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DB8" w:rsidRDefault="001C0DB8" w:rsidP="001C0DB8">
      <w:pPr>
        <w:pStyle w:val="Title"/>
        <w:rPr>
          <w:rFonts w:ascii="Arial" w:hAnsi="Arial" w:cs="Arial"/>
        </w:rPr>
      </w:pPr>
    </w:p>
    <w:p w:rsidR="001C0DB8" w:rsidRPr="00177806" w:rsidRDefault="001C0DB8" w:rsidP="001C0DB8">
      <w:pPr>
        <w:pStyle w:val="Title"/>
        <w:rPr>
          <w:rFonts w:ascii="Arial" w:hAnsi="Arial" w:cs="Arial"/>
        </w:rPr>
      </w:pPr>
      <w:r w:rsidRPr="00177806">
        <w:rPr>
          <w:rFonts w:ascii="Arial" w:hAnsi="Arial" w:cs="Arial"/>
        </w:rPr>
        <w:t>NHS Grampian</w:t>
      </w:r>
      <w:r>
        <w:rPr>
          <w:rFonts w:ascii="Arial" w:hAnsi="Arial" w:cs="Arial"/>
          <w:b w:val="0"/>
          <w:noProof/>
          <w:lang w:val="en-GB"/>
        </w:rPr>
        <w:drawing>
          <wp:anchor distT="0" distB="0" distL="114300" distR="114300" simplePos="0" relativeHeight="251693056" behindDoc="1" locked="0" layoutInCell="1" allowOverlap="1">
            <wp:simplePos x="0" y="0"/>
            <wp:positionH relativeFrom="column">
              <wp:posOffset>5046345</wp:posOffset>
            </wp:positionH>
            <wp:positionV relativeFrom="paragraph">
              <wp:posOffset>-224790</wp:posOffset>
            </wp:positionV>
            <wp:extent cx="1094105" cy="683895"/>
            <wp:effectExtent l="19050" t="0" r="0" b="0"/>
            <wp:wrapNone/>
            <wp:docPr id="18"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cstate="print"/>
                    <a:srcRect/>
                    <a:stretch>
                      <a:fillRect/>
                    </a:stretch>
                  </pic:blipFill>
                  <pic:spPr bwMode="auto">
                    <a:xfrm>
                      <a:off x="0" y="0"/>
                      <a:ext cx="1094105" cy="683895"/>
                    </a:xfrm>
                    <a:prstGeom prst="rect">
                      <a:avLst/>
                    </a:prstGeom>
                    <a:noFill/>
                    <a:ln w="9525">
                      <a:noFill/>
                      <a:miter lim="800000"/>
                      <a:headEnd/>
                      <a:tailEnd/>
                    </a:ln>
                  </pic:spPr>
                </pic:pic>
              </a:graphicData>
            </a:graphic>
          </wp:anchor>
        </w:drawing>
      </w:r>
    </w:p>
    <w:p w:rsidR="001C0DB8" w:rsidRPr="00177806" w:rsidRDefault="001C0DB8" w:rsidP="001C0DB8">
      <w:pPr>
        <w:rPr>
          <w:rFonts w:ascii="Arial" w:hAnsi="Arial" w:cs="Arial"/>
          <w:b/>
        </w:rPr>
      </w:pPr>
    </w:p>
    <w:p w:rsidR="001C0DB8" w:rsidRPr="00177806" w:rsidRDefault="001C0DB8" w:rsidP="001C0DB8">
      <w:pPr>
        <w:jc w:val="center"/>
        <w:rPr>
          <w:rFonts w:ascii="Arial" w:hAnsi="Arial" w:cs="Arial"/>
          <w:b/>
        </w:rPr>
      </w:pPr>
      <w:r w:rsidRPr="00177806">
        <w:rPr>
          <w:rFonts w:ascii="Arial" w:hAnsi="Arial" w:cs="Arial"/>
          <w:b/>
        </w:rPr>
        <w:t>Job Description</w:t>
      </w:r>
    </w:p>
    <w:p w:rsidR="001C0DB8" w:rsidRPr="00177806" w:rsidRDefault="001C0DB8" w:rsidP="001C0DB8">
      <w:pPr>
        <w:rPr>
          <w:rFonts w:ascii="Arial" w:hAnsi="Arial" w:cs="Arial"/>
          <w:b/>
        </w:rPr>
      </w:pPr>
    </w:p>
    <w:p w:rsidR="001C0DB8" w:rsidRPr="00177806" w:rsidRDefault="001C0DB8" w:rsidP="001C0DB8">
      <w:pPr>
        <w:rPr>
          <w:rFonts w:ascii="Arial" w:hAnsi="Arial" w:cs="Arial"/>
          <w:b/>
        </w:rPr>
      </w:pPr>
    </w:p>
    <w:p w:rsidR="001C0DB8" w:rsidRPr="00177806" w:rsidRDefault="001C0DB8" w:rsidP="001C0DB8">
      <w:pPr>
        <w:rPr>
          <w:rFonts w:ascii="Arial" w:hAnsi="Arial" w:cs="Arial"/>
          <w:b/>
        </w:rPr>
      </w:pPr>
    </w:p>
    <w:p w:rsidR="001C0DB8" w:rsidRPr="00177806" w:rsidRDefault="001C0DB8" w:rsidP="001C0DB8">
      <w:pPr>
        <w:pStyle w:val="Heading1"/>
        <w:jc w:val="left"/>
        <w:rPr>
          <w:rFonts w:ascii="Arial" w:hAnsi="Arial" w:cs="Arial"/>
          <w:i w:val="0"/>
        </w:rPr>
      </w:pPr>
      <w:r w:rsidRPr="00177806">
        <w:rPr>
          <w:rFonts w:ascii="Arial" w:hAnsi="Arial" w:cs="Arial"/>
          <w:i w:val="0"/>
        </w:rPr>
        <w:t>SECTION 1</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7512"/>
      </w:tblGrid>
      <w:tr w:rsidR="001C0DB8" w:rsidRPr="00177806" w:rsidTr="001C0DB8">
        <w:tblPrEx>
          <w:tblCellMar>
            <w:top w:w="0" w:type="dxa"/>
            <w:bottom w:w="0" w:type="dxa"/>
          </w:tblCellMar>
        </w:tblPrEx>
        <w:tc>
          <w:tcPr>
            <w:tcW w:w="10348" w:type="dxa"/>
            <w:gridSpan w:val="2"/>
            <w:tcBorders>
              <w:bottom w:val="nil"/>
            </w:tcBorders>
          </w:tcPr>
          <w:p w:rsidR="001C0DB8" w:rsidRDefault="001C0DB8" w:rsidP="00CD48E5">
            <w:pPr>
              <w:pStyle w:val="Heading3"/>
              <w:jc w:val="left"/>
              <w:rPr>
                <w:rFonts w:ascii="Arial" w:hAnsi="Arial" w:cs="Arial"/>
                <w:i/>
              </w:rPr>
            </w:pPr>
          </w:p>
          <w:p w:rsidR="001C0DB8" w:rsidRPr="00177806" w:rsidRDefault="001C0DB8" w:rsidP="00CD48E5">
            <w:pPr>
              <w:pStyle w:val="Heading3"/>
              <w:jc w:val="left"/>
              <w:rPr>
                <w:rFonts w:ascii="Arial" w:hAnsi="Arial" w:cs="Arial"/>
                <w:u w:val="none"/>
              </w:rPr>
            </w:pPr>
            <w:proofErr w:type="gramStart"/>
            <w:r w:rsidRPr="00177806">
              <w:rPr>
                <w:rFonts w:ascii="Arial" w:hAnsi="Arial" w:cs="Arial"/>
                <w:i/>
              </w:rPr>
              <w:t>JOB  IDENTIFICATION</w:t>
            </w:r>
            <w:proofErr w:type="gramEnd"/>
          </w:p>
        </w:tc>
      </w:tr>
      <w:tr w:rsidR="001C0DB8" w:rsidRPr="00177806" w:rsidTr="001C0DB8">
        <w:tblPrEx>
          <w:tblCellMar>
            <w:top w:w="0" w:type="dxa"/>
            <w:bottom w:w="0" w:type="dxa"/>
          </w:tblCellMar>
        </w:tblPrEx>
        <w:tc>
          <w:tcPr>
            <w:tcW w:w="2836" w:type="dxa"/>
            <w:tcBorders>
              <w:top w:val="nil"/>
              <w:bottom w:val="nil"/>
              <w:right w:val="nil"/>
            </w:tcBorders>
          </w:tcPr>
          <w:p w:rsidR="001C0DB8" w:rsidRPr="00177806" w:rsidRDefault="001C0DB8" w:rsidP="00CD48E5">
            <w:pPr>
              <w:rPr>
                <w:rFonts w:ascii="Arial" w:hAnsi="Arial" w:cs="Arial"/>
                <w:b/>
              </w:rPr>
            </w:pPr>
          </w:p>
          <w:p w:rsidR="001C0DB8" w:rsidRPr="00177806" w:rsidRDefault="001C0DB8" w:rsidP="00CD48E5">
            <w:pPr>
              <w:rPr>
                <w:rFonts w:ascii="Arial" w:hAnsi="Arial" w:cs="Arial"/>
                <w:b/>
              </w:rPr>
            </w:pPr>
            <w:r w:rsidRPr="00177806">
              <w:rPr>
                <w:rFonts w:ascii="Arial" w:hAnsi="Arial" w:cs="Arial"/>
                <w:b/>
              </w:rPr>
              <w:t>Job  Title:</w:t>
            </w:r>
          </w:p>
          <w:p w:rsidR="001C0DB8" w:rsidRPr="00177806" w:rsidRDefault="001C0DB8" w:rsidP="00CD48E5">
            <w:pPr>
              <w:rPr>
                <w:rFonts w:ascii="Arial" w:hAnsi="Arial" w:cs="Arial"/>
                <w:b/>
              </w:rPr>
            </w:pPr>
          </w:p>
        </w:tc>
        <w:tc>
          <w:tcPr>
            <w:tcW w:w="7512" w:type="dxa"/>
            <w:tcBorders>
              <w:top w:val="nil"/>
              <w:left w:val="nil"/>
              <w:bottom w:val="nil"/>
            </w:tcBorders>
          </w:tcPr>
          <w:p w:rsidR="001C0DB8" w:rsidRPr="00177806" w:rsidRDefault="001C0DB8" w:rsidP="00CD48E5">
            <w:pPr>
              <w:rPr>
                <w:rFonts w:ascii="Arial" w:hAnsi="Arial" w:cs="Arial"/>
              </w:rPr>
            </w:pPr>
          </w:p>
          <w:p w:rsidR="001C0DB8" w:rsidRPr="00177806" w:rsidRDefault="001C0DB8" w:rsidP="00CD48E5">
            <w:pPr>
              <w:rPr>
                <w:rFonts w:ascii="Arial" w:hAnsi="Arial" w:cs="Arial"/>
              </w:rPr>
            </w:pPr>
            <w:r w:rsidRPr="00012912">
              <w:rPr>
                <w:rFonts w:ascii="Arial" w:hAnsi="Arial" w:cs="Arial"/>
              </w:rPr>
              <w:t>Principal Genetic Counsellor</w:t>
            </w:r>
          </w:p>
        </w:tc>
      </w:tr>
      <w:tr w:rsidR="001C0DB8" w:rsidRPr="00177806" w:rsidTr="001C0DB8">
        <w:tblPrEx>
          <w:tblCellMar>
            <w:top w:w="0" w:type="dxa"/>
            <w:bottom w:w="0" w:type="dxa"/>
          </w:tblCellMar>
        </w:tblPrEx>
        <w:tc>
          <w:tcPr>
            <w:tcW w:w="2836" w:type="dxa"/>
            <w:tcBorders>
              <w:top w:val="nil"/>
              <w:bottom w:val="nil"/>
              <w:right w:val="nil"/>
            </w:tcBorders>
          </w:tcPr>
          <w:p w:rsidR="001C0DB8" w:rsidRPr="00177806" w:rsidRDefault="001C0DB8" w:rsidP="00CD48E5">
            <w:pPr>
              <w:rPr>
                <w:rFonts w:ascii="Arial" w:hAnsi="Arial" w:cs="Arial"/>
                <w:b/>
              </w:rPr>
            </w:pPr>
          </w:p>
          <w:p w:rsidR="001C0DB8" w:rsidRPr="00177806" w:rsidRDefault="001C0DB8" w:rsidP="00CD48E5">
            <w:pPr>
              <w:rPr>
                <w:rFonts w:ascii="Arial" w:hAnsi="Arial" w:cs="Arial"/>
                <w:b/>
              </w:rPr>
            </w:pPr>
            <w:r w:rsidRPr="00177806">
              <w:rPr>
                <w:rFonts w:ascii="Arial" w:hAnsi="Arial" w:cs="Arial"/>
                <w:b/>
              </w:rPr>
              <w:t>Department(s):</w:t>
            </w:r>
          </w:p>
          <w:p w:rsidR="001C0DB8" w:rsidRPr="00177806" w:rsidRDefault="001C0DB8" w:rsidP="00CD48E5">
            <w:pPr>
              <w:rPr>
                <w:rFonts w:ascii="Arial" w:hAnsi="Arial" w:cs="Arial"/>
              </w:rPr>
            </w:pPr>
          </w:p>
        </w:tc>
        <w:tc>
          <w:tcPr>
            <w:tcW w:w="7512" w:type="dxa"/>
            <w:tcBorders>
              <w:top w:val="nil"/>
              <w:left w:val="nil"/>
              <w:bottom w:val="nil"/>
            </w:tcBorders>
          </w:tcPr>
          <w:p w:rsidR="001C0DB8" w:rsidRPr="00177806" w:rsidRDefault="001C0DB8" w:rsidP="00CD48E5">
            <w:pPr>
              <w:rPr>
                <w:rFonts w:ascii="Arial" w:hAnsi="Arial" w:cs="Arial"/>
              </w:rPr>
            </w:pPr>
          </w:p>
          <w:p w:rsidR="001C0DB8" w:rsidRPr="00177806" w:rsidRDefault="001C0DB8" w:rsidP="00CD48E5">
            <w:pPr>
              <w:rPr>
                <w:rFonts w:ascii="Arial" w:hAnsi="Arial" w:cs="Arial"/>
              </w:rPr>
            </w:pPr>
            <w:r w:rsidRPr="00012912">
              <w:rPr>
                <w:rFonts w:ascii="Arial" w:hAnsi="Arial" w:cs="Arial"/>
              </w:rPr>
              <w:t>Clinical Genetics Centre</w:t>
            </w:r>
          </w:p>
        </w:tc>
      </w:tr>
      <w:tr w:rsidR="001C0DB8" w:rsidRPr="00177806" w:rsidTr="001C0DB8">
        <w:tblPrEx>
          <w:tblCellMar>
            <w:top w:w="0" w:type="dxa"/>
            <w:bottom w:w="0" w:type="dxa"/>
          </w:tblCellMar>
        </w:tblPrEx>
        <w:tc>
          <w:tcPr>
            <w:tcW w:w="2836" w:type="dxa"/>
            <w:tcBorders>
              <w:top w:val="nil"/>
              <w:bottom w:val="nil"/>
              <w:right w:val="nil"/>
            </w:tcBorders>
          </w:tcPr>
          <w:p w:rsidR="001C0DB8" w:rsidRPr="00177806" w:rsidRDefault="001C0DB8" w:rsidP="00CD48E5">
            <w:pPr>
              <w:rPr>
                <w:rFonts w:ascii="Arial" w:hAnsi="Arial" w:cs="Arial"/>
                <w:b/>
              </w:rPr>
            </w:pPr>
          </w:p>
          <w:p w:rsidR="001C0DB8" w:rsidRPr="00177806" w:rsidRDefault="001C0DB8" w:rsidP="00CD48E5">
            <w:pPr>
              <w:rPr>
                <w:rFonts w:ascii="Arial" w:hAnsi="Arial" w:cs="Arial"/>
                <w:b/>
              </w:rPr>
            </w:pPr>
            <w:r w:rsidRPr="00177806">
              <w:rPr>
                <w:rFonts w:ascii="Arial" w:hAnsi="Arial" w:cs="Arial"/>
                <w:b/>
              </w:rPr>
              <w:t>Location:</w:t>
            </w:r>
          </w:p>
          <w:p w:rsidR="001C0DB8" w:rsidRPr="00177806" w:rsidRDefault="001C0DB8" w:rsidP="00CD48E5">
            <w:pPr>
              <w:rPr>
                <w:rFonts w:ascii="Arial" w:hAnsi="Arial" w:cs="Arial"/>
                <w:b/>
              </w:rPr>
            </w:pPr>
          </w:p>
        </w:tc>
        <w:tc>
          <w:tcPr>
            <w:tcW w:w="7512" w:type="dxa"/>
            <w:tcBorders>
              <w:top w:val="nil"/>
              <w:left w:val="nil"/>
              <w:bottom w:val="nil"/>
            </w:tcBorders>
          </w:tcPr>
          <w:p w:rsidR="001C0DB8" w:rsidRPr="00177806" w:rsidRDefault="001C0DB8" w:rsidP="00CD48E5">
            <w:pPr>
              <w:rPr>
                <w:rFonts w:ascii="Arial" w:hAnsi="Arial" w:cs="Arial"/>
              </w:rPr>
            </w:pPr>
          </w:p>
          <w:p w:rsidR="001C0DB8" w:rsidRPr="00177806" w:rsidRDefault="001C0DB8" w:rsidP="00CD48E5">
            <w:pPr>
              <w:rPr>
                <w:rFonts w:ascii="Arial" w:hAnsi="Arial" w:cs="Arial"/>
              </w:rPr>
            </w:pPr>
            <w:proofErr w:type="spellStart"/>
            <w:r w:rsidRPr="00012912">
              <w:rPr>
                <w:rFonts w:ascii="Arial" w:hAnsi="Arial" w:cs="Arial"/>
              </w:rPr>
              <w:t>Ashgrove</w:t>
            </w:r>
            <w:proofErr w:type="spellEnd"/>
            <w:r w:rsidRPr="00012912">
              <w:rPr>
                <w:rFonts w:ascii="Arial" w:hAnsi="Arial" w:cs="Arial"/>
              </w:rPr>
              <w:t xml:space="preserve"> House, </w:t>
            </w:r>
            <w:proofErr w:type="spellStart"/>
            <w:r w:rsidRPr="00012912">
              <w:rPr>
                <w:rFonts w:ascii="Arial" w:hAnsi="Arial" w:cs="Arial"/>
              </w:rPr>
              <w:t>Foresterhill</w:t>
            </w:r>
            <w:proofErr w:type="spellEnd"/>
            <w:r w:rsidRPr="00012912">
              <w:rPr>
                <w:rFonts w:ascii="Arial" w:hAnsi="Arial" w:cs="Arial"/>
              </w:rPr>
              <w:t>, Aberdeen</w:t>
            </w:r>
          </w:p>
        </w:tc>
      </w:tr>
      <w:tr w:rsidR="001C0DB8" w:rsidRPr="00177806" w:rsidTr="001C0DB8">
        <w:tblPrEx>
          <w:tblCellMar>
            <w:top w:w="0" w:type="dxa"/>
            <w:bottom w:w="0" w:type="dxa"/>
          </w:tblCellMar>
        </w:tblPrEx>
        <w:tc>
          <w:tcPr>
            <w:tcW w:w="2836" w:type="dxa"/>
            <w:tcBorders>
              <w:top w:val="nil"/>
              <w:bottom w:val="nil"/>
              <w:right w:val="nil"/>
            </w:tcBorders>
          </w:tcPr>
          <w:p w:rsidR="001C0DB8" w:rsidRPr="00177806" w:rsidRDefault="001C0DB8" w:rsidP="00CD48E5">
            <w:pPr>
              <w:rPr>
                <w:rFonts w:ascii="Arial" w:hAnsi="Arial" w:cs="Arial"/>
                <w:b/>
              </w:rPr>
            </w:pPr>
          </w:p>
          <w:p w:rsidR="001C0DB8" w:rsidRPr="00177806" w:rsidRDefault="001C0DB8" w:rsidP="00CD48E5">
            <w:pPr>
              <w:rPr>
                <w:rFonts w:ascii="Arial" w:hAnsi="Arial" w:cs="Arial"/>
              </w:rPr>
            </w:pPr>
            <w:r w:rsidRPr="00177806">
              <w:rPr>
                <w:rFonts w:ascii="Arial" w:hAnsi="Arial" w:cs="Arial"/>
                <w:b/>
              </w:rPr>
              <w:t xml:space="preserve">Hours: </w:t>
            </w:r>
          </w:p>
        </w:tc>
        <w:tc>
          <w:tcPr>
            <w:tcW w:w="7512" w:type="dxa"/>
            <w:tcBorders>
              <w:top w:val="nil"/>
              <w:left w:val="nil"/>
              <w:bottom w:val="nil"/>
            </w:tcBorders>
          </w:tcPr>
          <w:p w:rsidR="001C0DB8" w:rsidRPr="00177806" w:rsidRDefault="001C0DB8" w:rsidP="00CD48E5">
            <w:pPr>
              <w:rPr>
                <w:rFonts w:ascii="Arial" w:hAnsi="Arial" w:cs="Arial"/>
              </w:rPr>
            </w:pPr>
          </w:p>
          <w:p w:rsidR="001C0DB8" w:rsidRPr="00177806" w:rsidRDefault="001C0DB8" w:rsidP="00CD48E5">
            <w:pPr>
              <w:rPr>
                <w:rFonts w:ascii="Arial" w:hAnsi="Arial" w:cs="Arial"/>
              </w:rPr>
            </w:pPr>
            <w:r>
              <w:rPr>
                <w:rFonts w:ascii="Arial" w:hAnsi="Arial" w:cs="Arial"/>
              </w:rPr>
              <w:t>22.5 hours per week</w:t>
            </w:r>
          </w:p>
          <w:p w:rsidR="001C0DB8" w:rsidRPr="00177806" w:rsidRDefault="001C0DB8" w:rsidP="00CD48E5">
            <w:pPr>
              <w:rPr>
                <w:rFonts w:ascii="Arial" w:hAnsi="Arial" w:cs="Arial"/>
              </w:rPr>
            </w:pPr>
          </w:p>
        </w:tc>
      </w:tr>
      <w:tr w:rsidR="001C0DB8" w:rsidRPr="00177806" w:rsidTr="001C0DB8">
        <w:tblPrEx>
          <w:tblCellMar>
            <w:top w:w="0" w:type="dxa"/>
            <w:bottom w:w="0" w:type="dxa"/>
          </w:tblCellMar>
        </w:tblPrEx>
        <w:tc>
          <w:tcPr>
            <w:tcW w:w="2836" w:type="dxa"/>
            <w:tcBorders>
              <w:top w:val="nil"/>
              <w:bottom w:val="nil"/>
              <w:right w:val="nil"/>
            </w:tcBorders>
          </w:tcPr>
          <w:p w:rsidR="001C0DB8" w:rsidRPr="00177806" w:rsidRDefault="001C0DB8" w:rsidP="00CD48E5">
            <w:pPr>
              <w:rPr>
                <w:rFonts w:ascii="Arial" w:hAnsi="Arial" w:cs="Arial"/>
                <w:b/>
              </w:rPr>
            </w:pPr>
          </w:p>
          <w:p w:rsidR="001C0DB8" w:rsidRPr="00177806" w:rsidRDefault="001C0DB8" w:rsidP="00CD48E5">
            <w:pPr>
              <w:rPr>
                <w:rFonts w:ascii="Arial" w:hAnsi="Arial" w:cs="Arial"/>
                <w:b/>
              </w:rPr>
            </w:pPr>
            <w:r w:rsidRPr="00177806">
              <w:rPr>
                <w:rFonts w:ascii="Arial" w:hAnsi="Arial" w:cs="Arial"/>
                <w:b/>
              </w:rPr>
              <w:t>Grade:</w:t>
            </w:r>
          </w:p>
          <w:p w:rsidR="001C0DB8" w:rsidRPr="00177806" w:rsidRDefault="001C0DB8" w:rsidP="00CD48E5">
            <w:pPr>
              <w:rPr>
                <w:rFonts w:ascii="Arial" w:hAnsi="Arial" w:cs="Arial"/>
                <w:b/>
              </w:rPr>
            </w:pPr>
          </w:p>
        </w:tc>
        <w:tc>
          <w:tcPr>
            <w:tcW w:w="7512" w:type="dxa"/>
            <w:tcBorders>
              <w:top w:val="nil"/>
              <w:left w:val="nil"/>
              <w:bottom w:val="nil"/>
            </w:tcBorders>
          </w:tcPr>
          <w:p w:rsidR="001C0DB8" w:rsidRPr="00177806" w:rsidRDefault="001C0DB8" w:rsidP="00CD48E5">
            <w:pPr>
              <w:rPr>
                <w:rFonts w:ascii="Arial" w:hAnsi="Arial" w:cs="Arial"/>
              </w:rPr>
            </w:pPr>
          </w:p>
          <w:p w:rsidR="001C0DB8" w:rsidRPr="00177806" w:rsidRDefault="001C0DB8" w:rsidP="00CD48E5">
            <w:pPr>
              <w:rPr>
                <w:rFonts w:ascii="Arial" w:hAnsi="Arial" w:cs="Arial"/>
              </w:rPr>
            </w:pPr>
            <w:r>
              <w:rPr>
                <w:rFonts w:ascii="Arial" w:hAnsi="Arial" w:cs="Arial"/>
              </w:rPr>
              <w:t>Band 8A</w:t>
            </w:r>
          </w:p>
        </w:tc>
      </w:tr>
      <w:tr w:rsidR="001C0DB8" w:rsidRPr="00177806" w:rsidTr="001C0DB8">
        <w:tblPrEx>
          <w:tblCellMar>
            <w:top w:w="0" w:type="dxa"/>
            <w:bottom w:w="0" w:type="dxa"/>
          </w:tblCellMar>
        </w:tblPrEx>
        <w:tc>
          <w:tcPr>
            <w:tcW w:w="2836" w:type="dxa"/>
            <w:tcBorders>
              <w:top w:val="nil"/>
              <w:bottom w:val="nil"/>
              <w:right w:val="nil"/>
            </w:tcBorders>
          </w:tcPr>
          <w:p w:rsidR="001C0DB8" w:rsidRPr="00177806" w:rsidRDefault="001C0DB8" w:rsidP="00CD48E5">
            <w:pPr>
              <w:rPr>
                <w:rFonts w:ascii="Arial" w:hAnsi="Arial" w:cs="Arial"/>
                <w:b/>
              </w:rPr>
            </w:pPr>
          </w:p>
          <w:p w:rsidR="001C0DB8" w:rsidRPr="00177806" w:rsidRDefault="001C0DB8" w:rsidP="00CD48E5">
            <w:pPr>
              <w:rPr>
                <w:rFonts w:ascii="Arial" w:hAnsi="Arial" w:cs="Arial"/>
                <w:b/>
              </w:rPr>
            </w:pPr>
            <w:r w:rsidRPr="00177806">
              <w:rPr>
                <w:rFonts w:ascii="Arial" w:hAnsi="Arial" w:cs="Arial"/>
                <w:b/>
              </w:rPr>
              <w:t>Salary:</w:t>
            </w:r>
          </w:p>
          <w:p w:rsidR="001C0DB8" w:rsidRPr="00177806" w:rsidRDefault="001C0DB8" w:rsidP="00CD48E5">
            <w:pPr>
              <w:rPr>
                <w:rFonts w:ascii="Arial" w:hAnsi="Arial" w:cs="Arial"/>
              </w:rPr>
            </w:pPr>
          </w:p>
        </w:tc>
        <w:tc>
          <w:tcPr>
            <w:tcW w:w="7512" w:type="dxa"/>
            <w:tcBorders>
              <w:top w:val="nil"/>
              <w:left w:val="nil"/>
              <w:bottom w:val="nil"/>
            </w:tcBorders>
          </w:tcPr>
          <w:p w:rsidR="001C0DB8" w:rsidRPr="00177806" w:rsidRDefault="001C0DB8" w:rsidP="00CD48E5">
            <w:pPr>
              <w:rPr>
                <w:rFonts w:ascii="Arial" w:hAnsi="Arial" w:cs="Arial"/>
              </w:rPr>
            </w:pPr>
          </w:p>
          <w:p w:rsidR="001C0DB8" w:rsidRPr="00177806" w:rsidRDefault="001C0DB8" w:rsidP="00CD48E5">
            <w:pPr>
              <w:rPr>
                <w:rFonts w:ascii="Arial" w:hAnsi="Arial" w:cs="Arial"/>
              </w:rPr>
            </w:pPr>
            <w:r>
              <w:rPr>
                <w:rFonts w:ascii="Arial" w:hAnsi="Arial" w:cs="Arial"/>
              </w:rPr>
              <w:t>£49,975 - £53,948 pro rata per annum</w:t>
            </w:r>
          </w:p>
        </w:tc>
      </w:tr>
      <w:tr w:rsidR="001C0DB8" w:rsidRPr="00177806" w:rsidTr="001C0DB8">
        <w:tblPrEx>
          <w:tblCellMar>
            <w:top w:w="0" w:type="dxa"/>
            <w:bottom w:w="0" w:type="dxa"/>
          </w:tblCellMar>
        </w:tblPrEx>
        <w:tc>
          <w:tcPr>
            <w:tcW w:w="2836" w:type="dxa"/>
            <w:tcBorders>
              <w:top w:val="nil"/>
              <w:bottom w:val="nil"/>
              <w:right w:val="nil"/>
            </w:tcBorders>
          </w:tcPr>
          <w:p w:rsidR="001C0DB8" w:rsidRPr="00177806" w:rsidRDefault="001C0DB8" w:rsidP="00CD48E5">
            <w:pPr>
              <w:rPr>
                <w:rFonts w:ascii="Arial" w:hAnsi="Arial" w:cs="Arial"/>
                <w:b/>
              </w:rPr>
            </w:pPr>
          </w:p>
          <w:p w:rsidR="001C0DB8" w:rsidRPr="00177806" w:rsidRDefault="001C0DB8" w:rsidP="00CD48E5">
            <w:pPr>
              <w:rPr>
                <w:rFonts w:ascii="Arial" w:hAnsi="Arial" w:cs="Arial"/>
                <w:b/>
              </w:rPr>
            </w:pPr>
            <w:r w:rsidRPr="00177806">
              <w:rPr>
                <w:rFonts w:ascii="Arial" w:hAnsi="Arial" w:cs="Arial"/>
                <w:b/>
              </w:rPr>
              <w:t>Contract:</w:t>
            </w:r>
          </w:p>
          <w:p w:rsidR="001C0DB8" w:rsidRPr="00177806" w:rsidRDefault="001C0DB8" w:rsidP="00CD48E5">
            <w:pPr>
              <w:rPr>
                <w:rFonts w:ascii="Arial" w:hAnsi="Arial" w:cs="Arial"/>
                <w:b/>
              </w:rPr>
            </w:pPr>
          </w:p>
        </w:tc>
        <w:tc>
          <w:tcPr>
            <w:tcW w:w="7512" w:type="dxa"/>
            <w:tcBorders>
              <w:top w:val="nil"/>
              <w:left w:val="nil"/>
              <w:bottom w:val="nil"/>
            </w:tcBorders>
          </w:tcPr>
          <w:p w:rsidR="001C0DB8" w:rsidRPr="00177806" w:rsidRDefault="001C0DB8" w:rsidP="00CD48E5">
            <w:pPr>
              <w:rPr>
                <w:rFonts w:ascii="Arial" w:hAnsi="Arial" w:cs="Arial"/>
              </w:rPr>
            </w:pPr>
          </w:p>
          <w:p w:rsidR="001C0DB8" w:rsidRPr="00177806" w:rsidRDefault="001C0DB8" w:rsidP="00CD48E5">
            <w:pPr>
              <w:rPr>
                <w:rFonts w:ascii="Arial" w:hAnsi="Arial" w:cs="Arial"/>
              </w:rPr>
            </w:pPr>
            <w:r>
              <w:rPr>
                <w:rFonts w:ascii="Arial" w:hAnsi="Arial" w:cs="Arial"/>
              </w:rPr>
              <w:t>Permanent</w:t>
            </w:r>
          </w:p>
        </w:tc>
      </w:tr>
      <w:tr w:rsidR="001C0DB8" w:rsidRPr="00177806" w:rsidTr="001C0DB8">
        <w:tblPrEx>
          <w:tblCellMar>
            <w:top w:w="0" w:type="dxa"/>
            <w:bottom w:w="0" w:type="dxa"/>
          </w:tblCellMar>
        </w:tblPrEx>
        <w:tc>
          <w:tcPr>
            <w:tcW w:w="2836" w:type="dxa"/>
            <w:tcBorders>
              <w:top w:val="nil"/>
              <w:bottom w:val="nil"/>
              <w:right w:val="nil"/>
            </w:tcBorders>
          </w:tcPr>
          <w:p w:rsidR="001C0DB8" w:rsidRPr="00177806" w:rsidRDefault="001C0DB8" w:rsidP="00CD48E5">
            <w:pPr>
              <w:rPr>
                <w:rFonts w:ascii="Arial" w:hAnsi="Arial" w:cs="Arial"/>
                <w:b/>
              </w:rPr>
            </w:pPr>
          </w:p>
          <w:p w:rsidR="001C0DB8" w:rsidRPr="00177806" w:rsidRDefault="001C0DB8" w:rsidP="00CD48E5">
            <w:pPr>
              <w:rPr>
                <w:rFonts w:ascii="Arial" w:hAnsi="Arial" w:cs="Arial"/>
                <w:b/>
              </w:rPr>
            </w:pPr>
            <w:r w:rsidRPr="00177806">
              <w:rPr>
                <w:rFonts w:ascii="Arial" w:hAnsi="Arial" w:cs="Arial"/>
                <w:b/>
              </w:rPr>
              <w:t>Job Reference:</w:t>
            </w:r>
          </w:p>
          <w:p w:rsidR="001C0DB8" w:rsidRPr="00177806" w:rsidRDefault="001C0DB8" w:rsidP="00CD48E5">
            <w:pPr>
              <w:rPr>
                <w:rFonts w:ascii="Arial" w:hAnsi="Arial" w:cs="Arial"/>
              </w:rPr>
            </w:pPr>
          </w:p>
        </w:tc>
        <w:tc>
          <w:tcPr>
            <w:tcW w:w="7512" w:type="dxa"/>
            <w:tcBorders>
              <w:top w:val="nil"/>
              <w:left w:val="nil"/>
              <w:bottom w:val="nil"/>
            </w:tcBorders>
          </w:tcPr>
          <w:p w:rsidR="001C0DB8" w:rsidRPr="00177806" w:rsidRDefault="001C0DB8" w:rsidP="00CD48E5">
            <w:pPr>
              <w:rPr>
                <w:rFonts w:ascii="Arial" w:hAnsi="Arial" w:cs="Arial"/>
              </w:rPr>
            </w:pPr>
          </w:p>
          <w:p w:rsidR="001C0DB8" w:rsidRPr="00177806" w:rsidRDefault="001C0DB8" w:rsidP="00CD48E5">
            <w:pPr>
              <w:rPr>
                <w:rFonts w:ascii="Arial" w:hAnsi="Arial" w:cs="Arial"/>
              </w:rPr>
            </w:pPr>
            <w:r>
              <w:rPr>
                <w:rFonts w:ascii="Arial" w:hAnsi="Arial" w:cs="Arial"/>
              </w:rPr>
              <w:t>NS048739</w:t>
            </w:r>
          </w:p>
        </w:tc>
      </w:tr>
      <w:tr w:rsidR="001C0DB8" w:rsidRPr="00177806" w:rsidTr="001C0DB8">
        <w:tblPrEx>
          <w:tblCellMar>
            <w:top w:w="0" w:type="dxa"/>
            <w:bottom w:w="0" w:type="dxa"/>
          </w:tblCellMar>
        </w:tblPrEx>
        <w:tc>
          <w:tcPr>
            <w:tcW w:w="2836" w:type="dxa"/>
            <w:tcBorders>
              <w:top w:val="nil"/>
              <w:right w:val="nil"/>
            </w:tcBorders>
          </w:tcPr>
          <w:p w:rsidR="001C0DB8" w:rsidRPr="00177806" w:rsidRDefault="001C0DB8" w:rsidP="00CD48E5">
            <w:pPr>
              <w:rPr>
                <w:rFonts w:ascii="Arial" w:hAnsi="Arial" w:cs="Arial"/>
                <w:b/>
              </w:rPr>
            </w:pPr>
          </w:p>
          <w:p w:rsidR="001C0DB8" w:rsidRPr="00177806" w:rsidRDefault="001C0DB8" w:rsidP="00CD48E5">
            <w:pPr>
              <w:rPr>
                <w:rFonts w:ascii="Arial" w:hAnsi="Arial" w:cs="Arial"/>
                <w:b/>
              </w:rPr>
            </w:pPr>
          </w:p>
        </w:tc>
        <w:tc>
          <w:tcPr>
            <w:tcW w:w="7512" w:type="dxa"/>
            <w:tcBorders>
              <w:top w:val="nil"/>
              <w:left w:val="nil"/>
            </w:tcBorders>
          </w:tcPr>
          <w:p w:rsidR="001C0DB8" w:rsidRPr="00177806" w:rsidRDefault="001C0DB8" w:rsidP="00CD48E5">
            <w:pPr>
              <w:rPr>
                <w:rFonts w:ascii="Arial" w:hAnsi="Arial" w:cs="Arial"/>
              </w:rPr>
            </w:pPr>
          </w:p>
          <w:p w:rsidR="001C0DB8" w:rsidRPr="00177806" w:rsidRDefault="001C0DB8" w:rsidP="00CD48E5">
            <w:pPr>
              <w:rPr>
                <w:rFonts w:ascii="Arial" w:hAnsi="Arial" w:cs="Arial"/>
              </w:rPr>
            </w:pPr>
          </w:p>
        </w:tc>
      </w:tr>
    </w:tbl>
    <w:p w:rsidR="001C0DB8" w:rsidRPr="00177806" w:rsidRDefault="001C0DB8" w:rsidP="001C0DB8">
      <w:pPr>
        <w:rPr>
          <w:rFonts w:ascii="Arial" w:hAnsi="Arial" w:cs="Arial"/>
          <w:b/>
        </w:rPr>
      </w:pPr>
    </w:p>
    <w:p w:rsidR="001C0DB8" w:rsidRPr="00177806" w:rsidRDefault="001C0DB8" w:rsidP="001C0DB8">
      <w:pPr>
        <w:rPr>
          <w:rFonts w:ascii="Arial" w:hAnsi="Arial" w:cs="Arial"/>
        </w:rPr>
      </w:pPr>
    </w:p>
    <w:p w:rsidR="001C0DB8" w:rsidRPr="00177806" w:rsidRDefault="001C0DB8" w:rsidP="001C0DB8">
      <w:pPr>
        <w:rPr>
          <w:rFonts w:ascii="Arial" w:hAnsi="Arial" w:cs="Arial"/>
        </w:rPr>
      </w:pPr>
    </w:p>
    <w:p w:rsidR="001C0DB8" w:rsidRPr="00177806" w:rsidRDefault="001C0DB8" w:rsidP="001C0DB8">
      <w:pPr>
        <w:rPr>
          <w:rFonts w:ascii="Arial" w:hAnsi="Arial" w:cs="Arial"/>
        </w:rPr>
      </w:pPr>
    </w:p>
    <w:p w:rsidR="001C0DB8" w:rsidRPr="00177806" w:rsidRDefault="001C0DB8" w:rsidP="001C0DB8">
      <w:pPr>
        <w:rPr>
          <w:rFonts w:ascii="Arial" w:hAnsi="Arial" w:cs="Arial"/>
        </w:rPr>
      </w:pPr>
    </w:p>
    <w:p w:rsidR="001C0DB8" w:rsidRPr="00177806" w:rsidRDefault="001C0DB8" w:rsidP="001C0DB8">
      <w:pPr>
        <w:rPr>
          <w:rFonts w:ascii="Arial" w:hAnsi="Arial" w:cs="Arial"/>
        </w:rPr>
      </w:pPr>
    </w:p>
    <w:p w:rsidR="006234E0" w:rsidRPr="00012912" w:rsidRDefault="006234E0" w:rsidP="006234E0">
      <w:pPr>
        <w:rPr>
          <w:rFonts w:ascii="Arial" w:hAnsi="Arial" w:cs="Arial"/>
          <w:b/>
        </w:rPr>
      </w:pPr>
    </w:p>
    <w:p w:rsidR="006234E0" w:rsidRDefault="006234E0" w:rsidP="006234E0">
      <w:pPr>
        <w:rPr>
          <w:rFonts w:ascii="Arial" w:hAnsi="Arial" w:cs="Arial"/>
          <w:b/>
        </w:rPr>
      </w:pPr>
    </w:p>
    <w:p w:rsidR="001C0DB8" w:rsidRDefault="001C0DB8" w:rsidP="006234E0">
      <w:pPr>
        <w:rPr>
          <w:rFonts w:ascii="Arial" w:hAnsi="Arial" w:cs="Arial"/>
          <w:b/>
        </w:rPr>
      </w:pPr>
    </w:p>
    <w:p w:rsidR="001C0DB8" w:rsidRDefault="001C0DB8" w:rsidP="006234E0">
      <w:pPr>
        <w:rPr>
          <w:rFonts w:ascii="Arial" w:hAnsi="Arial" w:cs="Arial"/>
          <w:b/>
        </w:rPr>
      </w:pPr>
    </w:p>
    <w:p w:rsidR="001C0DB8" w:rsidRDefault="001C0DB8" w:rsidP="006234E0">
      <w:pPr>
        <w:rPr>
          <w:rFonts w:ascii="Arial" w:hAnsi="Arial" w:cs="Arial"/>
          <w:b/>
        </w:rPr>
      </w:pPr>
    </w:p>
    <w:p w:rsidR="001C0DB8" w:rsidRDefault="001C0DB8" w:rsidP="006234E0">
      <w:pPr>
        <w:rPr>
          <w:rFonts w:ascii="Arial" w:hAnsi="Arial" w:cs="Arial"/>
          <w:b/>
        </w:rPr>
      </w:pPr>
    </w:p>
    <w:p w:rsidR="001C0DB8" w:rsidRDefault="001C0DB8" w:rsidP="006234E0">
      <w:pPr>
        <w:rPr>
          <w:rFonts w:ascii="Arial" w:hAnsi="Arial" w:cs="Arial"/>
          <w:b/>
        </w:rPr>
      </w:pPr>
    </w:p>
    <w:p w:rsidR="001C0DB8" w:rsidRPr="00012912" w:rsidRDefault="001C0DB8" w:rsidP="006234E0">
      <w:pPr>
        <w:rPr>
          <w:rFonts w:ascii="Arial" w:hAnsi="Arial" w:cs="Arial"/>
          <w:b/>
        </w:rPr>
      </w:pPr>
    </w:p>
    <w:p w:rsidR="001C0DB8" w:rsidRPr="001C0DB8" w:rsidRDefault="006234E0" w:rsidP="001C0DB8">
      <w:pPr>
        <w:pStyle w:val="Heading6"/>
        <w:rPr>
          <w:rFonts w:ascii="Arial" w:hAnsi="Arial" w:cs="Arial"/>
          <w:sz w:val="24"/>
          <w:u w:val="none"/>
        </w:rPr>
      </w:pPr>
      <w:r w:rsidRPr="00012912">
        <w:rPr>
          <w:rFonts w:ascii="Arial" w:hAnsi="Arial" w:cs="Arial"/>
          <w:sz w:val="24"/>
          <w:u w:val="none"/>
        </w:rPr>
        <w:t xml:space="preserve">SECTION 2 </w:t>
      </w:r>
    </w:p>
    <w:tbl>
      <w:tblPr>
        <w:tblW w:w="110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0178"/>
        <w:gridCol w:w="283"/>
      </w:tblGrid>
      <w:tr w:rsidR="006234E0" w:rsidRPr="00012912" w:rsidTr="001C0DB8">
        <w:trPr>
          <w:gridAfter w:val="1"/>
          <w:wAfter w:w="283" w:type="dxa"/>
        </w:trPr>
        <w:tc>
          <w:tcPr>
            <w:tcW w:w="567" w:type="dxa"/>
          </w:tcPr>
          <w:p w:rsidR="006234E0" w:rsidRPr="00012912" w:rsidRDefault="006234E0" w:rsidP="0072438E">
            <w:pPr>
              <w:spacing w:before="120"/>
              <w:rPr>
                <w:rFonts w:ascii="Arial" w:hAnsi="Arial" w:cs="Arial"/>
                <w:b/>
              </w:rPr>
            </w:pPr>
          </w:p>
        </w:tc>
        <w:tc>
          <w:tcPr>
            <w:tcW w:w="10178" w:type="dxa"/>
          </w:tcPr>
          <w:p w:rsidR="006234E0" w:rsidRPr="00012912" w:rsidRDefault="006234E0" w:rsidP="0072438E">
            <w:pPr>
              <w:pStyle w:val="Footer"/>
              <w:tabs>
                <w:tab w:val="clear" w:pos="4153"/>
                <w:tab w:val="clear" w:pos="8306"/>
              </w:tabs>
              <w:spacing w:before="120"/>
              <w:rPr>
                <w:rFonts w:ascii="Arial" w:hAnsi="Arial" w:cs="Arial"/>
                <w:sz w:val="24"/>
              </w:rPr>
            </w:pPr>
            <w:r w:rsidRPr="00012912">
              <w:rPr>
                <w:rFonts w:ascii="Arial" w:hAnsi="Arial" w:cs="Arial"/>
                <w:b/>
                <w:sz w:val="24"/>
              </w:rPr>
              <w:t xml:space="preserve">Job  Purpose </w:t>
            </w:r>
            <w:r w:rsidRPr="00012912">
              <w:rPr>
                <w:rFonts w:ascii="Arial" w:hAnsi="Arial" w:cs="Arial"/>
                <w:sz w:val="24"/>
              </w:rPr>
              <w:t xml:space="preserve"> </w:t>
            </w:r>
          </w:p>
          <w:p w:rsidR="007D6047" w:rsidRPr="00012912" w:rsidRDefault="007D6047" w:rsidP="006234E0">
            <w:pPr>
              <w:rPr>
                <w:rFonts w:ascii="Arial" w:hAnsi="Arial" w:cs="Arial"/>
              </w:rPr>
            </w:pPr>
          </w:p>
          <w:p w:rsidR="00012912" w:rsidRPr="00012912" w:rsidRDefault="00B0477D" w:rsidP="00012912">
            <w:pPr>
              <w:rPr>
                <w:rFonts w:ascii="Arial" w:hAnsi="Arial" w:cs="Arial"/>
              </w:rPr>
            </w:pPr>
            <w:r w:rsidRPr="00012912">
              <w:rPr>
                <w:rFonts w:ascii="Arial" w:hAnsi="Arial" w:cs="Arial"/>
                <w:bCs/>
              </w:rPr>
              <w:t>To provide</w:t>
            </w:r>
            <w:r w:rsidR="00012912">
              <w:rPr>
                <w:rFonts w:ascii="Arial" w:hAnsi="Arial" w:cs="Arial"/>
                <w:bCs/>
              </w:rPr>
              <w:t>, support</w:t>
            </w:r>
            <w:r w:rsidRPr="00012912">
              <w:rPr>
                <w:rFonts w:ascii="Arial" w:hAnsi="Arial" w:cs="Arial"/>
                <w:bCs/>
              </w:rPr>
              <w:t xml:space="preserve"> and</w:t>
            </w:r>
            <w:r w:rsidR="00012912">
              <w:rPr>
                <w:rFonts w:ascii="Arial" w:hAnsi="Arial" w:cs="Arial"/>
                <w:bCs/>
              </w:rPr>
              <w:t xml:space="preserve"> co-manage</w:t>
            </w:r>
            <w:r w:rsidRPr="00012912">
              <w:rPr>
                <w:rFonts w:ascii="Arial" w:hAnsi="Arial" w:cs="Arial"/>
                <w:bCs/>
              </w:rPr>
              <w:t xml:space="preserve"> with current Principal Genetic Counsellor</w:t>
            </w:r>
            <w:r w:rsidR="00012912" w:rsidRPr="00012912">
              <w:rPr>
                <w:rFonts w:ascii="Arial" w:hAnsi="Arial" w:cs="Arial"/>
                <w:bCs/>
              </w:rPr>
              <w:t>/Team Leader</w:t>
            </w:r>
            <w:r w:rsidRPr="00012912">
              <w:rPr>
                <w:rFonts w:ascii="Arial" w:hAnsi="Arial" w:cs="Arial"/>
                <w:bCs/>
              </w:rPr>
              <w:t xml:space="preserve"> </w:t>
            </w:r>
            <w:r w:rsidR="00012912">
              <w:rPr>
                <w:rFonts w:ascii="Arial" w:hAnsi="Arial" w:cs="Arial"/>
                <w:bCs/>
              </w:rPr>
              <w:t xml:space="preserve">the delivery </w:t>
            </w:r>
            <w:r w:rsidR="00CB262D">
              <w:rPr>
                <w:rFonts w:ascii="Arial" w:hAnsi="Arial" w:cs="Arial"/>
                <w:bCs/>
              </w:rPr>
              <w:t>of a</w:t>
            </w:r>
            <w:r w:rsidRPr="00012912">
              <w:rPr>
                <w:rFonts w:ascii="Arial" w:hAnsi="Arial" w:cs="Arial"/>
                <w:bCs/>
              </w:rPr>
              <w:t xml:space="preserve"> high quality genetic counselling service in conjunction with Clinical Genetic staff at regional specialist level </w:t>
            </w:r>
            <w:r w:rsidR="00012912">
              <w:rPr>
                <w:rFonts w:ascii="Arial" w:hAnsi="Arial" w:cs="Arial"/>
                <w:bCs/>
              </w:rPr>
              <w:t>for the Gra</w:t>
            </w:r>
            <w:r w:rsidRPr="00012912">
              <w:rPr>
                <w:rFonts w:ascii="Arial" w:hAnsi="Arial" w:cs="Arial"/>
                <w:bCs/>
              </w:rPr>
              <w:t>mpian</w:t>
            </w:r>
            <w:r w:rsidR="00012912">
              <w:rPr>
                <w:rFonts w:ascii="Arial" w:hAnsi="Arial" w:cs="Arial"/>
                <w:bCs/>
              </w:rPr>
              <w:t xml:space="preserve"> region from the</w:t>
            </w:r>
            <w:r w:rsidRPr="00012912">
              <w:rPr>
                <w:rFonts w:ascii="Arial" w:hAnsi="Arial" w:cs="Arial"/>
                <w:bCs/>
              </w:rPr>
              <w:t xml:space="preserve"> </w:t>
            </w:r>
            <w:r w:rsidR="00012912" w:rsidRPr="00012912">
              <w:rPr>
                <w:rFonts w:ascii="Arial" w:hAnsi="Arial" w:cs="Arial"/>
              </w:rPr>
              <w:t xml:space="preserve">Regional North of Scotland Genetic Department based in Aberdeen. </w:t>
            </w:r>
          </w:p>
          <w:p w:rsidR="00012912" w:rsidRDefault="00012912" w:rsidP="00012912">
            <w:pPr>
              <w:rPr>
                <w:rFonts w:ascii="Arial" w:hAnsi="Arial" w:cs="Arial"/>
              </w:rPr>
            </w:pPr>
          </w:p>
          <w:p w:rsidR="00012912" w:rsidRDefault="00012912" w:rsidP="00012912">
            <w:pPr>
              <w:rPr>
                <w:rFonts w:ascii="Arial" w:hAnsi="Arial" w:cs="Arial"/>
              </w:rPr>
            </w:pPr>
            <w:r w:rsidRPr="00012912">
              <w:rPr>
                <w:rFonts w:ascii="Arial" w:hAnsi="Arial" w:cs="Arial"/>
              </w:rPr>
              <w:t>This service provides genetic counselling and laboratory services to Grampian, Highland, Orkney, Shetland and the Western Isles. The population covered is approximately 850,000.</w:t>
            </w:r>
            <w:r>
              <w:rPr>
                <w:rFonts w:ascii="Arial" w:hAnsi="Arial" w:cs="Arial"/>
              </w:rPr>
              <w:t xml:space="preserve"> </w:t>
            </w:r>
            <w:r w:rsidRPr="00012912">
              <w:rPr>
                <w:rFonts w:ascii="Arial" w:hAnsi="Arial" w:cs="Arial"/>
              </w:rPr>
              <w:t xml:space="preserve">Genetic services for the North of Scotland in Grampian Region comprise doctor and genetic counsellor led clinics in Aberdeen, with outreach clinics to Special Schools, Highland, Orkney, Shetland, and multidisciplinary clinics within Cardiology, Cancer and other services. </w:t>
            </w:r>
          </w:p>
          <w:p w:rsidR="00012912" w:rsidRDefault="00012912" w:rsidP="00012912">
            <w:pPr>
              <w:rPr>
                <w:rFonts w:ascii="Arial" w:hAnsi="Arial" w:cs="Arial"/>
              </w:rPr>
            </w:pPr>
          </w:p>
          <w:p w:rsidR="00012912" w:rsidRPr="00012912" w:rsidRDefault="00012912" w:rsidP="00B0477D">
            <w:pPr>
              <w:rPr>
                <w:rFonts w:ascii="Arial" w:hAnsi="Arial" w:cs="Arial"/>
                <w:bCs/>
              </w:rPr>
            </w:pPr>
            <w:r w:rsidRPr="00012912">
              <w:rPr>
                <w:rFonts w:ascii="Arial" w:hAnsi="Arial" w:cs="Arial"/>
              </w:rPr>
              <w:t xml:space="preserve">The clinical genetics team comprises of one Professor/Consultant Geneticist, 3 Consultant Clinical Geneticists, one Genetic Associate (GP with Special Interest), </w:t>
            </w:r>
            <w:proofErr w:type="gramStart"/>
            <w:r w:rsidRPr="00012912">
              <w:rPr>
                <w:rFonts w:ascii="Arial" w:hAnsi="Arial" w:cs="Arial"/>
              </w:rPr>
              <w:t>2</w:t>
            </w:r>
            <w:proofErr w:type="gramEnd"/>
            <w:r w:rsidRPr="00012912">
              <w:rPr>
                <w:rFonts w:ascii="Arial" w:hAnsi="Arial" w:cs="Arial"/>
              </w:rPr>
              <w:t xml:space="preserve"> Specialist Registrars, one Principal Genetic Counsellor, 6 Genetic Counsellors</w:t>
            </w:r>
            <w:r w:rsidR="00CB262D" w:rsidRPr="00012912">
              <w:rPr>
                <w:rFonts w:ascii="Arial" w:hAnsi="Arial" w:cs="Arial"/>
              </w:rPr>
              <w:t>, 2</w:t>
            </w:r>
            <w:r w:rsidRPr="00012912">
              <w:rPr>
                <w:rFonts w:ascii="Arial" w:hAnsi="Arial" w:cs="Arial"/>
              </w:rPr>
              <w:t xml:space="preserve"> Band 6 family history nurses and dedicated administrative staff. (This includes one Genetic </w:t>
            </w:r>
            <w:r w:rsidR="00CB262D" w:rsidRPr="00012912">
              <w:rPr>
                <w:rFonts w:ascii="Arial" w:hAnsi="Arial" w:cs="Arial"/>
              </w:rPr>
              <w:t>Counsellor,</w:t>
            </w:r>
            <w:r w:rsidRPr="00012912">
              <w:rPr>
                <w:rFonts w:ascii="Arial" w:hAnsi="Arial" w:cs="Arial"/>
              </w:rPr>
              <w:t xml:space="preserve"> one Family History nurse and two secretaries who are based in Raigmore Hospital Inverness).  </w:t>
            </w:r>
          </w:p>
          <w:p w:rsidR="00B0477D" w:rsidRPr="00012912" w:rsidRDefault="00B0477D" w:rsidP="00B0477D">
            <w:pPr>
              <w:rPr>
                <w:rFonts w:ascii="Arial" w:hAnsi="Arial" w:cs="Arial"/>
                <w:bCs/>
              </w:rPr>
            </w:pPr>
          </w:p>
          <w:p w:rsidR="00B0477D" w:rsidRPr="00012912" w:rsidRDefault="00B0477D" w:rsidP="00B0477D">
            <w:pPr>
              <w:rPr>
                <w:rFonts w:ascii="Arial" w:hAnsi="Arial" w:cs="Arial"/>
                <w:bCs/>
              </w:rPr>
            </w:pPr>
            <w:r w:rsidRPr="00012912">
              <w:rPr>
                <w:rFonts w:ascii="Arial" w:hAnsi="Arial" w:cs="Arial"/>
              </w:rPr>
              <w:t>To act as a significant educational resource, both to the wider health care system, student genetic counsellors, trainee genetic counsellors, trainees in clinical and genomic counselling.</w:t>
            </w:r>
          </w:p>
          <w:p w:rsidR="00B0477D" w:rsidRPr="00012912" w:rsidRDefault="00B0477D" w:rsidP="00B0477D">
            <w:pPr>
              <w:rPr>
                <w:rFonts w:ascii="Arial" w:hAnsi="Arial" w:cs="Arial"/>
                <w:bCs/>
              </w:rPr>
            </w:pPr>
          </w:p>
          <w:p w:rsidR="00B0477D" w:rsidRPr="00012912" w:rsidRDefault="00B0477D" w:rsidP="00B0477D">
            <w:pPr>
              <w:rPr>
                <w:rFonts w:ascii="Arial" w:hAnsi="Arial" w:cs="Arial"/>
              </w:rPr>
            </w:pPr>
            <w:r w:rsidRPr="00012912">
              <w:rPr>
                <w:rFonts w:ascii="Arial" w:hAnsi="Arial" w:cs="Arial"/>
                <w:color w:val="000000"/>
              </w:rPr>
              <w:t>To act as Supervisor for those undertaking MSc in Genetic and Genomic Counselling Courses, and supervise placements for non-genetic colleagues requiring experience at various levels e.g. non-participant observation, participant observation, within Clinical Genetics.</w:t>
            </w:r>
            <w:r w:rsidRPr="00012912">
              <w:rPr>
                <w:rFonts w:ascii="Arial" w:hAnsi="Arial" w:cs="Arial"/>
              </w:rPr>
              <w:t xml:space="preserve"> </w:t>
            </w:r>
          </w:p>
          <w:p w:rsidR="00B0477D" w:rsidRPr="00012912" w:rsidRDefault="00B0477D" w:rsidP="00B0477D">
            <w:pPr>
              <w:rPr>
                <w:rFonts w:ascii="Arial" w:hAnsi="Arial" w:cs="Arial"/>
              </w:rPr>
            </w:pPr>
          </w:p>
          <w:p w:rsidR="00B0477D" w:rsidRPr="00012912" w:rsidRDefault="00B0477D" w:rsidP="00B0477D">
            <w:pPr>
              <w:rPr>
                <w:rFonts w:ascii="Arial" w:hAnsi="Arial" w:cs="Arial"/>
              </w:rPr>
            </w:pPr>
            <w:r w:rsidRPr="00012912">
              <w:rPr>
                <w:rFonts w:ascii="Arial" w:hAnsi="Arial" w:cs="Arial"/>
              </w:rPr>
              <w:t>To act as Sign off Mentor for pre-registered Genetic Counsellors undertaking their Genetic Counsellor Reg</w:t>
            </w:r>
            <w:bookmarkStart w:id="0" w:name="_GoBack"/>
            <w:bookmarkEnd w:id="0"/>
            <w:r w:rsidRPr="00012912">
              <w:rPr>
                <w:rFonts w:ascii="Arial" w:hAnsi="Arial" w:cs="Arial"/>
              </w:rPr>
              <w:t xml:space="preserve">istration. </w:t>
            </w:r>
          </w:p>
          <w:p w:rsidR="00B0477D" w:rsidRDefault="00B0477D" w:rsidP="00B0477D">
            <w:pPr>
              <w:rPr>
                <w:rFonts w:ascii="Arial" w:hAnsi="Arial" w:cs="Arial"/>
              </w:rPr>
            </w:pPr>
          </w:p>
          <w:p w:rsidR="00EE13DC" w:rsidRPr="00EE13DC" w:rsidRDefault="00EE13DC" w:rsidP="00B0477D">
            <w:pPr>
              <w:rPr>
                <w:rFonts w:ascii="Arial" w:hAnsi="Arial" w:cs="Arial"/>
              </w:rPr>
            </w:pPr>
            <w:r w:rsidRPr="00EE13DC">
              <w:rPr>
                <w:rFonts w:ascii="Arial" w:hAnsi="Arial" w:cs="Arial"/>
                <w:color w:val="201F1E"/>
                <w:shd w:val="clear" w:color="auto" w:fill="FFFFFF"/>
              </w:rPr>
              <w:t>To take a service development lead in aspects of the clinical genetics service</w:t>
            </w:r>
          </w:p>
          <w:p w:rsidR="00B0477D" w:rsidRPr="00012912" w:rsidRDefault="00B0477D" w:rsidP="00B0477D">
            <w:pPr>
              <w:rPr>
                <w:rFonts w:ascii="Arial" w:hAnsi="Arial" w:cs="Arial"/>
              </w:rPr>
            </w:pPr>
            <w:r w:rsidRPr="00012912">
              <w:rPr>
                <w:rFonts w:ascii="Arial" w:hAnsi="Arial" w:cs="Arial"/>
              </w:rPr>
              <w:t>To help individuals and families deal with a genetic disorder.  This is to be achieved by helping the clients and their families to:</w:t>
            </w:r>
          </w:p>
          <w:p w:rsidR="00B0477D" w:rsidRPr="00012912" w:rsidRDefault="00B0477D" w:rsidP="00B0477D">
            <w:pPr>
              <w:rPr>
                <w:rFonts w:ascii="Arial" w:hAnsi="Arial" w:cs="Arial"/>
              </w:rPr>
            </w:pPr>
          </w:p>
          <w:p w:rsidR="00B0477D" w:rsidRPr="00012912" w:rsidRDefault="00B0477D" w:rsidP="00B0477D">
            <w:pPr>
              <w:numPr>
                <w:ilvl w:val="0"/>
                <w:numId w:val="1"/>
              </w:numPr>
              <w:rPr>
                <w:rFonts w:ascii="Arial" w:hAnsi="Arial" w:cs="Arial"/>
              </w:rPr>
            </w:pPr>
            <w:r w:rsidRPr="00012912">
              <w:rPr>
                <w:rFonts w:ascii="Arial" w:hAnsi="Arial" w:cs="Arial"/>
              </w:rPr>
              <w:t>comprehend the medical facts, including the diagnosis, probable course of the disorder, and the available management</w:t>
            </w:r>
          </w:p>
          <w:p w:rsidR="00B0477D" w:rsidRPr="00012912" w:rsidRDefault="00B0477D" w:rsidP="00B0477D">
            <w:pPr>
              <w:numPr>
                <w:ilvl w:val="0"/>
                <w:numId w:val="1"/>
              </w:numPr>
              <w:rPr>
                <w:rFonts w:ascii="Arial" w:hAnsi="Arial" w:cs="Arial"/>
              </w:rPr>
            </w:pPr>
            <w:r w:rsidRPr="00012912">
              <w:rPr>
                <w:rFonts w:ascii="Arial" w:hAnsi="Arial" w:cs="Arial"/>
              </w:rPr>
              <w:t>appreciate the way in which heredity contributes to the disorder, and the risk of recurrence in specified relatives</w:t>
            </w:r>
          </w:p>
          <w:p w:rsidR="00B0477D" w:rsidRPr="00012912" w:rsidRDefault="00B0477D" w:rsidP="00B0477D">
            <w:pPr>
              <w:numPr>
                <w:ilvl w:val="0"/>
                <w:numId w:val="1"/>
              </w:numPr>
              <w:rPr>
                <w:rFonts w:ascii="Arial" w:hAnsi="Arial" w:cs="Arial"/>
              </w:rPr>
            </w:pPr>
            <w:r w:rsidRPr="00012912">
              <w:rPr>
                <w:rFonts w:ascii="Arial" w:hAnsi="Arial" w:cs="Arial"/>
              </w:rPr>
              <w:t>understand the alternatives for dealing with the risk of recurrence</w:t>
            </w:r>
          </w:p>
          <w:p w:rsidR="00B0477D" w:rsidRPr="00012912" w:rsidRDefault="00B0477D" w:rsidP="00B0477D">
            <w:pPr>
              <w:numPr>
                <w:ilvl w:val="0"/>
                <w:numId w:val="1"/>
              </w:numPr>
              <w:rPr>
                <w:rFonts w:ascii="Arial" w:hAnsi="Arial" w:cs="Arial"/>
              </w:rPr>
            </w:pPr>
            <w:r w:rsidRPr="00012912">
              <w:rPr>
                <w:rFonts w:ascii="Arial" w:hAnsi="Arial" w:cs="Arial"/>
              </w:rPr>
              <w:t xml:space="preserve">help the clients choose the course of action which seems to them most appropriate </w:t>
            </w:r>
          </w:p>
          <w:p w:rsidR="00B0477D" w:rsidRPr="00012912" w:rsidRDefault="00B0477D" w:rsidP="00B0477D">
            <w:pPr>
              <w:numPr>
                <w:ilvl w:val="0"/>
                <w:numId w:val="1"/>
              </w:numPr>
              <w:rPr>
                <w:rFonts w:ascii="Arial" w:hAnsi="Arial" w:cs="Arial"/>
              </w:rPr>
            </w:pPr>
            <w:proofErr w:type="gramStart"/>
            <w:r w:rsidRPr="00012912">
              <w:rPr>
                <w:rFonts w:ascii="Arial" w:hAnsi="Arial" w:cs="Arial"/>
              </w:rPr>
              <w:t>make</w:t>
            </w:r>
            <w:proofErr w:type="gramEnd"/>
            <w:r w:rsidRPr="00012912">
              <w:rPr>
                <w:rFonts w:ascii="Arial" w:hAnsi="Arial" w:cs="Arial"/>
              </w:rPr>
              <w:t xml:space="preserve"> the best possible adjustment to the disorder in an affected family member and/or the risk of recurrence of that disorder.  </w:t>
            </w:r>
          </w:p>
          <w:p w:rsidR="00B0477D" w:rsidRPr="00012912" w:rsidRDefault="00B0477D" w:rsidP="00B0477D">
            <w:pPr>
              <w:rPr>
                <w:rFonts w:ascii="Arial" w:hAnsi="Arial" w:cs="Arial"/>
              </w:rPr>
            </w:pPr>
          </w:p>
          <w:p w:rsidR="00B0477D" w:rsidRPr="00012912" w:rsidRDefault="00B0477D" w:rsidP="00B0477D">
            <w:pPr>
              <w:rPr>
                <w:rFonts w:ascii="Arial" w:hAnsi="Arial" w:cs="Arial"/>
              </w:rPr>
            </w:pPr>
            <w:r w:rsidRPr="00012912">
              <w:rPr>
                <w:rFonts w:ascii="Arial" w:hAnsi="Arial" w:cs="Arial"/>
              </w:rPr>
              <w:t xml:space="preserve">The post holder will autonomously manage a clinical caseload of new and follow up cases, arrange and participate in co-counselling appointments with medical and genetic counselling colleagues. </w:t>
            </w:r>
          </w:p>
          <w:p w:rsidR="00B0477D" w:rsidRPr="00012912" w:rsidRDefault="00B0477D" w:rsidP="00B0477D">
            <w:pPr>
              <w:spacing w:before="120"/>
              <w:jc w:val="both"/>
              <w:rPr>
                <w:rFonts w:ascii="Arial" w:hAnsi="Arial" w:cs="Arial"/>
              </w:rPr>
            </w:pPr>
            <w:r w:rsidRPr="00012912">
              <w:rPr>
                <w:rFonts w:ascii="Arial" w:hAnsi="Arial" w:cs="Arial"/>
              </w:rPr>
              <w:t xml:space="preserve">The post holder will contribute to the research and audit activities of the North of Scotland Genetics Service. </w:t>
            </w:r>
          </w:p>
          <w:p w:rsidR="00B0477D" w:rsidRPr="00012912" w:rsidRDefault="00B0477D" w:rsidP="00B0477D">
            <w:pPr>
              <w:spacing w:before="120"/>
              <w:jc w:val="both"/>
              <w:rPr>
                <w:rFonts w:ascii="Arial" w:hAnsi="Arial" w:cs="Arial"/>
              </w:rPr>
            </w:pPr>
            <w:r w:rsidRPr="00012912">
              <w:rPr>
                <w:rFonts w:ascii="Arial" w:hAnsi="Arial" w:cs="Arial"/>
              </w:rPr>
              <w:t xml:space="preserve">The post holder will provide and support educational activities in the department, particularly organising and supporting mainstream education. </w:t>
            </w:r>
          </w:p>
          <w:p w:rsidR="00012912" w:rsidRDefault="00012912" w:rsidP="00B0477D">
            <w:pPr>
              <w:rPr>
                <w:rFonts w:ascii="Arial" w:hAnsi="Arial" w:cs="Arial"/>
              </w:rPr>
            </w:pPr>
          </w:p>
          <w:p w:rsidR="00D84DDB" w:rsidRDefault="00012912" w:rsidP="00D84DDB">
            <w:pPr>
              <w:rPr>
                <w:rFonts w:ascii="Arial" w:hAnsi="Arial" w:cs="Arial"/>
              </w:rPr>
            </w:pPr>
            <w:r>
              <w:rPr>
                <w:rFonts w:ascii="Arial" w:hAnsi="Arial" w:cs="Arial"/>
              </w:rPr>
              <w:t>Th</w:t>
            </w:r>
            <w:r w:rsidR="00B0477D" w:rsidRPr="00012912">
              <w:rPr>
                <w:rFonts w:ascii="Arial" w:hAnsi="Arial" w:cs="Arial"/>
              </w:rPr>
              <w:t>e post holder will be expected to attend weekly Clinical Genetics team meetings, laboratory meetings, professional development meetings and patient care meetings as appropriate.</w:t>
            </w:r>
          </w:p>
          <w:p w:rsidR="00D84DDB" w:rsidRDefault="00D84DDB" w:rsidP="00D84DDB">
            <w:pPr>
              <w:rPr>
                <w:rFonts w:ascii="Arial" w:hAnsi="Arial" w:cs="Arial"/>
              </w:rPr>
            </w:pPr>
          </w:p>
          <w:p w:rsidR="00B0477D" w:rsidRPr="00012912" w:rsidRDefault="00D84DDB" w:rsidP="00B0477D">
            <w:pPr>
              <w:rPr>
                <w:rFonts w:ascii="Arial" w:hAnsi="Arial" w:cs="Arial"/>
              </w:rPr>
            </w:pPr>
            <w:r w:rsidRPr="00012912">
              <w:rPr>
                <w:rFonts w:ascii="Arial" w:hAnsi="Arial" w:cs="Arial"/>
              </w:rPr>
              <w:t xml:space="preserve">The post-holder is professionally accountable to the Service Clinical Director in the Clinical Genetic Department in Aberdeen. </w:t>
            </w:r>
          </w:p>
          <w:p w:rsidR="00B0477D" w:rsidRDefault="00B0477D" w:rsidP="00012912">
            <w:pPr>
              <w:rPr>
                <w:rFonts w:ascii="Arial" w:hAnsi="Arial" w:cs="Arial"/>
                <w:b/>
              </w:rPr>
            </w:pPr>
          </w:p>
          <w:p w:rsidR="001C0DB8" w:rsidRPr="00012912" w:rsidRDefault="001C0DB8" w:rsidP="00012912">
            <w:pPr>
              <w:rPr>
                <w:rFonts w:ascii="Arial" w:hAnsi="Arial" w:cs="Arial"/>
                <w:b/>
              </w:rPr>
            </w:pPr>
          </w:p>
        </w:tc>
      </w:tr>
      <w:tr w:rsidR="006234E0" w:rsidRPr="00012912" w:rsidTr="001C0DB8">
        <w:trPr>
          <w:gridAfter w:val="1"/>
          <w:wAfter w:w="283" w:type="dxa"/>
        </w:trPr>
        <w:tc>
          <w:tcPr>
            <w:tcW w:w="567" w:type="dxa"/>
          </w:tcPr>
          <w:p w:rsidR="006234E0" w:rsidRPr="00012912" w:rsidRDefault="006234E0" w:rsidP="0072438E">
            <w:pPr>
              <w:spacing w:before="120"/>
              <w:rPr>
                <w:rFonts w:ascii="Arial" w:hAnsi="Arial" w:cs="Arial"/>
                <w:b/>
              </w:rPr>
            </w:pPr>
          </w:p>
        </w:tc>
        <w:tc>
          <w:tcPr>
            <w:tcW w:w="10178" w:type="dxa"/>
          </w:tcPr>
          <w:p w:rsidR="006234E0" w:rsidRPr="003809DF" w:rsidRDefault="003809DF" w:rsidP="001C0DB8">
            <w:pPr>
              <w:pStyle w:val="BodyText"/>
              <w:tabs>
                <w:tab w:val="left" w:pos="0"/>
              </w:tabs>
              <w:spacing w:before="120"/>
              <w:rPr>
                <w:rFonts w:ascii="Arial" w:hAnsi="Arial" w:cs="Arial"/>
                <w:b/>
                <w:i w:val="0"/>
              </w:rPr>
            </w:pPr>
            <w:r w:rsidRPr="003809DF">
              <w:rPr>
                <w:rFonts w:ascii="Arial" w:hAnsi="Arial" w:cs="Arial"/>
                <w:b/>
                <w:i w:val="0"/>
              </w:rPr>
              <w:t>Organisational Position</w:t>
            </w:r>
          </w:p>
          <w:p w:rsidR="006234E0" w:rsidRDefault="006234E0" w:rsidP="0072438E">
            <w:pPr>
              <w:pStyle w:val="BodyText"/>
              <w:tabs>
                <w:tab w:val="left" w:pos="0"/>
              </w:tabs>
              <w:rPr>
                <w:rFonts w:ascii="Arial" w:hAnsi="Arial" w:cs="Arial"/>
              </w:rPr>
            </w:pPr>
          </w:p>
          <w:p w:rsidR="001C0DB8" w:rsidRDefault="001C0DB8" w:rsidP="0072438E">
            <w:pPr>
              <w:pStyle w:val="BodyText"/>
              <w:tabs>
                <w:tab w:val="left" w:pos="0"/>
              </w:tabs>
              <w:rPr>
                <w:rFonts w:ascii="Arial" w:hAnsi="Arial" w:cs="Arial"/>
              </w:rPr>
            </w:pPr>
          </w:p>
          <w:p w:rsidR="001C0DB8" w:rsidRDefault="001C0DB8" w:rsidP="0072438E">
            <w:pPr>
              <w:pStyle w:val="BodyText"/>
              <w:tabs>
                <w:tab w:val="left" w:pos="0"/>
              </w:tabs>
              <w:rPr>
                <w:rFonts w:ascii="Arial" w:hAnsi="Arial" w:cs="Arial"/>
              </w:rPr>
            </w:pPr>
          </w:p>
          <w:p w:rsidR="001C0DB8" w:rsidRPr="00012912" w:rsidRDefault="001C0DB8" w:rsidP="0072438E">
            <w:pPr>
              <w:pStyle w:val="BodyText"/>
              <w:tabs>
                <w:tab w:val="left" w:pos="0"/>
              </w:tabs>
              <w:rPr>
                <w:rFonts w:ascii="Arial" w:hAnsi="Arial" w:cs="Arial"/>
              </w:rPr>
            </w:pPr>
          </w:p>
          <w:p w:rsidR="00B0477D" w:rsidRPr="00012912" w:rsidRDefault="00B0477D" w:rsidP="00B0477D">
            <w:pPr>
              <w:pStyle w:val="BodyText"/>
              <w:tabs>
                <w:tab w:val="left" w:pos="0"/>
              </w:tabs>
              <w:rPr>
                <w:rFonts w:ascii="Arial" w:hAnsi="Arial" w:cs="Arial"/>
              </w:rPr>
            </w:pPr>
          </w:p>
          <w:p w:rsidR="00B0477D" w:rsidRPr="00012912" w:rsidRDefault="00322F43" w:rsidP="00B0477D">
            <w:pPr>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Text Box 29" o:spid="_x0000_s1026" type="#_x0000_t202" style="position:absolute;margin-left:318.6pt;margin-top:-1.1pt;width:135.25pt;height:3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">
                  <v:textbox style="mso-next-textbox:#Text Box 29">
                    <w:txbxContent>
                      <w:p w:rsidR="00A53F3A" w:rsidRPr="00912A62" w:rsidRDefault="00A53F3A" w:rsidP="00B0477D">
                        <w:pPr>
                          <w:jc w:val="center"/>
                          <w:rPr>
                            <w:bCs/>
                          </w:rPr>
                        </w:pPr>
                        <w:r>
                          <w:rPr>
                            <w:bCs/>
                          </w:rPr>
                          <w:t>Service Clinical Director</w:t>
                        </w:r>
                      </w:p>
                      <w:p w:rsidR="00A53F3A" w:rsidRPr="00912A62" w:rsidRDefault="00A53F3A" w:rsidP="00B0477D">
                        <w:pPr>
                          <w:jc w:val="center"/>
                          <w:rPr>
                            <w:bCs/>
                          </w:rPr>
                        </w:pPr>
                        <w:smartTag w:uri="urn:schemas-microsoft-com:office:smarttags" w:element="place">
                          <w:smartTag w:uri="urn:schemas-microsoft-com:office:smarttags" w:element="City">
                            <w:r w:rsidRPr="00912A62">
                              <w:rPr>
                                <w:bCs/>
                              </w:rPr>
                              <w:t>Aberdeen</w:t>
                            </w:r>
                          </w:smartTag>
                        </w:smartTag>
                      </w:p>
                    </w:txbxContent>
                  </v:textbox>
                </v:shape>
              </w:pict>
            </w:r>
            <w:r w:rsidR="00B0477D" w:rsidRPr="00012912">
              <w:rPr>
                <w:rFonts w:ascii="Arial" w:hAnsi="Arial" w:cs="Arial"/>
                <w:b/>
              </w:rPr>
              <w:t xml:space="preserve">                                                                                                                   </w:t>
            </w:r>
          </w:p>
          <w:p w:rsidR="00B0477D" w:rsidRPr="00012912" w:rsidRDefault="00322F43" w:rsidP="00B0477D">
            <w:pPr>
              <w:rPr>
                <w:rFonts w:ascii="Arial" w:hAnsi="Arial" w:cs="Arial"/>
                <w:b/>
              </w:rPr>
            </w:pPr>
            <w:r>
              <w:rPr>
                <w:rFonts w:ascii="Arial" w:hAnsi="Arial" w:cs="Arial"/>
                <w:b/>
                <w:noProof/>
              </w:rPr>
              <w:pict>
                <v:line id="Straight Connector 24" o:spid="_x0000_s1040"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pt,8.35pt" to="327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" strokeweight="1.25pt">
                  <v:stroke dashstyle="1 1" endarrow="block"/>
                </v:line>
              </w:pict>
            </w:r>
            <w:r>
              <w:rPr>
                <w:rFonts w:ascii="Arial" w:hAnsi="Arial" w:cs="Arial"/>
                <w:b/>
                <w:noProof/>
              </w:rPr>
              <w:pict>
                <v:shape id="Text Box 28" o:spid="_x0000_s1027" type="#_x0000_t202" style="position:absolute;margin-left:14.2pt;margin-top:1.5pt;width:135pt;height:6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">
                  <v:textbox style="mso-next-textbox:#Text Box 28">
                    <w:txbxContent>
                      <w:p w:rsidR="00A53F3A" w:rsidRDefault="00A53F3A" w:rsidP="00B0477D">
                        <w:r>
                          <w:t>Principal Genetic Counsellor Team Leader</w:t>
                        </w:r>
                      </w:p>
                      <w:p w:rsidR="00A53F3A" w:rsidRDefault="00A53F3A" w:rsidP="00B0477D">
                        <w:r>
                          <w:t>Aberdeen</w:t>
                        </w:r>
                      </w:p>
                      <w:p w:rsidR="00A53F3A" w:rsidRDefault="00A53F3A" w:rsidP="00B0477D">
                        <w:r>
                          <w:t>This post</w:t>
                        </w:r>
                      </w:p>
                      <w:p w:rsidR="00A53F3A" w:rsidRDefault="00A53F3A" w:rsidP="00B0477D"/>
                      <w:p w:rsidR="00A53F3A" w:rsidRDefault="00A53F3A" w:rsidP="00B0477D"/>
                      <w:p w:rsidR="00A53F3A" w:rsidRPr="007B355E" w:rsidRDefault="00A53F3A" w:rsidP="00B0477D">
                        <w:r>
                          <w:t xml:space="preserve"> </w:t>
                        </w:r>
                      </w:p>
                    </w:txbxContent>
                  </v:textbox>
                </v:shape>
              </w:pict>
            </w:r>
            <w:r>
              <w:rPr>
                <w:rFonts w:ascii="Arial" w:hAnsi="Arial" w:cs="Arial"/>
                <w:b/>
                <w:noProof/>
              </w:rPr>
              <w:pict>
                <v:line id="Straight Connector 27" o:spid="_x0000_s1039"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5pt,1.5pt" to="320.2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">
                  <v:stroke endarrow="block"/>
                </v:line>
              </w:pict>
            </w:r>
          </w:p>
          <w:p w:rsidR="00B0477D" w:rsidRPr="00012912" w:rsidRDefault="00322F43" w:rsidP="00B0477D">
            <w:pPr>
              <w:rPr>
                <w:rFonts w:ascii="Arial" w:hAnsi="Arial" w:cs="Arial"/>
                <w:b/>
              </w:rPr>
            </w:pPr>
            <w:r>
              <w:rPr>
                <w:rFonts w:ascii="Arial" w:hAnsi="Arial" w:cs="Arial"/>
                <w:b/>
                <w:noProof/>
              </w:rPr>
              <w:pict>
                <v:line id="Straight Connector 26" o:spid="_x0000_s1038"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8.95pt" to="320.1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">
                  <v:stroke endarrow="block"/>
                </v:line>
              </w:pict>
            </w:r>
            <w:r>
              <w:rPr>
                <w:rFonts w:ascii="Arial" w:hAnsi="Arial" w:cs="Arial"/>
                <w:b/>
                <w:noProof/>
              </w:rPr>
              <w:pict>
                <v:line id="Straight Connector 25" o:spid="_x0000_s1037"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7.3pt" to="381.6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">
                  <v:stroke endarrow="block"/>
                </v:line>
              </w:pict>
            </w:r>
          </w:p>
          <w:p w:rsidR="00B0477D" w:rsidRPr="00012912" w:rsidRDefault="00B0477D" w:rsidP="00B0477D">
            <w:pPr>
              <w:rPr>
                <w:rFonts w:ascii="Arial" w:hAnsi="Arial" w:cs="Arial"/>
                <w:b/>
              </w:rPr>
            </w:pPr>
          </w:p>
          <w:p w:rsidR="00B0477D" w:rsidRPr="00012912" w:rsidRDefault="00B0477D" w:rsidP="00B0477D">
            <w:pPr>
              <w:rPr>
                <w:rFonts w:ascii="Arial" w:hAnsi="Arial" w:cs="Arial"/>
                <w:b/>
              </w:rPr>
            </w:pPr>
            <w:r w:rsidRPr="00012912">
              <w:rPr>
                <w:rFonts w:ascii="Arial" w:hAnsi="Arial" w:cs="Arial"/>
                <w:b/>
              </w:rPr>
              <w:t xml:space="preserve"> </w:t>
            </w:r>
          </w:p>
          <w:p w:rsidR="00B0477D" w:rsidRPr="00012912" w:rsidRDefault="00322F43" w:rsidP="00B0477D">
            <w:pPr>
              <w:rPr>
                <w:rFonts w:ascii="Arial" w:hAnsi="Arial" w:cs="Arial"/>
                <w:b/>
              </w:rPr>
            </w:pPr>
            <w:r>
              <w:rPr>
                <w:rFonts w:ascii="Arial" w:hAnsi="Arial" w:cs="Arial"/>
                <w:b/>
                <w:noProof/>
              </w:rPr>
              <w:pict>
                <v:shape id="Text Box 23" o:spid="_x0000_s1028" type="#_x0000_t202" style="position:absolute;margin-left:291.6pt;margin-top:10.9pt;width:198pt;height:3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">
                  <v:textbox style="mso-next-textbox:#Text Box 23">
                    <w:txbxContent>
                      <w:p w:rsidR="00A53F3A" w:rsidRPr="00912A62" w:rsidRDefault="00A53F3A" w:rsidP="00B0477D">
                        <w:pPr>
                          <w:jc w:val="center"/>
                          <w:rPr>
                            <w:bCs/>
                          </w:rPr>
                        </w:pPr>
                        <w:r w:rsidRPr="00912A62">
                          <w:rPr>
                            <w:bCs/>
                          </w:rPr>
                          <w:t>Senior Consultant Geneticist</w:t>
                        </w:r>
                        <w:r>
                          <w:rPr>
                            <w:bCs/>
                          </w:rPr>
                          <w:t>s</w:t>
                        </w:r>
                      </w:p>
                      <w:p w:rsidR="00A53F3A" w:rsidRPr="00912A62" w:rsidRDefault="00A53F3A" w:rsidP="00B0477D">
                        <w:pPr>
                          <w:jc w:val="center"/>
                          <w:rPr>
                            <w:bCs/>
                          </w:rPr>
                        </w:pPr>
                        <w:smartTag w:uri="urn:schemas-microsoft-com:office:smarttags" w:element="place">
                          <w:smartTag w:uri="urn:schemas-microsoft-com:office:smarttags" w:element="City">
                            <w:r w:rsidRPr="00912A62">
                              <w:rPr>
                                <w:bCs/>
                              </w:rPr>
                              <w:t>Aberdeen</w:t>
                            </w:r>
                          </w:smartTag>
                        </w:smartTag>
                        <w:r w:rsidRPr="00912A62">
                          <w:rPr>
                            <w:bCs/>
                          </w:rPr>
                          <w:t xml:space="preserve"> </w:t>
                        </w:r>
                      </w:p>
                    </w:txbxContent>
                  </v:textbox>
                </v:shape>
              </w:pict>
            </w:r>
            <w:r w:rsidR="00B0477D" w:rsidRPr="00012912">
              <w:rPr>
                <w:rFonts w:ascii="Arial" w:hAnsi="Arial" w:cs="Arial"/>
                <w:b/>
              </w:rPr>
              <w:t xml:space="preserve">                                                                                                       </w:t>
            </w:r>
          </w:p>
          <w:p w:rsidR="00B0477D" w:rsidRPr="00012912" w:rsidRDefault="00322F43" w:rsidP="00B0477D">
            <w:pPr>
              <w:rPr>
                <w:rFonts w:ascii="Arial" w:hAnsi="Arial" w:cs="Arial"/>
                <w:b/>
              </w:rPr>
            </w:pPr>
            <w:r>
              <w:rPr>
                <w:rFonts w:ascii="Arial" w:hAnsi="Arial" w:cs="Arial"/>
                <w:b/>
                <w:noProof/>
              </w:rPr>
              <w:pict>
                <v:line id="Straight Connector 22" o:spid="_x0000_s103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95pt,5.4pt" to="156.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" strokeweight="2pt">
                  <v:stroke dashstyle="dashDot" endarrow="block"/>
                </v:line>
              </w:pict>
            </w:r>
            <w:r w:rsidR="00B0477D" w:rsidRPr="00012912">
              <w:rPr>
                <w:rFonts w:ascii="Arial" w:hAnsi="Arial" w:cs="Arial"/>
                <w:b/>
              </w:rPr>
              <w:t xml:space="preserve">              </w:t>
            </w:r>
          </w:p>
          <w:p w:rsidR="00B0477D" w:rsidRPr="00012912" w:rsidRDefault="00B0477D" w:rsidP="00B0477D">
            <w:pPr>
              <w:rPr>
                <w:rFonts w:ascii="Arial" w:hAnsi="Arial" w:cs="Arial"/>
                <w:b/>
              </w:rPr>
            </w:pPr>
          </w:p>
          <w:p w:rsidR="00B0477D" w:rsidRPr="00012912" w:rsidRDefault="00322F43" w:rsidP="00B0477D">
            <w:pPr>
              <w:rPr>
                <w:rFonts w:ascii="Arial" w:hAnsi="Arial" w:cs="Arial"/>
                <w:b/>
              </w:rPr>
            </w:pPr>
            <w:r>
              <w:rPr>
                <w:rFonts w:ascii="Arial" w:hAnsi="Arial" w:cs="Arial"/>
                <w:b/>
                <w:noProof/>
              </w:rPr>
              <w:pict>
                <v:line id="Straight Connector 21" o:spid="_x0000_s1035"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5.65pt" to="328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">
                  <v:stroke endarrow="block"/>
                </v:line>
              </w:pict>
            </w:r>
          </w:p>
          <w:p w:rsidR="00B0477D" w:rsidRPr="00012912" w:rsidRDefault="00322F43" w:rsidP="00B0477D">
            <w:pPr>
              <w:jc w:val="both"/>
              <w:rPr>
                <w:rFonts w:ascii="Arial" w:hAnsi="Arial" w:cs="Arial"/>
                <w:b/>
              </w:rPr>
            </w:pPr>
            <w:r>
              <w:rPr>
                <w:rFonts w:ascii="Arial" w:hAnsi="Arial" w:cs="Arial"/>
                <w:b/>
                <w:noProof/>
              </w:rPr>
              <w:pict>
                <v:shape id="Text Box 20" o:spid="_x0000_s1029" type="#_x0000_t202" style="position:absolute;left:0;text-align:left;margin-left:7.35pt;margin-top:6.8pt;width:170.75pt;height: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">
                  <v:textbox style="mso-next-textbox:#Text Box 20">
                    <w:txbxContent>
                      <w:p w:rsidR="00A53F3A" w:rsidRDefault="00A53F3A" w:rsidP="00B0477D">
                        <w:pPr>
                          <w:jc w:val="center"/>
                          <w:rPr>
                            <w:b/>
                            <w:bCs/>
                          </w:rPr>
                        </w:pPr>
                      </w:p>
                      <w:p w:rsidR="00A53F3A" w:rsidRDefault="00A53F3A" w:rsidP="00B0477D">
                        <w:pPr>
                          <w:rPr>
                            <w:bCs/>
                          </w:rPr>
                        </w:pPr>
                        <w:r>
                          <w:rPr>
                            <w:bCs/>
                          </w:rPr>
                          <w:t>6</w:t>
                        </w:r>
                        <w:r w:rsidRPr="00BB7365">
                          <w:rPr>
                            <w:bCs/>
                          </w:rPr>
                          <w:t xml:space="preserve"> Genetic Counsellors</w:t>
                        </w:r>
                      </w:p>
                      <w:p w:rsidR="00A53F3A" w:rsidRDefault="00A53F3A" w:rsidP="00B0477D">
                        <w:pPr>
                          <w:rPr>
                            <w:bCs/>
                          </w:rPr>
                        </w:pPr>
                        <w:r>
                          <w:rPr>
                            <w:bCs/>
                          </w:rPr>
                          <w:t xml:space="preserve">(1 based in Raigmore Hospital) </w:t>
                        </w:r>
                      </w:p>
                      <w:p w:rsidR="00A53F3A" w:rsidRDefault="00A53F3A" w:rsidP="00B0477D">
                        <w:pPr>
                          <w:rPr>
                            <w:bCs/>
                          </w:rPr>
                        </w:pPr>
                        <w:r>
                          <w:rPr>
                            <w:bCs/>
                          </w:rPr>
                          <w:t>2 Band 6 Genetic Nurses (1 based in Raigmore Hospital)</w:t>
                        </w:r>
                      </w:p>
                      <w:p w:rsidR="00A53F3A" w:rsidRDefault="00A53F3A" w:rsidP="00B0477D">
                        <w:pPr>
                          <w:rPr>
                            <w:bCs/>
                          </w:rPr>
                        </w:pPr>
                        <w:r>
                          <w:rPr>
                            <w:bCs/>
                          </w:rPr>
                          <w:t>1 Band 3 health care assistant</w:t>
                        </w:r>
                      </w:p>
                      <w:p w:rsidR="00A53F3A" w:rsidRPr="00BB7365" w:rsidRDefault="00A53F3A" w:rsidP="00B0477D">
                        <w:pPr>
                          <w:rPr>
                            <w:bCs/>
                          </w:rPr>
                        </w:pPr>
                      </w:p>
                      <w:p w:rsidR="00A53F3A" w:rsidRDefault="00A53F3A" w:rsidP="00B0477D">
                        <w:pPr>
                          <w:jc w:val="center"/>
                          <w:rPr>
                            <w:b/>
                            <w:bCs/>
                          </w:rPr>
                        </w:pPr>
                      </w:p>
                    </w:txbxContent>
                  </v:textbox>
                </v:shape>
              </w:pict>
            </w:r>
          </w:p>
          <w:p w:rsidR="00B0477D" w:rsidRPr="00012912" w:rsidRDefault="00B0477D" w:rsidP="00B0477D">
            <w:pPr>
              <w:jc w:val="both"/>
              <w:rPr>
                <w:rFonts w:ascii="Arial" w:hAnsi="Arial" w:cs="Arial"/>
                <w:b/>
              </w:rPr>
            </w:pPr>
            <w:r w:rsidRPr="00012912">
              <w:rPr>
                <w:rFonts w:ascii="Arial" w:hAnsi="Arial" w:cs="Arial"/>
                <w:b/>
              </w:rPr>
              <w:t xml:space="preserve">                                                  </w:t>
            </w:r>
          </w:p>
          <w:p w:rsidR="00B0477D" w:rsidRPr="00012912" w:rsidRDefault="00322F43" w:rsidP="00B0477D">
            <w:pPr>
              <w:jc w:val="both"/>
              <w:rPr>
                <w:rFonts w:ascii="Arial" w:hAnsi="Arial" w:cs="Arial"/>
                <w:b/>
              </w:rPr>
            </w:pPr>
            <w:r>
              <w:rPr>
                <w:rFonts w:ascii="Arial" w:hAnsi="Arial" w:cs="Arial"/>
                <w:b/>
                <w:noProof/>
              </w:rPr>
              <w:pict>
                <v:shape id="Text Box 18" o:spid="_x0000_s1030" type="#_x0000_t202" style="position:absolute;left:0;text-align:left;margin-left:326.65pt;margin-top:3.65pt;width:162.5pt;height:6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vdLQIAAFk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">
                  <v:textbox style="mso-next-textbox:#Text Box 18">
                    <w:txbxContent>
                      <w:p w:rsidR="00A53F3A" w:rsidRDefault="00A53F3A" w:rsidP="00B0477D">
                        <w:pPr>
                          <w:jc w:val="center"/>
                          <w:rPr>
                            <w:bCs/>
                          </w:rPr>
                        </w:pPr>
                        <w:r w:rsidRPr="00912A62">
                          <w:rPr>
                            <w:bCs/>
                          </w:rPr>
                          <w:t xml:space="preserve">Association of Genetic </w:t>
                        </w:r>
                        <w:proofErr w:type="gramStart"/>
                        <w:r w:rsidRPr="00912A62">
                          <w:rPr>
                            <w:bCs/>
                          </w:rPr>
                          <w:t>Nurses &amp;</w:t>
                        </w:r>
                        <w:proofErr w:type="gramEnd"/>
                        <w:r w:rsidRPr="00912A62">
                          <w:rPr>
                            <w:bCs/>
                          </w:rPr>
                          <w:t xml:space="preserve"> Counsellors</w:t>
                        </w:r>
                        <w:r>
                          <w:rPr>
                            <w:bCs/>
                          </w:rPr>
                          <w:t xml:space="preserve"> and </w:t>
                        </w:r>
                      </w:p>
                      <w:p w:rsidR="00A53F3A" w:rsidRPr="00467AB0" w:rsidRDefault="00A53F3A" w:rsidP="00B0477D">
                        <w:pPr>
                          <w:jc w:val="center"/>
                          <w:rPr>
                            <w:bCs/>
                          </w:rPr>
                        </w:pPr>
                        <w:r w:rsidRPr="00467AB0">
                          <w:rPr>
                            <w:color w:val="000000"/>
                          </w:rPr>
                          <w:t>Genetic Counsellor Registration Board</w:t>
                        </w:r>
                      </w:p>
                    </w:txbxContent>
                  </v:textbox>
                </v:shape>
              </w:pict>
            </w:r>
          </w:p>
          <w:p w:rsidR="00B0477D" w:rsidRPr="00012912" w:rsidRDefault="00B0477D" w:rsidP="00B0477D">
            <w:pPr>
              <w:jc w:val="both"/>
              <w:rPr>
                <w:rFonts w:ascii="Arial" w:hAnsi="Arial" w:cs="Arial"/>
                <w:b/>
              </w:rPr>
            </w:pPr>
            <w:r w:rsidRPr="00012912">
              <w:rPr>
                <w:rFonts w:ascii="Arial" w:hAnsi="Arial" w:cs="Arial"/>
                <w:b/>
              </w:rPr>
              <w:t xml:space="preserve">                         </w:t>
            </w:r>
          </w:p>
          <w:p w:rsidR="00B0477D" w:rsidRPr="00012912" w:rsidRDefault="00322F43" w:rsidP="00B0477D">
            <w:pPr>
              <w:jc w:val="both"/>
              <w:rPr>
                <w:rFonts w:ascii="Arial" w:hAnsi="Arial" w:cs="Arial"/>
                <w:b/>
              </w:rPr>
            </w:pPr>
            <w:r w:rsidRPr="00322F43">
              <w:rPr>
                <w:rFonts w:ascii="Arial" w:hAnsi="Arial" w:cs="Arial"/>
                <w:noProof/>
              </w:rPr>
              <w:pict>
                <v:line id="Straight Connector 19" o:spid="_x0000_s1034"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5pt" to="331.4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" strokeweight="1.25pt">
                  <v:stroke dashstyle="1 1" endarrow="block"/>
                </v:line>
              </w:pict>
            </w:r>
            <w:r w:rsidR="00B0477D" w:rsidRPr="00012912">
              <w:rPr>
                <w:rFonts w:ascii="Arial" w:hAnsi="Arial" w:cs="Arial"/>
                <w:b/>
              </w:rPr>
              <w:t xml:space="preserve">                                                         </w:t>
            </w:r>
          </w:p>
          <w:p w:rsidR="00B0477D" w:rsidRPr="00012912" w:rsidRDefault="00B0477D" w:rsidP="00B0477D">
            <w:pPr>
              <w:jc w:val="both"/>
              <w:rPr>
                <w:rFonts w:ascii="Arial" w:hAnsi="Arial" w:cs="Arial"/>
                <w:b/>
              </w:rPr>
            </w:pPr>
            <w:r w:rsidRPr="00012912">
              <w:rPr>
                <w:rFonts w:ascii="Arial" w:hAnsi="Arial" w:cs="Arial"/>
                <w:b/>
              </w:rPr>
              <w:t xml:space="preserve"> </w:t>
            </w:r>
          </w:p>
          <w:p w:rsidR="00B0477D" w:rsidRPr="00012912" w:rsidRDefault="00B0477D" w:rsidP="00B0477D">
            <w:pPr>
              <w:jc w:val="both"/>
              <w:rPr>
                <w:rFonts w:ascii="Arial" w:hAnsi="Arial" w:cs="Arial"/>
                <w:b/>
              </w:rPr>
            </w:pPr>
          </w:p>
          <w:p w:rsidR="00B0477D" w:rsidRPr="00012912" w:rsidRDefault="00B0477D" w:rsidP="00B0477D">
            <w:pPr>
              <w:jc w:val="center"/>
              <w:rPr>
                <w:rFonts w:ascii="Arial" w:hAnsi="Arial" w:cs="Arial"/>
                <w:b/>
              </w:rPr>
            </w:pPr>
          </w:p>
          <w:p w:rsidR="00B0477D" w:rsidRPr="00012912" w:rsidRDefault="00B0477D" w:rsidP="00B0477D">
            <w:pPr>
              <w:jc w:val="both"/>
              <w:rPr>
                <w:rFonts w:ascii="Arial" w:hAnsi="Arial" w:cs="Arial"/>
                <w:b/>
              </w:rPr>
            </w:pPr>
            <w:r w:rsidRPr="00012912">
              <w:rPr>
                <w:rFonts w:ascii="Arial" w:hAnsi="Arial" w:cs="Arial"/>
                <w:b/>
              </w:rPr>
              <w:t xml:space="preserve">                        </w:t>
            </w:r>
          </w:p>
          <w:p w:rsidR="00B0477D" w:rsidRPr="00012912" w:rsidRDefault="00B0477D" w:rsidP="00B0477D">
            <w:pPr>
              <w:jc w:val="both"/>
              <w:rPr>
                <w:rFonts w:ascii="Arial" w:hAnsi="Arial" w:cs="Arial"/>
                <w:b/>
              </w:rPr>
            </w:pPr>
          </w:p>
          <w:p w:rsidR="00B0477D" w:rsidRPr="00012912" w:rsidRDefault="00B0477D" w:rsidP="00B0477D">
            <w:pPr>
              <w:jc w:val="both"/>
              <w:rPr>
                <w:rFonts w:ascii="Arial" w:hAnsi="Arial" w:cs="Arial"/>
                <w:b/>
              </w:rPr>
            </w:pPr>
            <w:r w:rsidRPr="00012912">
              <w:rPr>
                <w:rFonts w:ascii="Arial" w:hAnsi="Arial" w:cs="Arial"/>
                <w:b/>
                <w:u w:val="single"/>
              </w:rPr>
              <w:t>Key</w:t>
            </w:r>
            <w:r w:rsidRPr="00012912">
              <w:rPr>
                <w:rFonts w:ascii="Arial" w:hAnsi="Arial" w:cs="Arial"/>
                <w:b/>
              </w:rPr>
              <w:t>:</w:t>
            </w:r>
          </w:p>
          <w:p w:rsidR="00B0477D" w:rsidRPr="00012912" w:rsidRDefault="00B0477D" w:rsidP="00B0477D">
            <w:pPr>
              <w:jc w:val="both"/>
              <w:rPr>
                <w:rFonts w:ascii="Arial" w:hAnsi="Arial" w:cs="Arial"/>
                <w:b/>
              </w:rPr>
            </w:pPr>
          </w:p>
          <w:p w:rsidR="00B0477D" w:rsidRPr="00012912" w:rsidRDefault="00322F43" w:rsidP="00B0477D">
            <w:pPr>
              <w:jc w:val="both"/>
              <w:rPr>
                <w:rFonts w:ascii="Arial" w:hAnsi="Arial" w:cs="Arial"/>
                <w:b/>
              </w:rPr>
            </w:pPr>
            <w:r>
              <w:rPr>
                <w:rFonts w:ascii="Arial" w:hAnsi="Arial" w:cs="Arial"/>
                <w:b/>
                <w:noProof/>
              </w:rPr>
              <w:pict>
                <v:line id="Straight Connector 17" o:spid="_x0000_s1033"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7.05pt" to="156.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ZK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">
                  <v:stroke endarrow="block"/>
                </v:line>
              </w:pict>
            </w:r>
            <w:r w:rsidR="00B0477D" w:rsidRPr="00012912">
              <w:rPr>
                <w:rFonts w:ascii="Arial" w:hAnsi="Arial" w:cs="Arial"/>
                <w:b/>
              </w:rPr>
              <w:t xml:space="preserve">Responsible to :     </w:t>
            </w:r>
          </w:p>
          <w:p w:rsidR="00B0477D" w:rsidRPr="00012912" w:rsidRDefault="00B0477D" w:rsidP="00B0477D">
            <w:pPr>
              <w:jc w:val="both"/>
              <w:rPr>
                <w:rFonts w:ascii="Arial" w:hAnsi="Arial" w:cs="Arial"/>
                <w:b/>
              </w:rPr>
            </w:pPr>
          </w:p>
          <w:p w:rsidR="00B0477D" w:rsidRPr="00012912" w:rsidRDefault="00322F43" w:rsidP="00B0477D">
            <w:pPr>
              <w:jc w:val="both"/>
              <w:rPr>
                <w:rFonts w:ascii="Arial" w:hAnsi="Arial" w:cs="Arial"/>
                <w:b/>
              </w:rPr>
            </w:pPr>
            <w:r>
              <w:rPr>
                <w:rFonts w:ascii="Arial" w:hAnsi="Arial" w:cs="Arial"/>
                <w:b/>
                <w:noProof/>
              </w:rPr>
              <w:pict>
                <v:line id="Straight Connector 16" o:spid="_x0000_s1032"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0.5pt" to="21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" strokeweight="2pt">
                  <v:stroke dashstyle="dashDot" endarrow="block"/>
                </v:line>
              </w:pict>
            </w:r>
            <w:r w:rsidR="00B0477D" w:rsidRPr="00012912">
              <w:rPr>
                <w:rFonts w:ascii="Arial" w:hAnsi="Arial" w:cs="Arial"/>
                <w:b/>
              </w:rPr>
              <w:t xml:space="preserve">Professional Accountability :                                        </w:t>
            </w:r>
          </w:p>
          <w:p w:rsidR="00B0477D" w:rsidRPr="00012912" w:rsidRDefault="00B0477D" w:rsidP="00B0477D">
            <w:pPr>
              <w:jc w:val="both"/>
              <w:rPr>
                <w:rFonts w:ascii="Arial" w:hAnsi="Arial" w:cs="Arial"/>
                <w:b/>
              </w:rPr>
            </w:pPr>
          </w:p>
          <w:p w:rsidR="00B0477D" w:rsidRPr="00012912" w:rsidRDefault="00322F43" w:rsidP="00B0477D">
            <w:pPr>
              <w:jc w:val="both"/>
              <w:rPr>
                <w:rFonts w:ascii="Arial" w:hAnsi="Arial" w:cs="Arial"/>
                <w:b/>
              </w:rPr>
            </w:pPr>
            <w:r>
              <w:rPr>
                <w:rFonts w:ascii="Arial" w:hAnsi="Arial" w:cs="Arial"/>
                <w:b/>
                <w:noProof/>
              </w:rPr>
              <w:pict>
                <v:line id="Straight Connector 15" o:spid="_x0000_s1031"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4.8pt" to="210.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" strokeweight="1.25pt">
                  <v:stroke dashstyle="1 1" endarrow="block"/>
                </v:line>
              </w:pict>
            </w:r>
            <w:r w:rsidR="00B0477D" w:rsidRPr="00012912">
              <w:rPr>
                <w:rFonts w:ascii="Arial" w:hAnsi="Arial" w:cs="Arial"/>
                <w:b/>
              </w:rPr>
              <w:t>National Peer Support Group:</w:t>
            </w:r>
          </w:p>
          <w:p w:rsidR="006234E0" w:rsidRPr="00012912" w:rsidRDefault="00B0477D" w:rsidP="00B0477D">
            <w:pPr>
              <w:pStyle w:val="BodyText"/>
              <w:tabs>
                <w:tab w:val="left" w:pos="0"/>
              </w:tabs>
              <w:rPr>
                <w:rFonts w:ascii="Arial" w:hAnsi="Arial" w:cs="Arial"/>
              </w:rPr>
            </w:pPr>
            <w:r w:rsidRPr="00012912">
              <w:rPr>
                <w:rFonts w:ascii="Arial" w:hAnsi="Arial" w:cs="Arial"/>
                <w:b/>
              </w:rPr>
              <w:t xml:space="preserve">                                                                              </w:t>
            </w:r>
          </w:p>
          <w:p w:rsidR="00F5760C" w:rsidRDefault="00F5760C" w:rsidP="0072438E">
            <w:pPr>
              <w:pStyle w:val="BodyText"/>
              <w:tabs>
                <w:tab w:val="left" w:pos="0"/>
              </w:tabs>
              <w:rPr>
                <w:rFonts w:ascii="Arial" w:hAnsi="Arial" w:cs="Arial"/>
              </w:rPr>
            </w:pPr>
          </w:p>
          <w:p w:rsidR="001C0DB8" w:rsidRDefault="001C0DB8" w:rsidP="0072438E">
            <w:pPr>
              <w:pStyle w:val="BodyText"/>
              <w:tabs>
                <w:tab w:val="left" w:pos="0"/>
              </w:tabs>
              <w:rPr>
                <w:rFonts w:ascii="Arial" w:hAnsi="Arial" w:cs="Arial"/>
              </w:rPr>
            </w:pPr>
          </w:p>
          <w:p w:rsidR="001C0DB8" w:rsidRDefault="001C0DB8" w:rsidP="0072438E">
            <w:pPr>
              <w:pStyle w:val="BodyText"/>
              <w:tabs>
                <w:tab w:val="left" w:pos="0"/>
              </w:tabs>
              <w:rPr>
                <w:rFonts w:ascii="Arial" w:hAnsi="Arial" w:cs="Arial"/>
              </w:rPr>
            </w:pPr>
          </w:p>
          <w:p w:rsidR="001C0DB8" w:rsidRDefault="001C0DB8" w:rsidP="0072438E">
            <w:pPr>
              <w:pStyle w:val="BodyText"/>
              <w:tabs>
                <w:tab w:val="left" w:pos="0"/>
              </w:tabs>
              <w:rPr>
                <w:rFonts w:ascii="Arial" w:hAnsi="Arial" w:cs="Arial"/>
              </w:rPr>
            </w:pPr>
          </w:p>
          <w:p w:rsidR="001C0DB8" w:rsidRDefault="001C0DB8" w:rsidP="0072438E">
            <w:pPr>
              <w:pStyle w:val="BodyText"/>
              <w:tabs>
                <w:tab w:val="left" w:pos="0"/>
              </w:tabs>
              <w:rPr>
                <w:rFonts w:ascii="Arial" w:hAnsi="Arial" w:cs="Arial"/>
              </w:rPr>
            </w:pPr>
          </w:p>
          <w:p w:rsidR="001C0DB8" w:rsidRDefault="001C0DB8" w:rsidP="0072438E">
            <w:pPr>
              <w:pStyle w:val="BodyText"/>
              <w:tabs>
                <w:tab w:val="left" w:pos="0"/>
              </w:tabs>
              <w:rPr>
                <w:rFonts w:ascii="Arial" w:hAnsi="Arial" w:cs="Arial"/>
              </w:rPr>
            </w:pPr>
          </w:p>
          <w:p w:rsidR="001C0DB8" w:rsidRDefault="001C0DB8" w:rsidP="0072438E">
            <w:pPr>
              <w:pStyle w:val="BodyText"/>
              <w:tabs>
                <w:tab w:val="left" w:pos="0"/>
              </w:tabs>
              <w:rPr>
                <w:rFonts w:ascii="Arial" w:hAnsi="Arial" w:cs="Arial"/>
              </w:rPr>
            </w:pPr>
          </w:p>
          <w:p w:rsidR="001C0DB8" w:rsidRPr="00012912" w:rsidRDefault="001C0DB8" w:rsidP="0072438E">
            <w:pPr>
              <w:pStyle w:val="BodyText"/>
              <w:tabs>
                <w:tab w:val="left" w:pos="0"/>
              </w:tabs>
              <w:rPr>
                <w:rFonts w:ascii="Arial" w:hAnsi="Arial" w:cs="Arial"/>
              </w:rPr>
            </w:pPr>
          </w:p>
          <w:p w:rsidR="006234E0" w:rsidRPr="00012912" w:rsidRDefault="006234E0" w:rsidP="0072438E">
            <w:pPr>
              <w:jc w:val="both"/>
              <w:rPr>
                <w:rFonts w:ascii="Arial" w:hAnsi="Arial" w:cs="Arial"/>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1</w:t>
            </w:r>
          </w:p>
        </w:tc>
        <w:tc>
          <w:tcPr>
            <w:tcW w:w="10461" w:type="dxa"/>
            <w:gridSpan w:val="2"/>
          </w:tcPr>
          <w:p w:rsidR="006234E0" w:rsidRPr="00012912" w:rsidRDefault="006234E0" w:rsidP="0072438E">
            <w:pPr>
              <w:pStyle w:val="Footer"/>
              <w:tabs>
                <w:tab w:val="clear" w:pos="4153"/>
                <w:tab w:val="clear" w:pos="8306"/>
              </w:tabs>
              <w:spacing w:before="120"/>
              <w:rPr>
                <w:rFonts w:ascii="Arial" w:hAnsi="Arial" w:cs="Arial"/>
                <w:b/>
                <w:sz w:val="24"/>
              </w:rPr>
            </w:pPr>
            <w:r w:rsidRPr="00012912">
              <w:rPr>
                <w:rFonts w:ascii="Arial" w:hAnsi="Arial" w:cs="Arial"/>
                <w:b/>
                <w:sz w:val="24"/>
              </w:rPr>
              <w:t>Communication and relationship skills</w:t>
            </w:r>
          </w:p>
          <w:p w:rsidR="00271AB4" w:rsidRPr="00012912" w:rsidRDefault="00271AB4" w:rsidP="001C0DB8">
            <w:pPr>
              <w:ind w:firstLine="4116"/>
              <w:rPr>
                <w:rFonts w:ascii="Arial" w:hAnsi="Arial" w:cs="Arial"/>
                <w:b/>
                <w:u w:val="single"/>
              </w:rPr>
            </w:pPr>
          </w:p>
          <w:p w:rsidR="00271AB4" w:rsidRPr="00012912" w:rsidRDefault="00271AB4" w:rsidP="00271AB4">
            <w:pPr>
              <w:rPr>
                <w:rFonts w:ascii="Arial" w:hAnsi="Arial" w:cs="Arial"/>
              </w:rPr>
            </w:pPr>
            <w:r w:rsidRPr="00012912">
              <w:rPr>
                <w:rFonts w:ascii="Arial" w:hAnsi="Arial" w:cs="Arial"/>
                <w:b/>
                <w:u w:val="single"/>
              </w:rPr>
              <w:t>Profile Statement</w:t>
            </w:r>
            <w:r w:rsidRPr="00012912">
              <w:rPr>
                <w:rFonts w:ascii="Arial" w:hAnsi="Arial" w:cs="Arial"/>
              </w:rPr>
              <w:t>:</w:t>
            </w:r>
          </w:p>
          <w:p w:rsidR="00EF2DB6" w:rsidRPr="00012912" w:rsidRDefault="00271AB4" w:rsidP="00271AB4">
            <w:pPr>
              <w:rPr>
                <w:rFonts w:ascii="Arial" w:hAnsi="Arial" w:cs="Arial"/>
              </w:rPr>
            </w:pPr>
            <w:r w:rsidRPr="00012912">
              <w:rPr>
                <w:rFonts w:ascii="Arial" w:hAnsi="Arial" w:cs="Arial"/>
              </w:rPr>
              <w:t>Provide and receive highly complex, sensi</w:t>
            </w:r>
            <w:r w:rsidR="00D6612E" w:rsidRPr="00012912">
              <w:rPr>
                <w:rFonts w:ascii="Arial" w:hAnsi="Arial" w:cs="Arial"/>
              </w:rPr>
              <w:t>tive or contentious information</w:t>
            </w:r>
            <w:r w:rsidRPr="00012912">
              <w:rPr>
                <w:rFonts w:ascii="Arial" w:hAnsi="Arial" w:cs="Arial"/>
              </w:rPr>
              <w:t xml:space="preserve">. </w:t>
            </w:r>
          </w:p>
          <w:p w:rsidR="00271AB4" w:rsidRPr="00012912" w:rsidRDefault="00271AB4" w:rsidP="001C0DB8">
            <w:pPr>
              <w:tabs>
                <w:tab w:val="left" w:pos="8460"/>
              </w:tabs>
              <w:rPr>
                <w:rFonts w:ascii="Arial" w:hAnsi="Arial" w:cs="Arial"/>
              </w:rPr>
            </w:pPr>
            <w:r w:rsidRPr="00012912">
              <w:rPr>
                <w:rFonts w:ascii="Arial" w:hAnsi="Arial" w:cs="Arial"/>
              </w:rPr>
              <w:t>Provides a high level of verbal, written and electronic communication.</w:t>
            </w:r>
            <w:r w:rsidR="001C0DB8">
              <w:rPr>
                <w:rFonts w:ascii="Arial" w:hAnsi="Arial" w:cs="Arial"/>
              </w:rPr>
              <w:tab/>
            </w:r>
          </w:p>
          <w:p w:rsidR="006234E0" w:rsidRPr="00012912" w:rsidRDefault="006234E0" w:rsidP="0072438E">
            <w:pPr>
              <w:rPr>
                <w:rFonts w:ascii="Arial" w:hAnsi="Arial" w:cs="Arial"/>
              </w:rPr>
            </w:pPr>
          </w:p>
          <w:p w:rsidR="00271AB4" w:rsidRPr="00012912" w:rsidRDefault="00271AB4" w:rsidP="0072438E">
            <w:pPr>
              <w:rPr>
                <w:rFonts w:ascii="Arial" w:hAnsi="Arial" w:cs="Arial"/>
                <w:u w:val="single"/>
              </w:rPr>
            </w:pPr>
            <w:r w:rsidRPr="00012912">
              <w:rPr>
                <w:rFonts w:ascii="Arial" w:hAnsi="Arial" w:cs="Arial"/>
                <w:u w:val="single"/>
              </w:rPr>
              <w:t>Evidence</w:t>
            </w:r>
          </w:p>
          <w:p w:rsidR="006234E0" w:rsidRPr="00012912" w:rsidRDefault="006234E0" w:rsidP="006234E0">
            <w:pPr>
              <w:rPr>
                <w:rFonts w:ascii="Arial" w:hAnsi="Arial" w:cs="Arial"/>
              </w:rPr>
            </w:pPr>
            <w:r w:rsidRPr="00012912">
              <w:rPr>
                <w:rFonts w:ascii="Arial" w:hAnsi="Arial" w:cs="Arial"/>
              </w:rPr>
              <w:t>Communication with patients and families</w:t>
            </w:r>
          </w:p>
          <w:p w:rsidR="006234E0" w:rsidRPr="00012912" w:rsidRDefault="006234E0" w:rsidP="006234E0">
            <w:pPr>
              <w:ind w:right="-270"/>
              <w:rPr>
                <w:rFonts w:ascii="Arial" w:hAnsi="Arial" w:cs="Arial"/>
                <w:b/>
              </w:rPr>
            </w:pPr>
          </w:p>
          <w:p w:rsidR="00B0477D" w:rsidRPr="00012912" w:rsidRDefault="00B0477D" w:rsidP="00B0477D">
            <w:pPr>
              <w:numPr>
                <w:ilvl w:val="0"/>
                <w:numId w:val="2"/>
              </w:numPr>
              <w:ind w:right="-270"/>
              <w:rPr>
                <w:rFonts w:ascii="Arial" w:hAnsi="Arial" w:cs="Arial"/>
              </w:rPr>
            </w:pPr>
            <w:r w:rsidRPr="00012912">
              <w:rPr>
                <w:rFonts w:ascii="Arial" w:hAnsi="Arial" w:cs="Arial"/>
              </w:rPr>
              <w:t>Elicit client’s concerns and expectations.</w:t>
            </w:r>
          </w:p>
          <w:p w:rsidR="00B0477D" w:rsidRPr="00012912" w:rsidRDefault="00B0477D" w:rsidP="00B0477D">
            <w:pPr>
              <w:numPr>
                <w:ilvl w:val="0"/>
                <w:numId w:val="2"/>
              </w:numPr>
              <w:rPr>
                <w:rFonts w:ascii="Arial" w:hAnsi="Arial" w:cs="Arial"/>
              </w:rPr>
            </w:pPr>
            <w:r w:rsidRPr="00012912">
              <w:rPr>
                <w:rFonts w:ascii="Arial" w:hAnsi="Arial" w:cs="Arial"/>
              </w:rPr>
              <w:t>Elicit and accurately document client’s detailed family history.</w:t>
            </w:r>
          </w:p>
          <w:p w:rsidR="00B0477D" w:rsidRPr="00012912" w:rsidRDefault="00B0477D" w:rsidP="00B0477D">
            <w:pPr>
              <w:numPr>
                <w:ilvl w:val="0"/>
                <w:numId w:val="2"/>
              </w:numPr>
              <w:rPr>
                <w:rFonts w:ascii="Arial" w:hAnsi="Arial" w:cs="Arial"/>
              </w:rPr>
            </w:pPr>
            <w:r w:rsidRPr="00012912">
              <w:rPr>
                <w:rFonts w:ascii="Arial" w:hAnsi="Arial" w:cs="Arial"/>
              </w:rPr>
              <w:t>Interpret medical, family and psychological history.</w:t>
            </w:r>
          </w:p>
          <w:p w:rsidR="00B0477D" w:rsidRPr="00012912" w:rsidRDefault="00B0477D" w:rsidP="00B0477D">
            <w:pPr>
              <w:numPr>
                <w:ilvl w:val="0"/>
                <w:numId w:val="2"/>
              </w:numPr>
              <w:rPr>
                <w:rFonts w:ascii="Arial" w:hAnsi="Arial" w:cs="Arial"/>
              </w:rPr>
            </w:pPr>
            <w:r w:rsidRPr="00012912">
              <w:rPr>
                <w:rFonts w:ascii="Arial" w:hAnsi="Arial" w:cs="Arial"/>
              </w:rPr>
              <w:t>Confirm diagnostic information.</w:t>
            </w:r>
          </w:p>
          <w:p w:rsidR="00B0477D" w:rsidRPr="00012912" w:rsidRDefault="00B0477D" w:rsidP="00B0477D">
            <w:pPr>
              <w:numPr>
                <w:ilvl w:val="0"/>
                <w:numId w:val="2"/>
              </w:numPr>
              <w:rPr>
                <w:rFonts w:ascii="Arial" w:hAnsi="Arial" w:cs="Arial"/>
              </w:rPr>
            </w:pPr>
            <w:r w:rsidRPr="00012912">
              <w:rPr>
                <w:rFonts w:ascii="Arial" w:hAnsi="Arial" w:cs="Arial"/>
              </w:rPr>
              <w:t>Communicate genetic information to patients and their relatives.</w:t>
            </w:r>
          </w:p>
          <w:p w:rsidR="00B0477D" w:rsidRPr="00012912" w:rsidRDefault="00B0477D" w:rsidP="00B0477D">
            <w:pPr>
              <w:numPr>
                <w:ilvl w:val="0"/>
                <w:numId w:val="2"/>
              </w:numPr>
              <w:rPr>
                <w:rFonts w:ascii="Arial" w:hAnsi="Arial" w:cs="Arial"/>
              </w:rPr>
            </w:pPr>
            <w:r w:rsidRPr="00012912">
              <w:rPr>
                <w:rFonts w:ascii="Arial" w:hAnsi="Arial" w:cs="Arial"/>
              </w:rPr>
              <w:t>Receive and provide highly complex and possibly conflicting information.</w:t>
            </w:r>
          </w:p>
          <w:p w:rsidR="00B0477D" w:rsidRPr="00012912" w:rsidRDefault="00B0477D" w:rsidP="00B0477D">
            <w:pPr>
              <w:numPr>
                <w:ilvl w:val="0"/>
                <w:numId w:val="2"/>
              </w:numPr>
              <w:rPr>
                <w:rFonts w:ascii="Arial" w:hAnsi="Arial" w:cs="Arial"/>
              </w:rPr>
            </w:pPr>
            <w:r w:rsidRPr="00012912">
              <w:rPr>
                <w:rFonts w:ascii="Arial" w:hAnsi="Arial" w:cs="Arial"/>
              </w:rPr>
              <w:t>Identify and respond to emerging issues for the client or family.</w:t>
            </w:r>
          </w:p>
          <w:p w:rsidR="00B0477D" w:rsidRPr="00012912" w:rsidRDefault="00B0477D" w:rsidP="00B0477D">
            <w:pPr>
              <w:numPr>
                <w:ilvl w:val="0"/>
                <w:numId w:val="2"/>
              </w:numPr>
              <w:rPr>
                <w:rFonts w:ascii="Arial" w:hAnsi="Arial" w:cs="Arial"/>
              </w:rPr>
            </w:pPr>
            <w:r w:rsidRPr="00012912">
              <w:rPr>
                <w:rFonts w:ascii="Arial" w:hAnsi="Arial" w:cs="Arial"/>
              </w:rPr>
              <w:t>Identify changes of risk within the family.</w:t>
            </w:r>
          </w:p>
          <w:p w:rsidR="00D84DDB" w:rsidRDefault="00B0477D" w:rsidP="00B0477D">
            <w:pPr>
              <w:numPr>
                <w:ilvl w:val="0"/>
                <w:numId w:val="2"/>
              </w:numPr>
              <w:rPr>
                <w:rFonts w:ascii="Arial" w:hAnsi="Arial" w:cs="Arial"/>
              </w:rPr>
            </w:pPr>
            <w:r w:rsidRPr="00012912">
              <w:rPr>
                <w:rFonts w:ascii="Arial" w:hAnsi="Arial" w:cs="Arial"/>
              </w:rPr>
              <w:t xml:space="preserve">Take responsibility for communicating and applying new scientific information for the benefit </w:t>
            </w:r>
          </w:p>
          <w:p w:rsidR="00B0477D" w:rsidRPr="00012912" w:rsidRDefault="00B0477D" w:rsidP="00D84DDB">
            <w:pPr>
              <w:ind w:left="720"/>
              <w:rPr>
                <w:rFonts w:ascii="Arial" w:hAnsi="Arial" w:cs="Arial"/>
              </w:rPr>
            </w:pPr>
            <w:r w:rsidRPr="00012912">
              <w:rPr>
                <w:rFonts w:ascii="Arial" w:hAnsi="Arial" w:cs="Arial"/>
              </w:rPr>
              <w:t>of the family over an open-ended time frame.</w:t>
            </w:r>
          </w:p>
          <w:p w:rsidR="00D84DDB" w:rsidRDefault="00B0477D" w:rsidP="00B0477D">
            <w:pPr>
              <w:numPr>
                <w:ilvl w:val="0"/>
                <w:numId w:val="2"/>
              </w:numPr>
              <w:rPr>
                <w:rFonts w:ascii="Arial" w:hAnsi="Arial" w:cs="Arial"/>
              </w:rPr>
            </w:pPr>
            <w:r w:rsidRPr="00012912">
              <w:rPr>
                <w:rFonts w:ascii="Arial" w:hAnsi="Arial" w:cs="Arial"/>
              </w:rPr>
              <w:t xml:space="preserve">Interpret and communicate normal and abnormal genetic test results to patients and health </w:t>
            </w:r>
          </w:p>
          <w:p w:rsidR="00B0477D" w:rsidRPr="00012912" w:rsidRDefault="00B0477D" w:rsidP="00D84DDB">
            <w:pPr>
              <w:ind w:left="720"/>
              <w:rPr>
                <w:rFonts w:ascii="Arial" w:hAnsi="Arial" w:cs="Arial"/>
              </w:rPr>
            </w:pPr>
            <w:r w:rsidRPr="00012912">
              <w:rPr>
                <w:rFonts w:ascii="Arial" w:hAnsi="Arial" w:cs="Arial"/>
              </w:rPr>
              <w:t xml:space="preserve">care professionals.  </w:t>
            </w:r>
          </w:p>
          <w:p w:rsidR="00D84DDB" w:rsidRDefault="00B0477D" w:rsidP="00B0477D">
            <w:pPr>
              <w:numPr>
                <w:ilvl w:val="0"/>
                <w:numId w:val="2"/>
              </w:numPr>
              <w:rPr>
                <w:rFonts w:ascii="Arial" w:hAnsi="Arial" w:cs="Arial"/>
              </w:rPr>
            </w:pPr>
            <w:r w:rsidRPr="00012912">
              <w:rPr>
                <w:rFonts w:ascii="Arial" w:hAnsi="Arial" w:cs="Arial"/>
              </w:rPr>
              <w:t xml:space="preserve">Take a lead role in providing expert genetic counselling by managing an individual caseload </w:t>
            </w:r>
          </w:p>
          <w:p w:rsidR="00B0477D" w:rsidRPr="00012912" w:rsidRDefault="00B0477D" w:rsidP="00D84DDB">
            <w:pPr>
              <w:ind w:left="720"/>
              <w:rPr>
                <w:rFonts w:ascii="Arial" w:hAnsi="Arial" w:cs="Arial"/>
              </w:rPr>
            </w:pPr>
            <w:r w:rsidRPr="00012912">
              <w:rPr>
                <w:rFonts w:ascii="Arial" w:hAnsi="Arial" w:cs="Arial"/>
              </w:rPr>
              <w:t>autonomously.</w:t>
            </w:r>
          </w:p>
          <w:p w:rsidR="00B0477D" w:rsidRPr="00012912" w:rsidRDefault="00B0477D" w:rsidP="00B0477D">
            <w:pPr>
              <w:numPr>
                <w:ilvl w:val="0"/>
                <w:numId w:val="2"/>
              </w:numPr>
              <w:rPr>
                <w:rFonts w:ascii="Arial" w:hAnsi="Arial" w:cs="Arial"/>
              </w:rPr>
            </w:pPr>
            <w:r w:rsidRPr="00012912">
              <w:rPr>
                <w:rFonts w:ascii="Arial" w:hAnsi="Arial" w:cs="Arial"/>
              </w:rPr>
              <w:t xml:space="preserve">Take a lead role in the provision of predictive genetic test consultations with patients. </w:t>
            </w:r>
          </w:p>
          <w:p w:rsidR="00B0477D" w:rsidRPr="00012912" w:rsidRDefault="00B0477D" w:rsidP="00B0477D">
            <w:pPr>
              <w:numPr>
                <w:ilvl w:val="0"/>
                <w:numId w:val="2"/>
              </w:numPr>
              <w:rPr>
                <w:rFonts w:ascii="Arial" w:hAnsi="Arial" w:cs="Arial"/>
              </w:rPr>
            </w:pPr>
            <w:r w:rsidRPr="00012912">
              <w:rPr>
                <w:rFonts w:ascii="Arial" w:hAnsi="Arial" w:cs="Arial"/>
              </w:rPr>
              <w:t>Organise and partake in co-counselling with colleagues (e.g. as part of predictive testing).</w:t>
            </w:r>
          </w:p>
          <w:p w:rsidR="00D84DDB" w:rsidRDefault="00B0477D" w:rsidP="00B0477D">
            <w:pPr>
              <w:numPr>
                <w:ilvl w:val="0"/>
                <w:numId w:val="2"/>
              </w:numPr>
              <w:rPr>
                <w:rFonts w:ascii="Arial" w:hAnsi="Arial" w:cs="Arial"/>
              </w:rPr>
            </w:pPr>
            <w:r w:rsidRPr="00012912">
              <w:rPr>
                <w:rFonts w:ascii="Arial" w:hAnsi="Arial" w:cs="Arial"/>
              </w:rPr>
              <w:t xml:space="preserve">Expertly communicate highly sensitive and potentially psychologically damaging information, </w:t>
            </w:r>
          </w:p>
          <w:p w:rsidR="00B0477D" w:rsidRPr="00012912" w:rsidRDefault="00B0477D" w:rsidP="00D84DDB">
            <w:pPr>
              <w:ind w:left="720"/>
              <w:rPr>
                <w:rFonts w:ascii="Arial" w:hAnsi="Arial" w:cs="Arial"/>
              </w:rPr>
            </w:pPr>
            <w:r w:rsidRPr="00012912">
              <w:rPr>
                <w:rFonts w:ascii="Arial" w:hAnsi="Arial" w:cs="Arial"/>
              </w:rPr>
              <w:t xml:space="preserve">which may cause high levels of distress e.g.: </w:t>
            </w:r>
          </w:p>
          <w:p w:rsidR="00B0477D" w:rsidRPr="00012912" w:rsidRDefault="00B0477D" w:rsidP="00B0477D">
            <w:pPr>
              <w:rPr>
                <w:rFonts w:ascii="Arial" w:hAnsi="Arial" w:cs="Arial"/>
              </w:rPr>
            </w:pPr>
          </w:p>
          <w:p w:rsidR="00B0477D" w:rsidRPr="00012912" w:rsidRDefault="00B0477D" w:rsidP="00B0477D">
            <w:pPr>
              <w:numPr>
                <w:ilvl w:val="1"/>
                <w:numId w:val="2"/>
              </w:numPr>
              <w:rPr>
                <w:rFonts w:ascii="Arial" w:hAnsi="Arial" w:cs="Arial"/>
              </w:rPr>
            </w:pPr>
            <w:r w:rsidRPr="00012912">
              <w:rPr>
                <w:rFonts w:ascii="Arial" w:hAnsi="Arial" w:cs="Arial"/>
              </w:rPr>
              <w:t xml:space="preserve">telling a patient a test has revealed unexpected non-paternity, </w:t>
            </w:r>
          </w:p>
          <w:p w:rsidR="00B0477D" w:rsidRPr="00012912" w:rsidRDefault="00B0477D" w:rsidP="00B0477D">
            <w:pPr>
              <w:numPr>
                <w:ilvl w:val="1"/>
                <w:numId w:val="2"/>
              </w:numPr>
              <w:rPr>
                <w:rFonts w:ascii="Arial" w:hAnsi="Arial" w:cs="Arial"/>
              </w:rPr>
            </w:pPr>
            <w:r w:rsidRPr="00012912">
              <w:rPr>
                <w:rFonts w:ascii="Arial" w:hAnsi="Arial" w:cs="Arial"/>
              </w:rPr>
              <w:t>giving a couple an abnormal prenatal result</w:t>
            </w:r>
          </w:p>
          <w:p w:rsidR="00D84DDB" w:rsidRDefault="00B0477D" w:rsidP="00B0477D">
            <w:pPr>
              <w:numPr>
                <w:ilvl w:val="1"/>
                <w:numId w:val="2"/>
              </w:numPr>
              <w:rPr>
                <w:rFonts w:ascii="Arial" w:hAnsi="Arial" w:cs="Arial"/>
              </w:rPr>
            </w:pPr>
            <w:r w:rsidRPr="00012912">
              <w:rPr>
                <w:rFonts w:ascii="Arial" w:hAnsi="Arial" w:cs="Arial"/>
              </w:rPr>
              <w:t xml:space="preserve">telling a patient that s/he has inherited a lethal untreatable condition such as </w:t>
            </w:r>
          </w:p>
          <w:p w:rsidR="00D84DDB" w:rsidRDefault="00B0477D" w:rsidP="00D84DDB">
            <w:pPr>
              <w:ind w:left="1440"/>
              <w:rPr>
                <w:rFonts w:ascii="Arial" w:hAnsi="Arial" w:cs="Arial"/>
              </w:rPr>
            </w:pPr>
            <w:r w:rsidRPr="00012912">
              <w:rPr>
                <w:rFonts w:ascii="Arial" w:hAnsi="Arial" w:cs="Arial"/>
              </w:rPr>
              <w:t xml:space="preserve">Huntington’s disease, or a condition that causes a high risk of developing various </w:t>
            </w:r>
          </w:p>
          <w:p w:rsidR="00B0477D" w:rsidRPr="00012912" w:rsidRDefault="00B0477D" w:rsidP="00D84DDB">
            <w:pPr>
              <w:ind w:left="1440"/>
              <w:rPr>
                <w:rFonts w:ascii="Arial" w:hAnsi="Arial" w:cs="Arial"/>
              </w:rPr>
            </w:pPr>
            <w:r w:rsidRPr="00012912">
              <w:rPr>
                <w:rFonts w:ascii="Arial" w:hAnsi="Arial" w:cs="Arial"/>
              </w:rPr>
              <w:t xml:space="preserve">cancers. </w:t>
            </w:r>
          </w:p>
          <w:p w:rsidR="00B0477D" w:rsidRPr="00012912" w:rsidRDefault="00B0477D" w:rsidP="00B0477D">
            <w:pPr>
              <w:ind w:left="360"/>
              <w:rPr>
                <w:rFonts w:ascii="Arial" w:hAnsi="Arial" w:cs="Arial"/>
              </w:rPr>
            </w:pPr>
          </w:p>
          <w:p w:rsidR="00D84DDB" w:rsidRDefault="00B0477D" w:rsidP="00B0477D">
            <w:pPr>
              <w:numPr>
                <w:ilvl w:val="0"/>
                <w:numId w:val="2"/>
              </w:numPr>
              <w:rPr>
                <w:rFonts w:ascii="Arial" w:hAnsi="Arial" w:cs="Arial"/>
              </w:rPr>
            </w:pPr>
            <w:r w:rsidRPr="00012912">
              <w:rPr>
                <w:rFonts w:ascii="Arial" w:hAnsi="Arial" w:cs="Arial"/>
              </w:rPr>
              <w:t xml:space="preserve">Communicate with patients who are bereaved and provide support e.g. around termination of </w:t>
            </w:r>
          </w:p>
          <w:p w:rsidR="00B0477D" w:rsidRPr="00012912" w:rsidRDefault="00B0477D" w:rsidP="00D84DDB">
            <w:pPr>
              <w:ind w:left="720"/>
              <w:rPr>
                <w:rFonts w:ascii="Arial" w:hAnsi="Arial" w:cs="Arial"/>
              </w:rPr>
            </w:pPr>
            <w:r w:rsidRPr="00012912">
              <w:rPr>
                <w:rFonts w:ascii="Arial" w:hAnsi="Arial" w:cs="Arial"/>
              </w:rPr>
              <w:t>pregnancy.</w:t>
            </w:r>
          </w:p>
          <w:p w:rsidR="00D84DDB" w:rsidRDefault="00B0477D" w:rsidP="00B0477D">
            <w:pPr>
              <w:numPr>
                <w:ilvl w:val="0"/>
                <w:numId w:val="2"/>
              </w:numPr>
              <w:rPr>
                <w:rFonts w:ascii="Arial" w:hAnsi="Arial" w:cs="Arial"/>
              </w:rPr>
            </w:pPr>
            <w:r w:rsidRPr="00012912">
              <w:rPr>
                <w:rFonts w:ascii="Arial" w:hAnsi="Arial" w:cs="Arial"/>
              </w:rPr>
              <w:t xml:space="preserve">Use non-directive and other counselling skills to counsel patients about various testing </w:t>
            </w:r>
          </w:p>
          <w:p w:rsidR="00B0477D" w:rsidRPr="00012912" w:rsidRDefault="00B0477D" w:rsidP="00D84DDB">
            <w:pPr>
              <w:ind w:left="720"/>
              <w:rPr>
                <w:rFonts w:ascii="Arial" w:hAnsi="Arial" w:cs="Arial"/>
              </w:rPr>
            </w:pPr>
            <w:r w:rsidRPr="00012912">
              <w:rPr>
                <w:rFonts w:ascii="Arial" w:hAnsi="Arial" w:cs="Arial"/>
              </w:rPr>
              <w:t>options and to facilitate decision-making.</w:t>
            </w:r>
          </w:p>
          <w:p w:rsidR="00B0477D" w:rsidRPr="00012912" w:rsidRDefault="00B0477D" w:rsidP="00B0477D">
            <w:pPr>
              <w:numPr>
                <w:ilvl w:val="0"/>
                <w:numId w:val="2"/>
              </w:numPr>
              <w:rPr>
                <w:rFonts w:ascii="Arial" w:hAnsi="Arial" w:cs="Arial"/>
              </w:rPr>
            </w:pPr>
            <w:r w:rsidRPr="00012912">
              <w:rPr>
                <w:rFonts w:ascii="Arial" w:hAnsi="Arial" w:cs="Arial"/>
              </w:rPr>
              <w:t xml:space="preserve">Identify and manage conflict within families created by sensitive genetic information. </w:t>
            </w:r>
          </w:p>
          <w:p w:rsidR="00D84DDB" w:rsidRDefault="00B0477D" w:rsidP="00B0477D">
            <w:pPr>
              <w:numPr>
                <w:ilvl w:val="0"/>
                <w:numId w:val="2"/>
              </w:numPr>
              <w:rPr>
                <w:rFonts w:ascii="Arial" w:hAnsi="Arial" w:cs="Arial"/>
              </w:rPr>
            </w:pPr>
            <w:r w:rsidRPr="00012912">
              <w:rPr>
                <w:rFonts w:ascii="Arial" w:hAnsi="Arial" w:cs="Arial"/>
              </w:rPr>
              <w:t xml:space="preserve">Manage conflict when patients’ demands are incompatible with professional responsibilities </w:t>
            </w:r>
          </w:p>
          <w:p w:rsidR="00B0477D" w:rsidRPr="00012912" w:rsidRDefault="00B0477D" w:rsidP="00D84DDB">
            <w:pPr>
              <w:ind w:left="720"/>
              <w:rPr>
                <w:rFonts w:ascii="Arial" w:hAnsi="Arial" w:cs="Arial"/>
              </w:rPr>
            </w:pPr>
            <w:r w:rsidRPr="00012912">
              <w:rPr>
                <w:rFonts w:ascii="Arial" w:hAnsi="Arial" w:cs="Arial"/>
              </w:rPr>
              <w:t>and resources</w:t>
            </w:r>
          </w:p>
          <w:p w:rsidR="00B0477D" w:rsidRPr="00012912" w:rsidRDefault="00B0477D" w:rsidP="00B0477D">
            <w:pPr>
              <w:numPr>
                <w:ilvl w:val="0"/>
                <w:numId w:val="2"/>
              </w:numPr>
              <w:rPr>
                <w:rFonts w:ascii="Arial" w:hAnsi="Arial" w:cs="Arial"/>
              </w:rPr>
            </w:pPr>
            <w:r w:rsidRPr="00012912">
              <w:rPr>
                <w:rFonts w:ascii="Arial" w:hAnsi="Arial" w:cs="Arial"/>
              </w:rPr>
              <w:t xml:space="preserve">Deal with patients who have difficulty accepting a clinical diagnosis or a genetic test result.  </w:t>
            </w:r>
          </w:p>
          <w:p w:rsidR="00D84DDB" w:rsidRDefault="00B0477D" w:rsidP="00B0477D">
            <w:pPr>
              <w:numPr>
                <w:ilvl w:val="0"/>
                <w:numId w:val="2"/>
              </w:numPr>
              <w:rPr>
                <w:rFonts w:ascii="Arial" w:hAnsi="Arial" w:cs="Arial"/>
              </w:rPr>
            </w:pPr>
            <w:r w:rsidRPr="00012912">
              <w:rPr>
                <w:rFonts w:ascii="Arial" w:hAnsi="Arial" w:cs="Arial"/>
              </w:rPr>
              <w:t xml:space="preserve">Use advanced counselling skills to communicate sensitively in the presence of language, </w:t>
            </w:r>
          </w:p>
          <w:p w:rsidR="00D84DDB" w:rsidRDefault="00B0477D" w:rsidP="00D84DDB">
            <w:pPr>
              <w:ind w:left="720"/>
              <w:rPr>
                <w:rFonts w:ascii="Arial" w:hAnsi="Arial" w:cs="Arial"/>
              </w:rPr>
            </w:pPr>
            <w:r w:rsidRPr="00012912">
              <w:rPr>
                <w:rFonts w:ascii="Arial" w:hAnsi="Arial" w:cs="Arial"/>
              </w:rPr>
              <w:t xml:space="preserve">cultural and/or medical issues, or when dealing with cases where there is antagonism and/or </w:t>
            </w:r>
          </w:p>
          <w:p w:rsidR="00B0477D" w:rsidRPr="00012912" w:rsidRDefault="00B0477D" w:rsidP="00D84DDB">
            <w:pPr>
              <w:ind w:left="720"/>
              <w:rPr>
                <w:rFonts w:ascii="Arial" w:hAnsi="Arial" w:cs="Arial"/>
              </w:rPr>
            </w:pPr>
            <w:r w:rsidRPr="00012912">
              <w:rPr>
                <w:rFonts w:ascii="Arial" w:hAnsi="Arial" w:cs="Arial"/>
              </w:rPr>
              <w:t>a highly sensitive atmosphere, e.g.</w:t>
            </w:r>
          </w:p>
          <w:p w:rsidR="00B0477D" w:rsidRPr="00012912" w:rsidRDefault="00B0477D" w:rsidP="00B0477D">
            <w:pPr>
              <w:numPr>
                <w:ilvl w:val="1"/>
                <w:numId w:val="2"/>
              </w:numPr>
              <w:rPr>
                <w:rFonts w:ascii="Arial" w:hAnsi="Arial" w:cs="Arial"/>
              </w:rPr>
            </w:pPr>
            <w:r w:rsidRPr="00012912">
              <w:rPr>
                <w:rFonts w:ascii="Arial" w:hAnsi="Arial" w:cs="Arial"/>
              </w:rPr>
              <w:t>in the presence of a complex ethical, cultural or psychiatric issue</w:t>
            </w:r>
          </w:p>
          <w:p w:rsidR="00D84DDB" w:rsidRDefault="00B0477D" w:rsidP="00B0477D">
            <w:pPr>
              <w:numPr>
                <w:ilvl w:val="1"/>
                <w:numId w:val="2"/>
              </w:numPr>
              <w:rPr>
                <w:rFonts w:ascii="Arial" w:hAnsi="Arial" w:cs="Arial"/>
              </w:rPr>
            </w:pPr>
            <w:r w:rsidRPr="00012912">
              <w:rPr>
                <w:rFonts w:ascii="Arial" w:hAnsi="Arial" w:cs="Arial"/>
              </w:rPr>
              <w:t xml:space="preserve">when there is need for an interpreter, or when patients have learning difficulties or </w:t>
            </w:r>
          </w:p>
          <w:p w:rsidR="00B0477D" w:rsidRPr="00012912" w:rsidRDefault="00B0477D" w:rsidP="00D84DDB">
            <w:pPr>
              <w:ind w:left="1440"/>
              <w:rPr>
                <w:rFonts w:ascii="Arial" w:hAnsi="Arial" w:cs="Arial"/>
              </w:rPr>
            </w:pPr>
            <w:r w:rsidRPr="00012912">
              <w:rPr>
                <w:rFonts w:ascii="Arial" w:hAnsi="Arial" w:cs="Arial"/>
              </w:rPr>
              <w:t xml:space="preserve">psychiatric illness). </w:t>
            </w:r>
          </w:p>
          <w:p w:rsidR="00D84DDB" w:rsidRDefault="00B0477D" w:rsidP="00B0477D">
            <w:pPr>
              <w:numPr>
                <w:ilvl w:val="0"/>
                <w:numId w:val="2"/>
              </w:numPr>
              <w:rPr>
                <w:rFonts w:ascii="Arial" w:hAnsi="Arial" w:cs="Arial"/>
              </w:rPr>
            </w:pPr>
            <w:r w:rsidRPr="00012912">
              <w:rPr>
                <w:rFonts w:ascii="Arial" w:hAnsi="Arial" w:cs="Arial"/>
              </w:rPr>
              <w:t xml:space="preserve">Advise on factors that reduce risk (e.g. prophylactic surgery, high dose folic acid) and on </w:t>
            </w:r>
          </w:p>
          <w:p w:rsidR="00B0477D" w:rsidRPr="00012912" w:rsidRDefault="00B0477D" w:rsidP="00D84DDB">
            <w:pPr>
              <w:ind w:left="720"/>
              <w:rPr>
                <w:rFonts w:ascii="Arial" w:hAnsi="Arial" w:cs="Arial"/>
              </w:rPr>
            </w:pPr>
            <w:r w:rsidRPr="00012912">
              <w:rPr>
                <w:rFonts w:ascii="Arial" w:hAnsi="Arial" w:cs="Arial"/>
              </w:rPr>
              <w:t>factors that influence risk (e.g. contraceptive pill, HRT).</w:t>
            </w:r>
          </w:p>
          <w:p w:rsidR="00B0477D" w:rsidRPr="00012912" w:rsidRDefault="00B0477D" w:rsidP="00B0477D">
            <w:pPr>
              <w:numPr>
                <w:ilvl w:val="0"/>
                <w:numId w:val="3"/>
              </w:numPr>
              <w:rPr>
                <w:rFonts w:ascii="Arial" w:hAnsi="Arial" w:cs="Arial"/>
              </w:rPr>
            </w:pPr>
            <w:r w:rsidRPr="00012912">
              <w:rPr>
                <w:rFonts w:ascii="Arial" w:hAnsi="Arial" w:cs="Arial"/>
              </w:rPr>
              <w:t>Prepare letters to patients summarising clinic discussion and giving test results.</w:t>
            </w:r>
          </w:p>
          <w:p w:rsidR="00B0477D" w:rsidRPr="00012912" w:rsidRDefault="00B0477D" w:rsidP="00B0477D">
            <w:pPr>
              <w:numPr>
                <w:ilvl w:val="0"/>
                <w:numId w:val="3"/>
              </w:numPr>
              <w:rPr>
                <w:rFonts w:ascii="Arial" w:hAnsi="Arial" w:cs="Arial"/>
              </w:rPr>
            </w:pPr>
            <w:r w:rsidRPr="00012912">
              <w:rPr>
                <w:rFonts w:ascii="Arial" w:hAnsi="Arial" w:cs="Arial"/>
              </w:rPr>
              <w:t>Develop and utilise patient information leaflets in the Departmental series.</w:t>
            </w:r>
          </w:p>
          <w:p w:rsidR="00B0477D" w:rsidRPr="00012912" w:rsidRDefault="00B0477D" w:rsidP="00B0477D">
            <w:pPr>
              <w:rPr>
                <w:rFonts w:ascii="Arial" w:hAnsi="Arial" w:cs="Arial"/>
                <w:b/>
              </w:rPr>
            </w:pPr>
          </w:p>
          <w:p w:rsidR="00B0477D" w:rsidRPr="00012912" w:rsidRDefault="00B0477D" w:rsidP="00B0477D">
            <w:pPr>
              <w:ind w:right="-270"/>
              <w:jc w:val="both"/>
              <w:rPr>
                <w:rFonts w:ascii="Arial" w:hAnsi="Arial" w:cs="Arial"/>
                <w:b/>
                <w:bCs/>
              </w:rPr>
            </w:pPr>
            <w:r w:rsidRPr="00012912">
              <w:rPr>
                <w:rFonts w:ascii="Arial" w:hAnsi="Arial" w:cs="Arial"/>
                <w:b/>
                <w:bCs/>
              </w:rPr>
              <w:t>Communication with Colleagues</w:t>
            </w:r>
          </w:p>
          <w:p w:rsidR="000F327D" w:rsidRDefault="000F327D" w:rsidP="00B0477D">
            <w:pPr>
              <w:numPr>
                <w:ilvl w:val="0"/>
                <w:numId w:val="4"/>
              </w:numPr>
              <w:rPr>
                <w:rFonts w:ascii="Arial" w:hAnsi="Arial" w:cs="Arial"/>
              </w:rPr>
            </w:pPr>
            <w:r>
              <w:rPr>
                <w:rFonts w:ascii="Arial" w:hAnsi="Arial" w:cs="Arial"/>
              </w:rPr>
              <w:t>Offer annual appraisal to members of the Genetic Counselling Team</w:t>
            </w:r>
          </w:p>
          <w:p w:rsidR="00D84DDB" w:rsidRDefault="00B0477D" w:rsidP="00B0477D">
            <w:pPr>
              <w:numPr>
                <w:ilvl w:val="0"/>
                <w:numId w:val="4"/>
              </w:numPr>
              <w:rPr>
                <w:rFonts w:ascii="Arial" w:hAnsi="Arial" w:cs="Arial"/>
              </w:rPr>
            </w:pPr>
            <w:r w:rsidRPr="00012912">
              <w:rPr>
                <w:rFonts w:ascii="Arial" w:hAnsi="Arial" w:cs="Arial"/>
              </w:rPr>
              <w:t xml:space="preserve">Liaise with </w:t>
            </w:r>
            <w:r w:rsidR="00CB262D">
              <w:rPr>
                <w:rFonts w:ascii="Arial" w:hAnsi="Arial" w:cs="Arial"/>
              </w:rPr>
              <w:t>laboratory colleagues to order and</w:t>
            </w:r>
            <w:r w:rsidRPr="00012912">
              <w:rPr>
                <w:rFonts w:ascii="Arial" w:hAnsi="Arial" w:cs="Arial"/>
              </w:rPr>
              <w:t xml:space="preserve"> communicate about genetic tests and to discuss </w:t>
            </w:r>
          </w:p>
          <w:p w:rsidR="00B0477D" w:rsidRPr="00012912" w:rsidRDefault="00B0477D" w:rsidP="00D84DDB">
            <w:pPr>
              <w:ind w:left="720"/>
              <w:rPr>
                <w:rFonts w:ascii="Arial" w:hAnsi="Arial" w:cs="Arial"/>
              </w:rPr>
            </w:pPr>
            <w:r w:rsidRPr="00012912">
              <w:rPr>
                <w:rFonts w:ascii="Arial" w:hAnsi="Arial" w:cs="Arial"/>
              </w:rPr>
              <w:t>complex test results that are difficult to interpret.</w:t>
            </w:r>
          </w:p>
          <w:p w:rsidR="00D84DDB" w:rsidRDefault="00B0477D" w:rsidP="00B0477D">
            <w:pPr>
              <w:numPr>
                <w:ilvl w:val="0"/>
                <w:numId w:val="4"/>
              </w:numPr>
              <w:rPr>
                <w:rFonts w:ascii="Arial" w:hAnsi="Arial" w:cs="Arial"/>
              </w:rPr>
            </w:pPr>
            <w:r w:rsidRPr="00012912">
              <w:rPr>
                <w:rFonts w:ascii="Arial" w:hAnsi="Arial" w:cs="Arial"/>
              </w:rPr>
              <w:t xml:space="preserve">Liaise regionally, nationally and internationally with other laboratories, departments of </w:t>
            </w:r>
          </w:p>
          <w:p w:rsidR="00D84DDB" w:rsidRDefault="00B0477D" w:rsidP="00D84DDB">
            <w:pPr>
              <w:ind w:left="720"/>
              <w:rPr>
                <w:rFonts w:ascii="Arial" w:hAnsi="Arial" w:cs="Arial"/>
              </w:rPr>
            </w:pPr>
            <w:r w:rsidRPr="00012912">
              <w:rPr>
                <w:rFonts w:ascii="Arial" w:hAnsi="Arial" w:cs="Arial"/>
              </w:rPr>
              <w:t xml:space="preserve">histology, surgery, screening, </w:t>
            </w:r>
            <w:proofErr w:type="spellStart"/>
            <w:r w:rsidRPr="00012912">
              <w:rPr>
                <w:rFonts w:ascii="Arial" w:hAnsi="Arial" w:cs="Arial"/>
              </w:rPr>
              <w:t>fetal</w:t>
            </w:r>
            <w:proofErr w:type="spellEnd"/>
            <w:r w:rsidRPr="00012912">
              <w:rPr>
                <w:rFonts w:ascii="Arial" w:hAnsi="Arial" w:cs="Arial"/>
              </w:rPr>
              <w:t xml:space="preserve"> medicine, midwifery, psychiatry, cardiology to obtain and </w:t>
            </w:r>
          </w:p>
          <w:p w:rsidR="00B0477D" w:rsidRPr="00012912" w:rsidRDefault="00B0477D" w:rsidP="00D84DDB">
            <w:pPr>
              <w:ind w:left="720"/>
              <w:rPr>
                <w:rFonts w:ascii="Arial" w:hAnsi="Arial" w:cs="Arial"/>
              </w:rPr>
            </w:pPr>
            <w:r w:rsidRPr="00012912">
              <w:rPr>
                <w:rFonts w:ascii="Arial" w:hAnsi="Arial" w:cs="Arial"/>
              </w:rPr>
              <w:t>provide information.</w:t>
            </w:r>
          </w:p>
          <w:p w:rsidR="00D84DDB" w:rsidRDefault="00B0477D" w:rsidP="00B0477D">
            <w:pPr>
              <w:numPr>
                <w:ilvl w:val="0"/>
                <w:numId w:val="4"/>
              </w:numPr>
              <w:rPr>
                <w:rFonts w:ascii="Arial" w:hAnsi="Arial" w:cs="Arial"/>
              </w:rPr>
            </w:pPr>
            <w:r w:rsidRPr="00012912">
              <w:rPr>
                <w:rFonts w:ascii="Arial" w:hAnsi="Arial" w:cs="Arial"/>
              </w:rPr>
              <w:t xml:space="preserve">Liaise with colleagues locally and in other genetic centres to obtain and provide information </w:t>
            </w:r>
          </w:p>
          <w:p w:rsidR="00B0477D" w:rsidRPr="00012912" w:rsidRDefault="00B0477D" w:rsidP="00D84DDB">
            <w:pPr>
              <w:ind w:left="720"/>
              <w:rPr>
                <w:rFonts w:ascii="Arial" w:hAnsi="Arial" w:cs="Arial"/>
              </w:rPr>
            </w:pPr>
            <w:r w:rsidRPr="00012912">
              <w:rPr>
                <w:rFonts w:ascii="Arial" w:hAnsi="Arial" w:cs="Arial"/>
              </w:rPr>
              <w:t>and to establish understanding and cooperation.</w:t>
            </w:r>
          </w:p>
          <w:p w:rsidR="00B0477D" w:rsidRPr="00012912" w:rsidRDefault="00B0477D" w:rsidP="00B0477D">
            <w:pPr>
              <w:numPr>
                <w:ilvl w:val="0"/>
                <w:numId w:val="4"/>
              </w:numPr>
              <w:rPr>
                <w:rFonts w:ascii="Arial" w:hAnsi="Arial" w:cs="Arial"/>
              </w:rPr>
            </w:pPr>
            <w:r w:rsidRPr="00012912">
              <w:rPr>
                <w:rFonts w:ascii="Arial" w:hAnsi="Arial" w:cs="Arial"/>
                <w:bCs/>
              </w:rPr>
              <w:t>Prepare letters to referring clinicians.</w:t>
            </w:r>
          </w:p>
          <w:p w:rsidR="00B0477D" w:rsidRPr="00012912" w:rsidRDefault="00B0477D" w:rsidP="00B0477D">
            <w:pPr>
              <w:pStyle w:val="Heading3"/>
              <w:numPr>
                <w:ilvl w:val="0"/>
                <w:numId w:val="4"/>
              </w:numPr>
              <w:spacing w:line="240" w:lineRule="auto"/>
              <w:ind w:right="72"/>
              <w:rPr>
                <w:rFonts w:ascii="Arial" w:hAnsi="Arial" w:cs="Arial"/>
                <w:b w:val="0"/>
                <w:i/>
                <w:u w:val="none"/>
              </w:rPr>
            </w:pPr>
            <w:r w:rsidRPr="00012912">
              <w:rPr>
                <w:rFonts w:ascii="Arial" w:hAnsi="Arial" w:cs="Arial"/>
                <w:b w:val="0"/>
                <w:u w:val="none"/>
              </w:rPr>
              <w:t>Liaise and defer to medical colleagues about issues that have diagnostic or clinical complexity</w:t>
            </w:r>
            <w:r w:rsidRPr="00012912">
              <w:rPr>
                <w:rFonts w:ascii="Arial" w:hAnsi="Arial" w:cs="Arial"/>
                <w:b w:val="0"/>
                <w:i/>
                <w:u w:val="none"/>
              </w:rPr>
              <w:t>.</w:t>
            </w:r>
          </w:p>
          <w:p w:rsidR="00B0477D" w:rsidRPr="008432A5" w:rsidRDefault="00B0477D" w:rsidP="005A1B1F">
            <w:pPr>
              <w:pStyle w:val="Heading4"/>
              <w:keepLines w:val="0"/>
              <w:numPr>
                <w:ilvl w:val="0"/>
                <w:numId w:val="4"/>
              </w:numPr>
              <w:spacing w:before="0"/>
              <w:rPr>
                <w:rFonts w:ascii="Arial" w:hAnsi="Arial" w:cs="Arial"/>
                <w:b w:val="0"/>
                <w:i w:val="0"/>
              </w:rPr>
            </w:pPr>
            <w:r w:rsidRPr="008432A5">
              <w:rPr>
                <w:rFonts w:ascii="Arial" w:hAnsi="Arial" w:cs="Arial"/>
                <w:b w:val="0"/>
                <w:i w:val="0"/>
                <w:color w:val="auto"/>
              </w:rPr>
              <w:t>Discuss cases with ethical complexity with colleagues where appropriate.</w:t>
            </w:r>
          </w:p>
          <w:p w:rsidR="006234E0" w:rsidRPr="00012912" w:rsidRDefault="006234E0" w:rsidP="00B0477D">
            <w:pPr>
              <w:rPr>
                <w:rFonts w:ascii="Arial" w:hAnsi="Arial" w:cs="Arial"/>
              </w:rPr>
            </w:pPr>
          </w:p>
        </w:tc>
      </w:tr>
      <w:tr w:rsidR="006234E0" w:rsidRPr="00012912" w:rsidTr="001C0DB8">
        <w:tc>
          <w:tcPr>
            <w:tcW w:w="567" w:type="dxa"/>
          </w:tcPr>
          <w:p w:rsidR="006234E0" w:rsidRPr="00012912" w:rsidRDefault="006234E0" w:rsidP="0072438E">
            <w:pPr>
              <w:spacing w:before="120"/>
              <w:rPr>
                <w:rFonts w:ascii="Arial" w:hAnsi="Arial" w:cs="Arial"/>
              </w:rPr>
            </w:pPr>
            <w:r w:rsidRPr="00012912">
              <w:rPr>
                <w:rFonts w:ascii="Arial" w:hAnsi="Arial" w:cs="Arial"/>
                <w:b/>
              </w:rPr>
              <w:t>2</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Knowledge, training and experience</w:t>
            </w:r>
          </w:p>
          <w:p w:rsidR="00DA5637" w:rsidRPr="00012912" w:rsidRDefault="00271AB4" w:rsidP="00271AB4">
            <w:pPr>
              <w:rPr>
                <w:rFonts w:ascii="Arial" w:hAnsi="Arial" w:cs="Arial"/>
              </w:rPr>
            </w:pPr>
            <w:r w:rsidRPr="00012912">
              <w:rPr>
                <w:rFonts w:ascii="Arial" w:hAnsi="Arial" w:cs="Arial"/>
                <w:b/>
                <w:u w:val="single"/>
              </w:rPr>
              <w:t>Profile Statement</w:t>
            </w:r>
            <w:r w:rsidRPr="00012912">
              <w:rPr>
                <w:rFonts w:ascii="Arial" w:hAnsi="Arial" w:cs="Arial"/>
              </w:rPr>
              <w:t xml:space="preserve">: </w:t>
            </w:r>
          </w:p>
          <w:p w:rsidR="00271AB4" w:rsidRPr="00012912" w:rsidRDefault="00271AB4" w:rsidP="00271AB4">
            <w:pPr>
              <w:rPr>
                <w:rFonts w:ascii="Arial" w:hAnsi="Arial" w:cs="Arial"/>
              </w:rPr>
            </w:pPr>
            <w:r w:rsidRPr="00012912">
              <w:rPr>
                <w:rFonts w:ascii="Arial" w:hAnsi="Arial" w:cs="Arial"/>
              </w:rPr>
              <w:t>Highly developed specialist knowledge, underpinned by theory and experience.</w:t>
            </w:r>
          </w:p>
          <w:p w:rsidR="00271AB4" w:rsidRPr="00012912" w:rsidRDefault="00271AB4" w:rsidP="00271AB4">
            <w:pPr>
              <w:rPr>
                <w:rFonts w:ascii="Arial" w:hAnsi="Arial" w:cs="Arial"/>
              </w:rPr>
            </w:pPr>
          </w:p>
          <w:p w:rsidR="00271AB4" w:rsidRPr="00012912" w:rsidRDefault="00271AB4" w:rsidP="00271AB4">
            <w:pPr>
              <w:rPr>
                <w:rFonts w:ascii="Arial" w:hAnsi="Arial" w:cs="Arial"/>
                <w:b/>
                <w:u w:val="single"/>
              </w:rPr>
            </w:pPr>
            <w:r w:rsidRPr="00012912">
              <w:rPr>
                <w:rFonts w:ascii="Arial" w:hAnsi="Arial" w:cs="Arial"/>
                <w:b/>
                <w:u w:val="single"/>
              </w:rPr>
              <w:t>Evidence</w:t>
            </w:r>
          </w:p>
          <w:p w:rsidR="00572090" w:rsidRDefault="00B0477D" w:rsidP="00B0477D">
            <w:pPr>
              <w:numPr>
                <w:ilvl w:val="0"/>
                <w:numId w:val="5"/>
              </w:numPr>
              <w:rPr>
                <w:rFonts w:ascii="Arial" w:hAnsi="Arial" w:cs="Arial"/>
              </w:rPr>
            </w:pPr>
            <w:r w:rsidRPr="00012912">
              <w:rPr>
                <w:rFonts w:ascii="Arial" w:hAnsi="Arial" w:cs="Arial"/>
              </w:rPr>
              <w:t xml:space="preserve">GCRB Registered Genetic Counsellor with several years’ </w:t>
            </w:r>
            <w:r w:rsidR="00572090">
              <w:rPr>
                <w:rFonts w:ascii="Arial" w:hAnsi="Arial" w:cs="Arial"/>
              </w:rPr>
              <w:t xml:space="preserve">recent </w:t>
            </w:r>
            <w:r w:rsidR="008104C0">
              <w:rPr>
                <w:rFonts w:ascii="Arial" w:hAnsi="Arial" w:cs="Arial"/>
              </w:rPr>
              <w:t xml:space="preserve">senior </w:t>
            </w:r>
            <w:r w:rsidRPr="00012912">
              <w:rPr>
                <w:rFonts w:ascii="Arial" w:hAnsi="Arial" w:cs="Arial"/>
              </w:rPr>
              <w:t xml:space="preserve">post registration </w:t>
            </w:r>
          </w:p>
          <w:p w:rsidR="00B0477D" w:rsidRDefault="00B0477D" w:rsidP="008104C0">
            <w:pPr>
              <w:ind w:left="720"/>
              <w:rPr>
                <w:rFonts w:ascii="Arial" w:hAnsi="Arial" w:cs="Arial"/>
              </w:rPr>
            </w:pPr>
            <w:proofErr w:type="gramStart"/>
            <w:r w:rsidRPr="00012912">
              <w:rPr>
                <w:rFonts w:ascii="Arial" w:hAnsi="Arial" w:cs="Arial"/>
              </w:rPr>
              <w:t>experience</w:t>
            </w:r>
            <w:proofErr w:type="gramEnd"/>
            <w:r w:rsidRPr="00012912">
              <w:rPr>
                <w:rFonts w:ascii="Arial" w:hAnsi="Arial" w:cs="Arial"/>
              </w:rPr>
              <w:t xml:space="preserve"> as a Genetic Counsellor in a Clinical Genetic Service.</w:t>
            </w:r>
          </w:p>
          <w:p w:rsidR="00670764" w:rsidRPr="00670764" w:rsidRDefault="00670764" w:rsidP="00670764">
            <w:pPr>
              <w:pStyle w:val="ListParagraph"/>
              <w:numPr>
                <w:ilvl w:val="0"/>
                <w:numId w:val="5"/>
              </w:numPr>
              <w:rPr>
                <w:rFonts w:ascii="Arial" w:hAnsi="Arial" w:cs="Arial"/>
              </w:rPr>
            </w:pPr>
            <w:r>
              <w:rPr>
                <w:rFonts w:ascii="Arial" w:hAnsi="Arial" w:cs="Arial"/>
              </w:rPr>
              <w:t>Current Sign of Mentor with GCRB</w:t>
            </w:r>
          </w:p>
          <w:p w:rsidR="00B0477D" w:rsidRPr="00012912" w:rsidRDefault="00B0477D" w:rsidP="00B0477D">
            <w:pPr>
              <w:numPr>
                <w:ilvl w:val="0"/>
                <w:numId w:val="5"/>
              </w:numPr>
              <w:ind w:right="-270"/>
              <w:jc w:val="both"/>
              <w:rPr>
                <w:rFonts w:ascii="Arial" w:hAnsi="Arial" w:cs="Arial"/>
              </w:rPr>
            </w:pPr>
            <w:r w:rsidRPr="00012912">
              <w:rPr>
                <w:rFonts w:ascii="Arial" w:hAnsi="Arial" w:cs="Arial"/>
              </w:rPr>
              <w:t>Negotiation, diplomacy and trust building skills</w:t>
            </w:r>
          </w:p>
          <w:p w:rsidR="00B0477D" w:rsidRPr="00012912" w:rsidRDefault="00B0477D" w:rsidP="00B0477D">
            <w:pPr>
              <w:numPr>
                <w:ilvl w:val="0"/>
                <w:numId w:val="6"/>
              </w:numPr>
              <w:ind w:right="-270"/>
              <w:jc w:val="both"/>
              <w:rPr>
                <w:rFonts w:ascii="Arial" w:hAnsi="Arial" w:cs="Arial"/>
              </w:rPr>
            </w:pPr>
            <w:r w:rsidRPr="00012912">
              <w:rPr>
                <w:rFonts w:ascii="Arial" w:hAnsi="Arial" w:cs="Arial"/>
              </w:rPr>
              <w:t>Ability to work autonomously</w:t>
            </w:r>
          </w:p>
          <w:p w:rsidR="00B0477D" w:rsidRPr="00012912" w:rsidRDefault="00670764" w:rsidP="00B0477D">
            <w:pPr>
              <w:numPr>
                <w:ilvl w:val="0"/>
                <w:numId w:val="6"/>
              </w:numPr>
              <w:ind w:right="-270"/>
              <w:jc w:val="both"/>
              <w:rPr>
                <w:rFonts w:ascii="Arial" w:hAnsi="Arial" w:cs="Arial"/>
              </w:rPr>
            </w:pPr>
            <w:r>
              <w:rPr>
                <w:rFonts w:ascii="Arial" w:hAnsi="Arial" w:cs="Arial"/>
              </w:rPr>
              <w:t>Excellent skills c</w:t>
            </w:r>
            <w:r w:rsidR="00B0477D" w:rsidRPr="00012912">
              <w:rPr>
                <w:rFonts w:ascii="Arial" w:hAnsi="Arial" w:cs="Arial"/>
              </w:rPr>
              <w:t xml:space="preserve">ase </w:t>
            </w:r>
            <w:r>
              <w:rPr>
                <w:rFonts w:ascii="Arial" w:hAnsi="Arial" w:cs="Arial"/>
              </w:rPr>
              <w:t xml:space="preserve">of </w:t>
            </w:r>
            <w:r w:rsidR="00B0477D" w:rsidRPr="00012912">
              <w:rPr>
                <w:rFonts w:ascii="Arial" w:hAnsi="Arial" w:cs="Arial"/>
              </w:rPr>
              <w:t>management, prioritisation, organisation and care planning</w:t>
            </w:r>
          </w:p>
          <w:p w:rsidR="00B0477D" w:rsidRPr="00012912" w:rsidRDefault="00670764" w:rsidP="00B0477D">
            <w:pPr>
              <w:numPr>
                <w:ilvl w:val="0"/>
                <w:numId w:val="6"/>
              </w:numPr>
              <w:ind w:right="-270"/>
              <w:jc w:val="both"/>
              <w:rPr>
                <w:rFonts w:ascii="Arial" w:hAnsi="Arial" w:cs="Arial"/>
              </w:rPr>
            </w:pPr>
            <w:r>
              <w:rPr>
                <w:rFonts w:ascii="Arial" w:hAnsi="Arial" w:cs="Arial"/>
              </w:rPr>
              <w:t>Evidence of professional c</w:t>
            </w:r>
            <w:r w:rsidR="00B0477D" w:rsidRPr="00012912">
              <w:rPr>
                <w:rFonts w:ascii="Arial" w:hAnsi="Arial" w:cs="Arial"/>
              </w:rPr>
              <w:t>onfidentiality and data protection</w:t>
            </w:r>
            <w:r>
              <w:rPr>
                <w:rFonts w:ascii="Arial" w:hAnsi="Arial" w:cs="Arial"/>
              </w:rPr>
              <w:t xml:space="preserve"> skills</w:t>
            </w:r>
          </w:p>
          <w:p w:rsidR="00B0477D" w:rsidRPr="00012912" w:rsidRDefault="00B0477D" w:rsidP="00B0477D">
            <w:pPr>
              <w:numPr>
                <w:ilvl w:val="0"/>
                <w:numId w:val="6"/>
              </w:numPr>
              <w:ind w:right="-270"/>
              <w:jc w:val="both"/>
              <w:rPr>
                <w:rFonts w:ascii="Arial" w:hAnsi="Arial" w:cs="Arial"/>
              </w:rPr>
            </w:pPr>
            <w:r w:rsidRPr="00012912">
              <w:rPr>
                <w:rFonts w:ascii="Arial" w:hAnsi="Arial" w:cs="Arial"/>
              </w:rPr>
              <w:t xml:space="preserve"> Phlebotomy skills</w:t>
            </w:r>
          </w:p>
          <w:p w:rsidR="00B0477D" w:rsidRPr="00012912" w:rsidRDefault="00B0477D" w:rsidP="00B0477D">
            <w:pPr>
              <w:numPr>
                <w:ilvl w:val="0"/>
                <w:numId w:val="6"/>
              </w:numPr>
              <w:ind w:right="-270"/>
              <w:jc w:val="both"/>
              <w:rPr>
                <w:rFonts w:ascii="Arial" w:hAnsi="Arial" w:cs="Arial"/>
              </w:rPr>
            </w:pPr>
            <w:r w:rsidRPr="00012912">
              <w:rPr>
                <w:rFonts w:ascii="Arial" w:hAnsi="Arial" w:cs="Arial"/>
              </w:rPr>
              <w:t xml:space="preserve"> Knowledge of availability of local specialist support services  </w:t>
            </w:r>
          </w:p>
          <w:p w:rsidR="00B0477D" w:rsidRPr="00012912" w:rsidRDefault="00B0477D" w:rsidP="00B0477D">
            <w:pPr>
              <w:numPr>
                <w:ilvl w:val="0"/>
                <w:numId w:val="6"/>
              </w:numPr>
              <w:ind w:right="-270"/>
              <w:jc w:val="both"/>
              <w:rPr>
                <w:rFonts w:ascii="Arial" w:hAnsi="Arial" w:cs="Arial"/>
              </w:rPr>
            </w:pPr>
            <w:r w:rsidRPr="00012912">
              <w:rPr>
                <w:rFonts w:ascii="Arial" w:hAnsi="Arial" w:cs="Arial"/>
              </w:rPr>
              <w:t xml:space="preserve"> Excellent written communication skills</w:t>
            </w:r>
          </w:p>
          <w:p w:rsidR="00B0477D" w:rsidRPr="00012912" w:rsidRDefault="00B0477D" w:rsidP="00B0477D">
            <w:pPr>
              <w:numPr>
                <w:ilvl w:val="0"/>
                <w:numId w:val="6"/>
              </w:numPr>
              <w:ind w:right="-270"/>
              <w:jc w:val="both"/>
              <w:rPr>
                <w:rFonts w:ascii="Arial" w:hAnsi="Arial" w:cs="Arial"/>
              </w:rPr>
            </w:pPr>
            <w:r w:rsidRPr="00012912">
              <w:rPr>
                <w:rFonts w:ascii="Arial" w:hAnsi="Arial" w:cs="Arial"/>
              </w:rPr>
              <w:t xml:space="preserve"> Excellent IT skills</w:t>
            </w:r>
          </w:p>
          <w:p w:rsidR="00B0477D" w:rsidRPr="00012912" w:rsidRDefault="00B0477D" w:rsidP="00B0477D">
            <w:pPr>
              <w:numPr>
                <w:ilvl w:val="0"/>
                <w:numId w:val="6"/>
              </w:numPr>
              <w:tabs>
                <w:tab w:val="clear" w:pos="720"/>
              </w:tabs>
              <w:ind w:right="-270"/>
              <w:jc w:val="both"/>
              <w:rPr>
                <w:rFonts w:ascii="Arial" w:hAnsi="Arial" w:cs="Arial"/>
              </w:rPr>
            </w:pPr>
            <w:r w:rsidRPr="00012912">
              <w:rPr>
                <w:rFonts w:ascii="Arial" w:hAnsi="Arial" w:cs="Arial"/>
              </w:rPr>
              <w:t xml:space="preserve"> </w:t>
            </w:r>
            <w:r w:rsidR="00670764">
              <w:rPr>
                <w:rFonts w:ascii="Arial" w:hAnsi="Arial" w:cs="Arial"/>
              </w:rPr>
              <w:t>Excellent t</w:t>
            </w:r>
            <w:r w:rsidRPr="00012912">
              <w:rPr>
                <w:rFonts w:ascii="Arial" w:hAnsi="Arial" w:cs="Arial"/>
              </w:rPr>
              <w:t>eam working and collaborative skills</w:t>
            </w:r>
          </w:p>
          <w:p w:rsidR="00B0477D" w:rsidRPr="00012912" w:rsidRDefault="00B0477D" w:rsidP="00B0477D">
            <w:pPr>
              <w:numPr>
                <w:ilvl w:val="0"/>
                <w:numId w:val="6"/>
              </w:numPr>
              <w:ind w:right="-270"/>
              <w:jc w:val="both"/>
              <w:rPr>
                <w:rFonts w:ascii="Arial" w:hAnsi="Arial" w:cs="Arial"/>
              </w:rPr>
            </w:pPr>
            <w:r w:rsidRPr="00012912">
              <w:rPr>
                <w:rFonts w:ascii="Arial" w:hAnsi="Arial" w:cs="Arial"/>
              </w:rPr>
              <w:t xml:space="preserve"> </w:t>
            </w:r>
            <w:r w:rsidR="00670764">
              <w:rPr>
                <w:rFonts w:ascii="Arial" w:hAnsi="Arial" w:cs="Arial"/>
              </w:rPr>
              <w:t>Competent p</w:t>
            </w:r>
            <w:r w:rsidRPr="00012912">
              <w:rPr>
                <w:rFonts w:ascii="Arial" w:hAnsi="Arial" w:cs="Arial"/>
              </w:rPr>
              <w:t>resentation skills</w:t>
            </w:r>
          </w:p>
          <w:p w:rsidR="00B0477D" w:rsidRPr="00012912" w:rsidRDefault="00B0477D" w:rsidP="00B0477D">
            <w:pPr>
              <w:numPr>
                <w:ilvl w:val="0"/>
                <w:numId w:val="6"/>
              </w:numPr>
              <w:ind w:right="-270"/>
              <w:jc w:val="both"/>
              <w:rPr>
                <w:rFonts w:ascii="Arial" w:hAnsi="Arial" w:cs="Arial"/>
              </w:rPr>
            </w:pPr>
            <w:r w:rsidRPr="00012912">
              <w:rPr>
                <w:rFonts w:ascii="Arial" w:hAnsi="Arial" w:cs="Arial"/>
              </w:rPr>
              <w:t xml:space="preserve"> Management experience within a clinical genetic service</w:t>
            </w:r>
          </w:p>
          <w:p w:rsidR="00B0477D" w:rsidRPr="00012912" w:rsidRDefault="00B0477D" w:rsidP="00B0477D">
            <w:pPr>
              <w:numPr>
                <w:ilvl w:val="0"/>
                <w:numId w:val="6"/>
              </w:numPr>
              <w:ind w:right="-270"/>
              <w:jc w:val="both"/>
              <w:rPr>
                <w:rFonts w:ascii="Arial" w:hAnsi="Arial" w:cs="Arial"/>
              </w:rPr>
            </w:pPr>
            <w:r w:rsidRPr="00012912">
              <w:rPr>
                <w:rFonts w:ascii="Arial" w:hAnsi="Arial" w:cs="Arial"/>
              </w:rPr>
              <w:t xml:space="preserve"> Car driver highly desirable</w:t>
            </w:r>
          </w:p>
          <w:p w:rsidR="006234E0" w:rsidRPr="00012912" w:rsidRDefault="00B0477D" w:rsidP="00670764">
            <w:pPr>
              <w:tabs>
                <w:tab w:val="left" w:pos="720"/>
              </w:tabs>
              <w:ind w:left="360"/>
              <w:rPr>
                <w:rFonts w:ascii="Arial" w:hAnsi="Arial" w:cs="Arial"/>
              </w:rPr>
            </w:pPr>
            <w:r w:rsidRPr="00012912">
              <w:rPr>
                <w:rFonts w:ascii="Arial" w:hAnsi="Arial" w:cs="Arial"/>
              </w:rPr>
              <w:t xml:space="preserve">   </w:t>
            </w:r>
          </w:p>
        </w:tc>
      </w:tr>
      <w:tr w:rsidR="006234E0" w:rsidRPr="00012912" w:rsidTr="001C0DB8">
        <w:tc>
          <w:tcPr>
            <w:tcW w:w="567" w:type="dxa"/>
          </w:tcPr>
          <w:p w:rsidR="006234E0" w:rsidRPr="00012912" w:rsidRDefault="006234E0" w:rsidP="0072438E">
            <w:pPr>
              <w:spacing w:before="120"/>
              <w:rPr>
                <w:rFonts w:ascii="Arial" w:hAnsi="Arial" w:cs="Arial"/>
              </w:rPr>
            </w:pPr>
            <w:r w:rsidRPr="00012912">
              <w:rPr>
                <w:rFonts w:ascii="Arial" w:hAnsi="Arial" w:cs="Arial"/>
                <w:b/>
              </w:rPr>
              <w:t>3</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Analytical and judgemental skills</w:t>
            </w:r>
          </w:p>
          <w:p w:rsidR="006234E0" w:rsidRPr="00012912" w:rsidRDefault="006234E0" w:rsidP="0072438E">
            <w:pPr>
              <w:rPr>
                <w:rFonts w:ascii="Arial" w:hAnsi="Arial" w:cs="Arial"/>
              </w:rPr>
            </w:pPr>
          </w:p>
          <w:p w:rsidR="00271AB4" w:rsidRPr="00012912" w:rsidRDefault="00271AB4" w:rsidP="00271AB4">
            <w:pPr>
              <w:rPr>
                <w:rFonts w:ascii="Arial" w:hAnsi="Arial" w:cs="Arial"/>
              </w:rPr>
            </w:pPr>
            <w:r w:rsidRPr="00012912">
              <w:rPr>
                <w:rFonts w:ascii="Arial" w:hAnsi="Arial" w:cs="Arial"/>
                <w:b/>
                <w:u w:val="single"/>
              </w:rPr>
              <w:t>Profile Statement</w:t>
            </w:r>
            <w:r w:rsidRPr="00012912">
              <w:rPr>
                <w:rFonts w:ascii="Arial" w:hAnsi="Arial" w:cs="Arial"/>
              </w:rPr>
              <w:t xml:space="preserve">: </w:t>
            </w:r>
          </w:p>
          <w:p w:rsidR="00DA5637" w:rsidRDefault="00271AB4" w:rsidP="00271AB4">
            <w:pPr>
              <w:rPr>
                <w:rFonts w:ascii="Arial" w:hAnsi="Arial" w:cs="Arial"/>
              </w:rPr>
            </w:pPr>
            <w:r w:rsidRPr="00012912">
              <w:rPr>
                <w:rFonts w:ascii="Arial" w:hAnsi="Arial" w:cs="Arial"/>
              </w:rPr>
              <w:t>Complex facts or situations requiring analysis, interpretation and comparison of a range of options.</w:t>
            </w:r>
          </w:p>
          <w:p w:rsidR="003809DF" w:rsidRPr="00012912" w:rsidRDefault="003809DF" w:rsidP="00271AB4">
            <w:pPr>
              <w:rPr>
                <w:rFonts w:ascii="Arial" w:hAnsi="Arial" w:cs="Arial"/>
                <w:b/>
                <w:u w:val="single"/>
              </w:rPr>
            </w:pPr>
          </w:p>
          <w:p w:rsidR="00271AB4" w:rsidRPr="00012912" w:rsidRDefault="00271AB4" w:rsidP="00271AB4">
            <w:pPr>
              <w:rPr>
                <w:rFonts w:ascii="Arial" w:hAnsi="Arial" w:cs="Arial"/>
              </w:rPr>
            </w:pPr>
            <w:r w:rsidRPr="00012912">
              <w:rPr>
                <w:rFonts w:ascii="Arial" w:hAnsi="Arial" w:cs="Arial"/>
                <w:b/>
                <w:u w:val="single"/>
              </w:rPr>
              <w:t>Evidence</w:t>
            </w:r>
            <w:r w:rsidRPr="00012912">
              <w:rPr>
                <w:rFonts w:ascii="Arial" w:hAnsi="Arial" w:cs="Arial"/>
              </w:rPr>
              <w:t>:</w:t>
            </w:r>
          </w:p>
          <w:p w:rsidR="00271AB4" w:rsidRPr="00012912" w:rsidRDefault="00271AB4" w:rsidP="0072438E">
            <w:pPr>
              <w:rPr>
                <w:rFonts w:ascii="Arial" w:hAnsi="Arial" w:cs="Arial"/>
              </w:rPr>
            </w:pPr>
          </w:p>
          <w:p w:rsidR="004D0F31" w:rsidRPr="00012912" w:rsidRDefault="004D0F31" w:rsidP="004D0F31">
            <w:pPr>
              <w:numPr>
                <w:ilvl w:val="0"/>
                <w:numId w:val="8"/>
              </w:numPr>
              <w:ind w:right="-270"/>
              <w:jc w:val="both"/>
              <w:rPr>
                <w:rFonts w:ascii="Arial" w:hAnsi="Arial" w:cs="Arial"/>
              </w:rPr>
            </w:pPr>
            <w:r w:rsidRPr="00012912">
              <w:rPr>
                <w:rFonts w:ascii="Arial" w:hAnsi="Arial" w:cs="Arial"/>
              </w:rPr>
              <w:t>Provide independent consultations. Decisions may require input from other experienced</w:t>
            </w:r>
            <w:r w:rsidR="00DA5637" w:rsidRPr="00012912">
              <w:rPr>
                <w:rFonts w:ascii="Arial" w:hAnsi="Arial" w:cs="Arial"/>
              </w:rPr>
              <w:t xml:space="preserve"> </w:t>
            </w:r>
          </w:p>
          <w:p w:rsidR="004D0F31" w:rsidRPr="00012912" w:rsidRDefault="004D0F31" w:rsidP="004D0F31">
            <w:pPr>
              <w:ind w:left="360" w:right="-270"/>
              <w:jc w:val="both"/>
              <w:rPr>
                <w:rFonts w:ascii="Arial" w:hAnsi="Arial" w:cs="Arial"/>
              </w:rPr>
            </w:pPr>
            <w:r w:rsidRPr="00012912">
              <w:rPr>
                <w:rFonts w:ascii="Arial" w:hAnsi="Arial" w:cs="Arial"/>
              </w:rPr>
              <w:t xml:space="preserve">      Genetic </w:t>
            </w:r>
            <w:r w:rsidR="00BF08D0" w:rsidRPr="00012912">
              <w:rPr>
                <w:rFonts w:ascii="Arial" w:hAnsi="Arial" w:cs="Arial"/>
              </w:rPr>
              <w:t>Counsellors and</w:t>
            </w:r>
            <w:r w:rsidR="00DA5637" w:rsidRPr="00012912">
              <w:rPr>
                <w:rFonts w:ascii="Arial" w:hAnsi="Arial" w:cs="Arial"/>
              </w:rPr>
              <w:t xml:space="preserve"> /</w:t>
            </w:r>
            <w:r w:rsidR="00BF08D0" w:rsidRPr="00012912">
              <w:rPr>
                <w:rFonts w:ascii="Arial" w:hAnsi="Arial" w:cs="Arial"/>
              </w:rPr>
              <w:t xml:space="preserve">or </w:t>
            </w:r>
            <w:r w:rsidR="003809DF">
              <w:rPr>
                <w:rFonts w:ascii="Arial" w:hAnsi="Arial" w:cs="Arial"/>
              </w:rPr>
              <w:t>medical colleagues</w:t>
            </w:r>
            <w:r w:rsidRPr="00012912">
              <w:rPr>
                <w:rFonts w:ascii="Arial" w:hAnsi="Arial" w:cs="Arial"/>
              </w:rPr>
              <w:t>.</w:t>
            </w:r>
          </w:p>
          <w:p w:rsidR="008104C0" w:rsidRDefault="004D0F31" w:rsidP="004D0F31">
            <w:pPr>
              <w:numPr>
                <w:ilvl w:val="0"/>
                <w:numId w:val="8"/>
              </w:numPr>
              <w:ind w:right="-270"/>
              <w:rPr>
                <w:rFonts w:ascii="Arial" w:hAnsi="Arial" w:cs="Arial"/>
              </w:rPr>
            </w:pPr>
            <w:r w:rsidRPr="00012912">
              <w:rPr>
                <w:rFonts w:ascii="Arial" w:hAnsi="Arial" w:cs="Arial"/>
              </w:rPr>
              <w:t xml:space="preserve">Interpret complex and controversial genetic laboratory results or family histories and use </w:t>
            </w:r>
          </w:p>
          <w:p w:rsidR="004D0F31" w:rsidRPr="00012912" w:rsidRDefault="004D0F31" w:rsidP="00EF2DB6">
            <w:pPr>
              <w:ind w:left="720" w:right="-270"/>
              <w:rPr>
                <w:rFonts w:ascii="Arial" w:hAnsi="Arial" w:cs="Arial"/>
              </w:rPr>
            </w:pPr>
            <w:r w:rsidRPr="00012912">
              <w:rPr>
                <w:rFonts w:ascii="Arial" w:hAnsi="Arial" w:cs="Arial"/>
              </w:rPr>
              <w:t>clinical expertise and judgement to provide information families can understand.</w:t>
            </w:r>
          </w:p>
          <w:p w:rsidR="00EF2DB6" w:rsidRPr="00012912" w:rsidRDefault="0072452E" w:rsidP="0072452E">
            <w:pPr>
              <w:numPr>
                <w:ilvl w:val="0"/>
                <w:numId w:val="8"/>
              </w:numPr>
              <w:ind w:right="-270"/>
              <w:rPr>
                <w:rFonts w:ascii="Arial" w:hAnsi="Arial" w:cs="Arial"/>
              </w:rPr>
            </w:pPr>
            <w:r w:rsidRPr="00012912">
              <w:rPr>
                <w:rFonts w:ascii="Arial" w:hAnsi="Arial" w:cs="Arial"/>
              </w:rPr>
              <w:t xml:space="preserve">Assess clinical care needs and develop clinical care plans for families, for example provide </w:t>
            </w:r>
          </w:p>
          <w:p w:rsidR="008104C0" w:rsidRDefault="0072452E" w:rsidP="00EF2DB6">
            <w:pPr>
              <w:ind w:left="720" w:right="-270"/>
              <w:rPr>
                <w:rFonts w:ascii="Arial" w:hAnsi="Arial" w:cs="Arial"/>
              </w:rPr>
            </w:pPr>
            <w:r w:rsidRPr="00012912">
              <w:rPr>
                <w:rFonts w:ascii="Arial" w:hAnsi="Arial" w:cs="Arial"/>
              </w:rPr>
              <w:t>long-term follow-up psychological support for patients who have b</w:t>
            </w:r>
            <w:r w:rsidR="00EF2DB6" w:rsidRPr="00012912">
              <w:rPr>
                <w:rFonts w:ascii="Arial" w:hAnsi="Arial" w:cs="Arial"/>
              </w:rPr>
              <w:t xml:space="preserve">een bereaved as the result </w:t>
            </w:r>
          </w:p>
          <w:p w:rsidR="00DA5637" w:rsidRPr="00012912" w:rsidRDefault="00EF2DB6" w:rsidP="00EF2DB6">
            <w:pPr>
              <w:ind w:left="720" w:right="-270"/>
              <w:rPr>
                <w:rFonts w:ascii="Arial" w:hAnsi="Arial" w:cs="Arial"/>
              </w:rPr>
            </w:pPr>
            <w:r w:rsidRPr="00012912">
              <w:rPr>
                <w:rFonts w:ascii="Arial" w:hAnsi="Arial" w:cs="Arial"/>
              </w:rPr>
              <w:t xml:space="preserve">of a </w:t>
            </w:r>
            <w:r w:rsidR="0072452E" w:rsidRPr="00012912">
              <w:rPr>
                <w:rFonts w:ascii="Arial" w:hAnsi="Arial" w:cs="Arial"/>
              </w:rPr>
              <w:t>genetic disorder.</w:t>
            </w:r>
          </w:p>
          <w:p w:rsidR="008104C0" w:rsidRDefault="004D0F31" w:rsidP="004D0F31">
            <w:pPr>
              <w:numPr>
                <w:ilvl w:val="0"/>
                <w:numId w:val="8"/>
              </w:numPr>
              <w:ind w:right="-270"/>
              <w:rPr>
                <w:rFonts w:ascii="Arial" w:hAnsi="Arial" w:cs="Arial"/>
              </w:rPr>
            </w:pPr>
            <w:r w:rsidRPr="00012912">
              <w:rPr>
                <w:rFonts w:ascii="Arial" w:hAnsi="Arial" w:cs="Arial"/>
              </w:rPr>
              <w:t xml:space="preserve">Post holder manages most work autonomously whilst working within departmental clinical </w:t>
            </w:r>
          </w:p>
          <w:p w:rsidR="004D0F31" w:rsidRPr="00012912" w:rsidRDefault="004D0F31" w:rsidP="008104C0">
            <w:pPr>
              <w:ind w:left="720" w:right="-270"/>
              <w:rPr>
                <w:rFonts w:ascii="Arial" w:hAnsi="Arial" w:cs="Arial"/>
              </w:rPr>
            </w:pPr>
            <w:r w:rsidRPr="00012912">
              <w:rPr>
                <w:rFonts w:ascii="Arial" w:hAnsi="Arial" w:cs="Arial"/>
              </w:rPr>
              <w:t>guidelines</w:t>
            </w:r>
          </w:p>
          <w:p w:rsidR="00EF2DB6" w:rsidRPr="00012912" w:rsidRDefault="004D0F31" w:rsidP="0072438E">
            <w:pPr>
              <w:numPr>
                <w:ilvl w:val="0"/>
                <w:numId w:val="8"/>
              </w:numPr>
              <w:ind w:right="-270"/>
              <w:rPr>
                <w:rFonts w:ascii="Arial" w:hAnsi="Arial" w:cs="Arial"/>
              </w:rPr>
            </w:pPr>
            <w:r w:rsidRPr="00012912">
              <w:rPr>
                <w:rFonts w:ascii="Arial" w:hAnsi="Arial" w:cs="Arial"/>
              </w:rPr>
              <w:t>Provide NHS Grampian with up to date information regardi</w:t>
            </w:r>
            <w:r w:rsidR="00EF2DB6" w:rsidRPr="00012912">
              <w:rPr>
                <w:rFonts w:ascii="Arial" w:hAnsi="Arial" w:cs="Arial"/>
              </w:rPr>
              <w:t>ng new developments and ethical</w:t>
            </w:r>
          </w:p>
          <w:p w:rsidR="006234E0" w:rsidRPr="00012912" w:rsidRDefault="004D0F31" w:rsidP="00EF2DB6">
            <w:pPr>
              <w:ind w:left="720" w:right="-270"/>
              <w:rPr>
                <w:rFonts w:ascii="Arial" w:hAnsi="Arial" w:cs="Arial"/>
              </w:rPr>
            </w:pPr>
            <w:r w:rsidRPr="00012912">
              <w:rPr>
                <w:rFonts w:ascii="Arial" w:hAnsi="Arial" w:cs="Arial"/>
              </w:rPr>
              <w:t>dilemmas within genetics</w:t>
            </w:r>
          </w:p>
          <w:p w:rsidR="006234E0" w:rsidRPr="00012912" w:rsidRDefault="006234E0" w:rsidP="0072438E">
            <w:pPr>
              <w:rPr>
                <w:rFonts w:ascii="Arial" w:hAnsi="Arial" w:cs="Arial"/>
              </w:rPr>
            </w:pPr>
          </w:p>
        </w:tc>
      </w:tr>
      <w:tr w:rsidR="006234E0" w:rsidRPr="00012912" w:rsidTr="001C0DB8">
        <w:tc>
          <w:tcPr>
            <w:tcW w:w="567" w:type="dxa"/>
          </w:tcPr>
          <w:p w:rsidR="006234E0" w:rsidRPr="00012912" w:rsidRDefault="006234E0" w:rsidP="0072438E">
            <w:pPr>
              <w:spacing w:before="120"/>
              <w:rPr>
                <w:rFonts w:ascii="Arial" w:hAnsi="Arial" w:cs="Arial"/>
              </w:rPr>
            </w:pPr>
            <w:r w:rsidRPr="00012912">
              <w:rPr>
                <w:rFonts w:ascii="Arial" w:hAnsi="Arial" w:cs="Arial"/>
                <w:b/>
              </w:rPr>
              <w:t>4</w:t>
            </w:r>
          </w:p>
        </w:tc>
        <w:tc>
          <w:tcPr>
            <w:tcW w:w="10461" w:type="dxa"/>
            <w:gridSpan w:val="2"/>
          </w:tcPr>
          <w:p w:rsidR="006234E0" w:rsidRDefault="006234E0" w:rsidP="001C0DB8">
            <w:pPr>
              <w:pStyle w:val="Heading1"/>
              <w:spacing w:before="120"/>
              <w:jc w:val="left"/>
              <w:rPr>
                <w:rFonts w:ascii="Arial" w:hAnsi="Arial" w:cs="Arial"/>
                <w:i w:val="0"/>
              </w:rPr>
            </w:pPr>
            <w:r w:rsidRPr="00012912">
              <w:rPr>
                <w:rFonts w:ascii="Arial" w:hAnsi="Arial" w:cs="Arial"/>
                <w:i w:val="0"/>
              </w:rPr>
              <w:t>Planning and organisational skills</w:t>
            </w:r>
          </w:p>
          <w:p w:rsidR="001C0DB8" w:rsidRPr="001C0DB8" w:rsidRDefault="001C0DB8" w:rsidP="001C0DB8"/>
          <w:p w:rsidR="00271AB4" w:rsidRPr="00012912" w:rsidRDefault="00271AB4" w:rsidP="00271AB4">
            <w:pPr>
              <w:rPr>
                <w:rFonts w:ascii="Arial" w:hAnsi="Arial" w:cs="Arial"/>
              </w:rPr>
            </w:pPr>
            <w:r w:rsidRPr="00012912">
              <w:rPr>
                <w:rFonts w:ascii="Arial" w:hAnsi="Arial" w:cs="Arial"/>
                <w:b/>
                <w:u w:val="single"/>
              </w:rPr>
              <w:t>Profile Statement</w:t>
            </w:r>
            <w:r w:rsidRPr="00012912">
              <w:rPr>
                <w:rFonts w:ascii="Arial" w:hAnsi="Arial" w:cs="Arial"/>
              </w:rPr>
              <w:t xml:space="preserve">: </w:t>
            </w:r>
          </w:p>
          <w:p w:rsidR="00271AB4" w:rsidRPr="00012912" w:rsidRDefault="00271AB4" w:rsidP="00271AB4">
            <w:pPr>
              <w:rPr>
                <w:rFonts w:ascii="Arial" w:hAnsi="Arial" w:cs="Arial"/>
              </w:rPr>
            </w:pPr>
            <w:r w:rsidRPr="00012912">
              <w:rPr>
                <w:rFonts w:ascii="Arial" w:hAnsi="Arial" w:cs="Arial"/>
              </w:rPr>
              <w:t>Plan and organisation of a number of complex activities, formulates, adjusts plans and/or strategies.</w:t>
            </w:r>
          </w:p>
          <w:p w:rsidR="00271AB4" w:rsidRPr="00012912" w:rsidRDefault="00271AB4" w:rsidP="00271AB4">
            <w:pPr>
              <w:rPr>
                <w:rFonts w:ascii="Arial" w:hAnsi="Arial" w:cs="Arial"/>
              </w:rPr>
            </w:pPr>
            <w:r w:rsidRPr="00012912">
              <w:rPr>
                <w:rFonts w:ascii="Arial" w:hAnsi="Arial" w:cs="Arial"/>
                <w:b/>
                <w:u w:val="single"/>
              </w:rPr>
              <w:t>Evidence</w:t>
            </w:r>
            <w:r w:rsidRPr="00012912">
              <w:rPr>
                <w:rFonts w:ascii="Arial" w:hAnsi="Arial" w:cs="Arial"/>
              </w:rPr>
              <w:t>:</w:t>
            </w:r>
          </w:p>
          <w:p w:rsidR="00BF08D0" w:rsidRPr="00012912" w:rsidRDefault="00BF08D0" w:rsidP="00BF08D0">
            <w:pPr>
              <w:rPr>
                <w:rFonts w:ascii="Arial" w:hAnsi="Arial" w:cs="Arial"/>
              </w:rPr>
            </w:pPr>
          </w:p>
          <w:p w:rsidR="00EF2DB6" w:rsidRPr="00012912" w:rsidRDefault="00BF08D0" w:rsidP="00572090">
            <w:pPr>
              <w:pStyle w:val="ListParagraph"/>
              <w:numPr>
                <w:ilvl w:val="0"/>
                <w:numId w:val="23"/>
              </w:numPr>
              <w:rPr>
                <w:rFonts w:ascii="Arial" w:hAnsi="Arial" w:cs="Arial"/>
              </w:rPr>
            </w:pPr>
            <w:r w:rsidRPr="00012912">
              <w:rPr>
                <w:rFonts w:ascii="Arial" w:hAnsi="Arial" w:cs="Arial"/>
              </w:rPr>
              <w:t xml:space="preserve">Based upon each family member’s specific risk of developing/carrying a condition, develop a </w:t>
            </w:r>
          </w:p>
          <w:p w:rsidR="00A90458" w:rsidRPr="00012912" w:rsidRDefault="00BF08D0" w:rsidP="00EF2DB6">
            <w:pPr>
              <w:pStyle w:val="ListParagraph"/>
              <w:rPr>
                <w:rFonts w:ascii="Arial" w:hAnsi="Arial" w:cs="Arial"/>
              </w:rPr>
            </w:pPr>
            <w:proofErr w:type="gramStart"/>
            <w:r w:rsidRPr="00012912">
              <w:rPr>
                <w:rFonts w:ascii="Arial" w:hAnsi="Arial" w:cs="Arial"/>
              </w:rPr>
              <w:t>programme</w:t>
            </w:r>
            <w:proofErr w:type="gramEnd"/>
            <w:r w:rsidRPr="00012912">
              <w:rPr>
                <w:rFonts w:ascii="Arial" w:hAnsi="Arial" w:cs="Arial"/>
              </w:rPr>
              <w:t xml:space="preserve"> of care for the patient. This may involve referring to multiple specialities.  </w:t>
            </w:r>
          </w:p>
          <w:p w:rsidR="00257FAD" w:rsidRDefault="00BF08D0" w:rsidP="00572090">
            <w:pPr>
              <w:pStyle w:val="ListParagraph"/>
              <w:numPr>
                <w:ilvl w:val="0"/>
                <w:numId w:val="23"/>
              </w:numPr>
              <w:rPr>
                <w:rFonts w:ascii="Arial" w:hAnsi="Arial" w:cs="Arial"/>
              </w:rPr>
            </w:pPr>
            <w:r w:rsidRPr="00012912">
              <w:rPr>
                <w:rFonts w:ascii="Arial" w:hAnsi="Arial" w:cs="Arial"/>
              </w:rPr>
              <w:t>Provide information on the care of other family members, to identify at-risk relatives and</w:t>
            </w:r>
            <w:r w:rsidR="00257FAD">
              <w:rPr>
                <w:rFonts w:ascii="Arial" w:hAnsi="Arial" w:cs="Arial"/>
              </w:rPr>
              <w:t xml:space="preserve"> </w:t>
            </w:r>
          </w:p>
          <w:p w:rsidR="00BF08D0" w:rsidRPr="00012912" w:rsidRDefault="00BF08D0" w:rsidP="00EF2DB6">
            <w:pPr>
              <w:pStyle w:val="ListParagraph"/>
              <w:rPr>
                <w:rFonts w:ascii="Arial" w:hAnsi="Arial" w:cs="Arial"/>
                <w:color w:val="0000FF"/>
              </w:rPr>
            </w:pPr>
            <w:proofErr w:type="gramStart"/>
            <w:r w:rsidRPr="00012912">
              <w:rPr>
                <w:rFonts w:ascii="Arial" w:hAnsi="Arial" w:cs="Arial"/>
              </w:rPr>
              <w:t>advice</w:t>
            </w:r>
            <w:proofErr w:type="gramEnd"/>
            <w:r w:rsidRPr="00012912">
              <w:rPr>
                <w:rFonts w:ascii="Arial" w:hAnsi="Arial" w:cs="Arial"/>
              </w:rPr>
              <w:t xml:space="preserve"> on how they could obtain genetic counselling or screening.</w:t>
            </w:r>
            <w:r w:rsidRPr="00012912">
              <w:rPr>
                <w:rFonts w:ascii="Arial" w:hAnsi="Arial" w:cs="Arial"/>
                <w:color w:val="0000FF"/>
              </w:rPr>
              <w:t xml:space="preserve"> </w:t>
            </w:r>
          </w:p>
          <w:p w:rsidR="00257FAD" w:rsidRDefault="00AC36B1" w:rsidP="00572090">
            <w:pPr>
              <w:numPr>
                <w:ilvl w:val="0"/>
                <w:numId w:val="23"/>
              </w:numPr>
              <w:ind w:right="74"/>
              <w:jc w:val="both"/>
              <w:rPr>
                <w:rFonts w:ascii="Arial" w:hAnsi="Arial" w:cs="Arial"/>
              </w:rPr>
            </w:pPr>
            <w:r w:rsidRPr="00012912">
              <w:rPr>
                <w:rFonts w:ascii="Arial" w:hAnsi="Arial" w:cs="Arial"/>
              </w:rPr>
              <w:t xml:space="preserve">Maintain accurate, </w:t>
            </w:r>
            <w:r w:rsidR="00CB262D">
              <w:rPr>
                <w:rFonts w:ascii="Arial" w:hAnsi="Arial" w:cs="Arial"/>
              </w:rPr>
              <w:t>up to date records observing</w:t>
            </w:r>
            <w:r w:rsidR="000F327D">
              <w:rPr>
                <w:rFonts w:ascii="Arial" w:hAnsi="Arial" w:cs="Arial"/>
              </w:rPr>
              <w:t xml:space="preserve"> BSGM</w:t>
            </w:r>
            <w:r w:rsidRPr="00012912">
              <w:rPr>
                <w:rFonts w:ascii="Arial" w:hAnsi="Arial" w:cs="Arial"/>
              </w:rPr>
              <w:t xml:space="preserve">, AGNC guidelines and NHS </w:t>
            </w:r>
          </w:p>
          <w:p w:rsidR="00AC36B1" w:rsidRPr="00012912" w:rsidRDefault="00AC36B1" w:rsidP="00257FAD">
            <w:pPr>
              <w:ind w:left="720" w:right="74"/>
              <w:jc w:val="both"/>
              <w:rPr>
                <w:rFonts w:ascii="Arial" w:hAnsi="Arial" w:cs="Arial"/>
              </w:rPr>
            </w:pPr>
            <w:r w:rsidRPr="00012912">
              <w:rPr>
                <w:rFonts w:ascii="Arial" w:hAnsi="Arial" w:cs="Arial"/>
              </w:rPr>
              <w:t>standards</w:t>
            </w:r>
          </w:p>
          <w:p w:rsidR="00AC36B1" w:rsidRPr="00012912" w:rsidRDefault="00AC36B1" w:rsidP="00572090">
            <w:pPr>
              <w:numPr>
                <w:ilvl w:val="0"/>
                <w:numId w:val="23"/>
              </w:numPr>
              <w:ind w:right="74"/>
              <w:jc w:val="both"/>
              <w:rPr>
                <w:rFonts w:ascii="Arial" w:hAnsi="Arial" w:cs="Arial"/>
              </w:rPr>
            </w:pPr>
            <w:r w:rsidRPr="00012912">
              <w:rPr>
                <w:rFonts w:ascii="Arial" w:hAnsi="Arial" w:cs="Arial"/>
              </w:rPr>
              <w:t>Comply with the requirements of the Data Protection Act at all levels of practice</w:t>
            </w:r>
          </w:p>
          <w:p w:rsidR="00AC36B1" w:rsidRPr="00012912" w:rsidRDefault="00AC36B1" w:rsidP="00572090">
            <w:pPr>
              <w:numPr>
                <w:ilvl w:val="0"/>
                <w:numId w:val="23"/>
              </w:numPr>
              <w:ind w:right="74"/>
              <w:jc w:val="both"/>
              <w:rPr>
                <w:rFonts w:ascii="Arial" w:hAnsi="Arial" w:cs="Arial"/>
              </w:rPr>
            </w:pPr>
            <w:r w:rsidRPr="00012912">
              <w:rPr>
                <w:rFonts w:ascii="Arial" w:hAnsi="Arial" w:cs="Arial"/>
              </w:rPr>
              <w:t>Maintain paper and computerised genetic patient records</w:t>
            </w:r>
          </w:p>
          <w:p w:rsidR="00AC36B1" w:rsidRPr="00012912" w:rsidRDefault="00AC36B1" w:rsidP="00572090">
            <w:pPr>
              <w:numPr>
                <w:ilvl w:val="0"/>
                <w:numId w:val="23"/>
              </w:numPr>
              <w:ind w:right="74"/>
              <w:jc w:val="both"/>
              <w:rPr>
                <w:rFonts w:ascii="Arial" w:hAnsi="Arial" w:cs="Arial"/>
              </w:rPr>
            </w:pPr>
            <w:r w:rsidRPr="00012912">
              <w:rPr>
                <w:rFonts w:ascii="Arial" w:hAnsi="Arial" w:cs="Arial"/>
              </w:rPr>
              <w:t>Complete Training Needs Analyses and Personal Development Plans</w:t>
            </w:r>
            <w:r w:rsidR="000F327D">
              <w:rPr>
                <w:rFonts w:ascii="Arial" w:hAnsi="Arial" w:cs="Arial"/>
              </w:rPr>
              <w:t xml:space="preserve"> for team members</w:t>
            </w:r>
          </w:p>
          <w:p w:rsidR="00AC36B1" w:rsidRPr="00012912" w:rsidRDefault="00AC36B1" w:rsidP="00572090">
            <w:pPr>
              <w:numPr>
                <w:ilvl w:val="0"/>
                <w:numId w:val="23"/>
              </w:numPr>
              <w:ind w:right="74"/>
              <w:jc w:val="both"/>
              <w:rPr>
                <w:rFonts w:ascii="Arial" w:hAnsi="Arial" w:cs="Arial"/>
              </w:rPr>
            </w:pPr>
            <w:r w:rsidRPr="00012912">
              <w:rPr>
                <w:rFonts w:ascii="Arial" w:hAnsi="Arial" w:cs="Arial"/>
              </w:rPr>
              <w:t>Advocate on behalf of genetic patients and carers ensuring equity at Regional level</w:t>
            </w:r>
          </w:p>
          <w:p w:rsidR="00AC36B1" w:rsidRDefault="00AC36B1" w:rsidP="00572090">
            <w:pPr>
              <w:numPr>
                <w:ilvl w:val="0"/>
                <w:numId w:val="23"/>
              </w:numPr>
              <w:ind w:right="72"/>
              <w:jc w:val="both"/>
              <w:rPr>
                <w:rFonts w:ascii="Arial" w:hAnsi="Arial" w:cs="Arial"/>
              </w:rPr>
            </w:pPr>
            <w:r w:rsidRPr="00257FAD">
              <w:rPr>
                <w:rFonts w:ascii="Arial" w:hAnsi="Arial" w:cs="Arial"/>
              </w:rPr>
              <w:t xml:space="preserve">Produce, interpret and act upon relevant statistics such as waiting times </w:t>
            </w:r>
          </w:p>
          <w:p w:rsidR="00572090" w:rsidRPr="003809DF" w:rsidRDefault="00572090" w:rsidP="00572090">
            <w:pPr>
              <w:numPr>
                <w:ilvl w:val="0"/>
                <w:numId w:val="23"/>
              </w:numPr>
              <w:ind w:right="72"/>
              <w:jc w:val="both"/>
              <w:rPr>
                <w:rFonts w:ascii="Arial" w:hAnsi="Arial" w:cs="Arial"/>
              </w:rPr>
            </w:pPr>
            <w:r w:rsidRPr="003809DF">
              <w:rPr>
                <w:rFonts w:ascii="Arial" w:hAnsi="Arial" w:cs="Arial"/>
              </w:rPr>
              <w:t>Format and populate databases</w:t>
            </w:r>
          </w:p>
          <w:p w:rsidR="003809DF" w:rsidRDefault="00572090" w:rsidP="00572090">
            <w:pPr>
              <w:numPr>
                <w:ilvl w:val="0"/>
                <w:numId w:val="23"/>
              </w:numPr>
              <w:ind w:right="72"/>
              <w:rPr>
                <w:rFonts w:ascii="Arial" w:hAnsi="Arial" w:cs="Arial"/>
              </w:rPr>
            </w:pPr>
            <w:r w:rsidRPr="003809DF">
              <w:rPr>
                <w:rFonts w:ascii="Arial" w:hAnsi="Arial" w:cs="Arial"/>
              </w:rPr>
              <w:t xml:space="preserve">Assignments and review of work to be negotiated with the Co-Principal Genetic Counsellor </w:t>
            </w:r>
          </w:p>
          <w:p w:rsidR="00572090" w:rsidRPr="003809DF" w:rsidRDefault="00572090" w:rsidP="003809DF">
            <w:pPr>
              <w:ind w:left="720" w:right="72"/>
              <w:rPr>
                <w:rFonts w:ascii="Arial" w:hAnsi="Arial" w:cs="Arial"/>
              </w:rPr>
            </w:pPr>
            <w:r w:rsidRPr="003809DF">
              <w:rPr>
                <w:rFonts w:ascii="Arial" w:hAnsi="Arial" w:cs="Arial"/>
              </w:rPr>
              <w:t xml:space="preserve">and Service Director </w:t>
            </w:r>
          </w:p>
          <w:p w:rsidR="003809DF" w:rsidRDefault="00572090" w:rsidP="00572090">
            <w:pPr>
              <w:numPr>
                <w:ilvl w:val="0"/>
                <w:numId w:val="23"/>
              </w:numPr>
              <w:ind w:right="72"/>
              <w:rPr>
                <w:rFonts w:ascii="Arial" w:hAnsi="Arial" w:cs="Arial"/>
              </w:rPr>
            </w:pPr>
            <w:r w:rsidRPr="003809DF">
              <w:rPr>
                <w:rFonts w:ascii="Arial" w:hAnsi="Arial" w:cs="Arial"/>
              </w:rPr>
              <w:t xml:space="preserve">Much of the work is autonomous, so the post holder meets regularly with genetic team </w:t>
            </w:r>
          </w:p>
          <w:p w:rsidR="00572090" w:rsidRPr="003809DF" w:rsidRDefault="00572090" w:rsidP="003809DF">
            <w:pPr>
              <w:ind w:left="720" w:right="72"/>
              <w:rPr>
                <w:rFonts w:ascii="Arial" w:hAnsi="Arial" w:cs="Arial"/>
              </w:rPr>
            </w:pPr>
            <w:proofErr w:type="gramStart"/>
            <w:r w:rsidRPr="003809DF">
              <w:rPr>
                <w:rFonts w:ascii="Arial" w:hAnsi="Arial" w:cs="Arial"/>
              </w:rPr>
              <w:t>members</w:t>
            </w:r>
            <w:proofErr w:type="gramEnd"/>
            <w:r w:rsidRPr="003809DF">
              <w:rPr>
                <w:rFonts w:ascii="Arial" w:hAnsi="Arial" w:cs="Arial"/>
              </w:rPr>
              <w:t xml:space="preserve"> to discuss patients for support and advice.   </w:t>
            </w:r>
          </w:p>
          <w:p w:rsidR="00572090" w:rsidRPr="003809DF" w:rsidRDefault="00572090" w:rsidP="00572090">
            <w:pPr>
              <w:numPr>
                <w:ilvl w:val="0"/>
                <w:numId w:val="23"/>
              </w:numPr>
              <w:ind w:right="72"/>
              <w:rPr>
                <w:rFonts w:ascii="Arial" w:hAnsi="Arial" w:cs="Arial"/>
              </w:rPr>
            </w:pPr>
            <w:r w:rsidRPr="003809DF">
              <w:rPr>
                <w:rFonts w:ascii="Arial" w:hAnsi="Arial" w:cs="Arial"/>
              </w:rPr>
              <w:t>Attends monthly clinical supervision.</w:t>
            </w:r>
          </w:p>
          <w:p w:rsidR="00572090" w:rsidRPr="003809DF" w:rsidRDefault="00572090" w:rsidP="00572090">
            <w:pPr>
              <w:numPr>
                <w:ilvl w:val="0"/>
                <w:numId w:val="23"/>
              </w:numPr>
              <w:ind w:right="72"/>
              <w:rPr>
                <w:rFonts w:ascii="Arial" w:hAnsi="Arial" w:cs="Arial"/>
              </w:rPr>
            </w:pPr>
            <w:r w:rsidRPr="003809DF">
              <w:rPr>
                <w:rFonts w:ascii="Arial" w:hAnsi="Arial" w:cs="Arial"/>
              </w:rPr>
              <w:t>Plan and organise own case load</w:t>
            </w:r>
          </w:p>
          <w:p w:rsidR="003809DF" w:rsidRDefault="00572090" w:rsidP="00572090">
            <w:pPr>
              <w:numPr>
                <w:ilvl w:val="0"/>
                <w:numId w:val="23"/>
              </w:numPr>
              <w:ind w:right="72"/>
              <w:rPr>
                <w:rFonts w:ascii="Arial" w:hAnsi="Arial" w:cs="Arial"/>
              </w:rPr>
            </w:pPr>
            <w:r w:rsidRPr="003809DF">
              <w:rPr>
                <w:rFonts w:ascii="Arial" w:hAnsi="Arial" w:cs="Arial"/>
              </w:rPr>
              <w:t xml:space="preserve">Responsible for teaching genetics to various professional groups and other audiences as </w:t>
            </w:r>
          </w:p>
          <w:p w:rsidR="00572090" w:rsidRPr="003809DF" w:rsidRDefault="00572090" w:rsidP="003809DF">
            <w:pPr>
              <w:ind w:left="720" w:right="72"/>
              <w:rPr>
                <w:rFonts w:ascii="Arial" w:hAnsi="Arial" w:cs="Arial"/>
              </w:rPr>
            </w:pPr>
            <w:proofErr w:type="gramStart"/>
            <w:r w:rsidRPr="003809DF">
              <w:rPr>
                <w:rFonts w:ascii="Arial" w:hAnsi="Arial" w:cs="Arial"/>
              </w:rPr>
              <w:t>appropriate</w:t>
            </w:r>
            <w:proofErr w:type="gramEnd"/>
            <w:r w:rsidRPr="003809DF">
              <w:rPr>
                <w:rFonts w:ascii="Arial" w:hAnsi="Arial" w:cs="Arial"/>
              </w:rPr>
              <w:t xml:space="preserve">. </w:t>
            </w:r>
          </w:p>
          <w:p w:rsidR="00572090" w:rsidRPr="003809DF" w:rsidRDefault="00572090" w:rsidP="00572090">
            <w:pPr>
              <w:numPr>
                <w:ilvl w:val="0"/>
                <w:numId w:val="23"/>
              </w:numPr>
              <w:ind w:right="72"/>
              <w:rPr>
                <w:rFonts w:ascii="Arial" w:hAnsi="Arial" w:cs="Arial"/>
              </w:rPr>
            </w:pPr>
            <w:r w:rsidRPr="003809DF">
              <w:rPr>
                <w:rFonts w:ascii="Arial" w:hAnsi="Arial" w:cs="Arial"/>
              </w:rPr>
              <w:t>Work with or refer to voluntary organisations, for example Scottish Huntington’s advisor</w:t>
            </w:r>
          </w:p>
          <w:p w:rsidR="003809DF" w:rsidRDefault="00572090" w:rsidP="00572090">
            <w:pPr>
              <w:numPr>
                <w:ilvl w:val="0"/>
                <w:numId w:val="23"/>
              </w:numPr>
              <w:ind w:right="72"/>
              <w:rPr>
                <w:rFonts w:ascii="Arial" w:hAnsi="Arial" w:cs="Arial"/>
              </w:rPr>
            </w:pPr>
            <w:r w:rsidRPr="003809DF">
              <w:rPr>
                <w:rFonts w:ascii="Arial" w:hAnsi="Arial" w:cs="Arial"/>
              </w:rPr>
              <w:t xml:space="preserve">Refer patients to other specialities as required, for example to breast surgeons for </w:t>
            </w:r>
          </w:p>
          <w:p w:rsidR="00572090" w:rsidRPr="003809DF" w:rsidRDefault="00572090" w:rsidP="003809DF">
            <w:pPr>
              <w:ind w:left="720" w:right="72"/>
              <w:rPr>
                <w:rFonts w:ascii="Arial" w:hAnsi="Arial" w:cs="Arial"/>
              </w:rPr>
            </w:pPr>
            <w:proofErr w:type="gramStart"/>
            <w:r w:rsidRPr="003809DF">
              <w:rPr>
                <w:rFonts w:ascii="Arial" w:hAnsi="Arial" w:cs="Arial"/>
              </w:rPr>
              <w:t>prophylactic</w:t>
            </w:r>
            <w:proofErr w:type="gramEnd"/>
            <w:r w:rsidRPr="003809DF">
              <w:rPr>
                <w:rFonts w:ascii="Arial" w:hAnsi="Arial" w:cs="Arial"/>
              </w:rPr>
              <w:t xml:space="preserve"> mastectomies.</w:t>
            </w:r>
          </w:p>
          <w:p w:rsidR="003809DF" w:rsidRDefault="00572090" w:rsidP="00572090">
            <w:pPr>
              <w:numPr>
                <w:ilvl w:val="0"/>
                <w:numId w:val="23"/>
              </w:numPr>
              <w:ind w:right="72"/>
              <w:rPr>
                <w:rFonts w:ascii="Arial" w:hAnsi="Arial" w:cs="Arial"/>
              </w:rPr>
            </w:pPr>
            <w:r w:rsidRPr="003809DF">
              <w:rPr>
                <w:rFonts w:ascii="Arial" w:hAnsi="Arial" w:cs="Arial"/>
              </w:rPr>
              <w:t xml:space="preserve">Write to referring practitioner following patient / family consultation outlining recommended </w:t>
            </w:r>
          </w:p>
          <w:p w:rsidR="00572090" w:rsidRPr="003809DF" w:rsidRDefault="00572090" w:rsidP="003809DF">
            <w:pPr>
              <w:ind w:left="720" w:right="72"/>
              <w:rPr>
                <w:rFonts w:ascii="Arial" w:hAnsi="Arial" w:cs="Arial"/>
              </w:rPr>
            </w:pPr>
            <w:proofErr w:type="gramStart"/>
            <w:r w:rsidRPr="003809DF">
              <w:rPr>
                <w:rFonts w:ascii="Arial" w:hAnsi="Arial" w:cs="Arial"/>
              </w:rPr>
              <w:t>screening</w:t>
            </w:r>
            <w:proofErr w:type="gramEnd"/>
            <w:r w:rsidRPr="003809DF">
              <w:rPr>
                <w:rFonts w:ascii="Arial" w:hAnsi="Arial" w:cs="Arial"/>
              </w:rPr>
              <w:t xml:space="preserve"> protocol, advice offered, family history summary and tests initiated.  </w:t>
            </w:r>
          </w:p>
          <w:p w:rsidR="00572090" w:rsidRDefault="00572090" w:rsidP="00572090">
            <w:pPr>
              <w:numPr>
                <w:ilvl w:val="0"/>
                <w:numId w:val="23"/>
              </w:numPr>
              <w:ind w:right="-270"/>
              <w:jc w:val="both"/>
            </w:pPr>
            <w:r w:rsidRPr="003809DF">
              <w:rPr>
                <w:rFonts w:ascii="Arial" w:hAnsi="Arial" w:cs="Arial"/>
              </w:rPr>
              <w:t>Provide independent consultations. Decisions may require input from other experienced</w:t>
            </w:r>
            <w:r>
              <w:t xml:space="preserve"> </w:t>
            </w:r>
          </w:p>
          <w:p w:rsidR="00572090" w:rsidRPr="003809DF" w:rsidRDefault="00572090" w:rsidP="00572090">
            <w:pPr>
              <w:ind w:left="360" w:right="-270"/>
              <w:jc w:val="both"/>
              <w:rPr>
                <w:rFonts w:ascii="Arial" w:hAnsi="Arial" w:cs="Arial"/>
              </w:rPr>
            </w:pPr>
            <w:r>
              <w:t xml:space="preserve">      </w:t>
            </w:r>
            <w:r w:rsidRPr="003809DF">
              <w:rPr>
                <w:rFonts w:ascii="Arial" w:hAnsi="Arial" w:cs="Arial"/>
              </w:rPr>
              <w:t>Genetic Counsellors and /clinicians.</w:t>
            </w:r>
          </w:p>
          <w:p w:rsidR="003809DF" w:rsidRDefault="00572090" w:rsidP="00572090">
            <w:pPr>
              <w:numPr>
                <w:ilvl w:val="0"/>
                <w:numId w:val="23"/>
              </w:numPr>
              <w:ind w:right="-270"/>
              <w:rPr>
                <w:rFonts w:ascii="Arial" w:hAnsi="Arial" w:cs="Arial"/>
              </w:rPr>
            </w:pPr>
            <w:r w:rsidRPr="003809DF">
              <w:rPr>
                <w:rFonts w:ascii="Arial" w:hAnsi="Arial" w:cs="Arial"/>
              </w:rPr>
              <w:t xml:space="preserve">Interpret complex and controversial genetic laboratory results or family histories and use </w:t>
            </w:r>
          </w:p>
          <w:p w:rsidR="00572090" w:rsidRPr="003809DF" w:rsidRDefault="00572090" w:rsidP="003809DF">
            <w:pPr>
              <w:ind w:left="720" w:right="-270"/>
              <w:rPr>
                <w:rFonts w:ascii="Arial" w:hAnsi="Arial" w:cs="Arial"/>
              </w:rPr>
            </w:pPr>
            <w:proofErr w:type="gramStart"/>
            <w:r w:rsidRPr="003809DF">
              <w:rPr>
                <w:rFonts w:ascii="Arial" w:hAnsi="Arial" w:cs="Arial"/>
              </w:rPr>
              <w:t>clinical</w:t>
            </w:r>
            <w:proofErr w:type="gramEnd"/>
            <w:r w:rsidRPr="003809DF">
              <w:rPr>
                <w:rFonts w:ascii="Arial" w:hAnsi="Arial" w:cs="Arial"/>
              </w:rPr>
              <w:t xml:space="preserve"> expertise and judgement to provide information families can understand.</w:t>
            </w:r>
          </w:p>
          <w:p w:rsidR="003809DF" w:rsidRDefault="00572090" w:rsidP="00572090">
            <w:pPr>
              <w:numPr>
                <w:ilvl w:val="0"/>
                <w:numId w:val="23"/>
              </w:numPr>
              <w:ind w:right="-270"/>
              <w:rPr>
                <w:rFonts w:ascii="Arial" w:hAnsi="Arial" w:cs="Arial"/>
              </w:rPr>
            </w:pPr>
            <w:r w:rsidRPr="003809DF">
              <w:rPr>
                <w:rFonts w:ascii="Arial" w:hAnsi="Arial" w:cs="Arial"/>
              </w:rPr>
              <w:t xml:space="preserve">Post holder manages most work autonomously whilst working within departmental clinical </w:t>
            </w:r>
          </w:p>
          <w:p w:rsidR="00572090" w:rsidRPr="003809DF" w:rsidRDefault="00572090" w:rsidP="003809DF">
            <w:pPr>
              <w:ind w:left="720" w:right="-270"/>
              <w:rPr>
                <w:rFonts w:ascii="Arial" w:hAnsi="Arial" w:cs="Arial"/>
              </w:rPr>
            </w:pPr>
            <w:r w:rsidRPr="003809DF">
              <w:rPr>
                <w:rFonts w:ascii="Arial" w:hAnsi="Arial" w:cs="Arial"/>
              </w:rPr>
              <w:t>guidelines</w:t>
            </w:r>
          </w:p>
          <w:p w:rsidR="003809DF" w:rsidRPr="003809DF" w:rsidRDefault="00572090" w:rsidP="00572090">
            <w:pPr>
              <w:numPr>
                <w:ilvl w:val="0"/>
                <w:numId w:val="23"/>
              </w:numPr>
              <w:ind w:right="-270"/>
            </w:pPr>
            <w:r w:rsidRPr="003809DF">
              <w:rPr>
                <w:rFonts w:ascii="Arial" w:hAnsi="Arial" w:cs="Arial"/>
              </w:rPr>
              <w:t xml:space="preserve">Provide NHS Grampian with up to date information regarding new developments and ethical </w:t>
            </w:r>
          </w:p>
          <w:p w:rsidR="00572090" w:rsidRPr="00257FAD" w:rsidRDefault="00572090" w:rsidP="003809DF">
            <w:pPr>
              <w:ind w:left="720" w:right="-270"/>
              <w:rPr>
                <w:rFonts w:ascii="Arial" w:hAnsi="Arial" w:cs="Arial"/>
              </w:rPr>
            </w:pPr>
            <w:proofErr w:type="gramStart"/>
            <w:r w:rsidRPr="003809DF">
              <w:rPr>
                <w:rFonts w:ascii="Arial" w:hAnsi="Arial" w:cs="Arial"/>
              </w:rPr>
              <w:t>dilemmas</w:t>
            </w:r>
            <w:proofErr w:type="gramEnd"/>
            <w:r w:rsidRPr="003809DF">
              <w:rPr>
                <w:rFonts w:ascii="Arial" w:hAnsi="Arial" w:cs="Arial"/>
              </w:rPr>
              <w:t xml:space="preserve"> within</w:t>
            </w:r>
            <w:r w:rsidRPr="00CF39C3">
              <w:t xml:space="preserve"> </w:t>
            </w:r>
            <w:r w:rsidRPr="003809DF">
              <w:rPr>
                <w:rFonts w:ascii="Arial" w:hAnsi="Arial" w:cs="Arial"/>
              </w:rPr>
              <w:t>genetics</w:t>
            </w:r>
            <w:r w:rsidR="003809DF">
              <w:rPr>
                <w:rFonts w:ascii="Arial" w:hAnsi="Arial" w:cs="Arial"/>
              </w:rPr>
              <w:t>.</w:t>
            </w:r>
          </w:p>
          <w:p w:rsidR="006234E0" w:rsidRPr="00012912" w:rsidRDefault="006234E0" w:rsidP="0072438E">
            <w:pPr>
              <w:spacing w:before="120"/>
              <w:rPr>
                <w:rFonts w:ascii="Arial" w:hAnsi="Arial" w:cs="Arial"/>
              </w:rPr>
            </w:pPr>
          </w:p>
        </w:tc>
      </w:tr>
      <w:tr w:rsidR="006234E0" w:rsidRPr="00012912" w:rsidTr="001C0DB8">
        <w:trPr>
          <w:trHeight w:val="1833"/>
        </w:trPr>
        <w:tc>
          <w:tcPr>
            <w:tcW w:w="567" w:type="dxa"/>
          </w:tcPr>
          <w:p w:rsidR="006234E0" w:rsidRPr="00012912" w:rsidRDefault="006234E0" w:rsidP="0072438E">
            <w:pPr>
              <w:spacing w:before="120"/>
              <w:rPr>
                <w:rFonts w:ascii="Arial" w:hAnsi="Arial" w:cs="Arial"/>
                <w:b/>
              </w:rPr>
            </w:pPr>
            <w:r w:rsidRPr="00012912">
              <w:rPr>
                <w:rFonts w:ascii="Arial" w:hAnsi="Arial" w:cs="Arial"/>
                <w:b/>
              </w:rPr>
              <w:t>5</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Physical Skills</w:t>
            </w:r>
          </w:p>
          <w:p w:rsidR="00271AB4" w:rsidRPr="00012912" w:rsidRDefault="00271AB4" w:rsidP="00271AB4">
            <w:pPr>
              <w:rPr>
                <w:rFonts w:ascii="Arial" w:hAnsi="Arial" w:cs="Arial"/>
              </w:rPr>
            </w:pPr>
            <w:r w:rsidRPr="00012912">
              <w:rPr>
                <w:rFonts w:ascii="Arial" w:hAnsi="Arial" w:cs="Arial"/>
                <w:b/>
                <w:u w:val="single"/>
              </w:rPr>
              <w:t>Profile Statement</w:t>
            </w:r>
            <w:r w:rsidRPr="00012912">
              <w:rPr>
                <w:rFonts w:ascii="Arial" w:hAnsi="Arial" w:cs="Arial"/>
              </w:rPr>
              <w:t xml:space="preserve">: </w:t>
            </w:r>
          </w:p>
          <w:p w:rsidR="00257FAD" w:rsidRDefault="00271AB4" w:rsidP="00271AB4">
            <w:pPr>
              <w:rPr>
                <w:rFonts w:ascii="Arial" w:hAnsi="Arial" w:cs="Arial"/>
              </w:rPr>
            </w:pPr>
            <w:r w:rsidRPr="00012912">
              <w:rPr>
                <w:rFonts w:ascii="Arial" w:hAnsi="Arial" w:cs="Arial"/>
              </w:rPr>
              <w:t xml:space="preserve">Physical skills developed through practice/developed, manipulation of people, narrow margins for </w:t>
            </w:r>
          </w:p>
          <w:p w:rsidR="00271AB4" w:rsidRPr="00012912" w:rsidRDefault="00271AB4" w:rsidP="00271AB4">
            <w:pPr>
              <w:rPr>
                <w:rFonts w:ascii="Arial" w:hAnsi="Arial" w:cs="Arial"/>
              </w:rPr>
            </w:pPr>
            <w:r w:rsidRPr="00012912">
              <w:rPr>
                <w:rFonts w:ascii="Arial" w:hAnsi="Arial" w:cs="Arial"/>
              </w:rPr>
              <w:t>error; highly developed physical skills, accuracy important; manipulation of fine tools or materials.</w:t>
            </w:r>
          </w:p>
          <w:p w:rsidR="006234E0" w:rsidRPr="00012912" w:rsidRDefault="006234E0" w:rsidP="0072438E">
            <w:pPr>
              <w:rPr>
                <w:rFonts w:ascii="Arial" w:hAnsi="Arial" w:cs="Arial"/>
              </w:rPr>
            </w:pPr>
          </w:p>
          <w:p w:rsidR="006234E0" w:rsidRPr="00012912" w:rsidRDefault="00271AB4" w:rsidP="0072438E">
            <w:pPr>
              <w:rPr>
                <w:rFonts w:ascii="Arial" w:hAnsi="Arial" w:cs="Arial"/>
                <w:b/>
              </w:rPr>
            </w:pPr>
            <w:r w:rsidRPr="00012912">
              <w:rPr>
                <w:rFonts w:ascii="Arial" w:hAnsi="Arial" w:cs="Arial"/>
                <w:b/>
                <w:u w:val="single"/>
              </w:rPr>
              <w:t>Evidence</w:t>
            </w:r>
          </w:p>
          <w:p w:rsidR="006234E0" w:rsidRPr="00012912" w:rsidRDefault="008841D1" w:rsidP="0072438E">
            <w:pPr>
              <w:pStyle w:val="ListParagraph"/>
              <w:numPr>
                <w:ilvl w:val="0"/>
                <w:numId w:val="17"/>
              </w:numPr>
              <w:jc w:val="both"/>
              <w:rPr>
                <w:rFonts w:ascii="Arial" w:hAnsi="Arial" w:cs="Arial"/>
                <w:b/>
              </w:rPr>
            </w:pPr>
            <w:r w:rsidRPr="00012912">
              <w:rPr>
                <w:rFonts w:ascii="Arial" w:hAnsi="Arial" w:cs="Arial"/>
              </w:rPr>
              <w:t>Competent</w:t>
            </w:r>
            <w:r w:rsidR="006234E0" w:rsidRPr="00012912">
              <w:rPr>
                <w:rFonts w:ascii="Arial" w:hAnsi="Arial" w:cs="Arial"/>
              </w:rPr>
              <w:t xml:space="preserve"> skills to use information technology to op</w:t>
            </w:r>
            <w:r w:rsidR="00271AB4" w:rsidRPr="00012912">
              <w:rPr>
                <w:rFonts w:ascii="Arial" w:hAnsi="Arial" w:cs="Arial"/>
              </w:rPr>
              <w:t xml:space="preserve">erate such </w:t>
            </w:r>
            <w:r w:rsidR="00D740ED">
              <w:rPr>
                <w:rFonts w:ascii="Arial" w:hAnsi="Arial" w:cs="Arial"/>
              </w:rPr>
              <w:t xml:space="preserve">Genetic IT </w:t>
            </w:r>
            <w:r w:rsidR="00271AB4" w:rsidRPr="00012912">
              <w:rPr>
                <w:rFonts w:ascii="Arial" w:hAnsi="Arial" w:cs="Arial"/>
              </w:rPr>
              <w:t>systems</w:t>
            </w:r>
            <w:r w:rsidR="006234E0" w:rsidRPr="00012912">
              <w:rPr>
                <w:rFonts w:ascii="Arial" w:hAnsi="Arial" w:cs="Arial"/>
              </w:rPr>
              <w:t xml:space="preserve">.  </w:t>
            </w:r>
          </w:p>
          <w:p w:rsidR="00B058D2" w:rsidRPr="00012912" w:rsidRDefault="00B058D2" w:rsidP="00B058D2">
            <w:pPr>
              <w:pStyle w:val="ListParagraph"/>
              <w:numPr>
                <w:ilvl w:val="0"/>
                <w:numId w:val="15"/>
              </w:numPr>
              <w:spacing w:after="200" w:line="276" w:lineRule="auto"/>
              <w:rPr>
                <w:rFonts w:ascii="Arial" w:hAnsi="Arial" w:cs="Arial"/>
              </w:rPr>
            </w:pPr>
            <w:r w:rsidRPr="00012912">
              <w:rPr>
                <w:rFonts w:ascii="Arial" w:hAnsi="Arial" w:cs="Arial"/>
              </w:rPr>
              <w:t>A high level of hand eye co-or</w:t>
            </w:r>
            <w:r w:rsidR="003809DF">
              <w:rPr>
                <w:rFonts w:ascii="Arial" w:hAnsi="Arial" w:cs="Arial"/>
              </w:rPr>
              <w:t>dination is required to perform v</w:t>
            </w:r>
            <w:r w:rsidRPr="00012912">
              <w:rPr>
                <w:rFonts w:ascii="Arial" w:hAnsi="Arial" w:cs="Arial"/>
              </w:rPr>
              <w:t>enepuncture</w:t>
            </w:r>
          </w:p>
          <w:p w:rsidR="00A90458" w:rsidRPr="00012912" w:rsidRDefault="00A90458" w:rsidP="00A90458">
            <w:pPr>
              <w:pStyle w:val="ListParagraph"/>
              <w:numPr>
                <w:ilvl w:val="0"/>
                <w:numId w:val="18"/>
              </w:numPr>
              <w:spacing w:before="120" w:after="200" w:line="276" w:lineRule="auto"/>
              <w:ind w:right="74"/>
              <w:jc w:val="both"/>
              <w:rPr>
                <w:rFonts w:ascii="Arial" w:hAnsi="Arial" w:cs="Arial"/>
              </w:rPr>
            </w:pPr>
            <w:r w:rsidRPr="00012912">
              <w:rPr>
                <w:rFonts w:ascii="Arial" w:hAnsi="Arial" w:cs="Arial"/>
              </w:rPr>
              <w:t>Obtain m</w:t>
            </w:r>
            <w:r w:rsidR="008D60E7" w:rsidRPr="00012912">
              <w:rPr>
                <w:rFonts w:ascii="Arial" w:hAnsi="Arial" w:cs="Arial"/>
              </w:rPr>
              <w:t>outh wash/mouth brush</w:t>
            </w:r>
            <w:r w:rsidRPr="00012912">
              <w:rPr>
                <w:rFonts w:ascii="Arial" w:hAnsi="Arial" w:cs="Arial"/>
              </w:rPr>
              <w:t xml:space="preserve"> /saliva samples for DNA collection</w:t>
            </w:r>
          </w:p>
          <w:p w:rsidR="00A90458" w:rsidRPr="00012912" w:rsidRDefault="00A90458" w:rsidP="00A90458">
            <w:pPr>
              <w:pStyle w:val="ListParagraph"/>
              <w:numPr>
                <w:ilvl w:val="0"/>
                <w:numId w:val="18"/>
              </w:numPr>
              <w:spacing w:before="120" w:after="200" w:line="276" w:lineRule="auto"/>
              <w:ind w:right="72"/>
              <w:jc w:val="both"/>
              <w:rPr>
                <w:rFonts w:ascii="Arial" w:hAnsi="Arial" w:cs="Arial"/>
              </w:rPr>
            </w:pPr>
            <w:r w:rsidRPr="00012912">
              <w:rPr>
                <w:rFonts w:ascii="Arial" w:hAnsi="Arial" w:cs="Arial"/>
              </w:rPr>
              <w:t>Maintain paper and computerised genetic patient records</w:t>
            </w:r>
          </w:p>
          <w:p w:rsidR="00A90458" w:rsidRPr="00012912" w:rsidRDefault="00A90458" w:rsidP="00A90458">
            <w:pPr>
              <w:pStyle w:val="ListParagraph"/>
              <w:numPr>
                <w:ilvl w:val="0"/>
                <w:numId w:val="18"/>
              </w:numPr>
              <w:spacing w:before="120" w:after="200" w:line="276" w:lineRule="auto"/>
              <w:ind w:right="74"/>
              <w:jc w:val="both"/>
              <w:rPr>
                <w:rFonts w:ascii="Arial" w:hAnsi="Arial" w:cs="Arial"/>
              </w:rPr>
            </w:pPr>
            <w:r w:rsidRPr="00012912">
              <w:rPr>
                <w:rFonts w:ascii="Arial" w:hAnsi="Arial" w:cs="Arial"/>
              </w:rPr>
              <w:t>Format and populate databases</w:t>
            </w:r>
          </w:p>
          <w:p w:rsidR="00E66345" w:rsidRPr="00012912" w:rsidRDefault="00A90458" w:rsidP="00A90458">
            <w:pPr>
              <w:pStyle w:val="ListParagraph"/>
              <w:numPr>
                <w:ilvl w:val="0"/>
                <w:numId w:val="18"/>
              </w:numPr>
              <w:spacing w:before="120" w:after="200" w:line="276" w:lineRule="auto"/>
              <w:ind w:right="74"/>
              <w:jc w:val="both"/>
              <w:rPr>
                <w:rFonts w:ascii="Arial" w:hAnsi="Arial" w:cs="Arial"/>
              </w:rPr>
            </w:pPr>
            <w:r w:rsidRPr="00012912">
              <w:rPr>
                <w:rFonts w:ascii="Arial" w:hAnsi="Arial" w:cs="Arial"/>
              </w:rPr>
              <w:t>Maintain accurate, up to date record</w:t>
            </w:r>
            <w:r w:rsidR="000735B5" w:rsidRPr="00012912">
              <w:rPr>
                <w:rFonts w:ascii="Arial" w:hAnsi="Arial" w:cs="Arial"/>
              </w:rPr>
              <w:t>s electronic observing BSGM</w:t>
            </w:r>
            <w:r w:rsidRPr="00012912">
              <w:rPr>
                <w:rFonts w:ascii="Arial" w:hAnsi="Arial" w:cs="Arial"/>
              </w:rPr>
              <w:t xml:space="preserve">, AGNC </w:t>
            </w:r>
          </w:p>
          <w:p w:rsidR="00A90458" w:rsidRPr="00012912" w:rsidRDefault="00A90458" w:rsidP="00EF2DB6">
            <w:pPr>
              <w:pStyle w:val="ListParagraph"/>
              <w:spacing w:before="120" w:after="200" w:line="276" w:lineRule="auto"/>
              <w:ind w:right="74"/>
              <w:jc w:val="both"/>
              <w:rPr>
                <w:rFonts w:ascii="Arial" w:hAnsi="Arial" w:cs="Arial"/>
              </w:rPr>
            </w:pPr>
            <w:r w:rsidRPr="00012912">
              <w:rPr>
                <w:rFonts w:ascii="Arial" w:hAnsi="Arial" w:cs="Arial"/>
              </w:rPr>
              <w:t>guidelines and NHS standards</w:t>
            </w:r>
          </w:p>
          <w:p w:rsidR="00A90458" w:rsidRPr="00012912" w:rsidRDefault="00A90458" w:rsidP="00A90458">
            <w:pPr>
              <w:pStyle w:val="ListParagraph"/>
              <w:numPr>
                <w:ilvl w:val="0"/>
                <w:numId w:val="18"/>
              </w:numPr>
              <w:spacing w:before="120" w:after="200" w:line="276" w:lineRule="auto"/>
              <w:ind w:right="74"/>
              <w:jc w:val="both"/>
              <w:rPr>
                <w:rFonts w:ascii="Arial" w:hAnsi="Arial" w:cs="Arial"/>
              </w:rPr>
            </w:pPr>
            <w:r w:rsidRPr="00012912">
              <w:rPr>
                <w:rFonts w:ascii="Arial" w:hAnsi="Arial" w:cs="Arial"/>
              </w:rPr>
              <w:t>Use of telephone for long interviews for detailed family history taking</w:t>
            </w:r>
          </w:p>
          <w:p w:rsidR="00EF2DB6" w:rsidRPr="00012912" w:rsidRDefault="00A90458" w:rsidP="008D60E7">
            <w:pPr>
              <w:pStyle w:val="ListParagraph"/>
              <w:numPr>
                <w:ilvl w:val="0"/>
                <w:numId w:val="18"/>
              </w:numPr>
              <w:spacing w:before="120"/>
              <w:ind w:right="72"/>
              <w:jc w:val="both"/>
              <w:rPr>
                <w:rFonts w:ascii="Arial" w:hAnsi="Arial" w:cs="Arial"/>
              </w:rPr>
            </w:pPr>
            <w:r w:rsidRPr="00012912">
              <w:rPr>
                <w:rFonts w:ascii="Arial" w:hAnsi="Arial" w:cs="Arial"/>
              </w:rPr>
              <w:t>Use of other equipment including Fax Machine,</w:t>
            </w:r>
            <w:r w:rsidR="007E7595" w:rsidRPr="00012912">
              <w:rPr>
                <w:rFonts w:ascii="Arial" w:hAnsi="Arial" w:cs="Arial"/>
              </w:rPr>
              <w:t xml:space="preserve"> </w:t>
            </w:r>
            <w:proofErr w:type="spellStart"/>
            <w:r w:rsidR="007E7595" w:rsidRPr="00012912">
              <w:rPr>
                <w:rFonts w:ascii="Arial" w:hAnsi="Arial" w:cs="Arial"/>
              </w:rPr>
              <w:t>d</w:t>
            </w:r>
            <w:r w:rsidRPr="00012912">
              <w:rPr>
                <w:rFonts w:ascii="Arial" w:hAnsi="Arial" w:cs="Arial"/>
              </w:rPr>
              <w:t>ictaphone</w:t>
            </w:r>
            <w:proofErr w:type="spellEnd"/>
            <w:r w:rsidRPr="00012912">
              <w:rPr>
                <w:rFonts w:ascii="Arial" w:hAnsi="Arial" w:cs="Arial"/>
              </w:rPr>
              <w:t xml:space="preserve">, digital camera, computer with </w:t>
            </w:r>
          </w:p>
          <w:p w:rsidR="000735B5" w:rsidRPr="00012912" w:rsidRDefault="00A90458" w:rsidP="00EF2DB6">
            <w:pPr>
              <w:pStyle w:val="ListParagraph"/>
              <w:spacing w:before="120"/>
              <w:ind w:right="72"/>
              <w:jc w:val="both"/>
              <w:rPr>
                <w:rFonts w:ascii="Arial" w:hAnsi="Arial" w:cs="Arial"/>
              </w:rPr>
            </w:pPr>
            <w:r w:rsidRPr="00012912">
              <w:rPr>
                <w:rFonts w:ascii="Arial" w:hAnsi="Arial" w:cs="Arial"/>
              </w:rPr>
              <w:t>Microsoft Word</w:t>
            </w:r>
            <w:r w:rsidR="00E66345" w:rsidRPr="00012912">
              <w:rPr>
                <w:rFonts w:ascii="Arial" w:hAnsi="Arial" w:cs="Arial"/>
              </w:rPr>
              <w:t>, Patient Management System</w:t>
            </w:r>
            <w:r w:rsidR="00257FAD">
              <w:rPr>
                <w:rFonts w:ascii="Arial" w:hAnsi="Arial" w:cs="Arial"/>
              </w:rPr>
              <w:t>s</w:t>
            </w:r>
            <w:r w:rsidR="00E66345" w:rsidRPr="00012912">
              <w:rPr>
                <w:rFonts w:ascii="Arial" w:hAnsi="Arial" w:cs="Arial"/>
              </w:rPr>
              <w:t xml:space="preserve"> (</w:t>
            </w:r>
            <w:proofErr w:type="spellStart"/>
            <w:r w:rsidR="00E66345" w:rsidRPr="00012912">
              <w:rPr>
                <w:rFonts w:ascii="Arial" w:hAnsi="Arial" w:cs="Arial"/>
              </w:rPr>
              <w:t>Tra</w:t>
            </w:r>
            <w:r w:rsidR="000735B5" w:rsidRPr="00012912">
              <w:rPr>
                <w:rFonts w:ascii="Arial" w:hAnsi="Arial" w:cs="Arial"/>
              </w:rPr>
              <w:t>kcare</w:t>
            </w:r>
            <w:proofErr w:type="spellEnd"/>
            <w:r w:rsidRPr="00012912">
              <w:rPr>
                <w:rFonts w:ascii="Arial" w:hAnsi="Arial" w:cs="Arial"/>
              </w:rPr>
              <w:t>) Laboratory Computer Sys</w:t>
            </w:r>
            <w:r w:rsidR="00EF2DB6" w:rsidRPr="00012912">
              <w:rPr>
                <w:rFonts w:ascii="Arial" w:hAnsi="Arial" w:cs="Arial"/>
              </w:rPr>
              <w:t xml:space="preserve">tem, </w:t>
            </w:r>
          </w:p>
          <w:p w:rsidR="00257FAD" w:rsidRDefault="00A90458" w:rsidP="00EF2DB6">
            <w:pPr>
              <w:pStyle w:val="ListParagraph"/>
              <w:spacing w:before="120"/>
              <w:ind w:right="72"/>
              <w:jc w:val="both"/>
              <w:rPr>
                <w:rFonts w:ascii="Arial" w:hAnsi="Arial" w:cs="Arial"/>
              </w:rPr>
            </w:pPr>
            <w:r w:rsidRPr="00012912">
              <w:rPr>
                <w:rFonts w:ascii="Arial" w:hAnsi="Arial" w:cs="Arial"/>
              </w:rPr>
              <w:t>Microsoft Access</w:t>
            </w:r>
            <w:r w:rsidR="00D33BB1" w:rsidRPr="00012912">
              <w:rPr>
                <w:rFonts w:ascii="Arial" w:hAnsi="Arial" w:cs="Arial"/>
              </w:rPr>
              <w:t xml:space="preserve">, </w:t>
            </w:r>
            <w:r w:rsidR="000735B5" w:rsidRPr="00012912">
              <w:rPr>
                <w:rFonts w:ascii="Arial" w:hAnsi="Arial" w:cs="Arial"/>
              </w:rPr>
              <w:t xml:space="preserve">Clinical </w:t>
            </w:r>
            <w:r w:rsidR="00D33BB1" w:rsidRPr="00012912">
              <w:rPr>
                <w:rFonts w:ascii="Arial" w:hAnsi="Arial" w:cs="Arial"/>
              </w:rPr>
              <w:t>p</w:t>
            </w:r>
            <w:r w:rsidRPr="00012912">
              <w:rPr>
                <w:rFonts w:ascii="Arial" w:hAnsi="Arial" w:cs="Arial"/>
              </w:rPr>
              <w:t>edigree</w:t>
            </w:r>
            <w:r w:rsidR="00D33BB1" w:rsidRPr="00012912">
              <w:rPr>
                <w:rFonts w:ascii="Arial" w:hAnsi="Arial" w:cs="Arial"/>
              </w:rPr>
              <w:t xml:space="preserve">, </w:t>
            </w:r>
            <w:r w:rsidRPr="00012912">
              <w:rPr>
                <w:rFonts w:ascii="Arial" w:hAnsi="Arial" w:cs="Arial"/>
              </w:rPr>
              <w:t>Intranet</w:t>
            </w:r>
            <w:r w:rsidR="00D33BB1" w:rsidRPr="00012912">
              <w:rPr>
                <w:rFonts w:ascii="Arial" w:hAnsi="Arial" w:cs="Arial"/>
              </w:rPr>
              <w:t>,</w:t>
            </w:r>
            <w:r w:rsidRPr="00012912">
              <w:rPr>
                <w:rFonts w:ascii="Arial" w:hAnsi="Arial" w:cs="Arial"/>
              </w:rPr>
              <w:t xml:space="preserve"> Microsoft outlook</w:t>
            </w:r>
            <w:r w:rsidR="00D33BB1" w:rsidRPr="00012912">
              <w:rPr>
                <w:rFonts w:ascii="Arial" w:hAnsi="Arial" w:cs="Arial"/>
              </w:rPr>
              <w:t>, a</w:t>
            </w:r>
            <w:r w:rsidRPr="00012912">
              <w:rPr>
                <w:rFonts w:ascii="Arial" w:hAnsi="Arial" w:cs="Arial"/>
              </w:rPr>
              <w:t>ccess to e-library</w:t>
            </w:r>
            <w:r w:rsidR="00D33BB1" w:rsidRPr="00012912">
              <w:rPr>
                <w:rFonts w:ascii="Arial" w:hAnsi="Arial" w:cs="Arial"/>
              </w:rPr>
              <w:t>, l</w:t>
            </w:r>
            <w:r w:rsidRPr="00012912">
              <w:rPr>
                <w:rFonts w:ascii="Arial" w:hAnsi="Arial" w:cs="Arial"/>
              </w:rPr>
              <w:t xml:space="preserve">aser </w:t>
            </w:r>
          </w:p>
          <w:p w:rsidR="00257FAD" w:rsidRDefault="00A90458" w:rsidP="00EF2DB6">
            <w:pPr>
              <w:pStyle w:val="ListParagraph"/>
              <w:spacing w:before="120"/>
              <w:ind w:right="72"/>
              <w:jc w:val="both"/>
              <w:rPr>
                <w:rFonts w:ascii="Arial" w:hAnsi="Arial" w:cs="Arial"/>
              </w:rPr>
            </w:pPr>
            <w:r w:rsidRPr="00012912">
              <w:rPr>
                <w:rFonts w:ascii="Arial" w:hAnsi="Arial" w:cs="Arial"/>
              </w:rPr>
              <w:t>colour printer</w:t>
            </w:r>
            <w:r w:rsidR="00D33BB1" w:rsidRPr="00012912">
              <w:rPr>
                <w:rFonts w:ascii="Arial" w:hAnsi="Arial" w:cs="Arial"/>
              </w:rPr>
              <w:t xml:space="preserve">, </w:t>
            </w:r>
            <w:r w:rsidRPr="00012912">
              <w:rPr>
                <w:rFonts w:ascii="Arial" w:hAnsi="Arial" w:cs="Arial"/>
              </w:rPr>
              <w:t xml:space="preserve"> INVU </w:t>
            </w:r>
            <w:r w:rsidR="00D33BB1" w:rsidRPr="00012912">
              <w:rPr>
                <w:rFonts w:ascii="Arial" w:hAnsi="Arial" w:cs="Arial"/>
              </w:rPr>
              <w:t>(</w:t>
            </w:r>
            <w:r w:rsidRPr="00012912">
              <w:rPr>
                <w:rFonts w:ascii="Arial" w:hAnsi="Arial" w:cs="Arial"/>
              </w:rPr>
              <w:t>Electronic patient record system</w:t>
            </w:r>
            <w:r w:rsidR="00D33BB1" w:rsidRPr="00012912">
              <w:rPr>
                <w:rFonts w:ascii="Arial" w:hAnsi="Arial" w:cs="Arial"/>
              </w:rPr>
              <w:t>), SCI-</w:t>
            </w:r>
            <w:r w:rsidRPr="00012912">
              <w:rPr>
                <w:rFonts w:ascii="Arial" w:hAnsi="Arial" w:cs="Arial"/>
              </w:rPr>
              <w:t xml:space="preserve">Store </w:t>
            </w:r>
            <w:r w:rsidR="00D33BB1" w:rsidRPr="00012912">
              <w:rPr>
                <w:rFonts w:ascii="Arial" w:hAnsi="Arial" w:cs="Arial"/>
              </w:rPr>
              <w:t>(d</w:t>
            </w:r>
            <w:r w:rsidRPr="00012912">
              <w:rPr>
                <w:rFonts w:ascii="Arial" w:hAnsi="Arial" w:cs="Arial"/>
              </w:rPr>
              <w:t xml:space="preserve">ocument and test results </w:t>
            </w:r>
          </w:p>
          <w:p w:rsidR="00D740ED" w:rsidRDefault="00A90458" w:rsidP="000735B5">
            <w:pPr>
              <w:pStyle w:val="ListParagraph"/>
              <w:spacing w:before="120"/>
              <w:ind w:right="72"/>
              <w:jc w:val="both"/>
              <w:rPr>
                <w:rFonts w:ascii="Arial" w:hAnsi="Arial" w:cs="Arial"/>
              </w:rPr>
            </w:pPr>
            <w:r w:rsidRPr="00012912">
              <w:rPr>
                <w:rFonts w:ascii="Arial" w:hAnsi="Arial" w:cs="Arial"/>
              </w:rPr>
              <w:t>access</w:t>
            </w:r>
            <w:r w:rsidR="00D33BB1" w:rsidRPr="00012912">
              <w:rPr>
                <w:rFonts w:ascii="Arial" w:hAnsi="Arial" w:cs="Arial"/>
              </w:rPr>
              <w:t>), E</w:t>
            </w:r>
            <w:r w:rsidRPr="00012912">
              <w:rPr>
                <w:rFonts w:ascii="Arial" w:hAnsi="Arial" w:cs="Arial"/>
              </w:rPr>
              <w:t xml:space="preserve">RFS </w:t>
            </w:r>
            <w:r w:rsidR="00D33BB1" w:rsidRPr="00012912">
              <w:rPr>
                <w:rFonts w:ascii="Arial" w:hAnsi="Arial" w:cs="Arial"/>
              </w:rPr>
              <w:t>(e</w:t>
            </w:r>
            <w:r w:rsidRPr="00012912">
              <w:rPr>
                <w:rFonts w:ascii="Arial" w:hAnsi="Arial" w:cs="Arial"/>
              </w:rPr>
              <w:t>lectronic request forms for tests</w:t>
            </w:r>
            <w:r w:rsidR="00D33BB1" w:rsidRPr="00012912">
              <w:rPr>
                <w:rFonts w:ascii="Arial" w:hAnsi="Arial" w:cs="Arial"/>
              </w:rPr>
              <w:t>)</w:t>
            </w:r>
            <w:r w:rsidR="00D740ED">
              <w:rPr>
                <w:rFonts w:ascii="Arial" w:hAnsi="Arial" w:cs="Arial"/>
              </w:rPr>
              <w:t xml:space="preserve">, Near Me video appointment system, </w:t>
            </w:r>
          </w:p>
          <w:p w:rsidR="006234E0" w:rsidRPr="00012912" w:rsidRDefault="00D740ED" w:rsidP="000735B5">
            <w:pPr>
              <w:pStyle w:val="ListParagraph"/>
              <w:spacing w:before="120"/>
              <w:ind w:right="72"/>
              <w:jc w:val="both"/>
              <w:rPr>
                <w:rFonts w:ascii="Arial" w:hAnsi="Arial" w:cs="Arial"/>
                <w:b/>
              </w:rPr>
            </w:pPr>
            <w:r>
              <w:rPr>
                <w:rFonts w:ascii="Arial" w:hAnsi="Arial" w:cs="Arial"/>
              </w:rPr>
              <w:t>Microsoft Teams</w:t>
            </w:r>
            <w:r w:rsidR="00D33BB1" w:rsidRPr="00012912">
              <w:rPr>
                <w:rFonts w:ascii="Arial" w:hAnsi="Arial" w:cs="Arial"/>
              </w:rPr>
              <w:t>.</w:t>
            </w:r>
            <w:r w:rsidR="00A90458" w:rsidRPr="00012912">
              <w:rPr>
                <w:rFonts w:ascii="Arial" w:hAnsi="Arial" w:cs="Arial"/>
              </w:rPr>
              <w:t xml:space="preserve">     </w:t>
            </w:r>
          </w:p>
          <w:p w:rsidR="006234E0" w:rsidRPr="00012912" w:rsidRDefault="006234E0" w:rsidP="0072438E">
            <w:pPr>
              <w:rPr>
                <w:rFonts w:ascii="Arial" w:hAnsi="Arial" w:cs="Arial"/>
                <w:b/>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6</w:t>
            </w:r>
          </w:p>
          <w:p w:rsidR="007E7595" w:rsidRPr="00012912" w:rsidRDefault="007E7595" w:rsidP="0072438E">
            <w:pPr>
              <w:spacing w:before="120"/>
              <w:rPr>
                <w:rFonts w:ascii="Arial" w:hAnsi="Arial" w:cs="Arial"/>
                <w:b/>
              </w:rPr>
            </w:pPr>
          </w:p>
          <w:p w:rsidR="007E7595" w:rsidRPr="00012912" w:rsidRDefault="007E7595" w:rsidP="0072438E">
            <w:pPr>
              <w:spacing w:before="120"/>
              <w:rPr>
                <w:rFonts w:ascii="Arial" w:hAnsi="Arial" w:cs="Arial"/>
                <w:b/>
              </w:rPr>
            </w:pPr>
          </w:p>
        </w:tc>
        <w:tc>
          <w:tcPr>
            <w:tcW w:w="10461" w:type="dxa"/>
            <w:gridSpan w:val="2"/>
          </w:tcPr>
          <w:p w:rsidR="006234E0" w:rsidRPr="00012912" w:rsidRDefault="006234E0" w:rsidP="001C0DB8">
            <w:pPr>
              <w:pStyle w:val="Heading1"/>
              <w:spacing w:before="120"/>
              <w:jc w:val="left"/>
              <w:rPr>
                <w:rFonts w:ascii="Arial" w:hAnsi="Arial" w:cs="Arial"/>
                <w:b w:val="0"/>
              </w:rPr>
            </w:pPr>
            <w:r w:rsidRPr="00012912">
              <w:rPr>
                <w:rFonts w:ascii="Arial" w:hAnsi="Arial" w:cs="Arial"/>
                <w:i w:val="0"/>
              </w:rPr>
              <w:t>Responsibilities for patient/client care</w:t>
            </w:r>
          </w:p>
          <w:p w:rsidR="00271AB4" w:rsidRPr="00012912" w:rsidRDefault="00271AB4" w:rsidP="00271AB4">
            <w:pPr>
              <w:rPr>
                <w:rFonts w:ascii="Arial" w:hAnsi="Arial" w:cs="Arial"/>
              </w:rPr>
            </w:pPr>
            <w:r w:rsidRPr="00012912">
              <w:rPr>
                <w:rFonts w:ascii="Arial" w:hAnsi="Arial" w:cs="Arial"/>
                <w:b/>
                <w:u w:val="single"/>
              </w:rPr>
              <w:t>Profile Statement</w:t>
            </w:r>
            <w:r w:rsidRPr="00012912">
              <w:rPr>
                <w:rFonts w:ascii="Arial" w:hAnsi="Arial" w:cs="Arial"/>
              </w:rPr>
              <w:t xml:space="preserve">: </w:t>
            </w:r>
          </w:p>
          <w:p w:rsidR="00271AB4" w:rsidRPr="00012912" w:rsidRDefault="00271AB4" w:rsidP="00271AB4">
            <w:pPr>
              <w:rPr>
                <w:rFonts w:ascii="Arial" w:hAnsi="Arial" w:cs="Arial"/>
              </w:rPr>
            </w:pPr>
            <w:r w:rsidRPr="00012912">
              <w:rPr>
                <w:rFonts w:ascii="Arial" w:hAnsi="Arial" w:cs="Arial"/>
              </w:rPr>
              <w:t>Provide highly specialised advice concerning care; accountability for subdivision of care.</w:t>
            </w:r>
          </w:p>
          <w:p w:rsidR="006234E0" w:rsidRPr="00012912" w:rsidRDefault="00271AB4" w:rsidP="0072438E">
            <w:pPr>
              <w:rPr>
                <w:rFonts w:ascii="Arial" w:hAnsi="Arial" w:cs="Arial"/>
              </w:rPr>
            </w:pPr>
            <w:r w:rsidRPr="00012912">
              <w:rPr>
                <w:rFonts w:ascii="Arial" w:hAnsi="Arial" w:cs="Arial"/>
                <w:b/>
                <w:u w:val="single"/>
              </w:rPr>
              <w:t>Evidence</w:t>
            </w:r>
            <w:r w:rsidRPr="00012912">
              <w:rPr>
                <w:rFonts w:ascii="Arial" w:hAnsi="Arial" w:cs="Arial"/>
              </w:rPr>
              <w:t>:</w:t>
            </w:r>
          </w:p>
          <w:p w:rsidR="00257FAD" w:rsidRPr="00257FAD" w:rsidRDefault="00E66345" w:rsidP="00E66345">
            <w:pPr>
              <w:numPr>
                <w:ilvl w:val="0"/>
                <w:numId w:val="25"/>
              </w:numPr>
              <w:rPr>
                <w:rFonts w:ascii="Arial" w:hAnsi="Arial" w:cs="Arial"/>
                <w:b/>
                <w:bCs/>
              </w:rPr>
            </w:pPr>
            <w:r w:rsidRPr="00012912">
              <w:rPr>
                <w:rFonts w:ascii="Arial" w:hAnsi="Arial" w:cs="Arial"/>
                <w:bCs/>
              </w:rPr>
              <w:t xml:space="preserve">See patients and their families in clinics at the Clinical Genetic Centre, Ashgrove House or </w:t>
            </w:r>
          </w:p>
          <w:p w:rsidR="00257FAD" w:rsidRDefault="00E66345" w:rsidP="00257FAD">
            <w:pPr>
              <w:ind w:left="720"/>
              <w:rPr>
                <w:rFonts w:ascii="Arial" w:hAnsi="Arial" w:cs="Arial"/>
                <w:bCs/>
              </w:rPr>
            </w:pPr>
            <w:r w:rsidRPr="00012912">
              <w:rPr>
                <w:rFonts w:ascii="Arial" w:hAnsi="Arial" w:cs="Arial"/>
                <w:bCs/>
              </w:rPr>
              <w:t xml:space="preserve">peripheral clinics elsewhere in the Region, in GP surgeries or in their own homes as </w:t>
            </w:r>
          </w:p>
          <w:p w:rsidR="00E66345" w:rsidRDefault="00E66345" w:rsidP="00257FAD">
            <w:pPr>
              <w:ind w:left="720"/>
              <w:rPr>
                <w:rFonts w:ascii="Arial" w:hAnsi="Arial" w:cs="Arial"/>
                <w:bCs/>
              </w:rPr>
            </w:pPr>
            <w:proofErr w:type="gramStart"/>
            <w:r w:rsidRPr="00012912">
              <w:rPr>
                <w:rFonts w:ascii="Arial" w:hAnsi="Arial" w:cs="Arial"/>
                <w:bCs/>
              </w:rPr>
              <w:t>appropriate</w:t>
            </w:r>
            <w:proofErr w:type="gramEnd"/>
            <w:r w:rsidRPr="00012912">
              <w:rPr>
                <w:rFonts w:ascii="Arial" w:hAnsi="Arial" w:cs="Arial"/>
                <w:bCs/>
              </w:rPr>
              <w:t>.</w:t>
            </w:r>
          </w:p>
          <w:p w:rsidR="003809DF" w:rsidRDefault="00D740ED" w:rsidP="00D740ED">
            <w:pPr>
              <w:numPr>
                <w:ilvl w:val="0"/>
                <w:numId w:val="33"/>
              </w:numPr>
              <w:ind w:right="72"/>
              <w:rPr>
                <w:rFonts w:ascii="Arial" w:hAnsi="Arial" w:cs="Arial"/>
              </w:rPr>
            </w:pPr>
            <w:r w:rsidRPr="00012912">
              <w:rPr>
                <w:rFonts w:ascii="Arial" w:hAnsi="Arial" w:cs="Arial"/>
              </w:rPr>
              <w:t xml:space="preserve">Deliver Genetic Counsellor led clinics. Patients for these clinics are taken directly from the </w:t>
            </w:r>
          </w:p>
          <w:p w:rsidR="003809DF" w:rsidRDefault="00D740ED" w:rsidP="00D740ED">
            <w:pPr>
              <w:ind w:left="720" w:right="72"/>
              <w:rPr>
                <w:rFonts w:ascii="Arial" w:hAnsi="Arial" w:cs="Arial"/>
              </w:rPr>
            </w:pPr>
            <w:r w:rsidRPr="00012912">
              <w:rPr>
                <w:rFonts w:ascii="Arial" w:hAnsi="Arial" w:cs="Arial"/>
              </w:rPr>
              <w:t xml:space="preserve">post holders waiting list, from Consultant Geneticists waiting list or urgent referrals from </w:t>
            </w:r>
          </w:p>
          <w:p w:rsidR="003809DF" w:rsidRDefault="00D740ED" w:rsidP="00D740ED">
            <w:pPr>
              <w:ind w:left="720" w:right="72"/>
              <w:rPr>
                <w:rFonts w:ascii="Arial" w:hAnsi="Arial" w:cs="Arial"/>
              </w:rPr>
            </w:pPr>
            <w:proofErr w:type="gramStart"/>
            <w:r w:rsidRPr="00012912">
              <w:rPr>
                <w:rFonts w:ascii="Arial" w:hAnsi="Arial" w:cs="Arial"/>
              </w:rPr>
              <w:t>colleagues</w:t>
            </w:r>
            <w:proofErr w:type="gramEnd"/>
            <w:r w:rsidRPr="00012912">
              <w:rPr>
                <w:rFonts w:ascii="Arial" w:hAnsi="Arial" w:cs="Arial"/>
              </w:rPr>
              <w:t xml:space="preserve">. Referrals to the service are received from General Practitioners, hospital </w:t>
            </w:r>
          </w:p>
          <w:p w:rsidR="00D740ED" w:rsidRPr="00012912" w:rsidRDefault="003809DF" w:rsidP="003809DF">
            <w:pPr>
              <w:ind w:right="72"/>
              <w:rPr>
                <w:rFonts w:ascii="Arial" w:hAnsi="Arial" w:cs="Arial"/>
                <w:b/>
                <w:bCs/>
              </w:rPr>
            </w:pPr>
            <w:r>
              <w:rPr>
                <w:rFonts w:ascii="Arial" w:hAnsi="Arial" w:cs="Arial"/>
              </w:rPr>
              <w:t xml:space="preserve">           </w:t>
            </w:r>
            <w:r w:rsidR="00D740ED" w:rsidRPr="00012912">
              <w:rPr>
                <w:rFonts w:ascii="Arial" w:hAnsi="Arial" w:cs="Arial"/>
              </w:rPr>
              <w:t>Consultants, other medical or health care staff or directly from patients and their families</w:t>
            </w:r>
          </w:p>
          <w:p w:rsidR="00257FAD" w:rsidRPr="00257FAD" w:rsidRDefault="00E66345" w:rsidP="00E66345">
            <w:pPr>
              <w:numPr>
                <w:ilvl w:val="0"/>
                <w:numId w:val="25"/>
              </w:numPr>
              <w:rPr>
                <w:rFonts w:ascii="Arial" w:hAnsi="Arial" w:cs="Arial"/>
              </w:rPr>
            </w:pPr>
            <w:r w:rsidRPr="00012912">
              <w:rPr>
                <w:rFonts w:ascii="Arial" w:hAnsi="Arial" w:cs="Arial"/>
                <w:bCs/>
              </w:rPr>
              <w:t xml:space="preserve">Ensure that the views of patients, or those speaking on their behalf, are well received; and </w:t>
            </w:r>
          </w:p>
          <w:p w:rsidR="00257FAD" w:rsidRDefault="00E66345" w:rsidP="00257FAD">
            <w:pPr>
              <w:ind w:left="720"/>
              <w:rPr>
                <w:rFonts w:ascii="Arial" w:hAnsi="Arial" w:cs="Arial"/>
                <w:bCs/>
              </w:rPr>
            </w:pPr>
            <w:r w:rsidRPr="00012912">
              <w:rPr>
                <w:rFonts w:ascii="Arial" w:hAnsi="Arial" w:cs="Arial"/>
                <w:bCs/>
              </w:rPr>
              <w:t xml:space="preserve">that complaints, both formal and informal, are received courteously and responded to </w:t>
            </w:r>
          </w:p>
          <w:p w:rsidR="00E66345" w:rsidRPr="00012912" w:rsidRDefault="00E66345" w:rsidP="00257FAD">
            <w:pPr>
              <w:ind w:left="720"/>
              <w:rPr>
                <w:rFonts w:ascii="Arial" w:hAnsi="Arial" w:cs="Arial"/>
              </w:rPr>
            </w:pPr>
            <w:r w:rsidRPr="00012912">
              <w:rPr>
                <w:rFonts w:ascii="Arial" w:hAnsi="Arial" w:cs="Arial"/>
                <w:bCs/>
              </w:rPr>
              <w:t>promptly according to NHS Grampian guidelines.</w:t>
            </w:r>
          </w:p>
          <w:p w:rsidR="00E66345" w:rsidRPr="00012912" w:rsidRDefault="00E66345" w:rsidP="00E66345">
            <w:pPr>
              <w:pStyle w:val="Heading4"/>
              <w:keepLines w:val="0"/>
              <w:numPr>
                <w:ilvl w:val="0"/>
                <w:numId w:val="25"/>
              </w:numPr>
              <w:spacing w:before="0"/>
              <w:rPr>
                <w:rFonts w:ascii="Arial" w:hAnsi="Arial" w:cs="Arial"/>
                <w:bCs w:val="0"/>
              </w:rPr>
            </w:pPr>
            <w:r w:rsidRPr="00257FAD">
              <w:rPr>
                <w:rFonts w:ascii="Arial" w:hAnsi="Arial" w:cs="Arial"/>
                <w:b w:val="0"/>
                <w:bCs w:val="0"/>
                <w:i w:val="0"/>
                <w:color w:val="auto"/>
              </w:rPr>
              <w:t>Maintain a good working environment in which patients receive a high standard of care</w:t>
            </w:r>
            <w:r w:rsidRPr="00012912">
              <w:rPr>
                <w:rFonts w:ascii="Arial" w:hAnsi="Arial" w:cs="Arial"/>
                <w:bCs w:val="0"/>
              </w:rPr>
              <w:t>.</w:t>
            </w:r>
          </w:p>
          <w:p w:rsidR="00257FAD" w:rsidRPr="00257FAD" w:rsidRDefault="00E66345" w:rsidP="00E66345">
            <w:pPr>
              <w:numPr>
                <w:ilvl w:val="0"/>
                <w:numId w:val="25"/>
              </w:numPr>
              <w:rPr>
                <w:rFonts w:ascii="Arial" w:hAnsi="Arial" w:cs="Arial"/>
              </w:rPr>
            </w:pPr>
            <w:r w:rsidRPr="00012912">
              <w:rPr>
                <w:rFonts w:ascii="Arial" w:hAnsi="Arial" w:cs="Arial"/>
                <w:bCs/>
              </w:rPr>
              <w:t xml:space="preserve">Ensure that standards of care are maintained and that effective procedures exist to assess </w:t>
            </w:r>
          </w:p>
          <w:p w:rsidR="00E66345" w:rsidRPr="00012912" w:rsidRDefault="00E66345" w:rsidP="00257FAD">
            <w:pPr>
              <w:ind w:left="720"/>
              <w:rPr>
                <w:rFonts w:ascii="Arial" w:hAnsi="Arial" w:cs="Arial"/>
              </w:rPr>
            </w:pPr>
            <w:r w:rsidRPr="00012912">
              <w:rPr>
                <w:rFonts w:ascii="Arial" w:hAnsi="Arial" w:cs="Arial"/>
                <w:bCs/>
              </w:rPr>
              <w:t>and review the quality of services offered regularly.</w:t>
            </w:r>
          </w:p>
          <w:p w:rsidR="00257FAD" w:rsidRPr="00257FAD" w:rsidRDefault="00E66345" w:rsidP="00E66345">
            <w:pPr>
              <w:numPr>
                <w:ilvl w:val="0"/>
                <w:numId w:val="25"/>
              </w:numPr>
              <w:rPr>
                <w:rFonts w:ascii="Arial" w:hAnsi="Arial" w:cs="Arial"/>
                <w:b/>
                <w:bCs/>
              </w:rPr>
            </w:pPr>
            <w:r w:rsidRPr="00012912">
              <w:rPr>
                <w:rFonts w:ascii="Arial" w:hAnsi="Arial" w:cs="Arial"/>
                <w:bCs/>
              </w:rPr>
              <w:t xml:space="preserve">Maintain the safety and well-being of patients and staff in accordance with the Health and </w:t>
            </w:r>
          </w:p>
          <w:p w:rsidR="00D740ED" w:rsidRDefault="00E66345" w:rsidP="00257FAD">
            <w:pPr>
              <w:ind w:left="720"/>
              <w:rPr>
                <w:rFonts w:ascii="Arial" w:hAnsi="Arial" w:cs="Arial"/>
                <w:bCs/>
              </w:rPr>
            </w:pPr>
            <w:r w:rsidRPr="00012912">
              <w:rPr>
                <w:rFonts w:ascii="Arial" w:hAnsi="Arial" w:cs="Arial"/>
                <w:bCs/>
              </w:rPr>
              <w:t>Safety Policy, and ensure that all accidents/incidents are reported and documented</w:t>
            </w:r>
            <w:r w:rsidR="00D740ED">
              <w:rPr>
                <w:rFonts w:ascii="Arial" w:hAnsi="Arial" w:cs="Arial"/>
                <w:bCs/>
              </w:rPr>
              <w:t xml:space="preserve"> using </w:t>
            </w:r>
          </w:p>
          <w:p w:rsidR="007E7595" w:rsidRPr="00012912" w:rsidRDefault="00D740ED" w:rsidP="00257FAD">
            <w:pPr>
              <w:ind w:left="720"/>
              <w:rPr>
                <w:rFonts w:ascii="Arial" w:hAnsi="Arial" w:cs="Arial"/>
                <w:b/>
              </w:rPr>
            </w:pPr>
            <w:r>
              <w:rPr>
                <w:rFonts w:ascii="Arial" w:hAnsi="Arial" w:cs="Arial"/>
                <w:bCs/>
              </w:rPr>
              <w:t>DATIX</w:t>
            </w:r>
            <w:r w:rsidR="00E66345" w:rsidRPr="00012912">
              <w:rPr>
                <w:rFonts w:ascii="Arial" w:hAnsi="Arial" w:cs="Arial"/>
                <w:bCs/>
              </w:rPr>
              <w:t>.</w:t>
            </w:r>
          </w:p>
          <w:p w:rsidR="00257FAD" w:rsidRPr="00257FAD" w:rsidRDefault="0072438E" w:rsidP="0072438E">
            <w:pPr>
              <w:numPr>
                <w:ilvl w:val="0"/>
                <w:numId w:val="13"/>
              </w:numPr>
              <w:rPr>
                <w:rFonts w:ascii="Arial" w:hAnsi="Arial" w:cs="Arial"/>
                <w:b/>
              </w:rPr>
            </w:pPr>
            <w:r w:rsidRPr="00012912">
              <w:rPr>
                <w:rFonts w:ascii="Arial" w:hAnsi="Arial" w:cs="Arial"/>
                <w:bCs/>
              </w:rPr>
              <w:t xml:space="preserve">Calculate risks of patients and families being affected by various genetic disorders, the risks </w:t>
            </w:r>
          </w:p>
          <w:p w:rsidR="00257FAD" w:rsidRDefault="0072438E" w:rsidP="00EF2DB6">
            <w:pPr>
              <w:ind w:left="720"/>
              <w:rPr>
                <w:rFonts w:ascii="Arial" w:hAnsi="Arial" w:cs="Arial"/>
                <w:bCs/>
              </w:rPr>
            </w:pPr>
            <w:r w:rsidRPr="00012912">
              <w:rPr>
                <w:rFonts w:ascii="Arial" w:hAnsi="Arial" w:cs="Arial"/>
                <w:bCs/>
              </w:rPr>
              <w:t xml:space="preserve">of recurrence and the carrier risks.  This can involve making decisions where expert opinion </w:t>
            </w:r>
          </w:p>
          <w:p w:rsidR="00257FAD" w:rsidRDefault="0072438E" w:rsidP="00EF2DB6">
            <w:pPr>
              <w:ind w:left="720"/>
              <w:rPr>
                <w:rFonts w:ascii="Arial" w:hAnsi="Arial" w:cs="Arial"/>
                <w:bCs/>
              </w:rPr>
            </w:pPr>
            <w:r w:rsidRPr="00012912">
              <w:rPr>
                <w:rFonts w:ascii="Arial" w:hAnsi="Arial" w:cs="Arial"/>
                <w:bCs/>
              </w:rPr>
              <w:t xml:space="preserve">differs or some information is unavailable. In order to do this source and interpret complex </w:t>
            </w:r>
          </w:p>
          <w:p w:rsidR="0072438E" w:rsidRPr="00012912" w:rsidRDefault="0072438E" w:rsidP="00257FAD">
            <w:pPr>
              <w:ind w:left="720"/>
              <w:rPr>
                <w:rFonts w:ascii="Arial" w:hAnsi="Arial" w:cs="Arial"/>
                <w:b/>
              </w:rPr>
            </w:pPr>
            <w:r w:rsidRPr="00012912">
              <w:rPr>
                <w:rFonts w:ascii="Arial" w:hAnsi="Arial" w:cs="Arial"/>
                <w:bCs/>
              </w:rPr>
              <w:t>scientific papers and genetic test results.</w:t>
            </w:r>
          </w:p>
          <w:p w:rsidR="00257FAD" w:rsidRPr="00257FAD" w:rsidRDefault="0072438E" w:rsidP="0072438E">
            <w:pPr>
              <w:numPr>
                <w:ilvl w:val="0"/>
                <w:numId w:val="13"/>
              </w:numPr>
              <w:rPr>
                <w:rFonts w:ascii="Arial" w:hAnsi="Arial" w:cs="Arial"/>
              </w:rPr>
            </w:pPr>
            <w:r w:rsidRPr="00012912">
              <w:rPr>
                <w:rFonts w:ascii="Arial" w:hAnsi="Arial" w:cs="Arial"/>
                <w:bCs/>
              </w:rPr>
              <w:t xml:space="preserve">Assess patients to determine where there is need for referral to specialist therapeutic </w:t>
            </w:r>
          </w:p>
          <w:p w:rsidR="0072438E" w:rsidRPr="00257FAD" w:rsidRDefault="0072438E" w:rsidP="00C54F50">
            <w:pPr>
              <w:ind w:left="720"/>
              <w:rPr>
                <w:rFonts w:ascii="Arial" w:hAnsi="Arial" w:cs="Arial"/>
              </w:rPr>
            </w:pPr>
            <w:r w:rsidRPr="00257FAD">
              <w:rPr>
                <w:rFonts w:ascii="Arial" w:hAnsi="Arial" w:cs="Arial"/>
                <w:bCs/>
              </w:rPr>
              <w:t>counselling, psychiatric assessment or screening, and make appropriate referrals.</w:t>
            </w:r>
          </w:p>
          <w:p w:rsidR="00257FAD" w:rsidRPr="00257FAD" w:rsidRDefault="00040C3F" w:rsidP="0072438E">
            <w:pPr>
              <w:numPr>
                <w:ilvl w:val="0"/>
                <w:numId w:val="13"/>
              </w:numPr>
              <w:rPr>
                <w:rFonts w:ascii="Arial" w:hAnsi="Arial" w:cs="Arial"/>
              </w:rPr>
            </w:pPr>
            <w:r w:rsidRPr="00012912">
              <w:rPr>
                <w:rFonts w:ascii="Arial" w:hAnsi="Arial" w:cs="Arial"/>
                <w:bCs/>
              </w:rPr>
              <w:t xml:space="preserve">Assess patients by means of detailed history and examination, make a diagnosis and advise </w:t>
            </w:r>
          </w:p>
          <w:p w:rsidR="00040C3F" w:rsidRPr="00012912" w:rsidRDefault="00040C3F" w:rsidP="0076759B">
            <w:pPr>
              <w:ind w:left="720"/>
              <w:rPr>
                <w:rFonts w:ascii="Arial" w:hAnsi="Arial" w:cs="Arial"/>
              </w:rPr>
            </w:pPr>
            <w:r w:rsidRPr="00012912">
              <w:rPr>
                <w:rFonts w:ascii="Arial" w:hAnsi="Arial" w:cs="Arial"/>
                <w:bCs/>
              </w:rPr>
              <w:t xml:space="preserve">them on a management plan.  </w:t>
            </w:r>
          </w:p>
          <w:p w:rsidR="0072438E" w:rsidRPr="00012912" w:rsidRDefault="0072438E" w:rsidP="0072438E">
            <w:pPr>
              <w:numPr>
                <w:ilvl w:val="0"/>
                <w:numId w:val="13"/>
              </w:numPr>
              <w:rPr>
                <w:rFonts w:ascii="Arial" w:hAnsi="Arial" w:cs="Arial"/>
                <w:bCs/>
              </w:rPr>
            </w:pPr>
            <w:r w:rsidRPr="00012912">
              <w:rPr>
                <w:rFonts w:ascii="Arial" w:hAnsi="Arial" w:cs="Arial"/>
                <w:bCs/>
              </w:rPr>
              <w:t xml:space="preserve">Provide information for enquiries from patients and staff in </w:t>
            </w:r>
            <w:r w:rsidR="004B7823" w:rsidRPr="00012912">
              <w:rPr>
                <w:rFonts w:ascii="Arial" w:hAnsi="Arial" w:cs="Arial"/>
                <w:bCs/>
              </w:rPr>
              <w:t>the North East of Scotland</w:t>
            </w:r>
            <w:r w:rsidRPr="00012912">
              <w:rPr>
                <w:rFonts w:ascii="Arial" w:hAnsi="Arial" w:cs="Arial"/>
                <w:bCs/>
              </w:rPr>
              <w:t>.</w:t>
            </w:r>
          </w:p>
          <w:p w:rsidR="0076759B" w:rsidRPr="00012912" w:rsidRDefault="0072438E" w:rsidP="0072438E">
            <w:pPr>
              <w:numPr>
                <w:ilvl w:val="0"/>
                <w:numId w:val="13"/>
              </w:numPr>
              <w:rPr>
                <w:rFonts w:ascii="Arial" w:hAnsi="Arial" w:cs="Arial"/>
                <w:bCs/>
              </w:rPr>
            </w:pPr>
            <w:r w:rsidRPr="00012912">
              <w:rPr>
                <w:rFonts w:ascii="Arial" w:hAnsi="Arial" w:cs="Arial"/>
                <w:bCs/>
              </w:rPr>
              <w:t xml:space="preserve">Take responsibility for accepting referrals from GPs, hospital doctors and other health care </w:t>
            </w:r>
          </w:p>
          <w:p w:rsidR="0072438E" w:rsidRPr="00012912" w:rsidRDefault="0072438E" w:rsidP="0076759B">
            <w:pPr>
              <w:ind w:left="720"/>
              <w:rPr>
                <w:rFonts w:ascii="Arial" w:hAnsi="Arial" w:cs="Arial"/>
                <w:bCs/>
              </w:rPr>
            </w:pPr>
            <w:r w:rsidRPr="00012912">
              <w:rPr>
                <w:rFonts w:ascii="Arial" w:hAnsi="Arial" w:cs="Arial"/>
                <w:bCs/>
              </w:rPr>
              <w:t>professionals and prioritising action accordingly.</w:t>
            </w:r>
          </w:p>
          <w:p w:rsidR="002D4522" w:rsidRDefault="007B2194" w:rsidP="007B2194">
            <w:pPr>
              <w:numPr>
                <w:ilvl w:val="0"/>
                <w:numId w:val="29"/>
              </w:numPr>
              <w:rPr>
                <w:rFonts w:ascii="Arial" w:hAnsi="Arial" w:cs="Arial"/>
                <w:bCs/>
              </w:rPr>
            </w:pPr>
            <w:r w:rsidRPr="00012912">
              <w:rPr>
                <w:rFonts w:ascii="Arial" w:hAnsi="Arial" w:cs="Arial"/>
                <w:bCs/>
              </w:rPr>
              <w:t xml:space="preserve">Maintain confidentiality of information about patients, staff and other health service business </w:t>
            </w:r>
          </w:p>
          <w:p w:rsidR="007B2194" w:rsidRPr="00012912" w:rsidRDefault="007B2194" w:rsidP="0076759B">
            <w:pPr>
              <w:ind w:left="720"/>
              <w:rPr>
                <w:rFonts w:ascii="Arial" w:hAnsi="Arial" w:cs="Arial"/>
                <w:bCs/>
              </w:rPr>
            </w:pPr>
            <w:r w:rsidRPr="00012912">
              <w:rPr>
                <w:rFonts w:ascii="Arial" w:hAnsi="Arial" w:cs="Arial"/>
                <w:bCs/>
              </w:rPr>
              <w:t>in accordance with the Data Protection Act of 1998</w:t>
            </w:r>
          </w:p>
          <w:p w:rsidR="007B2194" w:rsidRPr="00012912" w:rsidRDefault="007B2194" w:rsidP="007B2194">
            <w:pPr>
              <w:numPr>
                <w:ilvl w:val="0"/>
                <w:numId w:val="29"/>
              </w:numPr>
              <w:rPr>
                <w:rFonts w:ascii="Arial" w:hAnsi="Arial" w:cs="Arial"/>
              </w:rPr>
            </w:pPr>
            <w:r w:rsidRPr="00012912">
              <w:rPr>
                <w:rFonts w:ascii="Arial" w:hAnsi="Arial" w:cs="Arial"/>
                <w:bCs/>
              </w:rPr>
              <w:t>Carry out all responsibilities with regard to the Trust’s Equal Opportunities Policy</w:t>
            </w:r>
          </w:p>
          <w:p w:rsidR="00BD277C" w:rsidRPr="00BD277C" w:rsidRDefault="007B2194" w:rsidP="007B2194">
            <w:pPr>
              <w:numPr>
                <w:ilvl w:val="0"/>
                <w:numId w:val="29"/>
              </w:numPr>
              <w:rPr>
                <w:rFonts w:ascii="Arial" w:hAnsi="Arial" w:cs="Arial"/>
              </w:rPr>
            </w:pPr>
            <w:r w:rsidRPr="00012912">
              <w:rPr>
                <w:rFonts w:ascii="Arial" w:hAnsi="Arial" w:cs="Arial"/>
                <w:bCs/>
              </w:rPr>
              <w:t xml:space="preserve">Be aware of the responsibilities resulting from The Health and Safety at Work Act 1974. </w:t>
            </w:r>
          </w:p>
          <w:p w:rsidR="00BD277C" w:rsidRDefault="007B2194" w:rsidP="0076759B">
            <w:pPr>
              <w:ind w:left="720"/>
              <w:rPr>
                <w:rFonts w:ascii="Arial" w:hAnsi="Arial" w:cs="Arial"/>
                <w:bCs/>
              </w:rPr>
            </w:pPr>
            <w:r w:rsidRPr="00012912">
              <w:rPr>
                <w:rFonts w:ascii="Arial" w:hAnsi="Arial" w:cs="Arial"/>
                <w:bCs/>
              </w:rPr>
              <w:t xml:space="preserve">Ensure that the agreed safety procedures are carried out to maintain a safe working </w:t>
            </w:r>
          </w:p>
          <w:p w:rsidR="007B2194" w:rsidRPr="00012912" w:rsidRDefault="007B2194" w:rsidP="00BD277C">
            <w:pPr>
              <w:ind w:left="720"/>
              <w:rPr>
                <w:rFonts w:ascii="Arial" w:hAnsi="Arial" w:cs="Arial"/>
              </w:rPr>
            </w:pPr>
            <w:r w:rsidRPr="00012912">
              <w:rPr>
                <w:rFonts w:ascii="Arial" w:hAnsi="Arial" w:cs="Arial"/>
                <w:bCs/>
              </w:rPr>
              <w:t>environment for patients, visitors and employees</w:t>
            </w:r>
          </w:p>
          <w:p w:rsidR="003809DF" w:rsidRDefault="002E557C" w:rsidP="00A53F3A">
            <w:pPr>
              <w:numPr>
                <w:ilvl w:val="0"/>
                <w:numId w:val="32"/>
              </w:numPr>
              <w:ind w:right="72"/>
              <w:rPr>
                <w:rFonts w:ascii="Arial" w:hAnsi="Arial" w:cs="Arial"/>
              </w:rPr>
            </w:pPr>
            <w:r w:rsidRPr="00BD277C">
              <w:rPr>
                <w:rFonts w:ascii="Arial" w:hAnsi="Arial" w:cs="Arial"/>
              </w:rPr>
              <w:t xml:space="preserve">Assignments and review of work would be negotiated with the </w:t>
            </w:r>
            <w:r w:rsidR="003809DF">
              <w:rPr>
                <w:rFonts w:ascii="Arial" w:hAnsi="Arial" w:cs="Arial"/>
              </w:rPr>
              <w:t xml:space="preserve">Head of Service and/or </w:t>
            </w:r>
          </w:p>
          <w:p w:rsidR="002E557C" w:rsidRPr="00BD277C" w:rsidRDefault="002E557C" w:rsidP="00BD277C">
            <w:pPr>
              <w:ind w:left="720" w:right="72"/>
              <w:rPr>
                <w:rFonts w:ascii="Arial" w:hAnsi="Arial" w:cs="Arial"/>
              </w:rPr>
            </w:pPr>
            <w:r w:rsidRPr="00BD277C">
              <w:rPr>
                <w:rFonts w:ascii="Arial" w:hAnsi="Arial" w:cs="Arial"/>
              </w:rPr>
              <w:t>Principal Genetic Counsellor</w:t>
            </w:r>
            <w:r w:rsidR="00BD277C">
              <w:rPr>
                <w:rFonts w:ascii="Arial" w:hAnsi="Arial" w:cs="Arial"/>
              </w:rPr>
              <w:t>/Team Leader</w:t>
            </w:r>
            <w:r w:rsidRPr="00BD277C">
              <w:rPr>
                <w:rFonts w:ascii="Arial" w:hAnsi="Arial" w:cs="Arial"/>
              </w:rPr>
              <w:t xml:space="preserve"> </w:t>
            </w:r>
          </w:p>
          <w:p w:rsidR="002E557C" w:rsidRPr="00D740ED" w:rsidRDefault="002E557C" w:rsidP="00A53F3A">
            <w:pPr>
              <w:numPr>
                <w:ilvl w:val="0"/>
                <w:numId w:val="32"/>
              </w:numPr>
              <w:ind w:right="72"/>
              <w:rPr>
                <w:rFonts w:ascii="Arial" w:hAnsi="Arial" w:cs="Arial"/>
              </w:rPr>
            </w:pPr>
            <w:r w:rsidRPr="00D740ED">
              <w:rPr>
                <w:rFonts w:ascii="Arial" w:hAnsi="Arial" w:cs="Arial"/>
              </w:rPr>
              <w:t>Attends monthly clinical supervision.</w:t>
            </w:r>
            <w:r w:rsidR="007E7595" w:rsidRPr="00D740ED">
              <w:rPr>
                <w:rFonts w:ascii="Arial" w:hAnsi="Arial" w:cs="Arial"/>
              </w:rPr>
              <w:t xml:space="preserve"> </w:t>
            </w:r>
            <w:r w:rsidRPr="00D740ED">
              <w:rPr>
                <w:rFonts w:ascii="Arial" w:hAnsi="Arial" w:cs="Arial"/>
              </w:rPr>
              <w:t xml:space="preserve"> </w:t>
            </w:r>
          </w:p>
          <w:p w:rsidR="002E557C" w:rsidRPr="00012912" w:rsidRDefault="002E557C" w:rsidP="002E557C">
            <w:pPr>
              <w:numPr>
                <w:ilvl w:val="0"/>
                <w:numId w:val="33"/>
              </w:numPr>
              <w:ind w:right="72"/>
              <w:rPr>
                <w:rFonts w:ascii="Arial" w:hAnsi="Arial" w:cs="Arial"/>
              </w:rPr>
            </w:pPr>
            <w:r w:rsidRPr="00012912">
              <w:rPr>
                <w:rFonts w:ascii="Arial" w:hAnsi="Arial" w:cs="Arial"/>
              </w:rPr>
              <w:t>Work with or refer to voluntary organisations, for example Scottish Huntington’s advisor</w:t>
            </w:r>
          </w:p>
          <w:p w:rsidR="0076759B" w:rsidRPr="00012912" w:rsidRDefault="002E557C" w:rsidP="002E557C">
            <w:pPr>
              <w:numPr>
                <w:ilvl w:val="0"/>
                <w:numId w:val="33"/>
              </w:numPr>
              <w:ind w:right="72"/>
              <w:rPr>
                <w:rFonts w:ascii="Arial" w:hAnsi="Arial" w:cs="Arial"/>
              </w:rPr>
            </w:pPr>
            <w:r w:rsidRPr="00012912">
              <w:rPr>
                <w:rFonts w:ascii="Arial" w:hAnsi="Arial" w:cs="Arial"/>
              </w:rPr>
              <w:t xml:space="preserve">Refer patients to other specialities as required, for example to breast surgeons for prophylactic </w:t>
            </w:r>
          </w:p>
          <w:p w:rsidR="002E557C" w:rsidRPr="00012912" w:rsidRDefault="002E557C" w:rsidP="0076759B">
            <w:pPr>
              <w:ind w:left="720" w:right="72"/>
              <w:rPr>
                <w:rFonts w:ascii="Arial" w:hAnsi="Arial" w:cs="Arial"/>
              </w:rPr>
            </w:pPr>
            <w:r w:rsidRPr="00012912">
              <w:rPr>
                <w:rFonts w:ascii="Arial" w:hAnsi="Arial" w:cs="Arial"/>
              </w:rPr>
              <w:t>mastectomies.</w:t>
            </w:r>
          </w:p>
          <w:p w:rsidR="0076759B" w:rsidRPr="00012912" w:rsidRDefault="002E557C" w:rsidP="002E557C">
            <w:pPr>
              <w:numPr>
                <w:ilvl w:val="0"/>
                <w:numId w:val="33"/>
              </w:numPr>
              <w:ind w:right="72"/>
              <w:rPr>
                <w:rFonts w:ascii="Arial" w:hAnsi="Arial" w:cs="Arial"/>
              </w:rPr>
            </w:pPr>
            <w:r w:rsidRPr="00012912">
              <w:rPr>
                <w:rFonts w:ascii="Arial" w:hAnsi="Arial" w:cs="Arial"/>
              </w:rPr>
              <w:t xml:space="preserve">Write to referring practitioner following patient / family consultation outlining recommended </w:t>
            </w:r>
          </w:p>
          <w:p w:rsidR="002E557C" w:rsidRPr="00012912" w:rsidRDefault="002E557C" w:rsidP="0076759B">
            <w:pPr>
              <w:ind w:left="720" w:right="72"/>
              <w:rPr>
                <w:rFonts w:ascii="Arial" w:hAnsi="Arial" w:cs="Arial"/>
              </w:rPr>
            </w:pPr>
            <w:r w:rsidRPr="00012912">
              <w:rPr>
                <w:rFonts w:ascii="Arial" w:hAnsi="Arial" w:cs="Arial"/>
              </w:rPr>
              <w:t xml:space="preserve">screening protocol, advice offered, family history summary and tests initiated.  </w:t>
            </w:r>
          </w:p>
          <w:p w:rsidR="002E557C" w:rsidRPr="00A53F3A" w:rsidRDefault="002E557C" w:rsidP="007B2194">
            <w:pPr>
              <w:numPr>
                <w:ilvl w:val="0"/>
                <w:numId w:val="13"/>
              </w:numPr>
              <w:rPr>
                <w:rFonts w:ascii="Arial" w:hAnsi="Arial" w:cs="Arial"/>
                <w:bCs/>
              </w:rPr>
            </w:pPr>
            <w:r w:rsidRPr="00012912">
              <w:rPr>
                <w:rFonts w:ascii="Arial" w:hAnsi="Arial" w:cs="Arial"/>
              </w:rPr>
              <w:t>Advocate on behalf of genetic patients and carers ensuring equity at Regional level</w:t>
            </w:r>
          </w:p>
          <w:p w:rsidR="00A53F3A" w:rsidRPr="00FC6BAD" w:rsidRDefault="00A53F3A" w:rsidP="007B2194">
            <w:pPr>
              <w:numPr>
                <w:ilvl w:val="0"/>
                <w:numId w:val="13"/>
              </w:numPr>
              <w:rPr>
                <w:rFonts w:ascii="Arial" w:hAnsi="Arial" w:cs="Arial"/>
                <w:bCs/>
              </w:rPr>
            </w:pPr>
            <w:r w:rsidRPr="00FC6BAD">
              <w:rPr>
                <w:rFonts w:ascii="Arial" w:hAnsi="Arial" w:cs="Arial"/>
                <w:bCs/>
              </w:rPr>
              <w:t>Obtain blood and saliva samples as appropriate for the clinical management of the patient</w:t>
            </w:r>
          </w:p>
          <w:p w:rsidR="006234E0" w:rsidRPr="00012912" w:rsidRDefault="006234E0" w:rsidP="00C54F50">
            <w:pPr>
              <w:ind w:left="720"/>
              <w:rPr>
                <w:rFonts w:ascii="Arial" w:hAnsi="Arial" w:cs="Arial"/>
                <w:b/>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7</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Responsibilities for policy and service development implementation</w:t>
            </w:r>
          </w:p>
          <w:p w:rsidR="006234E0" w:rsidRPr="00012912" w:rsidRDefault="006234E0" w:rsidP="0072438E">
            <w:pPr>
              <w:rPr>
                <w:rFonts w:ascii="Arial" w:hAnsi="Arial" w:cs="Arial"/>
                <w:b/>
              </w:rPr>
            </w:pPr>
          </w:p>
          <w:p w:rsidR="00271AB4" w:rsidRPr="00012912" w:rsidRDefault="00271AB4" w:rsidP="00271AB4">
            <w:pPr>
              <w:rPr>
                <w:rFonts w:ascii="Arial" w:hAnsi="Arial" w:cs="Arial"/>
              </w:rPr>
            </w:pPr>
            <w:r w:rsidRPr="00012912">
              <w:rPr>
                <w:rFonts w:ascii="Arial" w:hAnsi="Arial" w:cs="Arial"/>
                <w:b/>
                <w:u w:val="single"/>
              </w:rPr>
              <w:t>Profile Statement</w:t>
            </w:r>
            <w:r w:rsidRPr="00012912">
              <w:rPr>
                <w:rFonts w:ascii="Arial" w:hAnsi="Arial" w:cs="Arial"/>
              </w:rPr>
              <w:t xml:space="preserve">: </w:t>
            </w:r>
          </w:p>
          <w:p w:rsidR="006234E0" w:rsidRPr="00012912" w:rsidRDefault="00271AB4" w:rsidP="00271AB4">
            <w:pPr>
              <w:rPr>
                <w:rFonts w:ascii="Arial" w:hAnsi="Arial" w:cs="Arial"/>
              </w:rPr>
            </w:pPr>
            <w:r w:rsidRPr="00012912">
              <w:rPr>
                <w:rFonts w:ascii="Arial" w:hAnsi="Arial" w:cs="Arial"/>
              </w:rPr>
              <w:t xml:space="preserve">Responsible for policy implementation and development </w:t>
            </w:r>
          </w:p>
          <w:p w:rsidR="006234E0" w:rsidRPr="00012912" w:rsidRDefault="006234E0" w:rsidP="0072438E">
            <w:pPr>
              <w:rPr>
                <w:rFonts w:ascii="Arial" w:hAnsi="Arial" w:cs="Arial"/>
              </w:rPr>
            </w:pPr>
          </w:p>
          <w:p w:rsidR="006234E0" w:rsidRPr="00012912" w:rsidRDefault="00271AB4" w:rsidP="0072438E">
            <w:pPr>
              <w:rPr>
                <w:rFonts w:ascii="Arial" w:hAnsi="Arial" w:cs="Arial"/>
              </w:rPr>
            </w:pPr>
            <w:r w:rsidRPr="00012912">
              <w:rPr>
                <w:rFonts w:ascii="Arial" w:hAnsi="Arial" w:cs="Arial"/>
                <w:b/>
                <w:u w:val="single"/>
              </w:rPr>
              <w:t>Evidence</w:t>
            </w:r>
            <w:r w:rsidRPr="00012912">
              <w:rPr>
                <w:rFonts w:ascii="Arial" w:hAnsi="Arial" w:cs="Arial"/>
              </w:rPr>
              <w:t>:</w:t>
            </w:r>
          </w:p>
          <w:p w:rsidR="0076759B" w:rsidRPr="00012912" w:rsidRDefault="00B058D2" w:rsidP="00B058D2">
            <w:pPr>
              <w:numPr>
                <w:ilvl w:val="0"/>
                <w:numId w:val="14"/>
              </w:numPr>
              <w:rPr>
                <w:rFonts w:ascii="Arial" w:hAnsi="Arial" w:cs="Arial"/>
              </w:rPr>
            </w:pPr>
            <w:r w:rsidRPr="00012912">
              <w:rPr>
                <w:rFonts w:ascii="Arial" w:hAnsi="Arial" w:cs="Arial"/>
                <w:bCs/>
                <w:color w:val="000000"/>
              </w:rPr>
              <w:t xml:space="preserve">Within area of speciality, design protocols and polices with guidance from colleagues, Clinical </w:t>
            </w:r>
          </w:p>
          <w:p w:rsidR="00B058D2" w:rsidRPr="00012912" w:rsidRDefault="00B058D2" w:rsidP="0076759B">
            <w:pPr>
              <w:ind w:left="720"/>
              <w:rPr>
                <w:rFonts w:ascii="Arial" w:hAnsi="Arial" w:cs="Arial"/>
              </w:rPr>
            </w:pPr>
            <w:r w:rsidRPr="00012912">
              <w:rPr>
                <w:rFonts w:ascii="Arial" w:hAnsi="Arial" w:cs="Arial"/>
                <w:bCs/>
                <w:color w:val="000000"/>
              </w:rPr>
              <w:t>Genetic associations and Department of Health Policies.</w:t>
            </w:r>
          </w:p>
          <w:p w:rsidR="0076759B" w:rsidRPr="00012912" w:rsidRDefault="002E557C" w:rsidP="002E557C">
            <w:pPr>
              <w:pStyle w:val="BodyText"/>
              <w:numPr>
                <w:ilvl w:val="0"/>
                <w:numId w:val="31"/>
              </w:numPr>
              <w:spacing w:line="264" w:lineRule="auto"/>
              <w:jc w:val="left"/>
              <w:rPr>
                <w:rFonts w:ascii="Arial" w:hAnsi="Arial" w:cs="Arial"/>
                <w:i w:val="0"/>
              </w:rPr>
            </w:pPr>
            <w:r w:rsidRPr="00012912">
              <w:rPr>
                <w:rFonts w:ascii="Arial" w:hAnsi="Arial" w:cs="Arial"/>
                <w:i w:val="0"/>
              </w:rPr>
              <w:t xml:space="preserve">Develop information resources for patients and families that accurately and sensitively address </w:t>
            </w:r>
          </w:p>
          <w:p w:rsidR="002E557C" w:rsidRPr="00012912" w:rsidRDefault="002E557C" w:rsidP="0076759B">
            <w:pPr>
              <w:pStyle w:val="BodyText"/>
              <w:spacing w:line="264" w:lineRule="auto"/>
              <w:ind w:left="720"/>
              <w:jc w:val="left"/>
              <w:rPr>
                <w:rFonts w:ascii="Arial" w:hAnsi="Arial" w:cs="Arial"/>
                <w:i w:val="0"/>
              </w:rPr>
            </w:pPr>
            <w:r w:rsidRPr="00012912">
              <w:rPr>
                <w:rFonts w:ascii="Arial" w:hAnsi="Arial" w:cs="Arial"/>
                <w:i w:val="0"/>
              </w:rPr>
              <w:t>the complex issues of genetics</w:t>
            </w:r>
          </w:p>
          <w:p w:rsidR="006234E0" w:rsidRPr="00CD3635" w:rsidRDefault="002E557C" w:rsidP="00D740ED">
            <w:pPr>
              <w:pStyle w:val="BodyText"/>
              <w:numPr>
                <w:ilvl w:val="0"/>
                <w:numId w:val="14"/>
              </w:numPr>
              <w:spacing w:line="264" w:lineRule="auto"/>
              <w:jc w:val="left"/>
              <w:rPr>
                <w:rFonts w:ascii="Arial" w:hAnsi="Arial" w:cs="Arial"/>
              </w:rPr>
            </w:pPr>
            <w:r w:rsidRPr="00012912">
              <w:rPr>
                <w:rFonts w:ascii="Arial" w:hAnsi="Arial" w:cs="Arial"/>
                <w:i w:val="0"/>
              </w:rPr>
              <w:t xml:space="preserve">Actively participate in Regional, National and International genetic events </w:t>
            </w:r>
          </w:p>
          <w:p w:rsidR="00CD3635" w:rsidRPr="00CD3635" w:rsidRDefault="00CD3635" w:rsidP="00D740ED">
            <w:pPr>
              <w:pStyle w:val="BodyText"/>
              <w:numPr>
                <w:ilvl w:val="0"/>
                <w:numId w:val="14"/>
              </w:numPr>
              <w:spacing w:line="264" w:lineRule="auto"/>
              <w:jc w:val="left"/>
              <w:rPr>
                <w:rFonts w:ascii="Arial" w:hAnsi="Arial" w:cs="Arial"/>
              </w:rPr>
            </w:pPr>
            <w:r>
              <w:rPr>
                <w:rFonts w:ascii="Arial" w:hAnsi="Arial" w:cs="Arial"/>
                <w:i w:val="0"/>
              </w:rPr>
              <w:t xml:space="preserve">Be proactive in developing and implementing service improvements in line with changes in </w:t>
            </w:r>
          </w:p>
          <w:p w:rsidR="00CD3635" w:rsidRPr="00012912" w:rsidRDefault="00CD3635" w:rsidP="00CD3635">
            <w:pPr>
              <w:pStyle w:val="BodyText"/>
              <w:spacing w:line="264" w:lineRule="auto"/>
              <w:ind w:left="720"/>
              <w:jc w:val="left"/>
              <w:rPr>
                <w:rFonts w:ascii="Arial" w:hAnsi="Arial" w:cs="Arial"/>
              </w:rPr>
            </w:pPr>
            <w:r>
              <w:rPr>
                <w:rFonts w:ascii="Arial" w:hAnsi="Arial" w:cs="Arial"/>
                <w:i w:val="0"/>
              </w:rPr>
              <w:t xml:space="preserve">Clinical genetic services both nationally and internationally. </w:t>
            </w: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8</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Responsibilities for financial and physical resources</w:t>
            </w:r>
          </w:p>
          <w:p w:rsidR="00271AB4" w:rsidRPr="00012912" w:rsidRDefault="00271AB4" w:rsidP="00271AB4">
            <w:pPr>
              <w:rPr>
                <w:rFonts w:ascii="Arial" w:hAnsi="Arial" w:cs="Arial"/>
              </w:rPr>
            </w:pPr>
            <w:r w:rsidRPr="00012912">
              <w:rPr>
                <w:rFonts w:ascii="Arial" w:hAnsi="Arial" w:cs="Arial"/>
                <w:b/>
                <w:u w:val="single"/>
              </w:rPr>
              <w:t>Profile Statement</w:t>
            </w:r>
            <w:r w:rsidRPr="00012912">
              <w:rPr>
                <w:rFonts w:ascii="Arial" w:hAnsi="Arial" w:cs="Arial"/>
              </w:rPr>
              <w:t>:</w:t>
            </w:r>
          </w:p>
          <w:p w:rsidR="00486DC1" w:rsidRDefault="00271AB4" w:rsidP="00271AB4">
            <w:pPr>
              <w:rPr>
                <w:rFonts w:ascii="Arial" w:hAnsi="Arial" w:cs="Arial"/>
              </w:rPr>
            </w:pPr>
            <w:r w:rsidRPr="00012912">
              <w:rPr>
                <w:rFonts w:ascii="Arial" w:hAnsi="Arial" w:cs="Arial"/>
              </w:rPr>
              <w:t xml:space="preserve">Personal duty of care in relation to equipment, resources/safe use of equipment other than </w:t>
            </w:r>
          </w:p>
          <w:p w:rsidR="00486DC1" w:rsidRDefault="00271AB4" w:rsidP="00271AB4">
            <w:pPr>
              <w:rPr>
                <w:rFonts w:ascii="Arial" w:hAnsi="Arial" w:cs="Arial"/>
              </w:rPr>
            </w:pPr>
            <w:proofErr w:type="gramStart"/>
            <w:r w:rsidRPr="00012912">
              <w:rPr>
                <w:rFonts w:ascii="Arial" w:hAnsi="Arial" w:cs="Arial"/>
              </w:rPr>
              <w:t>equipment</w:t>
            </w:r>
            <w:proofErr w:type="gramEnd"/>
            <w:r w:rsidRPr="00012912">
              <w:rPr>
                <w:rFonts w:ascii="Arial" w:hAnsi="Arial" w:cs="Arial"/>
              </w:rPr>
              <w:t xml:space="preserve"> held personally. Negotiation and budget allocation for training and development. </w:t>
            </w:r>
          </w:p>
          <w:p w:rsidR="00271AB4" w:rsidRPr="00012912" w:rsidRDefault="00271AB4" w:rsidP="00271AB4">
            <w:pPr>
              <w:rPr>
                <w:rFonts w:ascii="Arial" w:hAnsi="Arial" w:cs="Arial"/>
              </w:rPr>
            </w:pPr>
            <w:r w:rsidRPr="00012912">
              <w:rPr>
                <w:rFonts w:ascii="Arial" w:hAnsi="Arial" w:cs="Arial"/>
              </w:rPr>
              <w:t>Personal responsibility when requesting services to ensure effective use of financial services.</w:t>
            </w:r>
          </w:p>
          <w:p w:rsidR="00271AB4" w:rsidRPr="00012912" w:rsidRDefault="00271AB4" w:rsidP="00271AB4">
            <w:pPr>
              <w:rPr>
                <w:rFonts w:ascii="Arial" w:hAnsi="Arial" w:cs="Arial"/>
              </w:rPr>
            </w:pPr>
          </w:p>
          <w:p w:rsidR="00C54F50" w:rsidRPr="00012912" w:rsidRDefault="00271AB4" w:rsidP="00271AB4">
            <w:pPr>
              <w:rPr>
                <w:rFonts w:ascii="Arial" w:hAnsi="Arial" w:cs="Arial"/>
                <w:b/>
                <w:u w:val="single"/>
              </w:rPr>
            </w:pPr>
            <w:r w:rsidRPr="00012912">
              <w:rPr>
                <w:rFonts w:ascii="Arial" w:hAnsi="Arial" w:cs="Arial"/>
                <w:b/>
                <w:u w:val="single"/>
              </w:rPr>
              <w:t>Evidence:</w:t>
            </w:r>
          </w:p>
          <w:p w:rsidR="006234E0" w:rsidRPr="00012912" w:rsidRDefault="006234E0" w:rsidP="0072438E">
            <w:pPr>
              <w:rPr>
                <w:rFonts w:ascii="Arial" w:hAnsi="Arial" w:cs="Arial"/>
                <w:b/>
              </w:rPr>
            </w:pPr>
          </w:p>
          <w:p w:rsidR="00C54F50" w:rsidRDefault="00C54F50" w:rsidP="00C54F50">
            <w:pPr>
              <w:numPr>
                <w:ilvl w:val="0"/>
                <w:numId w:val="13"/>
              </w:numPr>
              <w:rPr>
                <w:rFonts w:ascii="Arial" w:hAnsi="Arial" w:cs="Arial"/>
                <w:bCs/>
              </w:rPr>
            </w:pPr>
            <w:r>
              <w:rPr>
                <w:rFonts w:ascii="Arial" w:hAnsi="Arial" w:cs="Arial"/>
                <w:bCs/>
              </w:rPr>
              <w:t>Authorise departmental PECOS orders as required</w:t>
            </w:r>
          </w:p>
          <w:p w:rsidR="00572090" w:rsidRDefault="00572090" w:rsidP="00572090">
            <w:pPr>
              <w:ind w:left="360"/>
              <w:rPr>
                <w:rFonts w:ascii="Arial" w:hAnsi="Arial" w:cs="Arial"/>
                <w:bCs/>
              </w:rPr>
            </w:pPr>
          </w:p>
          <w:p w:rsidR="00C54F50" w:rsidRPr="00BD277C" w:rsidRDefault="00C54F50" w:rsidP="00C54F50">
            <w:pPr>
              <w:numPr>
                <w:ilvl w:val="0"/>
                <w:numId w:val="13"/>
              </w:numPr>
              <w:rPr>
                <w:rFonts w:ascii="Arial" w:hAnsi="Arial" w:cs="Arial"/>
                <w:bCs/>
              </w:rPr>
            </w:pPr>
            <w:r w:rsidRPr="00012912">
              <w:rPr>
                <w:rFonts w:ascii="Arial" w:hAnsi="Arial" w:cs="Arial"/>
                <w:bCs/>
              </w:rPr>
              <w:t>Order genetic and biochemical tests as clinically appropriate up to approximately £</w:t>
            </w:r>
            <w:r w:rsidRPr="00012912">
              <w:rPr>
                <w:rFonts w:ascii="Arial" w:hAnsi="Arial" w:cs="Arial"/>
                <w:bCs/>
                <w:iCs/>
              </w:rPr>
              <w:t>1000</w:t>
            </w:r>
            <w:r w:rsidRPr="00012912">
              <w:rPr>
                <w:rFonts w:ascii="Arial" w:hAnsi="Arial" w:cs="Arial"/>
                <w:bCs/>
                <w:i/>
                <w:iCs/>
              </w:rPr>
              <w:t xml:space="preserve"> </w:t>
            </w:r>
            <w:r w:rsidRPr="00012912">
              <w:rPr>
                <w:rFonts w:ascii="Arial" w:hAnsi="Arial" w:cs="Arial"/>
                <w:bCs/>
                <w:iCs/>
              </w:rPr>
              <w:t xml:space="preserve">per </w:t>
            </w:r>
          </w:p>
          <w:p w:rsidR="00572090" w:rsidRDefault="00C54F50" w:rsidP="00C54F50">
            <w:pPr>
              <w:ind w:left="720"/>
              <w:rPr>
                <w:rFonts w:ascii="Arial" w:hAnsi="Arial" w:cs="Arial"/>
                <w:bCs/>
              </w:rPr>
            </w:pPr>
            <w:r w:rsidRPr="00012912">
              <w:rPr>
                <w:rFonts w:ascii="Arial" w:hAnsi="Arial" w:cs="Arial"/>
                <w:bCs/>
                <w:iCs/>
              </w:rPr>
              <w:t>test</w:t>
            </w:r>
            <w:r w:rsidRPr="00012912">
              <w:rPr>
                <w:rFonts w:ascii="Arial" w:hAnsi="Arial" w:cs="Arial"/>
                <w:bCs/>
                <w:i/>
                <w:iCs/>
              </w:rPr>
              <w:t xml:space="preserve"> </w:t>
            </w:r>
            <w:r w:rsidRPr="00012912">
              <w:rPr>
                <w:rFonts w:ascii="Arial" w:hAnsi="Arial" w:cs="Arial"/>
                <w:bCs/>
                <w:iCs/>
              </w:rPr>
              <w:t>(2006</w:t>
            </w:r>
            <w:r w:rsidRPr="00012912">
              <w:rPr>
                <w:rFonts w:ascii="Arial" w:hAnsi="Arial" w:cs="Arial"/>
                <w:bCs/>
                <w:i/>
                <w:iCs/>
              </w:rPr>
              <w:t>).</w:t>
            </w:r>
            <w:r w:rsidRPr="00012912">
              <w:rPr>
                <w:rFonts w:ascii="Arial" w:hAnsi="Arial" w:cs="Arial"/>
                <w:bCs/>
              </w:rPr>
              <w:t xml:space="preserve">  Thereafter, check with Head of Service.</w:t>
            </w:r>
          </w:p>
          <w:p w:rsidR="008260D9" w:rsidRDefault="008260D9" w:rsidP="00C54F50">
            <w:pPr>
              <w:ind w:left="720"/>
              <w:rPr>
                <w:rFonts w:ascii="Arial" w:hAnsi="Arial" w:cs="Arial"/>
                <w:bCs/>
              </w:rPr>
            </w:pPr>
          </w:p>
          <w:p w:rsidR="00C54F50" w:rsidRDefault="00CD3635" w:rsidP="00CD3635">
            <w:pPr>
              <w:pStyle w:val="ListParagraph"/>
              <w:numPr>
                <w:ilvl w:val="0"/>
                <w:numId w:val="13"/>
              </w:numPr>
              <w:rPr>
                <w:rFonts w:ascii="Arial" w:hAnsi="Arial" w:cs="Arial"/>
                <w:bCs/>
              </w:rPr>
            </w:pPr>
            <w:r>
              <w:rPr>
                <w:rFonts w:ascii="Arial" w:hAnsi="Arial" w:cs="Arial"/>
                <w:bCs/>
              </w:rPr>
              <w:t xml:space="preserve">Order equipment/ </w:t>
            </w:r>
            <w:r w:rsidR="008260D9">
              <w:rPr>
                <w:rFonts w:ascii="Arial" w:hAnsi="Arial" w:cs="Arial"/>
                <w:bCs/>
              </w:rPr>
              <w:t>resources for the department as appropriate</w:t>
            </w:r>
          </w:p>
          <w:p w:rsidR="008260D9" w:rsidRDefault="008260D9" w:rsidP="008260D9">
            <w:pPr>
              <w:pStyle w:val="ListParagraph"/>
              <w:rPr>
                <w:rFonts w:ascii="Arial" w:hAnsi="Arial" w:cs="Arial"/>
                <w:bCs/>
              </w:rPr>
            </w:pPr>
          </w:p>
          <w:p w:rsidR="008260D9" w:rsidRPr="008260D9" w:rsidRDefault="008260D9" w:rsidP="001B0742">
            <w:pPr>
              <w:pStyle w:val="ListParagraph"/>
              <w:numPr>
                <w:ilvl w:val="0"/>
                <w:numId w:val="13"/>
              </w:numPr>
              <w:rPr>
                <w:rFonts w:ascii="Arial" w:hAnsi="Arial" w:cs="Arial"/>
                <w:bCs/>
              </w:rPr>
            </w:pPr>
            <w:r w:rsidRPr="008260D9">
              <w:rPr>
                <w:rFonts w:ascii="Arial" w:hAnsi="Arial" w:cs="Arial"/>
                <w:bCs/>
              </w:rPr>
              <w:t xml:space="preserve">Ensure that the agreed safety procedures are carried out to maintain a safe working </w:t>
            </w:r>
          </w:p>
          <w:p w:rsidR="008260D9" w:rsidRPr="00012912" w:rsidRDefault="008260D9" w:rsidP="008260D9">
            <w:pPr>
              <w:ind w:left="720"/>
              <w:rPr>
                <w:rFonts w:ascii="Arial" w:hAnsi="Arial" w:cs="Arial"/>
              </w:rPr>
            </w:pPr>
            <w:r w:rsidRPr="00012912">
              <w:rPr>
                <w:rFonts w:ascii="Arial" w:hAnsi="Arial" w:cs="Arial"/>
                <w:bCs/>
              </w:rPr>
              <w:t>environment for patients, visitors and employees</w:t>
            </w:r>
          </w:p>
          <w:p w:rsidR="00572090" w:rsidRPr="00012912" w:rsidRDefault="00572090" w:rsidP="001C0DB8">
            <w:pPr>
              <w:rPr>
                <w:rFonts w:ascii="Arial" w:hAnsi="Arial" w:cs="Arial"/>
                <w:b/>
              </w:rPr>
            </w:pPr>
          </w:p>
          <w:p w:rsidR="006234E0" w:rsidRPr="00012912" w:rsidRDefault="006234E0" w:rsidP="00C54F50">
            <w:pPr>
              <w:ind w:left="720"/>
              <w:rPr>
                <w:rFonts w:ascii="Arial" w:hAnsi="Arial" w:cs="Arial"/>
                <w:b/>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9</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Responsibilities for human resources</w:t>
            </w:r>
          </w:p>
          <w:p w:rsidR="00271AB4" w:rsidRPr="00012912" w:rsidRDefault="00271AB4" w:rsidP="00271AB4">
            <w:pPr>
              <w:rPr>
                <w:rFonts w:ascii="Arial" w:hAnsi="Arial" w:cs="Arial"/>
              </w:rPr>
            </w:pPr>
            <w:r w:rsidRPr="00012912">
              <w:rPr>
                <w:rFonts w:ascii="Arial" w:hAnsi="Arial" w:cs="Arial"/>
                <w:b/>
                <w:u w:val="single"/>
              </w:rPr>
              <w:t>Profile Statement</w:t>
            </w:r>
            <w:r w:rsidRPr="00012912">
              <w:rPr>
                <w:rFonts w:ascii="Arial" w:hAnsi="Arial" w:cs="Arial"/>
              </w:rPr>
              <w:t xml:space="preserve"> </w:t>
            </w:r>
          </w:p>
          <w:p w:rsidR="00C54F50" w:rsidRDefault="00C54F50" w:rsidP="00271AB4">
            <w:pPr>
              <w:rPr>
                <w:rFonts w:ascii="Arial" w:hAnsi="Arial" w:cs="Arial"/>
              </w:rPr>
            </w:pPr>
          </w:p>
          <w:p w:rsidR="00C54F50" w:rsidRDefault="00C54F50" w:rsidP="00271AB4">
            <w:pPr>
              <w:rPr>
                <w:rFonts w:ascii="Arial" w:hAnsi="Arial" w:cs="Arial"/>
              </w:rPr>
            </w:pPr>
            <w:r>
              <w:rPr>
                <w:rFonts w:ascii="Arial" w:hAnsi="Arial" w:cs="Arial"/>
              </w:rPr>
              <w:t>Allocates work and p</w:t>
            </w:r>
            <w:r w:rsidR="00271AB4" w:rsidRPr="00012912">
              <w:rPr>
                <w:rFonts w:ascii="Arial" w:hAnsi="Arial" w:cs="Arial"/>
              </w:rPr>
              <w:t>rovides day to day supervision both clinica</w:t>
            </w:r>
            <w:r>
              <w:rPr>
                <w:rFonts w:ascii="Arial" w:hAnsi="Arial" w:cs="Arial"/>
              </w:rPr>
              <w:t xml:space="preserve">lly and professionally to counselling, </w:t>
            </w:r>
          </w:p>
          <w:p w:rsidR="0076759B" w:rsidRPr="00012912" w:rsidRDefault="00271AB4" w:rsidP="00271AB4">
            <w:pPr>
              <w:rPr>
                <w:rFonts w:ascii="Arial" w:hAnsi="Arial" w:cs="Arial"/>
              </w:rPr>
            </w:pPr>
            <w:r w:rsidRPr="00012912">
              <w:rPr>
                <w:rFonts w:ascii="Arial" w:hAnsi="Arial" w:cs="Arial"/>
              </w:rPr>
              <w:t>nursing and medical</w:t>
            </w:r>
            <w:r w:rsidR="00C54F50">
              <w:rPr>
                <w:rFonts w:ascii="Arial" w:hAnsi="Arial" w:cs="Arial"/>
              </w:rPr>
              <w:t xml:space="preserve"> staff</w:t>
            </w:r>
            <w:r w:rsidRPr="00012912">
              <w:rPr>
                <w:rFonts w:ascii="Arial" w:hAnsi="Arial" w:cs="Arial"/>
              </w:rPr>
              <w:t xml:space="preserve">. </w:t>
            </w:r>
          </w:p>
          <w:p w:rsidR="00C54F50" w:rsidRDefault="00C54F50" w:rsidP="00271AB4">
            <w:pPr>
              <w:rPr>
                <w:rFonts w:ascii="Arial" w:hAnsi="Arial" w:cs="Arial"/>
                <w:b/>
                <w:u w:val="single"/>
              </w:rPr>
            </w:pPr>
          </w:p>
          <w:p w:rsidR="001C0DB8" w:rsidRDefault="001C0DB8" w:rsidP="00271AB4">
            <w:pPr>
              <w:rPr>
                <w:rFonts w:ascii="Arial" w:hAnsi="Arial" w:cs="Arial"/>
                <w:b/>
                <w:u w:val="single"/>
              </w:rPr>
            </w:pPr>
          </w:p>
          <w:p w:rsidR="00271AB4" w:rsidRDefault="00271AB4" w:rsidP="00271AB4">
            <w:pPr>
              <w:rPr>
                <w:rFonts w:ascii="Arial" w:hAnsi="Arial" w:cs="Arial"/>
                <w:b/>
                <w:u w:val="single"/>
              </w:rPr>
            </w:pPr>
            <w:r w:rsidRPr="00012912">
              <w:rPr>
                <w:rFonts w:ascii="Arial" w:hAnsi="Arial" w:cs="Arial"/>
                <w:b/>
                <w:u w:val="single"/>
              </w:rPr>
              <w:t>Evidence:</w:t>
            </w:r>
          </w:p>
          <w:p w:rsidR="00572090" w:rsidRPr="00012912" w:rsidRDefault="00572090" w:rsidP="00271AB4">
            <w:pPr>
              <w:rPr>
                <w:rFonts w:ascii="Arial" w:hAnsi="Arial" w:cs="Arial"/>
                <w:b/>
                <w:u w:val="single"/>
              </w:rPr>
            </w:pPr>
          </w:p>
          <w:p w:rsidR="00AC5431" w:rsidRDefault="00B058D2" w:rsidP="007E7595">
            <w:pPr>
              <w:pStyle w:val="ListParagraph"/>
              <w:numPr>
                <w:ilvl w:val="0"/>
                <w:numId w:val="13"/>
              </w:numPr>
              <w:rPr>
                <w:rFonts w:ascii="Arial" w:hAnsi="Arial" w:cs="Arial"/>
                <w:bCs/>
                <w:color w:val="000000"/>
              </w:rPr>
            </w:pPr>
            <w:r w:rsidRPr="00012912">
              <w:rPr>
                <w:rFonts w:ascii="Arial" w:hAnsi="Arial" w:cs="Arial"/>
                <w:bCs/>
                <w:color w:val="000000"/>
              </w:rPr>
              <w:t>Contribute to clinical supervision to junior staff within the department</w:t>
            </w:r>
            <w:r w:rsidR="00AC5431">
              <w:rPr>
                <w:rFonts w:ascii="Arial" w:hAnsi="Arial" w:cs="Arial"/>
                <w:bCs/>
                <w:color w:val="000000"/>
              </w:rPr>
              <w:t xml:space="preserve"> </w:t>
            </w:r>
            <w:r w:rsidR="00AC5431" w:rsidRPr="00012912">
              <w:rPr>
                <w:rFonts w:ascii="Arial" w:hAnsi="Arial" w:cs="Arial"/>
                <w:bCs/>
                <w:color w:val="000000"/>
              </w:rPr>
              <w:t>and ensure their on-</w:t>
            </w:r>
          </w:p>
          <w:p w:rsidR="00572090" w:rsidRDefault="00AC5431" w:rsidP="00572090">
            <w:pPr>
              <w:pStyle w:val="ListParagraph"/>
              <w:rPr>
                <w:rFonts w:ascii="Arial" w:hAnsi="Arial" w:cs="Arial"/>
                <w:bCs/>
                <w:color w:val="000000"/>
              </w:rPr>
            </w:pPr>
            <w:r w:rsidRPr="00572090">
              <w:rPr>
                <w:rFonts w:ascii="Arial" w:hAnsi="Arial" w:cs="Arial"/>
                <w:bCs/>
                <w:color w:val="000000"/>
              </w:rPr>
              <w:t>going educational needs are met</w:t>
            </w:r>
          </w:p>
          <w:p w:rsidR="00572090" w:rsidRPr="00572090" w:rsidRDefault="00572090" w:rsidP="00BF404A">
            <w:pPr>
              <w:pStyle w:val="ListParagraph"/>
              <w:numPr>
                <w:ilvl w:val="0"/>
                <w:numId w:val="13"/>
              </w:numPr>
              <w:rPr>
                <w:rFonts w:ascii="Arial" w:hAnsi="Arial" w:cs="Arial"/>
                <w:bCs/>
                <w:color w:val="000000"/>
              </w:rPr>
            </w:pPr>
            <w:r w:rsidRPr="00572090">
              <w:rPr>
                <w:rFonts w:ascii="Arial" w:hAnsi="Arial" w:cs="Arial"/>
                <w:bCs/>
                <w:color w:val="000000"/>
              </w:rPr>
              <w:t>Responsible for recruitment and interviewing for new members of staff</w:t>
            </w:r>
            <w:r>
              <w:rPr>
                <w:rFonts w:ascii="Arial" w:hAnsi="Arial" w:cs="Arial"/>
                <w:bCs/>
                <w:color w:val="000000"/>
              </w:rPr>
              <w:t xml:space="preserve"> within team</w:t>
            </w:r>
          </w:p>
          <w:p w:rsidR="0076759B" w:rsidRPr="00012912" w:rsidRDefault="00D33BB1" w:rsidP="007E7595">
            <w:pPr>
              <w:pStyle w:val="ListParagraph"/>
              <w:numPr>
                <w:ilvl w:val="0"/>
                <w:numId w:val="13"/>
              </w:numPr>
              <w:rPr>
                <w:rFonts w:ascii="Arial" w:hAnsi="Arial" w:cs="Arial"/>
                <w:b/>
              </w:rPr>
            </w:pPr>
            <w:r w:rsidRPr="00012912">
              <w:rPr>
                <w:rFonts w:ascii="Arial" w:hAnsi="Arial" w:cs="Arial"/>
              </w:rPr>
              <w:t xml:space="preserve">Responsible for teaching genetics to various professional groups and other audiences as </w:t>
            </w:r>
          </w:p>
          <w:p w:rsidR="00D33BB1" w:rsidRPr="00012912" w:rsidRDefault="00D33BB1" w:rsidP="0076759B">
            <w:pPr>
              <w:pStyle w:val="ListParagraph"/>
              <w:rPr>
                <w:rFonts w:ascii="Arial" w:hAnsi="Arial" w:cs="Arial"/>
                <w:b/>
              </w:rPr>
            </w:pPr>
            <w:r w:rsidRPr="00012912">
              <w:rPr>
                <w:rFonts w:ascii="Arial" w:hAnsi="Arial" w:cs="Arial"/>
              </w:rPr>
              <w:t xml:space="preserve">appropriate (for example medical students) </w:t>
            </w:r>
            <w:r w:rsidR="00C54F50">
              <w:rPr>
                <w:rFonts w:ascii="Arial" w:hAnsi="Arial" w:cs="Arial"/>
              </w:rPr>
              <w:t>and in the mainstream</w:t>
            </w:r>
            <w:r w:rsidR="00AC5431">
              <w:rPr>
                <w:rFonts w:ascii="Arial" w:hAnsi="Arial" w:cs="Arial"/>
              </w:rPr>
              <w:t xml:space="preserve"> setting</w:t>
            </w:r>
          </w:p>
          <w:p w:rsidR="00AC5431" w:rsidRDefault="00D33BB1" w:rsidP="00D33BB1">
            <w:pPr>
              <w:pStyle w:val="BodyText"/>
              <w:numPr>
                <w:ilvl w:val="0"/>
                <w:numId w:val="20"/>
              </w:numPr>
              <w:spacing w:line="264" w:lineRule="auto"/>
              <w:jc w:val="left"/>
              <w:rPr>
                <w:rFonts w:ascii="Arial" w:hAnsi="Arial" w:cs="Arial"/>
                <w:i w:val="0"/>
              </w:rPr>
            </w:pPr>
            <w:r w:rsidRPr="00012912">
              <w:rPr>
                <w:rFonts w:ascii="Arial" w:hAnsi="Arial" w:cs="Arial"/>
                <w:i w:val="0"/>
              </w:rPr>
              <w:t>Provide specialist and focussed teaching to educate and support health care staff of all levels</w:t>
            </w:r>
          </w:p>
          <w:p w:rsidR="00AC5431" w:rsidRDefault="00AC5431" w:rsidP="00D33BB1">
            <w:pPr>
              <w:pStyle w:val="BodyText"/>
              <w:numPr>
                <w:ilvl w:val="0"/>
                <w:numId w:val="20"/>
              </w:numPr>
              <w:spacing w:line="264" w:lineRule="auto"/>
              <w:jc w:val="left"/>
              <w:rPr>
                <w:rFonts w:ascii="Arial" w:hAnsi="Arial" w:cs="Arial"/>
                <w:i w:val="0"/>
              </w:rPr>
            </w:pPr>
            <w:r>
              <w:rPr>
                <w:rFonts w:ascii="Arial" w:hAnsi="Arial" w:cs="Arial"/>
                <w:i w:val="0"/>
              </w:rPr>
              <w:t>Provide mentorship/supervision to student and trainee Genetic Counsellors</w:t>
            </w:r>
          </w:p>
          <w:p w:rsidR="00D33BB1" w:rsidRPr="00012912" w:rsidRDefault="00D33BB1" w:rsidP="0076759B">
            <w:pPr>
              <w:pStyle w:val="BodyText"/>
              <w:spacing w:line="264" w:lineRule="auto"/>
              <w:ind w:left="720"/>
              <w:jc w:val="left"/>
              <w:rPr>
                <w:rFonts w:ascii="Arial" w:hAnsi="Arial" w:cs="Arial"/>
                <w:i w:val="0"/>
              </w:rPr>
            </w:pPr>
            <w:r w:rsidRPr="00012912">
              <w:rPr>
                <w:rFonts w:ascii="Arial" w:hAnsi="Arial" w:cs="Arial"/>
                <w:i w:val="0"/>
              </w:rPr>
              <w:t xml:space="preserve">and </w:t>
            </w:r>
            <w:r w:rsidR="00D740ED">
              <w:rPr>
                <w:rFonts w:ascii="Arial" w:hAnsi="Arial" w:cs="Arial"/>
                <w:i w:val="0"/>
              </w:rPr>
              <w:t xml:space="preserve">other </w:t>
            </w:r>
            <w:r w:rsidRPr="00012912">
              <w:rPr>
                <w:rFonts w:ascii="Arial" w:hAnsi="Arial" w:cs="Arial"/>
                <w:i w:val="0"/>
              </w:rPr>
              <w:t>disciplines to develop their clinical practise and achieve effective learning outcomes</w:t>
            </w:r>
          </w:p>
          <w:p w:rsidR="0076759B" w:rsidRPr="00012912" w:rsidRDefault="00D33BB1" w:rsidP="00D33BB1">
            <w:pPr>
              <w:pStyle w:val="BodyText"/>
              <w:numPr>
                <w:ilvl w:val="0"/>
                <w:numId w:val="20"/>
              </w:numPr>
              <w:spacing w:line="264" w:lineRule="auto"/>
              <w:jc w:val="left"/>
              <w:rPr>
                <w:rFonts w:ascii="Arial" w:hAnsi="Arial" w:cs="Arial"/>
                <w:i w:val="0"/>
              </w:rPr>
            </w:pPr>
            <w:r w:rsidRPr="00012912">
              <w:rPr>
                <w:rFonts w:ascii="Arial" w:hAnsi="Arial" w:cs="Arial"/>
                <w:i w:val="0"/>
              </w:rPr>
              <w:t xml:space="preserve">Develop teaching packages for use with medical students, pre and post registration health care </w:t>
            </w:r>
          </w:p>
          <w:p w:rsidR="00E66345" w:rsidRPr="00012912" w:rsidRDefault="00D33BB1" w:rsidP="00AC5431">
            <w:pPr>
              <w:pStyle w:val="BodyText"/>
              <w:spacing w:line="264" w:lineRule="auto"/>
              <w:ind w:left="720"/>
              <w:jc w:val="left"/>
              <w:rPr>
                <w:rFonts w:ascii="Arial" w:hAnsi="Arial" w:cs="Arial"/>
                <w:bCs/>
                <w:color w:val="000000"/>
              </w:rPr>
            </w:pPr>
            <w:r w:rsidRPr="00012912">
              <w:rPr>
                <w:rFonts w:ascii="Arial" w:hAnsi="Arial" w:cs="Arial"/>
                <w:i w:val="0"/>
              </w:rPr>
              <w:t>professionals, carers as needed</w:t>
            </w:r>
          </w:p>
          <w:p w:rsidR="00AC5431" w:rsidRDefault="00E66345" w:rsidP="00E66345">
            <w:pPr>
              <w:numPr>
                <w:ilvl w:val="0"/>
                <w:numId w:val="9"/>
              </w:numPr>
              <w:rPr>
                <w:rFonts w:ascii="Arial" w:hAnsi="Arial" w:cs="Arial"/>
                <w:bCs/>
                <w:color w:val="000000"/>
              </w:rPr>
            </w:pPr>
            <w:r w:rsidRPr="00012912">
              <w:rPr>
                <w:rFonts w:ascii="Arial" w:hAnsi="Arial" w:cs="Arial"/>
                <w:bCs/>
                <w:color w:val="000000"/>
              </w:rPr>
              <w:t xml:space="preserve">Co-manage/ lead, with the current Band 8a, the team of genetic counsellors, nurses and </w:t>
            </w:r>
          </w:p>
          <w:p w:rsidR="00AC5431" w:rsidRDefault="00E66345" w:rsidP="00AC5431">
            <w:pPr>
              <w:ind w:left="720"/>
              <w:rPr>
                <w:rFonts w:ascii="Arial" w:hAnsi="Arial" w:cs="Arial"/>
                <w:bCs/>
                <w:color w:val="000000"/>
              </w:rPr>
            </w:pPr>
            <w:r w:rsidRPr="00012912">
              <w:rPr>
                <w:rFonts w:ascii="Arial" w:hAnsi="Arial" w:cs="Arial"/>
                <w:bCs/>
                <w:color w:val="000000"/>
              </w:rPr>
              <w:t xml:space="preserve">health care support worker an effective and efficient genetic counselling service with support </w:t>
            </w:r>
          </w:p>
          <w:p w:rsidR="006234E0" w:rsidRDefault="00E66345" w:rsidP="00AC5431">
            <w:pPr>
              <w:ind w:left="720"/>
              <w:rPr>
                <w:rFonts w:ascii="Arial" w:hAnsi="Arial" w:cs="Arial"/>
                <w:bCs/>
                <w:color w:val="000000"/>
              </w:rPr>
            </w:pPr>
            <w:r w:rsidRPr="00012912">
              <w:rPr>
                <w:rFonts w:ascii="Arial" w:hAnsi="Arial" w:cs="Arial"/>
                <w:bCs/>
                <w:color w:val="000000"/>
              </w:rPr>
              <w:t>from the Service Director</w:t>
            </w:r>
          </w:p>
          <w:p w:rsidR="008432A5" w:rsidRPr="008260D9" w:rsidRDefault="008432A5" w:rsidP="008432A5">
            <w:pPr>
              <w:numPr>
                <w:ilvl w:val="0"/>
                <w:numId w:val="3"/>
              </w:numPr>
              <w:rPr>
                <w:rFonts w:ascii="Arial" w:hAnsi="Arial" w:cs="Arial"/>
                <w:bCs/>
                <w:color w:val="000000"/>
              </w:rPr>
            </w:pPr>
            <w:r w:rsidRPr="008260D9">
              <w:rPr>
                <w:rFonts w:ascii="Arial" w:hAnsi="Arial" w:cs="Arial"/>
                <w:bCs/>
                <w:color w:val="000000"/>
              </w:rPr>
              <w:t>Offer and facilitate annual staff appraisals</w:t>
            </w:r>
          </w:p>
          <w:p w:rsidR="006234E0" w:rsidRPr="00012912" w:rsidRDefault="006234E0" w:rsidP="0072438E">
            <w:pPr>
              <w:rPr>
                <w:rFonts w:ascii="Arial" w:hAnsi="Arial" w:cs="Arial"/>
                <w:b/>
              </w:rPr>
            </w:pPr>
          </w:p>
          <w:p w:rsidR="006234E0" w:rsidRPr="00012912" w:rsidRDefault="006234E0" w:rsidP="0072438E">
            <w:pPr>
              <w:rPr>
                <w:rFonts w:ascii="Arial" w:hAnsi="Arial" w:cs="Arial"/>
                <w:b/>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10</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Responsibilities for information resources</w:t>
            </w:r>
          </w:p>
          <w:p w:rsidR="00271AB4" w:rsidRPr="00012912" w:rsidRDefault="00271AB4" w:rsidP="00271AB4">
            <w:pPr>
              <w:rPr>
                <w:rFonts w:ascii="Arial" w:hAnsi="Arial" w:cs="Arial"/>
                <w:b/>
                <w:u w:val="single"/>
              </w:rPr>
            </w:pPr>
            <w:r w:rsidRPr="00012912">
              <w:rPr>
                <w:rFonts w:ascii="Arial" w:hAnsi="Arial" w:cs="Arial"/>
                <w:b/>
                <w:u w:val="single"/>
              </w:rPr>
              <w:t>Profile statement:</w:t>
            </w:r>
          </w:p>
          <w:p w:rsidR="00271AB4" w:rsidRPr="00012912" w:rsidRDefault="00271AB4" w:rsidP="00271AB4">
            <w:pPr>
              <w:rPr>
                <w:rFonts w:ascii="Arial" w:hAnsi="Arial" w:cs="Arial"/>
              </w:rPr>
            </w:pPr>
            <w:r w:rsidRPr="00012912">
              <w:rPr>
                <w:rFonts w:ascii="Arial" w:hAnsi="Arial" w:cs="Arial"/>
              </w:rPr>
              <w:t>Records personally generated information.</w:t>
            </w:r>
          </w:p>
          <w:p w:rsidR="006234E0" w:rsidRPr="00012912" w:rsidRDefault="006234E0" w:rsidP="0072438E">
            <w:pPr>
              <w:rPr>
                <w:rFonts w:ascii="Arial" w:hAnsi="Arial" w:cs="Arial"/>
                <w:b/>
              </w:rPr>
            </w:pPr>
          </w:p>
          <w:p w:rsidR="00271AB4" w:rsidRPr="00012912" w:rsidRDefault="00271AB4" w:rsidP="00271AB4">
            <w:pPr>
              <w:rPr>
                <w:rFonts w:ascii="Arial" w:hAnsi="Arial" w:cs="Arial"/>
                <w:b/>
                <w:u w:val="single"/>
              </w:rPr>
            </w:pPr>
            <w:r w:rsidRPr="00012912">
              <w:rPr>
                <w:rFonts w:ascii="Arial" w:hAnsi="Arial" w:cs="Arial"/>
                <w:b/>
                <w:u w:val="single"/>
              </w:rPr>
              <w:t>Evidence:</w:t>
            </w:r>
          </w:p>
          <w:p w:rsidR="0072438E" w:rsidRPr="00012912" w:rsidRDefault="0072438E" w:rsidP="0072438E">
            <w:pPr>
              <w:numPr>
                <w:ilvl w:val="0"/>
                <w:numId w:val="14"/>
              </w:numPr>
              <w:rPr>
                <w:rFonts w:ascii="Arial" w:hAnsi="Arial" w:cs="Arial"/>
              </w:rPr>
            </w:pPr>
            <w:r w:rsidRPr="00012912">
              <w:rPr>
                <w:rFonts w:ascii="Arial" w:hAnsi="Arial" w:cs="Arial"/>
                <w:bCs/>
              </w:rPr>
              <w:t>Ensure that all clinical documents are up-to-date, accurate, legible and appropriately filed.</w:t>
            </w:r>
          </w:p>
          <w:p w:rsidR="0076759B" w:rsidRPr="00012912" w:rsidRDefault="0072438E" w:rsidP="0072438E">
            <w:pPr>
              <w:pStyle w:val="Heading4"/>
              <w:keepLines w:val="0"/>
              <w:numPr>
                <w:ilvl w:val="0"/>
                <w:numId w:val="14"/>
              </w:numPr>
              <w:spacing w:before="0"/>
              <w:rPr>
                <w:rFonts w:ascii="Arial" w:hAnsi="Arial" w:cs="Arial"/>
                <w:b w:val="0"/>
                <w:bCs w:val="0"/>
                <w:i w:val="0"/>
                <w:color w:val="auto"/>
              </w:rPr>
            </w:pPr>
            <w:r w:rsidRPr="00012912">
              <w:rPr>
                <w:rFonts w:ascii="Arial" w:hAnsi="Arial" w:cs="Arial"/>
                <w:b w:val="0"/>
                <w:bCs w:val="0"/>
                <w:i w:val="0"/>
                <w:color w:val="auto"/>
              </w:rPr>
              <w:t xml:space="preserve">Use Microsoft Word to accurately send standard and non-standard letters and other </w:t>
            </w:r>
          </w:p>
          <w:p w:rsidR="0072438E" w:rsidRPr="00012912" w:rsidRDefault="0072438E" w:rsidP="0076759B">
            <w:pPr>
              <w:pStyle w:val="Heading4"/>
              <w:keepLines w:val="0"/>
              <w:spacing w:before="0"/>
              <w:ind w:left="720"/>
              <w:rPr>
                <w:rFonts w:ascii="Arial" w:hAnsi="Arial" w:cs="Arial"/>
                <w:b w:val="0"/>
                <w:bCs w:val="0"/>
                <w:i w:val="0"/>
                <w:color w:val="auto"/>
              </w:rPr>
            </w:pPr>
            <w:r w:rsidRPr="00012912">
              <w:rPr>
                <w:rFonts w:ascii="Arial" w:hAnsi="Arial" w:cs="Arial"/>
                <w:b w:val="0"/>
                <w:bCs w:val="0"/>
                <w:i w:val="0"/>
                <w:color w:val="auto"/>
              </w:rPr>
              <w:t xml:space="preserve">communications as appropriate.  </w:t>
            </w:r>
          </w:p>
          <w:p w:rsidR="0072438E" w:rsidRPr="00012912" w:rsidRDefault="0072438E" w:rsidP="0072438E">
            <w:pPr>
              <w:pStyle w:val="Heading4"/>
              <w:keepLines w:val="0"/>
              <w:numPr>
                <w:ilvl w:val="0"/>
                <w:numId w:val="14"/>
              </w:numPr>
              <w:spacing w:before="0"/>
              <w:rPr>
                <w:rFonts w:ascii="Arial" w:hAnsi="Arial" w:cs="Arial"/>
                <w:b w:val="0"/>
                <w:bCs w:val="0"/>
                <w:i w:val="0"/>
                <w:color w:val="auto"/>
              </w:rPr>
            </w:pPr>
            <w:r w:rsidRPr="00012912">
              <w:rPr>
                <w:rFonts w:ascii="Arial" w:hAnsi="Arial" w:cs="Arial"/>
                <w:b w:val="0"/>
                <w:bCs w:val="0"/>
                <w:i w:val="0"/>
                <w:color w:val="auto"/>
              </w:rPr>
              <w:t xml:space="preserve">Take minutes of meetings as appropriate. </w:t>
            </w:r>
          </w:p>
          <w:p w:rsidR="0072438E" w:rsidRPr="00012912" w:rsidRDefault="0072438E" w:rsidP="0072438E">
            <w:pPr>
              <w:pStyle w:val="Heading4"/>
              <w:keepLines w:val="0"/>
              <w:numPr>
                <w:ilvl w:val="0"/>
                <w:numId w:val="14"/>
              </w:numPr>
              <w:spacing w:before="0"/>
              <w:rPr>
                <w:rFonts w:ascii="Arial" w:hAnsi="Arial" w:cs="Arial"/>
                <w:b w:val="0"/>
                <w:bCs w:val="0"/>
                <w:i w:val="0"/>
                <w:color w:val="auto"/>
              </w:rPr>
            </w:pPr>
            <w:r w:rsidRPr="00012912">
              <w:rPr>
                <w:rFonts w:ascii="Arial" w:hAnsi="Arial" w:cs="Arial"/>
                <w:b w:val="0"/>
                <w:bCs w:val="0"/>
                <w:i w:val="0"/>
                <w:color w:val="auto"/>
              </w:rPr>
              <w:t>Accurately record data on patient information systems and use the in-house databases.</w:t>
            </w:r>
          </w:p>
          <w:p w:rsidR="0072438E" w:rsidRPr="00012912" w:rsidRDefault="0072438E" w:rsidP="0072438E">
            <w:pPr>
              <w:numPr>
                <w:ilvl w:val="0"/>
                <w:numId w:val="14"/>
              </w:numPr>
              <w:rPr>
                <w:rFonts w:ascii="Arial" w:hAnsi="Arial" w:cs="Arial"/>
                <w:bCs/>
              </w:rPr>
            </w:pPr>
            <w:r w:rsidRPr="00012912">
              <w:rPr>
                <w:rFonts w:ascii="Arial" w:hAnsi="Arial" w:cs="Arial"/>
                <w:bCs/>
              </w:rPr>
              <w:t>Occasional requirement to create databases or spreadsheets using computerised systems.</w:t>
            </w:r>
          </w:p>
          <w:p w:rsidR="006234E0" w:rsidRPr="00012912" w:rsidRDefault="00D33BB1" w:rsidP="0072438E">
            <w:pPr>
              <w:numPr>
                <w:ilvl w:val="0"/>
                <w:numId w:val="14"/>
              </w:numPr>
              <w:ind w:right="74"/>
              <w:jc w:val="both"/>
              <w:rPr>
                <w:rFonts w:ascii="Arial" w:hAnsi="Arial" w:cs="Arial"/>
                <w:b/>
              </w:rPr>
            </w:pPr>
            <w:r w:rsidRPr="00012912">
              <w:rPr>
                <w:rFonts w:ascii="Arial" w:hAnsi="Arial" w:cs="Arial"/>
              </w:rPr>
              <w:t>Comply with the requirements of the Data Protection Act at all levels of practice</w:t>
            </w:r>
          </w:p>
          <w:p w:rsidR="009A615D" w:rsidRDefault="009A615D" w:rsidP="009A615D">
            <w:pPr>
              <w:numPr>
                <w:ilvl w:val="0"/>
                <w:numId w:val="39"/>
              </w:numPr>
              <w:rPr>
                <w:rFonts w:ascii="Arial" w:hAnsi="Arial" w:cs="Arial"/>
                <w:bCs/>
              </w:rPr>
            </w:pPr>
            <w:r w:rsidRPr="00012912">
              <w:rPr>
                <w:rFonts w:ascii="Arial" w:hAnsi="Arial" w:cs="Arial"/>
                <w:bCs/>
              </w:rPr>
              <w:t xml:space="preserve">Maintain confidentiality of information about patients, staff and other health service business </w:t>
            </w:r>
          </w:p>
          <w:p w:rsidR="009A615D" w:rsidRPr="00012912" w:rsidRDefault="009A615D" w:rsidP="009A615D">
            <w:pPr>
              <w:ind w:left="720"/>
              <w:rPr>
                <w:rFonts w:ascii="Arial" w:hAnsi="Arial" w:cs="Arial"/>
                <w:bCs/>
              </w:rPr>
            </w:pPr>
            <w:r w:rsidRPr="00012912">
              <w:rPr>
                <w:rFonts w:ascii="Arial" w:hAnsi="Arial" w:cs="Arial"/>
                <w:bCs/>
              </w:rPr>
              <w:t>in accordance with the Data Protection Act of 1998</w:t>
            </w:r>
          </w:p>
          <w:p w:rsidR="009A615D" w:rsidRPr="00012912" w:rsidRDefault="009A615D" w:rsidP="009A615D">
            <w:pPr>
              <w:numPr>
                <w:ilvl w:val="0"/>
                <w:numId w:val="39"/>
              </w:numPr>
              <w:rPr>
                <w:rFonts w:ascii="Arial" w:hAnsi="Arial" w:cs="Arial"/>
              </w:rPr>
            </w:pPr>
            <w:r w:rsidRPr="00012912">
              <w:rPr>
                <w:rFonts w:ascii="Arial" w:hAnsi="Arial" w:cs="Arial"/>
                <w:bCs/>
              </w:rPr>
              <w:t>Carry out all responsibilities with regard to the Trust’s Equal Opportunities Policy</w:t>
            </w:r>
          </w:p>
          <w:p w:rsidR="009A615D" w:rsidRPr="009A615D" w:rsidRDefault="009A615D" w:rsidP="009A615D">
            <w:pPr>
              <w:numPr>
                <w:ilvl w:val="0"/>
                <w:numId w:val="39"/>
              </w:numPr>
              <w:rPr>
                <w:rFonts w:ascii="Arial" w:hAnsi="Arial" w:cs="Arial"/>
              </w:rPr>
            </w:pPr>
            <w:r w:rsidRPr="00012912">
              <w:rPr>
                <w:rFonts w:ascii="Arial" w:hAnsi="Arial" w:cs="Arial"/>
                <w:bCs/>
              </w:rPr>
              <w:t xml:space="preserve">Be aware of the responsibilities resulting from The Health and Safety at Work Act 1974. </w:t>
            </w:r>
          </w:p>
          <w:p w:rsidR="009A615D" w:rsidRPr="00012912" w:rsidRDefault="009A615D" w:rsidP="009A615D">
            <w:pPr>
              <w:ind w:left="720"/>
              <w:rPr>
                <w:rFonts w:ascii="Arial" w:hAnsi="Arial" w:cs="Arial"/>
              </w:rPr>
            </w:pPr>
          </w:p>
          <w:p w:rsidR="00497323" w:rsidRDefault="009A615D" w:rsidP="009A615D">
            <w:pPr>
              <w:rPr>
                <w:rFonts w:ascii="Arial" w:hAnsi="Arial" w:cs="Arial"/>
                <w:bCs/>
              </w:rPr>
            </w:pPr>
            <w:r w:rsidRPr="00012912">
              <w:rPr>
                <w:rFonts w:ascii="Arial" w:hAnsi="Arial" w:cs="Arial"/>
                <w:bCs/>
              </w:rPr>
              <w:t xml:space="preserve">All Employees within NHS Grampian must not, without prior permission, disclose any information </w:t>
            </w:r>
          </w:p>
          <w:p w:rsidR="00497323" w:rsidRDefault="009A615D" w:rsidP="009A615D">
            <w:pPr>
              <w:rPr>
                <w:rFonts w:ascii="Arial" w:hAnsi="Arial" w:cs="Arial"/>
                <w:bCs/>
              </w:rPr>
            </w:pPr>
            <w:r w:rsidRPr="00012912">
              <w:rPr>
                <w:rFonts w:ascii="Arial" w:hAnsi="Arial" w:cs="Arial"/>
                <w:bCs/>
              </w:rPr>
              <w:t xml:space="preserve">regarding patients or staff. In circumstances where it is known that a member of staff has </w:t>
            </w:r>
          </w:p>
          <w:p w:rsidR="00497323" w:rsidRDefault="009A615D" w:rsidP="009A615D">
            <w:pPr>
              <w:rPr>
                <w:rFonts w:ascii="Arial" w:hAnsi="Arial" w:cs="Arial"/>
                <w:bCs/>
              </w:rPr>
            </w:pPr>
            <w:r w:rsidRPr="00012912">
              <w:rPr>
                <w:rFonts w:ascii="Arial" w:hAnsi="Arial" w:cs="Arial"/>
                <w:bCs/>
              </w:rPr>
              <w:t xml:space="preserve">communicated to an unauthorised person, he/she is liable to be dismissed. Moreover, the Data </w:t>
            </w:r>
          </w:p>
          <w:p w:rsidR="00497323" w:rsidRDefault="009A615D" w:rsidP="009A615D">
            <w:pPr>
              <w:rPr>
                <w:rFonts w:ascii="Arial" w:hAnsi="Arial" w:cs="Arial"/>
                <w:bCs/>
              </w:rPr>
            </w:pPr>
            <w:r w:rsidRPr="00012912">
              <w:rPr>
                <w:rFonts w:ascii="Arial" w:hAnsi="Arial" w:cs="Arial"/>
                <w:bCs/>
              </w:rPr>
              <w:t xml:space="preserve">Protection Act 1998 also renders an individual liable to prosecution in the event of an unauthorised </w:t>
            </w:r>
          </w:p>
          <w:p w:rsidR="00497323" w:rsidRPr="00012912" w:rsidRDefault="009A615D" w:rsidP="009A615D">
            <w:pPr>
              <w:rPr>
                <w:rFonts w:ascii="Arial" w:hAnsi="Arial" w:cs="Arial"/>
                <w:bCs/>
              </w:rPr>
            </w:pPr>
            <w:r w:rsidRPr="00012912">
              <w:rPr>
                <w:rFonts w:ascii="Arial" w:hAnsi="Arial" w:cs="Arial"/>
                <w:bCs/>
              </w:rPr>
              <w:t>disclos</w:t>
            </w:r>
            <w:r w:rsidR="00497323">
              <w:rPr>
                <w:rFonts w:ascii="Arial" w:hAnsi="Arial" w:cs="Arial"/>
                <w:bCs/>
              </w:rPr>
              <w:t>ure</w:t>
            </w:r>
            <w:r w:rsidRPr="00012912">
              <w:rPr>
                <w:rFonts w:ascii="Arial" w:hAnsi="Arial" w:cs="Arial"/>
                <w:bCs/>
              </w:rPr>
              <w:t xml:space="preserve"> of information</w:t>
            </w:r>
          </w:p>
          <w:p w:rsidR="006234E0" w:rsidRPr="00012912" w:rsidRDefault="006234E0" w:rsidP="00AC5431">
            <w:pPr>
              <w:ind w:left="360"/>
              <w:rPr>
                <w:rFonts w:ascii="Arial" w:hAnsi="Arial" w:cs="Arial"/>
                <w:b/>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11</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Responsibilities for research and development</w:t>
            </w:r>
          </w:p>
          <w:p w:rsidR="00271AB4" w:rsidRPr="00012912" w:rsidRDefault="00271AB4" w:rsidP="00271AB4">
            <w:pPr>
              <w:rPr>
                <w:rFonts w:ascii="Arial" w:hAnsi="Arial" w:cs="Arial"/>
              </w:rPr>
            </w:pPr>
            <w:r w:rsidRPr="00012912">
              <w:rPr>
                <w:rFonts w:ascii="Arial" w:hAnsi="Arial" w:cs="Arial"/>
                <w:b/>
                <w:u w:val="single"/>
              </w:rPr>
              <w:t xml:space="preserve">Profile Statement: </w:t>
            </w:r>
          </w:p>
          <w:p w:rsidR="00AC5431" w:rsidRDefault="00271AB4" w:rsidP="00271AB4">
            <w:pPr>
              <w:rPr>
                <w:rFonts w:ascii="Arial" w:hAnsi="Arial" w:cs="Arial"/>
              </w:rPr>
            </w:pPr>
            <w:r w:rsidRPr="00012912">
              <w:rPr>
                <w:rFonts w:ascii="Arial" w:hAnsi="Arial" w:cs="Arial"/>
              </w:rPr>
              <w:t xml:space="preserve">Undertakes R&amp;D activity as part of job requirement. Undertakes research using research </w:t>
            </w:r>
          </w:p>
          <w:p w:rsidR="00271AB4" w:rsidRPr="00012912" w:rsidRDefault="00271AB4" w:rsidP="00271AB4">
            <w:pPr>
              <w:rPr>
                <w:rFonts w:ascii="Arial" w:hAnsi="Arial" w:cs="Arial"/>
              </w:rPr>
            </w:pPr>
            <w:r w:rsidRPr="00012912">
              <w:rPr>
                <w:rFonts w:ascii="Arial" w:hAnsi="Arial" w:cs="Arial"/>
              </w:rPr>
              <w:t>methodology to improve service provision.</w:t>
            </w:r>
          </w:p>
          <w:p w:rsidR="006234E0" w:rsidRPr="00012912" w:rsidRDefault="00271AB4" w:rsidP="0072438E">
            <w:pPr>
              <w:rPr>
                <w:rFonts w:ascii="Arial" w:hAnsi="Arial" w:cs="Arial"/>
                <w:b/>
                <w:u w:val="single"/>
              </w:rPr>
            </w:pPr>
            <w:r w:rsidRPr="00012912">
              <w:rPr>
                <w:rFonts w:ascii="Arial" w:hAnsi="Arial" w:cs="Arial"/>
                <w:b/>
                <w:u w:val="single"/>
              </w:rPr>
              <w:t>Evidence :</w:t>
            </w:r>
          </w:p>
          <w:p w:rsidR="007E7595" w:rsidRPr="00012912" w:rsidRDefault="007E7595" w:rsidP="0072438E">
            <w:pPr>
              <w:rPr>
                <w:rFonts w:ascii="Arial" w:hAnsi="Arial" w:cs="Arial"/>
              </w:rPr>
            </w:pPr>
          </w:p>
          <w:p w:rsidR="005D3167" w:rsidRDefault="005D3167" w:rsidP="008432A5">
            <w:pPr>
              <w:pStyle w:val="ListParagraph"/>
              <w:numPr>
                <w:ilvl w:val="0"/>
                <w:numId w:val="21"/>
              </w:numPr>
              <w:rPr>
                <w:rFonts w:ascii="Arial" w:hAnsi="Arial" w:cs="Arial"/>
              </w:rPr>
            </w:pPr>
            <w:r>
              <w:rPr>
                <w:rFonts w:ascii="Arial" w:hAnsi="Arial" w:cs="Arial"/>
              </w:rPr>
              <w:t>Maintain Genetic Counsellor Registration</w:t>
            </w:r>
          </w:p>
          <w:p w:rsidR="0076759B" w:rsidRPr="00012912" w:rsidRDefault="004D0F31" w:rsidP="008432A5">
            <w:pPr>
              <w:pStyle w:val="ListParagraph"/>
              <w:numPr>
                <w:ilvl w:val="0"/>
                <w:numId w:val="21"/>
              </w:numPr>
              <w:rPr>
                <w:rFonts w:ascii="Arial" w:hAnsi="Arial" w:cs="Arial"/>
              </w:rPr>
            </w:pPr>
            <w:r w:rsidRPr="00012912">
              <w:rPr>
                <w:rFonts w:ascii="Arial" w:hAnsi="Arial" w:cs="Arial"/>
              </w:rPr>
              <w:t xml:space="preserve">Design and implement audit to relevant areas of clinical genetics practice to maintain clinical </w:t>
            </w:r>
          </w:p>
          <w:p w:rsidR="004D0F31" w:rsidRPr="00012912" w:rsidRDefault="004D0F31" w:rsidP="0076759B">
            <w:pPr>
              <w:pStyle w:val="ListParagraph"/>
              <w:rPr>
                <w:rFonts w:ascii="Arial" w:hAnsi="Arial" w:cs="Arial"/>
              </w:rPr>
            </w:pPr>
            <w:proofErr w:type="gramStart"/>
            <w:r w:rsidRPr="00012912">
              <w:rPr>
                <w:rFonts w:ascii="Arial" w:hAnsi="Arial" w:cs="Arial"/>
              </w:rPr>
              <w:t>governance</w:t>
            </w:r>
            <w:proofErr w:type="gramEnd"/>
            <w:r w:rsidRPr="00012912">
              <w:rPr>
                <w:rFonts w:ascii="Arial" w:hAnsi="Arial" w:cs="Arial"/>
              </w:rPr>
              <w:t xml:space="preserve"> and audit profile of the department.</w:t>
            </w:r>
          </w:p>
          <w:p w:rsidR="004D0F31" w:rsidRPr="00012912" w:rsidRDefault="004D0F31" w:rsidP="008432A5">
            <w:pPr>
              <w:numPr>
                <w:ilvl w:val="0"/>
                <w:numId w:val="21"/>
              </w:numPr>
              <w:tabs>
                <w:tab w:val="left" w:pos="7575"/>
              </w:tabs>
              <w:rPr>
                <w:rFonts w:ascii="Arial" w:hAnsi="Arial" w:cs="Arial"/>
              </w:rPr>
            </w:pPr>
            <w:r w:rsidRPr="00012912">
              <w:rPr>
                <w:rFonts w:ascii="Arial" w:hAnsi="Arial" w:cs="Arial"/>
                <w:bCs/>
              </w:rPr>
              <w:t>Access and interpret literature reviews relating to clinical practice.</w:t>
            </w:r>
            <w:r w:rsidRPr="00012912">
              <w:rPr>
                <w:rFonts w:ascii="Arial" w:hAnsi="Arial" w:cs="Arial"/>
                <w:bCs/>
              </w:rPr>
              <w:tab/>
            </w:r>
          </w:p>
          <w:p w:rsidR="00D33BB1" w:rsidRPr="00012912" w:rsidRDefault="00D33BB1" w:rsidP="008432A5">
            <w:pPr>
              <w:numPr>
                <w:ilvl w:val="0"/>
                <w:numId w:val="21"/>
              </w:numPr>
              <w:ind w:right="72"/>
              <w:jc w:val="both"/>
              <w:rPr>
                <w:rFonts w:ascii="Arial" w:hAnsi="Arial" w:cs="Arial"/>
              </w:rPr>
            </w:pPr>
            <w:r w:rsidRPr="00012912">
              <w:rPr>
                <w:rFonts w:ascii="Arial" w:hAnsi="Arial" w:cs="Arial"/>
              </w:rPr>
              <w:t xml:space="preserve">Produce, interpret and act upon relevant statistics such as waiting times </w:t>
            </w:r>
          </w:p>
          <w:p w:rsidR="009A615D" w:rsidRPr="009A615D" w:rsidRDefault="00D33BB1" w:rsidP="008432A5">
            <w:pPr>
              <w:numPr>
                <w:ilvl w:val="0"/>
                <w:numId w:val="21"/>
              </w:numPr>
              <w:rPr>
                <w:rFonts w:ascii="Arial" w:hAnsi="Arial" w:cs="Arial"/>
              </w:rPr>
            </w:pPr>
            <w:r w:rsidRPr="009A615D">
              <w:rPr>
                <w:rFonts w:ascii="Arial" w:hAnsi="Arial" w:cs="Arial"/>
                <w:bCs/>
              </w:rPr>
              <w:t xml:space="preserve">Take personal responsibility for continuing professional self-development and keep up-to-date </w:t>
            </w:r>
          </w:p>
          <w:p w:rsidR="005D3167" w:rsidRDefault="00D33BB1" w:rsidP="009A615D">
            <w:pPr>
              <w:ind w:left="720"/>
              <w:rPr>
                <w:rFonts w:ascii="Arial" w:hAnsi="Arial" w:cs="Arial"/>
                <w:bCs/>
              </w:rPr>
            </w:pPr>
            <w:proofErr w:type="gramStart"/>
            <w:r w:rsidRPr="009A615D">
              <w:rPr>
                <w:rFonts w:ascii="Arial" w:hAnsi="Arial" w:cs="Arial"/>
                <w:bCs/>
              </w:rPr>
              <w:t>with</w:t>
            </w:r>
            <w:proofErr w:type="gramEnd"/>
            <w:r w:rsidRPr="009A615D">
              <w:rPr>
                <w:rFonts w:ascii="Arial" w:hAnsi="Arial" w:cs="Arial"/>
                <w:bCs/>
              </w:rPr>
              <w:t xml:space="preserve"> changes in the practice of genetic counselling.</w:t>
            </w:r>
            <w:r w:rsidR="005D3167">
              <w:rPr>
                <w:rFonts w:ascii="Arial" w:hAnsi="Arial" w:cs="Arial"/>
                <w:bCs/>
              </w:rPr>
              <w:t xml:space="preserve"> Maintain CPD log according to GCRB </w:t>
            </w:r>
          </w:p>
          <w:p w:rsidR="00D33BB1" w:rsidRDefault="005D3167" w:rsidP="009A615D">
            <w:pPr>
              <w:ind w:left="720"/>
              <w:rPr>
                <w:rFonts w:ascii="Arial" w:hAnsi="Arial" w:cs="Arial"/>
                <w:bCs/>
              </w:rPr>
            </w:pPr>
            <w:r>
              <w:rPr>
                <w:rFonts w:ascii="Arial" w:hAnsi="Arial" w:cs="Arial"/>
                <w:bCs/>
              </w:rPr>
              <w:t>requirements</w:t>
            </w:r>
          </w:p>
          <w:p w:rsidR="001A7E51" w:rsidRPr="001A7E51" w:rsidRDefault="001A7E51" w:rsidP="00DC3928">
            <w:pPr>
              <w:pStyle w:val="ListParagraph"/>
              <w:numPr>
                <w:ilvl w:val="0"/>
                <w:numId w:val="21"/>
              </w:numPr>
              <w:rPr>
                <w:rFonts w:ascii="Arial" w:hAnsi="Arial" w:cs="Arial"/>
              </w:rPr>
            </w:pPr>
            <w:r w:rsidRPr="001A7E51">
              <w:rPr>
                <w:rFonts w:ascii="Arial" w:hAnsi="Arial" w:cs="Arial"/>
                <w:bCs/>
              </w:rPr>
              <w:t xml:space="preserve">Maintain Sign of Mentor </w:t>
            </w:r>
            <w:r>
              <w:rPr>
                <w:rFonts w:ascii="Arial" w:hAnsi="Arial" w:cs="Arial"/>
                <w:bCs/>
              </w:rPr>
              <w:t xml:space="preserve">currency </w:t>
            </w:r>
          </w:p>
          <w:p w:rsidR="0076759B" w:rsidRPr="00012912" w:rsidRDefault="00D33BB1" w:rsidP="008432A5">
            <w:pPr>
              <w:numPr>
                <w:ilvl w:val="0"/>
                <w:numId w:val="21"/>
              </w:numPr>
              <w:rPr>
                <w:rFonts w:ascii="Arial" w:hAnsi="Arial" w:cs="Arial"/>
                <w:bCs/>
              </w:rPr>
            </w:pPr>
            <w:r w:rsidRPr="00012912">
              <w:rPr>
                <w:rFonts w:ascii="Arial" w:hAnsi="Arial" w:cs="Arial"/>
                <w:bCs/>
              </w:rPr>
              <w:t xml:space="preserve">Attend weekly departmental meetings where difficult cases can be discussed within a group as </w:t>
            </w:r>
          </w:p>
          <w:p w:rsidR="00D33BB1" w:rsidRPr="00012912" w:rsidRDefault="00D33BB1" w:rsidP="0076759B">
            <w:pPr>
              <w:ind w:left="720"/>
              <w:rPr>
                <w:rFonts w:ascii="Arial" w:hAnsi="Arial" w:cs="Arial"/>
                <w:bCs/>
              </w:rPr>
            </w:pPr>
            <w:proofErr w:type="gramStart"/>
            <w:r w:rsidRPr="00012912">
              <w:rPr>
                <w:rFonts w:ascii="Arial" w:hAnsi="Arial" w:cs="Arial"/>
                <w:bCs/>
              </w:rPr>
              <w:t>well</w:t>
            </w:r>
            <w:proofErr w:type="gramEnd"/>
            <w:r w:rsidRPr="00012912">
              <w:rPr>
                <w:rFonts w:ascii="Arial" w:hAnsi="Arial" w:cs="Arial"/>
                <w:bCs/>
              </w:rPr>
              <w:t xml:space="preserve"> as keeping up to date with developments within the department as a whole.</w:t>
            </w:r>
          </w:p>
          <w:p w:rsidR="009A615D" w:rsidRPr="009A615D" w:rsidRDefault="007B2194" w:rsidP="008432A5">
            <w:pPr>
              <w:numPr>
                <w:ilvl w:val="0"/>
                <w:numId w:val="21"/>
              </w:numPr>
              <w:rPr>
                <w:rFonts w:ascii="Arial" w:hAnsi="Arial" w:cs="Arial"/>
              </w:rPr>
            </w:pPr>
            <w:r w:rsidRPr="00012912">
              <w:rPr>
                <w:rFonts w:ascii="Arial" w:hAnsi="Arial" w:cs="Arial"/>
                <w:bCs/>
              </w:rPr>
              <w:t xml:space="preserve">Present findings of research, audit and clinical practice to large groups of staff or members of </w:t>
            </w:r>
          </w:p>
          <w:p w:rsidR="007B2194" w:rsidRPr="00012912" w:rsidRDefault="007B2194" w:rsidP="0076759B">
            <w:pPr>
              <w:ind w:left="720"/>
              <w:rPr>
                <w:rFonts w:ascii="Arial" w:hAnsi="Arial" w:cs="Arial"/>
              </w:rPr>
            </w:pPr>
            <w:proofErr w:type="gramStart"/>
            <w:r w:rsidRPr="00012912">
              <w:rPr>
                <w:rFonts w:ascii="Arial" w:hAnsi="Arial" w:cs="Arial"/>
                <w:bCs/>
              </w:rPr>
              <w:t>the</w:t>
            </w:r>
            <w:proofErr w:type="gramEnd"/>
            <w:r w:rsidRPr="00012912">
              <w:rPr>
                <w:rFonts w:ascii="Arial" w:hAnsi="Arial" w:cs="Arial"/>
                <w:bCs/>
              </w:rPr>
              <w:t xml:space="preserve"> public, within the Trust, regionally, nationally, or internationally.</w:t>
            </w:r>
          </w:p>
          <w:p w:rsidR="009A615D" w:rsidRDefault="007B2194" w:rsidP="008432A5">
            <w:pPr>
              <w:numPr>
                <w:ilvl w:val="0"/>
                <w:numId w:val="21"/>
              </w:numPr>
              <w:rPr>
                <w:rFonts w:ascii="Arial" w:hAnsi="Arial" w:cs="Arial"/>
                <w:bCs/>
              </w:rPr>
            </w:pPr>
            <w:r w:rsidRPr="00012912">
              <w:rPr>
                <w:rFonts w:ascii="Arial" w:hAnsi="Arial" w:cs="Arial"/>
                <w:bCs/>
              </w:rPr>
              <w:t xml:space="preserve">Participate in the teaching of genetics to medical personnel, other health care professionals </w:t>
            </w:r>
          </w:p>
          <w:p w:rsidR="007B2194" w:rsidRPr="00012912" w:rsidRDefault="007B2194" w:rsidP="0076759B">
            <w:pPr>
              <w:ind w:left="720"/>
              <w:rPr>
                <w:rFonts w:ascii="Arial" w:hAnsi="Arial" w:cs="Arial"/>
                <w:bCs/>
              </w:rPr>
            </w:pPr>
            <w:proofErr w:type="gramStart"/>
            <w:r w:rsidRPr="00012912">
              <w:rPr>
                <w:rFonts w:ascii="Arial" w:hAnsi="Arial" w:cs="Arial"/>
                <w:bCs/>
              </w:rPr>
              <w:t>and</w:t>
            </w:r>
            <w:proofErr w:type="gramEnd"/>
            <w:r w:rsidRPr="00012912">
              <w:rPr>
                <w:rFonts w:ascii="Arial" w:hAnsi="Arial" w:cs="Arial"/>
                <w:bCs/>
              </w:rPr>
              <w:t xml:space="preserve"> members of the public.</w:t>
            </w:r>
          </w:p>
          <w:p w:rsidR="009A615D" w:rsidRPr="009A615D" w:rsidRDefault="007B2194" w:rsidP="008432A5">
            <w:pPr>
              <w:numPr>
                <w:ilvl w:val="0"/>
                <w:numId w:val="21"/>
              </w:numPr>
              <w:rPr>
                <w:rFonts w:ascii="Arial" w:hAnsi="Arial" w:cs="Arial"/>
              </w:rPr>
            </w:pPr>
            <w:r w:rsidRPr="00012912">
              <w:rPr>
                <w:rFonts w:ascii="Arial" w:hAnsi="Arial" w:cs="Arial"/>
                <w:bCs/>
              </w:rPr>
              <w:t xml:space="preserve">Prepare and present scientific articles in clinical and departmental journal clubs and at the </w:t>
            </w:r>
          </w:p>
          <w:p w:rsidR="007B2194" w:rsidRDefault="007B2194" w:rsidP="0076759B">
            <w:pPr>
              <w:ind w:left="720"/>
              <w:rPr>
                <w:rFonts w:ascii="Arial" w:hAnsi="Arial" w:cs="Arial"/>
                <w:bCs/>
              </w:rPr>
            </w:pPr>
            <w:proofErr w:type="gramStart"/>
            <w:r w:rsidRPr="00012912">
              <w:rPr>
                <w:rFonts w:ascii="Arial" w:hAnsi="Arial" w:cs="Arial"/>
                <w:bCs/>
                <w:iCs/>
              </w:rPr>
              <w:t>unit</w:t>
            </w:r>
            <w:proofErr w:type="gramEnd"/>
            <w:r w:rsidRPr="00012912">
              <w:rPr>
                <w:rFonts w:ascii="Arial" w:hAnsi="Arial" w:cs="Arial"/>
                <w:bCs/>
                <w:iCs/>
              </w:rPr>
              <w:t xml:space="preserve"> study day</w:t>
            </w:r>
            <w:r w:rsidRPr="00012912">
              <w:rPr>
                <w:rFonts w:ascii="Arial" w:hAnsi="Arial" w:cs="Arial"/>
                <w:bCs/>
              </w:rPr>
              <w:t>.</w:t>
            </w:r>
          </w:p>
          <w:p w:rsidR="001A7E51" w:rsidRPr="001A7E51" w:rsidRDefault="008432A5" w:rsidP="008432A5">
            <w:pPr>
              <w:numPr>
                <w:ilvl w:val="0"/>
                <w:numId w:val="21"/>
              </w:numPr>
              <w:rPr>
                <w:bCs/>
              </w:rPr>
            </w:pPr>
            <w:r w:rsidRPr="001A7E51">
              <w:rPr>
                <w:rFonts w:ascii="Arial" w:hAnsi="Arial" w:cs="Arial"/>
                <w:bCs/>
              </w:rPr>
              <w:t xml:space="preserve">Plan and prepare teaching resources for use in mainstream specialities, and facilitate these </w:t>
            </w:r>
          </w:p>
          <w:p w:rsidR="008432A5" w:rsidRPr="00125970" w:rsidRDefault="008432A5" w:rsidP="001A7E51">
            <w:pPr>
              <w:ind w:left="720"/>
              <w:rPr>
                <w:bCs/>
              </w:rPr>
            </w:pPr>
            <w:r w:rsidRPr="001A7E51">
              <w:rPr>
                <w:rFonts w:ascii="Arial" w:hAnsi="Arial" w:cs="Arial"/>
                <w:bCs/>
              </w:rPr>
              <w:t>educational se</w:t>
            </w:r>
            <w:r>
              <w:rPr>
                <w:bCs/>
              </w:rPr>
              <w:t>ssions</w:t>
            </w:r>
          </w:p>
          <w:p w:rsidR="009A615D" w:rsidRPr="009A615D" w:rsidRDefault="009A615D" w:rsidP="008432A5">
            <w:pPr>
              <w:pStyle w:val="Heading4"/>
              <w:keepLines w:val="0"/>
              <w:numPr>
                <w:ilvl w:val="0"/>
                <w:numId w:val="21"/>
              </w:numPr>
              <w:spacing w:before="0"/>
              <w:rPr>
                <w:rFonts w:ascii="Arial" w:hAnsi="Arial" w:cs="Arial"/>
                <w:b w:val="0"/>
                <w:i w:val="0"/>
                <w:color w:val="auto"/>
              </w:rPr>
            </w:pPr>
            <w:r>
              <w:rPr>
                <w:rFonts w:ascii="Arial" w:hAnsi="Arial" w:cs="Arial"/>
                <w:b w:val="0"/>
                <w:bCs w:val="0"/>
                <w:i w:val="0"/>
                <w:color w:val="auto"/>
              </w:rPr>
              <w:t>Act as a significant</w:t>
            </w:r>
            <w:r w:rsidR="007B2194" w:rsidRPr="00012912">
              <w:rPr>
                <w:rFonts w:ascii="Arial" w:hAnsi="Arial" w:cs="Arial"/>
                <w:b w:val="0"/>
                <w:bCs w:val="0"/>
                <w:i w:val="0"/>
                <w:color w:val="auto"/>
              </w:rPr>
              <w:t xml:space="preserve"> educational resource for medical and other personnel attached to the </w:t>
            </w:r>
          </w:p>
          <w:p w:rsidR="00E66345" w:rsidRDefault="007B2194" w:rsidP="009A615D">
            <w:pPr>
              <w:pStyle w:val="Heading4"/>
              <w:keepLines w:val="0"/>
              <w:spacing w:before="0"/>
              <w:ind w:left="720"/>
              <w:rPr>
                <w:rFonts w:ascii="Arial" w:hAnsi="Arial" w:cs="Arial"/>
                <w:b w:val="0"/>
                <w:bCs w:val="0"/>
                <w:i w:val="0"/>
                <w:color w:val="auto"/>
              </w:rPr>
            </w:pPr>
            <w:proofErr w:type="gramStart"/>
            <w:r w:rsidRPr="00012912">
              <w:rPr>
                <w:rFonts w:ascii="Arial" w:hAnsi="Arial" w:cs="Arial"/>
                <w:b w:val="0"/>
                <w:bCs w:val="0"/>
                <w:i w:val="0"/>
                <w:color w:val="auto"/>
              </w:rPr>
              <w:t>clinical</w:t>
            </w:r>
            <w:proofErr w:type="gramEnd"/>
            <w:r w:rsidRPr="00012912">
              <w:rPr>
                <w:rFonts w:ascii="Arial" w:hAnsi="Arial" w:cs="Arial"/>
                <w:b w:val="0"/>
                <w:bCs w:val="0"/>
                <w:i w:val="0"/>
                <w:color w:val="auto"/>
              </w:rPr>
              <w:t xml:space="preserve"> genetics </w:t>
            </w:r>
            <w:r w:rsidR="0076759B" w:rsidRPr="00012912">
              <w:rPr>
                <w:rFonts w:ascii="Arial" w:hAnsi="Arial" w:cs="Arial"/>
                <w:b w:val="0"/>
                <w:bCs w:val="0"/>
                <w:i w:val="0"/>
                <w:color w:val="auto"/>
              </w:rPr>
              <w:t>t</w:t>
            </w:r>
            <w:r w:rsidR="005D3167">
              <w:rPr>
                <w:rFonts w:ascii="Arial" w:hAnsi="Arial" w:cs="Arial"/>
                <w:b w:val="0"/>
                <w:bCs w:val="0"/>
                <w:i w:val="0"/>
                <w:color w:val="auto"/>
              </w:rPr>
              <w:t>eam.</w:t>
            </w:r>
          </w:p>
          <w:p w:rsidR="006234E0" w:rsidRPr="00012912" w:rsidRDefault="006234E0" w:rsidP="009A615D">
            <w:pPr>
              <w:rPr>
                <w:rFonts w:ascii="Arial" w:hAnsi="Arial" w:cs="Arial"/>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12</w:t>
            </w:r>
          </w:p>
        </w:tc>
        <w:tc>
          <w:tcPr>
            <w:tcW w:w="10461" w:type="dxa"/>
            <w:gridSpan w:val="2"/>
          </w:tcPr>
          <w:p w:rsidR="006234E0" w:rsidRPr="00012912" w:rsidRDefault="006234E0" w:rsidP="0072438E">
            <w:pPr>
              <w:pStyle w:val="Footer"/>
              <w:tabs>
                <w:tab w:val="clear" w:pos="4153"/>
                <w:tab w:val="clear" w:pos="8306"/>
              </w:tabs>
              <w:spacing w:before="120"/>
              <w:rPr>
                <w:rFonts w:ascii="Arial" w:hAnsi="Arial" w:cs="Arial"/>
                <w:b/>
                <w:sz w:val="24"/>
              </w:rPr>
            </w:pPr>
            <w:r w:rsidRPr="00012912">
              <w:rPr>
                <w:rFonts w:ascii="Arial" w:hAnsi="Arial" w:cs="Arial"/>
                <w:b/>
                <w:sz w:val="24"/>
              </w:rPr>
              <w:t>Freedom to act</w:t>
            </w:r>
          </w:p>
          <w:p w:rsidR="006234E0" w:rsidRPr="00012912" w:rsidRDefault="006234E0" w:rsidP="0072438E">
            <w:pPr>
              <w:rPr>
                <w:rFonts w:ascii="Arial" w:hAnsi="Arial" w:cs="Arial"/>
              </w:rPr>
            </w:pPr>
          </w:p>
          <w:p w:rsidR="00271AB4" w:rsidRPr="00012912" w:rsidRDefault="00271AB4" w:rsidP="00271AB4">
            <w:pPr>
              <w:rPr>
                <w:rFonts w:ascii="Arial" w:hAnsi="Arial" w:cs="Arial"/>
                <w:b/>
                <w:u w:val="single"/>
              </w:rPr>
            </w:pPr>
            <w:r w:rsidRPr="00012912">
              <w:rPr>
                <w:rFonts w:ascii="Arial" w:hAnsi="Arial" w:cs="Arial"/>
                <w:b/>
                <w:u w:val="single"/>
              </w:rPr>
              <w:t>Profile Statement:</w:t>
            </w:r>
          </w:p>
          <w:p w:rsidR="00040B47" w:rsidRDefault="00271AB4" w:rsidP="00271AB4">
            <w:pPr>
              <w:rPr>
                <w:rFonts w:ascii="Arial" w:hAnsi="Arial" w:cs="Arial"/>
              </w:rPr>
            </w:pPr>
            <w:r w:rsidRPr="00012912">
              <w:rPr>
                <w:rFonts w:ascii="Arial" w:hAnsi="Arial" w:cs="Arial"/>
              </w:rPr>
              <w:t xml:space="preserve">Expected results are defined but the post holder decides how they are best achieved and is guided </w:t>
            </w:r>
          </w:p>
          <w:p w:rsidR="00271AB4" w:rsidRPr="00012912" w:rsidRDefault="00040B47" w:rsidP="00271AB4">
            <w:pPr>
              <w:rPr>
                <w:rFonts w:ascii="Arial" w:hAnsi="Arial" w:cs="Arial"/>
              </w:rPr>
            </w:pPr>
            <w:r>
              <w:rPr>
                <w:rFonts w:ascii="Arial" w:hAnsi="Arial" w:cs="Arial"/>
              </w:rPr>
              <w:t>b</w:t>
            </w:r>
            <w:r w:rsidR="00271AB4" w:rsidRPr="00012912">
              <w:rPr>
                <w:rFonts w:ascii="Arial" w:hAnsi="Arial" w:cs="Arial"/>
              </w:rPr>
              <w:t>y principles and broad occupational policies.</w:t>
            </w:r>
          </w:p>
          <w:p w:rsidR="00271AB4" w:rsidRPr="00012912" w:rsidRDefault="00271AB4" w:rsidP="00271AB4">
            <w:pPr>
              <w:rPr>
                <w:rFonts w:ascii="Arial" w:hAnsi="Arial" w:cs="Arial"/>
                <w:b/>
                <w:u w:val="single"/>
              </w:rPr>
            </w:pPr>
            <w:r w:rsidRPr="00012912">
              <w:rPr>
                <w:rFonts w:ascii="Arial" w:hAnsi="Arial" w:cs="Arial"/>
                <w:b/>
                <w:u w:val="single"/>
              </w:rPr>
              <w:t>Evidence:</w:t>
            </w:r>
          </w:p>
          <w:p w:rsidR="00040B47" w:rsidRDefault="00D33BB1" w:rsidP="00D33BB1">
            <w:pPr>
              <w:numPr>
                <w:ilvl w:val="0"/>
                <w:numId w:val="22"/>
              </w:numPr>
              <w:ind w:right="72"/>
              <w:rPr>
                <w:rFonts w:ascii="Arial" w:hAnsi="Arial" w:cs="Arial"/>
              </w:rPr>
            </w:pPr>
            <w:r w:rsidRPr="00012912">
              <w:rPr>
                <w:rFonts w:ascii="Arial" w:hAnsi="Arial" w:cs="Arial"/>
              </w:rPr>
              <w:t xml:space="preserve">Much of the work is autonomous, so the post holder meets regularly with genetic team </w:t>
            </w:r>
          </w:p>
          <w:p w:rsidR="00D33BB1" w:rsidRPr="00012912" w:rsidRDefault="00D33BB1" w:rsidP="001577F6">
            <w:pPr>
              <w:ind w:left="720" w:right="72"/>
              <w:rPr>
                <w:rFonts w:ascii="Arial" w:hAnsi="Arial" w:cs="Arial"/>
              </w:rPr>
            </w:pPr>
            <w:r w:rsidRPr="00012912">
              <w:rPr>
                <w:rFonts w:ascii="Arial" w:hAnsi="Arial" w:cs="Arial"/>
              </w:rPr>
              <w:t xml:space="preserve">members to discuss patients for support and advice.   </w:t>
            </w:r>
          </w:p>
          <w:p w:rsidR="00D33BB1" w:rsidRPr="00012912" w:rsidRDefault="00D33BB1" w:rsidP="00D33BB1">
            <w:pPr>
              <w:numPr>
                <w:ilvl w:val="0"/>
                <w:numId w:val="23"/>
              </w:numPr>
              <w:ind w:right="72"/>
              <w:rPr>
                <w:rFonts w:ascii="Arial" w:hAnsi="Arial" w:cs="Arial"/>
              </w:rPr>
            </w:pPr>
            <w:r w:rsidRPr="00012912">
              <w:rPr>
                <w:rFonts w:ascii="Arial" w:hAnsi="Arial" w:cs="Arial"/>
              </w:rPr>
              <w:t>Plan and organise own case load</w:t>
            </w:r>
          </w:p>
          <w:p w:rsidR="00065A5E" w:rsidRPr="00065A5E" w:rsidRDefault="0087629D" w:rsidP="0087629D">
            <w:pPr>
              <w:numPr>
                <w:ilvl w:val="0"/>
                <w:numId w:val="25"/>
              </w:numPr>
              <w:rPr>
                <w:rFonts w:ascii="Arial" w:hAnsi="Arial" w:cs="Arial"/>
              </w:rPr>
            </w:pPr>
            <w:r w:rsidRPr="00012912">
              <w:rPr>
                <w:rFonts w:ascii="Arial" w:hAnsi="Arial" w:cs="Arial"/>
                <w:bCs/>
              </w:rPr>
              <w:t xml:space="preserve">Maintain the safety and well-being of patients and staff in accordance with the Health and </w:t>
            </w:r>
          </w:p>
          <w:p w:rsidR="0087629D" w:rsidRPr="00012912" w:rsidRDefault="0087629D" w:rsidP="001577F6">
            <w:pPr>
              <w:ind w:left="720"/>
              <w:rPr>
                <w:rFonts w:ascii="Arial" w:hAnsi="Arial" w:cs="Arial"/>
              </w:rPr>
            </w:pPr>
            <w:r w:rsidRPr="00012912">
              <w:rPr>
                <w:rFonts w:ascii="Arial" w:hAnsi="Arial" w:cs="Arial"/>
                <w:bCs/>
              </w:rPr>
              <w:t>Safety Policy, and ensure that all accidents/incidents are reported and documented.</w:t>
            </w:r>
          </w:p>
          <w:p w:rsidR="00065A5E" w:rsidRPr="00065A5E" w:rsidRDefault="007B2194" w:rsidP="007B2194">
            <w:pPr>
              <w:numPr>
                <w:ilvl w:val="0"/>
                <w:numId w:val="27"/>
              </w:numPr>
              <w:rPr>
                <w:rFonts w:ascii="Arial" w:hAnsi="Arial" w:cs="Arial"/>
              </w:rPr>
            </w:pPr>
            <w:r w:rsidRPr="00012912">
              <w:rPr>
                <w:rFonts w:ascii="Arial" w:hAnsi="Arial" w:cs="Arial"/>
                <w:bCs/>
              </w:rPr>
              <w:t xml:space="preserve">Ensure that standards of care are maintained and that effective procedures exist to assess </w:t>
            </w:r>
          </w:p>
          <w:p w:rsidR="007B2194" w:rsidRPr="00012912" w:rsidRDefault="007B2194" w:rsidP="001577F6">
            <w:pPr>
              <w:ind w:left="720"/>
              <w:rPr>
                <w:rFonts w:ascii="Arial" w:hAnsi="Arial" w:cs="Arial"/>
              </w:rPr>
            </w:pPr>
            <w:proofErr w:type="gramStart"/>
            <w:r w:rsidRPr="00012912">
              <w:rPr>
                <w:rFonts w:ascii="Arial" w:hAnsi="Arial" w:cs="Arial"/>
                <w:bCs/>
              </w:rPr>
              <w:t>and</w:t>
            </w:r>
            <w:proofErr w:type="gramEnd"/>
            <w:r w:rsidRPr="00012912">
              <w:rPr>
                <w:rFonts w:ascii="Arial" w:hAnsi="Arial" w:cs="Arial"/>
                <w:bCs/>
              </w:rPr>
              <w:t xml:space="preserve"> review the quality of services offered regularly.</w:t>
            </w:r>
          </w:p>
          <w:p w:rsidR="001577F6" w:rsidRPr="00012912" w:rsidRDefault="007B2194" w:rsidP="0072438E">
            <w:pPr>
              <w:numPr>
                <w:ilvl w:val="0"/>
                <w:numId w:val="23"/>
              </w:numPr>
              <w:ind w:right="72"/>
              <w:rPr>
                <w:rFonts w:ascii="Arial" w:hAnsi="Arial" w:cs="Arial"/>
              </w:rPr>
            </w:pPr>
            <w:r w:rsidRPr="00012912">
              <w:rPr>
                <w:rFonts w:ascii="Arial" w:hAnsi="Arial" w:cs="Arial"/>
                <w:bCs/>
              </w:rPr>
              <w:t xml:space="preserve">Ensure that the views of patients, or those speaking on their behalf, are well received; and that </w:t>
            </w:r>
          </w:p>
          <w:p w:rsidR="001577F6" w:rsidRPr="00012912" w:rsidRDefault="007B2194" w:rsidP="001577F6">
            <w:pPr>
              <w:ind w:left="720" w:right="72"/>
              <w:rPr>
                <w:rFonts w:ascii="Arial" w:hAnsi="Arial" w:cs="Arial"/>
                <w:bCs/>
              </w:rPr>
            </w:pPr>
            <w:r w:rsidRPr="00012912">
              <w:rPr>
                <w:rFonts w:ascii="Arial" w:hAnsi="Arial" w:cs="Arial"/>
                <w:bCs/>
              </w:rPr>
              <w:t xml:space="preserve">complaints, both formal and informal, are received courteously and responded to promptly </w:t>
            </w:r>
          </w:p>
          <w:p w:rsidR="006234E0" w:rsidRPr="00012912" w:rsidRDefault="007B2194" w:rsidP="001577F6">
            <w:pPr>
              <w:ind w:left="720" w:right="72"/>
              <w:rPr>
                <w:rFonts w:ascii="Arial" w:hAnsi="Arial" w:cs="Arial"/>
                <w:bCs/>
              </w:rPr>
            </w:pPr>
            <w:r w:rsidRPr="00012912">
              <w:rPr>
                <w:rFonts w:ascii="Arial" w:hAnsi="Arial" w:cs="Arial"/>
                <w:bCs/>
              </w:rPr>
              <w:t>according to NHS Grampian guidelines.</w:t>
            </w:r>
          </w:p>
          <w:p w:rsidR="00AC36B1" w:rsidRPr="00012912" w:rsidRDefault="00AC36B1" w:rsidP="00AC36B1">
            <w:pPr>
              <w:numPr>
                <w:ilvl w:val="0"/>
                <w:numId w:val="8"/>
              </w:numPr>
              <w:ind w:right="-270"/>
              <w:jc w:val="both"/>
              <w:rPr>
                <w:rFonts w:ascii="Arial" w:hAnsi="Arial" w:cs="Arial"/>
              </w:rPr>
            </w:pPr>
            <w:r w:rsidRPr="00012912">
              <w:rPr>
                <w:rFonts w:ascii="Arial" w:hAnsi="Arial" w:cs="Arial"/>
              </w:rPr>
              <w:t xml:space="preserve">Provide independent consultations. Decisions may require input from other experienced </w:t>
            </w:r>
          </w:p>
          <w:p w:rsidR="00AC36B1" w:rsidRPr="00012912" w:rsidRDefault="00AC36B1" w:rsidP="00AC36B1">
            <w:pPr>
              <w:ind w:left="360" w:right="-270"/>
              <w:jc w:val="both"/>
              <w:rPr>
                <w:rFonts w:ascii="Arial" w:hAnsi="Arial" w:cs="Arial"/>
              </w:rPr>
            </w:pPr>
            <w:r w:rsidRPr="00012912">
              <w:rPr>
                <w:rFonts w:ascii="Arial" w:hAnsi="Arial" w:cs="Arial"/>
              </w:rPr>
              <w:t xml:space="preserve">      Genetic Counsellors and /clinicians.</w:t>
            </w:r>
          </w:p>
          <w:p w:rsidR="00065A5E" w:rsidRDefault="00AC36B1" w:rsidP="00AC36B1">
            <w:pPr>
              <w:numPr>
                <w:ilvl w:val="0"/>
                <w:numId w:val="8"/>
              </w:numPr>
              <w:ind w:right="-270"/>
              <w:rPr>
                <w:rFonts w:ascii="Arial" w:hAnsi="Arial" w:cs="Arial"/>
              </w:rPr>
            </w:pPr>
            <w:r w:rsidRPr="00012912">
              <w:rPr>
                <w:rFonts w:ascii="Arial" w:hAnsi="Arial" w:cs="Arial"/>
              </w:rPr>
              <w:t xml:space="preserve">Interpret complex and controversial genetic laboratory results or family histories and use </w:t>
            </w:r>
          </w:p>
          <w:p w:rsidR="00AC36B1" w:rsidRPr="00012912" w:rsidRDefault="00AC36B1" w:rsidP="00065A5E">
            <w:pPr>
              <w:ind w:left="720" w:right="-270"/>
              <w:rPr>
                <w:rFonts w:ascii="Arial" w:hAnsi="Arial" w:cs="Arial"/>
              </w:rPr>
            </w:pPr>
            <w:proofErr w:type="gramStart"/>
            <w:r w:rsidRPr="00012912">
              <w:rPr>
                <w:rFonts w:ascii="Arial" w:hAnsi="Arial" w:cs="Arial"/>
              </w:rPr>
              <w:t>clinical</w:t>
            </w:r>
            <w:proofErr w:type="gramEnd"/>
            <w:r w:rsidRPr="00012912">
              <w:rPr>
                <w:rFonts w:ascii="Arial" w:hAnsi="Arial" w:cs="Arial"/>
              </w:rPr>
              <w:t xml:space="preserve"> expertise and judgement to provide information families can understand.</w:t>
            </w:r>
          </w:p>
          <w:p w:rsidR="00AC36B1" w:rsidRPr="00012912" w:rsidRDefault="00AC36B1" w:rsidP="00AC36B1">
            <w:pPr>
              <w:numPr>
                <w:ilvl w:val="0"/>
                <w:numId w:val="8"/>
              </w:numPr>
              <w:ind w:right="-270"/>
              <w:rPr>
                <w:rFonts w:ascii="Arial" w:hAnsi="Arial" w:cs="Arial"/>
              </w:rPr>
            </w:pPr>
            <w:r w:rsidRPr="00012912">
              <w:rPr>
                <w:rFonts w:ascii="Arial" w:hAnsi="Arial" w:cs="Arial"/>
              </w:rPr>
              <w:t xml:space="preserve">Assess clinical care needs and develop clinical care plans for families, for example provide </w:t>
            </w:r>
          </w:p>
          <w:p w:rsidR="00065A5E" w:rsidRDefault="00AC36B1" w:rsidP="00AC36B1">
            <w:pPr>
              <w:ind w:left="360" w:right="-270"/>
              <w:rPr>
                <w:rFonts w:ascii="Arial" w:hAnsi="Arial" w:cs="Arial"/>
              </w:rPr>
            </w:pPr>
            <w:r w:rsidRPr="00012912">
              <w:rPr>
                <w:rFonts w:ascii="Arial" w:hAnsi="Arial" w:cs="Arial"/>
              </w:rPr>
              <w:t xml:space="preserve">      long-term follow-up for psychological support for patients who have been bereaved as the </w:t>
            </w:r>
          </w:p>
          <w:p w:rsidR="00AC36B1" w:rsidRPr="00012912" w:rsidRDefault="00065A5E" w:rsidP="00065A5E">
            <w:pPr>
              <w:ind w:right="-270"/>
              <w:rPr>
                <w:rFonts w:ascii="Arial" w:hAnsi="Arial" w:cs="Arial"/>
              </w:rPr>
            </w:pPr>
            <w:r>
              <w:rPr>
                <w:rFonts w:ascii="Arial" w:hAnsi="Arial" w:cs="Arial"/>
              </w:rPr>
              <w:t xml:space="preserve">            </w:t>
            </w:r>
            <w:proofErr w:type="gramStart"/>
            <w:r w:rsidR="00AC36B1" w:rsidRPr="00012912">
              <w:rPr>
                <w:rFonts w:ascii="Arial" w:hAnsi="Arial" w:cs="Arial"/>
              </w:rPr>
              <w:t>result</w:t>
            </w:r>
            <w:proofErr w:type="gramEnd"/>
            <w:r w:rsidR="00AC36B1" w:rsidRPr="00012912">
              <w:rPr>
                <w:rFonts w:ascii="Arial" w:hAnsi="Arial" w:cs="Arial"/>
              </w:rPr>
              <w:t xml:space="preserve"> of</w:t>
            </w:r>
            <w:r>
              <w:rPr>
                <w:rFonts w:ascii="Arial" w:hAnsi="Arial" w:cs="Arial"/>
              </w:rPr>
              <w:t xml:space="preserve"> </w:t>
            </w:r>
            <w:r w:rsidR="00AC36B1" w:rsidRPr="00012912">
              <w:rPr>
                <w:rFonts w:ascii="Arial" w:hAnsi="Arial" w:cs="Arial"/>
              </w:rPr>
              <w:t>a genetic disorder.</w:t>
            </w:r>
          </w:p>
          <w:p w:rsidR="00065A5E" w:rsidRDefault="00AC36B1" w:rsidP="00AC36B1">
            <w:pPr>
              <w:numPr>
                <w:ilvl w:val="0"/>
                <w:numId w:val="8"/>
              </w:numPr>
              <w:ind w:right="-270"/>
              <w:rPr>
                <w:rFonts w:ascii="Arial" w:hAnsi="Arial" w:cs="Arial"/>
              </w:rPr>
            </w:pPr>
            <w:r w:rsidRPr="00012912">
              <w:rPr>
                <w:rFonts w:ascii="Arial" w:hAnsi="Arial" w:cs="Arial"/>
              </w:rPr>
              <w:t xml:space="preserve">Provide NHS Grampian with up to date information regarding new developments and ethical </w:t>
            </w:r>
          </w:p>
          <w:p w:rsidR="00AC36B1" w:rsidRDefault="00AC36B1" w:rsidP="00065A5E">
            <w:pPr>
              <w:ind w:left="720" w:right="-270"/>
              <w:rPr>
                <w:rFonts w:ascii="Arial" w:hAnsi="Arial" w:cs="Arial"/>
              </w:rPr>
            </w:pPr>
            <w:r w:rsidRPr="00012912">
              <w:rPr>
                <w:rFonts w:ascii="Arial" w:hAnsi="Arial" w:cs="Arial"/>
              </w:rPr>
              <w:t>dilemmas within genetics</w:t>
            </w:r>
          </w:p>
          <w:p w:rsidR="001A7E51" w:rsidRDefault="00692378" w:rsidP="00692378">
            <w:pPr>
              <w:numPr>
                <w:ilvl w:val="0"/>
                <w:numId w:val="3"/>
              </w:numPr>
              <w:rPr>
                <w:rFonts w:ascii="Arial" w:hAnsi="Arial" w:cs="Arial"/>
                <w:bCs/>
              </w:rPr>
            </w:pPr>
            <w:r w:rsidRPr="001A7E51">
              <w:rPr>
                <w:rFonts w:ascii="Arial" w:hAnsi="Arial" w:cs="Arial"/>
                <w:bCs/>
              </w:rPr>
              <w:t xml:space="preserve">Maintain confidentiality of information about patients, staff and other health service business </w:t>
            </w:r>
          </w:p>
          <w:p w:rsidR="00692378" w:rsidRPr="001A7E51" w:rsidRDefault="00692378" w:rsidP="001A7E51">
            <w:pPr>
              <w:ind w:left="720"/>
              <w:rPr>
                <w:rFonts w:ascii="Arial" w:hAnsi="Arial" w:cs="Arial"/>
                <w:bCs/>
              </w:rPr>
            </w:pPr>
            <w:r w:rsidRPr="001A7E51">
              <w:rPr>
                <w:rFonts w:ascii="Arial" w:hAnsi="Arial" w:cs="Arial"/>
                <w:bCs/>
              </w:rPr>
              <w:t>in accordance with the Data Protection Act of 1998</w:t>
            </w:r>
          </w:p>
          <w:p w:rsidR="00692378" w:rsidRPr="001A7E51" w:rsidRDefault="00692378" w:rsidP="00692378">
            <w:pPr>
              <w:numPr>
                <w:ilvl w:val="0"/>
                <w:numId w:val="3"/>
              </w:numPr>
              <w:rPr>
                <w:rFonts w:ascii="Arial" w:hAnsi="Arial" w:cs="Arial"/>
              </w:rPr>
            </w:pPr>
            <w:r w:rsidRPr="001A7E51">
              <w:rPr>
                <w:rFonts w:ascii="Arial" w:hAnsi="Arial" w:cs="Arial"/>
                <w:bCs/>
              </w:rPr>
              <w:t xml:space="preserve">Carry out all responsibilities with regard to the NHS </w:t>
            </w:r>
            <w:r w:rsidR="001A7E51" w:rsidRPr="001A7E51">
              <w:rPr>
                <w:rFonts w:ascii="Arial" w:hAnsi="Arial" w:cs="Arial"/>
                <w:bCs/>
              </w:rPr>
              <w:t>Grampian’s</w:t>
            </w:r>
            <w:r w:rsidRPr="001A7E51">
              <w:rPr>
                <w:rFonts w:ascii="Arial" w:hAnsi="Arial" w:cs="Arial"/>
                <w:bCs/>
              </w:rPr>
              <w:t xml:space="preserve"> Equal Opportunities Policy</w:t>
            </w:r>
          </w:p>
          <w:p w:rsidR="006234E0" w:rsidRPr="00012912" w:rsidRDefault="006234E0" w:rsidP="001A7E51">
            <w:pPr>
              <w:ind w:left="720" w:right="72"/>
              <w:rPr>
                <w:rFonts w:ascii="Arial" w:hAnsi="Arial" w:cs="Arial"/>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13</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Physical effort</w:t>
            </w:r>
          </w:p>
          <w:p w:rsidR="00271AB4" w:rsidRPr="00012912" w:rsidRDefault="00271AB4" w:rsidP="00271AB4">
            <w:pPr>
              <w:rPr>
                <w:rFonts w:ascii="Arial" w:hAnsi="Arial" w:cs="Arial"/>
                <w:b/>
                <w:u w:val="single"/>
              </w:rPr>
            </w:pPr>
            <w:r w:rsidRPr="00012912">
              <w:rPr>
                <w:rFonts w:ascii="Arial" w:hAnsi="Arial" w:cs="Arial"/>
                <w:b/>
                <w:u w:val="single"/>
              </w:rPr>
              <w:t>Profile Statement:</w:t>
            </w:r>
          </w:p>
          <w:p w:rsidR="00271AB4" w:rsidRPr="00012912" w:rsidRDefault="00271AB4" w:rsidP="00271AB4">
            <w:pPr>
              <w:rPr>
                <w:rFonts w:ascii="Arial" w:hAnsi="Arial" w:cs="Arial"/>
              </w:rPr>
            </w:pPr>
            <w:r w:rsidRPr="00012912">
              <w:rPr>
                <w:rFonts w:ascii="Arial" w:hAnsi="Arial" w:cs="Arial"/>
              </w:rPr>
              <w:t>Regular requirement for prolonged physical effort.</w:t>
            </w:r>
          </w:p>
          <w:p w:rsidR="00271AB4" w:rsidRPr="00012912" w:rsidRDefault="00271AB4" w:rsidP="00271AB4">
            <w:pPr>
              <w:rPr>
                <w:rFonts w:ascii="Arial" w:hAnsi="Arial" w:cs="Arial"/>
                <w:b/>
                <w:u w:val="single"/>
              </w:rPr>
            </w:pPr>
            <w:r w:rsidRPr="00012912">
              <w:rPr>
                <w:rFonts w:ascii="Arial" w:hAnsi="Arial" w:cs="Arial"/>
                <w:b/>
                <w:u w:val="single"/>
              </w:rPr>
              <w:t>Evidence:</w:t>
            </w:r>
          </w:p>
          <w:p w:rsidR="006234E0" w:rsidRPr="00012912" w:rsidRDefault="006234E0" w:rsidP="0072438E">
            <w:pPr>
              <w:rPr>
                <w:rFonts w:ascii="Arial" w:hAnsi="Arial" w:cs="Arial"/>
              </w:rPr>
            </w:pPr>
          </w:p>
          <w:p w:rsidR="004D0F31" w:rsidRPr="00012912" w:rsidRDefault="004D0F31" w:rsidP="004D0F31">
            <w:pPr>
              <w:pStyle w:val="BodyText"/>
              <w:numPr>
                <w:ilvl w:val="0"/>
                <w:numId w:val="11"/>
              </w:numPr>
              <w:spacing w:line="264" w:lineRule="auto"/>
              <w:jc w:val="left"/>
              <w:rPr>
                <w:rFonts w:ascii="Arial" w:hAnsi="Arial" w:cs="Arial"/>
                <w:i w:val="0"/>
              </w:rPr>
            </w:pPr>
            <w:r w:rsidRPr="00012912">
              <w:rPr>
                <w:rFonts w:ascii="Arial" w:hAnsi="Arial" w:cs="Arial"/>
                <w:i w:val="0"/>
              </w:rPr>
              <w:t xml:space="preserve">Responsible for collecting specimens – blood, </w:t>
            </w:r>
            <w:r w:rsidR="004B7823" w:rsidRPr="00012912">
              <w:rPr>
                <w:rFonts w:ascii="Arial" w:hAnsi="Arial" w:cs="Arial"/>
                <w:i w:val="0"/>
              </w:rPr>
              <w:t>saliva samples</w:t>
            </w:r>
          </w:p>
          <w:p w:rsidR="00C558B0" w:rsidRDefault="004D0F31" w:rsidP="004D0F31">
            <w:pPr>
              <w:pStyle w:val="BodyText"/>
              <w:numPr>
                <w:ilvl w:val="0"/>
                <w:numId w:val="11"/>
              </w:numPr>
              <w:spacing w:line="264" w:lineRule="auto"/>
              <w:jc w:val="left"/>
              <w:rPr>
                <w:rFonts w:ascii="Arial" w:hAnsi="Arial" w:cs="Arial"/>
                <w:i w:val="0"/>
              </w:rPr>
            </w:pPr>
            <w:r w:rsidRPr="00012912">
              <w:rPr>
                <w:rFonts w:ascii="Arial" w:hAnsi="Arial" w:cs="Arial"/>
                <w:i w:val="0"/>
              </w:rPr>
              <w:t xml:space="preserve">Occasional need to make home visits to patients and families, </w:t>
            </w:r>
            <w:r w:rsidR="00C558B0">
              <w:rPr>
                <w:rFonts w:ascii="Arial" w:hAnsi="Arial" w:cs="Arial"/>
                <w:i w:val="0"/>
              </w:rPr>
              <w:t>sometimes</w:t>
            </w:r>
            <w:r w:rsidRPr="00012912">
              <w:rPr>
                <w:rFonts w:ascii="Arial" w:hAnsi="Arial" w:cs="Arial"/>
                <w:i w:val="0"/>
              </w:rPr>
              <w:t xml:space="preserve"> out with normal </w:t>
            </w:r>
          </w:p>
          <w:p w:rsidR="00C558B0" w:rsidRDefault="004D0F31" w:rsidP="00C558B0">
            <w:pPr>
              <w:pStyle w:val="BodyText"/>
              <w:spacing w:line="264" w:lineRule="auto"/>
              <w:ind w:left="720"/>
              <w:jc w:val="left"/>
              <w:rPr>
                <w:rFonts w:ascii="Arial" w:hAnsi="Arial" w:cs="Arial"/>
                <w:i w:val="0"/>
              </w:rPr>
            </w:pPr>
            <w:proofErr w:type="gramStart"/>
            <w:r w:rsidRPr="00012912">
              <w:rPr>
                <w:rFonts w:ascii="Arial" w:hAnsi="Arial" w:cs="Arial"/>
                <w:i w:val="0"/>
              </w:rPr>
              <w:t>working</w:t>
            </w:r>
            <w:proofErr w:type="gramEnd"/>
            <w:r w:rsidRPr="00012912">
              <w:rPr>
                <w:rFonts w:ascii="Arial" w:hAnsi="Arial" w:cs="Arial"/>
                <w:i w:val="0"/>
              </w:rPr>
              <w:t xml:space="preserve"> hours – personal safety considerations needed</w:t>
            </w:r>
            <w:r w:rsidR="00C558B0">
              <w:rPr>
                <w:rFonts w:ascii="Arial" w:hAnsi="Arial" w:cs="Arial"/>
                <w:i w:val="0"/>
              </w:rPr>
              <w:t xml:space="preserve">. Compliance with lone-worker </w:t>
            </w:r>
          </w:p>
          <w:p w:rsidR="004D0F31" w:rsidRPr="00012912" w:rsidRDefault="00C558B0" w:rsidP="00C558B0">
            <w:pPr>
              <w:pStyle w:val="BodyText"/>
              <w:spacing w:line="264" w:lineRule="auto"/>
              <w:jc w:val="left"/>
              <w:rPr>
                <w:rFonts w:ascii="Arial" w:hAnsi="Arial" w:cs="Arial"/>
                <w:i w:val="0"/>
              </w:rPr>
            </w:pPr>
            <w:r>
              <w:rPr>
                <w:rFonts w:ascii="Arial" w:hAnsi="Arial" w:cs="Arial"/>
                <w:i w:val="0"/>
              </w:rPr>
              <w:t xml:space="preserve">          </w:t>
            </w:r>
            <w:proofErr w:type="gramStart"/>
            <w:r>
              <w:rPr>
                <w:rFonts w:ascii="Arial" w:hAnsi="Arial" w:cs="Arial"/>
                <w:i w:val="0"/>
              </w:rPr>
              <w:t>policy</w:t>
            </w:r>
            <w:proofErr w:type="gramEnd"/>
            <w:r>
              <w:rPr>
                <w:rFonts w:ascii="Arial" w:hAnsi="Arial" w:cs="Arial"/>
                <w:i w:val="0"/>
              </w:rPr>
              <w:t xml:space="preserve"> required.</w:t>
            </w:r>
          </w:p>
          <w:p w:rsidR="001577F6" w:rsidRPr="00012912" w:rsidRDefault="004D0F31" w:rsidP="004D0F31">
            <w:pPr>
              <w:pStyle w:val="BodyText"/>
              <w:numPr>
                <w:ilvl w:val="0"/>
                <w:numId w:val="11"/>
              </w:numPr>
              <w:spacing w:line="264" w:lineRule="auto"/>
              <w:jc w:val="left"/>
              <w:rPr>
                <w:rFonts w:ascii="Arial" w:hAnsi="Arial" w:cs="Arial"/>
                <w:i w:val="0"/>
              </w:rPr>
            </w:pPr>
            <w:r w:rsidRPr="00012912">
              <w:rPr>
                <w:rFonts w:ascii="Arial" w:hAnsi="Arial" w:cs="Arial"/>
                <w:i w:val="0"/>
              </w:rPr>
              <w:t xml:space="preserve">Have fine dexterity skills and be highly skilled in venepuncture – taking bloods for children and </w:t>
            </w:r>
          </w:p>
          <w:p w:rsidR="004D0F31" w:rsidRPr="00012912" w:rsidRDefault="004D0F31" w:rsidP="001577F6">
            <w:pPr>
              <w:pStyle w:val="BodyText"/>
              <w:spacing w:line="264" w:lineRule="auto"/>
              <w:ind w:left="720"/>
              <w:jc w:val="left"/>
              <w:rPr>
                <w:rFonts w:ascii="Arial" w:hAnsi="Arial" w:cs="Arial"/>
                <w:i w:val="0"/>
              </w:rPr>
            </w:pPr>
            <w:r w:rsidRPr="00012912">
              <w:rPr>
                <w:rFonts w:ascii="Arial" w:hAnsi="Arial" w:cs="Arial"/>
                <w:i w:val="0"/>
              </w:rPr>
              <w:t>adults</w:t>
            </w:r>
          </w:p>
          <w:p w:rsidR="006234E0" w:rsidRPr="00012912" w:rsidRDefault="004D0F31" w:rsidP="0072438E">
            <w:pPr>
              <w:pStyle w:val="BodyText"/>
              <w:numPr>
                <w:ilvl w:val="0"/>
                <w:numId w:val="11"/>
              </w:numPr>
              <w:spacing w:line="264" w:lineRule="auto"/>
              <w:jc w:val="left"/>
              <w:rPr>
                <w:rFonts w:ascii="Arial" w:hAnsi="Arial" w:cs="Arial"/>
                <w:i w:val="0"/>
              </w:rPr>
            </w:pPr>
            <w:r w:rsidRPr="00012912">
              <w:rPr>
                <w:rFonts w:ascii="Arial" w:hAnsi="Arial" w:cs="Arial"/>
                <w:i w:val="0"/>
              </w:rPr>
              <w:t>Computer literate – typing, keyboard, email, database, spreadsheet, internet skills</w:t>
            </w:r>
          </w:p>
          <w:p w:rsidR="001577F6" w:rsidRPr="00012912" w:rsidRDefault="007B2194" w:rsidP="0072438E">
            <w:pPr>
              <w:pStyle w:val="BodyText"/>
              <w:numPr>
                <w:ilvl w:val="0"/>
                <w:numId w:val="11"/>
              </w:numPr>
              <w:spacing w:line="264" w:lineRule="auto"/>
              <w:jc w:val="left"/>
              <w:rPr>
                <w:rFonts w:ascii="Arial" w:hAnsi="Arial" w:cs="Arial"/>
                <w:i w:val="0"/>
              </w:rPr>
            </w:pPr>
            <w:r w:rsidRPr="00012912">
              <w:rPr>
                <w:rFonts w:ascii="Arial" w:hAnsi="Arial" w:cs="Arial"/>
                <w:bCs/>
                <w:i w:val="0"/>
              </w:rPr>
              <w:t xml:space="preserve">See patients and their families in clinics at the Clinical Genetic Centre, Ashgrove House or </w:t>
            </w:r>
          </w:p>
          <w:p w:rsidR="001577F6" w:rsidRPr="00012912" w:rsidRDefault="003155C7" w:rsidP="001577F6">
            <w:pPr>
              <w:pStyle w:val="BodyText"/>
              <w:spacing w:line="264" w:lineRule="auto"/>
              <w:ind w:left="720"/>
              <w:jc w:val="left"/>
              <w:rPr>
                <w:rFonts w:ascii="Arial" w:hAnsi="Arial" w:cs="Arial"/>
                <w:bCs/>
                <w:i w:val="0"/>
              </w:rPr>
            </w:pPr>
            <w:r w:rsidRPr="00012912">
              <w:rPr>
                <w:rFonts w:ascii="Arial" w:hAnsi="Arial" w:cs="Arial"/>
                <w:bCs/>
                <w:i w:val="0"/>
              </w:rPr>
              <w:t xml:space="preserve">occasionally </w:t>
            </w:r>
            <w:r w:rsidR="007B2194" w:rsidRPr="00012912">
              <w:rPr>
                <w:rFonts w:ascii="Arial" w:hAnsi="Arial" w:cs="Arial"/>
                <w:bCs/>
                <w:i w:val="0"/>
              </w:rPr>
              <w:t xml:space="preserve">peripheral clinics </w:t>
            </w:r>
            <w:r w:rsidR="00B17821" w:rsidRPr="00012912">
              <w:rPr>
                <w:rFonts w:ascii="Arial" w:hAnsi="Arial" w:cs="Arial"/>
                <w:bCs/>
                <w:i w:val="0"/>
              </w:rPr>
              <w:t>across the North of Scotland</w:t>
            </w:r>
            <w:r w:rsidR="007B2194" w:rsidRPr="00012912">
              <w:rPr>
                <w:rFonts w:ascii="Arial" w:hAnsi="Arial" w:cs="Arial"/>
                <w:bCs/>
                <w:i w:val="0"/>
              </w:rPr>
              <w:t xml:space="preserve">, in GP surgeries or in their own </w:t>
            </w:r>
          </w:p>
          <w:p w:rsidR="006234E0" w:rsidRPr="00012912" w:rsidRDefault="007B2194" w:rsidP="001577F6">
            <w:pPr>
              <w:pStyle w:val="BodyText"/>
              <w:spacing w:line="264" w:lineRule="auto"/>
              <w:ind w:left="720"/>
              <w:jc w:val="left"/>
              <w:rPr>
                <w:rFonts w:ascii="Arial" w:hAnsi="Arial" w:cs="Arial"/>
                <w:i w:val="0"/>
              </w:rPr>
            </w:pPr>
            <w:r w:rsidRPr="00012912">
              <w:rPr>
                <w:rFonts w:ascii="Arial" w:hAnsi="Arial" w:cs="Arial"/>
                <w:bCs/>
                <w:i w:val="0"/>
              </w:rPr>
              <w:t>homes as appropriate</w:t>
            </w:r>
          </w:p>
          <w:p w:rsidR="006234E0" w:rsidRPr="00012912" w:rsidRDefault="006234E0" w:rsidP="0072438E">
            <w:pPr>
              <w:rPr>
                <w:rFonts w:ascii="Arial" w:hAnsi="Arial" w:cs="Arial"/>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14</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Mental effort</w:t>
            </w:r>
          </w:p>
          <w:p w:rsidR="006234E0" w:rsidRPr="00012912" w:rsidRDefault="006234E0" w:rsidP="0072438E">
            <w:pPr>
              <w:rPr>
                <w:rFonts w:ascii="Arial" w:hAnsi="Arial" w:cs="Arial"/>
              </w:rPr>
            </w:pPr>
          </w:p>
          <w:p w:rsidR="00271AB4" w:rsidRPr="00012912" w:rsidRDefault="00271AB4" w:rsidP="00271AB4">
            <w:pPr>
              <w:rPr>
                <w:rFonts w:ascii="Arial" w:hAnsi="Arial" w:cs="Arial"/>
                <w:b/>
                <w:u w:val="single"/>
              </w:rPr>
            </w:pPr>
            <w:r w:rsidRPr="00012912">
              <w:rPr>
                <w:rFonts w:ascii="Arial" w:hAnsi="Arial" w:cs="Arial"/>
                <w:b/>
                <w:u w:val="single"/>
              </w:rPr>
              <w:t>Profile Statement:</w:t>
            </w:r>
          </w:p>
          <w:p w:rsidR="001577F6" w:rsidRPr="00012912" w:rsidRDefault="00271AB4" w:rsidP="00271AB4">
            <w:pPr>
              <w:rPr>
                <w:rFonts w:ascii="Arial" w:hAnsi="Arial" w:cs="Arial"/>
              </w:rPr>
            </w:pPr>
            <w:r w:rsidRPr="00012912">
              <w:rPr>
                <w:rFonts w:ascii="Arial" w:hAnsi="Arial" w:cs="Arial"/>
              </w:rPr>
              <w:t xml:space="preserve">There is a frequent requirement for concentration where the work pattern is unpredictable and prolonged </w:t>
            </w:r>
          </w:p>
          <w:p w:rsidR="00271AB4" w:rsidRDefault="00271AB4" w:rsidP="00271AB4">
            <w:pPr>
              <w:rPr>
                <w:rFonts w:ascii="Arial" w:hAnsi="Arial" w:cs="Arial"/>
              </w:rPr>
            </w:pPr>
            <w:proofErr w:type="gramStart"/>
            <w:r w:rsidRPr="00012912">
              <w:rPr>
                <w:rFonts w:ascii="Arial" w:hAnsi="Arial" w:cs="Arial"/>
              </w:rPr>
              <w:t>periods</w:t>
            </w:r>
            <w:proofErr w:type="gramEnd"/>
            <w:r w:rsidRPr="00012912">
              <w:rPr>
                <w:rFonts w:ascii="Arial" w:hAnsi="Arial" w:cs="Arial"/>
              </w:rPr>
              <w:t xml:space="preserve"> of concentration are required.</w:t>
            </w:r>
          </w:p>
          <w:p w:rsidR="001C0DB8" w:rsidRDefault="001C0DB8" w:rsidP="00271AB4">
            <w:pPr>
              <w:rPr>
                <w:rFonts w:ascii="Arial" w:hAnsi="Arial" w:cs="Arial"/>
              </w:rPr>
            </w:pPr>
          </w:p>
          <w:p w:rsidR="001C0DB8" w:rsidRPr="00012912" w:rsidRDefault="001C0DB8" w:rsidP="00271AB4">
            <w:pPr>
              <w:rPr>
                <w:rFonts w:ascii="Arial" w:hAnsi="Arial" w:cs="Arial"/>
              </w:rPr>
            </w:pPr>
          </w:p>
          <w:p w:rsidR="00271AB4" w:rsidRPr="00012912" w:rsidRDefault="00271AB4" w:rsidP="00271AB4">
            <w:pPr>
              <w:rPr>
                <w:rFonts w:ascii="Arial" w:hAnsi="Arial" w:cs="Arial"/>
                <w:b/>
                <w:u w:val="single"/>
              </w:rPr>
            </w:pPr>
            <w:r w:rsidRPr="00012912">
              <w:rPr>
                <w:rFonts w:ascii="Arial" w:hAnsi="Arial" w:cs="Arial"/>
                <w:b/>
                <w:u w:val="single"/>
              </w:rPr>
              <w:t>Evidence:</w:t>
            </w:r>
          </w:p>
          <w:p w:rsidR="006234E0" w:rsidRPr="00012912" w:rsidRDefault="006234E0" w:rsidP="0072438E">
            <w:pPr>
              <w:rPr>
                <w:rFonts w:ascii="Arial" w:hAnsi="Arial" w:cs="Arial"/>
              </w:rPr>
            </w:pPr>
          </w:p>
          <w:p w:rsidR="004D0F31" w:rsidRPr="00012912" w:rsidRDefault="004D0F31" w:rsidP="004D0F31">
            <w:pPr>
              <w:pStyle w:val="ListParagraph"/>
              <w:numPr>
                <w:ilvl w:val="0"/>
                <w:numId w:val="12"/>
              </w:numPr>
              <w:rPr>
                <w:rFonts w:ascii="Arial" w:hAnsi="Arial" w:cs="Arial"/>
              </w:rPr>
            </w:pPr>
            <w:r w:rsidRPr="00012912">
              <w:rPr>
                <w:rFonts w:ascii="Arial" w:hAnsi="Arial" w:cs="Arial"/>
              </w:rPr>
              <w:t>Need to interpret and act on results from laboratories</w:t>
            </w:r>
          </w:p>
          <w:p w:rsidR="001577F6" w:rsidRPr="00012912" w:rsidRDefault="004D0F31" w:rsidP="004D0F31">
            <w:pPr>
              <w:pStyle w:val="ListParagraph"/>
              <w:numPr>
                <w:ilvl w:val="0"/>
                <w:numId w:val="12"/>
              </w:numPr>
              <w:rPr>
                <w:rFonts w:ascii="Arial" w:hAnsi="Arial" w:cs="Arial"/>
              </w:rPr>
            </w:pPr>
            <w:r w:rsidRPr="00012912">
              <w:rPr>
                <w:rFonts w:ascii="Arial" w:hAnsi="Arial" w:cs="Arial"/>
              </w:rPr>
              <w:t xml:space="preserve">Concentration skills and flexibility to deal with caseload with completing demands while </w:t>
            </w:r>
          </w:p>
          <w:p w:rsidR="004D0F31" w:rsidRPr="00012912" w:rsidRDefault="004D0F31" w:rsidP="001577F6">
            <w:pPr>
              <w:pStyle w:val="ListParagraph"/>
              <w:rPr>
                <w:rFonts w:ascii="Arial" w:hAnsi="Arial" w:cs="Arial"/>
              </w:rPr>
            </w:pPr>
            <w:r w:rsidRPr="00012912">
              <w:rPr>
                <w:rFonts w:ascii="Arial" w:hAnsi="Arial" w:cs="Arial"/>
              </w:rPr>
              <w:t>suffering frequent interruptions from various sources either by telephone or in person</w:t>
            </w:r>
          </w:p>
          <w:p w:rsidR="004D0F31" w:rsidRPr="00012912" w:rsidRDefault="004D0F31" w:rsidP="004D0F31">
            <w:pPr>
              <w:pStyle w:val="ListParagraph"/>
              <w:numPr>
                <w:ilvl w:val="0"/>
                <w:numId w:val="9"/>
              </w:numPr>
              <w:rPr>
                <w:rFonts w:ascii="Arial" w:hAnsi="Arial" w:cs="Arial"/>
              </w:rPr>
            </w:pPr>
            <w:r w:rsidRPr="00012912">
              <w:rPr>
                <w:rFonts w:ascii="Arial" w:hAnsi="Arial" w:cs="Arial"/>
              </w:rPr>
              <w:t>Constant change in job demands</w:t>
            </w:r>
          </w:p>
          <w:p w:rsidR="001577F6" w:rsidRPr="00012912" w:rsidRDefault="007B2194" w:rsidP="007B2194">
            <w:pPr>
              <w:numPr>
                <w:ilvl w:val="0"/>
                <w:numId w:val="28"/>
              </w:numPr>
              <w:rPr>
                <w:rFonts w:ascii="Arial" w:hAnsi="Arial" w:cs="Arial"/>
              </w:rPr>
            </w:pPr>
            <w:r w:rsidRPr="00012912">
              <w:rPr>
                <w:rFonts w:ascii="Arial" w:hAnsi="Arial" w:cs="Arial"/>
                <w:bCs/>
              </w:rPr>
              <w:t xml:space="preserve">As part of professional development, on an infrequent basis, specialities may rotate among </w:t>
            </w:r>
          </w:p>
          <w:p w:rsidR="007B2194" w:rsidRPr="00012912" w:rsidRDefault="007B2194" w:rsidP="001577F6">
            <w:pPr>
              <w:ind w:left="720"/>
              <w:rPr>
                <w:rFonts w:ascii="Arial" w:hAnsi="Arial" w:cs="Arial"/>
              </w:rPr>
            </w:pPr>
            <w:r w:rsidRPr="00012912">
              <w:rPr>
                <w:rFonts w:ascii="Arial" w:hAnsi="Arial" w:cs="Arial"/>
                <w:bCs/>
              </w:rPr>
              <w:t>genetic counselling staff.</w:t>
            </w:r>
          </w:p>
          <w:p w:rsidR="001577F6" w:rsidRPr="00012912" w:rsidRDefault="007B2194" w:rsidP="007B2194">
            <w:pPr>
              <w:pStyle w:val="BodyText"/>
              <w:numPr>
                <w:ilvl w:val="0"/>
                <w:numId w:val="31"/>
              </w:numPr>
              <w:spacing w:line="264" w:lineRule="auto"/>
              <w:jc w:val="left"/>
              <w:rPr>
                <w:rFonts w:ascii="Arial" w:hAnsi="Arial" w:cs="Arial"/>
                <w:i w:val="0"/>
              </w:rPr>
            </w:pPr>
            <w:r w:rsidRPr="00012912">
              <w:rPr>
                <w:rFonts w:ascii="Arial" w:hAnsi="Arial" w:cs="Arial"/>
                <w:i w:val="0"/>
              </w:rPr>
              <w:t xml:space="preserve">Highly skilled in communicating and counselling patients on complex and difficult genetic </w:t>
            </w:r>
          </w:p>
          <w:p w:rsidR="007B2194" w:rsidRDefault="00692378" w:rsidP="001577F6">
            <w:pPr>
              <w:pStyle w:val="BodyText"/>
              <w:spacing w:line="264" w:lineRule="auto"/>
              <w:ind w:left="720"/>
              <w:jc w:val="left"/>
              <w:rPr>
                <w:rFonts w:ascii="Arial" w:hAnsi="Arial" w:cs="Arial"/>
                <w:i w:val="0"/>
              </w:rPr>
            </w:pPr>
            <w:r w:rsidRPr="00012912">
              <w:rPr>
                <w:rFonts w:ascii="Arial" w:hAnsi="Arial" w:cs="Arial"/>
                <w:i w:val="0"/>
              </w:rPr>
              <w:t>I</w:t>
            </w:r>
            <w:r w:rsidR="007B2194" w:rsidRPr="00012912">
              <w:rPr>
                <w:rFonts w:ascii="Arial" w:hAnsi="Arial" w:cs="Arial"/>
                <w:i w:val="0"/>
              </w:rPr>
              <w:t>nformation</w:t>
            </w:r>
          </w:p>
          <w:p w:rsidR="00C558B0" w:rsidRDefault="00692378" w:rsidP="00692378">
            <w:pPr>
              <w:pStyle w:val="BodyText"/>
              <w:numPr>
                <w:ilvl w:val="0"/>
                <w:numId w:val="11"/>
              </w:numPr>
              <w:spacing w:line="264" w:lineRule="auto"/>
              <w:jc w:val="left"/>
              <w:rPr>
                <w:rFonts w:ascii="Arial" w:hAnsi="Arial" w:cs="Arial"/>
                <w:i w:val="0"/>
              </w:rPr>
            </w:pPr>
            <w:r w:rsidRPr="00C558B0">
              <w:rPr>
                <w:rFonts w:ascii="Arial" w:hAnsi="Arial" w:cs="Arial"/>
                <w:i w:val="0"/>
              </w:rPr>
              <w:t xml:space="preserve">Dealing daily with distressing information which requires highly developed counselling skills </w:t>
            </w:r>
          </w:p>
          <w:p w:rsidR="00692378" w:rsidRPr="00C558B0" w:rsidRDefault="00C558B0" w:rsidP="001577F6">
            <w:pPr>
              <w:pStyle w:val="BodyText"/>
              <w:spacing w:line="264" w:lineRule="auto"/>
              <w:ind w:left="720"/>
              <w:jc w:val="left"/>
              <w:rPr>
                <w:rFonts w:ascii="Arial" w:hAnsi="Arial" w:cs="Arial"/>
                <w:i w:val="0"/>
              </w:rPr>
            </w:pPr>
            <w:r>
              <w:rPr>
                <w:rFonts w:ascii="Arial" w:hAnsi="Arial" w:cs="Arial"/>
                <w:i w:val="0"/>
              </w:rPr>
              <w:t>to deal with sensitively</w:t>
            </w:r>
          </w:p>
          <w:p w:rsidR="007B2194" w:rsidRPr="00012912" w:rsidRDefault="007B2194" w:rsidP="007B2194">
            <w:pPr>
              <w:pStyle w:val="BodyText"/>
              <w:numPr>
                <w:ilvl w:val="0"/>
                <w:numId w:val="31"/>
              </w:numPr>
              <w:spacing w:line="264" w:lineRule="auto"/>
              <w:jc w:val="left"/>
              <w:rPr>
                <w:rFonts w:ascii="Arial" w:hAnsi="Arial" w:cs="Arial"/>
                <w:i w:val="0"/>
              </w:rPr>
            </w:pPr>
            <w:r w:rsidRPr="00012912">
              <w:rPr>
                <w:rFonts w:ascii="Arial" w:hAnsi="Arial" w:cs="Arial"/>
                <w:i w:val="0"/>
              </w:rPr>
              <w:t>Maintain a key working relationship and interaction with a diverse multi-disciplinary team</w:t>
            </w:r>
          </w:p>
          <w:p w:rsidR="007B2194" w:rsidRPr="00012912" w:rsidRDefault="007B2194" w:rsidP="007B2194">
            <w:pPr>
              <w:pStyle w:val="BodyText"/>
              <w:numPr>
                <w:ilvl w:val="0"/>
                <w:numId w:val="31"/>
              </w:numPr>
              <w:spacing w:line="264" w:lineRule="auto"/>
              <w:jc w:val="left"/>
              <w:rPr>
                <w:rFonts w:ascii="Arial" w:hAnsi="Arial" w:cs="Arial"/>
                <w:i w:val="0"/>
              </w:rPr>
            </w:pPr>
            <w:r w:rsidRPr="00012912">
              <w:rPr>
                <w:rFonts w:ascii="Arial" w:hAnsi="Arial" w:cs="Arial"/>
                <w:i w:val="0"/>
              </w:rPr>
              <w:t>Expertise in identifying communication needs of individual patients</w:t>
            </w:r>
          </w:p>
          <w:p w:rsidR="001577F6" w:rsidRPr="00012912" w:rsidRDefault="007B2194" w:rsidP="007B2194">
            <w:pPr>
              <w:pStyle w:val="BodyText"/>
              <w:numPr>
                <w:ilvl w:val="0"/>
                <w:numId w:val="31"/>
              </w:numPr>
              <w:spacing w:line="264" w:lineRule="auto"/>
              <w:jc w:val="left"/>
              <w:rPr>
                <w:rFonts w:ascii="Arial" w:hAnsi="Arial" w:cs="Arial"/>
                <w:i w:val="0"/>
              </w:rPr>
            </w:pPr>
            <w:r w:rsidRPr="00012912">
              <w:rPr>
                <w:rFonts w:ascii="Arial" w:hAnsi="Arial" w:cs="Arial"/>
                <w:i w:val="0"/>
              </w:rPr>
              <w:t xml:space="preserve">Participate in meetings both within genetics department and without for example directorate </w:t>
            </w:r>
          </w:p>
          <w:p w:rsidR="00C558B0" w:rsidRDefault="007B2194" w:rsidP="00C558B0">
            <w:pPr>
              <w:pStyle w:val="BodyText"/>
              <w:spacing w:line="264" w:lineRule="auto"/>
              <w:ind w:left="720"/>
              <w:jc w:val="left"/>
              <w:rPr>
                <w:rFonts w:ascii="Arial" w:hAnsi="Arial" w:cs="Arial"/>
                <w:i w:val="0"/>
              </w:rPr>
            </w:pPr>
            <w:r w:rsidRPr="00012912">
              <w:rPr>
                <w:rFonts w:ascii="Arial" w:hAnsi="Arial" w:cs="Arial"/>
                <w:i w:val="0"/>
              </w:rPr>
              <w:t xml:space="preserve">meetings and any other relevant meetings delegated by the </w:t>
            </w:r>
            <w:r w:rsidR="00C558B0">
              <w:rPr>
                <w:rFonts w:ascii="Arial" w:hAnsi="Arial" w:cs="Arial"/>
                <w:i w:val="0"/>
              </w:rPr>
              <w:t xml:space="preserve">Head of Service  and/or </w:t>
            </w:r>
          </w:p>
          <w:p w:rsidR="006234E0" w:rsidRPr="00012912" w:rsidRDefault="004B7823" w:rsidP="00C558B0">
            <w:pPr>
              <w:pStyle w:val="BodyText"/>
              <w:spacing w:line="264" w:lineRule="auto"/>
              <w:ind w:left="720"/>
              <w:jc w:val="left"/>
              <w:rPr>
                <w:rFonts w:ascii="Arial" w:hAnsi="Arial" w:cs="Arial"/>
              </w:rPr>
            </w:pPr>
            <w:r w:rsidRPr="00012912">
              <w:rPr>
                <w:rFonts w:ascii="Arial" w:hAnsi="Arial" w:cs="Arial"/>
                <w:i w:val="0"/>
              </w:rPr>
              <w:t xml:space="preserve">Principal </w:t>
            </w:r>
            <w:r w:rsidR="007B2194" w:rsidRPr="00012912">
              <w:rPr>
                <w:rFonts w:ascii="Arial" w:hAnsi="Arial" w:cs="Arial"/>
                <w:i w:val="0"/>
              </w:rPr>
              <w:t>Genetic Counsellor</w:t>
            </w:r>
          </w:p>
          <w:p w:rsidR="006234E0" w:rsidRPr="00012912" w:rsidRDefault="006234E0" w:rsidP="0072438E">
            <w:pPr>
              <w:rPr>
                <w:rFonts w:ascii="Arial" w:hAnsi="Arial" w:cs="Arial"/>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15</w:t>
            </w:r>
          </w:p>
        </w:tc>
        <w:tc>
          <w:tcPr>
            <w:tcW w:w="10461" w:type="dxa"/>
            <w:gridSpan w:val="2"/>
          </w:tcPr>
          <w:p w:rsidR="006234E0" w:rsidRPr="00012912" w:rsidRDefault="006234E0" w:rsidP="0072438E">
            <w:pPr>
              <w:pStyle w:val="Heading1"/>
              <w:spacing w:before="120"/>
              <w:jc w:val="left"/>
              <w:rPr>
                <w:rFonts w:ascii="Arial" w:hAnsi="Arial" w:cs="Arial"/>
                <w:i w:val="0"/>
              </w:rPr>
            </w:pPr>
            <w:r w:rsidRPr="00012912">
              <w:rPr>
                <w:rFonts w:ascii="Arial" w:hAnsi="Arial" w:cs="Arial"/>
                <w:i w:val="0"/>
              </w:rPr>
              <w:t>Emotional effort</w:t>
            </w:r>
          </w:p>
          <w:p w:rsidR="00271AB4" w:rsidRPr="00012912" w:rsidRDefault="00271AB4" w:rsidP="00271AB4">
            <w:pPr>
              <w:rPr>
                <w:rFonts w:ascii="Arial" w:hAnsi="Arial" w:cs="Arial"/>
                <w:b/>
                <w:u w:val="single"/>
              </w:rPr>
            </w:pPr>
            <w:r w:rsidRPr="00012912">
              <w:rPr>
                <w:rFonts w:ascii="Arial" w:hAnsi="Arial" w:cs="Arial"/>
                <w:b/>
                <w:u w:val="single"/>
              </w:rPr>
              <w:t>Profile Statement:</w:t>
            </w:r>
          </w:p>
          <w:p w:rsidR="004B7823" w:rsidRPr="00012912" w:rsidRDefault="00271AB4" w:rsidP="00271AB4">
            <w:pPr>
              <w:rPr>
                <w:rFonts w:ascii="Arial" w:hAnsi="Arial" w:cs="Arial"/>
              </w:rPr>
            </w:pPr>
            <w:r w:rsidRPr="00012912">
              <w:rPr>
                <w:rFonts w:ascii="Arial" w:hAnsi="Arial" w:cs="Arial"/>
              </w:rPr>
              <w:t>Frequent highly distressing or emotional circumst</w:t>
            </w:r>
            <w:r w:rsidR="004B7823" w:rsidRPr="00012912">
              <w:rPr>
                <w:rFonts w:ascii="Arial" w:hAnsi="Arial" w:cs="Arial"/>
              </w:rPr>
              <w:t>ances. Due to nature of disease and</w:t>
            </w:r>
            <w:r w:rsidRPr="00012912">
              <w:rPr>
                <w:rFonts w:ascii="Arial" w:hAnsi="Arial" w:cs="Arial"/>
              </w:rPr>
              <w:t xml:space="preserve"> </w:t>
            </w:r>
            <w:r w:rsidR="004B7823" w:rsidRPr="00012912">
              <w:rPr>
                <w:rFonts w:ascii="Arial" w:hAnsi="Arial" w:cs="Arial"/>
              </w:rPr>
              <w:t xml:space="preserve">inherited risks to </w:t>
            </w:r>
          </w:p>
          <w:p w:rsidR="00271AB4" w:rsidRPr="00012912" w:rsidRDefault="004B7823" w:rsidP="00271AB4">
            <w:pPr>
              <w:rPr>
                <w:rFonts w:ascii="Arial" w:hAnsi="Arial" w:cs="Arial"/>
              </w:rPr>
            </w:pPr>
            <w:r w:rsidRPr="00012912">
              <w:rPr>
                <w:rFonts w:ascii="Arial" w:hAnsi="Arial" w:cs="Arial"/>
              </w:rPr>
              <w:t>patients,</w:t>
            </w:r>
            <w:r w:rsidR="00271AB4" w:rsidRPr="00012912">
              <w:rPr>
                <w:rFonts w:ascii="Arial" w:hAnsi="Arial" w:cs="Arial"/>
              </w:rPr>
              <w:t xml:space="preserve"> the workplace environment has constant distressing and emotional circumstances.</w:t>
            </w:r>
          </w:p>
          <w:p w:rsidR="00271AB4" w:rsidRPr="00012912" w:rsidRDefault="00271AB4" w:rsidP="00271AB4">
            <w:pPr>
              <w:rPr>
                <w:rFonts w:ascii="Arial" w:hAnsi="Arial" w:cs="Arial"/>
              </w:rPr>
            </w:pPr>
          </w:p>
          <w:p w:rsidR="00271AB4" w:rsidRPr="00012912" w:rsidRDefault="00271AB4" w:rsidP="00271AB4">
            <w:pPr>
              <w:rPr>
                <w:rFonts w:ascii="Arial" w:hAnsi="Arial" w:cs="Arial"/>
                <w:b/>
                <w:u w:val="single"/>
              </w:rPr>
            </w:pPr>
            <w:r w:rsidRPr="00012912">
              <w:rPr>
                <w:rFonts w:ascii="Arial" w:hAnsi="Arial" w:cs="Arial"/>
                <w:b/>
                <w:u w:val="single"/>
              </w:rPr>
              <w:t>Evidence:</w:t>
            </w:r>
          </w:p>
          <w:p w:rsidR="004D0F31" w:rsidRPr="00012912" w:rsidRDefault="004D0F31" w:rsidP="004D0F31">
            <w:pPr>
              <w:pStyle w:val="ListParagraph"/>
              <w:numPr>
                <w:ilvl w:val="0"/>
                <w:numId w:val="9"/>
              </w:numPr>
              <w:rPr>
                <w:rFonts w:ascii="Arial" w:hAnsi="Arial" w:cs="Arial"/>
              </w:rPr>
            </w:pPr>
            <w:r w:rsidRPr="00012912">
              <w:rPr>
                <w:rFonts w:ascii="Arial" w:hAnsi="Arial" w:cs="Arial"/>
              </w:rPr>
              <w:t>Working within a very busy, sometimes noisy office environment with frequent interruptions</w:t>
            </w:r>
          </w:p>
          <w:p w:rsidR="001577F6" w:rsidRPr="00012912" w:rsidRDefault="004D0F31" w:rsidP="004D0F31">
            <w:pPr>
              <w:pStyle w:val="ListParagraph"/>
              <w:numPr>
                <w:ilvl w:val="0"/>
                <w:numId w:val="9"/>
              </w:numPr>
              <w:rPr>
                <w:rFonts w:ascii="Arial" w:hAnsi="Arial" w:cs="Arial"/>
              </w:rPr>
            </w:pPr>
            <w:r w:rsidRPr="00012912">
              <w:rPr>
                <w:rFonts w:ascii="Arial" w:hAnsi="Arial" w:cs="Arial"/>
              </w:rPr>
              <w:t xml:space="preserve">Dealing daily with distressing information which requires highly developed counselling skills to </w:t>
            </w:r>
          </w:p>
          <w:p w:rsidR="004D0F31" w:rsidRPr="00012912" w:rsidRDefault="004D0F31" w:rsidP="001577F6">
            <w:pPr>
              <w:pStyle w:val="ListParagraph"/>
              <w:rPr>
                <w:rFonts w:ascii="Arial" w:hAnsi="Arial" w:cs="Arial"/>
              </w:rPr>
            </w:pPr>
            <w:r w:rsidRPr="00012912">
              <w:rPr>
                <w:rFonts w:ascii="Arial" w:hAnsi="Arial" w:cs="Arial"/>
              </w:rPr>
              <w:t>deal with sensitively</w:t>
            </w:r>
          </w:p>
          <w:p w:rsidR="00C558B0" w:rsidRDefault="004D0F31" w:rsidP="004D0F31">
            <w:pPr>
              <w:pStyle w:val="ListParagraph"/>
              <w:numPr>
                <w:ilvl w:val="0"/>
                <w:numId w:val="9"/>
              </w:numPr>
              <w:rPr>
                <w:rFonts w:ascii="Arial" w:hAnsi="Arial" w:cs="Arial"/>
              </w:rPr>
            </w:pPr>
            <w:r w:rsidRPr="00012912">
              <w:rPr>
                <w:rFonts w:ascii="Arial" w:hAnsi="Arial" w:cs="Arial"/>
              </w:rPr>
              <w:t xml:space="preserve">Frequent changes in care delivered due to extremely rapid and wide ranging advances in </w:t>
            </w:r>
          </w:p>
          <w:p w:rsidR="004D0F31" w:rsidRPr="00012912" w:rsidRDefault="004D0F31" w:rsidP="001577F6">
            <w:pPr>
              <w:pStyle w:val="ListParagraph"/>
              <w:rPr>
                <w:rFonts w:ascii="Arial" w:hAnsi="Arial" w:cs="Arial"/>
              </w:rPr>
            </w:pPr>
            <w:r w:rsidRPr="00012912">
              <w:rPr>
                <w:rFonts w:ascii="Arial" w:hAnsi="Arial" w:cs="Arial"/>
              </w:rPr>
              <w:t>genetic knowledge</w:t>
            </w:r>
          </w:p>
          <w:p w:rsidR="001577F6" w:rsidRPr="00012912" w:rsidRDefault="004B429B" w:rsidP="004B429B">
            <w:pPr>
              <w:pStyle w:val="ListParagraph"/>
              <w:numPr>
                <w:ilvl w:val="0"/>
                <w:numId w:val="9"/>
              </w:numPr>
              <w:rPr>
                <w:rFonts w:ascii="Arial" w:hAnsi="Arial" w:cs="Arial"/>
              </w:rPr>
            </w:pPr>
            <w:r w:rsidRPr="00012912">
              <w:rPr>
                <w:rFonts w:ascii="Arial" w:hAnsi="Arial" w:cs="Arial"/>
              </w:rPr>
              <w:t xml:space="preserve">Highly emotional sensitive job working daily with patients who have life limiting conditions and </w:t>
            </w:r>
          </w:p>
          <w:p w:rsidR="004B429B" w:rsidRPr="00012912" w:rsidRDefault="004B429B" w:rsidP="001577F6">
            <w:pPr>
              <w:pStyle w:val="ListParagraph"/>
              <w:rPr>
                <w:rFonts w:ascii="Arial" w:hAnsi="Arial" w:cs="Arial"/>
              </w:rPr>
            </w:pPr>
            <w:r w:rsidRPr="00012912">
              <w:rPr>
                <w:rFonts w:ascii="Arial" w:hAnsi="Arial" w:cs="Arial"/>
              </w:rPr>
              <w:t xml:space="preserve">have suffered bereavement  </w:t>
            </w:r>
          </w:p>
          <w:p w:rsidR="001577F6" w:rsidRPr="00012912" w:rsidRDefault="007B2194" w:rsidP="00791F64">
            <w:pPr>
              <w:numPr>
                <w:ilvl w:val="0"/>
                <w:numId w:val="30"/>
              </w:numPr>
              <w:ind w:right="72"/>
              <w:jc w:val="both"/>
              <w:rPr>
                <w:rFonts w:ascii="Arial" w:hAnsi="Arial" w:cs="Arial"/>
              </w:rPr>
            </w:pPr>
            <w:r w:rsidRPr="00012912">
              <w:rPr>
                <w:rFonts w:ascii="Arial" w:hAnsi="Arial" w:cs="Arial"/>
              </w:rPr>
              <w:t xml:space="preserve">Delivering and explaining genetic results which predict a patient has a life limiting, and possibly </w:t>
            </w:r>
          </w:p>
          <w:p w:rsidR="00791F64" w:rsidRPr="00012912" w:rsidRDefault="007B2194" w:rsidP="001577F6">
            <w:pPr>
              <w:ind w:left="720" w:right="72"/>
              <w:jc w:val="both"/>
              <w:rPr>
                <w:rFonts w:ascii="Arial" w:hAnsi="Arial" w:cs="Arial"/>
              </w:rPr>
            </w:pPr>
            <w:r w:rsidRPr="00012912">
              <w:rPr>
                <w:rFonts w:ascii="Arial" w:hAnsi="Arial" w:cs="Arial"/>
              </w:rPr>
              <w:t xml:space="preserve">untreatable, condition </w:t>
            </w:r>
          </w:p>
          <w:p w:rsidR="00791F64" w:rsidRPr="00012912" w:rsidRDefault="00791F64" w:rsidP="00791F64">
            <w:pPr>
              <w:numPr>
                <w:ilvl w:val="0"/>
                <w:numId w:val="30"/>
              </w:numPr>
              <w:ind w:right="72"/>
              <w:jc w:val="both"/>
              <w:rPr>
                <w:rFonts w:ascii="Arial" w:hAnsi="Arial" w:cs="Arial"/>
              </w:rPr>
            </w:pPr>
            <w:r w:rsidRPr="00012912">
              <w:rPr>
                <w:rFonts w:ascii="Arial" w:hAnsi="Arial" w:cs="Arial"/>
              </w:rPr>
              <w:t xml:space="preserve">Providing counselling and psychological support for </w:t>
            </w:r>
            <w:r w:rsidR="00C558B0">
              <w:rPr>
                <w:rFonts w:ascii="Arial" w:hAnsi="Arial" w:cs="Arial"/>
              </w:rPr>
              <w:t xml:space="preserve">the </w:t>
            </w:r>
            <w:r w:rsidRPr="00012912">
              <w:rPr>
                <w:rFonts w:ascii="Arial" w:hAnsi="Arial" w:cs="Arial"/>
              </w:rPr>
              <w:t>bereaved</w:t>
            </w:r>
          </w:p>
          <w:p w:rsidR="006234E0" w:rsidRPr="00012912" w:rsidRDefault="006234E0" w:rsidP="0072438E">
            <w:pPr>
              <w:rPr>
                <w:rFonts w:ascii="Arial" w:hAnsi="Arial" w:cs="Arial"/>
              </w:rPr>
            </w:pPr>
          </w:p>
        </w:tc>
      </w:tr>
      <w:tr w:rsidR="006234E0" w:rsidRPr="00012912" w:rsidTr="001C0DB8">
        <w:tc>
          <w:tcPr>
            <w:tcW w:w="567" w:type="dxa"/>
          </w:tcPr>
          <w:p w:rsidR="006234E0" w:rsidRPr="00012912" w:rsidRDefault="006234E0" w:rsidP="0072438E">
            <w:pPr>
              <w:spacing w:before="120"/>
              <w:rPr>
                <w:rFonts w:ascii="Arial" w:hAnsi="Arial" w:cs="Arial"/>
                <w:b/>
              </w:rPr>
            </w:pPr>
            <w:r w:rsidRPr="00012912">
              <w:rPr>
                <w:rFonts w:ascii="Arial" w:hAnsi="Arial" w:cs="Arial"/>
                <w:b/>
              </w:rPr>
              <w:t>16</w:t>
            </w:r>
          </w:p>
        </w:tc>
        <w:tc>
          <w:tcPr>
            <w:tcW w:w="10461" w:type="dxa"/>
            <w:gridSpan w:val="2"/>
          </w:tcPr>
          <w:p w:rsidR="006234E0" w:rsidRPr="00012912" w:rsidRDefault="006234E0" w:rsidP="001C0DB8">
            <w:pPr>
              <w:pStyle w:val="Heading1"/>
              <w:spacing w:before="120"/>
              <w:jc w:val="left"/>
              <w:rPr>
                <w:rFonts w:ascii="Arial" w:hAnsi="Arial" w:cs="Arial"/>
                <w:i w:val="0"/>
              </w:rPr>
            </w:pPr>
            <w:r w:rsidRPr="00012912">
              <w:rPr>
                <w:rFonts w:ascii="Arial" w:hAnsi="Arial" w:cs="Arial"/>
                <w:i w:val="0"/>
              </w:rPr>
              <w:t>Working conditions</w:t>
            </w:r>
          </w:p>
          <w:p w:rsidR="00271AB4" w:rsidRPr="00012912" w:rsidRDefault="00271AB4" w:rsidP="00271AB4">
            <w:pPr>
              <w:rPr>
                <w:rFonts w:ascii="Arial" w:hAnsi="Arial" w:cs="Arial"/>
                <w:b/>
                <w:u w:val="single"/>
              </w:rPr>
            </w:pPr>
            <w:r w:rsidRPr="00012912">
              <w:rPr>
                <w:rFonts w:ascii="Arial" w:hAnsi="Arial" w:cs="Arial"/>
                <w:b/>
                <w:u w:val="single"/>
              </w:rPr>
              <w:t>Profile Statement</w:t>
            </w:r>
          </w:p>
          <w:p w:rsidR="00271AB4" w:rsidRDefault="00F50C3A" w:rsidP="00271AB4">
            <w:pPr>
              <w:rPr>
                <w:rFonts w:ascii="Arial" w:hAnsi="Arial" w:cs="Arial"/>
              </w:rPr>
            </w:pPr>
            <w:r w:rsidRPr="00012912">
              <w:rPr>
                <w:rFonts w:ascii="Arial" w:hAnsi="Arial" w:cs="Arial"/>
              </w:rPr>
              <w:t>O</w:t>
            </w:r>
            <w:r w:rsidR="00271AB4" w:rsidRPr="00012912">
              <w:rPr>
                <w:rFonts w:ascii="Arial" w:hAnsi="Arial" w:cs="Arial"/>
              </w:rPr>
              <w:t>ccasional/ frequent highly unpleasant working conditions.</w:t>
            </w:r>
          </w:p>
          <w:p w:rsidR="001C0DB8" w:rsidRDefault="001C0DB8" w:rsidP="00271AB4">
            <w:pPr>
              <w:rPr>
                <w:rFonts w:ascii="Arial" w:hAnsi="Arial" w:cs="Arial"/>
              </w:rPr>
            </w:pPr>
          </w:p>
          <w:p w:rsidR="001C0DB8" w:rsidRPr="00012912" w:rsidRDefault="001C0DB8" w:rsidP="00271AB4">
            <w:pPr>
              <w:rPr>
                <w:rFonts w:ascii="Arial" w:hAnsi="Arial" w:cs="Arial"/>
              </w:rPr>
            </w:pPr>
          </w:p>
          <w:p w:rsidR="00271AB4" w:rsidRPr="00012912" w:rsidRDefault="00271AB4" w:rsidP="00271AB4">
            <w:pPr>
              <w:rPr>
                <w:rFonts w:ascii="Arial" w:hAnsi="Arial" w:cs="Arial"/>
                <w:b/>
                <w:u w:val="single"/>
              </w:rPr>
            </w:pPr>
            <w:r w:rsidRPr="00012912">
              <w:rPr>
                <w:rFonts w:ascii="Arial" w:hAnsi="Arial" w:cs="Arial"/>
                <w:b/>
                <w:u w:val="single"/>
              </w:rPr>
              <w:t>Evidence</w:t>
            </w:r>
          </w:p>
          <w:p w:rsidR="006234E0" w:rsidRPr="00012912" w:rsidRDefault="006234E0" w:rsidP="0072438E">
            <w:pPr>
              <w:rPr>
                <w:rFonts w:ascii="Arial" w:hAnsi="Arial" w:cs="Arial"/>
              </w:rPr>
            </w:pPr>
          </w:p>
          <w:p w:rsidR="001577F6" w:rsidRPr="00012912" w:rsidRDefault="00D33BB1" w:rsidP="00692378">
            <w:pPr>
              <w:numPr>
                <w:ilvl w:val="0"/>
                <w:numId w:val="27"/>
              </w:numPr>
              <w:ind w:right="72"/>
              <w:jc w:val="both"/>
              <w:rPr>
                <w:rFonts w:ascii="Arial" w:hAnsi="Arial" w:cs="Arial"/>
              </w:rPr>
            </w:pPr>
            <w:r w:rsidRPr="00012912">
              <w:rPr>
                <w:rFonts w:ascii="Arial" w:hAnsi="Arial" w:cs="Arial"/>
              </w:rPr>
              <w:t xml:space="preserve">May require to be a lone worker in a remote area, when visiting selected patients at home, or </w:t>
            </w:r>
          </w:p>
          <w:p w:rsidR="00D33BB1" w:rsidRPr="00012912" w:rsidRDefault="00D33BB1" w:rsidP="001577F6">
            <w:pPr>
              <w:ind w:left="720" w:right="72"/>
              <w:jc w:val="both"/>
              <w:rPr>
                <w:rFonts w:ascii="Arial" w:hAnsi="Arial" w:cs="Arial"/>
              </w:rPr>
            </w:pPr>
            <w:r w:rsidRPr="00012912">
              <w:rPr>
                <w:rFonts w:ascii="Arial" w:hAnsi="Arial" w:cs="Arial"/>
              </w:rPr>
              <w:t>conducting out-reach clinics</w:t>
            </w:r>
          </w:p>
          <w:p w:rsidR="001577F6" w:rsidRPr="00012912" w:rsidRDefault="00D33BB1" w:rsidP="00692378">
            <w:pPr>
              <w:numPr>
                <w:ilvl w:val="0"/>
                <w:numId w:val="27"/>
              </w:numPr>
              <w:ind w:right="72"/>
              <w:jc w:val="both"/>
              <w:rPr>
                <w:rFonts w:ascii="Arial" w:hAnsi="Arial" w:cs="Arial"/>
              </w:rPr>
            </w:pPr>
            <w:r w:rsidRPr="00012912">
              <w:rPr>
                <w:rFonts w:ascii="Arial" w:hAnsi="Arial" w:cs="Arial"/>
              </w:rPr>
              <w:t xml:space="preserve">Working with a diverse patient group and many different conditions which requires expert </w:t>
            </w:r>
          </w:p>
          <w:p w:rsidR="00D33BB1" w:rsidRPr="00012912" w:rsidRDefault="00D33BB1" w:rsidP="001577F6">
            <w:pPr>
              <w:ind w:left="720" w:right="72"/>
              <w:jc w:val="both"/>
              <w:rPr>
                <w:rFonts w:ascii="Arial" w:hAnsi="Arial" w:cs="Arial"/>
              </w:rPr>
            </w:pPr>
            <w:r w:rsidRPr="00012912">
              <w:rPr>
                <w:rFonts w:ascii="Arial" w:hAnsi="Arial" w:cs="Arial"/>
              </w:rPr>
              <w:t>knowledge in all areas of genetics</w:t>
            </w:r>
          </w:p>
          <w:p w:rsidR="007B2194" w:rsidRDefault="007B2194" w:rsidP="00692378">
            <w:pPr>
              <w:pStyle w:val="Heading4"/>
              <w:keepLines w:val="0"/>
              <w:numPr>
                <w:ilvl w:val="0"/>
                <w:numId w:val="27"/>
              </w:numPr>
              <w:spacing w:before="0"/>
              <w:rPr>
                <w:rFonts w:ascii="Arial" w:hAnsi="Arial" w:cs="Arial"/>
                <w:b w:val="0"/>
                <w:bCs w:val="0"/>
                <w:i w:val="0"/>
                <w:color w:val="auto"/>
              </w:rPr>
            </w:pPr>
            <w:r w:rsidRPr="00012912">
              <w:rPr>
                <w:rFonts w:ascii="Arial" w:hAnsi="Arial" w:cs="Arial"/>
                <w:b w:val="0"/>
                <w:bCs w:val="0"/>
                <w:i w:val="0"/>
                <w:color w:val="auto"/>
              </w:rPr>
              <w:t>Maintain a good working environment in which patients receive a high standard of care.</w:t>
            </w:r>
          </w:p>
          <w:p w:rsidR="00C558B0" w:rsidRDefault="00692378" w:rsidP="00692378">
            <w:pPr>
              <w:pStyle w:val="BodyText"/>
              <w:numPr>
                <w:ilvl w:val="0"/>
                <w:numId w:val="27"/>
              </w:numPr>
              <w:spacing w:line="264" w:lineRule="auto"/>
              <w:jc w:val="left"/>
              <w:rPr>
                <w:rFonts w:ascii="Arial" w:hAnsi="Arial" w:cs="Arial"/>
                <w:i w:val="0"/>
              </w:rPr>
            </w:pPr>
            <w:r w:rsidRPr="00C558B0">
              <w:rPr>
                <w:rFonts w:ascii="Arial" w:hAnsi="Arial" w:cs="Arial"/>
                <w:i w:val="0"/>
              </w:rPr>
              <w:t xml:space="preserve">Occasional need to make home visits to patients and families, often out with normal working </w:t>
            </w:r>
          </w:p>
          <w:p w:rsidR="00692378" w:rsidRPr="00C558B0" w:rsidRDefault="00692378" w:rsidP="00C558B0">
            <w:pPr>
              <w:pStyle w:val="BodyText"/>
              <w:spacing w:line="264" w:lineRule="auto"/>
              <w:ind w:left="720"/>
              <w:jc w:val="left"/>
              <w:rPr>
                <w:rFonts w:ascii="Arial" w:hAnsi="Arial" w:cs="Arial"/>
                <w:i w:val="0"/>
              </w:rPr>
            </w:pPr>
            <w:proofErr w:type="gramStart"/>
            <w:r w:rsidRPr="00C558B0">
              <w:rPr>
                <w:rFonts w:ascii="Arial" w:hAnsi="Arial" w:cs="Arial"/>
                <w:i w:val="0"/>
              </w:rPr>
              <w:t>hours</w:t>
            </w:r>
            <w:proofErr w:type="gramEnd"/>
            <w:r w:rsidRPr="00C558B0">
              <w:rPr>
                <w:rFonts w:ascii="Arial" w:hAnsi="Arial" w:cs="Arial"/>
                <w:i w:val="0"/>
              </w:rPr>
              <w:t xml:space="preserve"> – personal safety considerations needed </w:t>
            </w:r>
            <w:r w:rsidR="00C558B0">
              <w:rPr>
                <w:rFonts w:ascii="Arial" w:hAnsi="Arial" w:cs="Arial"/>
                <w:i w:val="0"/>
              </w:rPr>
              <w:t>and adherence to Lone working policy.</w:t>
            </w:r>
          </w:p>
          <w:p w:rsidR="00692378" w:rsidRPr="00C558B0" w:rsidRDefault="00692378" w:rsidP="00692378">
            <w:pPr>
              <w:rPr>
                <w:rFonts w:ascii="Arial" w:hAnsi="Arial" w:cs="Arial"/>
              </w:rPr>
            </w:pPr>
          </w:p>
          <w:p w:rsidR="007B2194" w:rsidRPr="00012912" w:rsidRDefault="007B2194" w:rsidP="0072438E">
            <w:pPr>
              <w:rPr>
                <w:rFonts w:ascii="Arial" w:hAnsi="Arial" w:cs="Arial"/>
              </w:rPr>
            </w:pPr>
          </w:p>
          <w:p w:rsidR="006234E0" w:rsidRPr="00012912" w:rsidRDefault="006234E0" w:rsidP="0072438E">
            <w:pPr>
              <w:rPr>
                <w:rFonts w:ascii="Arial" w:hAnsi="Arial" w:cs="Arial"/>
              </w:rPr>
            </w:pPr>
          </w:p>
        </w:tc>
      </w:tr>
    </w:tbl>
    <w:p w:rsidR="006234E0" w:rsidRPr="00012912" w:rsidRDefault="006234E0" w:rsidP="006234E0">
      <w:pPr>
        <w:rPr>
          <w:rFonts w:ascii="Arial" w:hAnsi="Arial" w:cs="Arial"/>
        </w:rPr>
      </w:pPr>
    </w:p>
    <w:p w:rsidR="001C0DB8" w:rsidRDefault="001C0DB8">
      <w:pPr>
        <w:spacing w:after="200" w:line="276" w:lineRule="auto"/>
        <w:rPr>
          <w:rFonts w:ascii="Arial" w:hAnsi="Arial" w:cs="Arial"/>
        </w:rPr>
      </w:pPr>
      <w:r>
        <w:rPr>
          <w:rFonts w:ascii="Arial" w:hAnsi="Arial" w:cs="Arial"/>
        </w:rPr>
        <w:br w:type="page"/>
      </w:r>
    </w:p>
    <w:p w:rsidR="006234E0" w:rsidRPr="00012912" w:rsidRDefault="006234E0" w:rsidP="006234E0">
      <w:pPr>
        <w:rPr>
          <w:rFonts w:ascii="Arial" w:hAnsi="Arial" w:cs="Arial"/>
        </w:rPr>
      </w:pPr>
    </w:p>
    <w:p w:rsidR="006234E0" w:rsidRPr="00012912" w:rsidRDefault="006234E0" w:rsidP="006234E0">
      <w:pPr>
        <w:jc w:val="right"/>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4253"/>
        <w:gridCol w:w="3402"/>
      </w:tblGrid>
      <w:tr w:rsidR="00271AB4" w:rsidRPr="00012912" w:rsidTr="0072438E">
        <w:trPr>
          <w:cantSplit/>
        </w:trPr>
        <w:tc>
          <w:tcPr>
            <w:tcW w:w="10031" w:type="dxa"/>
            <w:gridSpan w:val="3"/>
            <w:tcBorders>
              <w:bottom w:val="single" w:sz="4" w:space="0" w:color="auto"/>
            </w:tcBorders>
          </w:tcPr>
          <w:p w:rsidR="00271AB4" w:rsidRPr="00012912" w:rsidRDefault="00271AB4" w:rsidP="0072438E">
            <w:pPr>
              <w:jc w:val="center"/>
              <w:rPr>
                <w:rFonts w:ascii="Arial" w:hAnsi="Arial" w:cs="Arial"/>
                <w:b/>
                <w:color w:val="000000"/>
              </w:rPr>
            </w:pPr>
            <w:r w:rsidRPr="00012912">
              <w:rPr>
                <w:rFonts w:ascii="Arial" w:hAnsi="Arial" w:cs="Arial"/>
                <w:b/>
                <w:color w:val="000000"/>
              </w:rPr>
              <w:t>PERSON SPECIFICATION</w:t>
            </w:r>
          </w:p>
        </w:tc>
      </w:tr>
      <w:tr w:rsidR="00271AB4" w:rsidRPr="00012912" w:rsidTr="0072438E">
        <w:trPr>
          <w:cantSplit/>
          <w:trHeight w:val="585"/>
        </w:trPr>
        <w:tc>
          <w:tcPr>
            <w:tcW w:w="10031" w:type="dxa"/>
            <w:gridSpan w:val="3"/>
            <w:tcBorders>
              <w:left w:val="single" w:sz="4" w:space="0" w:color="auto"/>
              <w:bottom w:val="single" w:sz="4" w:space="0" w:color="auto"/>
              <w:right w:val="single" w:sz="4" w:space="0" w:color="auto"/>
            </w:tcBorders>
          </w:tcPr>
          <w:p w:rsidR="00271AB4" w:rsidRPr="00012912" w:rsidRDefault="00271AB4" w:rsidP="0072438E">
            <w:pPr>
              <w:jc w:val="both"/>
              <w:rPr>
                <w:rFonts w:ascii="Arial" w:hAnsi="Arial" w:cs="Arial"/>
                <w:b/>
                <w:color w:val="000000"/>
              </w:rPr>
            </w:pPr>
          </w:p>
          <w:p w:rsidR="00271AB4" w:rsidRPr="00012912" w:rsidRDefault="00271AB4" w:rsidP="0072438E">
            <w:pPr>
              <w:jc w:val="both"/>
              <w:rPr>
                <w:rFonts w:ascii="Arial" w:hAnsi="Arial" w:cs="Arial"/>
                <w:color w:val="000000"/>
              </w:rPr>
            </w:pPr>
            <w:r w:rsidRPr="00012912">
              <w:rPr>
                <w:rFonts w:ascii="Arial" w:hAnsi="Arial" w:cs="Arial"/>
                <w:b/>
                <w:color w:val="000000"/>
              </w:rPr>
              <w:t>POST/GRADE</w:t>
            </w:r>
            <w:r w:rsidRPr="00012912">
              <w:rPr>
                <w:rFonts w:ascii="Arial" w:hAnsi="Arial" w:cs="Arial"/>
                <w:color w:val="000000"/>
              </w:rPr>
              <w:t xml:space="preserve">:   </w:t>
            </w:r>
            <w:r w:rsidR="00C558B0" w:rsidRPr="00C558B0">
              <w:rPr>
                <w:rFonts w:ascii="Arial" w:hAnsi="Arial" w:cs="Arial"/>
                <w:b/>
                <w:color w:val="000000"/>
              </w:rPr>
              <w:t>Principal</w:t>
            </w:r>
            <w:r w:rsidR="00C558B0">
              <w:rPr>
                <w:rFonts w:ascii="Arial" w:hAnsi="Arial" w:cs="Arial"/>
                <w:color w:val="000000"/>
              </w:rPr>
              <w:t xml:space="preserve"> </w:t>
            </w:r>
            <w:r w:rsidR="00D919CD" w:rsidRPr="00012912">
              <w:rPr>
                <w:rFonts w:ascii="Arial" w:hAnsi="Arial" w:cs="Arial"/>
                <w:b/>
                <w:color w:val="000000"/>
              </w:rPr>
              <w:t>Genetic Counsellor</w:t>
            </w:r>
            <w:r w:rsidR="007469A2" w:rsidRPr="00012912">
              <w:rPr>
                <w:rFonts w:ascii="Arial" w:hAnsi="Arial" w:cs="Arial"/>
                <w:color w:val="000000"/>
              </w:rPr>
              <w:t xml:space="preserve"> </w:t>
            </w:r>
          </w:p>
          <w:p w:rsidR="00271AB4" w:rsidRPr="00012912" w:rsidRDefault="00271AB4" w:rsidP="0072438E">
            <w:pPr>
              <w:jc w:val="both"/>
              <w:rPr>
                <w:rFonts w:ascii="Arial" w:hAnsi="Arial" w:cs="Arial"/>
                <w:color w:val="000000"/>
              </w:rPr>
            </w:pPr>
          </w:p>
          <w:p w:rsidR="00271AB4" w:rsidRPr="00012912" w:rsidRDefault="00271AB4" w:rsidP="0072438E">
            <w:pPr>
              <w:jc w:val="both"/>
              <w:rPr>
                <w:rFonts w:ascii="Arial" w:hAnsi="Arial" w:cs="Arial"/>
                <w:color w:val="000000"/>
              </w:rPr>
            </w:pPr>
            <w:r w:rsidRPr="00012912">
              <w:rPr>
                <w:rFonts w:ascii="Arial" w:hAnsi="Arial" w:cs="Arial"/>
                <w:b/>
                <w:color w:val="000000"/>
              </w:rPr>
              <w:t>LOCATION:</w:t>
            </w:r>
            <w:r w:rsidRPr="00012912">
              <w:rPr>
                <w:rFonts w:ascii="Arial" w:hAnsi="Arial" w:cs="Arial"/>
                <w:color w:val="000000"/>
              </w:rPr>
              <w:t xml:space="preserve">     </w:t>
            </w:r>
            <w:r w:rsidRPr="00012912">
              <w:rPr>
                <w:rFonts w:ascii="Arial" w:hAnsi="Arial" w:cs="Arial"/>
                <w:b/>
                <w:color w:val="000000"/>
              </w:rPr>
              <w:t>Aberdeen Royal Infirmary</w:t>
            </w:r>
            <w:r w:rsidRPr="00012912">
              <w:rPr>
                <w:rFonts w:ascii="Arial" w:hAnsi="Arial" w:cs="Arial"/>
                <w:color w:val="000000"/>
              </w:rPr>
              <w:t xml:space="preserve">        </w:t>
            </w:r>
          </w:p>
          <w:p w:rsidR="00271AB4" w:rsidRPr="00012912" w:rsidRDefault="00271AB4" w:rsidP="0072438E">
            <w:pPr>
              <w:jc w:val="both"/>
              <w:rPr>
                <w:rFonts w:ascii="Arial" w:hAnsi="Arial" w:cs="Arial"/>
                <w:color w:val="000000"/>
              </w:rPr>
            </w:pPr>
          </w:p>
          <w:p w:rsidR="00271AB4" w:rsidRPr="00012912" w:rsidRDefault="00271AB4" w:rsidP="0072438E">
            <w:pPr>
              <w:jc w:val="both"/>
              <w:rPr>
                <w:rFonts w:ascii="Arial" w:hAnsi="Arial" w:cs="Arial"/>
                <w:color w:val="000000"/>
              </w:rPr>
            </w:pPr>
            <w:r w:rsidRPr="00012912">
              <w:rPr>
                <w:rFonts w:ascii="Arial" w:hAnsi="Arial" w:cs="Arial"/>
                <w:b/>
                <w:color w:val="000000"/>
              </w:rPr>
              <w:t>WARD/DEPARTMENT</w:t>
            </w:r>
            <w:r w:rsidRPr="00012912">
              <w:rPr>
                <w:rFonts w:ascii="Arial" w:hAnsi="Arial" w:cs="Arial"/>
                <w:color w:val="000000"/>
              </w:rPr>
              <w:t xml:space="preserve">: </w:t>
            </w:r>
            <w:r w:rsidR="00D919CD" w:rsidRPr="00012912">
              <w:rPr>
                <w:rFonts w:ascii="Arial" w:hAnsi="Arial" w:cs="Arial"/>
                <w:b/>
                <w:color w:val="000000"/>
              </w:rPr>
              <w:t>Clinical Genetics, Ashgrove House</w:t>
            </w:r>
          </w:p>
          <w:p w:rsidR="00271AB4" w:rsidRPr="00012912" w:rsidRDefault="00271AB4" w:rsidP="0072438E">
            <w:pPr>
              <w:jc w:val="both"/>
              <w:rPr>
                <w:rFonts w:ascii="Arial" w:hAnsi="Arial" w:cs="Arial"/>
                <w:color w:val="000000"/>
              </w:rPr>
            </w:pPr>
          </w:p>
        </w:tc>
      </w:tr>
      <w:tr w:rsidR="00271AB4" w:rsidRPr="00012912" w:rsidTr="0072438E">
        <w:trPr>
          <w:cantSplit/>
          <w:trHeight w:val="585"/>
        </w:trPr>
        <w:tc>
          <w:tcPr>
            <w:tcW w:w="10031" w:type="dxa"/>
            <w:gridSpan w:val="3"/>
            <w:tcBorders>
              <w:left w:val="single" w:sz="4" w:space="0" w:color="auto"/>
              <w:bottom w:val="single" w:sz="4" w:space="0" w:color="auto"/>
              <w:right w:val="single" w:sz="4" w:space="0" w:color="auto"/>
            </w:tcBorders>
          </w:tcPr>
          <w:p w:rsidR="00271AB4" w:rsidRPr="00012912" w:rsidRDefault="00271AB4" w:rsidP="0072438E">
            <w:pPr>
              <w:pStyle w:val="NormalWeb"/>
              <w:spacing w:before="0" w:after="0"/>
              <w:rPr>
                <w:rFonts w:ascii="Arial" w:hAnsi="Arial" w:cs="Arial"/>
              </w:rPr>
            </w:pPr>
            <w:r w:rsidRPr="00012912">
              <w:rPr>
                <w:rFonts w:ascii="Arial" w:hAnsi="Arial" w:cs="Arial"/>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tc>
      </w:tr>
      <w:tr w:rsidR="00271AB4" w:rsidRPr="00012912" w:rsidTr="0072438E">
        <w:trPr>
          <w:cantSplit/>
        </w:trPr>
        <w:tc>
          <w:tcPr>
            <w:tcW w:w="10031" w:type="dxa"/>
            <w:gridSpan w:val="3"/>
            <w:tcBorders>
              <w:right w:val="single" w:sz="4" w:space="0" w:color="auto"/>
            </w:tcBorders>
          </w:tcPr>
          <w:p w:rsidR="00271AB4" w:rsidRPr="00012912" w:rsidRDefault="00271AB4" w:rsidP="0072438E">
            <w:pPr>
              <w:jc w:val="center"/>
              <w:rPr>
                <w:rFonts w:ascii="Arial" w:hAnsi="Arial" w:cs="Arial"/>
                <w:b/>
                <w:color w:val="000000"/>
              </w:rPr>
            </w:pPr>
            <w:r w:rsidRPr="00012912">
              <w:rPr>
                <w:rFonts w:ascii="Arial" w:hAnsi="Arial" w:cs="Arial"/>
                <w:b/>
                <w:color w:val="000000"/>
              </w:rPr>
              <w:t>GENERAL REQUIREMENTS</w:t>
            </w:r>
          </w:p>
        </w:tc>
      </w:tr>
      <w:tr w:rsidR="00271AB4" w:rsidRPr="00012912" w:rsidTr="0072438E">
        <w:tc>
          <w:tcPr>
            <w:tcW w:w="2376" w:type="dxa"/>
          </w:tcPr>
          <w:p w:rsidR="00271AB4" w:rsidRPr="00012912" w:rsidRDefault="00271AB4" w:rsidP="0072438E">
            <w:pPr>
              <w:rPr>
                <w:rFonts w:ascii="Arial" w:hAnsi="Arial" w:cs="Arial"/>
                <w:b/>
                <w:color w:val="000000"/>
                <w:u w:val="single"/>
              </w:rPr>
            </w:pPr>
            <w:r w:rsidRPr="00012912">
              <w:rPr>
                <w:rFonts w:ascii="Arial" w:hAnsi="Arial" w:cs="Arial"/>
                <w:b/>
                <w:color w:val="000000"/>
                <w:u w:val="single"/>
              </w:rPr>
              <w:t>Factor</w:t>
            </w:r>
          </w:p>
        </w:tc>
        <w:tc>
          <w:tcPr>
            <w:tcW w:w="4253" w:type="dxa"/>
          </w:tcPr>
          <w:p w:rsidR="00271AB4" w:rsidRPr="00012912" w:rsidRDefault="00271AB4" w:rsidP="0072438E">
            <w:pPr>
              <w:pStyle w:val="Heading3"/>
              <w:rPr>
                <w:rFonts w:ascii="Arial" w:hAnsi="Arial" w:cs="Arial"/>
                <w:color w:val="000000"/>
              </w:rPr>
            </w:pPr>
            <w:r w:rsidRPr="00012912">
              <w:rPr>
                <w:rFonts w:ascii="Arial" w:hAnsi="Arial" w:cs="Arial"/>
                <w:color w:val="000000"/>
              </w:rPr>
              <w:t>Essential</w:t>
            </w:r>
          </w:p>
        </w:tc>
        <w:tc>
          <w:tcPr>
            <w:tcW w:w="3402" w:type="dxa"/>
          </w:tcPr>
          <w:p w:rsidR="00271AB4" w:rsidRPr="00012912" w:rsidRDefault="00271AB4" w:rsidP="0072438E">
            <w:pPr>
              <w:pStyle w:val="Heading3"/>
              <w:rPr>
                <w:rFonts w:ascii="Arial" w:hAnsi="Arial" w:cs="Arial"/>
                <w:color w:val="000000"/>
              </w:rPr>
            </w:pPr>
            <w:r w:rsidRPr="00012912">
              <w:rPr>
                <w:rFonts w:ascii="Arial" w:hAnsi="Arial" w:cs="Arial"/>
                <w:color w:val="000000"/>
              </w:rPr>
              <w:t>Desirable</w:t>
            </w:r>
          </w:p>
        </w:tc>
      </w:tr>
      <w:tr w:rsidR="00271AB4" w:rsidRPr="00012912" w:rsidTr="0072438E">
        <w:tc>
          <w:tcPr>
            <w:tcW w:w="2376" w:type="dxa"/>
          </w:tcPr>
          <w:p w:rsidR="00271AB4" w:rsidRPr="00012912" w:rsidRDefault="00271AB4" w:rsidP="0072438E">
            <w:pPr>
              <w:rPr>
                <w:rFonts w:ascii="Arial" w:hAnsi="Arial" w:cs="Arial"/>
                <w:color w:val="000000"/>
              </w:rPr>
            </w:pPr>
            <w:r w:rsidRPr="00012912">
              <w:rPr>
                <w:rFonts w:ascii="Arial" w:hAnsi="Arial" w:cs="Arial"/>
                <w:color w:val="000000"/>
              </w:rPr>
              <w:t>Qualification &amp; Experience</w:t>
            </w:r>
          </w:p>
          <w:p w:rsidR="00271AB4" w:rsidRPr="00012912" w:rsidRDefault="00271AB4" w:rsidP="0072438E">
            <w:pPr>
              <w:rPr>
                <w:rFonts w:ascii="Arial" w:hAnsi="Arial" w:cs="Arial"/>
                <w:color w:val="000000"/>
              </w:rPr>
            </w:pPr>
          </w:p>
        </w:tc>
        <w:tc>
          <w:tcPr>
            <w:tcW w:w="4253" w:type="dxa"/>
          </w:tcPr>
          <w:p w:rsidR="0012141A" w:rsidRDefault="0012141A" w:rsidP="0012141A">
            <w:pPr>
              <w:rPr>
                <w:rFonts w:ascii="Arial" w:hAnsi="Arial" w:cs="Arial"/>
              </w:rPr>
            </w:pPr>
            <w:r w:rsidRPr="00012912">
              <w:rPr>
                <w:rFonts w:ascii="Arial" w:hAnsi="Arial" w:cs="Arial"/>
              </w:rPr>
              <w:t xml:space="preserve">GCRB Registered Genetic Counsellor with several years’ </w:t>
            </w:r>
            <w:r>
              <w:rPr>
                <w:rFonts w:ascii="Arial" w:hAnsi="Arial" w:cs="Arial"/>
              </w:rPr>
              <w:t xml:space="preserve">recent experience in a senior </w:t>
            </w:r>
            <w:r w:rsidRPr="00012912">
              <w:rPr>
                <w:rFonts w:ascii="Arial" w:hAnsi="Arial" w:cs="Arial"/>
              </w:rPr>
              <w:t>post as a</w:t>
            </w:r>
            <w:r w:rsidR="00C66D94">
              <w:rPr>
                <w:rFonts w:ascii="Arial" w:hAnsi="Arial" w:cs="Arial"/>
              </w:rPr>
              <w:t xml:space="preserve"> Registered</w:t>
            </w:r>
            <w:r w:rsidRPr="00012912">
              <w:rPr>
                <w:rFonts w:ascii="Arial" w:hAnsi="Arial" w:cs="Arial"/>
              </w:rPr>
              <w:t xml:space="preserve"> Genetic Counsellor in a Clinical Genetic Service.</w:t>
            </w:r>
          </w:p>
          <w:p w:rsidR="0012141A" w:rsidRDefault="0012141A" w:rsidP="0012141A">
            <w:pPr>
              <w:rPr>
                <w:rFonts w:ascii="Arial" w:hAnsi="Arial" w:cs="Arial"/>
              </w:rPr>
            </w:pPr>
          </w:p>
          <w:p w:rsidR="0012141A" w:rsidRDefault="0012141A" w:rsidP="00D919CD">
            <w:pPr>
              <w:rPr>
                <w:rFonts w:ascii="Arial" w:hAnsi="Arial" w:cs="Arial"/>
              </w:rPr>
            </w:pPr>
            <w:r>
              <w:rPr>
                <w:rFonts w:ascii="Arial" w:hAnsi="Arial" w:cs="Arial"/>
              </w:rPr>
              <w:t>Current Sign of Mentor with GCRB</w:t>
            </w:r>
          </w:p>
          <w:p w:rsidR="0012141A" w:rsidRDefault="0012141A" w:rsidP="00D919CD">
            <w:pPr>
              <w:rPr>
                <w:rFonts w:ascii="Arial" w:hAnsi="Arial" w:cs="Arial"/>
              </w:rPr>
            </w:pPr>
            <w:r>
              <w:rPr>
                <w:rFonts w:ascii="Arial" w:hAnsi="Arial" w:cs="Arial"/>
              </w:rPr>
              <w:t xml:space="preserve"> </w:t>
            </w:r>
          </w:p>
          <w:p w:rsidR="00D919CD" w:rsidRPr="00012912" w:rsidRDefault="00D919CD" w:rsidP="00D919CD">
            <w:pPr>
              <w:rPr>
                <w:rFonts w:ascii="Arial" w:hAnsi="Arial" w:cs="Arial"/>
              </w:rPr>
            </w:pPr>
            <w:r w:rsidRPr="00012912">
              <w:rPr>
                <w:rFonts w:ascii="Arial" w:hAnsi="Arial" w:cs="Arial"/>
              </w:rPr>
              <w:t xml:space="preserve">First degree (in genetics, nursing, or biological/social sciences) </w:t>
            </w:r>
          </w:p>
          <w:p w:rsidR="00D919CD" w:rsidRPr="00012912" w:rsidRDefault="00D919CD" w:rsidP="00D919CD">
            <w:pPr>
              <w:ind w:left="360"/>
              <w:rPr>
                <w:rFonts w:ascii="Arial" w:hAnsi="Arial" w:cs="Arial"/>
              </w:rPr>
            </w:pPr>
          </w:p>
          <w:p w:rsidR="00D919CD" w:rsidRPr="00012912" w:rsidRDefault="00D919CD" w:rsidP="0012141A">
            <w:pPr>
              <w:rPr>
                <w:rFonts w:ascii="Arial" w:hAnsi="Arial" w:cs="Arial"/>
                <w:lang w:val="en-US"/>
              </w:rPr>
            </w:pPr>
          </w:p>
        </w:tc>
        <w:tc>
          <w:tcPr>
            <w:tcW w:w="3402" w:type="dxa"/>
          </w:tcPr>
          <w:p w:rsidR="00D919CD" w:rsidRPr="00012912" w:rsidRDefault="00D919CD" w:rsidP="00D919CD">
            <w:pPr>
              <w:framePr w:hSpace="180" w:wrap="around" w:vAnchor="text" w:hAnchor="margin" w:xAlign="center" w:y="362"/>
              <w:rPr>
                <w:rFonts w:ascii="Arial" w:hAnsi="Arial" w:cs="Arial"/>
                <w:color w:val="000000"/>
              </w:rPr>
            </w:pPr>
          </w:p>
          <w:p w:rsidR="00271AB4" w:rsidRPr="00012912" w:rsidRDefault="00D919CD" w:rsidP="00D919CD">
            <w:pPr>
              <w:rPr>
                <w:rFonts w:ascii="Arial" w:hAnsi="Arial" w:cs="Arial"/>
                <w:color w:val="000000"/>
              </w:rPr>
            </w:pPr>
            <w:r w:rsidRPr="00012912">
              <w:rPr>
                <w:rFonts w:ascii="Arial" w:hAnsi="Arial" w:cs="Arial"/>
                <w:color w:val="000000"/>
              </w:rPr>
              <w:t xml:space="preserve">Phlebotomy skills </w:t>
            </w:r>
          </w:p>
          <w:p w:rsidR="00271AB4" w:rsidRPr="00012912" w:rsidRDefault="00271AB4" w:rsidP="0072438E">
            <w:pPr>
              <w:rPr>
                <w:rFonts w:ascii="Arial" w:hAnsi="Arial" w:cs="Arial"/>
                <w:color w:val="000000"/>
              </w:rPr>
            </w:pPr>
          </w:p>
          <w:p w:rsidR="00271AB4" w:rsidRPr="00012912" w:rsidRDefault="00271AB4" w:rsidP="0072438E">
            <w:pPr>
              <w:rPr>
                <w:rFonts w:ascii="Arial" w:hAnsi="Arial" w:cs="Arial"/>
                <w:color w:val="000000"/>
              </w:rPr>
            </w:pPr>
          </w:p>
          <w:p w:rsidR="00B92FAF" w:rsidRPr="00012912" w:rsidRDefault="00B92FAF" w:rsidP="00B92FAF">
            <w:pPr>
              <w:rPr>
                <w:rFonts w:ascii="Arial" w:hAnsi="Arial" w:cs="Arial"/>
                <w:color w:val="000000"/>
              </w:rPr>
            </w:pPr>
          </w:p>
          <w:p w:rsidR="00C72FC8" w:rsidRPr="00012912" w:rsidRDefault="00C72FC8" w:rsidP="00AC79DB">
            <w:pPr>
              <w:rPr>
                <w:rFonts w:ascii="Arial" w:hAnsi="Arial" w:cs="Arial"/>
                <w:color w:val="000000"/>
              </w:rPr>
            </w:pPr>
          </w:p>
        </w:tc>
      </w:tr>
      <w:tr w:rsidR="00271AB4" w:rsidRPr="00012912" w:rsidTr="0072438E">
        <w:tc>
          <w:tcPr>
            <w:tcW w:w="2376" w:type="dxa"/>
          </w:tcPr>
          <w:p w:rsidR="00271AB4" w:rsidRPr="00012912" w:rsidRDefault="00271AB4" w:rsidP="0072438E">
            <w:pPr>
              <w:rPr>
                <w:rFonts w:ascii="Arial" w:hAnsi="Arial" w:cs="Arial"/>
                <w:color w:val="000000"/>
              </w:rPr>
            </w:pPr>
            <w:r w:rsidRPr="00012912">
              <w:rPr>
                <w:rFonts w:ascii="Arial" w:hAnsi="Arial" w:cs="Arial"/>
                <w:color w:val="000000"/>
              </w:rPr>
              <w:t>Circumstances &amp; flexibility</w:t>
            </w:r>
          </w:p>
          <w:p w:rsidR="00271AB4" w:rsidRPr="00012912" w:rsidRDefault="00271AB4" w:rsidP="0072438E">
            <w:pPr>
              <w:rPr>
                <w:rFonts w:ascii="Arial" w:hAnsi="Arial" w:cs="Arial"/>
                <w:color w:val="000000"/>
              </w:rPr>
            </w:pPr>
          </w:p>
        </w:tc>
        <w:tc>
          <w:tcPr>
            <w:tcW w:w="4253" w:type="dxa"/>
            <w:tcBorders>
              <w:bottom w:val="nil"/>
            </w:tcBorders>
          </w:tcPr>
          <w:p w:rsidR="00271AB4" w:rsidRPr="00012912" w:rsidRDefault="00D919CD" w:rsidP="00D919CD">
            <w:pPr>
              <w:rPr>
                <w:rFonts w:ascii="Arial" w:hAnsi="Arial" w:cs="Arial"/>
                <w:color w:val="000000"/>
              </w:rPr>
            </w:pPr>
            <w:r w:rsidRPr="00012912">
              <w:rPr>
                <w:rFonts w:ascii="Arial" w:hAnsi="Arial" w:cs="Arial"/>
                <w:color w:val="000000"/>
              </w:rPr>
              <w:t>Office hours with flexibility</w:t>
            </w:r>
          </w:p>
        </w:tc>
        <w:tc>
          <w:tcPr>
            <w:tcW w:w="3402" w:type="dxa"/>
            <w:tcBorders>
              <w:bottom w:val="nil"/>
            </w:tcBorders>
          </w:tcPr>
          <w:p w:rsidR="00271AB4" w:rsidRPr="00012912" w:rsidRDefault="00271AB4" w:rsidP="0072438E">
            <w:pPr>
              <w:rPr>
                <w:rFonts w:ascii="Arial" w:hAnsi="Arial" w:cs="Arial"/>
                <w:color w:val="000000"/>
              </w:rPr>
            </w:pPr>
          </w:p>
        </w:tc>
      </w:tr>
      <w:tr w:rsidR="00271AB4" w:rsidRPr="00012912" w:rsidTr="0072438E">
        <w:tc>
          <w:tcPr>
            <w:tcW w:w="2376" w:type="dxa"/>
          </w:tcPr>
          <w:p w:rsidR="00271AB4" w:rsidRPr="00012912" w:rsidRDefault="00271AB4" w:rsidP="0072438E">
            <w:pPr>
              <w:rPr>
                <w:rFonts w:ascii="Arial" w:hAnsi="Arial" w:cs="Arial"/>
                <w:color w:val="000000"/>
              </w:rPr>
            </w:pPr>
            <w:r w:rsidRPr="00012912">
              <w:rPr>
                <w:rFonts w:ascii="Arial" w:hAnsi="Arial" w:cs="Arial"/>
                <w:color w:val="000000"/>
              </w:rPr>
              <w:t>Particular requirements of the post</w:t>
            </w:r>
          </w:p>
          <w:p w:rsidR="00271AB4" w:rsidRPr="00012912" w:rsidRDefault="00271AB4" w:rsidP="0072438E">
            <w:pPr>
              <w:rPr>
                <w:rFonts w:ascii="Arial" w:hAnsi="Arial" w:cs="Arial"/>
                <w:color w:val="000000"/>
              </w:rPr>
            </w:pPr>
          </w:p>
        </w:tc>
        <w:tc>
          <w:tcPr>
            <w:tcW w:w="4253" w:type="dxa"/>
            <w:tcBorders>
              <w:bottom w:val="single" w:sz="4" w:space="0" w:color="auto"/>
            </w:tcBorders>
          </w:tcPr>
          <w:p w:rsidR="0012141A" w:rsidRDefault="0012141A" w:rsidP="00D919CD">
            <w:pPr>
              <w:rPr>
                <w:rFonts w:ascii="Arial" w:hAnsi="Arial" w:cs="Arial"/>
              </w:rPr>
            </w:pPr>
            <w:r>
              <w:rPr>
                <w:rFonts w:ascii="Arial" w:hAnsi="Arial" w:cs="Arial"/>
              </w:rPr>
              <w:t>Excellent c</w:t>
            </w:r>
            <w:r w:rsidR="00D919CD" w:rsidRPr="00012912">
              <w:rPr>
                <w:rFonts w:ascii="Arial" w:hAnsi="Arial" w:cs="Arial"/>
              </w:rPr>
              <w:t>ommunication, interpersonal and counselling sk</w:t>
            </w:r>
            <w:r>
              <w:rPr>
                <w:rFonts w:ascii="Arial" w:hAnsi="Arial" w:cs="Arial"/>
              </w:rPr>
              <w:t>ills, Excellent critical thinking skills</w:t>
            </w:r>
          </w:p>
          <w:p w:rsidR="00C66D94" w:rsidRDefault="00C66D94" w:rsidP="00D919CD">
            <w:pPr>
              <w:rPr>
                <w:rFonts w:ascii="Arial" w:hAnsi="Arial" w:cs="Arial"/>
              </w:rPr>
            </w:pPr>
            <w:r>
              <w:rPr>
                <w:rFonts w:ascii="Arial" w:hAnsi="Arial" w:cs="Arial"/>
              </w:rPr>
              <w:t>Evidence and k</w:t>
            </w:r>
            <w:r w:rsidR="0012141A" w:rsidRPr="00012912">
              <w:rPr>
                <w:rFonts w:ascii="Arial" w:hAnsi="Arial" w:cs="Arial"/>
              </w:rPr>
              <w:t>nowledge</w:t>
            </w:r>
            <w:r w:rsidR="00D919CD" w:rsidRPr="00012912">
              <w:rPr>
                <w:rFonts w:ascii="Arial" w:hAnsi="Arial" w:cs="Arial"/>
              </w:rPr>
              <w:t xml:space="preserve"> </w:t>
            </w:r>
            <w:r>
              <w:rPr>
                <w:rFonts w:ascii="Arial" w:hAnsi="Arial" w:cs="Arial"/>
              </w:rPr>
              <w:t xml:space="preserve">of </w:t>
            </w:r>
            <w:r w:rsidR="00D919CD" w:rsidRPr="00012912">
              <w:rPr>
                <w:rFonts w:ascii="Arial" w:hAnsi="Arial" w:cs="Arial"/>
              </w:rPr>
              <w:t xml:space="preserve">awareness of ethical practice. </w:t>
            </w:r>
          </w:p>
          <w:p w:rsidR="00D919CD" w:rsidRPr="00012912" w:rsidRDefault="0012141A" w:rsidP="00D919CD">
            <w:pPr>
              <w:rPr>
                <w:rFonts w:ascii="Arial" w:hAnsi="Arial" w:cs="Arial"/>
              </w:rPr>
            </w:pPr>
            <w:r>
              <w:rPr>
                <w:rFonts w:ascii="Arial" w:hAnsi="Arial" w:cs="Arial"/>
              </w:rPr>
              <w:t>Extensive g</w:t>
            </w:r>
            <w:r w:rsidR="00D919CD" w:rsidRPr="00012912">
              <w:rPr>
                <w:rFonts w:ascii="Arial" w:hAnsi="Arial" w:cs="Arial"/>
              </w:rPr>
              <w:t>enetic knowledge</w:t>
            </w:r>
            <w:r>
              <w:rPr>
                <w:rFonts w:ascii="Arial" w:hAnsi="Arial" w:cs="Arial"/>
              </w:rPr>
              <w:t xml:space="preserve"> and extensive experience of autonomous genetic counselling</w:t>
            </w:r>
            <w:r w:rsidR="00D919CD" w:rsidRPr="00012912">
              <w:rPr>
                <w:rFonts w:ascii="Arial" w:hAnsi="Arial" w:cs="Arial"/>
              </w:rPr>
              <w:t xml:space="preserve">. </w:t>
            </w:r>
          </w:p>
          <w:p w:rsidR="00D919CD" w:rsidRPr="00012912" w:rsidRDefault="00D919CD" w:rsidP="00D919CD">
            <w:pPr>
              <w:rPr>
                <w:rFonts w:ascii="Arial" w:hAnsi="Arial" w:cs="Arial"/>
              </w:rPr>
            </w:pPr>
          </w:p>
          <w:p w:rsidR="00D919CD" w:rsidRPr="00012912" w:rsidRDefault="00D919CD" w:rsidP="00D919CD">
            <w:pPr>
              <w:rPr>
                <w:rFonts w:ascii="Arial" w:hAnsi="Arial" w:cs="Arial"/>
              </w:rPr>
            </w:pPr>
            <w:r w:rsidRPr="00012912">
              <w:rPr>
                <w:rFonts w:ascii="Arial" w:hAnsi="Arial" w:cs="Arial"/>
              </w:rPr>
              <w:t>Competent computer skills</w:t>
            </w:r>
          </w:p>
          <w:p w:rsidR="00D919CD" w:rsidRPr="00012912" w:rsidRDefault="00D919CD" w:rsidP="00D919CD">
            <w:pPr>
              <w:rPr>
                <w:rFonts w:ascii="Arial" w:hAnsi="Arial" w:cs="Arial"/>
              </w:rPr>
            </w:pPr>
          </w:p>
          <w:p w:rsidR="00D919CD" w:rsidRPr="00012912" w:rsidRDefault="00D919CD" w:rsidP="00D919CD">
            <w:pPr>
              <w:rPr>
                <w:rFonts w:ascii="Arial" w:hAnsi="Arial" w:cs="Arial"/>
              </w:rPr>
            </w:pPr>
            <w:r w:rsidRPr="00012912">
              <w:rPr>
                <w:rFonts w:ascii="Arial" w:hAnsi="Arial" w:cs="Arial"/>
              </w:rPr>
              <w:t xml:space="preserve">Able to work </w:t>
            </w:r>
            <w:r w:rsidR="00AC79DB" w:rsidRPr="00012912">
              <w:rPr>
                <w:rFonts w:ascii="Arial" w:hAnsi="Arial" w:cs="Arial"/>
              </w:rPr>
              <w:t xml:space="preserve">autonomously </w:t>
            </w:r>
            <w:r w:rsidRPr="00012912">
              <w:rPr>
                <w:rFonts w:ascii="Arial" w:hAnsi="Arial" w:cs="Arial"/>
              </w:rPr>
              <w:t>as well as in a multidisciplinary team, flexibility, willingness to develop skills, ability to cope with sensitive and distressing clinical situations.</w:t>
            </w:r>
          </w:p>
          <w:p w:rsidR="00271AB4" w:rsidRPr="00012912" w:rsidRDefault="00271AB4" w:rsidP="0072438E">
            <w:pPr>
              <w:rPr>
                <w:rFonts w:ascii="Arial" w:hAnsi="Arial" w:cs="Arial"/>
                <w:color w:val="000000"/>
              </w:rPr>
            </w:pPr>
          </w:p>
        </w:tc>
        <w:tc>
          <w:tcPr>
            <w:tcW w:w="3402" w:type="dxa"/>
            <w:tcBorders>
              <w:bottom w:val="single" w:sz="4" w:space="0" w:color="auto"/>
            </w:tcBorders>
          </w:tcPr>
          <w:p w:rsidR="00271AB4" w:rsidRPr="00012912" w:rsidRDefault="00271AB4" w:rsidP="0072438E">
            <w:pPr>
              <w:rPr>
                <w:rFonts w:ascii="Arial" w:hAnsi="Arial" w:cs="Arial"/>
                <w:color w:val="000000"/>
              </w:rPr>
            </w:pPr>
          </w:p>
        </w:tc>
      </w:tr>
      <w:tr w:rsidR="00271AB4" w:rsidRPr="00012912" w:rsidTr="0072438E">
        <w:tc>
          <w:tcPr>
            <w:tcW w:w="2376" w:type="dxa"/>
          </w:tcPr>
          <w:p w:rsidR="00271AB4" w:rsidRPr="00012912" w:rsidRDefault="00271AB4" w:rsidP="0072438E">
            <w:pPr>
              <w:rPr>
                <w:rFonts w:ascii="Arial" w:hAnsi="Arial" w:cs="Arial"/>
                <w:color w:val="000000"/>
              </w:rPr>
            </w:pPr>
            <w:r w:rsidRPr="00012912">
              <w:rPr>
                <w:rFonts w:ascii="Arial" w:hAnsi="Arial" w:cs="Arial"/>
                <w:color w:val="000000"/>
              </w:rPr>
              <w:t>Level of Disclosure check required</w:t>
            </w:r>
          </w:p>
          <w:p w:rsidR="00271AB4" w:rsidRPr="00012912" w:rsidRDefault="00271AB4" w:rsidP="0072438E">
            <w:pPr>
              <w:rPr>
                <w:rFonts w:ascii="Arial" w:hAnsi="Arial" w:cs="Arial"/>
                <w:color w:val="000000"/>
              </w:rPr>
            </w:pPr>
          </w:p>
        </w:tc>
        <w:tc>
          <w:tcPr>
            <w:tcW w:w="4253" w:type="dxa"/>
            <w:tcBorders>
              <w:bottom w:val="single" w:sz="4" w:space="0" w:color="auto"/>
            </w:tcBorders>
          </w:tcPr>
          <w:p w:rsidR="00D919CD" w:rsidRPr="00012912" w:rsidRDefault="001C0DB8" w:rsidP="00D919CD">
            <w:pPr>
              <w:rPr>
                <w:rFonts w:ascii="Arial" w:hAnsi="Arial" w:cs="Arial"/>
                <w:color w:val="000000"/>
              </w:rPr>
            </w:pPr>
            <w:r>
              <w:rPr>
                <w:rFonts w:ascii="Arial" w:hAnsi="Arial" w:cs="Arial"/>
                <w:color w:val="000000"/>
              </w:rPr>
              <w:t>PVG</w:t>
            </w:r>
          </w:p>
          <w:p w:rsidR="00271AB4" w:rsidRPr="00012912" w:rsidRDefault="00271AB4" w:rsidP="0072438E">
            <w:pPr>
              <w:rPr>
                <w:rFonts w:ascii="Arial" w:hAnsi="Arial" w:cs="Arial"/>
                <w:color w:val="000000"/>
              </w:rPr>
            </w:pPr>
          </w:p>
        </w:tc>
        <w:tc>
          <w:tcPr>
            <w:tcW w:w="3402" w:type="dxa"/>
            <w:tcBorders>
              <w:bottom w:val="single" w:sz="4" w:space="0" w:color="auto"/>
            </w:tcBorders>
          </w:tcPr>
          <w:p w:rsidR="00271AB4" w:rsidRPr="00012912" w:rsidRDefault="00271AB4" w:rsidP="0072438E">
            <w:pPr>
              <w:rPr>
                <w:rFonts w:ascii="Arial" w:hAnsi="Arial" w:cs="Arial"/>
                <w:color w:val="000000"/>
              </w:rPr>
            </w:pPr>
          </w:p>
        </w:tc>
      </w:tr>
    </w:tbl>
    <w:p w:rsidR="0053634F" w:rsidRPr="00012912" w:rsidRDefault="0053634F">
      <w:pPr>
        <w:rPr>
          <w:rFonts w:ascii="Arial" w:hAnsi="Arial" w:cs="Arial"/>
        </w:rPr>
      </w:pPr>
    </w:p>
    <w:tbl>
      <w:tblPr>
        <w:tblpPr w:leftFromText="180" w:rightFromText="180" w:vertAnchor="text" w:horzAnchor="margin" w:tblpXSpec="center" w:tblpY="3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945"/>
        <w:gridCol w:w="2316"/>
        <w:gridCol w:w="3402"/>
      </w:tblGrid>
      <w:tr w:rsidR="00D919CD" w:rsidRPr="00012912" w:rsidTr="003155C7">
        <w:trPr>
          <w:cantSplit/>
        </w:trPr>
        <w:tc>
          <w:tcPr>
            <w:tcW w:w="9606" w:type="dxa"/>
            <w:gridSpan w:val="4"/>
            <w:tcBorders>
              <w:bottom w:val="nil"/>
            </w:tcBorders>
          </w:tcPr>
          <w:p w:rsidR="00D919CD" w:rsidRPr="00012912" w:rsidRDefault="00D919CD" w:rsidP="003155C7">
            <w:pPr>
              <w:pStyle w:val="Heading3"/>
              <w:rPr>
                <w:rFonts w:ascii="Arial" w:hAnsi="Arial" w:cs="Arial"/>
                <w:b w:val="0"/>
                <w:color w:val="000000"/>
              </w:rPr>
            </w:pPr>
            <w:r w:rsidRPr="00012912">
              <w:rPr>
                <w:rFonts w:ascii="Arial" w:hAnsi="Arial" w:cs="Arial"/>
                <w:b w:val="0"/>
                <w:color w:val="000000"/>
              </w:rPr>
              <w:t>KSF Outline (where applicable)</w:t>
            </w:r>
          </w:p>
        </w:tc>
      </w:tr>
      <w:tr w:rsidR="00D919CD" w:rsidRPr="00012912" w:rsidTr="003155C7">
        <w:tc>
          <w:tcPr>
            <w:tcW w:w="2943" w:type="dxa"/>
            <w:tcBorders>
              <w:right w:val="single" w:sz="4" w:space="0" w:color="auto"/>
            </w:tcBorders>
          </w:tcPr>
          <w:p w:rsidR="00D919CD" w:rsidRPr="00012912" w:rsidRDefault="00D919CD" w:rsidP="00D919CD">
            <w:pPr>
              <w:pStyle w:val="Heading2"/>
              <w:ind w:left="0"/>
              <w:rPr>
                <w:rFonts w:ascii="Arial" w:hAnsi="Arial" w:cs="Arial"/>
                <w:b/>
                <w:i w:val="0"/>
                <w:color w:val="000000"/>
              </w:rPr>
            </w:pPr>
            <w:r w:rsidRPr="00012912">
              <w:rPr>
                <w:rFonts w:ascii="Arial" w:hAnsi="Arial" w:cs="Arial"/>
                <w:b/>
                <w:i w:val="0"/>
                <w:color w:val="000000"/>
              </w:rPr>
              <w:t>Core Dimension</w:t>
            </w:r>
          </w:p>
        </w:tc>
        <w:tc>
          <w:tcPr>
            <w:tcW w:w="945" w:type="dxa"/>
            <w:tcBorders>
              <w:left w:val="single" w:sz="4" w:space="0" w:color="auto"/>
              <w:right w:val="single" w:sz="4" w:space="0" w:color="auto"/>
            </w:tcBorders>
          </w:tcPr>
          <w:p w:rsidR="00D919CD" w:rsidRPr="00012912" w:rsidRDefault="00D919CD" w:rsidP="003155C7">
            <w:pPr>
              <w:pStyle w:val="Heading4"/>
              <w:rPr>
                <w:rFonts w:ascii="Arial" w:hAnsi="Arial" w:cs="Arial"/>
                <w:i w:val="0"/>
                <w:color w:val="000000"/>
              </w:rPr>
            </w:pPr>
            <w:r w:rsidRPr="00012912">
              <w:rPr>
                <w:rFonts w:ascii="Arial" w:hAnsi="Arial" w:cs="Arial"/>
                <w:i w:val="0"/>
                <w:color w:val="000000"/>
              </w:rPr>
              <w:t>Level</w:t>
            </w:r>
          </w:p>
        </w:tc>
        <w:tc>
          <w:tcPr>
            <w:tcW w:w="2316" w:type="dxa"/>
            <w:tcBorders>
              <w:left w:val="single" w:sz="4" w:space="0" w:color="auto"/>
              <w:right w:val="single" w:sz="4" w:space="0" w:color="auto"/>
            </w:tcBorders>
          </w:tcPr>
          <w:p w:rsidR="00D919CD" w:rsidRPr="00012912" w:rsidRDefault="00D919CD" w:rsidP="00D919CD">
            <w:pPr>
              <w:rPr>
                <w:rFonts w:ascii="Arial" w:hAnsi="Arial" w:cs="Arial"/>
                <w:b/>
                <w:color w:val="000000"/>
              </w:rPr>
            </w:pPr>
            <w:r w:rsidRPr="00012912">
              <w:rPr>
                <w:rFonts w:ascii="Arial" w:hAnsi="Arial" w:cs="Arial"/>
                <w:b/>
                <w:color w:val="000000"/>
              </w:rPr>
              <w:t>Level Narrative</w:t>
            </w:r>
          </w:p>
        </w:tc>
        <w:tc>
          <w:tcPr>
            <w:tcW w:w="3402" w:type="dxa"/>
            <w:tcBorders>
              <w:left w:val="single" w:sz="4" w:space="0" w:color="auto"/>
              <w:right w:val="nil"/>
            </w:tcBorders>
          </w:tcPr>
          <w:p w:rsidR="00D919CD" w:rsidRPr="00012912" w:rsidRDefault="00D919CD" w:rsidP="003155C7">
            <w:pPr>
              <w:rPr>
                <w:rFonts w:ascii="Arial" w:hAnsi="Arial" w:cs="Arial"/>
                <w:color w:val="000000"/>
              </w:rPr>
            </w:pPr>
          </w:p>
        </w:tc>
      </w:tr>
      <w:tr w:rsidR="00D919CD" w:rsidRPr="00012912" w:rsidTr="003155C7">
        <w:tc>
          <w:tcPr>
            <w:tcW w:w="2943" w:type="dxa"/>
            <w:tcBorders>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Communication</w:t>
            </w:r>
          </w:p>
          <w:p w:rsidR="00D919CD" w:rsidRPr="00012912" w:rsidRDefault="00D919CD" w:rsidP="003155C7">
            <w:pPr>
              <w:rPr>
                <w:rFonts w:ascii="Arial" w:hAnsi="Arial" w:cs="Arial"/>
                <w:color w:val="000000"/>
              </w:rPr>
            </w:pPr>
          </w:p>
        </w:tc>
        <w:tc>
          <w:tcPr>
            <w:tcW w:w="945"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4</w:t>
            </w:r>
          </w:p>
        </w:tc>
        <w:tc>
          <w:tcPr>
            <w:tcW w:w="2316"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All</w:t>
            </w:r>
          </w:p>
        </w:tc>
        <w:tc>
          <w:tcPr>
            <w:tcW w:w="3402" w:type="dxa"/>
            <w:tcBorders>
              <w:left w:val="single" w:sz="4" w:space="0" w:color="auto"/>
            </w:tcBorders>
          </w:tcPr>
          <w:p w:rsidR="00D919CD" w:rsidRPr="00012912" w:rsidRDefault="00D919CD" w:rsidP="003155C7">
            <w:pPr>
              <w:rPr>
                <w:rFonts w:ascii="Arial" w:hAnsi="Arial" w:cs="Arial"/>
                <w:color w:val="000000"/>
              </w:rPr>
            </w:pPr>
          </w:p>
        </w:tc>
      </w:tr>
      <w:tr w:rsidR="00D919CD" w:rsidRPr="00012912" w:rsidTr="003155C7">
        <w:tc>
          <w:tcPr>
            <w:tcW w:w="2943" w:type="dxa"/>
            <w:tcBorders>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Personal &amp; people Development</w:t>
            </w:r>
          </w:p>
        </w:tc>
        <w:tc>
          <w:tcPr>
            <w:tcW w:w="945"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3</w:t>
            </w:r>
          </w:p>
        </w:tc>
        <w:tc>
          <w:tcPr>
            <w:tcW w:w="2316"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All</w:t>
            </w:r>
          </w:p>
        </w:tc>
        <w:tc>
          <w:tcPr>
            <w:tcW w:w="3402" w:type="dxa"/>
            <w:tcBorders>
              <w:left w:val="single" w:sz="4" w:space="0" w:color="auto"/>
            </w:tcBorders>
          </w:tcPr>
          <w:p w:rsidR="00D919CD" w:rsidRPr="00012912" w:rsidRDefault="00D919CD" w:rsidP="003155C7">
            <w:pPr>
              <w:rPr>
                <w:rFonts w:ascii="Arial" w:hAnsi="Arial" w:cs="Arial"/>
                <w:color w:val="000000"/>
              </w:rPr>
            </w:pPr>
          </w:p>
        </w:tc>
      </w:tr>
      <w:tr w:rsidR="00D919CD" w:rsidRPr="00012912" w:rsidTr="003155C7">
        <w:tc>
          <w:tcPr>
            <w:tcW w:w="2943" w:type="dxa"/>
            <w:tcBorders>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Health, Safety &amp; Security</w:t>
            </w:r>
          </w:p>
          <w:p w:rsidR="00D919CD" w:rsidRPr="00012912" w:rsidRDefault="00D919CD" w:rsidP="003155C7">
            <w:pPr>
              <w:rPr>
                <w:rFonts w:ascii="Arial" w:hAnsi="Arial" w:cs="Arial"/>
                <w:color w:val="000000"/>
              </w:rPr>
            </w:pPr>
          </w:p>
        </w:tc>
        <w:tc>
          <w:tcPr>
            <w:tcW w:w="945"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3</w:t>
            </w:r>
          </w:p>
        </w:tc>
        <w:tc>
          <w:tcPr>
            <w:tcW w:w="2316"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All</w:t>
            </w:r>
          </w:p>
        </w:tc>
        <w:tc>
          <w:tcPr>
            <w:tcW w:w="3402" w:type="dxa"/>
            <w:tcBorders>
              <w:left w:val="single" w:sz="4" w:space="0" w:color="auto"/>
            </w:tcBorders>
          </w:tcPr>
          <w:p w:rsidR="00D919CD" w:rsidRPr="00012912" w:rsidRDefault="00D919CD" w:rsidP="003155C7">
            <w:pPr>
              <w:rPr>
                <w:rFonts w:ascii="Arial" w:hAnsi="Arial" w:cs="Arial"/>
                <w:color w:val="000000"/>
              </w:rPr>
            </w:pPr>
          </w:p>
        </w:tc>
      </w:tr>
      <w:tr w:rsidR="00D919CD" w:rsidRPr="00012912" w:rsidTr="003155C7">
        <w:tc>
          <w:tcPr>
            <w:tcW w:w="2943" w:type="dxa"/>
            <w:tcBorders>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Service Improvements</w:t>
            </w:r>
          </w:p>
          <w:p w:rsidR="00D919CD" w:rsidRPr="00012912" w:rsidRDefault="00D919CD" w:rsidP="003155C7">
            <w:pPr>
              <w:rPr>
                <w:rFonts w:ascii="Arial" w:hAnsi="Arial" w:cs="Arial"/>
                <w:color w:val="000000"/>
              </w:rPr>
            </w:pPr>
          </w:p>
        </w:tc>
        <w:tc>
          <w:tcPr>
            <w:tcW w:w="945"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3</w:t>
            </w:r>
          </w:p>
        </w:tc>
        <w:tc>
          <w:tcPr>
            <w:tcW w:w="2316"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a. b.</w:t>
            </w:r>
          </w:p>
        </w:tc>
        <w:tc>
          <w:tcPr>
            <w:tcW w:w="3402" w:type="dxa"/>
            <w:tcBorders>
              <w:left w:val="single" w:sz="4" w:space="0" w:color="auto"/>
            </w:tcBorders>
          </w:tcPr>
          <w:p w:rsidR="00D919CD" w:rsidRPr="00012912" w:rsidRDefault="00D919CD" w:rsidP="003155C7">
            <w:pPr>
              <w:rPr>
                <w:rFonts w:ascii="Arial" w:hAnsi="Arial" w:cs="Arial"/>
                <w:color w:val="000000"/>
              </w:rPr>
            </w:pPr>
          </w:p>
        </w:tc>
      </w:tr>
      <w:tr w:rsidR="00D919CD" w:rsidRPr="00012912" w:rsidTr="003155C7">
        <w:tc>
          <w:tcPr>
            <w:tcW w:w="2943" w:type="dxa"/>
            <w:tcBorders>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 xml:space="preserve">Quality </w:t>
            </w:r>
          </w:p>
          <w:p w:rsidR="00D919CD" w:rsidRPr="00012912" w:rsidRDefault="00D919CD" w:rsidP="003155C7">
            <w:pPr>
              <w:rPr>
                <w:rFonts w:ascii="Arial" w:hAnsi="Arial" w:cs="Arial"/>
                <w:color w:val="000000"/>
              </w:rPr>
            </w:pPr>
          </w:p>
        </w:tc>
        <w:tc>
          <w:tcPr>
            <w:tcW w:w="945"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3</w:t>
            </w:r>
          </w:p>
        </w:tc>
        <w:tc>
          <w:tcPr>
            <w:tcW w:w="2316"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All</w:t>
            </w:r>
          </w:p>
        </w:tc>
        <w:tc>
          <w:tcPr>
            <w:tcW w:w="3402" w:type="dxa"/>
            <w:tcBorders>
              <w:left w:val="single" w:sz="4" w:space="0" w:color="auto"/>
            </w:tcBorders>
          </w:tcPr>
          <w:p w:rsidR="00D919CD" w:rsidRPr="00012912" w:rsidRDefault="00D919CD" w:rsidP="003155C7">
            <w:pPr>
              <w:rPr>
                <w:rFonts w:ascii="Arial" w:hAnsi="Arial" w:cs="Arial"/>
                <w:color w:val="000000"/>
              </w:rPr>
            </w:pPr>
          </w:p>
        </w:tc>
      </w:tr>
      <w:tr w:rsidR="00D919CD" w:rsidRPr="00012912" w:rsidTr="003155C7">
        <w:tc>
          <w:tcPr>
            <w:tcW w:w="2943" w:type="dxa"/>
            <w:tcBorders>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Equality &amp; Diversity</w:t>
            </w:r>
          </w:p>
          <w:p w:rsidR="00D919CD" w:rsidRPr="00012912" w:rsidRDefault="00D919CD" w:rsidP="003155C7">
            <w:pPr>
              <w:rPr>
                <w:rFonts w:ascii="Arial" w:hAnsi="Arial" w:cs="Arial"/>
                <w:color w:val="000000"/>
              </w:rPr>
            </w:pPr>
            <w:r w:rsidRPr="00012912">
              <w:rPr>
                <w:rFonts w:ascii="Arial" w:hAnsi="Arial" w:cs="Arial"/>
                <w:color w:val="000000"/>
              </w:rPr>
              <w:t xml:space="preserve"> </w:t>
            </w:r>
          </w:p>
        </w:tc>
        <w:tc>
          <w:tcPr>
            <w:tcW w:w="945"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3</w:t>
            </w:r>
          </w:p>
        </w:tc>
        <w:tc>
          <w:tcPr>
            <w:tcW w:w="2316" w:type="dxa"/>
            <w:tcBorders>
              <w:left w:val="single" w:sz="4" w:space="0" w:color="auto"/>
              <w:right w:val="single" w:sz="4" w:space="0" w:color="auto"/>
            </w:tcBorders>
          </w:tcPr>
          <w:p w:rsidR="00D919CD" w:rsidRPr="00012912" w:rsidRDefault="00D919CD" w:rsidP="003155C7">
            <w:pPr>
              <w:rPr>
                <w:rFonts w:ascii="Arial" w:hAnsi="Arial" w:cs="Arial"/>
                <w:color w:val="000000"/>
              </w:rPr>
            </w:pPr>
            <w:proofErr w:type="spellStart"/>
            <w:r w:rsidRPr="00012912">
              <w:rPr>
                <w:rFonts w:ascii="Arial" w:hAnsi="Arial" w:cs="Arial"/>
                <w:color w:val="000000"/>
              </w:rPr>
              <w:t>a.e</w:t>
            </w:r>
            <w:proofErr w:type="spellEnd"/>
            <w:r w:rsidRPr="00012912">
              <w:rPr>
                <w:rFonts w:ascii="Arial" w:hAnsi="Arial" w:cs="Arial"/>
                <w:color w:val="000000"/>
              </w:rPr>
              <w:t>.</w:t>
            </w:r>
          </w:p>
        </w:tc>
        <w:tc>
          <w:tcPr>
            <w:tcW w:w="3402" w:type="dxa"/>
            <w:tcBorders>
              <w:left w:val="single" w:sz="4" w:space="0" w:color="auto"/>
            </w:tcBorders>
          </w:tcPr>
          <w:p w:rsidR="00D919CD" w:rsidRPr="00012912" w:rsidRDefault="00D919CD" w:rsidP="003155C7">
            <w:pPr>
              <w:rPr>
                <w:rFonts w:ascii="Arial" w:hAnsi="Arial" w:cs="Arial"/>
                <w:color w:val="000000"/>
              </w:rPr>
            </w:pPr>
          </w:p>
        </w:tc>
      </w:tr>
      <w:tr w:rsidR="00D919CD" w:rsidRPr="00012912" w:rsidTr="003155C7">
        <w:tc>
          <w:tcPr>
            <w:tcW w:w="2943" w:type="dxa"/>
            <w:tcBorders>
              <w:right w:val="single" w:sz="4" w:space="0" w:color="auto"/>
            </w:tcBorders>
          </w:tcPr>
          <w:p w:rsidR="00D919CD" w:rsidRPr="00012912" w:rsidRDefault="00D919CD" w:rsidP="003155C7">
            <w:pPr>
              <w:rPr>
                <w:rFonts w:ascii="Arial" w:hAnsi="Arial" w:cs="Arial"/>
                <w:b/>
                <w:color w:val="000000"/>
              </w:rPr>
            </w:pPr>
            <w:r w:rsidRPr="00012912">
              <w:rPr>
                <w:rFonts w:ascii="Arial" w:hAnsi="Arial" w:cs="Arial"/>
                <w:b/>
                <w:color w:val="000000"/>
              </w:rPr>
              <w:t>Job Specific Dimensions HWB2</w:t>
            </w:r>
          </w:p>
        </w:tc>
        <w:tc>
          <w:tcPr>
            <w:tcW w:w="945"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4</w:t>
            </w:r>
          </w:p>
        </w:tc>
        <w:tc>
          <w:tcPr>
            <w:tcW w:w="2316" w:type="dxa"/>
            <w:tcBorders>
              <w:left w:val="single" w:sz="4" w:space="0" w:color="auto"/>
              <w:right w:val="single" w:sz="4" w:space="0" w:color="auto"/>
            </w:tcBorders>
          </w:tcPr>
          <w:p w:rsidR="00D919CD" w:rsidRPr="00012912" w:rsidRDefault="00D919CD" w:rsidP="003155C7">
            <w:pPr>
              <w:rPr>
                <w:rFonts w:ascii="Arial" w:hAnsi="Arial" w:cs="Arial"/>
                <w:color w:val="000000"/>
              </w:rPr>
            </w:pPr>
            <w:proofErr w:type="spellStart"/>
            <w:r w:rsidRPr="00012912">
              <w:rPr>
                <w:rFonts w:ascii="Arial" w:hAnsi="Arial" w:cs="Arial"/>
                <w:color w:val="000000"/>
              </w:rPr>
              <w:t>a.b.c.e.f.h</w:t>
            </w:r>
            <w:proofErr w:type="spellEnd"/>
            <w:r w:rsidRPr="00012912">
              <w:rPr>
                <w:rFonts w:ascii="Arial" w:hAnsi="Arial" w:cs="Arial"/>
                <w:color w:val="000000"/>
              </w:rPr>
              <w:t>.</w:t>
            </w:r>
          </w:p>
        </w:tc>
        <w:tc>
          <w:tcPr>
            <w:tcW w:w="3402" w:type="dxa"/>
            <w:tcBorders>
              <w:left w:val="single" w:sz="4" w:space="0" w:color="auto"/>
            </w:tcBorders>
          </w:tcPr>
          <w:p w:rsidR="00D919CD" w:rsidRPr="00012912" w:rsidRDefault="00D919CD" w:rsidP="003155C7">
            <w:pPr>
              <w:rPr>
                <w:rFonts w:ascii="Arial" w:hAnsi="Arial" w:cs="Arial"/>
                <w:color w:val="000000"/>
              </w:rPr>
            </w:pPr>
          </w:p>
        </w:tc>
      </w:tr>
      <w:tr w:rsidR="00D919CD" w:rsidRPr="00012912" w:rsidTr="003155C7">
        <w:tc>
          <w:tcPr>
            <w:tcW w:w="2943" w:type="dxa"/>
            <w:tcBorders>
              <w:right w:val="single" w:sz="4" w:space="0" w:color="auto"/>
            </w:tcBorders>
          </w:tcPr>
          <w:p w:rsidR="00D919CD" w:rsidRPr="00012912" w:rsidRDefault="00D919CD" w:rsidP="003155C7">
            <w:pPr>
              <w:rPr>
                <w:rFonts w:ascii="Arial" w:hAnsi="Arial" w:cs="Arial"/>
                <w:b/>
                <w:color w:val="000000"/>
              </w:rPr>
            </w:pPr>
            <w:r w:rsidRPr="00012912">
              <w:rPr>
                <w:rFonts w:ascii="Arial" w:hAnsi="Arial" w:cs="Arial"/>
                <w:b/>
                <w:color w:val="000000"/>
              </w:rPr>
              <w:t xml:space="preserve">HWB6 </w:t>
            </w:r>
          </w:p>
          <w:p w:rsidR="00D919CD" w:rsidRPr="00012912" w:rsidRDefault="00D919CD" w:rsidP="003155C7">
            <w:pPr>
              <w:rPr>
                <w:rFonts w:ascii="Arial" w:hAnsi="Arial" w:cs="Arial"/>
                <w:b/>
                <w:color w:val="000000"/>
              </w:rPr>
            </w:pPr>
          </w:p>
        </w:tc>
        <w:tc>
          <w:tcPr>
            <w:tcW w:w="945"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4</w:t>
            </w:r>
          </w:p>
        </w:tc>
        <w:tc>
          <w:tcPr>
            <w:tcW w:w="2316"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a..</w:t>
            </w:r>
            <w:proofErr w:type="spellStart"/>
            <w:r w:rsidRPr="00012912">
              <w:rPr>
                <w:rFonts w:ascii="Arial" w:hAnsi="Arial" w:cs="Arial"/>
                <w:color w:val="000000"/>
              </w:rPr>
              <w:t>b.c.f.j</w:t>
            </w:r>
            <w:proofErr w:type="spellEnd"/>
          </w:p>
        </w:tc>
        <w:tc>
          <w:tcPr>
            <w:tcW w:w="3402" w:type="dxa"/>
            <w:tcBorders>
              <w:left w:val="single" w:sz="4" w:space="0" w:color="auto"/>
            </w:tcBorders>
          </w:tcPr>
          <w:p w:rsidR="00D919CD" w:rsidRPr="00012912" w:rsidRDefault="00D919CD" w:rsidP="003155C7">
            <w:pPr>
              <w:rPr>
                <w:rFonts w:ascii="Arial" w:hAnsi="Arial" w:cs="Arial"/>
                <w:color w:val="000000"/>
              </w:rPr>
            </w:pPr>
          </w:p>
        </w:tc>
      </w:tr>
      <w:tr w:rsidR="00D919CD" w:rsidRPr="00012912" w:rsidTr="003155C7">
        <w:tc>
          <w:tcPr>
            <w:tcW w:w="2943" w:type="dxa"/>
            <w:tcBorders>
              <w:right w:val="single" w:sz="4" w:space="0" w:color="auto"/>
            </w:tcBorders>
          </w:tcPr>
          <w:p w:rsidR="00D919CD" w:rsidRPr="00012912" w:rsidRDefault="00D919CD" w:rsidP="003155C7">
            <w:pPr>
              <w:rPr>
                <w:rFonts w:ascii="Arial" w:hAnsi="Arial" w:cs="Arial"/>
                <w:b/>
                <w:color w:val="000000"/>
              </w:rPr>
            </w:pPr>
            <w:r w:rsidRPr="00012912">
              <w:rPr>
                <w:rFonts w:ascii="Arial" w:hAnsi="Arial" w:cs="Arial"/>
                <w:b/>
                <w:color w:val="000000"/>
              </w:rPr>
              <w:t>HWB7</w:t>
            </w:r>
          </w:p>
          <w:p w:rsidR="00D919CD" w:rsidRPr="00012912" w:rsidRDefault="00D919CD" w:rsidP="003155C7">
            <w:pPr>
              <w:rPr>
                <w:rFonts w:ascii="Arial" w:hAnsi="Arial" w:cs="Arial"/>
                <w:b/>
                <w:color w:val="000000"/>
              </w:rPr>
            </w:pPr>
          </w:p>
        </w:tc>
        <w:tc>
          <w:tcPr>
            <w:tcW w:w="945"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3</w:t>
            </w:r>
          </w:p>
        </w:tc>
        <w:tc>
          <w:tcPr>
            <w:tcW w:w="2316" w:type="dxa"/>
            <w:tcBorders>
              <w:left w:val="single" w:sz="4" w:space="0" w:color="auto"/>
              <w:right w:val="single" w:sz="4" w:space="0" w:color="auto"/>
            </w:tcBorders>
          </w:tcPr>
          <w:p w:rsidR="00D919CD" w:rsidRPr="00012912" w:rsidRDefault="00D919CD" w:rsidP="003155C7">
            <w:pPr>
              <w:rPr>
                <w:rFonts w:ascii="Arial" w:hAnsi="Arial" w:cs="Arial"/>
                <w:color w:val="000000"/>
              </w:rPr>
            </w:pPr>
            <w:r w:rsidRPr="00012912">
              <w:rPr>
                <w:rFonts w:ascii="Arial" w:hAnsi="Arial" w:cs="Arial"/>
                <w:color w:val="000000"/>
              </w:rPr>
              <w:t>All</w:t>
            </w:r>
          </w:p>
        </w:tc>
        <w:tc>
          <w:tcPr>
            <w:tcW w:w="3402" w:type="dxa"/>
            <w:tcBorders>
              <w:left w:val="single" w:sz="4" w:space="0" w:color="auto"/>
            </w:tcBorders>
          </w:tcPr>
          <w:p w:rsidR="00D919CD" w:rsidRPr="00012912" w:rsidRDefault="00D919CD" w:rsidP="003155C7">
            <w:pPr>
              <w:rPr>
                <w:rFonts w:ascii="Arial" w:hAnsi="Arial" w:cs="Arial"/>
                <w:color w:val="000000"/>
              </w:rPr>
            </w:pPr>
          </w:p>
        </w:tc>
      </w:tr>
      <w:tr w:rsidR="00AC36B1" w:rsidRPr="00012912" w:rsidTr="003155C7">
        <w:tc>
          <w:tcPr>
            <w:tcW w:w="2943" w:type="dxa"/>
            <w:tcBorders>
              <w:right w:val="single" w:sz="4" w:space="0" w:color="auto"/>
            </w:tcBorders>
          </w:tcPr>
          <w:p w:rsidR="00AC36B1" w:rsidRPr="00012912" w:rsidRDefault="00AC36B1" w:rsidP="003155C7">
            <w:pPr>
              <w:rPr>
                <w:rFonts w:ascii="Arial" w:hAnsi="Arial" w:cs="Arial"/>
                <w:b/>
                <w:color w:val="000000"/>
              </w:rPr>
            </w:pPr>
            <w:r w:rsidRPr="00012912">
              <w:rPr>
                <w:rFonts w:ascii="Arial" w:hAnsi="Arial" w:cs="Arial"/>
                <w:b/>
                <w:color w:val="000000"/>
              </w:rPr>
              <w:t xml:space="preserve">General </w:t>
            </w:r>
          </w:p>
        </w:tc>
        <w:tc>
          <w:tcPr>
            <w:tcW w:w="945" w:type="dxa"/>
            <w:tcBorders>
              <w:left w:val="single" w:sz="4" w:space="0" w:color="auto"/>
              <w:right w:val="single" w:sz="4" w:space="0" w:color="auto"/>
            </w:tcBorders>
          </w:tcPr>
          <w:p w:rsidR="00AC36B1" w:rsidRPr="00012912" w:rsidRDefault="00AC36B1" w:rsidP="003155C7">
            <w:pPr>
              <w:rPr>
                <w:rFonts w:ascii="Arial" w:hAnsi="Arial" w:cs="Arial"/>
                <w:color w:val="000000"/>
              </w:rPr>
            </w:pPr>
          </w:p>
        </w:tc>
        <w:tc>
          <w:tcPr>
            <w:tcW w:w="2316" w:type="dxa"/>
            <w:tcBorders>
              <w:left w:val="single" w:sz="4" w:space="0" w:color="auto"/>
              <w:right w:val="single" w:sz="4" w:space="0" w:color="auto"/>
            </w:tcBorders>
          </w:tcPr>
          <w:p w:rsidR="00AC36B1" w:rsidRPr="00012912" w:rsidRDefault="00AC36B1" w:rsidP="003155C7">
            <w:pPr>
              <w:rPr>
                <w:rFonts w:ascii="Arial" w:hAnsi="Arial" w:cs="Arial"/>
                <w:color w:val="000000"/>
              </w:rPr>
            </w:pPr>
          </w:p>
        </w:tc>
        <w:tc>
          <w:tcPr>
            <w:tcW w:w="3402" w:type="dxa"/>
            <w:tcBorders>
              <w:left w:val="single" w:sz="4" w:space="0" w:color="auto"/>
            </w:tcBorders>
          </w:tcPr>
          <w:p w:rsidR="00AC36B1" w:rsidRPr="00012912" w:rsidRDefault="00AC36B1" w:rsidP="003155C7">
            <w:pPr>
              <w:rPr>
                <w:rFonts w:ascii="Arial" w:hAnsi="Arial" w:cs="Arial"/>
                <w:color w:val="000000"/>
              </w:rPr>
            </w:pPr>
          </w:p>
        </w:tc>
      </w:tr>
      <w:tr w:rsidR="00AC36B1" w:rsidRPr="00012912" w:rsidTr="003155C7">
        <w:tc>
          <w:tcPr>
            <w:tcW w:w="2943" w:type="dxa"/>
            <w:tcBorders>
              <w:right w:val="single" w:sz="4" w:space="0" w:color="auto"/>
            </w:tcBorders>
          </w:tcPr>
          <w:p w:rsidR="00AC36B1" w:rsidRPr="00012912" w:rsidRDefault="00AC36B1" w:rsidP="003155C7">
            <w:pPr>
              <w:rPr>
                <w:rFonts w:ascii="Arial" w:hAnsi="Arial" w:cs="Arial"/>
                <w:b/>
                <w:color w:val="000000"/>
              </w:rPr>
            </w:pPr>
            <w:r w:rsidRPr="00012912">
              <w:rPr>
                <w:rFonts w:ascii="Arial" w:hAnsi="Arial" w:cs="Arial"/>
                <w:b/>
                <w:color w:val="000000"/>
              </w:rPr>
              <w:t>G5</w:t>
            </w:r>
          </w:p>
        </w:tc>
        <w:tc>
          <w:tcPr>
            <w:tcW w:w="945" w:type="dxa"/>
            <w:tcBorders>
              <w:left w:val="single" w:sz="4" w:space="0" w:color="auto"/>
              <w:right w:val="single" w:sz="4" w:space="0" w:color="auto"/>
            </w:tcBorders>
          </w:tcPr>
          <w:p w:rsidR="00AC36B1" w:rsidRPr="00012912" w:rsidRDefault="00AC36B1" w:rsidP="003155C7">
            <w:pPr>
              <w:rPr>
                <w:rFonts w:ascii="Arial" w:hAnsi="Arial" w:cs="Arial"/>
                <w:color w:val="000000"/>
              </w:rPr>
            </w:pPr>
            <w:r w:rsidRPr="00012912">
              <w:rPr>
                <w:rFonts w:ascii="Arial" w:hAnsi="Arial" w:cs="Arial"/>
                <w:color w:val="000000"/>
              </w:rPr>
              <w:t>3</w:t>
            </w:r>
          </w:p>
        </w:tc>
        <w:tc>
          <w:tcPr>
            <w:tcW w:w="2316" w:type="dxa"/>
            <w:tcBorders>
              <w:left w:val="single" w:sz="4" w:space="0" w:color="auto"/>
              <w:right w:val="single" w:sz="4" w:space="0" w:color="auto"/>
            </w:tcBorders>
          </w:tcPr>
          <w:p w:rsidR="00AC36B1" w:rsidRPr="00012912" w:rsidRDefault="00AC36B1" w:rsidP="003155C7">
            <w:pPr>
              <w:rPr>
                <w:rFonts w:ascii="Arial" w:hAnsi="Arial" w:cs="Arial"/>
                <w:color w:val="000000"/>
              </w:rPr>
            </w:pPr>
            <w:r w:rsidRPr="00012912">
              <w:rPr>
                <w:rFonts w:ascii="Arial" w:hAnsi="Arial" w:cs="Arial"/>
                <w:color w:val="000000"/>
              </w:rPr>
              <w:t>All</w:t>
            </w:r>
          </w:p>
        </w:tc>
        <w:tc>
          <w:tcPr>
            <w:tcW w:w="3402" w:type="dxa"/>
            <w:tcBorders>
              <w:left w:val="single" w:sz="4" w:space="0" w:color="auto"/>
            </w:tcBorders>
          </w:tcPr>
          <w:p w:rsidR="00AC36B1" w:rsidRPr="00012912" w:rsidRDefault="00AF6815" w:rsidP="003155C7">
            <w:pPr>
              <w:rPr>
                <w:rFonts w:ascii="Arial" w:hAnsi="Arial" w:cs="Arial"/>
                <w:color w:val="000000"/>
              </w:rPr>
            </w:pPr>
            <w:r w:rsidRPr="00012912">
              <w:rPr>
                <w:rFonts w:ascii="Arial" w:hAnsi="Arial" w:cs="Arial"/>
                <w:color w:val="000000"/>
              </w:rPr>
              <w:t>4 fully developed</w:t>
            </w:r>
          </w:p>
        </w:tc>
      </w:tr>
      <w:tr w:rsidR="00AC36B1" w:rsidRPr="00012912" w:rsidTr="003155C7">
        <w:tc>
          <w:tcPr>
            <w:tcW w:w="2943" w:type="dxa"/>
            <w:tcBorders>
              <w:right w:val="single" w:sz="4" w:space="0" w:color="auto"/>
            </w:tcBorders>
          </w:tcPr>
          <w:p w:rsidR="00AC36B1" w:rsidRPr="00012912" w:rsidRDefault="00AF6815" w:rsidP="003155C7">
            <w:pPr>
              <w:rPr>
                <w:rFonts w:ascii="Arial" w:hAnsi="Arial" w:cs="Arial"/>
                <w:b/>
                <w:color w:val="000000"/>
              </w:rPr>
            </w:pPr>
            <w:r w:rsidRPr="00012912">
              <w:rPr>
                <w:rFonts w:ascii="Arial" w:hAnsi="Arial" w:cs="Arial"/>
                <w:b/>
                <w:color w:val="000000"/>
              </w:rPr>
              <w:t>G6</w:t>
            </w:r>
          </w:p>
        </w:tc>
        <w:tc>
          <w:tcPr>
            <w:tcW w:w="945" w:type="dxa"/>
            <w:tcBorders>
              <w:left w:val="single" w:sz="4" w:space="0" w:color="auto"/>
              <w:right w:val="single" w:sz="4" w:space="0" w:color="auto"/>
            </w:tcBorders>
          </w:tcPr>
          <w:p w:rsidR="00AC36B1" w:rsidRPr="00012912" w:rsidRDefault="00AF6815" w:rsidP="003155C7">
            <w:pPr>
              <w:rPr>
                <w:rFonts w:ascii="Arial" w:hAnsi="Arial" w:cs="Arial"/>
                <w:color w:val="000000"/>
              </w:rPr>
            </w:pPr>
            <w:r w:rsidRPr="00012912">
              <w:rPr>
                <w:rFonts w:ascii="Arial" w:hAnsi="Arial" w:cs="Arial"/>
                <w:color w:val="000000"/>
              </w:rPr>
              <w:t>3</w:t>
            </w:r>
          </w:p>
        </w:tc>
        <w:tc>
          <w:tcPr>
            <w:tcW w:w="2316" w:type="dxa"/>
            <w:tcBorders>
              <w:left w:val="single" w:sz="4" w:space="0" w:color="auto"/>
              <w:right w:val="single" w:sz="4" w:space="0" w:color="auto"/>
            </w:tcBorders>
          </w:tcPr>
          <w:p w:rsidR="00AC36B1" w:rsidRPr="00012912" w:rsidRDefault="00AF6815" w:rsidP="003155C7">
            <w:pPr>
              <w:rPr>
                <w:rFonts w:ascii="Arial" w:hAnsi="Arial" w:cs="Arial"/>
                <w:color w:val="000000"/>
              </w:rPr>
            </w:pPr>
            <w:r w:rsidRPr="00012912">
              <w:rPr>
                <w:rFonts w:ascii="Arial" w:hAnsi="Arial" w:cs="Arial"/>
                <w:color w:val="000000"/>
              </w:rPr>
              <w:t>All</w:t>
            </w:r>
          </w:p>
        </w:tc>
        <w:tc>
          <w:tcPr>
            <w:tcW w:w="3402" w:type="dxa"/>
            <w:tcBorders>
              <w:left w:val="single" w:sz="4" w:space="0" w:color="auto"/>
            </w:tcBorders>
          </w:tcPr>
          <w:p w:rsidR="00AC36B1" w:rsidRPr="00012912" w:rsidRDefault="00AF6815" w:rsidP="003155C7">
            <w:pPr>
              <w:rPr>
                <w:rFonts w:ascii="Arial" w:hAnsi="Arial" w:cs="Arial"/>
                <w:color w:val="000000"/>
              </w:rPr>
            </w:pPr>
            <w:r w:rsidRPr="00012912">
              <w:rPr>
                <w:rFonts w:ascii="Arial" w:hAnsi="Arial" w:cs="Arial"/>
                <w:color w:val="000000"/>
              </w:rPr>
              <w:t>3</w:t>
            </w:r>
          </w:p>
        </w:tc>
      </w:tr>
    </w:tbl>
    <w:p w:rsidR="00D919CD" w:rsidRPr="00012912" w:rsidRDefault="00D919CD" w:rsidP="00D919CD">
      <w:pPr>
        <w:rPr>
          <w:rFonts w:ascii="Arial" w:hAnsi="Arial" w:cs="Arial"/>
          <w:color w:val="000000"/>
        </w:rPr>
      </w:pPr>
    </w:p>
    <w:p w:rsidR="00D919CD" w:rsidRPr="00012912" w:rsidRDefault="00D919CD" w:rsidP="00D919CD">
      <w:pPr>
        <w:rPr>
          <w:rFonts w:ascii="Arial" w:hAnsi="Arial" w:cs="Arial"/>
        </w:rPr>
      </w:pPr>
    </w:p>
    <w:p w:rsidR="00D919CD" w:rsidRPr="00012912" w:rsidRDefault="00D919CD">
      <w:pPr>
        <w:rPr>
          <w:rFonts w:ascii="Arial" w:hAnsi="Arial" w:cs="Arial"/>
        </w:rPr>
      </w:pPr>
    </w:p>
    <w:sectPr w:rsidR="00D919CD" w:rsidRPr="00012912" w:rsidSect="001C0DB8">
      <w:footerReference w:type="even" r:id="rId8"/>
      <w:footerReference w:type="default" r:id="rId9"/>
      <w:pgSz w:w="11906" w:h="16838"/>
      <w:pgMar w:top="993" w:right="1134" w:bottom="144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F3A" w:rsidRDefault="00A53F3A" w:rsidP="003A3310">
      <w:r>
        <w:separator/>
      </w:r>
    </w:p>
  </w:endnote>
  <w:endnote w:type="continuationSeparator" w:id="0">
    <w:p w:rsidR="00A53F3A" w:rsidRDefault="00A53F3A" w:rsidP="003A33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3A" w:rsidRDefault="00322F43">
    <w:pPr>
      <w:pStyle w:val="Footer"/>
      <w:framePr w:wrap="around" w:vAnchor="text" w:hAnchor="margin" w:xAlign="right" w:y="1"/>
      <w:rPr>
        <w:rStyle w:val="PageNumber"/>
      </w:rPr>
    </w:pPr>
    <w:r>
      <w:rPr>
        <w:rStyle w:val="PageNumber"/>
      </w:rPr>
      <w:fldChar w:fldCharType="begin"/>
    </w:r>
    <w:r w:rsidR="00A53F3A">
      <w:rPr>
        <w:rStyle w:val="PageNumber"/>
      </w:rPr>
      <w:instrText xml:space="preserve">PAGE  </w:instrText>
    </w:r>
    <w:r>
      <w:rPr>
        <w:rStyle w:val="PageNumber"/>
      </w:rPr>
      <w:fldChar w:fldCharType="separate"/>
    </w:r>
    <w:r w:rsidR="00A53F3A">
      <w:rPr>
        <w:rStyle w:val="PageNumber"/>
        <w:noProof/>
      </w:rPr>
      <w:t>3</w:t>
    </w:r>
    <w:r>
      <w:rPr>
        <w:rStyle w:val="PageNumber"/>
      </w:rPr>
      <w:fldChar w:fldCharType="end"/>
    </w:r>
  </w:p>
  <w:p w:rsidR="00A53F3A" w:rsidRDefault="00A53F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F3A" w:rsidRDefault="00322F43">
    <w:pPr>
      <w:pStyle w:val="Footer"/>
      <w:framePr w:wrap="around" w:vAnchor="text" w:hAnchor="margin" w:xAlign="right" w:y="1"/>
      <w:rPr>
        <w:rStyle w:val="PageNumber"/>
      </w:rPr>
    </w:pPr>
    <w:r>
      <w:rPr>
        <w:rStyle w:val="PageNumber"/>
      </w:rPr>
      <w:fldChar w:fldCharType="begin"/>
    </w:r>
    <w:r w:rsidR="00A53F3A">
      <w:rPr>
        <w:rStyle w:val="PageNumber"/>
      </w:rPr>
      <w:instrText xml:space="preserve">PAGE  </w:instrText>
    </w:r>
    <w:r>
      <w:rPr>
        <w:rStyle w:val="PageNumber"/>
      </w:rPr>
      <w:fldChar w:fldCharType="separate"/>
    </w:r>
    <w:r w:rsidR="001C0DB8">
      <w:rPr>
        <w:rStyle w:val="PageNumber"/>
        <w:noProof/>
      </w:rPr>
      <w:t>16</w:t>
    </w:r>
    <w:r>
      <w:rPr>
        <w:rStyle w:val="PageNumber"/>
      </w:rPr>
      <w:fldChar w:fldCharType="end"/>
    </w:r>
  </w:p>
  <w:p w:rsidR="00A53F3A" w:rsidRDefault="00A53F3A">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F3A" w:rsidRDefault="00A53F3A" w:rsidP="003A3310">
      <w:r>
        <w:separator/>
      </w:r>
    </w:p>
  </w:footnote>
  <w:footnote w:type="continuationSeparator" w:id="0">
    <w:p w:rsidR="00A53F3A" w:rsidRDefault="00A53F3A" w:rsidP="003A33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94123"/>
    <w:multiLevelType w:val="hybridMultilevel"/>
    <w:tmpl w:val="1A00B8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F747992"/>
    <w:multiLevelType w:val="hybridMultilevel"/>
    <w:tmpl w:val="E6ECA7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0B396E"/>
    <w:multiLevelType w:val="hybridMultilevel"/>
    <w:tmpl w:val="797613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10047F"/>
    <w:multiLevelType w:val="hybridMultilevel"/>
    <w:tmpl w:val="7674AB0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1100C40"/>
    <w:multiLevelType w:val="hybridMultilevel"/>
    <w:tmpl w:val="3CA27C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2181E82"/>
    <w:multiLevelType w:val="hybridMultilevel"/>
    <w:tmpl w:val="315E61B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262806EB"/>
    <w:multiLevelType w:val="hybridMultilevel"/>
    <w:tmpl w:val="178E28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7872040"/>
    <w:multiLevelType w:val="hybridMultilevel"/>
    <w:tmpl w:val="C87CD456"/>
    <w:lvl w:ilvl="0" w:tplc="0409000B">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nsid w:val="292D567A"/>
    <w:multiLevelType w:val="hybridMultilevel"/>
    <w:tmpl w:val="B064946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C50BFF"/>
    <w:multiLevelType w:val="hybridMultilevel"/>
    <w:tmpl w:val="06A89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BEC45D8"/>
    <w:multiLevelType w:val="hybridMultilevel"/>
    <w:tmpl w:val="B7FCE39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F414C3"/>
    <w:multiLevelType w:val="hybridMultilevel"/>
    <w:tmpl w:val="3DDCB0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9E83FCB"/>
    <w:multiLevelType w:val="hybridMultilevel"/>
    <w:tmpl w:val="2D16FBC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420335ED"/>
    <w:multiLevelType w:val="hybridMultilevel"/>
    <w:tmpl w:val="13AC2E1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2D6A2D"/>
    <w:multiLevelType w:val="hybridMultilevel"/>
    <w:tmpl w:val="44DAE50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0B6077"/>
    <w:multiLevelType w:val="hybridMultilevel"/>
    <w:tmpl w:val="503A29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3331895"/>
    <w:multiLevelType w:val="hybridMultilevel"/>
    <w:tmpl w:val="93802150"/>
    <w:lvl w:ilvl="0" w:tplc="0068E156">
      <w:start w:val="1"/>
      <w:numFmt w:val="bullet"/>
      <w:pStyle w:val="GCRBList"/>
      <w:lvlText w:val=""/>
      <w:lvlJc w:val="left"/>
      <w:pPr>
        <w:tabs>
          <w:tab w:val="num" w:pos="6"/>
        </w:tabs>
        <w:ind w:left="6" w:hanging="360"/>
      </w:pPr>
      <w:rPr>
        <w:rFonts w:ascii="Symbol" w:hAnsi="Symbol" w:hint="default"/>
        <w:color w:val="008000"/>
      </w:rPr>
    </w:lvl>
    <w:lvl w:ilvl="1" w:tplc="08090003">
      <w:start w:val="1"/>
      <w:numFmt w:val="bullet"/>
      <w:lvlText w:val="o"/>
      <w:lvlJc w:val="left"/>
      <w:pPr>
        <w:tabs>
          <w:tab w:val="num" w:pos="726"/>
        </w:tabs>
        <w:ind w:left="726" w:hanging="360"/>
      </w:pPr>
      <w:rPr>
        <w:rFonts w:ascii="Courier New" w:hAnsi="Courier New" w:cs="Times New Roman" w:hint="default"/>
      </w:rPr>
    </w:lvl>
    <w:lvl w:ilvl="2" w:tplc="08090005">
      <w:start w:val="1"/>
      <w:numFmt w:val="bullet"/>
      <w:lvlText w:val=""/>
      <w:lvlJc w:val="left"/>
      <w:pPr>
        <w:tabs>
          <w:tab w:val="num" w:pos="1446"/>
        </w:tabs>
        <w:ind w:left="1446" w:hanging="360"/>
      </w:pPr>
      <w:rPr>
        <w:rFonts w:ascii="Wingdings" w:hAnsi="Wingdings" w:hint="default"/>
      </w:rPr>
    </w:lvl>
    <w:lvl w:ilvl="3" w:tplc="08090001">
      <w:start w:val="1"/>
      <w:numFmt w:val="bullet"/>
      <w:lvlText w:val=""/>
      <w:lvlJc w:val="left"/>
      <w:pPr>
        <w:tabs>
          <w:tab w:val="num" w:pos="2166"/>
        </w:tabs>
        <w:ind w:left="2166" w:hanging="360"/>
      </w:pPr>
      <w:rPr>
        <w:rFonts w:ascii="Symbol" w:hAnsi="Symbol" w:hint="default"/>
      </w:rPr>
    </w:lvl>
    <w:lvl w:ilvl="4" w:tplc="08090003">
      <w:start w:val="1"/>
      <w:numFmt w:val="bullet"/>
      <w:lvlText w:val="o"/>
      <w:lvlJc w:val="left"/>
      <w:pPr>
        <w:tabs>
          <w:tab w:val="num" w:pos="2886"/>
        </w:tabs>
        <w:ind w:left="2886" w:hanging="360"/>
      </w:pPr>
      <w:rPr>
        <w:rFonts w:ascii="Courier New" w:hAnsi="Courier New" w:cs="Times New Roman" w:hint="default"/>
      </w:rPr>
    </w:lvl>
    <w:lvl w:ilvl="5" w:tplc="08090005">
      <w:start w:val="1"/>
      <w:numFmt w:val="bullet"/>
      <w:lvlText w:val=""/>
      <w:lvlJc w:val="left"/>
      <w:pPr>
        <w:tabs>
          <w:tab w:val="num" w:pos="3606"/>
        </w:tabs>
        <w:ind w:left="3606" w:hanging="360"/>
      </w:pPr>
      <w:rPr>
        <w:rFonts w:ascii="Wingdings" w:hAnsi="Wingdings" w:hint="default"/>
      </w:rPr>
    </w:lvl>
    <w:lvl w:ilvl="6" w:tplc="08090001">
      <w:start w:val="1"/>
      <w:numFmt w:val="bullet"/>
      <w:lvlText w:val=""/>
      <w:lvlJc w:val="left"/>
      <w:pPr>
        <w:tabs>
          <w:tab w:val="num" w:pos="4326"/>
        </w:tabs>
        <w:ind w:left="4326" w:hanging="360"/>
      </w:pPr>
      <w:rPr>
        <w:rFonts w:ascii="Symbol" w:hAnsi="Symbol" w:hint="default"/>
      </w:rPr>
    </w:lvl>
    <w:lvl w:ilvl="7" w:tplc="08090003">
      <w:start w:val="1"/>
      <w:numFmt w:val="bullet"/>
      <w:lvlText w:val="o"/>
      <w:lvlJc w:val="left"/>
      <w:pPr>
        <w:tabs>
          <w:tab w:val="num" w:pos="5046"/>
        </w:tabs>
        <w:ind w:left="5046" w:hanging="360"/>
      </w:pPr>
      <w:rPr>
        <w:rFonts w:ascii="Courier New" w:hAnsi="Courier New" w:cs="Times New Roman" w:hint="default"/>
      </w:rPr>
    </w:lvl>
    <w:lvl w:ilvl="8" w:tplc="08090005">
      <w:start w:val="1"/>
      <w:numFmt w:val="bullet"/>
      <w:lvlText w:val=""/>
      <w:lvlJc w:val="left"/>
      <w:pPr>
        <w:tabs>
          <w:tab w:val="num" w:pos="5766"/>
        </w:tabs>
        <w:ind w:left="5766" w:hanging="360"/>
      </w:pPr>
      <w:rPr>
        <w:rFonts w:ascii="Wingdings" w:hAnsi="Wingdings" w:hint="default"/>
      </w:rPr>
    </w:lvl>
  </w:abstractNum>
  <w:abstractNum w:abstractNumId="17">
    <w:nsid w:val="53496A59"/>
    <w:multiLevelType w:val="hybridMultilevel"/>
    <w:tmpl w:val="4252D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9542AC2"/>
    <w:multiLevelType w:val="hybridMultilevel"/>
    <w:tmpl w:val="24D09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CC4982"/>
    <w:multiLevelType w:val="hybridMultilevel"/>
    <w:tmpl w:val="90B8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0439DD"/>
    <w:multiLevelType w:val="hybridMultilevel"/>
    <w:tmpl w:val="1570C95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A92BF2"/>
    <w:multiLevelType w:val="hybridMultilevel"/>
    <w:tmpl w:val="44A2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460FAC"/>
    <w:multiLevelType w:val="hybridMultilevel"/>
    <w:tmpl w:val="F0220B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652461D4"/>
    <w:multiLevelType w:val="hybridMultilevel"/>
    <w:tmpl w:val="695459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A074F4A"/>
    <w:multiLevelType w:val="hybridMultilevel"/>
    <w:tmpl w:val="1B1208A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E51086"/>
    <w:multiLevelType w:val="hybridMultilevel"/>
    <w:tmpl w:val="1D9E9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ED10D29"/>
    <w:multiLevelType w:val="hybridMultilevel"/>
    <w:tmpl w:val="28DA84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FFE286C"/>
    <w:multiLevelType w:val="hybridMultilevel"/>
    <w:tmpl w:val="FACAA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1900239"/>
    <w:multiLevelType w:val="hybridMultilevel"/>
    <w:tmpl w:val="EA88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3D2966"/>
    <w:multiLevelType w:val="hybridMultilevel"/>
    <w:tmpl w:val="DD5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4"/>
  </w:num>
  <w:num w:numId="4">
    <w:abstractNumId w:val="0"/>
  </w:num>
  <w:num w:numId="5">
    <w:abstractNumId w:val="2"/>
  </w:num>
  <w:num w:numId="6">
    <w:abstractNumId w:val="24"/>
  </w:num>
  <w:num w:numId="7">
    <w:abstractNumId w:val="27"/>
  </w:num>
  <w:num w:numId="8">
    <w:abstractNumId w:val="6"/>
  </w:num>
  <w:num w:numId="9">
    <w:abstractNumId w:val="9"/>
  </w:num>
  <w:num w:numId="10">
    <w:abstractNumId w:val="28"/>
  </w:num>
  <w:num w:numId="11">
    <w:abstractNumId w:val="13"/>
  </w:num>
  <w:num w:numId="12">
    <w:abstractNumId w:val="21"/>
  </w:num>
  <w:num w:numId="13">
    <w:abstractNumId w:val="23"/>
  </w:num>
  <w:num w:numId="14">
    <w:abstractNumId w:val="15"/>
  </w:num>
  <w:num w:numId="15">
    <w:abstractNumId w:val="29"/>
  </w:num>
  <w:num w:numId="16">
    <w:abstractNumId w:val="19"/>
  </w:num>
  <w:num w:numId="17">
    <w:abstractNumId w:val="18"/>
  </w:num>
  <w:num w:numId="18">
    <w:abstractNumId w:val="14"/>
  </w:num>
  <w:num w:numId="19">
    <w:abstractNumId w:val="7"/>
  </w:num>
  <w:num w:numId="20">
    <w:abstractNumId w:val="26"/>
  </w:num>
  <w:num w:numId="21">
    <w:abstractNumId w:val="1"/>
  </w:num>
  <w:num w:numId="22">
    <w:abstractNumId w:val="10"/>
  </w:num>
  <w:num w:numId="23">
    <w:abstractNumId w:val="20"/>
  </w:num>
  <w:num w:numId="24">
    <w:abstractNumId w:val="8"/>
  </w:num>
  <w:num w:numId="25">
    <w:abstractNumId w:val="11"/>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2"/>
  </w:num>
  <w:num w:numId="37">
    <w:abstractNumId w:val="16"/>
  </w:num>
  <w:num w:numId="38">
    <w:abstractNumId w:val="1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234E0"/>
    <w:rsid w:val="00012912"/>
    <w:rsid w:val="00040B47"/>
    <w:rsid w:val="00040C3F"/>
    <w:rsid w:val="00065A5E"/>
    <w:rsid w:val="000735B5"/>
    <w:rsid w:val="000C4EE0"/>
    <w:rsid w:val="000F327D"/>
    <w:rsid w:val="000F41F2"/>
    <w:rsid w:val="001207BD"/>
    <w:rsid w:val="0012141A"/>
    <w:rsid w:val="001336E0"/>
    <w:rsid w:val="0014103A"/>
    <w:rsid w:val="00152ABF"/>
    <w:rsid w:val="001577F6"/>
    <w:rsid w:val="0017292C"/>
    <w:rsid w:val="00196CA3"/>
    <w:rsid w:val="001A7E51"/>
    <w:rsid w:val="001C0DB8"/>
    <w:rsid w:val="00225B61"/>
    <w:rsid w:val="00257FAD"/>
    <w:rsid w:val="00271AB4"/>
    <w:rsid w:val="002D1A4C"/>
    <w:rsid w:val="002D4522"/>
    <w:rsid w:val="002E557C"/>
    <w:rsid w:val="003155C7"/>
    <w:rsid w:val="00322F43"/>
    <w:rsid w:val="00331D9A"/>
    <w:rsid w:val="003809DF"/>
    <w:rsid w:val="003A3310"/>
    <w:rsid w:val="003F477C"/>
    <w:rsid w:val="00486DC1"/>
    <w:rsid w:val="00486F59"/>
    <w:rsid w:val="00497323"/>
    <w:rsid w:val="004B429B"/>
    <w:rsid w:val="004B7823"/>
    <w:rsid w:val="004D0F31"/>
    <w:rsid w:val="0053634F"/>
    <w:rsid w:val="00554D4E"/>
    <w:rsid w:val="00572090"/>
    <w:rsid w:val="005D3167"/>
    <w:rsid w:val="005F389C"/>
    <w:rsid w:val="005F5EEE"/>
    <w:rsid w:val="00613449"/>
    <w:rsid w:val="006234E0"/>
    <w:rsid w:val="006343C1"/>
    <w:rsid w:val="00670764"/>
    <w:rsid w:val="006868F8"/>
    <w:rsid w:val="00692378"/>
    <w:rsid w:val="0072438E"/>
    <w:rsid w:val="0072452E"/>
    <w:rsid w:val="007469A2"/>
    <w:rsid w:val="0076759B"/>
    <w:rsid w:val="00791F64"/>
    <w:rsid w:val="007A75CA"/>
    <w:rsid w:val="007B2194"/>
    <w:rsid w:val="007D3B93"/>
    <w:rsid w:val="007D6047"/>
    <w:rsid w:val="007E7595"/>
    <w:rsid w:val="007E7D0A"/>
    <w:rsid w:val="008104C0"/>
    <w:rsid w:val="008260D9"/>
    <w:rsid w:val="00837E03"/>
    <w:rsid w:val="008432A5"/>
    <w:rsid w:val="0087629D"/>
    <w:rsid w:val="008841D1"/>
    <w:rsid w:val="0089559B"/>
    <w:rsid w:val="008D1EA2"/>
    <w:rsid w:val="008D60E7"/>
    <w:rsid w:val="00975C10"/>
    <w:rsid w:val="009A615D"/>
    <w:rsid w:val="009D65C8"/>
    <w:rsid w:val="00A53F3A"/>
    <w:rsid w:val="00A56DF1"/>
    <w:rsid w:val="00A90458"/>
    <w:rsid w:val="00AC36B1"/>
    <w:rsid w:val="00AC4DF8"/>
    <w:rsid w:val="00AC5431"/>
    <w:rsid w:val="00AC79DB"/>
    <w:rsid w:val="00AE4BCC"/>
    <w:rsid w:val="00AF6815"/>
    <w:rsid w:val="00B0477D"/>
    <w:rsid w:val="00B058D2"/>
    <w:rsid w:val="00B17821"/>
    <w:rsid w:val="00B92FAF"/>
    <w:rsid w:val="00BD277C"/>
    <w:rsid w:val="00BF08D0"/>
    <w:rsid w:val="00BF2B92"/>
    <w:rsid w:val="00C54F50"/>
    <w:rsid w:val="00C558B0"/>
    <w:rsid w:val="00C66D94"/>
    <w:rsid w:val="00C72FC8"/>
    <w:rsid w:val="00C96644"/>
    <w:rsid w:val="00CB262D"/>
    <w:rsid w:val="00CD3635"/>
    <w:rsid w:val="00D33BB1"/>
    <w:rsid w:val="00D6612E"/>
    <w:rsid w:val="00D740ED"/>
    <w:rsid w:val="00D802C7"/>
    <w:rsid w:val="00D84DDB"/>
    <w:rsid w:val="00D919CD"/>
    <w:rsid w:val="00DA5637"/>
    <w:rsid w:val="00E173FD"/>
    <w:rsid w:val="00E66345"/>
    <w:rsid w:val="00EB050F"/>
    <w:rsid w:val="00EE13DC"/>
    <w:rsid w:val="00EF2DB6"/>
    <w:rsid w:val="00F11579"/>
    <w:rsid w:val="00F50C3A"/>
    <w:rsid w:val="00F5760C"/>
    <w:rsid w:val="00FA482E"/>
    <w:rsid w:val="00FC4B5C"/>
    <w:rsid w:val="00FC6BAD"/>
    <w:rsid w:val="00FD05FE"/>
    <w:rsid w:val="00FD3C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4E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6234E0"/>
    <w:pPr>
      <w:keepNext/>
      <w:spacing w:line="360" w:lineRule="auto"/>
      <w:jc w:val="both"/>
      <w:outlineLvl w:val="0"/>
    </w:pPr>
    <w:rPr>
      <w:b/>
      <w:i/>
    </w:rPr>
  </w:style>
  <w:style w:type="paragraph" w:styleId="Heading2">
    <w:name w:val="heading 2"/>
    <w:basedOn w:val="Normal"/>
    <w:next w:val="Normal"/>
    <w:link w:val="Heading2Char"/>
    <w:qFormat/>
    <w:rsid w:val="006234E0"/>
    <w:pPr>
      <w:keepNext/>
      <w:spacing w:line="360" w:lineRule="auto"/>
      <w:ind w:left="1800"/>
      <w:jc w:val="both"/>
      <w:outlineLvl w:val="1"/>
    </w:pPr>
    <w:rPr>
      <w:i/>
    </w:rPr>
  </w:style>
  <w:style w:type="paragraph" w:styleId="Heading3">
    <w:name w:val="heading 3"/>
    <w:basedOn w:val="Normal"/>
    <w:next w:val="Normal"/>
    <w:link w:val="Heading3Char"/>
    <w:qFormat/>
    <w:rsid w:val="006234E0"/>
    <w:pPr>
      <w:keepNext/>
      <w:spacing w:line="360" w:lineRule="auto"/>
      <w:jc w:val="both"/>
      <w:outlineLvl w:val="2"/>
    </w:pPr>
    <w:rPr>
      <w:b/>
      <w:u w:val="single"/>
    </w:rPr>
  </w:style>
  <w:style w:type="paragraph" w:styleId="Heading4">
    <w:name w:val="heading 4"/>
    <w:basedOn w:val="Normal"/>
    <w:next w:val="Normal"/>
    <w:link w:val="Heading4Char"/>
    <w:uiPriority w:val="9"/>
    <w:unhideWhenUsed/>
    <w:qFormat/>
    <w:rsid w:val="006234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6234E0"/>
    <w:pPr>
      <w:keepNext/>
      <w:outlineLvl w:val="5"/>
    </w:pPr>
    <w:rPr>
      <w:b/>
      <w:sz w:val="22"/>
      <w:u w:val="single"/>
    </w:rPr>
  </w:style>
  <w:style w:type="paragraph" w:styleId="Heading7">
    <w:name w:val="heading 7"/>
    <w:basedOn w:val="Normal"/>
    <w:next w:val="Normal"/>
    <w:link w:val="Heading7Char"/>
    <w:qFormat/>
    <w:rsid w:val="006234E0"/>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4E0"/>
    <w:rPr>
      <w:rFonts w:ascii="Times New Roman" w:eastAsia="Times New Roman" w:hAnsi="Times New Roman" w:cs="Times New Roman"/>
      <w:b/>
      <w:i/>
      <w:sz w:val="24"/>
      <w:szCs w:val="24"/>
      <w:lang w:eastAsia="en-GB"/>
    </w:rPr>
  </w:style>
  <w:style w:type="character" w:customStyle="1" w:styleId="Heading2Char">
    <w:name w:val="Heading 2 Char"/>
    <w:basedOn w:val="DefaultParagraphFont"/>
    <w:link w:val="Heading2"/>
    <w:rsid w:val="006234E0"/>
    <w:rPr>
      <w:rFonts w:ascii="Times New Roman" w:eastAsia="Times New Roman" w:hAnsi="Times New Roman" w:cs="Times New Roman"/>
      <w:i/>
      <w:sz w:val="24"/>
      <w:szCs w:val="24"/>
      <w:lang w:eastAsia="en-GB"/>
    </w:rPr>
  </w:style>
  <w:style w:type="character" w:customStyle="1" w:styleId="Heading3Char">
    <w:name w:val="Heading 3 Char"/>
    <w:basedOn w:val="DefaultParagraphFont"/>
    <w:link w:val="Heading3"/>
    <w:rsid w:val="006234E0"/>
    <w:rPr>
      <w:rFonts w:ascii="Times New Roman" w:eastAsia="Times New Roman" w:hAnsi="Times New Roman" w:cs="Times New Roman"/>
      <w:b/>
      <w:sz w:val="24"/>
      <w:szCs w:val="24"/>
      <w:u w:val="single"/>
      <w:lang w:eastAsia="en-GB"/>
    </w:rPr>
  </w:style>
  <w:style w:type="character" w:customStyle="1" w:styleId="Heading6Char">
    <w:name w:val="Heading 6 Char"/>
    <w:basedOn w:val="DefaultParagraphFont"/>
    <w:link w:val="Heading6"/>
    <w:rsid w:val="006234E0"/>
    <w:rPr>
      <w:rFonts w:ascii="Times New Roman" w:eastAsia="Times New Roman" w:hAnsi="Times New Roman" w:cs="Times New Roman"/>
      <w:b/>
      <w:szCs w:val="24"/>
      <w:u w:val="single"/>
      <w:lang w:eastAsia="en-GB"/>
    </w:rPr>
  </w:style>
  <w:style w:type="character" w:customStyle="1" w:styleId="Heading7Char">
    <w:name w:val="Heading 7 Char"/>
    <w:basedOn w:val="DefaultParagraphFont"/>
    <w:link w:val="Heading7"/>
    <w:rsid w:val="006234E0"/>
    <w:rPr>
      <w:rFonts w:ascii="Times New Roman" w:eastAsia="Times New Roman" w:hAnsi="Times New Roman" w:cs="Times New Roman"/>
      <w:b/>
      <w:szCs w:val="24"/>
      <w:u w:val="single"/>
      <w:lang w:eastAsia="en-GB"/>
    </w:rPr>
  </w:style>
  <w:style w:type="paragraph" w:styleId="BodyText">
    <w:name w:val="Body Text"/>
    <w:basedOn w:val="Normal"/>
    <w:link w:val="BodyTextChar"/>
    <w:rsid w:val="006234E0"/>
    <w:pPr>
      <w:jc w:val="both"/>
    </w:pPr>
    <w:rPr>
      <w:i/>
    </w:rPr>
  </w:style>
  <w:style w:type="character" w:customStyle="1" w:styleId="BodyTextChar">
    <w:name w:val="Body Text Char"/>
    <w:basedOn w:val="DefaultParagraphFont"/>
    <w:link w:val="BodyText"/>
    <w:rsid w:val="006234E0"/>
    <w:rPr>
      <w:rFonts w:ascii="Times New Roman" w:eastAsia="Times New Roman" w:hAnsi="Times New Roman" w:cs="Times New Roman"/>
      <w:i/>
      <w:sz w:val="24"/>
      <w:szCs w:val="24"/>
      <w:lang w:eastAsia="en-GB"/>
    </w:rPr>
  </w:style>
  <w:style w:type="paragraph" w:styleId="Footer">
    <w:name w:val="footer"/>
    <w:basedOn w:val="Normal"/>
    <w:link w:val="FooterChar"/>
    <w:rsid w:val="006234E0"/>
    <w:pPr>
      <w:tabs>
        <w:tab w:val="center" w:pos="4153"/>
        <w:tab w:val="right" w:pos="8306"/>
      </w:tabs>
    </w:pPr>
    <w:rPr>
      <w:sz w:val="20"/>
    </w:rPr>
  </w:style>
  <w:style w:type="character" w:customStyle="1" w:styleId="FooterChar">
    <w:name w:val="Footer Char"/>
    <w:basedOn w:val="DefaultParagraphFont"/>
    <w:link w:val="Footer"/>
    <w:rsid w:val="006234E0"/>
    <w:rPr>
      <w:rFonts w:ascii="Times New Roman" w:eastAsia="Times New Roman" w:hAnsi="Times New Roman" w:cs="Times New Roman"/>
      <w:sz w:val="20"/>
      <w:szCs w:val="24"/>
      <w:lang w:eastAsia="en-GB"/>
    </w:rPr>
  </w:style>
  <w:style w:type="character" w:styleId="PageNumber">
    <w:name w:val="page number"/>
    <w:basedOn w:val="DefaultParagraphFont"/>
    <w:rsid w:val="006234E0"/>
  </w:style>
  <w:style w:type="paragraph" w:styleId="Title">
    <w:name w:val="Title"/>
    <w:basedOn w:val="Normal"/>
    <w:link w:val="TitleChar"/>
    <w:qFormat/>
    <w:rsid w:val="006234E0"/>
    <w:pPr>
      <w:jc w:val="center"/>
    </w:pPr>
    <w:rPr>
      <w:b/>
      <w:lang w:val="en-US"/>
    </w:rPr>
  </w:style>
  <w:style w:type="character" w:customStyle="1" w:styleId="TitleChar">
    <w:name w:val="Title Char"/>
    <w:basedOn w:val="DefaultParagraphFont"/>
    <w:link w:val="Title"/>
    <w:rsid w:val="006234E0"/>
    <w:rPr>
      <w:rFonts w:ascii="Times New Roman" w:eastAsia="Times New Roman" w:hAnsi="Times New Roman" w:cs="Times New Roman"/>
      <w:b/>
      <w:sz w:val="24"/>
      <w:szCs w:val="24"/>
      <w:lang w:val="en-US" w:eastAsia="en-GB"/>
    </w:rPr>
  </w:style>
  <w:style w:type="paragraph" w:styleId="BodyTextIndent">
    <w:name w:val="Body Text Indent"/>
    <w:basedOn w:val="Normal"/>
    <w:link w:val="BodyTextIndentChar"/>
    <w:rsid w:val="006234E0"/>
    <w:pPr>
      <w:ind w:left="720" w:hanging="720"/>
    </w:pPr>
    <w:rPr>
      <w:lang w:val="en-US"/>
    </w:rPr>
  </w:style>
  <w:style w:type="character" w:customStyle="1" w:styleId="BodyTextIndentChar">
    <w:name w:val="Body Text Indent Char"/>
    <w:basedOn w:val="DefaultParagraphFont"/>
    <w:link w:val="BodyTextIndent"/>
    <w:rsid w:val="006234E0"/>
    <w:rPr>
      <w:rFonts w:ascii="Times New Roman" w:eastAsia="Times New Roman" w:hAnsi="Times New Roman" w:cs="Times New Roman"/>
      <w:sz w:val="24"/>
      <w:szCs w:val="24"/>
      <w:lang w:val="en-US" w:eastAsia="en-GB"/>
    </w:rPr>
  </w:style>
  <w:style w:type="character" w:customStyle="1" w:styleId="Heading4Char">
    <w:name w:val="Heading 4 Char"/>
    <w:basedOn w:val="DefaultParagraphFont"/>
    <w:link w:val="Heading4"/>
    <w:uiPriority w:val="9"/>
    <w:rsid w:val="006234E0"/>
    <w:rPr>
      <w:rFonts w:asciiTheme="majorHAnsi" w:eastAsiaTheme="majorEastAsia" w:hAnsiTheme="majorHAnsi" w:cstheme="majorBidi"/>
      <w:b/>
      <w:bCs/>
      <w:i/>
      <w:iCs/>
      <w:color w:val="4F81BD" w:themeColor="accent1"/>
      <w:sz w:val="24"/>
      <w:szCs w:val="24"/>
      <w:lang w:eastAsia="en-GB"/>
    </w:rPr>
  </w:style>
  <w:style w:type="paragraph" w:styleId="ListParagraph">
    <w:name w:val="List Paragraph"/>
    <w:basedOn w:val="Normal"/>
    <w:qFormat/>
    <w:rsid w:val="006234E0"/>
    <w:pPr>
      <w:ind w:left="720"/>
      <w:contextualSpacing/>
    </w:pPr>
  </w:style>
  <w:style w:type="paragraph" w:styleId="NormalWeb">
    <w:name w:val="Normal (Web)"/>
    <w:basedOn w:val="Normal"/>
    <w:rsid w:val="00271AB4"/>
    <w:pPr>
      <w:spacing w:before="100" w:beforeAutospacing="1" w:after="100" w:afterAutospacing="1"/>
    </w:pPr>
  </w:style>
  <w:style w:type="paragraph" w:styleId="TOAHeading">
    <w:name w:val="toa heading"/>
    <w:basedOn w:val="Normal"/>
    <w:next w:val="Normal"/>
    <w:rsid w:val="00271AB4"/>
    <w:pPr>
      <w:tabs>
        <w:tab w:val="left" w:pos="9000"/>
        <w:tab w:val="right" w:pos="9360"/>
      </w:tabs>
      <w:suppressAutoHyphens/>
    </w:pPr>
    <w:rPr>
      <w:rFonts w:ascii="Courier New" w:hAnsi="Courier New"/>
      <w:szCs w:val="20"/>
      <w:lang w:val="en-US" w:eastAsia="en-US"/>
    </w:rPr>
  </w:style>
  <w:style w:type="paragraph" w:styleId="BodyText3">
    <w:name w:val="Body Text 3"/>
    <w:basedOn w:val="Normal"/>
    <w:link w:val="BodyText3Char"/>
    <w:uiPriority w:val="99"/>
    <w:semiHidden/>
    <w:unhideWhenUsed/>
    <w:rsid w:val="00D919CD"/>
    <w:pPr>
      <w:spacing w:after="120"/>
    </w:pPr>
    <w:rPr>
      <w:sz w:val="16"/>
      <w:szCs w:val="16"/>
    </w:rPr>
  </w:style>
  <w:style w:type="character" w:customStyle="1" w:styleId="BodyText3Char">
    <w:name w:val="Body Text 3 Char"/>
    <w:basedOn w:val="DefaultParagraphFont"/>
    <w:link w:val="BodyText3"/>
    <w:uiPriority w:val="99"/>
    <w:semiHidden/>
    <w:rsid w:val="00D919CD"/>
    <w:rPr>
      <w:rFonts w:ascii="Times New Roman" w:eastAsia="Times New Roman" w:hAnsi="Times New Roman" w:cs="Times New Roman"/>
      <w:sz w:val="16"/>
      <w:szCs w:val="16"/>
      <w:lang w:eastAsia="en-GB"/>
    </w:rPr>
  </w:style>
  <w:style w:type="paragraph" w:customStyle="1" w:styleId="GCRBList">
    <w:name w:val="GCRB List"/>
    <w:basedOn w:val="BodyText"/>
    <w:rsid w:val="001207BD"/>
    <w:pPr>
      <w:numPr>
        <w:numId w:val="35"/>
      </w:numPr>
      <w:spacing w:before="120" w:after="120"/>
    </w:pPr>
    <w:rPr>
      <w:rFonts w:ascii="Arial" w:eastAsia="PMingLiU" w:hAnsi="Arial"/>
      <w:i w:val="0"/>
      <w:sz w:val="22"/>
      <w:szCs w:val="22"/>
      <w:lang w:val="en-US" w:eastAsia="en-US"/>
    </w:rPr>
  </w:style>
  <w:style w:type="paragraph" w:styleId="Header">
    <w:name w:val="header"/>
    <w:basedOn w:val="Normal"/>
    <w:link w:val="HeaderChar"/>
    <w:uiPriority w:val="99"/>
    <w:unhideWhenUsed/>
    <w:rsid w:val="00E66345"/>
    <w:pPr>
      <w:tabs>
        <w:tab w:val="center" w:pos="4513"/>
        <w:tab w:val="right" w:pos="9026"/>
      </w:tabs>
    </w:pPr>
  </w:style>
  <w:style w:type="character" w:customStyle="1" w:styleId="HeaderChar">
    <w:name w:val="Header Char"/>
    <w:basedOn w:val="DefaultParagraphFont"/>
    <w:link w:val="Header"/>
    <w:uiPriority w:val="99"/>
    <w:rsid w:val="00E66345"/>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9746474">
      <w:bodyDiv w:val="1"/>
      <w:marLeft w:val="0"/>
      <w:marRight w:val="0"/>
      <w:marTop w:val="0"/>
      <w:marBottom w:val="0"/>
      <w:divBdr>
        <w:top w:val="none" w:sz="0" w:space="0" w:color="auto"/>
        <w:left w:val="none" w:sz="0" w:space="0" w:color="auto"/>
        <w:bottom w:val="none" w:sz="0" w:space="0" w:color="auto"/>
        <w:right w:val="none" w:sz="0" w:space="0" w:color="auto"/>
      </w:divBdr>
    </w:div>
    <w:div w:id="156843674">
      <w:bodyDiv w:val="1"/>
      <w:marLeft w:val="0"/>
      <w:marRight w:val="0"/>
      <w:marTop w:val="0"/>
      <w:marBottom w:val="0"/>
      <w:divBdr>
        <w:top w:val="none" w:sz="0" w:space="0" w:color="auto"/>
        <w:left w:val="none" w:sz="0" w:space="0" w:color="auto"/>
        <w:bottom w:val="none" w:sz="0" w:space="0" w:color="auto"/>
        <w:right w:val="none" w:sz="0" w:space="0" w:color="auto"/>
      </w:divBdr>
    </w:div>
    <w:div w:id="579874788">
      <w:bodyDiv w:val="1"/>
      <w:marLeft w:val="0"/>
      <w:marRight w:val="0"/>
      <w:marTop w:val="0"/>
      <w:marBottom w:val="0"/>
      <w:divBdr>
        <w:top w:val="none" w:sz="0" w:space="0" w:color="auto"/>
        <w:left w:val="none" w:sz="0" w:space="0" w:color="auto"/>
        <w:bottom w:val="none" w:sz="0" w:space="0" w:color="auto"/>
        <w:right w:val="none" w:sz="0" w:space="0" w:color="auto"/>
      </w:divBdr>
    </w:div>
    <w:div w:id="721905346">
      <w:bodyDiv w:val="1"/>
      <w:marLeft w:val="0"/>
      <w:marRight w:val="0"/>
      <w:marTop w:val="0"/>
      <w:marBottom w:val="0"/>
      <w:divBdr>
        <w:top w:val="none" w:sz="0" w:space="0" w:color="auto"/>
        <w:left w:val="none" w:sz="0" w:space="0" w:color="auto"/>
        <w:bottom w:val="none" w:sz="0" w:space="0" w:color="auto"/>
        <w:right w:val="none" w:sz="0" w:space="0" w:color="auto"/>
      </w:divBdr>
    </w:div>
    <w:div w:id="908462803">
      <w:bodyDiv w:val="1"/>
      <w:marLeft w:val="0"/>
      <w:marRight w:val="0"/>
      <w:marTop w:val="0"/>
      <w:marBottom w:val="0"/>
      <w:divBdr>
        <w:top w:val="none" w:sz="0" w:space="0" w:color="auto"/>
        <w:left w:val="none" w:sz="0" w:space="0" w:color="auto"/>
        <w:bottom w:val="none" w:sz="0" w:space="0" w:color="auto"/>
        <w:right w:val="none" w:sz="0" w:space="0" w:color="auto"/>
      </w:divBdr>
    </w:div>
    <w:div w:id="980812355">
      <w:bodyDiv w:val="1"/>
      <w:marLeft w:val="0"/>
      <w:marRight w:val="0"/>
      <w:marTop w:val="0"/>
      <w:marBottom w:val="0"/>
      <w:divBdr>
        <w:top w:val="none" w:sz="0" w:space="0" w:color="auto"/>
        <w:left w:val="none" w:sz="0" w:space="0" w:color="auto"/>
        <w:bottom w:val="none" w:sz="0" w:space="0" w:color="auto"/>
        <w:right w:val="none" w:sz="0" w:space="0" w:color="auto"/>
      </w:divBdr>
    </w:div>
    <w:div w:id="1099254965">
      <w:bodyDiv w:val="1"/>
      <w:marLeft w:val="0"/>
      <w:marRight w:val="0"/>
      <w:marTop w:val="0"/>
      <w:marBottom w:val="0"/>
      <w:divBdr>
        <w:top w:val="none" w:sz="0" w:space="0" w:color="auto"/>
        <w:left w:val="none" w:sz="0" w:space="0" w:color="auto"/>
        <w:bottom w:val="none" w:sz="0" w:space="0" w:color="auto"/>
        <w:right w:val="none" w:sz="0" w:space="0" w:color="auto"/>
      </w:divBdr>
    </w:div>
    <w:div w:id="1247224104">
      <w:bodyDiv w:val="1"/>
      <w:marLeft w:val="0"/>
      <w:marRight w:val="0"/>
      <w:marTop w:val="0"/>
      <w:marBottom w:val="0"/>
      <w:divBdr>
        <w:top w:val="none" w:sz="0" w:space="0" w:color="auto"/>
        <w:left w:val="none" w:sz="0" w:space="0" w:color="auto"/>
        <w:bottom w:val="none" w:sz="0" w:space="0" w:color="auto"/>
        <w:right w:val="none" w:sz="0" w:space="0" w:color="auto"/>
      </w:divBdr>
    </w:div>
    <w:div w:id="1360159146">
      <w:bodyDiv w:val="1"/>
      <w:marLeft w:val="0"/>
      <w:marRight w:val="0"/>
      <w:marTop w:val="0"/>
      <w:marBottom w:val="0"/>
      <w:divBdr>
        <w:top w:val="none" w:sz="0" w:space="0" w:color="auto"/>
        <w:left w:val="none" w:sz="0" w:space="0" w:color="auto"/>
        <w:bottom w:val="none" w:sz="0" w:space="0" w:color="auto"/>
        <w:right w:val="none" w:sz="0" w:space="0" w:color="auto"/>
      </w:divBdr>
    </w:div>
    <w:div w:id="1422528365">
      <w:bodyDiv w:val="1"/>
      <w:marLeft w:val="0"/>
      <w:marRight w:val="0"/>
      <w:marTop w:val="0"/>
      <w:marBottom w:val="0"/>
      <w:divBdr>
        <w:top w:val="none" w:sz="0" w:space="0" w:color="auto"/>
        <w:left w:val="none" w:sz="0" w:space="0" w:color="auto"/>
        <w:bottom w:val="none" w:sz="0" w:space="0" w:color="auto"/>
        <w:right w:val="none" w:sz="0" w:space="0" w:color="auto"/>
      </w:divBdr>
    </w:div>
    <w:div w:id="1488591634">
      <w:bodyDiv w:val="1"/>
      <w:marLeft w:val="0"/>
      <w:marRight w:val="0"/>
      <w:marTop w:val="0"/>
      <w:marBottom w:val="0"/>
      <w:divBdr>
        <w:top w:val="none" w:sz="0" w:space="0" w:color="auto"/>
        <w:left w:val="none" w:sz="0" w:space="0" w:color="auto"/>
        <w:bottom w:val="none" w:sz="0" w:space="0" w:color="auto"/>
        <w:right w:val="none" w:sz="0" w:space="0" w:color="auto"/>
      </w:divBdr>
    </w:div>
    <w:div w:id="1594510763">
      <w:bodyDiv w:val="1"/>
      <w:marLeft w:val="0"/>
      <w:marRight w:val="0"/>
      <w:marTop w:val="0"/>
      <w:marBottom w:val="0"/>
      <w:divBdr>
        <w:top w:val="none" w:sz="0" w:space="0" w:color="auto"/>
        <w:left w:val="none" w:sz="0" w:space="0" w:color="auto"/>
        <w:bottom w:val="none" w:sz="0" w:space="0" w:color="auto"/>
        <w:right w:val="none" w:sz="0" w:space="0" w:color="auto"/>
      </w:divBdr>
    </w:div>
    <w:div w:id="1790854565">
      <w:bodyDiv w:val="1"/>
      <w:marLeft w:val="0"/>
      <w:marRight w:val="0"/>
      <w:marTop w:val="0"/>
      <w:marBottom w:val="0"/>
      <w:divBdr>
        <w:top w:val="none" w:sz="0" w:space="0" w:color="auto"/>
        <w:left w:val="none" w:sz="0" w:space="0" w:color="auto"/>
        <w:bottom w:val="none" w:sz="0" w:space="0" w:color="auto"/>
        <w:right w:val="none" w:sz="0" w:space="0" w:color="auto"/>
      </w:divBdr>
    </w:div>
    <w:div w:id="1938516361">
      <w:bodyDiv w:val="1"/>
      <w:marLeft w:val="0"/>
      <w:marRight w:val="0"/>
      <w:marTop w:val="0"/>
      <w:marBottom w:val="0"/>
      <w:divBdr>
        <w:top w:val="none" w:sz="0" w:space="0" w:color="auto"/>
        <w:left w:val="none" w:sz="0" w:space="0" w:color="auto"/>
        <w:bottom w:val="none" w:sz="0" w:space="0" w:color="auto"/>
        <w:right w:val="none" w:sz="0" w:space="0" w:color="auto"/>
      </w:divBdr>
    </w:div>
    <w:div w:id="21424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4441</Words>
  <Characters>25314</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29696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Nycolle</cp:lastModifiedBy>
  <cp:revision>2</cp:revision>
  <dcterms:created xsi:type="dcterms:W3CDTF">2021-04-07T09:36:00Z</dcterms:created>
  <dcterms:modified xsi:type="dcterms:W3CDTF">2021-04-07T09:36:00Z</dcterms:modified>
</cp:coreProperties>
</file>