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0A" w:rsidRPr="00F73B8B" w:rsidRDefault="0046790A" w:rsidP="00773DEC">
      <w:pPr>
        <w:pStyle w:val="BodyText3"/>
        <w:ind w:hanging="720"/>
        <w:rPr>
          <w:rFonts w:ascii="Arial" w:hAnsi="Arial" w:cs="Arial"/>
          <w:b/>
          <w:caps/>
          <w:sz w:val="22"/>
          <w:szCs w:val="22"/>
        </w:rPr>
      </w:pPr>
      <w:r>
        <w:rPr>
          <w:noProof/>
          <w:lang w:eastAsia="en-GB"/>
        </w:rPr>
        <w:pict>
          <v:shapetype id="_x0000_t202" coordsize="21600,21600" o:spt="202" path="m,l,21600r21600,l21600,xe">
            <v:stroke joinstyle="miter"/>
            <v:path gradientshapeok="t" o:connecttype="rect"/>
          </v:shapetype>
          <v:shape id="_x0000_s1026" type="#_x0000_t202" style="position:absolute;margin-left:-51.3pt;margin-top:-44.15pt;width:225pt;height:65.8pt;z-index:251658240;mso-wrap-style:none" stroked="f">
            <v:textbox style="mso-fit-shape-to-text:t">
              <w:txbxContent>
                <w:p w:rsidR="0046790A" w:rsidRPr="00AE29B0" w:rsidRDefault="0046790A" w:rsidP="00424CCA">
                  <w:r w:rsidRPr="00561CB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63pt">
                        <v:imagedata r:id="rId7" o:title=""/>
                      </v:shape>
                    </w:pict>
                  </w:r>
                </w:p>
              </w:txbxContent>
            </v:textbox>
          </v:shape>
        </w:pict>
      </w:r>
      <w:r>
        <w:rPr>
          <w:noProof/>
          <w:lang w:eastAsia="en-GB"/>
        </w:rPr>
        <w:pict>
          <v:shape id="Picture 61" o:spid="_x0000_s1027" type="#_x0000_t75" alt="NHSGG&amp;CRGB" style="position:absolute;margin-left:391.05pt;margin-top:-41.5pt;width:83.4pt;height:60.35pt;z-index:251659264;visibility:visible">
            <v:imagedata r:id="rId8" o:title=""/>
          </v:shape>
        </w:pict>
      </w:r>
    </w:p>
    <w:p w:rsidR="0046790A" w:rsidRPr="00F73B8B" w:rsidRDefault="0046790A" w:rsidP="00154DAD">
      <w:pPr>
        <w:pStyle w:val="BodyText3"/>
        <w:ind w:hanging="720"/>
      </w:pPr>
      <w:r w:rsidRPr="00F73B8B">
        <w:t xml:space="preserve">       </w:t>
      </w: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46790A" w:rsidRPr="00F73B8B">
        <w:trPr>
          <w:trHeight w:val="161"/>
        </w:trPr>
        <w:tc>
          <w:tcPr>
            <w:tcW w:w="10490" w:type="dxa"/>
          </w:tcPr>
          <w:p w:rsidR="0046790A" w:rsidRPr="00F73B8B" w:rsidRDefault="0046790A" w:rsidP="00424CCA">
            <w:pPr>
              <w:pStyle w:val="Heading3"/>
              <w:numPr>
                <w:ilvl w:val="0"/>
                <w:numId w:val="0"/>
              </w:numPr>
              <w:spacing w:before="120" w:after="120"/>
              <w:rPr>
                <w:rFonts w:ascii="Arial" w:hAnsi="Arial" w:cs="Arial"/>
                <w:b/>
                <w:szCs w:val="22"/>
              </w:rPr>
            </w:pPr>
            <w:r>
              <w:rPr>
                <w:rFonts w:ascii="Arial" w:hAnsi="Arial" w:cs="Arial"/>
                <w:b/>
                <w:szCs w:val="22"/>
              </w:rPr>
              <w:t>1.</w:t>
            </w:r>
            <w:r w:rsidRPr="00F73B8B">
              <w:rPr>
                <w:rFonts w:ascii="Arial" w:hAnsi="Arial" w:cs="Arial"/>
                <w:b/>
                <w:szCs w:val="22"/>
              </w:rPr>
              <w:t xml:space="preserve">  </w:t>
            </w:r>
            <w:r>
              <w:rPr>
                <w:rFonts w:ascii="Arial" w:hAnsi="Arial" w:cs="Arial"/>
                <w:b/>
                <w:szCs w:val="22"/>
              </w:rPr>
              <w:t xml:space="preserve">JOB IDENTIFICATION </w:t>
            </w:r>
          </w:p>
        </w:tc>
      </w:tr>
      <w:tr w:rsidR="0046790A" w:rsidRPr="00F73B8B">
        <w:tc>
          <w:tcPr>
            <w:tcW w:w="10490" w:type="dxa"/>
          </w:tcPr>
          <w:p w:rsidR="0046790A" w:rsidRPr="00F73B8B" w:rsidRDefault="0046790A">
            <w:pPr>
              <w:rPr>
                <w:rFonts w:ascii="Arial" w:hAnsi="Arial" w:cs="Arial"/>
                <w:b/>
                <w:sz w:val="22"/>
                <w:szCs w:val="22"/>
              </w:rPr>
            </w:pPr>
          </w:p>
          <w:p w:rsidR="0046790A" w:rsidRDefault="0046790A" w:rsidP="00773DEC">
            <w:pPr>
              <w:rPr>
                <w:rFonts w:ascii="Arial" w:hAnsi="Arial" w:cs="Arial"/>
                <w:sz w:val="22"/>
                <w:szCs w:val="22"/>
              </w:rPr>
            </w:pPr>
            <w:r w:rsidRPr="00F73B8B">
              <w:rPr>
                <w:rFonts w:ascii="Arial" w:hAnsi="Arial" w:cs="Arial"/>
                <w:sz w:val="22"/>
                <w:szCs w:val="22"/>
              </w:rPr>
              <w:t xml:space="preserve">Job Title:                                </w:t>
            </w:r>
            <w:r>
              <w:rPr>
                <w:rFonts w:ascii="Arial" w:hAnsi="Arial" w:cs="Arial"/>
                <w:sz w:val="22"/>
                <w:szCs w:val="22"/>
              </w:rPr>
              <w:t xml:space="preserve">Maintenance Assistant / Caretaker </w:t>
            </w:r>
          </w:p>
          <w:p w:rsidR="0046790A" w:rsidRDefault="0046790A" w:rsidP="00773DEC">
            <w:pPr>
              <w:rPr>
                <w:rFonts w:ascii="Arial" w:hAnsi="Arial" w:cs="Arial"/>
                <w:sz w:val="22"/>
                <w:szCs w:val="22"/>
              </w:rPr>
            </w:pPr>
          </w:p>
          <w:p w:rsidR="0046790A" w:rsidRPr="00DC6DBA" w:rsidRDefault="0046790A" w:rsidP="00424CCA">
            <w:pPr>
              <w:jc w:val="both"/>
              <w:rPr>
                <w:rFonts w:ascii="Arial" w:hAnsi="Arial" w:cs="Arial"/>
                <w:sz w:val="22"/>
                <w:szCs w:val="22"/>
              </w:rPr>
            </w:pPr>
            <w:r w:rsidRPr="00DC6DBA">
              <w:rPr>
                <w:rFonts w:ascii="Arial" w:hAnsi="Arial" w:cs="Arial"/>
                <w:sz w:val="22"/>
                <w:szCs w:val="22"/>
              </w:rPr>
              <w:t xml:space="preserve">Responsible to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Business Support Manager </w:t>
            </w:r>
          </w:p>
          <w:p w:rsidR="0046790A" w:rsidRPr="00DC6DBA" w:rsidRDefault="0046790A" w:rsidP="00424CCA">
            <w:pPr>
              <w:jc w:val="both"/>
              <w:rPr>
                <w:rFonts w:ascii="Arial" w:hAnsi="Arial" w:cs="Arial"/>
                <w:sz w:val="22"/>
                <w:szCs w:val="22"/>
              </w:rPr>
            </w:pPr>
          </w:p>
          <w:p w:rsidR="0046790A" w:rsidRPr="0014707F" w:rsidRDefault="0046790A" w:rsidP="00424CCA">
            <w:pPr>
              <w:jc w:val="both"/>
              <w:rPr>
                <w:rFonts w:ascii="Arial" w:hAnsi="Arial" w:cs="Arial"/>
                <w:sz w:val="22"/>
                <w:szCs w:val="22"/>
              </w:rPr>
            </w:pPr>
            <w:r w:rsidRPr="0014707F">
              <w:rPr>
                <w:rFonts w:ascii="Arial" w:hAnsi="Arial" w:cs="Arial"/>
                <w:sz w:val="22"/>
                <w:szCs w:val="22"/>
              </w:rPr>
              <w:t>Department(s):</w:t>
            </w:r>
            <w:r>
              <w:rPr>
                <w:rFonts w:ascii="Arial" w:hAnsi="Arial" w:cs="Arial"/>
                <w:sz w:val="22"/>
                <w:szCs w:val="22"/>
              </w:rPr>
              <w:t xml:space="preserve">                       Business Support</w:t>
            </w:r>
          </w:p>
          <w:p w:rsidR="0046790A" w:rsidRPr="0014707F" w:rsidRDefault="0046790A" w:rsidP="00424CCA">
            <w:pPr>
              <w:jc w:val="both"/>
              <w:rPr>
                <w:rFonts w:ascii="Arial" w:hAnsi="Arial" w:cs="Arial"/>
                <w:sz w:val="22"/>
                <w:szCs w:val="22"/>
              </w:rPr>
            </w:pPr>
          </w:p>
          <w:p w:rsidR="0046790A" w:rsidRPr="00DC6DBA" w:rsidRDefault="0046790A" w:rsidP="00424CCA">
            <w:pPr>
              <w:jc w:val="both"/>
              <w:rPr>
                <w:rFonts w:ascii="Arial" w:hAnsi="Arial" w:cs="Arial"/>
                <w:sz w:val="22"/>
                <w:szCs w:val="22"/>
              </w:rPr>
            </w:pPr>
            <w:r w:rsidRPr="0014707F">
              <w:rPr>
                <w:rFonts w:ascii="Arial" w:hAnsi="Arial" w:cs="Arial"/>
                <w:sz w:val="22"/>
                <w:szCs w:val="22"/>
              </w:rPr>
              <w:t>Directorate:</w:t>
            </w:r>
            <w:r>
              <w:rPr>
                <w:rFonts w:ascii="Arial" w:hAnsi="Arial" w:cs="Arial"/>
                <w:sz w:val="22"/>
                <w:szCs w:val="22"/>
              </w:rPr>
              <w:t xml:space="preserve">                            Glasgow City Health &amp; Social Care Partnership (HSCP) – North East </w:t>
            </w:r>
          </w:p>
          <w:p w:rsidR="0046790A" w:rsidRPr="0014707F" w:rsidRDefault="0046790A" w:rsidP="00424CCA">
            <w:pPr>
              <w:jc w:val="both"/>
              <w:rPr>
                <w:rFonts w:ascii="Arial" w:hAnsi="Arial" w:cs="Arial"/>
                <w:sz w:val="22"/>
                <w:szCs w:val="22"/>
              </w:rPr>
            </w:pPr>
          </w:p>
          <w:p w:rsidR="0046790A" w:rsidRDefault="0046790A" w:rsidP="00DF3F51">
            <w:pPr>
              <w:jc w:val="both"/>
              <w:rPr>
                <w:rFonts w:ascii="Arial" w:hAnsi="Arial" w:cs="Arial"/>
                <w:sz w:val="22"/>
                <w:szCs w:val="22"/>
              </w:rPr>
            </w:pPr>
            <w:r w:rsidRPr="0014707F">
              <w:rPr>
                <w:rFonts w:ascii="Arial" w:hAnsi="Arial" w:cs="Arial"/>
                <w:sz w:val="22"/>
                <w:szCs w:val="22"/>
              </w:rPr>
              <w:t>Last Update (insert date):</w:t>
            </w:r>
            <w:r>
              <w:rPr>
                <w:rFonts w:ascii="Arial" w:hAnsi="Arial" w:cs="Arial"/>
                <w:sz w:val="22"/>
                <w:szCs w:val="22"/>
              </w:rPr>
              <w:t xml:space="preserve">       May 2017</w:t>
            </w:r>
          </w:p>
          <w:p w:rsidR="0046790A" w:rsidRPr="00F73B8B" w:rsidRDefault="0046790A" w:rsidP="00DF3F51">
            <w:pPr>
              <w:jc w:val="both"/>
              <w:rPr>
                <w:rFonts w:ascii="Arial" w:hAnsi="Arial" w:cs="Arial"/>
                <w:b/>
                <w:sz w:val="22"/>
                <w:szCs w:val="22"/>
              </w:rPr>
            </w:pPr>
          </w:p>
        </w:tc>
      </w:tr>
      <w:tr w:rsidR="0046790A" w:rsidRPr="00F73B8B">
        <w:trPr>
          <w:trHeight w:val="161"/>
        </w:trPr>
        <w:tc>
          <w:tcPr>
            <w:tcW w:w="10490" w:type="dxa"/>
          </w:tcPr>
          <w:p w:rsidR="0046790A" w:rsidRPr="00F73B8B" w:rsidRDefault="0046790A" w:rsidP="00424CCA">
            <w:pPr>
              <w:pStyle w:val="Heading3"/>
              <w:numPr>
                <w:ilvl w:val="0"/>
                <w:numId w:val="0"/>
              </w:numPr>
              <w:spacing w:before="120" w:after="120"/>
              <w:rPr>
                <w:rFonts w:ascii="Arial" w:hAnsi="Arial" w:cs="Arial"/>
                <w:b/>
                <w:szCs w:val="22"/>
              </w:rPr>
            </w:pPr>
            <w:r>
              <w:rPr>
                <w:rFonts w:ascii="Arial" w:hAnsi="Arial" w:cs="Arial"/>
                <w:b/>
                <w:szCs w:val="22"/>
              </w:rPr>
              <w:t>2</w:t>
            </w:r>
            <w:r w:rsidRPr="00F73B8B">
              <w:rPr>
                <w:rFonts w:ascii="Arial" w:hAnsi="Arial" w:cs="Arial"/>
                <w:b/>
                <w:szCs w:val="22"/>
              </w:rPr>
              <w:t xml:space="preserve">.  </w:t>
            </w:r>
            <w:r>
              <w:rPr>
                <w:rFonts w:ascii="Arial" w:hAnsi="Arial" w:cs="Arial"/>
                <w:b/>
                <w:szCs w:val="22"/>
              </w:rPr>
              <w:t xml:space="preserve">JOB PURPOSE </w:t>
            </w:r>
          </w:p>
        </w:tc>
      </w:tr>
      <w:tr w:rsidR="0046790A" w:rsidRPr="00F73B8B">
        <w:tc>
          <w:tcPr>
            <w:tcW w:w="10490" w:type="dxa"/>
          </w:tcPr>
          <w:p w:rsidR="0046790A" w:rsidRPr="00F73B8B" w:rsidRDefault="0046790A" w:rsidP="0008437B">
            <w:pPr>
              <w:jc w:val="both"/>
              <w:rPr>
                <w:rFonts w:ascii="Arial" w:hAnsi="Arial" w:cs="Arial"/>
                <w:b/>
                <w:sz w:val="22"/>
                <w:szCs w:val="22"/>
              </w:rPr>
            </w:pPr>
          </w:p>
          <w:p w:rsidR="0046790A" w:rsidRDefault="0046790A" w:rsidP="0008437B">
            <w:pPr>
              <w:jc w:val="both"/>
              <w:rPr>
                <w:rFonts w:ascii="Arial" w:hAnsi="Arial" w:cs="Arial"/>
                <w:sz w:val="22"/>
                <w:szCs w:val="22"/>
              </w:rPr>
            </w:pPr>
            <w:r w:rsidRPr="00C72BDB">
              <w:rPr>
                <w:rFonts w:ascii="Arial" w:hAnsi="Arial" w:cs="Arial"/>
                <w:sz w:val="22"/>
                <w:szCs w:val="22"/>
              </w:rPr>
              <w:t xml:space="preserve">To provide an efficient, comprehensive caretaking and maintenance service in order to promote the smooth running of </w:t>
            </w:r>
            <w:r>
              <w:rPr>
                <w:rFonts w:ascii="Arial" w:hAnsi="Arial" w:cs="Arial"/>
                <w:sz w:val="22"/>
                <w:szCs w:val="22"/>
              </w:rPr>
              <w:t xml:space="preserve">11 Primary Care &amp; Community Services </w:t>
            </w:r>
            <w:r w:rsidRPr="00C72BDB">
              <w:rPr>
                <w:rFonts w:ascii="Arial" w:hAnsi="Arial" w:cs="Arial"/>
                <w:sz w:val="22"/>
                <w:szCs w:val="22"/>
              </w:rPr>
              <w:t xml:space="preserve">premises across North East </w:t>
            </w:r>
            <w:r>
              <w:rPr>
                <w:rFonts w:ascii="Arial" w:hAnsi="Arial" w:cs="Arial"/>
                <w:sz w:val="22"/>
                <w:szCs w:val="22"/>
              </w:rPr>
              <w:t>Locality.</w:t>
            </w:r>
          </w:p>
          <w:p w:rsidR="0046790A" w:rsidRDefault="0046790A" w:rsidP="0008437B">
            <w:pPr>
              <w:jc w:val="both"/>
              <w:rPr>
                <w:rFonts w:ascii="Arial" w:hAnsi="Arial" w:cs="Arial"/>
                <w:sz w:val="22"/>
                <w:szCs w:val="22"/>
              </w:rPr>
            </w:pPr>
          </w:p>
          <w:p w:rsidR="0046790A" w:rsidRPr="0008437B" w:rsidRDefault="0046790A" w:rsidP="0008437B">
            <w:pPr>
              <w:jc w:val="both"/>
              <w:rPr>
                <w:rFonts w:ascii="Arial" w:hAnsi="Arial" w:cs="Arial"/>
                <w:b/>
                <w:sz w:val="22"/>
                <w:szCs w:val="22"/>
              </w:rPr>
            </w:pPr>
            <w:r w:rsidRPr="0008437B">
              <w:rPr>
                <w:rFonts w:ascii="Arial" w:hAnsi="Arial" w:cs="Arial"/>
                <w:sz w:val="22"/>
                <w:szCs w:val="22"/>
              </w:rPr>
              <w:t xml:space="preserve">To ensure a courteous, friendly and helpful reception to all members of the public / staff using the </w:t>
            </w:r>
            <w:r>
              <w:rPr>
                <w:rFonts w:ascii="Arial" w:hAnsi="Arial" w:cs="Arial"/>
                <w:sz w:val="22"/>
                <w:szCs w:val="22"/>
              </w:rPr>
              <w:t>premises</w:t>
            </w:r>
            <w:r w:rsidRPr="0008437B">
              <w:rPr>
                <w:rFonts w:ascii="Arial" w:hAnsi="Arial" w:cs="Arial"/>
                <w:sz w:val="22"/>
                <w:szCs w:val="22"/>
              </w:rPr>
              <w:t>.</w:t>
            </w:r>
          </w:p>
          <w:p w:rsidR="0046790A" w:rsidRPr="00F73B8B" w:rsidRDefault="0046790A" w:rsidP="0008437B">
            <w:pPr>
              <w:jc w:val="both"/>
              <w:rPr>
                <w:rFonts w:ascii="Arial" w:hAnsi="Arial" w:cs="Arial"/>
                <w:b/>
                <w:sz w:val="22"/>
                <w:szCs w:val="22"/>
              </w:rPr>
            </w:pPr>
          </w:p>
        </w:tc>
      </w:tr>
    </w:tbl>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90"/>
      </w:tblGrid>
      <w:tr w:rsidR="0046790A" w:rsidRPr="00F73B8B">
        <w:trPr>
          <w:trHeight w:val="161"/>
        </w:trPr>
        <w:tc>
          <w:tcPr>
            <w:tcW w:w="10490" w:type="dxa"/>
          </w:tcPr>
          <w:p w:rsidR="0046790A" w:rsidRPr="00F73B8B" w:rsidRDefault="0046790A" w:rsidP="00C83AC9">
            <w:pPr>
              <w:pStyle w:val="Heading3"/>
              <w:numPr>
                <w:ilvl w:val="0"/>
                <w:numId w:val="0"/>
              </w:numPr>
              <w:spacing w:before="120" w:after="120"/>
              <w:rPr>
                <w:rFonts w:ascii="Arial" w:hAnsi="Arial" w:cs="Arial"/>
                <w:b/>
                <w:szCs w:val="22"/>
              </w:rPr>
            </w:pPr>
            <w:r w:rsidRPr="00F73B8B">
              <w:rPr>
                <w:rFonts w:ascii="Arial" w:hAnsi="Arial" w:cs="Arial"/>
                <w:b/>
                <w:szCs w:val="22"/>
              </w:rPr>
              <w:t>3.  ROLE OF DEPARTMENT</w:t>
            </w:r>
          </w:p>
        </w:tc>
      </w:tr>
      <w:tr w:rsidR="0046790A" w:rsidRPr="00F73B8B">
        <w:tc>
          <w:tcPr>
            <w:tcW w:w="10490" w:type="dxa"/>
          </w:tcPr>
          <w:p w:rsidR="0046790A" w:rsidRDefault="0046790A" w:rsidP="00D5145C">
            <w:pPr>
              <w:rPr>
                <w:rFonts w:ascii="Arial" w:hAnsi="Arial" w:cs="Arial"/>
                <w:sz w:val="22"/>
                <w:szCs w:val="22"/>
              </w:rPr>
            </w:pPr>
          </w:p>
          <w:p w:rsidR="0046790A" w:rsidRPr="00ED72BB" w:rsidRDefault="0046790A" w:rsidP="00424CCA">
            <w:pPr>
              <w:pStyle w:val="NormalWeb"/>
              <w:spacing w:before="0" w:beforeAutospacing="0" w:after="0" w:afterAutospacing="0"/>
              <w:jc w:val="both"/>
              <w:rPr>
                <w:rStyle w:val="Emphasis"/>
                <w:rFonts w:ascii="Arial" w:hAnsi="Arial" w:cs="Arial"/>
                <w:i w:val="0"/>
                <w:sz w:val="22"/>
                <w:szCs w:val="22"/>
              </w:rPr>
            </w:pPr>
            <w:r w:rsidRPr="00ED72BB">
              <w:rPr>
                <w:rStyle w:val="Emphasis"/>
                <w:rFonts w:ascii="Arial" w:hAnsi="Arial" w:cs="Arial"/>
                <w:i w:val="0"/>
                <w:sz w:val="22"/>
                <w:szCs w:val="22"/>
              </w:rPr>
              <w:t xml:space="preserve">Glasgow City </w:t>
            </w:r>
            <w:r>
              <w:rPr>
                <w:rStyle w:val="Emphasis"/>
                <w:rFonts w:ascii="Arial" w:hAnsi="Arial" w:cs="Arial"/>
                <w:i w:val="0"/>
                <w:sz w:val="22"/>
                <w:szCs w:val="22"/>
              </w:rPr>
              <w:t>HSC</w:t>
            </w:r>
            <w:r w:rsidRPr="00ED72BB">
              <w:rPr>
                <w:rStyle w:val="Emphasis"/>
                <w:rFonts w:ascii="Arial" w:hAnsi="Arial" w:cs="Arial"/>
                <w:i w:val="0"/>
                <w:sz w:val="22"/>
                <w:szCs w:val="22"/>
              </w:rPr>
              <w:t>P is responsible for the provision of primary care and community</w:t>
            </w:r>
            <w:r>
              <w:rPr>
                <w:rStyle w:val="Emphasis"/>
                <w:rFonts w:ascii="Arial" w:hAnsi="Arial" w:cs="Arial"/>
                <w:i w:val="0"/>
                <w:sz w:val="22"/>
                <w:szCs w:val="22"/>
              </w:rPr>
              <w:t xml:space="preserve"> </w:t>
            </w:r>
            <w:r w:rsidRPr="00ED72BB">
              <w:rPr>
                <w:rStyle w:val="Emphasis"/>
                <w:rFonts w:ascii="Arial" w:hAnsi="Arial" w:cs="Arial"/>
                <w:i w:val="0"/>
                <w:sz w:val="22"/>
                <w:szCs w:val="22"/>
              </w:rPr>
              <w:t>services to the people of Glasgow</w:t>
            </w:r>
            <w:r>
              <w:rPr>
                <w:rStyle w:val="Emphasis"/>
                <w:rFonts w:ascii="Arial" w:hAnsi="Arial" w:cs="Arial"/>
                <w:i w:val="0"/>
                <w:sz w:val="22"/>
                <w:szCs w:val="22"/>
              </w:rPr>
              <w:t xml:space="preserve"> City</w:t>
            </w:r>
            <w:r w:rsidRPr="00ED72BB">
              <w:rPr>
                <w:rStyle w:val="Emphasis"/>
                <w:rFonts w:ascii="Arial" w:hAnsi="Arial" w:cs="Arial"/>
                <w:i w:val="0"/>
                <w:sz w:val="22"/>
                <w:szCs w:val="22"/>
              </w:rPr>
              <w:t xml:space="preserve">, and for improving health and well being. The </w:t>
            </w:r>
            <w:r>
              <w:rPr>
                <w:rStyle w:val="Emphasis"/>
                <w:rFonts w:ascii="Arial" w:hAnsi="Arial" w:cs="Arial"/>
                <w:i w:val="0"/>
                <w:sz w:val="22"/>
                <w:szCs w:val="22"/>
              </w:rPr>
              <w:t>HS</w:t>
            </w:r>
            <w:r w:rsidRPr="00ED72BB">
              <w:rPr>
                <w:rStyle w:val="Emphasis"/>
                <w:rFonts w:ascii="Arial" w:hAnsi="Arial" w:cs="Arial"/>
                <w:i w:val="0"/>
                <w:sz w:val="22"/>
                <w:szCs w:val="22"/>
              </w:rPr>
              <w:t>CP</w:t>
            </w:r>
            <w:r>
              <w:rPr>
                <w:rStyle w:val="Emphasis"/>
                <w:rFonts w:ascii="Arial" w:hAnsi="Arial" w:cs="Arial"/>
                <w:i w:val="0"/>
                <w:sz w:val="22"/>
                <w:szCs w:val="22"/>
              </w:rPr>
              <w:t xml:space="preserve"> </w:t>
            </w:r>
            <w:r w:rsidRPr="00ED72BB">
              <w:rPr>
                <w:rStyle w:val="Emphasis"/>
                <w:rFonts w:ascii="Arial" w:hAnsi="Arial" w:cs="Arial"/>
                <w:i w:val="0"/>
                <w:sz w:val="22"/>
                <w:szCs w:val="22"/>
              </w:rPr>
              <w:t>covers the geographical area of Glasgow City Council, a population of 588,470, and</w:t>
            </w:r>
            <w:r>
              <w:rPr>
                <w:rStyle w:val="Emphasis"/>
                <w:rFonts w:ascii="Arial" w:hAnsi="Arial" w:cs="Arial"/>
                <w:i w:val="0"/>
                <w:sz w:val="22"/>
                <w:szCs w:val="22"/>
              </w:rPr>
              <w:t xml:space="preserve"> </w:t>
            </w:r>
            <w:r w:rsidRPr="00ED72BB">
              <w:rPr>
                <w:rStyle w:val="Emphasis"/>
                <w:rFonts w:ascii="Arial" w:hAnsi="Arial" w:cs="Arial"/>
                <w:i w:val="0"/>
                <w:sz w:val="22"/>
                <w:szCs w:val="22"/>
              </w:rPr>
              <w:t>includes 154 GP practices, 136 dental practices, 186 pharmacies and 85 optometry</w:t>
            </w:r>
            <w:r>
              <w:rPr>
                <w:rStyle w:val="Emphasis"/>
                <w:rFonts w:ascii="Arial" w:hAnsi="Arial" w:cs="Arial"/>
                <w:i w:val="0"/>
                <w:sz w:val="22"/>
                <w:szCs w:val="22"/>
              </w:rPr>
              <w:t xml:space="preserve"> </w:t>
            </w:r>
            <w:r w:rsidRPr="00ED72BB">
              <w:rPr>
                <w:rStyle w:val="Emphasis"/>
                <w:rFonts w:ascii="Arial" w:hAnsi="Arial" w:cs="Arial"/>
                <w:i w:val="0"/>
                <w:sz w:val="22"/>
                <w:szCs w:val="22"/>
              </w:rPr>
              <w:t>practices. The CHP has 3,140 whole time equivalent (wte) staff, and a combined budget</w:t>
            </w:r>
            <w:r>
              <w:rPr>
                <w:rStyle w:val="Emphasis"/>
                <w:rFonts w:ascii="Arial" w:hAnsi="Arial" w:cs="Arial"/>
                <w:i w:val="0"/>
                <w:sz w:val="22"/>
                <w:szCs w:val="22"/>
              </w:rPr>
              <w:t xml:space="preserve"> </w:t>
            </w:r>
            <w:r w:rsidRPr="00ED72BB">
              <w:rPr>
                <w:rStyle w:val="Emphasis"/>
                <w:rFonts w:ascii="Arial" w:hAnsi="Arial" w:cs="Arial"/>
                <w:i w:val="0"/>
                <w:sz w:val="22"/>
                <w:szCs w:val="22"/>
              </w:rPr>
              <w:t>of approximately £520m. Services within the CHP are delivered in three geographical</w:t>
            </w:r>
            <w:r>
              <w:rPr>
                <w:rStyle w:val="Emphasis"/>
                <w:rFonts w:ascii="Arial" w:hAnsi="Arial" w:cs="Arial"/>
                <w:i w:val="0"/>
                <w:sz w:val="22"/>
                <w:szCs w:val="22"/>
              </w:rPr>
              <w:t xml:space="preserve"> </w:t>
            </w:r>
            <w:r w:rsidRPr="00ED72BB">
              <w:rPr>
                <w:rStyle w:val="Emphasis"/>
                <w:rFonts w:ascii="Arial" w:hAnsi="Arial" w:cs="Arial"/>
                <w:i w:val="0"/>
                <w:sz w:val="22"/>
                <w:szCs w:val="22"/>
              </w:rPr>
              <w:t>sectors:</w:t>
            </w:r>
          </w:p>
          <w:p w:rsidR="0046790A" w:rsidRPr="00ED72BB" w:rsidRDefault="0046790A" w:rsidP="00424CCA">
            <w:pPr>
              <w:pStyle w:val="NormalWeb"/>
              <w:spacing w:before="0" w:beforeAutospacing="0" w:after="0" w:afterAutospacing="0"/>
              <w:jc w:val="both"/>
              <w:rPr>
                <w:rFonts w:ascii="Arial" w:hAnsi="Arial" w:cs="Arial"/>
                <w:sz w:val="22"/>
                <w:szCs w:val="22"/>
              </w:rPr>
            </w:pPr>
          </w:p>
          <w:p w:rsidR="0046790A" w:rsidRPr="00ED72BB" w:rsidRDefault="0046790A" w:rsidP="00424CCA">
            <w:pPr>
              <w:pStyle w:val="NormalWeb"/>
              <w:spacing w:before="0" w:beforeAutospacing="0" w:after="0" w:afterAutospacing="0"/>
              <w:ind w:left="720"/>
              <w:jc w:val="both"/>
              <w:rPr>
                <w:rFonts w:ascii="Arial" w:hAnsi="Arial" w:cs="Arial"/>
                <w:sz w:val="22"/>
                <w:szCs w:val="22"/>
              </w:rPr>
            </w:pPr>
            <w:r w:rsidRPr="00ED72BB">
              <w:rPr>
                <w:rStyle w:val="Emphasis"/>
                <w:rFonts w:ascii="Arial" w:hAnsi="Arial" w:cs="Arial"/>
                <w:i w:val="0"/>
                <w:sz w:val="22"/>
                <w:szCs w:val="22"/>
              </w:rPr>
              <w:t>• North East Glasgow with a population of 177,649;</w:t>
            </w:r>
          </w:p>
          <w:p w:rsidR="0046790A" w:rsidRPr="00ED72BB" w:rsidRDefault="0046790A" w:rsidP="00424CCA">
            <w:pPr>
              <w:pStyle w:val="NormalWeb"/>
              <w:spacing w:before="0" w:beforeAutospacing="0" w:after="0" w:afterAutospacing="0"/>
              <w:ind w:left="720"/>
              <w:jc w:val="both"/>
              <w:rPr>
                <w:rFonts w:ascii="Arial" w:hAnsi="Arial" w:cs="Arial"/>
                <w:sz w:val="22"/>
                <w:szCs w:val="22"/>
              </w:rPr>
            </w:pPr>
            <w:r w:rsidRPr="00ED72BB">
              <w:rPr>
                <w:rStyle w:val="Emphasis"/>
                <w:rFonts w:ascii="Arial" w:hAnsi="Arial" w:cs="Arial"/>
                <w:i w:val="0"/>
                <w:sz w:val="22"/>
                <w:szCs w:val="22"/>
              </w:rPr>
              <w:t>• North West Glasgow with a population of 190,332; and</w:t>
            </w:r>
          </w:p>
          <w:p w:rsidR="0046790A" w:rsidRDefault="0046790A" w:rsidP="00424CCA">
            <w:pPr>
              <w:pStyle w:val="NormalWeb"/>
              <w:spacing w:before="0" w:beforeAutospacing="0" w:after="0" w:afterAutospacing="0"/>
              <w:ind w:left="720"/>
              <w:jc w:val="both"/>
              <w:rPr>
                <w:rStyle w:val="Emphasis"/>
                <w:rFonts w:ascii="Arial" w:hAnsi="Arial" w:cs="Arial"/>
                <w:i w:val="0"/>
                <w:sz w:val="22"/>
                <w:szCs w:val="22"/>
              </w:rPr>
            </w:pPr>
            <w:r w:rsidRPr="00ED72BB">
              <w:rPr>
                <w:rStyle w:val="Emphasis"/>
                <w:rFonts w:ascii="Arial" w:hAnsi="Arial" w:cs="Arial"/>
                <w:i w:val="0"/>
                <w:sz w:val="22"/>
                <w:szCs w:val="22"/>
              </w:rPr>
              <w:t>• South Glasgow with a population of 220,489.</w:t>
            </w:r>
          </w:p>
          <w:p w:rsidR="0046790A" w:rsidRDefault="0046790A" w:rsidP="00424CCA">
            <w:pPr>
              <w:pStyle w:val="NormalWeb"/>
              <w:spacing w:before="0" w:beforeAutospacing="0" w:after="0" w:afterAutospacing="0"/>
              <w:jc w:val="both"/>
              <w:rPr>
                <w:rFonts w:ascii="Arial" w:hAnsi="Arial" w:cs="Arial"/>
                <w:sz w:val="22"/>
                <w:szCs w:val="22"/>
              </w:rPr>
            </w:pPr>
          </w:p>
          <w:p w:rsidR="0046790A" w:rsidRDefault="0046790A" w:rsidP="00424CCA">
            <w:pPr>
              <w:pStyle w:val="NormalWeb"/>
              <w:spacing w:before="0" w:beforeAutospacing="0" w:after="0" w:afterAutospacing="0"/>
              <w:jc w:val="both"/>
              <w:rPr>
                <w:rStyle w:val="Emphasis"/>
                <w:rFonts w:ascii="Arial" w:hAnsi="Arial" w:cs="Arial"/>
                <w:i w:val="0"/>
                <w:sz w:val="22"/>
                <w:szCs w:val="22"/>
              </w:rPr>
            </w:pPr>
            <w:r>
              <w:rPr>
                <w:rFonts w:ascii="Arial" w:hAnsi="Arial" w:cs="Arial"/>
                <w:sz w:val="22"/>
                <w:szCs w:val="22"/>
              </w:rPr>
              <w:t>The Corporate and three Sector Offices are the main managerial centres for the HSCP</w:t>
            </w:r>
          </w:p>
          <w:p w:rsidR="0046790A" w:rsidRDefault="0046790A" w:rsidP="00424CCA">
            <w:pPr>
              <w:pStyle w:val="NormalWeb"/>
              <w:spacing w:before="0" w:beforeAutospacing="0" w:after="0" w:afterAutospacing="0"/>
              <w:jc w:val="both"/>
              <w:rPr>
                <w:rStyle w:val="Emphasis"/>
                <w:rFonts w:ascii="Arial" w:hAnsi="Arial" w:cs="Arial"/>
                <w:i w:val="0"/>
                <w:sz w:val="22"/>
                <w:szCs w:val="22"/>
              </w:rPr>
            </w:pPr>
          </w:p>
          <w:p w:rsidR="0046790A" w:rsidRPr="00ED72BB" w:rsidRDefault="0046790A" w:rsidP="00424CCA">
            <w:pPr>
              <w:pStyle w:val="NormalWeb"/>
              <w:spacing w:before="0" w:beforeAutospacing="0" w:after="0" w:afterAutospacing="0"/>
              <w:jc w:val="both"/>
              <w:rPr>
                <w:rFonts w:ascii="Arial" w:hAnsi="Arial" w:cs="Arial"/>
                <w:sz w:val="22"/>
                <w:szCs w:val="22"/>
              </w:rPr>
            </w:pPr>
            <w:r>
              <w:rPr>
                <w:rStyle w:val="Emphasis"/>
                <w:rFonts w:ascii="Arial" w:hAnsi="Arial" w:cs="Arial"/>
                <w:i w:val="0"/>
                <w:sz w:val="22"/>
                <w:szCs w:val="22"/>
              </w:rPr>
              <w:t xml:space="preserve">The primary/ community health service is delivered in Health Centres, Clinics and through a variety of office bases across each of the Sectors. </w:t>
            </w:r>
          </w:p>
          <w:p w:rsidR="0046790A" w:rsidRDefault="0046790A" w:rsidP="00424CCA">
            <w:pPr>
              <w:jc w:val="both"/>
              <w:rPr>
                <w:rFonts w:cs="Arial"/>
                <w:b/>
                <w:bCs/>
                <w:sz w:val="24"/>
                <w:szCs w:val="24"/>
              </w:rPr>
            </w:pPr>
          </w:p>
          <w:p w:rsidR="0046790A" w:rsidRPr="00ED72BB" w:rsidRDefault="0046790A" w:rsidP="00424CCA">
            <w:pPr>
              <w:pStyle w:val="NormalWeb"/>
              <w:spacing w:before="0" w:beforeAutospacing="0" w:after="0" w:afterAutospacing="0"/>
              <w:jc w:val="both"/>
              <w:rPr>
                <w:rStyle w:val="Emphasis"/>
                <w:rFonts w:ascii="Arial" w:hAnsi="Arial" w:cs="Arial"/>
                <w:i w:val="0"/>
                <w:sz w:val="22"/>
                <w:szCs w:val="22"/>
              </w:rPr>
            </w:pPr>
            <w:r w:rsidRPr="00ED72BB">
              <w:rPr>
                <w:rStyle w:val="Emphasis"/>
                <w:rFonts w:ascii="Arial" w:hAnsi="Arial" w:cs="Arial"/>
                <w:i w:val="0"/>
                <w:sz w:val="22"/>
                <w:szCs w:val="22"/>
              </w:rPr>
              <w:t xml:space="preserve">The purpose of the </w:t>
            </w:r>
            <w:r>
              <w:rPr>
                <w:rStyle w:val="Emphasis"/>
                <w:rFonts w:ascii="Arial" w:hAnsi="Arial" w:cs="Arial"/>
                <w:i w:val="0"/>
                <w:sz w:val="22"/>
                <w:szCs w:val="22"/>
              </w:rPr>
              <w:t>HSC</w:t>
            </w:r>
            <w:r w:rsidRPr="00ED72BB">
              <w:rPr>
                <w:rStyle w:val="Emphasis"/>
                <w:rFonts w:ascii="Arial" w:hAnsi="Arial" w:cs="Arial"/>
                <w:i w:val="0"/>
                <w:sz w:val="22"/>
                <w:szCs w:val="22"/>
              </w:rPr>
              <w:t>P is to:</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manage local NHS services;</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improve the health of its population and close the inequalities gap;</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drive the local implementation of the quality strategy ensuring person centred, safe and effective care;</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achieve better specialist health care for its population;</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ensure an effective NHS process to engage in community care and children’s</w:t>
            </w:r>
            <w:r w:rsidRPr="00ED72BB">
              <w:rPr>
                <w:rFonts w:ascii="Arial" w:hAnsi="Arial" w:cs="Arial"/>
                <w:sz w:val="22"/>
                <w:szCs w:val="22"/>
              </w:rPr>
              <w:t xml:space="preserve"> </w:t>
            </w:r>
            <w:r w:rsidRPr="00ED72BB">
              <w:rPr>
                <w:rStyle w:val="Emphasis"/>
                <w:rFonts w:ascii="Arial" w:hAnsi="Arial" w:cs="Arial"/>
                <w:i w:val="0"/>
                <w:sz w:val="22"/>
                <w:szCs w:val="22"/>
              </w:rPr>
              <w:t>service planning;</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work closely with Glasgow City Council to deliver effective integrated services</w:t>
            </w:r>
            <w:r w:rsidRPr="00ED72BB">
              <w:rPr>
                <w:rFonts w:ascii="Arial" w:hAnsi="Arial" w:cs="Arial"/>
                <w:sz w:val="22"/>
                <w:szCs w:val="22"/>
              </w:rPr>
              <w:t xml:space="preserve"> </w:t>
            </w:r>
            <w:r w:rsidRPr="00ED72BB">
              <w:rPr>
                <w:rStyle w:val="Emphasis"/>
                <w:rFonts w:ascii="Arial" w:hAnsi="Arial" w:cs="Arial"/>
                <w:i w:val="0"/>
                <w:sz w:val="22"/>
                <w:szCs w:val="22"/>
              </w:rPr>
              <w:t>where appropriate</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 xml:space="preserve">lead NHS participation in joint and community planning in </w:t>
            </w:r>
            <w:smartTag w:uri="urn:schemas-microsoft-com:office:smarttags" w:element="place">
              <w:smartTag w:uri="urn:schemas-microsoft-com:office:smarttags" w:element="PlaceName">
                <w:r w:rsidRPr="00ED72BB">
                  <w:rPr>
                    <w:rStyle w:val="Emphasis"/>
                    <w:rFonts w:ascii="Arial" w:hAnsi="Arial" w:cs="Arial"/>
                    <w:i w:val="0"/>
                    <w:sz w:val="22"/>
                    <w:szCs w:val="22"/>
                  </w:rPr>
                  <w:t>Glasgow</w:t>
                </w:r>
              </w:smartTag>
              <w:r w:rsidRPr="00ED72BB">
                <w:rPr>
                  <w:rStyle w:val="Emphasis"/>
                  <w:rFonts w:ascii="Arial" w:hAnsi="Arial" w:cs="Arial"/>
                  <w:i w:val="0"/>
                  <w:sz w:val="22"/>
                  <w:szCs w:val="22"/>
                </w:rPr>
                <w:t xml:space="preserve"> </w:t>
              </w:r>
              <w:smartTag w:uri="urn:schemas-microsoft-com:office:smarttags" w:element="PlaceType">
                <w:r w:rsidRPr="00ED72BB">
                  <w:rPr>
                    <w:rStyle w:val="Emphasis"/>
                    <w:rFonts w:ascii="Arial" w:hAnsi="Arial" w:cs="Arial"/>
                    <w:i w:val="0"/>
                    <w:sz w:val="22"/>
                    <w:szCs w:val="22"/>
                  </w:rPr>
                  <w:t>City</w:t>
                </w:r>
              </w:smartTag>
            </w:smartTag>
            <w:r w:rsidRPr="00ED72BB">
              <w:rPr>
                <w:rStyle w:val="Emphasis"/>
                <w:rFonts w:ascii="Arial" w:hAnsi="Arial" w:cs="Arial"/>
                <w:i w:val="0"/>
                <w:sz w:val="22"/>
                <w:szCs w:val="22"/>
              </w:rPr>
              <w:t>;</w:t>
            </w:r>
          </w:p>
          <w:p w:rsidR="0046790A" w:rsidRPr="006D31E5" w:rsidRDefault="0046790A" w:rsidP="00424CCA">
            <w:pPr>
              <w:pStyle w:val="NormalWeb"/>
              <w:numPr>
                <w:ilvl w:val="0"/>
                <w:numId w:val="19"/>
              </w:numPr>
              <w:spacing w:before="0" w:beforeAutospacing="0" w:after="0" w:afterAutospacing="0"/>
              <w:jc w:val="both"/>
              <w:rPr>
                <w:rStyle w:val="Emphasis"/>
                <w:rFonts w:ascii="Arial" w:hAnsi="Arial" w:cs="Arial"/>
                <w:i w:val="0"/>
                <w:iCs w:val="0"/>
                <w:sz w:val="22"/>
                <w:szCs w:val="22"/>
              </w:rPr>
            </w:pPr>
            <w:r w:rsidRPr="00ED72BB">
              <w:rPr>
                <w:rStyle w:val="Emphasis"/>
                <w:rFonts w:ascii="Arial" w:hAnsi="Arial" w:cs="Arial"/>
                <w:i w:val="0"/>
                <w:sz w:val="22"/>
                <w:szCs w:val="22"/>
              </w:rPr>
              <w:t>modernise community health services;</w:t>
            </w:r>
          </w:p>
          <w:p w:rsidR="0046790A" w:rsidRPr="006D31E5" w:rsidRDefault="0046790A" w:rsidP="00424CCA">
            <w:pPr>
              <w:pStyle w:val="NormalWeb"/>
              <w:numPr>
                <w:ilvl w:val="0"/>
                <w:numId w:val="19"/>
              </w:numPr>
              <w:spacing w:before="0" w:beforeAutospacing="0" w:after="0" w:afterAutospacing="0"/>
              <w:jc w:val="both"/>
              <w:rPr>
                <w:rStyle w:val="Emphasis"/>
                <w:rFonts w:ascii="Arial" w:hAnsi="Arial" w:cs="Arial"/>
                <w:i w:val="0"/>
                <w:iCs w:val="0"/>
                <w:sz w:val="22"/>
                <w:szCs w:val="22"/>
              </w:rPr>
            </w:pPr>
            <w:r w:rsidRPr="00ED72BB">
              <w:rPr>
                <w:rStyle w:val="Emphasis"/>
                <w:rFonts w:ascii="Arial" w:hAnsi="Arial" w:cs="Arial"/>
                <w:i w:val="0"/>
                <w:sz w:val="22"/>
                <w:szCs w:val="22"/>
              </w:rPr>
              <w:t>integrate community and specialist health care through clinical and care</w:t>
            </w:r>
            <w:r>
              <w:rPr>
                <w:rStyle w:val="Emphasis"/>
                <w:rFonts w:ascii="Arial" w:hAnsi="Arial" w:cs="Arial"/>
                <w:i w:val="0"/>
                <w:sz w:val="22"/>
                <w:szCs w:val="22"/>
              </w:rPr>
              <w:t xml:space="preserve"> </w:t>
            </w:r>
            <w:r w:rsidRPr="00ED72BB">
              <w:rPr>
                <w:rStyle w:val="Emphasis"/>
                <w:rFonts w:ascii="Arial" w:hAnsi="Arial" w:cs="Arial"/>
                <w:i w:val="0"/>
                <w:sz w:val="22"/>
                <w:szCs w:val="22"/>
              </w:rPr>
              <w:t>networks;</w:t>
            </w:r>
          </w:p>
          <w:p w:rsidR="0046790A" w:rsidRPr="006D31E5" w:rsidRDefault="0046790A" w:rsidP="00424CCA">
            <w:pPr>
              <w:pStyle w:val="NormalWeb"/>
              <w:numPr>
                <w:ilvl w:val="0"/>
                <w:numId w:val="19"/>
              </w:numPr>
              <w:spacing w:before="0" w:beforeAutospacing="0" w:after="0" w:afterAutospacing="0"/>
              <w:jc w:val="both"/>
              <w:rPr>
                <w:rStyle w:val="Emphasis"/>
                <w:rFonts w:ascii="Arial" w:hAnsi="Arial" w:cs="Arial"/>
                <w:i w:val="0"/>
                <w:iCs w:val="0"/>
                <w:sz w:val="22"/>
                <w:szCs w:val="22"/>
              </w:rPr>
            </w:pPr>
            <w:r w:rsidRPr="00ED72BB">
              <w:rPr>
                <w:rStyle w:val="Emphasis"/>
                <w:rFonts w:ascii="Arial" w:hAnsi="Arial" w:cs="Arial"/>
                <w:i w:val="0"/>
                <w:sz w:val="22"/>
                <w:szCs w:val="22"/>
              </w:rPr>
              <w:t>deliver effective engagement with primary care contractors;</w:t>
            </w:r>
          </w:p>
          <w:p w:rsidR="0046790A" w:rsidRPr="006D31E5" w:rsidRDefault="0046790A" w:rsidP="00424CCA">
            <w:pPr>
              <w:pStyle w:val="NormalWeb"/>
              <w:numPr>
                <w:ilvl w:val="0"/>
                <w:numId w:val="19"/>
              </w:numPr>
              <w:spacing w:before="0" w:beforeAutospacing="0" w:after="0" w:afterAutospacing="0"/>
              <w:jc w:val="both"/>
              <w:rPr>
                <w:rStyle w:val="Emphasis"/>
                <w:rFonts w:ascii="Arial" w:hAnsi="Arial" w:cs="Arial"/>
                <w:i w:val="0"/>
                <w:iCs w:val="0"/>
                <w:sz w:val="22"/>
                <w:szCs w:val="22"/>
              </w:rPr>
            </w:pPr>
            <w:r w:rsidRPr="00ED72BB">
              <w:rPr>
                <w:rStyle w:val="Emphasis"/>
                <w:rFonts w:ascii="Arial" w:hAnsi="Arial" w:cs="Arial"/>
                <w:i w:val="0"/>
                <w:sz w:val="22"/>
                <w:szCs w:val="22"/>
              </w:rPr>
              <w:t>work with local communities to ensure they influence decisions; and,</w:t>
            </w:r>
          </w:p>
          <w:p w:rsidR="0046790A" w:rsidRPr="00ED72BB" w:rsidRDefault="0046790A" w:rsidP="00424CCA">
            <w:pPr>
              <w:pStyle w:val="NormalWeb"/>
              <w:numPr>
                <w:ilvl w:val="0"/>
                <w:numId w:val="19"/>
              </w:numPr>
              <w:spacing w:before="0" w:beforeAutospacing="0" w:after="0" w:afterAutospacing="0"/>
              <w:jc w:val="both"/>
              <w:rPr>
                <w:rFonts w:ascii="Arial" w:hAnsi="Arial" w:cs="Arial"/>
                <w:sz w:val="22"/>
                <w:szCs w:val="22"/>
              </w:rPr>
            </w:pPr>
            <w:r w:rsidRPr="00ED72BB">
              <w:rPr>
                <w:rStyle w:val="Emphasis"/>
                <w:rFonts w:ascii="Arial" w:hAnsi="Arial" w:cs="Arial"/>
                <w:i w:val="0"/>
                <w:sz w:val="22"/>
                <w:szCs w:val="22"/>
              </w:rPr>
              <w:t>ensure patients and frontline health care professionals are fully involved in</w:t>
            </w:r>
            <w:r w:rsidRPr="00ED72BB">
              <w:rPr>
                <w:rFonts w:ascii="Arial" w:hAnsi="Arial" w:cs="Arial"/>
                <w:sz w:val="22"/>
                <w:szCs w:val="22"/>
              </w:rPr>
              <w:t xml:space="preserve"> </w:t>
            </w:r>
            <w:r w:rsidRPr="00ED72BB">
              <w:rPr>
                <w:rStyle w:val="Emphasis"/>
                <w:rFonts w:ascii="Arial" w:hAnsi="Arial" w:cs="Arial"/>
                <w:i w:val="0"/>
                <w:sz w:val="22"/>
                <w:szCs w:val="22"/>
              </w:rPr>
              <w:t>service delivery, design and decisions</w:t>
            </w:r>
          </w:p>
          <w:p w:rsidR="0046790A" w:rsidRPr="00F73B8B" w:rsidRDefault="0046790A" w:rsidP="00424CCA">
            <w:pPr>
              <w:rPr>
                <w:rFonts w:ascii="Arial" w:hAnsi="Arial" w:cs="Arial"/>
                <w:sz w:val="22"/>
                <w:szCs w:val="22"/>
              </w:rPr>
            </w:pPr>
          </w:p>
        </w:tc>
      </w:tr>
    </w:tbl>
    <w:p w:rsidR="0046790A" w:rsidRDefault="0046790A">
      <w:pPr>
        <w:rPr>
          <w:rFonts w:ascii="Arial" w:hAnsi="Arial" w:cs="Arial"/>
          <w:sz w:val="22"/>
          <w:szCs w:val="22"/>
        </w:rPr>
      </w:pPr>
    </w:p>
    <w:p w:rsidR="0046790A"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p>
          <w:p w:rsidR="0046790A" w:rsidRPr="00012CA4" w:rsidRDefault="0046790A" w:rsidP="00012CA4">
            <w:pPr>
              <w:tabs>
                <w:tab w:val="left" w:pos="720"/>
              </w:tabs>
              <w:ind w:left="720" w:hanging="720"/>
              <w:rPr>
                <w:rFonts w:ascii="Arial" w:hAnsi="Arial" w:cs="Arial"/>
                <w:b/>
                <w:sz w:val="22"/>
                <w:szCs w:val="22"/>
              </w:rPr>
            </w:pPr>
            <w:r w:rsidRPr="00012CA4">
              <w:rPr>
                <w:rFonts w:ascii="Arial" w:hAnsi="Arial" w:cs="Arial"/>
                <w:b/>
                <w:sz w:val="22"/>
                <w:szCs w:val="22"/>
              </w:rPr>
              <w:t>4.</w:t>
            </w:r>
            <w:r w:rsidRPr="00012CA4">
              <w:rPr>
                <w:rFonts w:ascii="Arial" w:hAnsi="Arial" w:cs="Arial"/>
                <w:b/>
                <w:sz w:val="22"/>
                <w:szCs w:val="22"/>
              </w:rPr>
              <w:tab/>
              <w:t>ORGANISATIONAL POSITION</w:t>
            </w:r>
          </w:p>
          <w:p w:rsidR="0046790A" w:rsidRPr="00012CA4" w:rsidRDefault="0046790A" w:rsidP="00012CA4">
            <w:pPr>
              <w:tabs>
                <w:tab w:val="left" w:pos="720"/>
              </w:tabs>
              <w:ind w:right="-270"/>
              <w:rPr>
                <w:rFonts w:ascii="Arial" w:hAnsi="Arial" w:cs="Arial"/>
                <w:b/>
                <w:sz w:val="22"/>
                <w:szCs w:val="22"/>
              </w:rPr>
            </w:pPr>
          </w:p>
        </w:tc>
      </w:tr>
      <w:tr w:rsidR="0046790A" w:rsidRPr="00012CA4" w:rsidTr="00012CA4">
        <w:tc>
          <w:tcPr>
            <w:tcW w:w="10490" w:type="dxa"/>
          </w:tcPr>
          <w:p w:rsidR="0046790A" w:rsidRPr="00012CA4" w:rsidRDefault="0046790A" w:rsidP="006D31E5">
            <w:pPr>
              <w:rPr>
                <w:rFonts w:ascii="Arial" w:hAnsi="Arial" w:cs="Arial"/>
                <w:sz w:val="22"/>
                <w:szCs w:val="22"/>
              </w:rPr>
            </w:pPr>
          </w:p>
          <w:p w:rsidR="0046790A" w:rsidRPr="00012CA4" w:rsidRDefault="0046790A" w:rsidP="006D31E5">
            <w:pPr>
              <w:rPr>
                <w:rFonts w:ascii="Arial" w:hAnsi="Arial" w:cs="Arial"/>
                <w:sz w:val="22"/>
                <w:szCs w:val="22"/>
              </w:rPr>
            </w:pPr>
            <w:r>
              <w:rPr>
                <w:noProof/>
              </w:rPr>
            </w:r>
            <w:r w:rsidRPr="004857D7">
              <w:rPr>
                <w:rFonts w:ascii="Arial" w:hAnsi="Arial" w:cs="Arial"/>
                <w:sz w:val="22"/>
                <w:szCs w:val="22"/>
              </w:rPr>
              <w:pict>
                <v:group id="_x0000_s1028" editas="canvas" style="width:7in;height:171pt;mso-position-horizontal-relative:char;mso-position-vertical-relative:line" coordorigin="954,1370" coordsize="10080,3420">
                  <o:lock v:ext="edit" aspectratio="t"/>
                  <v:shape id="_x0000_s1029" type="#_x0000_t75" style="position:absolute;left:954;top:1370;width:10080;height:3420" o:preferrelative="f">
                    <v:fill o:detectmouseclick="t"/>
                    <v:path o:extrusionok="t" o:connecttype="none"/>
                    <o:lock v:ext="edit" text="t"/>
                  </v:shape>
                  <v:shape id="_x0000_s1030" type="#_x0000_t202" style="position:absolute;left:4554;top:2270;width:3960;height:360" fillcolor="#9cf">
                    <v:textbox style="mso-next-textbox:#_x0000_s1030">
                      <w:txbxContent>
                        <w:p w:rsidR="0046790A" w:rsidRPr="00130905" w:rsidRDefault="0046790A" w:rsidP="006D31E5">
                          <w:pPr>
                            <w:jc w:val="center"/>
                            <w:rPr>
                              <w:rFonts w:ascii="Arial" w:hAnsi="Arial" w:cs="Arial"/>
                              <w:sz w:val="18"/>
                              <w:szCs w:val="18"/>
                            </w:rPr>
                          </w:pPr>
                          <w:r>
                            <w:rPr>
                              <w:rFonts w:ascii="Arial" w:hAnsi="Arial" w:cs="Arial"/>
                              <w:sz w:val="18"/>
                              <w:szCs w:val="18"/>
                            </w:rPr>
                            <w:t xml:space="preserve">Adult Services </w:t>
                          </w:r>
                          <w:r w:rsidRPr="00130905">
                            <w:rPr>
                              <w:rFonts w:ascii="Arial" w:hAnsi="Arial" w:cs="Arial"/>
                              <w:sz w:val="18"/>
                              <w:szCs w:val="18"/>
                            </w:rPr>
                            <w:t>Manager</w:t>
                          </w:r>
                        </w:p>
                      </w:txbxContent>
                    </v:textbox>
                  </v:shape>
                  <v:shape id="_x0000_s1031" type="#_x0000_t202" style="position:absolute;left:4554;top:2990;width:3960;height:360" fillcolor="#9cf">
                    <v:textbox style="mso-next-textbox:#_x0000_s1031">
                      <w:txbxContent>
                        <w:p w:rsidR="0046790A" w:rsidRPr="00130905" w:rsidRDefault="0046790A" w:rsidP="006D31E5">
                          <w:pPr>
                            <w:jc w:val="center"/>
                            <w:rPr>
                              <w:rFonts w:ascii="Arial" w:hAnsi="Arial" w:cs="Arial"/>
                              <w:sz w:val="18"/>
                              <w:szCs w:val="18"/>
                            </w:rPr>
                          </w:pPr>
                          <w:r>
                            <w:rPr>
                              <w:rFonts w:ascii="Arial" w:hAnsi="Arial" w:cs="Arial"/>
                              <w:sz w:val="18"/>
                              <w:szCs w:val="18"/>
                            </w:rPr>
                            <w:t>Business Support</w:t>
                          </w:r>
                          <w:r w:rsidRPr="00130905">
                            <w:rPr>
                              <w:rFonts w:ascii="Arial" w:hAnsi="Arial" w:cs="Arial"/>
                              <w:sz w:val="18"/>
                              <w:szCs w:val="18"/>
                            </w:rPr>
                            <w:t xml:space="preserve"> Manager</w:t>
                          </w:r>
                        </w:p>
                      </w:txbxContent>
                    </v:textbox>
                  </v:shape>
                  <v:shape id="_x0000_s1032" type="#_x0000_t202" style="position:absolute;left:4194;top:3710;width:5040;height:360" fillcolor="#9cf">
                    <v:textbox style="mso-next-textbox:#_x0000_s1032">
                      <w:txbxContent>
                        <w:p w:rsidR="0046790A" w:rsidRPr="00130905" w:rsidRDefault="0046790A" w:rsidP="00DF3F51">
                          <w:pPr>
                            <w:jc w:val="center"/>
                            <w:rPr>
                              <w:rFonts w:ascii="Arial" w:hAnsi="Arial" w:cs="Arial"/>
                              <w:sz w:val="18"/>
                              <w:szCs w:val="18"/>
                            </w:rPr>
                          </w:pPr>
                          <w:r>
                            <w:rPr>
                              <w:rFonts w:ascii="Arial" w:hAnsi="Arial" w:cs="Arial"/>
                              <w:sz w:val="18"/>
                              <w:szCs w:val="18"/>
                            </w:rPr>
                            <w:t>Assistant Business Support Manager</w:t>
                          </w:r>
                        </w:p>
                      </w:txbxContent>
                    </v:textbox>
                  </v:shape>
                  <v:shape id="_x0000_s1033" type="#_x0000_t202" style="position:absolute;left:2934;top:4250;width:2700;height:360" fillcolor="#9cf">
                    <v:textbox style="mso-next-textbox:#_x0000_s1033">
                      <w:txbxContent>
                        <w:p w:rsidR="0046790A" w:rsidRDefault="0046790A" w:rsidP="006D31E5">
                          <w:pPr>
                            <w:jc w:val="center"/>
                            <w:rPr>
                              <w:rFonts w:ascii="Arial" w:hAnsi="Arial" w:cs="Arial"/>
                              <w:sz w:val="18"/>
                              <w:szCs w:val="18"/>
                            </w:rPr>
                          </w:pPr>
                          <w:r>
                            <w:rPr>
                              <w:rFonts w:ascii="Arial" w:hAnsi="Arial" w:cs="Arial"/>
                              <w:sz w:val="18"/>
                              <w:szCs w:val="18"/>
                            </w:rPr>
                            <w:t xml:space="preserve">Administrative Staff </w:t>
                          </w:r>
                        </w:p>
                      </w:txbxContent>
                    </v:textbox>
                  </v:shape>
                  <v:shape id="_x0000_s1034" type="#_x0000_t202" style="position:absolute;left:7254;top:4250;width:3240;height:360" fillcolor="#9cf">
                    <v:textbox style="mso-next-textbox:#_x0000_s1034">
                      <w:txbxContent>
                        <w:p w:rsidR="0046790A" w:rsidRDefault="0046790A" w:rsidP="006D31E5">
                          <w:pPr>
                            <w:jc w:val="center"/>
                            <w:rPr>
                              <w:rFonts w:ascii="Arial" w:hAnsi="Arial" w:cs="Arial"/>
                              <w:sz w:val="18"/>
                              <w:szCs w:val="18"/>
                            </w:rPr>
                          </w:pPr>
                          <w:r>
                            <w:rPr>
                              <w:rFonts w:ascii="Arial" w:hAnsi="Arial" w:cs="Arial"/>
                              <w:sz w:val="18"/>
                              <w:szCs w:val="18"/>
                            </w:rPr>
                            <w:t xml:space="preserve">Maintenance Assistant / Caretaker </w:t>
                          </w:r>
                        </w:p>
                        <w:p w:rsidR="0046790A" w:rsidRPr="006E5288" w:rsidRDefault="0046790A" w:rsidP="006D31E5">
                          <w:pPr>
                            <w:jc w:val="center"/>
                          </w:pPr>
                        </w:p>
                      </w:txbxContent>
                    </v:textbox>
                  </v:shape>
                  <v:line id="_x0000_s1035" style="position:absolute" from="6174,2630" to="6175,2990"/>
                  <v:line id="_x0000_s1036" style="position:absolute" from="6174,3350" to="6175,3710"/>
                  <v:line id="_x0000_s1037" style="position:absolute;flip:x" from="5454,4070" to="5814,4250"/>
                  <v:line id="_x0000_s1038" style="position:absolute" from="6894,4070" to="7254,4250"/>
                  <v:shape id="_x0000_s1039" type="#_x0000_t202" style="position:absolute;left:4428;top:1550;width:4170;height:360" fillcolor="#9cf">
                    <v:textbox style="mso-next-textbox:#_x0000_s1039">
                      <w:txbxContent>
                        <w:p w:rsidR="0046790A" w:rsidRPr="00130905" w:rsidRDefault="0046790A" w:rsidP="006D31E5">
                          <w:pPr>
                            <w:jc w:val="center"/>
                            <w:rPr>
                              <w:rFonts w:ascii="Arial" w:hAnsi="Arial" w:cs="Arial"/>
                              <w:sz w:val="18"/>
                              <w:szCs w:val="18"/>
                            </w:rPr>
                          </w:pPr>
                          <w:r>
                            <w:rPr>
                              <w:rFonts w:ascii="Arial" w:hAnsi="Arial" w:cs="Arial"/>
                              <w:sz w:val="18"/>
                              <w:szCs w:val="18"/>
                            </w:rPr>
                            <w:t xml:space="preserve">Head of Older People &amp; Primary Care Services </w:t>
                          </w:r>
                        </w:p>
                      </w:txbxContent>
                    </v:textbox>
                  </v:shape>
                  <v:line id="_x0000_s1040" style="position:absolute" from="6174,1927" to="6175,2287"/>
                  <v:line id="_x0000_s1041" style="position:absolute" from="3654,2810" to="3654,2810"/>
                  <w10:anchorlock/>
                </v:group>
              </w:pict>
            </w:r>
          </w:p>
          <w:p w:rsidR="0046790A" w:rsidRPr="00012CA4" w:rsidRDefault="0046790A" w:rsidP="006D31E5">
            <w:pPr>
              <w:rPr>
                <w:rFonts w:ascii="Arial" w:hAnsi="Arial" w:cs="Arial"/>
                <w:b/>
                <w:sz w:val="22"/>
                <w:szCs w:val="22"/>
              </w:rPr>
            </w:pPr>
          </w:p>
        </w:tc>
      </w:tr>
    </w:tbl>
    <w:p w:rsidR="0046790A" w:rsidRDefault="0046790A">
      <w:pPr>
        <w:rPr>
          <w:rFonts w:ascii="Arial" w:hAnsi="Arial" w:cs="Arial"/>
          <w:sz w:val="22"/>
          <w:szCs w:val="22"/>
        </w:rPr>
      </w:pPr>
    </w:p>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r w:rsidRPr="00012CA4">
              <w:rPr>
                <w:rFonts w:ascii="Arial" w:hAnsi="Arial" w:cs="Arial"/>
                <w:b/>
                <w:sz w:val="22"/>
                <w:szCs w:val="22"/>
              </w:rPr>
              <w:t xml:space="preserve">5.  </w:t>
            </w:r>
            <w:r w:rsidRPr="00012CA4">
              <w:rPr>
                <w:rFonts w:ascii="Arial" w:hAnsi="Arial" w:cs="Arial"/>
                <w:b/>
                <w:sz w:val="22"/>
                <w:szCs w:val="22"/>
              </w:rPr>
              <w:tab/>
              <w:t>SCOPE AND RANGE</w:t>
            </w:r>
          </w:p>
          <w:p w:rsidR="0046790A" w:rsidRPr="00012CA4" w:rsidRDefault="0046790A" w:rsidP="00012CA4">
            <w:pPr>
              <w:tabs>
                <w:tab w:val="left" w:pos="720"/>
              </w:tabs>
              <w:ind w:right="-270"/>
              <w:rPr>
                <w:rFonts w:ascii="Arial" w:hAnsi="Arial" w:cs="Arial"/>
                <w:b/>
                <w:sz w:val="22"/>
                <w:szCs w:val="22"/>
              </w:rPr>
            </w:pPr>
          </w:p>
        </w:tc>
      </w:tr>
      <w:tr w:rsidR="0046790A" w:rsidRPr="00012CA4" w:rsidTr="00012CA4">
        <w:tc>
          <w:tcPr>
            <w:tcW w:w="10490" w:type="dxa"/>
          </w:tcPr>
          <w:p w:rsidR="0046790A" w:rsidRPr="00012CA4" w:rsidRDefault="0046790A" w:rsidP="00F73B8B">
            <w:pPr>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 xml:space="preserve">The Maintenance Assistant / Caretaker is responsible for providing an effective maintenance and caretaking service, ensuring that the environment is kept clean and hazard free.  They are responsible for general maintenance duties. </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After initial induction and on the job training to allow them to carry out these duties, the postholder will work with limited supervision and manage their own workload seeking guidance when required from their line manager.   The post holder has a responsibility for building security and will be required to open and lock up own base premises or other premises within the Sector as required during periods of leave.</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The postholder will work within clearly defined protocol and procedures, adhering to all Risk Assessments and Operational  policies e.g. Health and Safety, Infection Control, Data Protection and Conf</w:t>
            </w:r>
            <w:smartTag w:uri="urn:schemas-microsoft-com:office:smarttags" w:element="PersonName">
              <w:r w:rsidRPr="00012CA4">
                <w:rPr>
                  <w:rFonts w:ascii="Arial" w:hAnsi="Arial" w:cs="Arial"/>
                  <w:sz w:val="22"/>
                  <w:szCs w:val="22"/>
                </w:rPr>
                <w:t>iden</w:t>
              </w:r>
            </w:smartTag>
            <w:r w:rsidRPr="00012CA4">
              <w:rPr>
                <w:rFonts w:ascii="Arial" w:hAnsi="Arial" w:cs="Arial"/>
                <w:sz w:val="22"/>
                <w:szCs w:val="22"/>
              </w:rPr>
              <w:t>tiality</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Liaison is required with internal departments, external contractors, General Practitioners and all users of the premises.</w:t>
            </w:r>
          </w:p>
          <w:p w:rsidR="0046790A" w:rsidRPr="00012CA4" w:rsidRDefault="0046790A" w:rsidP="00012CA4">
            <w:pPr>
              <w:ind w:right="-270"/>
              <w:rPr>
                <w:rFonts w:ascii="Arial" w:hAnsi="Arial" w:cs="Arial"/>
                <w:b/>
                <w:sz w:val="22"/>
                <w:szCs w:val="22"/>
              </w:rPr>
            </w:pPr>
          </w:p>
        </w:tc>
      </w:tr>
    </w:tbl>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6790A" w:rsidRPr="00012CA4" w:rsidTr="00012CA4">
        <w:tc>
          <w:tcPr>
            <w:tcW w:w="10490" w:type="dxa"/>
          </w:tcPr>
          <w:p w:rsidR="0046790A" w:rsidRPr="00012CA4" w:rsidRDefault="0046790A" w:rsidP="00012CA4">
            <w:pPr>
              <w:ind w:right="-270"/>
              <w:rPr>
                <w:rFonts w:ascii="Arial" w:hAnsi="Arial" w:cs="Arial"/>
                <w:b/>
                <w:sz w:val="22"/>
                <w:szCs w:val="22"/>
              </w:rPr>
            </w:pPr>
            <w:r w:rsidRPr="00012CA4">
              <w:rPr>
                <w:rFonts w:ascii="Arial" w:hAnsi="Arial" w:cs="Arial"/>
                <w:sz w:val="22"/>
                <w:szCs w:val="22"/>
              </w:rPr>
              <w:br w:type="page"/>
            </w:r>
          </w:p>
          <w:p w:rsidR="0046790A" w:rsidRPr="00012CA4" w:rsidRDefault="0046790A" w:rsidP="00012CA4">
            <w:pPr>
              <w:ind w:right="-270"/>
              <w:rPr>
                <w:rFonts w:ascii="Arial" w:hAnsi="Arial" w:cs="Arial"/>
                <w:b/>
                <w:sz w:val="22"/>
                <w:szCs w:val="22"/>
              </w:rPr>
            </w:pPr>
            <w:r w:rsidRPr="00012CA4">
              <w:rPr>
                <w:rFonts w:ascii="Arial" w:hAnsi="Arial" w:cs="Arial"/>
                <w:b/>
                <w:sz w:val="22"/>
                <w:szCs w:val="22"/>
              </w:rPr>
              <w:t xml:space="preserve">6. </w:t>
            </w:r>
            <w:r w:rsidRPr="00012CA4">
              <w:rPr>
                <w:rFonts w:ascii="Arial" w:hAnsi="Arial" w:cs="Arial"/>
                <w:b/>
                <w:sz w:val="22"/>
                <w:szCs w:val="22"/>
              </w:rPr>
              <w:tab/>
              <w:t>MAIN DUTIES AND RESPONSIBILITIES</w:t>
            </w:r>
          </w:p>
        </w:tc>
      </w:tr>
      <w:tr w:rsidR="0046790A" w:rsidRPr="00012CA4" w:rsidTr="00012CA4">
        <w:tc>
          <w:tcPr>
            <w:tcW w:w="10490" w:type="dxa"/>
          </w:tcPr>
          <w:p w:rsidR="0046790A" w:rsidRPr="00012CA4" w:rsidRDefault="0046790A" w:rsidP="00012CA4">
            <w:pPr>
              <w:ind w:right="-270"/>
              <w:rPr>
                <w:rFonts w:ascii="Arial" w:hAnsi="Arial" w:cs="Arial"/>
                <w:b/>
                <w:sz w:val="22"/>
                <w:szCs w:val="22"/>
              </w:rPr>
            </w:pP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ensure that the premises are kept secure and lockfast.</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Liaise with Police, Security and line manager of any unauthorised personnel who are causing damage or creating a nuisance within the premises.</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Report any loss or damage to line manager timeously.</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ensure that the entrance grounds and building are maintained in a clean and tidy condition.</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carry out all works as required for example; changing various lights/fittings eg fluorescent and halogen, clear blocked toilets or sinks, erect shelving, assemble flat pack items and build computer workstations, notice boards and other similar tasks, wall washing, plaster work, touch up and painting of full rooms, change handles on cisterns, fix toilet seats, replace toilet roll holders, paper hand towel, soap dispensers, bleed radiators and change thermostats.</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 xml:space="preserve">Fit and repair various locks, yale, mortice, slip bolts, door barrels, safety catches on windows, change codes on digital locks, adjust door closers / magna locks and reset car park fobs.  </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report all works/maintenance outwith your remit to the appropriate Estates log / line manager and ensure completion.</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check all goods/stores received and distribute to various departments or central storage area, in line with appropriate Risk Assessment.</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To set up rooms for Clinics, meetings etc.</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If required, sort and distribute incoming mail and take outgoing mail to the Post Office.</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Removal of Waste and Spillages eg clear flooded toilets and burst pipes in accordance with Risk Assessments and Operational Guidelines.</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Hired vehicles for removal of items to other premises / civic amenity site for disposal. For example movement of furnishings, equipment and bulk rubbish. Major moves to decant various departments during refurbishments to support the relocation of clinics / offices within sector premises.</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Change curtains in line with rolling programme.</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Clean light diffusers and vents in line with rolling programme.</w:t>
            </w:r>
          </w:p>
          <w:p w:rsidR="0046790A" w:rsidRPr="00012CA4" w:rsidRDefault="0046790A" w:rsidP="00012CA4">
            <w:pPr>
              <w:numPr>
                <w:ilvl w:val="0"/>
                <w:numId w:val="4"/>
              </w:numPr>
              <w:jc w:val="both"/>
              <w:rPr>
                <w:rFonts w:ascii="Arial" w:hAnsi="Arial" w:cs="Arial"/>
                <w:bCs/>
                <w:sz w:val="22"/>
                <w:szCs w:val="22"/>
              </w:rPr>
            </w:pPr>
            <w:r w:rsidRPr="00012CA4">
              <w:rPr>
                <w:rFonts w:ascii="Arial" w:hAnsi="Arial" w:cs="Arial"/>
                <w:sz w:val="22"/>
                <w:szCs w:val="22"/>
              </w:rPr>
              <w:t>Under protocols/procedures, will be responsible for the routine use of / response to building fire, intruder and panic alarm systems, including demonstration of these to contractors.</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bCs/>
                <w:sz w:val="22"/>
                <w:szCs w:val="22"/>
              </w:rPr>
              <w:t>Provide day to day support and assistance to maintenance craftspersons who maintain, repair and operate a range of plant and equipment where specific training has been given/undertaken for the provision of a safe, efficient healthcare premises.</w:t>
            </w:r>
          </w:p>
          <w:p w:rsidR="0046790A" w:rsidRPr="00012CA4" w:rsidRDefault="0046790A" w:rsidP="00012CA4">
            <w:pPr>
              <w:numPr>
                <w:ilvl w:val="0"/>
                <w:numId w:val="4"/>
              </w:numPr>
              <w:jc w:val="both"/>
              <w:rPr>
                <w:rFonts w:ascii="Arial" w:hAnsi="Arial" w:cs="Arial"/>
                <w:i/>
                <w:sz w:val="22"/>
                <w:szCs w:val="22"/>
              </w:rPr>
            </w:pPr>
            <w:r w:rsidRPr="00012CA4">
              <w:rPr>
                <w:rFonts w:ascii="Arial" w:hAnsi="Arial" w:cs="Arial"/>
                <w:sz w:val="22"/>
                <w:szCs w:val="22"/>
              </w:rPr>
              <w:t>Undertake the following daily / weekly / monthly checks;  portable / privacy screens, wheelchairs, CCTV, panic alarms, fire equipment including ski-pads, also including 6 monthly fire inspection of fixture &amp; fittings on responsible sites and general maintenance / upkeep of responsible sites.</w:t>
            </w:r>
            <w:r w:rsidRPr="00012CA4">
              <w:rPr>
                <w:rFonts w:ascii="Arial" w:hAnsi="Arial" w:cs="Arial"/>
                <w:i/>
                <w:sz w:val="22"/>
                <w:szCs w:val="22"/>
              </w:rPr>
              <w:t xml:space="preserve"> </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 xml:space="preserve">Responsible for the monthly inspection of walkways and roadways including tarmacing potholes.  </w:t>
            </w:r>
          </w:p>
          <w:p w:rsidR="0046790A" w:rsidRPr="00012CA4" w:rsidRDefault="0046790A" w:rsidP="00012CA4">
            <w:pPr>
              <w:numPr>
                <w:ilvl w:val="0"/>
                <w:numId w:val="4"/>
              </w:numPr>
              <w:jc w:val="both"/>
              <w:rPr>
                <w:rFonts w:ascii="Arial" w:hAnsi="Arial" w:cs="Arial"/>
                <w:sz w:val="22"/>
                <w:szCs w:val="22"/>
              </w:rPr>
            </w:pPr>
            <w:r w:rsidRPr="00012CA4">
              <w:rPr>
                <w:rFonts w:ascii="Arial" w:hAnsi="Arial" w:cs="Arial"/>
                <w:sz w:val="22"/>
                <w:szCs w:val="22"/>
              </w:rPr>
              <w:t>There is a daily requirement to work outdoors e.g. litter picking and in winter months, be responsible for snow clearance / gritting application, monitoring of grit supplies, recording stock and when gritting is undertaken in line with local procedures.</w:t>
            </w:r>
          </w:p>
          <w:p w:rsidR="0046790A" w:rsidRPr="00012CA4" w:rsidRDefault="0046790A" w:rsidP="00012CA4">
            <w:pPr>
              <w:numPr>
                <w:ilvl w:val="0"/>
                <w:numId w:val="4"/>
              </w:numPr>
              <w:jc w:val="both"/>
              <w:rPr>
                <w:rFonts w:ascii="Arial" w:hAnsi="Arial" w:cs="Arial"/>
                <w:i/>
                <w:sz w:val="22"/>
                <w:szCs w:val="22"/>
              </w:rPr>
            </w:pPr>
            <w:r w:rsidRPr="00012CA4">
              <w:rPr>
                <w:rFonts w:ascii="Arial" w:hAnsi="Arial" w:cs="Arial"/>
                <w:sz w:val="22"/>
                <w:szCs w:val="22"/>
              </w:rPr>
              <w:t>Size and cost materials for new work eg. workstations /shelving and paint for rooms.</w:t>
            </w:r>
            <w:r w:rsidRPr="00012CA4">
              <w:rPr>
                <w:rFonts w:ascii="Arial" w:hAnsi="Arial" w:cs="Arial"/>
                <w:i/>
                <w:sz w:val="22"/>
                <w:szCs w:val="22"/>
              </w:rPr>
              <w:t xml:space="preserve"> </w:t>
            </w:r>
          </w:p>
          <w:p w:rsidR="0046790A" w:rsidRPr="00012CA4" w:rsidRDefault="0046790A" w:rsidP="00012CA4">
            <w:pPr>
              <w:ind w:right="-270"/>
              <w:rPr>
                <w:rFonts w:ascii="Arial" w:hAnsi="Arial" w:cs="Arial"/>
                <w:b/>
                <w:sz w:val="22"/>
                <w:szCs w:val="22"/>
              </w:rPr>
            </w:pPr>
          </w:p>
        </w:tc>
      </w:tr>
    </w:tbl>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5528"/>
      </w:tblGrid>
      <w:tr w:rsidR="0046790A" w:rsidRPr="00F73B8B">
        <w:tc>
          <w:tcPr>
            <w:tcW w:w="10490" w:type="dxa"/>
            <w:gridSpan w:val="2"/>
          </w:tcPr>
          <w:p w:rsidR="0046790A" w:rsidRDefault="0046790A" w:rsidP="0004605B">
            <w:pPr>
              <w:ind w:left="360" w:right="-270"/>
              <w:rPr>
                <w:rFonts w:ascii="Arial" w:hAnsi="Arial" w:cs="Arial"/>
                <w:b/>
                <w:sz w:val="22"/>
                <w:szCs w:val="22"/>
              </w:rPr>
            </w:pPr>
          </w:p>
          <w:p w:rsidR="0046790A" w:rsidRPr="00F73B8B" w:rsidRDefault="0046790A" w:rsidP="0004605B">
            <w:pPr>
              <w:ind w:left="360" w:right="-270"/>
              <w:rPr>
                <w:rFonts w:ascii="Arial" w:hAnsi="Arial" w:cs="Arial"/>
                <w:b/>
                <w:sz w:val="22"/>
                <w:szCs w:val="22"/>
              </w:rPr>
            </w:pPr>
            <w:r w:rsidRPr="00F73B8B">
              <w:rPr>
                <w:rFonts w:ascii="Arial" w:hAnsi="Arial" w:cs="Arial"/>
                <w:b/>
                <w:sz w:val="22"/>
                <w:szCs w:val="22"/>
              </w:rPr>
              <w:t>7a   EQUIPMENT AND MACHINERY</w:t>
            </w:r>
          </w:p>
        </w:tc>
      </w:tr>
      <w:tr w:rsidR="0046790A" w:rsidRPr="00F73B8B">
        <w:tc>
          <w:tcPr>
            <w:tcW w:w="4962" w:type="dxa"/>
          </w:tcPr>
          <w:p w:rsidR="0046790A" w:rsidRDefault="0046790A" w:rsidP="0004605B">
            <w:pPr>
              <w:ind w:right="-270"/>
              <w:rPr>
                <w:rFonts w:ascii="Arial" w:hAnsi="Arial" w:cs="Arial"/>
                <w:bCs/>
                <w:sz w:val="22"/>
                <w:szCs w:val="22"/>
              </w:rPr>
            </w:pPr>
            <w:r w:rsidRPr="00F73B8B">
              <w:rPr>
                <w:rFonts w:ascii="Arial" w:hAnsi="Arial" w:cs="Arial"/>
                <w:bCs/>
                <w:sz w:val="22"/>
                <w:szCs w:val="22"/>
              </w:rPr>
              <w:t>Personal Computer</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 xml:space="preserve">Printers </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Photocopier</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Laminator</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Facsimile</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Telephone</w:t>
            </w:r>
            <w:r>
              <w:rPr>
                <w:rFonts w:ascii="Arial" w:hAnsi="Arial" w:cs="Arial"/>
                <w:bCs/>
                <w:sz w:val="22"/>
                <w:szCs w:val="22"/>
              </w:rPr>
              <w:t>s</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Guillotine</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General office equipment i.e. stapler, punch etc.</w:t>
            </w:r>
          </w:p>
          <w:p w:rsidR="0046790A" w:rsidRPr="00F73B8B" w:rsidRDefault="0046790A" w:rsidP="0004605B">
            <w:pPr>
              <w:ind w:right="-270"/>
              <w:rPr>
                <w:rFonts w:ascii="Arial" w:hAnsi="Arial" w:cs="Arial"/>
                <w:bCs/>
                <w:sz w:val="22"/>
                <w:szCs w:val="22"/>
              </w:rPr>
            </w:pPr>
            <w:r w:rsidRPr="00F73B8B">
              <w:rPr>
                <w:rFonts w:ascii="Arial" w:hAnsi="Arial" w:cs="Arial"/>
                <w:bCs/>
                <w:sz w:val="22"/>
                <w:szCs w:val="22"/>
              </w:rPr>
              <w:t>Shredder</w:t>
            </w:r>
          </w:p>
          <w:p w:rsidR="0046790A" w:rsidRDefault="0046790A" w:rsidP="003E2D2D">
            <w:pPr>
              <w:ind w:right="-270"/>
              <w:rPr>
                <w:rFonts w:ascii="Arial" w:hAnsi="Arial" w:cs="Arial"/>
                <w:sz w:val="22"/>
                <w:szCs w:val="22"/>
              </w:rPr>
            </w:pPr>
            <w:r w:rsidRPr="00F73B8B">
              <w:rPr>
                <w:rFonts w:ascii="Arial" w:hAnsi="Arial" w:cs="Arial"/>
                <w:sz w:val="22"/>
                <w:szCs w:val="22"/>
              </w:rPr>
              <w:t>Waste Bins (wheeled) for domestic and clinical waste.</w:t>
            </w:r>
          </w:p>
          <w:p w:rsidR="0046790A" w:rsidRDefault="0046790A" w:rsidP="003E2D2D">
            <w:pPr>
              <w:ind w:right="-270"/>
              <w:rPr>
                <w:rFonts w:ascii="Arial" w:hAnsi="Arial" w:cs="Arial"/>
                <w:sz w:val="22"/>
                <w:szCs w:val="22"/>
              </w:rPr>
            </w:pPr>
            <w:r>
              <w:rPr>
                <w:rFonts w:ascii="Arial" w:hAnsi="Arial" w:cs="Arial"/>
                <w:sz w:val="22"/>
                <w:szCs w:val="22"/>
              </w:rPr>
              <w:t>Personal safety equipment.</w:t>
            </w:r>
          </w:p>
          <w:p w:rsidR="0046790A" w:rsidRPr="00BF24F0" w:rsidRDefault="0046790A" w:rsidP="00BF24F0">
            <w:pPr>
              <w:ind w:right="-270"/>
              <w:rPr>
                <w:rFonts w:ascii="Arial" w:hAnsi="Arial" w:cs="Arial"/>
                <w:sz w:val="22"/>
                <w:szCs w:val="22"/>
              </w:rPr>
            </w:pPr>
          </w:p>
        </w:tc>
        <w:tc>
          <w:tcPr>
            <w:tcW w:w="5528" w:type="dxa"/>
          </w:tcPr>
          <w:p w:rsidR="0046790A" w:rsidRDefault="0046790A" w:rsidP="003E2D2D">
            <w:pPr>
              <w:ind w:right="-270"/>
              <w:rPr>
                <w:rFonts w:ascii="Arial" w:hAnsi="Arial" w:cs="Arial"/>
                <w:sz w:val="22"/>
                <w:szCs w:val="22"/>
              </w:rPr>
            </w:pPr>
            <w:r w:rsidRPr="00F73B8B">
              <w:rPr>
                <w:rFonts w:ascii="Arial" w:hAnsi="Arial" w:cs="Arial"/>
                <w:sz w:val="22"/>
                <w:szCs w:val="22"/>
              </w:rPr>
              <w:t xml:space="preserve">A standard toolkit is provided to enable </w:t>
            </w:r>
            <w:r>
              <w:rPr>
                <w:rFonts w:ascii="Arial" w:hAnsi="Arial" w:cs="Arial"/>
                <w:sz w:val="22"/>
                <w:szCs w:val="22"/>
              </w:rPr>
              <w:t xml:space="preserve">Maintenance Assistant / </w:t>
            </w:r>
            <w:r w:rsidRPr="00F73B8B">
              <w:rPr>
                <w:rFonts w:ascii="Arial" w:hAnsi="Arial" w:cs="Arial"/>
                <w:sz w:val="22"/>
                <w:szCs w:val="22"/>
              </w:rPr>
              <w:t xml:space="preserve">Caretakers carry out minor works. Cordless battery operated hand tools </w:t>
            </w:r>
            <w:r>
              <w:rPr>
                <w:rFonts w:ascii="Arial" w:hAnsi="Arial" w:cs="Arial"/>
                <w:sz w:val="22"/>
                <w:szCs w:val="22"/>
              </w:rPr>
              <w:t>eg.</w:t>
            </w:r>
            <w:r w:rsidRPr="00F73B8B">
              <w:rPr>
                <w:rFonts w:ascii="Arial" w:hAnsi="Arial" w:cs="Arial"/>
                <w:sz w:val="22"/>
                <w:szCs w:val="22"/>
              </w:rPr>
              <w:t xml:space="preserve"> </w:t>
            </w:r>
            <w:r>
              <w:rPr>
                <w:rFonts w:ascii="Arial" w:hAnsi="Arial" w:cs="Arial"/>
                <w:sz w:val="22"/>
                <w:szCs w:val="22"/>
              </w:rPr>
              <w:t xml:space="preserve">sander, circular / </w:t>
            </w:r>
          </w:p>
          <w:p w:rsidR="0046790A" w:rsidRPr="00F73B8B" w:rsidRDefault="0046790A" w:rsidP="003E2D2D">
            <w:pPr>
              <w:ind w:right="-270"/>
              <w:rPr>
                <w:rFonts w:ascii="Arial" w:hAnsi="Arial" w:cs="Arial"/>
                <w:sz w:val="22"/>
                <w:szCs w:val="22"/>
              </w:rPr>
            </w:pPr>
            <w:r>
              <w:rPr>
                <w:rFonts w:ascii="Arial" w:hAnsi="Arial" w:cs="Arial"/>
                <w:sz w:val="22"/>
                <w:szCs w:val="22"/>
              </w:rPr>
              <w:t>electric saw and drill (110 volt)</w:t>
            </w:r>
          </w:p>
          <w:p w:rsidR="0046790A" w:rsidRPr="00F73B8B" w:rsidRDefault="0046790A" w:rsidP="003E2D2D">
            <w:pPr>
              <w:ind w:right="-270"/>
              <w:rPr>
                <w:rFonts w:ascii="Arial" w:hAnsi="Arial" w:cs="Arial"/>
                <w:sz w:val="22"/>
                <w:szCs w:val="22"/>
              </w:rPr>
            </w:pPr>
            <w:r w:rsidRPr="00F73B8B">
              <w:rPr>
                <w:rFonts w:ascii="Arial" w:hAnsi="Arial" w:cs="Arial"/>
                <w:sz w:val="22"/>
                <w:szCs w:val="22"/>
              </w:rPr>
              <w:t xml:space="preserve">General hand tools </w:t>
            </w:r>
            <w:r>
              <w:rPr>
                <w:rFonts w:ascii="Arial" w:hAnsi="Arial" w:cs="Arial"/>
                <w:sz w:val="22"/>
                <w:szCs w:val="22"/>
              </w:rPr>
              <w:t>e.g.</w:t>
            </w:r>
            <w:r w:rsidRPr="00F73B8B">
              <w:rPr>
                <w:rFonts w:ascii="Arial" w:hAnsi="Arial" w:cs="Arial"/>
                <w:sz w:val="22"/>
                <w:szCs w:val="22"/>
              </w:rPr>
              <w:t xml:space="preserve"> hammer, screwdriver</w:t>
            </w:r>
            <w:r>
              <w:rPr>
                <w:rFonts w:ascii="Arial" w:hAnsi="Arial" w:cs="Arial"/>
                <w:sz w:val="22"/>
                <w:szCs w:val="22"/>
              </w:rPr>
              <w:t>, spanner</w:t>
            </w:r>
          </w:p>
          <w:p w:rsidR="0046790A" w:rsidRPr="003E2D2D" w:rsidRDefault="0046790A" w:rsidP="003E2D2D">
            <w:pPr>
              <w:ind w:right="-270"/>
              <w:rPr>
                <w:rFonts w:ascii="Arial" w:hAnsi="Arial" w:cs="Arial"/>
                <w:sz w:val="22"/>
                <w:szCs w:val="22"/>
              </w:rPr>
            </w:pPr>
            <w:r w:rsidRPr="003E2D2D">
              <w:rPr>
                <w:rFonts w:ascii="Arial" w:hAnsi="Arial" w:cs="Arial"/>
                <w:sz w:val="22"/>
                <w:szCs w:val="22"/>
              </w:rPr>
              <w:t>Ladders and steps (BS2037 British Standard &amp; EN131 European Standard)</w:t>
            </w:r>
          </w:p>
          <w:p w:rsidR="0046790A" w:rsidRPr="00F73B8B" w:rsidRDefault="0046790A" w:rsidP="003E2D2D">
            <w:pPr>
              <w:ind w:right="-270"/>
              <w:rPr>
                <w:rFonts w:ascii="Arial" w:hAnsi="Arial" w:cs="Arial"/>
                <w:sz w:val="22"/>
                <w:szCs w:val="22"/>
              </w:rPr>
            </w:pPr>
            <w:r>
              <w:rPr>
                <w:rFonts w:ascii="Arial" w:hAnsi="Arial" w:cs="Arial"/>
                <w:sz w:val="22"/>
                <w:szCs w:val="22"/>
              </w:rPr>
              <w:t>T</w:t>
            </w:r>
            <w:r w:rsidRPr="00F73B8B">
              <w:rPr>
                <w:rFonts w:ascii="Arial" w:hAnsi="Arial" w:cs="Arial"/>
                <w:sz w:val="22"/>
                <w:szCs w:val="22"/>
              </w:rPr>
              <w:t>rolleys.</w:t>
            </w:r>
          </w:p>
          <w:p w:rsidR="0046790A" w:rsidRPr="00F73B8B" w:rsidRDefault="0046790A" w:rsidP="003E2D2D">
            <w:pPr>
              <w:ind w:right="-270"/>
              <w:rPr>
                <w:rFonts w:ascii="Arial" w:hAnsi="Arial" w:cs="Arial"/>
                <w:sz w:val="22"/>
                <w:szCs w:val="22"/>
              </w:rPr>
            </w:pPr>
            <w:r w:rsidRPr="00F73B8B">
              <w:rPr>
                <w:rFonts w:ascii="Arial" w:hAnsi="Arial" w:cs="Arial"/>
                <w:sz w:val="22"/>
                <w:szCs w:val="22"/>
              </w:rPr>
              <w:t xml:space="preserve">Painting equipment </w:t>
            </w:r>
            <w:r>
              <w:rPr>
                <w:rFonts w:ascii="Arial" w:hAnsi="Arial" w:cs="Arial"/>
                <w:sz w:val="22"/>
                <w:szCs w:val="22"/>
              </w:rPr>
              <w:t>e.g.</w:t>
            </w:r>
            <w:r w:rsidRPr="00F73B8B">
              <w:rPr>
                <w:rFonts w:ascii="Arial" w:hAnsi="Arial" w:cs="Arial"/>
                <w:sz w:val="22"/>
                <w:szCs w:val="22"/>
              </w:rPr>
              <w:t xml:space="preserve"> rollers, brushes</w:t>
            </w:r>
            <w:r>
              <w:rPr>
                <w:rFonts w:ascii="Arial" w:hAnsi="Arial" w:cs="Arial"/>
                <w:sz w:val="22"/>
                <w:szCs w:val="22"/>
              </w:rPr>
              <w:t>, c</w:t>
            </w:r>
            <w:r w:rsidRPr="00F73B8B">
              <w:rPr>
                <w:rFonts w:ascii="Arial" w:hAnsi="Arial" w:cs="Arial"/>
                <w:sz w:val="22"/>
                <w:szCs w:val="22"/>
              </w:rPr>
              <w:t>leaning</w:t>
            </w:r>
            <w:r>
              <w:rPr>
                <w:rFonts w:ascii="Arial" w:hAnsi="Arial" w:cs="Arial"/>
                <w:sz w:val="22"/>
                <w:szCs w:val="22"/>
              </w:rPr>
              <w:t xml:space="preserve"> fluids,</w:t>
            </w:r>
            <w:r w:rsidRPr="00F73B8B">
              <w:rPr>
                <w:rFonts w:ascii="Arial" w:hAnsi="Arial" w:cs="Arial"/>
                <w:sz w:val="22"/>
                <w:szCs w:val="22"/>
              </w:rPr>
              <w:t xml:space="preserve">   thinners</w:t>
            </w:r>
            <w:r>
              <w:rPr>
                <w:rFonts w:ascii="Arial" w:hAnsi="Arial" w:cs="Arial"/>
                <w:sz w:val="22"/>
                <w:szCs w:val="22"/>
              </w:rPr>
              <w:t xml:space="preserve"> and </w:t>
            </w:r>
            <w:r w:rsidRPr="00F73B8B">
              <w:rPr>
                <w:rFonts w:ascii="Arial" w:hAnsi="Arial" w:cs="Arial"/>
                <w:sz w:val="22"/>
                <w:szCs w:val="22"/>
              </w:rPr>
              <w:t>lubricating oils</w:t>
            </w:r>
            <w:r>
              <w:rPr>
                <w:rFonts w:ascii="Arial" w:hAnsi="Arial" w:cs="Arial"/>
                <w:sz w:val="22"/>
                <w:szCs w:val="22"/>
              </w:rPr>
              <w:t>.</w:t>
            </w:r>
          </w:p>
          <w:p w:rsidR="0046790A" w:rsidRPr="00F73B8B" w:rsidRDefault="0046790A" w:rsidP="003E2D2D">
            <w:pPr>
              <w:ind w:right="-270"/>
              <w:rPr>
                <w:rFonts w:ascii="Arial" w:hAnsi="Arial" w:cs="Arial"/>
                <w:sz w:val="22"/>
                <w:szCs w:val="22"/>
              </w:rPr>
            </w:pPr>
            <w:r w:rsidRPr="00BF24F0">
              <w:rPr>
                <w:rFonts w:ascii="Arial" w:hAnsi="Arial" w:cs="Arial"/>
                <w:sz w:val="22"/>
                <w:szCs w:val="22"/>
              </w:rPr>
              <w:t xml:space="preserve">Grit </w:t>
            </w:r>
            <w:r>
              <w:rPr>
                <w:rFonts w:ascii="Arial" w:hAnsi="Arial" w:cs="Arial"/>
                <w:sz w:val="22"/>
                <w:szCs w:val="22"/>
              </w:rPr>
              <w:t>equipment eg. applicator / s</w:t>
            </w:r>
            <w:r w:rsidRPr="00BF24F0">
              <w:rPr>
                <w:rFonts w:ascii="Arial" w:hAnsi="Arial" w:cs="Arial"/>
                <w:sz w:val="22"/>
                <w:szCs w:val="22"/>
              </w:rPr>
              <w:t>preader</w:t>
            </w:r>
            <w:r w:rsidRPr="00F73B8B">
              <w:rPr>
                <w:rFonts w:ascii="Arial" w:hAnsi="Arial" w:cs="Arial"/>
                <w:sz w:val="22"/>
                <w:szCs w:val="22"/>
              </w:rPr>
              <w:t>.</w:t>
            </w:r>
          </w:p>
          <w:p w:rsidR="0046790A" w:rsidRPr="00F73B8B" w:rsidRDefault="0046790A" w:rsidP="0004605B">
            <w:pPr>
              <w:ind w:left="360" w:right="-270"/>
              <w:rPr>
                <w:rFonts w:ascii="Arial" w:hAnsi="Arial" w:cs="Arial"/>
                <w:sz w:val="22"/>
                <w:szCs w:val="22"/>
              </w:rPr>
            </w:pPr>
          </w:p>
        </w:tc>
      </w:tr>
      <w:tr w:rsidR="0046790A" w:rsidRPr="00F73B8B">
        <w:tc>
          <w:tcPr>
            <w:tcW w:w="10490" w:type="dxa"/>
            <w:gridSpan w:val="2"/>
          </w:tcPr>
          <w:p w:rsidR="0046790A" w:rsidRPr="00F73B8B" w:rsidRDefault="0046790A" w:rsidP="0004605B">
            <w:pPr>
              <w:spacing w:before="120" w:after="120"/>
              <w:ind w:right="72"/>
              <w:jc w:val="both"/>
              <w:rPr>
                <w:rFonts w:ascii="Arial" w:hAnsi="Arial" w:cs="Arial"/>
                <w:b/>
                <w:bCs/>
                <w:sz w:val="22"/>
                <w:szCs w:val="22"/>
              </w:rPr>
            </w:pPr>
            <w:r w:rsidRPr="00F73B8B">
              <w:rPr>
                <w:rFonts w:ascii="Arial" w:hAnsi="Arial" w:cs="Arial"/>
                <w:b/>
                <w:bCs/>
                <w:sz w:val="22"/>
                <w:szCs w:val="22"/>
              </w:rPr>
              <w:t>7b.  SYSTEMS</w:t>
            </w:r>
          </w:p>
        </w:tc>
      </w:tr>
      <w:tr w:rsidR="0046790A" w:rsidRPr="00F73B8B">
        <w:tc>
          <w:tcPr>
            <w:tcW w:w="10490" w:type="dxa"/>
            <w:gridSpan w:val="2"/>
          </w:tcPr>
          <w:p w:rsidR="0046790A" w:rsidRPr="00F73B8B" w:rsidRDefault="0046790A" w:rsidP="0004605B">
            <w:pPr>
              <w:ind w:right="-270"/>
              <w:rPr>
                <w:rFonts w:ascii="Arial" w:hAnsi="Arial" w:cs="Arial"/>
                <w:bCs/>
                <w:sz w:val="22"/>
                <w:szCs w:val="22"/>
              </w:rPr>
            </w:pPr>
          </w:p>
          <w:p w:rsidR="0046790A" w:rsidRPr="00F73B8B" w:rsidRDefault="0046790A" w:rsidP="00992E54">
            <w:pPr>
              <w:numPr>
                <w:ilvl w:val="0"/>
                <w:numId w:val="20"/>
              </w:numPr>
              <w:ind w:right="-270"/>
              <w:rPr>
                <w:rFonts w:ascii="Arial" w:hAnsi="Arial" w:cs="Arial"/>
                <w:bCs/>
                <w:sz w:val="22"/>
                <w:szCs w:val="22"/>
              </w:rPr>
            </w:pPr>
            <w:r w:rsidRPr="00F73B8B">
              <w:rPr>
                <w:rFonts w:ascii="Arial" w:hAnsi="Arial" w:cs="Arial"/>
                <w:bCs/>
                <w:sz w:val="22"/>
                <w:szCs w:val="22"/>
              </w:rPr>
              <w:t xml:space="preserve">Maintenance </w:t>
            </w:r>
            <w:r>
              <w:rPr>
                <w:rFonts w:ascii="Arial" w:hAnsi="Arial" w:cs="Arial"/>
                <w:bCs/>
                <w:sz w:val="22"/>
                <w:szCs w:val="22"/>
              </w:rPr>
              <w:t xml:space="preserve">Assistant / Caretaker work log. </w:t>
            </w:r>
          </w:p>
          <w:p w:rsidR="0046790A" w:rsidRDefault="0046790A" w:rsidP="00992E54">
            <w:pPr>
              <w:numPr>
                <w:ilvl w:val="0"/>
                <w:numId w:val="20"/>
              </w:numPr>
              <w:ind w:right="-270"/>
              <w:rPr>
                <w:rFonts w:ascii="Arial" w:hAnsi="Arial" w:cs="Arial"/>
                <w:bCs/>
                <w:sz w:val="22"/>
                <w:szCs w:val="22"/>
              </w:rPr>
            </w:pPr>
            <w:r>
              <w:rPr>
                <w:rFonts w:ascii="Arial" w:hAnsi="Arial" w:cs="Arial"/>
                <w:bCs/>
                <w:sz w:val="22"/>
                <w:szCs w:val="22"/>
              </w:rPr>
              <w:t>Operation of building contingency plans as and when required.</w:t>
            </w:r>
          </w:p>
          <w:p w:rsidR="0046790A" w:rsidRPr="00F73B8B" w:rsidRDefault="0046790A" w:rsidP="00992E54">
            <w:pPr>
              <w:numPr>
                <w:ilvl w:val="0"/>
                <w:numId w:val="20"/>
              </w:numPr>
              <w:ind w:right="-270"/>
              <w:rPr>
                <w:rFonts w:ascii="Arial" w:hAnsi="Arial" w:cs="Arial"/>
                <w:bCs/>
                <w:sz w:val="22"/>
                <w:szCs w:val="22"/>
              </w:rPr>
            </w:pPr>
            <w:r>
              <w:rPr>
                <w:rFonts w:ascii="Arial" w:hAnsi="Arial" w:cs="Arial"/>
                <w:bCs/>
                <w:sz w:val="22"/>
                <w:szCs w:val="22"/>
              </w:rPr>
              <w:t>Operation of e</w:t>
            </w:r>
            <w:r w:rsidRPr="00F73B8B">
              <w:rPr>
                <w:rFonts w:ascii="Arial" w:hAnsi="Arial" w:cs="Arial"/>
                <w:bCs/>
                <w:sz w:val="22"/>
                <w:szCs w:val="22"/>
              </w:rPr>
              <w:t>states</w:t>
            </w:r>
            <w:r>
              <w:rPr>
                <w:rFonts w:ascii="Arial" w:hAnsi="Arial" w:cs="Arial"/>
                <w:bCs/>
                <w:sz w:val="22"/>
                <w:szCs w:val="22"/>
              </w:rPr>
              <w:t xml:space="preserve"> </w:t>
            </w:r>
            <w:r w:rsidRPr="00F73B8B">
              <w:rPr>
                <w:rFonts w:ascii="Arial" w:hAnsi="Arial" w:cs="Arial"/>
                <w:bCs/>
                <w:sz w:val="22"/>
                <w:szCs w:val="22"/>
              </w:rPr>
              <w:t xml:space="preserve">maintenance </w:t>
            </w:r>
            <w:r>
              <w:rPr>
                <w:rFonts w:ascii="Arial" w:hAnsi="Arial" w:cs="Arial"/>
                <w:bCs/>
                <w:sz w:val="22"/>
                <w:szCs w:val="22"/>
              </w:rPr>
              <w:t xml:space="preserve">service for all routine, </w:t>
            </w:r>
            <w:r w:rsidRPr="00F73B8B">
              <w:rPr>
                <w:rFonts w:ascii="Arial" w:hAnsi="Arial" w:cs="Arial"/>
                <w:bCs/>
                <w:sz w:val="22"/>
                <w:szCs w:val="22"/>
              </w:rPr>
              <w:t xml:space="preserve">urgent </w:t>
            </w:r>
            <w:r>
              <w:rPr>
                <w:rFonts w:ascii="Arial" w:hAnsi="Arial" w:cs="Arial"/>
                <w:bCs/>
                <w:sz w:val="22"/>
                <w:szCs w:val="22"/>
              </w:rPr>
              <w:t>and</w:t>
            </w:r>
            <w:r w:rsidRPr="00F73B8B">
              <w:rPr>
                <w:rFonts w:ascii="Arial" w:hAnsi="Arial" w:cs="Arial"/>
                <w:bCs/>
                <w:sz w:val="22"/>
                <w:szCs w:val="22"/>
              </w:rPr>
              <w:t xml:space="preserve"> emergency</w:t>
            </w:r>
            <w:r>
              <w:rPr>
                <w:rFonts w:ascii="Arial" w:hAnsi="Arial" w:cs="Arial"/>
                <w:bCs/>
                <w:sz w:val="22"/>
                <w:szCs w:val="22"/>
              </w:rPr>
              <w:t xml:space="preserve"> works</w:t>
            </w:r>
            <w:r w:rsidRPr="00F73B8B">
              <w:rPr>
                <w:rFonts w:ascii="Arial" w:hAnsi="Arial" w:cs="Arial"/>
                <w:bCs/>
                <w:sz w:val="22"/>
                <w:szCs w:val="22"/>
              </w:rPr>
              <w:t>.</w:t>
            </w:r>
          </w:p>
          <w:p w:rsidR="0046790A" w:rsidRDefault="0046790A" w:rsidP="0004605B">
            <w:pPr>
              <w:numPr>
                <w:ilvl w:val="0"/>
                <w:numId w:val="20"/>
              </w:numPr>
              <w:ind w:right="-270"/>
              <w:rPr>
                <w:rFonts w:ascii="Arial" w:hAnsi="Arial" w:cs="Arial"/>
                <w:bCs/>
                <w:sz w:val="22"/>
                <w:szCs w:val="22"/>
              </w:rPr>
            </w:pPr>
            <w:r w:rsidRPr="00F73B8B">
              <w:rPr>
                <w:rFonts w:ascii="Arial" w:hAnsi="Arial" w:cs="Arial"/>
                <w:bCs/>
                <w:sz w:val="22"/>
                <w:szCs w:val="22"/>
              </w:rPr>
              <w:t>E-Mail</w:t>
            </w:r>
            <w:r>
              <w:rPr>
                <w:rFonts w:ascii="Arial" w:hAnsi="Arial" w:cs="Arial"/>
                <w:bCs/>
                <w:sz w:val="22"/>
                <w:szCs w:val="22"/>
              </w:rPr>
              <w:t>, i</w:t>
            </w:r>
            <w:r w:rsidRPr="00F73B8B">
              <w:rPr>
                <w:rFonts w:ascii="Arial" w:hAnsi="Arial" w:cs="Arial"/>
                <w:bCs/>
                <w:sz w:val="22"/>
                <w:szCs w:val="22"/>
              </w:rPr>
              <w:t>ntranet</w:t>
            </w:r>
            <w:r>
              <w:rPr>
                <w:rFonts w:ascii="Arial" w:hAnsi="Arial" w:cs="Arial"/>
                <w:bCs/>
                <w:sz w:val="22"/>
                <w:szCs w:val="22"/>
              </w:rPr>
              <w:t xml:space="preserve"> and f</w:t>
            </w:r>
            <w:r w:rsidRPr="00F73B8B">
              <w:rPr>
                <w:rFonts w:ascii="Arial" w:hAnsi="Arial" w:cs="Arial"/>
                <w:bCs/>
                <w:sz w:val="22"/>
                <w:szCs w:val="22"/>
              </w:rPr>
              <w:t xml:space="preserve">iling </w:t>
            </w:r>
            <w:r>
              <w:rPr>
                <w:rFonts w:ascii="Arial" w:hAnsi="Arial" w:cs="Arial"/>
                <w:bCs/>
                <w:sz w:val="22"/>
                <w:szCs w:val="22"/>
              </w:rPr>
              <w:t>s</w:t>
            </w:r>
            <w:r w:rsidRPr="00F73B8B">
              <w:rPr>
                <w:rFonts w:ascii="Arial" w:hAnsi="Arial" w:cs="Arial"/>
                <w:bCs/>
                <w:sz w:val="22"/>
                <w:szCs w:val="22"/>
              </w:rPr>
              <w:t>ystem</w:t>
            </w:r>
          </w:p>
          <w:p w:rsidR="0046790A" w:rsidRDefault="0046790A" w:rsidP="0004605B">
            <w:pPr>
              <w:numPr>
                <w:ilvl w:val="0"/>
                <w:numId w:val="20"/>
              </w:numPr>
              <w:ind w:right="-270"/>
              <w:rPr>
                <w:rFonts w:ascii="Arial" w:hAnsi="Arial" w:cs="Arial"/>
                <w:bCs/>
                <w:sz w:val="22"/>
                <w:szCs w:val="22"/>
              </w:rPr>
            </w:pPr>
            <w:r w:rsidRPr="00F73B8B">
              <w:rPr>
                <w:rFonts w:ascii="Arial" w:hAnsi="Arial" w:cs="Arial"/>
                <w:bCs/>
                <w:sz w:val="22"/>
                <w:szCs w:val="22"/>
              </w:rPr>
              <w:t>Mail system</w:t>
            </w:r>
            <w:r>
              <w:rPr>
                <w:rFonts w:ascii="Arial" w:hAnsi="Arial" w:cs="Arial"/>
                <w:bCs/>
                <w:sz w:val="22"/>
                <w:szCs w:val="22"/>
              </w:rPr>
              <w:t xml:space="preserve">, </w:t>
            </w:r>
            <w:r w:rsidRPr="00F73B8B">
              <w:rPr>
                <w:rFonts w:ascii="Arial" w:hAnsi="Arial" w:cs="Arial"/>
                <w:bCs/>
                <w:sz w:val="22"/>
                <w:szCs w:val="22"/>
              </w:rPr>
              <w:t xml:space="preserve">internal mail, courier, hospital courier, </w:t>
            </w:r>
            <w:r>
              <w:rPr>
                <w:rFonts w:ascii="Arial" w:hAnsi="Arial" w:cs="Arial"/>
                <w:bCs/>
                <w:sz w:val="22"/>
                <w:szCs w:val="22"/>
              </w:rPr>
              <w:t>r</w:t>
            </w:r>
            <w:r w:rsidRPr="00F73B8B">
              <w:rPr>
                <w:rFonts w:ascii="Arial" w:hAnsi="Arial" w:cs="Arial"/>
                <w:bCs/>
                <w:sz w:val="22"/>
                <w:szCs w:val="22"/>
              </w:rPr>
              <w:t>oyal mail and parcel post.</w:t>
            </w:r>
          </w:p>
          <w:p w:rsidR="0046790A" w:rsidRPr="00992E54" w:rsidRDefault="0046790A">
            <w:pPr>
              <w:numPr>
                <w:ilvl w:val="0"/>
                <w:numId w:val="20"/>
              </w:numPr>
              <w:ind w:right="-270"/>
              <w:rPr>
                <w:rFonts w:ascii="Arial" w:hAnsi="Arial" w:cs="Arial"/>
                <w:sz w:val="22"/>
                <w:szCs w:val="22"/>
              </w:rPr>
            </w:pPr>
            <w:r w:rsidRPr="00F73B8B">
              <w:rPr>
                <w:rFonts w:ascii="Arial" w:hAnsi="Arial" w:cs="Arial"/>
                <w:bCs/>
                <w:sz w:val="22"/>
                <w:szCs w:val="22"/>
              </w:rPr>
              <w:t>Alarm systems</w:t>
            </w:r>
            <w:r>
              <w:rPr>
                <w:rFonts w:ascii="Arial" w:hAnsi="Arial" w:cs="Arial"/>
                <w:bCs/>
                <w:sz w:val="22"/>
                <w:szCs w:val="22"/>
              </w:rPr>
              <w:t>,</w:t>
            </w:r>
            <w:r w:rsidRPr="00F73B8B">
              <w:rPr>
                <w:rFonts w:ascii="Arial" w:hAnsi="Arial" w:cs="Arial"/>
                <w:bCs/>
                <w:sz w:val="22"/>
                <w:szCs w:val="22"/>
              </w:rPr>
              <w:t xml:space="preserve"> fire, intruder</w:t>
            </w:r>
            <w:r>
              <w:rPr>
                <w:rFonts w:ascii="Arial" w:hAnsi="Arial" w:cs="Arial"/>
                <w:bCs/>
                <w:sz w:val="22"/>
                <w:szCs w:val="22"/>
              </w:rPr>
              <w:t xml:space="preserve"> and</w:t>
            </w:r>
            <w:r w:rsidRPr="00F73B8B">
              <w:rPr>
                <w:rFonts w:ascii="Arial" w:hAnsi="Arial" w:cs="Arial"/>
                <w:bCs/>
                <w:sz w:val="22"/>
                <w:szCs w:val="22"/>
              </w:rPr>
              <w:t xml:space="preserve"> panic.</w:t>
            </w:r>
            <w:r>
              <w:rPr>
                <w:rFonts w:ascii="Arial" w:hAnsi="Arial" w:cs="Arial"/>
                <w:bCs/>
                <w:sz w:val="22"/>
                <w:szCs w:val="22"/>
              </w:rPr>
              <w:t xml:space="preserve"> </w:t>
            </w:r>
          </w:p>
          <w:p w:rsidR="0046790A" w:rsidRPr="00F73B8B" w:rsidRDefault="0046790A" w:rsidP="00992E54">
            <w:pPr>
              <w:ind w:right="-270"/>
              <w:rPr>
                <w:rFonts w:ascii="Arial" w:hAnsi="Arial" w:cs="Arial"/>
                <w:b/>
                <w:sz w:val="22"/>
                <w:szCs w:val="22"/>
              </w:rPr>
            </w:pPr>
          </w:p>
        </w:tc>
      </w:tr>
    </w:tbl>
    <w:p w:rsidR="0046790A"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p>
          <w:p w:rsidR="0046790A" w:rsidRPr="00012CA4" w:rsidRDefault="0046790A" w:rsidP="00012CA4">
            <w:pPr>
              <w:numPr>
                <w:ilvl w:val="0"/>
                <w:numId w:val="14"/>
              </w:numPr>
              <w:ind w:right="-270"/>
              <w:rPr>
                <w:rFonts w:ascii="Arial" w:hAnsi="Arial" w:cs="Arial"/>
                <w:b/>
                <w:sz w:val="22"/>
                <w:szCs w:val="22"/>
              </w:rPr>
            </w:pPr>
            <w:r w:rsidRPr="00012CA4">
              <w:rPr>
                <w:rFonts w:ascii="Arial" w:hAnsi="Arial" w:cs="Arial"/>
                <w:b/>
                <w:sz w:val="22"/>
                <w:szCs w:val="22"/>
              </w:rPr>
              <w:t>DECISIONS AND JUDGEMENTS</w:t>
            </w:r>
          </w:p>
          <w:p w:rsidR="0046790A" w:rsidRPr="00012CA4" w:rsidRDefault="0046790A" w:rsidP="00012CA4">
            <w:pPr>
              <w:tabs>
                <w:tab w:val="left" w:pos="720"/>
              </w:tabs>
              <w:ind w:left="360" w:right="-270"/>
              <w:rPr>
                <w:rFonts w:ascii="Arial" w:hAnsi="Arial" w:cs="Arial"/>
                <w:b/>
                <w:sz w:val="22"/>
                <w:szCs w:val="22"/>
              </w:rPr>
            </w:pPr>
          </w:p>
        </w:tc>
      </w:tr>
      <w:tr w:rsidR="0046790A" w:rsidRPr="00012CA4" w:rsidTr="00012CA4">
        <w:tc>
          <w:tcPr>
            <w:tcW w:w="10490" w:type="dxa"/>
          </w:tcPr>
          <w:p w:rsidR="0046790A" w:rsidRPr="00012CA4" w:rsidRDefault="0046790A" w:rsidP="009B306D">
            <w:pPr>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 xml:space="preserve">Advice and guidance is available on a daily basis if required from line manager.  Work judged to be outwith their remit will be reported on via agreed protocols. </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A</w:t>
            </w:r>
            <w:r w:rsidRPr="00012CA4">
              <w:rPr>
                <w:rFonts w:ascii="Arial" w:hAnsi="Arial" w:cs="Arial"/>
                <w:bCs/>
                <w:sz w:val="22"/>
                <w:szCs w:val="22"/>
              </w:rPr>
              <w:t xml:space="preserve">bility to prioritise workload, exercise initiative and make decisions when required. </w:t>
            </w:r>
            <w:r w:rsidRPr="00012CA4">
              <w:rPr>
                <w:rFonts w:ascii="Arial" w:hAnsi="Arial" w:cs="Arial"/>
                <w:sz w:val="22"/>
                <w:szCs w:val="22"/>
              </w:rPr>
              <w:t>Lengthy periods of Lone working (05.45 / 06.00 -09.00) (17.00 - 18.30), when the post holder is only point of contact for the services within the premises, during these times guidance is available from a line manager as and when required. Any major incidents which occur out of hours should be addressed in line with contingency plans.</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Required to operate within NHS GG&amp;C policies and procedures and local protocols.</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 xml:space="preserve">Responsible for the opening / closing of premises. </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 xml:space="preserve">New and exceptional work (as per main duties and responsibilities) are planned with the line manager. </w:t>
            </w:r>
          </w:p>
          <w:p w:rsidR="0046790A" w:rsidRPr="00012CA4" w:rsidRDefault="0046790A" w:rsidP="00012CA4">
            <w:pPr>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The postholder will have an input into delivering costs to line manager for in-house works (as per main duties and responsibilities) eg. workstation and paint jobs.  They will liaise with contractors when they are on site at the line managers request.</w:t>
            </w:r>
          </w:p>
          <w:p w:rsidR="0046790A" w:rsidRPr="00012CA4" w:rsidRDefault="0046790A" w:rsidP="009B306D">
            <w:pPr>
              <w:rPr>
                <w:rFonts w:ascii="Arial" w:hAnsi="Arial" w:cs="Arial"/>
                <w:b/>
                <w:sz w:val="22"/>
                <w:szCs w:val="22"/>
              </w:rPr>
            </w:pPr>
          </w:p>
        </w:tc>
      </w:tr>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r w:rsidRPr="00012CA4">
              <w:rPr>
                <w:rFonts w:ascii="Arial" w:hAnsi="Arial" w:cs="Arial"/>
                <w:b/>
                <w:sz w:val="22"/>
                <w:szCs w:val="22"/>
              </w:rPr>
              <w:t xml:space="preserve">9. </w:t>
            </w:r>
            <w:r w:rsidRPr="00012CA4">
              <w:rPr>
                <w:rFonts w:ascii="Arial" w:hAnsi="Arial" w:cs="Arial"/>
                <w:b/>
                <w:sz w:val="22"/>
                <w:szCs w:val="22"/>
              </w:rPr>
              <w:tab/>
              <w:t>COMMUNICATIONS AND RELATIONSHIPS</w:t>
            </w:r>
          </w:p>
          <w:p w:rsidR="0046790A" w:rsidRPr="00012CA4" w:rsidRDefault="0046790A" w:rsidP="00012CA4">
            <w:pPr>
              <w:ind w:right="-270"/>
              <w:rPr>
                <w:rFonts w:ascii="Arial" w:hAnsi="Arial" w:cs="Arial"/>
                <w:b/>
                <w:sz w:val="22"/>
                <w:szCs w:val="22"/>
              </w:rPr>
            </w:pPr>
          </w:p>
        </w:tc>
      </w:tr>
      <w:tr w:rsidR="0046790A" w:rsidRPr="00012CA4" w:rsidTr="00012CA4">
        <w:tc>
          <w:tcPr>
            <w:tcW w:w="10490" w:type="dxa"/>
          </w:tcPr>
          <w:p w:rsidR="0046790A" w:rsidRPr="00012CA4" w:rsidRDefault="0046790A" w:rsidP="00012CA4">
            <w:pPr>
              <w:pStyle w:val="BodyText"/>
              <w:spacing w:line="264" w:lineRule="auto"/>
              <w:jc w:val="both"/>
              <w:rPr>
                <w:rFonts w:ascii="Arial" w:hAnsi="Arial" w:cs="Arial"/>
                <w:szCs w:val="22"/>
              </w:rPr>
            </w:pPr>
            <w:r w:rsidRPr="00012CA4">
              <w:rPr>
                <w:rFonts w:ascii="Arial" w:hAnsi="Arial" w:cs="Arial"/>
                <w:szCs w:val="22"/>
              </w:rPr>
              <w:t xml:space="preserve">The postholder will require good communication and interpersonal skills. </w:t>
            </w:r>
          </w:p>
          <w:p w:rsidR="0046790A" w:rsidRPr="00012CA4" w:rsidRDefault="0046790A" w:rsidP="00012CA4">
            <w:pPr>
              <w:pStyle w:val="BodyText"/>
              <w:spacing w:line="264" w:lineRule="auto"/>
              <w:jc w:val="both"/>
              <w:rPr>
                <w:rFonts w:ascii="Arial" w:hAnsi="Arial" w:cs="Arial"/>
                <w:szCs w:val="22"/>
              </w:rPr>
            </w:pPr>
          </w:p>
          <w:p w:rsidR="0046790A" w:rsidRPr="00012CA4" w:rsidRDefault="0046790A" w:rsidP="00012CA4">
            <w:pPr>
              <w:pStyle w:val="BodyText"/>
              <w:spacing w:line="264" w:lineRule="auto"/>
              <w:jc w:val="both"/>
              <w:rPr>
                <w:rFonts w:ascii="Arial" w:hAnsi="Arial" w:cs="Arial"/>
                <w:szCs w:val="22"/>
              </w:rPr>
            </w:pPr>
            <w:r w:rsidRPr="00012CA4">
              <w:rPr>
                <w:rFonts w:ascii="Arial" w:hAnsi="Arial" w:cs="Arial"/>
                <w:szCs w:val="22"/>
              </w:rPr>
              <w:t xml:space="preserve">They will require to use these skills frequently throughout the day in dealing with a diverse range of Health Centre Users e.g. </w:t>
            </w:r>
            <w:r w:rsidRPr="00012CA4">
              <w:rPr>
                <w:rFonts w:ascii="Arial" w:hAnsi="Arial" w:cs="Arial"/>
                <w:bCs/>
                <w:szCs w:val="22"/>
              </w:rPr>
              <w:t xml:space="preserve">clients, carers, visitors, service staff, contractors and external agencies e.g.  voluntary services. </w:t>
            </w:r>
            <w:r w:rsidRPr="00012CA4">
              <w:rPr>
                <w:rFonts w:ascii="Arial" w:hAnsi="Arial" w:cs="Arial"/>
                <w:szCs w:val="22"/>
              </w:rPr>
              <w:t xml:space="preserve"> The postholder will be required to show sensitivity when dealing with patients.</w:t>
            </w:r>
          </w:p>
          <w:p w:rsidR="0046790A" w:rsidRPr="00012CA4" w:rsidRDefault="0046790A" w:rsidP="00012CA4">
            <w:pPr>
              <w:pStyle w:val="BodyText"/>
              <w:spacing w:line="264" w:lineRule="auto"/>
              <w:jc w:val="both"/>
              <w:rPr>
                <w:rFonts w:ascii="Arial" w:hAnsi="Arial" w:cs="Arial"/>
                <w:szCs w:val="22"/>
              </w:rPr>
            </w:pPr>
          </w:p>
          <w:p w:rsidR="0046790A" w:rsidRPr="00012CA4" w:rsidRDefault="0046790A" w:rsidP="00012CA4">
            <w:pPr>
              <w:pStyle w:val="BodyText"/>
              <w:spacing w:line="264" w:lineRule="auto"/>
              <w:jc w:val="both"/>
              <w:rPr>
                <w:rFonts w:ascii="Arial" w:hAnsi="Arial" w:cs="Arial"/>
                <w:bCs/>
                <w:szCs w:val="22"/>
              </w:rPr>
            </w:pPr>
            <w:r w:rsidRPr="00012CA4">
              <w:rPr>
                <w:rFonts w:ascii="Arial" w:hAnsi="Arial" w:cs="Arial"/>
                <w:bCs/>
                <w:szCs w:val="22"/>
              </w:rPr>
              <w:t>This communication will generally be by telephone, fax, email or face to face.</w:t>
            </w:r>
          </w:p>
          <w:p w:rsidR="0046790A" w:rsidRPr="00012CA4" w:rsidRDefault="0046790A" w:rsidP="00012CA4">
            <w:pPr>
              <w:pStyle w:val="BodyText"/>
              <w:spacing w:line="264" w:lineRule="auto"/>
              <w:jc w:val="both"/>
              <w:rPr>
                <w:rFonts w:ascii="Arial" w:hAnsi="Arial" w:cs="Arial"/>
                <w:bCs/>
                <w:szCs w:val="22"/>
              </w:rPr>
            </w:pPr>
          </w:p>
          <w:p w:rsidR="0046790A" w:rsidRPr="00012CA4" w:rsidRDefault="0046790A" w:rsidP="00012CA4">
            <w:pPr>
              <w:ind w:right="-270"/>
              <w:jc w:val="both"/>
              <w:rPr>
                <w:rFonts w:ascii="Arial" w:hAnsi="Arial" w:cs="Arial"/>
                <w:sz w:val="22"/>
                <w:szCs w:val="22"/>
              </w:rPr>
            </w:pPr>
            <w:r w:rsidRPr="00012CA4">
              <w:rPr>
                <w:rFonts w:ascii="Arial" w:hAnsi="Arial" w:cs="Arial"/>
                <w:sz w:val="22"/>
                <w:szCs w:val="22"/>
              </w:rPr>
              <w:t>When new staff members are inducted they will generally shadow colleagues and receive training from them on standard paperwork and procedures.</w:t>
            </w:r>
          </w:p>
          <w:p w:rsidR="0046790A" w:rsidRPr="00012CA4" w:rsidRDefault="0046790A" w:rsidP="00012CA4">
            <w:pPr>
              <w:ind w:right="-270"/>
              <w:jc w:val="both"/>
              <w:rPr>
                <w:rFonts w:ascii="Arial" w:hAnsi="Arial" w:cs="Arial"/>
                <w:sz w:val="22"/>
                <w:szCs w:val="22"/>
              </w:rPr>
            </w:pPr>
          </w:p>
          <w:p w:rsidR="0046790A" w:rsidRPr="00012CA4" w:rsidRDefault="0046790A" w:rsidP="00012CA4">
            <w:pPr>
              <w:jc w:val="both"/>
              <w:rPr>
                <w:rFonts w:ascii="Arial" w:hAnsi="Arial" w:cs="Arial"/>
                <w:sz w:val="22"/>
                <w:szCs w:val="22"/>
              </w:rPr>
            </w:pPr>
            <w:r w:rsidRPr="00012CA4">
              <w:rPr>
                <w:rFonts w:ascii="Arial" w:hAnsi="Arial" w:cs="Arial"/>
                <w:sz w:val="22"/>
                <w:szCs w:val="22"/>
              </w:rPr>
              <w:t>The postholder will have a Personal Development Plan in order to identify Continued Professional Development as required and will participate in relevant training.</w:t>
            </w:r>
          </w:p>
          <w:p w:rsidR="0046790A" w:rsidRPr="00012CA4" w:rsidRDefault="0046790A" w:rsidP="00012CA4">
            <w:pPr>
              <w:ind w:right="-270"/>
              <w:jc w:val="both"/>
              <w:rPr>
                <w:rFonts w:ascii="Arial" w:hAnsi="Arial" w:cs="Arial"/>
                <w:sz w:val="22"/>
                <w:szCs w:val="22"/>
              </w:rPr>
            </w:pPr>
          </w:p>
          <w:p w:rsidR="0046790A" w:rsidRPr="00012CA4" w:rsidRDefault="0046790A" w:rsidP="00012CA4">
            <w:pPr>
              <w:ind w:right="-270"/>
              <w:jc w:val="both"/>
              <w:rPr>
                <w:rFonts w:ascii="Arial" w:hAnsi="Arial" w:cs="Arial"/>
                <w:b/>
                <w:sz w:val="22"/>
                <w:szCs w:val="22"/>
              </w:rPr>
            </w:pPr>
            <w:r w:rsidRPr="00012CA4">
              <w:rPr>
                <w:rFonts w:ascii="Arial" w:hAnsi="Arial" w:cs="Arial"/>
                <w:sz w:val="22"/>
                <w:szCs w:val="22"/>
              </w:rPr>
              <w:t>The postholder will also be required to carry out Risk Assessments for all aspects of their work in conjunction with the line manager.</w:t>
            </w:r>
          </w:p>
        </w:tc>
      </w:tr>
      <w:tr w:rsidR="0046790A" w:rsidRPr="00012CA4" w:rsidTr="00012CA4">
        <w:tc>
          <w:tcPr>
            <w:tcW w:w="10490" w:type="dxa"/>
          </w:tcPr>
          <w:p w:rsidR="0046790A" w:rsidRPr="00012CA4" w:rsidRDefault="0046790A" w:rsidP="00012CA4">
            <w:pPr>
              <w:numPr>
                <w:ilvl w:val="0"/>
                <w:numId w:val="15"/>
              </w:numPr>
              <w:ind w:right="-270"/>
              <w:rPr>
                <w:rFonts w:ascii="Arial" w:hAnsi="Arial" w:cs="Arial"/>
                <w:b/>
                <w:bCs/>
                <w:sz w:val="22"/>
                <w:szCs w:val="22"/>
              </w:rPr>
            </w:pPr>
            <w:r w:rsidRPr="00012CA4">
              <w:rPr>
                <w:rFonts w:ascii="Arial" w:hAnsi="Arial" w:cs="Arial"/>
                <w:b/>
                <w:bCs/>
                <w:sz w:val="22"/>
                <w:szCs w:val="22"/>
              </w:rPr>
              <w:t>PHYSICAL, MENTAL, EMOTIONAL AND ENVIRONMENTAL DEMANDS OF THE JOB</w:t>
            </w:r>
          </w:p>
          <w:p w:rsidR="0046790A" w:rsidRPr="00012CA4" w:rsidRDefault="0046790A" w:rsidP="00012CA4">
            <w:pPr>
              <w:ind w:left="360" w:right="-270"/>
              <w:rPr>
                <w:rFonts w:ascii="Arial" w:hAnsi="Arial" w:cs="Arial"/>
                <w:b/>
                <w:sz w:val="22"/>
                <w:szCs w:val="22"/>
              </w:rPr>
            </w:pPr>
          </w:p>
        </w:tc>
      </w:tr>
      <w:tr w:rsidR="0046790A" w:rsidRPr="00012CA4" w:rsidTr="00012CA4">
        <w:tc>
          <w:tcPr>
            <w:tcW w:w="10490" w:type="dxa"/>
          </w:tcPr>
          <w:p w:rsidR="0046790A" w:rsidRPr="00012CA4" w:rsidRDefault="0046790A" w:rsidP="00012CA4">
            <w:pPr>
              <w:ind w:right="-270"/>
              <w:rPr>
                <w:rFonts w:ascii="Arial" w:hAnsi="Arial" w:cs="Arial"/>
                <w:b/>
                <w:sz w:val="22"/>
                <w:szCs w:val="22"/>
                <w:u w:val="single"/>
              </w:rPr>
            </w:pPr>
          </w:p>
          <w:p w:rsidR="0046790A" w:rsidRPr="00012CA4" w:rsidRDefault="0046790A" w:rsidP="00012CA4">
            <w:pPr>
              <w:ind w:right="-270"/>
              <w:jc w:val="both"/>
              <w:rPr>
                <w:rFonts w:ascii="Arial" w:hAnsi="Arial" w:cs="Arial"/>
                <w:bCs/>
                <w:sz w:val="22"/>
                <w:szCs w:val="22"/>
              </w:rPr>
            </w:pPr>
            <w:r w:rsidRPr="00012CA4">
              <w:rPr>
                <w:rFonts w:ascii="Arial" w:hAnsi="Arial" w:cs="Arial"/>
                <w:b/>
                <w:bCs/>
                <w:sz w:val="22"/>
                <w:szCs w:val="22"/>
                <w:u w:val="single"/>
              </w:rPr>
              <w:t xml:space="preserve">Physical </w:t>
            </w:r>
          </w:p>
          <w:p w:rsidR="0046790A" w:rsidRPr="00012CA4" w:rsidRDefault="0046790A" w:rsidP="00012CA4">
            <w:pPr>
              <w:ind w:right="432"/>
              <w:jc w:val="both"/>
              <w:rPr>
                <w:rFonts w:ascii="Arial" w:hAnsi="Arial" w:cs="Arial"/>
                <w:bCs/>
                <w:sz w:val="22"/>
                <w:szCs w:val="22"/>
              </w:rPr>
            </w:pPr>
            <w:r w:rsidRPr="00012CA4">
              <w:rPr>
                <w:rFonts w:ascii="Arial" w:hAnsi="Arial" w:cs="Arial"/>
                <w:bCs/>
                <w:sz w:val="22"/>
                <w:szCs w:val="22"/>
              </w:rPr>
              <w:t>Undertake daily and routinely moving and handling e.g.  archive records, continence garments, mail and packages etc.</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There is weekly requirement for moderate physical effort e.g. furniture removal using wheeled equipment; meeting room set ups.</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sz w:val="22"/>
                <w:szCs w:val="22"/>
              </w:rPr>
            </w:pPr>
            <w:r w:rsidRPr="00012CA4">
              <w:rPr>
                <w:rFonts w:ascii="Arial" w:hAnsi="Arial" w:cs="Arial"/>
                <w:sz w:val="22"/>
                <w:szCs w:val="22"/>
              </w:rPr>
              <w:t>The use of cordless battery and electrical operated drills, saws and other tools require hand and eye co-ordination and manual dexterity.</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Computer use for general email and NHS intranet communication.</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sz w:val="22"/>
                <w:szCs w:val="22"/>
              </w:rPr>
            </w:pPr>
            <w:r w:rsidRPr="00012CA4">
              <w:rPr>
                <w:rFonts w:ascii="Arial" w:hAnsi="Arial" w:cs="Arial"/>
                <w:sz w:val="22"/>
                <w:szCs w:val="22"/>
              </w:rPr>
              <w:t xml:space="preserve">There is a requirement for the postholder to drive car or vans from main base of work to other sites, this </w:t>
            </w:r>
          </w:p>
          <w:p w:rsidR="0046790A" w:rsidRPr="00012CA4" w:rsidRDefault="0046790A" w:rsidP="00012CA4">
            <w:pPr>
              <w:ind w:right="-270"/>
              <w:rPr>
                <w:rFonts w:ascii="Arial" w:hAnsi="Arial" w:cs="Arial"/>
                <w:sz w:val="22"/>
                <w:szCs w:val="22"/>
              </w:rPr>
            </w:pPr>
            <w:r w:rsidRPr="00012CA4">
              <w:rPr>
                <w:rFonts w:ascii="Arial" w:hAnsi="Arial" w:cs="Arial"/>
                <w:sz w:val="22"/>
                <w:szCs w:val="22"/>
              </w:rPr>
              <w:t xml:space="preserve">may include transporting items eg. parcels / mail, files, supplies or stock and furniture with the use </w:t>
            </w:r>
          </w:p>
          <w:p w:rsidR="0046790A" w:rsidRPr="00012CA4" w:rsidRDefault="0046790A" w:rsidP="00012CA4">
            <w:pPr>
              <w:ind w:right="-270"/>
              <w:rPr>
                <w:rFonts w:ascii="Arial" w:hAnsi="Arial" w:cs="Arial"/>
                <w:sz w:val="22"/>
                <w:szCs w:val="22"/>
              </w:rPr>
            </w:pPr>
            <w:r w:rsidRPr="00012CA4">
              <w:rPr>
                <w:rFonts w:ascii="Arial" w:hAnsi="Arial" w:cs="Arial"/>
                <w:sz w:val="22"/>
                <w:szCs w:val="22"/>
              </w:rPr>
              <w:t>of a van.</w:t>
            </w:r>
          </w:p>
          <w:p w:rsidR="0046790A" w:rsidRPr="00012CA4" w:rsidRDefault="0046790A" w:rsidP="00012CA4">
            <w:pPr>
              <w:ind w:right="-270"/>
              <w:rPr>
                <w:rFonts w:ascii="Arial" w:hAnsi="Arial" w:cs="Arial"/>
                <w:sz w:val="22"/>
                <w:szCs w:val="22"/>
              </w:rPr>
            </w:pPr>
          </w:p>
          <w:p w:rsidR="0046790A" w:rsidRPr="00012CA4" w:rsidRDefault="0046790A" w:rsidP="00012CA4">
            <w:pPr>
              <w:ind w:right="-270"/>
              <w:rPr>
                <w:rFonts w:ascii="Arial" w:hAnsi="Arial" w:cs="Arial"/>
                <w:sz w:val="22"/>
                <w:szCs w:val="22"/>
              </w:rPr>
            </w:pPr>
            <w:r w:rsidRPr="00012CA4">
              <w:rPr>
                <w:rFonts w:ascii="Arial" w:hAnsi="Arial" w:cs="Arial"/>
                <w:sz w:val="22"/>
                <w:szCs w:val="22"/>
              </w:rPr>
              <w:t xml:space="preserve">There is a daily requirement to work outdoors eg. litter picking, snow clearance / gritting application and tarmacing potholes.  </w:t>
            </w:r>
          </w:p>
          <w:p w:rsidR="0046790A" w:rsidRPr="00012CA4" w:rsidRDefault="0046790A" w:rsidP="00012CA4">
            <w:pPr>
              <w:ind w:right="-270"/>
              <w:rPr>
                <w:rFonts w:ascii="Arial" w:hAnsi="Arial" w:cs="Arial"/>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
                <w:bCs/>
                <w:sz w:val="22"/>
                <w:szCs w:val="22"/>
                <w:u w:val="single"/>
              </w:rPr>
              <w:t xml:space="preserve">Mental </w:t>
            </w: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There is a frequent requirement for concentration where the work pattern is unpredictable eg. when using tools but required to respond to requests for urgent assistance.</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sz w:val="22"/>
                <w:szCs w:val="22"/>
              </w:rPr>
            </w:pPr>
            <w:r w:rsidRPr="00012CA4">
              <w:rPr>
                <w:rFonts w:ascii="Arial" w:hAnsi="Arial" w:cs="Arial"/>
                <w:sz w:val="22"/>
                <w:szCs w:val="22"/>
              </w:rPr>
              <w:t xml:space="preserve">There is a requirement for the postholder to drive car or vans from main base of work to other sites, this </w:t>
            </w:r>
          </w:p>
          <w:p w:rsidR="0046790A" w:rsidRPr="00012CA4" w:rsidRDefault="0046790A" w:rsidP="00012CA4">
            <w:pPr>
              <w:ind w:right="-270"/>
              <w:rPr>
                <w:rFonts w:ascii="Arial" w:hAnsi="Arial" w:cs="Arial"/>
                <w:sz w:val="22"/>
                <w:szCs w:val="22"/>
              </w:rPr>
            </w:pPr>
            <w:r w:rsidRPr="00012CA4">
              <w:rPr>
                <w:rFonts w:ascii="Arial" w:hAnsi="Arial" w:cs="Arial"/>
                <w:sz w:val="22"/>
                <w:szCs w:val="22"/>
              </w:rPr>
              <w:t xml:space="preserve">may include transporting items eg. parcels / mail, files, supplies or stock and furniture with the use </w:t>
            </w:r>
          </w:p>
          <w:p w:rsidR="0046790A" w:rsidRPr="00012CA4" w:rsidRDefault="0046790A" w:rsidP="00012CA4">
            <w:pPr>
              <w:ind w:right="-270"/>
              <w:rPr>
                <w:rFonts w:ascii="Arial" w:hAnsi="Arial" w:cs="Arial"/>
                <w:sz w:val="22"/>
                <w:szCs w:val="22"/>
              </w:rPr>
            </w:pPr>
            <w:r w:rsidRPr="00012CA4">
              <w:rPr>
                <w:rFonts w:ascii="Arial" w:hAnsi="Arial" w:cs="Arial"/>
                <w:sz w:val="22"/>
                <w:szCs w:val="22"/>
              </w:rPr>
              <w:t>of a van.</w:t>
            </w:r>
          </w:p>
          <w:p w:rsidR="0046790A" w:rsidRPr="00012CA4" w:rsidRDefault="0046790A" w:rsidP="00012CA4">
            <w:pPr>
              <w:ind w:right="-270"/>
              <w:rPr>
                <w:rFonts w:ascii="Arial" w:hAnsi="Arial" w:cs="Arial"/>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Dealing with competing priorities.</w:t>
            </w:r>
          </w:p>
          <w:p w:rsidR="0046790A" w:rsidRPr="00012CA4" w:rsidRDefault="0046790A" w:rsidP="00012CA4">
            <w:pPr>
              <w:ind w:right="-270"/>
              <w:rPr>
                <w:rFonts w:ascii="Arial" w:hAnsi="Arial" w:cs="Arial"/>
                <w:sz w:val="22"/>
                <w:szCs w:val="22"/>
              </w:rPr>
            </w:pPr>
          </w:p>
          <w:p w:rsidR="0046790A" w:rsidRPr="00012CA4" w:rsidRDefault="0046790A" w:rsidP="00012CA4">
            <w:pPr>
              <w:ind w:right="-270"/>
              <w:rPr>
                <w:rFonts w:ascii="Arial" w:hAnsi="Arial" w:cs="Arial"/>
                <w:b/>
                <w:bCs/>
                <w:sz w:val="22"/>
                <w:szCs w:val="22"/>
                <w:u w:val="single"/>
              </w:rPr>
            </w:pPr>
            <w:r w:rsidRPr="00012CA4">
              <w:rPr>
                <w:rFonts w:ascii="Arial" w:hAnsi="Arial" w:cs="Arial"/>
                <w:b/>
                <w:bCs/>
                <w:sz w:val="22"/>
                <w:szCs w:val="22"/>
                <w:u w:val="single"/>
              </w:rPr>
              <w:t xml:space="preserve">Emotional </w:t>
            </w: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Emotional impact of dealing with distressed / aggressive clients.  This could be occasional or frequent.</w:t>
            </w:r>
          </w:p>
          <w:p w:rsidR="0046790A" w:rsidRPr="00012CA4" w:rsidRDefault="0046790A" w:rsidP="00012CA4">
            <w:pPr>
              <w:ind w:right="-270"/>
              <w:rPr>
                <w:rFonts w:ascii="Arial" w:hAnsi="Arial" w:cs="Arial"/>
                <w:bCs/>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There are rare, direct exposures to distressing or emotional ill health situations.</w:t>
            </w:r>
          </w:p>
          <w:p w:rsidR="0046790A" w:rsidRPr="00012CA4" w:rsidRDefault="0046790A" w:rsidP="00012CA4">
            <w:pPr>
              <w:ind w:right="-270"/>
              <w:rPr>
                <w:rFonts w:ascii="Arial" w:hAnsi="Arial" w:cs="Arial"/>
                <w:b/>
                <w:sz w:val="22"/>
                <w:szCs w:val="22"/>
                <w:u w:val="single"/>
              </w:rPr>
            </w:pPr>
            <w:r w:rsidRPr="00012CA4">
              <w:rPr>
                <w:rFonts w:ascii="Arial" w:hAnsi="Arial" w:cs="Arial"/>
                <w:bCs/>
                <w:sz w:val="22"/>
                <w:szCs w:val="22"/>
              </w:rPr>
              <w:t xml:space="preserve"> </w:t>
            </w:r>
          </w:p>
          <w:p w:rsidR="0046790A" w:rsidRPr="00012CA4" w:rsidRDefault="0046790A" w:rsidP="00012CA4">
            <w:pPr>
              <w:ind w:right="-270"/>
              <w:rPr>
                <w:rFonts w:ascii="Arial" w:hAnsi="Arial" w:cs="Arial"/>
                <w:b/>
                <w:sz w:val="22"/>
                <w:szCs w:val="22"/>
                <w:u w:val="single"/>
              </w:rPr>
            </w:pPr>
            <w:r w:rsidRPr="00012CA4">
              <w:rPr>
                <w:rFonts w:ascii="Arial" w:hAnsi="Arial" w:cs="Arial"/>
                <w:b/>
                <w:sz w:val="22"/>
                <w:szCs w:val="22"/>
                <w:u w:val="single"/>
              </w:rPr>
              <w:t xml:space="preserve">Environmental  </w:t>
            </w:r>
          </w:p>
          <w:p w:rsidR="0046790A" w:rsidRPr="00012CA4" w:rsidRDefault="0046790A" w:rsidP="00012CA4">
            <w:pPr>
              <w:ind w:right="-270"/>
              <w:rPr>
                <w:rFonts w:ascii="Arial" w:hAnsi="Arial" w:cs="Arial"/>
                <w:sz w:val="22"/>
                <w:szCs w:val="22"/>
              </w:rPr>
            </w:pPr>
            <w:r w:rsidRPr="00012CA4">
              <w:rPr>
                <w:rFonts w:ascii="Arial" w:hAnsi="Arial" w:cs="Arial"/>
                <w:sz w:val="22"/>
                <w:szCs w:val="22"/>
              </w:rPr>
              <w:t>There is direct exposure to highly unpleasant working conditions eg. when dealing with body fluid spills.  This could be occasional or frequent.</w:t>
            </w:r>
          </w:p>
          <w:p w:rsidR="0046790A" w:rsidRPr="00012CA4" w:rsidRDefault="0046790A" w:rsidP="00012CA4">
            <w:pPr>
              <w:ind w:right="-270"/>
              <w:rPr>
                <w:rFonts w:ascii="Arial" w:hAnsi="Arial" w:cs="Arial"/>
                <w:b/>
                <w:sz w:val="22"/>
                <w:szCs w:val="22"/>
                <w:u w:val="single"/>
              </w:rPr>
            </w:pPr>
          </w:p>
        </w:tc>
      </w:tr>
    </w:tbl>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90"/>
      </w:tblGrid>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p>
          <w:p w:rsidR="0046790A" w:rsidRPr="00012CA4" w:rsidRDefault="0046790A" w:rsidP="00012CA4">
            <w:pPr>
              <w:numPr>
                <w:ilvl w:val="0"/>
                <w:numId w:val="13"/>
              </w:numPr>
              <w:ind w:right="-270"/>
              <w:rPr>
                <w:rFonts w:ascii="Arial" w:hAnsi="Arial" w:cs="Arial"/>
                <w:b/>
                <w:sz w:val="22"/>
                <w:szCs w:val="22"/>
              </w:rPr>
            </w:pPr>
            <w:r w:rsidRPr="00012CA4">
              <w:rPr>
                <w:rFonts w:ascii="Arial" w:hAnsi="Arial" w:cs="Arial"/>
                <w:b/>
                <w:sz w:val="22"/>
                <w:szCs w:val="22"/>
              </w:rPr>
              <w:t xml:space="preserve"> MOST CHALLENGING/DIFFICULT PARTS OF THE JOB</w:t>
            </w:r>
          </w:p>
          <w:p w:rsidR="0046790A" w:rsidRPr="00012CA4" w:rsidRDefault="0046790A" w:rsidP="00012CA4">
            <w:pPr>
              <w:ind w:right="-270"/>
              <w:rPr>
                <w:rFonts w:ascii="Arial" w:hAnsi="Arial" w:cs="Arial"/>
                <w:b/>
                <w:sz w:val="22"/>
                <w:szCs w:val="22"/>
              </w:rPr>
            </w:pPr>
          </w:p>
        </w:tc>
      </w:tr>
      <w:tr w:rsidR="0046790A" w:rsidRPr="00012CA4" w:rsidTr="00012CA4">
        <w:tc>
          <w:tcPr>
            <w:tcW w:w="10490" w:type="dxa"/>
          </w:tcPr>
          <w:p w:rsidR="0046790A" w:rsidRPr="00012CA4" w:rsidRDefault="0046790A" w:rsidP="001245F9">
            <w:pPr>
              <w:pStyle w:val="BodyText2"/>
              <w:rPr>
                <w:rFonts w:cs="Arial"/>
                <w:sz w:val="22"/>
                <w:szCs w:val="22"/>
              </w:rPr>
            </w:pPr>
          </w:p>
          <w:p w:rsidR="0046790A" w:rsidRPr="00012CA4" w:rsidRDefault="0046790A" w:rsidP="00012CA4">
            <w:pPr>
              <w:ind w:right="-108"/>
              <w:rPr>
                <w:rFonts w:ascii="Arial" w:hAnsi="Arial" w:cs="Arial"/>
                <w:bCs/>
                <w:sz w:val="22"/>
                <w:szCs w:val="22"/>
              </w:rPr>
            </w:pPr>
            <w:r w:rsidRPr="00012CA4">
              <w:rPr>
                <w:rFonts w:ascii="Arial" w:hAnsi="Arial" w:cs="Arial"/>
                <w:bCs/>
                <w:sz w:val="22"/>
                <w:szCs w:val="22"/>
              </w:rPr>
              <w:t>Prioritising workload while experiencing regular interruptions.</w:t>
            </w:r>
          </w:p>
          <w:p w:rsidR="0046790A" w:rsidRPr="00012CA4" w:rsidRDefault="0046790A" w:rsidP="00012CA4">
            <w:pPr>
              <w:ind w:right="-108"/>
              <w:rPr>
                <w:rFonts w:ascii="Arial" w:hAnsi="Arial" w:cs="Arial"/>
                <w:bCs/>
                <w:sz w:val="22"/>
                <w:szCs w:val="22"/>
              </w:rPr>
            </w:pPr>
          </w:p>
          <w:p w:rsidR="0046790A" w:rsidRPr="00012CA4" w:rsidRDefault="0046790A" w:rsidP="001245F9">
            <w:pPr>
              <w:pStyle w:val="BodyText2"/>
              <w:rPr>
                <w:rFonts w:cs="Arial"/>
                <w:sz w:val="22"/>
                <w:szCs w:val="22"/>
              </w:rPr>
            </w:pPr>
            <w:r w:rsidRPr="00012CA4">
              <w:rPr>
                <w:rFonts w:cs="Arial"/>
                <w:sz w:val="22"/>
                <w:szCs w:val="22"/>
              </w:rPr>
              <w:t>To respond to the diverse demands and occasional distressing situations which arise when dealing with users of the premises.</w:t>
            </w:r>
          </w:p>
          <w:p w:rsidR="0046790A" w:rsidRPr="00012CA4" w:rsidRDefault="0046790A" w:rsidP="001245F9">
            <w:pPr>
              <w:pStyle w:val="BodyText2"/>
              <w:rPr>
                <w:rFonts w:cs="Arial"/>
                <w:sz w:val="22"/>
                <w:szCs w:val="22"/>
              </w:rPr>
            </w:pPr>
          </w:p>
          <w:p w:rsidR="0046790A" w:rsidRPr="00012CA4" w:rsidRDefault="0046790A" w:rsidP="00012CA4">
            <w:pPr>
              <w:ind w:right="-270"/>
              <w:rPr>
                <w:rFonts w:ascii="Arial" w:hAnsi="Arial" w:cs="Arial"/>
                <w:bCs/>
                <w:sz w:val="22"/>
                <w:szCs w:val="22"/>
              </w:rPr>
            </w:pPr>
            <w:r w:rsidRPr="00012CA4">
              <w:rPr>
                <w:rFonts w:ascii="Arial" w:hAnsi="Arial" w:cs="Arial"/>
                <w:bCs/>
                <w:sz w:val="22"/>
                <w:szCs w:val="22"/>
              </w:rPr>
              <w:t>Dealing with anxious, sometimes aggressive clients in a professional manner.</w:t>
            </w:r>
          </w:p>
          <w:p w:rsidR="0046790A" w:rsidRPr="00012CA4" w:rsidRDefault="0046790A" w:rsidP="001245F9">
            <w:pPr>
              <w:pStyle w:val="BodyText2"/>
              <w:rPr>
                <w:rFonts w:cs="Arial"/>
                <w:b/>
                <w:sz w:val="22"/>
                <w:szCs w:val="22"/>
              </w:rPr>
            </w:pPr>
          </w:p>
        </w:tc>
      </w:tr>
      <w:tr w:rsidR="0046790A" w:rsidRPr="00012CA4" w:rsidTr="00012CA4">
        <w:tc>
          <w:tcPr>
            <w:tcW w:w="10490" w:type="dxa"/>
          </w:tcPr>
          <w:p w:rsidR="0046790A" w:rsidRPr="00012CA4" w:rsidRDefault="0046790A" w:rsidP="00012CA4">
            <w:pPr>
              <w:tabs>
                <w:tab w:val="left" w:pos="720"/>
              </w:tabs>
              <w:ind w:right="-270"/>
              <w:rPr>
                <w:rFonts w:ascii="Arial" w:hAnsi="Arial" w:cs="Arial"/>
                <w:b/>
                <w:sz w:val="22"/>
                <w:szCs w:val="22"/>
              </w:rPr>
            </w:pPr>
          </w:p>
          <w:p w:rsidR="0046790A" w:rsidRPr="00012CA4" w:rsidRDefault="0046790A" w:rsidP="00012CA4">
            <w:pPr>
              <w:tabs>
                <w:tab w:val="left" w:pos="720"/>
              </w:tabs>
              <w:ind w:right="-270"/>
              <w:rPr>
                <w:rFonts w:ascii="Arial" w:hAnsi="Arial" w:cs="Arial"/>
                <w:b/>
                <w:sz w:val="22"/>
                <w:szCs w:val="22"/>
              </w:rPr>
            </w:pPr>
            <w:r w:rsidRPr="00012CA4">
              <w:rPr>
                <w:rFonts w:ascii="Arial" w:hAnsi="Arial" w:cs="Arial"/>
                <w:b/>
                <w:sz w:val="22"/>
                <w:szCs w:val="22"/>
              </w:rPr>
              <w:t>12.</w:t>
            </w:r>
            <w:r w:rsidRPr="00012CA4">
              <w:rPr>
                <w:rFonts w:ascii="Arial" w:hAnsi="Arial" w:cs="Arial"/>
                <w:b/>
                <w:sz w:val="22"/>
                <w:szCs w:val="22"/>
              </w:rPr>
              <w:tab/>
              <w:t xml:space="preserve"> KNOWLEDGE, TRAINING AND EXPERIENCE REQUIRED TO DO THE JOB</w:t>
            </w:r>
          </w:p>
          <w:p w:rsidR="0046790A" w:rsidRPr="00012CA4" w:rsidRDefault="0046790A" w:rsidP="00012CA4">
            <w:pPr>
              <w:ind w:right="-270"/>
              <w:rPr>
                <w:rFonts w:ascii="Arial" w:hAnsi="Arial" w:cs="Arial"/>
                <w:b/>
                <w:sz w:val="22"/>
                <w:szCs w:val="22"/>
              </w:rPr>
            </w:pPr>
          </w:p>
        </w:tc>
      </w:tr>
      <w:tr w:rsidR="0046790A" w:rsidRPr="00012CA4" w:rsidTr="00012CA4">
        <w:tc>
          <w:tcPr>
            <w:tcW w:w="10490" w:type="dxa"/>
          </w:tcPr>
          <w:p w:rsidR="0046790A" w:rsidRPr="00012CA4" w:rsidRDefault="0046790A" w:rsidP="00012CA4">
            <w:pPr>
              <w:ind w:left="360" w:right="-270"/>
              <w:rPr>
                <w:rFonts w:ascii="Arial" w:hAnsi="Arial" w:cs="Arial"/>
                <w:bCs/>
                <w:sz w:val="22"/>
                <w:szCs w:val="22"/>
              </w:rPr>
            </w:pPr>
          </w:p>
          <w:p w:rsidR="0046790A" w:rsidRPr="00012CA4" w:rsidRDefault="0046790A" w:rsidP="00012CA4">
            <w:pPr>
              <w:numPr>
                <w:ilvl w:val="0"/>
                <w:numId w:val="22"/>
              </w:numPr>
              <w:ind w:right="-270"/>
              <w:rPr>
                <w:rFonts w:ascii="Arial" w:hAnsi="Arial" w:cs="Arial"/>
                <w:bCs/>
                <w:sz w:val="22"/>
                <w:szCs w:val="22"/>
              </w:rPr>
            </w:pPr>
            <w:r w:rsidRPr="00012CA4">
              <w:rPr>
                <w:rFonts w:ascii="Arial" w:hAnsi="Arial" w:cs="Arial"/>
                <w:bCs/>
                <w:sz w:val="22"/>
                <w:szCs w:val="22"/>
              </w:rPr>
              <w:t>The postholder will require a current driving license.</w:t>
            </w:r>
          </w:p>
          <w:p w:rsidR="0046790A" w:rsidRPr="00012CA4" w:rsidRDefault="0046790A" w:rsidP="00012CA4">
            <w:pPr>
              <w:numPr>
                <w:ilvl w:val="0"/>
                <w:numId w:val="22"/>
              </w:numPr>
              <w:ind w:right="-270"/>
              <w:rPr>
                <w:rFonts w:ascii="Arial" w:hAnsi="Arial" w:cs="Arial"/>
                <w:bCs/>
                <w:sz w:val="22"/>
                <w:szCs w:val="22"/>
              </w:rPr>
            </w:pPr>
            <w:r w:rsidRPr="00012CA4">
              <w:rPr>
                <w:rFonts w:ascii="Arial" w:hAnsi="Arial" w:cs="Arial"/>
                <w:bCs/>
                <w:sz w:val="22"/>
                <w:szCs w:val="22"/>
              </w:rPr>
              <w:t>Previous experience of caretaking and maintenance.</w:t>
            </w:r>
          </w:p>
          <w:p w:rsidR="0046790A" w:rsidRPr="00012CA4" w:rsidRDefault="0046790A" w:rsidP="00012CA4">
            <w:pPr>
              <w:numPr>
                <w:ilvl w:val="0"/>
                <w:numId w:val="22"/>
              </w:numPr>
              <w:jc w:val="both"/>
              <w:rPr>
                <w:rFonts w:ascii="Arial" w:hAnsi="Arial" w:cs="Arial"/>
                <w:bCs/>
                <w:sz w:val="22"/>
                <w:szCs w:val="22"/>
              </w:rPr>
            </w:pPr>
            <w:r w:rsidRPr="00012CA4">
              <w:rPr>
                <w:rFonts w:ascii="Arial" w:hAnsi="Arial" w:cs="Arial"/>
                <w:sz w:val="22"/>
                <w:szCs w:val="22"/>
              </w:rPr>
              <w:t>Appropriate skilled or semi - skilled experience within the Building industry. Overall the combination of numerous short courses,  guidance from qualified fellow workers and qualified tradesmen for the required experiential knowledge which can be gained through years of experience within the post.</w:t>
            </w: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bCs/>
                <w:sz w:val="22"/>
                <w:szCs w:val="22"/>
              </w:rPr>
              <w:t>Keyboard skills.</w:t>
            </w:r>
            <w:r w:rsidRPr="00012CA4">
              <w:rPr>
                <w:rFonts w:ascii="Arial" w:hAnsi="Arial" w:cs="Arial"/>
                <w:bCs/>
                <w:sz w:val="22"/>
                <w:szCs w:val="22"/>
              </w:rPr>
              <w:tab/>
            </w:r>
          </w:p>
          <w:p w:rsidR="0046790A" w:rsidRPr="00012CA4" w:rsidRDefault="0046790A" w:rsidP="00012CA4">
            <w:pPr>
              <w:jc w:val="both"/>
              <w:rPr>
                <w:rFonts w:ascii="Arial" w:hAnsi="Arial" w:cs="Arial"/>
                <w:bCs/>
                <w:sz w:val="22"/>
                <w:szCs w:val="22"/>
              </w:rPr>
            </w:pPr>
          </w:p>
          <w:p w:rsidR="0046790A" w:rsidRPr="00012CA4" w:rsidRDefault="0046790A" w:rsidP="00012CA4">
            <w:pPr>
              <w:jc w:val="both"/>
              <w:rPr>
                <w:rFonts w:ascii="Arial" w:hAnsi="Arial" w:cs="Arial"/>
                <w:sz w:val="22"/>
                <w:szCs w:val="22"/>
              </w:rPr>
            </w:pP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bCs/>
                <w:sz w:val="22"/>
                <w:szCs w:val="22"/>
              </w:rPr>
              <w:t xml:space="preserve">The postholder should have an </w:t>
            </w:r>
            <w:r w:rsidRPr="00012CA4">
              <w:rPr>
                <w:rFonts w:ascii="Arial" w:hAnsi="Arial" w:cs="Arial"/>
                <w:sz w:val="22"/>
                <w:szCs w:val="22"/>
              </w:rPr>
              <w:t>understanding / awareness of a wide range of routine and non routine issues within the maintenance and building field in order to deal with a variety of difficult and demanding situations. Knowledge/awareness of the procedures and practices is also required, eg. Health &amp; Safety and Fire Safety.</w:t>
            </w: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sz w:val="22"/>
                <w:szCs w:val="22"/>
              </w:rPr>
              <w:t xml:space="preserve">The postholder will participate in statutory / mandatory training requirements for this post include Aggression Management, Fire Training, Moving &amp; Handling, Electrical &amp; Safety awareness, Shelf Handling, Ladder Safety. Basic plumbing awareness. </w:t>
            </w: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sz w:val="22"/>
                <w:szCs w:val="22"/>
              </w:rPr>
              <w:t>Training will be provided as part of the induction and ongoing training programme to carry out work safely.</w:t>
            </w: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sz w:val="22"/>
                <w:szCs w:val="22"/>
              </w:rPr>
              <w:t xml:space="preserve">Through training and experience the postholder will demonstrate following an appropriate level of induction, a clear understanding of local policy / procedures and informal guidance/demonstrations from qualified technicians e.g. Elevator functions and actions to be taken in response to system failure, emergency response to heating system failure, alarm systems and CCTV function.  Inputting into the writing of / reviewing of local policies / procedures and complying with local guidance in issues such as Data Protection Act.  In conjunction with line manager responsible for providing a local service to the health centres for the measuring/costing/fitting of office furniture and equipment to DDA standards.     </w:t>
            </w:r>
          </w:p>
          <w:p w:rsidR="0046790A" w:rsidRPr="00012CA4" w:rsidRDefault="0046790A" w:rsidP="00012CA4">
            <w:pPr>
              <w:numPr>
                <w:ilvl w:val="0"/>
                <w:numId w:val="22"/>
              </w:numPr>
              <w:jc w:val="both"/>
              <w:rPr>
                <w:rFonts w:ascii="Arial" w:hAnsi="Arial" w:cs="Arial"/>
                <w:sz w:val="22"/>
                <w:szCs w:val="22"/>
              </w:rPr>
            </w:pPr>
            <w:r w:rsidRPr="00012CA4">
              <w:rPr>
                <w:rFonts w:ascii="Arial" w:hAnsi="Arial" w:cs="Arial"/>
                <w:sz w:val="22"/>
                <w:szCs w:val="22"/>
              </w:rPr>
              <w:t>A point of contact for all the health centres for staff reporting faults/emergencies/system failures and maintenance issues.</w:t>
            </w:r>
          </w:p>
          <w:p w:rsidR="0046790A" w:rsidRPr="00012CA4" w:rsidRDefault="0046790A" w:rsidP="001245F9">
            <w:pPr>
              <w:rPr>
                <w:rFonts w:ascii="Arial" w:hAnsi="Arial" w:cs="Arial"/>
                <w:sz w:val="22"/>
                <w:szCs w:val="22"/>
              </w:rPr>
            </w:pPr>
          </w:p>
        </w:tc>
      </w:tr>
    </w:tbl>
    <w:p w:rsidR="0046790A" w:rsidRPr="00F73B8B" w:rsidRDefault="0046790A">
      <w:pPr>
        <w:rPr>
          <w:rFonts w:ascii="Arial" w:hAnsi="Arial" w:cs="Arial"/>
          <w:sz w:val="22"/>
          <w:szCs w:val="22"/>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8"/>
        <w:gridCol w:w="3402"/>
      </w:tblGrid>
      <w:tr w:rsidR="0046790A" w:rsidRPr="00012CA4" w:rsidTr="00012CA4">
        <w:tc>
          <w:tcPr>
            <w:tcW w:w="10490" w:type="dxa"/>
            <w:gridSpan w:val="2"/>
          </w:tcPr>
          <w:p w:rsidR="0046790A" w:rsidRPr="00012CA4" w:rsidRDefault="0046790A" w:rsidP="00012CA4">
            <w:pPr>
              <w:numPr>
                <w:ilvl w:val="0"/>
                <w:numId w:val="13"/>
              </w:numPr>
              <w:rPr>
                <w:rFonts w:ascii="Arial" w:hAnsi="Arial" w:cs="Arial"/>
                <w:b/>
                <w:sz w:val="22"/>
                <w:szCs w:val="22"/>
              </w:rPr>
            </w:pPr>
            <w:r w:rsidRPr="00012CA4">
              <w:rPr>
                <w:rFonts w:ascii="Arial" w:hAnsi="Arial" w:cs="Arial"/>
                <w:b/>
                <w:sz w:val="22"/>
                <w:szCs w:val="22"/>
              </w:rPr>
              <w:t>JOB DESCRIPTION AGREEMENT</w:t>
            </w:r>
          </w:p>
          <w:p w:rsidR="0046790A" w:rsidRPr="00012CA4" w:rsidRDefault="0046790A" w:rsidP="00012CA4">
            <w:pPr>
              <w:ind w:left="360"/>
              <w:rPr>
                <w:rFonts w:ascii="Arial" w:hAnsi="Arial" w:cs="Arial"/>
                <w:sz w:val="22"/>
                <w:szCs w:val="22"/>
              </w:rPr>
            </w:pPr>
          </w:p>
        </w:tc>
      </w:tr>
      <w:tr w:rsidR="0046790A" w:rsidRPr="00012CA4" w:rsidTr="00012CA4">
        <w:tc>
          <w:tcPr>
            <w:tcW w:w="7088" w:type="dxa"/>
          </w:tcPr>
          <w:p w:rsidR="0046790A" w:rsidRPr="00012CA4" w:rsidRDefault="0046790A" w:rsidP="00012CA4">
            <w:pPr>
              <w:tabs>
                <w:tab w:val="left" w:pos="630"/>
              </w:tabs>
              <w:ind w:right="-270"/>
              <w:rPr>
                <w:rFonts w:ascii="Arial" w:hAnsi="Arial" w:cs="Arial"/>
                <w:b/>
                <w:sz w:val="22"/>
                <w:szCs w:val="22"/>
              </w:rPr>
            </w:pPr>
          </w:p>
          <w:p w:rsidR="0046790A" w:rsidRPr="00012CA4" w:rsidRDefault="0046790A" w:rsidP="00012CA4">
            <w:pPr>
              <w:pStyle w:val="BodyText"/>
              <w:spacing w:line="264" w:lineRule="auto"/>
              <w:rPr>
                <w:rFonts w:ascii="Arial" w:hAnsi="Arial" w:cs="Arial"/>
                <w:szCs w:val="22"/>
              </w:rPr>
            </w:pPr>
            <w:r w:rsidRPr="00012CA4">
              <w:rPr>
                <w:rFonts w:ascii="Arial" w:hAnsi="Arial" w:cs="Arial"/>
              </w:rPr>
              <w:t xml:space="preserve">This job description is a general outline of the above post and it is not exhaustive.  </w:t>
            </w:r>
          </w:p>
          <w:p w:rsidR="0046790A" w:rsidRPr="00012CA4" w:rsidRDefault="0046790A" w:rsidP="00012CA4">
            <w:pPr>
              <w:ind w:right="-270"/>
              <w:jc w:val="both"/>
              <w:rPr>
                <w:rFonts w:ascii="Arial" w:hAnsi="Arial" w:cs="Arial"/>
                <w:b/>
                <w:sz w:val="22"/>
                <w:szCs w:val="22"/>
              </w:rPr>
            </w:pPr>
          </w:p>
          <w:p w:rsidR="0046790A" w:rsidRPr="00012CA4" w:rsidRDefault="0046790A" w:rsidP="00012CA4">
            <w:pPr>
              <w:ind w:right="-270"/>
              <w:jc w:val="both"/>
              <w:rPr>
                <w:rFonts w:ascii="Arial" w:hAnsi="Arial" w:cs="Arial"/>
                <w:sz w:val="22"/>
                <w:szCs w:val="22"/>
              </w:rPr>
            </w:pPr>
            <w:r w:rsidRPr="00012CA4">
              <w:rPr>
                <w:rFonts w:ascii="Arial" w:hAnsi="Arial" w:cs="Arial"/>
                <w:sz w:val="22"/>
                <w:szCs w:val="22"/>
              </w:rPr>
              <w:t>Job Holder’s Name (print):</w:t>
            </w:r>
          </w:p>
          <w:p w:rsidR="0046790A" w:rsidRPr="00012CA4" w:rsidRDefault="0046790A" w:rsidP="00012CA4">
            <w:pPr>
              <w:ind w:right="-270"/>
              <w:jc w:val="both"/>
              <w:rPr>
                <w:rFonts w:ascii="Arial" w:hAnsi="Arial" w:cs="Arial"/>
                <w:sz w:val="22"/>
                <w:szCs w:val="22"/>
              </w:rPr>
            </w:pPr>
          </w:p>
          <w:p w:rsidR="0046790A" w:rsidRPr="00012CA4" w:rsidRDefault="0046790A" w:rsidP="00012CA4">
            <w:pPr>
              <w:ind w:right="-270"/>
              <w:jc w:val="both"/>
              <w:rPr>
                <w:rFonts w:ascii="Arial" w:hAnsi="Arial" w:cs="Arial"/>
                <w:sz w:val="22"/>
                <w:szCs w:val="22"/>
              </w:rPr>
            </w:pPr>
            <w:r w:rsidRPr="00012CA4">
              <w:rPr>
                <w:rFonts w:ascii="Arial" w:hAnsi="Arial" w:cs="Arial"/>
                <w:sz w:val="22"/>
                <w:szCs w:val="22"/>
              </w:rPr>
              <w:t>Job Holder’s Signature:</w:t>
            </w:r>
          </w:p>
          <w:p w:rsidR="0046790A" w:rsidRPr="00012CA4" w:rsidRDefault="0046790A" w:rsidP="00012CA4">
            <w:pPr>
              <w:ind w:right="-270"/>
              <w:jc w:val="both"/>
              <w:rPr>
                <w:rFonts w:ascii="Arial" w:hAnsi="Arial" w:cs="Arial"/>
                <w:sz w:val="22"/>
                <w:szCs w:val="22"/>
              </w:rPr>
            </w:pPr>
          </w:p>
          <w:p w:rsidR="0046790A" w:rsidRPr="00012CA4" w:rsidRDefault="0046790A" w:rsidP="00012CA4">
            <w:pPr>
              <w:ind w:right="-270"/>
              <w:jc w:val="both"/>
              <w:rPr>
                <w:rFonts w:ascii="Arial" w:hAnsi="Arial" w:cs="Arial"/>
                <w:sz w:val="22"/>
                <w:szCs w:val="22"/>
              </w:rPr>
            </w:pPr>
            <w:r w:rsidRPr="00012CA4">
              <w:rPr>
                <w:rFonts w:ascii="Arial" w:hAnsi="Arial" w:cs="Arial"/>
                <w:sz w:val="22"/>
                <w:szCs w:val="22"/>
              </w:rPr>
              <w:t xml:space="preserve">Head of Department  Name (print)             </w:t>
            </w:r>
          </w:p>
          <w:p w:rsidR="0046790A" w:rsidRPr="00012CA4" w:rsidRDefault="0046790A" w:rsidP="00012CA4">
            <w:pPr>
              <w:ind w:right="-270"/>
              <w:jc w:val="both"/>
              <w:rPr>
                <w:rFonts w:ascii="Arial" w:hAnsi="Arial" w:cs="Arial"/>
                <w:sz w:val="22"/>
                <w:szCs w:val="22"/>
              </w:rPr>
            </w:pPr>
          </w:p>
          <w:p w:rsidR="0046790A" w:rsidRPr="00012CA4" w:rsidRDefault="0046790A" w:rsidP="00012CA4">
            <w:pPr>
              <w:ind w:right="-270"/>
              <w:rPr>
                <w:rFonts w:ascii="Arial" w:hAnsi="Arial" w:cs="Arial"/>
                <w:b/>
                <w:sz w:val="22"/>
                <w:szCs w:val="22"/>
              </w:rPr>
            </w:pPr>
            <w:r w:rsidRPr="00012CA4">
              <w:rPr>
                <w:rFonts w:ascii="Arial" w:hAnsi="Arial" w:cs="Arial"/>
                <w:sz w:val="22"/>
                <w:szCs w:val="22"/>
              </w:rPr>
              <w:t>Head of Department Signature:</w:t>
            </w:r>
            <w:r w:rsidRPr="00012CA4">
              <w:rPr>
                <w:rFonts w:ascii="Arial" w:hAnsi="Arial" w:cs="Arial"/>
                <w:b/>
                <w:sz w:val="22"/>
                <w:szCs w:val="22"/>
              </w:rPr>
              <w:t xml:space="preserve">     </w:t>
            </w:r>
          </w:p>
          <w:p w:rsidR="0046790A" w:rsidRPr="00012CA4" w:rsidRDefault="0046790A" w:rsidP="00012CA4">
            <w:pPr>
              <w:ind w:right="-270"/>
              <w:rPr>
                <w:rFonts w:ascii="Arial" w:hAnsi="Arial" w:cs="Arial"/>
                <w:b/>
                <w:sz w:val="22"/>
                <w:szCs w:val="22"/>
              </w:rPr>
            </w:pPr>
          </w:p>
        </w:tc>
        <w:tc>
          <w:tcPr>
            <w:tcW w:w="3402" w:type="dxa"/>
          </w:tcPr>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r w:rsidRPr="00012CA4">
              <w:rPr>
                <w:rFonts w:ascii="Arial" w:hAnsi="Arial" w:cs="Arial"/>
                <w:b/>
                <w:sz w:val="22"/>
                <w:szCs w:val="22"/>
              </w:rPr>
              <w:t>Date:</w:t>
            </w: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p>
          <w:p w:rsidR="0046790A" w:rsidRPr="00012CA4" w:rsidRDefault="0046790A" w:rsidP="00012CA4">
            <w:pPr>
              <w:ind w:right="-270"/>
              <w:rPr>
                <w:rFonts w:ascii="Arial" w:hAnsi="Arial" w:cs="Arial"/>
                <w:b/>
                <w:sz w:val="22"/>
                <w:szCs w:val="22"/>
              </w:rPr>
            </w:pPr>
            <w:r w:rsidRPr="00012CA4">
              <w:rPr>
                <w:rFonts w:ascii="Arial" w:hAnsi="Arial" w:cs="Arial"/>
                <w:b/>
                <w:sz w:val="22"/>
                <w:szCs w:val="22"/>
              </w:rPr>
              <w:t>Date:</w:t>
            </w:r>
          </w:p>
        </w:tc>
      </w:tr>
    </w:tbl>
    <w:p w:rsidR="0046790A" w:rsidRPr="0072295A" w:rsidRDefault="0046790A" w:rsidP="00DE0D3C">
      <w:pPr>
        <w:jc w:val="both"/>
      </w:pPr>
    </w:p>
    <w:p w:rsidR="0046790A" w:rsidRPr="0072295A" w:rsidRDefault="0046790A" w:rsidP="00F73B8B">
      <w:pPr>
        <w:rPr>
          <w:rFonts w:ascii="Arial" w:hAnsi="Arial" w:cs="Arial"/>
          <w:sz w:val="22"/>
          <w:szCs w:val="22"/>
        </w:rPr>
      </w:pPr>
    </w:p>
    <w:sectPr w:rsidR="0046790A" w:rsidRPr="0072295A" w:rsidSect="00154DAD">
      <w:pgSz w:w="11906" w:h="16838"/>
      <w:pgMar w:top="1191" w:right="1797" w:bottom="1191"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90A" w:rsidRDefault="0046790A">
      <w:r>
        <w:separator/>
      </w:r>
    </w:p>
  </w:endnote>
  <w:endnote w:type="continuationSeparator" w:id="0">
    <w:p w:rsidR="0046790A" w:rsidRDefault="00467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90A" w:rsidRDefault="0046790A">
      <w:r>
        <w:separator/>
      </w:r>
    </w:p>
  </w:footnote>
  <w:footnote w:type="continuationSeparator" w:id="0">
    <w:p w:rsidR="0046790A" w:rsidRDefault="00467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61683DC"/>
    <w:lvl w:ilvl="0">
      <w:start w:val="1"/>
      <w:numFmt w:val="decimal"/>
      <w:pStyle w:val="Heading1"/>
      <w:lvlText w:val="%1."/>
      <w:lvlJc w:val="left"/>
      <w:pPr>
        <w:tabs>
          <w:tab w:val="num" w:pos="0"/>
        </w:tabs>
        <w:ind w:left="562" w:hanging="567"/>
      </w:pPr>
      <w:rPr>
        <w:rFonts w:cs="Times New Roman"/>
      </w:rPr>
    </w:lvl>
    <w:lvl w:ilvl="1">
      <w:start w:val="1"/>
      <w:numFmt w:val="decimal"/>
      <w:pStyle w:val="Heading2"/>
      <w:lvlText w:val="%1.%2"/>
      <w:lvlJc w:val="left"/>
      <w:pPr>
        <w:tabs>
          <w:tab w:val="num" w:pos="0"/>
        </w:tabs>
        <w:ind w:left="1134" w:hanging="567"/>
      </w:pPr>
      <w:rPr>
        <w:rFonts w:cs="Times New Roman"/>
      </w:r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cs="Times New Roman" w:hint="default"/>
      </w:rPr>
    </w:lvl>
    <w:lvl w:ilvl="4">
      <w:start w:val="1"/>
      <w:numFmt w:val="decimal"/>
      <w:pStyle w:val="Heading5"/>
      <w:lvlText w:val="%5."/>
      <w:lvlJc w:val="left"/>
      <w:pPr>
        <w:tabs>
          <w:tab w:val="num" w:pos="2976"/>
        </w:tabs>
        <w:ind w:left="2976" w:hanging="708"/>
      </w:pPr>
      <w:rPr>
        <w:rFonts w:cs="Times New Roman"/>
      </w:rPr>
    </w:lvl>
    <w:lvl w:ilvl="5">
      <w:start w:val="1"/>
      <w:numFmt w:val="decimal"/>
      <w:pStyle w:val="Heading6"/>
      <w:lvlText w:val="%5.%6."/>
      <w:lvlJc w:val="left"/>
      <w:pPr>
        <w:tabs>
          <w:tab w:val="num" w:pos="0"/>
        </w:tabs>
        <w:ind w:left="3684" w:hanging="708"/>
      </w:pPr>
      <w:rPr>
        <w:rFonts w:cs="Times New Roman"/>
      </w:rPr>
    </w:lvl>
    <w:lvl w:ilvl="6">
      <w:start w:val="1"/>
      <w:numFmt w:val="decimal"/>
      <w:pStyle w:val="Heading7"/>
      <w:lvlText w:val="%5.%6.%7."/>
      <w:lvlJc w:val="left"/>
      <w:pPr>
        <w:tabs>
          <w:tab w:val="num" w:pos="0"/>
        </w:tabs>
        <w:ind w:left="4392" w:hanging="708"/>
      </w:pPr>
      <w:rPr>
        <w:rFonts w:cs="Times New Roman"/>
      </w:rPr>
    </w:lvl>
    <w:lvl w:ilvl="7">
      <w:start w:val="1"/>
      <w:numFmt w:val="decimal"/>
      <w:pStyle w:val="Heading8"/>
      <w:lvlText w:val="%5.%6.%7.%8."/>
      <w:lvlJc w:val="left"/>
      <w:pPr>
        <w:tabs>
          <w:tab w:val="num" w:pos="0"/>
        </w:tabs>
        <w:ind w:left="5100" w:hanging="708"/>
      </w:pPr>
      <w:rPr>
        <w:rFonts w:cs="Times New Roman"/>
      </w:rPr>
    </w:lvl>
    <w:lvl w:ilvl="8">
      <w:start w:val="1"/>
      <w:numFmt w:val="decimal"/>
      <w:pStyle w:val="Heading9"/>
      <w:lvlText w:val="%5.%6.%7.%8.%9."/>
      <w:lvlJc w:val="left"/>
      <w:pPr>
        <w:tabs>
          <w:tab w:val="num" w:pos="0"/>
        </w:tabs>
        <w:ind w:left="5808" w:hanging="708"/>
      </w:pPr>
      <w:rPr>
        <w:rFonts w:cs="Times New Roman"/>
      </w:rPr>
    </w:lvl>
  </w:abstractNum>
  <w:abstractNum w:abstractNumId="1">
    <w:nsid w:val="046411EA"/>
    <w:multiLevelType w:val="hybridMultilevel"/>
    <w:tmpl w:val="BD3A1206"/>
    <w:lvl w:ilvl="0" w:tplc="08090001">
      <w:start w:val="1"/>
      <w:numFmt w:val="bullet"/>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
    <w:nsid w:val="136F4D68"/>
    <w:multiLevelType w:val="hybridMultilevel"/>
    <w:tmpl w:val="CD96944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1C896B86"/>
    <w:multiLevelType w:val="multilevel"/>
    <w:tmpl w:val="06D44F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4B7410E"/>
    <w:multiLevelType w:val="hybridMultilevel"/>
    <w:tmpl w:val="0E54F7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A8A3B9A"/>
    <w:multiLevelType w:val="hybridMultilevel"/>
    <w:tmpl w:val="DF24F83A"/>
    <w:lvl w:ilvl="0" w:tplc="0409000F">
      <w:start w:val="8"/>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3148526B"/>
    <w:multiLevelType w:val="hybridMultilevel"/>
    <w:tmpl w:val="66868EC8"/>
    <w:lvl w:ilvl="0" w:tplc="0809000F">
      <w:start w:val="7"/>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3DCA248F"/>
    <w:multiLevelType w:val="singleLevel"/>
    <w:tmpl w:val="0809000F"/>
    <w:lvl w:ilvl="0">
      <w:start w:val="2"/>
      <w:numFmt w:val="decimal"/>
      <w:lvlText w:val="%1."/>
      <w:lvlJc w:val="left"/>
      <w:pPr>
        <w:tabs>
          <w:tab w:val="num" w:pos="360"/>
        </w:tabs>
        <w:ind w:left="360" w:hanging="360"/>
      </w:pPr>
      <w:rPr>
        <w:rFonts w:cs="Times New Roman" w:hint="default"/>
      </w:rPr>
    </w:lvl>
  </w:abstractNum>
  <w:abstractNum w:abstractNumId="8">
    <w:nsid w:val="41C32071"/>
    <w:multiLevelType w:val="hybridMultilevel"/>
    <w:tmpl w:val="A26EC0C4"/>
    <w:lvl w:ilvl="0" w:tplc="0809000F">
      <w:start w:val="10"/>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nsid w:val="498405F3"/>
    <w:multiLevelType w:val="hybridMultilevel"/>
    <w:tmpl w:val="DC3ECDEE"/>
    <w:lvl w:ilvl="0" w:tplc="0809000F">
      <w:start w:val="1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nsid w:val="61FB1FDA"/>
    <w:multiLevelType w:val="singleLevel"/>
    <w:tmpl w:val="10866182"/>
    <w:lvl w:ilvl="0">
      <w:start w:val="1"/>
      <w:numFmt w:val="decimal"/>
      <w:lvlText w:val="%1."/>
      <w:lvlJc w:val="left"/>
      <w:pPr>
        <w:tabs>
          <w:tab w:val="num" w:pos="360"/>
        </w:tabs>
        <w:ind w:left="360" w:hanging="360"/>
      </w:pPr>
      <w:rPr>
        <w:rFonts w:cs="Times New Roman"/>
        <w:b w:val="0"/>
        <w:i w:val="0"/>
      </w:rPr>
    </w:lvl>
  </w:abstractNum>
  <w:abstractNum w:abstractNumId="11">
    <w:nsid w:val="625B7F70"/>
    <w:multiLevelType w:val="hybridMultilevel"/>
    <w:tmpl w:val="4DD8B83C"/>
    <w:lvl w:ilvl="0" w:tplc="0809000F">
      <w:start w:val="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6B532325"/>
    <w:multiLevelType w:val="hybridMultilevel"/>
    <w:tmpl w:val="BF9C7B2A"/>
    <w:lvl w:ilvl="0" w:tplc="E16C7EE6">
      <w:start w:val="8"/>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75367345"/>
    <w:multiLevelType w:val="hybridMultilevel"/>
    <w:tmpl w:val="4A7E20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790B7D5C"/>
    <w:multiLevelType w:val="hybridMultilevel"/>
    <w:tmpl w:val="923E001E"/>
    <w:lvl w:ilvl="0" w:tplc="1F5C524C">
      <w:start w:val="1"/>
      <w:numFmt w:val="decimal"/>
      <w:lvlText w:val="%1."/>
      <w:lvlJc w:val="left"/>
      <w:pPr>
        <w:tabs>
          <w:tab w:val="num" w:pos="780"/>
        </w:tabs>
        <w:ind w:left="780" w:hanging="4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nsid w:val="7AF67939"/>
    <w:multiLevelType w:val="hybridMultilevel"/>
    <w:tmpl w:val="803ACB66"/>
    <w:lvl w:ilvl="0" w:tplc="CDC23AF0">
      <w:start w:val="1"/>
      <w:numFmt w:val="bullet"/>
      <w:lvlText w:val="o"/>
      <w:lvlJc w:val="left"/>
      <w:pPr>
        <w:tabs>
          <w:tab w:val="num" w:pos="284"/>
        </w:tabs>
        <w:ind w:left="284"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E247B4E"/>
    <w:multiLevelType w:val="multilevel"/>
    <w:tmpl w:val="79F079FE"/>
    <w:lvl w:ilvl="0">
      <w:start w:val="1"/>
      <w:numFmt w:val="lowerLetter"/>
      <w:lvlText w:val="%1)"/>
      <w:lvlJc w:val="left"/>
      <w:pPr>
        <w:tabs>
          <w:tab w:val="num" w:pos="1080"/>
        </w:tabs>
        <w:ind w:left="108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7F4433D8"/>
    <w:multiLevelType w:val="multilevel"/>
    <w:tmpl w:val="C5CA816A"/>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7FD2793F"/>
    <w:multiLevelType w:val="singleLevel"/>
    <w:tmpl w:val="78C6D74E"/>
    <w:lvl w:ilvl="0">
      <w:start w:val="10"/>
      <w:numFmt w:val="decimal"/>
      <w:lvlText w:val="%1."/>
      <w:lvlJc w:val="left"/>
      <w:pPr>
        <w:tabs>
          <w:tab w:val="num" w:pos="780"/>
        </w:tabs>
        <w:ind w:left="780" w:hanging="780"/>
      </w:pPr>
      <w:rPr>
        <w:rFonts w:cs="Times New Roman" w:hint="default"/>
      </w:r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7"/>
  </w:num>
  <w:num w:numId="11">
    <w:abstractNumId w:val="6"/>
  </w:num>
  <w:num w:numId="12">
    <w:abstractNumId w:val="12"/>
  </w:num>
  <w:num w:numId="13">
    <w:abstractNumId w:val="9"/>
  </w:num>
  <w:num w:numId="14">
    <w:abstractNumId w:val="5"/>
  </w:num>
  <w:num w:numId="15">
    <w:abstractNumId w:val="8"/>
  </w:num>
  <w:num w:numId="16">
    <w:abstractNumId w:val="11"/>
  </w:num>
  <w:num w:numId="17">
    <w:abstractNumId w:val="14"/>
  </w:num>
  <w:num w:numId="18">
    <w:abstractNumId w:val="1"/>
  </w:num>
  <w:num w:numId="19">
    <w:abstractNumId w:val="13"/>
  </w:num>
  <w:num w:numId="20">
    <w:abstractNumId w:val="2"/>
  </w:num>
  <w:num w:numId="21">
    <w:abstractNumId w:val="15"/>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B0F"/>
    <w:rsid w:val="00007538"/>
    <w:rsid w:val="00012CA4"/>
    <w:rsid w:val="00026960"/>
    <w:rsid w:val="00027ADA"/>
    <w:rsid w:val="00036478"/>
    <w:rsid w:val="0004605B"/>
    <w:rsid w:val="000473FA"/>
    <w:rsid w:val="00052D60"/>
    <w:rsid w:val="00053746"/>
    <w:rsid w:val="00056A06"/>
    <w:rsid w:val="00060FA9"/>
    <w:rsid w:val="0007789F"/>
    <w:rsid w:val="0008437B"/>
    <w:rsid w:val="000A0E34"/>
    <w:rsid w:val="000B462F"/>
    <w:rsid w:val="000C1727"/>
    <w:rsid w:val="0010400C"/>
    <w:rsid w:val="0012402E"/>
    <w:rsid w:val="001245F9"/>
    <w:rsid w:val="00130905"/>
    <w:rsid w:val="0014707F"/>
    <w:rsid w:val="00154630"/>
    <w:rsid w:val="00154DAD"/>
    <w:rsid w:val="00171546"/>
    <w:rsid w:val="001839D5"/>
    <w:rsid w:val="001E6DCC"/>
    <w:rsid w:val="00200031"/>
    <w:rsid w:val="0020233B"/>
    <w:rsid w:val="0021387D"/>
    <w:rsid w:val="002165B2"/>
    <w:rsid w:val="00217A25"/>
    <w:rsid w:val="00224EC9"/>
    <w:rsid w:val="0025219C"/>
    <w:rsid w:val="00264C87"/>
    <w:rsid w:val="002672B9"/>
    <w:rsid w:val="00282884"/>
    <w:rsid w:val="0028310C"/>
    <w:rsid w:val="002862DB"/>
    <w:rsid w:val="002A1898"/>
    <w:rsid w:val="002A7710"/>
    <w:rsid w:val="002B6701"/>
    <w:rsid w:val="002C6C0F"/>
    <w:rsid w:val="002C716E"/>
    <w:rsid w:val="002D3886"/>
    <w:rsid w:val="002D3C07"/>
    <w:rsid w:val="002D4197"/>
    <w:rsid w:val="002F00D5"/>
    <w:rsid w:val="003125E7"/>
    <w:rsid w:val="00320EBA"/>
    <w:rsid w:val="00344A8D"/>
    <w:rsid w:val="0036260A"/>
    <w:rsid w:val="0037096C"/>
    <w:rsid w:val="00380934"/>
    <w:rsid w:val="003A0000"/>
    <w:rsid w:val="003E2D2D"/>
    <w:rsid w:val="003E601D"/>
    <w:rsid w:val="00424CCA"/>
    <w:rsid w:val="004632AE"/>
    <w:rsid w:val="0046790A"/>
    <w:rsid w:val="00481027"/>
    <w:rsid w:val="004857D7"/>
    <w:rsid w:val="00486885"/>
    <w:rsid w:val="00490042"/>
    <w:rsid w:val="004A269A"/>
    <w:rsid w:val="004A51D1"/>
    <w:rsid w:val="004A61B9"/>
    <w:rsid w:val="004F1432"/>
    <w:rsid w:val="00526D9D"/>
    <w:rsid w:val="005371D3"/>
    <w:rsid w:val="00561CB7"/>
    <w:rsid w:val="0057706B"/>
    <w:rsid w:val="00607745"/>
    <w:rsid w:val="006535F6"/>
    <w:rsid w:val="00670989"/>
    <w:rsid w:val="00670BEE"/>
    <w:rsid w:val="006C14A9"/>
    <w:rsid w:val="006D31E5"/>
    <w:rsid w:val="006E22CA"/>
    <w:rsid w:val="006E3F4A"/>
    <w:rsid w:val="006E5288"/>
    <w:rsid w:val="006E55E5"/>
    <w:rsid w:val="006E5B50"/>
    <w:rsid w:val="00702511"/>
    <w:rsid w:val="0072295A"/>
    <w:rsid w:val="007355FB"/>
    <w:rsid w:val="0074648C"/>
    <w:rsid w:val="00761986"/>
    <w:rsid w:val="00771041"/>
    <w:rsid w:val="00773DEC"/>
    <w:rsid w:val="007B08AC"/>
    <w:rsid w:val="007F0DC3"/>
    <w:rsid w:val="00815166"/>
    <w:rsid w:val="00836559"/>
    <w:rsid w:val="00861918"/>
    <w:rsid w:val="008911CE"/>
    <w:rsid w:val="00893871"/>
    <w:rsid w:val="008B7DAF"/>
    <w:rsid w:val="009122B2"/>
    <w:rsid w:val="0092677E"/>
    <w:rsid w:val="00927A6A"/>
    <w:rsid w:val="009709CF"/>
    <w:rsid w:val="00992A40"/>
    <w:rsid w:val="00992E54"/>
    <w:rsid w:val="009B306D"/>
    <w:rsid w:val="009B6E63"/>
    <w:rsid w:val="009C145A"/>
    <w:rsid w:val="009C51E6"/>
    <w:rsid w:val="00A05630"/>
    <w:rsid w:val="00A41ACF"/>
    <w:rsid w:val="00A52848"/>
    <w:rsid w:val="00A7405F"/>
    <w:rsid w:val="00AC13D1"/>
    <w:rsid w:val="00AC46B0"/>
    <w:rsid w:val="00AC7D34"/>
    <w:rsid w:val="00AE258B"/>
    <w:rsid w:val="00AE29B0"/>
    <w:rsid w:val="00AF1330"/>
    <w:rsid w:val="00B02B45"/>
    <w:rsid w:val="00B13550"/>
    <w:rsid w:val="00B17733"/>
    <w:rsid w:val="00B4311A"/>
    <w:rsid w:val="00B5542F"/>
    <w:rsid w:val="00B77404"/>
    <w:rsid w:val="00B80077"/>
    <w:rsid w:val="00B94222"/>
    <w:rsid w:val="00B94B0F"/>
    <w:rsid w:val="00BC2C1C"/>
    <w:rsid w:val="00BF24F0"/>
    <w:rsid w:val="00C14134"/>
    <w:rsid w:val="00C15453"/>
    <w:rsid w:val="00C402FD"/>
    <w:rsid w:val="00C72BDB"/>
    <w:rsid w:val="00C83AC9"/>
    <w:rsid w:val="00CA3E56"/>
    <w:rsid w:val="00CB3DA6"/>
    <w:rsid w:val="00CC6BBD"/>
    <w:rsid w:val="00D5145C"/>
    <w:rsid w:val="00D5300B"/>
    <w:rsid w:val="00D81C82"/>
    <w:rsid w:val="00DC6DBA"/>
    <w:rsid w:val="00DD33F7"/>
    <w:rsid w:val="00DE0D3C"/>
    <w:rsid w:val="00DF3F51"/>
    <w:rsid w:val="00DF5241"/>
    <w:rsid w:val="00E21645"/>
    <w:rsid w:val="00E25C1E"/>
    <w:rsid w:val="00E33D2F"/>
    <w:rsid w:val="00E733F1"/>
    <w:rsid w:val="00E8728A"/>
    <w:rsid w:val="00E92178"/>
    <w:rsid w:val="00E960DD"/>
    <w:rsid w:val="00EA3783"/>
    <w:rsid w:val="00EA6CBF"/>
    <w:rsid w:val="00EC60CA"/>
    <w:rsid w:val="00EC7614"/>
    <w:rsid w:val="00ED72BB"/>
    <w:rsid w:val="00EF45F0"/>
    <w:rsid w:val="00F074F0"/>
    <w:rsid w:val="00F1628C"/>
    <w:rsid w:val="00F412D2"/>
    <w:rsid w:val="00F45369"/>
    <w:rsid w:val="00F52172"/>
    <w:rsid w:val="00F56546"/>
    <w:rsid w:val="00F73B8B"/>
    <w:rsid w:val="00F97948"/>
    <w:rsid w:val="00FA78B0"/>
    <w:rsid w:val="00FD5E5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07538"/>
    <w:rPr>
      <w:sz w:val="20"/>
      <w:szCs w:val="20"/>
    </w:rPr>
  </w:style>
  <w:style w:type="paragraph" w:styleId="Heading1">
    <w:name w:val="heading 1"/>
    <w:basedOn w:val="Normal"/>
    <w:link w:val="Heading1Char"/>
    <w:uiPriority w:val="99"/>
    <w:qFormat/>
    <w:rsid w:val="00007538"/>
    <w:pPr>
      <w:numPr>
        <w:numId w:val="1"/>
      </w:numPr>
      <w:tabs>
        <w:tab w:val="clear" w:pos="0"/>
        <w:tab w:val="left" w:pos="567"/>
        <w:tab w:val="left" w:pos="1134"/>
        <w:tab w:val="left" w:pos="1701"/>
        <w:tab w:val="right" w:pos="9639"/>
      </w:tabs>
      <w:spacing w:before="60" w:after="60"/>
      <w:jc w:val="both"/>
      <w:outlineLvl w:val="0"/>
    </w:pPr>
    <w:rPr>
      <w:rFonts w:ascii="CG Omega" w:hAnsi="CG Omega"/>
      <w:kern w:val="28"/>
      <w:sz w:val="22"/>
      <w:lang w:eastAsia="en-US"/>
    </w:rPr>
  </w:style>
  <w:style w:type="paragraph" w:styleId="Heading2">
    <w:name w:val="heading 2"/>
    <w:basedOn w:val="Normal"/>
    <w:link w:val="Heading2Char"/>
    <w:uiPriority w:val="99"/>
    <w:qFormat/>
    <w:rsid w:val="00007538"/>
    <w:pPr>
      <w:numPr>
        <w:ilvl w:val="1"/>
        <w:numId w:val="1"/>
      </w:numPr>
      <w:tabs>
        <w:tab w:val="clear" w:pos="0"/>
        <w:tab w:val="left" w:pos="1134"/>
        <w:tab w:val="left" w:pos="1701"/>
        <w:tab w:val="right" w:pos="9639"/>
      </w:tabs>
      <w:spacing w:before="60" w:after="60"/>
      <w:jc w:val="both"/>
      <w:outlineLvl w:val="1"/>
    </w:pPr>
    <w:rPr>
      <w:rFonts w:ascii="CG Omega" w:hAnsi="CG Omega"/>
      <w:sz w:val="22"/>
      <w:lang w:eastAsia="en-US"/>
    </w:rPr>
  </w:style>
  <w:style w:type="paragraph" w:styleId="Heading3">
    <w:name w:val="heading 3"/>
    <w:basedOn w:val="Normal"/>
    <w:link w:val="Heading3Char"/>
    <w:uiPriority w:val="99"/>
    <w:qFormat/>
    <w:rsid w:val="00007538"/>
    <w:pPr>
      <w:numPr>
        <w:ilvl w:val="2"/>
        <w:numId w:val="1"/>
      </w:numPr>
      <w:tabs>
        <w:tab w:val="left" w:pos="2268"/>
        <w:tab w:val="right" w:pos="9639"/>
      </w:tabs>
      <w:spacing w:before="60" w:after="60"/>
      <w:jc w:val="both"/>
      <w:outlineLvl w:val="2"/>
    </w:pPr>
    <w:rPr>
      <w:rFonts w:ascii="CG Omega" w:hAnsi="CG Omega"/>
      <w:sz w:val="22"/>
      <w:lang w:eastAsia="en-US"/>
    </w:rPr>
  </w:style>
  <w:style w:type="paragraph" w:styleId="Heading4">
    <w:name w:val="heading 4"/>
    <w:basedOn w:val="Normal"/>
    <w:link w:val="Heading4Char"/>
    <w:uiPriority w:val="99"/>
    <w:qFormat/>
    <w:rsid w:val="00007538"/>
    <w:pPr>
      <w:numPr>
        <w:ilvl w:val="3"/>
        <w:numId w:val="1"/>
      </w:numPr>
      <w:tabs>
        <w:tab w:val="clear" w:pos="0"/>
        <w:tab w:val="left" w:pos="2268"/>
        <w:tab w:val="left" w:pos="2835"/>
        <w:tab w:val="right" w:pos="9639"/>
      </w:tabs>
      <w:spacing w:before="60" w:after="60"/>
      <w:jc w:val="both"/>
      <w:outlineLvl w:val="3"/>
    </w:pPr>
    <w:rPr>
      <w:rFonts w:ascii="CG Omega" w:hAnsi="CG Omega"/>
      <w:sz w:val="22"/>
      <w:lang w:eastAsia="en-US"/>
    </w:rPr>
  </w:style>
  <w:style w:type="paragraph" w:styleId="Heading5">
    <w:name w:val="heading 5"/>
    <w:basedOn w:val="Normal"/>
    <w:next w:val="Normal"/>
    <w:link w:val="Heading5Char"/>
    <w:uiPriority w:val="99"/>
    <w:qFormat/>
    <w:rsid w:val="00007538"/>
    <w:pPr>
      <w:numPr>
        <w:ilvl w:val="4"/>
        <w:numId w:val="1"/>
      </w:numPr>
      <w:tabs>
        <w:tab w:val="left" w:pos="1134"/>
        <w:tab w:val="left" w:pos="1701"/>
        <w:tab w:val="right" w:pos="9639"/>
      </w:tabs>
      <w:spacing w:before="240" w:after="60"/>
      <w:jc w:val="both"/>
      <w:outlineLvl w:val="4"/>
    </w:pPr>
    <w:rPr>
      <w:rFonts w:ascii="Arial" w:hAnsi="Arial"/>
      <w:sz w:val="22"/>
      <w:lang w:eastAsia="en-US"/>
    </w:rPr>
  </w:style>
  <w:style w:type="paragraph" w:styleId="Heading6">
    <w:name w:val="heading 6"/>
    <w:basedOn w:val="Normal"/>
    <w:next w:val="Normal"/>
    <w:link w:val="Heading6Char"/>
    <w:uiPriority w:val="99"/>
    <w:qFormat/>
    <w:rsid w:val="00007538"/>
    <w:pPr>
      <w:numPr>
        <w:ilvl w:val="5"/>
        <w:numId w:val="1"/>
      </w:numPr>
      <w:tabs>
        <w:tab w:val="left" w:pos="1134"/>
        <w:tab w:val="left" w:pos="1701"/>
        <w:tab w:val="right" w:pos="9639"/>
      </w:tabs>
      <w:spacing w:before="240" w:after="60"/>
      <w:jc w:val="both"/>
      <w:outlineLvl w:val="5"/>
    </w:pPr>
    <w:rPr>
      <w:rFonts w:ascii="Arial" w:hAnsi="Arial"/>
      <w:i/>
      <w:sz w:val="22"/>
      <w:lang w:eastAsia="en-US"/>
    </w:rPr>
  </w:style>
  <w:style w:type="paragraph" w:styleId="Heading7">
    <w:name w:val="heading 7"/>
    <w:basedOn w:val="Normal"/>
    <w:next w:val="Normal"/>
    <w:link w:val="Heading7Char"/>
    <w:uiPriority w:val="99"/>
    <w:qFormat/>
    <w:rsid w:val="00007538"/>
    <w:pPr>
      <w:numPr>
        <w:ilvl w:val="6"/>
        <w:numId w:val="1"/>
      </w:numPr>
      <w:tabs>
        <w:tab w:val="left" w:pos="1134"/>
        <w:tab w:val="left" w:pos="1701"/>
        <w:tab w:val="right" w:pos="9639"/>
      </w:tabs>
      <w:spacing w:before="240" w:after="60"/>
      <w:jc w:val="both"/>
      <w:outlineLvl w:val="6"/>
    </w:pPr>
    <w:rPr>
      <w:rFonts w:ascii="Arial" w:hAnsi="Arial"/>
      <w:lang w:eastAsia="en-US"/>
    </w:rPr>
  </w:style>
  <w:style w:type="paragraph" w:styleId="Heading8">
    <w:name w:val="heading 8"/>
    <w:basedOn w:val="Normal"/>
    <w:next w:val="Normal"/>
    <w:link w:val="Heading8Char"/>
    <w:uiPriority w:val="99"/>
    <w:qFormat/>
    <w:rsid w:val="00007538"/>
    <w:pPr>
      <w:numPr>
        <w:ilvl w:val="7"/>
        <w:numId w:val="1"/>
      </w:numPr>
      <w:tabs>
        <w:tab w:val="left" w:pos="1134"/>
        <w:tab w:val="left" w:pos="1701"/>
        <w:tab w:val="right" w:pos="9639"/>
      </w:tabs>
      <w:spacing w:before="240" w:after="60"/>
      <w:jc w:val="both"/>
      <w:outlineLvl w:val="7"/>
    </w:pPr>
    <w:rPr>
      <w:rFonts w:ascii="Arial" w:hAnsi="Arial"/>
      <w:i/>
      <w:lang w:eastAsia="en-US"/>
    </w:rPr>
  </w:style>
  <w:style w:type="paragraph" w:styleId="Heading9">
    <w:name w:val="heading 9"/>
    <w:basedOn w:val="Normal"/>
    <w:next w:val="Normal"/>
    <w:link w:val="Heading9Char"/>
    <w:uiPriority w:val="99"/>
    <w:qFormat/>
    <w:rsid w:val="00007538"/>
    <w:pPr>
      <w:numPr>
        <w:ilvl w:val="8"/>
        <w:numId w:val="1"/>
      </w:numPr>
      <w:tabs>
        <w:tab w:val="left" w:pos="1134"/>
        <w:tab w:val="left" w:pos="1701"/>
        <w:tab w:val="right" w:pos="9639"/>
      </w:tabs>
      <w:spacing w:before="240" w:after="60"/>
      <w:jc w:val="both"/>
      <w:outlineLvl w:val="8"/>
    </w:pPr>
    <w:rPr>
      <w:rFonts w:ascii="Arial" w:hAnsi="Arial"/>
      <w:i/>
      <w:sz w:val="1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1CB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61CB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1CB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61CB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61CB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61CB7"/>
    <w:rPr>
      <w:rFonts w:ascii="Calibri" w:hAnsi="Calibri" w:cs="Times New Roman"/>
      <w:b/>
      <w:bCs/>
    </w:rPr>
  </w:style>
  <w:style w:type="character" w:customStyle="1" w:styleId="Heading7Char">
    <w:name w:val="Heading 7 Char"/>
    <w:basedOn w:val="DefaultParagraphFont"/>
    <w:link w:val="Heading7"/>
    <w:uiPriority w:val="99"/>
    <w:semiHidden/>
    <w:locked/>
    <w:rsid w:val="00561CB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61CB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61CB7"/>
    <w:rPr>
      <w:rFonts w:ascii="Cambria" w:hAnsi="Cambria" w:cs="Times New Roman"/>
    </w:rPr>
  </w:style>
  <w:style w:type="paragraph" w:styleId="TOC1">
    <w:name w:val="toc 1"/>
    <w:basedOn w:val="Normal"/>
    <w:next w:val="Normal"/>
    <w:autoRedefine/>
    <w:uiPriority w:val="99"/>
    <w:semiHidden/>
    <w:rsid w:val="00773DEC"/>
    <w:pPr>
      <w:tabs>
        <w:tab w:val="right" w:leader="dot" w:pos="6804"/>
      </w:tabs>
      <w:jc w:val="both"/>
    </w:pPr>
    <w:rPr>
      <w:rFonts w:ascii="Arial" w:hAnsi="Arial"/>
      <w:b/>
      <w:sz w:val="22"/>
      <w:szCs w:val="22"/>
      <w:lang w:eastAsia="en-US"/>
    </w:rPr>
  </w:style>
  <w:style w:type="paragraph" w:styleId="BodyText">
    <w:name w:val="Body Text"/>
    <w:basedOn w:val="Normal"/>
    <w:link w:val="BodyTextChar"/>
    <w:uiPriority w:val="99"/>
    <w:rsid w:val="00007538"/>
    <w:pPr>
      <w:tabs>
        <w:tab w:val="left" w:pos="567"/>
        <w:tab w:val="left" w:pos="1134"/>
        <w:tab w:val="left" w:pos="1701"/>
        <w:tab w:val="right" w:pos="9639"/>
      </w:tabs>
    </w:pPr>
    <w:rPr>
      <w:rFonts w:ascii="CG Omega" w:hAnsi="CG Omega"/>
      <w:sz w:val="22"/>
      <w:lang w:eastAsia="en-US"/>
    </w:rPr>
  </w:style>
  <w:style w:type="character" w:customStyle="1" w:styleId="BodyTextChar">
    <w:name w:val="Body Text Char"/>
    <w:basedOn w:val="DefaultParagraphFont"/>
    <w:link w:val="BodyText"/>
    <w:uiPriority w:val="99"/>
    <w:semiHidden/>
    <w:locked/>
    <w:rsid w:val="00561CB7"/>
    <w:rPr>
      <w:rFonts w:cs="Times New Roman"/>
      <w:sz w:val="20"/>
      <w:szCs w:val="20"/>
    </w:rPr>
  </w:style>
  <w:style w:type="paragraph" w:styleId="BodyText3">
    <w:name w:val="Body Text 3"/>
    <w:basedOn w:val="Normal"/>
    <w:link w:val="BodyText3Char"/>
    <w:uiPriority w:val="99"/>
    <w:rsid w:val="00007538"/>
    <w:pPr>
      <w:tabs>
        <w:tab w:val="left" w:pos="567"/>
        <w:tab w:val="left" w:pos="1134"/>
        <w:tab w:val="left" w:pos="1701"/>
        <w:tab w:val="right" w:pos="9639"/>
      </w:tabs>
    </w:pPr>
    <w:rPr>
      <w:rFonts w:ascii="CG Omega" w:hAnsi="CG Omega"/>
      <w:sz w:val="24"/>
      <w:lang w:eastAsia="en-US"/>
    </w:rPr>
  </w:style>
  <w:style w:type="character" w:customStyle="1" w:styleId="BodyText3Char">
    <w:name w:val="Body Text 3 Char"/>
    <w:basedOn w:val="DefaultParagraphFont"/>
    <w:link w:val="BodyText3"/>
    <w:uiPriority w:val="99"/>
    <w:semiHidden/>
    <w:locked/>
    <w:rsid w:val="00561CB7"/>
    <w:rPr>
      <w:rFonts w:cs="Times New Roman"/>
      <w:sz w:val="16"/>
      <w:szCs w:val="16"/>
    </w:rPr>
  </w:style>
  <w:style w:type="paragraph" w:styleId="BodyText2">
    <w:name w:val="Body Text 2"/>
    <w:basedOn w:val="Normal"/>
    <w:link w:val="BodyText2Char"/>
    <w:uiPriority w:val="99"/>
    <w:rsid w:val="00007538"/>
    <w:pPr>
      <w:ind w:right="-270"/>
    </w:pPr>
    <w:rPr>
      <w:rFonts w:ascii="Arial" w:hAnsi="Arial"/>
    </w:rPr>
  </w:style>
  <w:style w:type="character" w:customStyle="1" w:styleId="BodyText2Char">
    <w:name w:val="Body Text 2 Char"/>
    <w:basedOn w:val="DefaultParagraphFont"/>
    <w:link w:val="BodyText2"/>
    <w:uiPriority w:val="99"/>
    <w:semiHidden/>
    <w:locked/>
    <w:rsid w:val="00561CB7"/>
    <w:rPr>
      <w:rFonts w:cs="Times New Roman"/>
      <w:sz w:val="20"/>
      <w:szCs w:val="20"/>
    </w:rPr>
  </w:style>
  <w:style w:type="table" w:styleId="TableGrid">
    <w:name w:val="Table Grid"/>
    <w:basedOn w:val="TableNormal"/>
    <w:uiPriority w:val="99"/>
    <w:rsid w:val="00773DE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0934"/>
    <w:pPr>
      <w:tabs>
        <w:tab w:val="center" w:pos="4153"/>
        <w:tab w:val="right" w:pos="8306"/>
      </w:tabs>
    </w:pPr>
  </w:style>
  <w:style w:type="character" w:customStyle="1" w:styleId="HeaderChar">
    <w:name w:val="Header Char"/>
    <w:basedOn w:val="DefaultParagraphFont"/>
    <w:link w:val="Header"/>
    <w:uiPriority w:val="99"/>
    <w:semiHidden/>
    <w:locked/>
    <w:rsid w:val="00561CB7"/>
    <w:rPr>
      <w:rFonts w:cs="Times New Roman"/>
      <w:sz w:val="20"/>
      <w:szCs w:val="20"/>
    </w:rPr>
  </w:style>
  <w:style w:type="paragraph" w:styleId="Footer">
    <w:name w:val="footer"/>
    <w:basedOn w:val="Normal"/>
    <w:link w:val="FooterChar"/>
    <w:uiPriority w:val="99"/>
    <w:rsid w:val="00380934"/>
    <w:pPr>
      <w:tabs>
        <w:tab w:val="center" w:pos="4153"/>
        <w:tab w:val="right" w:pos="8306"/>
      </w:tabs>
    </w:pPr>
  </w:style>
  <w:style w:type="character" w:customStyle="1" w:styleId="FooterChar">
    <w:name w:val="Footer Char"/>
    <w:basedOn w:val="DefaultParagraphFont"/>
    <w:link w:val="Footer"/>
    <w:uiPriority w:val="99"/>
    <w:semiHidden/>
    <w:locked/>
    <w:rsid w:val="00561CB7"/>
    <w:rPr>
      <w:rFonts w:cs="Times New Roman"/>
      <w:sz w:val="20"/>
      <w:szCs w:val="20"/>
    </w:rPr>
  </w:style>
  <w:style w:type="character" w:styleId="PageNumber">
    <w:name w:val="page number"/>
    <w:basedOn w:val="DefaultParagraphFont"/>
    <w:uiPriority w:val="99"/>
    <w:rsid w:val="009B306D"/>
    <w:rPr>
      <w:rFonts w:cs="Times New Roman"/>
    </w:rPr>
  </w:style>
  <w:style w:type="paragraph" w:customStyle="1" w:styleId="nhsdept">
    <w:name w:val="nhs_dept"/>
    <w:basedOn w:val="Normal"/>
    <w:uiPriority w:val="99"/>
    <w:rsid w:val="00424CCA"/>
    <w:rPr>
      <w:rFonts w:ascii="Arial" w:hAnsi="Arial" w:cs="Arial"/>
      <w:kern w:val="16"/>
      <w:sz w:val="28"/>
      <w:szCs w:val="28"/>
      <w:lang w:eastAsia="en-US"/>
    </w:rPr>
  </w:style>
  <w:style w:type="paragraph" w:styleId="NormalWeb">
    <w:name w:val="Normal (Web)"/>
    <w:basedOn w:val="Normal"/>
    <w:uiPriority w:val="99"/>
    <w:rsid w:val="00424CCA"/>
    <w:pPr>
      <w:spacing w:before="100" w:beforeAutospacing="1" w:after="100" w:afterAutospacing="1"/>
    </w:pPr>
    <w:rPr>
      <w:sz w:val="24"/>
      <w:szCs w:val="24"/>
    </w:rPr>
  </w:style>
  <w:style w:type="character" w:styleId="Emphasis">
    <w:name w:val="Emphasis"/>
    <w:basedOn w:val="DefaultParagraphFont"/>
    <w:uiPriority w:val="99"/>
    <w:qFormat/>
    <w:rsid w:val="00424CCA"/>
    <w:rPr>
      <w:rFonts w:cs="Times New Roman"/>
      <w:i/>
      <w:iCs/>
    </w:rPr>
  </w:style>
  <w:style w:type="paragraph" w:styleId="BalloonText">
    <w:name w:val="Balloon Text"/>
    <w:basedOn w:val="Normal"/>
    <w:link w:val="BalloonTextChar"/>
    <w:uiPriority w:val="99"/>
    <w:semiHidden/>
    <w:rsid w:val="006E5B5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1CB7"/>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emf"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2121</Words>
  <Characters>12090</Characters>
  <Application>Microsoft Office Outlook</Application>
  <DocSecurity>0</DocSecurity>
  <Lines>0</Lines>
  <Paragraphs>0</Paragraphs>
  <ScaleCrop>false</ScaleCrop>
  <Company>SCC LIVINGSTON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Caretaker Job Description in revised format for Agenda for Change</dc:title>
  <dc:subject/>
  <dc:creator>polloja318</dc:creator>
  <cp:keywords/>
  <dc:description/>
  <cp:lastModifiedBy>MCGURDI447</cp:lastModifiedBy>
  <cp:revision>2</cp:revision>
  <cp:lastPrinted>2014-01-14T13:29:00Z</cp:lastPrinted>
  <dcterms:created xsi:type="dcterms:W3CDTF">2019-08-22T14:14:00Z</dcterms:created>
  <dcterms:modified xsi:type="dcterms:W3CDTF">2019-08-22T14:14:00Z</dcterms:modified>
</cp:coreProperties>
</file>