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5A" w:rsidRPr="00350BA5" w:rsidRDefault="00137E5A" w:rsidP="004262C1">
      <w:pPr>
        <w:rPr>
          <w:rFonts w:ascii="Arial" w:hAnsi="Arial" w:cs="Arial"/>
          <w:sz w:val="24"/>
          <w:szCs w:val="24"/>
        </w:rPr>
      </w:pPr>
    </w:p>
    <w:p w:rsidR="00FE0EE7" w:rsidRPr="00350BA5" w:rsidRDefault="00DD7B73" w:rsidP="00FE0EE7">
      <w:pPr>
        <w:pStyle w:val="Heading1"/>
        <w:jc w:val="center"/>
        <w:rPr>
          <w:rFonts w:ascii="Arial" w:hAnsi="Arial" w:cs="Arial"/>
          <w:szCs w:val="24"/>
        </w:rPr>
      </w:pPr>
      <w:r>
        <w:rPr>
          <w:rFonts w:ascii="Arial" w:hAnsi="Arial" w:cs="Arial"/>
          <w:noProof/>
          <w:szCs w:val="24"/>
          <w:lang w:val="en-GB" w:eastAsia="en-GB"/>
        </w:rPr>
        <w:pict>
          <v:shapetype id="_x0000_t202" coordsize="21600,21600" o:spt="202" path="m,l,21600r21600,l21600,xe">
            <v:stroke joinstyle="miter"/>
            <v:path gradientshapeok="t" o:connecttype="rect"/>
          </v:shapetype>
          <v:shape id="Text Box 21" o:spid="_x0000_s1026" type="#_x0000_t202" style="position:absolute;left:0;text-align:left;margin-left:387pt;margin-top:-45pt;width:98.95pt;height:6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QCAIAAPADAAAOAAAAZHJzL2Uyb0RvYy54bWysU8Fu2zAMvQ/YPwi6L06CJG2MOEWXIsOA&#10;bh3Q7gNkWbaFyaJGKbGzrx8lp1m23Yb5IJgi+cj3SG3uhs6wo0KvwRZ8NplypqyEStum4F9f9u9u&#10;OfNB2EoYsKrgJ+X53fbtm03vcjWHFkylkBGI9XnvCt6G4PIs87JVnfATcMqSswbsRCATm6xC0RN6&#10;Z7L5dLrKesDKIUjlPd0+jE6+Tfh1rWR4qmuvAjMFp95COjGdZTyz7UbkDQrXanluQ/xDF53Qlope&#10;oB5EEOyA+i+oTksED3WYSOgyqGstVeJAbGbTP9g8t8KpxIXE8e4ik/9/sPLz8QsyXRV8zZkVHY3o&#10;RQ2BvYeBzWdRnt75nKKeHcWFge5pzImqd48gv3lmYdcK26h7ROhbJSpqL2VmV6kjjo8gZf8JKqoj&#10;DgES0FBjF7UjNRih05hOl9HEXmQsOV+uVqslZ5J8tzfzxTrNLhP5a7ZDHz4o6Fj8KTjS6BO6OD76&#10;QDwo9DUkFvNgdLXXxiQDm3JnkB0Frck+fZE6pfwWZmwMthDTRne8STQjs5FjGMrhLFsJ1YkII4xr&#10;R8+EflrAH5z1tHIF998PAhVn5qMl0dazxSLuaDIWy5s5GXjtKa89wkqCKnjgbPzdhXGvDw5101Kl&#10;cUwW7knoWicN4kTGrs5901olnucnEPf22k5Rvx7q9icAAAD//wMAUEsDBBQABgAIAAAAIQAl2orj&#10;3wAAAAoBAAAPAAAAZHJzL2Rvd25yZXYueG1sTI/NTsMwEITvSLyDtZW4oNYpCjUJ2VSABOLanwdw&#10;4m0SNV5Hsdukb485wW1WM5r9ptjOthdXGn3nGGG9SkAQ18503CAcD5/LFxA+aDa6d0wIN/KwLe/v&#10;Cp0bN/GOrvvQiFjCPtcIbQhDLqWvW7Lar9xAHL2TG60O8RwbaUY9xXLby6ck2UirO44fWj3QR0v1&#10;eX+xCKfv6fE5m6qvcFS7dPOuO1W5G+LDYn57BRFoDn9h+MWP6FBGpspd2HjRIyiVxi0BYZklUcRE&#10;ptYZiAohVSnIspD/J5Q/AAAA//8DAFBLAQItABQABgAIAAAAIQC2gziS/gAAAOEBAAATAAAAAAAA&#10;AAAAAAAAAAAAAABbQ29udGVudF9UeXBlc10ueG1sUEsBAi0AFAAGAAgAAAAhADj9If/WAAAAlAEA&#10;AAsAAAAAAAAAAAAAAAAALwEAAF9yZWxzLy5yZWxzUEsBAi0AFAAGAAgAAAAhAIGBv5AIAgAA8AMA&#10;AA4AAAAAAAAAAAAAAAAALgIAAGRycy9lMm9Eb2MueG1sUEsBAi0AFAAGAAgAAAAhACXaiuPfAAAA&#10;CgEAAA8AAAAAAAAAAAAAAAAAYgQAAGRycy9kb3ducmV2LnhtbFBLBQYAAAAABAAEAPMAAABuBQAA&#10;AAA=&#10;" stroked="f">
            <v:textbox>
              <w:txbxContent>
                <w:p w:rsidR="009A3CA7" w:rsidRDefault="009A3CA7" w:rsidP="00FE0EE7">
                  <w:r w:rsidRPr="00683C74">
                    <w:rPr>
                      <w:noProof/>
                      <w:lang w:val="en-GB" w:eastAsia="en-GB"/>
                    </w:rPr>
                    <w:drawing>
                      <wp:inline distT="0" distB="0" distL="0" distR="0">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6800" cy="771525"/>
                                </a:xfrm>
                                <a:prstGeom prst="rect">
                                  <a:avLst/>
                                </a:prstGeom>
                                <a:noFill/>
                                <a:ln>
                                  <a:noFill/>
                                </a:ln>
                              </pic:spPr>
                            </pic:pic>
                          </a:graphicData>
                        </a:graphic>
                      </wp:inline>
                    </w:drawing>
                  </w:r>
                </w:p>
              </w:txbxContent>
            </v:textbox>
          </v:shape>
        </w:pict>
      </w:r>
      <w:r w:rsidR="00FE0EE7" w:rsidRPr="00350BA5">
        <w:rPr>
          <w:rFonts w:ascii="Arial" w:hAnsi="Arial" w:cs="Arial"/>
          <w:szCs w:val="24"/>
        </w:rPr>
        <w:t>NHS FORTH VALLEY</w:t>
      </w:r>
    </w:p>
    <w:p w:rsidR="00FE0EE7" w:rsidRPr="00350BA5" w:rsidRDefault="00FE0EE7" w:rsidP="00FE0EE7">
      <w:pPr>
        <w:ind w:right="-360"/>
        <w:jc w:val="center"/>
        <w:rPr>
          <w:rFonts w:ascii="Arial" w:hAnsi="Arial" w:cs="Arial"/>
          <w:b/>
          <w:bCs/>
          <w:sz w:val="24"/>
          <w:szCs w:val="24"/>
        </w:rPr>
      </w:pP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r w:rsidRPr="00350BA5">
        <w:rPr>
          <w:rFonts w:ascii="Arial" w:hAnsi="Arial" w:cs="Arial"/>
          <w:b/>
          <w:bCs/>
          <w:sz w:val="24"/>
          <w:szCs w:val="24"/>
        </w:rPr>
        <w:tab/>
      </w:r>
    </w:p>
    <w:p w:rsidR="00FE0EE7" w:rsidRPr="00350BA5" w:rsidRDefault="00FE0EE7" w:rsidP="00FE0EE7">
      <w:pPr>
        <w:pStyle w:val="Heading1"/>
        <w:jc w:val="center"/>
        <w:rPr>
          <w:rFonts w:ascii="Arial" w:hAnsi="Arial" w:cs="Arial"/>
          <w:szCs w:val="24"/>
        </w:rPr>
      </w:pPr>
      <w:r w:rsidRPr="00350BA5">
        <w:rPr>
          <w:rFonts w:ascii="Arial" w:hAnsi="Arial" w:cs="Arial"/>
          <w:szCs w:val="24"/>
        </w:rPr>
        <w:t>JOB DESCRIPTION</w:t>
      </w:r>
    </w:p>
    <w:p w:rsidR="00FE0EE7" w:rsidRPr="00350BA5" w:rsidRDefault="00FE0EE7" w:rsidP="00FE0EE7">
      <w:pPr>
        <w:jc w:val="center"/>
        <w:rPr>
          <w:rFonts w:ascii="Arial" w:hAnsi="Arial" w:cs="Arial"/>
          <w:sz w:val="24"/>
          <w:szCs w:val="24"/>
        </w:rPr>
      </w:pPr>
    </w:p>
    <w:p w:rsidR="00FE0EE7" w:rsidRPr="00350BA5" w:rsidRDefault="00FE0EE7" w:rsidP="00FE0EE7">
      <w:pPr>
        <w:rPr>
          <w:rFonts w:ascii="Arial" w:hAnsi="Arial" w:cs="Arial"/>
          <w:b/>
          <w:bCs/>
          <w:sz w:val="24"/>
          <w:szCs w:val="24"/>
        </w:rPr>
      </w:pPr>
    </w:p>
    <w:p w:rsidR="00FE0EE7" w:rsidRPr="00350BA5" w:rsidRDefault="00FE0EE7" w:rsidP="00FE0EE7">
      <w:pPr>
        <w:tabs>
          <w:tab w:val="left" w:pos="1392"/>
          <w:tab w:val="left" w:pos="1872"/>
        </w:tabs>
        <w:ind w:left="792" w:hanging="792"/>
        <w:rPr>
          <w:rFonts w:ascii="Arial" w:hAnsi="Arial" w:cs="Arial"/>
          <w:b/>
          <w:bCs/>
          <w:sz w:val="24"/>
          <w:szCs w:val="24"/>
        </w:rPr>
      </w:pPr>
      <w:r w:rsidRPr="00350BA5">
        <w:rPr>
          <w:rFonts w:ascii="Arial" w:hAnsi="Arial" w:cs="Arial"/>
          <w:b/>
          <w:bCs/>
          <w:sz w:val="24"/>
          <w:szCs w:val="24"/>
        </w:rPr>
        <w:t>1.      JOB DETAILS</w:t>
      </w:r>
    </w:p>
    <w:p w:rsidR="00FE0EE7" w:rsidRPr="00350BA5" w:rsidRDefault="00FE0EE7" w:rsidP="00FE0EE7">
      <w:pPr>
        <w:rPr>
          <w:rFonts w:ascii="Arial" w:hAnsi="Arial" w:cs="Arial"/>
          <w:b/>
          <w:bCs/>
          <w:sz w:val="24"/>
          <w:szCs w:val="24"/>
        </w:rPr>
      </w:pPr>
    </w:p>
    <w:p w:rsidR="00FE0EE7" w:rsidRPr="00350BA5" w:rsidRDefault="00FE0EE7" w:rsidP="00FE0EE7">
      <w:pPr>
        <w:pStyle w:val="BodyText"/>
        <w:rPr>
          <w:rFonts w:ascii="Arial" w:hAnsi="Arial" w:cs="Arial"/>
          <w:sz w:val="24"/>
          <w:szCs w:val="24"/>
        </w:rPr>
      </w:pPr>
    </w:p>
    <w:p w:rsidR="00FE0EE7" w:rsidRPr="00350BA5" w:rsidRDefault="00FE0EE7" w:rsidP="00FE0EE7">
      <w:pPr>
        <w:rPr>
          <w:rFonts w:ascii="Arial" w:hAnsi="Arial" w:cs="Arial"/>
          <w:b/>
          <w:bCs/>
          <w:color w:val="548DD4"/>
          <w:sz w:val="24"/>
          <w:szCs w:val="24"/>
        </w:rPr>
      </w:pPr>
      <w:r w:rsidRPr="00350BA5">
        <w:rPr>
          <w:rFonts w:ascii="Arial" w:hAnsi="Arial" w:cs="Arial"/>
          <w:b/>
          <w:bCs/>
          <w:sz w:val="24"/>
          <w:szCs w:val="24"/>
        </w:rPr>
        <w:t>Job Title:</w:t>
      </w:r>
      <w:r w:rsidRPr="00350BA5">
        <w:rPr>
          <w:rFonts w:ascii="Arial" w:hAnsi="Arial" w:cs="Arial"/>
          <w:b/>
          <w:bCs/>
          <w:sz w:val="24"/>
          <w:szCs w:val="24"/>
        </w:rPr>
        <w:tab/>
      </w:r>
      <w:r w:rsidRPr="00350BA5">
        <w:rPr>
          <w:rFonts w:ascii="Arial" w:hAnsi="Arial" w:cs="Arial"/>
          <w:b/>
          <w:bCs/>
          <w:sz w:val="24"/>
          <w:szCs w:val="24"/>
        </w:rPr>
        <w:tab/>
      </w:r>
      <w:r w:rsidR="00C760A9">
        <w:rPr>
          <w:rFonts w:ascii="Arial" w:hAnsi="Arial" w:cs="Arial"/>
          <w:b/>
          <w:bCs/>
          <w:sz w:val="24"/>
          <w:szCs w:val="24"/>
        </w:rPr>
        <w:t xml:space="preserve">Senior </w:t>
      </w:r>
      <w:r w:rsidR="00103FB2">
        <w:rPr>
          <w:rFonts w:ascii="Arial" w:hAnsi="Arial" w:cs="Arial"/>
          <w:b/>
          <w:bCs/>
          <w:sz w:val="24"/>
          <w:szCs w:val="24"/>
        </w:rPr>
        <w:t>Finance Business Partner</w:t>
      </w:r>
    </w:p>
    <w:p w:rsidR="00FE0EE7" w:rsidRPr="00350BA5" w:rsidRDefault="00FE0EE7" w:rsidP="00FE0EE7">
      <w:pPr>
        <w:rPr>
          <w:rFonts w:ascii="Arial" w:hAnsi="Arial" w:cs="Arial"/>
          <w:b/>
          <w:bCs/>
          <w:sz w:val="24"/>
          <w:szCs w:val="24"/>
        </w:rPr>
      </w:pPr>
    </w:p>
    <w:p w:rsidR="00350BA5" w:rsidRDefault="00FE0EE7" w:rsidP="00FE0EE7">
      <w:pPr>
        <w:rPr>
          <w:rFonts w:ascii="Arial" w:hAnsi="Arial" w:cs="Arial"/>
          <w:b/>
          <w:bCs/>
          <w:sz w:val="24"/>
          <w:szCs w:val="24"/>
        </w:rPr>
      </w:pPr>
      <w:r w:rsidRPr="00350BA5">
        <w:rPr>
          <w:rFonts w:ascii="Arial" w:hAnsi="Arial" w:cs="Arial"/>
          <w:b/>
          <w:bCs/>
          <w:sz w:val="24"/>
          <w:szCs w:val="24"/>
        </w:rPr>
        <w:t xml:space="preserve">Responsible to: </w:t>
      </w:r>
      <w:r w:rsidR="00A41715" w:rsidRPr="00350BA5">
        <w:rPr>
          <w:rFonts w:ascii="Arial" w:hAnsi="Arial" w:cs="Arial"/>
          <w:b/>
          <w:bCs/>
          <w:sz w:val="24"/>
          <w:szCs w:val="24"/>
        </w:rPr>
        <w:tab/>
      </w:r>
      <w:r w:rsidR="00C760A9">
        <w:rPr>
          <w:rFonts w:ascii="Arial" w:hAnsi="Arial" w:cs="Arial"/>
          <w:b/>
          <w:bCs/>
          <w:sz w:val="24"/>
          <w:szCs w:val="24"/>
        </w:rPr>
        <w:t xml:space="preserve">Deputy </w:t>
      </w:r>
      <w:r w:rsidR="00103FB2">
        <w:rPr>
          <w:rFonts w:ascii="Arial" w:hAnsi="Arial" w:cs="Arial"/>
          <w:b/>
          <w:bCs/>
          <w:sz w:val="24"/>
          <w:szCs w:val="24"/>
        </w:rPr>
        <w:t>Director of Finance</w:t>
      </w:r>
    </w:p>
    <w:p w:rsidR="00FE0EE7" w:rsidRPr="00350BA5" w:rsidRDefault="00FE0EE7" w:rsidP="00FE0EE7">
      <w:pPr>
        <w:rPr>
          <w:rFonts w:ascii="Arial" w:hAnsi="Arial" w:cs="Arial"/>
          <w:b/>
          <w:bCs/>
          <w:sz w:val="24"/>
          <w:szCs w:val="24"/>
        </w:rPr>
      </w:pPr>
    </w:p>
    <w:p w:rsidR="00FE0EE7" w:rsidRPr="00350BA5" w:rsidRDefault="00FE0EE7" w:rsidP="00FE0EE7">
      <w:pPr>
        <w:rPr>
          <w:rFonts w:ascii="Arial" w:hAnsi="Arial" w:cs="Arial"/>
          <w:b/>
          <w:bCs/>
          <w:sz w:val="24"/>
          <w:szCs w:val="24"/>
        </w:rPr>
      </w:pPr>
      <w:r w:rsidRPr="00350BA5">
        <w:rPr>
          <w:rFonts w:ascii="Arial" w:hAnsi="Arial" w:cs="Arial"/>
          <w:b/>
          <w:bCs/>
          <w:sz w:val="24"/>
          <w:szCs w:val="24"/>
        </w:rPr>
        <w:t>Department:</w:t>
      </w:r>
      <w:r w:rsidR="00103FB2">
        <w:rPr>
          <w:rFonts w:ascii="Arial" w:hAnsi="Arial" w:cs="Arial"/>
          <w:b/>
          <w:bCs/>
          <w:sz w:val="24"/>
          <w:szCs w:val="24"/>
        </w:rPr>
        <w:tab/>
      </w:r>
      <w:r w:rsidR="00A41715" w:rsidRPr="00350BA5">
        <w:rPr>
          <w:rFonts w:ascii="Arial" w:hAnsi="Arial" w:cs="Arial"/>
          <w:b/>
          <w:bCs/>
          <w:sz w:val="24"/>
          <w:szCs w:val="24"/>
        </w:rPr>
        <w:tab/>
      </w:r>
      <w:r w:rsidR="00103FB2">
        <w:rPr>
          <w:rFonts w:ascii="Arial" w:hAnsi="Arial" w:cs="Arial"/>
          <w:b/>
          <w:bCs/>
          <w:sz w:val="24"/>
          <w:szCs w:val="24"/>
        </w:rPr>
        <w:t>Finance</w:t>
      </w:r>
    </w:p>
    <w:p w:rsidR="00FE0EE7" w:rsidRPr="00350BA5" w:rsidRDefault="00FE0EE7" w:rsidP="00FE0EE7">
      <w:pPr>
        <w:rPr>
          <w:rFonts w:ascii="Arial" w:hAnsi="Arial" w:cs="Arial"/>
          <w:b/>
          <w:bCs/>
          <w:sz w:val="24"/>
          <w:szCs w:val="24"/>
        </w:rPr>
      </w:pPr>
    </w:p>
    <w:p w:rsidR="00FE0EE7" w:rsidRPr="00350BA5" w:rsidRDefault="00FE0EE7" w:rsidP="00FE0EE7">
      <w:pPr>
        <w:rPr>
          <w:rFonts w:ascii="Arial" w:hAnsi="Arial" w:cs="Arial"/>
          <w:b/>
          <w:bCs/>
          <w:color w:val="548DD4"/>
          <w:sz w:val="24"/>
          <w:szCs w:val="24"/>
        </w:rPr>
      </w:pPr>
      <w:r w:rsidRPr="00350BA5">
        <w:rPr>
          <w:rFonts w:ascii="Arial" w:hAnsi="Arial" w:cs="Arial"/>
          <w:b/>
          <w:bCs/>
          <w:sz w:val="24"/>
          <w:szCs w:val="24"/>
        </w:rPr>
        <w:t>Job Reference:</w:t>
      </w:r>
      <w:r w:rsidR="00A41715" w:rsidRPr="00350BA5">
        <w:rPr>
          <w:rFonts w:ascii="Arial" w:hAnsi="Arial" w:cs="Arial"/>
          <w:b/>
          <w:bCs/>
          <w:sz w:val="24"/>
          <w:szCs w:val="24"/>
        </w:rPr>
        <w:tab/>
      </w:r>
      <w:r w:rsidR="00C760A9">
        <w:rPr>
          <w:rFonts w:ascii="Arial" w:hAnsi="Arial" w:cs="Arial"/>
          <w:b/>
          <w:bCs/>
          <w:sz w:val="24"/>
          <w:szCs w:val="24"/>
        </w:rPr>
        <w:t>TBC</w:t>
      </w:r>
    </w:p>
    <w:p w:rsidR="00FE0EE7" w:rsidRPr="00350BA5" w:rsidRDefault="00FE0EE7" w:rsidP="00FE0EE7">
      <w:pPr>
        <w:rPr>
          <w:rFonts w:ascii="Arial" w:hAnsi="Arial" w:cs="Arial"/>
          <w:b/>
          <w:bCs/>
          <w:sz w:val="24"/>
          <w:szCs w:val="24"/>
        </w:rPr>
      </w:pPr>
    </w:p>
    <w:p w:rsidR="00FE0EE7" w:rsidRPr="00350BA5" w:rsidRDefault="00FE0EE7" w:rsidP="00FE0EE7">
      <w:pPr>
        <w:jc w:val="both"/>
        <w:rPr>
          <w:rFonts w:ascii="Arial" w:hAnsi="Arial" w:cs="Arial"/>
          <w:b/>
          <w:bCs/>
          <w:sz w:val="24"/>
          <w:szCs w:val="24"/>
        </w:rPr>
      </w:pPr>
    </w:p>
    <w:p w:rsidR="00FE0EE7" w:rsidRPr="00350BA5" w:rsidRDefault="00FE0EE7" w:rsidP="00FE0EE7">
      <w:pPr>
        <w:jc w:val="both"/>
        <w:rPr>
          <w:rFonts w:ascii="Arial" w:hAnsi="Arial" w:cs="Arial"/>
          <w:b/>
          <w:bCs/>
          <w:sz w:val="24"/>
          <w:szCs w:val="24"/>
        </w:rPr>
      </w:pPr>
      <w:r w:rsidRPr="00350BA5">
        <w:rPr>
          <w:rFonts w:ascii="Arial" w:hAnsi="Arial" w:cs="Arial"/>
          <w:b/>
          <w:bCs/>
          <w:sz w:val="24"/>
          <w:szCs w:val="24"/>
        </w:rPr>
        <w:t>2.</w:t>
      </w:r>
      <w:r w:rsidRPr="00350BA5">
        <w:rPr>
          <w:rFonts w:ascii="Arial" w:hAnsi="Arial" w:cs="Arial"/>
          <w:b/>
          <w:bCs/>
          <w:sz w:val="24"/>
          <w:szCs w:val="24"/>
        </w:rPr>
        <w:tab/>
        <w:t>JOB PURPOSE</w:t>
      </w:r>
    </w:p>
    <w:p w:rsidR="00350BA5" w:rsidRPr="00350BA5" w:rsidRDefault="00350BA5" w:rsidP="00FE0EE7">
      <w:pPr>
        <w:jc w:val="both"/>
        <w:rPr>
          <w:rFonts w:ascii="Arial" w:hAnsi="Arial" w:cs="Arial"/>
          <w:b/>
          <w:bCs/>
          <w:sz w:val="24"/>
          <w:szCs w:val="24"/>
        </w:rPr>
      </w:pPr>
    </w:p>
    <w:p w:rsidR="00B055F0" w:rsidRDefault="00B055F0" w:rsidP="00B055F0">
      <w:pPr>
        <w:pStyle w:val="Default"/>
      </w:pPr>
    </w:p>
    <w:tbl>
      <w:tblPr>
        <w:tblW w:w="0" w:type="auto"/>
        <w:tblInd w:w="-108" w:type="dxa"/>
        <w:tblBorders>
          <w:top w:val="nil"/>
          <w:left w:val="nil"/>
          <w:bottom w:val="nil"/>
          <w:right w:val="nil"/>
        </w:tblBorders>
        <w:tblLayout w:type="fixed"/>
        <w:tblLook w:val="0000"/>
      </w:tblPr>
      <w:tblGrid>
        <w:gridCol w:w="9395"/>
      </w:tblGrid>
      <w:tr w:rsidR="00B055F0">
        <w:trPr>
          <w:trHeight w:val="1621"/>
        </w:trPr>
        <w:tc>
          <w:tcPr>
            <w:tcW w:w="9395" w:type="dxa"/>
          </w:tcPr>
          <w:p w:rsidR="007179E3" w:rsidRPr="00C760A9" w:rsidRDefault="00606B39" w:rsidP="00C760A9">
            <w:pPr>
              <w:pStyle w:val="Default"/>
              <w:numPr>
                <w:ilvl w:val="0"/>
                <w:numId w:val="27"/>
              </w:numPr>
              <w:ind w:right="533"/>
              <w:jc w:val="both"/>
              <w:rPr>
                <w:sz w:val="22"/>
                <w:szCs w:val="22"/>
              </w:rPr>
            </w:pPr>
            <w:r>
              <w:rPr>
                <w:sz w:val="22"/>
                <w:szCs w:val="22"/>
              </w:rPr>
              <w:t xml:space="preserve">This role provides focussed decision support, technical financial advice and provision of </w:t>
            </w:r>
            <w:r w:rsidR="00C760A9">
              <w:rPr>
                <w:sz w:val="22"/>
                <w:szCs w:val="22"/>
              </w:rPr>
              <w:t xml:space="preserve">business unit </w:t>
            </w:r>
            <w:r>
              <w:rPr>
                <w:sz w:val="22"/>
                <w:szCs w:val="22"/>
              </w:rPr>
              <w:t>reporting using financial and operational management information to review and assess business performance</w:t>
            </w:r>
            <w:r w:rsidR="00D65A71">
              <w:rPr>
                <w:sz w:val="22"/>
                <w:szCs w:val="22"/>
              </w:rPr>
              <w:t>.</w:t>
            </w:r>
            <w:r>
              <w:rPr>
                <w:sz w:val="22"/>
                <w:szCs w:val="22"/>
              </w:rPr>
              <w:t xml:space="preserve"> </w:t>
            </w:r>
          </w:p>
          <w:p w:rsidR="00B055F0" w:rsidRDefault="00B055F0" w:rsidP="00364B8B">
            <w:pPr>
              <w:pStyle w:val="Default"/>
              <w:numPr>
                <w:ilvl w:val="0"/>
                <w:numId w:val="27"/>
              </w:numPr>
              <w:ind w:right="533"/>
              <w:jc w:val="both"/>
              <w:rPr>
                <w:sz w:val="22"/>
                <w:szCs w:val="22"/>
              </w:rPr>
            </w:pPr>
            <w:r>
              <w:rPr>
                <w:sz w:val="22"/>
                <w:szCs w:val="22"/>
              </w:rPr>
              <w:t>The role will enable both strategic and operational change which will be a key part of the financial plan</w:t>
            </w:r>
            <w:r w:rsidR="00606B39">
              <w:rPr>
                <w:sz w:val="22"/>
                <w:szCs w:val="22"/>
              </w:rPr>
              <w:t>.</w:t>
            </w:r>
            <w:r w:rsidR="00C760A9">
              <w:rPr>
                <w:sz w:val="22"/>
                <w:szCs w:val="22"/>
              </w:rPr>
              <w:t xml:space="preserve"> </w:t>
            </w:r>
            <w:r>
              <w:rPr>
                <w:sz w:val="22"/>
                <w:szCs w:val="22"/>
              </w:rPr>
              <w:t xml:space="preserve">This will involve detailed scrutiny, investigation and appropriate action on complex service issues. </w:t>
            </w:r>
          </w:p>
          <w:p w:rsidR="00606B39" w:rsidRDefault="00606B39" w:rsidP="00364B8B">
            <w:pPr>
              <w:pStyle w:val="Default"/>
              <w:numPr>
                <w:ilvl w:val="0"/>
                <w:numId w:val="27"/>
              </w:numPr>
              <w:ind w:right="533"/>
              <w:jc w:val="both"/>
              <w:rPr>
                <w:sz w:val="22"/>
                <w:szCs w:val="22"/>
              </w:rPr>
            </w:pPr>
            <w:r>
              <w:rPr>
                <w:sz w:val="22"/>
                <w:szCs w:val="22"/>
              </w:rPr>
              <w:t xml:space="preserve">The </w:t>
            </w:r>
            <w:proofErr w:type="spellStart"/>
            <w:r>
              <w:rPr>
                <w:sz w:val="22"/>
                <w:szCs w:val="22"/>
              </w:rPr>
              <w:t>postholder</w:t>
            </w:r>
            <w:proofErr w:type="spellEnd"/>
            <w:r>
              <w:rPr>
                <w:sz w:val="22"/>
                <w:szCs w:val="22"/>
              </w:rPr>
              <w:t xml:space="preserve"> will work with senior management, </w:t>
            </w:r>
            <w:r w:rsidR="00C760A9">
              <w:rPr>
                <w:sz w:val="22"/>
                <w:szCs w:val="22"/>
              </w:rPr>
              <w:t>building</w:t>
            </w:r>
            <w:r>
              <w:rPr>
                <w:sz w:val="22"/>
                <w:szCs w:val="22"/>
              </w:rPr>
              <w:t xml:space="preserve"> relationships to effectively influence and challenge </w:t>
            </w:r>
            <w:r w:rsidR="007179E3">
              <w:rPr>
                <w:sz w:val="22"/>
                <w:szCs w:val="22"/>
              </w:rPr>
              <w:t>business</w:t>
            </w:r>
            <w:r>
              <w:rPr>
                <w:sz w:val="22"/>
                <w:szCs w:val="22"/>
              </w:rPr>
              <w:t xml:space="preserve"> decisions, strategy and outcomes</w:t>
            </w:r>
            <w:r w:rsidR="00D65A71">
              <w:rPr>
                <w:sz w:val="22"/>
                <w:szCs w:val="22"/>
              </w:rPr>
              <w:t>.</w:t>
            </w:r>
          </w:p>
          <w:p w:rsidR="00B055F0" w:rsidRDefault="00C760A9" w:rsidP="00C760A9">
            <w:pPr>
              <w:pStyle w:val="Default"/>
              <w:numPr>
                <w:ilvl w:val="0"/>
                <w:numId w:val="27"/>
              </w:numPr>
              <w:ind w:right="533"/>
              <w:jc w:val="both"/>
              <w:rPr>
                <w:sz w:val="22"/>
                <w:szCs w:val="22"/>
              </w:rPr>
            </w:pPr>
            <w:r>
              <w:rPr>
                <w:sz w:val="22"/>
                <w:szCs w:val="22"/>
              </w:rPr>
              <w:t>T</w:t>
            </w:r>
            <w:r w:rsidR="00B055F0">
              <w:rPr>
                <w:sz w:val="22"/>
                <w:szCs w:val="22"/>
              </w:rPr>
              <w:t xml:space="preserve">he senior leadership team </w:t>
            </w:r>
            <w:r>
              <w:rPr>
                <w:sz w:val="22"/>
                <w:szCs w:val="22"/>
              </w:rPr>
              <w:t xml:space="preserve">role </w:t>
            </w:r>
            <w:r w:rsidR="00B055F0">
              <w:rPr>
                <w:sz w:val="22"/>
                <w:szCs w:val="22"/>
              </w:rPr>
              <w:t xml:space="preserve">will set the </w:t>
            </w:r>
            <w:proofErr w:type="gramStart"/>
            <w:r w:rsidR="00B055F0">
              <w:rPr>
                <w:sz w:val="22"/>
                <w:szCs w:val="22"/>
              </w:rPr>
              <w:t>direction,</w:t>
            </w:r>
            <w:proofErr w:type="gramEnd"/>
            <w:r w:rsidR="00B055F0">
              <w:rPr>
                <w:sz w:val="22"/>
                <w:szCs w:val="22"/>
              </w:rPr>
              <w:t xml:space="preserve"> agree plans and policy for the </w:t>
            </w:r>
            <w:r>
              <w:rPr>
                <w:sz w:val="22"/>
                <w:szCs w:val="22"/>
              </w:rPr>
              <w:t>business unit</w:t>
            </w:r>
            <w:r w:rsidR="00B055F0">
              <w:rPr>
                <w:sz w:val="22"/>
                <w:szCs w:val="22"/>
              </w:rPr>
              <w:t xml:space="preserve"> (including </w:t>
            </w:r>
            <w:r w:rsidR="004D748B">
              <w:rPr>
                <w:sz w:val="22"/>
                <w:szCs w:val="22"/>
              </w:rPr>
              <w:t>all</w:t>
            </w:r>
            <w:r w:rsidR="00B055F0">
              <w:rPr>
                <w:sz w:val="22"/>
                <w:szCs w:val="22"/>
              </w:rPr>
              <w:t xml:space="preserve"> the services within it) as well ensuring implementation and delivery. The post is specifically accountable for the financial issues. </w:t>
            </w:r>
          </w:p>
        </w:tc>
      </w:tr>
    </w:tbl>
    <w:p w:rsidR="00776D58" w:rsidRPr="00350BA5" w:rsidRDefault="00776D58" w:rsidP="00776D58">
      <w:pPr>
        <w:jc w:val="both"/>
        <w:rPr>
          <w:rFonts w:ascii="Arial" w:hAnsi="Arial" w:cs="Arial"/>
          <w:sz w:val="24"/>
          <w:szCs w:val="24"/>
          <w:lang w:val="en-GB"/>
        </w:rPr>
      </w:pPr>
    </w:p>
    <w:p w:rsidR="00FE0EE7" w:rsidRDefault="00FE0EE7" w:rsidP="00FE0EE7">
      <w:pPr>
        <w:jc w:val="both"/>
        <w:rPr>
          <w:rFonts w:ascii="Arial" w:hAnsi="Arial" w:cs="Arial"/>
          <w:b/>
          <w:bCs/>
          <w:color w:val="548DD4"/>
          <w:sz w:val="24"/>
          <w:szCs w:val="24"/>
        </w:rPr>
      </w:pPr>
    </w:p>
    <w:p w:rsidR="00350BA5" w:rsidRPr="006B7320" w:rsidRDefault="006B486E" w:rsidP="00FE0EE7">
      <w:pPr>
        <w:jc w:val="both"/>
        <w:rPr>
          <w:rFonts w:ascii="Arial" w:hAnsi="Arial" w:cs="Arial"/>
          <w:b/>
          <w:bCs/>
          <w:sz w:val="24"/>
          <w:szCs w:val="24"/>
        </w:rPr>
      </w:pPr>
      <w:r>
        <w:rPr>
          <w:rFonts w:ascii="Arial" w:hAnsi="Arial" w:cs="Arial"/>
          <w:b/>
          <w:bCs/>
          <w:sz w:val="24"/>
          <w:szCs w:val="24"/>
        </w:rPr>
        <w:t>3</w:t>
      </w:r>
      <w:r w:rsidR="001709DE">
        <w:rPr>
          <w:rFonts w:ascii="Arial" w:hAnsi="Arial" w:cs="Arial"/>
          <w:b/>
          <w:bCs/>
          <w:sz w:val="24"/>
          <w:szCs w:val="24"/>
        </w:rPr>
        <w:t>.</w:t>
      </w:r>
      <w:r>
        <w:rPr>
          <w:rFonts w:ascii="Arial" w:hAnsi="Arial" w:cs="Arial"/>
          <w:b/>
          <w:bCs/>
          <w:sz w:val="24"/>
          <w:szCs w:val="24"/>
        </w:rPr>
        <w:tab/>
      </w:r>
      <w:r w:rsidR="006B7320" w:rsidRPr="006B7320">
        <w:rPr>
          <w:rFonts w:ascii="Arial" w:hAnsi="Arial" w:cs="Arial"/>
          <w:b/>
          <w:bCs/>
          <w:sz w:val="24"/>
          <w:szCs w:val="24"/>
        </w:rPr>
        <w:t>SCOPE AND DIMENSIONS</w:t>
      </w:r>
    </w:p>
    <w:p w:rsidR="006B7320" w:rsidRPr="00D7239A" w:rsidRDefault="006B7320" w:rsidP="006B7320">
      <w:pPr>
        <w:jc w:val="both"/>
        <w:rPr>
          <w:rFonts w:ascii="Arial" w:hAnsi="Arial" w:cs="Arial"/>
        </w:rPr>
      </w:pPr>
      <w:r w:rsidRPr="00D7239A">
        <w:rPr>
          <w:rFonts w:ascii="Arial" w:hAnsi="Arial" w:cs="Arial"/>
        </w:rPr>
        <w:t xml:space="preserve">     </w:t>
      </w:r>
    </w:p>
    <w:p w:rsidR="006B7320" w:rsidRPr="006B7320" w:rsidRDefault="006B7320" w:rsidP="00C760A9">
      <w:pPr>
        <w:numPr>
          <w:ilvl w:val="2"/>
          <w:numId w:val="43"/>
        </w:numPr>
        <w:tabs>
          <w:tab w:val="clear" w:pos="2160"/>
          <w:tab w:val="num" w:pos="709"/>
        </w:tabs>
        <w:ind w:left="709" w:right="-193" w:hanging="283"/>
        <w:jc w:val="both"/>
        <w:rPr>
          <w:rFonts w:ascii="Arial" w:hAnsi="Arial" w:cs="Arial"/>
          <w:sz w:val="22"/>
          <w:szCs w:val="22"/>
        </w:rPr>
      </w:pPr>
      <w:r w:rsidRPr="006B7320">
        <w:rPr>
          <w:rFonts w:ascii="Arial" w:hAnsi="Arial" w:cs="Arial"/>
          <w:sz w:val="22"/>
          <w:szCs w:val="22"/>
        </w:rPr>
        <w:t xml:space="preserve">The population of NHS Forth Valley is approximately 310,000 comprising both urban and rural areas.   The age structure of the population is very close to the national average and although there are some areas of deprivation within Forth Valley the general level of morbidity and deprivation is below the average for Scotland but is higher than the UK average. There are three local Authority and three HMI Prisons within the NHS Forth Valley area. </w:t>
      </w:r>
    </w:p>
    <w:p w:rsidR="006B7320" w:rsidRDefault="006B7320" w:rsidP="00C760A9">
      <w:pPr>
        <w:pStyle w:val="ListParagraph"/>
        <w:numPr>
          <w:ilvl w:val="1"/>
          <w:numId w:val="43"/>
        </w:numPr>
        <w:tabs>
          <w:tab w:val="clear" w:pos="471"/>
          <w:tab w:val="num" w:pos="709"/>
        </w:tabs>
        <w:ind w:left="709" w:right="-193"/>
        <w:jc w:val="both"/>
        <w:rPr>
          <w:rFonts w:ascii="Arial" w:hAnsi="Arial" w:cs="Arial"/>
        </w:rPr>
      </w:pPr>
      <w:r w:rsidRPr="006B7320">
        <w:rPr>
          <w:rFonts w:ascii="Arial" w:hAnsi="Arial" w:cs="Arial"/>
        </w:rPr>
        <w:t>The Finance Department supports the effective and efficient management of public monies allocated to NHS Forth Valley in accordance with the Annual Operational Plan. The Department supports the Director of Finance in ensuring that Resource Limits set by the Scottish Government Health Department are not exceeded.</w:t>
      </w:r>
    </w:p>
    <w:p w:rsidR="00C760A9" w:rsidRDefault="00C760A9" w:rsidP="00C760A9">
      <w:pPr>
        <w:ind w:right="-193"/>
        <w:jc w:val="both"/>
        <w:rPr>
          <w:rFonts w:ascii="Arial" w:hAnsi="Arial" w:cs="Arial"/>
        </w:rPr>
      </w:pPr>
    </w:p>
    <w:p w:rsidR="00C760A9" w:rsidRDefault="00C760A9" w:rsidP="00C760A9">
      <w:pPr>
        <w:ind w:right="-193"/>
        <w:jc w:val="both"/>
        <w:rPr>
          <w:rFonts w:ascii="Arial" w:hAnsi="Arial" w:cs="Arial"/>
        </w:rPr>
      </w:pPr>
    </w:p>
    <w:p w:rsidR="00C760A9" w:rsidRDefault="00C760A9" w:rsidP="00C760A9">
      <w:pPr>
        <w:ind w:right="-193"/>
        <w:jc w:val="both"/>
        <w:rPr>
          <w:rFonts w:ascii="Arial" w:hAnsi="Arial" w:cs="Arial"/>
        </w:rPr>
      </w:pPr>
    </w:p>
    <w:p w:rsidR="00C760A9" w:rsidRDefault="00C760A9" w:rsidP="00C760A9">
      <w:pPr>
        <w:ind w:right="-193"/>
        <w:jc w:val="both"/>
        <w:rPr>
          <w:rFonts w:ascii="Arial" w:hAnsi="Arial" w:cs="Arial"/>
        </w:rPr>
      </w:pPr>
    </w:p>
    <w:p w:rsidR="00C760A9" w:rsidRPr="00C760A9" w:rsidRDefault="00C760A9" w:rsidP="00C760A9">
      <w:pPr>
        <w:ind w:right="-193"/>
        <w:jc w:val="both"/>
        <w:rPr>
          <w:rFonts w:ascii="Arial" w:hAnsi="Arial" w:cs="Arial"/>
        </w:rPr>
      </w:pPr>
    </w:p>
    <w:p w:rsidR="005E54A7" w:rsidRPr="005E54A7" w:rsidRDefault="005E54A7" w:rsidP="006B486E">
      <w:pPr>
        <w:pStyle w:val="Default"/>
        <w:numPr>
          <w:ilvl w:val="1"/>
          <w:numId w:val="43"/>
        </w:numPr>
        <w:jc w:val="both"/>
        <w:rPr>
          <w:sz w:val="22"/>
          <w:szCs w:val="22"/>
        </w:rPr>
      </w:pPr>
      <w:r w:rsidRPr="005E54A7">
        <w:rPr>
          <w:sz w:val="22"/>
          <w:szCs w:val="22"/>
        </w:rPr>
        <w:lastRenderedPageBreak/>
        <w:t xml:space="preserve">Annual NHS Forth Valley Budgets </w:t>
      </w:r>
    </w:p>
    <w:p w:rsidR="006B486E" w:rsidRDefault="006B486E" w:rsidP="005E54A7">
      <w:pPr>
        <w:pStyle w:val="Default"/>
        <w:jc w:val="both"/>
        <w:rPr>
          <w:sz w:val="22"/>
          <w:szCs w:val="22"/>
        </w:rPr>
      </w:pPr>
    </w:p>
    <w:p w:rsidR="005E54A7" w:rsidRPr="00A424F5" w:rsidRDefault="006B486E" w:rsidP="006B486E">
      <w:pPr>
        <w:pStyle w:val="Default"/>
        <w:numPr>
          <w:ilvl w:val="2"/>
          <w:numId w:val="43"/>
        </w:numPr>
        <w:jc w:val="both"/>
        <w:rPr>
          <w:color w:val="auto"/>
          <w:sz w:val="22"/>
          <w:szCs w:val="22"/>
        </w:rPr>
      </w:pPr>
      <w:r w:rsidRPr="00A424F5">
        <w:rPr>
          <w:color w:val="auto"/>
          <w:sz w:val="22"/>
          <w:szCs w:val="22"/>
        </w:rPr>
        <w:t xml:space="preserve">Total </w:t>
      </w:r>
      <w:r w:rsidR="005E54A7" w:rsidRPr="00A424F5">
        <w:rPr>
          <w:color w:val="auto"/>
          <w:sz w:val="22"/>
          <w:szCs w:val="22"/>
        </w:rPr>
        <w:t>Revenue £</w:t>
      </w:r>
      <w:r w:rsidR="001F5C9E" w:rsidRPr="00A424F5">
        <w:rPr>
          <w:color w:val="auto"/>
          <w:sz w:val="22"/>
          <w:szCs w:val="22"/>
        </w:rPr>
        <w:t>7</w:t>
      </w:r>
      <w:r w:rsidR="005E54A7" w:rsidRPr="00A424F5">
        <w:rPr>
          <w:color w:val="auto"/>
          <w:sz w:val="22"/>
          <w:szCs w:val="22"/>
        </w:rPr>
        <w:t xml:space="preserve">50m </w:t>
      </w:r>
    </w:p>
    <w:p w:rsidR="005E54A7" w:rsidRPr="00A424F5" w:rsidRDefault="005E54A7" w:rsidP="006B486E">
      <w:pPr>
        <w:pStyle w:val="Default"/>
        <w:numPr>
          <w:ilvl w:val="2"/>
          <w:numId w:val="43"/>
        </w:numPr>
        <w:jc w:val="both"/>
        <w:rPr>
          <w:color w:val="auto"/>
          <w:sz w:val="22"/>
          <w:szCs w:val="22"/>
        </w:rPr>
      </w:pPr>
      <w:r w:rsidRPr="00A424F5">
        <w:rPr>
          <w:color w:val="auto"/>
          <w:sz w:val="22"/>
          <w:szCs w:val="22"/>
        </w:rPr>
        <w:t>Acute</w:t>
      </w:r>
      <w:r w:rsidR="00D27CA6">
        <w:rPr>
          <w:color w:val="auto"/>
          <w:sz w:val="22"/>
          <w:szCs w:val="22"/>
        </w:rPr>
        <w:t xml:space="preserve"> Directorate</w:t>
      </w:r>
      <w:r w:rsidR="00C760A9" w:rsidRPr="00A424F5">
        <w:rPr>
          <w:color w:val="auto"/>
          <w:sz w:val="22"/>
          <w:szCs w:val="22"/>
        </w:rPr>
        <w:t xml:space="preserve"> and Women and Children’s</w:t>
      </w:r>
      <w:r w:rsidRPr="00A424F5">
        <w:rPr>
          <w:color w:val="auto"/>
          <w:sz w:val="22"/>
          <w:szCs w:val="22"/>
        </w:rPr>
        <w:t xml:space="preserve"> Directorate </w:t>
      </w:r>
      <w:r w:rsidR="00D27CA6">
        <w:rPr>
          <w:color w:val="auto"/>
          <w:sz w:val="22"/>
          <w:szCs w:val="22"/>
        </w:rPr>
        <w:t xml:space="preserve">Total </w:t>
      </w:r>
      <w:r w:rsidRPr="00A424F5">
        <w:rPr>
          <w:color w:val="auto"/>
          <w:sz w:val="22"/>
          <w:szCs w:val="22"/>
        </w:rPr>
        <w:t>Revenue £</w:t>
      </w:r>
      <w:r w:rsidR="00C760A9" w:rsidRPr="00A424F5">
        <w:rPr>
          <w:color w:val="auto"/>
          <w:sz w:val="22"/>
          <w:szCs w:val="22"/>
        </w:rPr>
        <w:t>224</w:t>
      </w:r>
      <w:r w:rsidRPr="00A424F5">
        <w:rPr>
          <w:color w:val="auto"/>
          <w:sz w:val="22"/>
          <w:szCs w:val="22"/>
        </w:rPr>
        <w:t>m</w:t>
      </w:r>
    </w:p>
    <w:p w:rsidR="005E54A7" w:rsidRPr="00A424F5" w:rsidRDefault="005E54A7" w:rsidP="006B486E">
      <w:pPr>
        <w:pStyle w:val="Default"/>
        <w:numPr>
          <w:ilvl w:val="2"/>
          <w:numId w:val="43"/>
        </w:numPr>
        <w:jc w:val="both"/>
        <w:rPr>
          <w:color w:val="auto"/>
          <w:sz w:val="22"/>
          <w:szCs w:val="22"/>
        </w:rPr>
      </w:pPr>
      <w:r w:rsidRPr="00A424F5">
        <w:rPr>
          <w:color w:val="auto"/>
          <w:sz w:val="22"/>
          <w:szCs w:val="22"/>
        </w:rPr>
        <w:t>Number of staff employed in Finance: (</w:t>
      </w:r>
      <w:r w:rsidR="00D27CA6">
        <w:rPr>
          <w:color w:val="auto"/>
          <w:sz w:val="22"/>
          <w:szCs w:val="22"/>
        </w:rPr>
        <w:t>55</w:t>
      </w:r>
      <w:r w:rsidRPr="00A424F5">
        <w:rPr>
          <w:color w:val="auto"/>
          <w:sz w:val="22"/>
          <w:szCs w:val="22"/>
        </w:rPr>
        <w:t xml:space="preserve"> </w:t>
      </w:r>
      <w:proofErr w:type="spellStart"/>
      <w:r w:rsidR="00C760A9" w:rsidRPr="00A424F5">
        <w:rPr>
          <w:color w:val="auto"/>
          <w:sz w:val="22"/>
          <w:szCs w:val="22"/>
        </w:rPr>
        <w:t>wte</w:t>
      </w:r>
      <w:proofErr w:type="spellEnd"/>
      <w:r w:rsidRPr="00A424F5">
        <w:rPr>
          <w:color w:val="auto"/>
          <w:sz w:val="22"/>
          <w:szCs w:val="22"/>
        </w:rPr>
        <w:t xml:space="preserve">) </w:t>
      </w:r>
    </w:p>
    <w:p w:rsidR="00350BA5" w:rsidRPr="006B486E" w:rsidRDefault="005E54A7" w:rsidP="006B486E">
      <w:pPr>
        <w:pStyle w:val="ListParagraph"/>
        <w:numPr>
          <w:ilvl w:val="2"/>
          <w:numId w:val="43"/>
        </w:numPr>
        <w:jc w:val="both"/>
        <w:rPr>
          <w:rFonts w:ascii="Arial" w:hAnsi="Arial" w:cs="Arial"/>
          <w:b/>
          <w:bCs/>
          <w:color w:val="548DD4"/>
          <w:sz w:val="24"/>
          <w:szCs w:val="24"/>
        </w:rPr>
      </w:pPr>
      <w:r w:rsidRPr="00A424F5">
        <w:rPr>
          <w:rFonts w:ascii="Arial" w:hAnsi="Arial" w:cs="Arial"/>
        </w:rPr>
        <w:t xml:space="preserve">Number of </w:t>
      </w:r>
      <w:r w:rsidRPr="006B486E">
        <w:rPr>
          <w:rFonts w:ascii="Arial" w:hAnsi="Arial" w:cs="Arial"/>
        </w:rPr>
        <w:t>staff managed by this post (</w:t>
      </w:r>
      <w:r w:rsidR="00C760A9">
        <w:rPr>
          <w:rFonts w:ascii="Arial" w:hAnsi="Arial" w:cs="Arial"/>
        </w:rPr>
        <w:t xml:space="preserve">5 </w:t>
      </w:r>
      <w:proofErr w:type="spellStart"/>
      <w:r w:rsidR="00C760A9">
        <w:rPr>
          <w:rFonts w:ascii="Arial" w:hAnsi="Arial" w:cs="Arial"/>
        </w:rPr>
        <w:t>wte</w:t>
      </w:r>
      <w:proofErr w:type="spellEnd"/>
      <w:r w:rsidRPr="006B486E">
        <w:rPr>
          <w:rFonts w:ascii="Arial" w:hAnsi="Arial" w:cs="Arial"/>
        </w:rPr>
        <w:t xml:space="preserve">) </w:t>
      </w:r>
    </w:p>
    <w:p w:rsidR="00350BA5" w:rsidRDefault="00350BA5" w:rsidP="00FE0EE7">
      <w:pPr>
        <w:jc w:val="both"/>
        <w:rPr>
          <w:rFonts w:ascii="Arial" w:hAnsi="Arial" w:cs="Arial"/>
          <w:b/>
          <w:bCs/>
          <w:color w:val="548DD4"/>
          <w:sz w:val="24"/>
          <w:szCs w:val="24"/>
        </w:rPr>
      </w:pPr>
    </w:p>
    <w:p w:rsidR="005E54A7" w:rsidRDefault="005E54A7" w:rsidP="00FE0EE7">
      <w:pPr>
        <w:jc w:val="both"/>
        <w:rPr>
          <w:rFonts w:ascii="Arial" w:hAnsi="Arial" w:cs="Arial"/>
          <w:b/>
          <w:bCs/>
          <w:color w:val="548DD4"/>
          <w:sz w:val="24"/>
          <w:szCs w:val="24"/>
        </w:rPr>
      </w:pPr>
    </w:p>
    <w:p w:rsidR="005E54A7" w:rsidRDefault="005E54A7" w:rsidP="00FE0EE7">
      <w:pPr>
        <w:jc w:val="both"/>
        <w:rPr>
          <w:rFonts w:ascii="Arial" w:hAnsi="Arial" w:cs="Arial"/>
          <w:b/>
          <w:bCs/>
          <w:color w:val="548DD4"/>
          <w:sz w:val="24"/>
          <w:szCs w:val="24"/>
        </w:rPr>
      </w:pPr>
    </w:p>
    <w:p w:rsidR="005E54A7" w:rsidRPr="005E54A7" w:rsidRDefault="006B486E" w:rsidP="00FE0EE7">
      <w:pPr>
        <w:jc w:val="both"/>
        <w:rPr>
          <w:rFonts w:ascii="Arial" w:hAnsi="Arial" w:cs="Arial"/>
          <w:b/>
          <w:bCs/>
          <w:sz w:val="24"/>
          <w:szCs w:val="24"/>
        </w:rPr>
      </w:pPr>
      <w:r>
        <w:rPr>
          <w:rFonts w:ascii="Arial" w:hAnsi="Arial" w:cs="Arial"/>
          <w:b/>
          <w:bCs/>
          <w:sz w:val="24"/>
          <w:szCs w:val="24"/>
        </w:rPr>
        <w:t>4</w:t>
      </w:r>
      <w:r w:rsidR="001709DE">
        <w:rPr>
          <w:rFonts w:ascii="Arial" w:hAnsi="Arial" w:cs="Arial"/>
          <w:b/>
          <w:bCs/>
          <w:sz w:val="24"/>
          <w:szCs w:val="24"/>
        </w:rPr>
        <w:t>.</w:t>
      </w:r>
      <w:r>
        <w:rPr>
          <w:rFonts w:ascii="Arial" w:hAnsi="Arial" w:cs="Arial"/>
          <w:b/>
          <w:bCs/>
          <w:sz w:val="24"/>
          <w:szCs w:val="24"/>
        </w:rPr>
        <w:tab/>
      </w:r>
      <w:r w:rsidR="005E54A7" w:rsidRPr="005E54A7">
        <w:rPr>
          <w:rFonts w:ascii="Arial" w:hAnsi="Arial" w:cs="Arial"/>
          <w:b/>
          <w:bCs/>
          <w:sz w:val="24"/>
          <w:szCs w:val="24"/>
        </w:rPr>
        <w:t>ORGANISATIONAL POSITION</w:t>
      </w:r>
    </w:p>
    <w:p w:rsidR="005E54A7" w:rsidRDefault="005E54A7" w:rsidP="00FE0EE7">
      <w:pPr>
        <w:jc w:val="both"/>
        <w:rPr>
          <w:rFonts w:ascii="Arial" w:hAnsi="Arial" w:cs="Arial"/>
          <w:b/>
          <w:bCs/>
          <w:color w:val="548DD4"/>
          <w:sz w:val="24"/>
          <w:szCs w:val="24"/>
        </w:rPr>
      </w:pPr>
    </w:p>
    <w:p w:rsidR="005E54A7" w:rsidRDefault="005E54A7" w:rsidP="00FE0EE7">
      <w:pPr>
        <w:jc w:val="both"/>
        <w:rPr>
          <w:rFonts w:ascii="Arial" w:hAnsi="Arial" w:cs="Arial"/>
          <w:b/>
          <w:bCs/>
          <w:color w:val="548DD4"/>
          <w:sz w:val="24"/>
          <w:szCs w:val="24"/>
        </w:rPr>
      </w:pPr>
    </w:p>
    <w:p w:rsidR="005E54A7" w:rsidRDefault="00DD7B73" w:rsidP="00FE0EE7">
      <w:pPr>
        <w:jc w:val="both"/>
        <w:rPr>
          <w:rFonts w:ascii="Arial" w:hAnsi="Arial" w:cs="Arial"/>
          <w:b/>
          <w:bCs/>
          <w:color w:val="548DD4"/>
          <w:sz w:val="24"/>
          <w:szCs w:val="24"/>
        </w:rPr>
      </w:pPr>
      <w:r w:rsidRPr="00DD7B73">
        <w:rPr>
          <w:rFonts w:ascii="Arial" w:hAnsi="Arial" w:cs="Arial"/>
          <w:b/>
          <w:bCs/>
          <w:noProof/>
          <w:color w:val="548DD4"/>
          <w:sz w:val="24"/>
          <w:szCs w:val="24"/>
        </w:rPr>
        <w:pict>
          <v:shape id="Text Box 2" o:spid="_x0000_s1027" type="#_x0000_t202" style="position:absolute;left:0;text-align:left;margin-left:220.6pt;margin-top:.65pt;width:8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RnJwIAAE4EAAAOAAAAZHJzL2Uyb0RvYy54bWysVNtu2zAMfR+wfxD0vviCpE2NOEWXLsOA&#10;rhvQ7gNkWY6FSaImKbG7rx8lp2nQbS/D/CBIInV4eEh6dT1qRQ7CeQmmpsUsp0QYDq00u5p+e9y+&#10;W1LiAzMtU2BETZ+Ep9frt29Wg61ECT2oVjiCIMZXg61pH4KtsszzXmjmZ2CFQWMHTrOAR7fLWscG&#10;RNcqK/P8IhvAtdYBF97j7e1kpOuE33WChy9d50UgqqbILaTVpbWJa7ZesWrnmO0lP9Jg/8BCM2kw&#10;6AnqlgVG9k7+BqUld+ChCzMOOoOuk1ykHDCbIn+VzUPPrEi5oDjenmTy/w+W3x++OiLbmpbFJSWG&#10;aSzSoxgDeQ8jKaM+g/UVuj1YdAwjXmOdU67e3gH/7omBTc/MTtw4B0MvWIv8ivgyO3s64fgI0gyf&#10;ocUwbB8gAY2d01E8lIMgOtbp6VSbSIXHkPlysVygiaOtmOfzizJVL2PV83PrfPgoQJO4qanD4id4&#10;drjzIdJh1bNLjOZByXYrlUoHt2s2ypEDw0bZpi9l8MpNGTLU9GpRLiYF/gqRp+9PEFoG7HgldU2X&#10;JydWRd0+mDb1Y2BSTXukrMxRyKjdpGIYmzHVLKkcRW6gfUJlHUwNjgOJmx7cT0oGbO6a+h975gQl&#10;6pPB6lwV83mchnSYLy5RSuLOLc25hRmOUDUNlEzbTUgTlHSzN1jFrUz6vjA5UsamTbIfByxOxfk5&#10;eb38Bta/AAAA//8DAFBLAwQUAAYACAAAACEAgbNd5twAAAAJAQAADwAAAGRycy9kb3ducmV2Lnht&#10;bEyPwU7DMBBE70j8g7VIXCrqxG0iFOJUUKknTk3L3Y2XJCJeh9ht079nOcFx9Eazb8vN7AZxwSn0&#10;njSkywQEUuNtT62G42H39AwiREPWDJ5Qww0DbKr7u9IU1l9pj5c6toJHKBRGQxfjWEgZmg6dCUs/&#10;IjH79JMzkePUSjuZK4+7QaokyaUzPfGFzoy47bD5qs9OQ/5drxbvH3ZB+9vubWpcZrfHTOvHh/n1&#10;BUTEOf6V4Vef1aFip5M/kw1i0LBep4qrDFYgmOep4nzSoJTKQFal/P9B9QMAAP//AwBQSwECLQAU&#10;AAYACAAAACEAtoM4kv4AAADhAQAAEwAAAAAAAAAAAAAAAAAAAAAAW0NvbnRlbnRfVHlwZXNdLnht&#10;bFBLAQItABQABgAIAAAAIQA4/SH/1gAAAJQBAAALAAAAAAAAAAAAAAAAAC8BAABfcmVscy8ucmVs&#10;c1BLAQItABQABgAIAAAAIQC0ERRnJwIAAE4EAAAOAAAAAAAAAAAAAAAAAC4CAABkcnMvZTJvRG9j&#10;LnhtbFBLAQItABQABgAIAAAAIQCBs13m3AAAAAkBAAAPAAAAAAAAAAAAAAAAAIEEAABkcnMvZG93&#10;bnJldi54bWxQSwUGAAAAAAQABADzAAAAigUAAAAA&#10;">
            <v:textbox style="mso-fit-shape-to-text:t">
              <w:txbxContent>
                <w:p w:rsidR="009A3CA7" w:rsidRPr="008256DB" w:rsidRDefault="009A3CA7" w:rsidP="00C760A9">
                  <w:pPr>
                    <w:jc w:val="center"/>
                    <w:rPr>
                      <w:rFonts w:ascii="Arial" w:hAnsi="Arial" w:cs="Arial"/>
                    </w:rPr>
                  </w:pPr>
                  <w:r w:rsidRPr="008256DB">
                    <w:rPr>
                      <w:rFonts w:ascii="Arial" w:hAnsi="Arial" w:cs="Arial"/>
                    </w:rPr>
                    <w:t>Director of Acute Services</w:t>
                  </w:r>
                </w:p>
              </w:txbxContent>
            </v:textbox>
            <w10:wrap type="square"/>
          </v:shape>
        </w:pict>
      </w:r>
      <w:r w:rsidRPr="00DD7B73">
        <w:rPr>
          <w:rFonts w:ascii="Arial" w:hAnsi="Arial" w:cs="Arial"/>
          <w:b/>
          <w:bCs/>
          <w:noProof/>
          <w:color w:val="548DD4"/>
          <w:sz w:val="24"/>
          <w:szCs w:val="24"/>
        </w:rPr>
        <w:pict>
          <v:shape id="_x0000_s1028" type="#_x0000_t202" style="position:absolute;left:0;text-align:left;margin-left:85.65pt;margin-top:.5pt;width:8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NR8JgIAAE0EAAAOAAAAZHJzL2Uyb0RvYy54bWysVMtu2zAQvBfoPxC815JdO4kFy0Hq1EWB&#10;9AEk/YAVRVlEKS5L0pbSr8+SclwjbS9FdSD4WA5nZ3a1uh46zQ7SeYWm5NNJzpk0AmtldiX/9rB9&#10;c8WZD2Bq0GhkyR+l59fr169WvS3kDFvUtXSMQIwvelvyNgRbZJkXrezAT9BKQ4cNug4CLd0uqx30&#10;hN7pbJbnF1mPrrYOhfSedm/HQ75O+E0jRfjSNF4GpktO3EIaXRqrOGbrFRQ7B7ZV4kgD/oFFB8rQ&#10;oyeoWwjA9k79BtUp4dBjEyYCuwybRgmZcqBspvmLbO5bsDLlQuJ4e5LJ/z9Y8fnw1TFVk3ckj4GO&#10;PHqQQ2DvcGCzKE9vfUFR95biwkDbFJpS9fYOxXfPDG5aMDt54xz2rYSa6E3jzezs6ojjI0jVf8Ka&#10;noF9wAQ0NK6L2pEajNCJx+PJmkhFxCfz5eLt5YIzQWfTeT6/mCXzMiier1vnwweJHYuTkjvyPsHD&#10;4c6HSAeK55D4mket6q3SOi3crtpoxw5AdbJNX8rgRZg2rC/5cjFbjAr8FSJP358gOhWo4LXqSn51&#10;CoIi6vbe1KkcAyg9zomyNkcho3ajimGohmTZyZ8K60dS1uFY39SPNGnR/eSsp9ouuf+xByc50x8N&#10;ubOczuexGdJivrgkKZk7P6nOT8AIgip54GycbkJqoKSbvSEXtyrpG+0emRwpU80m2Y/9FZvifJ2i&#10;fv0F1k8AAAD//wMAUEsDBBQABgAIAAAAIQCGXMTe2wAAAAkBAAAPAAAAZHJzL2Rvd25yZXYueG1s&#10;TE9BbsIwELxX6h+srdQLKg6kUBTioBaJU08EuJt4SSLidWobCL/v9lT2NKMZzc7kq8F24oo+tI4U&#10;TMYJCKTKmZZqBfvd5m0BIkRNRneOUMEdA6yK56dcZ8bdaIvXMtaCQyhkWkETY59JGaoGrQ5j1yOx&#10;dnLe6sjU19J4feNw28lpksyl1S3xh0b3uG6wOpcXq2D+U6aj74MZ0fa++fKVnZn1fqbU68vwuQQR&#10;cYj/Zvirz9Wh4E5HdyETRMf8Y5KylQFPYj19T3nKUcGUD2SRy8cFxS8AAAD//wMAUEsBAi0AFAAG&#10;AAgAAAAhALaDOJL+AAAA4QEAABMAAAAAAAAAAAAAAAAAAAAAAFtDb250ZW50X1R5cGVzXS54bWxQ&#10;SwECLQAUAAYACAAAACEAOP0h/9YAAACUAQAACwAAAAAAAAAAAAAAAAAvAQAAX3JlbHMvLnJlbHNQ&#10;SwECLQAUAAYACAAAACEAeQTUfCYCAABNBAAADgAAAAAAAAAAAAAAAAAuAgAAZHJzL2Uyb0RvYy54&#10;bWxQSwECLQAUAAYACAAAACEAhlzE3tsAAAAJAQAADwAAAAAAAAAAAAAAAACABAAAZHJzL2Rvd25y&#10;ZXYueG1sUEsFBgAAAAAEAAQA8wAAAIgFAAAAAA==&#10;">
            <v:textbox style="mso-fit-shape-to-text:t">
              <w:txbxContent>
                <w:p w:rsidR="009A3CA7" w:rsidRPr="008256DB" w:rsidRDefault="00F953FC" w:rsidP="00C760A9">
                  <w:pPr>
                    <w:jc w:val="center"/>
                    <w:rPr>
                      <w:rFonts w:ascii="Arial" w:hAnsi="Arial" w:cs="Arial"/>
                    </w:rPr>
                  </w:pPr>
                  <w:r>
                    <w:rPr>
                      <w:rFonts w:ascii="Arial" w:hAnsi="Arial" w:cs="Arial"/>
                    </w:rPr>
                    <w:t>Director of Finance</w:t>
                  </w:r>
                </w:p>
              </w:txbxContent>
            </v:textbox>
            <w10:wrap type="square"/>
          </v:shape>
        </w:pict>
      </w:r>
    </w:p>
    <w:p w:rsidR="005E54A7" w:rsidRDefault="005E54A7" w:rsidP="00FE0EE7">
      <w:pPr>
        <w:jc w:val="both"/>
        <w:rPr>
          <w:rFonts w:ascii="Arial" w:hAnsi="Arial" w:cs="Arial"/>
          <w:b/>
          <w:bCs/>
          <w:color w:val="548DD4"/>
          <w:sz w:val="24"/>
          <w:szCs w:val="24"/>
        </w:rPr>
      </w:pPr>
    </w:p>
    <w:p w:rsidR="006B7320" w:rsidRPr="00350BA5" w:rsidRDefault="00DD7B73" w:rsidP="00FE0EE7">
      <w:pPr>
        <w:jc w:val="both"/>
        <w:rPr>
          <w:rFonts w:ascii="Arial" w:hAnsi="Arial" w:cs="Arial"/>
          <w:b/>
          <w:bCs/>
          <w:color w:val="548DD4"/>
          <w:sz w:val="24"/>
          <w:szCs w:val="24"/>
        </w:rPr>
      </w:pPr>
      <w:r w:rsidRPr="00DD7B73">
        <w:rPr>
          <w:rFonts w:ascii="Arial" w:hAnsi="Arial" w:cs="Arial"/>
          <w:b/>
          <w:bCs/>
          <w:noProof/>
          <w:color w:val="548DD4"/>
          <w:sz w:val="24"/>
          <w:szCs w:val="24"/>
        </w:rPr>
        <w:pict>
          <v:line id="Straight Connector 15" o:spid="_x0000_s1035"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26.5pt,3.8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G0gEAAIsDAAAOAAAAZHJzL2Uyb0RvYy54bWysU8Fu2zAMvQ/YPwi6L06btWiNOD0k6C7D&#10;FqDdB7CSbAuQREHU4uTvR8lZlm23YT7IlGQ+8j0+r5+O3omDSWQxdPJmsZTCBIXahqGT316fPzxI&#10;QRmCBofBdPJkSD5t3r9bT7E1tzii0yYJBgnUTrGTY86xbRpSo/FAC4wm8GWPyUPmbRoanWBidO+a&#10;2+Xyvpkw6ZhQGSI+3c2XclPx+96o/LXvyWThOsm95bqmur6VtdmsoR0SxNGqcxvwD114sIGLXqB2&#10;kEF8T/YvKG9VQsI+LxT6BvveKlM5MJub5R9sXkaIpnJhcSheZKL/B6u+HPZJWM2zu5MigOcZveQE&#10;dhiz2GIIrCAmwZes1BSp5YRt2KfzjuI+FdrHPvnyZkLiWNU9XdQ1xyzUfKj49OPjavVY4ZpfeTFR&#10;/mTQixJ00tlQeEMLh8+UuRZ/+vOTchzw2TpXZ+eCmDp5v7rj6SpgB/UOMoc+MicKgxTgBramyqki&#10;EjqrS3bBoRNtXRIHYHewqTROr9ytFA4o8wVTqE/hzh38llra2QGNc7LmaId5tpO3mT3trO/kw3W+&#10;C6Wmqa480yqKzhqW6A31qUrblB1PvJY9u7NY6nrP8fU/tPkBAAD//wMAUEsDBBQABgAIAAAAIQAq&#10;LTRT3gAAAAgBAAAPAAAAZHJzL2Rvd25yZXYueG1sTI9LT8MwEITvSPwHa5G4UYeWpFXIpkIBpIrH&#10;gYLE1Y2XJCJeh9h59N9jxAGOoxnNfJNtZ9OKkXrXWEa4XEQgiEurG64Q3l7vLzYgnFesVWuZEI7k&#10;YJufnmQq1XbiFxr3vhKhhF2qEGrvu1RKV9ZklFvYjjh4H7Y3ygfZV1L3agrlppXLKEqkUQ2HhVp1&#10;VNRUfu4Hg7Asbovnp7uBdvHDcfza6fX0njwinp/NN9cgPM3+Lww/+AEd8sB0sANrJ1qEq3gVvniE&#10;dQIi+L/6gLCJVyDzTP4/kH8DAAD//wMAUEsBAi0AFAAGAAgAAAAhALaDOJL+AAAA4QEAABMAAAAA&#10;AAAAAAAAAAAAAAAAAFtDb250ZW50X1R5cGVzXS54bWxQSwECLQAUAAYACAAAACEAOP0h/9YAAACU&#10;AQAACwAAAAAAAAAAAAAAAAAvAQAAX3JlbHMvLnJlbHNQSwECLQAUAAYACAAAACEA/iWQhtIBAACL&#10;AwAADgAAAAAAAAAAAAAAAAAuAgAAZHJzL2Uyb0RvYy54bWxQSwECLQAUAAYACAAAACEAKi00U94A&#10;AAAIAQAADwAAAAAAAAAAAAAAAAAsBAAAZHJzL2Rvd25yZXYueG1sUEsFBgAAAAAEAAQA8wAAADcF&#10;AAAAAA==&#10;" strokecolor="windowText" strokeweight=".5pt">
            <v:stroke dashstyle="dashDot" joinstyle="miter"/>
          </v:line>
        </w:pict>
      </w:r>
      <w:r w:rsidRPr="00DD7B73">
        <w:rPr>
          <w:rFonts w:ascii="Arial" w:hAnsi="Arial" w:cs="Arial"/>
          <w:b/>
          <w:bCs/>
          <w:noProof/>
          <w:color w:val="548DD4"/>
          <w:sz w:val="24"/>
          <w:szCs w:val="24"/>
        </w:rPr>
        <w:pict>
          <v:line id="Straight Connector 14" o:spid="_x0000_s1034"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66.65pt,2.8pt" to="166.6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0+tQEAALgDAAAOAAAAZHJzL2Uyb0RvYy54bWysU01v1DAQvSP1P1i+s8m2BdFosz1sVS4I&#10;VrT9Aa5jbyxsjzU2m+y/Z+xkU1QQQoiL44/3Zua9mWxuR2fZUWE04Fu+XtWcKS+hM/7Q8qfH+7cf&#10;OItJ+E5Y8KrlJxX57fbizWYIjbqEHmynkFEQH5shtLxPKTRVFWWvnIgrCMrTowZ0ItERD1WHYqDo&#10;zlaXdf2+GgC7gCBVjHR7Nz3ybYmvtZLpi9ZRJWZbTrWlsmJZn/NabTeiOaAIvZFzGeIfqnDCeEq6&#10;hLoTSbDvaH4J5YxEiKDTSoKrQGsjVdFAatb1KzUPvQiqaCFzYlhsiv8vrPx83CMzHfXumjMvHPXo&#10;IaEwhz6xHXhPDgIyeiSnhhAbIuz8HudTDHvMskeNLn9JEBuLu6fFXTUmJqdLSbfXN1dXN+9yuOqF&#10;FzCmjwocy5uWW+OzbtGI46eYJugZQrxcx5S57NLJqgy2/qvSpIVyrQu7TJHaWWRHQf3vvq3ntAWZ&#10;KdpYu5DqP5NmbKapMll/S1zQJSP4tBCd8YC/y5rGc6l6wp9VT1qz7GfoTqUPxQ4aj2LoPMp5/n4+&#10;F/rLD7f9AQAA//8DAFBLAwQUAAYACAAAACEA12uSl9oAAAAIAQAADwAAAGRycy9kb3ducmV2Lnht&#10;bEyPQU/DMAyF70j8h8hI3FjKENVUmk7TJIS4INbBPWu8tFviVE3alX+PEQfw7fk9PX8u17N3YsIh&#10;doEU3C8yEEhNMB1ZBR/757sViJg0Ge0CoYIvjLCurq9KXZhwoR1OdbKCSygWWkGbUl9IGZsWvY6L&#10;0COxdwyD14nlYKUZ9IXLvZPLLMul1x3xhVb3uG2xOdejV+Beh+nTbu0mji+7vD69H5dv+0mp25t5&#10;8wQi4Zz+wvCDz+hQMdMhjGSicAoeeDiq4DEHwf6vPihY8V5Wpfz/QPUNAAD//wMAUEsBAi0AFAAG&#10;AAgAAAAhALaDOJL+AAAA4QEAABMAAAAAAAAAAAAAAAAAAAAAAFtDb250ZW50X1R5cGVzXS54bWxQ&#10;SwECLQAUAAYACAAAACEAOP0h/9YAAACUAQAACwAAAAAAAAAAAAAAAAAvAQAAX3JlbHMvLnJlbHNQ&#10;SwECLQAUAAYACAAAACEA75XtPrUBAAC4AwAADgAAAAAAAAAAAAAAAAAuAgAAZHJzL2Uyb0RvYy54&#10;bWxQSwECLQAUAAYACAAAACEA12uSl9oAAAAIAQAADwAAAAAAAAAAAAAAAAAPBAAAZHJzL2Rvd25y&#10;ZXYueG1sUEsFBgAAAAAEAAQA8wAAABYFAAAAAA==&#10;" strokecolor="black [3200]" strokeweight=".5pt">
            <v:stroke joinstyle="miter"/>
          </v:line>
        </w:pict>
      </w:r>
    </w:p>
    <w:p w:rsidR="00FE0EE7" w:rsidRPr="00350BA5" w:rsidRDefault="00FE0EE7" w:rsidP="00FE0EE7">
      <w:pPr>
        <w:jc w:val="both"/>
        <w:rPr>
          <w:rFonts w:ascii="Arial" w:hAnsi="Arial" w:cs="Arial"/>
          <w:b/>
          <w:bCs/>
          <w:sz w:val="24"/>
          <w:szCs w:val="24"/>
        </w:rPr>
      </w:pPr>
    </w:p>
    <w:p w:rsidR="005E54A7" w:rsidRDefault="00DD7B73" w:rsidP="00FE0EE7">
      <w:pPr>
        <w:ind w:right="-270"/>
        <w:rPr>
          <w:rFonts w:ascii="Arial" w:hAnsi="Arial" w:cs="Arial"/>
          <w:b/>
          <w:bCs/>
          <w:sz w:val="24"/>
          <w:szCs w:val="24"/>
        </w:rPr>
      </w:pPr>
      <w:r w:rsidRPr="00DD7B73">
        <w:rPr>
          <w:rFonts w:ascii="Arial" w:hAnsi="Arial" w:cs="Arial"/>
          <w:b/>
          <w:bCs/>
          <w:noProof/>
          <w:color w:val="548DD4"/>
          <w:sz w:val="24"/>
          <w:szCs w:val="24"/>
        </w:rPr>
        <w:pict>
          <v:shape id="_x0000_s1029" type="#_x0000_t202" style="position:absolute;margin-left:160.65pt;margin-top:13.5pt;width:76.5pt;height:4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JBIwIAAEsEAAAOAAAAZHJzL2Uyb0RvYy54bWysVNtu2zAMfR+wfxD0vjhOk7U14hRdugwD&#10;ugvQ7gNoWY6FSaInKbGzrx8lp2l2exnmB4EUqUPykPTyZjCa7aXzCm3J88mUM2kF1spuS/7lcfPq&#10;ijMfwNag0cqSH6TnN6uXL5Z9V8gZtqhr6RiBWF/0XcnbELoiy7xopQE/wU5aMjboDARS3TarHfSE&#10;bnQ2m05fZz26unMopPd0ezca+SrhN40U4VPTeBmYLjnlFtLp0lnFM1stodg66FoljmnAP2RhQFkK&#10;eoK6gwBs59RvUEYJhx6bMBFoMmwaJWSqgarJp79U89BCJ1MtRI7vTjT5/wcrPu4/O6Zq6l3OmQVD&#10;PXqUQ2BvcGCzSE/f+YK8HjryCwNdk2sq1Xf3KL56ZnHdgt3KW+ewbyXUlF4eX2ZnT0ccH0Gq/gPW&#10;FAZ2ARPQ0DgTuSM2GKFTmw6n1sRUBF1eX+aLBVkEmRb5/ILkGAGKp8ed8+GdRMOiUHJHnU/gsL/3&#10;YXR9comxPGpVb5TWSXHbaq0d2wNNySZ9R/Sf3LRlPWWymC3G+v8KMU3fnyCMCjTuWpmSX52coIis&#10;vbU1pQlFAKVHmarT9khjZG7kMAzVkBp2EQNEiiusD8Srw3G6aRtJaNF956ynyS65/7YDJznT7y31&#10;5jqfz+MqJGW+uJyR4s4t1bkFrCCokgfORnEd0vrEVC3eUg8blfh9zuSYMk1s6tBxu+JKnOvJ6/kf&#10;sPoBAAD//wMAUEsDBBQABgAIAAAAIQBkeYKF4AAAAAoBAAAPAAAAZHJzL2Rvd25yZXYueG1sTI/L&#10;TsMwEEX3SPyDNUhsELWbRE0IcSqEBIJdKVXZuvE0ifAjxG4a/p5hBcuZObpzbrWerWETjqH3TsJy&#10;IYCha7zuXSth9/50WwALUTmtjHco4RsDrOvLi0qV2p/dG07b2DIKcaFUEroYh5Lz0HRoVVj4AR3d&#10;jn60KtI4tlyP6kzh1vBEiBW3qnf0oVMDPnbYfG5PVkKRvUwf4TXd7JvV0dzFm3x6/hqlvL6aH+6B&#10;RZzjHwy/+qQONTkd/MnpwIyENFmmhEpIcupEQJZntDgQKQoBvK74/wr1DwAAAP//AwBQSwECLQAU&#10;AAYACAAAACEAtoM4kv4AAADhAQAAEwAAAAAAAAAAAAAAAAAAAAAAW0NvbnRlbnRfVHlwZXNdLnht&#10;bFBLAQItABQABgAIAAAAIQA4/SH/1gAAAJQBAAALAAAAAAAAAAAAAAAAAC8BAABfcmVscy8ucmVs&#10;c1BLAQItABQABgAIAAAAIQBKBcJBIwIAAEsEAAAOAAAAAAAAAAAAAAAAAC4CAABkcnMvZTJvRG9j&#10;LnhtbFBLAQItABQABgAIAAAAIQBkeYKF4AAAAAoBAAAPAAAAAAAAAAAAAAAAAH0EAABkcnMvZG93&#10;bnJldi54bWxQSwUGAAAAAAQABADzAAAAigUAAAAA&#10;">
            <v:textbox>
              <w:txbxContent>
                <w:p w:rsidR="009A3CA7" w:rsidRPr="008256DB" w:rsidRDefault="006E731B" w:rsidP="00C760A9">
                  <w:pPr>
                    <w:jc w:val="center"/>
                    <w:rPr>
                      <w:rFonts w:ascii="Arial" w:hAnsi="Arial" w:cs="Arial"/>
                    </w:rPr>
                  </w:pPr>
                  <w:r>
                    <w:rPr>
                      <w:rFonts w:ascii="Arial" w:hAnsi="Arial" w:cs="Arial"/>
                    </w:rPr>
                    <w:t>Deputy Director of Finance</w:t>
                  </w:r>
                </w:p>
              </w:txbxContent>
            </v:textbox>
            <w10:wrap type="square"/>
          </v:shape>
        </w:pict>
      </w:r>
    </w:p>
    <w:p w:rsidR="005E54A7" w:rsidRDefault="005E54A7" w:rsidP="00FE0EE7">
      <w:pPr>
        <w:ind w:right="-270"/>
        <w:rPr>
          <w:rFonts w:ascii="Arial" w:hAnsi="Arial" w:cs="Arial"/>
          <w:b/>
          <w:bCs/>
          <w:sz w:val="24"/>
          <w:szCs w:val="24"/>
        </w:rPr>
      </w:pPr>
    </w:p>
    <w:p w:rsidR="005E54A7" w:rsidRDefault="005E54A7" w:rsidP="00FE0EE7">
      <w:pPr>
        <w:ind w:right="-270"/>
        <w:rPr>
          <w:rFonts w:ascii="Arial" w:hAnsi="Arial" w:cs="Arial"/>
          <w:b/>
          <w:bCs/>
          <w:sz w:val="24"/>
          <w:szCs w:val="24"/>
        </w:rPr>
      </w:pPr>
    </w:p>
    <w:p w:rsidR="005E54A7" w:rsidRDefault="00DD7B73" w:rsidP="00FE0EE7">
      <w:pPr>
        <w:ind w:right="-270"/>
        <w:rPr>
          <w:rFonts w:ascii="Arial" w:hAnsi="Arial" w:cs="Arial"/>
          <w:b/>
          <w:bCs/>
          <w:sz w:val="24"/>
          <w:szCs w:val="24"/>
        </w:rPr>
      </w:pPr>
      <w:r w:rsidRPr="00DD7B73">
        <w:rPr>
          <w:rFonts w:ascii="Arial" w:hAnsi="Arial" w:cs="Arial"/>
          <w:b/>
          <w:bCs/>
          <w:noProof/>
          <w:color w:val="548DD4"/>
          <w:sz w:val="24"/>
          <w:szCs w:val="24"/>
        </w:rPr>
        <w:pict>
          <v:line id="Straight Connector 16" o:spid="_x0000_s1033"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5pt,12.7pt" to="197.0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u+2wEAAJYDAAAOAAAAZHJzL2Uyb0RvYy54bWysU01v2zAMvQ/ofxB0X5zGm1cYcXpI0O0w&#10;bAHa/QBWlmwB+oKoxsm/HyV7QbbdhuUgiKT4wvf4vH08W8NOMqL2ruP3qzVn0gnfazd0/MfL0/sH&#10;zjCB68F4Jzt+kcgfd3fvtlNo5caP3vQyMgJx2E6h42NKoa0qFKO0gCsfpKOi8tFCojAOVR9hInRr&#10;qs163VSTj32IXkhEyh7mIt8VfKWkSN+VQpmY6TjNlsoZy/maz2q3hXaIEEYtljHgH6awoB396RXq&#10;AAnYW9R/QVktokev0kp4W3mltJCFA7G5X//B5nmEIAsXEgfDVSb8f7Di2+kYme5pdw1nDizt6DlF&#10;0MOY2N47Rwr6yKhISk0BW2rYu2NcIgzHmGmfVbRMGR2+EFARgqixc9H5ctVZnhMTlPzwqak5E1So&#10;62ZTbzJ2NYNksBAxfZbesnzpuNEuiwAtnL5imp/+epLTzj9pYygPrXFs6nhTf6RVCyA7KQOJrjYQ&#10;QXQDZ2AG8qlIsSCiN7rP3bkZL7g3kZ2ArEIO6/30QgNzZgATFYhF+S3D/taaxzkAjnNzKeVn0Fqd&#10;yN5G244/3HYbl6uyGHQhlcWd5cy3V99fispVjmj5RaHFqNldtzHdbz+n3U8AAAD//wMAUEsDBBQA&#10;BgAIAAAAIQAAzmIL4QAAAAkBAAAPAAAAZHJzL2Rvd25yZXYueG1sTI/BTsMwEETvSPyDtUjcqJO6&#10;0DbEqRAI9UZFaBG9ufESR8TrKHbalK/HnOC4mqeZt/lqtC07Yu8bRxLSSQIMqXK6oVrC9u35ZgHM&#10;B0VatY5Qwhk9rIrLi1xl2p3oFY9lqFksIZ8pCSaELuPcVwat8hPXIcXs0/VWhXj2Nde9OsVy2/Jp&#10;ktxxqxqKC0Z1+Giw+ioHK2H/YtZrtR924+b9nH5/8LZsnnZSXl+ND/fAAo7hD4Zf/agORXQ6uIG0&#10;Z60EsRQiohKmtzNgERDLWQrsIGG+EMCLnP//oPgBAAD//wMAUEsBAi0AFAAGAAgAAAAhALaDOJL+&#10;AAAA4QEAABMAAAAAAAAAAAAAAAAAAAAAAFtDb250ZW50X1R5cGVzXS54bWxQSwECLQAUAAYACAAA&#10;ACEAOP0h/9YAAACUAQAACwAAAAAAAAAAAAAAAAAvAQAAX3JlbHMvLnJlbHNQSwECLQAUAAYACAAA&#10;ACEAscarvtsBAACWAwAADgAAAAAAAAAAAAAAAAAuAgAAZHJzL2Uyb0RvYy54bWxQSwECLQAUAAYA&#10;CAAAACEAAM5iC+EAAAAJAQAADwAAAAAAAAAAAAAAAAA1BAAAZHJzL2Rvd25yZXYueG1sUEsFBgAA&#10;AAAEAAQA8wAAAEMFAAAAAA==&#10;" strokecolor="windowText" strokeweight=".5pt">
            <v:stroke joinstyle="miter"/>
          </v:line>
        </w:pict>
      </w:r>
    </w:p>
    <w:p w:rsidR="005E54A7" w:rsidRDefault="005E54A7" w:rsidP="00FE0EE7">
      <w:pPr>
        <w:ind w:right="-270"/>
        <w:rPr>
          <w:rFonts w:ascii="Arial" w:hAnsi="Arial" w:cs="Arial"/>
          <w:b/>
          <w:bCs/>
          <w:sz w:val="24"/>
          <w:szCs w:val="24"/>
        </w:rPr>
      </w:pPr>
    </w:p>
    <w:p w:rsidR="005E54A7" w:rsidRDefault="005E54A7" w:rsidP="00FE0EE7">
      <w:pPr>
        <w:ind w:right="-270"/>
        <w:rPr>
          <w:rFonts w:ascii="Arial" w:hAnsi="Arial" w:cs="Arial"/>
          <w:b/>
          <w:bCs/>
          <w:sz w:val="24"/>
          <w:szCs w:val="24"/>
        </w:rPr>
      </w:pPr>
    </w:p>
    <w:p w:rsidR="005E54A7" w:rsidRDefault="00DD7B73" w:rsidP="00FE0EE7">
      <w:pPr>
        <w:ind w:right="-270"/>
        <w:rPr>
          <w:rFonts w:ascii="Arial" w:hAnsi="Arial" w:cs="Arial"/>
          <w:b/>
          <w:bCs/>
          <w:sz w:val="24"/>
          <w:szCs w:val="24"/>
        </w:rPr>
      </w:pPr>
      <w:r w:rsidRPr="00DD7B73">
        <w:rPr>
          <w:rFonts w:ascii="Arial" w:hAnsi="Arial" w:cs="Arial"/>
          <w:b/>
          <w:bCs/>
          <w:noProof/>
          <w:color w:val="548DD4"/>
          <w:sz w:val="24"/>
          <w:szCs w:val="24"/>
        </w:rPr>
        <w:pict>
          <v:shape id="_x0000_s1030" type="#_x0000_t202" style="position:absolute;margin-left:159.5pt;margin-top:.7pt;width:76.5pt;height: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qJAIAAEsEAAAOAAAAZHJzL2Uyb0RvYy54bWysVNtu2zAMfR+wfxD0vtjJkrU14hRdugwD&#10;ugvQ7gNoWY6FSaInKbGzry8lp2l2exnmB0EUqcPDQ9HL68FotpfOK7Qln05yzqQVWCu7LfnXh82r&#10;S858AFuDRitLfpCeX69evlj2XSFn2KKupWMEYn3RdyVvQ+iKLPOilQb8BDtpydmgMxDIdNusdtAT&#10;utHZLM/fZD26unMopPd0ejs6+SrhN40U4XPTeBmYLjlxC2l1aa3imq2WUGwddK0SRxrwDywMKEtJ&#10;T1C3EIDtnPoNyijh0GMTJgJNhk2jhEw1UDXT/Jdq7lvoZKqFxPHdSSb//2DFp/0Xx1RNvXvNmQVD&#10;PXqQQ2BvcWCzKE/f+YKi7juKCwMdU2gq1Xd3KL55ZnHdgt3KG+ewbyXURG8ab2ZnV0ccH0Gq/iPW&#10;lAZ2ARPQ0DgTtSM1GKFTmw6n1kQqgg6vLqaLBXkEueZ5ntM+ZoDi6XLnfHgv0bC4Kbmjzidw2N/5&#10;MIY+hcRcHrWqN0rrZLhttdaO7YFeySZ9R/SfwrRlPTFZzBZj/X+FIH70/QnCqEDPXStT8stTEBRR&#10;tXe2JppQBFB63FN12h5ljMqNGoahGlLD5jFBlLjC+kC6OhxfN00jbVp0Pzjr6WWX3H/fgZOc6Q+W&#10;enM1nc/jKCRjvriYkeHOPdW5B6wgqJIHzsbtOqTxiVQt3lAPG5X0fWZypEwvNnXoOF1xJM7tFPX8&#10;D1g9AgAA//8DAFBLAwQUAAYACAAAACEAwmI6fd4AAAAIAQAADwAAAGRycy9kb3ducmV2LnhtbEyP&#10;wU7DMBBE70j8g7VIXBB12kZpG+JUCAkENygIrm68TSLsdbDdNPw9ywmOo7eafVNtJ2fFiCH2nhTM&#10;ZxkIpMabnloFb6/312sQMWky2npCBd8YYVufn1W6NP5ELzjuUiu4hGKpFXQpDaWUsenQ6TjzAxKz&#10;gw9OJ46hlSboE5c7KxdZVkine+IPnR7wrsPmc3d0Ctb54/gRn5bP701xsJt0tRofvoJSlxfT7Q2I&#10;hFP6O4ZffVaHmp32/kgmCqtgOd/wlsQgB8E8Xy047xUUeQ6yruT/AfUPAAAA//8DAFBLAQItABQA&#10;BgAIAAAAIQC2gziS/gAAAOEBAAATAAAAAAAAAAAAAAAAAAAAAABbQ29udGVudF9UeXBlc10ueG1s&#10;UEsBAi0AFAAGAAgAAAAhADj9If/WAAAAlAEAAAsAAAAAAAAAAAAAAAAALwEAAF9yZWxzLy5yZWxz&#10;UEsBAi0AFAAGAAgAAAAhAHG/6+okAgAASwQAAA4AAAAAAAAAAAAAAAAALgIAAGRycy9lMm9Eb2Mu&#10;eG1sUEsBAi0AFAAGAAgAAAAhAMJiOn3eAAAACAEAAA8AAAAAAAAAAAAAAAAAfgQAAGRycy9kb3du&#10;cmV2LnhtbFBLBQYAAAAABAAEAPMAAACJBQAAAAA=&#10;">
            <v:textbox>
              <w:txbxContent>
                <w:p w:rsidR="006E731B" w:rsidRPr="00C760A9" w:rsidRDefault="006E731B" w:rsidP="00C760A9">
                  <w:pPr>
                    <w:jc w:val="center"/>
                    <w:rPr>
                      <w:rFonts w:ascii="Arial" w:hAnsi="Arial" w:cs="Arial"/>
                      <w:b/>
                      <w:bCs/>
                    </w:rPr>
                  </w:pPr>
                  <w:r w:rsidRPr="00C760A9">
                    <w:rPr>
                      <w:rFonts w:ascii="Arial" w:hAnsi="Arial" w:cs="Arial"/>
                      <w:b/>
                      <w:bCs/>
                    </w:rPr>
                    <w:t>This post</w:t>
                  </w:r>
                </w:p>
              </w:txbxContent>
            </v:textbox>
            <w10:wrap type="square"/>
          </v:shape>
        </w:pict>
      </w:r>
    </w:p>
    <w:p w:rsidR="005E54A7" w:rsidRDefault="005E54A7" w:rsidP="00FE0EE7">
      <w:pPr>
        <w:ind w:right="-270"/>
        <w:rPr>
          <w:rFonts w:ascii="Arial" w:hAnsi="Arial" w:cs="Arial"/>
          <w:b/>
          <w:bCs/>
          <w:sz w:val="24"/>
          <w:szCs w:val="24"/>
        </w:rPr>
      </w:pPr>
    </w:p>
    <w:p w:rsidR="005E54A7" w:rsidRDefault="00DD7B73" w:rsidP="00FE0EE7">
      <w:pPr>
        <w:ind w:right="-270"/>
        <w:rPr>
          <w:rFonts w:ascii="Arial" w:hAnsi="Arial" w:cs="Arial"/>
          <w:b/>
          <w:bCs/>
          <w:sz w:val="24"/>
          <w:szCs w:val="24"/>
        </w:rPr>
      </w:pPr>
      <w:r w:rsidRPr="00DD7B73">
        <w:rPr>
          <w:rFonts w:ascii="Arial" w:hAnsi="Arial" w:cs="Arial"/>
          <w:b/>
          <w:bCs/>
          <w:noProof/>
          <w:color w:val="548DD4"/>
          <w:sz w:val="24"/>
          <w:szCs w:val="24"/>
        </w:rPr>
        <w:pict>
          <v:line id="Straight Connector 3" o:spid="_x0000_s1032"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6.1pt,4.9pt" to="196.1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YszQEAAIcDAAAOAAAAZHJzL2Uyb0RvYy54bWysU8tu2zAQvBfoPxC813KiJkgEyznYSC9F&#10;ayDpB2woSiJAcgkua9l/3yWlum57K6oDtW/tDEebp5Oz4qgjGfStvFmtpdBeYWf80Mpvr88fHqSg&#10;BL4Di1638qxJPm3fv9tModG3OKLtdBQ8xFMzhVaOKYWmqkiN2gGtMGjPyR6jg8RuHKouwsTTna1u&#10;1+v7asLYhYhKE3F0Pyfltszve63S174nnYRtJe+WyhnL+ZbParuBZogQRqOWNeAftnBgPH/0MmoP&#10;CcT3aP4a5YyKSNinlUJXYd8bpQsGRnOz/gPNywhBFyxMDoULTfT/xqovx0MUpmtlLYUHx1f0kiKY&#10;YUxih94zgRhFnXmaAjVcvvOHuHgUDjGDPvXR5TfDEafC7fnCrT4loeag4ujHx7p+vMvjql99IVL6&#10;pNGJbLTSGp9RQwPHz5Tm0p8lOezx2VjLcWisF1Mr7+s7vlsFrJ/eQmLTBUZEfpAC7MDCVCmWiYTW&#10;dLk7N9OZdjaKI7A2WFIdTq+8rRQWKHGCIZRnWfa31rzOHmicm0sql0HjTGI9W+Na+XDdbX3O6qLI&#10;BVTmc2YwW2/YnQuxVfb4tgtDizKznK59tq//n+0PAAAA//8DAFBLAwQUAAYACAAAACEAVauEitwA&#10;AAAIAQAADwAAAGRycy9kb3ducmV2LnhtbEyPvU7DQBCEeyTe4bRIdOSMLUhivI5QUAq6YECivNjr&#10;H/DtWb5zYt6eRRShHM1o5ptsM9teHWn0nWOE20UEirh0VccNwtvr7mYFygfDlekdE8I3edjklxeZ&#10;SSt34hc6FqFRUsI+NQhtCEOqtS9bssYv3EAsXu1Ga4LIsdHVaE5SbnsdR9G9tqZjWWjNQNuWyq9i&#10;sgjTfltH3S6ZPz+SQk/Py/37U90gXl/Njw+gAs3hHIZffEGHXJgObuLKqx4hWcexRBHW8kD8P31A&#10;WC3vQOeZ/n8g/wEAAP//AwBQSwECLQAUAAYACAAAACEAtoM4kv4AAADhAQAAEwAAAAAAAAAAAAAA&#10;AAAAAAAAW0NvbnRlbnRfVHlwZXNdLnhtbFBLAQItABQABgAIAAAAIQA4/SH/1gAAAJQBAAALAAAA&#10;AAAAAAAAAAAAAC8BAABfcmVscy8ucmVsc1BLAQItABQABgAIAAAAIQBlNDYszQEAAIcDAAAOAAAA&#10;AAAAAAAAAAAAAC4CAABkcnMvZTJvRG9jLnhtbFBLAQItABQABgAIAAAAIQBVq4SK3AAAAAgBAAAP&#10;AAAAAAAAAAAAAAAAACcEAABkcnMvZG93bnJldi54bWxQSwUGAAAAAAQABADzAAAAMAUAAAAA&#10;" strokecolor="windowText" strokeweight=".5pt">
            <v:stroke joinstyle="miter"/>
          </v:line>
        </w:pict>
      </w:r>
    </w:p>
    <w:p w:rsidR="005E54A7" w:rsidRDefault="005E54A7" w:rsidP="00FE0EE7">
      <w:pPr>
        <w:ind w:right="-270"/>
        <w:rPr>
          <w:rFonts w:ascii="Arial" w:hAnsi="Arial" w:cs="Arial"/>
          <w:b/>
          <w:bCs/>
          <w:sz w:val="24"/>
          <w:szCs w:val="24"/>
        </w:rPr>
      </w:pPr>
    </w:p>
    <w:p w:rsidR="005E54A7" w:rsidRDefault="005E54A7" w:rsidP="00FE0EE7">
      <w:pPr>
        <w:ind w:right="-270"/>
        <w:rPr>
          <w:rFonts w:ascii="Arial" w:hAnsi="Arial" w:cs="Arial"/>
          <w:b/>
          <w:bCs/>
          <w:sz w:val="24"/>
          <w:szCs w:val="24"/>
        </w:rPr>
      </w:pPr>
    </w:p>
    <w:p w:rsidR="006E731B" w:rsidRDefault="00DD7B73" w:rsidP="00FE0EE7">
      <w:pPr>
        <w:ind w:right="-270"/>
        <w:rPr>
          <w:rFonts w:ascii="Arial" w:hAnsi="Arial" w:cs="Arial"/>
          <w:b/>
          <w:bCs/>
          <w:sz w:val="24"/>
          <w:szCs w:val="24"/>
        </w:rPr>
      </w:pPr>
      <w:r w:rsidRPr="00DD7B73">
        <w:rPr>
          <w:rFonts w:ascii="Arial" w:hAnsi="Arial" w:cs="Arial"/>
          <w:b/>
          <w:bCs/>
          <w:noProof/>
          <w:color w:val="548DD4"/>
          <w:sz w:val="24"/>
          <w:szCs w:val="24"/>
        </w:rPr>
        <w:pict>
          <v:shape id="_x0000_s1031" type="#_x0000_t202" style="position:absolute;margin-left:158.75pt;margin-top:2.45pt;width:76.5pt;height:43.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oIwIAAEoEAAAOAAAAZHJzL2Uyb0RvYy54bWysVNtu2zAMfR+wfxD0vjgx4jYx4hRdugwD&#10;um5Auw+QZTkWJomapMTOvn6UnKbZ7WWYHwRRpI4OD0mvbgatyEE4L8FUdDaZUiIMh0aaXUW/PG3f&#10;LCjxgZmGKTCiokfh6c369atVb0uRQweqEY4giPFlbyvahWDLLPO8E5r5CVhh0NmC0yyg6XZZ41iP&#10;6Fpl+XR6lfXgGuuAC+/x9G500nXCb1vBw6e29SIQVVHkFtLq0lrHNVuvWLlzzHaSn2iwf2ChmTT4&#10;6BnqjgVG9k7+BqUld+ChDRMOOoO2lVykHDCb2fSXbB47ZkXKBcXx9iyT/3+w/OHw2RHZVDSnxDCN&#10;JXoSQyBvYSB5VKe3vsSgR4thYcBjrHLK1Nt74F89MbDpmNmJW+eg7wRrkN0s3swuro44PoLU/Udo&#10;8Bm2D5CAhtbpKB2KQRAdq3Q8VyZS4Xi4vJ4VBXo4uoriarEs0gusfL5snQ/vBWgSNxV1WPgEzg73&#10;PkQyrHwOiW95ULLZSqWS4Xb1RjlyYNgk2/Sd0H8KU4b0yKTIizH/v0JM0/cnCC0DdruSuqKLcxAr&#10;o2rvTJN6MTCpxj1SVuYkY1Ru1DAM9ZDqlRSIEtfQHFFXB2Nz4zDipgP3nZIeG7ui/tueOUGJ+mCw&#10;NsvZfB4nIRnz4jpHw1166ksPMxyhKhooGbebkKYn6mbgFmvYyqTvC5MTZWzYJPtpuOJEXNop6uUX&#10;sP4BAAD//wMAUEsDBBQABgAIAAAAIQAx/9AI3wAAAAgBAAAPAAAAZHJzL2Rvd25yZXYueG1sTI/B&#10;TsMwEETvSPyDtUhcUOu0DUkT4lQICURv0CK4urGbRNjrYLtp+HuWExxHM5p5U20ma9iofegdCljM&#10;E2AaG6d6bAW87R9na2AhSlTSONQCvnWATX15UclSuTO+6nEXW0YlGEopoItxKDkPTaetDHM3aCTv&#10;6LyVkaRvufLyTOXW8GWSZNzKHmmhk4N+6HTzuTtZAev0efwI29XLe5MdTRFv8vHpywtxfTXd3wGL&#10;eop/YfjFJ3SoiengTqgCMwJWi/yWogLSAhj5aZ6QPggolhnwuuL/D9Q/AAAA//8DAFBLAQItABQA&#10;BgAIAAAAIQC2gziS/gAAAOEBAAATAAAAAAAAAAAAAAAAAAAAAABbQ29udGVudF9UeXBlc10ueG1s&#10;UEsBAi0AFAAGAAgAAAAhADj9If/WAAAAlAEAAAsAAAAAAAAAAAAAAAAALwEAAF9yZWxzLy5yZWxz&#10;UEsBAi0AFAAGAAgAAAAhAP+JGmgjAgAASgQAAA4AAAAAAAAAAAAAAAAALgIAAGRycy9lMm9Eb2Mu&#10;eG1sUEsBAi0AFAAGAAgAAAAhADH/0AjfAAAACAEAAA8AAAAAAAAAAAAAAAAAfQQAAGRycy9kb3du&#10;cmV2LnhtbFBLBQYAAAAABAAEAPMAAACJBQAAAAA=&#10;">
            <v:textbox>
              <w:txbxContent>
                <w:p w:rsidR="006E731B" w:rsidRDefault="00C760A9" w:rsidP="00C760A9">
                  <w:pPr>
                    <w:jc w:val="center"/>
                    <w:rPr>
                      <w:rFonts w:ascii="Arial" w:hAnsi="Arial" w:cs="Arial"/>
                    </w:rPr>
                  </w:pPr>
                  <w:r>
                    <w:rPr>
                      <w:rFonts w:ascii="Arial" w:hAnsi="Arial" w:cs="Arial"/>
                    </w:rPr>
                    <w:t>2 x Band 7</w:t>
                  </w:r>
                </w:p>
                <w:p w:rsidR="00C760A9" w:rsidRDefault="00C760A9" w:rsidP="00C760A9">
                  <w:pPr>
                    <w:jc w:val="center"/>
                    <w:rPr>
                      <w:rFonts w:ascii="Arial" w:hAnsi="Arial" w:cs="Arial"/>
                    </w:rPr>
                  </w:pPr>
                  <w:r>
                    <w:rPr>
                      <w:rFonts w:ascii="Arial" w:hAnsi="Arial" w:cs="Arial"/>
                    </w:rPr>
                    <w:t>2 x Band 6</w:t>
                  </w:r>
                </w:p>
                <w:p w:rsidR="00C760A9" w:rsidRDefault="00C760A9" w:rsidP="00C760A9">
                  <w:pPr>
                    <w:jc w:val="center"/>
                    <w:rPr>
                      <w:rFonts w:ascii="Arial" w:hAnsi="Arial" w:cs="Arial"/>
                    </w:rPr>
                  </w:pPr>
                  <w:r>
                    <w:rPr>
                      <w:rFonts w:ascii="Arial" w:hAnsi="Arial" w:cs="Arial"/>
                    </w:rPr>
                    <w:t>1 x Band 5</w:t>
                  </w:r>
                </w:p>
                <w:p w:rsidR="00C760A9" w:rsidRPr="008256DB" w:rsidRDefault="00C760A9" w:rsidP="006E731B">
                  <w:pPr>
                    <w:rPr>
                      <w:rFonts w:ascii="Arial" w:hAnsi="Arial" w:cs="Arial"/>
                    </w:rPr>
                  </w:pPr>
                </w:p>
              </w:txbxContent>
            </v:textbox>
            <w10:wrap type="square"/>
          </v:shape>
        </w:pict>
      </w:r>
    </w:p>
    <w:p w:rsidR="006E731B" w:rsidRDefault="006E731B" w:rsidP="00FE0EE7">
      <w:pPr>
        <w:ind w:right="-270"/>
        <w:rPr>
          <w:rFonts w:ascii="Arial" w:hAnsi="Arial" w:cs="Arial"/>
          <w:b/>
          <w:bCs/>
          <w:sz w:val="24"/>
          <w:szCs w:val="24"/>
        </w:rPr>
      </w:pPr>
    </w:p>
    <w:p w:rsidR="006E731B" w:rsidRDefault="006E731B" w:rsidP="00FE0EE7">
      <w:pPr>
        <w:ind w:right="-270"/>
        <w:rPr>
          <w:rFonts w:ascii="Arial" w:hAnsi="Arial" w:cs="Arial"/>
          <w:b/>
          <w:bCs/>
          <w:sz w:val="24"/>
          <w:szCs w:val="24"/>
        </w:rPr>
      </w:pPr>
    </w:p>
    <w:p w:rsidR="006E731B" w:rsidRDefault="006E731B" w:rsidP="00FE0EE7">
      <w:pPr>
        <w:ind w:right="-270"/>
        <w:rPr>
          <w:rFonts w:ascii="Arial" w:hAnsi="Arial" w:cs="Arial"/>
          <w:b/>
          <w:bCs/>
          <w:sz w:val="24"/>
          <w:szCs w:val="24"/>
        </w:rPr>
      </w:pPr>
    </w:p>
    <w:p w:rsidR="006E731B" w:rsidRDefault="006E731B" w:rsidP="00FE0EE7">
      <w:pPr>
        <w:ind w:right="-270"/>
        <w:rPr>
          <w:rFonts w:ascii="Arial" w:hAnsi="Arial" w:cs="Arial"/>
          <w:b/>
          <w:bCs/>
          <w:sz w:val="24"/>
          <w:szCs w:val="24"/>
        </w:rPr>
      </w:pPr>
    </w:p>
    <w:p w:rsidR="006E731B" w:rsidRDefault="006E731B" w:rsidP="00FE0EE7">
      <w:pPr>
        <w:ind w:right="-270"/>
        <w:rPr>
          <w:rFonts w:ascii="Arial" w:hAnsi="Arial" w:cs="Arial"/>
          <w:b/>
          <w:bCs/>
          <w:sz w:val="24"/>
          <w:szCs w:val="24"/>
        </w:rPr>
      </w:pPr>
    </w:p>
    <w:p w:rsidR="006E731B" w:rsidRDefault="006E731B" w:rsidP="00FE0EE7">
      <w:pPr>
        <w:ind w:right="-270"/>
        <w:rPr>
          <w:rFonts w:ascii="Arial" w:hAnsi="Arial" w:cs="Arial"/>
          <w:b/>
          <w:bCs/>
          <w:sz w:val="24"/>
          <w:szCs w:val="24"/>
        </w:rPr>
      </w:pPr>
    </w:p>
    <w:p w:rsidR="00FE0EE7" w:rsidRPr="00350BA5" w:rsidRDefault="006B486E" w:rsidP="00FE0EE7">
      <w:pPr>
        <w:ind w:right="-270"/>
        <w:rPr>
          <w:rFonts w:ascii="Arial" w:hAnsi="Arial" w:cs="Arial"/>
          <w:b/>
          <w:bCs/>
          <w:sz w:val="24"/>
          <w:szCs w:val="24"/>
        </w:rPr>
      </w:pPr>
      <w:r>
        <w:rPr>
          <w:rFonts w:ascii="Arial" w:hAnsi="Arial" w:cs="Arial"/>
          <w:b/>
          <w:bCs/>
          <w:sz w:val="24"/>
          <w:szCs w:val="24"/>
        </w:rPr>
        <w:t>5</w:t>
      </w:r>
      <w:r w:rsidR="00FE0EE7" w:rsidRPr="00350BA5">
        <w:rPr>
          <w:rFonts w:ascii="Arial" w:hAnsi="Arial" w:cs="Arial"/>
          <w:b/>
          <w:bCs/>
          <w:sz w:val="24"/>
          <w:szCs w:val="24"/>
        </w:rPr>
        <w:t>.</w:t>
      </w:r>
      <w:r w:rsidR="00FE0EE7" w:rsidRPr="00350BA5">
        <w:rPr>
          <w:rFonts w:ascii="Arial" w:hAnsi="Arial" w:cs="Arial"/>
          <w:b/>
          <w:bCs/>
          <w:sz w:val="24"/>
          <w:szCs w:val="24"/>
        </w:rPr>
        <w:tab/>
        <w:t xml:space="preserve">KEY DUTIES </w:t>
      </w:r>
    </w:p>
    <w:p w:rsidR="00350BA5" w:rsidRPr="00350BA5" w:rsidRDefault="00350BA5" w:rsidP="00FE0EE7">
      <w:pPr>
        <w:ind w:right="-270"/>
        <w:rPr>
          <w:rFonts w:ascii="Arial" w:hAnsi="Arial" w:cs="Arial"/>
          <w:b/>
          <w:bCs/>
          <w:sz w:val="24"/>
          <w:szCs w:val="24"/>
        </w:rPr>
      </w:pPr>
    </w:p>
    <w:p w:rsidR="001A7D76" w:rsidRPr="00350BA5" w:rsidRDefault="00C70701" w:rsidP="00E316FD">
      <w:pPr>
        <w:rPr>
          <w:rFonts w:ascii="Arial" w:hAnsi="Arial" w:cs="Arial"/>
          <w:sz w:val="24"/>
          <w:szCs w:val="24"/>
        </w:rPr>
      </w:pPr>
      <w:r w:rsidRPr="00350BA5">
        <w:rPr>
          <w:rFonts w:ascii="Arial" w:hAnsi="Arial" w:cs="Arial"/>
          <w:sz w:val="24"/>
          <w:szCs w:val="24"/>
        </w:rPr>
        <w:t xml:space="preserve"> </w:t>
      </w:r>
    </w:p>
    <w:p w:rsidR="001A7D76" w:rsidRDefault="001A7D76" w:rsidP="001A7D76">
      <w:pPr>
        <w:pStyle w:val="Default"/>
        <w:rPr>
          <w:b/>
          <w:bCs/>
          <w:sz w:val="22"/>
          <w:szCs w:val="22"/>
        </w:rPr>
      </w:pPr>
      <w:r>
        <w:rPr>
          <w:b/>
          <w:bCs/>
          <w:sz w:val="22"/>
          <w:szCs w:val="22"/>
        </w:rPr>
        <w:t xml:space="preserve">Financial Leadership </w:t>
      </w:r>
    </w:p>
    <w:p w:rsidR="00B12C8C" w:rsidRDefault="00B12C8C" w:rsidP="001A7D76">
      <w:pPr>
        <w:pStyle w:val="Default"/>
        <w:rPr>
          <w:sz w:val="22"/>
          <w:szCs w:val="22"/>
        </w:rPr>
      </w:pPr>
    </w:p>
    <w:p w:rsidR="001A7D76" w:rsidRDefault="001A7D76" w:rsidP="001A7D76">
      <w:pPr>
        <w:pStyle w:val="Default"/>
        <w:numPr>
          <w:ilvl w:val="0"/>
          <w:numId w:val="28"/>
        </w:numPr>
        <w:jc w:val="both"/>
        <w:rPr>
          <w:sz w:val="22"/>
          <w:szCs w:val="22"/>
        </w:rPr>
      </w:pPr>
      <w:r>
        <w:rPr>
          <w:sz w:val="22"/>
          <w:szCs w:val="22"/>
        </w:rPr>
        <w:t xml:space="preserve">Influence decision making through the analysis and interpretation of </w:t>
      </w:r>
      <w:proofErr w:type="gramStart"/>
      <w:r>
        <w:rPr>
          <w:sz w:val="22"/>
          <w:szCs w:val="22"/>
        </w:rPr>
        <w:t>both financial</w:t>
      </w:r>
      <w:proofErr w:type="gramEnd"/>
      <w:r>
        <w:rPr>
          <w:sz w:val="22"/>
          <w:szCs w:val="22"/>
        </w:rPr>
        <w:t xml:space="preserve"> and non- financial performance data to allow the Directorate to take decisions which are data based. </w:t>
      </w:r>
    </w:p>
    <w:p w:rsidR="00A424F5" w:rsidRDefault="002B0440" w:rsidP="00A424F5">
      <w:pPr>
        <w:pStyle w:val="Default"/>
        <w:numPr>
          <w:ilvl w:val="0"/>
          <w:numId w:val="28"/>
        </w:numPr>
        <w:ind w:right="90"/>
        <w:jc w:val="both"/>
        <w:rPr>
          <w:sz w:val="22"/>
          <w:szCs w:val="22"/>
        </w:rPr>
      </w:pPr>
      <w:r>
        <w:rPr>
          <w:sz w:val="22"/>
          <w:szCs w:val="22"/>
        </w:rPr>
        <w:t xml:space="preserve">Provide financial leadership to the </w:t>
      </w:r>
      <w:r w:rsidR="00A424F5">
        <w:rPr>
          <w:sz w:val="22"/>
          <w:szCs w:val="22"/>
        </w:rPr>
        <w:t>business unit</w:t>
      </w:r>
      <w:r>
        <w:rPr>
          <w:sz w:val="22"/>
          <w:szCs w:val="22"/>
        </w:rPr>
        <w:t xml:space="preserve"> in all aspects of performance management and decision making. Including working with a </w:t>
      </w:r>
      <w:r w:rsidRPr="00A424F5">
        <w:rPr>
          <w:sz w:val="22"/>
          <w:szCs w:val="22"/>
        </w:rPr>
        <w:t xml:space="preserve">wide and diverse range of professions and disciplines to support clinical and </w:t>
      </w:r>
      <w:r w:rsidR="00A92176" w:rsidRPr="00A424F5">
        <w:rPr>
          <w:sz w:val="22"/>
          <w:szCs w:val="22"/>
        </w:rPr>
        <w:t>non-clinical</w:t>
      </w:r>
      <w:r w:rsidRPr="00A424F5">
        <w:rPr>
          <w:sz w:val="22"/>
          <w:szCs w:val="22"/>
        </w:rPr>
        <w:t xml:space="preserve"> service</w:t>
      </w:r>
      <w:r w:rsidR="00A92176">
        <w:rPr>
          <w:sz w:val="22"/>
          <w:szCs w:val="22"/>
        </w:rPr>
        <w:t>s</w:t>
      </w:r>
      <w:r w:rsidRPr="00A424F5">
        <w:rPr>
          <w:sz w:val="22"/>
          <w:szCs w:val="22"/>
        </w:rPr>
        <w:t xml:space="preserve"> in understanding and addressing issues and financial implications.</w:t>
      </w:r>
    </w:p>
    <w:p w:rsidR="002B0440" w:rsidRPr="00A424F5" w:rsidRDefault="002B0440" w:rsidP="00A424F5">
      <w:pPr>
        <w:pStyle w:val="Default"/>
        <w:numPr>
          <w:ilvl w:val="0"/>
          <w:numId w:val="28"/>
        </w:numPr>
        <w:ind w:right="90"/>
        <w:jc w:val="both"/>
        <w:rPr>
          <w:sz w:val="22"/>
          <w:szCs w:val="22"/>
        </w:rPr>
      </w:pPr>
      <w:r w:rsidRPr="00A424F5">
        <w:rPr>
          <w:sz w:val="22"/>
          <w:szCs w:val="22"/>
        </w:rPr>
        <w:t xml:space="preserve">Provide direction, </w:t>
      </w:r>
      <w:r w:rsidR="00D27CA6" w:rsidRPr="00A424F5">
        <w:rPr>
          <w:sz w:val="22"/>
          <w:szCs w:val="22"/>
        </w:rPr>
        <w:t>guidance,</w:t>
      </w:r>
      <w:r w:rsidRPr="00A424F5">
        <w:rPr>
          <w:sz w:val="22"/>
          <w:szCs w:val="22"/>
        </w:rPr>
        <w:t xml:space="preserve"> and training on all financial, business and data issues to the services and staff within the business unit. This </w:t>
      </w:r>
      <w:r w:rsidR="00D27CA6" w:rsidRPr="00A424F5">
        <w:rPr>
          <w:sz w:val="22"/>
          <w:szCs w:val="22"/>
        </w:rPr>
        <w:t>will</w:t>
      </w:r>
      <w:r w:rsidRPr="00A424F5">
        <w:rPr>
          <w:sz w:val="22"/>
          <w:szCs w:val="22"/>
        </w:rPr>
        <w:t xml:space="preserve"> include financial management, governance, </w:t>
      </w:r>
      <w:proofErr w:type="gramStart"/>
      <w:r w:rsidRPr="00A424F5">
        <w:rPr>
          <w:sz w:val="22"/>
          <w:szCs w:val="22"/>
        </w:rPr>
        <w:t>business</w:t>
      </w:r>
      <w:proofErr w:type="gramEnd"/>
      <w:r w:rsidRPr="00A424F5">
        <w:rPr>
          <w:sz w:val="22"/>
          <w:szCs w:val="22"/>
        </w:rPr>
        <w:t xml:space="preserve"> processes and data analysis. </w:t>
      </w:r>
    </w:p>
    <w:p w:rsidR="002B0440" w:rsidRDefault="002B0440" w:rsidP="00A424F5">
      <w:pPr>
        <w:pStyle w:val="Default"/>
        <w:ind w:left="720" w:right="90"/>
        <w:jc w:val="both"/>
        <w:rPr>
          <w:sz w:val="22"/>
          <w:szCs w:val="22"/>
        </w:rPr>
      </w:pPr>
    </w:p>
    <w:p w:rsidR="00A424F5" w:rsidRPr="002B0440" w:rsidRDefault="00A424F5" w:rsidP="00A424F5">
      <w:pPr>
        <w:pStyle w:val="Default"/>
        <w:ind w:left="720" w:right="90"/>
        <w:jc w:val="both"/>
        <w:rPr>
          <w:sz w:val="22"/>
          <w:szCs w:val="22"/>
        </w:rPr>
      </w:pPr>
    </w:p>
    <w:p w:rsidR="001A7D76" w:rsidRDefault="001A7D76" w:rsidP="001A7D76">
      <w:pPr>
        <w:pStyle w:val="Default"/>
        <w:numPr>
          <w:ilvl w:val="0"/>
          <w:numId w:val="28"/>
        </w:numPr>
        <w:jc w:val="both"/>
        <w:rPr>
          <w:sz w:val="22"/>
          <w:szCs w:val="22"/>
        </w:rPr>
      </w:pPr>
      <w:r>
        <w:rPr>
          <w:sz w:val="22"/>
          <w:szCs w:val="22"/>
        </w:rPr>
        <w:lastRenderedPageBreak/>
        <w:t xml:space="preserve">Manage the review of financial performance through robust analysis and assessment of issues and identification of key pressures and risks. Where performance is not in line with plan, work with management to recommend potential service or other solutions. </w:t>
      </w:r>
    </w:p>
    <w:p w:rsidR="001A7D76" w:rsidRPr="00A92176" w:rsidRDefault="001A7D76" w:rsidP="00A92176">
      <w:pPr>
        <w:pStyle w:val="Default"/>
        <w:numPr>
          <w:ilvl w:val="0"/>
          <w:numId w:val="28"/>
        </w:numPr>
        <w:jc w:val="both"/>
        <w:rPr>
          <w:sz w:val="22"/>
          <w:szCs w:val="22"/>
        </w:rPr>
      </w:pPr>
      <w:r>
        <w:rPr>
          <w:sz w:val="22"/>
          <w:szCs w:val="22"/>
        </w:rPr>
        <w:t xml:space="preserve">Identify, influence and support as necessary the creation of deliverable revenue savings on a recurrent and </w:t>
      </w:r>
      <w:r w:rsidR="00A92176">
        <w:rPr>
          <w:sz w:val="22"/>
          <w:szCs w:val="22"/>
        </w:rPr>
        <w:t>non-recurrent</w:t>
      </w:r>
      <w:r>
        <w:rPr>
          <w:sz w:val="22"/>
          <w:szCs w:val="22"/>
        </w:rPr>
        <w:t xml:space="preserve"> basis to achieve financial balance. Ensure service efficiency and new ways of working to achieve </w:t>
      </w:r>
      <w:r w:rsidR="00A92176">
        <w:rPr>
          <w:sz w:val="22"/>
          <w:szCs w:val="22"/>
        </w:rPr>
        <w:t>this aim</w:t>
      </w:r>
      <w:r>
        <w:rPr>
          <w:sz w:val="22"/>
          <w:szCs w:val="22"/>
        </w:rPr>
        <w:t xml:space="preserve">. This will involve a full understanding of all clinical services and working with senior clinical leaders and management. </w:t>
      </w:r>
    </w:p>
    <w:p w:rsidR="001A7D76" w:rsidRDefault="001A7D76" w:rsidP="001A7D76">
      <w:pPr>
        <w:pStyle w:val="Default"/>
        <w:numPr>
          <w:ilvl w:val="0"/>
          <w:numId w:val="28"/>
        </w:numPr>
        <w:jc w:val="both"/>
        <w:rPr>
          <w:sz w:val="22"/>
          <w:szCs w:val="22"/>
        </w:rPr>
      </w:pPr>
      <w:r>
        <w:rPr>
          <w:sz w:val="22"/>
          <w:szCs w:val="22"/>
        </w:rPr>
        <w:t xml:space="preserve">Provide leadership to the efficiency and productivity agenda within the </w:t>
      </w:r>
      <w:r w:rsidR="00A92176">
        <w:rPr>
          <w:sz w:val="22"/>
          <w:szCs w:val="22"/>
        </w:rPr>
        <w:t>business unit.</w:t>
      </w:r>
    </w:p>
    <w:p w:rsidR="001A7D76" w:rsidRDefault="001A7D76" w:rsidP="001A7D76">
      <w:pPr>
        <w:pStyle w:val="Default"/>
        <w:ind w:left="720"/>
        <w:jc w:val="both"/>
        <w:rPr>
          <w:sz w:val="22"/>
          <w:szCs w:val="22"/>
        </w:rPr>
      </w:pPr>
    </w:p>
    <w:p w:rsidR="001A7D76" w:rsidRDefault="001A7D76" w:rsidP="001A7D76">
      <w:pPr>
        <w:jc w:val="both"/>
        <w:rPr>
          <w:rFonts w:ascii="Arial" w:hAnsi="Arial" w:cs="Arial"/>
          <w:sz w:val="24"/>
          <w:szCs w:val="24"/>
        </w:rPr>
      </w:pPr>
    </w:p>
    <w:p w:rsidR="001A7D76" w:rsidRDefault="001A7D76" w:rsidP="001A7D76">
      <w:pPr>
        <w:pStyle w:val="Default"/>
        <w:jc w:val="both"/>
        <w:rPr>
          <w:b/>
          <w:bCs/>
          <w:sz w:val="22"/>
          <w:szCs w:val="22"/>
        </w:rPr>
      </w:pPr>
      <w:r>
        <w:rPr>
          <w:b/>
          <w:bCs/>
          <w:sz w:val="22"/>
          <w:szCs w:val="22"/>
        </w:rPr>
        <w:t xml:space="preserve">Strategic Planning </w:t>
      </w:r>
    </w:p>
    <w:p w:rsidR="00B12C8C" w:rsidRDefault="00B12C8C" w:rsidP="001A7D76">
      <w:pPr>
        <w:pStyle w:val="Default"/>
        <w:jc w:val="both"/>
        <w:rPr>
          <w:sz w:val="22"/>
          <w:szCs w:val="22"/>
        </w:rPr>
      </w:pPr>
    </w:p>
    <w:p w:rsidR="001A7D76" w:rsidRDefault="001A7D76" w:rsidP="00465D13">
      <w:pPr>
        <w:pStyle w:val="Default"/>
        <w:numPr>
          <w:ilvl w:val="0"/>
          <w:numId w:val="30"/>
        </w:numPr>
        <w:jc w:val="both"/>
        <w:rPr>
          <w:sz w:val="22"/>
          <w:szCs w:val="22"/>
        </w:rPr>
      </w:pPr>
      <w:r>
        <w:rPr>
          <w:sz w:val="22"/>
          <w:szCs w:val="22"/>
        </w:rPr>
        <w:t xml:space="preserve">As a member of the senior management team lead in the strategic planning and implementation of service improvement and modernisation programmes for the </w:t>
      </w:r>
      <w:r w:rsidR="00A92176">
        <w:rPr>
          <w:sz w:val="22"/>
          <w:szCs w:val="22"/>
        </w:rPr>
        <w:t>business unit</w:t>
      </w:r>
      <w:r>
        <w:rPr>
          <w:sz w:val="22"/>
          <w:szCs w:val="22"/>
        </w:rPr>
        <w:t xml:space="preserve">, whilst recognising the competing pressure of patient safety and the requirement of the efficiency agenda. </w:t>
      </w:r>
    </w:p>
    <w:p w:rsidR="00FA77E5" w:rsidRDefault="00FA77E5" w:rsidP="00465D13">
      <w:pPr>
        <w:pStyle w:val="Default"/>
        <w:numPr>
          <w:ilvl w:val="0"/>
          <w:numId w:val="30"/>
        </w:numPr>
        <w:jc w:val="both"/>
        <w:rPr>
          <w:sz w:val="22"/>
          <w:szCs w:val="22"/>
        </w:rPr>
      </w:pPr>
      <w:r>
        <w:rPr>
          <w:sz w:val="22"/>
          <w:szCs w:val="22"/>
        </w:rPr>
        <w:t>Perform the lead financial role on Project Board</w:t>
      </w:r>
      <w:r w:rsidR="00A92176">
        <w:rPr>
          <w:sz w:val="22"/>
          <w:szCs w:val="22"/>
        </w:rPr>
        <w:t>s</w:t>
      </w:r>
      <w:r>
        <w:rPr>
          <w:sz w:val="22"/>
          <w:szCs w:val="22"/>
        </w:rPr>
        <w:t xml:space="preserve"> </w:t>
      </w:r>
      <w:r w:rsidR="00A92176">
        <w:rPr>
          <w:sz w:val="22"/>
          <w:szCs w:val="22"/>
        </w:rPr>
        <w:t xml:space="preserve">for Strategic Projects within the business unit (e.g., the National Treatment Centre Development) </w:t>
      </w:r>
      <w:r>
        <w:rPr>
          <w:sz w:val="22"/>
          <w:szCs w:val="22"/>
        </w:rPr>
        <w:t xml:space="preserve">including liaison with senior stakeholders, </w:t>
      </w:r>
      <w:r w:rsidR="00A92176">
        <w:rPr>
          <w:sz w:val="22"/>
          <w:szCs w:val="22"/>
        </w:rPr>
        <w:t>and</w:t>
      </w:r>
      <w:r>
        <w:rPr>
          <w:sz w:val="22"/>
          <w:szCs w:val="22"/>
        </w:rPr>
        <w:t xml:space="preserve"> Scottish Government representatives.</w:t>
      </w:r>
    </w:p>
    <w:p w:rsidR="002B0440" w:rsidRDefault="002B0440" w:rsidP="00465D13">
      <w:pPr>
        <w:pStyle w:val="Default"/>
        <w:numPr>
          <w:ilvl w:val="0"/>
          <w:numId w:val="30"/>
        </w:numPr>
        <w:jc w:val="both"/>
        <w:rPr>
          <w:sz w:val="22"/>
          <w:szCs w:val="22"/>
        </w:rPr>
      </w:pPr>
      <w:r>
        <w:rPr>
          <w:sz w:val="22"/>
          <w:szCs w:val="22"/>
        </w:rPr>
        <w:t xml:space="preserve">Lead the consolidation of financial plans based on a rolling forecast </w:t>
      </w:r>
      <w:r w:rsidR="002F6B76">
        <w:rPr>
          <w:sz w:val="22"/>
          <w:szCs w:val="22"/>
        </w:rPr>
        <w:t>model</w:t>
      </w:r>
      <w:r>
        <w:rPr>
          <w:sz w:val="22"/>
          <w:szCs w:val="22"/>
        </w:rPr>
        <w:t xml:space="preserve"> ensuring workforce, information a</w:t>
      </w:r>
      <w:r w:rsidR="002F6B76">
        <w:rPr>
          <w:sz w:val="22"/>
          <w:szCs w:val="22"/>
        </w:rPr>
        <w:t>nd activity</w:t>
      </w:r>
      <w:r>
        <w:rPr>
          <w:sz w:val="22"/>
          <w:szCs w:val="22"/>
        </w:rPr>
        <w:t xml:space="preserve"> triangulate</w:t>
      </w:r>
      <w:r w:rsidR="002F6B76">
        <w:rPr>
          <w:sz w:val="22"/>
          <w:szCs w:val="22"/>
        </w:rPr>
        <w:t>.</w:t>
      </w:r>
    </w:p>
    <w:p w:rsidR="001A7D76" w:rsidRDefault="001A7D76" w:rsidP="00465D13">
      <w:pPr>
        <w:pStyle w:val="Default"/>
        <w:numPr>
          <w:ilvl w:val="0"/>
          <w:numId w:val="30"/>
        </w:numPr>
        <w:jc w:val="both"/>
        <w:rPr>
          <w:sz w:val="22"/>
          <w:szCs w:val="22"/>
        </w:rPr>
      </w:pPr>
      <w:r>
        <w:rPr>
          <w:sz w:val="22"/>
          <w:szCs w:val="22"/>
        </w:rPr>
        <w:t xml:space="preserve">Provide the financial governance linkages and understanding between the strategic priorities of NHS </w:t>
      </w:r>
      <w:r w:rsidR="002B0440">
        <w:rPr>
          <w:sz w:val="22"/>
          <w:szCs w:val="22"/>
        </w:rPr>
        <w:t>Forth Valley</w:t>
      </w:r>
      <w:r>
        <w:rPr>
          <w:sz w:val="22"/>
          <w:szCs w:val="22"/>
        </w:rPr>
        <w:t xml:space="preserve"> and the strategic direction of the </w:t>
      </w:r>
      <w:r w:rsidR="00A92176">
        <w:rPr>
          <w:sz w:val="22"/>
          <w:szCs w:val="22"/>
        </w:rPr>
        <w:t>business unit.</w:t>
      </w:r>
    </w:p>
    <w:p w:rsidR="001A7D76" w:rsidRPr="00465D13" w:rsidRDefault="001A7D76" w:rsidP="00A92176">
      <w:pPr>
        <w:pStyle w:val="ListParagraph"/>
        <w:numPr>
          <w:ilvl w:val="0"/>
          <w:numId w:val="30"/>
        </w:numPr>
        <w:spacing w:line="240" w:lineRule="auto"/>
        <w:ind w:left="714" w:hanging="357"/>
        <w:jc w:val="both"/>
        <w:rPr>
          <w:rFonts w:ascii="Arial" w:hAnsi="Arial" w:cs="Arial"/>
          <w:sz w:val="24"/>
          <w:szCs w:val="24"/>
        </w:rPr>
      </w:pPr>
      <w:r w:rsidRPr="00465D13">
        <w:rPr>
          <w:rFonts w:ascii="Arial" w:hAnsi="Arial" w:cs="Arial"/>
        </w:rPr>
        <w:t xml:space="preserve">Ensure the financial implications of all service changes are appropriately assessed and understood by the clinical/management of the </w:t>
      </w:r>
      <w:r w:rsidR="00D27CA6">
        <w:rPr>
          <w:rFonts w:ascii="Arial" w:hAnsi="Arial" w:cs="Arial"/>
        </w:rPr>
        <w:t>Business unit</w:t>
      </w:r>
      <w:r w:rsidRPr="00465D13">
        <w:rPr>
          <w:rFonts w:ascii="Arial" w:hAnsi="Arial" w:cs="Arial"/>
        </w:rPr>
        <w:t xml:space="preserve">. This will involve working with other senior finance professionals in the Finance Department as required to ensure a joint understand of decisions. </w:t>
      </w:r>
    </w:p>
    <w:p w:rsidR="001A7D76" w:rsidRDefault="001A7D76" w:rsidP="001A7D76">
      <w:pPr>
        <w:jc w:val="both"/>
        <w:rPr>
          <w:rFonts w:ascii="Arial" w:hAnsi="Arial" w:cs="Arial"/>
          <w:sz w:val="24"/>
          <w:szCs w:val="24"/>
        </w:rPr>
      </w:pPr>
    </w:p>
    <w:p w:rsidR="002F6B76" w:rsidRDefault="00465D13" w:rsidP="00B12C8C">
      <w:pPr>
        <w:pStyle w:val="Default"/>
        <w:jc w:val="both"/>
        <w:rPr>
          <w:b/>
          <w:bCs/>
          <w:sz w:val="22"/>
          <w:szCs w:val="22"/>
        </w:rPr>
      </w:pPr>
      <w:r>
        <w:rPr>
          <w:b/>
          <w:bCs/>
          <w:sz w:val="22"/>
          <w:szCs w:val="22"/>
        </w:rPr>
        <w:t xml:space="preserve">Financial Performance </w:t>
      </w:r>
    </w:p>
    <w:p w:rsidR="00B12C8C" w:rsidRDefault="00B12C8C" w:rsidP="00B12C8C">
      <w:pPr>
        <w:pStyle w:val="Default"/>
        <w:jc w:val="both"/>
        <w:rPr>
          <w:sz w:val="22"/>
          <w:szCs w:val="22"/>
        </w:rPr>
      </w:pPr>
    </w:p>
    <w:p w:rsidR="002F6B76" w:rsidRDefault="002F6B76" w:rsidP="00465D13">
      <w:pPr>
        <w:pStyle w:val="Default"/>
        <w:numPr>
          <w:ilvl w:val="0"/>
          <w:numId w:val="29"/>
        </w:numPr>
        <w:jc w:val="both"/>
        <w:rPr>
          <w:sz w:val="22"/>
          <w:szCs w:val="22"/>
        </w:rPr>
      </w:pPr>
      <w:r>
        <w:rPr>
          <w:sz w:val="22"/>
          <w:szCs w:val="22"/>
        </w:rPr>
        <w:t>Lead on supporting regular operational review of monthly financial performance and forecasts and ensuring th</w:t>
      </w:r>
      <w:r w:rsidR="00B12C8C">
        <w:rPr>
          <w:sz w:val="22"/>
          <w:szCs w:val="22"/>
        </w:rPr>
        <w:t>a</w:t>
      </w:r>
      <w:r>
        <w:rPr>
          <w:sz w:val="22"/>
          <w:szCs w:val="22"/>
        </w:rPr>
        <w:t xml:space="preserve">t appropriate and timely action is taken when metric indicates action is </w:t>
      </w:r>
      <w:r w:rsidR="00B12C8C">
        <w:rPr>
          <w:sz w:val="22"/>
          <w:szCs w:val="22"/>
        </w:rPr>
        <w:t>required.</w:t>
      </w:r>
    </w:p>
    <w:p w:rsidR="00465D13" w:rsidRDefault="00465D13" w:rsidP="00465D13">
      <w:pPr>
        <w:pStyle w:val="Default"/>
        <w:numPr>
          <w:ilvl w:val="0"/>
          <w:numId w:val="29"/>
        </w:numPr>
        <w:jc w:val="both"/>
        <w:rPr>
          <w:sz w:val="22"/>
          <w:szCs w:val="22"/>
        </w:rPr>
      </w:pPr>
      <w:r>
        <w:rPr>
          <w:sz w:val="22"/>
          <w:szCs w:val="22"/>
        </w:rPr>
        <w:t>Work with the other business partner</w:t>
      </w:r>
      <w:r w:rsidR="002F6B76">
        <w:rPr>
          <w:sz w:val="22"/>
          <w:szCs w:val="22"/>
        </w:rPr>
        <w:t>s</w:t>
      </w:r>
      <w:r>
        <w:rPr>
          <w:sz w:val="22"/>
          <w:szCs w:val="22"/>
        </w:rPr>
        <w:t xml:space="preserve"> to determine the extent to which any key issues, pressures and risks are common across NHS Forth Valley. Jointly assessing and designing options available to manage these both in </w:t>
      </w:r>
      <w:proofErr w:type="gramStart"/>
      <w:r>
        <w:rPr>
          <w:sz w:val="22"/>
          <w:szCs w:val="22"/>
        </w:rPr>
        <w:t>year</w:t>
      </w:r>
      <w:proofErr w:type="gramEnd"/>
      <w:r>
        <w:rPr>
          <w:sz w:val="22"/>
          <w:szCs w:val="22"/>
        </w:rPr>
        <w:t xml:space="preserve">, and through the financial planning process as required. </w:t>
      </w:r>
    </w:p>
    <w:p w:rsidR="002F6B76" w:rsidRDefault="002F6B76" w:rsidP="00465D13">
      <w:pPr>
        <w:pStyle w:val="Default"/>
        <w:numPr>
          <w:ilvl w:val="0"/>
          <w:numId w:val="29"/>
        </w:numPr>
        <w:jc w:val="both"/>
        <w:rPr>
          <w:sz w:val="22"/>
          <w:szCs w:val="22"/>
        </w:rPr>
      </w:pPr>
      <w:r>
        <w:rPr>
          <w:sz w:val="22"/>
          <w:szCs w:val="22"/>
        </w:rPr>
        <w:t>Ensure that financial risks to the achievement of business objectives</w:t>
      </w:r>
      <w:r w:rsidR="005608C6">
        <w:rPr>
          <w:sz w:val="22"/>
          <w:szCs w:val="22"/>
        </w:rPr>
        <w:t xml:space="preserve">, or value for money are identifies, </w:t>
      </w:r>
      <w:r w:rsidR="00B12C8C">
        <w:rPr>
          <w:sz w:val="22"/>
          <w:szCs w:val="22"/>
        </w:rPr>
        <w:t>their</w:t>
      </w:r>
      <w:r w:rsidR="005608C6">
        <w:rPr>
          <w:sz w:val="22"/>
          <w:szCs w:val="22"/>
        </w:rPr>
        <w:t xml:space="preserve"> significance is assessed and that systems appropriate to the risks are in place to man</w:t>
      </w:r>
      <w:r w:rsidR="00D65A71">
        <w:rPr>
          <w:sz w:val="22"/>
          <w:szCs w:val="22"/>
        </w:rPr>
        <w:t>a</w:t>
      </w:r>
      <w:r w:rsidR="005608C6">
        <w:rPr>
          <w:sz w:val="22"/>
          <w:szCs w:val="22"/>
        </w:rPr>
        <w:t>ge them.</w:t>
      </w:r>
    </w:p>
    <w:p w:rsidR="00465D13" w:rsidRDefault="005608C6" w:rsidP="00465D13">
      <w:pPr>
        <w:pStyle w:val="Default"/>
        <w:numPr>
          <w:ilvl w:val="0"/>
          <w:numId w:val="29"/>
        </w:numPr>
        <w:jc w:val="both"/>
        <w:rPr>
          <w:sz w:val="22"/>
          <w:szCs w:val="22"/>
        </w:rPr>
      </w:pPr>
      <w:r>
        <w:rPr>
          <w:sz w:val="22"/>
          <w:szCs w:val="22"/>
        </w:rPr>
        <w:t>E</w:t>
      </w:r>
      <w:r w:rsidR="00465D13">
        <w:rPr>
          <w:sz w:val="22"/>
          <w:szCs w:val="22"/>
        </w:rPr>
        <w:t xml:space="preserve">nsuring a robust approach is developed and maintained to review costs associated with the </w:t>
      </w:r>
      <w:r w:rsidR="00B12C8C">
        <w:rPr>
          <w:sz w:val="22"/>
          <w:szCs w:val="22"/>
        </w:rPr>
        <w:t>business unit</w:t>
      </w:r>
      <w:r>
        <w:rPr>
          <w:sz w:val="22"/>
          <w:szCs w:val="22"/>
        </w:rPr>
        <w:t>, by understanding</w:t>
      </w:r>
      <w:r w:rsidR="00465D13">
        <w:rPr>
          <w:sz w:val="22"/>
          <w:szCs w:val="22"/>
        </w:rPr>
        <w:t xml:space="preserve"> the nature of all costs in the business unit as well as horizon scanning for future financial planning implications. </w:t>
      </w:r>
    </w:p>
    <w:p w:rsidR="001A7D76" w:rsidRPr="00465D13" w:rsidRDefault="00465D13" w:rsidP="00B12C8C">
      <w:pPr>
        <w:pStyle w:val="ListParagraph"/>
        <w:numPr>
          <w:ilvl w:val="0"/>
          <w:numId w:val="29"/>
        </w:numPr>
        <w:spacing w:line="240" w:lineRule="auto"/>
        <w:ind w:left="714" w:hanging="357"/>
        <w:jc w:val="both"/>
        <w:rPr>
          <w:rFonts w:ascii="Arial" w:hAnsi="Arial" w:cs="Arial"/>
          <w:sz w:val="24"/>
          <w:szCs w:val="24"/>
        </w:rPr>
      </w:pPr>
      <w:r w:rsidRPr="00465D13">
        <w:rPr>
          <w:rFonts w:ascii="Arial" w:hAnsi="Arial" w:cs="Arial"/>
        </w:rPr>
        <w:t xml:space="preserve">Provide the Director of Finance with assurance on operational decision making, in terms of the understanding, interpretation, presentation and implications of all financial information. </w:t>
      </w:r>
    </w:p>
    <w:p w:rsidR="001A7D76" w:rsidRDefault="001A7D76" w:rsidP="001A7D76">
      <w:pPr>
        <w:jc w:val="both"/>
        <w:rPr>
          <w:rFonts w:ascii="Arial" w:hAnsi="Arial" w:cs="Arial"/>
          <w:sz w:val="24"/>
          <w:szCs w:val="24"/>
        </w:rPr>
      </w:pPr>
    </w:p>
    <w:p w:rsidR="00B12C8C" w:rsidRDefault="00B12C8C" w:rsidP="00465D13">
      <w:pPr>
        <w:pStyle w:val="Default"/>
        <w:jc w:val="both"/>
        <w:rPr>
          <w:b/>
          <w:bCs/>
          <w:sz w:val="22"/>
          <w:szCs w:val="22"/>
        </w:rPr>
      </w:pPr>
    </w:p>
    <w:p w:rsidR="00B12C8C" w:rsidRDefault="00B12C8C" w:rsidP="00465D13">
      <w:pPr>
        <w:pStyle w:val="Default"/>
        <w:jc w:val="both"/>
        <w:rPr>
          <w:b/>
          <w:bCs/>
          <w:sz w:val="22"/>
          <w:szCs w:val="22"/>
        </w:rPr>
      </w:pPr>
    </w:p>
    <w:p w:rsidR="00465D13" w:rsidRDefault="00465D13" w:rsidP="00465D13">
      <w:pPr>
        <w:pStyle w:val="Default"/>
        <w:jc w:val="both"/>
        <w:rPr>
          <w:b/>
          <w:bCs/>
          <w:sz w:val="22"/>
          <w:szCs w:val="22"/>
        </w:rPr>
      </w:pPr>
      <w:r>
        <w:rPr>
          <w:b/>
          <w:bCs/>
          <w:sz w:val="22"/>
          <w:szCs w:val="22"/>
        </w:rPr>
        <w:t xml:space="preserve">Efficiency &amp; Productivity </w:t>
      </w:r>
    </w:p>
    <w:p w:rsidR="00B12C8C" w:rsidRDefault="00B12C8C" w:rsidP="00465D13">
      <w:pPr>
        <w:pStyle w:val="Default"/>
        <w:jc w:val="both"/>
        <w:rPr>
          <w:sz w:val="22"/>
          <w:szCs w:val="22"/>
        </w:rPr>
      </w:pPr>
    </w:p>
    <w:p w:rsidR="00465D13" w:rsidRDefault="00465D13" w:rsidP="00465D13">
      <w:pPr>
        <w:pStyle w:val="Default"/>
        <w:numPr>
          <w:ilvl w:val="0"/>
          <w:numId w:val="31"/>
        </w:numPr>
        <w:jc w:val="both"/>
        <w:rPr>
          <w:sz w:val="22"/>
          <w:szCs w:val="22"/>
        </w:rPr>
      </w:pPr>
      <w:r>
        <w:rPr>
          <w:sz w:val="22"/>
          <w:szCs w:val="22"/>
        </w:rPr>
        <w:t xml:space="preserve">Influence and drive forward the redesign and culture change required within the operational business unit to reduce waste and inefficiency, working alongside senior clinicians, </w:t>
      </w:r>
      <w:r w:rsidR="00B12C8C">
        <w:rPr>
          <w:sz w:val="22"/>
          <w:szCs w:val="22"/>
        </w:rPr>
        <w:t>managers,</w:t>
      </w:r>
      <w:r>
        <w:rPr>
          <w:sz w:val="22"/>
          <w:szCs w:val="22"/>
        </w:rPr>
        <w:t xml:space="preserve"> and finance colleagues across NHS Forth Valley. </w:t>
      </w:r>
    </w:p>
    <w:p w:rsidR="005608C6" w:rsidRDefault="005608C6" w:rsidP="00465D13">
      <w:pPr>
        <w:pStyle w:val="Default"/>
        <w:numPr>
          <w:ilvl w:val="0"/>
          <w:numId w:val="31"/>
        </w:numPr>
        <w:jc w:val="both"/>
        <w:rPr>
          <w:sz w:val="22"/>
          <w:szCs w:val="22"/>
        </w:rPr>
      </w:pPr>
      <w:r>
        <w:rPr>
          <w:sz w:val="22"/>
          <w:szCs w:val="22"/>
        </w:rPr>
        <w:t xml:space="preserve">Lead the development of accounting staff to analyse all available data and information to </w:t>
      </w:r>
      <w:r w:rsidR="00606B39">
        <w:rPr>
          <w:sz w:val="22"/>
          <w:szCs w:val="22"/>
        </w:rPr>
        <w:t>identify</w:t>
      </w:r>
      <w:r>
        <w:rPr>
          <w:sz w:val="22"/>
          <w:szCs w:val="22"/>
        </w:rPr>
        <w:t xml:space="preserve"> and model opportunities for waste reduction and continuous improvement to support operational managers to identify, </w:t>
      </w:r>
      <w:r w:rsidR="00B12C8C">
        <w:rPr>
          <w:sz w:val="22"/>
          <w:szCs w:val="22"/>
        </w:rPr>
        <w:t>realise</w:t>
      </w:r>
      <w:r>
        <w:rPr>
          <w:sz w:val="22"/>
          <w:szCs w:val="22"/>
        </w:rPr>
        <w:t xml:space="preserve"> and capture all efficiencies </w:t>
      </w:r>
      <w:r w:rsidR="00B12C8C">
        <w:rPr>
          <w:sz w:val="22"/>
          <w:szCs w:val="22"/>
        </w:rPr>
        <w:t>b</w:t>
      </w:r>
      <w:r>
        <w:rPr>
          <w:sz w:val="22"/>
          <w:szCs w:val="22"/>
        </w:rPr>
        <w:t>oth ca</w:t>
      </w:r>
      <w:r w:rsidR="00D65A71">
        <w:rPr>
          <w:sz w:val="22"/>
          <w:szCs w:val="22"/>
        </w:rPr>
        <w:t>s</w:t>
      </w:r>
      <w:r>
        <w:rPr>
          <w:sz w:val="22"/>
          <w:szCs w:val="22"/>
        </w:rPr>
        <w:t>h and non-cash releasing, and to deliver best value.</w:t>
      </w:r>
    </w:p>
    <w:p w:rsidR="00465D13" w:rsidRPr="00BA36B5" w:rsidRDefault="00465D13" w:rsidP="00BA36B5">
      <w:pPr>
        <w:pStyle w:val="ListParagraph"/>
        <w:numPr>
          <w:ilvl w:val="0"/>
          <w:numId w:val="31"/>
        </w:numPr>
        <w:jc w:val="both"/>
        <w:rPr>
          <w:rFonts w:ascii="Arial" w:hAnsi="Arial" w:cs="Arial"/>
          <w:sz w:val="24"/>
          <w:szCs w:val="24"/>
        </w:rPr>
      </w:pPr>
      <w:r w:rsidRPr="005608C6">
        <w:rPr>
          <w:rFonts w:ascii="Arial" w:hAnsi="Arial" w:cs="Arial"/>
        </w:rPr>
        <w:t xml:space="preserve">Support the development of appropriate reporting, analysis and review of performance against efficiency </w:t>
      </w:r>
      <w:r w:rsidR="00B12C8C" w:rsidRPr="005608C6">
        <w:rPr>
          <w:rFonts w:ascii="Arial" w:hAnsi="Arial" w:cs="Arial"/>
        </w:rPr>
        <w:t>plans.</w:t>
      </w:r>
      <w:r w:rsidRPr="005608C6">
        <w:rPr>
          <w:rFonts w:ascii="Arial" w:hAnsi="Arial" w:cs="Arial"/>
        </w:rPr>
        <w:t xml:space="preserve"> </w:t>
      </w:r>
    </w:p>
    <w:p w:rsidR="00465D13" w:rsidRDefault="00465D13" w:rsidP="00465D13">
      <w:pPr>
        <w:pStyle w:val="Default"/>
        <w:jc w:val="both"/>
        <w:rPr>
          <w:sz w:val="22"/>
          <w:szCs w:val="22"/>
        </w:rPr>
      </w:pPr>
      <w:r>
        <w:rPr>
          <w:b/>
          <w:bCs/>
          <w:sz w:val="22"/>
          <w:szCs w:val="22"/>
        </w:rPr>
        <w:t xml:space="preserve">General </w:t>
      </w:r>
    </w:p>
    <w:p w:rsidR="00465D13" w:rsidRDefault="00465D13" w:rsidP="00B12C8C">
      <w:pPr>
        <w:pStyle w:val="Default"/>
        <w:ind w:left="720"/>
        <w:jc w:val="both"/>
        <w:rPr>
          <w:sz w:val="22"/>
          <w:szCs w:val="22"/>
        </w:rPr>
      </w:pPr>
    </w:p>
    <w:p w:rsidR="00465D13" w:rsidRDefault="00465D13" w:rsidP="00465D13">
      <w:pPr>
        <w:pStyle w:val="Default"/>
        <w:numPr>
          <w:ilvl w:val="0"/>
          <w:numId w:val="32"/>
        </w:numPr>
        <w:jc w:val="both"/>
        <w:rPr>
          <w:sz w:val="22"/>
          <w:szCs w:val="22"/>
        </w:rPr>
      </w:pPr>
      <w:r>
        <w:rPr>
          <w:sz w:val="22"/>
          <w:szCs w:val="22"/>
        </w:rPr>
        <w:t xml:space="preserve">Represent NHS Forth Valley on regional and national committees as required. </w:t>
      </w:r>
    </w:p>
    <w:p w:rsidR="00B12C8C" w:rsidRDefault="00B12C8C" w:rsidP="00465D13">
      <w:pPr>
        <w:pStyle w:val="Default"/>
        <w:numPr>
          <w:ilvl w:val="0"/>
          <w:numId w:val="32"/>
        </w:numPr>
        <w:jc w:val="both"/>
        <w:rPr>
          <w:sz w:val="22"/>
          <w:szCs w:val="22"/>
        </w:rPr>
      </w:pPr>
      <w:r>
        <w:rPr>
          <w:sz w:val="22"/>
          <w:szCs w:val="22"/>
        </w:rPr>
        <w:t>Deputise for the Deputy Director of Finance as required.</w:t>
      </w:r>
    </w:p>
    <w:p w:rsidR="00465D13" w:rsidRPr="00465D13" w:rsidRDefault="00465D13" w:rsidP="00465D13">
      <w:pPr>
        <w:pStyle w:val="ListParagraph"/>
        <w:numPr>
          <w:ilvl w:val="0"/>
          <w:numId w:val="32"/>
        </w:numPr>
        <w:jc w:val="both"/>
        <w:rPr>
          <w:rFonts w:ascii="Arial" w:hAnsi="Arial" w:cs="Arial"/>
          <w:sz w:val="24"/>
          <w:szCs w:val="24"/>
        </w:rPr>
      </w:pPr>
      <w:r w:rsidRPr="00465D13">
        <w:rPr>
          <w:rFonts w:ascii="Arial" w:hAnsi="Arial" w:cs="Arial"/>
        </w:rPr>
        <w:t xml:space="preserve">Support the delivery of NHS Forth Valley statutory targets and production of NHS accounts and returns within timescale. </w:t>
      </w:r>
    </w:p>
    <w:p w:rsidR="001A7D76" w:rsidRDefault="001A7D76" w:rsidP="001A7D76">
      <w:pPr>
        <w:jc w:val="both"/>
        <w:rPr>
          <w:rFonts w:ascii="Arial" w:hAnsi="Arial" w:cs="Arial"/>
          <w:sz w:val="24"/>
          <w:szCs w:val="24"/>
        </w:rPr>
      </w:pPr>
    </w:p>
    <w:p w:rsidR="001A7D76" w:rsidRDefault="001A7D76" w:rsidP="001A7D76">
      <w:pPr>
        <w:jc w:val="both"/>
        <w:rPr>
          <w:rFonts w:ascii="Arial" w:hAnsi="Arial" w:cs="Arial"/>
          <w:sz w:val="24"/>
          <w:szCs w:val="24"/>
        </w:rPr>
      </w:pPr>
    </w:p>
    <w:p w:rsidR="001A7D76" w:rsidRPr="006B486E" w:rsidRDefault="006B486E" w:rsidP="00B40331">
      <w:pPr>
        <w:jc w:val="both"/>
        <w:rPr>
          <w:rFonts w:ascii="Arial" w:hAnsi="Arial" w:cs="Arial"/>
          <w:b/>
          <w:bCs/>
          <w:sz w:val="24"/>
          <w:szCs w:val="24"/>
        </w:rPr>
      </w:pPr>
      <w:r w:rsidRPr="006B486E">
        <w:rPr>
          <w:rFonts w:ascii="Arial" w:hAnsi="Arial" w:cs="Arial"/>
          <w:b/>
          <w:bCs/>
          <w:sz w:val="24"/>
          <w:szCs w:val="24"/>
        </w:rPr>
        <w:t>6</w:t>
      </w:r>
      <w:r w:rsidR="001709DE">
        <w:rPr>
          <w:rFonts w:ascii="Arial" w:hAnsi="Arial" w:cs="Arial"/>
          <w:b/>
          <w:bCs/>
          <w:sz w:val="24"/>
          <w:szCs w:val="24"/>
        </w:rPr>
        <w:t>.</w:t>
      </w:r>
      <w:r w:rsidRPr="006B486E">
        <w:rPr>
          <w:rFonts w:ascii="Arial" w:hAnsi="Arial" w:cs="Arial"/>
          <w:b/>
          <w:bCs/>
          <w:sz w:val="24"/>
          <w:szCs w:val="24"/>
        </w:rPr>
        <w:tab/>
      </w:r>
      <w:r w:rsidR="00B40331" w:rsidRPr="006B486E">
        <w:rPr>
          <w:rFonts w:ascii="Arial" w:hAnsi="Arial" w:cs="Arial"/>
          <w:b/>
          <w:bCs/>
          <w:sz w:val="24"/>
          <w:szCs w:val="24"/>
        </w:rPr>
        <w:t>SYSTEMS AND EQUIPMENT</w:t>
      </w:r>
    </w:p>
    <w:p w:rsidR="00B40331" w:rsidRDefault="00B40331" w:rsidP="00B40331">
      <w:pPr>
        <w:jc w:val="both"/>
        <w:rPr>
          <w:rFonts w:ascii="Arial" w:hAnsi="Arial" w:cs="Arial"/>
          <w:sz w:val="24"/>
          <w:szCs w:val="24"/>
        </w:rPr>
      </w:pPr>
    </w:p>
    <w:p w:rsidR="00B40331" w:rsidRDefault="00B40331" w:rsidP="00B40331">
      <w:pPr>
        <w:pStyle w:val="Default"/>
        <w:numPr>
          <w:ilvl w:val="0"/>
          <w:numId w:val="33"/>
        </w:numPr>
        <w:jc w:val="both"/>
        <w:rPr>
          <w:sz w:val="22"/>
          <w:szCs w:val="22"/>
        </w:rPr>
      </w:pPr>
      <w:r>
        <w:rPr>
          <w:sz w:val="22"/>
          <w:szCs w:val="22"/>
        </w:rPr>
        <w:t xml:space="preserve">The Board uses Cedar E-Financials software to provide all main financial processes. The system is used in conjunction with Business Objects which provides a sophisticated report writing mechanism. </w:t>
      </w:r>
    </w:p>
    <w:p w:rsidR="00B40331" w:rsidRDefault="00B40331" w:rsidP="00B40331">
      <w:pPr>
        <w:pStyle w:val="Default"/>
        <w:numPr>
          <w:ilvl w:val="0"/>
          <w:numId w:val="33"/>
        </w:numPr>
        <w:jc w:val="both"/>
        <w:rPr>
          <w:sz w:val="22"/>
          <w:szCs w:val="22"/>
        </w:rPr>
      </w:pPr>
      <w:r>
        <w:rPr>
          <w:sz w:val="22"/>
          <w:szCs w:val="22"/>
        </w:rPr>
        <w:t xml:space="preserve">Use of the Scottish Standard Payroll system. </w:t>
      </w:r>
    </w:p>
    <w:p w:rsidR="00B40331" w:rsidRDefault="00B40331" w:rsidP="00B40331">
      <w:pPr>
        <w:pStyle w:val="Default"/>
        <w:numPr>
          <w:ilvl w:val="0"/>
          <w:numId w:val="33"/>
        </w:numPr>
        <w:jc w:val="both"/>
        <w:rPr>
          <w:sz w:val="22"/>
          <w:szCs w:val="22"/>
        </w:rPr>
      </w:pPr>
      <w:r>
        <w:rPr>
          <w:sz w:val="22"/>
          <w:szCs w:val="22"/>
        </w:rPr>
        <w:t>Use of local and national costing systems.</w:t>
      </w:r>
    </w:p>
    <w:p w:rsidR="00B40331" w:rsidRPr="00B40331" w:rsidRDefault="00B40331" w:rsidP="00B40331">
      <w:pPr>
        <w:pStyle w:val="Default"/>
        <w:numPr>
          <w:ilvl w:val="0"/>
          <w:numId w:val="33"/>
        </w:numPr>
        <w:jc w:val="both"/>
        <w:rPr>
          <w:sz w:val="22"/>
          <w:szCs w:val="22"/>
        </w:rPr>
      </w:pPr>
      <w:r>
        <w:rPr>
          <w:sz w:val="22"/>
          <w:szCs w:val="22"/>
        </w:rPr>
        <w:t xml:space="preserve">Use of a number of key systems where data is critical to delivery of financial targets including Discovery, Ascribe, </w:t>
      </w:r>
      <w:proofErr w:type="spellStart"/>
      <w:r w:rsidR="000C3954">
        <w:rPr>
          <w:sz w:val="22"/>
          <w:szCs w:val="22"/>
        </w:rPr>
        <w:t>Trakcare</w:t>
      </w:r>
      <w:proofErr w:type="spellEnd"/>
      <w:r w:rsidR="000C3954">
        <w:rPr>
          <w:sz w:val="22"/>
          <w:szCs w:val="22"/>
        </w:rPr>
        <w:t xml:space="preserve">. </w:t>
      </w:r>
    </w:p>
    <w:p w:rsidR="000C3954" w:rsidRPr="000C3954" w:rsidRDefault="00B40331" w:rsidP="00B40331">
      <w:pPr>
        <w:pStyle w:val="ListParagraph"/>
        <w:numPr>
          <w:ilvl w:val="0"/>
          <w:numId w:val="33"/>
        </w:numPr>
        <w:spacing w:line="240" w:lineRule="auto"/>
        <w:ind w:left="714" w:hanging="357"/>
        <w:jc w:val="both"/>
      </w:pPr>
      <w:r w:rsidRPr="00B40331">
        <w:rPr>
          <w:rFonts w:ascii="Arial" w:hAnsi="Arial" w:cs="Arial"/>
        </w:rPr>
        <w:t>Extensive</w:t>
      </w:r>
      <w:r w:rsidR="000C3954" w:rsidRPr="000C3954">
        <w:rPr>
          <w:rFonts w:ascii="Arial" w:hAnsi="Arial" w:cs="Arial"/>
        </w:rPr>
        <w:t xml:space="preserve"> </w:t>
      </w:r>
      <w:r w:rsidR="000C3954" w:rsidRPr="00B40331">
        <w:rPr>
          <w:rFonts w:ascii="Arial" w:hAnsi="Arial" w:cs="Arial"/>
        </w:rPr>
        <w:t>use is also made of Microsoft Outlook, Word and Excel and local developed systems.</w:t>
      </w:r>
      <w:r w:rsidRPr="00B40331">
        <w:rPr>
          <w:rFonts w:ascii="Arial" w:hAnsi="Arial" w:cs="Arial"/>
        </w:rPr>
        <w:t xml:space="preserve"> </w:t>
      </w:r>
      <w:proofErr w:type="gramStart"/>
      <w:r w:rsidRPr="00B40331">
        <w:rPr>
          <w:rFonts w:ascii="Arial" w:hAnsi="Arial" w:cs="Arial"/>
        </w:rPr>
        <w:t>including</w:t>
      </w:r>
      <w:proofErr w:type="gramEnd"/>
      <w:r w:rsidRPr="00B40331">
        <w:rPr>
          <w:rFonts w:ascii="Arial" w:hAnsi="Arial" w:cs="Arial"/>
        </w:rPr>
        <w:t xml:space="preserve"> complex formulae, spreadsheets, graphs and charts</w:t>
      </w:r>
      <w:r w:rsidR="000C3954">
        <w:rPr>
          <w:rFonts w:ascii="Arial" w:hAnsi="Arial" w:cs="Arial"/>
        </w:rPr>
        <w:t>.</w:t>
      </w:r>
      <w:r w:rsidRPr="00B40331">
        <w:rPr>
          <w:rFonts w:ascii="Arial" w:hAnsi="Arial" w:cs="Arial"/>
        </w:rPr>
        <w:t xml:space="preserve"> </w:t>
      </w:r>
    </w:p>
    <w:p w:rsidR="00B40331" w:rsidRPr="000C3954" w:rsidRDefault="00B40331" w:rsidP="00B40331">
      <w:pPr>
        <w:pStyle w:val="ListParagraph"/>
        <w:numPr>
          <w:ilvl w:val="0"/>
          <w:numId w:val="33"/>
        </w:numPr>
        <w:spacing w:line="240" w:lineRule="auto"/>
        <w:ind w:left="714" w:hanging="357"/>
        <w:jc w:val="both"/>
      </w:pPr>
      <w:r w:rsidRPr="000C3954">
        <w:rPr>
          <w:rFonts w:ascii="Arial" w:hAnsi="Arial" w:cs="Arial"/>
        </w:rPr>
        <w:t xml:space="preserve">The post holder will be required to record and store information on a shared IT network and has responsibility for the creation and maintenance of records in accordance with NHS Forth Valley policy and the Data protection Act (1998).  </w:t>
      </w:r>
    </w:p>
    <w:p w:rsidR="00B40331" w:rsidRDefault="00B40331" w:rsidP="00B40331">
      <w:pPr>
        <w:jc w:val="both"/>
        <w:rPr>
          <w:rFonts w:ascii="Arial" w:hAnsi="Arial" w:cs="Arial"/>
          <w:sz w:val="24"/>
          <w:szCs w:val="24"/>
        </w:rPr>
      </w:pPr>
    </w:p>
    <w:p w:rsidR="001A7D76" w:rsidRDefault="001A7D76" w:rsidP="001A7D76">
      <w:pPr>
        <w:jc w:val="both"/>
        <w:rPr>
          <w:rFonts w:ascii="Arial" w:hAnsi="Arial" w:cs="Arial"/>
          <w:sz w:val="24"/>
          <w:szCs w:val="24"/>
        </w:rPr>
      </w:pPr>
    </w:p>
    <w:p w:rsidR="00B40331" w:rsidRDefault="00B40331" w:rsidP="00B40331">
      <w:pPr>
        <w:pStyle w:val="Default"/>
        <w:jc w:val="both"/>
        <w:rPr>
          <w:b/>
          <w:bCs/>
          <w:sz w:val="22"/>
          <w:szCs w:val="22"/>
        </w:rPr>
      </w:pPr>
      <w:r>
        <w:rPr>
          <w:b/>
          <w:bCs/>
          <w:sz w:val="22"/>
          <w:szCs w:val="22"/>
        </w:rPr>
        <w:t xml:space="preserve">7. </w:t>
      </w:r>
      <w:r w:rsidR="006B486E">
        <w:rPr>
          <w:b/>
          <w:bCs/>
          <w:sz w:val="22"/>
          <w:szCs w:val="22"/>
        </w:rPr>
        <w:tab/>
      </w:r>
      <w:r>
        <w:rPr>
          <w:b/>
          <w:bCs/>
          <w:sz w:val="22"/>
          <w:szCs w:val="22"/>
        </w:rPr>
        <w:t xml:space="preserve">DECISIONS AND JUDGEMENTS </w:t>
      </w:r>
    </w:p>
    <w:p w:rsidR="00AF136E" w:rsidRDefault="00AF136E" w:rsidP="00B40331">
      <w:pPr>
        <w:pStyle w:val="Default"/>
        <w:jc w:val="both"/>
        <w:rPr>
          <w:sz w:val="22"/>
          <w:szCs w:val="22"/>
        </w:rPr>
      </w:pPr>
    </w:p>
    <w:p w:rsidR="00B40331" w:rsidRDefault="00B40331" w:rsidP="00B40331">
      <w:pPr>
        <w:pStyle w:val="Default"/>
        <w:numPr>
          <w:ilvl w:val="0"/>
          <w:numId w:val="34"/>
        </w:numPr>
        <w:jc w:val="both"/>
        <w:rPr>
          <w:sz w:val="22"/>
          <w:szCs w:val="22"/>
        </w:rPr>
      </w:pPr>
      <w:r>
        <w:rPr>
          <w:sz w:val="22"/>
          <w:szCs w:val="22"/>
        </w:rPr>
        <w:t xml:space="preserve">Analysis and interpretation of highly complex service and financial data from numerous sources (local and national), identifying issues, consider options and make and recommend decisions. </w:t>
      </w:r>
    </w:p>
    <w:p w:rsidR="00B40331" w:rsidRDefault="00B40331" w:rsidP="00B40331">
      <w:pPr>
        <w:pStyle w:val="Default"/>
        <w:numPr>
          <w:ilvl w:val="0"/>
          <w:numId w:val="34"/>
        </w:numPr>
        <w:jc w:val="both"/>
        <w:rPr>
          <w:sz w:val="22"/>
          <w:szCs w:val="22"/>
        </w:rPr>
      </w:pPr>
      <w:r>
        <w:rPr>
          <w:sz w:val="22"/>
          <w:szCs w:val="22"/>
        </w:rPr>
        <w:t xml:space="preserve">Required on own initiative to develop and produce reports/presentations for a range of senior groups across NHS Forth Valley </w:t>
      </w:r>
    </w:p>
    <w:p w:rsidR="00B40331" w:rsidRDefault="00B40331" w:rsidP="00D27CA6">
      <w:pPr>
        <w:pStyle w:val="Default"/>
        <w:numPr>
          <w:ilvl w:val="0"/>
          <w:numId w:val="34"/>
        </w:numPr>
        <w:ind w:left="714" w:hanging="357"/>
        <w:jc w:val="both"/>
        <w:rPr>
          <w:sz w:val="22"/>
          <w:szCs w:val="22"/>
        </w:rPr>
      </w:pPr>
      <w:r>
        <w:rPr>
          <w:sz w:val="22"/>
          <w:szCs w:val="22"/>
        </w:rPr>
        <w:t xml:space="preserve">High level of personal and professional responsibility to stakeholders (including senior management and clinicians). </w:t>
      </w:r>
    </w:p>
    <w:p w:rsidR="00B40331" w:rsidRDefault="00B40331" w:rsidP="00D27CA6">
      <w:pPr>
        <w:pStyle w:val="Default"/>
        <w:numPr>
          <w:ilvl w:val="0"/>
          <w:numId w:val="34"/>
        </w:numPr>
        <w:ind w:left="714" w:hanging="357"/>
        <w:jc w:val="both"/>
        <w:rPr>
          <w:sz w:val="22"/>
          <w:szCs w:val="22"/>
        </w:rPr>
      </w:pPr>
      <w:r>
        <w:rPr>
          <w:sz w:val="22"/>
          <w:szCs w:val="22"/>
        </w:rPr>
        <w:lastRenderedPageBreak/>
        <w:t xml:space="preserve">Informing future decision making within the </w:t>
      </w:r>
      <w:r w:rsidR="000C3954">
        <w:rPr>
          <w:sz w:val="22"/>
          <w:szCs w:val="22"/>
        </w:rPr>
        <w:t>business unit</w:t>
      </w:r>
      <w:r>
        <w:rPr>
          <w:sz w:val="22"/>
          <w:szCs w:val="22"/>
        </w:rPr>
        <w:t xml:space="preserve">, interpreting information as required and making recommendations to senior managers/Clinicians appropriately. </w:t>
      </w:r>
    </w:p>
    <w:p w:rsidR="00B40331" w:rsidRDefault="00B40331" w:rsidP="000C3954">
      <w:pPr>
        <w:pStyle w:val="Default"/>
        <w:ind w:left="720"/>
        <w:jc w:val="both"/>
        <w:rPr>
          <w:sz w:val="22"/>
          <w:szCs w:val="22"/>
        </w:rPr>
      </w:pPr>
    </w:p>
    <w:p w:rsidR="00B40331" w:rsidRDefault="00B40331" w:rsidP="00AF136E">
      <w:pPr>
        <w:pStyle w:val="Default"/>
        <w:numPr>
          <w:ilvl w:val="0"/>
          <w:numId w:val="34"/>
        </w:numPr>
        <w:jc w:val="both"/>
        <w:rPr>
          <w:sz w:val="22"/>
          <w:szCs w:val="22"/>
        </w:rPr>
      </w:pPr>
      <w:r>
        <w:rPr>
          <w:sz w:val="22"/>
          <w:szCs w:val="22"/>
        </w:rPr>
        <w:t xml:space="preserve">Workload management is the responsibility of the post holder. The post holder is required to prioritise workload across the team to ensure all the demands of the organisation are understood and all necessary deadlines are met. </w:t>
      </w:r>
    </w:p>
    <w:p w:rsidR="00B40331" w:rsidRDefault="00B40331" w:rsidP="00AF136E">
      <w:pPr>
        <w:pStyle w:val="Default"/>
        <w:numPr>
          <w:ilvl w:val="0"/>
          <w:numId w:val="34"/>
        </w:numPr>
        <w:jc w:val="both"/>
        <w:rPr>
          <w:sz w:val="22"/>
          <w:szCs w:val="22"/>
        </w:rPr>
      </w:pPr>
      <w:r>
        <w:rPr>
          <w:sz w:val="22"/>
          <w:szCs w:val="22"/>
        </w:rPr>
        <w:t xml:space="preserve">As a member of the senior finance team the post has a shared responsibility to ensure that the objectives of the department are delivered. </w:t>
      </w:r>
    </w:p>
    <w:p w:rsidR="00AF136E" w:rsidRPr="000C3954" w:rsidRDefault="00B40331" w:rsidP="000C3954">
      <w:pPr>
        <w:pStyle w:val="Default"/>
        <w:numPr>
          <w:ilvl w:val="0"/>
          <w:numId w:val="34"/>
        </w:numPr>
        <w:jc w:val="both"/>
        <w:rPr>
          <w:sz w:val="22"/>
          <w:szCs w:val="22"/>
        </w:rPr>
      </w:pPr>
      <w:r>
        <w:rPr>
          <w:sz w:val="22"/>
          <w:szCs w:val="22"/>
        </w:rPr>
        <w:t>The work of this post is largely self</w:t>
      </w:r>
      <w:r w:rsidR="000C3954">
        <w:rPr>
          <w:sz w:val="22"/>
          <w:szCs w:val="22"/>
        </w:rPr>
        <w:t>-</w:t>
      </w:r>
      <w:r>
        <w:rPr>
          <w:sz w:val="22"/>
          <w:szCs w:val="22"/>
        </w:rPr>
        <w:t>directed</w:t>
      </w:r>
      <w:r w:rsidR="00AF136E">
        <w:rPr>
          <w:sz w:val="22"/>
          <w:szCs w:val="22"/>
        </w:rPr>
        <w:t xml:space="preserve"> and the </w:t>
      </w:r>
      <w:proofErr w:type="spellStart"/>
      <w:r w:rsidR="00AF136E">
        <w:rPr>
          <w:sz w:val="22"/>
          <w:szCs w:val="22"/>
        </w:rPr>
        <w:t>postholder</w:t>
      </w:r>
      <w:proofErr w:type="spellEnd"/>
      <w:r w:rsidR="00AF136E">
        <w:rPr>
          <w:sz w:val="22"/>
          <w:szCs w:val="22"/>
        </w:rPr>
        <w:t xml:space="preserve"> will be e</w:t>
      </w:r>
      <w:r>
        <w:rPr>
          <w:sz w:val="22"/>
          <w:szCs w:val="22"/>
        </w:rPr>
        <w:t xml:space="preserve">xpected to manage objectives autonomously. </w:t>
      </w:r>
    </w:p>
    <w:p w:rsidR="00AF136E" w:rsidRDefault="00AF136E" w:rsidP="00AF136E">
      <w:pPr>
        <w:pStyle w:val="Default"/>
        <w:numPr>
          <w:ilvl w:val="0"/>
          <w:numId w:val="34"/>
        </w:numPr>
        <w:jc w:val="both"/>
        <w:rPr>
          <w:sz w:val="22"/>
          <w:szCs w:val="22"/>
        </w:rPr>
      </w:pPr>
      <w:r>
        <w:rPr>
          <w:sz w:val="22"/>
          <w:szCs w:val="22"/>
        </w:rPr>
        <w:t xml:space="preserve">Objectives will be agreed annually with the Director of Finance. The post holder is responsible for ensuring delivery of those objectives within the statutory obligations of the post. Formal review will take place at </w:t>
      </w:r>
      <w:r w:rsidR="000C3954">
        <w:rPr>
          <w:sz w:val="22"/>
          <w:szCs w:val="22"/>
        </w:rPr>
        <w:t>mid-year</w:t>
      </w:r>
      <w:r>
        <w:rPr>
          <w:sz w:val="22"/>
          <w:szCs w:val="22"/>
        </w:rPr>
        <w:t xml:space="preserve"> and year end. Update of objectives and review of progress will also take place through regular 1:1 meetings with the Director of Finance. </w:t>
      </w:r>
    </w:p>
    <w:p w:rsidR="001A7D76" w:rsidRPr="00AF136E" w:rsidRDefault="001A7D76" w:rsidP="00AF136E">
      <w:pPr>
        <w:pStyle w:val="ListParagraph"/>
        <w:jc w:val="both"/>
        <w:rPr>
          <w:rFonts w:ascii="Arial" w:hAnsi="Arial" w:cs="Arial"/>
          <w:sz w:val="24"/>
          <w:szCs w:val="24"/>
        </w:rPr>
      </w:pPr>
    </w:p>
    <w:p w:rsidR="001A7D76" w:rsidRDefault="001A7D76" w:rsidP="001A7D76">
      <w:pPr>
        <w:jc w:val="both"/>
        <w:rPr>
          <w:rFonts w:ascii="Arial" w:hAnsi="Arial" w:cs="Arial"/>
          <w:sz w:val="24"/>
          <w:szCs w:val="24"/>
        </w:rPr>
      </w:pPr>
    </w:p>
    <w:p w:rsidR="00AF136E" w:rsidRDefault="00AF136E" w:rsidP="00AF136E">
      <w:pPr>
        <w:pStyle w:val="Default"/>
        <w:jc w:val="both"/>
        <w:rPr>
          <w:b/>
          <w:bCs/>
          <w:sz w:val="22"/>
          <w:szCs w:val="22"/>
        </w:rPr>
      </w:pPr>
      <w:r>
        <w:rPr>
          <w:b/>
          <w:bCs/>
          <w:sz w:val="22"/>
          <w:szCs w:val="22"/>
        </w:rPr>
        <w:t>8</w:t>
      </w:r>
      <w:r w:rsidR="001709DE">
        <w:rPr>
          <w:b/>
          <w:bCs/>
          <w:sz w:val="22"/>
          <w:szCs w:val="22"/>
        </w:rPr>
        <w:t>.</w:t>
      </w:r>
      <w:r w:rsidR="004D748B">
        <w:rPr>
          <w:b/>
          <w:bCs/>
          <w:sz w:val="22"/>
          <w:szCs w:val="22"/>
        </w:rPr>
        <w:tab/>
      </w:r>
      <w:r>
        <w:rPr>
          <w:b/>
          <w:bCs/>
          <w:sz w:val="22"/>
          <w:szCs w:val="22"/>
        </w:rPr>
        <w:t xml:space="preserve">COMMUNICATIONS AND RELATIONSHIPS </w:t>
      </w:r>
    </w:p>
    <w:p w:rsidR="00AF136E" w:rsidRDefault="00AF136E" w:rsidP="00AF136E">
      <w:pPr>
        <w:pStyle w:val="Default"/>
        <w:jc w:val="both"/>
        <w:rPr>
          <w:sz w:val="22"/>
          <w:szCs w:val="22"/>
        </w:rPr>
      </w:pPr>
    </w:p>
    <w:p w:rsidR="00AF136E" w:rsidRDefault="00AF136E" w:rsidP="00AF136E">
      <w:pPr>
        <w:pStyle w:val="Default"/>
        <w:numPr>
          <w:ilvl w:val="0"/>
          <w:numId w:val="35"/>
        </w:numPr>
        <w:jc w:val="both"/>
        <w:rPr>
          <w:sz w:val="22"/>
          <w:szCs w:val="22"/>
        </w:rPr>
      </w:pPr>
      <w:r>
        <w:rPr>
          <w:sz w:val="22"/>
          <w:szCs w:val="22"/>
        </w:rPr>
        <w:t xml:space="preserve">The ability of the </w:t>
      </w:r>
      <w:proofErr w:type="spellStart"/>
      <w:r>
        <w:rPr>
          <w:sz w:val="22"/>
          <w:szCs w:val="22"/>
        </w:rPr>
        <w:t>postholder</w:t>
      </w:r>
      <w:proofErr w:type="spellEnd"/>
      <w:r>
        <w:rPr>
          <w:sz w:val="22"/>
          <w:szCs w:val="22"/>
        </w:rPr>
        <w:t xml:space="preserve"> to be able to develop </w:t>
      </w:r>
      <w:proofErr w:type="gramStart"/>
      <w:r>
        <w:rPr>
          <w:sz w:val="22"/>
          <w:szCs w:val="22"/>
        </w:rPr>
        <w:t>maintain</w:t>
      </w:r>
      <w:proofErr w:type="gramEnd"/>
      <w:r>
        <w:rPr>
          <w:sz w:val="22"/>
          <w:szCs w:val="22"/>
        </w:rPr>
        <w:t xml:space="preserve"> key relationships and demonstrate excellent and effective communication skills with a range of other individuals and parties will be crucial to the success of this role. </w:t>
      </w:r>
    </w:p>
    <w:p w:rsidR="00AF136E" w:rsidRDefault="00AF136E" w:rsidP="00AF136E">
      <w:pPr>
        <w:pStyle w:val="Default"/>
        <w:numPr>
          <w:ilvl w:val="0"/>
          <w:numId w:val="35"/>
        </w:numPr>
        <w:jc w:val="both"/>
        <w:rPr>
          <w:sz w:val="22"/>
          <w:szCs w:val="22"/>
        </w:rPr>
      </w:pPr>
      <w:r>
        <w:rPr>
          <w:sz w:val="22"/>
          <w:szCs w:val="22"/>
        </w:rPr>
        <w:t xml:space="preserve">The </w:t>
      </w:r>
      <w:proofErr w:type="spellStart"/>
      <w:r>
        <w:rPr>
          <w:sz w:val="22"/>
          <w:szCs w:val="22"/>
        </w:rPr>
        <w:t>postholder</w:t>
      </w:r>
      <w:proofErr w:type="spellEnd"/>
      <w:r>
        <w:rPr>
          <w:sz w:val="22"/>
          <w:szCs w:val="22"/>
        </w:rPr>
        <w:t xml:space="preserve"> will be required </w:t>
      </w:r>
      <w:r w:rsidR="008C7569">
        <w:rPr>
          <w:sz w:val="22"/>
          <w:szCs w:val="22"/>
        </w:rPr>
        <w:t>daily</w:t>
      </w:r>
      <w:r>
        <w:rPr>
          <w:sz w:val="22"/>
          <w:szCs w:val="22"/>
        </w:rPr>
        <w:t xml:space="preserve"> to interact with and communicate with clinicians and senior management within the business unit. It is therefore vital that this relationship is one of mutual integrity and trust. </w:t>
      </w:r>
    </w:p>
    <w:p w:rsidR="00AF136E" w:rsidRDefault="00AF136E" w:rsidP="00AF136E">
      <w:pPr>
        <w:pStyle w:val="Default"/>
        <w:numPr>
          <w:ilvl w:val="0"/>
          <w:numId w:val="35"/>
        </w:numPr>
        <w:jc w:val="both"/>
        <w:rPr>
          <w:sz w:val="22"/>
          <w:szCs w:val="22"/>
        </w:rPr>
      </w:pPr>
      <w:r>
        <w:rPr>
          <w:sz w:val="22"/>
          <w:szCs w:val="22"/>
        </w:rPr>
        <w:t xml:space="preserve">The </w:t>
      </w:r>
      <w:proofErr w:type="spellStart"/>
      <w:r>
        <w:rPr>
          <w:sz w:val="22"/>
          <w:szCs w:val="22"/>
        </w:rPr>
        <w:t>postholder</w:t>
      </w:r>
      <w:proofErr w:type="spellEnd"/>
      <w:r>
        <w:rPr>
          <w:sz w:val="22"/>
          <w:szCs w:val="22"/>
        </w:rPr>
        <w:t xml:space="preserve"> will often have to negotiate with the leaders of the business unit taking into account both the challenging financial agenda while ensuring patient safety and the service needs are equally considered. </w:t>
      </w:r>
    </w:p>
    <w:p w:rsidR="00AF136E" w:rsidRDefault="00AF136E" w:rsidP="00AF136E">
      <w:pPr>
        <w:pStyle w:val="Default"/>
        <w:numPr>
          <w:ilvl w:val="0"/>
          <w:numId w:val="35"/>
        </w:numPr>
        <w:jc w:val="both"/>
        <w:rPr>
          <w:sz w:val="22"/>
          <w:szCs w:val="22"/>
        </w:rPr>
      </w:pPr>
      <w:r>
        <w:rPr>
          <w:sz w:val="22"/>
          <w:szCs w:val="22"/>
        </w:rPr>
        <w:t xml:space="preserve">The </w:t>
      </w:r>
      <w:proofErr w:type="spellStart"/>
      <w:r>
        <w:rPr>
          <w:sz w:val="22"/>
          <w:szCs w:val="22"/>
        </w:rPr>
        <w:t>postholder</w:t>
      </w:r>
      <w:proofErr w:type="spellEnd"/>
      <w:r>
        <w:rPr>
          <w:sz w:val="22"/>
          <w:szCs w:val="22"/>
        </w:rPr>
        <w:t xml:space="preserve"> must also maintain strong relationships with finance colleagues in order that implications of decisions can be fully understood. </w:t>
      </w:r>
    </w:p>
    <w:p w:rsidR="00AF136E" w:rsidRDefault="00AF136E" w:rsidP="00AF136E">
      <w:pPr>
        <w:pStyle w:val="Default"/>
        <w:numPr>
          <w:ilvl w:val="0"/>
          <w:numId w:val="35"/>
        </w:numPr>
        <w:jc w:val="both"/>
        <w:rPr>
          <w:sz w:val="22"/>
          <w:szCs w:val="22"/>
        </w:rPr>
      </w:pPr>
      <w:r>
        <w:rPr>
          <w:sz w:val="22"/>
          <w:szCs w:val="22"/>
        </w:rPr>
        <w:t xml:space="preserve">The information being communicated includes complex financial analysis and sensitive information, to be conveyed in a clear and concise manner for </w:t>
      </w:r>
      <w:r w:rsidR="008C7569">
        <w:rPr>
          <w:sz w:val="22"/>
          <w:szCs w:val="22"/>
        </w:rPr>
        <w:t>non-finance</w:t>
      </w:r>
      <w:r>
        <w:rPr>
          <w:sz w:val="22"/>
          <w:szCs w:val="22"/>
        </w:rPr>
        <w:t xml:space="preserve"> colleagues. This information may be communicated to inform and influence key decisions and may not always be what the particular audience wishes to hear so communication and influencing skills will be vital. </w:t>
      </w:r>
    </w:p>
    <w:p w:rsidR="00AF136E" w:rsidRDefault="00AF136E" w:rsidP="00AF136E">
      <w:pPr>
        <w:pStyle w:val="Default"/>
        <w:jc w:val="both"/>
        <w:rPr>
          <w:sz w:val="22"/>
          <w:szCs w:val="22"/>
        </w:rPr>
      </w:pPr>
    </w:p>
    <w:p w:rsidR="00AF136E" w:rsidRDefault="00AF136E" w:rsidP="006B486E">
      <w:pPr>
        <w:pStyle w:val="Default"/>
        <w:ind w:left="720" w:firstLine="720"/>
        <w:jc w:val="both"/>
        <w:rPr>
          <w:sz w:val="22"/>
          <w:szCs w:val="22"/>
        </w:rPr>
      </w:pPr>
      <w:r>
        <w:rPr>
          <w:sz w:val="22"/>
          <w:szCs w:val="22"/>
        </w:rPr>
        <w:t xml:space="preserve">Examples of key relationships include: </w:t>
      </w:r>
    </w:p>
    <w:p w:rsidR="00655071" w:rsidRDefault="00655071" w:rsidP="006B486E">
      <w:pPr>
        <w:pStyle w:val="Default"/>
        <w:ind w:left="1440" w:firstLine="720"/>
        <w:jc w:val="both"/>
        <w:rPr>
          <w:b/>
          <w:bCs/>
          <w:sz w:val="22"/>
          <w:szCs w:val="22"/>
        </w:rPr>
      </w:pPr>
    </w:p>
    <w:p w:rsidR="00AF136E" w:rsidRDefault="00AF136E" w:rsidP="006B486E">
      <w:pPr>
        <w:pStyle w:val="Default"/>
        <w:ind w:left="1440" w:firstLine="720"/>
        <w:jc w:val="both"/>
        <w:rPr>
          <w:sz w:val="22"/>
          <w:szCs w:val="22"/>
        </w:rPr>
      </w:pPr>
      <w:r>
        <w:rPr>
          <w:b/>
          <w:bCs/>
          <w:sz w:val="22"/>
          <w:szCs w:val="22"/>
        </w:rPr>
        <w:t xml:space="preserve">Internal: </w:t>
      </w:r>
    </w:p>
    <w:p w:rsidR="00AF136E" w:rsidRDefault="00AF136E" w:rsidP="006B486E">
      <w:pPr>
        <w:pStyle w:val="Default"/>
        <w:ind w:left="1440" w:firstLine="720"/>
        <w:jc w:val="both"/>
        <w:rPr>
          <w:sz w:val="22"/>
          <w:szCs w:val="22"/>
        </w:rPr>
      </w:pPr>
      <w:r>
        <w:rPr>
          <w:sz w:val="22"/>
          <w:szCs w:val="22"/>
        </w:rPr>
        <w:t xml:space="preserve">Director of Finance </w:t>
      </w:r>
    </w:p>
    <w:p w:rsidR="00AF136E" w:rsidRDefault="00AF136E" w:rsidP="006B486E">
      <w:pPr>
        <w:pStyle w:val="Default"/>
        <w:ind w:left="1440" w:firstLine="720"/>
        <w:jc w:val="both"/>
        <w:rPr>
          <w:sz w:val="22"/>
          <w:szCs w:val="22"/>
        </w:rPr>
      </w:pPr>
      <w:r>
        <w:rPr>
          <w:sz w:val="22"/>
          <w:szCs w:val="22"/>
        </w:rPr>
        <w:t>Director of Acute Services</w:t>
      </w:r>
    </w:p>
    <w:p w:rsidR="000C3954" w:rsidRDefault="000C3954" w:rsidP="000C3954">
      <w:pPr>
        <w:pStyle w:val="Default"/>
        <w:ind w:left="1440" w:firstLine="720"/>
        <w:jc w:val="both"/>
        <w:rPr>
          <w:sz w:val="22"/>
          <w:szCs w:val="22"/>
        </w:rPr>
      </w:pPr>
      <w:r>
        <w:rPr>
          <w:sz w:val="22"/>
          <w:szCs w:val="22"/>
        </w:rPr>
        <w:t xml:space="preserve">Executive Directors </w:t>
      </w:r>
    </w:p>
    <w:p w:rsidR="00AF136E" w:rsidRDefault="00AF136E" w:rsidP="000C3954">
      <w:pPr>
        <w:pStyle w:val="Default"/>
        <w:ind w:left="1440" w:firstLine="720"/>
        <w:jc w:val="both"/>
        <w:rPr>
          <w:sz w:val="22"/>
          <w:szCs w:val="22"/>
        </w:rPr>
      </w:pPr>
      <w:r>
        <w:rPr>
          <w:sz w:val="22"/>
          <w:szCs w:val="22"/>
        </w:rPr>
        <w:t xml:space="preserve">Senior Clinicians </w:t>
      </w:r>
    </w:p>
    <w:p w:rsidR="00AF136E" w:rsidRDefault="00AF136E" w:rsidP="006B486E">
      <w:pPr>
        <w:pStyle w:val="Default"/>
        <w:ind w:left="1440" w:firstLine="720"/>
        <w:jc w:val="both"/>
        <w:rPr>
          <w:sz w:val="22"/>
          <w:szCs w:val="22"/>
        </w:rPr>
      </w:pPr>
      <w:r>
        <w:rPr>
          <w:sz w:val="22"/>
          <w:szCs w:val="22"/>
        </w:rPr>
        <w:t xml:space="preserve">Senior Managers </w:t>
      </w:r>
    </w:p>
    <w:p w:rsidR="00AF136E" w:rsidRDefault="00AF136E" w:rsidP="006B486E">
      <w:pPr>
        <w:pStyle w:val="Default"/>
        <w:ind w:left="1440" w:firstLine="720"/>
        <w:jc w:val="both"/>
        <w:rPr>
          <w:sz w:val="22"/>
          <w:szCs w:val="22"/>
        </w:rPr>
      </w:pPr>
      <w:r>
        <w:rPr>
          <w:sz w:val="22"/>
          <w:szCs w:val="22"/>
        </w:rPr>
        <w:t xml:space="preserve">Deputy Director of Finance </w:t>
      </w:r>
    </w:p>
    <w:p w:rsidR="00AF136E" w:rsidRDefault="000C3954" w:rsidP="006B486E">
      <w:pPr>
        <w:pStyle w:val="Default"/>
        <w:ind w:left="1440" w:firstLine="720"/>
        <w:jc w:val="both"/>
        <w:rPr>
          <w:sz w:val="22"/>
          <w:szCs w:val="22"/>
        </w:rPr>
      </w:pPr>
      <w:r>
        <w:rPr>
          <w:sz w:val="22"/>
          <w:szCs w:val="22"/>
        </w:rPr>
        <w:t>Finance staff</w:t>
      </w:r>
    </w:p>
    <w:p w:rsidR="000C3954" w:rsidRDefault="00AF136E" w:rsidP="006B486E">
      <w:pPr>
        <w:pStyle w:val="Default"/>
        <w:ind w:left="1440" w:firstLine="720"/>
        <w:jc w:val="both"/>
        <w:rPr>
          <w:sz w:val="22"/>
          <w:szCs w:val="22"/>
        </w:rPr>
      </w:pPr>
      <w:r>
        <w:rPr>
          <w:sz w:val="22"/>
          <w:szCs w:val="22"/>
        </w:rPr>
        <w:t>Trade Unions &amp; Staff Organisations</w:t>
      </w:r>
    </w:p>
    <w:p w:rsidR="00AF136E" w:rsidRDefault="00AF136E" w:rsidP="006B486E">
      <w:pPr>
        <w:pStyle w:val="Default"/>
        <w:ind w:left="1440" w:firstLine="720"/>
        <w:jc w:val="both"/>
        <w:rPr>
          <w:sz w:val="22"/>
          <w:szCs w:val="22"/>
        </w:rPr>
      </w:pPr>
      <w:r>
        <w:rPr>
          <w:sz w:val="22"/>
          <w:szCs w:val="22"/>
        </w:rPr>
        <w:t xml:space="preserve">Internal Audit </w:t>
      </w:r>
    </w:p>
    <w:p w:rsidR="00655071" w:rsidRDefault="00655071" w:rsidP="006B486E">
      <w:pPr>
        <w:pStyle w:val="Default"/>
        <w:ind w:left="1440" w:firstLine="720"/>
        <w:jc w:val="both"/>
        <w:rPr>
          <w:b/>
          <w:bCs/>
          <w:sz w:val="22"/>
          <w:szCs w:val="22"/>
        </w:rPr>
      </w:pPr>
    </w:p>
    <w:p w:rsidR="00AF136E" w:rsidRDefault="00AF136E" w:rsidP="006B486E">
      <w:pPr>
        <w:pStyle w:val="Default"/>
        <w:ind w:left="1440" w:firstLine="720"/>
        <w:jc w:val="both"/>
        <w:rPr>
          <w:sz w:val="22"/>
          <w:szCs w:val="22"/>
        </w:rPr>
      </w:pPr>
      <w:r>
        <w:rPr>
          <w:b/>
          <w:bCs/>
          <w:sz w:val="22"/>
          <w:szCs w:val="22"/>
        </w:rPr>
        <w:t xml:space="preserve">External: </w:t>
      </w:r>
    </w:p>
    <w:p w:rsidR="00AF136E" w:rsidRDefault="00AF136E" w:rsidP="006B486E">
      <w:pPr>
        <w:pStyle w:val="Default"/>
        <w:ind w:left="1440" w:firstLine="720"/>
        <w:jc w:val="both"/>
        <w:rPr>
          <w:sz w:val="22"/>
          <w:szCs w:val="22"/>
        </w:rPr>
      </w:pPr>
      <w:r>
        <w:rPr>
          <w:sz w:val="22"/>
          <w:szCs w:val="22"/>
        </w:rPr>
        <w:t xml:space="preserve">Scottish Government Health &amp; Social Care Directorates </w:t>
      </w:r>
    </w:p>
    <w:p w:rsidR="00AF136E" w:rsidRDefault="00AF136E" w:rsidP="006B486E">
      <w:pPr>
        <w:pStyle w:val="Default"/>
        <w:ind w:left="1440" w:firstLine="720"/>
        <w:jc w:val="both"/>
        <w:rPr>
          <w:sz w:val="22"/>
          <w:szCs w:val="22"/>
        </w:rPr>
      </w:pPr>
      <w:r>
        <w:rPr>
          <w:sz w:val="22"/>
          <w:szCs w:val="22"/>
        </w:rPr>
        <w:t xml:space="preserve">Other NHS Boards </w:t>
      </w:r>
    </w:p>
    <w:p w:rsidR="001A7D76" w:rsidRPr="00AF136E" w:rsidRDefault="00AF136E" w:rsidP="006B486E">
      <w:pPr>
        <w:ind w:left="1440" w:firstLine="720"/>
        <w:jc w:val="both"/>
        <w:rPr>
          <w:rFonts w:ascii="Arial" w:hAnsi="Arial" w:cs="Arial"/>
          <w:sz w:val="24"/>
          <w:szCs w:val="24"/>
        </w:rPr>
      </w:pPr>
      <w:r w:rsidRPr="00AF136E">
        <w:rPr>
          <w:rFonts w:ascii="Arial" w:hAnsi="Arial" w:cs="Arial"/>
          <w:sz w:val="22"/>
          <w:szCs w:val="22"/>
        </w:rPr>
        <w:t xml:space="preserve">Audit Scotland </w:t>
      </w:r>
    </w:p>
    <w:p w:rsidR="001A7D76" w:rsidRDefault="001A7D76" w:rsidP="001A7D76">
      <w:pPr>
        <w:jc w:val="both"/>
        <w:rPr>
          <w:rFonts w:ascii="Arial" w:hAnsi="Arial" w:cs="Arial"/>
          <w:sz w:val="24"/>
          <w:szCs w:val="24"/>
        </w:rPr>
      </w:pPr>
    </w:p>
    <w:p w:rsidR="00655071" w:rsidRDefault="00655071" w:rsidP="001A7D76">
      <w:pPr>
        <w:jc w:val="both"/>
        <w:rPr>
          <w:rFonts w:ascii="Arial" w:hAnsi="Arial" w:cs="Arial"/>
          <w:sz w:val="24"/>
          <w:szCs w:val="24"/>
        </w:rPr>
      </w:pPr>
    </w:p>
    <w:p w:rsidR="00655071" w:rsidRDefault="00655071" w:rsidP="001A7D76">
      <w:pPr>
        <w:jc w:val="both"/>
        <w:rPr>
          <w:rFonts w:ascii="Arial" w:hAnsi="Arial" w:cs="Arial"/>
          <w:sz w:val="24"/>
          <w:szCs w:val="24"/>
        </w:rPr>
      </w:pPr>
    </w:p>
    <w:p w:rsidR="00655071" w:rsidRDefault="00655071" w:rsidP="001A7D76">
      <w:pPr>
        <w:jc w:val="both"/>
        <w:rPr>
          <w:rFonts w:ascii="Arial" w:hAnsi="Arial" w:cs="Arial"/>
          <w:sz w:val="24"/>
          <w:szCs w:val="24"/>
        </w:rPr>
      </w:pPr>
    </w:p>
    <w:p w:rsidR="001A7D76" w:rsidRDefault="001A7D76" w:rsidP="001A7D76">
      <w:pPr>
        <w:jc w:val="both"/>
        <w:rPr>
          <w:rFonts w:ascii="Arial" w:hAnsi="Arial" w:cs="Arial"/>
          <w:sz w:val="24"/>
          <w:szCs w:val="24"/>
        </w:rPr>
      </w:pPr>
    </w:p>
    <w:p w:rsidR="00AF136E" w:rsidRDefault="00AF136E" w:rsidP="00AF136E">
      <w:pPr>
        <w:pStyle w:val="Default"/>
        <w:jc w:val="both"/>
        <w:rPr>
          <w:b/>
          <w:bCs/>
          <w:sz w:val="22"/>
          <w:szCs w:val="22"/>
        </w:rPr>
      </w:pPr>
      <w:r>
        <w:rPr>
          <w:b/>
          <w:bCs/>
          <w:sz w:val="22"/>
          <w:szCs w:val="22"/>
        </w:rPr>
        <w:t>9</w:t>
      </w:r>
      <w:r w:rsidR="001709DE">
        <w:rPr>
          <w:b/>
          <w:bCs/>
          <w:sz w:val="22"/>
          <w:szCs w:val="22"/>
        </w:rPr>
        <w:t>.</w:t>
      </w:r>
      <w:r w:rsidR="004D748B">
        <w:rPr>
          <w:b/>
          <w:bCs/>
          <w:sz w:val="22"/>
          <w:szCs w:val="22"/>
        </w:rPr>
        <w:tab/>
      </w:r>
      <w:r>
        <w:rPr>
          <w:b/>
          <w:bCs/>
          <w:sz w:val="22"/>
          <w:szCs w:val="22"/>
        </w:rPr>
        <w:t xml:space="preserve">PHYSICAL AND MENTAL/EMOTIONAL DEMANDS OF THE JOB </w:t>
      </w:r>
    </w:p>
    <w:p w:rsidR="00AF136E" w:rsidRDefault="00AF136E" w:rsidP="00AF136E">
      <w:pPr>
        <w:pStyle w:val="Default"/>
        <w:jc w:val="both"/>
        <w:rPr>
          <w:sz w:val="22"/>
          <w:szCs w:val="22"/>
        </w:rPr>
      </w:pPr>
    </w:p>
    <w:p w:rsidR="00AF136E" w:rsidRDefault="00AF136E" w:rsidP="00AF136E">
      <w:pPr>
        <w:pStyle w:val="Default"/>
        <w:numPr>
          <w:ilvl w:val="0"/>
          <w:numId w:val="36"/>
        </w:numPr>
        <w:jc w:val="both"/>
        <w:rPr>
          <w:sz w:val="22"/>
          <w:szCs w:val="22"/>
        </w:rPr>
      </w:pPr>
      <w:r>
        <w:rPr>
          <w:sz w:val="22"/>
          <w:szCs w:val="22"/>
        </w:rPr>
        <w:t xml:space="preserve">High degree of personal resilience, especially in relation to the interpretation and application of complex policies and decisions, often at times of significant organisational change and in a turbulent and politically driven environment. </w:t>
      </w:r>
    </w:p>
    <w:p w:rsidR="00AF136E" w:rsidRDefault="00AF136E" w:rsidP="00AF136E">
      <w:pPr>
        <w:pStyle w:val="Default"/>
        <w:numPr>
          <w:ilvl w:val="0"/>
          <w:numId w:val="36"/>
        </w:numPr>
        <w:jc w:val="both"/>
        <w:rPr>
          <w:sz w:val="22"/>
          <w:szCs w:val="22"/>
        </w:rPr>
      </w:pPr>
      <w:r>
        <w:rPr>
          <w:sz w:val="22"/>
          <w:szCs w:val="22"/>
        </w:rPr>
        <w:t xml:space="preserve">Requirement for speed, accuracy and attention to detail that modelling work involves. Whilst the office environment is relatively comfortable there can be prolonged periods of exposure to VDU/keyboard in combination with the concentration and thinking that the role involves. </w:t>
      </w:r>
    </w:p>
    <w:p w:rsidR="00AF136E" w:rsidRDefault="00AF136E" w:rsidP="00AF136E">
      <w:pPr>
        <w:pStyle w:val="Default"/>
        <w:numPr>
          <w:ilvl w:val="0"/>
          <w:numId w:val="36"/>
        </w:numPr>
        <w:jc w:val="both"/>
        <w:rPr>
          <w:sz w:val="22"/>
          <w:szCs w:val="22"/>
        </w:rPr>
      </w:pPr>
      <w:r>
        <w:rPr>
          <w:sz w:val="22"/>
          <w:szCs w:val="22"/>
        </w:rPr>
        <w:t xml:space="preserve">The post holder will require positive personal behaviours and attitudes to support and encourage team working and exhibit sustained concentration and ensure accuracy on complex financial problems while having to cope with interruptions. Due to the pressures of the job and the size of the agenda the post covers this may require unexpected and unplanned changes in priorities. </w:t>
      </w:r>
    </w:p>
    <w:p w:rsidR="00AF136E" w:rsidRDefault="00AF136E" w:rsidP="00AF136E">
      <w:pPr>
        <w:pStyle w:val="Default"/>
        <w:numPr>
          <w:ilvl w:val="0"/>
          <w:numId w:val="36"/>
        </w:numPr>
        <w:jc w:val="both"/>
        <w:rPr>
          <w:sz w:val="22"/>
          <w:szCs w:val="22"/>
        </w:rPr>
      </w:pPr>
      <w:r>
        <w:rPr>
          <w:sz w:val="22"/>
          <w:szCs w:val="22"/>
        </w:rPr>
        <w:t xml:space="preserve">The need of intensive and prolonged concentration when analysing </w:t>
      </w:r>
      <w:r w:rsidR="004D748B">
        <w:rPr>
          <w:sz w:val="22"/>
          <w:szCs w:val="22"/>
        </w:rPr>
        <w:t>data.</w:t>
      </w:r>
      <w:r>
        <w:rPr>
          <w:sz w:val="22"/>
          <w:szCs w:val="22"/>
        </w:rPr>
        <w:t xml:space="preserve"> </w:t>
      </w:r>
    </w:p>
    <w:p w:rsidR="00AF136E" w:rsidRDefault="00AF136E" w:rsidP="00AF136E">
      <w:pPr>
        <w:pStyle w:val="Default"/>
        <w:numPr>
          <w:ilvl w:val="0"/>
          <w:numId w:val="36"/>
        </w:numPr>
        <w:jc w:val="both"/>
        <w:rPr>
          <w:sz w:val="22"/>
          <w:szCs w:val="22"/>
        </w:rPr>
      </w:pPr>
      <w:r>
        <w:rPr>
          <w:sz w:val="22"/>
          <w:szCs w:val="22"/>
        </w:rPr>
        <w:t xml:space="preserve">The demands of the post for prioritising workloads to meet fixed, pre-determined timetables, whilst remaining flexible in the approach to the order of work to meet any unscheduled demands, is stressful and physically tiring. </w:t>
      </w:r>
    </w:p>
    <w:p w:rsidR="00AF136E" w:rsidRDefault="00AF136E" w:rsidP="00AF136E">
      <w:pPr>
        <w:pStyle w:val="Default"/>
        <w:numPr>
          <w:ilvl w:val="0"/>
          <w:numId w:val="36"/>
        </w:numPr>
        <w:jc w:val="both"/>
        <w:rPr>
          <w:sz w:val="22"/>
          <w:szCs w:val="22"/>
        </w:rPr>
      </w:pPr>
      <w:r>
        <w:rPr>
          <w:sz w:val="22"/>
          <w:szCs w:val="22"/>
        </w:rPr>
        <w:t xml:space="preserve">The </w:t>
      </w:r>
      <w:proofErr w:type="spellStart"/>
      <w:r>
        <w:rPr>
          <w:sz w:val="22"/>
          <w:szCs w:val="22"/>
        </w:rPr>
        <w:t>postholder</w:t>
      </w:r>
      <w:proofErr w:type="spellEnd"/>
      <w:r>
        <w:rPr>
          <w:sz w:val="22"/>
          <w:szCs w:val="22"/>
        </w:rPr>
        <w:t xml:space="preserve"> deals directly with the frustration of managers in relation to service redesign opportunities and funding issues. </w:t>
      </w:r>
    </w:p>
    <w:p w:rsidR="001A7D76" w:rsidRPr="00CD1790" w:rsidRDefault="00AF136E" w:rsidP="001A7D76">
      <w:pPr>
        <w:pStyle w:val="ListParagraph"/>
        <w:numPr>
          <w:ilvl w:val="0"/>
          <w:numId w:val="36"/>
        </w:numPr>
        <w:jc w:val="both"/>
        <w:rPr>
          <w:rFonts w:ascii="Arial" w:hAnsi="Arial" w:cs="Arial"/>
          <w:sz w:val="24"/>
          <w:szCs w:val="24"/>
        </w:rPr>
      </w:pPr>
      <w:r w:rsidRPr="00AF136E">
        <w:rPr>
          <w:rFonts w:ascii="Arial" w:hAnsi="Arial" w:cs="Arial"/>
        </w:rPr>
        <w:t xml:space="preserve">The workload and pressures resulting from the workload can have a physical and mental effect on the post holder. </w:t>
      </w:r>
    </w:p>
    <w:p w:rsidR="00C352FD" w:rsidRDefault="00C352FD" w:rsidP="001A7D76">
      <w:pPr>
        <w:jc w:val="both"/>
        <w:rPr>
          <w:rFonts w:ascii="Arial" w:hAnsi="Arial" w:cs="Arial"/>
          <w:sz w:val="24"/>
          <w:szCs w:val="24"/>
        </w:rPr>
      </w:pPr>
    </w:p>
    <w:p w:rsidR="00C352FD" w:rsidRDefault="00C352FD" w:rsidP="00C352FD">
      <w:pPr>
        <w:pStyle w:val="Default"/>
        <w:jc w:val="both"/>
        <w:rPr>
          <w:b/>
          <w:bCs/>
          <w:sz w:val="22"/>
          <w:szCs w:val="22"/>
        </w:rPr>
      </w:pPr>
      <w:r>
        <w:rPr>
          <w:b/>
          <w:bCs/>
          <w:sz w:val="22"/>
          <w:szCs w:val="22"/>
        </w:rPr>
        <w:t>10</w:t>
      </w:r>
      <w:r w:rsidR="001709DE">
        <w:rPr>
          <w:b/>
          <w:bCs/>
          <w:sz w:val="22"/>
          <w:szCs w:val="22"/>
        </w:rPr>
        <w:t>.</w:t>
      </w:r>
      <w:r w:rsidR="004D748B">
        <w:rPr>
          <w:b/>
          <w:bCs/>
          <w:sz w:val="22"/>
          <w:szCs w:val="22"/>
        </w:rPr>
        <w:tab/>
      </w:r>
      <w:r>
        <w:rPr>
          <w:b/>
          <w:bCs/>
          <w:sz w:val="22"/>
          <w:szCs w:val="22"/>
        </w:rPr>
        <w:t xml:space="preserve">MOST CHALLENGING/DIFFICULT PARTS OF THE JOB </w:t>
      </w:r>
    </w:p>
    <w:p w:rsidR="00CD1790" w:rsidRDefault="00CD1790" w:rsidP="00C352FD">
      <w:pPr>
        <w:pStyle w:val="Default"/>
        <w:jc w:val="both"/>
        <w:rPr>
          <w:sz w:val="22"/>
          <w:szCs w:val="22"/>
        </w:rPr>
      </w:pPr>
    </w:p>
    <w:p w:rsidR="002B2582" w:rsidRDefault="002B2582" w:rsidP="00C352FD">
      <w:pPr>
        <w:pStyle w:val="Default"/>
        <w:numPr>
          <w:ilvl w:val="0"/>
          <w:numId w:val="37"/>
        </w:numPr>
        <w:jc w:val="both"/>
        <w:rPr>
          <w:sz w:val="22"/>
          <w:szCs w:val="22"/>
        </w:rPr>
      </w:pPr>
      <w:r>
        <w:rPr>
          <w:sz w:val="22"/>
          <w:szCs w:val="22"/>
        </w:rPr>
        <w:t xml:space="preserve">The scale and complexity of this role requires in-depth understanding of complex issues. The </w:t>
      </w:r>
      <w:proofErr w:type="spellStart"/>
      <w:r>
        <w:rPr>
          <w:sz w:val="22"/>
          <w:szCs w:val="22"/>
        </w:rPr>
        <w:t>postholder</w:t>
      </w:r>
      <w:proofErr w:type="spellEnd"/>
      <w:r>
        <w:rPr>
          <w:sz w:val="22"/>
          <w:szCs w:val="22"/>
        </w:rPr>
        <w:t xml:space="preserve"> must use their own judgement to deal with this complexity, often in the face of conflicting pressures.</w:t>
      </w:r>
    </w:p>
    <w:p w:rsidR="002B2582" w:rsidRDefault="002B2582" w:rsidP="00C352FD">
      <w:pPr>
        <w:pStyle w:val="Default"/>
        <w:numPr>
          <w:ilvl w:val="0"/>
          <w:numId w:val="37"/>
        </w:numPr>
        <w:jc w:val="both"/>
        <w:rPr>
          <w:sz w:val="22"/>
          <w:szCs w:val="22"/>
        </w:rPr>
      </w:pPr>
      <w:r>
        <w:rPr>
          <w:sz w:val="22"/>
          <w:szCs w:val="22"/>
        </w:rPr>
        <w:t xml:space="preserve">Collating, interpreting and </w:t>
      </w:r>
      <w:r w:rsidR="00CD1790">
        <w:rPr>
          <w:sz w:val="22"/>
          <w:szCs w:val="22"/>
        </w:rPr>
        <w:t>reconciling</w:t>
      </w:r>
      <w:r>
        <w:rPr>
          <w:sz w:val="22"/>
          <w:szCs w:val="22"/>
        </w:rPr>
        <w:t xml:space="preserve"> information and opinions from a range of stakeholders, especially where these might be conflicting, and analysing these to enable a compromise to be brokered or judgement made between the </w:t>
      </w:r>
      <w:r w:rsidR="004D748B">
        <w:rPr>
          <w:sz w:val="22"/>
          <w:szCs w:val="22"/>
        </w:rPr>
        <w:t>options.</w:t>
      </w:r>
    </w:p>
    <w:p w:rsidR="00C352FD" w:rsidRDefault="00C352FD" w:rsidP="00C352FD">
      <w:pPr>
        <w:pStyle w:val="Default"/>
        <w:numPr>
          <w:ilvl w:val="0"/>
          <w:numId w:val="37"/>
        </w:numPr>
        <w:jc w:val="both"/>
        <w:rPr>
          <w:sz w:val="22"/>
          <w:szCs w:val="22"/>
        </w:rPr>
      </w:pPr>
      <w:r>
        <w:rPr>
          <w:sz w:val="22"/>
          <w:szCs w:val="22"/>
        </w:rPr>
        <w:t xml:space="preserve">Ensuring that </w:t>
      </w:r>
      <w:proofErr w:type="gramStart"/>
      <w:r>
        <w:rPr>
          <w:sz w:val="22"/>
          <w:szCs w:val="22"/>
        </w:rPr>
        <w:t xml:space="preserve">both the expectations of the Director of Finance and the Director of Acute services are </w:t>
      </w:r>
      <w:r w:rsidR="004D748B">
        <w:rPr>
          <w:sz w:val="22"/>
          <w:szCs w:val="22"/>
        </w:rPr>
        <w:t>met,</w:t>
      </w:r>
      <w:r>
        <w:rPr>
          <w:sz w:val="22"/>
          <w:szCs w:val="22"/>
        </w:rPr>
        <w:t xml:space="preserve"> or</w:t>
      </w:r>
      <w:proofErr w:type="gramEnd"/>
      <w:r>
        <w:rPr>
          <w:sz w:val="22"/>
          <w:szCs w:val="22"/>
        </w:rPr>
        <w:t xml:space="preserve"> difference</w:t>
      </w:r>
      <w:r w:rsidR="00CD1790">
        <w:rPr>
          <w:sz w:val="22"/>
          <w:szCs w:val="22"/>
        </w:rPr>
        <w:t>s</w:t>
      </w:r>
      <w:r>
        <w:rPr>
          <w:sz w:val="22"/>
          <w:szCs w:val="22"/>
        </w:rPr>
        <w:t xml:space="preserve"> are fully understood and communicated. </w:t>
      </w:r>
    </w:p>
    <w:p w:rsidR="00C352FD" w:rsidRDefault="00C352FD" w:rsidP="00B07EBB">
      <w:pPr>
        <w:pStyle w:val="Default"/>
        <w:numPr>
          <w:ilvl w:val="0"/>
          <w:numId w:val="37"/>
        </w:numPr>
        <w:jc w:val="both"/>
        <w:rPr>
          <w:sz w:val="22"/>
          <w:szCs w:val="22"/>
        </w:rPr>
      </w:pPr>
      <w:r>
        <w:rPr>
          <w:sz w:val="22"/>
          <w:szCs w:val="22"/>
        </w:rPr>
        <w:t xml:space="preserve">Developing and maintaining effective working relationships with managers and clinicians who have competing priorities, in order to convey the importance of achieving financial targets while maintaining patient safety. </w:t>
      </w:r>
    </w:p>
    <w:p w:rsidR="00C352FD" w:rsidRDefault="00C352FD" w:rsidP="00B07EBB">
      <w:pPr>
        <w:pStyle w:val="Default"/>
        <w:numPr>
          <w:ilvl w:val="0"/>
          <w:numId w:val="37"/>
        </w:numPr>
        <w:jc w:val="both"/>
        <w:rPr>
          <w:sz w:val="22"/>
          <w:szCs w:val="22"/>
        </w:rPr>
      </w:pPr>
      <w:r>
        <w:rPr>
          <w:sz w:val="22"/>
          <w:szCs w:val="22"/>
        </w:rPr>
        <w:t xml:space="preserve">Developing and maintaining professional and personal integrity and respect from clinicians and other senior colleagues, in order to influence decision making with credibility, and from a sound evidence base. </w:t>
      </w:r>
    </w:p>
    <w:p w:rsidR="00C352FD" w:rsidRDefault="00C352FD" w:rsidP="001A7D76">
      <w:pPr>
        <w:jc w:val="both"/>
        <w:rPr>
          <w:rFonts w:ascii="Arial" w:hAnsi="Arial" w:cs="Arial"/>
          <w:sz w:val="24"/>
          <w:szCs w:val="24"/>
        </w:rPr>
      </w:pPr>
    </w:p>
    <w:p w:rsidR="00D27CA6" w:rsidRDefault="00D27CA6" w:rsidP="001A7D76">
      <w:pPr>
        <w:jc w:val="both"/>
        <w:rPr>
          <w:rFonts w:ascii="Arial" w:hAnsi="Arial" w:cs="Arial"/>
          <w:sz w:val="24"/>
          <w:szCs w:val="24"/>
        </w:rPr>
      </w:pPr>
    </w:p>
    <w:p w:rsidR="00B07EBB" w:rsidRDefault="00B07EBB" w:rsidP="00B07EBB">
      <w:pPr>
        <w:pStyle w:val="Default"/>
        <w:jc w:val="both"/>
        <w:rPr>
          <w:b/>
          <w:bCs/>
          <w:sz w:val="22"/>
          <w:szCs w:val="22"/>
        </w:rPr>
      </w:pPr>
      <w:r>
        <w:rPr>
          <w:b/>
          <w:bCs/>
          <w:sz w:val="22"/>
          <w:szCs w:val="22"/>
        </w:rPr>
        <w:t>11</w:t>
      </w:r>
      <w:r w:rsidR="001709DE">
        <w:rPr>
          <w:b/>
          <w:bCs/>
          <w:sz w:val="22"/>
          <w:szCs w:val="22"/>
        </w:rPr>
        <w:t>.</w:t>
      </w:r>
      <w:r w:rsidR="004D748B">
        <w:rPr>
          <w:b/>
          <w:bCs/>
          <w:sz w:val="22"/>
          <w:szCs w:val="22"/>
        </w:rPr>
        <w:tab/>
      </w:r>
      <w:r>
        <w:rPr>
          <w:b/>
          <w:bCs/>
          <w:sz w:val="22"/>
          <w:szCs w:val="22"/>
        </w:rPr>
        <w:t xml:space="preserve">KNOWLEDGE, TRAINING AND EXPERIENCE REQUIRED TO DO THE JOB </w:t>
      </w:r>
    </w:p>
    <w:p w:rsidR="00CD1790" w:rsidRDefault="00CD1790" w:rsidP="00B07EBB">
      <w:pPr>
        <w:pStyle w:val="Default"/>
        <w:jc w:val="both"/>
        <w:rPr>
          <w:sz w:val="22"/>
          <w:szCs w:val="22"/>
        </w:rPr>
      </w:pPr>
    </w:p>
    <w:p w:rsidR="00B07EBB" w:rsidRPr="00B07EBB" w:rsidRDefault="00B07EBB" w:rsidP="00B07EBB">
      <w:pPr>
        <w:pStyle w:val="Default"/>
        <w:jc w:val="both"/>
        <w:rPr>
          <w:sz w:val="22"/>
          <w:szCs w:val="22"/>
        </w:rPr>
      </w:pPr>
      <w:r>
        <w:rPr>
          <w:sz w:val="22"/>
          <w:szCs w:val="22"/>
        </w:rPr>
        <w:t xml:space="preserve">The </w:t>
      </w:r>
      <w:proofErr w:type="spellStart"/>
      <w:r>
        <w:rPr>
          <w:sz w:val="22"/>
          <w:szCs w:val="22"/>
        </w:rPr>
        <w:t>postholder</w:t>
      </w:r>
      <w:proofErr w:type="spellEnd"/>
      <w:r>
        <w:rPr>
          <w:sz w:val="22"/>
          <w:szCs w:val="22"/>
        </w:rPr>
        <w:t xml:space="preserve"> will be a Qualified Accountant with membership of one of the six bodies recognised by the Consultative Committee of Accounting bodies (CCAB) – </w:t>
      </w:r>
      <w:r>
        <w:rPr>
          <w:sz w:val="22"/>
          <w:szCs w:val="22"/>
        </w:rPr>
        <w:lastRenderedPageBreak/>
        <w:t xml:space="preserve">(equivalent to masters). </w:t>
      </w:r>
      <w:r w:rsidRPr="00B07EBB">
        <w:rPr>
          <w:sz w:val="22"/>
          <w:szCs w:val="22"/>
        </w:rPr>
        <w:t xml:space="preserve">Continued Professional Development should have been undertaken since qualification. </w:t>
      </w:r>
    </w:p>
    <w:p w:rsidR="00B07EBB" w:rsidRDefault="00B07EBB" w:rsidP="00B07EBB">
      <w:pPr>
        <w:pStyle w:val="Default"/>
        <w:jc w:val="both"/>
        <w:rPr>
          <w:b/>
          <w:bCs/>
          <w:sz w:val="22"/>
          <w:szCs w:val="22"/>
        </w:rPr>
      </w:pPr>
    </w:p>
    <w:p w:rsidR="00C352FD" w:rsidRPr="008D50EA" w:rsidRDefault="008D50EA" w:rsidP="001A7D76">
      <w:pPr>
        <w:jc w:val="both"/>
        <w:rPr>
          <w:rFonts w:ascii="Arial" w:hAnsi="Arial" w:cs="Arial"/>
          <w:sz w:val="22"/>
          <w:szCs w:val="22"/>
        </w:rPr>
      </w:pPr>
      <w:r w:rsidRPr="008D50EA">
        <w:rPr>
          <w:rFonts w:ascii="Arial" w:hAnsi="Arial" w:cs="Arial"/>
          <w:sz w:val="22"/>
          <w:szCs w:val="22"/>
        </w:rPr>
        <w:t xml:space="preserve">Further details set out in the Person </w:t>
      </w:r>
      <w:r w:rsidR="00D27CA6" w:rsidRPr="008D50EA">
        <w:rPr>
          <w:rFonts w:ascii="Arial" w:hAnsi="Arial" w:cs="Arial"/>
          <w:sz w:val="22"/>
          <w:szCs w:val="22"/>
        </w:rPr>
        <w:t>Specification.</w:t>
      </w:r>
    </w:p>
    <w:p w:rsidR="00C352FD" w:rsidRDefault="00C352FD" w:rsidP="001A7D76">
      <w:pPr>
        <w:jc w:val="both"/>
        <w:rPr>
          <w:rFonts w:ascii="Arial" w:hAnsi="Arial" w:cs="Arial"/>
          <w:sz w:val="24"/>
          <w:szCs w:val="24"/>
        </w:rPr>
      </w:pPr>
    </w:p>
    <w:p w:rsidR="00C352FD" w:rsidRDefault="00C352FD" w:rsidP="001A7D76">
      <w:pPr>
        <w:jc w:val="both"/>
        <w:rPr>
          <w:rFonts w:ascii="Arial" w:hAnsi="Arial" w:cs="Arial"/>
          <w:sz w:val="24"/>
          <w:szCs w:val="24"/>
        </w:rPr>
      </w:pPr>
    </w:p>
    <w:p w:rsidR="00C352FD" w:rsidRDefault="00C352FD"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8D50EA" w:rsidRDefault="008D50EA" w:rsidP="008D50EA">
      <w:pPr>
        <w:ind w:hanging="709"/>
        <w:rPr>
          <w:rFonts w:ascii="Arial" w:hAnsi="Arial" w:cs="Arial"/>
          <w:sz w:val="24"/>
          <w:szCs w:val="24"/>
        </w:rPr>
      </w:pPr>
    </w:p>
    <w:p w:rsidR="008D50EA" w:rsidRPr="007B5C78" w:rsidRDefault="008D50EA" w:rsidP="008D50EA">
      <w:pPr>
        <w:ind w:hanging="709"/>
        <w:rPr>
          <w:rFonts w:ascii="Arial" w:hAnsi="Arial" w:cs="Arial"/>
          <w:b/>
          <w:sz w:val="22"/>
          <w:szCs w:val="22"/>
        </w:rPr>
      </w:pPr>
      <w:r w:rsidRPr="007B5C78">
        <w:rPr>
          <w:rFonts w:ascii="Arial" w:hAnsi="Arial" w:cs="Arial"/>
          <w:b/>
          <w:sz w:val="22"/>
          <w:szCs w:val="22"/>
        </w:rPr>
        <w:t>NHS Forth Valley</w:t>
      </w:r>
    </w:p>
    <w:p w:rsidR="008D50EA" w:rsidRDefault="008D50EA" w:rsidP="008D50EA">
      <w:pPr>
        <w:ind w:hanging="709"/>
        <w:rPr>
          <w:rFonts w:ascii="Arial" w:hAnsi="Arial" w:cs="Arial"/>
          <w:b/>
          <w:sz w:val="22"/>
          <w:szCs w:val="22"/>
        </w:rPr>
      </w:pPr>
      <w:r w:rsidRPr="007B5C78">
        <w:rPr>
          <w:rFonts w:ascii="Arial" w:hAnsi="Arial" w:cs="Arial"/>
          <w:b/>
          <w:sz w:val="22"/>
          <w:szCs w:val="22"/>
        </w:rPr>
        <w:t>Person Specification – Senior Finance Business Partner</w:t>
      </w:r>
    </w:p>
    <w:p w:rsidR="008D50EA" w:rsidRPr="007B5C78" w:rsidRDefault="008D50EA" w:rsidP="008D50EA">
      <w:pPr>
        <w:ind w:hanging="709"/>
        <w:rPr>
          <w:rFonts w:ascii="Arial" w:hAnsi="Arial" w:cs="Arial"/>
          <w:b/>
          <w:sz w:val="22"/>
          <w:szCs w:val="22"/>
        </w:rPr>
      </w:pPr>
    </w:p>
    <w:p w:rsidR="008D50EA" w:rsidRPr="007B5C78" w:rsidRDefault="008D50EA" w:rsidP="008D50EA">
      <w:pPr>
        <w:ind w:hanging="709"/>
        <w:rPr>
          <w:rFonts w:ascii="Arial" w:hAnsi="Arial" w:cs="Arial"/>
          <w:b/>
          <w:sz w:val="22"/>
          <w:szCs w:val="22"/>
        </w:rPr>
      </w:pPr>
    </w:p>
    <w:tbl>
      <w:tblPr>
        <w:tblStyle w:val="TableGrid"/>
        <w:tblW w:w="10774" w:type="dxa"/>
        <w:tblInd w:w="-1234" w:type="dxa"/>
        <w:tblLayout w:type="fixed"/>
        <w:tblLook w:val="04A0"/>
      </w:tblPr>
      <w:tblGrid>
        <w:gridCol w:w="1560"/>
        <w:gridCol w:w="4819"/>
        <w:gridCol w:w="2694"/>
        <w:gridCol w:w="1701"/>
      </w:tblGrid>
      <w:tr w:rsidR="008D50EA" w:rsidRPr="007B5C78" w:rsidTr="008D50EA">
        <w:trPr>
          <w:trHeight w:val="530"/>
        </w:trPr>
        <w:tc>
          <w:tcPr>
            <w:tcW w:w="1560" w:type="dxa"/>
          </w:tcPr>
          <w:p w:rsidR="008D50EA" w:rsidRPr="007B5C78" w:rsidRDefault="008D50EA" w:rsidP="00603CB3">
            <w:pPr>
              <w:rPr>
                <w:rFonts w:ascii="Arial" w:hAnsi="Arial" w:cs="Arial"/>
                <w:b/>
              </w:rPr>
            </w:pPr>
            <w:r w:rsidRPr="007B5C78">
              <w:rPr>
                <w:rFonts w:ascii="Arial" w:hAnsi="Arial" w:cs="Arial"/>
                <w:b/>
              </w:rPr>
              <w:t>Factor</w:t>
            </w:r>
          </w:p>
        </w:tc>
        <w:tc>
          <w:tcPr>
            <w:tcW w:w="4819" w:type="dxa"/>
          </w:tcPr>
          <w:p w:rsidR="008D50EA" w:rsidRPr="007B5C78" w:rsidRDefault="008D50EA" w:rsidP="00603CB3">
            <w:pPr>
              <w:rPr>
                <w:rFonts w:ascii="Arial" w:hAnsi="Arial" w:cs="Arial"/>
                <w:b/>
              </w:rPr>
            </w:pPr>
            <w:r w:rsidRPr="007B5C78">
              <w:rPr>
                <w:rFonts w:ascii="Arial" w:hAnsi="Arial" w:cs="Arial"/>
                <w:b/>
              </w:rPr>
              <w:t>Essential</w:t>
            </w:r>
          </w:p>
        </w:tc>
        <w:tc>
          <w:tcPr>
            <w:tcW w:w="2694" w:type="dxa"/>
          </w:tcPr>
          <w:p w:rsidR="008D50EA" w:rsidRPr="007B5C78" w:rsidRDefault="008D50EA" w:rsidP="00603CB3">
            <w:pPr>
              <w:rPr>
                <w:rFonts w:ascii="Arial" w:hAnsi="Arial" w:cs="Arial"/>
                <w:b/>
              </w:rPr>
            </w:pPr>
            <w:r w:rsidRPr="007B5C78">
              <w:rPr>
                <w:rFonts w:ascii="Arial" w:hAnsi="Arial" w:cs="Arial"/>
                <w:b/>
              </w:rPr>
              <w:t>Desirable</w:t>
            </w:r>
          </w:p>
        </w:tc>
        <w:tc>
          <w:tcPr>
            <w:tcW w:w="1701" w:type="dxa"/>
          </w:tcPr>
          <w:p w:rsidR="008D50EA" w:rsidRPr="007B5C78" w:rsidRDefault="008D50EA" w:rsidP="00603CB3">
            <w:pPr>
              <w:rPr>
                <w:rFonts w:ascii="Arial" w:hAnsi="Arial" w:cs="Arial"/>
                <w:b/>
              </w:rPr>
            </w:pPr>
            <w:r w:rsidRPr="007B5C78">
              <w:rPr>
                <w:rFonts w:ascii="Arial" w:hAnsi="Arial" w:cs="Arial"/>
                <w:b/>
              </w:rPr>
              <w:t>Method of Assessment</w:t>
            </w:r>
          </w:p>
        </w:tc>
      </w:tr>
      <w:tr w:rsidR="008D50EA" w:rsidRPr="007B5C78" w:rsidTr="008D50EA">
        <w:tc>
          <w:tcPr>
            <w:tcW w:w="1560" w:type="dxa"/>
          </w:tcPr>
          <w:p w:rsidR="008D50EA" w:rsidRPr="007B5C78" w:rsidRDefault="008D50EA" w:rsidP="00603CB3">
            <w:pPr>
              <w:rPr>
                <w:rFonts w:ascii="Arial" w:hAnsi="Arial" w:cs="Arial"/>
                <w:b/>
              </w:rPr>
            </w:pPr>
            <w:r w:rsidRPr="007B5C78">
              <w:rPr>
                <w:rFonts w:ascii="Arial" w:hAnsi="Arial" w:cs="Arial"/>
                <w:b/>
              </w:rPr>
              <w:t>Education</w:t>
            </w:r>
            <w:r>
              <w:rPr>
                <w:rFonts w:ascii="Arial" w:hAnsi="Arial" w:cs="Arial"/>
                <w:b/>
              </w:rPr>
              <w:t xml:space="preserve"> </w:t>
            </w:r>
          </w:p>
        </w:tc>
        <w:tc>
          <w:tcPr>
            <w:tcW w:w="4819" w:type="dxa"/>
          </w:tcPr>
          <w:p w:rsidR="008D50EA" w:rsidRDefault="008D50EA" w:rsidP="008D50EA">
            <w:pPr>
              <w:pStyle w:val="ListParagraph"/>
              <w:numPr>
                <w:ilvl w:val="0"/>
                <w:numId w:val="44"/>
              </w:numPr>
              <w:spacing w:after="0" w:line="240" w:lineRule="auto"/>
              <w:rPr>
                <w:rFonts w:ascii="Arial" w:hAnsi="Arial" w:cs="Arial"/>
              </w:rPr>
            </w:pPr>
            <w:r w:rsidRPr="007B5C78">
              <w:rPr>
                <w:rFonts w:ascii="Arial" w:hAnsi="Arial" w:cs="Arial"/>
              </w:rPr>
              <w:t>CCAB, CIMA or equivalent Qualified Accountant.</w:t>
            </w:r>
          </w:p>
          <w:p w:rsidR="008D50EA" w:rsidRDefault="008D50EA" w:rsidP="00603CB3">
            <w:pPr>
              <w:pStyle w:val="ListParagraph"/>
              <w:ind w:left="360"/>
              <w:rPr>
                <w:rFonts w:ascii="Arial" w:hAnsi="Arial" w:cs="Arial"/>
              </w:rPr>
            </w:pPr>
          </w:p>
          <w:p w:rsidR="008D50EA" w:rsidRDefault="008D50EA" w:rsidP="008D50EA">
            <w:pPr>
              <w:pStyle w:val="ListParagraph"/>
              <w:numPr>
                <w:ilvl w:val="0"/>
                <w:numId w:val="44"/>
              </w:numPr>
              <w:spacing w:after="0" w:line="240" w:lineRule="auto"/>
              <w:rPr>
                <w:rFonts w:ascii="Arial" w:hAnsi="Arial" w:cs="Arial"/>
              </w:rPr>
            </w:pPr>
            <w:r>
              <w:rPr>
                <w:rFonts w:ascii="Arial" w:hAnsi="Arial" w:cs="Arial"/>
              </w:rPr>
              <w:t>Minimum of 5 years post qualification experience.</w:t>
            </w:r>
          </w:p>
          <w:p w:rsidR="008D50EA" w:rsidRPr="0056773C" w:rsidRDefault="008D50EA" w:rsidP="00603CB3">
            <w:pPr>
              <w:rPr>
                <w:rFonts w:ascii="Arial" w:hAnsi="Arial" w:cs="Arial"/>
              </w:rPr>
            </w:pPr>
          </w:p>
          <w:p w:rsidR="008D50EA" w:rsidRPr="007B5C78" w:rsidRDefault="008D50EA" w:rsidP="008D50EA">
            <w:pPr>
              <w:pStyle w:val="ListParagraph"/>
              <w:numPr>
                <w:ilvl w:val="0"/>
                <w:numId w:val="44"/>
              </w:numPr>
              <w:spacing w:after="0" w:line="240" w:lineRule="auto"/>
              <w:rPr>
                <w:rFonts w:ascii="Arial" w:hAnsi="Arial" w:cs="Arial"/>
              </w:rPr>
            </w:pPr>
            <w:r>
              <w:rPr>
                <w:rFonts w:ascii="Arial" w:hAnsi="Arial" w:cs="Arial"/>
              </w:rPr>
              <w:t>Evidence of Continued Professional Development</w:t>
            </w:r>
          </w:p>
          <w:p w:rsidR="008D50EA" w:rsidRPr="007B5C78" w:rsidRDefault="008D50EA" w:rsidP="00603CB3">
            <w:pPr>
              <w:pStyle w:val="ListParagraph"/>
              <w:rPr>
                <w:rFonts w:ascii="Arial" w:hAnsi="Arial" w:cs="Arial"/>
              </w:rPr>
            </w:pPr>
          </w:p>
        </w:tc>
        <w:tc>
          <w:tcPr>
            <w:tcW w:w="2694" w:type="dxa"/>
          </w:tcPr>
          <w:p w:rsidR="008D50EA" w:rsidRPr="007B5C78" w:rsidRDefault="008D50EA" w:rsidP="008D50EA">
            <w:pPr>
              <w:pStyle w:val="ListParagraph"/>
              <w:numPr>
                <w:ilvl w:val="0"/>
                <w:numId w:val="44"/>
              </w:numPr>
              <w:spacing w:after="0" w:line="240" w:lineRule="auto"/>
              <w:rPr>
                <w:rFonts w:ascii="Arial" w:hAnsi="Arial" w:cs="Arial"/>
              </w:rPr>
            </w:pPr>
            <w:r>
              <w:rPr>
                <w:rFonts w:ascii="Arial" w:hAnsi="Arial" w:cs="Arial"/>
              </w:rPr>
              <w:t>Post graduate qualification</w:t>
            </w:r>
          </w:p>
        </w:tc>
        <w:tc>
          <w:tcPr>
            <w:tcW w:w="1701" w:type="dxa"/>
            <w:vAlign w:val="center"/>
          </w:tcPr>
          <w:p w:rsidR="008D50EA" w:rsidRPr="007B5C78" w:rsidRDefault="008D50EA" w:rsidP="00603CB3">
            <w:pPr>
              <w:pStyle w:val="ListParagraph"/>
              <w:ind w:left="0"/>
              <w:rPr>
                <w:rFonts w:ascii="Arial" w:hAnsi="Arial" w:cs="Arial"/>
              </w:rPr>
            </w:pPr>
            <w:r w:rsidRPr="007B5C78">
              <w:rPr>
                <w:rFonts w:ascii="Arial" w:hAnsi="Arial" w:cs="Arial"/>
              </w:rPr>
              <w:t>Application</w:t>
            </w:r>
          </w:p>
        </w:tc>
      </w:tr>
      <w:tr w:rsidR="008D50EA" w:rsidRPr="007B5C78" w:rsidTr="008D50EA">
        <w:tc>
          <w:tcPr>
            <w:tcW w:w="1560" w:type="dxa"/>
          </w:tcPr>
          <w:p w:rsidR="008D50EA" w:rsidRPr="007B5C78" w:rsidRDefault="008D50EA" w:rsidP="00603CB3">
            <w:pPr>
              <w:rPr>
                <w:rFonts w:ascii="Arial" w:hAnsi="Arial" w:cs="Arial"/>
                <w:b/>
              </w:rPr>
            </w:pPr>
            <w:r w:rsidRPr="007B5C78">
              <w:rPr>
                <w:rFonts w:ascii="Arial" w:hAnsi="Arial" w:cs="Arial"/>
                <w:b/>
              </w:rPr>
              <w:t>Relevant Experience</w:t>
            </w:r>
          </w:p>
        </w:tc>
        <w:tc>
          <w:tcPr>
            <w:tcW w:w="4819" w:type="dxa"/>
          </w:tcPr>
          <w:p w:rsidR="008D50EA" w:rsidRPr="00E55AE0" w:rsidRDefault="008D50EA" w:rsidP="008D50EA">
            <w:pPr>
              <w:pStyle w:val="ListParagraph"/>
              <w:numPr>
                <w:ilvl w:val="0"/>
                <w:numId w:val="47"/>
              </w:numPr>
              <w:spacing w:after="0" w:line="240" w:lineRule="auto"/>
              <w:rPr>
                <w:rFonts w:ascii="Arial" w:hAnsi="Arial" w:cs="Arial"/>
              </w:rPr>
            </w:pPr>
            <w:r>
              <w:rPr>
                <w:rFonts w:ascii="Arial" w:hAnsi="Arial" w:cs="Arial"/>
              </w:rPr>
              <w:t>Significant p</w:t>
            </w:r>
            <w:r w:rsidRPr="00E55AE0">
              <w:rPr>
                <w:rFonts w:ascii="Arial" w:hAnsi="Arial" w:cs="Arial"/>
              </w:rPr>
              <w:t>ost</w:t>
            </w:r>
            <w:r>
              <w:rPr>
                <w:rFonts w:ascii="Arial" w:hAnsi="Arial" w:cs="Arial"/>
              </w:rPr>
              <w:t>-</w:t>
            </w:r>
            <w:r w:rsidRPr="00E55AE0">
              <w:rPr>
                <w:rFonts w:ascii="Arial" w:hAnsi="Arial" w:cs="Arial"/>
              </w:rPr>
              <w:t xml:space="preserve">qualifying financial experience </w:t>
            </w:r>
            <w:r>
              <w:rPr>
                <w:rFonts w:ascii="Arial" w:hAnsi="Arial" w:cs="Arial"/>
              </w:rPr>
              <w:t xml:space="preserve">at a strategic and corporate level </w:t>
            </w:r>
            <w:r w:rsidRPr="00E55AE0">
              <w:rPr>
                <w:rFonts w:ascii="Arial" w:hAnsi="Arial" w:cs="Arial"/>
              </w:rPr>
              <w:t xml:space="preserve">within a large and complex organisation. </w:t>
            </w:r>
          </w:p>
          <w:p w:rsidR="008D50EA" w:rsidRPr="0056773C" w:rsidRDefault="008D50EA" w:rsidP="00603CB3">
            <w:pPr>
              <w:rPr>
                <w:rFonts w:ascii="Arial" w:hAnsi="Arial" w:cs="Arial"/>
              </w:rPr>
            </w:pPr>
          </w:p>
          <w:p w:rsidR="008D50EA" w:rsidRDefault="008D50EA" w:rsidP="008D50EA">
            <w:pPr>
              <w:pStyle w:val="ListParagraph"/>
              <w:numPr>
                <w:ilvl w:val="0"/>
                <w:numId w:val="45"/>
              </w:numPr>
              <w:spacing w:after="0" w:line="240" w:lineRule="auto"/>
              <w:rPr>
                <w:rFonts w:ascii="Arial" w:hAnsi="Arial" w:cs="Arial"/>
              </w:rPr>
            </w:pPr>
            <w:r>
              <w:rPr>
                <w:rFonts w:ascii="Arial" w:hAnsi="Arial" w:cs="Arial"/>
              </w:rPr>
              <w:t>Experience of working as part of a team with senior leaders across multi-disciplinary groups.</w:t>
            </w:r>
          </w:p>
          <w:p w:rsidR="008D50EA" w:rsidRPr="0056773C" w:rsidRDefault="008D50EA" w:rsidP="00603CB3">
            <w:pPr>
              <w:rPr>
                <w:rFonts w:ascii="Arial" w:hAnsi="Arial" w:cs="Arial"/>
              </w:rPr>
            </w:pPr>
          </w:p>
          <w:p w:rsidR="008D50EA" w:rsidRDefault="008D50EA" w:rsidP="008D50EA">
            <w:pPr>
              <w:pStyle w:val="ListParagraph"/>
              <w:numPr>
                <w:ilvl w:val="0"/>
                <w:numId w:val="45"/>
              </w:numPr>
              <w:spacing w:after="0" w:line="240" w:lineRule="auto"/>
              <w:rPr>
                <w:rFonts w:ascii="Arial" w:hAnsi="Arial" w:cs="Arial"/>
              </w:rPr>
            </w:pPr>
            <w:r>
              <w:rPr>
                <w:rFonts w:ascii="Arial" w:hAnsi="Arial" w:cs="Arial"/>
              </w:rPr>
              <w:t>Experience of leading a team of finance professionals.</w:t>
            </w:r>
          </w:p>
          <w:p w:rsidR="008D50EA" w:rsidRPr="0056773C" w:rsidRDefault="008D50EA" w:rsidP="00603CB3">
            <w:pPr>
              <w:rPr>
                <w:rFonts w:ascii="Arial" w:hAnsi="Arial" w:cs="Arial"/>
              </w:rPr>
            </w:pPr>
          </w:p>
          <w:p w:rsidR="008D50EA" w:rsidRDefault="008D50EA" w:rsidP="008D50EA">
            <w:pPr>
              <w:pStyle w:val="ListParagraph"/>
              <w:numPr>
                <w:ilvl w:val="0"/>
                <w:numId w:val="45"/>
              </w:numPr>
              <w:spacing w:after="0" w:line="240" w:lineRule="auto"/>
              <w:rPr>
                <w:rFonts w:ascii="Arial" w:hAnsi="Arial" w:cs="Arial"/>
              </w:rPr>
            </w:pPr>
            <w:r>
              <w:rPr>
                <w:rFonts w:ascii="Arial" w:hAnsi="Arial" w:cs="Arial"/>
              </w:rPr>
              <w:t>Experience of preparing forecasts and budget for business cases and strategic business advice.</w:t>
            </w:r>
          </w:p>
          <w:p w:rsidR="008D50EA" w:rsidRPr="0056773C" w:rsidRDefault="008D50EA" w:rsidP="00603CB3">
            <w:pPr>
              <w:rPr>
                <w:rFonts w:ascii="Arial" w:hAnsi="Arial" w:cs="Arial"/>
              </w:rPr>
            </w:pPr>
          </w:p>
          <w:p w:rsidR="008D50EA" w:rsidRDefault="008D50EA" w:rsidP="008D50EA">
            <w:pPr>
              <w:pStyle w:val="ListParagraph"/>
              <w:numPr>
                <w:ilvl w:val="0"/>
                <w:numId w:val="45"/>
              </w:numPr>
              <w:spacing w:after="0" w:line="240" w:lineRule="auto"/>
              <w:rPr>
                <w:rFonts w:ascii="Arial" w:hAnsi="Arial" w:cs="Arial"/>
              </w:rPr>
            </w:pPr>
            <w:r>
              <w:rPr>
                <w:rFonts w:ascii="Arial" w:hAnsi="Arial" w:cs="Arial"/>
              </w:rPr>
              <w:t>Proven experience of leading and managing change.</w:t>
            </w:r>
          </w:p>
          <w:p w:rsidR="008D50EA" w:rsidRPr="001E2845" w:rsidRDefault="008D50EA" w:rsidP="00603CB3">
            <w:pPr>
              <w:pStyle w:val="ListParagraph"/>
              <w:ind w:left="360"/>
              <w:rPr>
                <w:rFonts w:ascii="Arial" w:hAnsi="Arial" w:cs="Arial"/>
              </w:rPr>
            </w:pPr>
          </w:p>
        </w:tc>
        <w:tc>
          <w:tcPr>
            <w:tcW w:w="2694" w:type="dxa"/>
          </w:tcPr>
          <w:p w:rsidR="008D50EA" w:rsidRDefault="008D50EA" w:rsidP="008D50EA">
            <w:pPr>
              <w:pStyle w:val="ListParagraph"/>
              <w:numPr>
                <w:ilvl w:val="0"/>
                <w:numId w:val="45"/>
              </w:numPr>
              <w:spacing w:after="0" w:line="240" w:lineRule="auto"/>
              <w:rPr>
                <w:rFonts w:ascii="Arial" w:hAnsi="Arial" w:cs="Arial"/>
              </w:rPr>
            </w:pPr>
            <w:r>
              <w:rPr>
                <w:rFonts w:ascii="Arial" w:hAnsi="Arial" w:cs="Arial"/>
              </w:rPr>
              <w:t>Understanding and experience of NHS Scotland financial and operating environment.</w:t>
            </w:r>
          </w:p>
          <w:p w:rsidR="008D50EA" w:rsidRPr="007B5C78" w:rsidRDefault="008D50EA" w:rsidP="00603CB3">
            <w:pPr>
              <w:pStyle w:val="ListParagraph"/>
              <w:ind w:left="360"/>
              <w:rPr>
                <w:rFonts w:ascii="Arial" w:hAnsi="Arial" w:cs="Arial"/>
              </w:rPr>
            </w:pPr>
          </w:p>
        </w:tc>
        <w:tc>
          <w:tcPr>
            <w:tcW w:w="1701" w:type="dxa"/>
            <w:vAlign w:val="center"/>
          </w:tcPr>
          <w:p w:rsidR="008D50EA" w:rsidRPr="007B5C78" w:rsidRDefault="008D50EA" w:rsidP="00603CB3">
            <w:pPr>
              <w:pStyle w:val="ListParagraph"/>
              <w:ind w:left="0"/>
              <w:rPr>
                <w:rFonts w:ascii="Arial" w:hAnsi="Arial" w:cs="Arial"/>
              </w:rPr>
            </w:pPr>
            <w:r w:rsidRPr="007B5C78">
              <w:rPr>
                <w:rFonts w:ascii="Arial" w:hAnsi="Arial" w:cs="Arial"/>
              </w:rPr>
              <w:t>Application</w:t>
            </w:r>
            <w:r>
              <w:rPr>
                <w:rFonts w:ascii="Arial" w:hAnsi="Arial" w:cs="Arial"/>
              </w:rPr>
              <w:t xml:space="preserve"> /</w:t>
            </w:r>
            <w:r w:rsidRPr="007B5C78">
              <w:rPr>
                <w:rFonts w:ascii="Arial" w:hAnsi="Arial" w:cs="Arial"/>
              </w:rPr>
              <w:t xml:space="preserve"> Interview</w:t>
            </w:r>
            <w:r>
              <w:rPr>
                <w:rFonts w:ascii="Arial" w:hAnsi="Arial" w:cs="Arial"/>
              </w:rPr>
              <w:t xml:space="preserve"> </w:t>
            </w:r>
          </w:p>
        </w:tc>
      </w:tr>
      <w:tr w:rsidR="008D50EA" w:rsidRPr="007B5C78" w:rsidTr="008D50EA">
        <w:tc>
          <w:tcPr>
            <w:tcW w:w="1560" w:type="dxa"/>
          </w:tcPr>
          <w:p w:rsidR="008D50EA" w:rsidRPr="007B5C78" w:rsidRDefault="008D50EA" w:rsidP="00603CB3">
            <w:pPr>
              <w:rPr>
                <w:rFonts w:ascii="Arial" w:hAnsi="Arial" w:cs="Arial"/>
                <w:b/>
              </w:rPr>
            </w:pPr>
            <w:r w:rsidRPr="007B5C78">
              <w:rPr>
                <w:rFonts w:ascii="Arial" w:hAnsi="Arial" w:cs="Arial"/>
                <w:b/>
              </w:rPr>
              <w:t>Skills, Knowledge and attributes</w:t>
            </w:r>
          </w:p>
        </w:tc>
        <w:tc>
          <w:tcPr>
            <w:tcW w:w="4819" w:type="dxa"/>
          </w:tcPr>
          <w:p w:rsidR="008D50EA" w:rsidRDefault="008D50EA" w:rsidP="008D50EA">
            <w:pPr>
              <w:pStyle w:val="ListParagraph"/>
              <w:numPr>
                <w:ilvl w:val="0"/>
                <w:numId w:val="45"/>
              </w:numPr>
              <w:spacing w:after="0" w:line="240" w:lineRule="auto"/>
              <w:rPr>
                <w:rFonts w:ascii="Arial" w:hAnsi="Arial" w:cs="Arial"/>
              </w:rPr>
            </w:pPr>
            <w:r w:rsidRPr="001E2845">
              <w:rPr>
                <w:rFonts w:ascii="Arial" w:hAnsi="Arial" w:cs="Arial"/>
              </w:rPr>
              <w:t xml:space="preserve">Highly numerate and </w:t>
            </w:r>
            <w:r>
              <w:rPr>
                <w:rFonts w:ascii="Arial" w:hAnsi="Arial" w:cs="Arial"/>
              </w:rPr>
              <w:t>can d</w:t>
            </w:r>
            <w:r w:rsidRPr="007B5C78">
              <w:rPr>
                <w:rFonts w:ascii="Arial" w:hAnsi="Arial" w:cs="Arial"/>
              </w:rPr>
              <w:t xml:space="preserve">emonstrate strong analytical skills and </w:t>
            </w:r>
            <w:r w:rsidRPr="00CF64D4">
              <w:rPr>
                <w:rFonts w:ascii="Arial" w:hAnsi="Arial" w:cs="Arial"/>
              </w:rPr>
              <w:t>judgement</w:t>
            </w:r>
            <w:r>
              <w:rPr>
                <w:rFonts w:ascii="Arial" w:hAnsi="Arial" w:cs="Arial"/>
              </w:rPr>
              <w:t>.</w:t>
            </w:r>
          </w:p>
          <w:p w:rsidR="008D50EA" w:rsidRDefault="008D50EA" w:rsidP="00603CB3">
            <w:pPr>
              <w:pStyle w:val="ListParagraph"/>
              <w:ind w:left="360"/>
              <w:rPr>
                <w:rFonts w:ascii="Arial" w:hAnsi="Arial" w:cs="Arial"/>
              </w:rPr>
            </w:pPr>
          </w:p>
          <w:p w:rsidR="008D50EA" w:rsidRDefault="008D50EA" w:rsidP="008D50EA">
            <w:pPr>
              <w:pStyle w:val="ListParagraph"/>
              <w:numPr>
                <w:ilvl w:val="0"/>
                <w:numId w:val="45"/>
              </w:numPr>
              <w:spacing w:after="0" w:line="240" w:lineRule="auto"/>
              <w:rPr>
                <w:rFonts w:ascii="Arial" w:hAnsi="Arial" w:cs="Arial"/>
              </w:rPr>
            </w:pPr>
            <w:r w:rsidRPr="007B5C78">
              <w:rPr>
                <w:rFonts w:ascii="Arial" w:hAnsi="Arial" w:cs="Arial"/>
              </w:rPr>
              <w:t>Excellent communicat</w:t>
            </w:r>
            <w:r>
              <w:rPr>
                <w:rFonts w:ascii="Arial" w:hAnsi="Arial" w:cs="Arial"/>
              </w:rPr>
              <w:t>or with highly effective influencing and negotiating skills.</w:t>
            </w:r>
          </w:p>
          <w:p w:rsidR="008D50EA" w:rsidRPr="00EC718C" w:rsidRDefault="008D50EA" w:rsidP="00603CB3">
            <w:pPr>
              <w:rPr>
                <w:rFonts w:ascii="Arial" w:hAnsi="Arial" w:cs="Arial"/>
              </w:rPr>
            </w:pPr>
          </w:p>
          <w:p w:rsidR="008D50EA" w:rsidRDefault="008D50EA" w:rsidP="008D50EA">
            <w:pPr>
              <w:pStyle w:val="ListParagraph"/>
              <w:numPr>
                <w:ilvl w:val="0"/>
                <w:numId w:val="46"/>
              </w:numPr>
              <w:spacing w:after="0" w:line="240" w:lineRule="auto"/>
              <w:rPr>
                <w:rFonts w:ascii="Arial" w:hAnsi="Arial" w:cs="Arial"/>
              </w:rPr>
            </w:pPr>
            <w:r w:rsidRPr="001E2845">
              <w:rPr>
                <w:rFonts w:ascii="Arial" w:hAnsi="Arial" w:cs="Arial"/>
              </w:rPr>
              <w:t xml:space="preserve">High level of </w:t>
            </w:r>
            <w:r>
              <w:rPr>
                <w:rFonts w:ascii="Arial" w:hAnsi="Arial" w:cs="Arial"/>
              </w:rPr>
              <w:t>i</w:t>
            </w:r>
            <w:r w:rsidRPr="001E2845">
              <w:rPr>
                <w:rFonts w:ascii="Arial" w:hAnsi="Arial" w:cs="Arial"/>
              </w:rPr>
              <w:t>nquisitiveness and curiosity</w:t>
            </w:r>
          </w:p>
          <w:p w:rsidR="008D50EA" w:rsidRPr="001E2845" w:rsidRDefault="008D50EA" w:rsidP="00603CB3">
            <w:pPr>
              <w:pStyle w:val="ListParagraph"/>
              <w:ind w:left="360"/>
              <w:rPr>
                <w:rFonts w:ascii="Arial" w:hAnsi="Arial" w:cs="Arial"/>
              </w:rPr>
            </w:pPr>
          </w:p>
          <w:p w:rsidR="008D50EA" w:rsidRDefault="008D50EA" w:rsidP="008D50EA">
            <w:pPr>
              <w:pStyle w:val="ListParagraph"/>
              <w:numPr>
                <w:ilvl w:val="0"/>
                <w:numId w:val="46"/>
              </w:numPr>
              <w:spacing w:after="0" w:line="240" w:lineRule="auto"/>
              <w:rPr>
                <w:rFonts w:ascii="Arial" w:hAnsi="Arial" w:cs="Arial"/>
              </w:rPr>
            </w:pPr>
            <w:r>
              <w:rPr>
                <w:rFonts w:ascii="Arial" w:hAnsi="Arial" w:cs="Arial"/>
              </w:rPr>
              <w:t>B</w:t>
            </w:r>
            <w:r w:rsidRPr="001E2845">
              <w:rPr>
                <w:rFonts w:ascii="Arial" w:hAnsi="Arial" w:cs="Arial"/>
              </w:rPr>
              <w:t>uild</w:t>
            </w:r>
            <w:r>
              <w:rPr>
                <w:rFonts w:ascii="Arial" w:hAnsi="Arial" w:cs="Arial"/>
              </w:rPr>
              <w:t>s</w:t>
            </w:r>
            <w:r w:rsidRPr="001E2845">
              <w:rPr>
                <w:rFonts w:ascii="Arial" w:hAnsi="Arial" w:cs="Arial"/>
              </w:rPr>
              <w:t xml:space="preserve"> strong working relationships</w:t>
            </w:r>
            <w:r>
              <w:rPr>
                <w:rFonts w:ascii="Arial" w:hAnsi="Arial" w:cs="Arial"/>
              </w:rPr>
              <w:t xml:space="preserve"> and </w:t>
            </w:r>
            <w:r w:rsidRPr="00EC718C">
              <w:rPr>
                <w:rFonts w:ascii="Arial" w:hAnsi="Arial" w:cs="Arial"/>
              </w:rPr>
              <w:t>can challenge and influence business decisions and strategy.</w:t>
            </w:r>
          </w:p>
          <w:p w:rsidR="008D50EA" w:rsidRPr="00EC718C" w:rsidRDefault="008D50EA" w:rsidP="00603CB3">
            <w:pPr>
              <w:pStyle w:val="ListParagraph"/>
              <w:ind w:left="360"/>
              <w:rPr>
                <w:rFonts w:ascii="Arial" w:hAnsi="Arial" w:cs="Arial"/>
              </w:rPr>
            </w:pPr>
          </w:p>
          <w:p w:rsidR="008D50EA" w:rsidRDefault="008D50EA" w:rsidP="008D50EA">
            <w:pPr>
              <w:pStyle w:val="ListParagraph"/>
              <w:numPr>
                <w:ilvl w:val="0"/>
                <w:numId w:val="46"/>
              </w:numPr>
              <w:spacing w:after="0" w:line="240" w:lineRule="auto"/>
              <w:rPr>
                <w:rFonts w:ascii="Arial" w:hAnsi="Arial" w:cs="Arial"/>
              </w:rPr>
            </w:pPr>
            <w:r>
              <w:rPr>
                <w:rFonts w:ascii="Arial" w:hAnsi="Arial" w:cs="Arial"/>
              </w:rPr>
              <w:lastRenderedPageBreak/>
              <w:t>Highly motivated, demonstrating drive, enthusiasm and commitment.</w:t>
            </w:r>
          </w:p>
          <w:p w:rsidR="008D50EA" w:rsidRPr="001E2845" w:rsidRDefault="008D50EA" w:rsidP="00603CB3">
            <w:pPr>
              <w:pStyle w:val="ListParagraph"/>
              <w:ind w:left="360"/>
              <w:rPr>
                <w:rFonts w:ascii="Arial" w:hAnsi="Arial" w:cs="Arial"/>
              </w:rPr>
            </w:pPr>
          </w:p>
          <w:p w:rsidR="008D50EA" w:rsidRDefault="008D50EA" w:rsidP="008D50EA">
            <w:pPr>
              <w:pStyle w:val="ListParagraph"/>
              <w:numPr>
                <w:ilvl w:val="0"/>
                <w:numId w:val="45"/>
              </w:numPr>
              <w:spacing w:after="0" w:line="240" w:lineRule="auto"/>
              <w:rPr>
                <w:rFonts w:ascii="Arial" w:hAnsi="Arial" w:cs="Arial"/>
              </w:rPr>
            </w:pPr>
            <w:r w:rsidRPr="007B5C78">
              <w:rPr>
                <w:rFonts w:ascii="Arial" w:hAnsi="Arial" w:cs="Arial"/>
              </w:rPr>
              <w:t>Personal resilience and ability to manage competing priorities in a high</w:t>
            </w:r>
            <w:r>
              <w:rPr>
                <w:rFonts w:ascii="Arial" w:hAnsi="Arial" w:cs="Arial"/>
              </w:rPr>
              <w:t>-</w:t>
            </w:r>
            <w:r w:rsidRPr="007B5C78">
              <w:rPr>
                <w:rFonts w:ascii="Arial" w:hAnsi="Arial" w:cs="Arial"/>
              </w:rPr>
              <w:t>pressure environment</w:t>
            </w:r>
            <w:r>
              <w:rPr>
                <w:rFonts w:ascii="Arial" w:hAnsi="Arial" w:cs="Arial"/>
              </w:rPr>
              <w:t>.</w:t>
            </w:r>
            <w:r w:rsidRPr="007B5C78">
              <w:rPr>
                <w:rFonts w:ascii="Arial" w:hAnsi="Arial" w:cs="Arial"/>
              </w:rPr>
              <w:t xml:space="preserve"> </w:t>
            </w:r>
          </w:p>
          <w:p w:rsidR="008D50EA" w:rsidRDefault="008D50EA" w:rsidP="00603CB3">
            <w:pPr>
              <w:pStyle w:val="ListParagraph"/>
              <w:ind w:left="360"/>
              <w:rPr>
                <w:rFonts w:ascii="Arial" w:hAnsi="Arial" w:cs="Arial"/>
              </w:rPr>
            </w:pPr>
          </w:p>
          <w:p w:rsidR="008D50EA" w:rsidRDefault="008D50EA" w:rsidP="008D50EA">
            <w:pPr>
              <w:pStyle w:val="ListParagraph"/>
              <w:numPr>
                <w:ilvl w:val="0"/>
                <w:numId w:val="45"/>
              </w:numPr>
              <w:spacing w:after="0" w:line="240" w:lineRule="auto"/>
              <w:rPr>
                <w:rFonts w:ascii="Arial" w:hAnsi="Arial" w:cs="Arial"/>
              </w:rPr>
            </w:pPr>
            <w:r>
              <w:rPr>
                <w:rFonts w:ascii="Arial" w:hAnsi="Arial" w:cs="Arial"/>
              </w:rPr>
              <w:t>Strong leadership skills built on values and engagement.</w:t>
            </w:r>
          </w:p>
          <w:p w:rsidR="008D50EA" w:rsidRPr="0056773C" w:rsidRDefault="008D50EA" w:rsidP="00603CB3">
            <w:pPr>
              <w:rPr>
                <w:rFonts w:ascii="Arial" w:hAnsi="Arial" w:cs="Arial"/>
              </w:rPr>
            </w:pPr>
          </w:p>
          <w:p w:rsidR="008D50EA" w:rsidRDefault="008D50EA" w:rsidP="008D50EA">
            <w:pPr>
              <w:pStyle w:val="ListParagraph"/>
              <w:numPr>
                <w:ilvl w:val="0"/>
                <w:numId w:val="45"/>
              </w:numPr>
              <w:spacing w:after="0" w:line="240" w:lineRule="auto"/>
              <w:rPr>
                <w:rFonts w:ascii="Arial" w:hAnsi="Arial" w:cs="Arial"/>
              </w:rPr>
            </w:pPr>
            <w:r w:rsidRPr="007B5C78">
              <w:rPr>
                <w:rFonts w:ascii="Arial" w:hAnsi="Arial" w:cs="Arial"/>
              </w:rPr>
              <w:t>Demonstrate honesty, integrity and high professional standards.</w:t>
            </w:r>
          </w:p>
          <w:p w:rsidR="008D50EA" w:rsidRPr="0056773C" w:rsidRDefault="008D50EA" w:rsidP="00603CB3">
            <w:pPr>
              <w:rPr>
                <w:rFonts w:ascii="Arial" w:hAnsi="Arial" w:cs="Arial"/>
              </w:rPr>
            </w:pPr>
          </w:p>
          <w:p w:rsidR="008D50EA" w:rsidRPr="0056773C" w:rsidRDefault="008D50EA" w:rsidP="008D50EA">
            <w:pPr>
              <w:pStyle w:val="ListParagraph"/>
              <w:numPr>
                <w:ilvl w:val="0"/>
                <w:numId w:val="45"/>
              </w:numPr>
              <w:spacing w:after="0" w:line="240" w:lineRule="auto"/>
              <w:rPr>
                <w:rFonts w:ascii="Arial" w:hAnsi="Arial" w:cs="Arial"/>
              </w:rPr>
            </w:pPr>
            <w:r w:rsidRPr="007B5C78">
              <w:rPr>
                <w:rFonts w:ascii="Arial" w:hAnsi="Arial" w:cs="Arial"/>
              </w:rPr>
              <w:t>Ability to engage with different</w:t>
            </w:r>
            <w:r>
              <w:rPr>
                <w:rFonts w:ascii="Arial" w:hAnsi="Arial" w:cs="Arial"/>
              </w:rPr>
              <w:t xml:space="preserve"> and diverse</w:t>
            </w:r>
            <w:r w:rsidRPr="007B5C78">
              <w:rPr>
                <w:rFonts w:ascii="Arial" w:hAnsi="Arial" w:cs="Arial"/>
              </w:rPr>
              <w:t xml:space="preserve"> groups to </w:t>
            </w:r>
            <w:r>
              <w:rPr>
                <w:rFonts w:ascii="Arial" w:hAnsi="Arial" w:cs="Arial"/>
              </w:rPr>
              <w:t>impart</w:t>
            </w:r>
            <w:r w:rsidRPr="007B5C78">
              <w:rPr>
                <w:rFonts w:ascii="Arial" w:hAnsi="Arial" w:cs="Arial"/>
              </w:rPr>
              <w:t xml:space="preserve"> complex financial information </w:t>
            </w:r>
            <w:r>
              <w:rPr>
                <w:rFonts w:ascii="Arial" w:hAnsi="Arial" w:cs="Arial"/>
              </w:rPr>
              <w:t>in a meaningful way.</w:t>
            </w:r>
          </w:p>
          <w:p w:rsidR="008D50EA" w:rsidRPr="0056773C" w:rsidRDefault="008D50EA" w:rsidP="00603CB3">
            <w:pPr>
              <w:pStyle w:val="ListParagraph"/>
              <w:rPr>
                <w:rFonts w:ascii="Arial" w:hAnsi="Arial" w:cs="Arial"/>
              </w:rPr>
            </w:pPr>
          </w:p>
          <w:p w:rsidR="008D50EA" w:rsidRPr="0056773C" w:rsidRDefault="008D50EA" w:rsidP="008D50EA">
            <w:pPr>
              <w:pStyle w:val="ListParagraph"/>
              <w:numPr>
                <w:ilvl w:val="0"/>
                <w:numId w:val="45"/>
              </w:numPr>
              <w:spacing w:after="0" w:line="240" w:lineRule="auto"/>
              <w:rPr>
                <w:rFonts w:ascii="Arial" w:hAnsi="Arial" w:cs="Arial"/>
              </w:rPr>
            </w:pPr>
            <w:r>
              <w:rPr>
                <w:rFonts w:ascii="Arial" w:hAnsi="Arial" w:cs="Arial"/>
              </w:rPr>
              <w:t>Ability to challenge traditional ways of thinking and inspire new approaches.</w:t>
            </w:r>
          </w:p>
          <w:p w:rsidR="008D50EA" w:rsidRPr="007B5C78" w:rsidRDefault="008D50EA" w:rsidP="00603CB3">
            <w:pPr>
              <w:rPr>
                <w:rFonts w:ascii="Arial" w:hAnsi="Arial" w:cs="Arial"/>
              </w:rPr>
            </w:pPr>
          </w:p>
        </w:tc>
        <w:tc>
          <w:tcPr>
            <w:tcW w:w="2694" w:type="dxa"/>
          </w:tcPr>
          <w:p w:rsidR="008D50EA" w:rsidRPr="007B5C78" w:rsidRDefault="008D50EA" w:rsidP="008D50EA">
            <w:pPr>
              <w:pStyle w:val="ListParagraph"/>
              <w:numPr>
                <w:ilvl w:val="0"/>
                <w:numId w:val="45"/>
              </w:numPr>
              <w:spacing w:after="0" w:line="240" w:lineRule="auto"/>
              <w:rPr>
                <w:rFonts w:ascii="Arial" w:hAnsi="Arial" w:cs="Arial"/>
              </w:rPr>
            </w:pPr>
            <w:r>
              <w:rPr>
                <w:rFonts w:ascii="Arial" w:hAnsi="Arial" w:cs="Arial"/>
              </w:rPr>
              <w:lastRenderedPageBreak/>
              <w:t>Understanding of NHS Scotland financial systems and processes.</w:t>
            </w:r>
          </w:p>
        </w:tc>
        <w:tc>
          <w:tcPr>
            <w:tcW w:w="1701" w:type="dxa"/>
            <w:vAlign w:val="center"/>
          </w:tcPr>
          <w:p w:rsidR="008D50EA" w:rsidRPr="007B5C78" w:rsidRDefault="008D50EA" w:rsidP="00603CB3">
            <w:pPr>
              <w:pStyle w:val="ListParagraph"/>
              <w:ind w:left="0"/>
              <w:rPr>
                <w:rFonts w:ascii="Arial" w:hAnsi="Arial" w:cs="Arial"/>
              </w:rPr>
            </w:pPr>
            <w:r w:rsidRPr="007B5C78">
              <w:rPr>
                <w:rFonts w:ascii="Arial" w:hAnsi="Arial" w:cs="Arial"/>
              </w:rPr>
              <w:t>Application</w:t>
            </w:r>
            <w:r>
              <w:rPr>
                <w:rFonts w:ascii="Arial" w:hAnsi="Arial" w:cs="Arial"/>
              </w:rPr>
              <w:t xml:space="preserve"> /</w:t>
            </w:r>
            <w:r w:rsidRPr="007B5C78">
              <w:rPr>
                <w:rFonts w:ascii="Arial" w:hAnsi="Arial" w:cs="Arial"/>
              </w:rPr>
              <w:t xml:space="preserve"> Interview</w:t>
            </w:r>
          </w:p>
        </w:tc>
      </w:tr>
    </w:tbl>
    <w:p w:rsidR="008D50EA" w:rsidRPr="007B5C78" w:rsidRDefault="008D50EA" w:rsidP="008D50EA">
      <w:pPr>
        <w:rPr>
          <w:rFonts w:ascii="Arial" w:hAnsi="Arial" w:cs="Arial"/>
          <w:sz w:val="22"/>
          <w:szCs w:val="22"/>
        </w:rPr>
      </w:pPr>
    </w:p>
    <w:p w:rsidR="008D50EA" w:rsidRPr="007B5C78" w:rsidRDefault="008D50EA" w:rsidP="008D50EA">
      <w:pPr>
        <w:tabs>
          <w:tab w:val="left" w:pos="2445"/>
        </w:tabs>
        <w:rPr>
          <w:rFonts w:ascii="Arial" w:hAnsi="Arial" w:cs="Arial"/>
          <w:sz w:val="22"/>
          <w:szCs w:val="22"/>
        </w:rPr>
      </w:pPr>
    </w:p>
    <w:p w:rsidR="008D50EA" w:rsidRPr="007B5C78" w:rsidRDefault="008D50EA" w:rsidP="008D50EA">
      <w:pPr>
        <w:rPr>
          <w:rFonts w:ascii="Arial" w:hAnsi="Arial" w:cs="Arial"/>
          <w:sz w:val="22"/>
          <w:szCs w:val="22"/>
        </w:rPr>
      </w:pPr>
    </w:p>
    <w:p w:rsidR="008D50EA" w:rsidRPr="007B5C78" w:rsidRDefault="008D50EA" w:rsidP="008D50EA">
      <w:pPr>
        <w:rPr>
          <w:rFonts w:ascii="Arial" w:hAnsi="Arial" w:cs="Arial"/>
          <w:sz w:val="22"/>
          <w:szCs w:val="22"/>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B07EBB" w:rsidRDefault="00B07EBB" w:rsidP="001A7D76">
      <w:pPr>
        <w:jc w:val="both"/>
        <w:rPr>
          <w:rFonts w:ascii="Arial" w:hAnsi="Arial" w:cs="Arial"/>
          <w:sz w:val="24"/>
          <w:szCs w:val="24"/>
        </w:rPr>
      </w:pPr>
    </w:p>
    <w:p w:rsidR="00C352FD" w:rsidRDefault="00C352FD" w:rsidP="001A7D76">
      <w:pPr>
        <w:jc w:val="both"/>
        <w:rPr>
          <w:rFonts w:ascii="Arial" w:hAnsi="Arial" w:cs="Arial"/>
          <w:sz w:val="24"/>
          <w:szCs w:val="24"/>
        </w:rPr>
      </w:pPr>
    </w:p>
    <w:sectPr w:rsidR="00C352FD" w:rsidSect="00B07EBB">
      <w:pgSz w:w="11906" w:h="16838"/>
      <w:pgMar w:top="1440" w:right="1797" w:bottom="851"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1F2" w:rsidRDefault="00E011F2" w:rsidP="004262C1">
      <w:r>
        <w:separator/>
      </w:r>
    </w:p>
  </w:endnote>
  <w:endnote w:type="continuationSeparator" w:id="0">
    <w:p w:rsidR="00E011F2" w:rsidRDefault="00E011F2" w:rsidP="004262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PCL6)">
    <w:altName w:val="Arial"/>
    <w:panose1 w:val="00000000000000000000"/>
    <w:charset w:val="00"/>
    <w:family w:val="swiss"/>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1F2" w:rsidRDefault="00E011F2" w:rsidP="004262C1">
      <w:r>
        <w:separator/>
      </w:r>
    </w:p>
  </w:footnote>
  <w:footnote w:type="continuationSeparator" w:id="0">
    <w:p w:rsidR="00E011F2" w:rsidRDefault="00E011F2" w:rsidP="00426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167D"/>
    <w:multiLevelType w:val="hybridMultilevel"/>
    <w:tmpl w:val="3E46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52A03"/>
    <w:multiLevelType w:val="hybridMultilevel"/>
    <w:tmpl w:val="3B22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10B3E"/>
    <w:multiLevelType w:val="hybridMultilevel"/>
    <w:tmpl w:val="08C8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322D35"/>
    <w:multiLevelType w:val="hybridMultilevel"/>
    <w:tmpl w:val="7B0A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346957"/>
    <w:multiLevelType w:val="hybridMultilevel"/>
    <w:tmpl w:val="B1C8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EB3122"/>
    <w:multiLevelType w:val="singleLevel"/>
    <w:tmpl w:val="CCB60CD0"/>
    <w:lvl w:ilvl="0">
      <w:start w:val="1"/>
      <w:numFmt w:val="bullet"/>
      <w:pStyle w:val="FootnoteText"/>
      <w:lvlText w:val=""/>
      <w:lvlJc w:val="left"/>
      <w:pPr>
        <w:tabs>
          <w:tab w:val="num" w:pos="360"/>
        </w:tabs>
        <w:ind w:left="360" w:hanging="360"/>
      </w:pPr>
      <w:rPr>
        <w:rFonts w:ascii="Symbol" w:hAnsi="Symbol" w:hint="default"/>
      </w:rPr>
    </w:lvl>
  </w:abstractNum>
  <w:abstractNum w:abstractNumId="6">
    <w:nsid w:val="08316DF3"/>
    <w:multiLevelType w:val="hybridMultilevel"/>
    <w:tmpl w:val="D23C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646937"/>
    <w:multiLevelType w:val="hybridMultilevel"/>
    <w:tmpl w:val="4042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BCF2B22"/>
    <w:multiLevelType w:val="hybridMultilevel"/>
    <w:tmpl w:val="29DA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E33BCE"/>
    <w:multiLevelType w:val="hybridMultilevel"/>
    <w:tmpl w:val="186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8D5A07"/>
    <w:multiLevelType w:val="hybridMultilevel"/>
    <w:tmpl w:val="E504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FD0353"/>
    <w:multiLevelType w:val="hybridMultilevel"/>
    <w:tmpl w:val="3B66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0446FE"/>
    <w:multiLevelType w:val="hybridMultilevel"/>
    <w:tmpl w:val="8564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DC31F9"/>
    <w:multiLevelType w:val="hybridMultilevel"/>
    <w:tmpl w:val="255CC322"/>
    <w:lvl w:ilvl="0" w:tplc="8A3E0F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0F69C1"/>
    <w:multiLevelType w:val="hybridMultilevel"/>
    <w:tmpl w:val="534ABBD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nsid w:val="25C22A72"/>
    <w:multiLevelType w:val="hybridMultilevel"/>
    <w:tmpl w:val="DD9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490903"/>
    <w:multiLevelType w:val="hybridMultilevel"/>
    <w:tmpl w:val="D1543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80E5165"/>
    <w:multiLevelType w:val="hybridMultilevel"/>
    <w:tmpl w:val="C53C1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7B0827"/>
    <w:multiLevelType w:val="hybridMultilevel"/>
    <w:tmpl w:val="FF24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E6329F"/>
    <w:multiLevelType w:val="hybridMultilevel"/>
    <w:tmpl w:val="54B2B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66341D6"/>
    <w:multiLevelType w:val="singleLevel"/>
    <w:tmpl w:val="0809000F"/>
    <w:lvl w:ilvl="0">
      <w:start w:val="1"/>
      <w:numFmt w:val="decimal"/>
      <w:lvlText w:val="%1."/>
      <w:lvlJc w:val="left"/>
      <w:pPr>
        <w:tabs>
          <w:tab w:val="num" w:pos="360"/>
        </w:tabs>
        <w:ind w:left="360" w:hanging="360"/>
      </w:pPr>
    </w:lvl>
  </w:abstractNum>
  <w:abstractNum w:abstractNumId="21">
    <w:nsid w:val="36C677B8"/>
    <w:multiLevelType w:val="hybridMultilevel"/>
    <w:tmpl w:val="649A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106F36"/>
    <w:multiLevelType w:val="hybridMultilevel"/>
    <w:tmpl w:val="B3E8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7C1105"/>
    <w:multiLevelType w:val="hybridMultilevel"/>
    <w:tmpl w:val="3132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7538EF"/>
    <w:multiLevelType w:val="hybridMultilevel"/>
    <w:tmpl w:val="FDF8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11383D"/>
    <w:multiLevelType w:val="hybridMultilevel"/>
    <w:tmpl w:val="D2908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1C0BDE"/>
    <w:multiLevelType w:val="hybridMultilevel"/>
    <w:tmpl w:val="B86C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A745F0"/>
    <w:multiLevelType w:val="hybridMultilevel"/>
    <w:tmpl w:val="7F64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332360"/>
    <w:multiLevelType w:val="hybridMultilevel"/>
    <w:tmpl w:val="90EE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C6C1351"/>
    <w:multiLevelType w:val="singleLevel"/>
    <w:tmpl w:val="6B9CB914"/>
    <w:lvl w:ilvl="0">
      <w:start w:val="1"/>
      <w:numFmt w:val="bullet"/>
      <w:lvlText w:val=""/>
      <w:lvlJc w:val="left"/>
      <w:pPr>
        <w:tabs>
          <w:tab w:val="num" w:pos="360"/>
        </w:tabs>
        <w:ind w:left="340" w:hanging="340"/>
      </w:pPr>
      <w:rPr>
        <w:rFonts w:ascii="Symbol" w:hAnsi="Symbol" w:hint="default"/>
      </w:rPr>
    </w:lvl>
  </w:abstractNum>
  <w:abstractNum w:abstractNumId="30">
    <w:nsid w:val="50447EDB"/>
    <w:multiLevelType w:val="hybridMultilevel"/>
    <w:tmpl w:val="9746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2425E5"/>
    <w:multiLevelType w:val="hybridMultilevel"/>
    <w:tmpl w:val="4FACCE76"/>
    <w:lvl w:ilvl="0" w:tplc="C868C392">
      <w:start w:val="1"/>
      <w:numFmt w:val="bullet"/>
      <w:lvlText w:val=""/>
      <w:lvlJc w:val="left"/>
      <w:pPr>
        <w:tabs>
          <w:tab w:val="num" w:pos="471"/>
        </w:tabs>
        <w:ind w:left="471" w:hanging="358"/>
      </w:pPr>
      <w:rPr>
        <w:rFonts w:ascii="Symbol" w:hAnsi="Symbol" w:hint="default"/>
      </w:rPr>
    </w:lvl>
    <w:lvl w:ilvl="1" w:tplc="4066D94C">
      <w:start w:val="1"/>
      <w:numFmt w:val="bullet"/>
      <w:lvlText w:val=""/>
      <w:lvlJc w:val="left"/>
      <w:pPr>
        <w:tabs>
          <w:tab w:val="num" w:pos="471"/>
        </w:tabs>
        <w:ind w:left="471" w:hanging="358"/>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1F86893"/>
    <w:multiLevelType w:val="hybridMultilevel"/>
    <w:tmpl w:val="27B6F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45A5AFC"/>
    <w:multiLevelType w:val="hybridMultilevel"/>
    <w:tmpl w:val="93DA8BD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55247BE4"/>
    <w:multiLevelType w:val="hybridMultilevel"/>
    <w:tmpl w:val="48A6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940190"/>
    <w:multiLevelType w:val="hybridMultilevel"/>
    <w:tmpl w:val="83CC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8B6073"/>
    <w:multiLevelType w:val="hybridMultilevel"/>
    <w:tmpl w:val="FA0AF620"/>
    <w:lvl w:ilvl="0" w:tplc="FFB43E32">
      <w:start w:val="1"/>
      <w:numFmt w:val="decimal"/>
      <w:lvlText w:val="%1."/>
      <w:lvlJc w:val="left"/>
      <w:pPr>
        <w:tabs>
          <w:tab w:val="num" w:pos="-359"/>
        </w:tabs>
        <w:ind w:left="-359" w:hanging="360"/>
      </w:pPr>
      <w:rPr>
        <w:rFonts w:ascii="Times New Roman Bold" w:hAnsi="Times New Roman Bold" w:hint="default"/>
        <w:b/>
        <w:i w:val="0"/>
        <w:sz w:val="24"/>
      </w:rPr>
    </w:lvl>
    <w:lvl w:ilvl="1" w:tplc="CA56EB72">
      <w:start w:val="1"/>
      <w:numFmt w:val="bullet"/>
      <w:lvlText w:val=""/>
      <w:lvlJc w:val="left"/>
      <w:pPr>
        <w:tabs>
          <w:tab w:val="num" w:pos="471"/>
        </w:tabs>
        <w:ind w:left="471" w:hanging="358"/>
      </w:pPr>
      <w:rPr>
        <w:rFonts w:ascii="Symbol" w:hAnsi="Symbol" w:hint="default"/>
        <w:b/>
        <w:i w:val="0"/>
        <w:sz w:val="24"/>
      </w:rPr>
    </w:lvl>
    <w:lvl w:ilvl="2" w:tplc="08090001">
      <w:start w:val="1"/>
      <w:numFmt w:val="bullet"/>
      <w:lvlText w:val=""/>
      <w:lvlJc w:val="left"/>
      <w:pPr>
        <w:tabs>
          <w:tab w:val="num" w:pos="2340"/>
        </w:tabs>
        <w:ind w:left="2340" w:hanging="360"/>
      </w:pPr>
      <w:rPr>
        <w:rFonts w:ascii="Symbol" w:hAnsi="Symbol" w:hint="default"/>
        <w:b/>
        <w:i w:val="0"/>
        <w:sz w:val="24"/>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B550BD9"/>
    <w:multiLevelType w:val="hybridMultilevel"/>
    <w:tmpl w:val="7092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CD10A2F"/>
    <w:multiLevelType w:val="hybridMultilevel"/>
    <w:tmpl w:val="9AAA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EC7349F"/>
    <w:multiLevelType w:val="hybridMultilevel"/>
    <w:tmpl w:val="A5E61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49333B1"/>
    <w:multiLevelType w:val="hybridMultilevel"/>
    <w:tmpl w:val="2626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4E15263"/>
    <w:multiLevelType w:val="hybridMultilevel"/>
    <w:tmpl w:val="BC465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65F64855"/>
    <w:multiLevelType w:val="hybridMultilevel"/>
    <w:tmpl w:val="4BD0E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98C755F"/>
    <w:multiLevelType w:val="hybridMultilevel"/>
    <w:tmpl w:val="FD1E3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6EA3070"/>
    <w:multiLevelType w:val="hybridMultilevel"/>
    <w:tmpl w:val="C7CA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78F05BE"/>
    <w:multiLevelType w:val="hybridMultilevel"/>
    <w:tmpl w:val="0394BA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nsid w:val="78760C83"/>
    <w:multiLevelType w:val="singleLevel"/>
    <w:tmpl w:val="0809000F"/>
    <w:lvl w:ilvl="0">
      <w:start w:val="1"/>
      <w:numFmt w:val="decimal"/>
      <w:lvlText w:val="%1."/>
      <w:lvlJc w:val="left"/>
      <w:pPr>
        <w:tabs>
          <w:tab w:val="num" w:pos="360"/>
        </w:tabs>
        <w:ind w:left="360" w:hanging="360"/>
      </w:pPr>
    </w:lvl>
  </w:abstractNum>
  <w:num w:numId="1">
    <w:abstractNumId w:val="20"/>
  </w:num>
  <w:num w:numId="2">
    <w:abstractNumId w:val="46"/>
  </w:num>
  <w:num w:numId="3">
    <w:abstractNumId w:val="29"/>
  </w:num>
  <w:num w:numId="4">
    <w:abstractNumId w:val="5"/>
  </w:num>
  <w:num w:numId="5">
    <w:abstractNumId w:val="34"/>
  </w:num>
  <w:num w:numId="6">
    <w:abstractNumId w:val="15"/>
  </w:num>
  <w:num w:numId="7">
    <w:abstractNumId w:val="22"/>
  </w:num>
  <w:num w:numId="8">
    <w:abstractNumId w:val="26"/>
  </w:num>
  <w:num w:numId="9">
    <w:abstractNumId w:val="7"/>
  </w:num>
  <w:num w:numId="10">
    <w:abstractNumId w:val="24"/>
  </w:num>
  <w:num w:numId="11">
    <w:abstractNumId w:val="23"/>
  </w:num>
  <w:num w:numId="12">
    <w:abstractNumId w:val="12"/>
  </w:num>
  <w:num w:numId="13">
    <w:abstractNumId w:val="1"/>
  </w:num>
  <w:num w:numId="14">
    <w:abstractNumId w:val="25"/>
  </w:num>
  <w:num w:numId="15">
    <w:abstractNumId w:val="13"/>
  </w:num>
  <w:num w:numId="16">
    <w:abstractNumId w:val="9"/>
  </w:num>
  <w:num w:numId="17">
    <w:abstractNumId w:val="41"/>
  </w:num>
  <w:num w:numId="18">
    <w:abstractNumId w:val="42"/>
  </w:num>
  <w:num w:numId="19">
    <w:abstractNumId w:val="39"/>
  </w:num>
  <w:num w:numId="20">
    <w:abstractNumId w:val="2"/>
  </w:num>
  <w:num w:numId="21">
    <w:abstractNumId w:val="38"/>
  </w:num>
  <w:num w:numId="22">
    <w:abstractNumId w:val="27"/>
  </w:num>
  <w:num w:numId="23">
    <w:abstractNumId w:val="37"/>
  </w:num>
  <w:num w:numId="24">
    <w:abstractNumId w:val="18"/>
  </w:num>
  <w:num w:numId="25">
    <w:abstractNumId w:val="14"/>
  </w:num>
  <w:num w:numId="26">
    <w:abstractNumId w:val="21"/>
  </w:num>
  <w:num w:numId="27">
    <w:abstractNumId w:val="45"/>
  </w:num>
  <w:num w:numId="28">
    <w:abstractNumId w:val="0"/>
  </w:num>
  <w:num w:numId="29">
    <w:abstractNumId w:val="17"/>
  </w:num>
  <w:num w:numId="30">
    <w:abstractNumId w:val="6"/>
  </w:num>
  <w:num w:numId="31">
    <w:abstractNumId w:val="40"/>
  </w:num>
  <w:num w:numId="32">
    <w:abstractNumId w:val="30"/>
  </w:num>
  <w:num w:numId="33">
    <w:abstractNumId w:val="10"/>
  </w:num>
  <w:num w:numId="34">
    <w:abstractNumId w:val="4"/>
  </w:num>
  <w:num w:numId="35">
    <w:abstractNumId w:val="8"/>
  </w:num>
  <w:num w:numId="36">
    <w:abstractNumId w:val="28"/>
  </w:num>
  <w:num w:numId="37">
    <w:abstractNumId w:val="11"/>
  </w:num>
  <w:num w:numId="38">
    <w:abstractNumId w:val="44"/>
  </w:num>
  <w:num w:numId="39">
    <w:abstractNumId w:val="3"/>
  </w:num>
  <w:num w:numId="40">
    <w:abstractNumId w:val="33"/>
  </w:num>
  <w:num w:numId="41">
    <w:abstractNumId w:val="35"/>
  </w:num>
  <w:num w:numId="42">
    <w:abstractNumId w:val="36"/>
  </w:num>
  <w:num w:numId="43">
    <w:abstractNumId w:val="31"/>
  </w:num>
  <w:num w:numId="44">
    <w:abstractNumId w:val="32"/>
  </w:num>
  <w:num w:numId="45">
    <w:abstractNumId w:val="43"/>
  </w:num>
  <w:num w:numId="46">
    <w:abstractNumId w:val="16"/>
  </w:num>
  <w:num w:numId="47">
    <w:abstractNumId w:val="1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8862D2"/>
    <w:rsid w:val="00022F54"/>
    <w:rsid w:val="0003097E"/>
    <w:rsid w:val="0003350D"/>
    <w:rsid w:val="0004030F"/>
    <w:rsid w:val="000451E8"/>
    <w:rsid w:val="00073A80"/>
    <w:rsid w:val="000A0F3E"/>
    <w:rsid w:val="000B5444"/>
    <w:rsid w:val="000C3954"/>
    <w:rsid w:val="00103FB2"/>
    <w:rsid w:val="00122150"/>
    <w:rsid w:val="0012748C"/>
    <w:rsid w:val="00137E5A"/>
    <w:rsid w:val="00144DBF"/>
    <w:rsid w:val="00157942"/>
    <w:rsid w:val="001709DE"/>
    <w:rsid w:val="001A7D76"/>
    <w:rsid w:val="001C13FD"/>
    <w:rsid w:val="001F5C9E"/>
    <w:rsid w:val="001F7CC2"/>
    <w:rsid w:val="0021750A"/>
    <w:rsid w:val="00244E43"/>
    <w:rsid w:val="00262222"/>
    <w:rsid w:val="002B0440"/>
    <w:rsid w:val="002B1C2B"/>
    <w:rsid w:val="002B2582"/>
    <w:rsid w:val="002C1711"/>
    <w:rsid w:val="002E0520"/>
    <w:rsid w:val="002F6B76"/>
    <w:rsid w:val="00350BA5"/>
    <w:rsid w:val="00364B8B"/>
    <w:rsid w:val="00414623"/>
    <w:rsid w:val="004262C1"/>
    <w:rsid w:val="0043734C"/>
    <w:rsid w:val="00452BDF"/>
    <w:rsid w:val="004653D5"/>
    <w:rsid w:val="00465D13"/>
    <w:rsid w:val="004817DB"/>
    <w:rsid w:val="004A1302"/>
    <w:rsid w:val="004C6D8C"/>
    <w:rsid w:val="004D12BE"/>
    <w:rsid w:val="004D748B"/>
    <w:rsid w:val="004E19C7"/>
    <w:rsid w:val="004E508C"/>
    <w:rsid w:val="004F33AD"/>
    <w:rsid w:val="00505A1C"/>
    <w:rsid w:val="00506428"/>
    <w:rsid w:val="00514637"/>
    <w:rsid w:val="00516CAE"/>
    <w:rsid w:val="005608C6"/>
    <w:rsid w:val="005824A7"/>
    <w:rsid w:val="005824EF"/>
    <w:rsid w:val="005A5EBF"/>
    <w:rsid w:val="005B5C01"/>
    <w:rsid w:val="005B6CB3"/>
    <w:rsid w:val="005E3F7E"/>
    <w:rsid w:val="005E54A7"/>
    <w:rsid w:val="005F2CFD"/>
    <w:rsid w:val="00606B39"/>
    <w:rsid w:val="00614A09"/>
    <w:rsid w:val="0065304E"/>
    <w:rsid w:val="00655071"/>
    <w:rsid w:val="0065793B"/>
    <w:rsid w:val="0068343E"/>
    <w:rsid w:val="00683C74"/>
    <w:rsid w:val="006954EB"/>
    <w:rsid w:val="0069578D"/>
    <w:rsid w:val="006A64B0"/>
    <w:rsid w:val="006B0A83"/>
    <w:rsid w:val="006B486E"/>
    <w:rsid w:val="006B7320"/>
    <w:rsid w:val="006C1CBD"/>
    <w:rsid w:val="006E731B"/>
    <w:rsid w:val="006F66D0"/>
    <w:rsid w:val="007167BC"/>
    <w:rsid w:val="007179E3"/>
    <w:rsid w:val="007468C0"/>
    <w:rsid w:val="00763862"/>
    <w:rsid w:val="00776D58"/>
    <w:rsid w:val="007C10B9"/>
    <w:rsid w:val="00806505"/>
    <w:rsid w:val="0081493F"/>
    <w:rsid w:val="00817FD4"/>
    <w:rsid w:val="008256DB"/>
    <w:rsid w:val="00841309"/>
    <w:rsid w:val="00867313"/>
    <w:rsid w:val="00885BEA"/>
    <w:rsid w:val="008862D2"/>
    <w:rsid w:val="00892011"/>
    <w:rsid w:val="00897FF7"/>
    <w:rsid w:val="008C7569"/>
    <w:rsid w:val="008D50EA"/>
    <w:rsid w:val="008E025F"/>
    <w:rsid w:val="00907CE6"/>
    <w:rsid w:val="009106B5"/>
    <w:rsid w:val="00914D87"/>
    <w:rsid w:val="009509CB"/>
    <w:rsid w:val="0095733A"/>
    <w:rsid w:val="00972AB0"/>
    <w:rsid w:val="009872B3"/>
    <w:rsid w:val="009A3CA7"/>
    <w:rsid w:val="009F413E"/>
    <w:rsid w:val="00A053B0"/>
    <w:rsid w:val="00A26201"/>
    <w:rsid w:val="00A41715"/>
    <w:rsid w:val="00A424F5"/>
    <w:rsid w:val="00A7626A"/>
    <w:rsid w:val="00A92176"/>
    <w:rsid w:val="00AA0567"/>
    <w:rsid w:val="00AD1DF1"/>
    <w:rsid w:val="00AE4B0E"/>
    <w:rsid w:val="00AF136E"/>
    <w:rsid w:val="00B04191"/>
    <w:rsid w:val="00B055F0"/>
    <w:rsid w:val="00B07EBB"/>
    <w:rsid w:val="00B12022"/>
    <w:rsid w:val="00B12C8C"/>
    <w:rsid w:val="00B2095C"/>
    <w:rsid w:val="00B20ABF"/>
    <w:rsid w:val="00B32097"/>
    <w:rsid w:val="00B328A7"/>
    <w:rsid w:val="00B40331"/>
    <w:rsid w:val="00B504EA"/>
    <w:rsid w:val="00B60D60"/>
    <w:rsid w:val="00B63CC6"/>
    <w:rsid w:val="00B733CB"/>
    <w:rsid w:val="00B80BC2"/>
    <w:rsid w:val="00BA36B5"/>
    <w:rsid w:val="00BA7D3F"/>
    <w:rsid w:val="00C30E0D"/>
    <w:rsid w:val="00C34109"/>
    <w:rsid w:val="00C352FD"/>
    <w:rsid w:val="00C36274"/>
    <w:rsid w:val="00C504B0"/>
    <w:rsid w:val="00C66D32"/>
    <w:rsid w:val="00C70701"/>
    <w:rsid w:val="00C760A9"/>
    <w:rsid w:val="00CA457E"/>
    <w:rsid w:val="00CA4E1C"/>
    <w:rsid w:val="00CD14FC"/>
    <w:rsid w:val="00CD1790"/>
    <w:rsid w:val="00CE69C7"/>
    <w:rsid w:val="00D02DAF"/>
    <w:rsid w:val="00D07670"/>
    <w:rsid w:val="00D2436A"/>
    <w:rsid w:val="00D27CA6"/>
    <w:rsid w:val="00D5355E"/>
    <w:rsid w:val="00D53F31"/>
    <w:rsid w:val="00D5708E"/>
    <w:rsid w:val="00D65A71"/>
    <w:rsid w:val="00D805FC"/>
    <w:rsid w:val="00D92D76"/>
    <w:rsid w:val="00D956E9"/>
    <w:rsid w:val="00DA380E"/>
    <w:rsid w:val="00DA4D1B"/>
    <w:rsid w:val="00DB44F2"/>
    <w:rsid w:val="00DD7B73"/>
    <w:rsid w:val="00DE0F3A"/>
    <w:rsid w:val="00DE7DD7"/>
    <w:rsid w:val="00E011F2"/>
    <w:rsid w:val="00E17343"/>
    <w:rsid w:val="00E316FD"/>
    <w:rsid w:val="00E3579B"/>
    <w:rsid w:val="00E6183E"/>
    <w:rsid w:val="00E708E7"/>
    <w:rsid w:val="00EA0083"/>
    <w:rsid w:val="00EB0C35"/>
    <w:rsid w:val="00F058A8"/>
    <w:rsid w:val="00F63BD0"/>
    <w:rsid w:val="00F726D3"/>
    <w:rsid w:val="00F953FC"/>
    <w:rsid w:val="00FA2A33"/>
    <w:rsid w:val="00FA77E5"/>
    <w:rsid w:val="00FD16D4"/>
    <w:rsid w:val="00FE0EE7"/>
    <w:rsid w:val="00FE2BDF"/>
    <w:rsid w:val="00FF5AD8"/>
    <w:rsid w:val="00FF6D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4FC"/>
    <w:rPr>
      <w:lang w:val="en-AU" w:eastAsia="en-US"/>
    </w:rPr>
  </w:style>
  <w:style w:type="paragraph" w:styleId="Heading1">
    <w:name w:val="heading 1"/>
    <w:basedOn w:val="Normal"/>
    <w:next w:val="Normal"/>
    <w:qFormat/>
    <w:rsid w:val="00CD14FC"/>
    <w:pPr>
      <w:keepNext/>
      <w:jc w:val="both"/>
      <w:outlineLvl w:val="0"/>
    </w:pPr>
    <w:rPr>
      <w:rFonts w:ascii="Book Antiqua" w:hAnsi="Book Antiqua"/>
      <w:b/>
      <w:sz w:val="24"/>
    </w:rPr>
  </w:style>
  <w:style w:type="paragraph" w:styleId="Heading2">
    <w:name w:val="heading 2"/>
    <w:basedOn w:val="Normal"/>
    <w:next w:val="Normal"/>
    <w:qFormat/>
    <w:rsid w:val="00CD14FC"/>
    <w:pPr>
      <w:keepNext/>
      <w:outlineLvl w:val="1"/>
    </w:pPr>
    <w:rPr>
      <w:rFonts w:ascii="Book Antiqua" w:hAnsi="Book Antiqua"/>
      <w:b/>
      <w:sz w:val="24"/>
    </w:rPr>
  </w:style>
  <w:style w:type="paragraph" w:styleId="Heading3">
    <w:name w:val="heading 3"/>
    <w:basedOn w:val="Normal"/>
    <w:next w:val="Normal"/>
    <w:qFormat/>
    <w:rsid w:val="00CD14FC"/>
    <w:pPr>
      <w:keepNext/>
      <w:pBdr>
        <w:top w:val="single" w:sz="4" w:space="1" w:color="auto"/>
        <w:left w:val="single" w:sz="4" w:space="4" w:color="auto"/>
        <w:bottom w:val="single" w:sz="4" w:space="1" w:color="auto"/>
        <w:right w:val="single" w:sz="4" w:space="4" w:color="auto"/>
      </w:pBdr>
      <w:jc w:val="both"/>
      <w:outlineLvl w:val="2"/>
    </w:pPr>
    <w:rPr>
      <w:rFonts w:ascii="Arial (PCL6)" w:hAnsi="Arial (PCL6)"/>
      <w:b/>
      <w:sz w:val="22"/>
    </w:rPr>
  </w:style>
  <w:style w:type="paragraph" w:styleId="Heading4">
    <w:name w:val="heading 4"/>
    <w:basedOn w:val="Normal"/>
    <w:next w:val="Normal"/>
    <w:qFormat/>
    <w:rsid w:val="00CD14FC"/>
    <w:pPr>
      <w:keepNext/>
      <w:pBdr>
        <w:top w:val="single" w:sz="4" w:space="1" w:color="auto"/>
        <w:left w:val="single" w:sz="4" w:space="4" w:color="auto"/>
        <w:bottom w:val="single" w:sz="4" w:space="1" w:color="auto"/>
        <w:right w:val="single" w:sz="4" w:space="4" w:color="auto"/>
      </w:pBdr>
      <w:outlineLvl w:val="3"/>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next w:val="Normal"/>
    <w:rsid w:val="00D956E9"/>
    <w:pPr>
      <w:tabs>
        <w:tab w:val="right" w:pos="9639"/>
      </w:tabs>
      <w:spacing w:before="240" w:after="120"/>
      <w:jc w:val="center"/>
    </w:pPr>
    <w:rPr>
      <w:rFonts w:ascii="CG Omega" w:hAnsi="CG Omega"/>
      <w:b/>
      <w:sz w:val="24"/>
      <w:lang w:val="en-GB"/>
    </w:rPr>
  </w:style>
  <w:style w:type="paragraph" w:styleId="Header">
    <w:name w:val="header"/>
    <w:basedOn w:val="Normal"/>
    <w:link w:val="HeaderChar"/>
    <w:uiPriority w:val="99"/>
    <w:rsid w:val="00D956E9"/>
    <w:pPr>
      <w:tabs>
        <w:tab w:val="right" w:pos="9639"/>
      </w:tabs>
      <w:jc w:val="both"/>
    </w:pPr>
    <w:rPr>
      <w:rFonts w:ascii="CG Omega" w:hAnsi="CG Omega"/>
      <w:sz w:val="22"/>
      <w:lang/>
    </w:rPr>
  </w:style>
  <w:style w:type="character" w:customStyle="1" w:styleId="HeaderChar">
    <w:name w:val="Header Char"/>
    <w:link w:val="Header"/>
    <w:uiPriority w:val="99"/>
    <w:rsid w:val="00D956E9"/>
    <w:rPr>
      <w:rFonts w:ascii="CG Omega" w:hAnsi="CG Omega"/>
      <w:sz w:val="22"/>
      <w:lang w:eastAsia="en-US"/>
    </w:rPr>
  </w:style>
  <w:style w:type="paragraph" w:styleId="Title">
    <w:name w:val="Title"/>
    <w:basedOn w:val="Normal"/>
    <w:next w:val="Title2"/>
    <w:link w:val="TitleChar"/>
    <w:qFormat/>
    <w:rsid w:val="00D956E9"/>
    <w:pPr>
      <w:tabs>
        <w:tab w:val="right" w:pos="9639"/>
      </w:tabs>
      <w:spacing w:after="60"/>
      <w:jc w:val="center"/>
    </w:pPr>
    <w:rPr>
      <w:rFonts w:ascii="CG Omega" w:hAnsi="CG Omega"/>
      <w:b/>
      <w:caps/>
      <w:kern w:val="28"/>
      <w:sz w:val="28"/>
      <w:lang/>
    </w:rPr>
  </w:style>
  <w:style w:type="character" w:customStyle="1" w:styleId="TitleChar">
    <w:name w:val="Title Char"/>
    <w:link w:val="Title"/>
    <w:rsid w:val="00D956E9"/>
    <w:rPr>
      <w:rFonts w:ascii="CG Omega" w:hAnsi="CG Omega"/>
      <w:b/>
      <w:caps/>
      <w:kern w:val="28"/>
      <w:sz w:val="28"/>
      <w:lang w:eastAsia="en-US"/>
    </w:rPr>
  </w:style>
  <w:style w:type="paragraph" w:styleId="TOC1">
    <w:name w:val="toc 1"/>
    <w:basedOn w:val="Normal"/>
    <w:next w:val="Normal"/>
    <w:rsid w:val="00D956E9"/>
    <w:pPr>
      <w:tabs>
        <w:tab w:val="left" w:pos="567"/>
        <w:tab w:val="right" w:leader="dot" w:pos="6804"/>
      </w:tabs>
      <w:spacing w:before="80" w:after="80"/>
      <w:jc w:val="both"/>
    </w:pPr>
    <w:rPr>
      <w:rFonts w:ascii="CG Omega" w:hAnsi="CG Omega"/>
      <w:b/>
      <w:caps/>
      <w:noProof/>
      <w:sz w:val="22"/>
      <w:lang w:val="en-GB"/>
    </w:rPr>
  </w:style>
  <w:style w:type="paragraph" w:customStyle="1" w:styleId="Leftheading">
    <w:name w:val="Left heading"/>
    <w:basedOn w:val="Normal"/>
    <w:next w:val="Normal"/>
    <w:rsid w:val="00D956E9"/>
    <w:pPr>
      <w:tabs>
        <w:tab w:val="left" w:pos="567"/>
        <w:tab w:val="left" w:pos="1134"/>
        <w:tab w:val="left" w:pos="1701"/>
        <w:tab w:val="right" w:pos="9639"/>
      </w:tabs>
      <w:spacing w:before="80" w:after="80"/>
      <w:jc w:val="both"/>
    </w:pPr>
    <w:rPr>
      <w:rFonts w:ascii="CG Omega" w:hAnsi="CG Omega"/>
      <w:b/>
      <w:sz w:val="24"/>
      <w:lang w:val="en-GB"/>
    </w:rPr>
  </w:style>
  <w:style w:type="paragraph" w:customStyle="1" w:styleId="Bullet1">
    <w:name w:val="Bullet1"/>
    <w:basedOn w:val="Normal"/>
    <w:rsid w:val="00D956E9"/>
    <w:pPr>
      <w:tabs>
        <w:tab w:val="num" w:pos="567"/>
        <w:tab w:val="left" w:pos="1134"/>
        <w:tab w:val="left" w:pos="1701"/>
        <w:tab w:val="right" w:pos="9639"/>
      </w:tabs>
      <w:spacing w:before="60" w:after="60"/>
      <w:ind w:left="567" w:hanging="567"/>
      <w:jc w:val="both"/>
    </w:pPr>
    <w:rPr>
      <w:rFonts w:ascii="CG Omega" w:hAnsi="CG Omega"/>
      <w:sz w:val="22"/>
      <w:lang w:val="en-GB"/>
    </w:rPr>
  </w:style>
  <w:style w:type="paragraph" w:styleId="FootnoteText">
    <w:name w:val="footnote text"/>
    <w:basedOn w:val="Normal"/>
    <w:link w:val="FootnoteTextChar"/>
    <w:rsid w:val="00D956E9"/>
    <w:pPr>
      <w:numPr>
        <w:numId w:val="4"/>
      </w:numPr>
      <w:tabs>
        <w:tab w:val="clear" w:pos="360"/>
        <w:tab w:val="left" w:pos="567"/>
        <w:tab w:val="left" w:pos="1134"/>
        <w:tab w:val="left" w:pos="1701"/>
        <w:tab w:val="right" w:pos="9639"/>
      </w:tabs>
      <w:ind w:left="0" w:firstLine="0"/>
      <w:jc w:val="both"/>
    </w:pPr>
    <w:rPr>
      <w:rFonts w:ascii="CG Omega" w:hAnsi="CG Omega"/>
      <w:lang/>
    </w:rPr>
  </w:style>
  <w:style w:type="character" w:customStyle="1" w:styleId="FootnoteTextChar">
    <w:name w:val="Footnote Text Char"/>
    <w:link w:val="FootnoteText"/>
    <w:rsid w:val="00D956E9"/>
    <w:rPr>
      <w:rFonts w:ascii="CG Omega" w:hAnsi="CG Omega"/>
      <w:lang w:eastAsia="en-US"/>
    </w:rPr>
  </w:style>
  <w:style w:type="paragraph" w:styleId="BodyText">
    <w:name w:val="Body Text"/>
    <w:basedOn w:val="Normal"/>
    <w:link w:val="BodyTextChar"/>
    <w:rsid w:val="00D956E9"/>
    <w:pPr>
      <w:tabs>
        <w:tab w:val="left" w:pos="567"/>
        <w:tab w:val="left" w:pos="1134"/>
        <w:tab w:val="left" w:pos="1701"/>
        <w:tab w:val="right" w:pos="9639"/>
      </w:tabs>
    </w:pPr>
    <w:rPr>
      <w:rFonts w:ascii="CG Omega" w:hAnsi="CG Omega"/>
      <w:sz w:val="22"/>
      <w:lang/>
    </w:rPr>
  </w:style>
  <w:style w:type="character" w:customStyle="1" w:styleId="BodyTextChar">
    <w:name w:val="Body Text Char"/>
    <w:link w:val="BodyText"/>
    <w:rsid w:val="00D956E9"/>
    <w:rPr>
      <w:rFonts w:ascii="CG Omega" w:hAnsi="CG Omega"/>
      <w:sz w:val="22"/>
      <w:lang w:eastAsia="en-US"/>
    </w:rPr>
  </w:style>
  <w:style w:type="paragraph" w:styleId="BodyText2">
    <w:name w:val="Body Text 2"/>
    <w:basedOn w:val="Normal"/>
    <w:link w:val="BodyText2Char"/>
    <w:rsid w:val="00D956E9"/>
    <w:pPr>
      <w:tabs>
        <w:tab w:val="left" w:pos="567"/>
        <w:tab w:val="left" w:pos="1134"/>
        <w:tab w:val="left" w:pos="1701"/>
        <w:tab w:val="right" w:pos="9639"/>
      </w:tabs>
      <w:jc w:val="both"/>
    </w:pPr>
    <w:rPr>
      <w:rFonts w:ascii="CG Omega" w:hAnsi="CG Omega"/>
      <w:sz w:val="24"/>
      <w:lang/>
    </w:rPr>
  </w:style>
  <w:style w:type="character" w:customStyle="1" w:styleId="BodyText2Char">
    <w:name w:val="Body Text 2 Char"/>
    <w:link w:val="BodyText2"/>
    <w:rsid w:val="00D956E9"/>
    <w:rPr>
      <w:rFonts w:ascii="CG Omega" w:hAnsi="CG Omega"/>
      <w:sz w:val="24"/>
      <w:lang w:eastAsia="en-US"/>
    </w:rPr>
  </w:style>
  <w:style w:type="paragraph" w:styleId="BodyText3">
    <w:name w:val="Body Text 3"/>
    <w:basedOn w:val="Normal"/>
    <w:link w:val="BodyText3Char"/>
    <w:rsid w:val="00D956E9"/>
    <w:pPr>
      <w:tabs>
        <w:tab w:val="left" w:pos="567"/>
        <w:tab w:val="left" w:pos="1134"/>
        <w:tab w:val="left" w:pos="1701"/>
        <w:tab w:val="right" w:pos="9639"/>
      </w:tabs>
    </w:pPr>
    <w:rPr>
      <w:rFonts w:ascii="CG Omega" w:hAnsi="CG Omega"/>
      <w:sz w:val="24"/>
      <w:lang/>
    </w:rPr>
  </w:style>
  <w:style w:type="character" w:customStyle="1" w:styleId="BodyText3Char">
    <w:name w:val="Body Text 3 Char"/>
    <w:link w:val="BodyText3"/>
    <w:rsid w:val="00D956E9"/>
    <w:rPr>
      <w:rFonts w:ascii="CG Omega" w:hAnsi="CG Omega"/>
      <w:sz w:val="24"/>
      <w:lang w:eastAsia="en-US"/>
    </w:rPr>
  </w:style>
  <w:style w:type="paragraph" w:styleId="BodyTextIndent">
    <w:name w:val="Body Text Indent"/>
    <w:basedOn w:val="Normal"/>
    <w:link w:val="BodyTextIndentChar"/>
    <w:rsid w:val="00D956E9"/>
    <w:pPr>
      <w:tabs>
        <w:tab w:val="left" w:pos="1134"/>
        <w:tab w:val="left" w:pos="1701"/>
        <w:tab w:val="right" w:pos="9639"/>
      </w:tabs>
      <w:ind w:left="570"/>
      <w:jc w:val="both"/>
    </w:pPr>
    <w:rPr>
      <w:rFonts w:ascii="Frutiger 45 Light" w:hAnsi="Frutiger 45 Light"/>
      <w:b/>
      <w:i/>
      <w:sz w:val="22"/>
      <w:lang/>
    </w:rPr>
  </w:style>
  <w:style w:type="character" w:customStyle="1" w:styleId="BodyTextIndentChar">
    <w:name w:val="Body Text Indent Char"/>
    <w:link w:val="BodyTextIndent"/>
    <w:rsid w:val="00D956E9"/>
    <w:rPr>
      <w:rFonts w:ascii="Frutiger 45 Light" w:hAnsi="Frutiger 45 Light"/>
      <w:b/>
      <w:i/>
      <w:sz w:val="22"/>
      <w:lang w:eastAsia="en-US"/>
    </w:rPr>
  </w:style>
  <w:style w:type="paragraph" w:styleId="Footer">
    <w:name w:val="footer"/>
    <w:basedOn w:val="Normal"/>
    <w:link w:val="FooterChar"/>
    <w:uiPriority w:val="99"/>
    <w:rsid w:val="004262C1"/>
    <w:pPr>
      <w:tabs>
        <w:tab w:val="center" w:pos="4513"/>
        <w:tab w:val="right" w:pos="9026"/>
      </w:tabs>
    </w:pPr>
  </w:style>
  <w:style w:type="character" w:customStyle="1" w:styleId="FooterChar">
    <w:name w:val="Footer Char"/>
    <w:link w:val="Footer"/>
    <w:uiPriority w:val="99"/>
    <w:rsid w:val="004262C1"/>
    <w:rPr>
      <w:lang w:val="en-AU" w:eastAsia="en-US"/>
    </w:rPr>
  </w:style>
  <w:style w:type="table" w:styleId="TableGrid">
    <w:name w:val="Table Grid"/>
    <w:basedOn w:val="TableNormal"/>
    <w:uiPriority w:val="59"/>
    <w:rsid w:val="007C10B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B9"/>
    <w:pPr>
      <w:spacing w:after="200" w:line="276" w:lineRule="auto"/>
      <w:ind w:left="720"/>
      <w:contextualSpacing/>
    </w:pPr>
    <w:rPr>
      <w:rFonts w:ascii="Calibri" w:eastAsia="Calibri" w:hAnsi="Calibri"/>
      <w:sz w:val="22"/>
      <w:szCs w:val="22"/>
      <w:lang w:val="en-GB"/>
    </w:rPr>
  </w:style>
  <w:style w:type="character" w:styleId="Strong">
    <w:name w:val="Strong"/>
    <w:uiPriority w:val="22"/>
    <w:qFormat/>
    <w:rsid w:val="006B0A83"/>
    <w:rPr>
      <w:b/>
      <w:bCs/>
    </w:rPr>
  </w:style>
  <w:style w:type="paragraph" w:customStyle="1" w:styleId="Default">
    <w:name w:val="Default"/>
    <w:rsid w:val="00AD1DF1"/>
    <w:pPr>
      <w:autoSpaceDE w:val="0"/>
      <w:autoSpaceDN w:val="0"/>
      <w:adjustRightInd w:val="0"/>
    </w:pPr>
    <w:rPr>
      <w:rFonts w:ascii="Arial" w:hAnsi="Arial" w:cs="Arial"/>
      <w:color w:val="000000"/>
      <w:sz w:val="24"/>
      <w:szCs w:val="24"/>
    </w:rPr>
  </w:style>
  <w:style w:type="paragraph" w:styleId="NoSpacing">
    <w:name w:val="No Spacing"/>
    <w:uiPriority w:val="1"/>
    <w:qFormat/>
    <w:rsid w:val="00CA4E1C"/>
    <w:rPr>
      <w:rFonts w:ascii="Calibri" w:eastAsia="Calibri" w:hAnsi="Calibri"/>
      <w:sz w:val="22"/>
      <w:szCs w:val="22"/>
      <w:lang w:eastAsia="en-US"/>
    </w:rPr>
  </w:style>
  <w:style w:type="paragraph" w:styleId="BalloonText">
    <w:name w:val="Balloon Text"/>
    <w:basedOn w:val="Normal"/>
    <w:link w:val="BalloonTextChar"/>
    <w:rsid w:val="00414623"/>
    <w:rPr>
      <w:rFonts w:ascii="Tahoma" w:hAnsi="Tahoma" w:cs="Tahoma"/>
      <w:sz w:val="16"/>
      <w:szCs w:val="16"/>
    </w:rPr>
  </w:style>
  <w:style w:type="character" w:customStyle="1" w:styleId="BalloonTextChar">
    <w:name w:val="Balloon Text Char"/>
    <w:link w:val="BalloonText"/>
    <w:rsid w:val="00414623"/>
    <w:rPr>
      <w:rFonts w:ascii="Tahoma" w:hAnsi="Tahoma" w:cs="Tahoma"/>
      <w:sz w:val="16"/>
      <w:szCs w:val="16"/>
      <w:lang w:val="en-AU" w:eastAsia="en-US"/>
    </w:rPr>
  </w:style>
  <w:style w:type="character" w:styleId="PlaceholderText">
    <w:name w:val="Placeholder Text"/>
    <w:basedOn w:val="DefaultParagraphFont"/>
    <w:uiPriority w:val="99"/>
    <w:semiHidden/>
    <w:rsid w:val="005E54A7"/>
    <w:rPr>
      <w:color w:val="808080"/>
    </w:rPr>
  </w:style>
</w:styles>
</file>

<file path=word/webSettings.xml><?xml version="1.0" encoding="utf-8"?>
<w:webSettings xmlns:r="http://schemas.openxmlformats.org/officeDocument/2006/relationships" xmlns:w="http://schemas.openxmlformats.org/wordprocessingml/2006/main">
  <w:divs>
    <w:div w:id="2141222089">
      <w:bodyDiv w:val="1"/>
      <w:marLeft w:val="0"/>
      <w:marRight w:val="0"/>
      <w:marTop w:val="0"/>
      <w:marBottom w:val="0"/>
      <w:divBdr>
        <w:top w:val="none" w:sz="0" w:space="0" w:color="auto"/>
        <w:left w:val="none" w:sz="0" w:space="0" w:color="auto"/>
        <w:bottom w:val="none" w:sz="0" w:space="0" w:color="auto"/>
        <w:right w:val="none" w:sz="0" w:space="0" w:color="auto"/>
      </w:divBdr>
      <w:divsChild>
        <w:div w:id="1142116855">
          <w:marLeft w:val="0"/>
          <w:marRight w:val="0"/>
          <w:marTop w:val="0"/>
          <w:marBottom w:val="125"/>
          <w:divBdr>
            <w:top w:val="none" w:sz="0" w:space="0" w:color="auto"/>
            <w:left w:val="none" w:sz="0" w:space="0" w:color="auto"/>
            <w:bottom w:val="none" w:sz="0" w:space="0" w:color="auto"/>
            <w:right w:val="none" w:sz="0" w:space="0" w:color="auto"/>
          </w:divBdr>
          <w:divsChild>
            <w:div w:id="1695687384">
              <w:marLeft w:val="0"/>
              <w:marRight w:val="0"/>
              <w:marTop w:val="0"/>
              <w:marBottom w:val="0"/>
              <w:divBdr>
                <w:top w:val="none" w:sz="0" w:space="0" w:color="auto"/>
                <w:left w:val="none" w:sz="0" w:space="0" w:color="auto"/>
                <w:bottom w:val="none" w:sz="0" w:space="0" w:color="auto"/>
                <w:right w:val="none" w:sz="0" w:space="0" w:color="auto"/>
              </w:divBdr>
              <w:divsChild>
                <w:div w:id="1595897964">
                  <w:marLeft w:val="0"/>
                  <w:marRight w:val="0"/>
                  <w:marTop w:val="0"/>
                  <w:marBottom w:val="0"/>
                  <w:divBdr>
                    <w:top w:val="none" w:sz="0" w:space="0" w:color="auto"/>
                    <w:left w:val="none" w:sz="0" w:space="0" w:color="auto"/>
                    <w:bottom w:val="none" w:sz="0" w:space="0" w:color="auto"/>
                    <w:right w:val="none" w:sz="0" w:space="0" w:color="auto"/>
                  </w:divBdr>
                  <w:divsChild>
                    <w:div w:id="1752236685">
                      <w:marLeft w:val="0"/>
                      <w:marRight w:val="4"/>
                      <w:marTop w:val="0"/>
                      <w:marBottom w:val="0"/>
                      <w:divBdr>
                        <w:top w:val="none" w:sz="0" w:space="0" w:color="auto"/>
                        <w:left w:val="none" w:sz="0" w:space="0" w:color="auto"/>
                        <w:bottom w:val="none" w:sz="0" w:space="0" w:color="auto"/>
                        <w:right w:val="none" w:sz="0" w:space="0" w:color="auto"/>
                      </w:divBdr>
                      <w:divsChild>
                        <w:div w:id="1283733817">
                          <w:marLeft w:val="0"/>
                          <w:marRight w:val="0"/>
                          <w:marTop w:val="50"/>
                          <w:marBottom w:val="0"/>
                          <w:divBdr>
                            <w:top w:val="single" w:sz="2" w:space="0" w:color="D5D5D5"/>
                            <w:left w:val="none" w:sz="0" w:space="0" w:color="auto"/>
                            <w:bottom w:val="single" w:sz="2" w:space="0" w:color="D5D5D5"/>
                            <w:right w:val="none" w:sz="0" w:space="0" w:color="auto"/>
                          </w:divBdr>
                        </w:div>
                      </w:divsChild>
                    </w:div>
                  </w:divsChild>
                </w:div>
              </w:divsChild>
            </w:div>
          </w:divsChild>
        </w:div>
      </w:divsChild>
    </w:div>
  </w:divs>
  <w:optimizeForBrowser/>
</w:webSettings>
</file>

<file path=word/_rels/document.xml.rel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4BC3-D887-4843-8058-C572D000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2279</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Job Details</vt:lpstr>
    </vt:vector>
  </TitlesOfParts>
  <Company>Monklands Hospital</Company>
  <LinksUpToDate>false</LinksUpToDate>
  <CharactersWithSpaces>15454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Details</dc:title>
  <dc:creator>Orgasnisational Development</dc:creator>
  <cp:lastModifiedBy>NHS Forth Valley</cp:lastModifiedBy>
  <cp:revision>2</cp:revision>
  <cp:lastPrinted>2021-06-02T10:39:00Z</cp:lastPrinted>
  <dcterms:created xsi:type="dcterms:W3CDTF">2021-07-09T11:43:00Z</dcterms:created>
  <dcterms:modified xsi:type="dcterms:W3CDTF">2021-07-09T11:43:00Z</dcterms:modified>
</cp:coreProperties>
</file>