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4D5012" w:rsidRDefault="00E30E13" w:rsidP="00315293">
      <w:pPr>
        <w:ind w:right="-897"/>
        <w:jc w:val="right"/>
        <w:rPr>
          <w:rFonts w:ascii="Calibri" w:hAnsi="Calibri" w:cs="Arial"/>
          <w:color w:val="002060"/>
          <w:sz w:val="22"/>
          <w:szCs w:val="22"/>
        </w:rPr>
      </w:pPr>
      <w:r w:rsidRPr="004D5012">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4D5012" w:rsidRDefault="008502BD" w:rsidP="00315293">
      <w:pPr>
        <w:ind w:right="-897"/>
        <w:rPr>
          <w:rFonts w:ascii="Calibri" w:hAnsi="Calibri" w:cs="Arial"/>
          <w:b/>
          <w:color w:val="002060"/>
          <w:sz w:val="48"/>
          <w:szCs w:val="48"/>
        </w:rPr>
      </w:pPr>
      <w:r w:rsidRPr="004D5012">
        <w:rPr>
          <w:rFonts w:ascii="Calibri" w:hAnsi="Calibri" w:cs="Arial"/>
          <w:b/>
          <w:color w:val="002060"/>
          <w:sz w:val="48"/>
          <w:szCs w:val="48"/>
        </w:rPr>
        <w:t xml:space="preserve">WELCOME TO </w:t>
      </w:r>
    </w:p>
    <w:p w14:paraId="27DEE4E0" w14:textId="77777777" w:rsidR="008502BD" w:rsidRPr="004D5012" w:rsidRDefault="008502BD" w:rsidP="00315293">
      <w:pPr>
        <w:ind w:right="-897"/>
        <w:rPr>
          <w:rFonts w:ascii="Calibri" w:hAnsi="Calibri" w:cs="Arial"/>
          <w:b/>
          <w:color w:val="002060"/>
          <w:sz w:val="48"/>
          <w:szCs w:val="48"/>
        </w:rPr>
      </w:pPr>
      <w:r w:rsidRPr="004D5012">
        <w:rPr>
          <w:rFonts w:ascii="Calibri" w:hAnsi="Calibri" w:cs="Arial"/>
          <w:b/>
          <w:color w:val="002060"/>
          <w:sz w:val="48"/>
          <w:szCs w:val="48"/>
        </w:rPr>
        <w:t xml:space="preserve">NHS GREATER GLASGOW AND CLYDE </w:t>
      </w:r>
    </w:p>
    <w:p w14:paraId="2CFF2CEF" w14:textId="77777777" w:rsidR="008502BD" w:rsidRPr="004D5012" w:rsidRDefault="008502BD" w:rsidP="00315293">
      <w:pPr>
        <w:ind w:right="-897"/>
        <w:rPr>
          <w:rFonts w:ascii="Calibri" w:hAnsi="Calibri" w:cs="Arial"/>
          <w:b/>
          <w:color w:val="002060"/>
          <w:sz w:val="48"/>
          <w:szCs w:val="48"/>
        </w:rPr>
      </w:pPr>
      <w:r w:rsidRPr="004D5012">
        <w:rPr>
          <w:rFonts w:ascii="Calibri" w:hAnsi="Calibri" w:cs="Arial"/>
          <w:b/>
          <w:color w:val="002060"/>
          <w:sz w:val="48"/>
          <w:szCs w:val="48"/>
        </w:rPr>
        <w:t xml:space="preserve">CANDIDATE INFORMATION PACK </w:t>
      </w:r>
    </w:p>
    <w:p w14:paraId="546B9235" w14:textId="77777777" w:rsidR="008502BD" w:rsidRPr="004D5012" w:rsidRDefault="008502BD" w:rsidP="00315293">
      <w:pPr>
        <w:ind w:right="-897"/>
        <w:rPr>
          <w:rFonts w:ascii="Calibri" w:hAnsi="Calibri" w:cs="Arial"/>
          <w:b/>
          <w:color w:val="002060"/>
          <w:sz w:val="48"/>
          <w:szCs w:val="22"/>
        </w:rPr>
      </w:pPr>
    </w:p>
    <w:p w14:paraId="3DD4DCBC" w14:textId="77777777" w:rsidR="008502BD" w:rsidRPr="004D5012" w:rsidRDefault="008502BD" w:rsidP="00315293">
      <w:pPr>
        <w:ind w:right="-897"/>
        <w:rPr>
          <w:rFonts w:ascii="Calibri" w:hAnsi="Calibri" w:cs="Arial"/>
          <w:b/>
          <w:color w:val="002060"/>
          <w:sz w:val="48"/>
          <w:szCs w:val="22"/>
        </w:rPr>
      </w:pPr>
    </w:p>
    <w:p w14:paraId="2A24FE33" w14:textId="55787C66" w:rsidR="009241F2" w:rsidRPr="004D5012" w:rsidRDefault="00C92639" w:rsidP="00315293">
      <w:pPr>
        <w:ind w:right="-897"/>
        <w:rPr>
          <w:rFonts w:ascii="Calibri" w:hAnsi="Calibri" w:cs="Arial"/>
          <w:b/>
          <w:color w:val="002060"/>
          <w:sz w:val="48"/>
          <w:szCs w:val="22"/>
        </w:rPr>
      </w:pPr>
      <w:r w:rsidRPr="004D5012">
        <w:rPr>
          <w:rFonts w:ascii="Calibri" w:hAnsi="Calibri" w:cs="Arial"/>
          <w:b/>
          <w:color w:val="002060"/>
          <w:sz w:val="48"/>
          <w:szCs w:val="22"/>
        </w:rPr>
        <w:t xml:space="preserve">Title: </w:t>
      </w:r>
      <w:r w:rsidR="008A52ED" w:rsidRPr="004D5012">
        <w:rPr>
          <w:rFonts w:ascii="Calibri" w:hAnsi="Calibri" w:cs="Arial"/>
          <w:b/>
          <w:color w:val="002060"/>
          <w:sz w:val="48"/>
          <w:szCs w:val="22"/>
        </w:rPr>
        <w:t>Consultant in</w:t>
      </w:r>
      <w:r w:rsidR="00AC26A5" w:rsidRPr="004D5012">
        <w:rPr>
          <w:rFonts w:ascii="Calibri" w:hAnsi="Calibri" w:cs="Arial"/>
          <w:b/>
          <w:color w:val="002060"/>
          <w:sz w:val="48"/>
          <w:szCs w:val="22"/>
        </w:rPr>
        <w:t xml:space="preserve"> Old Age Psychiatry</w:t>
      </w:r>
      <w:r w:rsidR="008A52ED" w:rsidRPr="004D5012">
        <w:rPr>
          <w:rFonts w:ascii="Calibri" w:hAnsi="Calibri" w:cs="Arial"/>
          <w:b/>
          <w:color w:val="002060"/>
          <w:sz w:val="48"/>
          <w:szCs w:val="22"/>
        </w:rPr>
        <w:t xml:space="preserve"> </w:t>
      </w:r>
    </w:p>
    <w:p w14:paraId="6838C590" w14:textId="2E919ABE" w:rsidR="008502BD" w:rsidRPr="004D5012" w:rsidRDefault="008502BD" w:rsidP="00315293">
      <w:pPr>
        <w:ind w:right="-897"/>
        <w:rPr>
          <w:rFonts w:ascii="Calibri" w:hAnsi="Calibri" w:cs="Arial"/>
          <w:b/>
          <w:color w:val="002060"/>
          <w:sz w:val="48"/>
          <w:szCs w:val="22"/>
        </w:rPr>
      </w:pPr>
      <w:r w:rsidRPr="004D5012">
        <w:rPr>
          <w:rFonts w:ascii="Calibri" w:hAnsi="Calibri" w:cs="Arial"/>
          <w:b/>
          <w:color w:val="002060"/>
          <w:sz w:val="48"/>
          <w:szCs w:val="22"/>
        </w:rPr>
        <w:t>Location:</w:t>
      </w:r>
      <w:r w:rsidR="00672F8B" w:rsidRPr="004D5012">
        <w:rPr>
          <w:rFonts w:ascii="Calibri" w:hAnsi="Calibri" w:cs="Arial"/>
          <w:b/>
          <w:color w:val="002060"/>
          <w:sz w:val="48"/>
          <w:szCs w:val="22"/>
        </w:rPr>
        <w:t xml:space="preserve"> </w:t>
      </w:r>
      <w:r w:rsidR="00AC26A5" w:rsidRPr="004D5012">
        <w:rPr>
          <w:rFonts w:ascii="Calibri" w:hAnsi="Calibri" w:cs="Arial"/>
          <w:b/>
          <w:color w:val="002060"/>
          <w:sz w:val="48"/>
          <w:szCs w:val="22"/>
        </w:rPr>
        <w:t>Inverclyde Area</w:t>
      </w:r>
    </w:p>
    <w:p w14:paraId="650019C0" w14:textId="7D8FD883" w:rsidR="009241F2" w:rsidRPr="004D5012" w:rsidRDefault="009241F2" w:rsidP="00315293">
      <w:pPr>
        <w:ind w:right="-897"/>
        <w:rPr>
          <w:rFonts w:ascii="Calibri" w:hAnsi="Calibri" w:cs="Arial"/>
          <w:b/>
          <w:color w:val="002060"/>
          <w:sz w:val="48"/>
          <w:szCs w:val="22"/>
        </w:rPr>
      </w:pPr>
      <w:r w:rsidRPr="004D5012">
        <w:rPr>
          <w:rFonts w:ascii="Calibri" w:hAnsi="Calibri" w:cs="Arial"/>
          <w:b/>
          <w:color w:val="002060"/>
          <w:sz w:val="48"/>
          <w:szCs w:val="22"/>
        </w:rPr>
        <w:t>Job Reference:</w:t>
      </w:r>
      <w:r w:rsidR="004D5012" w:rsidRPr="004D5012">
        <w:rPr>
          <w:rFonts w:ascii="Calibri" w:hAnsi="Calibri" w:cs="Arial"/>
          <w:b/>
          <w:color w:val="002060"/>
          <w:sz w:val="48"/>
          <w:szCs w:val="22"/>
        </w:rPr>
        <w:t xml:space="preserve"> 63643</w:t>
      </w:r>
    </w:p>
    <w:p w14:paraId="4FE8BEEE" w14:textId="64815541" w:rsidR="008502BD" w:rsidRPr="004D5012" w:rsidRDefault="008502BD" w:rsidP="004C54E6">
      <w:pPr>
        <w:ind w:right="-897"/>
        <w:rPr>
          <w:rFonts w:ascii="Calibri" w:hAnsi="Calibri" w:cs="Arial"/>
          <w:b/>
          <w:color w:val="002060"/>
          <w:sz w:val="48"/>
          <w:szCs w:val="22"/>
        </w:rPr>
      </w:pPr>
      <w:r w:rsidRPr="004D5012">
        <w:rPr>
          <w:rFonts w:ascii="Calibri" w:hAnsi="Calibri" w:cs="Arial"/>
          <w:b/>
          <w:color w:val="002060"/>
          <w:sz w:val="48"/>
          <w:szCs w:val="22"/>
        </w:rPr>
        <w:t xml:space="preserve">Closing Date: </w:t>
      </w:r>
      <w:r w:rsidR="004D5012" w:rsidRPr="004D5012">
        <w:rPr>
          <w:rFonts w:ascii="Calibri" w:hAnsi="Calibri" w:cs="Arial"/>
          <w:b/>
          <w:color w:val="002060"/>
          <w:sz w:val="48"/>
          <w:szCs w:val="22"/>
        </w:rPr>
        <w:t>27</w:t>
      </w:r>
      <w:r w:rsidR="004D5012" w:rsidRPr="004D5012">
        <w:rPr>
          <w:rFonts w:ascii="Calibri" w:hAnsi="Calibri" w:cs="Arial"/>
          <w:b/>
          <w:color w:val="002060"/>
          <w:sz w:val="48"/>
          <w:szCs w:val="22"/>
          <w:vertAlign w:val="superscript"/>
        </w:rPr>
        <w:t>th</w:t>
      </w:r>
      <w:r w:rsidR="004D5012" w:rsidRPr="004D5012">
        <w:rPr>
          <w:rFonts w:ascii="Calibri" w:hAnsi="Calibri" w:cs="Arial"/>
          <w:b/>
          <w:color w:val="002060"/>
          <w:sz w:val="48"/>
          <w:szCs w:val="22"/>
        </w:rPr>
        <w:t xml:space="preserve"> September 2021</w:t>
      </w:r>
    </w:p>
    <w:p w14:paraId="2EF184AF" w14:textId="09E4F3A2" w:rsidR="008A52ED" w:rsidRPr="004D5012" w:rsidRDefault="008A52ED" w:rsidP="004C54E6">
      <w:pPr>
        <w:ind w:right="-897"/>
        <w:rPr>
          <w:rFonts w:ascii="Calibri" w:hAnsi="Calibri" w:cs="Arial"/>
          <w:b/>
          <w:color w:val="002060"/>
          <w:sz w:val="48"/>
          <w:szCs w:val="22"/>
        </w:rPr>
      </w:pPr>
      <w:r w:rsidRPr="004D5012">
        <w:rPr>
          <w:rFonts w:ascii="Calibri" w:hAnsi="Calibri" w:cs="Arial"/>
          <w:b/>
          <w:color w:val="002060"/>
          <w:sz w:val="48"/>
          <w:szCs w:val="22"/>
        </w:rPr>
        <w:t xml:space="preserve">Interview Date: </w:t>
      </w:r>
      <w:r w:rsidR="004D5012" w:rsidRPr="004D5012">
        <w:rPr>
          <w:rFonts w:ascii="Calibri" w:hAnsi="Calibri" w:cs="Arial"/>
          <w:b/>
          <w:color w:val="002060"/>
          <w:sz w:val="48"/>
          <w:szCs w:val="22"/>
        </w:rPr>
        <w:t>26</w:t>
      </w:r>
      <w:r w:rsidR="004D5012" w:rsidRPr="004D5012">
        <w:rPr>
          <w:rFonts w:ascii="Calibri" w:hAnsi="Calibri" w:cs="Arial"/>
          <w:b/>
          <w:color w:val="002060"/>
          <w:sz w:val="48"/>
          <w:szCs w:val="22"/>
          <w:vertAlign w:val="superscript"/>
        </w:rPr>
        <w:t>th</w:t>
      </w:r>
      <w:r w:rsidR="004D5012" w:rsidRPr="004D5012">
        <w:rPr>
          <w:rFonts w:ascii="Calibri" w:hAnsi="Calibri" w:cs="Arial"/>
          <w:b/>
          <w:color w:val="002060"/>
          <w:sz w:val="48"/>
          <w:szCs w:val="22"/>
        </w:rPr>
        <w:t xml:space="preserve"> October 2021</w:t>
      </w:r>
    </w:p>
    <w:p w14:paraId="027BE759" w14:textId="15A9D2D9" w:rsidR="008502BD" w:rsidRPr="004D5012" w:rsidRDefault="005A0033" w:rsidP="004C54E6">
      <w:pPr>
        <w:ind w:right="-897"/>
        <w:rPr>
          <w:rFonts w:ascii="Calibri" w:hAnsi="Calibri" w:cs="Arial"/>
          <w:b/>
          <w:color w:val="002060"/>
        </w:rPr>
        <w:sectPr w:rsidR="008502BD" w:rsidRPr="004D501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D5012">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AC26A5" w:rsidRPr="004D5012">
        <w:rPr>
          <w:noProof/>
          <w:color w:val="002060"/>
        </w:rPr>
        <mc:AlternateContent>
          <mc:Choice Requires="wpg">
            <w:drawing>
              <wp:anchor distT="0" distB="0" distL="114300" distR="114300" simplePos="0" relativeHeight="251663872" behindDoc="0" locked="0" layoutInCell="1" allowOverlap="1" wp14:anchorId="4DBF4993" wp14:editId="76B4EB0A">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519B1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4D5012" w:rsidRDefault="008502BD" w:rsidP="00315293">
      <w:pPr>
        <w:rPr>
          <w:rFonts w:ascii="Arial" w:hAnsi="Arial" w:cs="Arial"/>
          <w:b/>
          <w:color w:val="002060"/>
          <w:sz w:val="32"/>
        </w:rPr>
      </w:pPr>
      <w:r w:rsidRPr="004D5012">
        <w:rPr>
          <w:rFonts w:ascii="Arial" w:hAnsi="Arial" w:cs="Arial"/>
          <w:b/>
          <w:color w:val="002060"/>
          <w:sz w:val="32"/>
        </w:rPr>
        <w:lastRenderedPageBreak/>
        <w:t>Contents</w:t>
      </w:r>
    </w:p>
    <w:p w14:paraId="170C97E7" w14:textId="77777777" w:rsidR="008502BD" w:rsidRPr="004D501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4D5012" w:rsidRPr="004D5012" w14:paraId="6725CA9D" w14:textId="77777777" w:rsidTr="00324232">
        <w:tc>
          <w:tcPr>
            <w:tcW w:w="1638" w:type="dxa"/>
            <w:shd w:val="clear" w:color="auto" w:fill="002060"/>
          </w:tcPr>
          <w:p w14:paraId="592C30E3" w14:textId="77777777" w:rsidR="008502BD" w:rsidRPr="004D5012" w:rsidRDefault="008502BD" w:rsidP="00315293">
            <w:pPr>
              <w:rPr>
                <w:rFonts w:ascii="Arial" w:hAnsi="Arial" w:cs="Arial"/>
                <w:b/>
                <w:color w:val="002060"/>
              </w:rPr>
            </w:pPr>
            <w:r w:rsidRPr="004D5012">
              <w:rPr>
                <w:rFonts w:ascii="Arial" w:hAnsi="Arial" w:cs="Arial"/>
                <w:b/>
                <w:color w:val="002060"/>
              </w:rPr>
              <w:t>Section</w:t>
            </w:r>
          </w:p>
        </w:tc>
        <w:tc>
          <w:tcPr>
            <w:tcW w:w="7604" w:type="dxa"/>
            <w:shd w:val="clear" w:color="auto" w:fill="002060"/>
          </w:tcPr>
          <w:p w14:paraId="0F5C689B" w14:textId="77777777" w:rsidR="008502BD" w:rsidRPr="004D5012" w:rsidRDefault="008502BD" w:rsidP="00315293">
            <w:pPr>
              <w:rPr>
                <w:rFonts w:ascii="Arial" w:hAnsi="Arial" w:cs="Arial"/>
                <w:b/>
                <w:color w:val="002060"/>
              </w:rPr>
            </w:pPr>
          </w:p>
        </w:tc>
      </w:tr>
      <w:tr w:rsidR="004D5012" w:rsidRPr="004D5012" w14:paraId="2A8B7787" w14:textId="77777777" w:rsidTr="00324232">
        <w:trPr>
          <w:trHeight w:val="552"/>
        </w:trPr>
        <w:tc>
          <w:tcPr>
            <w:tcW w:w="1638" w:type="dxa"/>
          </w:tcPr>
          <w:p w14:paraId="2FDACDBD"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1</w:t>
            </w:r>
          </w:p>
        </w:tc>
        <w:tc>
          <w:tcPr>
            <w:tcW w:w="7604" w:type="dxa"/>
            <w:vAlign w:val="center"/>
          </w:tcPr>
          <w:p w14:paraId="7813AA4B"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Summary Information relating to this post</w:t>
            </w:r>
          </w:p>
          <w:p w14:paraId="2578E8E6" w14:textId="77777777" w:rsidR="008502BD" w:rsidRPr="004D5012" w:rsidRDefault="008502BD" w:rsidP="00D30951">
            <w:pPr>
              <w:autoSpaceDE w:val="0"/>
              <w:autoSpaceDN w:val="0"/>
              <w:adjustRightInd w:val="0"/>
              <w:rPr>
                <w:rFonts w:ascii="Arial" w:hAnsi="Arial" w:cs="Arial"/>
                <w:color w:val="002060"/>
              </w:rPr>
            </w:pPr>
          </w:p>
        </w:tc>
      </w:tr>
      <w:tr w:rsidR="004D5012" w:rsidRPr="004D5012" w14:paraId="2A27EA5F" w14:textId="77777777" w:rsidTr="00324232">
        <w:trPr>
          <w:trHeight w:val="552"/>
        </w:trPr>
        <w:tc>
          <w:tcPr>
            <w:tcW w:w="1638" w:type="dxa"/>
          </w:tcPr>
          <w:p w14:paraId="437543D2"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2</w:t>
            </w:r>
          </w:p>
        </w:tc>
        <w:tc>
          <w:tcPr>
            <w:tcW w:w="7604" w:type="dxa"/>
            <w:vAlign w:val="center"/>
          </w:tcPr>
          <w:p w14:paraId="04B79799" w14:textId="77777777" w:rsidR="008502BD" w:rsidRPr="004D5012" w:rsidRDefault="008502BD" w:rsidP="00BC3D7F">
            <w:pPr>
              <w:autoSpaceDE w:val="0"/>
              <w:autoSpaceDN w:val="0"/>
              <w:adjustRightInd w:val="0"/>
              <w:rPr>
                <w:rFonts w:ascii="Arial" w:hAnsi="Arial" w:cs="Arial"/>
                <w:color w:val="002060"/>
              </w:rPr>
            </w:pPr>
            <w:r w:rsidRPr="004D5012">
              <w:rPr>
                <w:rFonts w:ascii="Arial" w:hAnsi="Arial" w:cs="Arial"/>
                <w:color w:val="002060"/>
              </w:rPr>
              <w:t>Job Description</w:t>
            </w:r>
          </w:p>
          <w:p w14:paraId="123F86ED" w14:textId="77777777" w:rsidR="008502BD" w:rsidRPr="004D5012" w:rsidRDefault="008502BD" w:rsidP="00BC3D7F">
            <w:pPr>
              <w:autoSpaceDE w:val="0"/>
              <w:autoSpaceDN w:val="0"/>
              <w:adjustRightInd w:val="0"/>
              <w:rPr>
                <w:rFonts w:ascii="Arial" w:hAnsi="Arial" w:cs="Arial"/>
                <w:color w:val="002060"/>
              </w:rPr>
            </w:pPr>
            <w:r w:rsidRPr="004D5012">
              <w:rPr>
                <w:rFonts w:ascii="Arial" w:hAnsi="Arial" w:cs="Arial"/>
                <w:color w:val="002060"/>
              </w:rPr>
              <w:t>The Department/Specialty – Facilities, Resources and Activity, Duties of the post</w:t>
            </w:r>
          </w:p>
        </w:tc>
      </w:tr>
      <w:tr w:rsidR="004D5012" w:rsidRPr="004D5012" w14:paraId="438C9C73" w14:textId="77777777" w:rsidTr="00324232">
        <w:trPr>
          <w:trHeight w:val="552"/>
        </w:trPr>
        <w:tc>
          <w:tcPr>
            <w:tcW w:w="1638" w:type="dxa"/>
          </w:tcPr>
          <w:p w14:paraId="585701CC" w14:textId="77777777" w:rsidR="008502BD" w:rsidRPr="004D5012" w:rsidRDefault="008502BD" w:rsidP="00BC3D7F">
            <w:pPr>
              <w:jc w:val="both"/>
              <w:rPr>
                <w:rFonts w:ascii="Arial" w:hAnsi="Arial" w:cs="Arial"/>
                <w:color w:val="002060"/>
              </w:rPr>
            </w:pPr>
            <w:r w:rsidRPr="004D5012">
              <w:rPr>
                <w:rFonts w:ascii="Arial" w:hAnsi="Arial" w:cs="Arial"/>
                <w:color w:val="002060"/>
              </w:rPr>
              <w:t>Section 3</w:t>
            </w:r>
          </w:p>
        </w:tc>
        <w:tc>
          <w:tcPr>
            <w:tcW w:w="7604" w:type="dxa"/>
            <w:vAlign w:val="center"/>
          </w:tcPr>
          <w:p w14:paraId="1CECCD4C" w14:textId="77777777" w:rsidR="008502BD" w:rsidRPr="004D5012" w:rsidRDefault="008502BD" w:rsidP="00BC3D7F">
            <w:pPr>
              <w:rPr>
                <w:rFonts w:ascii="Arial" w:hAnsi="Arial" w:cs="Arial"/>
                <w:color w:val="002060"/>
              </w:rPr>
            </w:pPr>
            <w:r w:rsidRPr="004D5012">
              <w:rPr>
                <w:rFonts w:ascii="Arial" w:hAnsi="Arial" w:cs="Arial"/>
                <w:color w:val="002060"/>
              </w:rPr>
              <w:t>Job Plan  and Person Specification</w:t>
            </w:r>
          </w:p>
        </w:tc>
      </w:tr>
      <w:tr w:rsidR="004D5012" w:rsidRPr="004D5012" w14:paraId="37799A8B" w14:textId="77777777" w:rsidTr="00324232">
        <w:trPr>
          <w:trHeight w:val="552"/>
        </w:trPr>
        <w:tc>
          <w:tcPr>
            <w:tcW w:w="1638" w:type="dxa"/>
          </w:tcPr>
          <w:p w14:paraId="045AB854"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4</w:t>
            </w:r>
          </w:p>
        </w:tc>
        <w:tc>
          <w:tcPr>
            <w:tcW w:w="7604" w:type="dxa"/>
            <w:vAlign w:val="center"/>
          </w:tcPr>
          <w:p w14:paraId="275E2C1C"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General Information</w:t>
            </w:r>
          </w:p>
          <w:p w14:paraId="62CEED7C" w14:textId="77777777" w:rsidR="008502BD" w:rsidRPr="004D5012" w:rsidRDefault="008502BD" w:rsidP="00D30951">
            <w:pPr>
              <w:autoSpaceDE w:val="0"/>
              <w:autoSpaceDN w:val="0"/>
              <w:adjustRightInd w:val="0"/>
              <w:rPr>
                <w:rFonts w:ascii="Arial" w:hAnsi="Arial" w:cs="Arial"/>
                <w:color w:val="002060"/>
              </w:rPr>
            </w:pPr>
          </w:p>
        </w:tc>
      </w:tr>
      <w:tr w:rsidR="004D5012" w:rsidRPr="004D5012" w14:paraId="788A0EE6" w14:textId="77777777" w:rsidTr="00324232">
        <w:trPr>
          <w:trHeight w:val="552"/>
        </w:trPr>
        <w:tc>
          <w:tcPr>
            <w:tcW w:w="1638" w:type="dxa"/>
          </w:tcPr>
          <w:p w14:paraId="4F2AA0EF"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5</w:t>
            </w:r>
          </w:p>
        </w:tc>
        <w:tc>
          <w:tcPr>
            <w:tcW w:w="7604" w:type="dxa"/>
            <w:vAlign w:val="center"/>
          </w:tcPr>
          <w:p w14:paraId="316CD3E1"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Terms and Conditions</w:t>
            </w:r>
          </w:p>
          <w:p w14:paraId="37093D86" w14:textId="77777777" w:rsidR="008502BD" w:rsidRPr="004D5012" w:rsidRDefault="008502BD" w:rsidP="00D30951">
            <w:pPr>
              <w:autoSpaceDE w:val="0"/>
              <w:autoSpaceDN w:val="0"/>
              <w:adjustRightInd w:val="0"/>
              <w:rPr>
                <w:rFonts w:ascii="Arial" w:hAnsi="Arial" w:cs="Arial"/>
                <w:color w:val="002060"/>
              </w:rPr>
            </w:pPr>
          </w:p>
        </w:tc>
      </w:tr>
      <w:tr w:rsidR="004D5012" w:rsidRPr="004D5012" w14:paraId="37ADAFBD" w14:textId="77777777" w:rsidTr="00324232">
        <w:trPr>
          <w:trHeight w:val="552"/>
        </w:trPr>
        <w:tc>
          <w:tcPr>
            <w:tcW w:w="1638" w:type="dxa"/>
          </w:tcPr>
          <w:p w14:paraId="636A89DC"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6</w:t>
            </w:r>
          </w:p>
        </w:tc>
        <w:tc>
          <w:tcPr>
            <w:tcW w:w="7604" w:type="dxa"/>
            <w:vAlign w:val="center"/>
          </w:tcPr>
          <w:p w14:paraId="0937A3F4"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Making your Application</w:t>
            </w:r>
          </w:p>
          <w:p w14:paraId="369971C0" w14:textId="77777777" w:rsidR="008502BD" w:rsidRPr="004D5012" w:rsidRDefault="008502BD" w:rsidP="00D30951">
            <w:pPr>
              <w:autoSpaceDE w:val="0"/>
              <w:autoSpaceDN w:val="0"/>
              <w:adjustRightInd w:val="0"/>
              <w:rPr>
                <w:rFonts w:ascii="Arial" w:hAnsi="Arial" w:cs="Arial"/>
                <w:color w:val="002060"/>
              </w:rPr>
            </w:pPr>
          </w:p>
        </w:tc>
      </w:tr>
      <w:tr w:rsidR="004D5012" w:rsidRPr="004D5012" w14:paraId="12524C7A" w14:textId="77777777" w:rsidTr="00324232">
        <w:trPr>
          <w:trHeight w:val="552"/>
        </w:trPr>
        <w:tc>
          <w:tcPr>
            <w:tcW w:w="1638" w:type="dxa"/>
          </w:tcPr>
          <w:p w14:paraId="1D3BA919"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7</w:t>
            </w:r>
          </w:p>
        </w:tc>
        <w:tc>
          <w:tcPr>
            <w:tcW w:w="7604" w:type="dxa"/>
            <w:vAlign w:val="center"/>
          </w:tcPr>
          <w:p w14:paraId="14D2E9D8"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About NHS Greater Glasgow and Clyde</w:t>
            </w:r>
          </w:p>
          <w:p w14:paraId="7A61BB10" w14:textId="77777777" w:rsidR="008502BD" w:rsidRPr="004D5012" w:rsidRDefault="008502BD" w:rsidP="00D30951">
            <w:pPr>
              <w:autoSpaceDE w:val="0"/>
              <w:autoSpaceDN w:val="0"/>
              <w:adjustRightInd w:val="0"/>
              <w:rPr>
                <w:rFonts w:ascii="Arial" w:hAnsi="Arial" w:cs="Arial"/>
                <w:color w:val="002060"/>
              </w:rPr>
            </w:pPr>
          </w:p>
        </w:tc>
      </w:tr>
      <w:tr w:rsidR="008502BD" w:rsidRPr="004D5012" w14:paraId="47ECBB1A" w14:textId="77777777" w:rsidTr="00324232">
        <w:trPr>
          <w:trHeight w:val="552"/>
        </w:trPr>
        <w:tc>
          <w:tcPr>
            <w:tcW w:w="1638" w:type="dxa"/>
          </w:tcPr>
          <w:p w14:paraId="7A4C9AF1"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Section 8</w:t>
            </w:r>
          </w:p>
        </w:tc>
        <w:tc>
          <w:tcPr>
            <w:tcW w:w="7604" w:type="dxa"/>
            <w:vAlign w:val="center"/>
          </w:tcPr>
          <w:p w14:paraId="67E0F959" w14:textId="77777777" w:rsidR="008502BD" w:rsidRPr="004D5012" w:rsidRDefault="008502BD" w:rsidP="00D30951">
            <w:pPr>
              <w:autoSpaceDE w:val="0"/>
              <w:autoSpaceDN w:val="0"/>
              <w:adjustRightInd w:val="0"/>
              <w:rPr>
                <w:rFonts w:ascii="Arial" w:hAnsi="Arial" w:cs="Arial"/>
                <w:color w:val="002060"/>
              </w:rPr>
            </w:pPr>
            <w:r w:rsidRPr="004D5012">
              <w:rPr>
                <w:rFonts w:ascii="Arial" w:hAnsi="Arial" w:cs="Arial"/>
                <w:color w:val="002060"/>
              </w:rPr>
              <w:t>Living and Working in the Greater Glasgow and Clyde area</w:t>
            </w:r>
          </w:p>
          <w:p w14:paraId="3CCAB774" w14:textId="77777777" w:rsidR="008502BD" w:rsidRPr="004D5012" w:rsidRDefault="008502BD" w:rsidP="00D30951">
            <w:pPr>
              <w:autoSpaceDE w:val="0"/>
              <w:autoSpaceDN w:val="0"/>
              <w:adjustRightInd w:val="0"/>
              <w:rPr>
                <w:rFonts w:ascii="Arial" w:hAnsi="Arial" w:cs="Arial"/>
                <w:color w:val="002060"/>
              </w:rPr>
            </w:pPr>
          </w:p>
        </w:tc>
      </w:tr>
    </w:tbl>
    <w:p w14:paraId="5FD2A5BE" w14:textId="77777777" w:rsidR="008502BD" w:rsidRPr="004D5012" w:rsidRDefault="008502BD" w:rsidP="00315293">
      <w:pPr>
        <w:rPr>
          <w:rFonts w:ascii="Arial" w:hAnsi="Arial" w:cs="Arial"/>
          <w:b/>
          <w:color w:val="002060"/>
        </w:rPr>
      </w:pPr>
    </w:p>
    <w:p w14:paraId="2F2D46F0" w14:textId="77777777" w:rsidR="008502BD" w:rsidRPr="004D5012" w:rsidRDefault="00E30E13" w:rsidP="00315293">
      <w:pPr>
        <w:rPr>
          <w:rFonts w:ascii="Arial" w:hAnsi="Arial" w:cs="Arial"/>
          <w:b/>
          <w:color w:val="002060"/>
        </w:rPr>
      </w:pPr>
      <w:r w:rsidRPr="004D5012">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4D5012" w:rsidRDefault="008502BD" w:rsidP="00794B3E">
      <w:pPr>
        <w:ind w:left="-142"/>
        <w:jc w:val="center"/>
        <w:rPr>
          <w:rFonts w:ascii="Arial" w:hAnsi="Arial" w:cs="Arial"/>
          <w:b/>
          <w:color w:val="002060"/>
        </w:rPr>
      </w:pPr>
      <w:r w:rsidRPr="004D5012">
        <w:rPr>
          <w:rFonts w:ascii="Arial" w:hAnsi="Arial" w:cs="Arial"/>
          <w:b/>
          <w:color w:val="002060"/>
        </w:rPr>
        <w:t xml:space="preserve">Please visit </w:t>
      </w:r>
      <w:hyperlink r:id="rId15" w:history="1">
        <w:r w:rsidRPr="004D5012">
          <w:rPr>
            <w:rStyle w:val="Hyperlink"/>
            <w:rFonts w:ascii="Arial" w:hAnsi="Arial" w:cs="Arial"/>
            <w:b/>
            <w:color w:val="002060"/>
          </w:rPr>
          <w:t>https://apply.jobs.scot.nhs.uk</w:t>
        </w:r>
      </w:hyperlink>
      <w:r w:rsidRPr="004D5012">
        <w:rPr>
          <w:rFonts w:ascii="Arial" w:hAnsi="Arial" w:cs="Arial"/>
          <w:b/>
          <w:color w:val="002060"/>
        </w:rPr>
        <w:t xml:space="preserve">  for further details on how to apply </w:t>
      </w:r>
    </w:p>
    <w:p w14:paraId="67A2F3E9" w14:textId="77777777" w:rsidR="008502BD" w:rsidRPr="004D5012" w:rsidRDefault="008502BD" w:rsidP="00794B3E">
      <w:pPr>
        <w:ind w:left="-142"/>
        <w:jc w:val="center"/>
        <w:rPr>
          <w:rFonts w:ascii="Arial" w:hAnsi="Arial" w:cs="Arial"/>
          <w:b/>
          <w:color w:val="002060"/>
        </w:rPr>
      </w:pPr>
    </w:p>
    <w:p w14:paraId="71740F61" w14:textId="77777777" w:rsidR="008502BD" w:rsidRPr="004D5012" w:rsidRDefault="008502BD" w:rsidP="00794B3E">
      <w:pPr>
        <w:ind w:left="-142"/>
        <w:jc w:val="center"/>
        <w:rPr>
          <w:rFonts w:ascii="Arial" w:hAnsi="Arial" w:cs="Arial"/>
          <w:b/>
          <w:color w:val="002060"/>
        </w:rPr>
      </w:pPr>
      <w:r w:rsidRPr="004D5012">
        <w:rPr>
          <w:rFonts w:ascii="Arial" w:hAnsi="Arial" w:cs="Arial"/>
          <w:b/>
          <w:color w:val="002060"/>
        </w:rPr>
        <w:t xml:space="preserve">Search for the job reference number quoted above. </w:t>
      </w:r>
    </w:p>
    <w:p w14:paraId="0C7EDEFF" w14:textId="77777777" w:rsidR="008502BD" w:rsidRPr="004D5012" w:rsidRDefault="008502BD" w:rsidP="00794B3E">
      <w:pPr>
        <w:ind w:left="-142"/>
        <w:jc w:val="center"/>
        <w:rPr>
          <w:rFonts w:ascii="Arial" w:hAnsi="Arial" w:cs="Arial"/>
          <w:b/>
          <w:color w:val="002060"/>
        </w:rPr>
      </w:pPr>
    </w:p>
    <w:p w14:paraId="7A3D9FB2" w14:textId="77777777" w:rsidR="008502BD" w:rsidRPr="004D5012" w:rsidRDefault="008502BD" w:rsidP="00067415">
      <w:pPr>
        <w:rPr>
          <w:rFonts w:ascii="Arial" w:hAnsi="Arial" w:cs="Arial"/>
          <w:b/>
          <w:color w:val="002060"/>
          <w:sz w:val="32"/>
          <w:szCs w:val="32"/>
        </w:rPr>
      </w:pPr>
      <w:r w:rsidRPr="004D5012">
        <w:rPr>
          <w:rFonts w:ascii="Arial" w:hAnsi="Arial" w:cs="Arial"/>
          <w:b/>
          <w:color w:val="002060"/>
        </w:rPr>
        <w:t>Please note all applications should be made via our e Recruitment system (Job Train</w:t>
      </w:r>
      <w:proofErr w:type="gramStart"/>
      <w:r w:rsidRPr="004D5012">
        <w:rPr>
          <w:rFonts w:ascii="Arial" w:hAnsi="Arial" w:cs="Arial"/>
          <w:b/>
          <w:color w:val="002060"/>
        </w:rPr>
        <w:t>)</w:t>
      </w:r>
      <w:proofErr w:type="gramEnd"/>
      <w:r w:rsidRPr="004D5012">
        <w:rPr>
          <w:rFonts w:ascii="Arial" w:hAnsi="Arial" w:cs="Arial"/>
          <w:b/>
          <w:color w:val="002060"/>
        </w:rPr>
        <w:br w:type="page"/>
      </w:r>
      <w:r w:rsidRPr="004D5012">
        <w:rPr>
          <w:rFonts w:ascii="Arial" w:hAnsi="Arial" w:cs="Arial"/>
          <w:b/>
          <w:color w:val="002060"/>
          <w:sz w:val="32"/>
          <w:szCs w:val="32"/>
        </w:rPr>
        <w:lastRenderedPageBreak/>
        <w:t>Section 1:</w:t>
      </w:r>
      <w:r w:rsidRPr="004D5012">
        <w:rPr>
          <w:rFonts w:ascii="Arial" w:hAnsi="Arial" w:cs="Arial"/>
          <w:b/>
          <w:color w:val="002060"/>
          <w:sz w:val="32"/>
          <w:szCs w:val="32"/>
        </w:rPr>
        <w:tab/>
        <w:t>Summary Information Relating to this Post</w:t>
      </w:r>
    </w:p>
    <w:p w14:paraId="29245F4F" w14:textId="77777777" w:rsidR="008502BD" w:rsidRPr="004D5012" w:rsidRDefault="008502BD" w:rsidP="00315293">
      <w:pPr>
        <w:jc w:val="both"/>
        <w:rPr>
          <w:rFonts w:ascii="Arial" w:hAnsi="Arial" w:cs="Arial"/>
          <w:b/>
          <w:color w:val="002060"/>
        </w:rPr>
      </w:pPr>
    </w:p>
    <w:p w14:paraId="7369260C" w14:textId="77777777" w:rsidR="008502BD" w:rsidRPr="004D5012" w:rsidRDefault="008502BD" w:rsidP="00315293">
      <w:pPr>
        <w:jc w:val="both"/>
        <w:rPr>
          <w:rFonts w:ascii="Arial" w:hAnsi="Arial" w:cs="Arial"/>
          <w:b/>
          <w:color w:val="002060"/>
        </w:rPr>
      </w:pPr>
      <w:r w:rsidRPr="004D5012">
        <w:rPr>
          <w:rFonts w:ascii="Arial" w:hAnsi="Arial" w:cs="Arial"/>
          <w:b/>
          <w:color w:val="002060"/>
        </w:rPr>
        <w:t>Grade:</w:t>
      </w:r>
      <w:r w:rsidRPr="004D5012">
        <w:rPr>
          <w:rFonts w:ascii="Arial" w:hAnsi="Arial" w:cs="Arial"/>
          <w:b/>
          <w:color w:val="002060"/>
        </w:rPr>
        <w:tab/>
      </w:r>
      <w:r w:rsidRPr="004D5012">
        <w:rPr>
          <w:rFonts w:ascii="Arial" w:hAnsi="Arial" w:cs="Arial"/>
          <w:b/>
          <w:color w:val="002060"/>
        </w:rPr>
        <w:tab/>
      </w:r>
      <w:r w:rsidR="008A52ED" w:rsidRPr="004D5012">
        <w:rPr>
          <w:rFonts w:ascii="Arial" w:hAnsi="Arial" w:cs="Arial"/>
          <w:b/>
          <w:color w:val="002060"/>
        </w:rPr>
        <w:t>Consultant</w:t>
      </w:r>
    </w:p>
    <w:p w14:paraId="2F49429C" w14:textId="77777777" w:rsidR="00AC26A5" w:rsidRPr="004D5012" w:rsidRDefault="00AC26A5" w:rsidP="007B3AA6">
      <w:pPr>
        <w:rPr>
          <w:rFonts w:ascii="Arial" w:hAnsi="Arial" w:cs="Arial"/>
          <w:b/>
          <w:color w:val="002060"/>
        </w:rPr>
      </w:pPr>
      <w:r w:rsidRPr="004D5012">
        <w:rPr>
          <w:rFonts w:ascii="Arial" w:hAnsi="Arial" w:cs="Arial"/>
          <w:b/>
          <w:color w:val="002060"/>
        </w:rPr>
        <w:t xml:space="preserve">Department:        </w:t>
      </w:r>
      <w:r w:rsidRPr="004D5012">
        <w:rPr>
          <w:rFonts w:ascii="Arial" w:hAnsi="Arial" w:cs="Arial"/>
          <w:b/>
          <w:color w:val="002060"/>
        </w:rPr>
        <w:tab/>
        <w:t>Old Age Psychiatry</w:t>
      </w:r>
    </w:p>
    <w:p w14:paraId="288D35C9" w14:textId="77777777" w:rsidR="00AC26A5" w:rsidRPr="004D5012" w:rsidRDefault="00AC26A5" w:rsidP="00AC26A5">
      <w:pPr>
        <w:rPr>
          <w:rFonts w:ascii="Arial" w:hAnsi="Arial" w:cs="Arial"/>
          <w:b/>
          <w:color w:val="002060"/>
        </w:rPr>
      </w:pPr>
      <w:r w:rsidRPr="004D5012">
        <w:rPr>
          <w:rFonts w:ascii="Arial" w:hAnsi="Arial" w:cs="Arial"/>
          <w:b/>
          <w:color w:val="002060"/>
        </w:rPr>
        <w:t xml:space="preserve">Location: </w:t>
      </w:r>
      <w:r w:rsidRPr="004D5012">
        <w:rPr>
          <w:rFonts w:ascii="Arial" w:hAnsi="Arial" w:cs="Arial"/>
          <w:b/>
          <w:color w:val="002060"/>
        </w:rPr>
        <w:tab/>
      </w:r>
      <w:r w:rsidRPr="004D5012">
        <w:rPr>
          <w:rFonts w:ascii="Arial" w:hAnsi="Arial" w:cs="Arial"/>
          <w:b/>
          <w:color w:val="002060"/>
        </w:rPr>
        <w:tab/>
        <w:t>Inverclyde Royal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4D5012" w:rsidRPr="004D5012" w14:paraId="28179903" w14:textId="77777777" w:rsidTr="00A9006B">
        <w:trPr>
          <w:trHeight w:val="930"/>
        </w:trPr>
        <w:tc>
          <w:tcPr>
            <w:tcW w:w="10807" w:type="dxa"/>
            <w:gridSpan w:val="4"/>
          </w:tcPr>
          <w:p w14:paraId="689A6889" w14:textId="77777777" w:rsidR="00C92639" w:rsidRPr="004D5012" w:rsidRDefault="00C92639" w:rsidP="00672F8B">
            <w:pPr>
              <w:pStyle w:val="Default"/>
              <w:ind w:left="420"/>
              <w:rPr>
                <w:b/>
                <w:color w:val="002060"/>
              </w:rPr>
            </w:pPr>
          </w:p>
          <w:p w14:paraId="06A94DBA" w14:textId="77777777" w:rsidR="00C92639" w:rsidRPr="004D5012" w:rsidRDefault="00C92639" w:rsidP="00672F8B">
            <w:pPr>
              <w:pStyle w:val="Default"/>
              <w:ind w:left="420"/>
              <w:rPr>
                <w:b/>
                <w:color w:val="002060"/>
              </w:rPr>
            </w:pPr>
            <w:r w:rsidRPr="004D5012">
              <w:rPr>
                <w:b/>
                <w:color w:val="002060"/>
              </w:rPr>
              <w:t>Additional Arrangements for Applicants : Informal enquiries and details of arrangements to visit the department regarding this post will be welcome by:</w:t>
            </w:r>
          </w:p>
        </w:tc>
      </w:tr>
      <w:tr w:rsidR="004D5012" w:rsidRPr="004D5012" w14:paraId="6F4782CC" w14:textId="77777777" w:rsidTr="00A9006B">
        <w:trPr>
          <w:trHeight w:val="165"/>
        </w:trPr>
        <w:tc>
          <w:tcPr>
            <w:tcW w:w="2160" w:type="dxa"/>
            <w:shd w:val="clear" w:color="auto" w:fill="DDD9C3"/>
          </w:tcPr>
          <w:p w14:paraId="2C55C3A9" w14:textId="77777777" w:rsidR="00C92639" w:rsidRPr="004D5012" w:rsidRDefault="00C92639" w:rsidP="00672F8B">
            <w:pPr>
              <w:pStyle w:val="Default"/>
              <w:ind w:left="420"/>
              <w:rPr>
                <w:b/>
                <w:color w:val="002060"/>
              </w:rPr>
            </w:pPr>
            <w:r w:rsidRPr="004D5012">
              <w:rPr>
                <w:b/>
                <w:color w:val="002060"/>
              </w:rPr>
              <w:t xml:space="preserve">Name </w:t>
            </w:r>
          </w:p>
        </w:tc>
        <w:tc>
          <w:tcPr>
            <w:tcW w:w="2552" w:type="dxa"/>
            <w:shd w:val="clear" w:color="auto" w:fill="DDD9C3"/>
          </w:tcPr>
          <w:p w14:paraId="713FED61" w14:textId="77777777" w:rsidR="00C92639" w:rsidRPr="004D5012" w:rsidRDefault="00C92639" w:rsidP="00672F8B">
            <w:pPr>
              <w:pStyle w:val="Default"/>
              <w:ind w:left="420"/>
              <w:rPr>
                <w:b/>
                <w:color w:val="002060"/>
              </w:rPr>
            </w:pPr>
            <w:r w:rsidRPr="004D5012">
              <w:rPr>
                <w:b/>
                <w:color w:val="002060"/>
              </w:rPr>
              <w:t xml:space="preserve">Job Title </w:t>
            </w:r>
          </w:p>
        </w:tc>
        <w:tc>
          <w:tcPr>
            <w:tcW w:w="4110" w:type="dxa"/>
            <w:shd w:val="clear" w:color="auto" w:fill="DDD9C3"/>
          </w:tcPr>
          <w:p w14:paraId="3C828AEA" w14:textId="77777777" w:rsidR="00C92639" w:rsidRPr="004D5012" w:rsidRDefault="00C92639" w:rsidP="00672F8B">
            <w:pPr>
              <w:pStyle w:val="Default"/>
              <w:ind w:left="420"/>
              <w:rPr>
                <w:b/>
                <w:color w:val="002060"/>
              </w:rPr>
            </w:pPr>
            <w:r w:rsidRPr="004D5012">
              <w:rPr>
                <w:b/>
                <w:color w:val="002060"/>
              </w:rPr>
              <w:t xml:space="preserve">Email </w:t>
            </w:r>
          </w:p>
        </w:tc>
        <w:tc>
          <w:tcPr>
            <w:tcW w:w="1985" w:type="dxa"/>
            <w:shd w:val="clear" w:color="auto" w:fill="DDD9C3"/>
          </w:tcPr>
          <w:p w14:paraId="77180367" w14:textId="77777777" w:rsidR="00C92639" w:rsidRPr="004D5012" w:rsidRDefault="00672F8B" w:rsidP="00672F8B">
            <w:pPr>
              <w:pStyle w:val="Default"/>
              <w:rPr>
                <w:b/>
                <w:color w:val="002060"/>
              </w:rPr>
            </w:pPr>
            <w:r w:rsidRPr="004D5012">
              <w:rPr>
                <w:b/>
                <w:color w:val="002060"/>
              </w:rPr>
              <w:t xml:space="preserve">  </w:t>
            </w:r>
            <w:r w:rsidR="00C92639" w:rsidRPr="004D5012">
              <w:rPr>
                <w:b/>
                <w:color w:val="002060"/>
              </w:rPr>
              <w:t xml:space="preserve">Telephone </w:t>
            </w:r>
          </w:p>
        </w:tc>
      </w:tr>
      <w:tr w:rsidR="004D5012" w:rsidRPr="004D5012" w14:paraId="5F6F562D" w14:textId="77777777" w:rsidTr="00A9006B">
        <w:trPr>
          <w:trHeight w:val="375"/>
        </w:trPr>
        <w:tc>
          <w:tcPr>
            <w:tcW w:w="2160" w:type="dxa"/>
          </w:tcPr>
          <w:p w14:paraId="2571BA08" w14:textId="65DA4476" w:rsidR="00AC26A5" w:rsidRPr="004D5012" w:rsidRDefault="00AC26A5" w:rsidP="00AC26A5">
            <w:pPr>
              <w:pStyle w:val="Default"/>
              <w:ind w:left="-48"/>
              <w:rPr>
                <w:b/>
                <w:color w:val="002060"/>
              </w:rPr>
            </w:pPr>
            <w:r w:rsidRPr="004D5012">
              <w:rPr>
                <w:b/>
                <w:color w:val="002060"/>
              </w:rPr>
              <w:t>Dr Ashley Fergie</w:t>
            </w:r>
          </w:p>
        </w:tc>
        <w:tc>
          <w:tcPr>
            <w:tcW w:w="2552" w:type="dxa"/>
          </w:tcPr>
          <w:p w14:paraId="16FA8A5E" w14:textId="01814ED8" w:rsidR="00AC26A5" w:rsidRPr="004D5012" w:rsidRDefault="00AC26A5" w:rsidP="00AC26A5">
            <w:pPr>
              <w:pStyle w:val="Default"/>
              <w:ind w:left="12" w:hanging="12"/>
              <w:rPr>
                <w:b/>
                <w:color w:val="002060"/>
              </w:rPr>
            </w:pPr>
            <w:r w:rsidRPr="004D5012">
              <w:rPr>
                <w:b/>
                <w:color w:val="002060"/>
              </w:rPr>
              <w:t>Clinical Director</w:t>
            </w:r>
          </w:p>
        </w:tc>
        <w:tc>
          <w:tcPr>
            <w:tcW w:w="4110" w:type="dxa"/>
          </w:tcPr>
          <w:p w14:paraId="249AFA3D" w14:textId="58BA5E21" w:rsidR="00AC26A5" w:rsidRPr="004D5012" w:rsidRDefault="00AC26A5" w:rsidP="00AC26A5">
            <w:pPr>
              <w:pStyle w:val="Default"/>
              <w:ind w:left="12" w:hanging="12"/>
              <w:rPr>
                <w:b/>
                <w:color w:val="002060"/>
              </w:rPr>
            </w:pPr>
            <w:r w:rsidRPr="004D5012">
              <w:rPr>
                <w:b/>
                <w:color w:val="002060"/>
              </w:rPr>
              <w:t>Ashley.fergie@ggc.scot.nhs.uk</w:t>
            </w:r>
          </w:p>
        </w:tc>
        <w:tc>
          <w:tcPr>
            <w:tcW w:w="1985" w:type="dxa"/>
          </w:tcPr>
          <w:p w14:paraId="687EB193" w14:textId="00B9F188" w:rsidR="00AC26A5" w:rsidRPr="004D5012" w:rsidRDefault="00AC26A5" w:rsidP="00AC26A5">
            <w:pPr>
              <w:pStyle w:val="Default"/>
              <w:ind w:firstLine="15"/>
              <w:rPr>
                <w:b/>
                <w:color w:val="002060"/>
              </w:rPr>
            </w:pPr>
            <w:r w:rsidRPr="004D5012">
              <w:rPr>
                <w:b/>
                <w:color w:val="002060"/>
              </w:rPr>
              <w:t>0141 211 6429</w:t>
            </w:r>
          </w:p>
        </w:tc>
      </w:tr>
      <w:tr w:rsidR="004D5012" w:rsidRPr="004D5012" w14:paraId="464C9989" w14:textId="77777777" w:rsidTr="00A9006B">
        <w:trPr>
          <w:trHeight w:val="375"/>
        </w:trPr>
        <w:tc>
          <w:tcPr>
            <w:tcW w:w="2160" w:type="dxa"/>
          </w:tcPr>
          <w:p w14:paraId="4D49ED44" w14:textId="7873AFAA" w:rsidR="00AC26A5" w:rsidRPr="004D5012" w:rsidRDefault="00AC26A5" w:rsidP="00AC26A5">
            <w:pPr>
              <w:pStyle w:val="Default"/>
              <w:ind w:left="-48"/>
              <w:rPr>
                <w:b/>
                <w:color w:val="002060"/>
              </w:rPr>
            </w:pPr>
            <w:r w:rsidRPr="004D5012">
              <w:rPr>
                <w:b/>
                <w:color w:val="002060"/>
              </w:rPr>
              <w:t xml:space="preserve">Dr </w:t>
            </w:r>
            <w:proofErr w:type="spellStart"/>
            <w:r w:rsidRPr="004D5012">
              <w:rPr>
                <w:b/>
                <w:color w:val="002060"/>
              </w:rPr>
              <w:t>Sumit</w:t>
            </w:r>
            <w:proofErr w:type="spellEnd"/>
            <w:r w:rsidRPr="004D5012">
              <w:rPr>
                <w:b/>
                <w:color w:val="002060"/>
              </w:rPr>
              <w:t xml:space="preserve"> Sharma</w:t>
            </w:r>
          </w:p>
        </w:tc>
        <w:tc>
          <w:tcPr>
            <w:tcW w:w="2552" w:type="dxa"/>
          </w:tcPr>
          <w:p w14:paraId="28201947" w14:textId="092714FB" w:rsidR="00AC26A5" w:rsidRPr="004D5012" w:rsidRDefault="00AC26A5" w:rsidP="00AC26A5">
            <w:pPr>
              <w:pStyle w:val="Default"/>
              <w:ind w:left="12" w:hanging="12"/>
              <w:rPr>
                <w:b/>
                <w:color w:val="002060"/>
              </w:rPr>
            </w:pPr>
            <w:r w:rsidRPr="004D5012">
              <w:rPr>
                <w:b/>
                <w:color w:val="002060"/>
              </w:rPr>
              <w:t>Lead Consultant</w:t>
            </w:r>
          </w:p>
        </w:tc>
        <w:tc>
          <w:tcPr>
            <w:tcW w:w="4110" w:type="dxa"/>
          </w:tcPr>
          <w:p w14:paraId="72768EE2" w14:textId="3B5CA8BE" w:rsidR="00AC26A5" w:rsidRPr="004D5012" w:rsidRDefault="00AC26A5" w:rsidP="00AC26A5">
            <w:pPr>
              <w:pStyle w:val="Default"/>
              <w:ind w:left="12" w:hanging="12"/>
              <w:rPr>
                <w:b/>
                <w:color w:val="002060"/>
              </w:rPr>
            </w:pPr>
            <w:r w:rsidRPr="004D5012">
              <w:rPr>
                <w:b/>
                <w:color w:val="002060"/>
              </w:rPr>
              <w:t>Sumit.sharma@ggc.scot.nhs.uk</w:t>
            </w:r>
          </w:p>
        </w:tc>
        <w:tc>
          <w:tcPr>
            <w:tcW w:w="1985" w:type="dxa"/>
          </w:tcPr>
          <w:p w14:paraId="495468FD" w14:textId="6CC24668" w:rsidR="00AC26A5" w:rsidRPr="004D5012" w:rsidRDefault="00AC26A5" w:rsidP="00AC26A5">
            <w:pPr>
              <w:pStyle w:val="Default"/>
              <w:ind w:firstLine="15"/>
              <w:rPr>
                <w:b/>
                <w:color w:val="002060"/>
              </w:rPr>
            </w:pPr>
            <w:r w:rsidRPr="004D5012">
              <w:rPr>
                <w:b/>
                <w:color w:val="002060"/>
              </w:rPr>
              <w:t>0141 314 7286</w:t>
            </w:r>
          </w:p>
        </w:tc>
      </w:tr>
    </w:tbl>
    <w:p w14:paraId="5E7BFE66" w14:textId="77777777" w:rsidR="00AC26A5" w:rsidRPr="004D5012" w:rsidRDefault="00AC26A5" w:rsidP="00AC26A5">
      <w:pPr>
        <w:rPr>
          <w:rFonts w:ascii="Arial" w:hAnsi="Arial" w:cs="Arial"/>
          <w:color w:val="002060"/>
        </w:rPr>
      </w:pPr>
    </w:p>
    <w:p w14:paraId="7D429A13" w14:textId="77777777" w:rsidR="00AC26A5" w:rsidRPr="004D5012" w:rsidRDefault="00AC26A5" w:rsidP="00AC26A5">
      <w:pPr>
        <w:rPr>
          <w:rFonts w:ascii="Arial" w:hAnsi="Arial" w:cs="Arial"/>
          <w:color w:val="002060"/>
        </w:rPr>
      </w:pPr>
      <w:r w:rsidRPr="004D5012">
        <w:rPr>
          <w:rFonts w:ascii="Arial" w:hAnsi="Arial" w:cs="Arial"/>
          <w:color w:val="002060"/>
        </w:rPr>
        <w:t xml:space="preserve">This fulltime post (10PA) will provide liaison services to the wards of the Inverclyde Royal Hospital and associated </w:t>
      </w:r>
      <w:proofErr w:type="spellStart"/>
      <w:r w:rsidRPr="004D5012">
        <w:rPr>
          <w:rFonts w:ascii="Arial" w:hAnsi="Arial" w:cs="Arial"/>
          <w:color w:val="002060"/>
        </w:rPr>
        <w:t>Larkfield</w:t>
      </w:r>
      <w:proofErr w:type="spellEnd"/>
      <w:r w:rsidRPr="004D5012">
        <w:rPr>
          <w:rFonts w:ascii="Arial" w:hAnsi="Arial" w:cs="Arial"/>
          <w:color w:val="002060"/>
        </w:rPr>
        <w:t xml:space="preserve"> Unit which is the Department for Geriatric Medicine. The post also provides Consultant input to Inverclyde care homes </w:t>
      </w:r>
      <w:proofErr w:type="gramStart"/>
      <w:r w:rsidRPr="004D5012">
        <w:rPr>
          <w:rFonts w:ascii="Arial" w:hAnsi="Arial" w:cs="Arial"/>
          <w:color w:val="002060"/>
        </w:rPr>
        <w:t>The</w:t>
      </w:r>
      <w:proofErr w:type="gramEnd"/>
      <w:r w:rsidRPr="004D5012">
        <w:rPr>
          <w:rFonts w:ascii="Arial" w:hAnsi="Arial" w:cs="Arial"/>
          <w:color w:val="002060"/>
        </w:rPr>
        <w:t xml:space="preserve"> post is supported by three liaison nurses.  The post will also provide Consultant input to Willow Ward which is a 30 bedded organic Hospital Complex Care Ward and part of the Orchard Unit.</w:t>
      </w:r>
    </w:p>
    <w:p w14:paraId="7F1DD5E4" w14:textId="77777777" w:rsidR="00AC26A5" w:rsidRPr="004D5012" w:rsidRDefault="00AC26A5" w:rsidP="00AC26A5">
      <w:pPr>
        <w:rPr>
          <w:rFonts w:ascii="Arial" w:hAnsi="Arial" w:cs="Arial"/>
          <w:color w:val="002060"/>
        </w:rPr>
      </w:pPr>
    </w:p>
    <w:p w14:paraId="36A389EF" w14:textId="77777777" w:rsidR="00AC26A5" w:rsidRPr="004D5012" w:rsidRDefault="00AC26A5" w:rsidP="00AC26A5">
      <w:pPr>
        <w:rPr>
          <w:rFonts w:ascii="Arial" w:hAnsi="Arial" w:cs="Arial"/>
          <w:color w:val="002060"/>
        </w:rPr>
      </w:pPr>
      <w:r w:rsidRPr="004D5012">
        <w:rPr>
          <w:rFonts w:ascii="Arial" w:hAnsi="Arial" w:cs="Arial"/>
          <w:color w:val="002060"/>
        </w:rPr>
        <w:t xml:space="preserve">There is an over 65 population of 16,400 in Inverclyde with 3 full time Older Adult Psychiatrists and teams which includes this post. Inpatient older adult psychiatric beds are at the </w:t>
      </w:r>
      <w:proofErr w:type="spellStart"/>
      <w:r w:rsidRPr="004D5012">
        <w:rPr>
          <w:rFonts w:ascii="Arial" w:hAnsi="Arial" w:cs="Arial"/>
          <w:color w:val="002060"/>
        </w:rPr>
        <w:t>Larkfield</w:t>
      </w:r>
      <w:proofErr w:type="spellEnd"/>
      <w:r w:rsidRPr="004D5012">
        <w:rPr>
          <w:rFonts w:ascii="Arial" w:hAnsi="Arial" w:cs="Arial"/>
          <w:color w:val="002060"/>
        </w:rPr>
        <w:t xml:space="preserve"> Unit Ward 4 and Willow ward which are all part of Inverclyde Royal Hospital site. Consultants are based at the Argyll Unit at Inverclyde Royal Hospital with community team both at the Argyll Unit and Crown House, Greenock.</w:t>
      </w:r>
    </w:p>
    <w:p w14:paraId="3AEF6446" w14:textId="77777777" w:rsidR="00AC26A5" w:rsidRPr="004D5012" w:rsidRDefault="00AC26A5" w:rsidP="00AC26A5">
      <w:pPr>
        <w:rPr>
          <w:rFonts w:ascii="Arial" w:hAnsi="Arial" w:cs="Arial"/>
          <w:color w:val="002060"/>
        </w:rPr>
      </w:pPr>
    </w:p>
    <w:p w14:paraId="0CE6B217" w14:textId="2F63406E" w:rsidR="00AC26A5" w:rsidRPr="004D5012" w:rsidRDefault="00AC26A5" w:rsidP="00AC26A5">
      <w:pPr>
        <w:rPr>
          <w:rFonts w:ascii="Arial" w:hAnsi="Arial" w:cs="Arial"/>
          <w:color w:val="002060"/>
        </w:rPr>
      </w:pPr>
      <w:r w:rsidRPr="004D5012">
        <w:rPr>
          <w:rFonts w:ascii="Arial" w:hAnsi="Arial" w:cs="Arial"/>
          <w:color w:val="002060"/>
        </w:rPr>
        <w:t xml:space="preserve">Applicants must have full registration with the General Medical Council, a licence to practise and be eligible for inclusion in the GMC Specialist Register.   Those trained in the UK should have evidence of higher Specialist Training leading to a CCT be within six months of confirmed entry at the date of interview.  Non UK applicants must demonstrate equivalent training.  </w:t>
      </w:r>
    </w:p>
    <w:p w14:paraId="36DB6B39" w14:textId="77777777" w:rsidR="005A0033" w:rsidRPr="004D5012" w:rsidRDefault="005A0033" w:rsidP="008A52ED">
      <w:pPr>
        <w:rPr>
          <w:rFonts w:ascii="Arial" w:hAnsi="Arial" w:cs="Arial"/>
          <w:i/>
          <w:iCs/>
          <w:color w:val="002060"/>
          <w:bdr w:val="none" w:sz="0" w:space="0" w:color="auto" w:frame="1"/>
          <w:shd w:val="clear" w:color="auto" w:fill="FFFFFF"/>
        </w:rPr>
      </w:pPr>
    </w:p>
    <w:p w14:paraId="50A1EDD3" w14:textId="6B01CA87" w:rsidR="008A52ED" w:rsidRPr="004D5012" w:rsidRDefault="005A0033" w:rsidP="008A52ED">
      <w:pPr>
        <w:rPr>
          <w:rFonts w:ascii="Arial" w:hAnsi="Arial" w:cs="Arial"/>
          <w:color w:val="002060"/>
          <w:sz w:val="22"/>
          <w:szCs w:val="22"/>
        </w:rPr>
      </w:pPr>
      <w:bookmarkStart w:id="0" w:name="_Hlk66176083"/>
      <w:r w:rsidRPr="004D5012">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4D5012" w:rsidRDefault="005A0033" w:rsidP="008A52ED">
      <w:pPr>
        <w:rPr>
          <w:rFonts w:ascii="Arial" w:hAnsi="Arial" w:cs="Arial"/>
          <w:color w:val="002060"/>
          <w:sz w:val="22"/>
          <w:szCs w:val="22"/>
        </w:rPr>
      </w:pPr>
    </w:p>
    <w:p w14:paraId="146FC228" w14:textId="085CE525" w:rsidR="005A0033" w:rsidRPr="004D5012"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4D5012">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4D5012" w:rsidRPr="004D5012">
        <w:rPr>
          <w:rFonts w:ascii="Arial" w:hAnsi="Arial" w:cs="Arial"/>
          <w:i/>
          <w:iCs/>
          <w:color w:val="002060"/>
          <w:sz w:val="22"/>
          <w:szCs w:val="22"/>
          <w:bdr w:val="none" w:sz="0" w:space="0" w:color="auto" w:frame="1"/>
        </w:rPr>
        <w:t xml:space="preserve">have. Applications from UK, EU </w:t>
      </w:r>
      <w:r w:rsidRPr="004D5012">
        <w:rPr>
          <w:rFonts w:ascii="Arial" w:hAnsi="Arial" w:cs="Arial"/>
          <w:i/>
          <w:iCs/>
          <w:color w:val="002060"/>
          <w:sz w:val="22"/>
          <w:szCs w:val="22"/>
          <w:bdr w:val="none" w:sz="0" w:space="0" w:color="auto" w:frame="1"/>
        </w:rPr>
        <w:t>and non-EU candidates will be welcomed.</w:t>
      </w:r>
    </w:p>
    <w:p w14:paraId="28BF8477" w14:textId="77777777" w:rsidR="005A0033" w:rsidRPr="004D5012"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4D501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4D5012">
        <w:rPr>
          <w:rFonts w:ascii="Arial" w:hAnsi="Arial" w:cs="Arial"/>
          <w:b/>
          <w:bCs/>
          <w:i/>
          <w:iCs/>
          <w:color w:val="002060"/>
          <w:sz w:val="22"/>
          <w:szCs w:val="22"/>
          <w:bdr w:val="none" w:sz="0" w:space="0" w:color="auto" w:frame="1"/>
          <w:lang w:val="en"/>
        </w:rPr>
        <w:t>Right to work in the United Kingdom</w:t>
      </w:r>
    </w:p>
    <w:p w14:paraId="3D622230" w14:textId="77777777" w:rsidR="005A0033" w:rsidRPr="004D5012"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4D501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D5012">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4D5012">
          <w:rPr>
            <w:rStyle w:val="Hyperlink"/>
            <w:rFonts w:ascii="Arial" w:hAnsi="Arial" w:cs="Arial"/>
            <w:i/>
            <w:iCs/>
            <w:color w:val="002060"/>
            <w:sz w:val="22"/>
            <w:szCs w:val="22"/>
            <w:bdr w:val="none" w:sz="0" w:space="0" w:color="auto" w:frame="1"/>
            <w:lang w:val="en"/>
          </w:rPr>
          <w:t>UK Visas and Immigration</w:t>
        </w:r>
      </w:hyperlink>
      <w:r w:rsidRPr="004D5012">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4D5012" w:rsidRDefault="005A0033" w:rsidP="005A0033">
      <w:pPr>
        <w:pStyle w:val="NormalWeb"/>
        <w:shd w:val="clear" w:color="auto" w:fill="FFFFFF"/>
        <w:spacing w:after="0"/>
        <w:rPr>
          <w:color w:val="002060"/>
        </w:rPr>
      </w:pPr>
    </w:p>
    <w:p w14:paraId="66106141" w14:textId="77777777" w:rsidR="005A0033" w:rsidRPr="004D5012" w:rsidRDefault="005A0033" w:rsidP="005A0033">
      <w:pPr>
        <w:pStyle w:val="NormalWeb"/>
        <w:shd w:val="clear" w:color="auto" w:fill="FFFFFF"/>
        <w:spacing w:after="0"/>
        <w:rPr>
          <w:rFonts w:ascii="Calibri" w:hAnsi="Calibri" w:cs="Calibri"/>
          <w:color w:val="002060"/>
          <w:sz w:val="22"/>
          <w:szCs w:val="22"/>
        </w:rPr>
      </w:pPr>
      <w:r w:rsidRPr="004D5012">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4D5012" w:rsidRDefault="005A0033" w:rsidP="005A0033">
      <w:pPr>
        <w:pStyle w:val="NormalWeb"/>
        <w:shd w:val="clear" w:color="auto" w:fill="FFFFFF"/>
        <w:spacing w:after="0"/>
        <w:ind w:left="1080" w:hanging="360"/>
        <w:rPr>
          <w:rFonts w:ascii="Calibri" w:hAnsi="Calibri" w:cs="Calibri"/>
          <w:color w:val="002060"/>
          <w:sz w:val="22"/>
          <w:szCs w:val="22"/>
        </w:rPr>
      </w:pPr>
      <w:r w:rsidRPr="004D5012">
        <w:rPr>
          <w:rFonts w:ascii="Symbol" w:hAnsi="Symbol" w:cs="Calibri"/>
          <w:color w:val="002060"/>
          <w:sz w:val="22"/>
          <w:szCs w:val="22"/>
          <w:bdr w:val="none" w:sz="0" w:space="0" w:color="auto" w:frame="1"/>
          <w:lang w:val="en"/>
        </w:rPr>
        <w:t></w:t>
      </w:r>
      <w:r w:rsidRPr="004D5012">
        <w:rPr>
          <w:color w:val="002060"/>
          <w:sz w:val="14"/>
          <w:szCs w:val="14"/>
          <w:bdr w:val="none" w:sz="0" w:space="0" w:color="auto" w:frame="1"/>
          <w:lang w:val="en"/>
        </w:rPr>
        <w:t>         </w:t>
      </w:r>
      <w:proofErr w:type="gramStart"/>
      <w:r w:rsidRPr="004D5012">
        <w:rPr>
          <w:rFonts w:ascii="Arial" w:hAnsi="Arial" w:cs="Arial"/>
          <w:i/>
          <w:iCs/>
          <w:color w:val="002060"/>
          <w:sz w:val="22"/>
          <w:szCs w:val="22"/>
          <w:bdr w:val="none" w:sz="0" w:space="0" w:color="auto" w:frame="1"/>
          <w:lang w:val="en"/>
        </w:rPr>
        <w:t>the</w:t>
      </w:r>
      <w:proofErr w:type="gramEnd"/>
      <w:r w:rsidRPr="004D5012">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4D5012" w:rsidRDefault="005A0033" w:rsidP="005A0033">
      <w:pPr>
        <w:pStyle w:val="NormalWeb"/>
        <w:shd w:val="clear" w:color="auto" w:fill="FFFFFF"/>
        <w:spacing w:after="0"/>
        <w:ind w:left="1080" w:hanging="360"/>
        <w:rPr>
          <w:rFonts w:ascii="Calibri" w:hAnsi="Calibri" w:cs="Calibri"/>
          <w:color w:val="002060"/>
          <w:sz w:val="22"/>
          <w:szCs w:val="22"/>
        </w:rPr>
      </w:pPr>
      <w:r w:rsidRPr="004D5012">
        <w:rPr>
          <w:rFonts w:ascii="Symbol" w:hAnsi="Symbol" w:cs="Calibri"/>
          <w:color w:val="002060"/>
          <w:sz w:val="22"/>
          <w:szCs w:val="22"/>
          <w:bdr w:val="none" w:sz="0" w:space="0" w:color="auto" w:frame="1"/>
          <w:lang w:val="en"/>
        </w:rPr>
        <w:t></w:t>
      </w:r>
      <w:r w:rsidRPr="004D5012">
        <w:rPr>
          <w:color w:val="002060"/>
          <w:sz w:val="14"/>
          <w:szCs w:val="14"/>
          <w:bdr w:val="none" w:sz="0" w:space="0" w:color="auto" w:frame="1"/>
          <w:lang w:val="en"/>
        </w:rPr>
        <w:t>         </w:t>
      </w:r>
      <w:proofErr w:type="gramStart"/>
      <w:r w:rsidRPr="004D5012">
        <w:rPr>
          <w:rFonts w:ascii="Arial" w:hAnsi="Arial" w:cs="Arial"/>
          <w:i/>
          <w:iCs/>
          <w:color w:val="002060"/>
          <w:sz w:val="22"/>
          <w:szCs w:val="22"/>
          <w:bdr w:val="none" w:sz="0" w:space="0" w:color="auto" w:frame="1"/>
          <w:lang w:val="en"/>
        </w:rPr>
        <w:t>the</w:t>
      </w:r>
      <w:proofErr w:type="gramEnd"/>
      <w:r w:rsidRPr="004D5012">
        <w:rPr>
          <w:rFonts w:ascii="Arial" w:hAnsi="Arial" w:cs="Arial"/>
          <w:i/>
          <w:iCs/>
          <w:color w:val="002060"/>
          <w:sz w:val="22"/>
          <w:szCs w:val="22"/>
          <w:bdr w:val="none" w:sz="0" w:space="0" w:color="auto" w:frame="1"/>
          <w:lang w:val="en"/>
        </w:rPr>
        <w:t xml:space="preserve"> EU settlement scheme</w:t>
      </w:r>
    </w:p>
    <w:p w14:paraId="50292345" w14:textId="77777777" w:rsidR="005A0033" w:rsidRPr="004D5012" w:rsidRDefault="005A0033" w:rsidP="005A0033">
      <w:pPr>
        <w:pStyle w:val="NormalWeb"/>
        <w:shd w:val="clear" w:color="auto" w:fill="FFFFFF"/>
        <w:spacing w:after="0"/>
        <w:ind w:left="1080" w:hanging="360"/>
        <w:rPr>
          <w:rFonts w:ascii="Calibri" w:hAnsi="Calibri" w:cs="Calibri"/>
          <w:color w:val="002060"/>
          <w:sz w:val="22"/>
          <w:szCs w:val="22"/>
        </w:rPr>
      </w:pPr>
      <w:r w:rsidRPr="004D5012">
        <w:rPr>
          <w:rFonts w:ascii="Symbol" w:hAnsi="Symbol" w:cs="Calibri"/>
          <w:color w:val="002060"/>
          <w:sz w:val="22"/>
          <w:szCs w:val="22"/>
          <w:bdr w:val="none" w:sz="0" w:space="0" w:color="auto" w:frame="1"/>
          <w:lang w:val="en"/>
        </w:rPr>
        <w:t></w:t>
      </w:r>
      <w:r w:rsidRPr="004D5012">
        <w:rPr>
          <w:color w:val="002060"/>
          <w:sz w:val="14"/>
          <w:szCs w:val="14"/>
          <w:bdr w:val="none" w:sz="0" w:space="0" w:color="auto" w:frame="1"/>
          <w:lang w:val="en"/>
        </w:rPr>
        <w:t>         </w:t>
      </w:r>
      <w:proofErr w:type="gramStart"/>
      <w:r w:rsidRPr="004D5012">
        <w:rPr>
          <w:rFonts w:ascii="Arial" w:hAnsi="Arial" w:cs="Arial"/>
          <w:i/>
          <w:iCs/>
          <w:color w:val="002060"/>
          <w:sz w:val="22"/>
          <w:szCs w:val="22"/>
          <w:bdr w:val="none" w:sz="0" w:space="0" w:color="auto" w:frame="1"/>
          <w:lang w:val="en"/>
        </w:rPr>
        <w:t>a</w:t>
      </w:r>
      <w:proofErr w:type="gramEnd"/>
      <w:r w:rsidRPr="004D5012">
        <w:rPr>
          <w:rFonts w:ascii="Arial" w:hAnsi="Arial" w:cs="Arial"/>
          <w:i/>
          <w:iCs/>
          <w:color w:val="002060"/>
          <w:sz w:val="22"/>
          <w:szCs w:val="22"/>
          <w:bdr w:val="none" w:sz="0" w:space="0" w:color="auto" w:frame="1"/>
          <w:lang w:val="en"/>
        </w:rPr>
        <w:t xml:space="preserve"> biometric residence permit</w:t>
      </w:r>
    </w:p>
    <w:p w14:paraId="0284542A" w14:textId="77777777" w:rsidR="005A0033" w:rsidRPr="004D501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4D501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D5012">
        <w:rPr>
          <w:rFonts w:ascii="Arial" w:hAnsi="Arial" w:cs="Arial"/>
          <w:i/>
          <w:iCs/>
          <w:color w:val="002060"/>
          <w:sz w:val="22"/>
          <w:szCs w:val="22"/>
          <w:bdr w:val="none" w:sz="0" w:space="0" w:color="auto" w:frame="1"/>
          <w:lang w:val="en"/>
        </w:rPr>
        <w:t>A new </w:t>
      </w:r>
      <w:hyperlink r:id="rId17" w:tgtFrame="_blank" w:history="1">
        <w:r w:rsidRPr="004D5012">
          <w:rPr>
            <w:rStyle w:val="Hyperlink"/>
            <w:rFonts w:ascii="Arial" w:hAnsi="Arial" w:cs="Arial"/>
            <w:i/>
            <w:iCs/>
            <w:color w:val="002060"/>
            <w:sz w:val="22"/>
            <w:szCs w:val="22"/>
            <w:bdr w:val="none" w:sz="0" w:space="0" w:color="auto" w:frame="1"/>
            <w:lang w:val="en"/>
          </w:rPr>
          <w:t>points-based immigration system</w:t>
        </w:r>
      </w:hyperlink>
      <w:r w:rsidRPr="004D5012">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4D5012">
          <w:rPr>
            <w:rStyle w:val="Hyperlink"/>
            <w:rFonts w:ascii="Arial" w:hAnsi="Arial" w:cs="Arial"/>
            <w:i/>
            <w:iCs/>
            <w:color w:val="002060"/>
            <w:sz w:val="22"/>
            <w:szCs w:val="22"/>
            <w:bdr w:val="none" w:sz="0" w:space="0" w:color="auto" w:frame="1"/>
            <w:lang w:val="en"/>
          </w:rPr>
          <w:t>EU settlement scheme</w:t>
        </w:r>
      </w:hyperlink>
      <w:r w:rsidRPr="004D5012">
        <w:rPr>
          <w:rFonts w:ascii="Arial" w:hAnsi="Arial" w:cs="Arial"/>
          <w:i/>
          <w:iCs/>
          <w:color w:val="002060"/>
          <w:sz w:val="22"/>
          <w:szCs w:val="22"/>
          <w:bdr w:val="none" w:sz="0" w:space="0" w:color="auto" w:frame="1"/>
          <w:lang w:val="en"/>
        </w:rPr>
        <w:t>.</w:t>
      </w:r>
    </w:p>
    <w:p w14:paraId="129C5541" w14:textId="77777777" w:rsidR="005A0033" w:rsidRPr="004D5012"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4D5012" w:rsidRDefault="005A0033" w:rsidP="005A0033">
      <w:pPr>
        <w:pStyle w:val="NormalWeb"/>
        <w:shd w:val="clear" w:color="auto" w:fill="FFFFFF"/>
        <w:spacing w:after="0"/>
        <w:rPr>
          <w:rFonts w:ascii="Calibri" w:hAnsi="Calibri" w:cs="Calibri"/>
          <w:color w:val="002060"/>
          <w:sz w:val="22"/>
          <w:szCs w:val="22"/>
        </w:rPr>
      </w:pPr>
      <w:r w:rsidRPr="004D5012">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4D5012">
          <w:rPr>
            <w:rStyle w:val="Hyperlink"/>
            <w:rFonts w:ascii="Arial" w:hAnsi="Arial" w:cs="Arial"/>
            <w:i/>
            <w:iCs/>
            <w:color w:val="002060"/>
            <w:sz w:val="22"/>
            <w:szCs w:val="22"/>
            <w:bdr w:val="none" w:sz="0" w:space="0" w:color="auto" w:frame="1"/>
            <w:lang w:val="en"/>
          </w:rPr>
          <w:t>skilled worker visa</w:t>
        </w:r>
      </w:hyperlink>
      <w:r w:rsidRPr="004D5012">
        <w:rPr>
          <w:rFonts w:ascii="Arial" w:hAnsi="Arial" w:cs="Arial"/>
          <w:i/>
          <w:iCs/>
          <w:color w:val="002060"/>
          <w:sz w:val="22"/>
          <w:szCs w:val="22"/>
          <w:bdr w:val="none" w:sz="0" w:space="0" w:color="auto" w:frame="1"/>
          <w:lang w:val="en"/>
        </w:rPr>
        <w:t>.  A </w:t>
      </w:r>
      <w:hyperlink r:id="rId20" w:tgtFrame="_blank" w:history="1">
        <w:r w:rsidRPr="004D5012">
          <w:rPr>
            <w:rStyle w:val="Hyperlink"/>
            <w:rFonts w:ascii="Arial" w:hAnsi="Arial" w:cs="Arial"/>
            <w:i/>
            <w:iCs/>
            <w:color w:val="002060"/>
            <w:sz w:val="22"/>
            <w:szCs w:val="22"/>
            <w:bdr w:val="none" w:sz="0" w:space="0" w:color="auto" w:frame="1"/>
            <w:lang w:val="en"/>
          </w:rPr>
          <w:t>Health and Care Worker visa</w:t>
        </w:r>
      </w:hyperlink>
      <w:r w:rsidRPr="004D5012">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4D501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4D501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4D5012">
        <w:rPr>
          <w:rFonts w:ascii="Arial" w:hAnsi="Arial" w:cs="Arial"/>
          <w:b/>
          <w:bCs/>
          <w:i/>
          <w:iCs/>
          <w:color w:val="002060"/>
          <w:sz w:val="22"/>
          <w:szCs w:val="22"/>
          <w:bdr w:val="none" w:sz="0" w:space="0" w:color="auto" w:frame="1"/>
          <w:lang w:val="en"/>
        </w:rPr>
        <w:t>EU settlement scheme</w:t>
      </w:r>
    </w:p>
    <w:p w14:paraId="3C0C708B" w14:textId="77777777" w:rsidR="005A0033" w:rsidRPr="004D5012"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4D501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4D5012">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4D5012"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4D5012" w:rsidRDefault="005A0033" w:rsidP="005A0033">
      <w:pPr>
        <w:pStyle w:val="NormalWeb"/>
        <w:shd w:val="clear" w:color="auto" w:fill="FFFFFF"/>
        <w:spacing w:after="0"/>
        <w:rPr>
          <w:rFonts w:ascii="Calibri" w:hAnsi="Calibri" w:cs="Calibri"/>
          <w:color w:val="002060"/>
          <w:sz w:val="22"/>
          <w:szCs w:val="22"/>
        </w:rPr>
      </w:pPr>
      <w:r w:rsidRPr="004D5012">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4D5012">
          <w:rPr>
            <w:rStyle w:val="Hyperlink"/>
            <w:rFonts w:ascii="Arial" w:hAnsi="Arial" w:cs="Arial"/>
            <w:i/>
            <w:iCs/>
            <w:color w:val="002060"/>
            <w:sz w:val="22"/>
            <w:szCs w:val="22"/>
            <w:bdr w:val="none" w:sz="0" w:space="0" w:color="auto" w:frame="1"/>
            <w:lang w:val="en"/>
          </w:rPr>
          <w:t>scheme</w:t>
        </w:r>
      </w:hyperlink>
      <w:r w:rsidRPr="004D5012">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4D5012">
          <w:rPr>
            <w:rStyle w:val="Hyperlink"/>
            <w:rFonts w:ascii="Arial" w:hAnsi="Arial" w:cs="Arial"/>
            <w:i/>
            <w:iCs/>
            <w:color w:val="002060"/>
            <w:sz w:val="22"/>
            <w:szCs w:val="22"/>
            <w:bdr w:val="none" w:sz="0" w:space="0" w:color="auto" w:frame="1"/>
            <w:lang w:val="en"/>
          </w:rPr>
          <w:t>EU settlement scheme</w:t>
        </w:r>
      </w:hyperlink>
      <w:r w:rsidRPr="004D5012">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4D5012">
        <w:rPr>
          <w:rFonts w:ascii="Arial" w:hAnsi="Arial" w:cs="Arial"/>
          <w:i/>
          <w:iCs/>
          <w:color w:val="002060"/>
          <w:sz w:val="22"/>
          <w:szCs w:val="22"/>
          <w:bdr w:val="none" w:sz="0" w:space="0" w:color="auto" w:frame="1"/>
          <w:lang w:val="en"/>
        </w:rPr>
        <w:t>  </w:t>
      </w:r>
    </w:p>
    <w:p w14:paraId="40929333" w14:textId="77777777" w:rsidR="00C92639" w:rsidRPr="004D5012" w:rsidRDefault="00C92639" w:rsidP="00C92639">
      <w:pPr>
        <w:rPr>
          <w:rFonts w:ascii="Arial" w:hAnsi="Arial" w:cs="Arial"/>
          <w:color w:val="002060"/>
        </w:rPr>
      </w:pPr>
    </w:p>
    <w:p w14:paraId="5225D4BB" w14:textId="77777777" w:rsidR="008502BD" w:rsidRPr="004D5012" w:rsidRDefault="008502BD" w:rsidP="00C92639">
      <w:pPr>
        <w:rPr>
          <w:rFonts w:ascii="Arial" w:hAnsi="Arial" w:cs="Arial"/>
          <w:color w:val="002060"/>
        </w:rPr>
      </w:pPr>
      <w:r w:rsidRPr="004D5012">
        <w:rPr>
          <w:b/>
          <w:color w:val="002060"/>
        </w:rPr>
        <w:t xml:space="preserve">For further information regarding NHS Greater Glasgow and Clyde and its hospitals, please visit our website </w:t>
      </w:r>
      <w:hyperlink r:id="rId23" w:history="1">
        <w:r w:rsidRPr="004D5012">
          <w:rPr>
            <w:rStyle w:val="Hyperlink"/>
            <w:b/>
            <w:color w:val="002060"/>
          </w:rPr>
          <w:t>www.nhs.ggc.org.uk</w:t>
        </w:r>
      </w:hyperlink>
    </w:p>
    <w:p w14:paraId="105EF589" w14:textId="77777777" w:rsidR="009241F2" w:rsidRPr="004D5012" w:rsidRDefault="009241F2" w:rsidP="00315293">
      <w:pPr>
        <w:kinsoku w:val="0"/>
        <w:overflowPunct w:val="0"/>
        <w:jc w:val="both"/>
        <w:rPr>
          <w:rFonts w:ascii="Arial" w:hAnsi="Arial" w:cs="Arial"/>
          <w:b/>
          <w:color w:val="002060"/>
        </w:rPr>
      </w:pPr>
    </w:p>
    <w:p w14:paraId="1C3BC8FF" w14:textId="77777777" w:rsidR="00AC26A5" w:rsidRPr="004D5012" w:rsidRDefault="00AC26A5" w:rsidP="009241F2">
      <w:pPr>
        <w:kinsoku w:val="0"/>
        <w:overflowPunct w:val="0"/>
        <w:jc w:val="both"/>
        <w:rPr>
          <w:rFonts w:ascii="Arial" w:hAnsi="Arial" w:cs="Arial"/>
          <w:b/>
          <w:bCs/>
          <w:color w:val="002060"/>
          <w:sz w:val="32"/>
          <w:szCs w:val="32"/>
        </w:rPr>
      </w:pPr>
    </w:p>
    <w:p w14:paraId="3C9A90FD" w14:textId="77777777" w:rsidR="00AC26A5" w:rsidRPr="004D5012" w:rsidRDefault="00AC26A5" w:rsidP="009241F2">
      <w:pPr>
        <w:kinsoku w:val="0"/>
        <w:overflowPunct w:val="0"/>
        <w:jc w:val="both"/>
        <w:rPr>
          <w:rFonts w:ascii="Arial" w:hAnsi="Arial" w:cs="Arial"/>
          <w:b/>
          <w:bCs/>
          <w:color w:val="002060"/>
          <w:sz w:val="32"/>
          <w:szCs w:val="32"/>
        </w:rPr>
      </w:pPr>
    </w:p>
    <w:p w14:paraId="10B91626" w14:textId="77777777" w:rsidR="00AC26A5" w:rsidRPr="004D5012" w:rsidRDefault="00AC26A5" w:rsidP="009241F2">
      <w:pPr>
        <w:kinsoku w:val="0"/>
        <w:overflowPunct w:val="0"/>
        <w:jc w:val="both"/>
        <w:rPr>
          <w:rFonts w:ascii="Arial" w:hAnsi="Arial" w:cs="Arial"/>
          <w:b/>
          <w:bCs/>
          <w:color w:val="002060"/>
          <w:sz w:val="32"/>
          <w:szCs w:val="32"/>
        </w:rPr>
      </w:pPr>
    </w:p>
    <w:p w14:paraId="27937A49" w14:textId="77777777" w:rsidR="00AC26A5" w:rsidRPr="004D5012" w:rsidRDefault="00AC26A5" w:rsidP="009241F2">
      <w:pPr>
        <w:kinsoku w:val="0"/>
        <w:overflowPunct w:val="0"/>
        <w:jc w:val="both"/>
        <w:rPr>
          <w:rFonts w:ascii="Arial" w:hAnsi="Arial" w:cs="Arial"/>
          <w:b/>
          <w:bCs/>
          <w:color w:val="002060"/>
          <w:sz w:val="32"/>
          <w:szCs w:val="32"/>
        </w:rPr>
      </w:pPr>
    </w:p>
    <w:p w14:paraId="5FC70B20" w14:textId="77777777" w:rsidR="00AC26A5" w:rsidRPr="004D5012" w:rsidRDefault="00AC26A5" w:rsidP="009241F2">
      <w:pPr>
        <w:kinsoku w:val="0"/>
        <w:overflowPunct w:val="0"/>
        <w:jc w:val="both"/>
        <w:rPr>
          <w:rFonts w:ascii="Arial" w:hAnsi="Arial" w:cs="Arial"/>
          <w:b/>
          <w:bCs/>
          <w:color w:val="002060"/>
          <w:sz w:val="32"/>
          <w:szCs w:val="32"/>
        </w:rPr>
      </w:pPr>
    </w:p>
    <w:p w14:paraId="7202A4D6" w14:textId="77777777" w:rsidR="00AC26A5" w:rsidRPr="004D5012" w:rsidRDefault="00AC26A5" w:rsidP="009241F2">
      <w:pPr>
        <w:kinsoku w:val="0"/>
        <w:overflowPunct w:val="0"/>
        <w:jc w:val="both"/>
        <w:rPr>
          <w:rFonts w:ascii="Arial" w:hAnsi="Arial" w:cs="Arial"/>
          <w:b/>
          <w:bCs/>
          <w:color w:val="002060"/>
          <w:sz w:val="32"/>
          <w:szCs w:val="32"/>
        </w:rPr>
      </w:pPr>
    </w:p>
    <w:p w14:paraId="6A7A9A41" w14:textId="77777777" w:rsidR="00AC26A5" w:rsidRPr="004D5012" w:rsidRDefault="00AC26A5" w:rsidP="009241F2">
      <w:pPr>
        <w:kinsoku w:val="0"/>
        <w:overflowPunct w:val="0"/>
        <w:jc w:val="both"/>
        <w:rPr>
          <w:rFonts w:ascii="Arial" w:hAnsi="Arial" w:cs="Arial"/>
          <w:b/>
          <w:bCs/>
          <w:color w:val="002060"/>
          <w:sz w:val="32"/>
          <w:szCs w:val="32"/>
        </w:rPr>
      </w:pPr>
    </w:p>
    <w:p w14:paraId="7C7C9AD5" w14:textId="77777777" w:rsidR="00AC26A5" w:rsidRPr="004D5012" w:rsidRDefault="00AC26A5" w:rsidP="009241F2">
      <w:pPr>
        <w:kinsoku w:val="0"/>
        <w:overflowPunct w:val="0"/>
        <w:jc w:val="both"/>
        <w:rPr>
          <w:rFonts w:ascii="Arial" w:hAnsi="Arial" w:cs="Arial"/>
          <w:b/>
          <w:bCs/>
          <w:color w:val="002060"/>
          <w:sz w:val="32"/>
          <w:szCs w:val="32"/>
        </w:rPr>
      </w:pPr>
    </w:p>
    <w:p w14:paraId="534CDACF" w14:textId="77777777" w:rsidR="00AC26A5" w:rsidRPr="004D5012" w:rsidRDefault="00AC26A5" w:rsidP="009241F2">
      <w:pPr>
        <w:kinsoku w:val="0"/>
        <w:overflowPunct w:val="0"/>
        <w:jc w:val="both"/>
        <w:rPr>
          <w:rFonts w:ascii="Arial" w:hAnsi="Arial" w:cs="Arial"/>
          <w:b/>
          <w:bCs/>
          <w:color w:val="002060"/>
          <w:sz w:val="32"/>
          <w:szCs w:val="32"/>
        </w:rPr>
      </w:pPr>
    </w:p>
    <w:p w14:paraId="467313BC" w14:textId="77777777" w:rsidR="00AC26A5" w:rsidRPr="004D5012" w:rsidRDefault="00AC26A5" w:rsidP="009241F2">
      <w:pPr>
        <w:kinsoku w:val="0"/>
        <w:overflowPunct w:val="0"/>
        <w:jc w:val="both"/>
        <w:rPr>
          <w:rFonts w:ascii="Arial" w:hAnsi="Arial" w:cs="Arial"/>
          <w:b/>
          <w:bCs/>
          <w:color w:val="002060"/>
          <w:sz w:val="32"/>
          <w:szCs w:val="32"/>
        </w:rPr>
      </w:pPr>
    </w:p>
    <w:p w14:paraId="47C8F9A6" w14:textId="77777777" w:rsidR="00AC26A5" w:rsidRPr="004D5012" w:rsidRDefault="00AC26A5" w:rsidP="009241F2">
      <w:pPr>
        <w:kinsoku w:val="0"/>
        <w:overflowPunct w:val="0"/>
        <w:jc w:val="both"/>
        <w:rPr>
          <w:rFonts w:ascii="Arial" w:hAnsi="Arial" w:cs="Arial"/>
          <w:b/>
          <w:bCs/>
          <w:color w:val="002060"/>
          <w:sz w:val="32"/>
          <w:szCs w:val="32"/>
        </w:rPr>
      </w:pPr>
    </w:p>
    <w:p w14:paraId="041E33CB" w14:textId="77777777" w:rsidR="00AC26A5" w:rsidRPr="004D5012" w:rsidRDefault="00AC26A5" w:rsidP="009241F2">
      <w:pPr>
        <w:kinsoku w:val="0"/>
        <w:overflowPunct w:val="0"/>
        <w:jc w:val="both"/>
        <w:rPr>
          <w:rFonts w:ascii="Arial" w:hAnsi="Arial" w:cs="Arial"/>
          <w:b/>
          <w:bCs/>
          <w:color w:val="002060"/>
          <w:sz w:val="32"/>
          <w:szCs w:val="32"/>
        </w:rPr>
      </w:pPr>
    </w:p>
    <w:p w14:paraId="15B5A819" w14:textId="77777777" w:rsidR="00AC26A5" w:rsidRPr="004D5012" w:rsidRDefault="00AC26A5" w:rsidP="009241F2">
      <w:pPr>
        <w:kinsoku w:val="0"/>
        <w:overflowPunct w:val="0"/>
        <w:jc w:val="both"/>
        <w:rPr>
          <w:rFonts w:ascii="Arial" w:hAnsi="Arial" w:cs="Arial"/>
          <w:b/>
          <w:bCs/>
          <w:color w:val="002060"/>
          <w:sz w:val="32"/>
          <w:szCs w:val="32"/>
        </w:rPr>
      </w:pPr>
    </w:p>
    <w:p w14:paraId="74FE8725" w14:textId="77777777" w:rsidR="00AC26A5" w:rsidRPr="004D5012" w:rsidRDefault="00AC26A5" w:rsidP="009241F2">
      <w:pPr>
        <w:kinsoku w:val="0"/>
        <w:overflowPunct w:val="0"/>
        <w:jc w:val="both"/>
        <w:rPr>
          <w:rFonts w:ascii="Arial" w:hAnsi="Arial" w:cs="Arial"/>
          <w:b/>
          <w:bCs/>
          <w:color w:val="002060"/>
          <w:sz w:val="32"/>
          <w:szCs w:val="32"/>
        </w:rPr>
      </w:pPr>
    </w:p>
    <w:p w14:paraId="63937BE4" w14:textId="77777777" w:rsidR="00AC26A5" w:rsidRPr="004D5012" w:rsidRDefault="00AC26A5" w:rsidP="009241F2">
      <w:pPr>
        <w:kinsoku w:val="0"/>
        <w:overflowPunct w:val="0"/>
        <w:jc w:val="both"/>
        <w:rPr>
          <w:rFonts w:ascii="Arial" w:hAnsi="Arial" w:cs="Arial"/>
          <w:b/>
          <w:bCs/>
          <w:color w:val="002060"/>
          <w:sz w:val="32"/>
          <w:szCs w:val="32"/>
        </w:rPr>
      </w:pPr>
    </w:p>
    <w:p w14:paraId="2C04D7EF" w14:textId="77777777" w:rsidR="00AC26A5" w:rsidRPr="004D5012" w:rsidRDefault="00AC26A5" w:rsidP="009241F2">
      <w:pPr>
        <w:kinsoku w:val="0"/>
        <w:overflowPunct w:val="0"/>
        <w:jc w:val="both"/>
        <w:rPr>
          <w:rFonts w:ascii="Arial" w:hAnsi="Arial" w:cs="Arial"/>
          <w:b/>
          <w:bCs/>
          <w:color w:val="002060"/>
          <w:sz w:val="32"/>
          <w:szCs w:val="32"/>
        </w:rPr>
      </w:pPr>
    </w:p>
    <w:p w14:paraId="50DCBA33" w14:textId="77777777" w:rsidR="00AC26A5" w:rsidRPr="004D5012" w:rsidRDefault="00AC26A5" w:rsidP="009241F2">
      <w:pPr>
        <w:kinsoku w:val="0"/>
        <w:overflowPunct w:val="0"/>
        <w:jc w:val="both"/>
        <w:rPr>
          <w:rFonts w:ascii="Arial" w:hAnsi="Arial" w:cs="Arial"/>
          <w:b/>
          <w:bCs/>
          <w:color w:val="002060"/>
          <w:sz w:val="32"/>
          <w:szCs w:val="32"/>
        </w:rPr>
      </w:pPr>
    </w:p>
    <w:p w14:paraId="3EE01038" w14:textId="77777777" w:rsidR="00AC26A5" w:rsidRPr="004D5012" w:rsidRDefault="00AC26A5" w:rsidP="009241F2">
      <w:pPr>
        <w:kinsoku w:val="0"/>
        <w:overflowPunct w:val="0"/>
        <w:jc w:val="both"/>
        <w:rPr>
          <w:rFonts w:ascii="Arial" w:hAnsi="Arial" w:cs="Arial"/>
          <w:b/>
          <w:bCs/>
          <w:color w:val="002060"/>
          <w:sz w:val="32"/>
          <w:szCs w:val="32"/>
        </w:rPr>
      </w:pPr>
    </w:p>
    <w:p w14:paraId="25FE35F4" w14:textId="77777777" w:rsidR="008A52ED" w:rsidRPr="004D5012" w:rsidRDefault="008502BD" w:rsidP="009241F2">
      <w:pPr>
        <w:kinsoku w:val="0"/>
        <w:overflowPunct w:val="0"/>
        <w:jc w:val="both"/>
        <w:rPr>
          <w:rFonts w:ascii="Arial" w:hAnsi="Arial" w:cs="Arial"/>
          <w:b/>
          <w:bCs/>
          <w:color w:val="002060"/>
          <w:sz w:val="32"/>
          <w:szCs w:val="32"/>
        </w:rPr>
      </w:pPr>
      <w:r w:rsidRPr="004D5012">
        <w:rPr>
          <w:rFonts w:ascii="Arial" w:hAnsi="Arial" w:cs="Arial"/>
          <w:b/>
          <w:bCs/>
          <w:color w:val="002060"/>
          <w:sz w:val="32"/>
          <w:szCs w:val="32"/>
        </w:rPr>
        <w:lastRenderedPageBreak/>
        <w:t>Section 2:</w:t>
      </w:r>
    </w:p>
    <w:p w14:paraId="79C722DB" w14:textId="77777777" w:rsidR="00AC26A5" w:rsidRPr="004D5012" w:rsidRDefault="00AC26A5" w:rsidP="009241F2">
      <w:pPr>
        <w:kinsoku w:val="0"/>
        <w:overflowPunct w:val="0"/>
        <w:jc w:val="both"/>
        <w:rPr>
          <w:rFonts w:ascii="Arial" w:hAnsi="Arial" w:cs="Arial"/>
          <w:b/>
          <w:bCs/>
          <w:color w:val="002060"/>
          <w:sz w:val="32"/>
          <w:szCs w:val="32"/>
        </w:rPr>
      </w:pPr>
    </w:p>
    <w:p w14:paraId="34DAF814"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Current Psychiatric Services – Inverclyde Area</w:t>
      </w:r>
    </w:p>
    <w:p w14:paraId="4F6BF8E6" w14:textId="77777777" w:rsidR="00AC26A5" w:rsidRPr="004D5012" w:rsidRDefault="00AC26A5" w:rsidP="00AC26A5">
      <w:pPr>
        <w:ind w:left="120" w:hanging="120"/>
        <w:rPr>
          <w:rFonts w:ascii="Arial" w:hAnsi="Arial" w:cs="Arial"/>
          <w:color w:val="002060"/>
        </w:rPr>
      </w:pPr>
    </w:p>
    <w:p w14:paraId="7C385D07" w14:textId="77777777" w:rsidR="00AC26A5" w:rsidRPr="004D5012" w:rsidRDefault="00AC26A5" w:rsidP="00AC26A5">
      <w:pPr>
        <w:rPr>
          <w:rFonts w:ascii="Arial" w:hAnsi="Arial" w:cs="Arial"/>
          <w:color w:val="002060"/>
        </w:rPr>
      </w:pPr>
      <w:r w:rsidRPr="004D5012">
        <w:rPr>
          <w:rFonts w:ascii="Arial" w:hAnsi="Arial" w:cs="Arial"/>
          <w:color w:val="002060"/>
        </w:rPr>
        <w:t xml:space="preserve">Inverclyde is situated on the south side of the River Clyde, neighbouring Renfrewshire and North Ayrshire, with scenic Argyll and Bute visible across the water. The main towns within Inverclyde are Greenock, Port Glasgow, </w:t>
      </w:r>
      <w:proofErr w:type="spellStart"/>
      <w:r w:rsidRPr="004D5012">
        <w:rPr>
          <w:rFonts w:ascii="Arial" w:hAnsi="Arial" w:cs="Arial"/>
          <w:color w:val="002060"/>
        </w:rPr>
        <w:t>Gourock</w:t>
      </w:r>
      <w:proofErr w:type="spellEnd"/>
      <w:r w:rsidRPr="004D5012">
        <w:rPr>
          <w:rFonts w:ascii="Arial" w:hAnsi="Arial" w:cs="Arial"/>
          <w:color w:val="002060"/>
        </w:rPr>
        <w:t xml:space="preserve">, </w:t>
      </w:r>
      <w:proofErr w:type="spellStart"/>
      <w:r w:rsidRPr="004D5012">
        <w:rPr>
          <w:rFonts w:ascii="Arial" w:hAnsi="Arial" w:cs="Arial"/>
          <w:color w:val="002060"/>
        </w:rPr>
        <w:t>Kilmacolm</w:t>
      </w:r>
      <w:proofErr w:type="spellEnd"/>
      <w:r w:rsidRPr="004D5012">
        <w:rPr>
          <w:rFonts w:ascii="Arial" w:hAnsi="Arial" w:cs="Arial"/>
          <w:color w:val="002060"/>
        </w:rPr>
        <w:t xml:space="preserve">, </w:t>
      </w:r>
      <w:proofErr w:type="spellStart"/>
      <w:r w:rsidRPr="004D5012">
        <w:rPr>
          <w:rFonts w:ascii="Arial" w:hAnsi="Arial" w:cs="Arial"/>
          <w:color w:val="002060"/>
        </w:rPr>
        <w:t>Inverkip</w:t>
      </w:r>
      <w:proofErr w:type="spellEnd"/>
      <w:r w:rsidRPr="004D5012">
        <w:rPr>
          <w:rFonts w:ascii="Arial" w:hAnsi="Arial" w:cs="Arial"/>
          <w:color w:val="002060"/>
        </w:rPr>
        <w:t xml:space="preserve"> and </w:t>
      </w:r>
      <w:proofErr w:type="spellStart"/>
      <w:r w:rsidRPr="004D5012">
        <w:rPr>
          <w:rFonts w:ascii="Arial" w:hAnsi="Arial" w:cs="Arial"/>
          <w:color w:val="002060"/>
        </w:rPr>
        <w:t>Wemyss</w:t>
      </w:r>
      <w:proofErr w:type="spellEnd"/>
      <w:r w:rsidRPr="004D5012">
        <w:rPr>
          <w:rFonts w:ascii="Arial" w:hAnsi="Arial" w:cs="Arial"/>
          <w:color w:val="002060"/>
        </w:rPr>
        <w:t xml:space="preserve"> Bay. The population is mainly urban with a small rural component.  </w:t>
      </w:r>
    </w:p>
    <w:p w14:paraId="1955CEB4" w14:textId="77777777" w:rsidR="00AC26A5" w:rsidRPr="004D5012" w:rsidRDefault="00AC26A5" w:rsidP="00AC26A5">
      <w:pPr>
        <w:rPr>
          <w:rFonts w:ascii="Arial" w:hAnsi="Arial" w:cs="Arial"/>
          <w:color w:val="002060"/>
        </w:rPr>
      </w:pPr>
    </w:p>
    <w:p w14:paraId="0BE79E4B" w14:textId="77777777" w:rsidR="00AC26A5" w:rsidRPr="004D5012" w:rsidRDefault="00AC26A5" w:rsidP="00AC26A5">
      <w:pPr>
        <w:rPr>
          <w:rFonts w:ascii="Arial" w:hAnsi="Arial" w:cs="Arial"/>
          <w:color w:val="002060"/>
        </w:rPr>
      </w:pPr>
      <w:r w:rsidRPr="004D5012">
        <w:rPr>
          <w:rFonts w:ascii="Arial" w:hAnsi="Arial" w:cs="Arial"/>
          <w:color w:val="002060"/>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14:paraId="4FB060FD" w14:textId="77777777" w:rsidR="00AC26A5" w:rsidRPr="004D5012" w:rsidRDefault="00AC26A5" w:rsidP="00AC26A5">
      <w:pPr>
        <w:ind w:left="120" w:hanging="120"/>
        <w:rPr>
          <w:rFonts w:ascii="Arial" w:hAnsi="Arial" w:cs="Arial"/>
          <w:color w:val="002060"/>
        </w:rPr>
      </w:pPr>
    </w:p>
    <w:p w14:paraId="3C859729"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Inverclyde Royal Hospital</w:t>
      </w:r>
    </w:p>
    <w:p w14:paraId="6C04E425" w14:textId="77777777" w:rsidR="00AC26A5" w:rsidRPr="004D5012" w:rsidRDefault="00AC26A5" w:rsidP="00AC26A5">
      <w:pPr>
        <w:ind w:left="120" w:hanging="120"/>
        <w:rPr>
          <w:rFonts w:ascii="Arial" w:hAnsi="Arial" w:cs="Arial"/>
          <w:color w:val="002060"/>
        </w:rPr>
      </w:pPr>
    </w:p>
    <w:p w14:paraId="12B160FF" w14:textId="77777777" w:rsidR="00AC26A5" w:rsidRPr="004D5012" w:rsidRDefault="00AC26A5" w:rsidP="00AC26A5">
      <w:pPr>
        <w:rPr>
          <w:rFonts w:ascii="Arial" w:hAnsi="Arial" w:cs="Arial"/>
          <w:color w:val="002060"/>
        </w:rPr>
      </w:pPr>
      <w:r w:rsidRPr="004D5012">
        <w:rPr>
          <w:rFonts w:ascii="Arial" w:hAnsi="Arial" w:cs="Arial"/>
          <w:color w:val="002060"/>
        </w:rPr>
        <w:t xml:space="preserve">Inverclyde Royal Hospital is a 370 bed District General Hospital situated in Greenock. This hospital has all major acute specialities. The Elderly Mental Illness Acute Ward is situated in the </w:t>
      </w:r>
      <w:proofErr w:type="spellStart"/>
      <w:r w:rsidRPr="004D5012">
        <w:rPr>
          <w:rFonts w:ascii="Arial" w:hAnsi="Arial" w:cs="Arial"/>
          <w:color w:val="002060"/>
        </w:rPr>
        <w:t>Larkfield</w:t>
      </w:r>
      <w:proofErr w:type="spellEnd"/>
      <w:r w:rsidRPr="004D5012">
        <w:rPr>
          <w:rFonts w:ascii="Arial" w:hAnsi="Arial" w:cs="Arial"/>
          <w:color w:val="002060"/>
        </w:rPr>
        <w:t xml:space="preserve">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w:t>
      </w:r>
      <w:proofErr w:type="gramStart"/>
      <w:r w:rsidRPr="004D5012">
        <w:rPr>
          <w:rFonts w:ascii="Arial" w:hAnsi="Arial" w:cs="Arial"/>
          <w:color w:val="002060"/>
        </w:rPr>
        <w:t>are :</w:t>
      </w:r>
      <w:proofErr w:type="gramEnd"/>
      <w:r w:rsidRPr="004D5012">
        <w:rPr>
          <w:rFonts w:ascii="Arial" w:hAnsi="Arial" w:cs="Arial"/>
          <w:color w:val="002060"/>
        </w:rPr>
        <w:t>-</w:t>
      </w:r>
    </w:p>
    <w:p w14:paraId="39E2CC5C" w14:textId="77777777" w:rsidR="00AC26A5" w:rsidRPr="004D5012" w:rsidRDefault="00AC26A5" w:rsidP="00AC26A5">
      <w:pPr>
        <w:rPr>
          <w:rFonts w:ascii="Arial" w:hAnsi="Arial" w:cs="Arial"/>
          <w:color w:val="002060"/>
        </w:rPr>
      </w:pPr>
      <w:r w:rsidRPr="004D5012">
        <w:rPr>
          <w:rFonts w:ascii="Arial" w:hAnsi="Arial" w:cs="Arial"/>
          <w:color w:val="002060"/>
        </w:rPr>
        <w:tab/>
      </w:r>
    </w:p>
    <w:p w14:paraId="4CC6C854" w14:textId="77777777" w:rsidR="00AC26A5" w:rsidRPr="004D5012" w:rsidRDefault="00AC26A5" w:rsidP="00AC26A5">
      <w:pPr>
        <w:rPr>
          <w:rFonts w:ascii="Arial" w:hAnsi="Arial" w:cs="Arial"/>
          <w:color w:val="002060"/>
        </w:rPr>
      </w:pPr>
      <w:r w:rsidRPr="004D5012">
        <w:rPr>
          <w:rFonts w:ascii="Arial" w:hAnsi="Arial" w:cs="Arial"/>
          <w:color w:val="002060"/>
        </w:rPr>
        <w:t xml:space="preserve">Ward 4:  This is the main acute ward for Old Age Psychiatry. This 20 bedded unit is divided into two separate 10 bedded </w:t>
      </w:r>
      <w:proofErr w:type="gramStart"/>
      <w:r w:rsidRPr="004D5012">
        <w:rPr>
          <w:rFonts w:ascii="Arial" w:hAnsi="Arial" w:cs="Arial"/>
          <w:color w:val="002060"/>
        </w:rPr>
        <w:t>wards :</w:t>
      </w:r>
      <w:proofErr w:type="gramEnd"/>
      <w:r w:rsidRPr="004D5012">
        <w:rPr>
          <w:rFonts w:ascii="Arial" w:hAnsi="Arial" w:cs="Arial"/>
          <w:color w:val="002060"/>
        </w:rPr>
        <w:t xml:space="preserve"> 4A for patients with organic disorders and 4B for those patients with functional disorders.</w:t>
      </w:r>
    </w:p>
    <w:p w14:paraId="01000F5E" w14:textId="77777777" w:rsidR="00AC26A5" w:rsidRPr="004D5012" w:rsidRDefault="00AC26A5" w:rsidP="00AC26A5">
      <w:pPr>
        <w:rPr>
          <w:rFonts w:ascii="Arial" w:hAnsi="Arial" w:cs="Arial"/>
          <w:color w:val="002060"/>
        </w:rPr>
      </w:pPr>
    </w:p>
    <w:p w14:paraId="7A5A3C3F" w14:textId="77777777" w:rsidR="00AC26A5" w:rsidRPr="004D5012" w:rsidRDefault="00AC26A5" w:rsidP="00AC26A5">
      <w:pPr>
        <w:rPr>
          <w:rFonts w:ascii="Arial" w:hAnsi="Arial" w:cs="Arial"/>
          <w:color w:val="002060"/>
        </w:rPr>
      </w:pPr>
      <w:r w:rsidRPr="004D5012">
        <w:rPr>
          <w:rFonts w:ascii="Arial" w:hAnsi="Arial" w:cs="Arial"/>
          <w:color w:val="002060"/>
        </w:rPr>
        <w:t>Argyll Unit: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14:paraId="72C63871" w14:textId="77777777" w:rsidR="00AC26A5" w:rsidRPr="004D5012" w:rsidRDefault="00AC26A5" w:rsidP="00AC26A5">
      <w:pPr>
        <w:rPr>
          <w:rFonts w:ascii="Arial" w:hAnsi="Arial" w:cs="Arial"/>
          <w:color w:val="002060"/>
        </w:rPr>
      </w:pPr>
    </w:p>
    <w:p w14:paraId="397040A9" w14:textId="77777777" w:rsidR="00AC26A5" w:rsidRPr="004D5012" w:rsidRDefault="00AC26A5" w:rsidP="00AC26A5">
      <w:pPr>
        <w:rPr>
          <w:rFonts w:ascii="Arial" w:hAnsi="Arial" w:cs="Arial"/>
          <w:color w:val="002060"/>
        </w:rPr>
      </w:pPr>
      <w:r w:rsidRPr="004D5012">
        <w:rPr>
          <w:rFonts w:ascii="Arial" w:hAnsi="Arial" w:cs="Arial"/>
          <w:color w:val="002060"/>
        </w:rPr>
        <w:t xml:space="preserve">AAU: The Acute Admission Unit is the acute ward for Adult Mental Health Services in Inverclyde.  This is located within the </w:t>
      </w:r>
      <w:proofErr w:type="spellStart"/>
      <w:r w:rsidRPr="004D5012">
        <w:rPr>
          <w:rFonts w:ascii="Arial" w:hAnsi="Arial" w:cs="Arial"/>
          <w:color w:val="002060"/>
        </w:rPr>
        <w:t>Langhill</w:t>
      </w:r>
      <w:proofErr w:type="spellEnd"/>
      <w:r w:rsidRPr="004D5012">
        <w:rPr>
          <w:rFonts w:ascii="Arial" w:hAnsi="Arial" w:cs="Arial"/>
          <w:color w:val="002060"/>
        </w:rPr>
        <w:t xml:space="preserve"> unit on IRH grounds. Old Age Psychiatry Services have admitting rights to this ward for patients who would be better served in this unit.</w:t>
      </w:r>
    </w:p>
    <w:p w14:paraId="226D65BE" w14:textId="77777777" w:rsidR="00AC26A5" w:rsidRPr="004D5012" w:rsidRDefault="00AC26A5" w:rsidP="00AC26A5">
      <w:pPr>
        <w:rPr>
          <w:rFonts w:ascii="Arial" w:hAnsi="Arial" w:cs="Arial"/>
          <w:color w:val="002060"/>
        </w:rPr>
      </w:pPr>
    </w:p>
    <w:p w14:paraId="59E4F566" w14:textId="77777777" w:rsidR="00AC26A5" w:rsidRPr="004D5012" w:rsidRDefault="00AC26A5" w:rsidP="00AC26A5">
      <w:pPr>
        <w:rPr>
          <w:rFonts w:ascii="Arial" w:hAnsi="Arial" w:cs="Arial"/>
          <w:color w:val="002060"/>
        </w:rPr>
      </w:pPr>
      <w:r w:rsidRPr="004D5012">
        <w:rPr>
          <w:rFonts w:ascii="Arial" w:hAnsi="Arial" w:cs="Arial"/>
          <w:color w:val="002060"/>
        </w:rPr>
        <w:t>I.P.C.U. Patients over the age of 65 who require the input of the Intensive Psychiatric Care Unit may be admitted there and would remain under the care of Old Age Psychiatry Services.</w:t>
      </w:r>
    </w:p>
    <w:p w14:paraId="3FA73FEB" w14:textId="77777777" w:rsidR="00AC26A5" w:rsidRPr="004D5012" w:rsidRDefault="00AC26A5" w:rsidP="00AC26A5">
      <w:pPr>
        <w:rPr>
          <w:rFonts w:ascii="Arial" w:hAnsi="Arial" w:cs="Arial"/>
          <w:color w:val="002060"/>
        </w:rPr>
      </w:pPr>
    </w:p>
    <w:p w14:paraId="0E4BE980" w14:textId="77777777" w:rsidR="00AC26A5" w:rsidRPr="004D5012" w:rsidRDefault="00AC26A5" w:rsidP="00AC26A5">
      <w:pPr>
        <w:rPr>
          <w:rFonts w:ascii="Arial" w:hAnsi="Arial" w:cs="Arial"/>
          <w:color w:val="002060"/>
        </w:rPr>
      </w:pPr>
      <w:r w:rsidRPr="004D5012">
        <w:rPr>
          <w:rFonts w:ascii="Arial" w:hAnsi="Arial" w:cs="Arial"/>
          <w:color w:val="002060"/>
        </w:rPr>
        <w:t xml:space="preserve">ECT:  Electroconvulsive therapy is administered within the </w:t>
      </w:r>
      <w:proofErr w:type="spellStart"/>
      <w:r w:rsidRPr="004D5012">
        <w:rPr>
          <w:rFonts w:ascii="Arial" w:hAnsi="Arial" w:cs="Arial"/>
          <w:color w:val="002060"/>
        </w:rPr>
        <w:t>Langhill</w:t>
      </w:r>
      <w:proofErr w:type="spellEnd"/>
      <w:r w:rsidRPr="004D5012">
        <w:rPr>
          <w:rFonts w:ascii="Arial" w:hAnsi="Arial" w:cs="Arial"/>
          <w:color w:val="002060"/>
        </w:rPr>
        <w:t xml:space="preserve"> unit on Mondays and Thursdays.  There is the possibility of involvement with the ECT service for the successful applicant if this is something they wish to pursue.</w:t>
      </w:r>
    </w:p>
    <w:p w14:paraId="11497FC9" w14:textId="77777777" w:rsidR="00AC26A5" w:rsidRPr="004D5012" w:rsidRDefault="00AC26A5" w:rsidP="00AC26A5">
      <w:pPr>
        <w:rPr>
          <w:rFonts w:ascii="Arial" w:hAnsi="Arial" w:cs="Arial"/>
          <w:color w:val="002060"/>
        </w:rPr>
      </w:pPr>
    </w:p>
    <w:p w14:paraId="4BB802E8" w14:textId="77777777" w:rsidR="00AC26A5" w:rsidRPr="004D5012" w:rsidRDefault="00AC26A5" w:rsidP="00AC26A5">
      <w:pPr>
        <w:rPr>
          <w:rFonts w:ascii="Arial" w:hAnsi="Arial" w:cs="Arial"/>
          <w:color w:val="002060"/>
        </w:rPr>
      </w:pPr>
      <w:r w:rsidRPr="004D5012">
        <w:rPr>
          <w:rFonts w:ascii="Arial" w:hAnsi="Arial" w:cs="Arial"/>
          <w:color w:val="002060"/>
        </w:rPr>
        <w:t xml:space="preserve">Orchard View:  Opening in 2017, this purpose built unit hosts two wards for hospital based complex-care.  Oak ward is a 12 bedded unit for general adult services, whilst </w:t>
      </w:r>
      <w:r w:rsidRPr="004D5012">
        <w:rPr>
          <w:rFonts w:ascii="Arial" w:hAnsi="Arial" w:cs="Arial"/>
          <w:color w:val="002060"/>
        </w:rPr>
        <w:lastRenderedPageBreak/>
        <w:t>Willow ward is a 30 bedded unit for old age services.  Willow was designed to care for patients with dementia who present with significant stress and distress behaviours.</w:t>
      </w:r>
    </w:p>
    <w:p w14:paraId="22995361" w14:textId="77777777" w:rsidR="00AC26A5" w:rsidRPr="004D5012" w:rsidRDefault="00AC26A5" w:rsidP="00AC26A5">
      <w:pPr>
        <w:rPr>
          <w:rFonts w:ascii="Arial" w:hAnsi="Arial" w:cs="Arial"/>
          <w:color w:val="002060"/>
        </w:rPr>
      </w:pPr>
      <w:r w:rsidRPr="004D5012">
        <w:rPr>
          <w:rFonts w:ascii="Arial" w:hAnsi="Arial" w:cs="Arial"/>
          <w:color w:val="002060"/>
        </w:rPr>
        <w:t>Services in Inverclyde</w:t>
      </w:r>
    </w:p>
    <w:p w14:paraId="6F206B6E" w14:textId="77777777" w:rsidR="00AC26A5" w:rsidRPr="004D5012" w:rsidRDefault="00AC26A5" w:rsidP="00AC26A5">
      <w:pPr>
        <w:rPr>
          <w:rFonts w:ascii="Arial" w:hAnsi="Arial" w:cs="Arial"/>
          <w:color w:val="002060"/>
        </w:rPr>
      </w:pPr>
    </w:p>
    <w:p w14:paraId="49C647D5" w14:textId="77777777" w:rsidR="00AC26A5" w:rsidRPr="004D5012" w:rsidRDefault="00AC26A5" w:rsidP="00AC26A5">
      <w:pPr>
        <w:rPr>
          <w:rFonts w:ascii="Arial" w:hAnsi="Arial" w:cs="Arial"/>
          <w:color w:val="002060"/>
        </w:rPr>
      </w:pPr>
      <w:r w:rsidRPr="004D5012">
        <w:rPr>
          <w:rFonts w:ascii="Arial" w:hAnsi="Arial" w:cs="Arial"/>
          <w:color w:val="002060"/>
        </w:rPr>
        <w:t xml:space="preserve">There are inpatient multi-disciplinary teams; nursing, physiotherapy, occupational therapy and dietetics and other AHPs are fully represented. </w:t>
      </w:r>
    </w:p>
    <w:p w14:paraId="56BE8D5F" w14:textId="77777777" w:rsidR="00AC26A5" w:rsidRPr="004D5012" w:rsidRDefault="00AC26A5" w:rsidP="00AC26A5">
      <w:pPr>
        <w:rPr>
          <w:rFonts w:ascii="Arial" w:hAnsi="Arial" w:cs="Arial"/>
          <w:color w:val="002060"/>
        </w:rPr>
      </w:pPr>
      <w:r w:rsidRPr="004D5012">
        <w:rPr>
          <w:rFonts w:ascii="Arial" w:hAnsi="Arial" w:cs="Arial"/>
          <w:color w:val="002060"/>
        </w:rPr>
        <w:t xml:space="preserve">The Community Mental Health teams are fully integrated with Social work and have Social workers and Mental Health Officers as part of the CMHT. </w:t>
      </w:r>
    </w:p>
    <w:p w14:paraId="67424AEE" w14:textId="77777777" w:rsidR="00AC26A5" w:rsidRPr="004D5012" w:rsidRDefault="00AC26A5" w:rsidP="00AC26A5">
      <w:pPr>
        <w:rPr>
          <w:rFonts w:ascii="Arial" w:hAnsi="Arial" w:cs="Arial"/>
          <w:color w:val="002060"/>
        </w:rPr>
      </w:pPr>
    </w:p>
    <w:p w14:paraId="754168FF" w14:textId="77777777" w:rsidR="00AC26A5" w:rsidRPr="004D5012" w:rsidRDefault="00AC26A5" w:rsidP="00AC26A5">
      <w:pPr>
        <w:rPr>
          <w:rFonts w:ascii="Arial" w:hAnsi="Arial" w:cs="Arial"/>
          <w:color w:val="002060"/>
        </w:rPr>
      </w:pPr>
      <w:r w:rsidRPr="004D5012">
        <w:rPr>
          <w:rFonts w:ascii="Arial" w:hAnsi="Arial" w:cs="Arial"/>
          <w:color w:val="002060"/>
        </w:rPr>
        <w:t>There is a full range of laboratory and radiology services based in Inverclyde Royal Hospital.</w:t>
      </w:r>
    </w:p>
    <w:p w14:paraId="6965E4FD" w14:textId="77777777" w:rsidR="00AC26A5" w:rsidRPr="004D5012" w:rsidRDefault="00AC26A5" w:rsidP="00AC26A5">
      <w:pPr>
        <w:rPr>
          <w:rFonts w:ascii="Arial" w:hAnsi="Arial" w:cs="Arial"/>
          <w:color w:val="002060"/>
        </w:rPr>
      </w:pPr>
    </w:p>
    <w:p w14:paraId="050E9C8C" w14:textId="77777777" w:rsidR="00AC26A5" w:rsidRPr="004D5012" w:rsidRDefault="00AC26A5" w:rsidP="00AC26A5">
      <w:pPr>
        <w:rPr>
          <w:rFonts w:ascii="Arial" w:hAnsi="Arial" w:cs="Arial"/>
          <w:color w:val="002060"/>
        </w:rPr>
      </w:pPr>
      <w:r w:rsidRPr="004D5012">
        <w:rPr>
          <w:rFonts w:ascii="Arial" w:hAnsi="Arial" w:cs="Arial"/>
          <w:color w:val="002060"/>
        </w:rPr>
        <w:t>Departmental Staffing Structure</w:t>
      </w:r>
    </w:p>
    <w:p w14:paraId="1C986A26" w14:textId="77777777" w:rsidR="00AC26A5" w:rsidRPr="004D5012" w:rsidRDefault="00AC26A5" w:rsidP="00AC26A5">
      <w:pPr>
        <w:ind w:left="120" w:hanging="120"/>
        <w:rPr>
          <w:rFonts w:ascii="Arial" w:hAnsi="Arial" w:cs="Arial"/>
          <w:color w:val="002060"/>
        </w:rPr>
      </w:pPr>
    </w:p>
    <w:p w14:paraId="3C583F54" w14:textId="77777777" w:rsidR="00AC26A5" w:rsidRPr="004D5012" w:rsidRDefault="00AC26A5" w:rsidP="00AC26A5">
      <w:pPr>
        <w:rPr>
          <w:rFonts w:ascii="Arial" w:hAnsi="Arial" w:cs="Arial"/>
          <w:b/>
          <w:color w:val="002060"/>
        </w:rPr>
      </w:pPr>
      <w:r w:rsidRPr="004D5012">
        <w:rPr>
          <w:rFonts w:ascii="Arial" w:hAnsi="Arial" w:cs="Arial"/>
          <w:b/>
          <w:color w:val="002060"/>
        </w:rPr>
        <w:t>Consultant Psychiatrists in NHS GG&amp;C</w:t>
      </w:r>
    </w:p>
    <w:p w14:paraId="20824A11" w14:textId="77777777" w:rsidR="00AC26A5" w:rsidRPr="004D5012" w:rsidRDefault="00AC26A5" w:rsidP="00AC26A5">
      <w:pPr>
        <w:ind w:left="120" w:hanging="120"/>
        <w:rPr>
          <w:rFonts w:ascii="Arial" w:hAnsi="Arial" w:cs="Arial"/>
          <w:color w:val="002060"/>
        </w:rPr>
      </w:pPr>
    </w:p>
    <w:p w14:paraId="41602BC4"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 xml:space="preserve">Consultants in Old Age Psychiatry Greater Glasgow and Clyde     </w:t>
      </w:r>
    </w:p>
    <w:p w14:paraId="217BE3E2" w14:textId="77777777" w:rsidR="00AC26A5" w:rsidRPr="004D5012" w:rsidRDefault="00AC26A5" w:rsidP="00AC26A5">
      <w:pPr>
        <w:ind w:left="120" w:hanging="120"/>
        <w:rPr>
          <w:rFonts w:ascii="Arial" w:hAnsi="Arial" w:cs="Arial"/>
          <w:color w:val="002060"/>
        </w:rPr>
      </w:pPr>
    </w:p>
    <w:p w14:paraId="28E21B3C" w14:textId="77777777" w:rsidR="00AC26A5" w:rsidRPr="004D5012" w:rsidRDefault="00AC26A5" w:rsidP="00AC26A5">
      <w:pPr>
        <w:ind w:left="120"/>
        <w:rPr>
          <w:rFonts w:ascii="Arial" w:hAnsi="Arial" w:cs="Arial"/>
          <w:color w:val="002060"/>
        </w:rPr>
      </w:pPr>
      <w:r w:rsidRPr="004D5012">
        <w:rPr>
          <w:rFonts w:ascii="Arial" w:hAnsi="Arial" w:cs="Arial"/>
          <w:color w:val="002060"/>
        </w:rPr>
        <w:t>North East HSCP</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Dr R. Brown</w:t>
      </w:r>
    </w:p>
    <w:p w14:paraId="053BA73D" w14:textId="77777777" w:rsidR="00AC26A5" w:rsidRPr="004D5012" w:rsidRDefault="00AC26A5" w:rsidP="00AC26A5">
      <w:pPr>
        <w:ind w:left="3000" w:firstLine="600"/>
        <w:rPr>
          <w:rFonts w:ascii="Arial" w:hAnsi="Arial" w:cs="Arial"/>
          <w:color w:val="002060"/>
        </w:rPr>
      </w:pPr>
      <w:proofErr w:type="gramStart"/>
      <w:r w:rsidRPr="004D5012">
        <w:rPr>
          <w:rFonts w:ascii="Arial" w:hAnsi="Arial" w:cs="Arial"/>
          <w:color w:val="002060"/>
        </w:rPr>
        <w:t>Dr  K</w:t>
      </w:r>
      <w:proofErr w:type="gramEnd"/>
      <w:r w:rsidRPr="004D5012">
        <w:rPr>
          <w:rFonts w:ascii="Arial" w:hAnsi="Arial" w:cs="Arial"/>
          <w:color w:val="002060"/>
        </w:rPr>
        <w:t xml:space="preserve">. Boyle </w:t>
      </w:r>
    </w:p>
    <w:p w14:paraId="5C8B8BD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E</w:t>
      </w:r>
      <w:proofErr w:type="gramEnd"/>
      <w:r w:rsidRPr="004D5012">
        <w:rPr>
          <w:rFonts w:ascii="Arial" w:hAnsi="Arial" w:cs="Arial"/>
          <w:color w:val="002060"/>
        </w:rPr>
        <w:t xml:space="preserve">. Campbell                      </w:t>
      </w:r>
      <w:r w:rsidRPr="004D5012">
        <w:rPr>
          <w:rFonts w:ascii="Arial" w:hAnsi="Arial" w:cs="Arial"/>
          <w:color w:val="002060"/>
        </w:rPr>
        <w:tab/>
      </w:r>
    </w:p>
    <w:p w14:paraId="708108F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A</w:t>
      </w:r>
      <w:proofErr w:type="gramEnd"/>
      <w:r w:rsidRPr="004D5012">
        <w:rPr>
          <w:rFonts w:ascii="Arial" w:hAnsi="Arial" w:cs="Arial"/>
          <w:color w:val="002060"/>
        </w:rPr>
        <w:t xml:space="preserve">. Philipson </w:t>
      </w:r>
    </w:p>
    <w:p w14:paraId="21425668" w14:textId="77777777" w:rsidR="00AC26A5" w:rsidRPr="004D5012" w:rsidRDefault="00AC26A5" w:rsidP="00AC26A5">
      <w:pPr>
        <w:ind w:left="120" w:hanging="120"/>
        <w:rPr>
          <w:rFonts w:ascii="Arial" w:hAnsi="Arial" w:cs="Arial"/>
          <w:color w:val="002060"/>
        </w:rPr>
      </w:pPr>
    </w:p>
    <w:p w14:paraId="08F9A9B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East Dunbartonshire HSCP</w:t>
      </w:r>
      <w:r w:rsidRPr="004D5012">
        <w:rPr>
          <w:rFonts w:ascii="Arial" w:hAnsi="Arial" w:cs="Arial"/>
          <w:color w:val="002060"/>
        </w:rPr>
        <w:tab/>
      </w:r>
      <w:proofErr w:type="gramStart"/>
      <w:r w:rsidRPr="004D5012">
        <w:rPr>
          <w:rFonts w:ascii="Arial" w:hAnsi="Arial" w:cs="Arial"/>
          <w:color w:val="002060"/>
        </w:rPr>
        <w:t>Dr  A</w:t>
      </w:r>
      <w:proofErr w:type="gramEnd"/>
      <w:r w:rsidRPr="004D5012">
        <w:rPr>
          <w:rFonts w:ascii="Arial" w:hAnsi="Arial" w:cs="Arial"/>
          <w:color w:val="002060"/>
        </w:rPr>
        <w:t xml:space="preserve">. Fergie </w:t>
      </w:r>
    </w:p>
    <w:p w14:paraId="6CF10528"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A</w:t>
      </w:r>
      <w:proofErr w:type="gramEnd"/>
      <w:r w:rsidRPr="004D5012">
        <w:rPr>
          <w:rFonts w:ascii="Arial" w:hAnsi="Arial" w:cs="Arial"/>
          <w:color w:val="002060"/>
        </w:rPr>
        <w:t xml:space="preserve">. </w:t>
      </w:r>
      <w:proofErr w:type="spellStart"/>
      <w:r w:rsidRPr="004D5012">
        <w:rPr>
          <w:rFonts w:ascii="Arial" w:hAnsi="Arial" w:cs="Arial"/>
          <w:color w:val="002060"/>
        </w:rPr>
        <w:t>McElveen</w:t>
      </w:r>
      <w:proofErr w:type="spellEnd"/>
    </w:p>
    <w:p w14:paraId="755FBF65" w14:textId="77777777" w:rsidR="00AC26A5" w:rsidRPr="004D5012" w:rsidRDefault="00AC26A5" w:rsidP="00AC26A5">
      <w:pPr>
        <w:ind w:left="3000" w:firstLine="600"/>
        <w:rPr>
          <w:rFonts w:ascii="Arial" w:hAnsi="Arial" w:cs="Arial"/>
          <w:color w:val="002060"/>
        </w:rPr>
      </w:pPr>
      <w:proofErr w:type="gramStart"/>
      <w:r w:rsidRPr="004D5012">
        <w:rPr>
          <w:rFonts w:ascii="Arial" w:hAnsi="Arial" w:cs="Arial"/>
          <w:color w:val="002060"/>
        </w:rPr>
        <w:t>Dr  E</w:t>
      </w:r>
      <w:proofErr w:type="gramEnd"/>
      <w:r w:rsidRPr="004D5012">
        <w:rPr>
          <w:rFonts w:ascii="Arial" w:hAnsi="Arial" w:cs="Arial"/>
          <w:color w:val="002060"/>
        </w:rPr>
        <w:t>. Jackson</w:t>
      </w:r>
    </w:p>
    <w:p w14:paraId="753E8D3C"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Vacant Post</w:t>
      </w:r>
    </w:p>
    <w:p w14:paraId="7BBD2743" w14:textId="77777777" w:rsidR="00AC26A5" w:rsidRPr="004D5012" w:rsidRDefault="00AC26A5" w:rsidP="00AC26A5">
      <w:pPr>
        <w:ind w:left="120" w:hanging="120"/>
        <w:rPr>
          <w:rFonts w:ascii="Arial" w:hAnsi="Arial" w:cs="Arial"/>
          <w:color w:val="002060"/>
        </w:rPr>
      </w:pPr>
    </w:p>
    <w:p w14:paraId="229827E8"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West Dunbartonshire HSCP</w:t>
      </w:r>
      <w:r w:rsidRPr="004D5012">
        <w:rPr>
          <w:rFonts w:ascii="Arial" w:hAnsi="Arial" w:cs="Arial"/>
          <w:color w:val="002060"/>
        </w:rPr>
        <w:tab/>
        <w:t xml:space="preserve">Dr C. </w:t>
      </w:r>
      <w:proofErr w:type="spellStart"/>
      <w:r w:rsidRPr="004D5012">
        <w:rPr>
          <w:rFonts w:ascii="Arial" w:hAnsi="Arial" w:cs="Arial"/>
          <w:color w:val="002060"/>
        </w:rPr>
        <w:t>Haxton</w:t>
      </w:r>
      <w:proofErr w:type="spellEnd"/>
    </w:p>
    <w:p w14:paraId="423FBEC8"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P</w:t>
      </w:r>
      <w:proofErr w:type="gramEnd"/>
      <w:r w:rsidRPr="004D5012">
        <w:rPr>
          <w:rFonts w:ascii="Arial" w:hAnsi="Arial" w:cs="Arial"/>
          <w:color w:val="002060"/>
        </w:rPr>
        <w:t>. Andrews</w:t>
      </w:r>
    </w:p>
    <w:p w14:paraId="2286CDC8" w14:textId="77777777" w:rsidR="00AC26A5" w:rsidRPr="004D5012" w:rsidRDefault="00AC26A5" w:rsidP="00AC26A5">
      <w:pPr>
        <w:ind w:left="120" w:hanging="120"/>
        <w:rPr>
          <w:rFonts w:ascii="Arial" w:hAnsi="Arial" w:cs="Arial"/>
          <w:color w:val="002060"/>
        </w:rPr>
      </w:pPr>
    </w:p>
    <w:p w14:paraId="2891444E" w14:textId="77777777" w:rsidR="00AC26A5" w:rsidRPr="004D5012" w:rsidRDefault="00AC26A5" w:rsidP="00AC26A5">
      <w:pPr>
        <w:ind w:left="120" w:hanging="120"/>
        <w:rPr>
          <w:rFonts w:ascii="Arial" w:hAnsi="Arial" w:cs="Arial"/>
          <w:color w:val="002060"/>
        </w:rPr>
      </w:pPr>
    </w:p>
    <w:p w14:paraId="67F62539"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North West HSCP              </w:t>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J</w:t>
      </w:r>
      <w:proofErr w:type="gramEnd"/>
      <w:r w:rsidRPr="004D5012">
        <w:rPr>
          <w:rFonts w:ascii="Arial" w:hAnsi="Arial" w:cs="Arial"/>
          <w:color w:val="002060"/>
        </w:rPr>
        <w:t xml:space="preserve"> Wiggins</w:t>
      </w:r>
    </w:p>
    <w:p w14:paraId="68FEE11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                                   </w:t>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J</w:t>
      </w:r>
      <w:proofErr w:type="gramEnd"/>
      <w:r w:rsidRPr="004D5012">
        <w:rPr>
          <w:rFonts w:ascii="Arial" w:hAnsi="Arial" w:cs="Arial"/>
          <w:color w:val="002060"/>
        </w:rPr>
        <w:t xml:space="preserve"> White </w:t>
      </w:r>
    </w:p>
    <w:p w14:paraId="150DD99E"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Dr M Sheridan</w:t>
      </w:r>
    </w:p>
    <w:p w14:paraId="4F6246F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 xml:space="preserve"> </w:t>
      </w:r>
    </w:p>
    <w:p w14:paraId="08490690" w14:textId="77777777" w:rsidR="00AC26A5" w:rsidRPr="004D5012" w:rsidRDefault="00AC26A5" w:rsidP="00AC26A5">
      <w:pPr>
        <w:ind w:left="120" w:hanging="120"/>
        <w:rPr>
          <w:rFonts w:ascii="Arial" w:hAnsi="Arial" w:cs="Arial"/>
          <w:color w:val="002060"/>
        </w:rPr>
      </w:pPr>
    </w:p>
    <w:p w14:paraId="748D88D1"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South HSCP</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 xml:space="preserve">           </w:t>
      </w:r>
      <w:proofErr w:type="gramStart"/>
      <w:r w:rsidRPr="004D5012">
        <w:rPr>
          <w:rFonts w:ascii="Arial" w:hAnsi="Arial" w:cs="Arial"/>
          <w:color w:val="002060"/>
        </w:rPr>
        <w:t>Dr  E</w:t>
      </w:r>
      <w:proofErr w:type="gramEnd"/>
      <w:r w:rsidRPr="004D5012">
        <w:rPr>
          <w:rFonts w:ascii="Arial" w:hAnsi="Arial" w:cs="Arial"/>
          <w:color w:val="002060"/>
        </w:rPr>
        <w:t xml:space="preserve">. Neilson  </w:t>
      </w:r>
    </w:p>
    <w:p w14:paraId="74C6B734" w14:textId="77777777" w:rsidR="00AC26A5" w:rsidRPr="004D5012" w:rsidRDefault="00AC26A5" w:rsidP="00AC26A5">
      <w:pPr>
        <w:ind w:left="3000" w:firstLine="600"/>
        <w:rPr>
          <w:rFonts w:ascii="Arial" w:hAnsi="Arial" w:cs="Arial"/>
          <w:color w:val="002060"/>
        </w:rPr>
      </w:pPr>
      <w:proofErr w:type="gramStart"/>
      <w:r w:rsidRPr="004D5012">
        <w:rPr>
          <w:rFonts w:ascii="Arial" w:hAnsi="Arial" w:cs="Arial"/>
          <w:color w:val="002060"/>
        </w:rPr>
        <w:t>Dr  A</w:t>
      </w:r>
      <w:proofErr w:type="gramEnd"/>
      <w:r w:rsidRPr="004D5012">
        <w:rPr>
          <w:rFonts w:ascii="Arial" w:hAnsi="Arial" w:cs="Arial"/>
          <w:color w:val="002060"/>
        </w:rPr>
        <w:t>. Mitchell</w:t>
      </w:r>
    </w:p>
    <w:p w14:paraId="066F3AB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                               </w:t>
      </w:r>
      <w:r w:rsidRPr="004D5012">
        <w:rPr>
          <w:rFonts w:ascii="Arial" w:hAnsi="Arial" w:cs="Arial"/>
          <w:color w:val="002060"/>
        </w:rPr>
        <w:tab/>
        <w:t xml:space="preserve"> </w:t>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S</w:t>
      </w:r>
      <w:proofErr w:type="gramEnd"/>
      <w:r w:rsidRPr="004D5012">
        <w:rPr>
          <w:rFonts w:ascii="Arial" w:hAnsi="Arial" w:cs="Arial"/>
          <w:color w:val="002060"/>
        </w:rPr>
        <w:t>. Ritchie</w:t>
      </w:r>
    </w:p>
    <w:p w14:paraId="742BEC1F"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E</w:t>
      </w:r>
      <w:proofErr w:type="gramEnd"/>
      <w:r w:rsidRPr="004D5012">
        <w:rPr>
          <w:rFonts w:ascii="Arial" w:hAnsi="Arial" w:cs="Arial"/>
          <w:color w:val="002060"/>
        </w:rPr>
        <w:t>. Quinn (locum)</w:t>
      </w:r>
    </w:p>
    <w:p w14:paraId="540E4E3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                                 </w:t>
      </w:r>
      <w:r w:rsidRPr="004D5012">
        <w:rPr>
          <w:rFonts w:ascii="Arial" w:hAnsi="Arial" w:cs="Arial"/>
          <w:color w:val="002060"/>
        </w:rPr>
        <w:tab/>
      </w:r>
      <w:r w:rsidRPr="004D5012">
        <w:rPr>
          <w:rFonts w:ascii="Arial" w:hAnsi="Arial" w:cs="Arial"/>
          <w:color w:val="002060"/>
        </w:rPr>
        <w:tab/>
      </w:r>
      <w:proofErr w:type="spellStart"/>
      <w:r w:rsidRPr="004D5012">
        <w:rPr>
          <w:rFonts w:ascii="Arial" w:hAnsi="Arial" w:cs="Arial"/>
          <w:color w:val="002060"/>
        </w:rPr>
        <w:t>Dr.</w:t>
      </w:r>
      <w:proofErr w:type="spellEnd"/>
      <w:r w:rsidRPr="004D5012">
        <w:rPr>
          <w:rFonts w:ascii="Arial" w:hAnsi="Arial" w:cs="Arial"/>
          <w:color w:val="002060"/>
        </w:rPr>
        <w:t xml:space="preserve"> S Ward</w:t>
      </w:r>
    </w:p>
    <w:p w14:paraId="43DB254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                                                      Dr E </w:t>
      </w:r>
      <w:proofErr w:type="spellStart"/>
      <w:r w:rsidRPr="004D5012">
        <w:rPr>
          <w:rFonts w:ascii="Arial" w:hAnsi="Arial" w:cs="Arial"/>
          <w:color w:val="002060"/>
        </w:rPr>
        <w:t>Lightbody</w:t>
      </w:r>
      <w:proofErr w:type="spellEnd"/>
    </w:p>
    <w:p w14:paraId="49326026"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
    <w:p w14:paraId="2C9F6A99" w14:textId="77777777" w:rsidR="00AC26A5" w:rsidRPr="004D5012" w:rsidRDefault="00AC26A5" w:rsidP="00AC26A5">
      <w:pPr>
        <w:ind w:left="120" w:hanging="120"/>
        <w:rPr>
          <w:rFonts w:ascii="Arial" w:hAnsi="Arial" w:cs="Arial"/>
          <w:color w:val="002060"/>
        </w:rPr>
      </w:pPr>
    </w:p>
    <w:p w14:paraId="7AC92C6C"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East Renfrewshire HSCP</w:t>
      </w:r>
      <w:r w:rsidRPr="004D5012">
        <w:rPr>
          <w:rFonts w:ascii="Arial" w:hAnsi="Arial" w:cs="Arial"/>
          <w:color w:val="002060"/>
        </w:rPr>
        <w:tab/>
      </w:r>
      <w:r w:rsidRPr="004D5012">
        <w:rPr>
          <w:rFonts w:ascii="Arial" w:hAnsi="Arial" w:cs="Arial"/>
          <w:color w:val="002060"/>
        </w:rPr>
        <w:tab/>
        <w:t>Dr J. Gray</w:t>
      </w:r>
    </w:p>
    <w:p w14:paraId="12BA17F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p>
    <w:p w14:paraId="0835DB10" w14:textId="77777777" w:rsidR="00AC26A5" w:rsidRPr="004D5012" w:rsidRDefault="00AC26A5" w:rsidP="00AC26A5">
      <w:pPr>
        <w:ind w:left="120" w:hanging="120"/>
        <w:rPr>
          <w:rFonts w:ascii="Arial" w:hAnsi="Arial" w:cs="Arial"/>
          <w:color w:val="002060"/>
        </w:rPr>
      </w:pPr>
    </w:p>
    <w:p w14:paraId="1521AC1D"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Renfrewshire</w:t>
      </w:r>
      <w:r w:rsidRPr="004D5012">
        <w:rPr>
          <w:rFonts w:ascii="Arial" w:hAnsi="Arial" w:cs="Arial"/>
          <w:color w:val="002060"/>
        </w:rPr>
        <w:tab/>
        <w:t xml:space="preserve"> HSCP</w:t>
      </w:r>
      <w:r w:rsidRPr="004D5012">
        <w:rPr>
          <w:rFonts w:ascii="Arial" w:hAnsi="Arial" w:cs="Arial"/>
          <w:color w:val="002060"/>
        </w:rPr>
        <w:tab/>
      </w:r>
      <w:r w:rsidRPr="004D5012">
        <w:rPr>
          <w:rFonts w:ascii="Arial" w:hAnsi="Arial" w:cs="Arial"/>
          <w:color w:val="002060"/>
        </w:rPr>
        <w:tab/>
        <w:t>Dr S. Sharma</w:t>
      </w:r>
    </w:p>
    <w:p w14:paraId="47D489F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Dr C. Gordon</w:t>
      </w:r>
    </w:p>
    <w:p w14:paraId="3FBD6966"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Dr M. Webster</w:t>
      </w:r>
    </w:p>
    <w:p w14:paraId="60814F63"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Dr P. Brown</w:t>
      </w:r>
    </w:p>
    <w:p w14:paraId="5BCF60EE"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 xml:space="preserve">Dr A. </w:t>
      </w:r>
      <w:proofErr w:type="spellStart"/>
      <w:r w:rsidRPr="004D5012">
        <w:rPr>
          <w:rFonts w:ascii="Arial" w:hAnsi="Arial" w:cs="Arial"/>
          <w:color w:val="002060"/>
        </w:rPr>
        <w:t>Ganai</w:t>
      </w:r>
      <w:proofErr w:type="spellEnd"/>
      <w:r w:rsidRPr="004D5012">
        <w:rPr>
          <w:rFonts w:ascii="Arial" w:hAnsi="Arial" w:cs="Arial"/>
          <w:color w:val="002060"/>
        </w:rPr>
        <w:tab/>
      </w:r>
    </w:p>
    <w:p w14:paraId="3DC66DBE" w14:textId="77777777" w:rsidR="00AC26A5" w:rsidRPr="004D5012" w:rsidRDefault="00AC26A5" w:rsidP="00AC26A5">
      <w:pPr>
        <w:ind w:left="120" w:hanging="120"/>
        <w:rPr>
          <w:rFonts w:ascii="Arial" w:hAnsi="Arial" w:cs="Arial"/>
          <w:color w:val="002060"/>
        </w:rPr>
      </w:pPr>
    </w:p>
    <w:p w14:paraId="006CDF5B"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Inverclyde HSCP</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 xml:space="preserve">Prof R </w:t>
      </w:r>
      <w:proofErr w:type="spellStart"/>
      <w:r w:rsidRPr="004D5012">
        <w:rPr>
          <w:rFonts w:ascii="Arial" w:hAnsi="Arial" w:cs="Arial"/>
          <w:color w:val="002060"/>
        </w:rPr>
        <w:t>Heun</w:t>
      </w:r>
      <w:proofErr w:type="spellEnd"/>
      <w:r w:rsidRPr="004D5012">
        <w:rPr>
          <w:rFonts w:ascii="Arial" w:hAnsi="Arial" w:cs="Arial"/>
          <w:color w:val="002060"/>
        </w:rPr>
        <w:t xml:space="preserve"> (locum)</w:t>
      </w:r>
    </w:p>
    <w:p w14:paraId="6BC1448D"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roofErr w:type="gramStart"/>
      <w:r w:rsidRPr="004D5012">
        <w:rPr>
          <w:rFonts w:ascii="Arial" w:hAnsi="Arial" w:cs="Arial"/>
          <w:color w:val="002060"/>
        </w:rPr>
        <w:t>Dr  Z</w:t>
      </w:r>
      <w:proofErr w:type="gramEnd"/>
      <w:r w:rsidRPr="004D5012">
        <w:rPr>
          <w:rFonts w:ascii="Arial" w:hAnsi="Arial" w:cs="Arial"/>
          <w:color w:val="002060"/>
        </w:rPr>
        <w:t xml:space="preserve">. </w:t>
      </w:r>
      <w:proofErr w:type="spellStart"/>
      <w:r w:rsidRPr="004D5012">
        <w:rPr>
          <w:rFonts w:ascii="Arial" w:hAnsi="Arial" w:cs="Arial"/>
          <w:color w:val="002060"/>
        </w:rPr>
        <w:t>Tayar</w:t>
      </w:r>
      <w:proofErr w:type="spellEnd"/>
      <w:r w:rsidRPr="004D5012">
        <w:rPr>
          <w:rFonts w:ascii="Arial" w:hAnsi="Arial" w:cs="Arial"/>
          <w:color w:val="002060"/>
        </w:rPr>
        <w:t xml:space="preserve"> (locum)</w:t>
      </w:r>
    </w:p>
    <w:p w14:paraId="706FD2A7"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This Post</w:t>
      </w:r>
    </w:p>
    <w:p w14:paraId="0CF13899" w14:textId="77777777" w:rsidR="00AC26A5" w:rsidRPr="004D5012" w:rsidRDefault="00AC26A5" w:rsidP="00AC26A5">
      <w:pPr>
        <w:ind w:left="120" w:hanging="120"/>
        <w:rPr>
          <w:rFonts w:ascii="Arial" w:hAnsi="Arial" w:cs="Arial"/>
          <w:color w:val="002060"/>
        </w:rPr>
      </w:pPr>
    </w:p>
    <w:p w14:paraId="1D14F6AA"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Consultant Staff Inverclyde Psychiatry</w:t>
      </w:r>
    </w:p>
    <w:p w14:paraId="48478A42" w14:textId="77777777" w:rsidR="00AC26A5" w:rsidRPr="004D5012" w:rsidRDefault="00AC26A5" w:rsidP="00AC26A5">
      <w:pPr>
        <w:ind w:left="120" w:hanging="120"/>
        <w:rPr>
          <w:rFonts w:ascii="Arial" w:hAnsi="Arial" w:cs="Arial"/>
          <w:color w:val="002060"/>
        </w:rPr>
      </w:pPr>
    </w:p>
    <w:p w14:paraId="5BFCCA67" w14:textId="77777777" w:rsidR="00AC26A5" w:rsidRPr="004D5012" w:rsidRDefault="00AC26A5" w:rsidP="00AC26A5">
      <w:pPr>
        <w:rPr>
          <w:rFonts w:ascii="Arial" w:hAnsi="Arial" w:cs="Arial"/>
          <w:b/>
          <w:color w:val="002060"/>
        </w:rPr>
      </w:pPr>
      <w:r w:rsidRPr="004D5012">
        <w:rPr>
          <w:rFonts w:ascii="Arial" w:hAnsi="Arial" w:cs="Arial"/>
          <w:b/>
          <w:color w:val="002060"/>
        </w:rPr>
        <w:t>Consultants</w:t>
      </w:r>
    </w:p>
    <w:p w14:paraId="0BEDC124" w14:textId="77777777" w:rsidR="00AC26A5" w:rsidRPr="004D5012" w:rsidRDefault="00AC26A5" w:rsidP="00AC26A5">
      <w:pPr>
        <w:ind w:left="120" w:hanging="120"/>
        <w:rPr>
          <w:rFonts w:ascii="Arial" w:hAnsi="Arial" w:cs="Arial"/>
          <w:color w:val="002060"/>
        </w:rPr>
      </w:pPr>
    </w:p>
    <w:p w14:paraId="3B172EE3" w14:textId="77777777" w:rsidR="00AC26A5" w:rsidRPr="004D5012" w:rsidRDefault="00AC26A5" w:rsidP="00AC26A5">
      <w:pPr>
        <w:ind w:left="3600" w:hanging="3600"/>
        <w:rPr>
          <w:rFonts w:ascii="Arial" w:hAnsi="Arial" w:cs="Arial"/>
          <w:color w:val="002060"/>
        </w:rPr>
      </w:pPr>
      <w:r w:rsidRPr="004D5012">
        <w:rPr>
          <w:rFonts w:ascii="Arial" w:hAnsi="Arial" w:cs="Arial"/>
          <w:color w:val="002060"/>
        </w:rPr>
        <w:t xml:space="preserve">Dr </w:t>
      </w:r>
      <w:proofErr w:type="spellStart"/>
      <w:r w:rsidRPr="004D5012">
        <w:rPr>
          <w:rFonts w:ascii="Arial" w:hAnsi="Arial" w:cs="Arial"/>
          <w:color w:val="002060"/>
        </w:rPr>
        <w:t>Eilidh</w:t>
      </w:r>
      <w:proofErr w:type="spellEnd"/>
      <w:r w:rsidRPr="004D5012">
        <w:rPr>
          <w:rFonts w:ascii="Arial" w:hAnsi="Arial" w:cs="Arial"/>
          <w:color w:val="002060"/>
        </w:rPr>
        <w:t xml:space="preserve"> Orr  </w:t>
      </w:r>
      <w:r w:rsidRPr="004D5012">
        <w:rPr>
          <w:rFonts w:ascii="Arial" w:hAnsi="Arial" w:cs="Arial"/>
          <w:color w:val="002060"/>
        </w:rPr>
        <w:tab/>
        <w:t xml:space="preserve">Consultant </w:t>
      </w:r>
      <w:proofErr w:type="spellStart"/>
      <w:r w:rsidRPr="004D5012">
        <w:rPr>
          <w:rFonts w:ascii="Arial" w:hAnsi="Arial" w:cs="Arial"/>
          <w:color w:val="002060"/>
        </w:rPr>
        <w:t>Psychiatris</w:t>
      </w:r>
      <w:proofErr w:type="spellEnd"/>
      <w:r w:rsidRPr="004D5012">
        <w:rPr>
          <w:rFonts w:ascii="Arial" w:hAnsi="Arial" w:cs="Arial"/>
          <w:color w:val="002060"/>
        </w:rPr>
        <w:t xml:space="preserve">/Clinical Director General Adult Psychiatry </w:t>
      </w:r>
    </w:p>
    <w:p w14:paraId="036E85C6"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Dr Jacqueline Anderson </w:t>
      </w:r>
      <w:r w:rsidRPr="004D5012">
        <w:rPr>
          <w:rFonts w:ascii="Arial" w:hAnsi="Arial" w:cs="Arial"/>
          <w:color w:val="002060"/>
        </w:rPr>
        <w:tab/>
      </w:r>
      <w:r w:rsidRPr="004D5012">
        <w:rPr>
          <w:rFonts w:ascii="Arial" w:hAnsi="Arial" w:cs="Arial"/>
          <w:color w:val="002060"/>
        </w:rPr>
        <w:tab/>
        <w:t>Consultant Psychiatrist</w:t>
      </w:r>
    </w:p>
    <w:p w14:paraId="420E9F19"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Helen Anderson</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Liaison Psychiatry</w:t>
      </w:r>
    </w:p>
    <w:p w14:paraId="45FA5554" w14:textId="77777777" w:rsidR="00AC26A5" w:rsidRPr="004D5012" w:rsidRDefault="00AC26A5" w:rsidP="00AC26A5">
      <w:pPr>
        <w:ind w:left="3600" w:hanging="3600"/>
        <w:rPr>
          <w:rFonts w:ascii="Arial" w:hAnsi="Arial" w:cs="Arial"/>
          <w:color w:val="002060"/>
        </w:rPr>
      </w:pPr>
      <w:r w:rsidRPr="004D5012">
        <w:rPr>
          <w:rFonts w:ascii="Arial" w:hAnsi="Arial" w:cs="Arial"/>
          <w:color w:val="002060"/>
        </w:rPr>
        <w:t>Dr Stewart Roberts</w:t>
      </w:r>
      <w:r w:rsidRPr="004D5012">
        <w:rPr>
          <w:rFonts w:ascii="Arial" w:hAnsi="Arial" w:cs="Arial"/>
          <w:color w:val="002060"/>
        </w:rPr>
        <w:tab/>
        <w:t>Consultant Psychiatrist (Acting Clinical Director General Adult Psychiatry)</w:t>
      </w:r>
    </w:p>
    <w:p w14:paraId="2FA849C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Murray Cochrane</w:t>
      </w:r>
      <w:r w:rsidRPr="004D5012">
        <w:rPr>
          <w:rFonts w:ascii="Arial" w:hAnsi="Arial" w:cs="Arial"/>
          <w:color w:val="002060"/>
        </w:rPr>
        <w:tab/>
      </w:r>
      <w:r w:rsidRPr="004D5012">
        <w:rPr>
          <w:rFonts w:ascii="Arial" w:hAnsi="Arial" w:cs="Arial"/>
          <w:color w:val="002060"/>
        </w:rPr>
        <w:tab/>
        <w:t>Consultant Psychiatrist</w:t>
      </w:r>
    </w:p>
    <w:p w14:paraId="66238EC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Alison Cheyne</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Psychiatrist</w:t>
      </w:r>
    </w:p>
    <w:p w14:paraId="7D29D55D"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Brian Hart</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Psychiatrist (locum)</w:t>
      </w:r>
    </w:p>
    <w:p w14:paraId="48EB45E6"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Vacant post</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 xml:space="preserve">Consultant Psychiatrist </w:t>
      </w:r>
    </w:p>
    <w:p w14:paraId="04E55ECD"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Douglas Gray</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Psychiatrist IPCU</w:t>
      </w:r>
    </w:p>
    <w:p w14:paraId="6E729492"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Audrey Hillman</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Psychiatrist Addictions</w:t>
      </w:r>
    </w:p>
    <w:p w14:paraId="3CBA846C"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Dr Roger Sykes</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Psychiatrist Addictions</w:t>
      </w:r>
    </w:p>
    <w:p w14:paraId="5A7705E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Dr May </w:t>
      </w:r>
      <w:proofErr w:type="spellStart"/>
      <w:r w:rsidRPr="004D5012">
        <w:rPr>
          <w:rFonts w:ascii="Arial" w:hAnsi="Arial" w:cs="Arial"/>
          <w:color w:val="002060"/>
        </w:rPr>
        <w:t>Badee</w:t>
      </w:r>
      <w:proofErr w:type="spellEnd"/>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Consultant Child and Adolescent Psychiatry</w:t>
      </w:r>
      <w:r w:rsidRPr="004D5012">
        <w:rPr>
          <w:rFonts w:ascii="Arial" w:hAnsi="Arial" w:cs="Arial"/>
          <w:color w:val="002060"/>
        </w:rPr>
        <w:tab/>
      </w:r>
    </w:p>
    <w:p w14:paraId="232AC451"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ab/>
      </w:r>
    </w:p>
    <w:p w14:paraId="3ABA16E4" w14:textId="77777777" w:rsidR="00AC26A5" w:rsidRPr="004D5012" w:rsidRDefault="00AC26A5" w:rsidP="00AC26A5">
      <w:pPr>
        <w:ind w:left="120" w:hanging="120"/>
        <w:rPr>
          <w:rFonts w:ascii="Arial" w:hAnsi="Arial" w:cs="Arial"/>
          <w:color w:val="002060"/>
        </w:rPr>
      </w:pPr>
    </w:p>
    <w:p w14:paraId="100CFCE7" w14:textId="77777777" w:rsidR="00AC26A5" w:rsidRPr="004D5012" w:rsidRDefault="00AC26A5" w:rsidP="00AC26A5">
      <w:pPr>
        <w:ind w:left="3600" w:hanging="3600"/>
        <w:rPr>
          <w:rFonts w:ascii="Arial" w:hAnsi="Arial" w:cs="Arial"/>
          <w:color w:val="002060"/>
        </w:rPr>
      </w:pPr>
      <w:r w:rsidRPr="004D5012">
        <w:rPr>
          <w:rFonts w:ascii="Arial" w:hAnsi="Arial" w:cs="Arial"/>
          <w:color w:val="002060"/>
        </w:rPr>
        <w:t>Dr Michael Smith</w:t>
      </w:r>
      <w:r w:rsidRPr="004D5012">
        <w:rPr>
          <w:rFonts w:ascii="Arial" w:hAnsi="Arial" w:cs="Arial"/>
          <w:color w:val="002060"/>
        </w:rPr>
        <w:tab/>
        <w:t>General Adult Psychiatry/ Lead Associate Medical Director for Mental Health</w:t>
      </w:r>
    </w:p>
    <w:p w14:paraId="5D4ED5C0" w14:textId="77777777" w:rsidR="00AC26A5" w:rsidRPr="004D5012" w:rsidRDefault="00AC26A5" w:rsidP="00AC26A5">
      <w:pPr>
        <w:ind w:left="120" w:hanging="120"/>
        <w:rPr>
          <w:rFonts w:ascii="Arial" w:hAnsi="Arial" w:cs="Arial"/>
          <w:color w:val="002060"/>
        </w:rPr>
      </w:pPr>
    </w:p>
    <w:p w14:paraId="346B0A8E"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Junior Medical Staff</w:t>
      </w:r>
    </w:p>
    <w:p w14:paraId="0980C155" w14:textId="77777777" w:rsidR="00AC26A5" w:rsidRPr="004D5012" w:rsidRDefault="00AC26A5" w:rsidP="00AC26A5">
      <w:pPr>
        <w:ind w:left="120" w:hanging="120"/>
        <w:rPr>
          <w:rFonts w:ascii="Arial" w:hAnsi="Arial" w:cs="Arial"/>
          <w:color w:val="002060"/>
        </w:rPr>
      </w:pPr>
    </w:p>
    <w:p w14:paraId="2B8581E4"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There are also 8.6 FY2 to CT3 doctors and 2 Specialty Doctors</w:t>
      </w:r>
    </w:p>
    <w:p w14:paraId="3BD4E185" w14:textId="77777777" w:rsidR="00AC26A5" w:rsidRPr="004D5012" w:rsidRDefault="00AC26A5" w:rsidP="00AC26A5">
      <w:pPr>
        <w:ind w:left="120" w:hanging="120"/>
        <w:rPr>
          <w:rFonts w:ascii="Arial" w:hAnsi="Arial" w:cs="Arial"/>
          <w:color w:val="002060"/>
        </w:rPr>
      </w:pPr>
    </w:p>
    <w:p w14:paraId="70DC6F0D"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Supporting Staff</w:t>
      </w:r>
    </w:p>
    <w:p w14:paraId="539D275A" w14:textId="77777777" w:rsidR="00AC26A5" w:rsidRPr="004D5012" w:rsidRDefault="00AC26A5" w:rsidP="00AC26A5">
      <w:pPr>
        <w:ind w:left="120" w:hanging="120"/>
        <w:rPr>
          <w:rFonts w:ascii="Arial" w:hAnsi="Arial" w:cs="Arial"/>
          <w:color w:val="002060"/>
        </w:rPr>
      </w:pPr>
    </w:p>
    <w:p w14:paraId="4EFB9B9C"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The community multidisciplinary team is based at Crown House, which is based in the centre of Greenock. The old age and adult mental health teams are both based here. Also on this site are medical records services and the psychiatric educational centre.</w:t>
      </w:r>
    </w:p>
    <w:p w14:paraId="258D8970" w14:textId="77777777" w:rsidR="00AC26A5" w:rsidRPr="004D5012" w:rsidRDefault="00AC26A5" w:rsidP="00AC26A5">
      <w:pPr>
        <w:ind w:left="120" w:hanging="120"/>
        <w:rPr>
          <w:rFonts w:ascii="Arial" w:hAnsi="Arial" w:cs="Arial"/>
          <w:color w:val="002060"/>
        </w:rPr>
      </w:pPr>
    </w:p>
    <w:p w14:paraId="01E6C1C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The Old Age Community Mental Health Team is a joint team accountable to both</w:t>
      </w:r>
    </w:p>
    <w:p w14:paraId="41DE5864" w14:textId="0CA5199C"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Health and Social Services. The team comprises the following </w:t>
      </w:r>
      <w:proofErr w:type="gramStart"/>
      <w:r w:rsidRPr="004D5012">
        <w:rPr>
          <w:rFonts w:ascii="Arial" w:hAnsi="Arial" w:cs="Arial"/>
          <w:color w:val="002060"/>
        </w:rPr>
        <w:t>members :</w:t>
      </w:r>
      <w:proofErr w:type="gramEnd"/>
      <w:r w:rsidRPr="004D5012">
        <w:rPr>
          <w:rFonts w:ascii="Arial" w:hAnsi="Arial" w:cs="Arial"/>
          <w:color w:val="002060"/>
        </w:rPr>
        <w:t>-</w:t>
      </w:r>
    </w:p>
    <w:p w14:paraId="09F1D1D8" w14:textId="77777777" w:rsidR="00AC26A5" w:rsidRPr="004D5012" w:rsidRDefault="00AC26A5" w:rsidP="00AC26A5">
      <w:pPr>
        <w:ind w:left="120" w:hanging="120"/>
        <w:rPr>
          <w:rFonts w:ascii="Arial" w:hAnsi="Arial" w:cs="Arial"/>
          <w:color w:val="002060"/>
        </w:rPr>
      </w:pPr>
    </w:p>
    <w:p w14:paraId="1D0BF2F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Team Lead (Health)                       </w:t>
      </w:r>
      <w:r w:rsidRPr="004D5012">
        <w:rPr>
          <w:rFonts w:ascii="Arial" w:hAnsi="Arial" w:cs="Arial"/>
          <w:color w:val="002060"/>
        </w:rPr>
        <w:tab/>
        <w:t>Team Lead (Social Care) (MHO)</w:t>
      </w:r>
    </w:p>
    <w:p w14:paraId="6E747047" w14:textId="77777777" w:rsidR="00AC26A5" w:rsidRPr="004D5012" w:rsidRDefault="00AC26A5" w:rsidP="00AC26A5">
      <w:pPr>
        <w:ind w:left="120" w:hanging="120"/>
        <w:rPr>
          <w:rFonts w:ascii="Arial" w:hAnsi="Arial" w:cs="Arial"/>
          <w:color w:val="002060"/>
        </w:rPr>
      </w:pPr>
    </w:p>
    <w:p w14:paraId="04043461"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3 CPNs     </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4 Social Workers (1 of which is MHO)</w:t>
      </w:r>
    </w:p>
    <w:p w14:paraId="305A25F6" w14:textId="77777777" w:rsidR="00AC26A5" w:rsidRPr="004D5012" w:rsidRDefault="00AC26A5" w:rsidP="00AC26A5">
      <w:pPr>
        <w:ind w:left="120" w:hanging="120"/>
        <w:rPr>
          <w:rFonts w:ascii="Arial" w:hAnsi="Arial" w:cs="Arial"/>
          <w:color w:val="002060"/>
        </w:rPr>
      </w:pPr>
    </w:p>
    <w:p w14:paraId="0D6F151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1 Care Home Liaison nurse           </w:t>
      </w:r>
      <w:r w:rsidRPr="004D5012">
        <w:rPr>
          <w:rFonts w:ascii="Arial" w:hAnsi="Arial" w:cs="Arial"/>
          <w:color w:val="002060"/>
        </w:rPr>
        <w:tab/>
        <w:t>2 Social Work Support Workers</w:t>
      </w:r>
    </w:p>
    <w:p w14:paraId="79894BE7" w14:textId="77777777" w:rsidR="00AC26A5" w:rsidRPr="004D5012" w:rsidRDefault="00AC26A5" w:rsidP="00AC26A5">
      <w:pPr>
        <w:ind w:left="120" w:hanging="120"/>
        <w:rPr>
          <w:rFonts w:ascii="Arial" w:hAnsi="Arial" w:cs="Arial"/>
          <w:color w:val="002060"/>
        </w:rPr>
      </w:pPr>
    </w:p>
    <w:p w14:paraId="2331C55F"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1 Inpatient Liaison nurse</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1 Clinical Support Worker</w:t>
      </w:r>
    </w:p>
    <w:p w14:paraId="476D8914" w14:textId="77777777" w:rsidR="00AC26A5" w:rsidRPr="004D5012" w:rsidRDefault="00AC26A5" w:rsidP="00AC26A5">
      <w:pPr>
        <w:ind w:left="120" w:hanging="120"/>
        <w:rPr>
          <w:rFonts w:ascii="Arial" w:hAnsi="Arial" w:cs="Arial"/>
          <w:color w:val="002060"/>
        </w:rPr>
      </w:pPr>
    </w:p>
    <w:p w14:paraId="5030AD9D"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 xml:space="preserve">1 joint care home and inpatient </w:t>
      </w:r>
      <w:proofErr w:type="spellStart"/>
      <w:r w:rsidRPr="004D5012">
        <w:rPr>
          <w:rFonts w:ascii="Arial" w:hAnsi="Arial" w:cs="Arial"/>
          <w:color w:val="002060"/>
        </w:rPr>
        <w:t>liason</w:t>
      </w:r>
      <w:proofErr w:type="spellEnd"/>
      <w:r w:rsidRPr="004D5012">
        <w:rPr>
          <w:rFonts w:ascii="Arial" w:hAnsi="Arial" w:cs="Arial"/>
          <w:color w:val="002060"/>
        </w:rPr>
        <w:t xml:space="preserve"> </w:t>
      </w:r>
      <w:r w:rsidRPr="004D5012">
        <w:rPr>
          <w:rFonts w:ascii="Arial" w:hAnsi="Arial" w:cs="Arial"/>
          <w:color w:val="002060"/>
        </w:rPr>
        <w:tab/>
        <w:t>2 SW Clerical Assistants (P/T) nurse</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r>
    </w:p>
    <w:p w14:paraId="768148B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2 Occupational Therapists</w:t>
      </w:r>
      <w:r w:rsidRPr="004D5012">
        <w:rPr>
          <w:rFonts w:ascii="Arial" w:hAnsi="Arial" w:cs="Arial"/>
          <w:color w:val="002060"/>
        </w:rPr>
        <w:tab/>
      </w:r>
      <w:r w:rsidRPr="004D5012">
        <w:rPr>
          <w:rFonts w:ascii="Arial" w:hAnsi="Arial" w:cs="Arial"/>
          <w:color w:val="002060"/>
        </w:rPr>
        <w:tab/>
      </w:r>
      <w:r w:rsidRPr="004D5012">
        <w:rPr>
          <w:rFonts w:ascii="Arial" w:hAnsi="Arial" w:cs="Arial"/>
          <w:color w:val="002060"/>
        </w:rPr>
        <w:tab/>
        <w:t xml:space="preserve">2 NHS Clerical Assistants (P/T)  </w:t>
      </w:r>
    </w:p>
    <w:p w14:paraId="58CF3E70" w14:textId="77777777" w:rsidR="00AC26A5" w:rsidRPr="004D5012" w:rsidRDefault="00AC26A5" w:rsidP="00AC26A5">
      <w:pPr>
        <w:ind w:left="120" w:hanging="120"/>
        <w:rPr>
          <w:rFonts w:ascii="Arial" w:hAnsi="Arial" w:cs="Arial"/>
          <w:color w:val="002060"/>
        </w:rPr>
      </w:pPr>
    </w:p>
    <w:p w14:paraId="219B441A"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lastRenderedPageBreak/>
        <w:t>2 Post Diagnostic Link Workers</w:t>
      </w:r>
      <w:r w:rsidRPr="004D5012">
        <w:rPr>
          <w:rFonts w:ascii="Arial" w:hAnsi="Arial" w:cs="Arial"/>
          <w:color w:val="002060"/>
        </w:rPr>
        <w:tab/>
      </w:r>
      <w:r w:rsidRPr="004D5012">
        <w:rPr>
          <w:rFonts w:ascii="Arial" w:hAnsi="Arial" w:cs="Arial"/>
          <w:color w:val="002060"/>
        </w:rPr>
        <w:tab/>
        <w:t xml:space="preserve"> </w:t>
      </w:r>
    </w:p>
    <w:p w14:paraId="5C90651F" w14:textId="77777777" w:rsidR="00AC26A5" w:rsidRPr="004D5012" w:rsidRDefault="00AC26A5" w:rsidP="00AC26A5">
      <w:pPr>
        <w:ind w:left="120" w:hanging="120"/>
        <w:rPr>
          <w:rFonts w:ascii="Arial" w:hAnsi="Arial" w:cs="Arial"/>
          <w:color w:val="002060"/>
        </w:rPr>
      </w:pPr>
    </w:p>
    <w:p w14:paraId="2A8441A3" w14:textId="77777777" w:rsidR="00AC26A5" w:rsidRPr="004D5012" w:rsidRDefault="00AC26A5" w:rsidP="00AC26A5">
      <w:pPr>
        <w:ind w:left="120" w:hanging="120"/>
        <w:rPr>
          <w:rFonts w:ascii="Arial" w:hAnsi="Arial" w:cs="Arial"/>
          <w:color w:val="002060"/>
        </w:rPr>
      </w:pPr>
    </w:p>
    <w:p w14:paraId="2ED6C8DB" w14:textId="77777777" w:rsidR="00AC26A5" w:rsidRPr="004D5012" w:rsidRDefault="00AC26A5" w:rsidP="00AC26A5">
      <w:pPr>
        <w:ind w:left="120" w:hanging="120"/>
        <w:rPr>
          <w:rFonts w:ascii="Arial" w:hAnsi="Arial" w:cs="Arial"/>
          <w:b/>
          <w:color w:val="002060"/>
        </w:rPr>
      </w:pPr>
      <w:r w:rsidRPr="004D5012">
        <w:rPr>
          <w:rFonts w:ascii="Arial" w:hAnsi="Arial" w:cs="Arial"/>
          <w:b/>
          <w:color w:val="002060"/>
        </w:rPr>
        <w:t>Argyll Unit:</w:t>
      </w:r>
    </w:p>
    <w:p w14:paraId="00E44DB5" w14:textId="77777777" w:rsidR="00AC26A5" w:rsidRPr="004D5012" w:rsidRDefault="00AC26A5" w:rsidP="00AC26A5">
      <w:pPr>
        <w:ind w:left="120" w:hanging="120"/>
        <w:rPr>
          <w:rFonts w:ascii="Arial" w:hAnsi="Arial" w:cs="Arial"/>
          <w:color w:val="002060"/>
        </w:rPr>
      </w:pPr>
    </w:p>
    <w:p w14:paraId="5185CB8E"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3 staff nurses</w:t>
      </w:r>
    </w:p>
    <w:p w14:paraId="14DEE646" w14:textId="77777777" w:rsidR="00AC26A5" w:rsidRPr="004D5012" w:rsidRDefault="00AC26A5" w:rsidP="00AC26A5">
      <w:pPr>
        <w:ind w:left="120" w:hanging="120"/>
        <w:rPr>
          <w:rFonts w:ascii="Arial" w:hAnsi="Arial" w:cs="Arial"/>
          <w:color w:val="002060"/>
        </w:rPr>
      </w:pPr>
    </w:p>
    <w:p w14:paraId="4634C8A5"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1 nursing assistant</w:t>
      </w:r>
    </w:p>
    <w:p w14:paraId="72024B23" w14:textId="77777777" w:rsidR="00AC26A5" w:rsidRPr="004D5012" w:rsidRDefault="00AC26A5" w:rsidP="00AC26A5">
      <w:pPr>
        <w:ind w:left="120" w:hanging="120"/>
        <w:rPr>
          <w:rFonts w:ascii="Arial" w:hAnsi="Arial" w:cs="Arial"/>
          <w:color w:val="002060"/>
        </w:rPr>
      </w:pPr>
    </w:p>
    <w:p w14:paraId="5D097ED1"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2 Occupational Therapists</w:t>
      </w:r>
    </w:p>
    <w:p w14:paraId="5052F091" w14:textId="77777777" w:rsidR="00AC26A5" w:rsidRPr="004D5012" w:rsidRDefault="00AC26A5" w:rsidP="00AC26A5">
      <w:pPr>
        <w:ind w:left="120" w:hanging="120"/>
        <w:rPr>
          <w:rFonts w:ascii="Arial" w:hAnsi="Arial" w:cs="Arial"/>
          <w:color w:val="002060"/>
        </w:rPr>
      </w:pPr>
    </w:p>
    <w:p w14:paraId="18E3BFF2" w14:textId="77777777" w:rsidR="00AC26A5" w:rsidRPr="004D5012" w:rsidRDefault="00AC26A5" w:rsidP="00AC26A5">
      <w:pPr>
        <w:ind w:left="120" w:hanging="120"/>
        <w:rPr>
          <w:rFonts w:ascii="Arial" w:hAnsi="Arial" w:cs="Arial"/>
          <w:color w:val="002060"/>
        </w:rPr>
      </w:pPr>
      <w:r w:rsidRPr="004D5012">
        <w:rPr>
          <w:rFonts w:ascii="Arial" w:hAnsi="Arial" w:cs="Arial"/>
          <w:color w:val="002060"/>
        </w:rPr>
        <w:t>1 physiotherapist</w:t>
      </w:r>
    </w:p>
    <w:p w14:paraId="74477583" w14:textId="77777777" w:rsidR="00AC26A5" w:rsidRPr="004D5012" w:rsidRDefault="00AC26A5" w:rsidP="00AC26A5">
      <w:pPr>
        <w:ind w:left="120" w:hanging="120"/>
        <w:rPr>
          <w:rFonts w:ascii="Arial" w:hAnsi="Arial" w:cs="Arial"/>
          <w:color w:val="002060"/>
        </w:rPr>
      </w:pPr>
    </w:p>
    <w:p w14:paraId="34D42421" w14:textId="77777777" w:rsidR="00AC26A5" w:rsidRPr="004D5012" w:rsidRDefault="00AC26A5" w:rsidP="008A52ED">
      <w:pPr>
        <w:rPr>
          <w:rFonts w:ascii="Arial" w:hAnsi="Arial" w:cs="Arial"/>
          <w:color w:val="002060"/>
        </w:rPr>
      </w:pPr>
    </w:p>
    <w:p w14:paraId="5BD29E86" w14:textId="77777777" w:rsidR="009241F2" w:rsidRPr="004D5012" w:rsidRDefault="008502BD" w:rsidP="008A52ED">
      <w:pPr>
        <w:rPr>
          <w:rFonts w:ascii="Arial" w:hAnsi="Arial" w:cs="Arial"/>
          <w:b/>
          <w:bCs/>
          <w:color w:val="002060"/>
          <w:sz w:val="32"/>
          <w:szCs w:val="32"/>
        </w:rPr>
      </w:pPr>
      <w:r w:rsidRPr="004D5012">
        <w:rPr>
          <w:rFonts w:ascii="Arial" w:hAnsi="Arial" w:cs="Arial"/>
          <w:b/>
          <w:bCs/>
          <w:color w:val="002060"/>
          <w:sz w:val="32"/>
          <w:szCs w:val="32"/>
        </w:rPr>
        <w:t>Section 3:</w:t>
      </w:r>
    </w:p>
    <w:p w14:paraId="3A184FCD" w14:textId="77777777" w:rsidR="009241F2" w:rsidRPr="004D5012" w:rsidRDefault="009241F2" w:rsidP="008A52ED">
      <w:pPr>
        <w:rPr>
          <w:rFonts w:ascii="Arial" w:hAnsi="Arial" w:cs="Arial"/>
          <w:b/>
          <w:bCs/>
          <w:color w:val="002060"/>
          <w:sz w:val="32"/>
          <w:szCs w:val="32"/>
        </w:rPr>
      </w:pPr>
    </w:p>
    <w:p w14:paraId="6E954B45" w14:textId="77777777" w:rsidR="00AC26A5" w:rsidRPr="004D5012" w:rsidRDefault="00AC26A5" w:rsidP="00AC26A5">
      <w:pPr>
        <w:rPr>
          <w:rFonts w:ascii="Arial" w:hAnsi="Arial" w:cs="Arial"/>
          <w:b/>
          <w:color w:val="002060"/>
          <w:sz w:val="22"/>
          <w:szCs w:val="22"/>
        </w:rPr>
      </w:pPr>
      <w:r w:rsidRPr="004D5012">
        <w:rPr>
          <w:rFonts w:ascii="Arial" w:hAnsi="Arial" w:cs="Arial"/>
          <w:b/>
          <w:color w:val="002060"/>
          <w:sz w:val="22"/>
          <w:szCs w:val="22"/>
        </w:rPr>
        <w:t>Responsibilities of Post Holder</w:t>
      </w:r>
    </w:p>
    <w:p w14:paraId="70758542" w14:textId="77777777" w:rsidR="00AC26A5" w:rsidRPr="004D5012" w:rsidRDefault="00AC26A5" w:rsidP="00AC26A5">
      <w:pPr>
        <w:rPr>
          <w:rFonts w:ascii="Arial" w:hAnsi="Arial" w:cs="Arial"/>
          <w:b/>
          <w:color w:val="002060"/>
          <w:sz w:val="22"/>
          <w:szCs w:val="22"/>
        </w:rPr>
      </w:pPr>
    </w:p>
    <w:p w14:paraId="67862418"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This post has 6 sessions allocated for liaison for both Inverclyde Royal Hospital and local Care Homes and 2 sessions for ward rounds for Willow Ward Complex Care Ward.   There are 3 full-time liaison nurses in place who provide assessment to hospital liaison referrals over the age of 65 and to care home referrals to old age psychiatry.  This post will provide regular supervision to the nursing staff as well as medical assessment of patients open to the liaison services. There is clinical psychology supervision for Stress and Distress psychological formulations. There is access to other AHPs such as OT, PT, SALT as and when needed.</w:t>
      </w:r>
    </w:p>
    <w:p w14:paraId="202394F2" w14:textId="77777777" w:rsidR="00AC26A5" w:rsidRPr="004D5012" w:rsidRDefault="00AC26A5" w:rsidP="00AC26A5">
      <w:pPr>
        <w:jc w:val="both"/>
        <w:rPr>
          <w:rFonts w:ascii="Arial" w:hAnsi="Arial" w:cs="Arial"/>
          <w:color w:val="002060"/>
          <w:sz w:val="22"/>
          <w:szCs w:val="22"/>
        </w:rPr>
      </w:pPr>
    </w:p>
    <w:p w14:paraId="1015D4CB"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 Provisional Timetable is as follows:</w:t>
      </w:r>
    </w:p>
    <w:p w14:paraId="30913129" w14:textId="77777777" w:rsidR="00AC26A5" w:rsidRPr="004D5012" w:rsidRDefault="00AC26A5" w:rsidP="00AC26A5">
      <w:pPr>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01"/>
        <w:gridCol w:w="1801"/>
        <w:gridCol w:w="1698"/>
        <w:gridCol w:w="1347"/>
        <w:gridCol w:w="1588"/>
      </w:tblGrid>
      <w:tr w:rsidR="004D5012" w:rsidRPr="004D5012" w14:paraId="669A4BDA" w14:textId="77777777" w:rsidTr="007B3AA6">
        <w:tc>
          <w:tcPr>
            <w:tcW w:w="561" w:type="dxa"/>
          </w:tcPr>
          <w:p w14:paraId="4D17BB53" w14:textId="77777777" w:rsidR="00AC26A5" w:rsidRPr="004D5012" w:rsidRDefault="00AC26A5" w:rsidP="007B3AA6">
            <w:pPr>
              <w:rPr>
                <w:rFonts w:ascii="Arial" w:hAnsi="Arial" w:cs="Arial"/>
                <w:color w:val="002060"/>
                <w:sz w:val="22"/>
                <w:szCs w:val="22"/>
              </w:rPr>
            </w:pPr>
          </w:p>
        </w:tc>
        <w:tc>
          <w:tcPr>
            <w:tcW w:w="1419" w:type="dxa"/>
          </w:tcPr>
          <w:p w14:paraId="227A394B"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Monday</w:t>
            </w:r>
          </w:p>
        </w:tc>
        <w:tc>
          <w:tcPr>
            <w:tcW w:w="1801" w:type="dxa"/>
          </w:tcPr>
          <w:p w14:paraId="45F4B96E"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Tuesday</w:t>
            </w:r>
          </w:p>
        </w:tc>
        <w:tc>
          <w:tcPr>
            <w:tcW w:w="1698" w:type="dxa"/>
          </w:tcPr>
          <w:p w14:paraId="587A79DD"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Wednesday</w:t>
            </w:r>
          </w:p>
        </w:tc>
        <w:tc>
          <w:tcPr>
            <w:tcW w:w="1347" w:type="dxa"/>
          </w:tcPr>
          <w:p w14:paraId="6DA2095F"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Thursday</w:t>
            </w:r>
          </w:p>
        </w:tc>
        <w:tc>
          <w:tcPr>
            <w:tcW w:w="1588" w:type="dxa"/>
          </w:tcPr>
          <w:p w14:paraId="7C4E658A"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Friday</w:t>
            </w:r>
          </w:p>
        </w:tc>
      </w:tr>
      <w:tr w:rsidR="004D5012" w:rsidRPr="004D5012" w14:paraId="3F73FD0A" w14:textId="77777777" w:rsidTr="007B3AA6">
        <w:trPr>
          <w:trHeight w:val="805"/>
        </w:trPr>
        <w:tc>
          <w:tcPr>
            <w:tcW w:w="561" w:type="dxa"/>
          </w:tcPr>
          <w:p w14:paraId="485CD99D"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AM</w:t>
            </w:r>
          </w:p>
        </w:tc>
        <w:tc>
          <w:tcPr>
            <w:tcW w:w="1419" w:type="dxa"/>
          </w:tcPr>
          <w:p w14:paraId="2D1539B2"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Management Meetings/</w:t>
            </w:r>
          </w:p>
          <w:p w14:paraId="22533D74"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 xml:space="preserve">Admin </w:t>
            </w:r>
          </w:p>
        </w:tc>
        <w:tc>
          <w:tcPr>
            <w:tcW w:w="1801" w:type="dxa"/>
          </w:tcPr>
          <w:p w14:paraId="6E69522C"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Supervision with care home nurse /Liaison</w:t>
            </w:r>
          </w:p>
        </w:tc>
        <w:tc>
          <w:tcPr>
            <w:tcW w:w="1698" w:type="dxa"/>
          </w:tcPr>
          <w:p w14:paraId="59824351"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Liaison</w:t>
            </w:r>
          </w:p>
        </w:tc>
        <w:tc>
          <w:tcPr>
            <w:tcW w:w="1347" w:type="dxa"/>
          </w:tcPr>
          <w:p w14:paraId="755D5277"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SPA (Teaching)</w:t>
            </w:r>
          </w:p>
        </w:tc>
        <w:tc>
          <w:tcPr>
            <w:tcW w:w="1588" w:type="dxa"/>
          </w:tcPr>
          <w:p w14:paraId="1831897B"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 xml:space="preserve">Liaison </w:t>
            </w:r>
          </w:p>
        </w:tc>
      </w:tr>
      <w:tr w:rsidR="00AC26A5" w:rsidRPr="004D5012" w14:paraId="162EC80F" w14:textId="77777777" w:rsidTr="007B3AA6">
        <w:tc>
          <w:tcPr>
            <w:tcW w:w="561" w:type="dxa"/>
          </w:tcPr>
          <w:p w14:paraId="5FBF3BCD"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PM</w:t>
            </w:r>
          </w:p>
        </w:tc>
        <w:tc>
          <w:tcPr>
            <w:tcW w:w="1419" w:type="dxa"/>
          </w:tcPr>
          <w:p w14:paraId="46661924"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Liaison</w:t>
            </w:r>
          </w:p>
        </w:tc>
        <w:tc>
          <w:tcPr>
            <w:tcW w:w="1801" w:type="dxa"/>
          </w:tcPr>
          <w:p w14:paraId="55DF429C"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HBCC ward Round / Family meetings</w:t>
            </w:r>
          </w:p>
        </w:tc>
        <w:tc>
          <w:tcPr>
            <w:tcW w:w="1698" w:type="dxa"/>
          </w:tcPr>
          <w:p w14:paraId="710B2DEA"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Liaison</w:t>
            </w:r>
          </w:p>
        </w:tc>
        <w:tc>
          <w:tcPr>
            <w:tcW w:w="1347" w:type="dxa"/>
          </w:tcPr>
          <w:p w14:paraId="54ED62A4"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HBCC Ward round / Family meetings</w:t>
            </w:r>
          </w:p>
        </w:tc>
        <w:tc>
          <w:tcPr>
            <w:tcW w:w="1588" w:type="dxa"/>
          </w:tcPr>
          <w:p w14:paraId="31EE1881" w14:textId="77777777" w:rsidR="00AC26A5" w:rsidRPr="004D5012" w:rsidRDefault="00AC26A5" w:rsidP="007B3AA6">
            <w:pPr>
              <w:rPr>
                <w:rFonts w:ascii="Arial" w:hAnsi="Arial" w:cs="Arial"/>
                <w:color w:val="002060"/>
                <w:sz w:val="22"/>
                <w:szCs w:val="22"/>
              </w:rPr>
            </w:pPr>
            <w:r w:rsidRPr="004D5012">
              <w:rPr>
                <w:rFonts w:ascii="Arial" w:hAnsi="Arial" w:cs="Arial"/>
                <w:color w:val="002060"/>
                <w:sz w:val="22"/>
                <w:szCs w:val="22"/>
              </w:rPr>
              <w:t>Liaison</w:t>
            </w:r>
          </w:p>
        </w:tc>
      </w:tr>
    </w:tbl>
    <w:p w14:paraId="1BBDADF6" w14:textId="77777777" w:rsidR="00AC26A5" w:rsidRPr="004D5012" w:rsidRDefault="00AC26A5" w:rsidP="00AC26A5">
      <w:pPr>
        <w:rPr>
          <w:rFonts w:ascii="Arial" w:hAnsi="Arial" w:cs="Arial"/>
          <w:color w:val="002060"/>
          <w:sz w:val="22"/>
          <w:szCs w:val="22"/>
        </w:rPr>
      </w:pPr>
    </w:p>
    <w:p w14:paraId="3AC43A2F"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 final timetable is flexible, subject to the needs of the service and would be discussed with the successful candidate.  There is however a degree of flexibility with this proposed job plan, and a less than full-time position could also be considered.</w:t>
      </w:r>
    </w:p>
    <w:p w14:paraId="14F8FDBC" w14:textId="77777777" w:rsidR="00AC26A5" w:rsidRPr="004D5012" w:rsidRDefault="00AC26A5" w:rsidP="00AC26A5">
      <w:pPr>
        <w:jc w:val="both"/>
        <w:rPr>
          <w:rFonts w:ascii="Arial" w:hAnsi="Arial" w:cs="Arial"/>
          <w:color w:val="002060"/>
          <w:sz w:val="22"/>
          <w:szCs w:val="22"/>
        </w:rPr>
      </w:pPr>
    </w:p>
    <w:p w14:paraId="2F2AD4EA"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14:paraId="1936D0A7" w14:textId="77777777" w:rsidR="00AC26A5" w:rsidRPr="004D5012" w:rsidRDefault="00AC26A5" w:rsidP="00AC26A5">
      <w:pPr>
        <w:jc w:val="both"/>
        <w:rPr>
          <w:rFonts w:ascii="Arial" w:hAnsi="Arial" w:cs="Arial"/>
          <w:color w:val="002060"/>
          <w:sz w:val="22"/>
          <w:szCs w:val="22"/>
        </w:rPr>
      </w:pPr>
    </w:p>
    <w:p w14:paraId="66EF609F"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 post holder will be expected to provide medical leadership and have a particular role in the development and supervision of nursing staff who have taken on the role of liaison to the general hospital and local nursing homes. Currently the capacity within care homes in Inverclyde is 716 beds. It is anticipated that the post holder will take a key role in the shaping of future service development.</w:t>
      </w:r>
    </w:p>
    <w:p w14:paraId="085A9852" w14:textId="77777777" w:rsidR="00AC26A5" w:rsidRPr="004D5012" w:rsidRDefault="00AC26A5" w:rsidP="00AC26A5">
      <w:pPr>
        <w:jc w:val="both"/>
        <w:rPr>
          <w:rFonts w:ascii="Arial" w:hAnsi="Arial" w:cs="Arial"/>
          <w:color w:val="002060"/>
          <w:sz w:val="22"/>
          <w:szCs w:val="22"/>
        </w:rPr>
      </w:pPr>
    </w:p>
    <w:p w14:paraId="16922C20"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lastRenderedPageBreak/>
        <w:t>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00B39328" w14:textId="77777777" w:rsidR="00AC26A5" w:rsidRPr="004D5012" w:rsidRDefault="00AC26A5" w:rsidP="00AC26A5">
      <w:pPr>
        <w:jc w:val="both"/>
        <w:rPr>
          <w:rFonts w:ascii="Arial" w:hAnsi="Arial" w:cs="Arial"/>
          <w:color w:val="002060"/>
          <w:sz w:val="22"/>
          <w:szCs w:val="22"/>
        </w:rPr>
      </w:pPr>
    </w:p>
    <w:p w14:paraId="05532D32"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 on-call commitment is currently 1 in 25 (non-resident) as part of South Glasgow and Clyde rota with continuous rota of higher trainees. Coming off the on-call rota can be discussed.</w:t>
      </w:r>
    </w:p>
    <w:p w14:paraId="62F98FB1" w14:textId="77777777" w:rsidR="00AC26A5" w:rsidRPr="004D5012" w:rsidRDefault="00AC26A5" w:rsidP="00AC26A5">
      <w:pPr>
        <w:rPr>
          <w:rFonts w:ascii="Arial" w:hAnsi="Arial" w:cs="Arial"/>
          <w:color w:val="002060"/>
          <w:sz w:val="22"/>
          <w:szCs w:val="22"/>
        </w:rPr>
      </w:pPr>
    </w:p>
    <w:p w14:paraId="1B0A6088"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 post holder will have a part-time secretary with additional support from the other secretaries within the old age psychiatry service.</w:t>
      </w:r>
    </w:p>
    <w:p w14:paraId="782600A5" w14:textId="77777777" w:rsidR="00AC26A5" w:rsidRPr="004D5012" w:rsidRDefault="00AC26A5" w:rsidP="00AC26A5">
      <w:pPr>
        <w:jc w:val="both"/>
        <w:rPr>
          <w:rFonts w:ascii="Arial" w:hAnsi="Arial" w:cs="Arial"/>
          <w:color w:val="002060"/>
          <w:sz w:val="22"/>
          <w:szCs w:val="22"/>
        </w:rPr>
      </w:pPr>
    </w:p>
    <w:p w14:paraId="64F39F78"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3902A82E" w14:textId="77777777" w:rsidR="00AC26A5" w:rsidRPr="004D5012" w:rsidRDefault="00AC26A5" w:rsidP="00AC26A5">
      <w:pPr>
        <w:jc w:val="both"/>
        <w:rPr>
          <w:rFonts w:ascii="Arial" w:hAnsi="Arial" w:cs="Arial"/>
          <w:color w:val="002060"/>
          <w:sz w:val="22"/>
          <w:szCs w:val="22"/>
        </w:rPr>
      </w:pPr>
    </w:p>
    <w:p w14:paraId="35FABA7D" w14:textId="77777777" w:rsidR="00AC26A5" w:rsidRPr="004D5012" w:rsidRDefault="00AC26A5" w:rsidP="00AC26A5">
      <w:pPr>
        <w:jc w:val="both"/>
        <w:rPr>
          <w:rFonts w:ascii="Arial" w:hAnsi="Arial" w:cs="Arial"/>
          <w:color w:val="002060"/>
          <w:sz w:val="22"/>
          <w:szCs w:val="22"/>
          <w:u w:val="single"/>
        </w:rPr>
      </w:pPr>
      <w:r w:rsidRPr="004D5012">
        <w:rPr>
          <w:rFonts w:ascii="Arial" w:hAnsi="Arial" w:cs="Arial"/>
          <w:color w:val="002060"/>
          <w:sz w:val="22"/>
          <w:szCs w:val="22"/>
          <w:u w:val="single"/>
        </w:rPr>
        <w:t>Multidisciplinary Teaching</w:t>
      </w:r>
    </w:p>
    <w:p w14:paraId="6ED115B7" w14:textId="77777777" w:rsidR="00AC26A5" w:rsidRPr="004D5012" w:rsidRDefault="00AC26A5" w:rsidP="00AC26A5">
      <w:pPr>
        <w:jc w:val="both"/>
        <w:rPr>
          <w:rFonts w:ascii="Arial" w:hAnsi="Arial" w:cs="Arial"/>
          <w:color w:val="002060"/>
          <w:sz w:val="22"/>
          <w:szCs w:val="22"/>
        </w:rPr>
      </w:pPr>
    </w:p>
    <w:p w14:paraId="663AF22F"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14:paraId="7E69D3B5" w14:textId="77777777" w:rsidR="00AC26A5" w:rsidRPr="004D5012" w:rsidRDefault="00AC26A5" w:rsidP="00AC26A5">
      <w:pPr>
        <w:jc w:val="both"/>
        <w:rPr>
          <w:rFonts w:ascii="Arial" w:hAnsi="Arial" w:cs="Arial"/>
          <w:color w:val="002060"/>
          <w:sz w:val="22"/>
          <w:szCs w:val="22"/>
        </w:rPr>
      </w:pPr>
    </w:p>
    <w:p w14:paraId="3CEBB067" w14:textId="77777777" w:rsidR="00AC26A5" w:rsidRPr="004D5012" w:rsidRDefault="00AC26A5" w:rsidP="00AC26A5">
      <w:pPr>
        <w:jc w:val="both"/>
        <w:rPr>
          <w:rFonts w:ascii="Arial" w:hAnsi="Arial" w:cs="Arial"/>
          <w:color w:val="002060"/>
          <w:sz w:val="22"/>
          <w:szCs w:val="22"/>
          <w:u w:val="single"/>
        </w:rPr>
      </w:pPr>
      <w:r w:rsidRPr="004D5012">
        <w:rPr>
          <w:rFonts w:ascii="Arial" w:hAnsi="Arial" w:cs="Arial"/>
          <w:color w:val="002060"/>
          <w:sz w:val="22"/>
          <w:szCs w:val="22"/>
          <w:u w:val="single"/>
        </w:rPr>
        <w:t>Research</w:t>
      </w:r>
    </w:p>
    <w:p w14:paraId="38DB3DC1" w14:textId="77777777" w:rsidR="00AC26A5" w:rsidRPr="004D5012" w:rsidRDefault="00AC26A5" w:rsidP="00AC26A5">
      <w:pPr>
        <w:jc w:val="both"/>
        <w:rPr>
          <w:rFonts w:ascii="Arial" w:hAnsi="Arial" w:cs="Arial"/>
          <w:color w:val="002060"/>
          <w:sz w:val="22"/>
          <w:szCs w:val="22"/>
        </w:rPr>
      </w:pPr>
    </w:p>
    <w:p w14:paraId="4DDCE2E3"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are a number of research projects on going in Greater Glasgow and Clyde, and the post holder will be encouraged to become involved in research if they wish.</w:t>
      </w:r>
    </w:p>
    <w:p w14:paraId="2DF90D23" w14:textId="77777777" w:rsidR="00AC26A5" w:rsidRPr="004D5012" w:rsidRDefault="00AC26A5" w:rsidP="00AC26A5">
      <w:pPr>
        <w:jc w:val="both"/>
        <w:rPr>
          <w:rFonts w:ascii="Arial" w:hAnsi="Arial" w:cs="Arial"/>
          <w:color w:val="002060"/>
          <w:sz w:val="22"/>
          <w:szCs w:val="22"/>
        </w:rPr>
      </w:pPr>
    </w:p>
    <w:p w14:paraId="4679B60E" w14:textId="77777777" w:rsidR="00AC26A5" w:rsidRPr="004D5012" w:rsidRDefault="00AC26A5" w:rsidP="00AC26A5">
      <w:pPr>
        <w:jc w:val="both"/>
        <w:rPr>
          <w:rFonts w:ascii="Arial" w:hAnsi="Arial" w:cs="Arial"/>
          <w:color w:val="002060"/>
          <w:sz w:val="22"/>
          <w:szCs w:val="22"/>
          <w:u w:val="single"/>
        </w:rPr>
      </w:pPr>
      <w:r w:rsidRPr="004D5012">
        <w:rPr>
          <w:rFonts w:ascii="Arial" w:hAnsi="Arial" w:cs="Arial"/>
          <w:color w:val="002060"/>
          <w:sz w:val="22"/>
          <w:szCs w:val="22"/>
          <w:u w:val="single"/>
        </w:rPr>
        <w:t>ECT</w:t>
      </w:r>
    </w:p>
    <w:p w14:paraId="464A15B8" w14:textId="77777777" w:rsidR="00AC26A5" w:rsidRPr="004D5012" w:rsidRDefault="00AC26A5" w:rsidP="00AC26A5">
      <w:pPr>
        <w:jc w:val="both"/>
        <w:rPr>
          <w:rFonts w:ascii="Arial" w:hAnsi="Arial" w:cs="Arial"/>
          <w:color w:val="002060"/>
          <w:sz w:val="22"/>
          <w:szCs w:val="22"/>
        </w:rPr>
      </w:pPr>
    </w:p>
    <w:p w14:paraId="23301D7F"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ECT is provided within Inverclyde and there would be an opportunity to be involved in the service if the applicant were successful and wished to pursue this.</w:t>
      </w:r>
    </w:p>
    <w:p w14:paraId="43F152CD" w14:textId="77777777" w:rsidR="00AC26A5" w:rsidRPr="004D5012" w:rsidRDefault="00AC26A5" w:rsidP="00AC26A5">
      <w:pPr>
        <w:jc w:val="both"/>
        <w:rPr>
          <w:rFonts w:ascii="Arial" w:hAnsi="Arial" w:cs="Arial"/>
          <w:color w:val="002060"/>
          <w:sz w:val="22"/>
          <w:szCs w:val="22"/>
        </w:rPr>
      </w:pPr>
    </w:p>
    <w:p w14:paraId="1C026681" w14:textId="77777777" w:rsidR="00AC26A5" w:rsidRPr="004D5012" w:rsidRDefault="00AC26A5" w:rsidP="00AC26A5">
      <w:pPr>
        <w:jc w:val="both"/>
        <w:rPr>
          <w:rFonts w:ascii="Arial" w:hAnsi="Arial" w:cs="Arial"/>
          <w:color w:val="002060"/>
          <w:sz w:val="22"/>
          <w:szCs w:val="22"/>
          <w:u w:val="single"/>
        </w:rPr>
      </w:pPr>
      <w:r w:rsidRPr="004D5012">
        <w:rPr>
          <w:rFonts w:ascii="Arial" w:hAnsi="Arial" w:cs="Arial"/>
          <w:color w:val="002060"/>
          <w:sz w:val="22"/>
          <w:szCs w:val="22"/>
          <w:u w:val="single"/>
        </w:rPr>
        <w:t>Study Leave</w:t>
      </w:r>
    </w:p>
    <w:p w14:paraId="37010440" w14:textId="77777777" w:rsidR="00AC26A5" w:rsidRPr="004D5012" w:rsidRDefault="00AC26A5" w:rsidP="00AC26A5">
      <w:pPr>
        <w:jc w:val="both"/>
        <w:rPr>
          <w:rFonts w:ascii="Arial" w:hAnsi="Arial" w:cs="Arial"/>
          <w:color w:val="002060"/>
          <w:sz w:val="22"/>
          <w:szCs w:val="22"/>
          <w:u w:val="single"/>
        </w:rPr>
      </w:pPr>
    </w:p>
    <w:p w14:paraId="23232926"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is a study leave budget and medical staff are encouraged to ensure that they keep their practice up to date.</w:t>
      </w:r>
    </w:p>
    <w:p w14:paraId="16EE58D2" w14:textId="77777777" w:rsidR="00AC26A5" w:rsidRPr="004D5012" w:rsidRDefault="00AC26A5" w:rsidP="00AC26A5">
      <w:pPr>
        <w:jc w:val="both"/>
        <w:rPr>
          <w:rFonts w:ascii="Arial" w:hAnsi="Arial" w:cs="Arial"/>
          <w:color w:val="002060"/>
          <w:sz w:val="22"/>
          <w:szCs w:val="22"/>
        </w:rPr>
      </w:pPr>
    </w:p>
    <w:p w14:paraId="50D224BD" w14:textId="77777777" w:rsidR="00AC26A5" w:rsidRPr="004D5012" w:rsidRDefault="00AC26A5" w:rsidP="00AC26A5">
      <w:pPr>
        <w:jc w:val="both"/>
        <w:rPr>
          <w:rFonts w:ascii="Arial" w:hAnsi="Arial" w:cs="Arial"/>
          <w:color w:val="002060"/>
          <w:sz w:val="22"/>
          <w:szCs w:val="22"/>
          <w:u w:val="single"/>
        </w:rPr>
      </w:pPr>
      <w:r w:rsidRPr="004D5012">
        <w:rPr>
          <w:rFonts w:ascii="Arial" w:hAnsi="Arial" w:cs="Arial"/>
          <w:color w:val="002060"/>
          <w:sz w:val="22"/>
          <w:szCs w:val="22"/>
          <w:u w:val="single"/>
        </w:rPr>
        <w:t>C.P.D.</w:t>
      </w:r>
    </w:p>
    <w:p w14:paraId="28D84632" w14:textId="77777777" w:rsidR="00AC26A5" w:rsidRPr="004D5012" w:rsidRDefault="00AC26A5" w:rsidP="00AC26A5">
      <w:pPr>
        <w:jc w:val="both"/>
        <w:rPr>
          <w:rFonts w:ascii="Arial" w:hAnsi="Arial" w:cs="Arial"/>
          <w:color w:val="002060"/>
          <w:sz w:val="22"/>
          <w:szCs w:val="22"/>
        </w:rPr>
      </w:pPr>
    </w:p>
    <w:p w14:paraId="0C09B659"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is a West of Scotland CPD Programme.</w:t>
      </w:r>
    </w:p>
    <w:p w14:paraId="6BA52110" w14:textId="77777777" w:rsidR="00AC26A5" w:rsidRPr="004D5012" w:rsidRDefault="00AC26A5" w:rsidP="00AC26A5">
      <w:pPr>
        <w:jc w:val="both"/>
        <w:rPr>
          <w:rFonts w:ascii="Arial" w:hAnsi="Arial" w:cs="Arial"/>
          <w:color w:val="002060"/>
          <w:sz w:val="22"/>
          <w:szCs w:val="22"/>
        </w:rPr>
      </w:pPr>
    </w:p>
    <w:p w14:paraId="38F24D83"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is internal teaching regularly based within Inverclyde.</w:t>
      </w:r>
    </w:p>
    <w:p w14:paraId="4294673E" w14:textId="77777777" w:rsidR="00AC26A5" w:rsidRPr="004D5012" w:rsidRDefault="00AC26A5" w:rsidP="00AC26A5">
      <w:pPr>
        <w:jc w:val="both"/>
        <w:rPr>
          <w:rFonts w:ascii="Arial" w:hAnsi="Arial" w:cs="Arial"/>
          <w:color w:val="002060"/>
          <w:sz w:val="22"/>
          <w:szCs w:val="22"/>
        </w:rPr>
      </w:pPr>
    </w:p>
    <w:p w14:paraId="52498865"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There is specific old age psychiatry teaching on a monthly basis which all consultants in the West of Scotland are welcome to attend.</w:t>
      </w:r>
    </w:p>
    <w:p w14:paraId="6A02607B" w14:textId="77777777" w:rsidR="00AC26A5" w:rsidRPr="004D5012" w:rsidRDefault="00AC26A5" w:rsidP="00AC26A5">
      <w:pPr>
        <w:jc w:val="both"/>
        <w:rPr>
          <w:rFonts w:ascii="Arial" w:hAnsi="Arial" w:cs="Arial"/>
          <w:color w:val="002060"/>
          <w:sz w:val="22"/>
          <w:szCs w:val="22"/>
        </w:rPr>
      </w:pPr>
    </w:p>
    <w:p w14:paraId="783C4E0F"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Consultants Clinical Governance Meetings</w:t>
      </w:r>
    </w:p>
    <w:p w14:paraId="3C8B8D8F" w14:textId="77777777" w:rsidR="00AC26A5" w:rsidRPr="004D5012" w:rsidRDefault="00AC26A5" w:rsidP="00AC26A5">
      <w:pPr>
        <w:jc w:val="both"/>
        <w:rPr>
          <w:rFonts w:ascii="Arial" w:hAnsi="Arial" w:cs="Arial"/>
          <w:color w:val="002060"/>
          <w:sz w:val="22"/>
          <w:szCs w:val="22"/>
        </w:rPr>
      </w:pPr>
    </w:p>
    <w:p w14:paraId="50C28762"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All local psychiatric consultants meet weekly on a Thursday to review local matters.</w:t>
      </w:r>
    </w:p>
    <w:p w14:paraId="51D08BAC" w14:textId="77777777" w:rsidR="00AC26A5" w:rsidRPr="004D5012" w:rsidRDefault="00AC26A5" w:rsidP="00AC26A5">
      <w:pPr>
        <w:jc w:val="both"/>
        <w:rPr>
          <w:rFonts w:ascii="Arial" w:hAnsi="Arial" w:cs="Arial"/>
          <w:color w:val="002060"/>
          <w:sz w:val="22"/>
          <w:szCs w:val="22"/>
        </w:rPr>
      </w:pPr>
    </w:p>
    <w:p w14:paraId="488B33DB"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Management/Administrative work</w:t>
      </w:r>
    </w:p>
    <w:p w14:paraId="1F512164" w14:textId="77777777" w:rsidR="00AC26A5" w:rsidRPr="004D5012" w:rsidRDefault="00AC26A5" w:rsidP="00AC26A5">
      <w:pPr>
        <w:jc w:val="both"/>
        <w:rPr>
          <w:rFonts w:ascii="Arial" w:hAnsi="Arial" w:cs="Arial"/>
          <w:color w:val="002060"/>
          <w:sz w:val="22"/>
          <w:szCs w:val="22"/>
        </w:rPr>
      </w:pPr>
    </w:p>
    <w:p w14:paraId="067AC216" w14:textId="77777777" w:rsidR="00AC26A5" w:rsidRPr="004D5012" w:rsidRDefault="00AC26A5" w:rsidP="00AC26A5">
      <w:pPr>
        <w:jc w:val="both"/>
        <w:rPr>
          <w:rFonts w:ascii="Arial" w:hAnsi="Arial" w:cs="Arial"/>
          <w:color w:val="002060"/>
          <w:sz w:val="22"/>
          <w:szCs w:val="22"/>
        </w:rPr>
      </w:pPr>
      <w:r w:rsidRPr="004D5012">
        <w:rPr>
          <w:rFonts w:ascii="Arial" w:hAnsi="Arial" w:cs="Arial"/>
          <w:color w:val="002060"/>
          <w:sz w:val="22"/>
          <w:szCs w:val="22"/>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14:paraId="26D66AED" w14:textId="77777777" w:rsidR="00AC26A5" w:rsidRPr="004D5012" w:rsidRDefault="00AC26A5" w:rsidP="00AC26A5">
      <w:pPr>
        <w:rPr>
          <w:b/>
          <w:color w:val="002060"/>
        </w:rPr>
      </w:pPr>
    </w:p>
    <w:p w14:paraId="2E7487C8" w14:textId="77777777" w:rsidR="00AC26A5" w:rsidRPr="004D5012" w:rsidRDefault="00AC26A5" w:rsidP="00AC26A5">
      <w:pPr>
        <w:rPr>
          <w:b/>
          <w:color w:val="002060"/>
        </w:rPr>
      </w:pPr>
      <w:r w:rsidRPr="004D5012">
        <w:rPr>
          <w:b/>
          <w:color w:val="002060"/>
        </w:rPr>
        <w:t>PERSON SPECIFICATION FORM</w:t>
      </w:r>
    </w:p>
    <w:p w14:paraId="67BD8234" w14:textId="77777777" w:rsidR="00AC26A5" w:rsidRPr="004D5012" w:rsidRDefault="00AC26A5" w:rsidP="00AC26A5">
      <w:pPr>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4D5012" w:rsidRPr="004D5012" w14:paraId="37B05330" w14:textId="77777777" w:rsidTr="007B3AA6">
        <w:tc>
          <w:tcPr>
            <w:tcW w:w="1683" w:type="dxa"/>
          </w:tcPr>
          <w:p w14:paraId="6C39047E" w14:textId="77777777" w:rsidR="00AC26A5" w:rsidRPr="004D5012" w:rsidRDefault="00AC26A5" w:rsidP="007B3AA6">
            <w:pPr>
              <w:rPr>
                <w:rFonts w:ascii="Arial" w:hAnsi="Arial" w:cs="Arial"/>
                <w:color w:val="002060"/>
              </w:rPr>
            </w:pPr>
          </w:p>
        </w:tc>
        <w:tc>
          <w:tcPr>
            <w:tcW w:w="3105" w:type="dxa"/>
          </w:tcPr>
          <w:p w14:paraId="626E3C6C" w14:textId="77777777" w:rsidR="00AC26A5" w:rsidRPr="004D5012" w:rsidRDefault="00AC26A5" w:rsidP="007B3AA6">
            <w:pPr>
              <w:rPr>
                <w:rFonts w:ascii="Arial" w:hAnsi="Arial" w:cs="Arial"/>
                <w:color w:val="002060"/>
              </w:rPr>
            </w:pPr>
            <w:r w:rsidRPr="004D5012">
              <w:rPr>
                <w:rFonts w:ascii="Arial" w:hAnsi="Arial" w:cs="Arial"/>
                <w:color w:val="002060"/>
                <w:sz w:val="22"/>
                <w:szCs w:val="22"/>
              </w:rPr>
              <w:t>Essential</w:t>
            </w:r>
          </w:p>
        </w:tc>
        <w:tc>
          <w:tcPr>
            <w:tcW w:w="3734" w:type="dxa"/>
          </w:tcPr>
          <w:p w14:paraId="3A10F5BE" w14:textId="77777777" w:rsidR="00AC26A5" w:rsidRPr="004D5012" w:rsidRDefault="00AC26A5" w:rsidP="007B3AA6">
            <w:pPr>
              <w:rPr>
                <w:rFonts w:ascii="Arial" w:hAnsi="Arial" w:cs="Arial"/>
                <w:color w:val="002060"/>
              </w:rPr>
            </w:pPr>
            <w:r w:rsidRPr="004D5012">
              <w:rPr>
                <w:rFonts w:ascii="Arial" w:hAnsi="Arial" w:cs="Arial"/>
                <w:color w:val="002060"/>
                <w:sz w:val="22"/>
                <w:szCs w:val="22"/>
              </w:rPr>
              <w:t>Desirable</w:t>
            </w:r>
          </w:p>
        </w:tc>
      </w:tr>
      <w:tr w:rsidR="004D5012" w:rsidRPr="004D5012" w14:paraId="79BF5B8C" w14:textId="77777777" w:rsidTr="007B3AA6">
        <w:tc>
          <w:tcPr>
            <w:tcW w:w="1683" w:type="dxa"/>
          </w:tcPr>
          <w:p w14:paraId="02743820" w14:textId="77777777" w:rsidR="00AC26A5" w:rsidRPr="004D5012" w:rsidRDefault="00AC26A5" w:rsidP="007B3AA6">
            <w:pPr>
              <w:rPr>
                <w:rFonts w:ascii="Arial" w:hAnsi="Arial" w:cs="Arial"/>
                <w:color w:val="002060"/>
              </w:rPr>
            </w:pPr>
            <w:r w:rsidRPr="004D5012">
              <w:rPr>
                <w:rFonts w:ascii="Arial" w:hAnsi="Arial" w:cs="Arial"/>
                <w:color w:val="002060"/>
                <w:sz w:val="22"/>
                <w:szCs w:val="22"/>
              </w:rPr>
              <w:t>Qualifications</w:t>
            </w:r>
          </w:p>
        </w:tc>
        <w:tc>
          <w:tcPr>
            <w:tcW w:w="3105" w:type="dxa"/>
          </w:tcPr>
          <w:p w14:paraId="3F99D561"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Medical degree (</w:t>
            </w:r>
            <w:proofErr w:type="spellStart"/>
            <w:r w:rsidRPr="004D5012">
              <w:rPr>
                <w:rFonts w:ascii="Arial" w:hAnsi="Arial" w:cs="Arial"/>
                <w:color w:val="002060"/>
                <w:sz w:val="22"/>
                <w:szCs w:val="22"/>
              </w:rPr>
              <w:t>MBChB</w:t>
            </w:r>
            <w:proofErr w:type="spellEnd"/>
            <w:r w:rsidRPr="004D5012">
              <w:rPr>
                <w:rFonts w:ascii="Arial" w:hAnsi="Arial" w:cs="Arial"/>
                <w:color w:val="002060"/>
                <w:sz w:val="22"/>
                <w:szCs w:val="22"/>
              </w:rPr>
              <w:t xml:space="preserve"> or equivalent)</w:t>
            </w:r>
          </w:p>
          <w:p w14:paraId="0B9BB519" w14:textId="249B57DA" w:rsidR="00AC26A5" w:rsidRPr="004D5012" w:rsidRDefault="00AC26A5" w:rsidP="007B3AA6">
            <w:pPr>
              <w:numPr>
                <w:ilvl w:val="0"/>
                <w:numId w:val="34"/>
              </w:numPr>
              <w:suppressAutoHyphens/>
              <w:autoSpaceDE w:val="0"/>
              <w:autoSpaceDN w:val="0"/>
              <w:rPr>
                <w:rFonts w:ascii="Arial" w:hAnsi="Arial" w:cs="Arial"/>
                <w:color w:val="002060"/>
              </w:rPr>
            </w:pPr>
            <w:r w:rsidRPr="004D5012">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w:t>
            </w:r>
            <w:r w:rsidR="004D5012" w:rsidRPr="004D5012">
              <w:rPr>
                <w:rFonts w:ascii="Arial" w:hAnsi="Arial" w:cs="Arial"/>
                <w:color w:val="002060"/>
                <w:sz w:val="22"/>
                <w:szCs w:val="22"/>
              </w:rPr>
              <w:t xml:space="preserve">ated award of a CCT </w:t>
            </w:r>
            <w:r w:rsidRPr="004D5012">
              <w:rPr>
                <w:rFonts w:ascii="Arial" w:hAnsi="Arial" w:cs="Arial"/>
                <w:color w:val="002060"/>
                <w:sz w:val="22"/>
                <w:szCs w:val="22"/>
              </w:rPr>
              <w:t>at the time of interview for the post.</w:t>
            </w:r>
          </w:p>
          <w:p w14:paraId="6F7F35CE" w14:textId="77777777" w:rsidR="00AC26A5" w:rsidRPr="004D5012" w:rsidRDefault="00AC26A5" w:rsidP="007B3AA6">
            <w:pPr>
              <w:numPr>
                <w:ilvl w:val="0"/>
                <w:numId w:val="34"/>
              </w:numPr>
              <w:rPr>
                <w:rFonts w:ascii="Arial" w:hAnsi="Arial" w:cs="Arial"/>
                <w:color w:val="002060"/>
              </w:rPr>
            </w:pPr>
            <w:proofErr w:type="spellStart"/>
            <w:r w:rsidRPr="004D5012">
              <w:rPr>
                <w:rFonts w:ascii="Arial" w:hAnsi="Arial" w:cs="Arial"/>
                <w:color w:val="002060"/>
                <w:sz w:val="22"/>
                <w:szCs w:val="22"/>
              </w:rPr>
              <w:t>MRCPsych</w:t>
            </w:r>
            <w:proofErr w:type="spellEnd"/>
            <w:r w:rsidRPr="004D5012">
              <w:rPr>
                <w:rFonts w:ascii="Arial" w:hAnsi="Arial" w:cs="Arial"/>
                <w:color w:val="002060"/>
                <w:sz w:val="22"/>
                <w:szCs w:val="22"/>
              </w:rPr>
              <w:t xml:space="preserve"> or </w:t>
            </w:r>
            <w:proofErr w:type="spellStart"/>
            <w:r w:rsidRPr="004D5012">
              <w:rPr>
                <w:rFonts w:ascii="Arial" w:hAnsi="Arial" w:cs="Arial"/>
                <w:color w:val="002060"/>
                <w:sz w:val="22"/>
                <w:szCs w:val="22"/>
              </w:rPr>
              <w:t>FRCPsych</w:t>
            </w:r>
            <w:proofErr w:type="spellEnd"/>
            <w:r w:rsidRPr="004D5012">
              <w:rPr>
                <w:rFonts w:ascii="Arial" w:hAnsi="Arial" w:cs="Arial"/>
                <w:color w:val="002060"/>
                <w:sz w:val="22"/>
                <w:szCs w:val="22"/>
              </w:rPr>
              <w:t xml:space="preserve"> or equivalent</w:t>
            </w:r>
          </w:p>
          <w:p w14:paraId="7E4002BD"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Able to be approved by Health Board under s20 of the mental health act.</w:t>
            </w:r>
          </w:p>
        </w:tc>
        <w:tc>
          <w:tcPr>
            <w:tcW w:w="3734" w:type="dxa"/>
          </w:tcPr>
          <w:p w14:paraId="78B603DE"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Additional relevant qualification such as DGM, MRCGP, MSc, MPhil, MD or PhD</w:t>
            </w:r>
          </w:p>
        </w:tc>
      </w:tr>
      <w:tr w:rsidR="004D5012" w:rsidRPr="004D5012" w14:paraId="2E5E4E6A" w14:textId="77777777" w:rsidTr="007B3AA6">
        <w:tc>
          <w:tcPr>
            <w:tcW w:w="1683" w:type="dxa"/>
          </w:tcPr>
          <w:p w14:paraId="3D280C76" w14:textId="77777777" w:rsidR="00AC26A5" w:rsidRPr="004D5012" w:rsidRDefault="00AC26A5" w:rsidP="007B3AA6">
            <w:pPr>
              <w:pStyle w:val="Header"/>
              <w:tabs>
                <w:tab w:val="clear" w:pos="4153"/>
                <w:tab w:val="clear" w:pos="8306"/>
              </w:tabs>
              <w:rPr>
                <w:rFonts w:ascii="Arial" w:hAnsi="Arial" w:cs="Arial"/>
                <w:color w:val="002060"/>
              </w:rPr>
            </w:pPr>
            <w:r w:rsidRPr="004D5012">
              <w:rPr>
                <w:rFonts w:ascii="Arial" w:hAnsi="Arial" w:cs="Arial"/>
                <w:color w:val="002060"/>
              </w:rPr>
              <w:t>Knowledge &amp; understanding</w:t>
            </w:r>
          </w:p>
        </w:tc>
        <w:tc>
          <w:tcPr>
            <w:tcW w:w="3105" w:type="dxa"/>
          </w:tcPr>
          <w:p w14:paraId="4472D56C"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 xml:space="preserve">Extensive knowledge about mental disorders and issues affecting older </w:t>
            </w:r>
            <w:proofErr w:type="gramStart"/>
            <w:r w:rsidRPr="004D5012">
              <w:rPr>
                <w:rFonts w:ascii="Arial" w:hAnsi="Arial" w:cs="Arial"/>
                <w:color w:val="002060"/>
                <w:sz w:val="22"/>
                <w:szCs w:val="22"/>
              </w:rPr>
              <w:t>people .</w:t>
            </w:r>
            <w:proofErr w:type="gramEnd"/>
          </w:p>
          <w:p w14:paraId="04725FD0"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Good knowledge of service organisation</w:t>
            </w:r>
          </w:p>
          <w:p w14:paraId="32D25E4B"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Up to date awareness of government policy on issues affecting older people, particularly with regard to dementia</w:t>
            </w:r>
          </w:p>
          <w:p w14:paraId="4B7831C5"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Understanding of principles of clinical governance.</w:t>
            </w:r>
          </w:p>
        </w:tc>
        <w:tc>
          <w:tcPr>
            <w:tcW w:w="3734" w:type="dxa"/>
          </w:tcPr>
          <w:p w14:paraId="5D1A3A31"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Knowledge of range of service systems and their relative merits</w:t>
            </w:r>
          </w:p>
          <w:p w14:paraId="52374BA8"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Advanced knowledge of a relevant aspect of the specialty</w:t>
            </w:r>
          </w:p>
        </w:tc>
      </w:tr>
      <w:tr w:rsidR="004D5012" w:rsidRPr="004D5012" w14:paraId="10325479" w14:textId="77777777" w:rsidTr="007B3AA6">
        <w:tc>
          <w:tcPr>
            <w:tcW w:w="1683" w:type="dxa"/>
          </w:tcPr>
          <w:p w14:paraId="72F2FEF0" w14:textId="77777777" w:rsidR="00AC26A5" w:rsidRPr="004D5012" w:rsidRDefault="00AC26A5" w:rsidP="007B3AA6">
            <w:pPr>
              <w:pStyle w:val="Header"/>
              <w:tabs>
                <w:tab w:val="clear" w:pos="4153"/>
                <w:tab w:val="clear" w:pos="8306"/>
              </w:tabs>
              <w:rPr>
                <w:rFonts w:ascii="Arial" w:hAnsi="Arial" w:cs="Arial"/>
                <w:color w:val="002060"/>
              </w:rPr>
            </w:pPr>
            <w:r w:rsidRPr="004D5012">
              <w:rPr>
                <w:rFonts w:ascii="Arial" w:hAnsi="Arial" w:cs="Arial"/>
                <w:color w:val="002060"/>
              </w:rPr>
              <w:t>Abilities &amp; skills</w:t>
            </w:r>
          </w:p>
        </w:tc>
        <w:tc>
          <w:tcPr>
            <w:tcW w:w="3105" w:type="dxa"/>
          </w:tcPr>
          <w:p w14:paraId="6F2B337F"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apply knowledge to clinical practice and service development</w:t>
            </w:r>
          </w:p>
          <w:p w14:paraId="67638825"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diagnose and treat mental illness of older people.</w:t>
            </w:r>
          </w:p>
          <w:p w14:paraId="706ADAC4"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apply service procedures (such as Care Programme Approach) and mental health law.</w:t>
            </w:r>
          </w:p>
          <w:p w14:paraId="4E577D8D"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make good medical notes</w:t>
            </w:r>
          </w:p>
          <w:p w14:paraId="0D7856E1"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communicate effectively with other professionals.</w:t>
            </w:r>
          </w:p>
          <w:p w14:paraId="5CA9A23F"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lastRenderedPageBreak/>
              <w:t>Ability to work effectively in a multidisciplinary team.</w:t>
            </w:r>
          </w:p>
          <w:p w14:paraId="72C220AD"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Evidence of having ability to teach and coach junior medical staff, medical students as well as other staff groups</w:t>
            </w:r>
          </w:p>
          <w:p w14:paraId="1C6C8C3A"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Computer literacy (basic word processing, email and internet use)</w:t>
            </w:r>
          </w:p>
        </w:tc>
        <w:tc>
          <w:tcPr>
            <w:tcW w:w="3734" w:type="dxa"/>
          </w:tcPr>
          <w:p w14:paraId="0B4C5ED2"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lastRenderedPageBreak/>
              <w:t xml:space="preserve">Advanced skills in clinical assessment and treatment of older patients </w:t>
            </w:r>
          </w:p>
          <w:p w14:paraId="0BDE5849"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Excellence in communication</w:t>
            </w:r>
          </w:p>
          <w:p w14:paraId="6BEDB29F"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 xml:space="preserve">Analytical approach to problems </w:t>
            </w:r>
          </w:p>
          <w:p w14:paraId="18EA7041"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Evidence of potential to develop specialty skills</w:t>
            </w:r>
          </w:p>
          <w:p w14:paraId="74E13611"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Advanced computer skills (statistics package, database, spreadsheet)</w:t>
            </w:r>
          </w:p>
          <w:p w14:paraId="7EE41CD0"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Evidence of working with carers’ groups</w:t>
            </w:r>
          </w:p>
        </w:tc>
      </w:tr>
      <w:tr w:rsidR="004D5012" w:rsidRPr="004D5012" w14:paraId="00203049" w14:textId="77777777" w:rsidTr="007B3AA6">
        <w:tc>
          <w:tcPr>
            <w:tcW w:w="1683" w:type="dxa"/>
          </w:tcPr>
          <w:p w14:paraId="75DF51A3" w14:textId="77777777" w:rsidR="00AC26A5" w:rsidRPr="004D5012" w:rsidRDefault="00AC26A5" w:rsidP="007B3AA6">
            <w:pPr>
              <w:pStyle w:val="Header"/>
              <w:tabs>
                <w:tab w:val="clear" w:pos="4153"/>
                <w:tab w:val="clear" w:pos="8306"/>
              </w:tabs>
              <w:rPr>
                <w:rFonts w:ascii="Arial" w:hAnsi="Arial" w:cs="Arial"/>
                <w:color w:val="002060"/>
              </w:rPr>
            </w:pPr>
            <w:r w:rsidRPr="004D5012">
              <w:rPr>
                <w:rFonts w:ascii="Arial" w:hAnsi="Arial" w:cs="Arial"/>
                <w:color w:val="002060"/>
              </w:rPr>
              <w:t>Motivation</w:t>
            </w:r>
          </w:p>
        </w:tc>
        <w:tc>
          <w:tcPr>
            <w:tcW w:w="3105" w:type="dxa"/>
          </w:tcPr>
          <w:p w14:paraId="134BD673"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Commitment to care of older people</w:t>
            </w:r>
          </w:p>
          <w:p w14:paraId="5F6EB38C"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Commitment to evidence-based practice</w:t>
            </w:r>
          </w:p>
          <w:p w14:paraId="34EADD6C"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Commitment to lifelong learning.</w:t>
            </w:r>
          </w:p>
          <w:p w14:paraId="313D50BA"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Commitment to clinical governance</w:t>
            </w:r>
          </w:p>
          <w:p w14:paraId="184EB6E8"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organise own learning and time.</w:t>
            </w:r>
          </w:p>
        </w:tc>
        <w:tc>
          <w:tcPr>
            <w:tcW w:w="3734" w:type="dxa"/>
          </w:tcPr>
          <w:p w14:paraId="1ECB92C3"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Enthusiasm</w:t>
            </w:r>
          </w:p>
          <w:p w14:paraId="02CA0A53"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Punctuality.</w:t>
            </w:r>
          </w:p>
          <w:p w14:paraId="1BFAD092"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Initiative (for example, evidence of initiative in a clinical governance project)</w:t>
            </w:r>
          </w:p>
        </w:tc>
      </w:tr>
      <w:tr w:rsidR="004D5012" w:rsidRPr="004D5012" w14:paraId="116241E7" w14:textId="77777777" w:rsidTr="007B3AA6">
        <w:tc>
          <w:tcPr>
            <w:tcW w:w="1683" w:type="dxa"/>
          </w:tcPr>
          <w:p w14:paraId="6DE91052" w14:textId="77777777" w:rsidR="00AC26A5" w:rsidRPr="004D5012" w:rsidRDefault="00AC26A5" w:rsidP="007B3AA6">
            <w:pPr>
              <w:pStyle w:val="Header"/>
              <w:tabs>
                <w:tab w:val="clear" w:pos="4153"/>
                <w:tab w:val="clear" w:pos="8306"/>
              </w:tabs>
              <w:rPr>
                <w:rFonts w:ascii="Arial" w:hAnsi="Arial" w:cs="Arial"/>
                <w:color w:val="002060"/>
              </w:rPr>
            </w:pPr>
            <w:r w:rsidRPr="004D5012">
              <w:rPr>
                <w:rFonts w:ascii="Arial" w:hAnsi="Arial" w:cs="Arial"/>
                <w:color w:val="002060"/>
              </w:rPr>
              <w:t>Personality &amp; attitudes</w:t>
            </w:r>
          </w:p>
        </w:tc>
        <w:tc>
          <w:tcPr>
            <w:tcW w:w="3105" w:type="dxa"/>
          </w:tcPr>
          <w:p w14:paraId="212415A6"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Honesty</w:t>
            </w:r>
          </w:p>
          <w:p w14:paraId="005F4CE9"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Reliability</w:t>
            </w:r>
          </w:p>
          <w:p w14:paraId="631644AF"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Flexibility</w:t>
            </w:r>
          </w:p>
          <w:p w14:paraId="6855D6B3"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undertake responsibility</w:t>
            </w:r>
          </w:p>
          <w:p w14:paraId="401A732F"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cope calmly with stressful situations</w:t>
            </w:r>
          </w:p>
          <w:p w14:paraId="51C1A9F7"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Ability to work with other consultants in the service</w:t>
            </w:r>
          </w:p>
          <w:p w14:paraId="0DA2450C"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Demonstrates leadership</w:t>
            </w:r>
          </w:p>
        </w:tc>
        <w:tc>
          <w:tcPr>
            <w:tcW w:w="3734" w:type="dxa"/>
          </w:tcPr>
          <w:p w14:paraId="253F8872" w14:textId="77777777" w:rsidR="00AC26A5" w:rsidRPr="004D5012" w:rsidRDefault="00AC26A5" w:rsidP="007B3AA6">
            <w:pPr>
              <w:rPr>
                <w:rFonts w:ascii="Arial" w:hAnsi="Arial" w:cs="Arial"/>
                <w:color w:val="002060"/>
              </w:rPr>
            </w:pPr>
          </w:p>
        </w:tc>
      </w:tr>
      <w:tr w:rsidR="004D5012" w:rsidRPr="004D5012" w14:paraId="7D849AC8" w14:textId="77777777" w:rsidTr="007B3AA6">
        <w:tc>
          <w:tcPr>
            <w:tcW w:w="1683" w:type="dxa"/>
          </w:tcPr>
          <w:p w14:paraId="0186EF26" w14:textId="77777777" w:rsidR="00AC26A5" w:rsidRPr="004D5012" w:rsidRDefault="00AC26A5" w:rsidP="007B3AA6">
            <w:pPr>
              <w:rPr>
                <w:rFonts w:ascii="Arial" w:hAnsi="Arial" w:cs="Arial"/>
                <w:color w:val="002060"/>
              </w:rPr>
            </w:pPr>
            <w:r w:rsidRPr="004D5012">
              <w:rPr>
                <w:rFonts w:ascii="Arial" w:hAnsi="Arial" w:cs="Arial"/>
                <w:color w:val="002060"/>
                <w:sz w:val="22"/>
                <w:szCs w:val="22"/>
              </w:rPr>
              <w:t>Experience</w:t>
            </w:r>
          </w:p>
        </w:tc>
        <w:tc>
          <w:tcPr>
            <w:tcW w:w="3105" w:type="dxa"/>
          </w:tcPr>
          <w:p w14:paraId="30912912"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Experience of delivering a mental health service for older people</w:t>
            </w:r>
          </w:p>
          <w:p w14:paraId="4BE16E15"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Experience of leading a multidisciplinary team</w:t>
            </w:r>
          </w:p>
          <w:p w14:paraId="2248F91B"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Evidence of participation in clinical governance activities, including medical audit.</w:t>
            </w:r>
          </w:p>
          <w:p w14:paraId="648937F4"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 xml:space="preserve">Experience in clinical research </w:t>
            </w:r>
          </w:p>
          <w:p w14:paraId="7F347FDA"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Presentations to various groups</w:t>
            </w:r>
          </w:p>
        </w:tc>
        <w:tc>
          <w:tcPr>
            <w:tcW w:w="3734" w:type="dxa"/>
          </w:tcPr>
          <w:p w14:paraId="1C19C3D6"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Experience of working in more than one model of health service provision</w:t>
            </w:r>
          </w:p>
          <w:p w14:paraId="237AA31D"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Experience of leading a clinical governance activity</w:t>
            </w:r>
          </w:p>
          <w:p w14:paraId="32D0561E"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Publications</w:t>
            </w:r>
          </w:p>
        </w:tc>
      </w:tr>
      <w:tr w:rsidR="00AC26A5" w:rsidRPr="004D5012" w14:paraId="4646D7ED" w14:textId="77777777" w:rsidTr="007B3AA6">
        <w:tc>
          <w:tcPr>
            <w:tcW w:w="1683" w:type="dxa"/>
          </w:tcPr>
          <w:p w14:paraId="6332DB59" w14:textId="77777777" w:rsidR="00AC26A5" w:rsidRPr="004D5012" w:rsidRDefault="00AC26A5" w:rsidP="007B3AA6">
            <w:pPr>
              <w:rPr>
                <w:rFonts w:ascii="Arial" w:hAnsi="Arial" w:cs="Arial"/>
                <w:color w:val="002060"/>
              </w:rPr>
            </w:pPr>
            <w:r w:rsidRPr="004D5012">
              <w:rPr>
                <w:rFonts w:ascii="Arial" w:hAnsi="Arial" w:cs="Arial"/>
                <w:color w:val="002060"/>
                <w:sz w:val="22"/>
                <w:szCs w:val="22"/>
              </w:rPr>
              <w:t>Other requirements</w:t>
            </w:r>
          </w:p>
        </w:tc>
        <w:tc>
          <w:tcPr>
            <w:tcW w:w="3105" w:type="dxa"/>
          </w:tcPr>
          <w:p w14:paraId="3115C65E" w14:textId="77777777" w:rsidR="00AC26A5" w:rsidRPr="004D5012" w:rsidRDefault="00AC26A5" w:rsidP="007B3AA6">
            <w:pPr>
              <w:rPr>
                <w:rFonts w:ascii="Arial" w:hAnsi="Arial" w:cs="Arial"/>
                <w:color w:val="002060"/>
              </w:rPr>
            </w:pPr>
          </w:p>
        </w:tc>
        <w:tc>
          <w:tcPr>
            <w:tcW w:w="3734" w:type="dxa"/>
          </w:tcPr>
          <w:p w14:paraId="2B67C03E" w14:textId="77777777" w:rsidR="00AC26A5" w:rsidRPr="004D5012" w:rsidRDefault="00AC26A5" w:rsidP="007B3AA6">
            <w:pPr>
              <w:numPr>
                <w:ilvl w:val="0"/>
                <w:numId w:val="34"/>
              </w:numPr>
              <w:rPr>
                <w:rFonts w:ascii="Arial" w:hAnsi="Arial" w:cs="Arial"/>
                <w:color w:val="002060"/>
              </w:rPr>
            </w:pPr>
            <w:r w:rsidRPr="004D5012">
              <w:rPr>
                <w:rFonts w:ascii="Arial" w:hAnsi="Arial" w:cs="Arial"/>
                <w:color w:val="002060"/>
                <w:sz w:val="22"/>
                <w:szCs w:val="22"/>
              </w:rPr>
              <w:t>Independently mobile (car driver)</w:t>
            </w:r>
          </w:p>
        </w:tc>
      </w:tr>
    </w:tbl>
    <w:p w14:paraId="26FC3CF5" w14:textId="77777777" w:rsidR="00AC26A5" w:rsidRPr="004D5012" w:rsidRDefault="00AC26A5" w:rsidP="008A52ED">
      <w:pPr>
        <w:rPr>
          <w:rFonts w:ascii="Arial" w:hAnsi="Arial" w:cs="Arial"/>
          <w:b/>
          <w:bCs/>
          <w:color w:val="002060"/>
          <w:sz w:val="32"/>
          <w:szCs w:val="32"/>
        </w:rPr>
      </w:pPr>
    </w:p>
    <w:p w14:paraId="35BB5414" w14:textId="77777777" w:rsidR="00AC26A5" w:rsidRPr="004D5012" w:rsidRDefault="00AC26A5" w:rsidP="008A52ED">
      <w:pPr>
        <w:rPr>
          <w:rFonts w:ascii="Arial" w:hAnsi="Arial" w:cs="Arial"/>
          <w:b/>
          <w:bCs/>
          <w:color w:val="002060"/>
          <w:sz w:val="32"/>
          <w:szCs w:val="32"/>
        </w:rPr>
      </w:pPr>
    </w:p>
    <w:p w14:paraId="3D0CE577" w14:textId="77777777" w:rsidR="00AC26A5" w:rsidRPr="004D5012" w:rsidRDefault="00AC26A5" w:rsidP="008A52ED">
      <w:pPr>
        <w:rPr>
          <w:rFonts w:ascii="Arial" w:hAnsi="Arial" w:cs="Arial"/>
          <w:b/>
          <w:bCs/>
          <w:color w:val="002060"/>
          <w:sz w:val="32"/>
          <w:szCs w:val="32"/>
        </w:rPr>
      </w:pPr>
    </w:p>
    <w:p w14:paraId="32CBEB63" w14:textId="77777777" w:rsidR="00AC26A5" w:rsidRPr="004D5012" w:rsidRDefault="00AC26A5" w:rsidP="008A52ED">
      <w:pPr>
        <w:rPr>
          <w:rFonts w:ascii="Arial" w:hAnsi="Arial" w:cs="Arial"/>
          <w:b/>
          <w:bCs/>
          <w:color w:val="002060"/>
          <w:sz w:val="32"/>
          <w:szCs w:val="32"/>
        </w:rPr>
      </w:pPr>
    </w:p>
    <w:p w14:paraId="5411F0AF" w14:textId="77777777" w:rsidR="00AC26A5" w:rsidRPr="004D5012" w:rsidRDefault="00AC26A5" w:rsidP="008A52ED">
      <w:pPr>
        <w:rPr>
          <w:rFonts w:ascii="Arial" w:hAnsi="Arial" w:cs="Arial"/>
          <w:b/>
          <w:bCs/>
          <w:color w:val="002060"/>
          <w:sz w:val="32"/>
          <w:szCs w:val="32"/>
        </w:rPr>
      </w:pPr>
    </w:p>
    <w:p w14:paraId="4F4B3A7F" w14:textId="77777777" w:rsidR="00AC26A5" w:rsidRPr="004D5012" w:rsidRDefault="00AC26A5" w:rsidP="008A52ED">
      <w:pPr>
        <w:rPr>
          <w:rFonts w:ascii="Arial" w:hAnsi="Arial" w:cs="Arial"/>
          <w:b/>
          <w:bCs/>
          <w:color w:val="002060"/>
          <w:sz w:val="32"/>
          <w:szCs w:val="32"/>
        </w:rPr>
      </w:pPr>
    </w:p>
    <w:p w14:paraId="51BA2C23" w14:textId="77777777" w:rsidR="008502BD" w:rsidRPr="004D5012" w:rsidRDefault="009241F2" w:rsidP="008A52ED">
      <w:pPr>
        <w:rPr>
          <w:rFonts w:ascii="Arial" w:hAnsi="Arial" w:cs="Arial"/>
          <w:color w:val="002060"/>
        </w:rPr>
      </w:pPr>
      <w:r w:rsidRPr="004D5012">
        <w:rPr>
          <w:rFonts w:ascii="Arial" w:hAnsi="Arial" w:cs="Arial"/>
          <w:b/>
          <w:bCs/>
          <w:color w:val="002060"/>
          <w:sz w:val="32"/>
          <w:szCs w:val="32"/>
        </w:rPr>
        <w:lastRenderedPageBreak/>
        <w:t>Section 4:</w:t>
      </w:r>
      <w:r w:rsidR="008502BD" w:rsidRPr="004D5012">
        <w:rPr>
          <w:rFonts w:ascii="Arial" w:hAnsi="Arial" w:cs="Arial"/>
          <w:b/>
          <w:bCs/>
          <w:color w:val="002060"/>
          <w:sz w:val="32"/>
          <w:szCs w:val="32"/>
        </w:rPr>
        <w:tab/>
      </w:r>
      <w:r w:rsidR="008502BD" w:rsidRPr="004D5012">
        <w:rPr>
          <w:rFonts w:ascii="Arial" w:hAnsi="Arial" w:cs="Arial"/>
          <w:b/>
          <w:bCs/>
          <w:color w:val="002060"/>
          <w:sz w:val="32"/>
          <w:szCs w:val="32"/>
        </w:rPr>
        <w:tab/>
      </w:r>
    </w:p>
    <w:p w14:paraId="6E3C0B2F" w14:textId="77777777" w:rsidR="008502BD" w:rsidRPr="004D5012" w:rsidRDefault="008502BD" w:rsidP="00067415">
      <w:pPr>
        <w:rPr>
          <w:rFonts w:ascii="Arial" w:hAnsi="Arial" w:cs="Arial"/>
          <w:b/>
          <w:bCs/>
          <w:color w:val="002060"/>
        </w:rPr>
      </w:pPr>
    </w:p>
    <w:p w14:paraId="10860D6D" w14:textId="51D28987" w:rsidR="008502BD" w:rsidRPr="004D5012" w:rsidRDefault="008502BD" w:rsidP="00791C81">
      <w:pPr>
        <w:pStyle w:val="BodyText"/>
        <w:ind w:right="-6"/>
        <w:jc w:val="both"/>
        <w:rPr>
          <w:rFonts w:ascii="Arial" w:hAnsi="Arial" w:cs="Arial"/>
          <w:i/>
          <w:color w:val="002060"/>
        </w:rPr>
      </w:pPr>
      <w:r w:rsidRPr="004D5012">
        <w:rPr>
          <w:rFonts w:ascii="Arial" w:hAnsi="Arial" w:cs="Arial"/>
          <w:b/>
          <w:bCs/>
          <w:color w:val="002060"/>
          <w:sz w:val="24"/>
          <w:szCs w:val="24"/>
        </w:rPr>
        <w:t xml:space="preserve">Closing Date:  </w:t>
      </w:r>
      <w:r w:rsidR="004D5012" w:rsidRPr="004D5012">
        <w:rPr>
          <w:rFonts w:ascii="Arial" w:hAnsi="Arial" w:cs="Arial"/>
          <w:b/>
          <w:bCs/>
          <w:color w:val="002060"/>
          <w:sz w:val="24"/>
          <w:szCs w:val="24"/>
        </w:rPr>
        <w:t>27</w:t>
      </w:r>
      <w:r w:rsidR="004D5012" w:rsidRPr="004D5012">
        <w:rPr>
          <w:rFonts w:ascii="Arial" w:hAnsi="Arial" w:cs="Arial"/>
          <w:b/>
          <w:bCs/>
          <w:color w:val="002060"/>
          <w:sz w:val="24"/>
          <w:szCs w:val="24"/>
          <w:vertAlign w:val="superscript"/>
        </w:rPr>
        <w:t>th</w:t>
      </w:r>
      <w:r w:rsidR="004D5012" w:rsidRPr="004D5012">
        <w:rPr>
          <w:rFonts w:ascii="Arial" w:hAnsi="Arial" w:cs="Arial"/>
          <w:b/>
          <w:bCs/>
          <w:color w:val="002060"/>
          <w:sz w:val="24"/>
          <w:szCs w:val="24"/>
        </w:rPr>
        <w:t xml:space="preserve"> September 2021</w:t>
      </w:r>
    </w:p>
    <w:p w14:paraId="01BDD21D" w14:textId="08817ADF" w:rsidR="008502BD" w:rsidRPr="004D5012" w:rsidRDefault="008502BD" w:rsidP="00791C81">
      <w:pPr>
        <w:pStyle w:val="BodyText"/>
        <w:ind w:right="-6"/>
        <w:jc w:val="both"/>
        <w:rPr>
          <w:rFonts w:ascii="Arial" w:hAnsi="Arial" w:cs="Arial"/>
          <w:b/>
          <w:color w:val="002060"/>
          <w:sz w:val="24"/>
          <w:szCs w:val="24"/>
        </w:rPr>
      </w:pPr>
      <w:r w:rsidRPr="004D5012">
        <w:rPr>
          <w:rFonts w:ascii="Arial" w:hAnsi="Arial" w:cs="Arial"/>
          <w:b/>
          <w:color w:val="002060"/>
          <w:sz w:val="24"/>
          <w:szCs w:val="24"/>
        </w:rPr>
        <w:t xml:space="preserve">Interview Date: </w:t>
      </w:r>
      <w:r w:rsidR="004D5012" w:rsidRPr="004D5012">
        <w:rPr>
          <w:rFonts w:ascii="Arial" w:hAnsi="Arial" w:cs="Arial"/>
          <w:b/>
          <w:color w:val="002060"/>
          <w:sz w:val="24"/>
          <w:szCs w:val="24"/>
        </w:rPr>
        <w:t>26</w:t>
      </w:r>
      <w:r w:rsidR="004D5012" w:rsidRPr="004D5012">
        <w:rPr>
          <w:rFonts w:ascii="Arial" w:hAnsi="Arial" w:cs="Arial"/>
          <w:b/>
          <w:color w:val="002060"/>
          <w:sz w:val="24"/>
          <w:szCs w:val="24"/>
          <w:vertAlign w:val="superscript"/>
        </w:rPr>
        <w:t>th</w:t>
      </w:r>
      <w:r w:rsidR="004D5012" w:rsidRPr="004D5012">
        <w:rPr>
          <w:rFonts w:ascii="Arial" w:hAnsi="Arial" w:cs="Arial"/>
          <w:b/>
          <w:color w:val="002060"/>
          <w:sz w:val="24"/>
          <w:szCs w:val="24"/>
        </w:rPr>
        <w:t xml:space="preserve"> October 2021</w:t>
      </w:r>
    </w:p>
    <w:p w14:paraId="6A3248E5" w14:textId="77777777" w:rsidR="008502BD" w:rsidRPr="004D5012" w:rsidRDefault="008502BD" w:rsidP="00067415">
      <w:pPr>
        <w:jc w:val="both"/>
        <w:rPr>
          <w:rFonts w:ascii="Arial" w:hAnsi="Arial" w:cs="Arial"/>
          <w:color w:val="002060"/>
        </w:rPr>
      </w:pPr>
      <w:r w:rsidRPr="004D5012">
        <w:rPr>
          <w:rFonts w:ascii="Arial" w:hAnsi="Arial" w:cs="Arial"/>
          <w:b/>
          <w:bCs/>
          <w:color w:val="002060"/>
        </w:rPr>
        <w:t xml:space="preserve">Informal Enquiries and visits:  </w:t>
      </w:r>
      <w:r w:rsidRPr="004D5012">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4D5012">
        <w:rPr>
          <w:rFonts w:ascii="Arial" w:hAnsi="Arial" w:cs="Arial"/>
          <w:color w:val="002060"/>
        </w:rPr>
        <w:t>In the first instance, please contact:</w:t>
      </w:r>
    </w:p>
    <w:p w14:paraId="26237966" w14:textId="77777777" w:rsidR="008502BD" w:rsidRPr="004D5012" w:rsidRDefault="008502BD" w:rsidP="00067415">
      <w:pPr>
        <w:jc w:val="both"/>
        <w:rPr>
          <w:color w:val="002060"/>
          <w:sz w:val="22"/>
          <w:szCs w:val="22"/>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126"/>
        <w:gridCol w:w="3969"/>
        <w:gridCol w:w="2239"/>
      </w:tblGrid>
      <w:tr w:rsidR="004D5012" w:rsidRPr="004D5012" w14:paraId="53E1C9CA" w14:textId="77777777" w:rsidTr="004D5012">
        <w:trPr>
          <w:trHeight w:val="165"/>
        </w:trPr>
        <w:tc>
          <w:tcPr>
            <w:tcW w:w="2269" w:type="dxa"/>
            <w:shd w:val="clear" w:color="auto" w:fill="DDD9C3"/>
          </w:tcPr>
          <w:p w14:paraId="39F5005E" w14:textId="77777777" w:rsidR="008502BD" w:rsidRPr="004D5012" w:rsidRDefault="008502BD" w:rsidP="00E65521">
            <w:pPr>
              <w:pStyle w:val="Default"/>
              <w:ind w:left="420"/>
              <w:rPr>
                <w:b/>
                <w:color w:val="002060"/>
              </w:rPr>
            </w:pPr>
            <w:r w:rsidRPr="004D5012">
              <w:rPr>
                <w:b/>
                <w:color w:val="002060"/>
              </w:rPr>
              <w:t xml:space="preserve">Name </w:t>
            </w:r>
          </w:p>
        </w:tc>
        <w:tc>
          <w:tcPr>
            <w:tcW w:w="2126" w:type="dxa"/>
            <w:shd w:val="clear" w:color="auto" w:fill="DDD9C3"/>
          </w:tcPr>
          <w:p w14:paraId="071BE67A" w14:textId="77777777" w:rsidR="008502BD" w:rsidRPr="004D5012" w:rsidRDefault="008502BD" w:rsidP="00E65521">
            <w:pPr>
              <w:pStyle w:val="Default"/>
              <w:ind w:left="420"/>
              <w:rPr>
                <w:b/>
                <w:color w:val="002060"/>
              </w:rPr>
            </w:pPr>
            <w:r w:rsidRPr="004D5012">
              <w:rPr>
                <w:b/>
                <w:color w:val="002060"/>
              </w:rPr>
              <w:t xml:space="preserve">Job Title </w:t>
            </w:r>
          </w:p>
        </w:tc>
        <w:tc>
          <w:tcPr>
            <w:tcW w:w="3969" w:type="dxa"/>
            <w:shd w:val="clear" w:color="auto" w:fill="DDD9C3"/>
          </w:tcPr>
          <w:p w14:paraId="54657F01" w14:textId="77777777" w:rsidR="008502BD" w:rsidRPr="004D5012" w:rsidRDefault="008502BD" w:rsidP="00E65521">
            <w:pPr>
              <w:pStyle w:val="Default"/>
              <w:ind w:left="420"/>
              <w:rPr>
                <w:b/>
                <w:color w:val="002060"/>
              </w:rPr>
            </w:pPr>
            <w:r w:rsidRPr="004D5012">
              <w:rPr>
                <w:b/>
                <w:color w:val="002060"/>
              </w:rPr>
              <w:t xml:space="preserve">Email </w:t>
            </w:r>
          </w:p>
        </w:tc>
        <w:tc>
          <w:tcPr>
            <w:tcW w:w="2239" w:type="dxa"/>
            <w:shd w:val="clear" w:color="auto" w:fill="DDD9C3"/>
          </w:tcPr>
          <w:p w14:paraId="54C63B67" w14:textId="77777777" w:rsidR="008502BD" w:rsidRPr="004D5012" w:rsidRDefault="008502BD" w:rsidP="00E65521">
            <w:pPr>
              <w:pStyle w:val="Default"/>
              <w:ind w:left="420"/>
              <w:rPr>
                <w:b/>
                <w:color w:val="002060"/>
              </w:rPr>
            </w:pPr>
            <w:r w:rsidRPr="004D5012">
              <w:rPr>
                <w:b/>
                <w:color w:val="002060"/>
              </w:rPr>
              <w:t xml:space="preserve">Telephone </w:t>
            </w:r>
          </w:p>
        </w:tc>
      </w:tr>
      <w:tr w:rsidR="004D5012" w:rsidRPr="004D5012" w14:paraId="74F92A36" w14:textId="77777777" w:rsidTr="004D5012">
        <w:trPr>
          <w:trHeight w:val="375"/>
        </w:trPr>
        <w:tc>
          <w:tcPr>
            <w:tcW w:w="2269" w:type="dxa"/>
          </w:tcPr>
          <w:p w14:paraId="18072F64" w14:textId="4E8B07B5" w:rsidR="00AC26A5" w:rsidRPr="004D5012" w:rsidRDefault="00AC26A5" w:rsidP="00AC26A5">
            <w:pPr>
              <w:pStyle w:val="Default"/>
              <w:ind w:left="-48"/>
              <w:rPr>
                <w:b/>
                <w:color w:val="002060"/>
              </w:rPr>
            </w:pPr>
            <w:r w:rsidRPr="004D5012">
              <w:rPr>
                <w:b/>
                <w:color w:val="002060"/>
              </w:rPr>
              <w:t>Dr Ashley Fergie</w:t>
            </w:r>
          </w:p>
        </w:tc>
        <w:tc>
          <w:tcPr>
            <w:tcW w:w="2126" w:type="dxa"/>
          </w:tcPr>
          <w:p w14:paraId="66B1BD1B" w14:textId="46B39CA5" w:rsidR="00AC26A5" w:rsidRPr="004D5012" w:rsidRDefault="00AC26A5" w:rsidP="00AC26A5">
            <w:pPr>
              <w:pStyle w:val="Default"/>
              <w:ind w:left="12" w:hanging="12"/>
              <w:rPr>
                <w:b/>
                <w:color w:val="002060"/>
              </w:rPr>
            </w:pPr>
            <w:r w:rsidRPr="004D5012">
              <w:rPr>
                <w:b/>
                <w:color w:val="002060"/>
              </w:rPr>
              <w:t>Clinical Director</w:t>
            </w:r>
          </w:p>
        </w:tc>
        <w:tc>
          <w:tcPr>
            <w:tcW w:w="3969" w:type="dxa"/>
          </w:tcPr>
          <w:p w14:paraId="4BB0B456" w14:textId="738D4360" w:rsidR="00AC26A5" w:rsidRPr="004D5012" w:rsidRDefault="00AC26A5" w:rsidP="00AC26A5">
            <w:pPr>
              <w:pStyle w:val="Default"/>
              <w:ind w:left="12" w:hanging="12"/>
              <w:rPr>
                <w:b/>
                <w:color w:val="002060"/>
              </w:rPr>
            </w:pPr>
            <w:r w:rsidRPr="004D5012">
              <w:rPr>
                <w:b/>
                <w:color w:val="002060"/>
              </w:rPr>
              <w:t>Ashley.fergie@ggc.scot.nhs.uk</w:t>
            </w:r>
          </w:p>
        </w:tc>
        <w:tc>
          <w:tcPr>
            <w:tcW w:w="2239" w:type="dxa"/>
          </w:tcPr>
          <w:p w14:paraId="550326ED" w14:textId="0D5EA720" w:rsidR="00AC26A5" w:rsidRPr="004D5012" w:rsidRDefault="00AC26A5" w:rsidP="00AC26A5">
            <w:pPr>
              <w:pStyle w:val="Default"/>
              <w:ind w:firstLine="15"/>
              <w:rPr>
                <w:b/>
                <w:color w:val="002060"/>
              </w:rPr>
            </w:pPr>
            <w:r w:rsidRPr="004D5012">
              <w:rPr>
                <w:b/>
                <w:color w:val="002060"/>
              </w:rPr>
              <w:t>0141 211 6429</w:t>
            </w:r>
          </w:p>
        </w:tc>
      </w:tr>
      <w:tr w:rsidR="004D5012" w:rsidRPr="004D5012" w14:paraId="4F666B04" w14:textId="77777777" w:rsidTr="004D5012">
        <w:trPr>
          <w:trHeight w:val="375"/>
        </w:trPr>
        <w:tc>
          <w:tcPr>
            <w:tcW w:w="2269" w:type="dxa"/>
          </w:tcPr>
          <w:p w14:paraId="5FF0C33C" w14:textId="272446E8" w:rsidR="00AC26A5" w:rsidRPr="004D5012" w:rsidRDefault="00AC26A5" w:rsidP="00AC26A5">
            <w:pPr>
              <w:pStyle w:val="Default"/>
              <w:ind w:left="-48"/>
              <w:rPr>
                <w:b/>
                <w:color w:val="002060"/>
              </w:rPr>
            </w:pPr>
            <w:r w:rsidRPr="004D5012">
              <w:rPr>
                <w:b/>
                <w:color w:val="002060"/>
              </w:rPr>
              <w:t xml:space="preserve">Dr </w:t>
            </w:r>
            <w:proofErr w:type="spellStart"/>
            <w:r w:rsidRPr="004D5012">
              <w:rPr>
                <w:b/>
                <w:color w:val="002060"/>
              </w:rPr>
              <w:t>Sumit</w:t>
            </w:r>
            <w:proofErr w:type="spellEnd"/>
            <w:r w:rsidRPr="004D5012">
              <w:rPr>
                <w:b/>
                <w:color w:val="002060"/>
              </w:rPr>
              <w:t xml:space="preserve"> Sharma</w:t>
            </w:r>
          </w:p>
        </w:tc>
        <w:tc>
          <w:tcPr>
            <w:tcW w:w="2126" w:type="dxa"/>
          </w:tcPr>
          <w:p w14:paraId="327EBFB8" w14:textId="35C0EC94" w:rsidR="00AC26A5" w:rsidRPr="004D5012" w:rsidRDefault="00AC26A5" w:rsidP="00AC26A5">
            <w:pPr>
              <w:pStyle w:val="Default"/>
              <w:ind w:left="12" w:hanging="12"/>
              <w:rPr>
                <w:b/>
                <w:color w:val="002060"/>
              </w:rPr>
            </w:pPr>
            <w:r w:rsidRPr="004D5012">
              <w:rPr>
                <w:b/>
                <w:color w:val="002060"/>
              </w:rPr>
              <w:t>Lead Consultant</w:t>
            </w:r>
          </w:p>
        </w:tc>
        <w:tc>
          <w:tcPr>
            <w:tcW w:w="3969" w:type="dxa"/>
          </w:tcPr>
          <w:p w14:paraId="438DD767" w14:textId="4540A961" w:rsidR="00AC26A5" w:rsidRPr="004D5012" w:rsidRDefault="00AC26A5" w:rsidP="00AC26A5">
            <w:pPr>
              <w:pStyle w:val="Default"/>
              <w:ind w:left="12" w:hanging="12"/>
              <w:rPr>
                <w:b/>
                <w:color w:val="002060"/>
              </w:rPr>
            </w:pPr>
            <w:r w:rsidRPr="004D5012">
              <w:rPr>
                <w:b/>
                <w:color w:val="002060"/>
              </w:rPr>
              <w:t>Sumit.sharma@ggc.scot.nhs.uk</w:t>
            </w:r>
          </w:p>
        </w:tc>
        <w:tc>
          <w:tcPr>
            <w:tcW w:w="2239" w:type="dxa"/>
          </w:tcPr>
          <w:p w14:paraId="338D50ED" w14:textId="5CAED03E" w:rsidR="00AC26A5" w:rsidRPr="004D5012" w:rsidRDefault="00AC26A5" w:rsidP="00AC26A5">
            <w:pPr>
              <w:pStyle w:val="Default"/>
              <w:ind w:firstLine="15"/>
              <w:rPr>
                <w:b/>
                <w:color w:val="002060"/>
              </w:rPr>
            </w:pPr>
            <w:r w:rsidRPr="004D5012">
              <w:rPr>
                <w:b/>
                <w:color w:val="002060"/>
              </w:rPr>
              <w:t>0141 314 7286</w:t>
            </w:r>
          </w:p>
        </w:tc>
      </w:tr>
    </w:tbl>
    <w:p w14:paraId="15D54AD6" w14:textId="77777777" w:rsidR="008502BD" w:rsidRPr="004D5012" w:rsidRDefault="008502BD" w:rsidP="00067415">
      <w:pPr>
        <w:jc w:val="both"/>
        <w:rPr>
          <w:b/>
          <w:color w:val="002060"/>
          <w:sz w:val="22"/>
          <w:szCs w:val="22"/>
        </w:rPr>
      </w:pPr>
    </w:p>
    <w:p w14:paraId="32A4B8E7" w14:textId="77777777" w:rsidR="008502BD" w:rsidRPr="004D5012" w:rsidRDefault="008502BD" w:rsidP="00067415">
      <w:pPr>
        <w:jc w:val="both"/>
        <w:rPr>
          <w:rFonts w:ascii="Arial" w:hAnsi="Arial" w:cs="Arial"/>
          <w:color w:val="002060"/>
        </w:rPr>
      </w:pPr>
      <w:r w:rsidRPr="004D5012">
        <w:rPr>
          <w:rFonts w:ascii="Arial" w:hAnsi="Arial" w:cs="Arial"/>
          <w:b/>
          <w:color w:val="002060"/>
        </w:rPr>
        <w:t>Regulatory Body:  General Medical Council &amp; General Dental Council:</w:t>
      </w:r>
      <w:r w:rsidRPr="004D501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4D5012" w:rsidRDefault="008502BD" w:rsidP="00067415">
      <w:pPr>
        <w:jc w:val="both"/>
        <w:rPr>
          <w:rFonts w:ascii="Arial" w:hAnsi="Arial" w:cs="Arial"/>
          <w:color w:val="002060"/>
        </w:rPr>
      </w:pPr>
    </w:p>
    <w:p w14:paraId="2C41CE0A" w14:textId="77777777" w:rsidR="008502BD" w:rsidRPr="004D5012" w:rsidRDefault="008502BD" w:rsidP="00067415">
      <w:pPr>
        <w:jc w:val="both"/>
        <w:rPr>
          <w:color w:val="002060"/>
          <w:sz w:val="22"/>
          <w:szCs w:val="22"/>
        </w:rPr>
      </w:pPr>
      <w:r w:rsidRPr="004D501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4D5012">
          <w:rPr>
            <w:rStyle w:val="Hyperlink"/>
            <w:rFonts w:ascii="Arial" w:hAnsi="Arial" w:cs="Arial"/>
            <w:b/>
            <w:color w:val="002060"/>
          </w:rPr>
          <w:t>https://careers.nhs.scot/careers/find-your-career/international-recruitment/regulatory-bodies</w:t>
        </w:r>
      </w:hyperlink>
    </w:p>
    <w:p w14:paraId="738A2F9E" w14:textId="77777777" w:rsidR="008502BD" w:rsidRPr="004D5012" w:rsidRDefault="008502BD" w:rsidP="00067415">
      <w:pPr>
        <w:jc w:val="both"/>
        <w:rPr>
          <w:color w:val="002060"/>
          <w:sz w:val="22"/>
          <w:szCs w:val="22"/>
        </w:rPr>
      </w:pPr>
    </w:p>
    <w:p w14:paraId="1751C65F"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For medical consultant posts the post holder on commencement of the post </w:t>
      </w:r>
      <w:proofErr w:type="gramStart"/>
      <w:r w:rsidRPr="004D5012">
        <w:rPr>
          <w:rFonts w:ascii="Arial" w:hAnsi="Arial" w:cs="Arial"/>
          <w:color w:val="002060"/>
        </w:rPr>
        <w:t>must  have</w:t>
      </w:r>
      <w:proofErr w:type="gramEnd"/>
      <w:r w:rsidRPr="004D501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4D5012">
        <w:rPr>
          <w:rFonts w:ascii="Roboto" w:hAnsi="Roboto" w:cs="Arial"/>
          <w:color w:val="002060"/>
        </w:rPr>
        <w:t xml:space="preserve"> </w:t>
      </w:r>
      <w:r w:rsidRPr="004D5012">
        <w:rPr>
          <w:rFonts w:ascii="Arial" w:hAnsi="Arial" w:cs="Arial"/>
          <w:color w:val="002060"/>
        </w:rPr>
        <w:t>(CCT) or eligibility for specialist registration Certificate of Eligibility for Specialist Registration</w:t>
      </w:r>
      <w:r w:rsidRPr="004D5012">
        <w:rPr>
          <w:rFonts w:ascii="Roboto" w:hAnsi="Roboto" w:cs="Arial"/>
          <w:color w:val="002060"/>
        </w:rPr>
        <w:t xml:space="preserve"> </w:t>
      </w:r>
      <w:r w:rsidRPr="004D5012">
        <w:rPr>
          <w:rFonts w:ascii="Arial" w:hAnsi="Arial" w:cs="Arial"/>
          <w:color w:val="002060"/>
        </w:rPr>
        <w:t>(CESR) or be within 6 months of confirmed entry from the date of interview. Non UK applicants must demonstrate equivalent training.</w:t>
      </w:r>
    </w:p>
    <w:p w14:paraId="3733FBA9" w14:textId="77777777" w:rsidR="008502BD" w:rsidRPr="004D5012" w:rsidRDefault="008502BD" w:rsidP="00067415">
      <w:pPr>
        <w:jc w:val="both"/>
        <w:rPr>
          <w:rFonts w:ascii="Arial" w:hAnsi="Arial" w:cs="Arial"/>
          <w:color w:val="002060"/>
        </w:rPr>
      </w:pPr>
    </w:p>
    <w:p w14:paraId="604A515E" w14:textId="77777777" w:rsidR="008502BD" w:rsidRPr="004D5012" w:rsidRDefault="008502BD" w:rsidP="00067415">
      <w:pPr>
        <w:jc w:val="both"/>
        <w:rPr>
          <w:rFonts w:ascii="Arial" w:hAnsi="Arial" w:cs="Arial"/>
          <w:color w:val="002060"/>
        </w:rPr>
      </w:pPr>
      <w:r w:rsidRPr="004D5012">
        <w:rPr>
          <w:rFonts w:ascii="Arial" w:hAnsi="Arial" w:cs="Arial"/>
          <w:color w:val="002060"/>
        </w:rPr>
        <w:t>If you are unsure of your eligibility to join the Specialty Register then find out more at:-</w:t>
      </w:r>
    </w:p>
    <w:p w14:paraId="1E206E39" w14:textId="77777777" w:rsidR="008502BD" w:rsidRPr="004D5012" w:rsidRDefault="008502BD" w:rsidP="00067415">
      <w:pPr>
        <w:jc w:val="both"/>
        <w:rPr>
          <w:rFonts w:ascii="Arial" w:hAnsi="Arial" w:cs="Arial"/>
          <w:color w:val="002060"/>
        </w:rPr>
      </w:pPr>
    </w:p>
    <w:p w14:paraId="5D3149D6" w14:textId="77777777" w:rsidR="008502BD" w:rsidRPr="004D5012" w:rsidRDefault="004D5012" w:rsidP="00067415">
      <w:pPr>
        <w:jc w:val="both"/>
        <w:rPr>
          <w:rFonts w:ascii="Arial" w:hAnsi="Arial" w:cs="Arial"/>
          <w:b/>
          <w:color w:val="002060"/>
        </w:rPr>
      </w:pPr>
      <w:hyperlink r:id="rId25" w:history="1">
        <w:r w:rsidR="008502BD" w:rsidRPr="004D5012">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4D5012" w:rsidRDefault="008502BD" w:rsidP="00067415">
      <w:pPr>
        <w:jc w:val="both"/>
        <w:rPr>
          <w:rFonts w:ascii="Arial" w:hAnsi="Arial" w:cs="Arial"/>
          <w:color w:val="002060"/>
        </w:rPr>
      </w:pPr>
    </w:p>
    <w:p w14:paraId="2C8BC32E" w14:textId="77777777" w:rsidR="008502BD" w:rsidRPr="004D5012" w:rsidRDefault="008502BD" w:rsidP="00067415">
      <w:pPr>
        <w:jc w:val="both"/>
        <w:rPr>
          <w:rFonts w:ascii="Arial" w:hAnsi="Arial" w:cs="Arial"/>
          <w:color w:val="002060"/>
        </w:rPr>
      </w:pPr>
    </w:p>
    <w:p w14:paraId="08CB831F" w14:textId="77777777" w:rsidR="008502BD" w:rsidRPr="004D5012" w:rsidRDefault="008502BD" w:rsidP="00B95E11">
      <w:pPr>
        <w:rPr>
          <w:rFonts w:ascii="Arial" w:hAnsi="Arial" w:cs="Arial"/>
          <w:color w:val="002060"/>
        </w:rPr>
      </w:pPr>
      <w:r w:rsidRPr="004D5012">
        <w:rPr>
          <w:rFonts w:ascii="Arial" w:hAnsi="Arial" w:cs="Arial"/>
          <w:color w:val="002060"/>
        </w:rPr>
        <w:t>Additional information for dental appointments</w:t>
      </w:r>
    </w:p>
    <w:p w14:paraId="0271F3B6" w14:textId="77777777" w:rsidR="008502BD" w:rsidRPr="004D5012" w:rsidRDefault="008502BD" w:rsidP="00B95E11">
      <w:pPr>
        <w:rPr>
          <w:rFonts w:ascii="Arial" w:hAnsi="Arial" w:cs="Arial"/>
          <w:color w:val="002060"/>
        </w:rPr>
      </w:pPr>
    </w:p>
    <w:p w14:paraId="689F507A" w14:textId="77777777" w:rsidR="008502BD" w:rsidRPr="004D5012" w:rsidRDefault="008502BD" w:rsidP="00B95E11">
      <w:pPr>
        <w:rPr>
          <w:rFonts w:ascii="Arial" w:hAnsi="Arial" w:cs="Arial"/>
          <w:color w:val="002060"/>
        </w:rPr>
      </w:pPr>
      <w:r w:rsidRPr="004D5012">
        <w:rPr>
          <w:rFonts w:ascii="Arial" w:hAnsi="Arial" w:cs="Arial"/>
          <w:color w:val="002060"/>
        </w:rPr>
        <w:t xml:space="preserve">The GDC issues </w:t>
      </w:r>
      <w:r w:rsidRPr="004D5012">
        <w:rPr>
          <w:rFonts w:ascii="Arial" w:hAnsi="Arial" w:cs="Arial"/>
          <w:b/>
          <w:bCs/>
          <w:color w:val="002060"/>
        </w:rPr>
        <w:t>Full Registration</w:t>
      </w:r>
      <w:r w:rsidRPr="004D5012">
        <w:rPr>
          <w:rFonts w:ascii="Arial" w:hAnsi="Arial" w:cs="Arial"/>
          <w:color w:val="002060"/>
        </w:rPr>
        <w:t xml:space="preserve"> and </w:t>
      </w:r>
      <w:r w:rsidRPr="004D5012">
        <w:rPr>
          <w:rFonts w:ascii="Arial" w:hAnsi="Arial" w:cs="Arial"/>
          <w:b/>
          <w:bCs/>
          <w:color w:val="002060"/>
        </w:rPr>
        <w:t>Temporary Registration</w:t>
      </w:r>
      <w:r w:rsidRPr="004D5012">
        <w:rPr>
          <w:rFonts w:ascii="Arial" w:hAnsi="Arial" w:cs="Arial"/>
          <w:color w:val="002060"/>
        </w:rPr>
        <w:t>.</w:t>
      </w:r>
    </w:p>
    <w:p w14:paraId="42DF3D7A" w14:textId="77777777" w:rsidR="008502BD" w:rsidRPr="004D5012" w:rsidRDefault="008502BD" w:rsidP="00B95E11">
      <w:pPr>
        <w:rPr>
          <w:rFonts w:ascii="Arial" w:hAnsi="Arial" w:cs="Arial"/>
          <w:color w:val="002060"/>
        </w:rPr>
      </w:pPr>
    </w:p>
    <w:p w14:paraId="0946440B" w14:textId="77777777" w:rsidR="008502BD" w:rsidRPr="004D5012" w:rsidRDefault="008502BD" w:rsidP="00B95E11">
      <w:pPr>
        <w:pStyle w:val="ListParagraph"/>
        <w:widowControl/>
        <w:numPr>
          <w:ilvl w:val="0"/>
          <w:numId w:val="16"/>
        </w:numPr>
        <w:autoSpaceDE/>
        <w:autoSpaceDN/>
        <w:adjustRightInd/>
        <w:rPr>
          <w:rFonts w:cs="Arial"/>
          <w:color w:val="002060"/>
        </w:rPr>
      </w:pPr>
      <w:r w:rsidRPr="004D501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4D5012" w:rsidRDefault="008502BD" w:rsidP="00B95E11">
      <w:pPr>
        <w:pStyle w:val="ListParagraph"/>
        <w:widowControl/>
        <w:numPr>
          <w:ilvl w:val="0"/>
          <w:numId w:val="16"/>
        </w:numPr>
        <w:autoSpaceDE/>
        <w:autoSpaceDN/>
        <w:adjustRightInd/>
        <w:rPr>
          <w:rFonts w:cs="Arial"/>
          <w:color w:val="002060"/>
        </w:rPr>
      </w:pPr>
      <w:r w:rsidRPr="004D5012">
        <w:rPr>
          <w:rFonts w:cs="Arial"/>
          <w:color w:val="002060"/>
        </w:rPr>
        <w:t>Full registration allows a dentist to practice dentistry in the UK without restriction.</w:t>
      </w:r>
    </w:p>
    <w:p w14:paraId="77F88973" w14:textId="77777777" w:rsidR="008502BD" w:rsidRPr="004D5012" w:rsidRDefault="008502BD" w:rsidP="00B95E11">
      <w:pPr>
        <w:rPr>
          <w:rFonts w:ascii="Arial" w:hAnsi="Arial" w:cs="Arial"/>
          <w:color w:val="002060"/>
        </w:rPr>
      </w:pPr>
    </w:p>
    <w:p w14:paraId="14BDF824" w14:textId="77777777" w:rsidR="008502BD" w:rsidRPr="004D5012" w:rsidRDefault="008502BD" w:rsidP="00B95E11">
      <w:pPr>
        <w:rPr>
          <w:rFonts w:ascii="Arial" w:hAnsi="Arial" w:cs="Arial"/>
          <w:b/>
          <w:bCs/>
          <w:color w:val="002060"/>
        </w:rPr>
      </w:pPr>
      <w:r w:rsidRPr="004D5012">
        <w:rPr>
          <w:rFonts w:ascii="Arial" w:hAnsi="Arial" w:cs="Arial"/>
          <w:color w:val="002060"/>
        </w:rPr>
        <w:t xml:space="preserve">In addition to full registration, dentists can also </w:t>
      </w:r>
      <w:r w:rsidRPr="004D5012">
        <w:rPr>
          <w:rFonts w:ascii="Arial" w:hAnsi="Arial" w:cs="Arial"/>
          <w:i/>
          <w:iCs/>
          <w:color w:val="002060"/>
          <w:u w:val="single"/>
        </w:rPr>
        <w:t>choose</w:t>
      </w:r>
      <w:r w:rsidRPr="004D5012">
        <w:rPr>
          <w:rFonts w:ascii="Arial" w:hAnsi="Arial" w:cs="Arial"/>
          <w:color w:val="002060"/>
        </w:rPr>
        <w:t xml:space="preserve"> to be included on the </w:t>
      </w:r>
      <w:r w:rsidRPr="004D5012">
        <w:rPr>
          <w:rFonts w:ascii="Arial" w:hAnsi="Arial" w:cs="Arial"/>
          <w:b/>
          <w:bCs/>
          <w:color w:val="002060"/>
        </w:rPr>
        <w:t>Specialist List.</w:t>
      </w:r>
    </w:p>
    <w:p w14:paraId="56E53E31" w14:textId="77777777" w:rsidR="008502BD" w:rsidRPr="004D5012" w:rsidRDefault="008502BD" w:rsidP="00B95E11">
      <w:pPr>
        <w:rPr>
          <w:rFonts w:ascii="Arial" w:hAnsi="Arial" w:cs="Arial"/>
          <w:color w:val="002060"/>
        </w:rPr>
      </w:pPr>
    </w:p>
    <w:p w14:paraId="338FB1B9" w14:textId="77777777" w:rsidR="008502BD" w:rsidRPr="004D5012" w:rsidRDefault="008502BD" w:rsidP="00067415">
      <w:pPr>
        <w:pStyle w:val="ListParagraph"/>
        <w:widowControl/>
        <w:numPr>
          <w:ilvl w:val="0"/>
          <w:numId w:val="17"/>
        </w:numPr>
        <w:autoSpaceDE/>
        <w:autoSpaceDN/>
        <w:adjustRightInd/>
        <w:jc w:val="both"/>
        <w:rPr>
          <w:rFonts w:cs="Arial"/>
          <w:b/>
          <w:color w:val="002060"/>
        </w:rPr>
      </w:pPr>
      <w:r w:rsidRPr="004D5012">
        <w:rPr>
          <w:rFonts w:cs="Arial"/>
          <w:color w:val="002060"/>
        </w:rPr>
        <w:t xml:space="preserve">The specialist lists are lists of registered dentists who meet certain conditions and are entitled to use a specialist title. They do not </w:t>
      </w:r>
      <w:r w:rsidRPr="004D5012">
        <w:rPr>
          <w:rFonts w:cs="Arial"/>
          <w:i/>
          <w:iCs/>
          <w:color w:val="002060"/>
          <w:u w:val="single"/>
        </w:rPr>
        <w:t>have</w:t>
      </w:r>
      <w:r w:rsidRPr="004D5012">
        <w:rPr>
          <w:rFonts w:cs="Arial"/>
          <w:color w:val="002060"/>
        </w:rPr>
        <w:t xml:space="preserve"> to join a specialist list to practise any particular specialty, but they can only use the title 'specialist' if they are on the list. For more information on please visit</w:t>
      </w:r>
      <w:r w:rsidRPr="004D5012">
        <w:rPr>
          <w:color w:val="002060"/>
        </w:rPr>
        <w:t xml:space="preserve">  </w:t>
      </w:r>
      <w:hyperlink r:id="rId26" w:history="1">
        <w:r w:rsidRPr="004D5012">
          <w:rPr>
            <w:rStyle w:val="Hyperlink"/>
            <w:rFonts w:cs="Arial"/>
            <w:b/>
            <w:color w:val="002060"/>
          </w:rPr>
          <w:t>https://www.gdc-uk.org/</w:t>
        </w:r>
      </w:hyperlink>
    </w:p>
    <w:p w14:paraId="2AA1CA78" w14:textId="77777777" w:rsidR="008502BD" w:rsidRPr="004D5012" w:rsidRDefault="008502BD" w:rsidP="00067415">
      <w:pPr>
        <w:spacing w:before="300" w:after="300"/>
        <w:jc w:val="both"/>
        <w:rPr>
          <w:rFonts w:ascii="Arial" w:hAnsi="Arial" w:cs="Arial"/>
          <w:color w:val="002060"/>
        </w:rPr>
      </w:pPr>
      <w:r w:rsidRPr="004D5012">
        <w:rPr>
          <w:rFonts w:ascii="Arial" w:hAnsi="Arial" w:cs="Arial"/>
          <w:b/>
          <w:color w:val="002060"/>
        </w:rPr>
        <w:t>UK Visas and Immigration:  Tier 2 Sponsorship</w:t>
      </w:r>
      <w:r w:rsidRPr="004D501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4D5012">
        <w:rPr>
          <w:rStyle w:val="Emphasis"/>
          <w:rFonts w:ascii="Arial" w:hAnsi="Arial" w:cs="Arial"/>
          <w:color w:val="002060"/>
        </w:rPr>
        <w:t>appointed</w:t>
      </w:r>
      <w:r w:rsidRPr="004D501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4D5012">
          <w:rPr>
            <w:rStyle w:val="Hyperlink"/>
            <w:rFonts w:ascii="Arial" w:hAnsi="Arial" w:cs="Arial"/>
            <w:b/>
            <w:color w:val="002060"/>
          </w:rPr>
          <w:t>UK Visas and Immigration website</w:t>
        </w:r>
      </w:hyperlink>
      <w:r w:rsidRPr="004D5012">
        <w:rPr>
          <w:rFonts w:ascii="Arial" w:hAnsi="Arial" w:cs="Arial"/>
          <w:b/>
          <w:color w:val="002060"/>
        </w:rPr>
        <w:t xml:space="preserve"> </w:t>
      </w:r>
      <w:hyperlink r:id="rId28" w:history="1">
        <w:r w:rsidRPr="004D5012">
          <w:rPr>
            <w:rStyle w:val="Hyperlink"/>
            <w:rFonts w:ascii="Arial" w:hAnsi="Arial" w:cs="Arial"/>
            <w:b/>
            <w:color w:val="002060"/>
          </w:rPr>
          <w:t>https://www.gov.uk/tier-2-general</w:t>
        </w:r>
      </w:hyperlink>
      <w:r w:rsidRPr="004D5012">
        <w:rPr>
          <w:rFonts w:ascii="Arial" w:hAnsi="Arial" w:cs="Arial"/>
          <w:b/>
          <w:color w:val="002060"/>
        </w:rPr>
        <w:t>.</w:t>
      </w:r>
      <w:r w:rsidRPr="004D5012">
        <w:rPr>
          <w:rFonts w:ascii="Arial" w:hAnsi="Arial" w:cs="Arial"/>
          <w:color w:val="002060"/>
        </w:rPr>
        <w:t xml:space="preserve"> </w:t>
      </w:r>
    </w:p>
    <w:p w14:paraId="1BE12348" w14:textId="77777777" w:rsidR="008502BD" w:rsidRPr="004D5012" w:rsidRDefault="008502BD" w:rsidP="00067415">
      <w:pPr>
        <w:tabs>
          <w:tab w:val="left" w:pos="0"/>
        </w:tabs>
        <w:autoSpaceDE w:val="0"/>
        <w:autoSpaceDN w:val="0"/>
        <w:adjustRightInd w:val="0"/>
        <w:jc w:val="both"/>
        <w:rPr>
          <w:rFonts w:ascii="Arial" w:hAnsi="Arial" w:cs="Arial"/>
          <w:color w:val="002060"/>
          <w:lang w:eastAsia="en-US"/>
        </w:rPr>
      </w:pPr>
      <w:r w:rsidRPr="004D5012">
        <w:rPr>
          <w:rFonts w:ascii="Arial" w:hAnsi="Arial" w:cs="Arial"/>
          <w:color w:val="002060"/>
          <w:lang w:eastAsia="en-US"/>
        </w:rPr>
        <w:t>Please note NHS Greater Glasgow and Clyde does not provide maintenance in relation to Visa applications.</w:t>
      </w:r>
    </w:p>
    <w:p w14:paraId="271331C9" w14:textId="77777777" w:rsidR="008502BD" w:rsidRPr="004D5012"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4D5012" w:rsidRDefault="00E30E13" w:rsidP="00B95E11">
      <w:pPr>
        <w:jc w:val="both"/>
        <w:rPr>
          <w:rFonts w:ascii="Arial" w:hAnsi="Arial" w:cs="Arial"/>
          <w:iCs/>
          <w:color w:val="002060"/>
        </w:rPr>
      </w:pPr>
      <w:r w:rsidRPr="004D5012">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4D501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4D5012"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4D5012"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4D5012" w:rsidRDefault="008502BD" w:rsidP="00067415">
      <w:pPr>
        <w:tabs>
          <w:tab w:val="left" w:pos="0"/>
        </w:tabs>
        <w:autoSpaceDE w:val="0"/>
        <w:autoSpaceDN w:val="0"/>
        <w:adjustRightInd w:val="0"/>
        <w:jc w:val="both"/>
        <w:rPr>
          <w:rFonts w:ascii="Arial" w:hAnsi="Arial" w:cs="Arial"/>
          <w:b/>
          <w:iCs/>
          <w:color w:val="002060"/>
        </w:rPr>
      </w:pPr>
      <w:r w:rsidRPr="004D5012">
        <w:rPr>
          <w:rFonts w:ascii="Arial" w:hAnsi="Arial" w:cs="Arial"/>
          <w:b/>
          <w:iCs/>
          <w:color w:val="002060"/>
        </w:rPr>
        <w:t>Data Protection Legislation</w:t>
      </w:r>
    </w:p>
    <w:p w14:paraId="4DB8B889" w14:textId="77777777" w:rsidR="008502BD" w:rsidRPr="004D5012"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4D5012" w:rsidRDefault="008502BD" w:rsidP="00067415">
      <w:pPr>
        <w:tabs>
          <w:tab w:val="left" w:pos="0"/>
        </w:tabs>
        <w:autoSpaceDE w:val="0"/>
        <w:autoSpaceDN w:val="0"/>
        <w:adjustRightInd w:val="0"/>
        <w:jc w:val="both"/>
        <w:rPr>
          <w:rFonts w:ascii="Arial" w:hAnsi="Arial" w:cs="Arial"/>
          <w:iCs/>
          <w:color w:val="002060"/>
        </w:rPr>
      </w:pPr>
      <w:r w:rsidRPr="004D501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4D5012">
        <w:rPr>
          <w:rStyle w:val="Emphasis"/>
          <w:rFonts w:ascii="Arial" w:hAnsi="Arial" w:cs="Arial"/>
          <w:color w:val="002060"/>
        </w:rPr>
        <w:t xml:space="preserve">Applications submitted via the online NHS Scotland Application form will be imported into the NHS Greater Glasgow and Clyde recruitment system. </w:t>
      </w:r>
      <w:r w:rsidRPr="004D501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4D5012" w:rsidRDefault="008502BD" w:rsidP="00067415">
      <w:pPr>
        <w:jc w:val="both"/>
        <w:rPr>
          <w:rFonts w:ascii="Arial" w:hAnsi="Arial" w:cs="Arial"/>
          <w:color w:val="002060"/>
        </w:rPr>
      </w:pPr>
    </w:p>
    <w:p w14:paraId="020F71FE" w14:textId="77777777" w:rsidR="008502BD" w:rsidRPr="004D5012" w:rsidRDefault="008502BD" w:rsidP="00067415">
      <w:pPr>
        <w:jc w:val="both"/>
        <w:rPr>
          <w:rFonts w:ascii="Arial" w:hAnsi="Arial" w:cs="Arial"/>
          <w:color w:val="002060"/>
        </w:rPr>
      </w:pPr>
      <w:r w:rsidRPr="004D5012">
        <w:rPr>
          <w:rFonts w:ascii="Arial" w:hAnsi="Arial" w:cs="Arial"/>
          <w:color w:val="002060"/>
        </w:rPr>
        <w:br w:type="page"/>
      </w:r>
    </w:p>
    <w:p w14:paraId="2594DDB7" w14:textId="43AD7EA9" w:rsidR="008502BD" w:rsidRPr="004D5012" w:rsidRDefault="00AC26A5" w:rsidP="00067415">
      <w:pPr>
        <w:kinsoku w:val="0"/>
        <w:overflowPunct w:val="0"/>
        <w:jc w:val="both"/>
        <w:rPr>
          <w:rFonts w:ascii="Arial" w:hAnsi="Arial" w:cs="Arial"/>
          <w:b/>
          <w:bCs/>
          <w:color w:val="002060"/>
          <w:sz w:val="32"/>
          <w:szCs w:val="32"/>
        </w:rPr>
      </w:pPr>
      <w:r w:rsidRPr="004D5012">
        <w:rPr>
          <w:rFonts w:ascii="Arial" w:hAnsi="Arial" w:cs="Arial"/>
          <w:b/>
          <w:bCs/>
          <w:color w:val="002060"/>
          <w:sz w:val="32"/>
          <w:szCs w:val="32"/>
        </w:rPr>
        <w:lastRenderedPageBreak/>
        <w:t>Section 5</w:t>
      </w:r>
      <w:r w:rsidR="008502BD" w:rsidRPr="004D5012">
        <w:rPr>
          <w:rFonts w:ascii="Arial" w:hAnsi="Arial" w:cs="Arial"/>
          <w:b/>
          <w:bCs/>
          <w:color w:val="002060"/>
          <w:sz w:val="32"/>
          <w:szCs w:val="32"/>
        </w:rPr>
        <w:t>:</w:t>
      </w:r>
      <w:r w:rsidR="008502BD" w:rsidRPr="004D5012">
        <w:rPr>
          <w:rFonts w:ascii="Arial" w:hAnsi="Arial" w:cs="Arial"/>
          <w:b/>
          <w:bCs/>
          <w:color w:val="002060"/>
          <w:sz w:val="32"/>
          <w:szCs w:val="32"/>
        </w:rPr>
        <w:tab/>
      </w:r>
    </w:p>
    <w:p w14:paraId="5B0A710D" w14:textId="77777777" w:rsidR="008502BD" w:rsidRPr="004D5012" w:rsidRDefault="008502BD" w:rsidP="00067415">
      <w:pPr>
        <w:kinsoku w:val="0"/>
        <w:overflowPunct w:val="0"/>
        <w:jc w:val="both"/>
        <w:rPr>
          <w:rFonts w:ascii="Arial" w:hAnsi="Arial" w:cs="Arial"/>
          <w:b/>
          <w:bCs/>
          <w:color w:val="002060"/>
          <w:sz w:val="32"/>
          <w:szCs w:val="32"/>
        </w:rPr>
      </w:pPr>
      <w:r w:rsidRPr="004D5012">
        <w:rPr>
          <w:rFonts w:ascii="Arial" w:hAnsi="Arial" w:cs="Arial"/>
          <w:b/>
          <w:bCs/>
          <w:color w:val="002060"/>
          <w:sz w:val="32"/>
          <w:szCs w:val="32"/>
        </w:rPr>
        <w:t>Consultant Appointment</w:t>
      </w:r>
    </w:p>
    <w:p w14:paraId="3A9FD9B6" w14:textId="77777777" w:rsidR="008502BD" w:rsidRPr="004D5012" w:rsidRDefault="008502BD" w:rsidP="00067415">
      <w:pPr>
        <w:kinsoku w:val="0"/>
        <w:overflowPunct w:val="0"/>
        <w:jc w:val="both"/>
        <w:rPr>
          <w:rFonts w:ascii="Arial" w:hAnsi="Arial" w:cs="Arial"/>
          <w:b/>
          <w:bCs/>
          <w:color w:val="002060"/>
          <w:sz w:val="32"/>
        </w:rPr>
      </w:pPr>
      <w:r w:rsidRPr="004D5012">
        <w:rPr>
          <w:rFonts w:ascii="Arial" w:hAnsi="Arial" w:cs="Arial"/>
          <w:b/>
          <w:bCs/>
          <w:color w:val="002060"/>
          <w:sz w:val="32"/>
          <w:szCs w:val="32"/>
        </w:rPr>
        <w:t>Terms and Conditions</w:t>
      </w:r>
    </w:p>
    <w:p w14:paraId="216FFABA" w14:textId="77777777" w:rsidR="008502BD" w:rsidRPr="004D5012" w:rsidRDefault="008502BD" w:rsidP="00067415">
      <w:pPr>
        <w:jc w:val="both"/>
        <w:rPr>
          <w:rFonts w:ascii="Arial" w:hAnsi="Arial" w:cs="Arial"/>
          <w:color w:val="002060"/>
        </w:rPr>
      </w:pPr>
    </w:p>
    <w:p w14:paraId="5FF282B7" w14:textId="77777777" w:rsidR="008502BD" w:rsidRPr="004D5012" w:rsidRDefault="00E30E13" w:rsidP="00067415">
      <w:pPr>
        <w:jc w:val="both"/>
        <w:rPr>
          <w:rFonts w:ascii="Arial" w:hAnsi="Arial" w:cs="Arial"/>
          <w:b/>
          <w:iCs/>
          <w:color w:val="002060"/>
        </w:rPr>
      </w:pPr>
      <w:r w:rsidRPr="004D5012">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color w:val="002060"/>
        </w:rPr>
        <w:t xml:space="preserve">Terms and Conditions of Service are those determined by the Terms and Conditions of the New Consultant Grade (Scotland) as amended from time to time. </w:t>
      </w:r>
      <w:r w:rsidR="008502BD" w:rsidRPr="004D5012">
        <w:rPr>
          <w:rFonts w:ascii="Arial" w:hAnsi="Arial" w:cs="Arial"/>
          <w:iCs/>
          <w:color w:val="002060"/>
        </w:rPr>
        <w:t>For an overview of the terms and conditions visit</w:t>
      </w:r>
      <w:r w:rsidR="008502BD" w:rsidRPr="004D5012">
        <w:rPr>
          <w:rFonts w:ascii="Arial" w:hAnsi="Arial" w:cs="Arial"/>
          <w:b/>
          <w:iCs/>
          <w:color w:val="002060"/>
        </w:rPr>
        <w:t xml:space="preserve"> </w:t>
      </w:r>
      <w:hyperlink r:id="rId29" w:history="1">
        <w:r w:rsidR="008502BD" w:rsidRPr="004D501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4D5012" w:rsidRPr="004D5012" w14:paraId="733A33C8" w14:textId="77777777" w:rsidTr="00067415">
        <w:tc>
          <w:tcPr>
            <w:tcW w:w="2880" w:type="dxa"/>
          </w:tcPr>
          <w:p w14:paraId="758D9BD1" w14:textId="77777777" w:rsidR="008502BD" w:rsidRPr="004D5012" w:rsidRDefault="008502BD" w:rsidP="00067415">
            <w:pPr>
              <w:rPr>
                <w:rFonts w:ascii="Arial" w:hAnsi="Arial" w:cs="Arial"/>
                <w:color w:val="002060"/>
              </w:rPr>
            </w:pPr>
          </w:p>
          <w:p w14:paraId="549F8BFF" w14:textId="77777777" w:rsidR="008502BD" w:rsidRPr="004D5012" w:rsidRDefault="008502BD" w:rsidP="00067415">
            <w:pPr>
              <w:rPr>
                <w:rFonts w:ascii="Arial" w:hAnsi="Arial" w:cs="Arial"/>
                <w:b/>
                <w:color w:val="002060"/>
              </w:rPr>
            </w:pPr>
            <w:r w:rsidRPr="004D5012">
              <w:rPr>
                <w:rFonts w:ascii="Arial" w:hAnsi="Arial" w:cs="Arial"/>
                <w:b/>
                <w:color w:val="002060"/>
              </w:rPr>
              <w:t>TYPE OF CONTRACT</w:t>
            </w:r>
          </w:p>
        </w:tc>
        <w:tc>
          <w:tcPr>
            <w:tcW w:w="7200" w:type="dxa"/>
          </w:tcPr>
          <w:p w14:paraId="07CAA535" w14:textId="77777777" w:rsidR="008502BD" w:rsidRPr="004D5012" w:rsidRDefault="008502BD" w:rsidP="00067415">
            <w:pPr>
              <w:rPr>
                <w:rFonts w:ascii="Arial" w:hAnsi="Arial" w:cs="Arial"/>
                <w:color w:val="002060"/>
              </w:rPr>
            </w:pPr>
          </w:p>
          <w:p w14:paraId="0430A77E" w14:textId="77777777" w:rsidR="008502BD" w:rsidRPr="004D5012" w:rsidRDefault="00C92639" w:rsidP="00067415">
            <w:pPr>
              <w:rPr>
                <w:rFonts w:ascii="Arial" w:hAnsi="Arial" w:cs="Arial"/>
                <w:b/>
                <w:noProof/>
                <w:color w:val="002060"/>
              </w:rPr>
            </w:pPr>
            <w:r w:rsidRPr="004D5012">
              <w:rPr>
                <w:rFonts w:ascii="Arial" w:hAnsi="Arial" w:cs="Arial"/>
                <w:b/>
                <w:noProof/>
                <w:color w:val="002060"/>
              </w:rPr>
              <w:t>Permanent</w:t>
            </w:r>
          </w:p>
          <w:p w14:paraId="599639F4" w14:textId="77777777" w:rsidR="008502BD" w:rsidRPr="004D5012" w:rsidRDefault="008502BD" w:rsidP="00067415">
            <w:pPr>
              <w:rPr>
                <w:rFonts w:ascii="Arial" w:hAnsi="Arial" w:cs="Arial"/>
                <w:color w:val="002060"/>
              </w:rPr>
            </w:pPr>
          </w:p>
        </w:tc>
      </w:tr>
      <w:tr w:rsidR="004D5012" w:rsidRPr="004D5012" w14:paraId="3280060B" w14:textId="77777777" w:rsidTr="00067415">
        <w:tc>
          <w:tcPr>
            <w:tcW w:w="2880" w:type="dxa"/>
          </w:tcPr>
          <w:p w14:paraId="1AE18050" w14:textId="77777777" w:rsidR="008502BD" w:rsidRPr="004D5012" w:rsidRDefault="008502BD" w:rsidP="00067415">
            <w:pPr>
              <w:rPr>
                <w:rFonts w:ascii="Arial" w:hAnsi="Arial" w:cs="Arial"/>
                <w:color w:val="002060"/>
              </w:rPr>
            </w:pPr>
          </w:p>
          <w:p w14:paraId="58042BE4" w14:textId="77777777" w:rsidR="008502BD" w:rsidRPr="004D5012" w:rsidRDefault="008502BD" w:rsidP="00067415">
            <w:pPr>
              <w:rPr>
                <w:rFonts w:ascii="Arial" w:hAnsi="Arial" w:cs="Arial"/>
                <w:b/>
                <w:color w:val="002060"/>
              </w:rPr>
            </w:pPr>
            <w:r w:rsidRPr="004D5012">
              <w:rPr>
                <w:rFonts w:ascii="Arial" w:hAnsi="Arial" w:cs="Arial"/>
                <w:b/>
                <w:color w:val="002060"/>
              </w:rPr>
              <w:t>GRADE AND SALARY</w:t>
            </w:r>
          </w:p>
          <w:p w14:paraId="3314B7D3" w14:textId="77777777" w:rsidR="008502BD" w:rsidRPr="004D5012" w:rsidRDefault="008502BD" w:rsidP="00067415">
            <w:pPr>
              <w:rPr>
                <w:rFonts w:ascii="Arial" w:hAnsi="Arial" w:cs="Arial"/>
                <w:color w:val="002060"/>
              </w:rPr>
            </w:pPr>
          </w:p>
        </w:tc>
        <w:tc>
          <w:tcPr>
            <w:tcW w:w="7200" w:type="dxa"/>
          </w:tcPr>
          <w:p w14:paraId="3CDCE601" w14:textId="77777777" w:rsidR="008502BD" w:rsidRPr="004D5012" w:rsidRDefault="008502BD" w:rsidP="00067415">
            <w:pPr>
              <w:rPr>
                <w:rFonts w:ascii="Arial" w:hAnsi="Arial" w:cs="Arial"/>
                <w:color w:val="002060"/>
              </w:rPr>
            </w:pPr>
          </w:p>
          <w:p w14:paraId="017091BA" w14:textId="77777777" w:rsidR="008502BD" w:rsidRPr="004D5012" w:rsidRDefault="00855109" w:rsidP="00067415">
            <w:pPr>
              <w:rPr>
                <w:rFonts w:ascii="Arial" w:hAnsi="Arial" w:cs="Arial"/>
                <w:b/>
                <w:noProof/>
                <w:color w:val="002060"/>
              </w:rPr>
            </w:pPr>
            <w:r w:rsidRPr="004D5012">
              <w:rPr>
                <w:rFonts w:ascii="Arial" w:hAnsi="Arial" w:cs="Arial"/>
                <w:b/>
                <w:noProof/>
                <w:color w:val="002060"/>
              </w:rPr>
              <w:t xml:space="preserve">Consultant </w:t>
            </w:r>
          </w:p>
          <w:p w14:paraId="56934C7C" w14:textId="77777777" w:rsidR="00855109" w:rsidRPr="004D5012" w:rsidRDefault="00855109" w:rsidP="00067415">
            <w:pPr>
              <w:rPr>
                <w:rFonts w:ascii="Arial" w:hAnsi="Arial" w:cs="Arial"/>
                <w:noProof/>
                <w:color w:val="002060"/>
              </w:rPr>
            </w:pPr>
          </w:p>
          <w:p w14:paraId="6BEA0890" w14:textId="77777777" w:rsidR="008502BD" w:rsidRPr="004D5012" w:rsidRDefault="008502BD" w:rsidP="00067415">
            <w:pPr>
              <w:rPr>
                <w:rFonts w:ascii="Arial" w:hAnsi="Arial" w:cs="Arial"/>
                <w:color w:val="002060"/>
              </w:rPr>
            </w:pPr>
            <w:r w:rsidRPr="004D5012">
              <w:rPr>
                <w:rFonts w:ascii="Arial" w:hAnsi="Arial" w:cs="Arial"/>
                <w:color w:val="002060"/>
              </w:rPr>
              <w:t>The whole-time salary will be a starting salary of:-</w:t>
            </w:r>
          </w:p>
          <w:p w14:paraId="0C57679D" w14:textId="77777777" w:rsidR="008502BD" w:rsidRPr="004D5012" w:rsidRDefault="00687E37" w:rsidP="00067415">
            <w:pPr>
              <w:rPr>
                <w:rFonts w:ascii="Arial" w:hAnsi="Arial" w:cs="Arial"/>
                <w:color w:val="002060"/>
              </w:rPr>
            </w:pPr>
            <w:r w:rsidRPr="004D5012">
              <w:rPr>
                <w:rFonts w:ascii="Arial" w:hAnsi="Arial" w:cs="Arial"/>
                <w:color w:val="002060"/>
              </w:rPr>
              <w:t xml:space="preserve"> £84,984</w:t>
            </w:r>
            <w:r w:rsidRPr="004D5012">
              <w:rPr>
                <w:rFonts w:ascii="Arial" w:hAnsi="Arial" w:cs="Arial"/>
                <w:noProof/>
                <w:color w:val="002060"/>
              </w:rPr>
              <w:t xml:space="preserve">  to  £112,925</w:t>
            </w:r>
            <w:r w:rsidR="008502BD" w:rsidRPr="004D5012">
              <w:rPr>
                <w:rFonts w:ascii="Arial" w:hAnsi="Arial" w:cs="Arial"/>
                <w:noProof/>
                <w:color w:val="002060"/>
              </w:rPr>
              <w:t xml:space="preserve"> per</w:t>
            </w:r>
            <w:r w:rsidR="008502BD" w:rsidRPr="004D5012">
              <w:rPr>
                <w:rFonts w:ascii="Arial" w:hAnsi="Arial" w:cs="Arial"/>
                <w:color w:val="002060"/>
              </w:rPr>
              <w:t xml:space="preserve"> annum (pro rata if applicable) </w:t>
            </w:r>
          </w:p>
          <w:p w14:paraId="102EA9B6" w14:textId="77777777" w:rsidR="008502BD" w:rsidRPr="004D5012" w:rsidRDefault="008502BD" w:rsidP="00067415">
            <w:pPr>
              <w:rPr>
                <w:rFonts w:ascii="Arial" w:hAnsi="Arial" w:cs="Arial"/>
                <w:color w:val="002060"/>
              </w:rPr>
            </w:pPr>
          </w:p>
          <w:p w14:paraId="69315D04" w14:textId="77777777" w:rsidR="008502BD" w:rsidRPr="004D5012" w:rsidRDefault="008502BD" w:rsidP="00067415">
            <w:pPr>
              <w:rPr>
                <w:rFonts w:ascii="Arial" w:hAnsi="Arial" w:cs="Arial"/>
                <w:color w:val="002060"/>
              </w:rPr>
            </w:pPr>
            <w:r w:rsidRPr="004D5012">
              <w:rPr>
                <w:rFonts w:ascii="Arial" w:hAnsi="Arial" w:cs="Arial"/>
                <w:color w:val="002060"/>
              </w:rPr>
              <w:t xml:space="preserve">Progression of salary is related to experience.  </w:t>
            </w:r>
          </w:p>
          <w:p w14:paraId="25CA619C" w14:textId="77777777" w:rsidR="008502BD" w:rsidRPr="004D5012" w:rsidRDefault="008502BD" w:rsidP="00067415">
            <w:pPr>
              <w:rPr>
                <w:rFonts w:ascii="Arial" w:hAnsi="Arial" w:cs="Arial"/>
                <w:color w:val="002060"/>
              </w:rPr>
            </w:pPr>
          </w:p>
          <w:p w14:paraId="600F5A83" w14:textId="77777777" w:rsidR="008502BD" w:rsidRPr="004D5012" w:rsidRDefault="008502BD" w:rsidP="00067415">
            <w:pPr>
              <w:jc w:val="both"/>
              <w:rPr>
                <w:rFonts w:ascii="Arial" w:hAnsi="Arial" w:cs="Arial"/>
                <w:color w:val="002060"/>
              </w:rPr>
            </w:pPr>
            <w:r w:rsidRPr="004D5012">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4D5012" w:rsidRDefault="008502BD" w:rsidP="00067415">
            <w:pPr>
              <w:rPr>
                <w:rFonts w:ascii="Arial" w:hAnsi="Arial" w:cs="Arial"/>
                <w:color w:val="002060"/>
              </w:rPr>
            </w:pPr>
          </w:p>
        </w:tc>
      </w:tr>
      <w:tr w:rsidR="004D5012" w:rsidRPr="004D5012" w14:paraId="79B7120C" w14:textId="77777777" w:rsidTr="00067415">
        <w:tc>
          <w:tcPr>
            <w:tcW w:w="2880" w:type="dxa"/>
          </w:tcPr>
          <w:p w14:paraId="7474AAAF" w14:textId="77777777" w:rsidR="008502BD" w:rsidRPr="004D5012" w:rsidRDefault="008502BD" w:rsidP="00067415">
            <w:pPr>
              <w:rPr>
                <w:rFonts w:ascii="Arial" w:hAnsi="Arial" w:cs="Arial"/>
                <w:color w:val="002060"/>
              </w:rPr>
            </w:pPr>
          </w:p>
          <w:p w14:paraId="3AC501D9" w14:textId="77777777" w:rsidR="008502BD" w:rsidRPr="004D5012" w:rsidRDefault="008502BD" w:rsidP="00067415">
            <w:pPr>
              <w:rPr>
                <w:rFonts w:ascii="Arial" w:hAnsi="Arial" w:cs="Arial"/>
                <w:b/>
                <w:color w:val="002060"/>
              </w:rPr>
            </w:pPr>
            <w:r w:rsidRPr="004D5012">
              <w:rPr>
                <w:rFonts w:ascii="Arial" w:hAnsi="Arial" w:cs="Arial"/>
                <w:b/>
                <w:color w:val="002060"/>
              </w:rPr>
              <w:t xml:space="preserve">HOURS OF WORK </w:t>
            </w:r>
          </w:p>
        </w:tc>
        <w:tc>
          <w:tcPr>
            <w:tcW w:w="7200" w:type="dxa"/>
          </w:tcPr>
          <w:p w14:paraId="32E4A87E" w14:textId="77777777" w:rsidR="008502BD" w:rsidRPr="004D5012" w:rsidRDefault="008502BD" w:rsidP="00067415">
            <w:pPr>
              <w:jc w:val="both"/>
              <w:rPr>
                <w:rFonts w:ascii="Arial" w:hAnsi="Arial" w:cs="Arial"/>
                <w:color w:val="002060"/>
              </w:rPr>
            </w:pPr>
          </w:p>
          <w:p w14:paraId="0920A844" w14:textId="47380323" w:rsidR="008502BD" w:rsidRPr="004D5012" w:rsidRDefault="002520C6" w:rsidP="00067415">
            <w:pPr>
              <w:jc w:val="both"/>
              <w:rPr>
                <w:rFonts w:ascii="Arial" w:hAnsi="Arial" w:cs="Arial"/>
                <w:b/>
                <w:noProof/>
                <w:color w:val="002060"/>
              </w:rPr>
            </w:pPr>
            <w:r w:rsidRPr="004D5012">
              <w:rPr>
                <w:rFonts w:ascii="Arial" w:hAnsi="Arial" w:cs="Arial"/>
                <w:b/>
                <w:noProof/>
                <w:color w:val="002060"/>
              </w:rPr>
              <w:t>Full</w:t>
            </w:r>
            <w:r w:rsidR="008502BD" w:rsidRPr="004D5012">
              <w:rPr>
                <w:rFonts w:ascii="Arial" w:hAnsi="Arial" w:cs="Arial"/>
                <w:b/>
                <w:noProof/>
                <w:color w:val="002060"/>
              </w:rPr>
              <w:t xml:space="preserve">-Time </w:t>
            </w:r>
          </w:p>
          <w:p w14:paraId="44E3FEE9" w14:textId="77777777" w:rsidR="008502BD" w:rsidRPr="004D5012" w:rsidRDefault="008502BD" w:rsidP="00067415">
            <w:pPr>
              <w:jc w:val="both"/>
              <w:rPr>
                <w:rFonts w:ascii="Arial" w:hAnsi="Arial" w:cs="Arial"/>
                <w:color w:val="002060"/>
              </w:rPr>
            </w:pPr>
          </w:p>
        </w:tc>
      </w:tr>
      <w:tr w:rsidR="004D5012" w:rsidRPr="004D5012" w14:paraId="34F374DE" w14:textId="77777777" w:rsidTr="00067415">
        <w:tc>
          <w:tcPr>
            <w:tcW w:w="2880" w:type="dxa"/>
          </w:tcPr>
          <w:p w14:paraId="7F3C5BA7" w14:textId="77777777" w:rsidR="008502BD" w:rsidRPr="004D5012" w:rsidRDefault="008502BD" w:rsidP="00067415">
            <w:pPr>
              <w:rPr>
                <w:rFonts w:ascii="Arial" w:hAnsi="Arial" w:cs="Arial"/>
                <w:b/>
                <w:color w:val="002060"/>
              </w:rPr>
            </w:pPr>
          </w:p>
          <w:p w14:paraId="49951B44" w14:textId="77777777" w:rsidR="008502BD" w:rsidRPr="004D5012" w:rsidRDefault="008502BD" w:rsidP="00067415">
            <w:pPr>
              <w:rPr>
                <w:rFonts w:ascii="Arial" w:hAnsi="Arial" w:cs="Arial"/>
                <w:b/>
                <w:color w:val="002060"/>
              </w:rPr>
            </w:pPr>
            <w:r w:rsidRPr="004D5012">
              <w:rPr>
                <w:rFonts w:ascii="Arial" w:hAnsi="Arial" w:cs="Arial"/>
                <w:b/>
                <w:color w:val="002060"/>
              </w:rPr>
              <w:t>SUPERANNUATION</w:t>
            </w:r>
          </w:p>
          <w:p w14:paraId="7843D472" w14:textId="77777777" w:rsidR="008502BD" w:rsidRPr="004D5012" w:rsidRDefault="008502BD" w:rsidP="00067415">
            <w:pPr>
              <w:rPr>
                <w:rFonts w:ascii="Arial" w:hAnsi="Arial" w:cs="Arial"/>
                <w:b/>
                <w:color w:val="002060"/>
              </w:rPr>
            </w:pPr>
          </w:p>
        </w:tc>
        <w:tc>
          <w:tcPr>
            <w:tcW w:w="7200" w:type="dxa"/>
          </w:tcPr>
          <w:p w14:paraId="5D3A03F6" w14:textId="77777777" w:rsidR="008502BD" w:rsidRPr="004D5012" w:rsidRDefault="008502BD" w:rsidP="00067415">
            <w:pPr>
              <w:jc w:val="both"/>
              <w:rPr>
                <w:rFonts w:ascii="Arial" w:hAnsi="Arial" w:cs="Arial"/>
                <w:color w:val="002060"/>
              </w:rPr>
            </w:pPr>
          </w:p>
          <w:p w14:paraId="15B6D999"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4D5012">
                <w:rPr>
                  <w:rStyle w:val="Hyperlink"/>
                  <w:rFonts w:ascii="Arial" w:hAnsi="Arial" w:cs="Arial"/>
                  <w:color w:val="002060"/>
                </w:rPr>
                <w:t>www.sppa.gov.uk</w:t>
              </w:r>
            </w:hyperlink>
            <w:r w:rsidRPr="004D5012">
              <w:rPr>
                <w:rFonts w:ascii="Arial" w:hAnsi="Arial" w:cs="Arial"/>
                <w:color w:val="002060"/>
              </w:rPr>
              <w:t xml:space="preserve"> </w:t>
            </w:r>
          </w:p>
          <w:p w14:paraId="22C68545" w14:textId="77777777" w:rsidR="008502BD" w:rsidRPr="004D5012" w:rsidRDefault="008502BD" w:rsidP="00067415">
            <w:pPr>
              <w:jc w:val="both"/>
              <w:rPr>
                <w:rFonts w:ascii="Arial" w:hAnsi="Arial" w:cs="Arial"/>
                <w:color w:val="002060"/>
              </w:rPr>
            </w:pPr>
          </w:p>
        </w:tc>
      </w:tr>
      <w:tr w:rsidR="004D5012" w:rsidRPr="004D5012" w14:paraId="74F9BC2F" w14:textId="77777777" w:rsidTr="00067415">
        <w:tc>
          <w:tcPr>
            <w:tcW w:w="2880" w:type="dxa"/>
          </w:tcPr>
          <w:p w14:paraId="7AD74974" w14:textId="77777777" w:rsidR="008502BD" w:rsidRPr="004D5012" w:rsidRDefault="008502BD" w:rsidP="00067415">
            <w:pPr>
              <w:rPr>
                <w:rFonts w:ascii="Arial" w:hAnsi="Arial" w:cs="Arial"/>
                <w:color w:val="002060"/>
              </w:rPr>
            </w:pPr>
          </w:p>
          <w:p w14:paraId="3029DB0E" w14:textId="77777777" w:rsidR="008502BD" w:rsidRPr="004D5012" w:rsidRDefault="008502BD" w:rsidP="00067415">
            <w:pPr>
              <w:rPr>
                <w:rFonts w:ascii="Arial" w:hAnsi="Arial" w:cs="Arial"/>
                <w:b/>
                <w:color w:val="002060"/>
              </w:rPr>
            </w:pPr>
            <w:r w:rsidRPr="004D5012">
              <w:rPr>
                <w:rFonts w:ascii="Arial" w:hAnsi="Arial" w:cs="Arial"/>
                <w:b/>
                <w:color w:val="002060"/>
              </w:rPr>
              <w:t>REMOVAL EXPENSES</w:t>
            </w:r>
          </w:p>
          <w:p w14:paraId="50C581ED" w14:textId="77777777" w:rsidR="008502BD" w:rsidRPr="004D5012" w:rsidRDefault="008502BD" w:rsidP="00067415">
            <w:pPr>
              <w:rPr>
                <w:rFonts w:ascii="Arial" w:hAnsi="Arial" w:cs="Arial"/>
                <w:color w:val="002060"/>
              </w:rPr>
            </w:pPr>
          </w:p>
        </w:tc>
        <w:tc>
          <w:tcPr>
            <w:tcW w:w="7200" w:type="dxa"/>
          </w:tcPr>
          <w:p w14:paraId="441632C5" w14:textId="77777777" w:rsidR="008502BD" w:rsidRPr="004D5012" w:rsidRDefault="008502BD" w:rsidP="00067415">
            <w:pPr>
              <w:rPr>
                <w:rFonts w:ascii="Arial" w:hAnsi="Arial" w:cs="Arial"/>
                <w:color w:val="002060"/>
              </w:rPr>
            </w:pPr>
          </w:p>
          <w:p w14:paraId="22A688F5"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Assistance with removal and associated expenses may be given and would be discussed and agreed prior to appointment.   </w:t>
            </w:r>
          </w:p>
          <w:p w14:paraId="69E0ED3A" w14:textId="77777777" w:rsidR="008502BD" w:rsidRPr="004D5012" w:rsidRDefault="008502BD" w:rsidP="00067415">
            <w:pPr>
              <w:rPr>
                <w:rFonts w:ascii="Arial" w:hAnsi="Arial" w:cs="Arial"/>
                <w:color w:val="002060"/>
              </w:rPr>
            </w:pPr>
          </w:p>
        </w:tc>
      </w:tr>
      <w:tr w:rsidR="004D5012" w:rsidRPr="004D5012" w14:paraId="5222E76B" w14:textId="77777777" w:rsidTr="00067415">
        <w:tc>
          <w:tcPr>
            <w:tcW w:w="2880" w:type="dxa"/>
          </w:tcPr>
          <w:p w14:paraId="2BB5496B" w14:textId="77777777" w:rsidR="008502BD" w:rsidRPr="004D5012" w:rsidRDefault="008502BD" w:rsidP="00067415">
            <w:pPr>
              <w:rPr>
                <w:rFonts w:ascii="Arial" w:hAnsi="Arial" w:cs="Arial"/>
                <w:color w:val="002060"/>
              </w:rPr>
            </w:pPr>
          </w:p>
          <w:p w14:paraId="64CE488A" w14:textId="77777777" w:rsidR="008502BD" w:rsidRPr="004D5012" w:rsidRDefault="008502BD" w:rsidP="00067415">
            <w:pPr>
              <w:rPr>
                <w:rFonts w:ascii="Arial" w:hAnsi="Arial" w:cs="Arial"/>
                <w:b/>
                <w:color w:val="002060"/>
              </w:rPr>
            </w:pPr>
            <w:r w:rsidRPr="004D5012">
              <w:rPr>
                <w:rFonts w:ascii="Arial" w:hAnsi="Arial" w:cs="Arial"/>
                <w:b/>
                <w:color w:val="002060"/>
              </w:rPr>
              <w:t>EXPENSES OF CANDIDATES FOR APPOINTMENT</w:t>
            </w:r>
          </w:p>
          <w:p w14:paraId="58C1B896" w14:textId="77777777" w:rsidR="008502BD" w:rsidRPr="004D5012" w:rsidRDefault="008502BD" w:rsidP="00067415">
            <w:pPr>
              <w:rPr>
                <w:rFonts w:ascii="Arial" w:hAnsi="Arial" w:cs="Arial"/>
                <w:b/>
                <w:color w:val="002060"/>
              </w:rPr>
            </w:pPr>
          </w:p>
        </w:tc>
        <w:tc>
          <w:tcPr>
            <w:tcW w:w="7200" w:type="dxa"/>
          </w:tcPr>
          <w:p w14:paraId="1AD34642" w14:textId="77777777" w:rsidR="008502BD" w:rsidRPr="004D5012" w:rsidRDefault="008502BD" w:rsidP="00067415">
            <w:pPr>
              <w:rPr>
                <w:rFonts w:ascii="Arial" w:hAnsi="Arial" w:cs="Arial"/>
                <w:color w:val="002060"/>
              </w:rPr>
            </w:pPr>
          </w:p>
          <w:p w14:paraId="363B1DCE" w14:textId="77777777" w:rsidR="008502BD" w:rsidRPr="004D5012" w:rsidRDefault="008502BD" w:rsidP="00067415">
            <w:pPr>
              <w:jc w:val="both"/>
              <w:rPr>
                <w:rFonts w:ascii="Arial" w:hAnsi="Arial" w:cs="Arial"/>
                <w:color w:val="002060"/>
              </w:rPr>
            </w:pPr>
            <w:r w:rsidRPr="004D501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4D5012" w:rsidRDefault="008502BD" w:rsidP="00067415">
            <w:pPr>
              <w:rPr>
                <w:rFonts w:ascii="Arial" w:hAnsi="Arial" w:cs="Arial"/>
                <w:color w:val="002060"/>
              </w:rPr>
            </w:pPr>
          </w:p>
        </w:tc>
      </w:tr>
      <w:tr w:rsidR="004D5012" w:rsidRPr="004D5012" w14:paraId="350C8E7D" w14:textId="77777777" w:rsidTr="00067415">
        <w:tc>
          <w:tcPr>
            <w:tcW w:w="2880" w:type="dxa"/>
          </w:tcPr>
          <w:p w14:paraId="2014C8C4" w14:textId="77777777" w:rsidR="008502BD" w:rsidRPr="004D5012" w:rsidRDefault="008502BD" w:rsidP="00067415">
            <w:pPr>
              <w:rPr>
                <w:rFonts w:ascii="Arial" w:hAnsi="Arial" w:cs="Arial"/>
                <w:color w:val="002060"/>
              </w:rPr>
            </w:pPr>
          </w:p>
          <w:p w14:paraId="5866D953" w14:textId="77777777" w:rsidR="008502BD" w:rsidRPr="004D5012" w:rsidRDefault="008502BD" w:rsidP="00067415">
            <w:pPr>
              <w:rPr>
                <w:rFonts w:ascii="Arial" w:hAnsi="Arial" w:cs="Arial"/>
                <w:b/>
                <w:color w:val="002060"/>
              </w:rPr>
            </w:pPr>
            <w:r w:rsidRPr="004D5012">
              <w:rPr>
                <w:rFonts w:ascii="Arial" w:hAnsi="Arial" w:cs="Arial"/>
                <w:b/>
                <w:color w:val="002060"/>
              </w:rPr>
              <w:t>SMOKEFREE POLICY</w:t>
            </w:r>
          </w:p>
        </w:tc>
        <w:tc>
          <w:tcPr>
            <w:tcW w:w="7200" w:type="dxa"/>
          </w:tcPr>
          <w:p w14:paraId="7CAC21FC" w14:textId="77777777" w:rsidR="008502BD" w:rsidRPr="004D5012" w:rsidRDefault="008502BD" w:rsidP="00067415">
            <w:pPr>
              <w:rPr>
                <w:rFonts w:ascii="Arial" w:hAnsi="Arial" w:cs="Arial"/>
                <w:color w:val="002060"/>
              </w:rPr>
            </w:pPr>
          </w:p>
          <w:p w14:paraId="72A0C2C5" w14:textId="77777777" w:rsidR="008502BD" w:rsidRPr="004D5012" w:rsidRDefault="008502BD" w:rsidP="004C54E6">
            <w:pPr>
              <w:jc w:val="both"/>
              <w:rPr>
                <w:rFonts w:ascii="Arial" w:hAnsi="Arial" w:cs="Arial"/>
                <w:color w:val="002060"/>
              </w:rPr>
            </w:pPr>
            <w:r w:rsidRPr="004D5012">
              <w:rPr>
                <w:rFonts w:ascii="Arial" w:hAnsi="Arial" w:cs="Arial"/>
                <w:color w:val="002060"/>
              </w:rPr>
              <w:t>NHS Greater Glasgow and Clyde operate a No Smoking Policy in all premises and grounds.</w:t>
            </w:r>
          </w:p>
          <w:p w14:paraId="1C5CF415" w14:textId="77777777" w:rsidR="008502BD" w:rsidRPr="004D5012" w:rsidRDefault="008502BD" w:rsidP="00067415">
            <w:pPr>
              <w:rPr>
                <w:rFonts w:ascii="Arial" w:hAnsi="Arial" w:cs="Arial"/>
                <w:color w:val="002060"/>
              </w:rPr>
            </w:pPr>
          </w:p>
        </w:tc>
      </w:tr>
      <w:tr w:rsidR="004D5012" w:rsidRPr="004D5012" w14:paraId="10F8CC04" w14:textId="77777777" w:rsidTr="00067415">
        <w:tc>
          <w:tcPr>
            <w:tcW w:w="2880" w:type="dxa"/>
          </w:tcPr>
          <w:p w14:paraId="3DC3287A" w14:textId="77777777" w:rsidR="008502BD" w:rsidRPr="004D5012" w:rsidRDefault="008502BD" w:rsidP="00067415">
            <w:pPr>
              <w:rPr>
                <w:rFonts w:ascii="Arial" w:hAnsi="Arial" w:cs="Arial"/>
                <w:color w:val="002060"/>
              </w:rPr>
            </w:pPr>
          </w:p>
          <w:p w14:paraId="02F4ACB6" w14:textId="77777777" w:rsidR="008502BD" w:rsidRPr="004D5012" w:rsidRDefault="008502BD" w:rsidP="00067415">
            <w:pPr>
              <w:rPr>
                <w:rFonts w:ascii="Arial" w:hAnsi="Arial" w:cs="Arial"/>
                <w:color w:val="002060"/>
              </w:rPr>
            </w:pPr>
          </w:p>
          <w:p w14:paraId="7F92742A" w14:textId="77777777" w:rsidR="008502BD" w:rsidRPr="004D5012" w:rsidRDefault="008502BD" w:rsidP="00067415">
            <w:pPr>
              <w:rPr>
                <w:rFonts w:ascii="Arial" w:hAnsi="Arial" w:cs="Arial"/>
                <w:b/>
                <w:color w:val="002060"/>
              </w:rPr>
            </w:pPr>
            <w:r w:rsidRPr="004D5012">
              <w:rPr>
                <w:rFonts w:ascii="Arial" w:hAnsi="Arial" w:cs="Arial"/>
                <w:b/>
                <w:color w:val="002060"/>
              </w:rPr>
              <w:t>DISCLOSURE SCOTLAND</w:t>
            </w:r>
          </w:p>
        </w:tc>
        <w:tc>
          <w:tcPr>
            <w:tcW w:w="7200" w:type="dxa"/>
          </w:tcPr>
          <w:p w14:paraId="307F7C5A" w14:textId="77777777" w:rsidR="008502BD" w:rsidRPr="004D5012" w:rsidRDefault="008502BD" w:rsidP="00067415">
            <w:pPr>
              <w:rPr>
                <w:rFonts w:ascii="Arial" w:hAnsi="Arial" w:cs="Arial"/>
                <w:color w:val="002060"/>
              </w:rPr>
            </w:pPr>
          </w:p>
          <w:p w14:paraId="25D2544D" w14:textId="77777777" w:rsidR="008502BD" w:rsidRPr="004D5012" w:rsidRDefault="008502BD" w:rsidP="00656132">
            <w:pPr>
              <w:jc w:val="both"/>
              <w:rPr>
                <w:rFonts w:ascii="Arial" w:hAnsi="Arial" w:cs="Arial"/>
                <w:color w:val="002060"/>
              </w:rPr>
            </w:pPr>
            <w:r w:rsidRPr="004D5012">
              <w:rPr>
                <w:rFonts w:ascii="Arial" w:hAnsi="Arial" w:cs="Arial"/>
                <w:color w:val="002060"/>
              </w:rPr>
              <w:t>This post is considered to be in the category of “Regulated Work” and therefore requires a Disclosure Scotland Protection of Vulnerable Groups Scheme (PVG) Membership.</w:t>
            </w:r>
          </w:p>
        </w:tc>
      </w:tr>
      <w:tr w:rsidR="004D5012" w:rsidRPr="004D5012" w14:paraId="7E2CC6FE" w14:textId="77777777" w:rsidTr="00067415">
        <w:tc>
          <w:tcPr>
            <w:tcW w:w="2880" w:type="dxa"/>
          </w:tcPr>
          <w:p w14:paraId="33B77837" w14:textId="77777777" w:rsidR="008502BD" w:rsidRPr="004D5012" w:rsidRDefault="008502BD" w:rsidP="00067415">
            <w:pPr>
              <w:rPr>
                <w:rFonts w:ascii="Arial" w:hAnsi="Arial" w:cs="Arial"/>
                <w:color w:val="002060"/>
              </w:rPr>
            </w:pPr>
          </w:p>
          <w:p w14:paraId="208BA9C1" w14:textId="77777777" w:rsidR="008502BD" w:rsidRPr="004D5012" w:rsidRDefault="008502BD" w:rsidP="00067415">
            <w:pPr>
              <w:rPr>
                <w:rFonts w:ascii="Arial" w:hAnsi="Arial" w:cs="Arial"/>
                <w:b/>
                <w:color w:val="002060"/>
              </w:rPr>
            </w:pPr>
            <w:r w:rsidRPr="004D5012">
              <w:rPr>
                <w:rFonts w:ascii="Arial" w:hAnsi="Arial" w:cs="Arial"/>
                <w:b/>
                <w:color w:val="002060"/>
              </w:rPr>
              <w:t>CONFIRMATION OF ELIGIBILITY TO WORK IN THE UK</w:t>
            </w:r>
          </w:p>
          <w:p w14:paraId="28FC0770" w14:textId="77777777" w:rsidR="008502BD" w:rsidRPr="004D5012" w:rsidRDefault="008502BD" w:rsidP="00067415">
            <w:pPr>
              <w:rPr>
                <w:rFonts w:ascii="Arial" w:hAnsi="Arial" w:cs="Arial"/>
                <w:color w:val="002060"/>
              </w:rPr>
            </w:pPr>
          </w:p>
        </w:tc>
        <w:tc>
          <w:tcPr>
            <w:tcW w:w="7200" w:type="dxa"/>
          </w:tcPr>
          <w:p w14:paraId="67B6219C" w14:textId="77777777" w:rsidR="008502BD" w:rsidRPr="004D5012" w:rsidRDefault="008502BD" w:rsidP="00067415">
            <w:pPr>
              <w:rPr>
                <w:rFonts w:ascii="Arial" w:hAnsi="Arial" w:cs="Arial"/>
                <w:color w:val="002060"/>
              </w:rPr>
            </w:pPr>
          </w:p>
          <w:p w14:paraId="51345A47" w14:textId="77777777" w:rsidR="008502BD" w:rsidRPr="004D5012" w:rsidRDefault="008502BD" w:rsidP="00067415">
            <w:pPr>
              <w:jc w:val="both"/>
              <w:rPr>
                <w:rFonts w:ascii="Arial" w:hAnsi="Arial" w:cs="Arial"/>
                <w:color w:val="002060"/>
              </w:rPr>
            </w:pPr>
            <w:r w:rsidRPr="004D5012">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4D5012">
              <w:rPr>
                <w:rFonts w:ascii="Arial" w:hAnsi="Arial" w:cs="Arial"/>
                <w:color w:val="002060"/>
              </w:rPr>
              <w:t>..</w:t>
            </w:r>
            <w:proofErr w:type="gramEnd"/>
            <w:r w:rsidRPr="004D5012">
              <w:rPr>
                <w:rFonts w:ascii="Arial" w:hAnsi="Arial" w:cs="Arial"/>
                <w:color w:val="002060"/>
              </w:rPr>
              <w:t xml:space="preserve"> You will be required provide appropriate documentation prior to any appointment being made.</w:t>
            </w:r>
          </w:p>
          <w:p w14:paraId="60783241" w14:textId="77777777" w:rsidR="008502BD" w:rsidRPr="004D5012" w:rsidRDefault="008502BD" w:rsidP="00067415">
            <w:pPr>
              <w:jc w:val="both"/>
              <w:rPr>
                <w:rFonts w:ascii="Arial" w:hAnsi="Arial" w:cs="Arial"/>
                <w:color w:val="002060"/>
              </w:rPr>
            </w:pPr>
          </w:p>
        </w:tc>
      </w:tr>
      <w:tr w:rsidR="004D5012" w:rsidRPr="004D5012" w14:paraId="3D308BC9" w14:textId="77777777" w:rsidTr="00067415">
        <w:tc>
          <w:tcPr>
            <w:tcW w:w="2880" w:type="dxa"/>
          </w:tcPr>
          <w:p w14:paraId="16DB073F" w14:textId="77777777" w:rsidR="008502BD" w:rsidRPr="004D5012" w:rsidRDefault="008502BD" w:rsidP="00067415">
            <w:pPr>
              <w:rPr>
                <w:rFonts w:ascii="Arial" w:hAnsi="Arial" w:cs="Arial"/>
                <w:color w:val="002060"/>
              </w:rPr>
            </w:pPr>
          </w:p>
          <w:p w14:paraId="6BB1B0DC" w14:textId="77777777" w:rsidR="008502BD" w:rsidRPr="004D5012" w:rsidRDefault="008502BD" w:rsidP="00067415">
            <w:pPr>
              <w:rPr>
                <w:rFonts w:ascii="Arial" w:hAnsi="Arial" w:cs="Arial"/>
                <w:b/>
                <w:color w:val="002060"/>
              </w:rPr>
            </w:pPr>
            <w:r w:rsidRPr="004D5012">
              <w:rPr>
                <w:rFonts w:ascii="Arial" w:hAnsi="Arial" w:cs="Arial"/>
                <w:b/>
                <w:color w:val="002060"/>
              </w:rPr>
              <w:t>REHABILITATION OF OFFENDERS ACT 1974</w:t>
            </w:r>
          </w:p>
        </w:tc>
        <w:tc>
          <w:tcPr>
            <w:tcW w:w="7200" w:type="dxa"/>
          </w:tcPr>
          <w:p w14:paraId="1ADAD1E0" w14:textId="77777777" w:rsidR="008502BD" w:rsidRPr="004D5012" w:rsidRDefault="008502BD" w:rsidP="00067415">
            <w:pPr>
              <w:rPr>
                <w:rFonts w:ascii="Arial" w:hAnsi="Arial" w:cs="Arial"/>
                <w:color w:val="002060"/>
              </w:rPr>
            </w:pPr>
          </w:p>
          <w:p w14:paraId="57B22BDB" w14:textId="77777777" w:rsidR="008502BD" w:rsidRPr="004D5012" w:rsidRDefault="008502BD" w:rsidP="00067415">
            <w:pPr>
              <w:jc w:val="both"/>
              <w:rPr>
                <w:rFonts w:ascii="Arial" w:hAnsi="Arial" w:cs="Arial"/>
                <w:color w:val="002060"/>
              </w:rPr>
            </w:pPr>
            <w:r w:rsidRPr="004D501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4D5012" w:rsidRDefault="008502BD" w:rsidP="00067415">
            <w:pPr>
              <w:rPr>
                <w:rFonts w:ascii="Arial" w:hAnsi="Arial" w:cs="Arial"/>
                <w:color w:val="002060"/>
              </w:rPr>
            </w:pPr>
          </w:p>
        </w:tc>
      </w:tr>
      <w:tr w:rsidR="004D5012" w:rsidRPr="004D5012" w14:paraId="423B1C2E" w14:textId="77777777" w:rsidTr="00067415">
        <w:tc>
          <w:tcPr>
            <w:tcW w:w="2880" w:type="dxa"/>
          </w:tcPr>
          <w:p w14:paraId="0A6F74A4" w14:textId="77777777" w:rsidR="008502BD" w:rsidRPr="004D5012" w:rsidRDefault="008502BD" w:rsidP="00067415">
            <w:pPr>
              <w:rPr>
                <w:rFonts w:ascii="Arial" w:hAnsi="Arial" w:cs="Arial"/>
                <w:color w:val="002060"/>
              </w:rPr>
            </w:pPr>
          </w:p>
          <w:p w14:paraId="70DA6A27" w14:textId="77777777" w:rsidR="008502BD" w:rsidRPr="004D5012" w:rsidRDefault="008502BD" w:rsidP="00067415">
            <w:pPr>
              <w:rPr>
                <w:rFonts w:ascii="Arial" w:hAnsi="Arial" w:cs="Arial"/>
                <w:b/>
                <w:color w:val="002060"/>
              </w:rPr>
            </w:pPr>
            <w:r w:rsidRPr="004D5012">
              <w:rPr>
                <w:rFonts w:ascii="Arial" w:hAnsi="Arial" w:cs="Arial"/>
                <w:b/>
                <w:color w:val="002060"/>
              </w:rPr>
              <w:t>DISABLED APPLICANTS</w:t>
            </w:r>
          </w:p>
          <w:p w14:paraId="06274B50" w14:textId="77777777" w:rsidR="008502BD" w:rsidRPr="004D5012" w:rsidRDefault="008502BD" w:rsidP="00067415">
            <w:pPr>
              <w:rPr>
                <w:rFonts w:ascii="Arial" w:hAnsi="Arial" w:cs="Arial"/>
                <w:color w:val="002060"/>
              </w:rPr>
            </w:pPr>
          </w:p>
        </w:tc>
        <w:tc>
          <w:tcPr>
            <w:tcW w:w="7200" w:type="dxa"/>
          </w:tcPr>
          <w:p w14:paraId="2C80FA54" w14:textId="77777777" w:rsidR="008502BD" w:rsidRPr="004D5012" w:rsidRDefault="008502BD" w:rsidP="00067415">
            <w:pPr>
              <w:rPr>
                <w:rFonts w:ascii="Arial" w:hAnsi="Arial" w:cs="Arial"/>
                <w:color w:val="002060"/>
              </w:rPr>
            </w:pPr>
          </w:p>
          <w:p w14:paraId="6B10402E" w14:textId="77777777" w:rsidR="008502BD" w:rsidRPr="004D5012" w:rsidRDefault="008502BD" w:rsidP="00067415">
            <w:pPr>
              <w:jc w:val="both"/>
              <w:rPr>
                <w:rFonts w:ascii="Arial" w:hAnsi="Arial" w:cs="Arial"/>
                <w:color w:val="002060"/>
                <w:u w:val="single"/>
              </w:rPr>
            </w:pPr>
            <w:r w:rsidRPr="004D5012">
              <w:rPr>
                <w:rFonts w:ascii="Arial" w:hAnsi="Arial" w:cs="Arial"/>
                <w:color w:val="002060"/>
                <w:u w:val="single"/>
              </w:rPr>
              <w:t xml:space="preserve">Job Interview Guarantee Scheme </w:t>
            </w:r>
          </w:p>
          <w:p w14:paraId="697B127B" w14:textId="77777777" w:rsidR="008502BD" w:rsidRPr="004D5012" w:rsidRDefault="008502BD" w:rsidP="00067415">
            <w:pPr>
              <w:jc w:val="both"/>
              <w:rPr>
                <w:rFonts w:ascii="Arial" w:hAnsi="Arial" w:cs="Arial"/>
                <w:color w:val="002060"/>
              </w:rPr>
            </w:pPr>
          </w:p>
          <w:p w14:paraId="3180D692" w14:textId="77777777" w:rsidR="008502BD" w:rsidRPr="004D5012" w:rsidRDefault="008502BD" w:rsidP="00067415">
            <w:pPr>
              <w:jc w:val="both"/>
              <w:rPr>
                <w:rFonts w:ascii="Arial" w:hAnsi="Arial" w:cs="Arial"/>
                <w:color w:val="002060"/>
              </w:rPr>
            </w:pPr>
            <w:r w:rsidRPr="004D501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4D5012" w:rsidRDefault="008502BD" w:rsidP="00067415">
            <w:pPr>
              <w:rPr>
                <w:rFonts w:ascii="Arial" w:hAnsi="Arial" w:cs="Arial"/>
                <w:color w:val="002060"/>
              </w:rPr>
            </w:pPr>
          </w:p>
        </w:tc>
      </w:tr>
    </w:tbl>
    <w:p w14:paraId="70B4F32A" w14:textId="77777777" w:rsidR="008502BD" w:rsidRPr="004D5012" w:rsidRDefault="00E30E13" w:rsidP="00067415">
      <w:pPr>
        <w:spacing w:after="200" w:line="276" w:lineRule="auto"/>
        <w:rPr>
          <w:rFonts w:ascii="Arial" w:hAnsi="Arial" w:cs="Arial"/>
          <w:b/>
          <w:iCs/>
          <w:color w:val="002060"/>
        </w:rPr>
      </w:pPr>
      <w:r w:rsidRPr="004D5012">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4D5012" w:rsidRDefault="008502BD" w:rsidP="00067415">
      <w:pPr>
        <w:spacing w:after="200" w:line="276" w:lineRule="auto"/>
        <w:rPr>
          <w:rFonts w:ascii="Arial" w:hAnsi="Arial" w:cs="Arial"/>
          <w:b/>
          <w:iCs/>
          <w:color w:val="002060"/>
        </w:rPr>
      </w:pPr>
    </w:p>
    <w:p w14:paraId="2EDF6015" w14:textId="77777777" w:rsidR="008502BD" w:rsidRPr="004D5012" w:rsidRDefault="008502BD" w:rsidP="00067415">
      <w:pPr>
        <w:jc w:val="right"/>
        <w:rPr>
          <w:rFonts w:ascii="Arial" w:hAnsi="Arial" w:cs="Arial"/>
          <w:b/>
          <w:color w:val="002060"/>
        </w:rPr>
      </w:pPr>
      <w:proofErr w:type="gramStart"/>
      <w:r w:rsidRPr="004D5012">
        <w:rPr>
          <w:rFonts w:ascii="Arial" w:hAnsi="Arial" w:cs="Arial"/>
          <w:b/>
          <w:color w:val="002060"/>
        </w:rPr>
        <w:t>Contd..</w:t>
      </w:r>
      <w:proofErr w:type="gramEnd"/>
      <w:r w:rsidRPr="004D501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4D5012" w:rsidRPr="004D5012" w14:paraId="008E3A02" w14:textId="77777777" w:rsidTr="00E65521">
        <w:tc>
          <w:tcPr>
            <w:tcW w:w="2880" w:type="dxa"/>
          </w:tcPr>
          <w:p w14:paraId="4A75DF8B" w14:textId="77777777" w:rsidR="008502BD" w:rsidRPr="004D5012" w:rsidRDefault="008502BD" w:rsidP="00E65521">
            <w:pPr>
              <w:rPr>
                <w:rFonts w:ascii="Arial" w:hAnsi="Arial" w:cs="Arial"/>
                <w:color w:val="002060"/>
              </w:rPr>
            </w:pPr>
          </w:p>
          <w:p w14:paraId="270DB023" w14:textId="77777777" w:rsidR="008502BD" w:rsidRPr="004D5012" w:rsidRDefault="008502BD" w:rsidP="00E65521">
            <w:pPr>
              <w:rPr>
                <w:rFonts w:ascii="Arial" w:hAnsi="Arial" w:cs="Arial"/>
                <w:b/>
                <w:color w:val="002060"/>
              </w:rPr>
            </w:pPr>
            <w:r w:rsidRPr="004D5012">
              <w:rPr>
                <w:rFonts w:ascii="Arial" w:hAnsi="Arial" w:cs="Arial"/>
                <w:b/>
                <w:color w:val="002060"/>
              </w:rPr>
              <w:t xml:space="preserve">FLEXIBLE WORKING </w:t>
            </w:r>
          </w:p>
        </w:tc>
        <w:tc>
          <w:tcPr>
            <w:tcW w:w="7200" w:type="dxa"/>
          </w:tcPr>
          <w:p w14:paraId="532B03FB" w14:textId="77777777" w:rsidR="008502BD" w:rsidRPr="004D5012" w:rsidRDefault="008502BD" w:rsidP="00E65521">
            <w:pPr>
              <w:rPr>
                <w:rFonts w:ascii="Arial" w:hAnsi="Arial" w:cs="Arial"/>
                <w:color w:val="002060"/>
              </w:rPr>
            </w:pPr>
          </w:p>
          <w:p w14:paraId="3444A926" w14:textId="77777777" w:rsidR="008502BD" w:rsidRPr="004D5012" w:rsidRDefault="008502BD" w:rsidP="00E65521">
            <w:pPr>
              <w:jc w:val="both"/>
              <w:rPr>
                <w:rFonts w:ascii="Arial" w:hAnsi="Arial" w:cs="Arial"/>
                <w:color w:val="002060"/>
              </w:rPr>
            </w:pPr>
            <w:r w:rsidRPr="004D501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4D5012" w:rsidRDefault="008502BD" w:rsidP="00E65521">
            <w:pPr>
              <w:rPr>
                <w:rFonts w:ascii="Arial" w:hAnsi="Arial" w:cs="Arial"/>
                <w:color w:val="002060"/>
              </w:rPr>
            </w:pPr>
          </w:p>
        </w:tc>
      </w:tr>
      <w:tr w:rsidR="004D5012" w:rsidRPr="004D5012" w14:paraId="31A4A871" w14:textId="77777777" w:rsidTr="00E65521">
        <w:tc>
          <w:tcPr>
            <w:tcW w:w="2880" w:type="dxa"/>
          </w:tcPr>
          <w:p w14:paraId="6B541B1E" w14:textId="77777777" w:rsidR="008502BD" w:rsidRPr="004D5012" w:rsidRDefault="008502BD" w:rsidP="00E65521">
            <w:pPr>
              <w:rPr>
                <w:rFonts w:ascii="Arial" w:hAnsi="Arial" w:cs="Arial"/>
                <w:color w:val="002060"/>
              </w:rPr>
            </w:pPr>
          </w:p>
          <w:p w14:paraId="14A1372D" w14:textId="77777777" w:rsidR="008502BD" w:rsidRPr="004D5012" w:rsidRDefault="008502BD" w:rsidP="00E65521">
            <w:pPr>
              <w:rPr>
                <w:rFonts w:ascii="Arial" w:hAnsi="Arial" w:cs="Arial"/>
                <w:b/>
                <w:color w:val="002060"/>
              </w:rPr>
            </w:pPr>
            <w:r w:rsidRPr="004D5012">
              <w:rPr>
                <w:rFonts w:ascii="Arial" w:hAnsi="Arial" w:cs="Arial"/>
                <w:b/>
                <w:color w:val="002060"/>
              </w:rPr>
              <w:t>EQUAL OPPORTUNITIES</w:t>
            </w:r>
          </w:p>
        </w:tc>
        <w:tc>
          <w:tcPr>
            <w:tcW w:w="7200" w:type="dxa"/>
          </w:tcPr>
          <w:p w14:paraId="07CE804F" w14:textId="77777777" w:rsidR="008502BD" w:rsidRPr="004D5012" w:rsidRDefault="008502BD" w:rsidP="00E65521">
            <w:pPr>
              <w:rPr>
                <w:rFonts w:ascii="Arial" w:hAnsi="Arial" w:cs="Arial"/>
                <w:color w:val="002060"/>
              </w:rPr>
            </w:pPr>
          </w:p>
          <w:p w14:paraId="181D0AB4" w14:textId="77777777" w:rsidR="008502BD" w:rsidRPr="004D5012" w:rsidRDefault="008502BD" w:rsidP="00E65521">
            <w:pPr>
              <w:rPr>
                <w:rFonts w:ascii="Arial" w:hAnsi="Arial" w:cs="Arial"/>
                <w:color w:val="002060"/>
              </w:rPr>
            </w:pPr>
            <w:r w:rsidRPr="004D5012">
              <w:rPr>
                <w:rFonts w:ascii="Arial" w:hAnsi="Arial" w:cs="Arial"/>
                <w:color w:val="002060"/>
              </w:rPr>
              <w:t xml:space="preserve">The </w:t>
            </w:r>
            <w:proofErr w:type="spellStart"/>
            <w:r w:rsidRPr="004D5012">
              <w:rPr>
                <w:rFonts w:ascii="Arial" w:hAnsi="Arial" w:cs="Arial"/>
                <w:color w:val="002060"/>
              </w:rPr>
              <w:t>postholder</w:t>
            </w:r>
            <w:proofErr w:type="spellEnd"/>
            <w:r w:rsidRPr="004D5012">
              <w:rPr>
                <w:rFonts w:ascii="Arial" w:hAnsi="Arial" w:cs="Arial"/>
                <w:color w:val="002060"/>
              </w:rPr>
              <w:t xml:space="preserve"> will undertake their duties in strict accordance with NHS Greater Glasgow and Clyde’s Equal Opportunities Policy.</w:t>
            </w:r>
          </w:p>
          <w:p w14:paraId="2D30511E" w14:textId="77777777" w:rsidR="008502BD" w:rsidRPr="004D5012" w:rsidRDefault="008502BD" w:rsidP="00E65521">
            <w:pPr>
              <w:rPr>
                <w:rFonts w:ascii="Arial" w:hAnsi="Arial" w:cs="Arial"/>
                <w:color w:val="002060"/>
              </w:rPr>
            </w:pPr>
          </w:p>
        </w:tc>
      </w:tr>
      <w:tr w:rsidR="004D5012" w:rsidRPr="004D5012" w14:paraId="40136B4F" w14:textId="77777777" w:rsidTr="00E65521">
        <w:tc>
          <w:tcPr>
            <w:tcW w:w="2880" w:type="dxa"/>
          </w:tcPr>
          <w:p w14:paraId="14DEC7E7" w14:textId="77777777" w:rsidR="008502BD" w:rsidRPr="004D5012" w:rsidRDefault="008502BD" w:rsidP="00E65521">
            <w:pPr>
              <w:rPr>
                <w:rFonts w:ascii="Arial" w:hAnsi="Arial" w:cs="Arial"/>
                <w:color w:val="002060"/>
              </w:rPr>
            </w:pPr>
          </w:p>
          <w:p w14:paraId="41A79C05" w14:textId="77777777" w:rsidR="008502BD" w:rsidRPr="004D5012" w:rsidRDefault="008502BD" w:rsidP="00E65521">
            <w:pPr>
              <w:rPr>
                <w:rFonts w:ascii="Arial" w:hAnsi="Arial" w:cs="Arial"/>
                <w:b/>
                <w:color w:val="002060"/>
              </w:rPr>
            </w:pPr>
            <w:r w:rsidRPr="004D5012">
              <w:rPr>
                <w:rFonts w:ascii="Arial" w:hAnsi="Arial" w:cs="Arial"/>
                <w:b/>
                <w:color w:val="002060"/>
              </w:rPr>
              <w:t>NOTICE</w:t>
            </w:r>
          </w:p>
        </w:tc>
        <w:tc>
          <w:tcPr>
            <w:tcW w:w="7200" w:type="dxa"/>
          </w:tcPr>
          <w:p w14:paraId="56194102" w14:textId="77777777" w:rsidR="008502BD" w:rsidRPr="004D5012" w:rsidRDefault="008502BD" w:rsidP="00E65521">
            <w:pPr>
              <w:rPr>
                <w:rFonts w:ascii="Arial" w:hAnsi="Arial" w:cs="Arial"/>
                <w:color w:val="002060"/>
              </w:rPr>
            </w:pPr>
          </w:p>
          <w:p w14:paraId="21DFD7B9" w14:textId="77777777" w:rsidR="008502BD" w:rsidRPr="004D5012" w:rsidRDefault="008502BD" w:rsidP="00855109">
            <w:pPr>
              <w:jc w:val="both"/>
              <w:rPr>
                <w:rFonts w:ascii="Arial" w:hAnsi="Arial" w:cs="Arial"/>
                <w:color w:val="002060"/>
              </w:rPr>
            </w:pPr>
            <w:r w:rsidRPr="004D5012">
              <w:rPr>
                <w:rFonts w:ascii="Arial" w:hAnsi="Arial" w:cs="Arial"/>
                <w:b/>
                <w:color w:val="002060"/>
              </w:rPr>
              <w:t>The employment is subject to 3 months’ notice on either side, subject to appeal against dismissal.</w:t>
            </w:r>
          </w:p>
          <w:p w14:paraId="2363A090" w14:textId="77777777" w:rsidR="00855109" w:rsidRPr="004D5012" w:rsidRDefault="00855109" w:rsidP="00855109">
            <w:pPr>
              <w:jc w:val="both"/>
              <w:rPr>
                <w:rFonts w:ascii="Arial" w:hAnsi="Arial" w:cs="Arial"/>
                <w:color w:val="002060"/>
              </w:rPr>
            </w:pPr>
          </w:p>
        </w:tc>
      </w:tr>
      <w:tr w:rsidR="004D5012" w:rsidRPr="004D5012" w14:paraId="2ECD923C" w14:textId="77777777" w:rsidTr="00E65521">
        <w:tc>
          <w:tcPr>
            <w:tcW w:w="2880" w:type="dxa"/>
          </w:tcPr>
          <w:p w14:paraId="44089BFA" w14:textId="77777777" w:rsidR="008502BD" w:rsidRPr="004D5012" w:rsidRDefault="008502BD" w:rsidP="00E65521">
            <w:pPr>
              <w:rPr>
                <w:rFonts w:ascii="Arial" w:hAnsi="Arial" w:cs="Arial"/>
                <w:b/>
                <w:color w:val="002060"/>
              </w:rPr>
            </w:pPr>
          </w:p>
          <w:p w14:paraId="19549D57" w14:textId="77777777" w:rsidR="008502BD" w:rsidRPr="004D5012" w:rsidRDefault="008502BD" w:rsidP="00E65521">
            <w:pPr>
              <w:rPr>
                <w:rFonts w:ascii="Arial" w:hAnsi="Arial" w:cs="Arial"/>
                <w:color w:val="002060"/>
              </w:rPr>
            </w:pPr>
            <w:r w:rsidRPr="004D5012">
              <w:rPr>
                <w:rFonts w:ascii="Arial" w:hAnsi="Arial" w:cs="Arial"/>
                <w:b/>
                <w:color w:val="002060"/>
              </w:rPr>
              <w:t>MEDICAL NEGLIGENCE</w:t>
            </w:r>
          </w:p>
        </w:tc>
        <w:tc>
          <w:tcPr>
            <w:tcW w:w="7200" w:type="dxa"/>
          </w:tcPr>
          <w:p w14:paraId="5E24CC13" w14:textId="77777777" w:rsidR="008502BD" w:rsidRPr="004D5012" w:rsidRDefault="008502BD" w:rsidP="00E65521">
            <w:pPr>
              <w:rPr>
                <w:rFonts w:ascii="Arial" w:hAnsi="Arial" w:cs="Arial"/>
                <w:color w:val="002060"/>
              </w:rPr>
            </w:pPr>
          </w:p>
          <w:p w14:paraId="44B5DAF4" w14:textId="77777777" w:rsidR="008502BD" w:rsidRPr="004D5012" w:rsidRDefault="008502BD" w:rsidP="00E65521">
            <w:pPr>
              <w:jc w:val="both"/>
              <w:rPr>
                <w:rFonts w:ascii="Arial" w:hAnsi="Arial" w:cs="Arial"/>
                <w:color w:val="002060"/>
              </w:rPr>
            </w:pPr>
            <w:r w:rsidRPr="004D501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4D5012" w:rsidRDefault="008502BD" w:rsidP="00E65521">
            <w:pPr>
              <w:rPr>
                <w:rFonts w:ascii="Arial" w:hAnsi="Arial" w:cs="Arial"/>
                <w:color w:val="002060"/>
              </w:rPr>
            </w:pPr>
          </w:p>
        </w:tc>
      </w:tr>
    </w:tbl>
    <w:p w14:paraId="1F6FC65D" w14:textId="77777777" w:rsidR="008502BD" w:rsidRPr="004D5012" w:rsidRDefault="00E30E13" w:rsidP="00067415">
      <w:pPr>
        <w:kinsoku w:val="0"/>
        <w:overflowPunct w:val="0"/>
        <w:jc w:val="both"/>
        <w:rPr>
          <w:rFonts w:ascii="Arial" w:hAnsi="Arial" w:cs="Arial"/>
          <w:b/>
          <w:color w:val="002060"/>
          <w:sz w:val="20"/>
          <w:szCs w:val="20"/>
        </w:rPr>
      </w:pPr>
      <w:r w:rsidRPr="004D5012">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b/>
          <w:color w:val="002060"/>
          <w:sz w:val="20"/>
          <w:szCs w:val="20"/>
        </w:rPr>
        <w:br w:type="page"/>
      </w:r>
    </w:p>
    <w:p w14:paraId="1E19AAF7" w14:textId="17B163D1" w:rsidR="008502BD" w:rsidRPr="004D5012" w:rsidRDefault="00AC26A5" w:rsidP="00067415">
      <w:pPr>
        <w:kinsoku w:val="0"/>
        <w:overflowPunct w:val="0"/>
        <w:jc w:val="both"/>
        <w:rPr>
          <w:rFonts w:ascii="Arial" w:hAnsi="Arial" w:cs="Arial"/>
          <w:b/>
          <w:bCs/>
          <w:color w:val="002060"/>
          <w:sz w:val="32"/>
          <w:szCs w:val="32"/>
        </w:rPr>
      </w:pPr>
      <w:r w:rsidRPr="004D5012">
        <w:rPr>
          <w:rFonts w:ascii="Arial" w:hAnsi="Arial" w:cs="Arial"/>
          <w:b/>
          <w:bCs/>
          <w:color w:val="002060"/>
          <w:sz w:val="32"/>
          <w:szCs w:val="32"/>
        </w:rPr>
        <w:lastRenderedPageBreak/>
        <w:t>Section 6</w:t>
      </w:r>
      <w:r w:rsidR="008502BD" w:rsidRPr="004D5012">
        <w:rPr>
          <w:rFonts w:ascii="Arial" w:hAnsi="Arial" w:cs="Arial"/>
          <w:b/>
          <w:bCs/>
          <w:color w:val="002060"/>
          <w:sz w:val="32"/>
          <w:szCs w:val="32"/>
        </w:rPr>
        <w:t>:</w:t>
      </w:r>
      <w:r w:rsidR="008502BD" w:rsidRPr="004D5012">
        <w:rPr>
          <w:rFonts w:ascii="Arial" w:hAnsi="Arial" w:cs="Arial"/>
          <w:b/>
          <w:bCs/>
          <w:color w:val="002060"/>
          <w:sz w:val="32"/>
          <w:szCs w:val="32"/>
        </w:rPr>
        <w:tab/>
      </w:r>
    </w:p>
    <w:p w14:paraId="59C07CA7" w14:textId="77777777" w:rsidR="008502BD" w:rsidRPr="004D5012" w:rsidRDefault="008502BD" w:rsidP="00067415">
      <w:pPr>
        <w:kinsoku w:val="0"/>
        <w:overflowPunct w:val="0"/>
        <w:jc w:val="both"/>
        <w:rPr>
          <w:rFonts w:ascii="Arial" w:hAnsi="Arial" w:cs="Arial"/>
          <w:b/>
          <w:bCs/>
          <w:color w:val="002060"/>
          <w:sz w:val="32"/>
        </w:rPr>
      </w:pPr>
      <w:r w:rsidRPr="004D5012">
        <w:rPr>
          <w:rFonts w:ascii="Arial" w:hAnsi="Arial" w:cs="Arial"/>
          <w:b/>
          <w:bCs/>
          <w:color w:val="002060"/>
          <w:sz w:val="32"/>
          <w:szCs w:val="32"/>
        </w:rPr>
        <w:t>Making your Application</w:t>
      </w:r>
    </w:p>
    <w:p w14:paraId="487AF1FA" w14:textId="77777777" w:rsidR="008502BD" w:rsidRPr="004D5012" w:rsidRDefault="008502BD" w:rsidP="00067415">
      <w:pPr>
        <w:jc w:val="both"/>
        <w:rPr>
          <w:rFonts w:ascii="Arial" w:hAnsi="Arial" w:cs="Arial"/>
          <w:iCs/>
          <w:color w:val="002060"/>
        </w:rPr>
      </w:pPr>
    </w:p>
    <w:p w14:paraId="2FA1DF75" w14:textId="77777777" w:rsidR="008502BD" w:rsidRPr="004D5012" w:rsidRDefault="008502BD" w:rsidP="00067415">
      <w:pPr>
        <w:jc w:val="both"/>
        <w:rPr>
          <w:rStyle w:val="Emphasis"/>
          <w:rFonts w:ascii="Arial" w:hAnsi="Arial" w:cs="Arial"/>
          <w:i w:val="0"/>
          <w:color w:val="002060"/>
        </w:rPr>
      </w:pPr>
      <w:r w:rsidRPr="004D5012">
        <w:rPr>
          <w:rFonts w:ascii="Arial" w:hAnsi="Arial" w:cs="Arial"/>
          <w:iCs/>
          <w:color w:val="002060"/>
        </w:rPr>
        <w:t>From the 3</w:t>
      </w:r>
      <w:r w:rsidRPr="004D5012">
        <w:rPr>
          <w:rFonts w:ascii="Arial" w:hAnsi="Arial" w:cs="Arial"/>
          <w:iCs/>
          <w:color w:val="002060"/>
          <w:vertAlign w:val="superscript"/>
        </w:rPr>
        <w:t>rd</w:t>
      </w:r>
      <w:r w:rsidRPr="004D5012">
        <w:rPr>
          <w:rFonts w:ascii="Arial" w:hAnsi="Arial" w:cs="Arial"/>
          <w:iCs/>
          <w:color w:val="002060"/>
        </w:rPr>
        <w:t xml:space="preserve"> of June 2019 candidate applications for Medical and Dental posts within NHS Greater Glasgow and Clyde (NHSGGC) will only be accepted via the c</w:t>
      </w:r>
      <w:r w:rsidRPr="004D5012">
        <w:rPr>
          <w:rFonts w:ascii="Arial" w:hAnsi="Arial" w:cs="Arial"/>
          <w:color w:val="002060"/>
        </w:rPr>
        <w:t xml:space="preserve">ompletion of an online application form. </w:t>
      </w:r>
      <w:r w:rsidRPr="004D5012">
        <w:rPr>
          <w:rStyle w:val="Emphasis"/>
          <w:rFonts w:ascii="Arial" w:hAnsi="Arial" w:cs="Arial"/>
          <w:i w:val="0"/>
          <w:color w:val="002060"/>
        </w:rPr>
        <w:t xml:space="preserve">NHSGGC utilise a third party recruitment system called </w:t>
      </w:r>
      <w:proofErr w:type="spellStart"/>
      <w:r w:rsidRPr="004D5012">
        <w:rPr>
          <w:rStyle w:val="Emphasis"/>
          <w:rFonts w:ascii="Arial" w:hAnsi="Arial" w:cs="Arial"/>
          <w:i w:val="0"/>
          <w:color w:val="002060"/>
        </w:rPr>
        <w:t>JobTrain</w:t>
      </w:r>
      <w:proofErr w:type="spellEnd"/>
      <w:r w:rsidRPr="004D5012">
        <w:rPr>
          <w:rStyle w:val="Emphasis"/>
          <w:rFonts w:ascii="Arial" w:hAnsi="Arial" w:cs="Arial"/>
          <w:i w:val="0"/>
          <w:color w:val="002060"/>
        </w:rPr>
        <w:t xml:space="preserve"> and when you complete and submit the online application form your submitted application will be imported into </w:t>
      </w:r>
      <w:proofErr w:type="spellStart"/>
      <w:r w:rsidRPr="004D5012">
        <w:rPr>
          <w:rStyle w:val="Emphasis"/>
          <w:rFonts w:ascii="Arial" w:hAnsi="Arial" w:cs="Arial"/>
          <w:i w:val="0"/>
          <w:color w:val="002060"/>
        </w:rPr>
        <w:t>JobTrain</w:t>
      </w:r>
      <w:proofErr w:type="spellEnd"/>
      <w:r w:rsidRPr="004D5012">
        <w:rPr>
          <w:rStyle w:val="Emphasis"/>
          <w:rFonts w:ascii="Arial" w:hAnsi="Arial" w:cs="Arial"/>
          <w:i w:val="0"/>
          <w:color w:val="002060"/>
        </w:rPr>
        <w:t xml:space="preserve"> and any emails will be sent via the </w:t>
      </w:r>
      <w:proofErr w:type="spellStart"/>
      <w:r w:rsidRPr="004D5012">
        <w:rPr>
          <w:rStyle w:val="Emphasis"/>
          <w:rFonts w:ascii="Arial" w:hAnsi="Arial" w:cs="Arial"/>
          <w:i w:val="0"/>
          <w:color w:val="002060"/>
        </w:rPr>
        <w:t>JobTrain</w:t>
      </w:r>
      <w:proofErr w:type="spellEnd"/>
      <w:r w:rsidRPr="004D5012">
        <w:rPr>
          <w:rStyle w:val="Emphasis"/>
          <w:rFonts w:ascii="Arial" w:hAnsi="Arial" w:cs="Arial"/>
          <w:i w:val="0"/>
          <w:color w:val="002060"/>
        </w:rPr>
        <w:t xml:space="preserve"> Recruitment System. </w:t>
      </w:r>
    </w:p>
    <w:p w14:paraId="70066AF6" w14:textId="77777777" w:rsidR="008502BD" w:rsidRPr="004D5012" w:rsidRDefault="008502BD" w:rsidP="00067415">
      <w:pPr>
        <w:jc w:val="both"/>
        <w:rPr>
          <w:rFonts w:ascii="Arial" w:hAnsi="Arial" w:cs="Arial"/>
          <w:color w:val="002060"/>
        </w:rPr>
      </w:pPr>
    </w:p>
    <w:p w14:paraId="414248F1" w14:textId="77777777" w:rsidR="008502BD" w:rsidRPr="004D5012" w:rsidRDefault="00E30E13" w:rsidP="00067415">
      <w:pPr>
        <w:pStyle w:val="BodyText"/>
        <w:spacing w:after="0" w:line="240" w:lineRule="auto"/>
        <w:ind w:right="-6"/>
        <w:jc w:val="both"/>
        <w:rPr>
          <w:rFonts w:ascii="Arial" w:hAnsi="Arial" w:cs="Arial"/>
          <w:color w:val="002060"/>
          <w:sz w:val="24"/>
          <w:szCs w:val="24"/>
        </w:rPr>
      </w:pPr>
      <w:r w:rsidRPr="004D5012">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color w:val="002060"/>
          <w:sz w:val="24"/>
          <w:szCs w:val="24"/>
        </w:rPr>
        <w:t xml:space="preserve">If this is the first time you have applied for </w:t>
      </w:r>
      <w:proofErr w:type="gramStart"/>
      <w:r w:rsidR="008502BD" w:rsidRPr="004D5012">
        <w:rPr>
          <w:rFonts w:ascii="Arial" w:hAnsi="Arial" w:cs="Arial"/>
          <w:color w:val="002060"/>
          <w:sz w:val="24"/>
          <w:szCs w:val="24"/>
        </w:rPr>
        <w:t>an  NHSGGC</w:t>
      </w:r>
      <w:proofErr w:type="gramEnd"/>
      <w:r w:rsidR="008502BD" w:rsidRPr="004D5012">
        <w:rPr>
          <w:rFonts w:ascii="Arial" w:hAnsi="Arial" w:cs="Arial"/>
          <w:color w:val="002060"/>
          <w:sz w:val="24"/>
          <w:szCs w:val="24"/>
        </w:rPr>
        <w:t xml:space="preserve"> vacancy via our </w:t>
      </w:r>
      <w:proofErr w:type="spellStart"/>
      <w:r w:rsidR="008502BD" w:rsidRPr="004D5012">
        <w:rPr>
          <w:rFonts w:ascii="Arial" w:hAnsi="Arial" w:cs="Arial"/>
          <w:color w:val="002060"/>
          <w:sz w:val="24"/>
          <w:szCs w:val="24"/>
        </w:rPr>
        <w:t>eRecruitment</w:t>
      </w:r>
      <w:proofErr w:type="spellEnd"/>
      <w:r w:rsidR="008502BD" w:rsidRPr="004D5012">
        <w:rPr>
          <w:rFonts w:ascii="Arial" w:hAnsi="Arial" w:cs="Arial"/>
          <w:color w:val="002060"/>
          <w:sz w:val="24"/>
          <w:szCs w:val="24"/>
        </w:rPr>
        <w:t xml:space="preserve"> system (</w:t>
      </w:r>
      <w:proofErr w:type="spellStart"/>
      <w:r w:rsidR="008502BD" w:rsidRPr="004D5012">
        <w:rPr>
          <w:rFonts w:ascii="Arial" w:hAnsi="Arial" w:cs="Arial"/>
          <w:color w:val="002060"/>
          <w:sz w:val="24"/>
          <w:szCs w:val="24"/>
        </w:rPr>
        <w:t>JobTrain</w:t>
      </w:r>
      <w:proofErr w:type="spellEnd"/>
      <w:r w:rsidR="008502BD" w:rsidRPr="004D5012">
        <w:rPr>
          <w:rFonts w:ascii="Arial" w:hAnsi="Arial" w:cs="Arial"/>
          <w:color w:val="002060"/>
          <w:sz w:val="24"/>
          <w:szCs w:val="24"/>
        </w:rPr>
        <w:t>), you will be asked to create an account. You can do this via an email address or social media account. Please make sure the email address submitted is correct as this will be our pri</w:t>
      </w:r>
      <w:bookmarkStart w:id="1" w:name="_GoBack"/>
      <w:bookmarkEnd w:id="1"/>
      <w:r w:rsidR="008502BD" w:rsidRPr="004D5012">
        <w:rPr>
          <w:rFonts w:ascii="Arial" w:hAnsi="Arial" w:cs="Arial"/>
          <w:color w:val="002060"/>
          <w:sz w:val="24"/>
          <w:szCs w:val="24"/>
        </w:rPr>
        <w:t xml:space="preserve">mary method of contact during each stage of the recruitment process. You will receive emails from our </w:t>
      </w:r>
      <w:proofErr w:type="spellStart"/>
      <w:r w:rsidR="008502BD" w:rsidRPr="004D5012">
        <w:rPr>
          <w:rFonts w:ascii="Arial" w:hAnsi="Arial" w:cs="Arial"/>
          <w:color w:val="002060"/>
          <w:sz w:val="24"/>
          <w:szCs w:val="24"/>
        </w:rPr>
        <w:t>eRecruitment</w:t>
      </w:r>
      <w:proofErr w:type="spellEnd"/>
      <w:r w:rsidR="008502BD" w:rsidRPr="004D5012">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4D5012"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4D5012" w:rsidRDefault="008502BD" w:rsidP="00067415">
      <w:pPr>
        <w:pStyle w:val="BodyText"/>
        <w:spacing w:after="0" w:line="240" w:lineRule="auto"/>
        <w:ind w:right="-6"/>
        <w:jc w:val="both"/>
        <w:rPr>
          <w:rFonts w:ascii="Arial" w:hAnsi="Arial" w:cs="Arial"/>
          <w:color w:val="002060"/>
          <w:sz w:val="24"/>
          <w:szCs w:val="24"/>
        </w:rPr>
      </w:pPr>
      <w:r w:rsidRPr="004D501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4D5012">
        <w:rPr>
          <w:rFonts w:ascii="Arial" w:hAnsi="Arial" w:cs="Arial"/>
          <w:b/>
          <w:color w:val="002060"/>
          <w:sz w:val="24"/>
          <w:szCs w:val="24"/>
          <w:u w:val="single"/>
        </w:rPr>
        <w:t>only</w:t>
      </w:r>
      <w:r w:rsidRPr="004D5012">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4D5012" w:rsidRDefault="008502BD" w:rsidP="00067415">
      <w:pPr>
        <w:pStyle w:val="BodyText"/>
        <w:spacing w:after="0" w:line="240" w:lineRule="auto"/>
        <w:ind w:right="-6"/>
        <w:jc w:val="both"/>
        <w:rPr>
          <w:rFonts w:ascii="Arial" w:hAnsi="Arial" w:cs="Arial"/>
          <w:color w:val="002060"/>
          <w:sz w:val="24"/>
          <w:szCs w:val="24"/>
        </w:rPr>
      </w:pPr>
      <w:r w:rsidRPr="004D5012">
        <w:rPr>
          <w:rFonts w:ascii="Arial" w:hAnsi="Arial" w:cs="Arial"/>
          <w:color w:val="002060"/>
          <w:sz w:val="24"/>
          <w:szCs w:val="24"/>
        </w:rPr>
        <w:t xml:space="preserve"> </w:t>
      </w:r>
    </w:p>
    <w:p w14:paraId="38C651A9" w14:textId="77777777" w:rsidR="008502BD" w:rsidRPr="004D5012" w:rsidRDefault="008502BD" w:rsidP="00067415">
      <w:pPr>
        <w:pStyle w:val="BodyText"/>
        <w:spacing w:after="0" w:line="240" w:lineRule="auto"/>
        <w:ind w:right="-6"/>
        <w:jc w:val="both"/>
        <w:rPr>
          <w:rFonts w:ascii="Arial" w:hAnsi="Arial" w:cs="Arial"/>
          <w:color w:val="002060"/>
          <w:sz w:val="24"/>
          <w:szCs w:val="24"/>
        </w:rPr>
      </w:pPr>
      <w:r w:rsidRPr="004D5012">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4D5012"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4D5012" w:rsidRDefault="008502BD" w:rsidP="00067415">
      <w:pPr>
        <w:rPr>
          <w:rFonts w:ascii="Arial" w:hAnsi="Arial" w:cs="Arial"/>
          <w:color w:val="002060"/>
        </w:rPr>
      </w:pPr>
      <w:r w:rsidRPr="004D5012">
        <w:rPr>
          <w:rFonts w:ascii="Arial" w:hAnsi="Arial" w:cs="Arial"/>
          <w:color w:val="002060"/>
        </w:rPr>
        <w:t xml:space="preserve">NHS GGC is unable to accept written applications; all applications must be submitted via </w:t>
      </w:r>
      <w:proofErr w:type="spellStart"/>
      <w:r w:rsidRPr="004D5012">
        <w:rPr>
          <w:rFonts w:ascii="Arial" w:hAnsi="Arial" w:cs="Arial"/>
          <w:color w:val="002060"/>
        </w:rPr>
        <w:t>eRecruitment</w:t>
      </w:r>
      <w:proofErr w:type="spellEnd"/>
      <w:r w:rsidRPr="004D5012">
        <w:rPr>
          <w:rFonts w:ascii="Arial" w:hAnsi="Arial" w:cs="Arial"/>
          <w:color w:val="002060"/>
        </w:rPr>
        <w:t xml:space="preserve"> system, </w:t>
      </w:r>
      <w:proofErr w:type="spellStart"/>
      <w:r w:rsidRPr="004D5012">
        <w:rPr>
          <w:rFonts w:ascii="Arial" w:hAnsi="Arial" w:cs="Arial"/>
          <w:color w:val="002060"/>
        </w:rPr>
        <w:t>JobTrain</w:t>
      </w:r>
      <w:proofErr w:type="spellEnd"/>
      <w:r w:rsidRPr="004D5012">
        <w:rPr>
          <w:rFonts w:ascii="Arial" w:hAnsi="Arial" w:cs="Arial"/>
          <w:color w:val="002060"/>
        </w:rPr>
        <w:t xml:space="preserve">. Please visit </w:t>
      </w:r>
      <w:hyperlink r:id="rId31" w:history="1">
        <w:r w:rsidRPr="004D5012">
          <w:rPr>
            <w:rStyle w:val="Hyperlink"/>
            <w:rFonts w:ascii="Arial" w:hAnsi="Arial" w:cs="Arial"/>
            <w:b/>
            <w:color w:val="002060"/>
          </w:rPr>
          <w:t>https://apply.jobs.scot.nhs.uk</w:t>
        </w:r>
      </w:hyperlink>
    </w:p>
    <w:p w14:paraId="4976D3C2" w14:textId="77777777" w:rsidR="008502BD" w:rsidRPr="004D5012" w:rsidRDefault="008502BD" w:rsidP="00067415">
      <w:pPr>
        <w:rPr>
          <w:rFonts w:ascii="Arial" w:hAnsi="Arial" w:cs="Arial"/>
          <w:b/>
          <w:color w:val="002060"/>
          <w:u w:val="single"/>
        </w:rPr>
      </w:pPr>
    </w:p>
    <w:p w14:paraId="6EA6A539" w14:textId="77777777" w:rsidR="008502BD" w:rsidRPr="004D5012" w:rsidRDefault="008502BD" w:rsidP="00067415">
      <w:pPr>
        <w:rPr>
          <w:rFonts w:ascii="Arial" w:hAnsi="Arial" w:cs="Arial"/>
          <w:b/>
          <w:color w:val="002060"/>
          <w:u w:val="single"/>
        </w:rPr>
      </w:pPr>
      <w:r w:rsidRPr="004D5012">
        <w:rPr>
          <w:rFonts w:ascii="Arial" w:hAnsi="Arial" w:cs="Arial"/>
          <w:b/>
          <w:color w:val="002060"/>
          <w:u w:val="single"/>
        </w:rPr>
        <w:t xml:space="preserve">Contact Us </w:t>
      </w:r>
    </w:p>
    <w:p w14:paraId="0A1D5D31" w14:textId="77777777" w:rsidR="008502BD" w:rsidRPr="004D5012" w:rsidRDefault="008502BD" w:rsidP="00067415">
      <w:pPr>
        <w:rPr>
          <w:rFonts w:ascii="Arial" w:hAnsi="Arial" w:cs="Arial"/>
          <w:b/>
          <w:color w:val="002060"/>
          <w:u w:val="single"/>
        </w:rPr>
      </w:pPr>
    </w:p>
    <w:p w14:paraId="238CE06B"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4D5012" w:rsidRDefault="008502BD" w:rsidP="00067415">
      <w:pPr>
        <w:rPr>
          <w:rFonts w:ascii="Arial" w:hAnsi="Arial" w:cs="Arial"/>
          <w:color w:val="002060"/>
        </w:rPr>
      </w:pPr>
      <w:r w:rsidRPr="004D5012">
        <w:rPr>
          <w:rFonts w:ascii="Arial" w:hAnsi="Arial" w:cs="Arial"/>
          <w:color w:val="002060"/>
        </w:rPr>
        <w:t xml:space="preserve">    </w:t>
      </w:r>
    </w:p>
    <w:p w14:paraId="44A7A5E8" w14:textId="77777777" w:rsidR="008502BD" w:rsidRPr="004D5012" w:rsidRDefault="008502BD" w:rsidP="00067415">
      <w:pPr>
        <w:pStyle w:val="Default"/>
        <w:rPr>
          <w:color w:val="002060"/>
        </w:rPr>
      </w:pPr>
      <w:r w:rsidRPr="004D5012">
        <w:rPr>
          <w:color w:val="002060"/>
        </w:rPr>
        <w:t xml:space="preserve">                            Tel: +44 (0)141 278 2700 and select Option 1 </w:t>
      </w:r>
    </w:p>
    <w:p w14:paraId="6E9499E8" w14:textId="11FCC03B" w:rsidR="008502BD" w:rsidRPr="004D5012" w:rsidRDefault="008502BD" w:rsidP="00067415">
      <w:pPr>
        <w:pStyle w:val="Default"/>
        <w:rPr>
          <w:color w:val="002060"/>
        </w:rPr>
      </w:pPr>
      <w:r w:rsidRPr="004D5012">
        <w:rPr>
          <w:color w:val="002060"/>
        </w:rPr>
        <w:t xml:space="preserve">                              Email: </w:t>
      </w:r>
      <w:proofErr w:type="spellStart"/>
      <w:r w:rsidRPr="004D5012">
        <w:rPr>
          <w:color w:val="002060"/>
          <w:u w:val="single"/>
        </w:rPr>
        <w:t>nhsggc</w:t>
      </w:r>
      <w:r w:rsidR="00837605" w:rsidRPr="004D5012">
        <w:rPr>
          <w:color w:val="002060"/>
          <w:u w:val="single"/>
        </w:rPr>
        <w:t>.</w:t>
      </w:r>
      <w:r w:rsidRPr="004D5012">
        <w:rPr>
          <w:color w:val="002060"/>
          <w:u w:val="single"/>
        </w:rPr>
        <w:t>recruitment@nhs.</w:t>
      </w:r>
      <w:r w:rsidR="00837605" w:rsidRPr="004D5012">
        <w:rPr>
          <w:color w:val="002060"/>
          <w:u w:val="single"/>
        </w:rPr>
        <w:t>scot</w:t>
      </w:r>
      <w:proofErr w:type="spellEnd"/>
    </w:p>
    <w:p w14:paraId="55E1574F" w14:textId="5F8A6E4E" w:rsidR="008502BD" w:rsidRPr="004D5012" w:rsidRDefault="00AC26A5" w:rsidP="00067415">
      <w:pPr>
        <w:rPr>
          <w:rFonts w:ascii="Arial" w:hAnsi="Arial" w:cs="Arial"/>
          <w:color w:val="002060"/>
        </w:rPr>
      </w:pPr>
      <w:r w:rsidRPr="004D5012">
        <w:rPr>
          <w:noProof/>
          <w:color w:val="002060"/>
        </w:rPr>
        <mc:AlternateContent>
          <mc:Choice Requires="wpg">
            <w:drawing>
              <wp:anchor distT="0" distB="0" distL="114300" distR="114300" simplePos="0" relativeHeight="251665920" behindDoc="1" locked="0" layoutInCell="0" allowOverlap="1" wp14:anchorId="04917539" wp14:editId="4CCFEB80">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A38EC"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4D5012" w:rsidRDefault="008502BD" w:rsidP="00067415">
      <w:pPr>
        <w:rPr>
          <w:rFonts w:ascii="Arial" w:hAnsi="Arial" w:cs="Arial"/>
          <w:b/>
          <w:iCs/>
          <w:color w:val="002060"/>
        </w:rPr>
      </w:pPr>
      <w:r w:rsidRPr="004D5012">
        <w:rPr>
          <w:rFonts w:ascii="Arial" w:hAnsi="Arial" w:cs="Arial"/>
          <w:color w:val="002060"/>
        </w:rPr>
        <w:t xml:space="preserve">Thank you for your interest in NHS Greater Glasgow and Clyde, we look forward to receiving your application. </w:t>
      </w:r>
    </w:p>
    <w:p w14:paraId="54641C25" w14:textId="740FBC63" w:rsidR="008502BD" w:rsidRPr="004D5012" w:rsidRDefault="00AC26A5" w:rsidP="00067415">
      <w:pPr>
        <w:rPr>
          <w:rFonts w:ascii="Calibri" w:hAnsi="Calibri"/>
          <w:color w:val="002060"/>
        </w:rPr>
      </w:pPr>
      <w:r w:rsidRPr="004D5012">
        <w:rPr>
          <w:noProof/>
          <w:color w:val="002060"/>
        </w:rPr>
        <mc:AlternateContent>
          <mc:Choice Requires="wpg">
            <w:drawing>
              <wp:anchor distT="0" distB="0" distL="114300" distR="114300" simplePos="0" relativeHeight="251664896" behindDoc="1" locked="0" layoutInCell="0" allowOverlap="1" wp14:anchorId="5B4AC7B9" wp14:editId="7FA4E5C5">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B0E2D"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4D5012" w:rsidRDefault="008502BD" w:rsidP="00067415">
      <w:pPr>
        <w:spacing w:after="200" w:line="276" w:lineRule="auto"/>
        <w:rPr>
          <w:rFonts w:ascii="Arial" w:hAnsi="Arial" w:cs="Arial"/>
          <w:b/>
          <w:iCs/>
          <w:color w:val="002060"/>
        </w:rPr>
      </w:pPr>
    </w:p>
    <w:p w14:paraId="3C2F7BA3" w14:textId="77777777" w:rsidR="008502BD" w:rsidRPr="004D5012" w:rsidRDefault="008502BD" w:rsidP="00067415">
      <w:pPr>
        <w:spacing w:after="200" w:line="276" w:lineRule="auto"/>
        <w:rPr>
          <w:rFonts w:ascii="Arial" w:hAnsi="Arial" w:cs="Arial"/>
          <w:b/>
          <w:iCs/>
          <w:color w:val="002060"/>
        </w:rPr>
      </w:pPr>
    </w:p>
    <w:p w14:paraId="04A6F742" w14:textId="77777777" w:rsidR="008502BD" w:rsidRPr="004D5012" w:rsidRDefault="008502BD" w:rsidP="00067415">
      <w:pPr>
        <w:spacing w:after="200" w:line="276" w:lineRule="auto"/>
        <w:rPr>
          <w:rFonts w:ascii="Arial" w:hAnsi="Arial" w:cs="Arial"/>
          <w:b/>
          <w:iCs/>
          <w:color w:val="002060"/>
        </w:rPr>
      </w:pPr>
    </w:p>
    <w:p w14:paraId="146846B1" w14:textId="77777777" w:rsidR="008502BD" w:rsidRPr="004D5012" w:rsidRDefault="008502BD" w:rsidP="00067415">
      <w:pPr>
        <w:spacing w:after="200" w:line="276" w:lineRule="auto"/>
        <w:rPr>
          <w:rFonts w:ascii="Arial" w:hAnsi="Arial" w:cs="Arial"/>
          <w:b/>
          <w:iCs/>
          <w:color w:val="002060"/>
        </w:rPr>
      </w:pPr>
    </w:p>
    <w:p w14:paraId="7F6CB21D" w14:textId="1001CCCA" w:rsidR="008502BD" w:rsidRPr="004D5012" w:rsidRDefault="00AC26A5" w:rsidP="00067415">
      <w:pPr>
        <w:kinsoku w:val="0"/>
        <w:overflowPunct w:val="0"/>
        <w:jc w:val="both"/>
        <w:rPr>
          <w:rFonts w:ascii="Arial" w:hAnsi="Arial" w:cs="Arial"/>
          <w:b/>
          <w:bCs/>
          <w:color w:val="002060"/>
          <w:sz w:val="32"/>
          <w:szCs w:val="32"/>
        </w:rPr>
      </w:pPr>
      <w:r w:rsidRPr="004D5012">
        <w:rPr>
          <w:rFonts w:ascii="Arial" w:hAnsi="Arial" w:cs="Arial"/>
          <w:b/>
          <w:bCs/>
          <w:color w:val="002060"/>
          <w:sz w:val="32"/>
          <w:szCs w:val="32"/>
        </w:rPr>
        <w:lastRenderedPageBreak/>
        <w:t>Section 7</w:t>
      </w:r>
      <w:r w:rsidR="008502BD" w:rsidRPr="004D5012">
        <w:rPr>
          <w:rFonts w:ascii="Arial" w:hAnsi="Arial" w:cs="Arial"/>
          <w:b/>
          <w:bCs/>
          <w:color w:val="002060"/>
          <w:sz w:val="32"/>
          <w:szCs w:val="32"/>
        </w:rPr>
        <w:t>:</w:t>
      </w:r>
      <w:r w:rsidR="008502BD" w:rsidRPr="004D5012">
        <w:rPr>
          <w:rFonts w:ascii="Arial" w:hAnsi="Arial" w:cs="Arial"/>
          <w:b/>
          <w:bCs/>
          <w:color w:val="002060"/>
          <w:sz w:val="32"/>
          <w:szCs w:val="32"/>
        </w:rPr>
        <w:tab/>
      </w:r>
    </w:p>
    <w:p w14:paraId="07F9FD1F" w14:textId="77777777" w:rsidR="008502BD" w:rsidRPr="004D5012" w:rsidRDefault="008502BD" w:rsidP="00067415">
      <w:pPr>
        <w:kinsoku w:val="0"/>
        <w:overflowPunct w:val="0"/>
        <w:jc w:val="both"/>
        <w:rPr>
          <w:rFonts w:ascii="Arial" w:hAnsi="Arial" w:cs="Arial"/>
          <w:b/>
          <w:bCs/>
          <w:color w:val="002060"/>
          <w:sz w:val="32"/>
        </w:rPr>
      </w:pPr>
      <w:r w:rsidRPr="004D5012">
        <w:rPr>
          <w:rFonts w:ascii="Arial" w:hAnsi="Arial" w:cs="Arial"/>
          <w:b/>
          <w:bCs/>
          <w:color w:val="002060"/>
          <w:sz w:val="32"/>
          <w:szCs w:val="32"/>
        </w:rPr>
        <w:t>About NHS Greater Glasgow and Clyde</w:t>
      </w:r>
    </w:p>
    <w:p w14:paraId="1C704809" w14:textId="77777777" w:rsidR="008502BD" w:rsidRPr="004D5012" w:rsidRDefault="008502BD" w:rsidP="00067415">
      <w:pPr>
        <w:rPr>
          <w:rFonts w:ascii="Arial" w:hAnsi="Arial" w:cs="Arial"/>
          <w:color w:val="002060"/>
        </w:rPr>
      </w:pPr>
    </w:p>
    <w:p w14:paraId="1A883679" w14:textId="6C510CA6" w:rsidR="008502BD" w:rsidRPr="004D5012" w:rsidRDefault="008502BD" w:rsidP="00067415">
      <w:pPr>
        <w:jc w:val="both"/>
        <w:rPr>
          <w:rFonts w:ascii="Arial" w:hAnsi="Arial" w:cs="Arial"/>
          <w:color w:val="002060"/>
        </w:rPr>
      </w:pPr>
      <w:r w:rsidRPr="004D501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AC26A5" w:rsidRPr="004D5012">
        <w:rPr>
          <w:noProof/>
          <w:color w:val="002060"/>
        </w:rPr>
        <mc:AlternateContent>
          <mc:Choice Requires="wpg">
            <w:drawing>
              <wp:anchor distT="0" distB="0" distL="114300" distR="114300" simplePos="0" relativeHeight="251666944" behindDoc="1" locked="0" layoutInCell="0" allowOverlap="1" wp14:anchorId="5EDCF100" wp14:editId="13317B3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C427C"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4D5012" w:rsidRDefault="008502BD" w:rsidP="00067415">
      <w:pPr>
        <w:spacing w:before="300" w:after="300"/>
        <w:jc w:val="both"/>
        <w:rPr>
          <w:rFonts w:ascii="Arial" w:hAnsi="Arial" w:cs="Arial"/>
          <w:color w:val="002060"/>
        </w:rPr>
      </w:pPr>
      <w:r w:rsidRPr="004D501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4D5012" w:rsidRDefault="008502BD" w:rsidP="00067415">
      <w:pPr>
        <w:pStyle w:val="Heading2"/>
        <w:ind w:left="0"/>
        <w:rPr>
          <w:color w:val="002060"/>
          <w:sz w:val="24"/>
          <w:szCs w:val="24"/>
        </w:rPr>
      </w:pPr>
      <w:r w:rsidRPr="004D5012">
        <w:rPr>
          <w:color w:val="002060"/>
          <w:sz w:val="24"/>
          <w:szCs w:val="24"/>
        </w:rPr>
        <w:t>Capital Building Modernisation Programme</w:t>
      </w:r>
    </w:p>
    <w:p w14:paraId="7D53AFFE" w14:textId="77777777" w:rsidR="008502BD" w:rsidRPr="004D5012" w:rsidRDefault="008502BD" w:rsidP="00067415">
      <w:pPr>
        <w:pStyle w:val="NormalWeb"/>
        <w:spacing w:after="0"/>
        <w:jc w:val="both"/>
        <w:rPr>
          <w:rFonts w:ascii="Arial" w:hAnsi="Arial" w:cs="Arial"/>
          <w:color w:val="002060"/>
        </w:rPr>
      </w:pPr>
      <w:r w:rsidRPr="004D5012">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4D5012">
        <w:rPr>
          <w:rFonts w:ascii="Arial" w:hAnsi="Arial" w:cs="Arial"/>
          <w:color w:val="002060"/>
        </w:rPr>
        <w:t>Stobhill</w:t>
      </w:r>
      <w:proofErr w:type="spellEnd"/>
      <w:r w:rsidRPr="004D5012">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4D5012" w:rsidRDefault="008502BD" w:rsidP="00067415">
      <w:pPr>
        <w:pStyle w:val="NormalWeb"/>
        <w:spacing w:after="0"/>
        <w:jc w:val="both"/>
        <w:rPr>
          <w:rFonts w:ascii="Arial" w:hAnsi="Arial" w:cs="Arial"/>
          <w:color w:val="002060"/>
        </w:rPr>
      </w:pPr>
    </w:p>
    <w:p w14:paraId="4E3310D4" w14:textId="77777777" w:rsidR="008502BD" w:rsidRPr="004D5012" w:rsidRDefault="008502BD" w:rsidP="00067415">
      <w:pPr>
        <w:jc w:val="both"/>
        <w:rPr>
          <w:rFonts w:ascii="Arial" w:hAnsi="Arial" w:cs="Arial"/>
          <w:b/>
          <w:bCs/>
          <w:color w:val="002060"/>
        </w:rPr>
      </w:pPr>
      <w:r w:rsidRPr="004D5012">
        <w:rPr>
          <w:rFonts w:ascii="Arial" w:hAnsi="Arial" w:cs="Arial"/>
          <w:b/>
          <w:bCs/>
          <w:color w:val="002060"/>
        </w:rPr>
        <w:t>NHS Greater Glasgow and Clyde, Acute Services Division</w:t>
      </w:r>
    </w:p>
    <w:p w14:paraId="18196232" w14:textId="77777777" w:rsidR="008502BD" w:rsidRPr="004D5012" w:rsidRDefault="008502BD" w:rsidP="00067415">
      <w:pPr>
        <w:shd w:val="clear" w:color="auto" w:fill="FFFFFF"/>
        <w:jc w:val="both"/>
        <w:rPr>
          <w:rFonts w:ascii="Calibri" w:hAnsi="Calibri" w:cs="Arial"/>
          <w:bCs/>
          <w:color w:val="002060"/>
        </w:rPr>
      </w:pPr>
    </w:p>
    <w:p w14:paraId="20D8CF17" w14:textId="77777777" w:rsidR="008502BD" w:rsidRPr="004D5012" w:rsidRDefault="00E30E13" w:rsidP="00067415">
      <w:pPr>
        <w:shd w:val="clear" w:color="auto" w:fill="FFFFFF"/>
        <w:jc w:val="both"/>
        <w:rPr>
          <w:rFonts w:ascii="Arial" w:hAnsi="Arial" w:cs="Arial"/>
          <w:color w:val="002060"/>
        </w:rPr>
      </w:pPr>
      <w:r w:rsidRPr="004D5012">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4D5012">
        <w:rPr>
          <w:rFonts w:ascii="Arial" w:hAnsi="Arial" w:cs="Arial"/>
          <w:color w:val="002060"/>
        </w:rPr>
        <w:t xml:space="preserve"> </w:t>
      </w:r>
    </w:p>
    <w:p w14:paraId="388D5E4D" w14:textId="77777777" w:rsidR="008502BD" w:rsidRPr="004D5012" w:rsidRDefault="008502BD" w:rsidP="00067415">
      <w:pPr>
        <w:shd w:val="clear" w:color="auto" w:fill="FFFFFF"/>
        <w:jc w:val="both"/>
        <w:rPr>
          <w:rFonts w:ascii="Arial" w:hAnsi="Arial" w:cs="Arial"/>
          <w:color w:val="002060"/>
        </w:rPr>
      </w:pPr>
    </w:p>
    <w:p w14:paraId="22678B9D" w14:textId="77777777" w:rsidR="008502BD" w:rsidRPr="004D5012" w:rsidRDefault="008502BD" w:rsidP="00067415">
      <w:pPr>
        <w:rPr>
          <w:rFonts w:ascii="Arial" w:hAnsi="Arial" w:cs="Arial"/>
          <w:color w:val="002060"/>
        </w:rPr>
      </w:pPr>
      <w:r w:rsidRPr="004D5012">
        <w:rPr>
          <w:rFonts w:ascii="Arial" w:hAnsi="Arial" w:cs="Arial"/>
          <w:color w:val="002060"/>
        </w:rPr>
        <w:t>The dimensions of the Directorates/Sectors are around:</w:t>
      </w:r>
    </w:p>
    <w:p w14:paraId="7963BF21" w14:textId="77777777" w:rsidR="008502BD" w:rsidRPr="004D501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4D5012" w:rsidRPr="004D5012" w14:paraId="73A81134" w14:textId="77777777" w:rsidTr="00E65521">
        <w:tc>
          <w:tcPr>
            <w:tcW w:w="3319" w:type="dxa"/>
          </w:tcPr>
          <w:p w14:paraId="02A83E91" w14:textId="77777777" w:rsidR="008502BD" w:rsidRPr="004D5012" w:rsidRDefault="008502BD" w:rsidP="00067415">
            <w:pPr>
              <w:jc w:val="center"/>
              <w:rPr>
                <w:rFonts w:ascii="Arial" w:hAnsi="Arial" w:cs="Arial"/>
                <w:b/>
                <w:color w:val="002060"/>
              </w:rPr>
            </w:pPr>
            <w:r w:rsidRPr="004D5012">
              <w:rPr>
                <w:rFonts w:ascii="Arial" w:hAnsi="Arial" w:cs="Arial"/>
                <w:b/>
                <w:color w:val="002060"/>
              </w:rPr>
              <w:t>Sector/Directorate</w:t>
            </w:r>
          </w:p>
        </w:tc>
        <w:tc>
          <w:tcPr>
            <w:tcW w:w="3319" w:type="dxa"/>
          </w:tcPr>
          <w:p w14:paraId="0B74F19C" w14:textId="77777777" w:rsidR="008502BD" w:rsidRPr="004D5012" w:rsidRDefault="008502BD" w:rsidP="00067415">
            <w:pPr>
              <w:jc w:val="center"/>
              <w:rPr>
                <w:rFonts w:ascii="Arial" w:hAnsi="Arial" w:cs="Arial"/>
                <w:b/>
                <w:color w:val="002060"/>
              </w:rPr>
            </w:pPr>
            <w:r w:rsidRPr="004D5012">
              <w:rPr>
                <w:rFonts w:ascii="Arial" w:hAnsi="Arial" w:cs="Arial"/>
                <w:b/>
                <w:color w:val="002060"/>
              </w:rPr>
              <w:t>Budget (£m)</w:t>
            </w:r>
          </w:p>
        </w:tc>
        <w:tc>
          <w:tcPr>
            <w:tcW w:w="3319" w:type="dxa"/>
          </w:tcPr>
          <w:p w14:paraId="2065923E" w14:textId="77777777" w:rsidR="008502BD" w:rsidRPr="004D5012" w:rsidRDefault="008502BD" w:rsidP="00067415">
            <w:pPr>
              <w:jc w:val="center"/>
              <w:rPr>
                <w:rFonts w:ascii="Arial" w:hAnsi="Arial" w:cs="Arial"/>
                <w:b/>
                <w:color w:val="002060"/>
              </w:rPr>
            </w:pPr>
            <w:r w:rsidRPr="004D5012">
              <w:rPr>
                <w:rFonts w:ascii="Arial" w:hAnsi="Arial" w:cs="Arial"/>
                <w:b/>
                <w:color w:val="002060"/>
              </w:rPr>
              <w:t>Staff numbers</w:t>
            </w:r>
          </w:p>
        </w:tc>
      </w:tr>
      <w:tr w:rsidR="004D5012" w:rsidRPr="004D5012" w14:paraId="7DBAF521" w14:textId="77777777" w:rsidTr="00E65521">
        <w:tc>
          <w:tcPr>
            <w:tcW w:w="3319" w:type="dxa"/>
          </w:tcPr>
          <w:p w14:paraId="11A8EDCB" w14:textId="77777777" w:rsidR="008502BD" w:rsidRPr="004D5012" w:rsidRDefault="008502BD" w:rsidP="00067415">
            <w:pPr>
              <w:jc w:val="center"/>
              <w:rPr>
                <w:rFonts w:ascii="Arial" w:hAnsi="Arial" w:cs="Arial"/>
                <w:color w:val="002060"/>
              </w:rPr>
            </w:pPr>
            <w:r w:rsidRPr="004D5012">
              <w:rPr>
                <w:rFonts w:ascii="Arial" w:hAnsi="Arial" w:cs="Arial"/>
                <w:color w:val="002060"/>
              </w:rPr>
              <w:t>South</w:t>
            </w:r>
          </w:p>
        </w:tc>
        <w:tc>
          <w:tcPr>
            <w:tcW w:w="3319" w:type="dxa"/>
          </w:tcPr>
          <w:p w14:paraId="18B74437" w14:textId="77777777" w:rsidR="008502BD" w:rsidRPr="004D5012" w:rsidRDefault="008502BD" w:rsidP="00067415">
            <w:pPr>
              <w:jc w:val="center"/>
              <w:rPr>
                <w:rFonts w:ascii="Arial" w:hAnsi="Arial" w:cs="Arial"/>
                <w:color w:val="002060"/>
              </w:rPr>
            </w:pPr>
            <w:r w:rsidRPr="004D5012">
              <w:rPr>
                <w:rFonts w:ascii="Arial" w:hAnsi="Arial" w:cs="Arial"/>
                <w:color w:val="002060"/>
              </w:rPr>
              <w:t>£353m</w:t>
            </w:r>
          </w:p>
        </w:tc>
        <w:tc>
          <w:tcPr>
            <w:tcW w:w="3319" w:type="dxa"/>
          </w:tcPr>
          <w:p w14:paraId="49C09FB0" w14:textId="77777777" w:rsidR="008502BD" w:rsidRPr="004D5012" w:rsidRDefault="008502BD" w:rsidP="00067415">
            <w:pPr>
              <w:jc w:val="center"/>
              <w:rPr>
                <w:rFonts w:ascii="Arial" w:hAnsi="Arial" w:cs="Arial"/>
                <w:color w:val="002060"/>
              </w:rPr>
            </w:pPr>
            <w:r w:rsidRPr="004D5012">
              <w:rPr>
                <w:rFonts w:ascii="Arial" w:hAnsi="Arial" w:cs="Arial"/>
                <w:color w:val="002060"/>
              </w:rPr>
              <w:t>5,116</w:t>
            </w:r>
          </w:p>
        </w:tc>
      </w:tr>
      <w:tr w:rsidR="004D5012" w:rsidRPr="004D5012" w14:paraId="01FAEE87" w14:textId="77777777" w:rsidTr="00E65521">
        <w:tc>
          <w:tcPr>
            <w:tcW w:w="3319" w:type="dxa"/>
          </w:tcPr>
          <w:p w14:paraId="085AFD29" w14:textId="77777777" w:rsidR="008502BD" w:rsidRPr="004D5012" w:rsidRDefault="008502BD" w:rsidP="00067415">
            <w:pPr>
              <w:jc w:val="center"/>
              <w:rPr>
                <w:rFonts w:ascii="Arial" w:hAnsi="Arial" w:cs="Arial"/>
                <w:color w:val="002060"/>
              </w:rPr>
            </w:pPr>
            <w:r w:rsidRPr="004D5012">
              <w:rPr>
                <w:rFonts w:ascii="Arial" w:hAnsi="Arial" w:cs="Arial"/>
                <w:color w:val="002060"/>
              </w:rPr>
              <w:t>Regional</w:t>
            </w:r>
          </w:p>
        </w:tc>
        <w:tc>
          <w:tcPr>
            <w:tcW w:w="3319" w:type="dxa"/>
          </w:tcPr>
          <w:p w14:paraId="25AEBF46" w14:textId="77777777" w:rsidR="008502BD" w:rsidRPr="004D5012" w:rsidRDefault="008502BD" w:rsidP="00067415">
            <w:pPr>
              <w:jc w:val="center"/>
              <w:rPr>
                <w:rFonts w:ascii="Arial" w:hAnsi="Arial" w:cs="Arial"/>
                <w:color w:val="002060"/>
              </w:rPr>
            </w:pPr>
            <w:r w:rsidRPr="004D5012">
              <w:rPr>
                <w:rFonts w:ascii="Arial" w:hAnsi="Arial" w:cs="Arial"/>
                <w:color w:val="002060"/>
              </w:rPr>
              <w:t>£273m</w:t>
            </w:r>
          </w:p>
        </w:tc>
        <w:tc>
          <w:tcPr>
            <w:tcW w:w="3319" w:type="dxa"/>
          </w:tcPr>
          <w:p w14:paraId="3BECAECE" w14:textId="77777777" w:rsidR="008502BD" w:rsidRPr="004D5012" w:rsidRDefault="008502BD" w:rsidP="00067415">
            <w:pPr>
              <w:jc w:val="center"/>
              <w:rPr>
                <w:rFonts w:ascii="Arial" w:hAnsi="Arial" w:cs="Arial"/>
                <w:color w:val="002060"/>
              </w:rPr>
            </w:pPr>
            <w:r w:rsidRPr="004D5012">
              <w:rPr>
                <w:rFonts w:ascii="Arial" w:hAnsi="Arial" w:cs="Arial"/>
                <w:color w:val="002060"/>
              </w:rPr>
              <w:t>3,486</w:t>
            </w:r>
          </w:p>
        </w:tc>
      </w:tr>
      <w:tr w:rsidR="004D5012" w:rsidRPr="004D5012" w14:paraId="0E898E80" w14:textId="77777777" w:rsidTr="00E65521">
        <w:tc>
          <w:tcPr>
            <w:tcW w:w="3319" w:type="dxa"/>
          </w:tcPr>
          <w:p w14:paraId="129D74C8" w14:textId="77777777" w:rsidR="008502BD" w:rsidRPr="004D5012" w:rsidRDefault="008502BD" w:rsidP="00067415">
            <w:pPr>
              <w:jc w:val="center"/>
              <w:rPr>
                <w:rFonts w:ascii="Arial" w:hAnsi="Arial" w:cs="Arial"/>
                <w:color w:val="002060"/>
              </w:rPr>
            </w:pPr>
            <w:r w:rsidRPr="004D5012">
              <w:rPr>
                <w:rFonts w:ascii="Arial" w:hAnsi="Arial" w:cs="Arial"/>
                <w:color w:val="002060"/>
              </w:rPr>
              <w:t>North</w:t>
            </w:r>
          </w:p>
        </w:tc>
        <w:tc>
          <w:tcPr>
            <w:tcW w:w="3319" w:type="dxa"/>
          </w:tcPr>
          <w:p w14:paraId="3D95D7ED" w14:textId="77777777" w:rsidR="008502BD" w:rsidRPr="004D5012" w:rsidRDefault="008502BD" w:rsidP="00067415">
            <w:pPr>
              <w:jc w:val="center"/>
              <w:rPr>
                <w:rFonts w:ascii="Arial" w:hAnsi="Arial" w:cs="Arial"/>
                <w:color w:val="002060"/>
              </w:rPr>
            </w:pPr>
            <w:r w:rsidRPr="004D5012">
              <w:rPr>
                <w:rFonts w:ascii="Arial" w:hAnsi="Arial" w:cs="Arial"/>
                <w:color w:val="002060"/>
              </w:rPr>
              <w:t>£193m</w:t>
            </w:r>
          </w:p>
        </w:tc>
        <w:tc>
          <w:tcPr>
            <w:tcW w:w="3319" w:type="dxa"/>
          </w:tcPr>
          <w:p w14:paraId="38898394" w14:textId="77777777" w:rsidR="008502BD" w:rsidRPr="004D5012" w:rsidRDefault="008502BD" w:rsidP="00067415">
            <w:pPr>
              <w:jc w:val="center"/>
              <w:rPr>
                <w:rFonts w:ascii="Arial" w:hAnsi="Arial" w:cs="Arial"/>
                <w:color w:val="002060"/>
              </w:rPr>
            </w:pPr>
            <w:r w:rsidRPr="004D5012">
              <w:rPr>
                <w:rFonts w:ascii="Arial" w:hAnsi="Arial" w:cs="Arial"/>
                <w:color w:val="002060"/>
              </w:rPr>
              <w:t>3,397</w:t>
            </w:r>
          </w:p>
        </w:tc>
      </w:tr>
      <w:tr w:rsidR="004D5012" w:rsidRPr="004D5012" w14:paraId="754A47E7" w14:textId="77777777" w:rsidTr="00E65521">
        <w:tc>
          <w:tcPr>
            <w:tcW w:w="3319" w:type="dxa"/>
          </w:tcPr>
          <w:p w14:paraId="4E2C6DC9" w14:textId="77777777" w:rsidR="008502BD" w:rsidRPr="004D5012" w:rsidRDefault="008502BD" w:rsidP="00067415">
            <w:pPr>
              <w:jc w:val="center"/>
              <w:rPr>
                <w:rFonts w:ascii="Arial" w:hAnsi="Arial" w:cs="Arial"/>
                <w:color w:val="002060"/>
              </w:rPr>
            </w:pPr>
            <w:r w:rsidRPr="004D5012">
              <w:rPr>
                <w:rFonts w:ascii="Arial" w:hAnsi="Arial" w:cs="Arial"/>
                <w:color w:val="002060"/>
              </w:rPr>
              <w:t>W&amp;C</w:t>
            </w:r>
          </w:p>
        </w:tc>
        <w:tc>
          <w:tcPr>
            <w:tcW w:w="3319" w:type="dxa"/>
          </w:tcPr>
          <w:p w14:paraId="197C9515" w14:textId="77777777" w:rsidR="008502BD" w:rsidRPr="004D5012" w:rsidRDefault="008502BD" w:rsidP="00067415">
            <w:pPr>
              <w:jc w:val="center"/>
              <w:rPr>
                <w:rFonts w:ascii="Arial" w:hAnsi="Arial" w:cs="Arial"/>
                <w:color w:val="002060"/>
              </w:rPr>
            </w:pPr>
            <w:r w:rsidRPr="004D5012">
              <w:rPr>
                <w:rFonts w:ascii="Arial" w:hAnsi="Arial" w:cs="Arial"/>
                <w:color w:val="002060"/>
              </w:rPr>
              <w:t>£193m</w:t>
            </w:r>
          </w:p>
        </w:tc>
        <w:tc>
          <w:tcPr>
            <w:tcW w:w="3319" w:type="dxa"/>
          </w:tcPr>
          <w:p w14:paraId="5B701108" w14:textId="77777777" w:rsidR="008502BD" w:rsidRPr="004D5012" w:rsidRDefault="008502BD" w:rsidP="00067415">
            <w:pPr>
              <w:jc w:val="center"/>
              <w:rPr>
                <w:rFonts w:ascii="Arial" w:hAnsi="Arial" w:cs="Arial"/>
                <w:color w:val="002060"/>
              </w:rPr>
            </w:pPr>
            <w:r w:rsidRPr="004D5012">
              <w:rPr>
                <w:rFonts w:ascii="Arial" w:hAnsi="Arial" w:cs="Arial"/>
                <w:color w:val="002060"/>
              </w:rPr>
              <w:t>2,961</w:t>
            </w:r>
          </w:p>
        </w:tc>
      </w:tr>
      <w:tr w:rsidR="004D5012" w:rsidRPr="004D5012" w14:paraId="118EB76A" w14:textId="77777777" w:rsidTr="00E65521">
        <w:tc>
          <w:tcPr>
            <w:tcW w:w="3319" w:type="dxa"/>
          </w:tcPr>
          <w:p w14:paraId="3DB56D9E" w14:textId="77777777" w:rsidR="008502BD" w:rsidRPr="004D5012" w:rsidRDefault="008502BD" w:rsidP="00067415">
            <w:pPr>
              <w:jc w:val="center"/>
              <w:rPr>
                <w:rFonts w:ascii="Arial" w:hAnsi="Arial" w:cs="Arial"/>
                <w:color w:val="002060"/>
              </w:rPr>
            </w:pPr>
            <w:r w:rsidRPr="004D5012">
              <w:rPr>
                <w:rFonts w:ascii="Arial" w:hAnsi="Arial" w:cs="Arial"/>
                <w:color w:val="002060"/>
              </w:rPr>
              <w:t>Diagnostics</w:t>
            </w:r>
          </w:p>
        </w:tc>
        <w:tc>
          <w:tcPr>
            <w:tcW w:w="3319" w:type="dxa"/>
          </w:tcPr>
          <w:p w14:paraId="743B143F" w14:textId="77777777" w:rsidR="008502BD" w:rsidRPr="004D5012" w:rsidRDefault="008502BD" w:rsidP="00067415">
            <w:pPr>
              <w:jc w:val="center"/>
              <w:rPr>
                <w:rFonts w:ascii="Arial" w:hAnsi="Arial" w:cs="Arial"/>
                <w:color w:val="002060"/>
              </w:rPr>
            </w:pPr>
            <w:r w:rsidRPr="004D5012">
              <w:rPr>
                <w:rFonts w:ascii="Arial" w:hAnsi="Arial" w:cs="Arial"/>
                <w:color w:val="002060"/>
              </w:rPr>
              <w:t>£187m</w:t>
            </w:r>
          </w:p>
        </w:tc>
        <w:tc>
          <w:tcPr>
            <w:tcW w:w="3319" w:type="dxa"/>
          </w:tcPr>
          <w:p w14:paraId="1984AA87" w14:textId="77777777" w:rsidR="008502BD" w:rsidRPr="004D5012" w:rsidRDefault="008502BD" w:rsidP="00067415">
            <w:pPr>
              <w:jc w:val="center"/>
              <w:rPr>
                <w:rFonts w:ascii="Arial" w:hAnsi="Arial" w:cs="Arial"/>
                <w:color w:val="002060"/>
              </w:rPr>
            </w:pPr>
            <w:r w:rsidRPr="004D5012">
              <w:rPr>
                <w:rFonts w:ascii="Arial" w:hAnsi="Arial" w:cs="Arial"/>
                <w:color w:val="002060"/>
              </w:rPr>
              <w:t>2,765</w:t>
            </w:r>
          </w:p>
        </w:tc>
      </w:tr>
      <w:tr w:rsidR="004D5012" w:rsidRPr="004D5012" w14:paraId="0BC5543B" w14:textId="77777777" w:rsidTr="00E65521">
        <w:tc>
          <w:tcPr>
            <w:tcW w:w="3319" w:type="dxa"/>
          </w:tcPr>
          <w:p w14:paraId="2B1F2418" w14:textId="77777777" w:rsidR="008502BD" w:rsidRPr="004D5012" w:rsidRDefault="008502BD" w:rsidP="00067415">
            <w:pPr>
              <w:jc w:val="center"/>
              <w:rPr>
                <w:rFonts w:ascii="Arial" w:hAnsi="Arial" w:cs="Arial"/>
                <w:color w:val="002060"/>
              </w:rPr>
            </w:pPr>
            <w:r w:rsidRPr="004D5012">
              <w:rPr>
                <w:rFonts w:ascii="Arial" w:hAnsi="Arial" w:cs="Arial"/>
                <w:color w:val="002060"/>
              </w:rPr>
              <w:t>Clyde</w:t>
            </w:r>
          </w:p>
        </w:tc>
        <w:tc>
          <w:tcPr>
            <w:tcW w:w="3319" w:type="dxa"/>
          </w:tcPr>
          <w:p w14:paraId="64B8643D" w14:textId="77777777" w:rsidR="008502BD" w:rsidRPr="004D5012" w:rsidRDefault="008502BD" w:rsidP="00067415">
            <w:pPr>
              <w:jc w:val="center"/>
              <w:rPr>
                <w:rFonts w:ascii="Arial" w:hAnsi="Arial" w:cs="Arial"/>
                <w:color w:val="002060"/>
              </w:rPr>
            </w:pPr>
            <w:r w:rsidRPr="004D5012">
              <w:rPr>
                <w:rFonts w:ascii="Arial" w:hAnsi="Arial" w:cs="Arial"/>
                <w:color w:val="002060"/>
              </w:rPr>
              <w:t>£177m</w:t>
            </w:r>
          </w:p>
        </w:tc>
        <w:tc>
          <w:tcPr>
            <w:tcW w:w="3319" w:type="dxa"/>
          </w:tcPr>
          <w:p w14:paraId="10EA68DB" w14:textId="77777777" w:rsidR="008502BD" w:rsidRPr="004D5012" w:rsidRDefault="008502BD" w:rsidP="00067415">
            <w:pPr>
              <w:jc w:val="center"/>
              <w:rPr>
                <w:rFonts w:ascii="Arial" w:hAnsi="Arial" w:cs="Arial"/>
                <w:color w:val="002060"/>
              </w:rPr>
            </w:pPr>
            <w:r w:rsidRPr="004D5012">
              <w:rPr>
                <w:rFonts w:ascii="Arial" w:hAnsi="Arial" w:cs="Arial"/>
                <w:color w:val="002060"/>
              </w:rPr>
              <w:t>3,019</w:t>
            </w:r>
          </w:p>
        </w:tc>
      </w:tr>
      <w:tr w:rsidR="004D5012" w:rsidRPr="004D5012" w14:paraId="18579579" w14:textId="77777777" w:rsidTr="00E65521">
        <w:tc>
          <w:tcPr>
            <w:tcW w:w="3319" w:type="dxa"/>
          </w:tcPr>
          <w:p w14:paraId="2C3D1787" w14:textId="77777777" w:rsidR="008502BD" w:rsidRPr="004D5012" w:rsidRDefault="008502BD" w:rsidP="00067415">
            <w:pPr>
              <w:jc w:val="center"/>
              <w:rPr>
                <w:rFonts w:ascii="Arial" w:hAnsi="Arial" w:cs="Arial"/>
                <w:color w:val="002060"/>
              </w:rPr>
            </w:pPr>
            <w:r w:rsidRPr="004D5012">
              <w:rPr>
                <w:rFonts w:ascii="Arial" w:hAnsi="Arial" w:cs="Arial"/>
                <w:color w:val="002060"/>
              </w:rPr>
              <w:t>Acute corporate</w:t>
            </w:r>
          </w:p>
        </w:tc>
        <w:tc>
          <w:tcPr>
            <w:tcW w:w="3319" w:type="dxa"/>
          </w:tcPr>
          <w:p w14:paraId="3EBC6372" w14:textId="77777777" w:rsidR="008502BD" w:rsidRPr="004D5012" w:rsidRDefault="008502BD" w:rsidP="00067415">
            <w:pPr>
              <w:jc w:val="center"/>
              <w:rPr>
                <w:rFonts w:ascii="Arial" w:hAnsi="Arial" w:cs="Arial"/>
                <w:color w:val="002060"/>
              </w:rPr>
            </w:pPr>
            <w:r w:rsidRPr="004D5012">
              <w:rPr>
                <w:rFonts w:ascii="Arial" w:hAnsi="Arial" w:cs="Arial"/>
                <w:color w:val="002060"/>
              </w:rPr>
              <w:t>£24m</w:t>
            </w:r>
          </w:p>
        </w:tc>
        <w:tc>
          <w:tcPr>
            <w:tcW w:w="3319" w:type="dxa"/>
          </w:tcPr>
          <w:p w14:paraId="5C3FD83D" w14:textId="77777777" w:rsidR="008502BD" w:rsidRPr="004D5012" w:rsidRDefault="008502BD" w:rsidP="00067415">
            <w:pPr>
              <w:jc w:val="center"/>
              <w:rPr>
                <w:rFonts w:ascii="Arial" w:hAnsi="Arial" w:cs="Arial"/>
                <w:color w:val="002060"/>
              </w:rPr>
            </w:pPr>
            <w:r w:rsidRPr="004D5012">
              <w:rPr>
                <w:rFonts w:ascii="Arial" w:hAnsi="Arial" w:cs="Arial"/>
                <w:color w:val="002060"/>
              </w:rPr>
              <w:t>49</w:t>
            </w:r>
          </w:p>
        </w:tc>
      </w:tr>
      <w:tr w:rsidR="00AC26A5" w:rsidRPr="004D5012" w14:paraId="5019DB9F" w14:textId="77777777" w:rsidTr="00E65521">
        <w:tc>
          <w:tcPr>
            <w:tcW w:w="3319" w:type="dxa"/>
          </w:tcPr>
          <w:p w14:paraId="730DF95A" w14:textId="77777777" w:rsidR="008502BD" w:rsidRPr="004D5012" w:rsidRDefault="008502BD" w:rsidP="00067415">
            <w:pPr>
              <w:jc w:val="center"/>
              <w:rPr>
                <w:rFonts w:ascii="Arial" w:hAnsi="Arial" w:cs="Arial"/>
                <w:b/>
                <w:color w:val="002060"/>
              </w:rPr>
            </w:pPr>
            <w:r w:rsidRPr="004D5012">
              <w:rPr>
                <w:rFonts w:ascii="Arial" w:hAnsi="Arial" w:cs="Arial"/>
                <w:b/>
                <w:color w:val="002060"/>
              </w:rPr>
              <w:t>TOTAL</w:t>
            </w:r>
          </w:p>
        </w:tc>
        <w:tc>
          <w:tcPr>
            <w:tcW w:w="3319" w:type="dxa"/>
          </w:tcPr>
          <w:p w14:paraId="7A23ECF3" w14:textId="77777777" w:rsidR="008502BD" w:rsidRPr="004D5012" w:rsidRDefault="008502BD" w:rsidP="00067415">
            <w:pPr>
              <w:jc w:val="center"/>
              <w:rPr>
                <w:rFonts w:ascii="Arial" w:hAnsi="Arial" w:cs="Arial"/>
                <w:b/>
                <w:color w:val="002060"/>
              </w:rPr>
            </w:pPr>
            <w:r w:rsidRPr="004D5012">
              <w:rPr>
                <w:rFonts w:ascii="Arial" w:hAnsi="Arial" w:cs="Arial"/>
                <w:b/>
                <w:color w:val="002060"/>
              </w:rPr>
              <w:t>£1400M</w:t>
            </w:r>
          </w:p>
        </w:tc>
        <w:tc>
          <w:tcPr>
            <w:tcW w:w="3319" w:type="dxa"/>
          </w:tcPr>
          <w:p w14:paraId="4F461ED6" w14:textId="77777777" w:rsidR="008502BD" w:rsidRPr="004D5012" w:rsidRDefault="008502BD" w:rsidP="00067415">
            <w:pPr>
              <w:jc w:val="center"/>
              <w:rPr>
                <w:rFonts w:ascii="Arial" w:hAnsi="Arial" w:cs="Arial"/>
                <w:b/>
                <w:color w:val="002060"/>
              </w:rPr>
            </w:pPr>
            <w:r w:rsidRPr="004D5012">
              <w:rPr>
                <w:rFonts w:ascii="Arial" w:hAnsi="Arial" w:cs="Arial"/>
                <w:b/>
                <w:color w:val="002060"/>
              </w:rPr>
              <w:t>20,793</w:t>
            </w:r>
          </w:p>
        </w:tc>
      </w:tr>
    </w:tbl>
    <w:p w14:paraId="0B0B417A" w14:textId="77777777" w:rsidR="008502BD" w:rsidRPr="004D5012" w:rsidRDefault="008502BD" w:rsidP="00067415">
      <w:pPr>
        <w:pStyle w:val="BodyText"/>
        <w:ind w:right="121"/>
        <w:rPr>
          <w:rFonts w:ascii="Arial" w:hAnsi="Arial" w:cs="Arial"/>
          <w:color w:val="002060"/>
          <w:sz w:val="22"/>
          <w:szCs w:val="22"/>
        </w:rPr>
      </w:pPr>
    </w:p>
    <w:p w14:paraId="49DB8936" w14:textId="77777777" w:rsidR="008502BD" w:rsidRPr="004D5012" w:rsidRDefault="008502BD" w:rsidP="00067415">
      <w:pPr>
        <w:jc w:val="both"/>
        <w:rPr>
          <w:rFonts w:ascii="Arial" w:hAnsi="Arial" w:cs="Arial"/>
          <w:color w:val="002060"/>
        </w:rPr>
      </w:pPr>
      <w:r w:rsidRPr="004D501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4D5012" w:rsidRDefault="008502BD" w:rsidP="00067415">
      <w:pPr>
        <w:jc w:val="both"/>
        <w:rPr>
          <w:rFonts w:ascii="Arial" w:hAnsi="Arial" w:cs="Arial"/>
          <w:color w:val="002060"/>
        </w:rPr>
      </w:pPr>
    </w:p>
    <w:p w14:paraId="560C17C9"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In Glasgow north of the river Clyde, there are Glasgow Royal Infirmary, </w:t>
      </w:r>
      <w:proofErr w:type="spellStart"/>
      <w:r w:rsidRPr="004D5012">
        <w:rPr>
          <w:rFonts w:ascii="Arial" w:hAnsi="Arial" w:cs="Arial"/>
          <w:color w:val="002060"/>
        </w:rPr>
        <w:t>Stobhill</w:t>
      </w:r>
      <w:proofErr w:type="spellEnd"/>
      <w:r w:rsidRPr="004D5012">
        <w:rPr>
          <w:rFonts w:ascii="Arial" w:hAnsi="Arial" w:cs="Arial"/>
          <w:color w:val="002060"/>
        </w:rPr>
        <w:t xml:space="preserve"> Ambulatory Care Hospital, </w:t>
      </w:r>
      <w:proofErr w:type="spellStart"/>
      <w:r w:rsidRPr="004D5012">
        <w:rPr>
          <w:rFonts w:ascii="Arial" w:hAnsi="Arial" w:cs="Arial"/>
          <w:color w:val="002060"/>
        </w:rPr>
        <w:t>Gartnavel</w:t>
      </w:r>
      <w:proofErr w:type="spellEnd"/>
      <w:r w:rsidRPr="004D5012">
        <w:rPr>
          <w:rFonts w:ascii="Arial" w:hAnsi="Arial" w:cs="Arial"/>
          <w:color w:val="002060"/>
        </w:rPr>
        <w:t xml:space="preserve"> General Hospital (including the </w:t>
      </w:r>
      <w:proofErr w:type="spellStart"/>
      <w:r w:rsidRPr="004D5012">
        <w:rPr>
          <w:rFonts w:ascii="Arial" w:hAnsi="Arial" w:cs="Arial"/>
          <w:color w:val="002060"/>
        </w:rPr>
        <w:t>Beatson</w:t>
      </w:r>
      <w:proofErr w:type="spellEnd"/>
      <w:r w:rsidRPr="004D5012">
        <w:rPr>
          <w:rFonts w:ascii="Arial" w:hAnsi="Arial" w:cs="Arial"/>
          <w:color w:val="002060"/>
        </w:rPr>
        <w:t xml:space="preserve"> West of </w:t>
      </w:r>
      <w:r w:rsidRPr="004D5012">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4D5012" w:rsidRDefault="008502BD" w:rsidP="00067415">
      <w:pPr>
        <w:pStyle w:val="Heading2"/>
        <w:ind w:left="0"/>
        <w:rPr>
          <w:b w:val="0"/>
          <w:bCs w:val="0"/>
          <w:color w:val="002060"/>
          <w:sz w:val="24"/>
          <w:szCs w:val="24"/>
        </w:rPr>
      </w:pPr>
    </w:p>
    <w:p w14:paraId="03E7247F" w14:textId="77777777" w:rsidR="008502BD" w:rsidRPr="004D5012" w:rsidRDefault="008502BD" w:rsidP="00067415">
      <w:pPr>
        <w:pStyle w:val="Heading2"/>
        <w:ind w:left="0"/>
        <w:rPr>
          <w:color w:val="002060"/>
          <w:sz w:val="24"/>
          <w:szCs w:val="24"/>
        </w:rPr>
      </w:pPr>
      <w:r w:rsidRPr="004D5012">
        <w:rPr>
          <w:color w:val="002060"/>
          <w:sz w:val="24"/>
          <w:szCs w:val="24"/>
        </w:rPr>
        <w:t>Queen Elizabeth University Hospital and Royal Hospital for Children</w:t>
      </w:r>
    </w:p>
    <w:p w14:paraId="556FDD53" w14:textId="77777777" w:rsidR="008502BD" w:rsidRPr="004D5012" w:rsidRDefault="008502BD" w:rsidP="00067415">
      <w:pPr>
        <w:jc w:val="both"/>
        <w:rPr>
          <w:rFonts w:ascii="Arial" w:hAnsi="Arial" w:cs="Arial"/>
          <w:color w:val="002060"/>
        </w:rPr>
      </w:pPr>
    </w:p>
    <w:p w14:paraId="3F8A940A" w14:textId="77777777" w:rsidR="008502BD" w:rsidRPr="004D5012" w:rsidRDefault="008502BD" w:rsidP="00067415">
      <w:pPr>
        <w:jc w:val="both"/>
        <w:rPr>
          <w:rFonts w:ascii="Arial" w:hAnsi="Arial" w:cs="Arial"/>
          <w:color w:val="002060"/>
        </w:rPr>
      </w:pPr>
      <w:r w:rsidRPr="004D501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4D5012" w:rsidRDefault="008502BD" w:rsidP="00067415">
      <w:pPr>
        <w:jc w:val="both"/>
        <w:rPr>
          <w:rFonts w:ascii="Arial" w:hAnsi="Arial" w:cs="Arial"/>
          <w:color w:val="002060"/>
        </w:rPr>
      </w:pPr>
    </w:p>
    <w:p w14:paraId="318346C6"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4D5012" w:rsidRDefault="008502BD" w:rsidP="00067415">
      <w:pPr>
        <w:jc w:val="both"/>
        <w:rPr>
          <w:rFonts w:ascii="Arial" w:hAnsi="Arial" w:cs="Arial"/>
          <w:color w:val="002060"/>
        </w:rPr>
      </w:pPr>
    </w:p>
    <w:p w14:paraId="4D26493B" w14:textId="77777777" w:rsidR="008502BD" w:rsidRPr="004D5012" w:rsidRDefault="00E30E13" w:rsidP="00067415">
      <w:pPr>
        <w:jc w:val="both"/>
        <w:rPr>
          <w:rFonts w:ascii="Arial" w:hAnsi="Arial" w:cs="Arial"/>
          <w:b/>
          <w:color w:val="002060"/>
        </w:rPr>
      </w:pPr>
      <w:r w:rsidRPr="004D5012">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4D5012">
        <w:rPr>
          <w:rFonts w:ascii="Arial" w:hAnsi="Arial" w:cs="Arial"/>
          <w:color w:val="002060"/>
          <w:shd w:val="clear" w:color="auto" w:fill="FFFFFF"/>
        </w:rPr>
        <w:t>MBChB</w:t>
      </w:r>
      <w:proofErr w:type="spellEnd"/>
      <w:r w:rsidR="008502BD" w:rsidRPr="004D5012">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4D501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4D5012" w:rsidRDefault="008502BD" w:rsidP="00067415">
      <w:pPr>
        <w:jc w:val="both"/>
        <w:rPr>
          <w:rFonts w:ascii="Arial" w:hAnsi="Arial" w:cs="Arial"/>
          <w:color w:val="002060"/>
        </w:rPr>
      </w:pPr>
    </w:p>
    <w:p w14:paraId="78E24536"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4D5012" w:rsidRDefault="008502BD" w:rsidP="00067415">
      <w:pPr>
        <w:jc w:val="both"/>
        <w:rPr>
          <w:rFonts w:ascii="Arial" w:hAnsi="Arial" w:cs="Arial"/>
          <w:b/>
          <w:bCs/>
          <w:color w:val="002060"/>
        </w:rPr>
      </w:pPr>
    </w:p>
    <w:p w14:paraId="019A177D"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4D5012" w:rsidRDefault="008502BD" w:rsidP="00067415">
      <w:pPr>
        <w:jc w:val="both"/>
        <w:rPr>
          <w:rFonts w:ascii="Arial" w:hAnsi="Arial" w:cs="Arial"/>
          <w:color w:val="002060"/>
        </w:rPr>
      </w:pPr>
    </w:p>
    <w:p w14:paraId="502C60E2"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4D5012" w:rsidRDefault="008502BD" w:rsidP="00067415">
      <w:pPr>
        <w:jc w:val="both"/>
        <w:rPr>
          <w:rFonts w:ascii="Arial" w:hAnsi="Arial" w:cs="Arial"/>
          <w:color w:val="002060"/>
        </w:rPr>
      </w:pPr>
    </w:p>
    <w:p w14:paraId="42CF5A4E" w14:textId="77777777" w:rsidR="008502BD" w:rsidRPr="004D5012" w:rsidRDefault="008502BD" w:rsidP="00067415">
      <w:pPr>
        <w:jc w:val="both"/>
        <w:rPr>
          <w:rStyle w:val="Hyperlink"/>
          <w:rFonts w:ascii="Arial" w:hAnsi="Arial" w:cs="Arial"/>
          <w:b/>
          <w:color w:val="002060"/>
        </w:rPr>
      </w:pPr>
      <w:r w:rsidRPr="004D5012">
        <w:rPr>
          <w:rFonts w:ascii="Arial" w:hAnsi="Arial" w:cs="Arial"/>
          <w:color w:val="002060"/>
        </w:rPr>
        <w:t xml:space="preserve">Further information is available at </w:t>
      </w:r>
      <w:r w:rsidR="009563BF" w:rsidRPr="004D5012">
        <w:rPr>
          <w:rFonts w:ascii="Arial" w:hAnsi="Arial" w:cs="Arial"/>
          <w:b/>
          <w:color w:val="002060"/>
        </w:rPr>
        <w:fldChar w:fldCharType="begin"/>
      </w:r>
      <w:r w:rsidRPr="004D501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4D5012">
        <w:rPr>
          <w:rFonts w:ascii="Arial" w:hAnsi="Arial" w:cs="Arial"/>
          <w:b/>
          <w:color w:val="002060"/>
        </w:rPr>
        <w:fldChar w:fldCharType="separate"/>
      </w:r>
      <w:r w:rsidRPr="004D501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4D5012" w:rsidRDefault="009563BF" w:rsidP="00067415">
      <w:pPr>
        <w:rPr>
          <w:color w:val="002060"/>
        </w:rPr>
      </w:pPr>
      <w:r w:rsidRPr="004D5012">
        <w:rPr>
          <w:rFonts w:ascii="Arial" w:hAnsi="Arial" w:cs="Arial"/>
          <w:b/>
          <w:color w:val="002060"/>
        </w:rPr>
        <w:fldChar w:fldCharType="end"/>
      </w:r>
    </w:p>
    <w:p w14:paraId="4A208058" w14:textId="77777777" w:rsidR="008502BD" w:rsidRPr="004D5012" w:rsidRDefault="008502BD" w:rsidP="00067415">
      <w:pPr>
        <w:pStyle w:val="Heading2"/>
        <w:ind w:left="0"/>
        <w:rPr>
          <w:color w:val="002060"/>
          <w:sz w:val="24"/>
          <w:szCs w:val="24"/>
        </w:rPr>
      </w:pPr>
      <w:r w:rsidRPr="004D5012">
        <w:rPr>
          <w:color w:val="002060"/>
          <w:sz w:val="24"/>
          <w:szCs w:val="24"/>
        </w:rPr>
        <w:t>Education and Research</w:t>
      </w:r>
    </w:p>
    <w:p w14:paraId="5BE889CE" w14:textId="77777777" w:rsidR="008502BD" w:rsidRPr="004D5012" w:rsidRDefault="008502BD" w:rsidP="00067415">
      <w:pPr>
        <w:rPr>
          <w:color w:val="002060"/>
        </w:rPr>
      </w:pPr>
    </w:p>
    <w:p w14:paraId="02FB9BE0" w14:textId="77777777" w:rsidR="008502BD" w:rsidRPr="004D5012" w:rsidRDefault="008502BD" w:rsidP="00067415">
      <w:pPr>
        <w:pStyle w:val="NormalWeb"/>
        <w:rPr>
          <w:rFonts w:ascii="Arial" w:hAnsi="Arial" w:cs="Arial"/>
          <w:color w:val="002060"/>
        </w:rPr>
      </w:pPr>
      <w:r w:rsidRPr="004D501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4D5012">
        <w:rPr>
          <w:rFonts w:ascii="Arial" w:hAnsi="Arial" w:cs="Arial"/>
          <w:color w:val="002060"/>
          <w:spacing w:val="1"/>
        </w:rPr>
        <w:t>h</w:t>
      </w:r>
      <w:r w:rsidRPr="004D5012">
        <w:rPr>
          <w:rFonts w:ascii="Arial" w:hAnsi="Arial" w:cs="Arial"/>
          <w:color w:val="002060"/>
        </w:rPr>
        <w:t>e</w:t>
      </w:r>
      <w:r w:rsidRPr="004D5012">
        <w:rPr>
          <w:rFonts w:ascii="Arial" w:hAnsi="Arial" w:cs="Arial"/>
          <w:color w:val="002060"/>
          <w:spacing w:val="39"/>
        </w:rPr>
        <w:t xml:space="preserve"> </w:t>
      </w:r>
      <w:r w:rsidRPr="004D5012">
        <w:rPr>
          <w:rFonts w:ascii="Arial" w:hAnsi="Arial" w:cs="Arial"/>
          <w:color w:val="002060"/>
        </w:rPr>
        <w:t>e</w:t>
      </w:r>
      <w:r w:rsidRPr="004D5012">
        <w:rPr>
          <w:rFonts w:ascii="Arial" w:hAnsi="Arial" w:cs="Arial"/>
          <w:color w:val="002060"/>
          <w:spacing w:val="-2"/>
        </w:rPr>
        <w:t>du</w:t>
      </w:r>
      <w:r w:rsidRPr="004D5012">
        <w:rPr>
          <w:rFonts w:ascii="Arial" w:hAnsi="Arial" w:cs="Arial"/>
          <w:color w:val="002060"/>
        </w:rPr>
        <w:t>cation</w:t>
      </w:r>
      <w:r w:rsidRPr="004D5012">
        <w:rPr>
          <w:rFonts w:ascii="Arial" w:hAnsi="Arial" w:cs="Arial"/>
          <w:color w:val="002060"/>
          <w:spacing w:val="40"/>
        </w:rPr>
        <w:t xml:space="preserve"> </w:t>
      </w:r>
      <w:r w:rsidRPr="004D5012">
        <w:rPr>
          <w:rFonts w:ascii="Arial" w:hAnsi="Arial" w:cs="Arial"/>
          <w:color w:val="002060"/>
          <w:spacing w:val="-2"/>
        </w:rPr>
        <w:t>a</w:t>
      </w:r>
      <w:r w:rsidRPr="004D5012">
        <w:rPr>
          <w:rFonts w:ascii="Arial" w:hAnsi="Arial" w:cs="Arial"/>
          <w:color w:val="002060"/>
        </w:rPr>
        <w:t>nd</w:t>
      </w:r>
      <w:r w:rsidRPr="004D5012">
        <w:rPr>
          <w:rFonts w:ascii="Arial" w:hAnsi="Arial" w:cs="Arial"/>
          <w:color w:val="002060"/>
          <w:spacing w:val="40"/>
        </w:rPr>
        <w:t xml:space="preserve"> </w:t>
      </w:r>
      <w:r w:rsidRPr="004D5012">
        <w:rPr>
          <w:rFonts w:ascii="Arial" w:hAnsi="Arial" w:cs="Arial"/>
          <w:color w:val="002060"/>
        </w:rPr>
        <w:t>tra</w:t>
      </w:r>
      <w:r w:rsidRPr="004D5012">
        <w:rPr>
          <w:rFonts w:ascii="Arial" w:hAnsi="Arial" w:cs="Arial"/>
          <w:color w:val="002060"/>
          <w:spacing w:val="-3"/>
        </w:rPr>
        <w:t>i</w:t>
      </w:r>
      <w:r w:rsidRPr="004D5012">
        <w:rPr>
          <w:rFonts w:ascii="Arial" w:hAnsi="Arial" w:cs="Arial"/>
          <w:color w:val="002060"/>
        </w:rPr>
        <w:t>ning of all our health care professionals   :</w:t>
      </w:r>
    </w:p>
    <w:p w14:paraId="09979368" w14:textId="77777777" w:rsidR="008502BD" w:rsidRPr="004D5012" w:rsidRDefault="008502BD" w:rsidP="00355A44">
      <w:pPr>
        <w:numPr>
          <w:ilvl w:val="0"/>
          <w:numId w:val="14"/>
        </w:numPr>
        <w:ind w:left="302"/>
        <w:rPr>
          <w:rFonts w:ascii="Arial" w:hAnsi="Arial" w:cs="Arial"/>
          <w:color w:val="002060"/>
        </w:rPr>
      </w:pPr>
      <w:r w:rsidRPr="004D5012">
        <w:rPr>
          <w:rFonts w:ascii="Arial" w:hAnsi="Arial" w:cs="Arial"/>
          <w:color w:val="002060"/>
        </w:rPr>
        <w:t>University of Glasgow</w:t>
      </w:r>
    </w:p>
    <w:p w14:paraId="16FEA4A6" w14:textId="77777777" w:rsidR="008502BD" w:rsidRPr="004D5012" w:rsidRDefault="008502BD" w:rsidP="00355A44">
      <w:pPr>
        <w:numPr>
          <w:ilvl w:val="0"/>
          <w:numId w:val="14"/>
        </w:numPr>
        <w:ind w:left="302"/>
        <w:rPr>
          <w:rFonts w:ascii="Arial" w:hAnsi="Arial" w:cs="Arial"/>
          <w:color w:val="002060"/>
        </w:rPr>
      </w:pPr>
      <w:r w:rsidRPr="004D5012">
        <w:rPr>
          <w:rFonts w:ascii="Arial" w:hAnsi="Arial" w:cs="Arial"/>
          <w:color w:val="002060"/>
        </w:rPr>
        <w:lastRenderedPageBreak/>
        <w:t>Glasgow Caledonian University</w:t>
      </w:r>
    </w:p>
    <w:p w14:paraId="41FF30B0" w14:textId="77777777" w:rsidR="008502BD" w:rsidRPr="004D5012" w:rsidRDefault="008502BD" w:rsidP="00355A44">
      <w:pPr>
        <w:numPr>
          <w:ilvl w:val="0"/>
          <w:numId w:val="14"/>
        </w:numPr>
        <w:ind w:left="302"/>
        <w:rPr>
          <w:rFonts w:ascii="Arial" w:hAnsi="Arial" w:cs="Arial"/>
          <w:color w:val="002060"/>
        </w:rPr>
      </w:pPr>
      <w:r w:rsidRPr="004D5012">
        <w:rPr>
          <w:rFonts w:ascii="Arial" w:hAnsi="Arial" w:cs="Arial"/>
          <w:color w:val="002060"/>
        </w:rPr>
        <w:t>University of Strathclyde</w:t>
      </w:r>
    </w:p>
    <w:p w14:paraId="75FBA9F6" w14:textId="77777777" w:rsidR="008502BD" w:rsidRPr="004D5012" w:rsidRDefault="008502BD" w:rsidP="00355A44">
      <w:pPr>
        <w:numPr>
          <w:ilvl w:val="0"/>
          <w:numId w:val="14"/>
        </w:numPr>
        <w:ind w:left="302"/>
        <w:rPr>
          <w:rFonts w:ascii="Arial" w:hAnsi="Arial" w:cs="Arial"/>
          <w:color w:val="002060"/>
        </w:rPr>
      </w:pPr>
      <w:r w:rsidRPr="004D5012">
        <w:rPr>
          <w:rFonts w:ascii="Arial" w:hAnsi="Arial" w:cs="Arial"/>
          <w:color w:val="002060"/>
        </w:rPr>
        <w:t>The University of the West of Scotland</w:t>
      </w:r>
    </w:p>
    <w:p w14:paraId="52B4389A" w14:textId="77777777" w:rsidR="008502BD" w:rsidRPr="004D5012" w:rsidRDefault="008502BD" w:rsidP="00067415">
      <w:pPr>
        <w:spacing w:before="300" w:after="300"/>
        <w:jc w:val="both"/>
        <w:rPr>
          <w:rFonts w:ascii="Arial" w:hAnsi="Arial" w:cs="Arial"/>
          <w:color w:val="002060"/>
        </w:rPr>
      </w:pPr>
      <w:r w:rsidRPr="004D5012">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4D5012" w:rsidRDefault="008502BD" w:rsidP="00067415">
      <w:pPr>
        <w:spacing w:before="300" w:after="300"/>
        <w:jc w:val="both"/>
        <w:rPr>
          <w:rFonts w:ascii="Arial" w:hAnsi="Arial" w:cs="Arial"/>
          <w:color w:val="002060"/>
        </w:rPr>
      </w:pPr>
      <w:r w:rsidRPr="004D501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4D5012">
        <w:rPr>
          <w:rFonts w:ascii="Arial" w:hAnsi="Arial" w:cs="Arial"/>
          <w:color w:val="002060"/>
        </w:rPr>
        <w:t>Dunbartonshire .</w:t>
      </w:r>
      <w:proofErr w:type="gramEnd"/>
      <w:r w:rsidRPr="004D5012">
        <w:rPr>
          <w:rFonts w:ascii="Arial" w:hAnsi="Arial" w:cs="Arial"/>
          <w:color w:val="002060"/>
        </w:rPr>
        <w:t xml:space="preserve">   </w:t>
      </w:r>
    </w:p>
    <w:p w14:paraId="14E157CB" w14:textId="77777777" w:rsidR="008502BD" w:rsidRPr="004D5012" w:rsidRDefault="008502BD" w:rsidP="00067415">
      <w:pPr>
        <w:spacing w:before="300" w:after="300"/>
        <w:jc w:val="both"/>
        <w:rPr>
          <w:rFonts w:ascii="Arial" w:hAnsi="Arial" w:cs="Arial"/>
          <w:color w:val="002060"/>
        </w:rPr>
      </w:pPr>
      <w:r w:rsidRPr="004D5012">
        <w:rPr>
          <w:rFonts w:ascii="Arial" w:hAnsi="Arial" w:cs="Arial"/>
          <w:color w:val="002060"/>
        </w:rPr>
        <w:t xml:space="preserve">In addition we are supported by our Board-wide </w:t>
      </w:r>
      <w:proofErr w:type="gramStart"/>
      <w:r w:rsidRPr="004D5012">
        <w:rPr>
          <w:rFonts w:ascii="Arial" w:hAnsi="Arial" w:cs="Arial"/>
          <w:color w:val="002060"/>
        </w:rPr>
        <w:t>Corporate</w:t>
      </w:r>
      <w:proofErr w:type="gramEnd"/>
      <w:r w:rsidRPr="004D5012">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4D5012" w:rsidRDefault="008502BD" w:rsidP="00067415">
      <w:pPr>
        <w:pStyle w:val="BodyText"/>
        <w:ind w:right="121"/>
        <w:jc w:val="both"/>
        <w:rPr>
          <w:rFonts w:ascii="Arial" w:hAnsi="Arial" w:cs="Arial"/>
          <w:color w:val="002060"/>
          <w:sz w:val="24"/>
          <w:szCs w:val="24"/>
        </w:rPr>
      </w:pPr>
      <w:r w:rsidRPr="004D5012">
        <w:rPr>
          <w:rFonts w:ascii="Arial" w:hAnsi="Arial" w:cs="Arial"/>
          <w:color w:val="002060"/>
          <w:sz w:val="24"/>
          <w:szCs w:val="24"/>
        </w:rPr>
        <w:t>We are committed to delivering high quality, innovative health and social care that is person-</w:t>
      </w:r>
      <w:proofErr w:type="spellStart"/>
      <w:r w:rsidRPr="004D5012">
        <w:rPr>
          <w:rFonts w:ascii="Arial" w:hAnsi="Arial" w:cs="Arial"/>
          <w:color w:val="002060"/>
          <w:sz w:val="24"/>
          <w:szCs w:val="24"/>
        </w:rPr>
        <w:t>centred</w:t>
      </w:r>
      <w:proofErr w:type="spellEnd"/>
      <w:r w:rsidRPr="004D5012">
        <w:rPr>
          <w:rFonts w:ascii="Arial" w:hAnsi="Arial" w:cs="Arial"/>
          <w:color w:val="002060"/>
          <w:sz w:val="24"/>
          <w:szCs w:val="24"/>
        </w:rPr>
        <w:t xml:space="preserve">. Our ambition is to be a quality-driven </w:t>
      </w:r>
      <w:proofErr w:type="spellStart"/>
      <w:r w:rsidRPr="004D5012">
        <w:rPr>
          <w:rFonts w:ascii="Arial" w:hAnsi="Arial" w:cs="Arial"/>
          <w:color w:val="002060"/>
          <w:sz w:val="24"/>
          <w:szCs w:val="24"/>
        </w:rPr>
        <w:t>organisation</w:t>
      </w:r>
      <w:proofErr w:type="spellEnd"/>
      <w:r w:rsidRPr="004D5012">
        <w:rPr>
          <w:rFonts w:ascii="Arial" w:hAnsi="Arial" w:cs="Arial"/>
          <w:color w:val="002060"/>
          <w:sz w:val="24"/>
          <w:szCs w:val="24"/>
        </w:rPr>
        <w:t xml:space="preserve"> that cares about people </w:t>
      </w:r>
      <w:r w:rsidRPr="004D5012">
        <w:rPr>
          <w:rFonts w:ascii="Arial" w:hAnsi="Arial" w:cs="Arial"/>
          <w:color w:val="002060"/>
          <w:sz w:val="24"/>
          <w:szCs w:val="24"/>
          <w:lang w:val="en-GB"/>
        </w:rPr>
        <w:t>-</w:t>
      </w:r>
      <w:r w:rsidRPr="004D5012">
        <w:rPr>
          <w:rFonts w:ascii="Arial" w:hAnsi="Arial" w:cs="Arial"/>
          <w:color w:val="002060"/>
          <w:sz w:val="24"/>
          <w:szCs w:val="24"/>
        </w:rPr>
        <w:t xml:space="preserve">patients, their relatives and </w:t>
      </w:r>
      <w:proofErr w:type="spellStart"/>
      <w:r w:rsidRPr="004D5012">
        <w:rPr>
          <w:rFonts w:ascii="Arial" w:hAnsi="Arial" w:cs="Arial"/>
          <w:color w:val="002060"/>
          <w:sz w:val="24"/>
          <w:szCs w:val="24"/>
        </w:rPr>
        <w:t>carers</w:t>
      </w:r>
      <w:proofErr w:type="spellEnd"/>
      <w:r w:rsidRPr="004D5012">
        <w:rPr>
          <w:rFonts w:ascii="Arial" w:hAnsi="Arial" w:cs="Arial"/>
          <w:color w:val="002060"/>
          <w:sz w:val="24"/>
          <w:szCs w:val="24"/>
        </w:rPr>
        <w:t xml:space="preserve"> and our staff</w:t>
      </w:r>
      <w:r w:rsidRPr="004D5012">
        <w:rPr>
          <w:rFonts w:ascii="Arial" w:hAnsi="Arial" w:cs="Arial"/>
          <w:color w:val="002060"/>
          <w:sz w:val="24"/>
          <w:szCs w:val="24"/>
          <w:lang w:val="en-GB"/>
        </w:rPr>
        <w:t xml:space="preserve"> </w:t>
      </w:r>
      <w:r w:rsidRPr="004D5012">
        <w:rPr>
          <w:rFonts w:ascii="Arial" w:hAnsi="Arial" w:cs="Arial"/>
          <w:color w:val="002060"/>
          <w:sz w:val="24"/>
          <w:szCs w:val="24"/>
        </w:rPr>
        <w:t xml:space="preserve">and is </w:t>
      </w:r>
      <w:proofErr w:type="spellStart"/>
      <w:r w:rsidRPr="004D5012">
        <w:rPr>
          <w:rFonts w:ascii="Arial" w:hAnsi="Arial" w:cs="Arial"/>
          <w:color w:val="002060"/>
          <w:sz w:val="24"/>
          <w:szCs w:val="24"/>
        </w:rPr>
        <w:t>focussed</w:t>
      </w:r>
      <w:proofErr w:type="spellEnd"/>
      <w:r w:rsidRPr="004D5012">
        <w:rPr>
          <w:rFonts w:ascii="Arial" w:hAnsi="Arial" w:cs="Arial"/>
          <w:color w:val="002060"/>
          <w:sz w:val="24"/>
          <w:szCs w:val="24"/>
        </w:rPr>
        <w:t xml:space="preserve"> on achieving a healthier life for all.</w:t>
      </w:r>
    </w:p>
    <w:p w14:paraId="0C90223A" w14:textId="77777777" w:rsidR="008502BD" w:rsidRPr="004D5012" w:rsidRDefault="00E30E13" w:rsidP="00067415">
      <w:pPr>
        <w:spacing w:before="300" w:after="300"/>
        <w:rPr>
          <w:rFonts w:ascii="Arial" w:hAnsi="Arial" w:cs="Arial"/>
          <w:color w:val="002060"/>
        </w:rPr>
      </w:pPr>
      <w:r w:rsidRPr="004D5012">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color w:val="002060"/>
        </w:rPr>
        <w:t>NHS Greater Glasgow and Clyde provides services through 6000 beds across:</w:t>
      </w:r>
    </w:p>
    <w:p w14:paraId="107DBA5A" w14:textId="77777777" w:rsidR="008502BD" w:rsidRPr="004D5012" w:rsidRDefault="008502BD" w:rsidP="00355A44">
      <w:pPr>
        <w:numPr>
          <w:ilvl w:val="0"/>
          <w:numId w:val="9"/>
        </w:numPr>
        <w:ind w:left="490"/>
        <w:rPr>
          <w:rFonts w:ascii="Arial" w:hAnsi="Arial" w:cs="Arial"/>
          <w:color w:val="002060"/>
        </w:rPr>
      </w:pPr>
      <w:r w:rsidRPr="004D5012">
        <w:rPr>
          <w:rFonts w:ascii="Arial" w:hAnsi="Arial" w:cs="Arial"/>
          <w:color w:val="002060"/>
        </w:rPr>
        <w:t>9 acute inpatient sites</w:t>
      </w:r>
    </w:p>
    <w:p w14:paraId="4262D9C6" w14:textId="77777777" w:rsidR="008502BD" w:rsidRPr="004D5012" w:rsidRDefault="008502BD" w:rsidP="00355A44">
      <w:pPr>
        <w:numPr>
          <w:ilvl w:val="0"/>
          <w:numId w:val="9"/>
        </w:numPr>
        <w:ind w:left="490"/>
        <w:rPr>
          <w:rFonts w:ascii="Arial" w:hAnsi="Arial" w:cs="Arial"/>
          <w:color w:val="002060"/>
        </w:rPr>
      </w:pPr>
      <w:r w:rsidRPr="004D5012">
        <w:rPr>
          <w:rFonts w:ascii="Arial" w:hAnsi="Arial" w:cs="Arial"/>
          <w:color w:val="002060"/>
        </w:rPr>
        <w:t xml:space="preserve">The </w:t>
      </w:r>
      <w:proofErr w:type="spellStart"/>
      <w:r w:rsidRPr="004D5012">
        <w:rPr>
          <w:rFonts w:ascii="Arial" w:hAnsi="Arial" w:cs="Arial"/>
          <w:color w:val="002060"/>
        </w:rPr>
        <w:t>Beatson</w:t>
      </w:r>
      <w:proofErr w:type="spellEnd"/>
      <w:r w:rsidRPr="004D5012">
        <w:rPr>
          <w:rFonts w:ascii="Arial" w:hAnsi="Arial" w:cs="Arial"/>
          <w:color w:val="002060"/>
        </w:rPr>
        <w:t xml:space="preserve"> West of Scotland Cancer Centre</w:t>
      </w:r>
    </w:p>
    <w:p w14:paraId="65495AEB" w14:textId="77777777" w:rsidR="008502BD" w:rsidRPr="004D5012" w:rsidRDefault="008502BD" w:rsidP="00355A44">
      <w:pPr>
        <w:numPr>
          <w:ilvl w:val="0"/>
          <w:numId w:val="9"/>
        </w:numPr>
        <w:ind w:left="490"/>
        <w:rPr>
          <w:rFonts w:ascii="Arial" w:hAnsi="Arial" w:cs="Arial"/>
          <w:color w:val="002060"/>
        </w:rPr>
      </w:pPr>
      <w:r w:rsidRPr="004D5012">
        <w:rPr>
          <w:rFonts w:ascii="Arial" w:hAnsi="Arial" w:cs="Arial"/>
          <w:color w:val="002060"/>
        </w:rPr>
        <w:t>61 health centres and clinics</w:t>
      </w:r>
    </w:p>
    <w:p w14:paraId="4A31C8FB" w14:textId="77777777" w:rsidR="008502BD" w:rsidRPr="004D5012" w:rsidRDefault="008502BD" w:rsidP="00355A44">
      <w:pPr>
        <w:numPr>
          <w:ilvl w:val="0"/>
          <w:numId w:val="9"/>
        </w:numPr>
        <w:ind w:left="490"/>
        <w:rPr>
          <w:rFonts w:ascii="Arial" w:hAnsi="Arial" w:cs="Arial"/>
          <w:color w:val="002060"/>
        </w:rPr>
      </w:pPr>
      <w:r w:rsidRPr="004D5012">
        <w:rPr>
          <w:rFonts w:ascii="Arial" w:hAnsi="Arial" w:cs="Arial"/>
          <w:color w:val="002060"/>
        </w:rPr>
        <w:t>10 Mental Health Inpatient sites</w:t>
      </w:r>
    </w:p>
    <w:p w14:paraId="72F81654" w14:textId="77777777" w:rsidR="008502BD" w:rsidRPr="004D5012" w:rsidRDefault="008502BD" w:rsidP="00355A44">
      <w:pPr>
        <w:numPr>
          <w:ilvl w:val="0"/>
          <w:numId w:val="9"/>
        </w:numPr>
        <w:ind w:left="490"/>
        <w:rPr>
          <w:rFonts w:ascii="Arial" w:hAnsi="Arial" w:cs="Arial"/>
          <w:color w:val="002060"/>
        </w:rPr>
      </w:pPr>
      <w:r w:rsidRPr="004D5012">
        <w:rPr>
          <w:rFonts w:ascii="Arial" w:hAnsi="Arial" w:cs="Arial"/>
          <w:color w:val="002060"/>
        </w:rPr>
        <w:t>6 Mental health long stay rehabilitation sites</w:t>
      </w:r>
    </w:p>
    <w:p w14:paraId="327D89DB" w14:textId="77777777" w:rsidR="008502BD" w:rsidRPr="004D5012" w:rsidRDefault="008502BD" w:rsidP="00067415">
      <w:pPr>
        <w:spacing w:before="300" w:after="300"/>
        <w:rPr>
          <w:rFonts w:ascii="Arial" w:hAnsi="Arial" w:cs="Arial"/>
          <w:color w:val="002060"/>
        </w:rPr>
      </w:pPr>
      <w:r w:rsidRPr="004D5012">
        <w:rPr>
          <w:rFonts w:ascii="Arial" w:hAnsi="Arial" w:cs="Arial"/>
          <w:color w:val="002060"/>
        </w:rPr>
        <w:t xml:space="preserve">Our Acute care is provided across NHS Glasgow and Clyde on a range of main sites click here to find out more   </w:t>
      </w:r>
      <w:hyperlink r:id="rId33" w:history="1">
        <w:r w:rsidRPr="004D5012">
          <w:rPr>
            <w:rStyle w:val="Hyperlink"/>
            <w:rFonts w:ascii="Arial" w:hAnsi="Arial" w:cs="Arial"/>
            <w:b/>
            <w:color w:val="002060"/>
          </w:rPr>
          <w:t>https://www.nhsggc.org.uk/locations/hospitals/</w:t>
        </w:r>
      </w:hyperlink>
      <w:r w:rsidRPr="004D5012">
        <w:rPr>
          <w:rFonts w:ascii="Arial" w:hAnsi="Arial" w:cs="Arial"/>
          <w:b/>
          <w:color w:val="002060"/>
        </w:rPr>
        <w:t xml:space="preserve">  </w:t>
      </w:r>
    </w:p>
    <w:p w14:paraId="151E5B6C" w14:textId="77777777" w:rsidR="008502BD" w:rsidRPr="004D5012" w:rsidRDefault="004D5012"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4D5012">
          <w:rPr>
            <w:rFonts w:ascii="Arial" w:hAnsi="Arial" w:cs="Arial"/>
            <w:bCs/>
            <w:color w:val="002060"/>
          </w:rPr>
          <w:t>Beatson</w:t>
        </w:r>
        <w:proofErr w:type="spellEnd"/>
        <w:r w:rsidR="008502BD" w:rsidRPr="004D5012">
          <w:rPr>
            <w:rFonts w:ascii="Arial" w:hAnsi="Arial" w:cs="Arial"/>
            <w:bCs/>
            <w:color w:val="002060"/>
          </w:rPr>
          <w:t xml:space="preserve"> West of Scotland Cancer Centre</w:t>
        </w:r>
      </w:hyperlink>
    </w:p>
    <w:p w14:paraId="48A5EEF0" w14:textId="77777777" w:rsidR="008502BD" w:rsidRPr="004D5012" w:rsidRDefault="004D5012" w:rsidP="00355A44">
      <w:pPr>
        <w:numPr>
          <w:ilvl w:val="0"/>
          <w:numId w:val="10"/>
        </w:numPr>
        <w:ind w:left="490"/>
        <w:rPr>
          <w:rFonts w:ascii="Arial" w:hAnsi="Arial" w:cs="Arial"/>
          <w:color w:val="002060"/>
        </w:rPr>
      </w:pPr>
      <w:hyperlink r:id="rId35" w:tooltip="Gartnavel General Hospital" w:history="1">
        <w:proofErr w:type="spellStart"/>
        <w:r w:rsidR="008502BD" w:rsidRPr="004D5012">
          <w:rPr>
            <w:rFonts w:ascii="Arial" w:hAnsi="Arial" w:cs="Arial"/>
            <w:bCs/>
            <w:color w:val="002060"/>
          </w:rPr>
          <w:t>Gartnavel</w:t>
        </w:r>
        <w:proofErr w:type="spellEnd"/>
        <w:r w:rsidR="008502BD" w:rsidRPr="004D5012">
          <w:rPr>
            <w:rFonts w:ascii="Arial" w:hAnsi="Arial" w:cs="Arial"/>
            <w:bCs/>
            <w:color w:val="002060"/>
          </w:rPr>
          <w:t xml:space="preserve"> General Hospital</w:t>
        </w:r>
      </w:hyperlink>
    </w:p>
    <w:p w14:paraId="20CC4994" w14:textId="77777777" w:rsidR="008502BD" w:rsidRPr="004D5012" w:rsidRDefault="004D5012" w:rsidP="00355A44">
      <w:pPr>
        <w:numPr>
          <w:ilvl w:val="0"/>
          <w:numId w:val="10"/>
        </w:numPr>
        <w:ind w:left="490"/>
        <w:rPr>
          <w:rFonts w:ascii="Arial" w:hAnsi="Arial" w:cs="Arial"/>
          <w:color w:val="002060"/>
        </w:rPr>
      </w:pPr>
      <w:hyperlink r:id="rId36" w:tooltip="Glasgow Royal Infirmary" w:history="1">
        <w:r w:rsidR="008502BD" w:rsidRPr="004D5012">
          <w:rPr>
            <w:rFonts w:ascii="Arial" w:hAnsi="Arial" w:cs="Arial"/>
            <w:bCs/>
            <w:color w:val="002060"/>
          </w:rPr>
          <w:t>Glasgow Royal Infirmary</w:t>
        </w:r>
      </w:hyperlink>
    </w:p>
    <w:p w14:paraId="582F64D1" w14:textId="77777777" w:rsidR="008502BD" w:rsidRPr="004D5012" w:rsidRDefault="004D5012" w:rsidP="00355A44">
      <w:pPr>
        <w:numPr>
          <w:ilvl w:val="0"/>
          <w:numId w:val="10"/>
        </w:numPr>
        <w:ind w:left="490"/>
        <w:rPr>
          <w:rFonts w:ascii="Arial" w:hAnsi="Arial" w:cs="Arial"/>
          <w:color w:val="002060"/>
        </w:rPr>
      </w:pPr>
      <w:hyperlink r:id="rId37" w:tooltip="Inverclyde Royal Hospital" w:history="1">
        <w:r w:rsidR="008502BD" w:rsidRPr="004D5012">
          <w:rPr>
            <w:rFonts w:ascii="Arial" w:hAnsi="Arial" w:cs="Arial"/>
            <w:bCs/>
            <w:color w:val="002060"/>
          </w:rPr>
          <w:t>Inverclyde Royal Hospital</w:t>
        </w:r>
      </w:hyperlink>
    </w:p>
    <w:p w14:paraId="2D3B8CA7" w14:textId="77777777" w:rsidR="008502BD" w:rsidRPr="004D5012" w:rsidRDefault="004D5012" w:rsidP="00355A44">
      <w:pPr>
        <w:numPr>
          <w:ilvl w:val="0"/>
          <w:numId w:val="10"/>
        </w:numPr>
        <w:ind w:left="490"/>
        <w:rPr>
          <w:rFonts w:ascii="Arial" w:hAnsi="Arial" w:cs="Arial"/>
          <w:color w:val="002060"/>
        </w:rPr>
      </w:pPr>
      <w:hyperlink r:id="rId38" w:tooltip="Lightburn Hospital" w:history="1">
        <w:proofErr w:type="spellStart"/>
        <w:r w:rsidR="008502BD" w:rsidRPr="004D5012">
          <w:rPr>
            <w:rFonts w:ascii="Arial" w:hAnsi="Arial" w:cs="Arial"/>
            <w:bCs/>
            <w:color w:val="002060"/>
          </w:rPr>
          <w:t>Lightburn</w:t>
        </w:r>
        <w:proofErr w:type="spellEnd"/>
        <w:r w:rsidR="008502BD" w:rsidRPr="004D5012">
          <w:rPr>
            <w:rFonts w:ascii="Arial" w:hAnsi="Arial" w:cs="Arial"/>
            <w:bCs/>
            <w:color w:val="002060"/>
          </w:rPr>
          <w:t xml:space="preserve"> Hospital</w:t>
        </w:r>
      </w:hyperlink>
    </w:p>
    <w:p w14:paraId="608FBDA1" w14:textId="77777777" w:rsidR="008502BD" w:rsidRPr="004D5012" w:rsidRDefault="004D5012" w:rsidP="00355A44">
      <w:pPr>
        <w:numPr>
          <w:ilvl w:val="0"/>
          <w:numId w:val="10"/>
        </w:numPr>
        <w:ind w:left="490"/>
        <w:rPr>
          <w:rFonts w:ascii="Arial" w:hAnsi="Arial" w:cs="Arial"/>
          <w:color w:val="002060"/>
        </w:rPr>
      </w:pPr>
      <w:hyperlink r:id="rId39" w:tooltip="Queen Elizabeth University Hospital" w:history="1">
        <w:r w:rsidR="008502BD" w:rsidRPr="004D5012">
          <w:rPr>
            <w:rFonts w:ascii="Arial" w:hAnsi="Arial" w:cs="Arial"/>
            <w:bCs/>
            <w:color w:val="002060"/>
          </w:rPr>
          <w:t>Queen Elizabeth University Hospital</w:t>
        </w:r>
      </w:hyperlink>
      <w:r w:rsidR="008502BD" w:rsidRPr="004D5012">
        <w:rPr>
          <w:rFonts w:ascii="Arial" w:hAnsi="Arial" w:cs="Arial"/>
          <w:color w:val="002060"/>
        </w:rPr>
        <w:t xml:space="preserve"> </w:t>
      </w:r>
    </w:p>
    <w:p w14:paraId="056AB6F6" w14:textId="77777777" w:rsidR="008502BD" w:rsidRPr="004D5012" w:rsidRDefault="004D5012" w:rsidP="00355A44">
      <w:pPr>
        <w:numPr>
          <w:ilvl w:val="0"/>
          <w:numId w:val="10"/>
        </w:numPr>
        <w:ind w:left="490"/>
        <w:rPr>
          <w:rFonts w:ascii="Arial" w:hAnsi="Arial" w:cs="Arial"/>
          <w:color w:val="002060"/>
        </w:rPr>
      </w:pPr>
      <w:hyperlink r:id="rId40" w:tooltip="Royal Hospital for Children" w:history="1">
        <w:r w:rsidR="008502BD" w:rsidRPr="004D5012">
          <w:rPr>
            <w:rFonts w:ascii="Arial" w:hAnsi="Arial" w:cs="Arial"/>
            <w:bCs/>
            <w:color w:val="002060"/>
          </w:rPr>
          <w:t xml:space="preserve">Royal Hospital for Children </w:t>
        </w:r>
      </w:hyperlink>
    </w:p>
    <w:p w14:paraId="69F9BD4D" w14:textId="77777777" w:rsidR="008502BD" w:rsidRPr="004D5012" w:rsidRDefault="008502BD" w:rsidP="00355A44">
      <w:pPr>
        <w:numPr>
          <w:ilvl w:val="0"/>
          <w:numId w:val="10"/>
        </w:numPr>
        <w:ind w:left="490"/>
        <w:rPr>
          <w:rFonts w:ascii="Arial" w:hAnsi="Arial" w:cs="Arial"/>
          <w:color w:val="002060"/>
        </w:rPr>
      </w:pPr>
      <w:r w:rsidRPr="004D5012">
        <w:rPr>
          <w:rFonts w:ascii="Arial" w:hAnsi="Arial" w:cs="Arial"/>
          <w:color w:val="002060"/>
        </w:rPr>
        <w:t xml:space="preserve">The Institute of Neurological Sciences </w:t>
      </w:r>
    </w:p>
    <w:p w14:paraId="2CE02D2F" w14:textId="77777777" w:rsidR="008502BD" w:rsidRPr="004D5012" w:rsidRDefault="008502BD" w:rsidP="00355A44">
      <w:pPr>
        <w:numPr>
          <w:ilvl w:val="0"/>
          <w:numId w:val="10"/>
        </w:numPr>
        <w:ind w:left="490"/>
        <w:rPr>
          <w:rFonts w:ascii="Arial" w:hAnsi="Arial" w:cs="Arial"/>
          <w:color w:val="002060"/>
        </w:rPr>
      </w:pPr>
      <w:r w:rsidRPr="004D5012">
        <w:rPr>
          <w:rFonts w:ascii="Arial" w:hAnsi="Arial" w:cs="Arial"/>
          <w:color w:val="002060"/>
        </w:rPr>
        <w:t xml:space="preserve">Princess Royal Maternity Hospital </w:t>
      </w:r>
    </w:p>
    <w:p w14:paraId="2F32215E" w14:textId="77777777" w:rsidR="008502BD" w:rsidRPr="004D5012" w:rsidRDefault="004D5012" w:rsidP="00355A44">
      <w:pPr>
        <w:numPr>
          <w:ilvl w:val="0"/>
          <w:numId w:val="10"/>
        </w:numPr>
        <w:ind w:left="490"/>
        <w:rPr>
          <w:rFonts w:ascii="Arial" w:hAnsi="Arial" w:cs="Arial"/>
          <w:color w:val="002060"/>
        </w:rPr>
      </w:pPr>
      <w:hyperlink r:id="rId41" w:tooltip="Royal Alexandra Hospital" w:history="1">
        <w:r w:rsidR="008502BD" w:rsidRPr="004D5012">
          <w:rPr>
            <w:rFonts w:ascii="Arial" w:hAnsi="Arial" w:cs="Arial"/>
            <w:bCs/>
            <w:color w:val="002060"/>
          </w:rPr>
          <w:t>Royal Alexandra Hospital</w:t>
        </w:r>
      </w:hyperlink>
    </w:p>
    <w:p w14:paraId="3136DCF4" w14:textId="77777777" w:rsidR="008502BD" w:rsidRPr="004D5012" w:rsidRDefault="004D5012" w:rsidP="00355A44">
      <w:pPr>
        <w:numPr>
          <w:ilvl w:val="0"/>
          <w:numId w:val="10"/>
        </w:numPr>
        <w:ind w:left="490"/>
        <w:rPr>
          <w:rFonts w:ascii="Arial" w:hAnsi="Arial" w:cs="Arial"/>
          <w:color w:val="002060"/>
        </w:rPr>
      </w:pPr>
      <w:hyperlink r:id="rId42" w:tooltip="Vale of Leven Hospital" w:history="1">
        <w:r w:rsidR="008502BD" w:rsidRPr="004D5012">
          <w:rPr>
            <w:rFonts w:ascii="Arial" w:hAnsi="Arial" w:cs="Arial"/>
            <w:bCs/>
            <w:color w:val="002060"/>
          </w:rPr>
          <w:t>Vale of Leven Hospital</w:t>
        </w:r>
      </w:hyperlink>
    </w:p>
    <w:p w14:paraId="20C75343" w14:textId="77777777" w:rsidR="008502BD" w:rsidRPr="004D5012" w:rsidRDefault="008502BD" w:rsidP="00067415">
      <w:pPr>
        <w:spacing w:before="300" w:after="300"/>
        <w:rPr>
          <w:rFonts w:ascii="Arial" w:hAnsi="Arial" w:cs="Arial"/>
          <w:color w:val="002060"/>
        </w:rPr>
      </w:pPr>
      <w:r w:rsidRPr="004D5012">
        <w:rPr>
          <w:rFonts w:ascii="Arial" w:hAnsi="Arial" w:cs="Arial"/>
          <w:color w:val="002060"/>
        </w:rPr>
        <w:t>3 Ambulatory care hospitals are located at:</w:t>
      </w:r>
    </w:p>
    <w:p w14:paraId="19D1E3EB" w14:textId="77777777" w:rsidR="008502BD" w:rsidRPr="004D5012" w:rsidRDefault="004D5012" w:rsidP="00067415">
      <w:pPr>
        <w:numPr>
          <w:ilvl w:val="0"/>
          <w:numId w:val="15"/>
        </w:numPr>
        <w:rPr>
          <w:rFonts w:ascii="Arial" w:hAnsi="Arial" w:cs="Arial"/>
          <w:color w:val="002060"/>
        </w:rPr>
      </w:pPr>
      <w:hyperlink r:id="rId43" w:tooltip="New Stobhill Hospital" w:history="1">
        <w:r w:rsidR="008502BD" w:rsidRPr="004D5012">
          <w:rPr>
            <w:rFonts w:ascii="Arial" w:hAnsi="Arial" w:cs="Arial"/>
            <w:bCs/>
            <w:color w:val="002060"/>
          </w:rPr>
          <w:t xml:space="preserve">New </w:t>
        </w:r>
        <w:proofErr w:type="spellStart"/>
        <w:r w:rsidR="008502BD" w:rsidRPr="004D5012">
          <w:rPr>
            <w:rFonts w:ascii="Arial" w:hAnsi="Arial" w:cs="Arial"/>
            <w:bCs/>
            <w:color w:val="002060"/>
          </w:rPr>
          <w:t>Stobhill</w:t>
        </w:r>
        <w:proofErr w:type="spellEnd"/>
        <w:r w:rsidR="008502BD" w:rsidRPr="004D5012">
          <w:rPr>
            <w:rFonts w:ascii="Arial" w:hAnsi="Arial" w:cs="Arial"/>
            <w:bCs/>
            <w:color w:val="002060"/>
          </w:rPr>
          <w:t xml:space="preserve"> Hospital</w:t>
        </w:r>
      </w:hyperlink>
    </w:p>
    <w:p w14:paraId="24217927" w14:textId="77777777" w:rsidR="008502BD" w:rsidRPr="004D5012" w:rsidRDefault="004D5012" w:rsidP="00067415">
      <w:pPr>
        <w:numPr>
          <w:ilvl w:val="0"/>
          <w:numId w:val="15"/>
        </w:numPr>
        <w:rPr>
          <w:rFonts w:ascii="Arial" w:hAnsi="Arial" w:cs="Arial"/>
          <w:color w:val="002060"/>
        </w:rPr>
      </w:pPr>
      <w:hyperlink r:id="rId44" w:tooltip="New Victoria Hospital" w:history="1">
        <w:r w:rsidR="008502BD" w:rsidRPr="004D5012">
          <w:rPr>
            <w:rFonts w:ascii="Arial" w:hAnsi="Arial" w:cs="Arial"/>
            <w:bCs/>
            <w:color w:val="002060"/>
          </w:rPr>
          <w:t xml:space="preserve">New Victoria Hospital </w:t>
        </w:r>
      </w:hyperlink>
    </w:p>
    <w:p w14:paraId="33318B49" w14:textId="77777777" w:rsidR="008502BD" w:rsidRPr="004D5012" w:rsidRDefault="004D5012" w:rsidP="00067415">
      <w:pPr>
        <w:numPr>
          <w:ilvl w:val="0"/>
          <w:numId w:val="15"/>
        </w:numPr>
        <w:rPr>
          <w:rFonts w:ascii="Arial" w:hAnsi="Arial" w:cs="Arial"/>
          <w:color w:val="002060"/>
        </w:rPr>
      </w:pPr>
      <w:hyperlink r:id="rId45" w:tgtFrame="_blank" w:tooltip="West Glasgow Ambulatory Care Hospital" w:history="1">
        <w:r w:rsidR="008502BD" w:rsidRPr="004D5012">
          <w:rPr>
            <w:rFonts w:ascii="Arial" w:hAnsi="Arial" w:cs="Arial"/>
            <w:bCs/>
            <w:color w:val="002060"/>
          </w:rPr>
          <w:t>West Glasgow Ambulatory Care Hospital</w:t>
        </w:r>
      </w:hyperlink>
    </w:p>
    <w:p w14:paraId="0EB93941" w14:textId="77777777" w:rsidR="008502BD" w:rsidRPr="004D5012" w:rsidRDefault="008502BD" w:rsidP="00067415">
      <w:pPr>
        <w:spacing w:before="300" w:beforeAutospacing="1" w:after="300"/>
        <w:jc w:val="both"/>
        <w:rPr>
          <w:rFonts w:ascii="Arial" w:hAnsi="Arial" w:cs="Arial"/>
          <w:color w:val="002060"/>
        </w:rPr>
      </w:pPr>
      <w:r w:rsidRPr="004D5012">
        <w:rPr>
          <w:rFonts w:ascii="Arial" w:hAnsi="Arial" w:cs="Arial"/>
          <w:color w:val="002060"/>
        </w:rPr>
        <w:t xml:space="preserve">Each year we deliver around 170,000 emergency medical and 62,000 emergency surgical episodes and 165,000 day cases. We continue to operate one of the busiest </w:t>
      </w:r>
      <w:r w:rsidRPr="004D5012">
        <w:rPr>
          <w:rFonts w:ascii="Arial" w:hAnsi="Arial" w:cs="Arial"/>
          <w:color w:val="002060"/>
        </w:rPr>
        <w:lastRenderedPageBreak/>
        <w:t>A&amp;E/minor injuries units in the UK with 455,000 attendances. We deliver 400,000 new outpatient attendances.</w:t>
      </w:r>
    </w:p>
    <w:p w14:paraId="72D61BE5" w14:textId="77777777" w:rsidR="008502BD" w:rsidRPr="004D5012" w:rsidRDefault="008502BD" w:rsidP="00067415">
      <w:pPr>
        <w:spacing w:before="300" w:after="300"/>
        <w:jc w:val="both"/>
        <w:rPr>
          <w:rFonts w:ascii="Arial" w:hAnsi="Arial" w:cs="Arial"/>
          <w:color w:val="002060"/>
        </w:rPr>
      </w:pPr>
      <w:r w:rsidRPr="004D501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4D5012" w:rsidRDefault="008502BD" w:rsidP="00067415">
      <w:pPr>
        <w:spacing w:before="300" w:after="300"/>
        <w:rPr>
          <w:rFonts w:ascii="Arial" w:hAnsi="Arial" w:cs="Arial"/>
          <w:b/>
          <w:color w:val="002060"/>
        </w:rPr>
      </w:pPr>
      <w:r w:rsidRPr="004D5012">
        <w:rPr>
          <w:rFonts w:ascii="Arial" w:hAnsi="Arial" w:cs="Arial"/>
          <w:b/>
          <w:color w:val="002060"/>
        </w:rPr>
        <w:t xml:space="preserve">NHS Greater Glasgow and Clyde Medical Workforce Plans </w:t>
      </w:r>
    </w:p>
    <w:p w14:paraId="62D82EF3" w14:textId="77777777" w:rsidR="008502BD" w:rsidRPr="004D5012" w:rsidRDefault="00E30E13" w:rsidP="00067415">
      <w:pPr>
        <w:pStyle w:val="NormalWeb"/>
        <w:rPr>
          <w:rFonts w:ascii="Arial" w:hAnsi="Arial" w:cs="Arial"/>
          <w:b/>
          <w:color w:val="002060"/>
        </w:rPr>
      </w:pPr>
      <w:r w:rsidRPr="004D5012">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4D5012">
        <w:rPr>
          <w:rFonts w:ascii="Arial" w:hAnsi="Arial" w:cs="Arial"/>
          <w:color w:val="002060"/>
        </w:rPr>
        <w:t>Acute</w:t>
      </w:r>
      <w:proofErr w:type="gramEnd"/>
      <w:r w:rsidR="008502BD" w:rsidRPr="004D5012">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4D5012">
          <w:rPr>
            <w:rStyle w:val="Strong"/>
            <w:rFonts w:ascii="Arial" w:hAnsi="Arial" w:cs="Arial"/>
            <w:color w:val="002060"/>
          </w:rPr>
          <w:t>Acute Services Medical Workforce Plan</w:t>
        </w:r>
      </w:hyperlink>
      <w:r w:rsidR="008502BD" w:rsidRPr="004D5012">
        <w:rPr>
          <w:rFonts w:ascii="Arial" w:hAnsi="Arial" w:cs="Arial"/>
          <w:color w:val="002060"/>
        </w:rPr>
        <w:t xml:space="preserve">, </w:t>
      </w:r>
      <w:hyperlink r:id="rId47" w:tooltip="Mental Health Services.docx" w:history="1">
        <w:r w:rsidR="008502BD" w:rsidRPr="004D5012">
          <w:rPr>
            <w:rStyle w:val="Strong"/>
            <w:rFonts w:ascii="Arial" w:hAnsi="Arial" w:cs="Arial"/>
            <w:color w:val="002060"/>
          </w:rPr>
          <w:t>Mental Health Services Medical Workforce Plan</w:t>
        </w:r>
      </w:hyperlink>
      <w:r w:rsidR="008502BD" w:rsidRPr="004D5012">
        <w:rPr>
          <w:rFonts w:ascii="Arial" w:hAnsi="Arial" w:cs="Arial"/>
          <w:color w:val="002060"/>
        </w:rPr>
        <w:t xml:space="preserve"> and  the </w:t>
      </w:r>
      <w:hyperlink r:id="rId48" w:tooltip="Oral Health Services.docx" w:history="1">
        <w:r w:rsidR="008502BD" w:rsidRPr="004D5012">
          <w:rPr>
            <w:rStyle w:val="Strong"/>
            <w:rFonts w:ascii="Arial" w:hAnsi="Arial" w:cs="Arial"/>
            <w:color w:val="002060"/>
          </w:rPr>
          <w:t>Oral Health (Dentist) Workforce Plan</w:t>
        </w:r>
      </w:hyperlink>
      <w:r w:rsidR="008502BD" w:rsidRPr="004D5012">
        <w:rPr>
          <w:rFonts w:ascii="Arial" w:hAnsi="Arial" w:cs="Arial"/>
          <w:color w:val="002060"/>
        </w:rPr>
        <w:t xml:space="preserve"> please visit </w:t>
      </w:r>
      <w:hyperlink r:id="rId49" w:history="1">
        <w:r w:rsidR="008502BD" w:rsidRPr="004D5012">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4D5012" w:rsidRDefault="008502BD" w:rsidP="00067415">
      <w:pPr>
        <w:spacing w:before="300" w:after="300"/>
        <w:outlineLvl w:val="0"/>
        <w:rPr>
          <w:rFonts w:ascii="Arial" w:hAnsi="Arial" w:cs="Arial"/>
          <w:b/>
          <w:bCs/>
          <w:color w:val="002060"/>
          <w:kern w:val="36"/>
        </w:rPr>
      </w:pPr>
      <w:r w:rsidRPr="004D5012">
        <w:rPr>
          <w:rFonts w:ascii="Arial" w:hAnsi="Arial" w:cs="Arial"/>
          <w:b/>
          <w:bCs/>
          <w:color w:val="002060"/>
          <w:kern w:val="36"/>
        </w:rPr>
        <w:t>Our Culture and Values</w:t>
      </w:r>
    </w:p>
    <w:p w14:paraId="57F71212" w14:textId="77777777" w:rsidR="008502BD" w:rsidRPr="004D5012" w:rsidRDefault="008502BD" w:rsidP="00067415">
      <w:pPr>
        <w:spacing w:before="300" w:after="300"/>
        <w:outlineLvl w:val="0"/>
        <w:rPr>
          <w:rFonts w:ascii="Arial" w:hAnsi="Arial" w:cs="Arial"/>
          <w:bCs/>
          <w:i/>
          <w:color w:val="002060"/>
          <w:kern w:val="36"/>
        </w:rPr>
      </w:pPr>
      <w:r w:rsidRPr="004D5012">
        <w:rPr>
          <w:rFonts w:ascii="Arial" w:hAnsi="Arial" w:cs="Arial"/>
          <w:bCs/>
          <w:i/>
          <w:color w:val="002060"/>
          <w:kern w:val="36"/>
        </w:rPr>
        <w:t>Jane Grant, Chief Executive, NHS Greater Glasgow and Clyde</w:t>
      </w:r>
    </w:p>
    <w:p w14:paraId="3C7D316E" w14:textId="77777777" w:rsidR="008502BD" w:rsidRPr="004D5012" w:rsidRDefault="008502BD" w:rsidP="00067415">
      <w:pPr>
        <w:spacing w:before="300" w:after="300"/>
        <w:jc w:val="both"/>
        <w:rPr>
          <w:rFonts w:ascii="Arial" w:hAnsi="Arial" w:cs="Arial"/>
          <w:i/>
          <w:color w:val="002060"/>
        </w:rPr>
      </w:pPr>
      <w:r w:rsidRPr="004D501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4D5012" w:rsidRDefault="008502BD" w:rsidP="00067415">
      <w:pPr>
        <w:spacing w:before="300" w:after="300"/>
        <w:jc w:val="both"/>
        <w:rPr>
          <w:rFonts w:ascii="Arial" w:hAnsi="Arial" w:cs="Arial"/>
          <w:i/>
          <w:color w:val="002060"/>
        </w:rPr>
      </w:pPr>
      <w:r w:rsidRPr="004D501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4D5012" w:rsidRDefault="008502BD" w:rsidP="00067415">
      <w:pPr>
        <w:spacing w:before="300" w:after="300"/>
        <w:jc w:val="both"/>
        <w:rPr>
          <w:rFonts w:ascii="Arial" w:hAnsi="Arial" w:cs="Arial"/>
          <w:i/>
          <w:color w:val="002060"/>
        </w:rPr>
      </w:pPr>
      <w:r w:rsidRPr="004D501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4D5012" w:rsidRDefault="004D5012" w:rsidP="00067415">
      <w:pPr>
        <w:spacing w:before="300" w:after="300"/>
        <w:outlineLvl w:val="0"/>
        <w:rPr>
          <w:rFonts w:ascii="Arial" w:hAnsi="Arial" w:cs="Arial"/>
          <w:b/>
          <w:bCs/>
          <w:color w:val="002060"/>
          <w:kern w:val="36"/>
        </w:rPr>
      </w:pPr>
      <w:hyperlink r:id="rId50" w:history="1">
        <w:r w:rsidR="008502BD" w:rsidRPr="004D5012">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4D5012" w:rsidRDefault="008502BD" w:rsidP="00067415">
      <w:pPr>
        <w:tabs>
          <w:tab w:val="left" w:pos="828"/>
        </w:tabs>
        <w:kinsoku w:val="0"/>
        <w:overflowPunct w:val="0"/>
        <w:adjustRightInd w:val="0"/>
        <w:rPr>
          <w:rFonts w:ascii="Arial" w:hAnsi="Arial" w:cs="Arial"/>
          <w:b/>
          <w:color w:val="002060"/>
        </w:rPr>
      </w:pPr>
      <w:r w:rsidRPr="004D5012">
        <w:rPr>
          <w:rFonts w:ascii="Arial" w:hAnsi="Arial" w:cs="Arial"/>
          <w:color w:val="002060"/>
          <w:spacing w:val="-1"/>
        </w:rPr>
        <w:t>For more information about NH</w:t>
      </w:r>
      <w:r w:rsidRPr="004D5012">
        <w:rPr>
          <w:rFonts w:ascii="Arial" w:hAnsi="Arial" w:cs="Arial"/>
          <w:color w:val="002060"/>
        </w:rPr>
        <w:t>S Grea</w:t>
      </w:r>
      <w:r w:rsidRPr="004D5012">
        <w:rPr>
          <w:rFonts w:ascii="Arial" w:hAnsi="Arial" w:cs="Arial"/>
          <w:color w:val="002060"/>
          <w:spacing w:val="-2"/>
        </w:rPr>
        <w:t>t</w:t>
      </w:r>
      <w:r w:rsidRPr="004D5012">
        <w:rPr>
          <w:rFonts w:ascii="Arial" w:hAnsi="Arial" w:cs="Arial"/>
          <w:color w:val="002060"/>
        </w:rPr>
        <w:t>er</w:t>
      </w:r>
      <w:r w:rsidRPr="004D5012">
        <w:rPr>
          <w:rFonts w:ascii="Arial" w:hAnsi="Arial" w:cs="Arial"/>
          <w:color w:val="002060"/>
          <w:spacing w:val="-2"/>
        </w:rPr>
        <w:t xml:space="preserve"> G</w:t>
      </w:r>
      <w:r w:rsidRPr="004D5012">
        <w:rPr>
          <w:rFonts w:ascii="Arial" w:hAnsi="Arial" w:cs="Arial"/>
          <w:color w:val="002060"/>
        </w:rPr>
        <w:t>la</w:t>
      </w:r>
      <w:r w:rsidRPr="004D5012">
        <w:rPr>
          <w:rFonts w:ascii="Arial" w:hAnsi="Arial" w:cs="Arial"/>
          <w:color w:val="002060"/>
          <w:spacing w:val="-1"/>
        </w:rPr>
        <w:t>s</w:t>
      </w:r>
      <w:r w:rsidRPr="004D5012">
        <w:rPr>
          <w:rFonts w:ascii="Arial" w:hAnsi="Arial" w:cs="Arial"/>
          <w:color w:val="002060"/>
        </w:rPr>
        <w:t>g</w:t>
      </w:r>
      <w:r w:rsidRPr="004D5012">
        <w:rPr>
          <w:rFonts w:ascii="Arial" w:hAnsi="Arial" w:cs="Arial"/>
          <w:color w:val="002060"/>
          <w:spacing w:val="-4"/>
        </w:rPr>
        <w:t>o</w:t>
      </w:r>
      <w:r w:rsidRPr="004D5012">
        <w:rPr>
          <w:rFonts w:ascii="Arial" w:hAnsi="Arial" w:cs="Arial"/>
          <w:color w:val="002060"/>
        </w:rPr>
        <w:t>w</w:t>
      </w:r>
      <w:r w:rsidRPr="004D5012">
        <w:rPr>
          <w:rFonts w:ascii="Arial" w:hAnsi="Arial" w:cs="Arial"/>
          <w:color w:val="002060"/>
          <w:spacing w:val="-1"/>
        </w:rPr>
        <w:t xml:space="preserve"> </w:t>
      </w:r>
      <w:r w:rsidRPr="004D5012">
        <w:rPr>
          <w:rFonts w:ascii="Arial" w:hAnsi="Arial" w:cs="Arial"/>
          <w:color w:val="002060"/>
        </w:rPr>
        <w:t>a</w:t>
      </w:r>
      <w:r w:rsidRPr="004D5012">
        <w:rPr>
          <w:rFonts w:ascii="Arial" w:hAnsi="Arial" w:cs="Arial"/>
          <w:color w:val="002060"/>
          <w:spacing w:val="-1"/>
        </w:rPr>
        <w:t>n</w:t>
      </w:r>
      <w:r w:rsidRPr="004D5012">
        <w:rPr>
          <w:rFonts w:ascii="Arial" w:hAnsi="Arial" w:cs="Arial"/>
          <w:color w:val="002060"/>
        </w:rPr>
        <w:t>d Cl</w:t>
      </w:r>
      <w:r w:rsidRPr="004D5012">
        <w:rPr>
          <w:rFonts w:ascii="Arial" w:hAnsi="Arial" w:cs="Arial"/>
          <w:color w:val="002060"/>
          <w:spacing w:val="-5"/>
        </w:rPr>
        <w:t>y</w:t>
      </w:r>
      <w:r w:rsidRPr="004D5012">
        <w:rPr>
          <w:rFonts w:ascii="Arial" w:hAnsi="Arial" w:cs="Arial"/>
          <w:color w:val="002060"/>
        </w:rPr>
        <w:t xml:space="preserve">de please visit: </w:t>
      </w:r>
      <w:hyperlink r:id="rId51" w:history="1">
        <w:r w:rsidRPr="004D5012">
          <w:rPr>
            <w:rStyle w:val="Hyperlink"/>
            <w:rFonts w:ascii="Arial" w:hAnsi="Arial" w:cs="Arial"/>
            <w:b/>
            <w:bCs/>
            <w:color w:val="002060"/>
          </w:rPr>
          <w:t>www.nhsggc.org.uk</w:t>
        </w:r>
      </w:hyperlink>
      <w:r w:rsidRPr="004D5012">
        <w:rPr>
          <w:rFonts w:ascii="Arial" w:hAnsi="Arial" w:cs="Arial"/>
          <w:b/>
          <w:color w:val="002060"/>
        </w:rPr>
        <w:t xml:space="preserve">.  </w:t>
      </w:r>
    </w:p>
    <w:p w14:paraId="28BB4208" w14:textId="77777777" w:rsidR="008502BD" w:rsidRPr="004D5012" w:rsidRDefault="008502BD" w:rsidP="00067415">
      <w:pPr>
        <w:tabs>
          <w:tab w:val="left" w:pos="828"/>
        </w:tabs>
        <w:kinsoku w:val="0"/>
        <w:overflowPunct w:val="0"/>
        <w:adjustRightInd w:val="0"/>
        <w:rPr>
          <w:rFonts w:ascii="Arial" w:hAnsi="Arial" w:cs="Arial"/>
          <w:b/>
          <w:color w:val="002060"/>
        </w:rPr>
      </w:pPr>
    </w:p>
    <w:p w14:paraId="32E0FF7A" w14:textId="77777777" w:rsidR="008502BD" w:rsidRPr="004D5012" w:rsidRDefault="008502BD" w:rsidP="00067415">
      <w:pPr>
        <w:tabs>
          <w:tab w:val="left" w:pos="828"/>
        </w:tabs>
        <w:kinsoku w:val="0"/>
        <w:overflowPunct w:val="0"/>
        <w:adjustRightInd w:val="0"/>
        <w:rPr>
          <w:rFonts w:ascii="Arial" w:hAnsi="Arial" w:cs="Arial"/>
          <w:b/>
          <w:color w:val="002060"/>
        </w:rPr>
      </w:pPr>
      <w:r w:rsidRPr="004D5012">
        <w:rPr>
          <w:rFonts w:ascii="Arial" w:hAnsi="Arial" w:cs="Arial"/>
          <w:color w:val="002060"/>
        </w:rPr>
        <w:t>Find out more about NHS Scotland, the biggest employer in the country, providing jobs to people in more than 70 different professions, and its workforce is its greatest asset.</w:t>
      </w:r>
      <w:r w:rsidRPr="004D5012">
        <w:rPr>
          <w:rFonts w:ascii="Arial" w:hAnsi="Arial" w:cs="Arial"/>
          <w:b/>
          <w:color w:val="002060"/>
        </w:rPr>
        <w:t xml:space="preserve"> </w:t>
      </w:r>
      <w:hyperlink r:id="rId52" w:history="1">
        <w:r w:rsidRPr="004D5012">
          <w:rPr>
            <w:rStyle w:val="Hyperlink"/>
            <w:rFonts w:ascii="Arial" w:hAnsi="Arial" w:cs="Arial"/>
            <w:b/>
            <w:color w:val="002060"/>
          </w:rPr>
          <w:t>https://www.scotland.org/work/career-opportunities/healthcare</w:t>
        </w:r>
      </w:hyperlink>
    </w:p>
    <w:p w14:paraId="7CB5CB9A" w14:textId="77777777" w:rsidR="008502BD" w:rsidRPr="004D5012" w:rsidRDefault="008502BD" w:rsidP="00067415">
      <w:pPr>
        <w:pStyle w:val="Default"/>
        <w:rPr>
          <w:b/>
          <w:color w:val="002060"/>
        </w:rPr>
      </w:pPr>
    </w:p>
    <w:p w14:paraId="6550BC71" w14:textId="77777777" w:rsidR="008502BD" w:rsidRPr="004D5012" w:rsidRDefault="008502BD" w:rsidP="00067415">
      <w:pPr>
        <w:pStyle w:val="Default"/>
        <w:rPr>
          <w:b/>
          <w:color w:val="002060"/>
        </w:rPr>
      </w:pPr>
    </w:p>
    <w:p w14:paraId="655A31A9" w14:textId="77777777" w:rsidR="008502BD" w:rsidRPr="004D5012" w:rsidRDefault="008502BD" w:rsidP="00067415">
      <w:pPr>
        <w:pStyle w:val="Default"/>
        <w:rPr>
          <w:b/>
          <w:color w:val="002060"/>
        </w:rPr>
      </w:pPr>
    </w:p>
    <w:p w14:paraId="50300ED7" w14:textId="7417C829" w:rsidR="008502BD" w:rsidRPr="004D5012" w:rsidRDefault="00AC26A5" w:rsidP="00067415">
      <w:pPr>
        <w:kinsoku w:val="0"/>
        <w:overflowPunct w:val="0"/>
        <w:jc w:val="both"/>
        <w:rPr>
          <w:rFonts w:ascii="Arial" w:hAnsi="Arial" w:cs="Arial"/>
          <w:b/>
          <w:bCs/>
          <w:color w:val="002060"/>
          <w:sz w:val="32"/>
          <w:szCs w:val="32"/>
        </w:rPr>
      </w:pPr>
      <w:r w:rsidRPr="004D5012">
        <w:rPr>
          <w:rFonts w:ascii="Arial" w:hAnsi="Arial" w:cs="Arial"/>
          <w:b/>
          <w:bCs/>
          <w:color w:val="002060"/>
          <w:sz w:val="32"/>
          <w:szCs w:val="32"/>
        </w:rPr>
        <w:t>Section 8</w:t>
      </w:r>
      <w:r w:rsidR="008502BD" w:rsidRPr="004D5012">
        <w:rPr>
          <w:rFonts w:ascii="Arial" w:hAnsi="Arial" w:cs="Arial"/>
          <w:b/>
          <w:bCs/>
          <w:color w:val="002060"/>
          <w:sz w:val="32"/>
          <w:szCs w:val="32"/>
        </w:rPr>
        <w:t>:</w:t>
      </w:r>
      <w:r w:rsidR="008502BD" w:rsidRPr="004D5012">
        <w:rPr>
          <w:rFonts w:ascii="Arial" w:hAnsi="Arial" w:cs="Arial"/>
          <w:b/>
          <w:bCs/>
          <w:color w:val="002060"/>
          <w:sz w:val="32"/>
          <w:szCs w:val="32"/>
        </w:rPr>
        <w:tab/>
      </w:r>
    </w:p>
    <w:p w14:paraId="5EB61DE7" w14:textId="77777777" w:rsidR="008502BD" w:rsidRPr="004D5012" w:rsidRDefault="008502BD" w:rsidP="00067415">
      <w:pPr>
        <w:kinsoku w:val="0"/>
        <w:overflowPunct w:val="0"/>
        <w:jc w:val="both"/>
        <w:rPr>
          <w:rFonts w:ascii="Arial" w:hAnsi="Arial" w:cs="Arial"/>
          <w:b/>
          <w:bCs/>
          <w:color w:val="002060"/>
          <w:sz w:val="32"/>
        </w:rPr>
      </w:pPr>
      <w:r w:rsidRPr="004D5012">
        <w:rPr>
          <w:rFonts w:ascii="Arial" w:hAnsi="Arial" w:cs="Arial"/>
          <w:b/>
          <w:bCs/>
          <w:color w:val="002060"/>
          <w:sz w:val="32"/>
          <w:szCs w:val="32"/>
        </w:rPr>
        <w:lastRenderedPageBreak/>
        <w:t>Living and Working in the Greater Glasgow and Clyde area</w:t>
      </w:r>
    </w:p>
    <w:p w14:paraId="0BA611EB" w14:textId="77777777" w:rsidR="008502BD" w:rsidRPr="004D5012" w:rsidRDefault="008502BD" w:rsidP="00067415">
      <w:pPr>
        <w:jc w:val="both"/>
        <w:rPr>
          <w:rFonts w:ascii="Arial" w:hAnsi="Arial" w:cs="Arial"/>
          <w:iCs/>
          <w:color w:val="002060"/>
        </w:rPr>
      </w:pPr>
    </w:p>
    <w:p w14:paraId="7D0A2688" w14:textId="77777777" w:rsidR="008502BD" w:rsidRPr="004D5012" w:rsidRDefault="008502BD" w:rsidP="00067415">
      <w:pPr>
        <w:jc w:val="both"/>
        <w:rPr>
          <w:rFonts w:ascii="Arial" w:hAnsi="Arial" w:cs="Arial"/>
          <w:color w:val="002060"/>
        </w:rPr>
      </w:pPr>
      <w:r w:rsidRPr="004D5012">
        <w:rPr>
          <w:rFonts w:ascii="Arial" w:hAnsi="Arial" w:cs="Arial"/>
          <w:iCs/>
          <w:color w:val="002060"/>
        </w:rPr>
        <w:t>As a place to live, the Greater Glasgow and Clyde area has many attractions.</w:t>
      </w:r>
      <w:r w:rsidRPr="004D5012">
        <w:rPr>
          <w:rFonts w:ascii="Arial" w:hAnsi="Arial" w:cs="Arial"/>
          <w:i/>
          <w:iCs/>
          <w:color w:val="002060"/>
        </w:rPr>
        <w:t xml:space="preserve"> </w:t>
      </w:r>
      <w:r w:rsidRPr="004D501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4D5012" w:rsidRDefault="008502BD" w:rsidP="00067415">
      <w:pPr>
        <w:jc w:val="both"/>
        <w:rPr>
          <w:rFonts w:ascii="Arial" w:hAnsi="Arial" w:cs="Arial"/>
          <w:color w:val="002060"/>
        </w:rPr>
      </w:pPr>
    </w:p>
    <w:p w14:paraId="6C2C8DF8" w14:textId="77777777" w:rsidR="008502BD" w:rsidRPr="004D5012" w:rsidRDefault="008502BD" w:rsidP="00067415">
      <w:pPr>
        <w:jc w:val="both"/>
        <w:rPr>
          <w:rFonts w:ascii="Arial" w:hAnsi="Arial" w:cs="Arial"/>
          <w:color w:val="002060"/>
        </w:rPr>
      </w:pPr>
      <w:r w:rsidRPr="004D501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4D5012" w:rsidRDefault="008502BD" w:rsidP="00067415">
      <w:pPr>
        <w:jc w:val="both"/>
        <w:rPr>
          <w:rFonts w:ascii="Arial" w:hAnsi="Arial" w:cs="Arial"/>
          <w:color w:val="002060"/>
        </w:rPr>
      </w:pPr>
    </w:p>
    <w:p w14:paraId="747BCE1C" w14:textId="77777777" w:rsidR="008502BD" w:rsidRPr="004D5012" w:rsidRDefault="008502BD" w:rsidP="00067415">
      <w:pPr>
        <w:jc w:val="both"/>
        <w:rPr>
          <w:rFonts w:ascii="Arial" w:hAnsi="Arial" w:cs="Arial"/>
          <w:color w:val="002060"/>
        </w:rPr>
      </w:pPr>
      <w:r w:rsidRPr="004D501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4D5012" w:rsidRDefault="00E30E13" w:rsidP="00067415">
      <w:pPr>
        <w:jc w:val="both"/>
        <w:rPr>
          <w:rFonts w:ascii="Arial" w:hAnsi="Arial" w:cs="Arial"/>
          <w:color w:val="002060"/>
        </w:rPr>
      </w:pPr>
      <w:r w:rsidRPr="004D5012">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4D5012" w:rsidRDefault="008502BD" w:rsidP="00067415">
      <w:pPr>
        <w:outlineLvl w:val="3"/>
        <w:rPr>
          <w:rFonts w:ascii="Arial" w:hAnsi="Arial" w:cs="Arial"/>
          <w:b/>
          <w:color w:val="002060"/>
        </w:rPr>
      </w:pPr>
      <w:r w:rsidRPr="004D5012">
        <w:rPr>
          <w:rFonts w:ascii="Arial" w:hAnsi="Arial" w:cs="Arial"/>
          <w:b/>
          <w:color w:val="002060"/>
        </w:rPr>
        <w:t>Glasgow</w:t>
      </w:r>
    </w:p>
    <w:p w14:paraId="760B6417" w14:textId="77777777" w:rsidR="008502BD" w:rsidRPr="004D5012" w:rsidRDefault="008502BD" w:rsidP="00067415">
      <w:pPr>
        <w:outlineLvl w:val="3"/>
        <w:rPr>
          <w:rFonts w:ascii="Arial" w:hAnsi="Arial" w:cs="Arial"/>
          <w:b/>
          <w:color w:val="002060"/>
        </w:rPr>
      </w:pPr>
    </w:p>
    <w:p w14:paraId="2E0BCF1A" w14:textId="77777777" w:rsidR="008502BD" w:rsidRPr="004D5012" w:rsidRDefault="008502BD" w:rsidP="00067415">
      <w:pPr>
        <w:outlineLvl w:val="3"/>
        <w:rPr>
          <w:rFonts w:ascii="Arial" w:hAnsi="Arial" w:cs="Arial"/>
          <w:b/>
          <w:color w:val="002060"/>
        </w:rPr>
      </w:pPr>
    </w:p>
    <w:p w14:paraId="1614DEF5" w14:textId="77777777" w:rsidR="008502BD" w:rsidRPr="004D5012" w:rsidRDefault="008502BD" w:rsidP="00067415">
      <w:pPr>
        <w:outlineLvl w:val="3"/>
        <w:rPr>
          <w:rFonts w:ascii="Arial" w:hAnsi="Arial" w:cs="Arial"/>
          <w:color w:val="002060"/>
        </w:rPr>
      </w:pPr>
    </w:p>
    <w:p w14:paraId="39BA0D8F" w14:textId="77777777" w:rsidR="008502BD" w:rsidRPr="004D5012" w:rsidRDefault="008502BD" w:rsidP="00067415">
      <w:pPr>
        <w:outlineLvl w:val="3"/>
        <w:rPr>
          <w:rFonts w:ascii="Arial" w:hAnsi="Arial" w:cs="Arial"/>
          <w:color w:val="002060"/>
        </w:rPr>
      </w:pPr>
    </w:p>
    <w:p w14:paraId="31A6F566" w14:textId="77777777" w:rsidR="008502BD" w:rsidRPr="004D5012" w:rsidRDefault="00E30E13" w:rsidP="00067415">
      <w:pPr>
        <w:outlineLvl w:val="3"/>
        <w:rPr>
          <w:rFonts w:ascii="Arial" w:hAnsi="Arial" w:cs="Arial"/>
          <w:color w:val="002060"/>
        </w:rPr>
      </w:pPr>
      <w:r w:rsidRPr="004D5012">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4D5012" w:rsidRDefault="008502BD" w:rsidP="00067415">
      <w:pPr>
        <w:outlineLvl w:val="3"/>
        <w:rPr>
          <w:rFonts w:ascii="Arial" w:hAnsi="Arial" w:cs="Arial"/>
          <w:color w:val="002060"/>
        </w:rPr>
      </w:pPr>
    </w:p>
    <w:p w14:paraId="2C706E19" w14:textId="77777777" w:rsidR="008502BD" w:rsidRPr="004D5012" w:rsidRDefault="008502BD" w:rsidP="00067415">
      <w:pPr>
        <w:outlineLvl w:val="3"/>
        <w:rPr>
          <w:rFonts w:ascii="Arial" w:hAnsi="Arial" w:cs="Arial"/>
          <w:color w:val="002060"/>
        </w:rPr>
      </w:pPr>
    </w:p>
    <w:p w14:paraId="703C70CC" w14:textId="77777777" w:rsidR="008502BD" w:rsidRPr="004D5012" w:rsidRDefault="008502BD" w:rsidP="00067415">
      <w:pPr>
        <w:outlineLvl w:val="3"/>
        <w:rPr>
          <w:rFonts w:ascii="Arial" w:hAnsi="Arial" w:cs="Arial"/>
          <w:color w:val="002060"/>
        </w:rPr>
      </w:pPr>
    </w:p>
    <w:p w14:paraId="59C03965" w14:textId="77777777" w:rsidR="008502BD" w:rsidRPr="004D5012" w:rsidRDefault="008502BD" w:rsidP="00067415">
      <w:pPr>
        <w:outlineLvl w:val="3"/>
        <w:rPr>
          <w:rFonts w:ascii="Arial" w:hAnsi="Arial" w:cs="Arial"/>
          <w:color w:val="002060"/>
        </w:rPr>
      </w:pPr>
    </w:p>
    <w:p w14:paraId="3E66B820" w14:textId="77777777" w:rsidR="008502BD" w:rsidRPr="004D5012" w:rsidRDefault="008502BD" w:rsidP="00067415">
      <w:pPr>
        <w:jc w:val="both"/>
        <w:outlineLvl w:val="3"/>
        <w:rPr>
          <w:rFonts w:ascii="Arial" w:hAnsi="Arial" w:cs="Arial"/>
          <w:color w:val="002060"/>
        </w:rPr>
      </w:pPr>
      <w:r w:rsidRPr="004D501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4D5012">
        <w:rPr>
          <w:rFonts w:ascii="Arial" w:hAnsi="Arial" w:cs="Arial"/>
          <w:color w:val="002060"/>
        </w:rPr>
        <w:t>source</w:t>
      </w:r>
      <w:proofErr w:type="gramEnd"/>
      <w:r w:rsidRPr="004D5012">
        <w:rPr>
          <w:rFonts w:ascii="Arial" w:hAnsi="Arial" w:cs="Arial"/>
          <w:color w:val="002060"/>
        </w:rPr>
        <w:t>: Mercer survey, 2012)</w:t>
      </w:r>
    </w:p>
    <w:p w14:paraId="05B274B4" w14:textId="77777777" w:rsidR="008502BD" w:rsidRPr="004D5012" w:rsidRDefault="008502BD" w:rsidP="00067415">
      <w:pPr>
        <w:jc w:val="both"/>
        <w:rPr>
          <w:rFonts w:ascii="Arial" w:hAnsi="Arial" w:cs="Arial"/>
          <w:color w:val="002060"/>
        </w:rPr>
      </w:pPr>
    </w:p>
    <w:p w14:paraId="2A33BF09" w14:textId="77777777" w:rsidR="008502BD" w:rsidRPr="004D5012" w:rsidRDefault="008502BD" w:rsidP="00067415">
      <w:pPr>
        <w:jc w:val="both"/>
        <w:rPr>
          <w:rFonts w:ascii="Arial" w:hAnsi="Arial" w:cs="Arial"/>
          <w:color w:val="002060"/>
        </w:rPr>
      </w:pPr>
      <w:r w:rsidRPr="004D501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4D5012" w:rsidRDefault="008502BD" w:rsidP="00067415">
      <w:pPr>
        <w:jc w:val="both"/>
        <w:rPr>
          <w:rFonts w:ascii="Arial" w:hAnsi="Arial" w:cs="Arial"/>
          <w:color w:val="002060"/>
        </w:rPr>
      </w:pPr>
    </w:p>
    <w:p w14:paraId="5FE2FF33"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Offering the best of both worlds, Glasgow is close to </w:t>
      </w:r>
      <w:proofErr w:type="spellStart"/>
      <w:r w:rsidRPr="004D5012">
        <w:rPr>
          <w:rFonts w:ascii="Arial" w:hAnsi="Arial" w:cs="Arial"/>
          <w:color w:val="002060"/>
        </w:rPr>
        <w:t>breathtaking</w:t>
      </w:r>
      <w:proofErr w:type="spellEnd"/>
      <w:r w:rsidRPr="004D5012">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4D5012" w:rsidRDefault="008502BD" w:rsidP="00067415">
      <w:pPr>
        <w:jc w:val="both"/>
        <w:rPr>
          <w:rFonts w:ascii="Arial" w:hAnsi="Arial" w:cs="Arial"/>
          <w:color w:val="002060"/>
        </w:rPr>
      </w:pPr>
    </w:p>
    <w:p w14:paraId="1EE2EC1F" w14:textId="77777777" w:rsidR="008502BD" w:rsidRPr="004D5012" w:rsidRDefault="008502BD" w:rsidP="00067415">
      <w:pPr>
        <w:jc w:val="both"/>
        <w:rPr>
          <w:rFonts w:ascii="Arial" w:hAnsi="Arial" w:cs="Arial"/>
          <w:color w:val="002060"/>
        </w:rPr>
      </w:pPr>
      <w:r w:rsidRPr="004D5012">
        <w:rPr>
          <w:rFonts w:ascii="Arial" w:hAnsi="Arial" w:cs="Arial"/>
          <w:color w:val="002060"/>
        </w:rPr>
        <w:t>Home to over 133,000 students from around the world, this vibrant city has five world-renowned universities and seven colleges.</w:t>
      </w:r>
    </w:p>
    <w:p w14:paraId="028926CD" w14:textId="77777777" w:rsidR="008502BD" w:rsidRPr="004D5012" w:rsidRDefault="008502BD" w:rsidP="00067415">
      <w:pPr>
        <w:jc w:val="both"/>
        <w:rPr>
          <w:rFonts w:ascii="Arial" w:hAnsi="Arial" w:cs="Arial"/>
          <w:color w:val="002060"/>
        </w:rPr>
      </w:pPr>
    </w:p>
    <w:p w14:paraId="62A2292A" w14:textId="77777777" w:rsidR="008502BD" w:rsidRPr="004D5012" w:rsidRDefault="008502BD" w:rsidP="00067415">
      <w:pPr>
        <w:outlineLvl w:val="3"/>
        <w:rPr>
          <w:rFonts w:ascii="Arial" w:hAnsi="Arial" w:cs="Arial"/>
          <w:b/>
          <w:color w:val="002060"/>
        </w:rPr>
      </w:pPr>
      <w:r w:rsidRPr="004D5012">
        <w:rPr>
          <w:rFonts w:ascii="Arial" w:hAnsi="Arial" w:cs="Arial"/>
          <w:b/>
          <w:color w:val="002060"/>
        </w:rPr>
        <w:t>Lots to see and do</w:t>
      </w:r>
    </w:p>
    <w:p w14:paraId="02120DED" w14:textId="77777777" w:rsidR="008502BD" w:rsidRPr="004D5012" w:rsidRDefault="008502BD" w:rsidP="00067415">
      <w:pPr>
        <w:outlineLvl w:val="3"/>
        <w:rPr>
          <w:rFonts w:ascii="Arial" w:hAnsi="Arial" w:cs="Arial"/>
          <w:b/>
          <w:color w:val="002060"/>
        </w:rPr>
      </w:pPr>
    </w:p>
    <w:p w14:paraId="09ACE32A" w14:textId="77777777" w:rsidR="008502BD" w:rsidRPr="004D5012" w:rsidRDefault="008502BD" w:rsidP="00067415">
      <w:pPr>
        <w:jc w:val="both"/>
        <w:rPr>
          <w:rFonts w:ascii="Arial" w:hAnsi="Arial" w:cs="Arial"/>
          <w:color w:val="002060"/>
        </w:rPr>
      </w:pPr>
      <w:r w:rsidRPr="004D501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4D5012" w:rsidRDefault="008502BD" w:rsidP="00067415">
      <w:pPr>
        <w:jc w:val="both"/>
        <w:rPr>
          <w:rFonts w:ascii="Arial" w:hAnsi="Arial" w:cs="Arial"/>
          <w:color w:val="002060"/>
        </w:rPr>
      </w:pPr>
    </w:p>
    <w:p w14:paraId="5DAB03DB" w14:textId="77777777" w:rsidR="008502BD" w:rsidRPr="004D5012" w:rsidRDefault="008502BD" w:rsidP="00067415">
      <w:pPr>
        <w:jc w:val="both"/>
        <w:rPr>
          <w:rFonts w:ascii="Arial" w:hAnsi="Arial" w:cs="Arial"/>
          <w:color w:val="002060"/>
        </w:rPr>
      </w:pPr>
      <w:r w:rsidRPr="004D501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4D5012" w:rsidRDefault="008502BD" w:rsidP="00067415">
      <w:pPr>
        <w:jc w:val="both"/>
        <w:rPr>
          <w:rFonts w:ascii="Arial" w:hAnsi="Arial" w:cs="Arial"/>
          <w:color w:val="002060"/>
        </w:rPr>
      </w:pPr>
    </w:p>
    <w:p w14:paraId="4D605FE8"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Experience the award-winning wonder of </w:t>
      </w:r>
      <w:proofErr w:type="spellStart"/>
      <w:r w:rsidRPr="004D5012">
        <w:rPr>
          <w:rFonts w:ascii="Arial" w:hAnsi="Arial" w:cs="Arial"/>
          <w:color w:val="002060"/>
        </w:rPr>
        <w:t>Kelvingrove</w:t>
      </w:r>
      <w:proofErr w:type="spellEnd"/>
      <w:r w:rsidRPr="004D5012">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054C155C" w14:textId="77777777" w:rsidR="008502BD" w:rsidRPr="004D5012" w:rsidRDefault="008502BD" w:rsidP="00067415">
      <w:pPr>
        <w:jc w:val="both"/>
        <w:rPr>
          <w:rFonts w:ascii="Arial" w:hAnsi="Arial" w:cs="Arial"/>
          <w:color w:val="002060"/>
        </w:rPr>
      </w:pPr>
    </w:p>
    <w:p w14:paraId="52DC283D" w14:textId="77777777" w:rsidR="008502BD" w:rsidRPr="004D5012" w:rsidRDefault="008502BD" w:rsidP="00067415">
      <w:pPr>
        <w:jc w:val="both"/>
        <w:rPr>
          <w:rFonts w:ascii="Arial" w:hAnsi="Arial" w:cs="Arial"/>
          <w:color w:val="002060"/>
        </w:rPr>
      </w:pPr>
      <w:r w:rsidRPr="004D5012">
        <w:rPr>
          <w:rFonts w:ascii="Arial" w:hAnsi="Arial" w:cs="Arial"/>
          <w:color w:val="002060"/>
        </w:rPr>
        <w:t>This year’s Mercer’s Quality of Living survey sees Glasgow beat the likes of Rome, Prague, and Dubai to be </w:t>
      </w:r>
      <w:hyperlink r:id="rId54" w:history="1">
        <w:r w:rsidRPr="004D5012">
          <w:rPr>
            <w:rFonts w:ascii="Arial" w:hAnsi="Arial" w:cs="Arial"/>
            <w:color w:val="002060"/>
          </w:rPr>
          <w:t>named as one of the best cities in the world to live.</w:t>
        </w:r>
      </w:hyperlink>
    </w:p>
    <w:p w14:paraId="63008061" w14:textId="77777777" w:rsidR="008502BD" w:rsidRPr="004D5012" w:rsidRDefault="008502BD" w:rsidP="00067415">
      <w:pPr>
        <w:jc w:val="both"/>
        <w:rPr>
          <w:rFonts w:ascii="Arial" w:hAnsi="Arial" w:cs="Arial"/>
          <w:color w:val="002060"/>
        </w:rPr>
      </w:pPr>
    </w:p>
    <w:p w14:paraId="2549E960" w14:textId="77777777" w:rsidR="008502BD" w:rsidRPr="004D5012" w:rsidRDefault="008502BD" w:rsidP="00067415">
      <w:pPr>
        <w:jc w:val="both"/>
        <w:rPr>
          <w:rFonts w:ascii="Arial" w:hAnsi="Arial" w:cs="Arial"/>
          <w:color w:val="002060"/>
        </w:rPr>
      </w:pPr>
      <w:r w:rsidRPr="004D501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4D5012" w:rsidRDefault="008502BD" w:rsidP="00067415">
      <w:pPr>
        <w:jc w:val="both"/>
        <w:rPr>
          <w:rFonts w:ascii="Arial" w:hAnsi="Arial" w:cs="Arial"/>
          <w:color w:val="002060"/>
        </w:rPr>
      </w:pPr>
    </w:p>
    <w:p w14:paraId="28845A65" w14:textId="77777777" w:rsidR="008502BD" w:rsidRPr="004D5012" w:rsidRDefault="00E30E13" w:rsidP="00067415">
      <w:pPr>
        <w:jc w:val="both"/>
        <w:rPr>
          <w:rFonts w:ascii="Arial" w:hAnsi="Arial" w:cs="Arial"/>
          <w:color w:val="002060"/>
        </w:rPr>
      </w:pPr>
      <w:r w:rsidRPr="004D5012">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D501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4D5012" w:rsidRDefault="008502BD" w:rsidP="00067415">
      <w:pPr>
        <w:jc w:val="both"/>
        <w:rPr>
          <w:rFonts w:ascii="Arial" w:hAnsi="Arial" w:cs="Arial"/>
          <w:color w:val="002060"/>
        </w:rPr>
      </w:pPr>
    </w:p>
    <w:p w14:paraId="454A6906" w14:textId="77777777" w:rsidR="008502BD" w:rsidRPr="004D5012" w:rsidRDefault="008502BD" w:rsidP="00067415">
      <w:pPr>
        <w:outlineLvl w:val="3"/>
        <w:rPr>
          <w:rFonts w:ascii="Arial" w:hAnsi="Arial" w:cs="Arial"/>
          <w:b/>
          <w:color w:val="002060"/>
        </w:rPr>
      </w:pPr>
      <w:r w:rsidRPr="004D5012">
        <w:rPr>
          <w:rFonts w:ascii="Arial" w:hAnsi="Arial" w:cs="Arial"/>
          <w:b/>
          <w:color w:val="002060"/>
        </w:rPr>
        <w:t>Housing</w:t>
      </w:r>
    </w:p>
    <w:p w14:paraId="52ABD2BC" w14:textId="77777777" w:rsidR="008502BD" w:rsidRPr="004D5012" w:rsidRDefault="008502BD" w:rsidP="00067415">
      <w:pPr>
        <w:outlineLvl w:val="3"/>
        <w:rPr>
          <w:rFonts w:ascii="Arial" w:hAnsi="Arial" w:cs="Arial"/>
          <w:b/>
          <w:color w:val="002060"/>
        </w:rPr>
      </w:pPr>
    </w:p>
    <w:p w14:paraId="24C0620C" w14:textId="77777777" w:rsidR="008502BD" w:rsidRPr="004D5012" w:rsidRDefault="008502BD" w:rsidP="00067415">
      <w:pPr>
        <w:jc w:val="both"/>
        <w:rPr>
          <w:rFonts w:ascii="Arial" w:hAnsi="Arial" w:cs="Arial"/>
          <w:color w:val="002060"/>
        </w:rPr>
      </w:pPr>
      <w:r w:rsidRPr="004D501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4D5012" w:rsidRDefault="008502BD" w:rsidP="00067415">
      <w:pPr>
        <w:outlineLvl w:val="3"/>
        <w:rPr>
          <w:rFonts w:ascii="Arial" w:hAnsi="Arial" w:cs="Arial"/>
          <w:color w:val="002060"/>
        </w:rPr>
      </w:pPr>
    </w:p>
    <w:p w14:paraId="18D72B3A" w14:textId="77777777" w:rsidR="008502BD" w:rsidRPr="004D5012" w:rsidRDefault="008502BD" w:rsidP="00067415">
      <w:pPr>
        <w:outlineLvl w:val="3"/>
        <w:rPr>
          <w:rFonts w:ascii="Arial" w:hAnsi="Arial" w:cs="Arial"/>
          <w:b/>
          <w:color w:val="002060"/>
        </w:rPr>
      </w:pPr>
    </w:p>
    <w:p w14:paraId="11A204C0" w14:textId="77777777" w:rsidR="008502BD" w:rsidRPr="004D5012" w:rsidRDefault="00E30E13" w:rsidP="00067415">
      <w:pPr>
        <w:outlineLvl w:val="3"/>
        <w:rPr>
          <w:rFonts w:ascii="Arial" w:hAnsi="Arial" w:cs="Arial"/>
          <w:b/>
          <w:color w:val="002060"/>
        </w:rPr>
      </w:pPr>
      <w:r w:rsidRPr="004D5012">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4D5012" w:rsidRDefault="008502BD" w:rsidP="00067415">
      <w:pPr>
        <w:outlineLvl w:val="3"/>
        <w:rPr>
          <w:rFonts w:ascii="Arial" w:hAnsi="Arial" w:cs="Arial"/>
          <w:b/>
          <w:color w:val="002060"/>
        </w:rPr>
      </w:pPr>
    </w:p>
    <w:p w14:paraId="1082500D" w14:textId="77777777" w:rsidR="008502BD" w:rsidRPr="004D5012" w:rsidRDefault="008502BD" w:rsidP="00067415">
      <w:pPr>
        <w:outlineLvl w:val="3"/>
        <w:rPr>
          <w:rFonts w:ascii="Arial" w:hAnsi="Arial" w:cs="Arial"/>
          <w:b/>
          <w:color w:val="002060"/>
        </w:rPr>
      </w:pPr>
      <w:r w:rsidRPr="004D5012">
        <w:rPr>
          <w:rFonts w:ascii="Arial" w:hAnsi="Arial" w:cs="Arial"/>
          <w:b/>
          <w:color w:val="002060"/>
        </w:rPr>
        <w:t>Getting around</w:t>
      </w:r>
    </w:p>
    <w:p w14:paraId="7245B093" w14:textId="77777777" w:rsidR="008502BD" w:rsidRPr="004D5012" w:rsidRDefault="008502BD" w:rsidP="00067415">
      <w:pPr>
        <w:outlineLvl w:val="3"/>
        <w:rPr>
          <w:rFonts w:ascii="Arial" w:hAnsi="Arial" w:cs="Arial"/>
          <w:b/>
          <w:color w:val="002060"/>
        </w:rPr>
      </w:pPr>
    </w:p>
    <w:p w14:paraId="7693FDE5" w14:textId="77777777" w:rsidR="008502BD" w:rsidRPr="004D5012" w:rsidRDefault="008502BD" w:rsidP="00067415">
      <w:pPr>
        <w:jc w:val="both"/>
        <w:rPr>
          <w:rFonts w:ascii="Arial" w:hAnsi="Arial" w:cs="Arial"/>
          <w:color w:val="002060"/>
        </w:rPr>
      </w:pPr>
      <w:r w:rsidRPr="004D5012">
        <w:rPr>
          <w:rFonts w:ascii="Arial" w:hAnsi="Arial" w:cs="Arial"/>
          <w:color w:val="002060"/>
        </w:rPr>
        <w:t>The region’s excellent transport links mean you’re connected to the rest of the UK - and the world. </w:t>
      </w:r>
    </w:p>
    <w:p w14:paraId="26803C32" w14:textId="77777777" w:rsidR="008502BD" w:rsidRPr="004D5012" w:rsidRDefault="008502BD" w:rsidP="00067415">
      <w:pPr>
        <w:jc w:val="both"/>
        <w:rPr>
          <w:rFonts w:ascii="Arial" w:hAnsi="Arial" w:cs="Arial"/>
          <w:color w:val="002060"/>
        </w:rPr>
      </w:pPr>
    </w:p>
    <w:p w14:paraId="20920356" w14:textId="77777777" w:rsidR="008502BD" w:rsidRPr="004D5012" w:rsidRDefault="008502BD" w:rsidP="00067415">
      <w:pPr>
        <w:jc w:val="both"/>
        <w:rPr>
          <w:rFonts w:ascii="Arial" w:hAnsi="Arial" w:cs="Arial"/>
          <w:color w:val="002060"/>
        </w:rPr>
      </w:pPr>
      <w:r w:rsidRPr="004D5012">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4D5012" w:rsidRDefault="008502BD" w:rsidP="00067415">
      <w:pPr>
        <w:jc w:val="both"/>
        <w:rPr>
          <w:rFonts w:ascii="Arial" w:hAnsi="Arial" w:cs="Arial"/>
          <w:color w:val="002060"/>
        </w:rPr>
      </w:pPr>
    </w:p>
    <w:p w14:paraId="5EFA3654"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4D5012" w:rsidRDefault="008502BD" w:rsidP="00067415">
      <w:pPr>
        <w:jc w:val="both"/>
        <w:rPr>
          <w:rFonts w:ascii="Arial" w:hAnsi="Arial" w:cs="Arial"/>
          <w:color w:val="002060"/>
        </w:rPr>
      </w:pPr>
      <w:r w:rsidRPr="004D501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4D5012" w:rsidRDefault="008502BD" w:rsidP="00067415">
      <w:pPr>
        <w:jc w:val="both"/>
        <w:rPr>
          <w:rFonts w:ascii="Arial" w:hAnsi="Arial" w:cs="Arial"/>
          <w:color w:val="002060"/>
        </w:rPr>
      </w:pPr>
    </w:p>
    <w:p w14:paraId="429C12B9" w14:textId="77777777" w:rsidR="008502BD" w:rsidRPr="004D5012" w:rsidRDefault="008502BD" w:rsidP="00067415">
      <w:pPr>
        <w:jc w:val="both"/>
        <w:rPr>
          <w:rFonts w:ascii="Arial" w:hAnsi="Arial" w:cs="Arial"/>
          <w:color w:val="002060"/>
        </w:rPr>
      </w:pPr>
      <w:r w:rsidRPr="004D5012">
        <w:rPr>
          <w:rFonts w:ascii="Arial" w:hAnsi="Arial" w:cs="Arial"/>
          <w:color w:val="002060"/>
        </w:rPr>
        <w:t xml:space="preserve">From </w:t>
      </w:r>
      <w:proofErr w:type="spellStart"/>
      <w:r w:rsidRPr="004D5012">
        <w:rPr>
          <w:rFonts w:ascii="Arial" w:hAnsi="Arial" w:cs="Arial"/>
          <w:color w:val="002060"/>
        </w:rPr>
        <w:t>Ardrossan</w:t>
      </w:r>
      <w:proofErr w:type="spellEnd"/>
      <w:r w:rsidRPr="004D5012">
        <w:rPr>
          <w:rFonts w:ascii="Arial" w:hAnsi="Arial" w:cs="Arial"/>
          <w:color w:val="002060"/>
        </w:rPr>
        <w:t xml:space="preserve">, </w:t>
      </w:r>
      <w:proofErr w:type="spellStart"/>
      <w:r w:rsidRPr="004D5012">
        <w:rPr>
          <w:rFonts w:ascii="Arial" w:hAnsi="Arial" w:cs="Arial"/>
          <w:color w:val="002060"/>
        </w:rPr>
        <w:t>Gourock</w:t>
      </w:r>
      <w:proofErr w:type="spellEnd"/>
      <w:r w:rsidRPr="004D5012">
        <w:rPr>
          <w:rFonts w:ascii="Arial" w:hAnsi="Arial" w:cs="Arial"/>
          <w:color w:val="002060"/>
        </w:rPr>
        <w:t xml:space="preserve"> and </w:t>
      </w:r>
      <w:proofErr w:type="spellStart"/>
      <w:r w:rsidRPr="004D5012">
        <w:rPr>
          <w:rFonts w:ascii="Arial" w:hAnsi="Arial" w:cs="Arial"/>
          <w:color w:val="002060"/>
        </w:rPr>
        <w:t>Wemyss</w:t>
      </w:r>
      <w:proofErr w:type="spellEnd"/>
      <w:r w:rsidRPr="004D5012">
        <w:rPr>
          <w:rFonts w:ascii="Arial" w:hAnsi="Arial" w:cs="Arial"/>
          <w:color w:val="002060"/>
        </w:rPr>
        <w:t xml:space="preserve"> Bay you can also travel by ferry to many of Scotland’s islands, or further afield from one of the cruise ships that dock at Greenock harbour.</w:t>
      </w:r>
    </w:p>
    <w:p w14:paraId="788718FF" w14:textId="77777777" w:rsidR="008502BD" w:rsidRPr="004D5012" w:rsidRDefault="008502BD" w:rsidP="00067415">
      <w:pPr>
        <w:jc w:val="both"/>
        <w:rPr>
          <w:rFonts w:ascii="Arial" w:hAnsi="Arial" w:cs="Arial"/>
          <w:color w:val="002060"/>
        </w:rPr>
      </w:pPr>
    </w:p>
    <w:p w14:paraId="71D6EE03" w14:textId="77777777" w:rsidR="008502BD" w:rsidRPr="004D5012" w:rsidRDefault="008502BD" w:rsidP="00067415">
      <w:pPr>
        <w:jc w:val="both"/>
        <w:rPr>
          <w:rFonts w:ascii="Arial" w:hAnsi="Arial" w:cs="Arial"/>
          <w:color w:val="002060"/>
        </w:rPr>
      </w:pPr>
      <w:r w:rsidRPr="004D501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4D5012" w:rsidRDefault="008502BD" w:rsidP="00067415">
      <w:pPr>
        <w:jc w:val="both"/>
        <w:rPr>
          <w:rFonts w:ascii="Arial" w:hAnsi="Arial" w:cs="Arial"/>
          <w:color w:val="002060"/>
        </w:rPr>
      </w:pPr>
    </w:p>
    <w:p w14:paraId="0E4D41F7" w14:textId="77777777" w:rsidR="008502BD" w:rsidRPr="004D5012" w:rsidRDefault="008502BD" w:rsidP="00067415">
      <w:pPr>
        <w:jc w:val="both"/>
        <w:rPr>
          <w:rFonts w:ascii="Arial" w:hAnsi="Arial" w:cs="Arial"/>
          <w:color w:val="002060"/>
        </w:rPr>
      </w:pPr>
      <w:r w:rsidRPr="004D501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4D5012" w:rsidRDefault="008502BD" w:rsidP="00067415">
      <w:pPr>
        <w:jc w:val="both"/>
        <w:rPr>
          <w:rFonts w:ascii="Arial" w:hAnsi="Arial" w:cs="Arial"/>
          <w:color w:val="002060"/>
        </w:rPr>
      </w:pPr>
    </w:p>
    <w:p w14:paraId="1EA2F60F" w14:textId="77777777" w:rsidR="008502BD" w:rsidRPr="004D5012" w:rsidRDefault="00E30E13" w:rsidP="00067415">
      <w:pPr>
        <w:pStyle w:val="Default"/>
        <w:rPr>
          <w:b/>
          <w:color w:val="002060"/>
        </w:rPr>
      </w:pPr>
      <w:r w:rsidRPr="004D5012">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4D5012">
        <w:rPr>
          <w:b/>
          <w:color w:val="002060"/>
        </w:rPr>
        <w:t xml:space="preserve">To find more information about living and working in Scotland please visit:  </w:t>
      </w:r>
    </w:p>
    <w:p w14:paraId="6CC66647" w14:textId="77777777" w:rsidR="008502BD" w:rsidRPr="004D5012" w:rsidRDefault="008502BD" w:rsidP="00067415">
      <w:pPr>
        <w:pStyle w:val="Default"/>
        <w:rPr>
          <w:b/>
          <w:color w:val="002060"/>
        </w:rPr>
      </w:pPr>
    </w:p>
    <w:p w14:paraId="124EA0EA" w14:textId="77777777" w:rsidR="008502BD" w:rsidRPr="004D5012" w:rsidRDefault="004D5012" w:rsidP="00067415">
      <w:pPr>
        <w:pStyle w:val="Default"/>
        <w:rPr>
          <w:b/>
          <w:color w:val="002060"/>
        </w:rPr>
      </w:pPr>
      <w:hyperlink r:id="rId56" w:history="1">
        <w:r w:rsidR="008502BD" w:rsidRPr="004D5012">
          <w:rPr>
            <w:rStyle w:val="Hyperlink"/>
            <w:b/>
            <w:color w:val="002060"/>
          </w:rPr>
          <w:t>https://www.visitscotland.com/</w:t>
        </w:r>
      </w:hyperlink>
    </w:p>
    <w:p w14:paraId="6D7FF2DE" w14:textId="77777777" w:rsidR="008502BD" w:rsidRPr="004D5012" w:rsidRDefault="008502BD" w:rsidP="00067415">
      <w:pPr>
        <w:pStyle w:val="Default"/>
        <w:rPr>
          <w:b/>
          <w:color w:val="002060"/>
        </w:rPr>
      </w:pPr>
    </w:p>
    <w:p w14:paraId="609521E3" w14:textId="77777777" w:rsidR="008502BD" w:rsidRPr="004D5012" w:rsidRDefault="004D5012" w:rsidP="00067415">
      <w:pPr>
        <w:pStyle w:val="Default"/>
        <w:rPr>
          <w:b/>
          <w:color w:val="002060"/>
        </w:rPr>
      </w:pPr>
      <w:hyperlink r:id="rId57" w:history="1">
        <w:r w:rsidR="008502BD" w:rsidRPr="004D5012">
          <w:rPr>
            <w:rStyle w:val="Hyperlink"/>
            <w:b/>
            <w:color w:val="002060"/>
          </w:rPr>
          <w:t>https://www.scotland.org/</w:t>
        </w:r>
      </w:hyperlink>
    </w:p>
    <w:p w14:paraId="5441E964" w14:textId="77777777" w:rsidR="008502BD" w:rsidRPr="004D5012" w:rsidRDefault="009563BF" w:rsidP="00067415">
      <w:pPr>
        <w:pStyle w:val="Default"/>
        <w:rPr>
          <w:rStyle w:val="Hyperlink"/>
          <w:b/>
          <w:color w:val="002060"/>
        </w:rPr>
      </w:pPr>
      <w:r w:rsidRPr="004D5012">
        <w:rPr>
          <w:b/>
          <w:color w:val="002060"/>
        </w:rPr>
        <w:fldChar w:fldCharType="begin"/>
      </w:r>
      <w:r w:rsidR="008502BD" w:rsidRPr="004D5012">
        <w:rPr>
          <w:b/>
          <w:color w:val="002060"/>
        </w:rPr>
        <w:instrText xml:space="preserve"> HYPERLINK ""  "https://www.talentscotland.com/" </w:instrText>
      </w:r>
      <w:r w:rsidRPr="004D5012">
        <w:rPr>
          <w:b/>
          <w:color w:val="002060"/>
        </w:rPr>
        <w:fldChar w:fldCharType="separate"/>
      </w:r>
    </w:p>
    <w:p w14:paraId="7FA378B1" w14:textId="77777777" w:rsidR="008502BD" w:rsidRPr="004D5012" w:rsidRDefault="008502BD" w:rsidP="00067415">
      <w:pPr>
        <w:pStyle w:val="Default"/>
        <w:rPr>
          <w:b/>
          <w:color w:val="002060"/>
        </w:rPr>
      </w:pPr>
      <w:r w:rsidRPr="004D5012">
        <w:rPr>
          <w:rStyle w:val="Hyperlink"/>
          <w:b/>
          <w:color w:val="002060"/>
        </w:rPr>
        <w:t>https://www.talentscotland.com/</w:t>
      </w:r>
      <w:r w:rsidR="009563BF" w:rsidRPr="004D5012">
        <w:rPr>
          <w:b/>
          <w:color w:val="002060"/>
        </w:rPr>
        <w:fldChar w:fldCharType="end"/>
      </w:r>
    </w:p>
    <w:p w14:paraId="3D5A1690" w14:textId="77777777" w:rsidR="008502BD" w:rsidRPr="004D5012" w:rsidRDefault="008502BD" w:rsidP="00067415">
      <w:pPr>
        <w:pStyle w:val="Default"/>
        <w:rPr>
          <w:b/>
          <w:color w:val="002060"/>
        </w:rPr>
      </w:pPr>
    </w:p>
    <w:p w14:paraId="44205A52" w14:textId="77777777" w:rsidR="008502BD" w:rsidRPr="004D5012" w:rsidRDefault="004D5012" w:rsidP="00067415">
      <w:pPr>
        <w:pStyle w:val="Default"/>
        <w:rPr>
          <w:b/>
          <w:color w:val="002060"/>
        </w:rPr>
      </w:pPr>
      <w:hyperlink r:id="rId58" w:history="1">
        <w:r w:rsidR="008502BD" w:rsidRPr="004D5012">
          <w:rPr>
            <w:rStyle w:val="Hyperlink"/>
            <w:b/>
            <w:color w:val="002060"/>
          </w:rPr>
          <w:t>https://moverdb.com/moving-to-glasgow/</w:t>
        </w:r>
      </w:hyperlink>
    </w:p>
    <w:p w14:paraId="2835C49F" w14:textId="77777777" w:rsidR="008502BD" w:rsidRPr="004D5012" w:rsidRDefault="008502BD" w:rsidP="00067415">
      <w:pPr>
        <w:pStyle w:val="Default"/>
        <w:rPr>
          <w:b/>
          <w:color w:val="002060"/>
        </w:rPr>
      </w:pPr>
    </w:p>
    <w:p w14:paraId="31C4D085" w14:textId="77777777" w:rsidR="008502BD" w:rsidRPr="004D5012" w:rsidRDefault="008502BD" w:rsidP="00067415">
      <w:pPr>
        <w:pStyle w:val="Default"/>
        <w:rPr>
          <w:b/>
          <w:color w:val="002060"/>
        </w:rPr>
      </w:pPr>
    </w:p>
    <w:p w14:paraId="6680401A" w14:textId="77777777" w:rsidR="008502BD" w:rsidRPr="004D5012" w:rsidRDefault="008502BD" w:rsidP="00315293">
      <w:pPr>
        <w:ind w:left="284"/>
        <w:rPr>
          <w:rFonts w:cs="Arial"/>
          <w:color w:val="002060"/>
        </w:rPr>
      </w:pPr>
    </w:p>
    <w:p w14:paraId="612811B7" w14:textId="77777777" w:rsidR="008502BD" w:rsidRPr="004D5012" w:rsidRDefault="008502BD" w:rsidP="00315293">
      <w:pPr>
        <w:autoSpaceDE w:val="0"/>
        <w:autoSpaceDN w:val="0"/>
        <w:adjustRightInd w:val="0"/>
        <w:rPr>
          <w:rFonts w:ascii="Arial" w:hAnsi="Arial" w:cs="Arial"/>
          <w:color w:val="002060"/>
        </w:rPr>
      </w:pPr>
    </w:p>
    <w:p w14:paraId="593C8560" w14:textId="77777777" w:rsidR="008502BD" w:rsidRPr="004D5012" w:rsidRDefault="008502BD" w:rsidP="00315293">
      <w:pPr>
        <w:pStyle w:val="Default"/>
        <w:tabs>
          <w:tab w:val="left" w:pos="1843"/>
        </w:tabs>
        <w:jc w:val="both"/>
        <w:rPr>
          <w:b/>
          <w:bCs/>
          <w:color w:val="002060"/>
        </w:rPr>
      </w:pPr>
      <w:r w:rsidRPr="004D5012">
        <w:rPr>
          <w:b/>
          <w:bCs/>
          <w:color w:val="002060"/>
        </w:rPr>
        <w:t xml:space="preserve">                         </w:t>
      </w:r>
    </w:p>
    <w:p w14:paraId="01D5A34C" w14:textId="77777777" w:rsidR="008502BD" w:rsidRPr="004D5012" w:rsidRDefault="008502BD" w:rsidP="00EF6D04">
      <w:pPr>
        <w:pStyle w:val="Default"/>
        <w:rPr>
          <w:b/>
          <w:color w:val="002060"/>
        </w:rPr>
      </w:pPr>
    </w:p>
    <w:sectPr w:rsidR="008502BD" w:rsidRPr="004D5012"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CF03E9" w:rsidRDefault="00CF03E9">
      <w:r>
        <w:separator/>
      </w:r>
    </w:p>
  </w:endnote>
  <w:endnote w:type="continuationSeparator" w:id="0">
    <w:p w14:paraId="492D637C" w14:textId="77777777" w:rsidR="00CF03E9" w:rsidRDefault="00CF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CF03E9" w:rsidRDefault="00CF03E9">
      <w:r>
        <w:separator/>
      </w:r>
    </w:p>
  </w:footnote>
  <w:footnote w:type="continuationSeparator" w:id="0">
    <w:p w14:paraId="6BC870C6" w14:textId="77777777" w:rsidR="00CF03E9" w:rsidRDefault="00CF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4D5012">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4D5012">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4D5012">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520C6"/>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5012"/>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C26A5"/>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7213</Words>
  <Characters>46031</Characters>
  <Application>Microsoft Office Word</Application>
  <DocSecurity>0</DocSecurity>
  <Lines>383</Lines>
  <Paragraphs>106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2021-08-27T15:03:00Z</dcterms:created>
  <dcterms:modified xsi:type="dcterms:W3CDTF">2021-08-27T15:03:00Z</dcterms:modified>
</cp:coreProperties>
</file>