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1AB" w:rsidRPr="00F91D3E" w:rsidRDefault="002A455D">
      <w:pPr>
        <w:rPr>
          <w:rFonts w:ascii="Arial" w:hAnsi="Arial" w:cs="Arial"/>
          <w:color w:val="000000" w:themeColor="text1"/>
        </w:rPr>
      </w:pPr>
      <w:bookmarkStart w:id="0" w:name="_GoBack"/>
      <w:bookmarkEnd w:id="0"/>
      <w:r w:rsidRPr="002A455D">
        <w:rPr>
          <w:rFonts w:ascii="Arial" w:hAnsi="Arial" w:cs="Arial"/>
          <w:noProof/>
          <w:color w:val="000000" w:themeColor="text1"/>
          <w:lang w:val="en-US"/>
        </w:rPr>
        <w:pict>
          <v:shapetype id="_x0000_t32" coordsize="21600,21600" o:spt="32" o:oned="t" path="m,l21600,21600e" filled="f">
            <v:path arrowok="t" fillok="f" o:connecttype="none"/>
            <o:lock v:ext="edit" shapetype="t"/>
          </v:shapetype>
          <v:shape id="AutoShape 2" o:spid="_x0000_s1026" type="#_x0000_t32" style="position:absolute;margin-left:-2.2pt;margin-top:24.75pt;width:486.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"/>
        </w:pict>
      </w:r>
      <w:r w:rsidR="00D73AE2" w:rsidRPr="00F91D3E">
        <w:rPr>
          <w:rFonts w:ascii="Arial" w:hAnsi="Arial" w:cs="Arial"/>
          <w:color w:val="000000" w:themeColor="text1"/>
        </w:rPr>
        <w:t>Dumfries and Galloway NHS – BMS</w:t>
      </w:r>
    </w:p>
    <w:p w:rsidR="00D73AE2" w:rsidRPr="00F91D3E" w:rsidRDefault="00D73AE2">
      <w:pPr>
        <w:rPr>
          <w:rFonts w:ascii="Arial" w:hAnsi="Arial" w:cs="Arial"/>
          <w:color w:val="000000" w:themeColor="text1"/>
        </w:rPr>
      </w:pPr>
    </w:p>
    <w:tbl>
      <w:tblPr>
        <w:tblStyle w:val="TableGrid"/>
        <w:tblW w:w="0" w:type="auto"/>
        <w:tblLook w:val="04A0"/>
      </w:tblPr>
      <w:tblGrid>
        <w:gridCol w:w="6912"/>
        <w:gridCol w:w="2330"/>
      </w:tblGrid>
      <w:tr w:rsidR="00D73AE2" w:rsidRPr="00F91D3E" w:rsidTr="00D73AE2">
        <w:tc>
          <w:tcPr>
            <w:tcW w:w="9242" w:type="dxa"/>
            <w:gridSpan w:val="2"/>
          </w:tcPr>
          <w:p w:rsidR="00D73AE2" w:rsidRPr="006E7970" w:rsidRDefault="006E7970" w:rsidP="00D73AE2">
            <w:pPr>
              <w:rPr>
                <w:rFonts w:ascii="Arial" w:hAnsi="Arial" w:cs="Arial"/>
                <w:b/>
                <w:color w:val="000000" w:themeColor="text1"/>
                <w:u w:val="single"/>
              </w:rPr>
            </w:pPr>
            <w:r>
              <w:rPr>
                <w:rFonts w:ascii="Arial" w:hAnsi="Arial" w:cs="Arial"/>
                <w:b/>
                <w:color w:val="000000" w:themeColor="text1"/>
              </w:rPr>
              <w:br/>
            </w:r>
            <w:r>
              <w:rPr>
                <w:rFonts w:ascii="Arial" w:hAnsi="Arial" w:cs="Arial"/>
                <w:b/>
                <w:color w:val="000000" w:themeColor="text1"/>
                <w:u w:val="single"/>
              </w:rPr>
              <w:t xml:space="preserve">1.  </w:t>
            </w:r>
            <w:r w:rsidR="00D73AE2" w:rsidRPr="006E7970">
              <w:rPr>
                <w:rFonts w:ascii="Arial" w:hAnsi="Arial" w:cs="Arial"/>
                <w:b/>
                <w:color w:val="000000" w:themeColor="text1"/>
                <w:u w:val="single"/>
              </w:rPr>
              <w:t xml:space="preserve">JOB IDENTIFICATION </w:t>
            </w:r>
          </w:p>
          <w:p w:rsidR="00E079F0" w:rsidRDefault="00D73AE2" w:rsidP="00E079F0">
            <w:pPr>
              <w:rPr>
                <w:rFonts w:ascii="Arial" w:hAnsi="Arial" w:cs="Arial"/>
                <w:b/>
                <w:color w:val="000000" w:themeColor="text1"/>
              </w:rPr>
            </w:pPr>
            <w:r w:rsidRPr="00F91D3E">
              <w:rPr>
                <w:rFonts w:ascii="Arial" w:hAnsi="Arial" w:cs="Arial"/>
                <w:b/>
                <w:color w:val="000000" w:themeColor="text1"/>
              </w:rPr>
              <w:br/>
              <w:t xml:space="preserve">Job </w:t>
            </w:r>
            <w:r w:rsidR="006D7D71">
              <w:rPr>
                <w:rFonts w:ascii="Arial" w:hAnsi="Arial" w:cs="Arial"/>
                <w:b/>
                <w:color w:val="000000" w:themeColor="text1"/>
              </w:rPr>
              <w:t xml:space="preserve">Title: </w:t>
            </w:r>
            <w:r w:rsidR="003C0796">
              <w:rPr>
                <w:rFonts w:ascii="Arial" w:hAnsi="Arial" w:cs="Arial"/>
                <w:b/>
                <w:color w:val="000000" w:themeColor="text1"/>
              </w:rPr>
              <w:t>Specialist Biomedica</w:t>
            </w:r>
            <w:r w:rsidR="006D7D71">
              <w:rPr>
                <w:rFonts w:ascii="Arial" w:hAnsi="Arial" w:cs="Arial"/>
                <w:b/>
                <w:color w:val="000000" w:themeColor="text1"/>
              </w:rPr>
              <w:t>l Scientist</w:t>
            </w:r>
            <w:r w:rsidR="006D7D71">
              <w:rPr>
                <w:rFonts w:ascii="Arial" w:hAnsi="Arial" w:cs="Arial"/>
                <w:b/>
                <w:color w:val="000000" w:themeColor="text1"/>
              </w:rPr>
              <w:br/>
            </w:r>
            <w:r w:rsidR="006D7D71">
              <w:rPr>
                <w:rFonts w:ascii="Arial" w:hAnsi="Arial" w:cs="Arial"/>
                <w:b/>
                <w:color w:val="000000" w:themeColor="text1"/>
              </w:rPr>
              <w:br/>
              <w:t xml:space="preserve">Department(s): </w:t>
            </w:r>
            <w:r w:rsidR="00B06AC1" w:rsidRPr="000B7EB0">
              <w:rPr>
                <w:rFonts w:ascii="Arial" w:hAnsi="Arial" w:cs="Arial"/>
                <w:b/>
              </w:rPr>
              <w:t>Blood Sciences (Haematology, Blood Transfusion and Biochemistry)</w:t>
            </w:r>
            <w:r w:rsidRPr="00F91D3E">
              <w:rPr>
                <w:rFonts w:ascii="Arial" w:hAnsi="Arial" w:cs="Arial"/>
                <w:b/>
                <w:color w:val="000000" w:themeColor="text1"/>
              </w:rPr>
              <w:br/>
            </w:r>
            <w:r w:rsidRPr="00F91D3E">
              <w:rPr>
                <w:rFonts w:ascii="Arial" w:hAnsi="Arial" w:cs="Arial"/>
                <w:b/>
                <w:color w:val="000000" w:themeColor="text1"/>
              </w:rPr>
              <w:br/>
              <w:t>Job Holder Reference:</w:t>
            </w:r>
            <w:r w:rsidR="00E079F0">
              <w:rPr>
                <w:rFonts w:ascii="Arial" w:hAnsi="Arial" w:cs="Arial"/>
                <w:b/>
                <w:color w:val="000000" w:themeColor="text1"/>
              </w:rPr>
              <w:t xml:space="preserve">   PTB001MICRO</w:t>
            </w:r>
          </w:p>
          <w:p w:rsidR="00F91D3E" w:rsidRPr="00F91D3E" w:rsidRDefault="00D73AE2" w:rsidP="00E079F0">
            <w:pPr>
              <w:rPr>
                <w:rFonts w:ascii="Arial" w:hAnsi="Arial" w:cs="Arial"/>
                <w:color w:val="000000" w:themeColor="text1"/>
              </w:rPr>
            </w:pPr>
            <w:r w:rsidRPr="00F91D3E">
              <w:rPr>
                <w:rFonts w:ascii="Arial" w:hAnsi="Arial" w:cs="Arial"/>
                <w:b/>
                <w:color w:val="000000" w:themeColor="text1"/>
              </w:rPr>
              <w:br/>
              <w:t>No of Job Holders:</w:t>
            </w:r>
            <w:r w:rsidR="003C0796">
              <w:rPr>
                <w:rFonts w:ascii="Arial" w:hAnsi="Arial" w:cs="Arial"/>
                <w:b/>
                <w:color w:val="000000" w:themeColor="text1"/>
              </w:rPr>
              <w:t xml:space="preserve"> </w:t>
            </w:r>
            <w:r w:rsidR="003C0796" w:rsidRPr="00E4274A">
              <w:rPr>
                <w:rFonts w:ascii="Arial" w:hAnsi="Arial" w:cs="Arial"/>
                <w:b/>
                <w:strike/>
                <w:color w:val="000000" w:themeColor="text1"/>
              </w:rPr>
              <w:t>9</w:t>
            </w:r>
            <w:r w:rsidRPr="00F91D3E">
              <w:rPr>
                <w:rFonts w:ascii="Arial" w:hAnsi="Arial" w:cs="Arial"/>
                <w:b/>
                <w:color w:val="000000" w:themeColor="text1"/>
              </w:rPr>
              <w:br/>
            </w:r>
          </w:p>
        </w:tc>
      </w:tr>
      <w:tr w:rsidR="00D73AE2" w:rsidRPr="00F91D3E" w:rsidTr="00D73AE2">
        <w:tc>
          <w:tcPr>
            <w:tcW w:w="9242" w:type="dxa"/>
            <w:gridSpan w:val="2"/>
          </w:tcPr>
          <w:p w:rsidR="00D73AE2" w:rsidRPr="00F91D3E" w:rsidRDefault="00D73AE2" w:rsidP="00632F06">
            <w:pPr>
              <w:jc w:val="both"/>
              <w:rPr>
                <w:rFonts w:ascii="Arial" w:hAnsi="Arial" w:cs="Arial"/>
                <w:b/>
                <w:color w:val="000000" w:themeColor="text1"/>
              </w:rPr>
            </w:pPr>
          </w:p>
          <w:p w:rsidR="00D73AE2" w:rsidRPr="006E7970" w:rsidRDefault="006E7970" w:rsidP="006E7970">
            <w:pPr>
              <w:jc w:val="both"/>
              <w:rPr>
                <w:rFonts w:ascii="Arial" w:hAnsi="Arial" w:cs="Arial"/>
                <w:b/>
                <w:color w:val="000000" w:themeColor="text1"/>
                <w:u w:val="single"/>
              </w:rPr>
            </w:pPr>
            <w:r w:rsidRPr="006E7970">
              <w:rPr>
                <w:rFonts w:ascii="Arial" w:hAnsi="Arial" w:cs="Arial"/>
                <w:b/>
                <w:color w:val="000000" w:themeColor="text1"/>
                <w:u w:val="single"/>
              </w:rPr>
              <w:t>2.</w:t>
            </w:r>
            <w:r w:rsidR="00D73AE2" w:rsidRPr="006E7970">
              <w:rPr>
                <w:rFonts w:ascii="Arial" w:hAnsi="Arial" w:cs="Arial"/>
                <w:b/>
                <w:color w:val="000000" w:themeColor="text1"/>
                <w:u w:val="single"/>
              </w:rPr>
              <w:t xml:space="preserve"> JOB PURPOSE </w:t>
            </w:r>
          </w:p>
          <w:p w:rsidR="00062DB6" w:rsidRDefault="00D73AE2" w:rsidP="00632F06">
            <w:pPr>
              <w:jc w:val="both"/>
              <w:rPr>
                <w:rFonts w:ascii="Arial" w:hAnsi="Arial" w:cs="Arial"/>
                <w:color w:val="000000" w:themeColor="text1"/>
              </w:rPr>
            </w:pPr>
            <w:r w:rsidRPr="00F91D3E">
              <w:rPr>
                <w:rFonts w:ascii="Arial" w:hAnsi="Arial" w:cs="Arial"/>
                <w:color w:val="000000" w:themeColor="text1"/>
              </w:rPr>
              <w:br/>
            </w:r>
            <w:r w:rsidR="00062DB6">
              <w:rPr>
                <w:rFonts w:ascii="Arial" w:hAnsi="Arial" w:cs="Arial"/>
                <w:color w:val="000000" w:themeColor="text1"/>
              </w:rPr>
              <w:t>Specialist Biomedical Sci</w:t>
            </w:r>
            <w:r w:rsidR="00632F06">
              <w:rPr>
                <w:rFonts w:ascii="Arial" w:hAnsi="Arial" w:cs="Arial"/>
                <w:color w:val="000000" w:themeColor="text1"/>
              </w:rPr>
              <w:t>entists (BMS) working in</w:t>
            </w:r>
            <w:r w:rsidR="00062DB6">
              <w:rPr>
                <w:rFonts w:ascii="Arial" w:hAnsi="Arial" w:cs="Arial"/>
                <w:color w:val="000000" w:themeColor="text1"/>
              </w:rPr>
              <w:t xml:space="preserve"> Haematology</w:t>
            </w:r>
            <w:r w:rsidR="00B06AC1">
              <w:rPr>
                <w:rFonts w:ascii="Arial" w:hAnsi="Arial" w:cs="Arial"/>
                <w:color w:val="FF0000"/>
              </w:rPr>
              <w:t>,</w:t>
            </w:r>
            <w:r w:rsidR="00062DB6">
              <w:rPr>
                <w:rFonts w:ascii="Arial" w:hAnsi="Arial" w:cs="Arial"/>
                <w:color w:val="000000" w:themeColor="text1"/>
              </w:rPr>
              <w:t xml:space="preserve"> Blood Transfusion </w:t>
            </w:r>
            <w:r w:rsidR="00B06AC1" w:rsidRPr="000B7EB0">
              <w:rPr>
                <w:rFonts w:ascii="Arial" w:hAnsi="Arial" w:cs="Arial"/>
              </w:rPr>
              <w:t>and Biochemistry</w:t>
            </w:r>
            <w:r w:rsidR="00B06AC1">
              <w:rPr>
                <w:rFonts w:ascii="Arial" w:hAnsi="Arial" w:cs="Arial"/>
                <w:color w:val="FF0000"/>
              </w:rPr>
              <w:t xml:space="preserve"> </w:t>
            </w:r>
            <w:r w:rsidR="00062DB6">
              <w:rPr>
                <w:rFonts w:ascii="Arial" w:hAnsi="Arial" w:cs="Arial"/>
                <w:color w:val="000000" w:themeColor="text1"/>
              </w:rPr>
              <w:t>departme</w:t>
            </w:r>
            <w:r w:rsidR="00632F06">
              <w:rPr>
                <w:rFonts w:ascii="Arial" w:hAnsi="Arial" w:cs="Arial"/>
                <w:color w:val="000000" w:themeColor="text1"/>
              </w:rPr>
              <w:t xml:space="preserve">nts perform a variety of complex analytical procedures on a range of clinical specimens. You will be using graduate level knowledge of Biomedical Sciences and subsequent experience in </w:t>
            </w:r>
            <w:r w:rsidR="00B06AC1">
              <w:rPr>
                <w:rFonts w:ascii="Arial" w:hAnsi="Arial" w:cs="Arial"/>
                <w:color w:val="000000" w:themeColor="text1"/>
              </w:rPr>
              <w:t>Haematology</w:t>
            </w:r>
            <w:r w:rsidR="00B06AC1">
              <w:rPr>
                <w:rFonts w:ascii="Arial" w:hAnsi="Arial" w:cs="Arial"/>
                <w:color w:val="FF0000"/>
              </w:rPr>
              <w:t>,</w:t>
            </w:r>
            <w:r w:rsidR="00B06AC1">
              <w:rPr>
                <w:rFonts w:ascii="Arial" w:hAnsi="Arial" w:cs="Arial"/>
                <w:color w:val="000000" w:themeColor="text1"/>
              </w:rPr>
              <w:t xml:space="preserve"> Blood Transfusion </w:t>
            </w:r>
            <w:r w:rsidR="00B06AC1" w:rsidRPr="000B7EB0">
              <w:rPr>
                <w:rFonts w:ascii="Arial" w:hAnsi="Arial" w:cs="Arial"/>
              </w:rPr>
              <w:t>and Biochemistry</w:t>
            </w:r>
            <w:r w:rsidR="00632F06">
              <w:rPr>
                <w:rFonts w:ascii="Arial" w:hAnsi="Arial" w:cs="Arial"/>
                <w:color w:val="000000" w:themeColor="text1"/>
              </w:rPr>
              <w:t xml:space="preserve"> to ensure </w:t>
            </w:r>
            <w:r w:rsidR="00315BFE">
              <w:rPr>
                <w:rFonts w:ascii="Arial" w:hAnsi="Arial" w:cs="Arial"/>
                <w:color w:val="000000" w:themeColor="text1"/>
              </w:rPr>
              <w:t xml:space="preserve">the </w:t>
            </w:r>
            <w:r w:rsidR="00632F06">
              <w:rPr>
                <w:rFonts w:ascii="Arial" w:hAnsi="Arial" w:cs="Arial"/>
                <w:color w:val="000000" w:themeColor="text1"/>
              </w:rPr>
              <w:t>delivery of a quality service.</w:t>
            </w:r>
          </w:p>
          <w:p w:rsidR="00632F06" w:rsidRDefault="00632F06" w:rsidP="00632F06">
            <w:pPr>
              <w:jc w:val="both"/>
              <w:rPr>
                <w:rFonts w:ascii="Arial" w:hAnsi="Arial" w:cs="Arial"/>
                <w:color w:val="000000" w:themeColor="text1"/>
              </w:rPr>
            </w:pPr>
          </w:p>
          <w:p w:rsidR="00632F06" w:rsidRDefault="00632F06" w:rsidP="00632F06">
            <w:pPr>
              <w:jc w:val="both"/>
              <w:rPr>
                <w:rFonts w:ascii="Arial" w:hAnsi="Arial" w:cs="Arial"/>
                <w:color w:val="000000" w:themeColor="text1"/>
              </w:rPr>
            </w:pPr>
            <w:r>
              <w:rPr>
                <w:rFonts w:ascii="Arial" w:hAnsi="Arial" w:cs="Arial"/>
                <w:color w:val="000000" w:themeColor="text1"/>
              </w:rPr>
              <w:t xml:space="preserve">The post holder will rotate through all sections of the </w:t>
            </w:r>
            <w:r w:rsidR="00B06AC1">
              <w:rPr>
                <w:rFonts w:ascii="Arial" w:hAnsi="Arial" w:cs="Arial"/>
                <w:color w:val="000000" w:themeColor="text1"/>
              </w:rPr>
              <w:t>Haematol</w:t>
            </w:r>
            <w:r w:rsidR="00B06AC1" w:rsidRPr="000B7EB0">
              <w:rPr>
                <w:rFonts w:ascii="Arial" w:hAnsi="Arial" w:cs="Arial"/>
              </w:rPr>
              <w:t xml:space="preserve">ogy, Blood Transfusion and Biochemistry </w:t>
            </w:r>
            <w:r>
              <w:rPr>
                <w:rFonts w:ascii="Arial" w:hAnsi="Arial" w:cs="Arial"/>
                <w:color w:val="000000" w:themeColor="text1"/>
              </w:rPr>
              <w:t>departments as required to maintain knowledge and skill levels to work both independently and under the supervision of Senior B</w:t>
            </w:r>
            <w:r w:rsidR="00634E19">
              <w:rPr>
                <w:rFonts w:ascii="Arial" w:hAnsi="Arial" w:cs="Arial"/>
                <w:color w:val="000000" w:themeColor="text1"/>
              </w:rPr>
              <w:t>iomedical Scientists to deliver</w:t>
            </w:r>
            <w:r>
              <w:rPr>
                <w:rFonts w:ascii="Arial" w:hAnsi="Arial" w:cs="Arial"/>
                <w:color w:val="000000" w:themeColor="text1"/>
              </w:rPr>
              <w:t xml:space="preserve"> a 24/7 service.</w:t>
            </w:r>
          </w:p>
          <w:p w:rsidR="00062DB6" w:rsidRDefault="00062DB6" w:rsidP="00632F06">
            <w:pPr>
              <w:jc w:val="both"/>
              <w:rPr>
                <w:rFonts w:ascii="Arial" w:hAnsi="Arial" w:cs="Arial"/>
                <w:color w:val="000000" w:themeColor="text1"/>
              </w:rPr>
            </w:pPr>
          </w:p>
          <w:p w:rsidR="00D73AE2" w:rsidRDefault="00DF72E2" w:rsidP="00632F06">
            <w:pPr>
              <w:jc w:val="both"/>
              <w:rPr>
                <w:rFonts w:ascii="Arial" w:hAnsi="Arial" w:cs="Arial"/>
                <w:color w:val="000000" w:themeColor="text1"/>
              </w:rPr>
            </w:pPr>
            <w:r>
              <w:rPr>
                <w:rFonts w:ascii="Arial" w:hAnsi="Arial" w:cs="Arial"/>
                <w:color w:val="000000" w:themeColor="text1"/>
              </w:rPr>
              <w:t xml:space="preserve">The post holder will train and act as a mentor to less experienced Biomedical Scientists and support staff, and contribute to the future development of the </w:t>
            </w:r>
            <w:r w:rsidR="00B06AC1" w:rsidRPr="000B7EB0">
              <w:rPr>
                <w:rFonts w:ascii="Arial" w:hAnsi="Arial" w:cs="Arial"/>
              </w:rPr>
              <w:t>Blood Sciences</w:t>
            </w:r>
            <w:r w:rsidR="00B06AC1">
              <w:rPr>
                <w:rFonts w:ascii="Arial" w:hAnsi="Arial" w:cs="Arial"/>
                <w:color w:val="FF0000"/>
              </w:rPr>
              <w:t xml:space="preserve"> </w:t>
            </w:r>
            <w:r>
              <w:rPr>
                <w:rFonts w:ascii="Arial" w:hAnsi="Arial" w:cs="Arial"/>
                <w:color w:val="000000" w:themeColor="text1"/>
              </w:rPr>
              <w:t>services.</w:t>
            </w:r>
          </w:p>
          <w:p w:rsidR="00F91D3E" w:rsidRPr="00F91D3E" w:rsidRDefault="00F91D3E" w:rsidP="00632F06">
            <w:pPr>
              <w:jc w:val="both"/>
              <w:rPr>
                <w:rFonts w:ascii="Arial" w:hAnsi="Arial" w:cs="Arial"/>
                <w:color w:val="000000" w:themeColor="text1"/>
              </w:rPr>
            </w:pPr>
          </w:p>
        </w:tc>
      </w:tr>
      <w:tr w:rsidR="00D73AE2" w:rsidRPr="00F91D3E" w:rsidTr="00D73AE2">
        <w:tc>
          <w:tcPr>
            <w:tcW w:w="9242" w:type="dxa"/>
            <w:gridSpan w:val="2"/>
          </w:tcPr>
          <w:p w:rsidR="00D73AE2" w:rsidRPr="00F91D3E" w:rsidRDefault="00D73AE2" w:rsidP="00D73AE2">
            <w:pPr>
              <w:rPr>
                <w:rFonts w:ascii="Arial" w:hAnsi="Arial" w:cs="Arial"/>
                <w:b/>
                <w:color w:val="000000" w:themeColor="text1"/>
              </w:rPr>
            </w:pPr>
          </w:p>
          <w:p w:rsidR="00D73AE2" w:rsidRPr="006E7970" w:rsidRDefault="006E7970" w:rsidP="006E7970">
            <w:pPr>
              <w:rPr>
                <w:rFonts w:ascii="Arial" w:hAnsi="Arial" w:cs="Arial"/>
                <w:b/>
                <w:color w:val="000000" w:themeColor="text1"/>
                <w:u w:val="single"/>
              </w:rPr>
            </w:pPr>
            <w:r w:rsidRPr="006E7970">
              <w:rPr>
                <w:rFonts w:ascii="Arial" w:hAnsi="Arial" w:cs="Arial"/>
                <w:b/>
                <w:color w:val="000000" w:themeColor="text1"/>
                <w:u w:val="single"/>
              </w:rPr>
              <w:t xml:space="preserve">3. </w:t>
            </w:r>
            <w:r w:rsidR="00D73AE2" w:rsidRPr="006E7970">
              <w:rPr>
                <w:rFonts w:ascii="Arial" w:hAnsi="Arial" w:cs="Arial"/>
                <w:b/>
                <w:color w:val="000000" w:themeColor="text1"/>
                <w:u w:val="single"/>
              </w:rPr>
              <w:t xml:space="preserve">ORGANISATIONAL POSITION </w:t>
            </w:r>
          </w:p>
          <w:p w:rsidR="00D73AE2" w:rsidRPr="00F91D3E" w:rsidRDefault="00D73AE2" w:rsidP="00D73AE2">
            <w:pPr>
              <w:rPr>
                <w:rFonts w:ascii="Arial" w:hAnsi="Arial" w:cs="Arial"/>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03"/>
              <w:gridCol w:w="3004"/>
              <w:gridCol w:w="3004"/>
            </w:tblGrid>
            <w:tr w:rsidR="008C3D10" w:rsidTr="00A729D1">
              <w:tc>
                <w:tcPr>
                  <w:tcW w:w="9011" w:type="dxa"/>
                  <w:gridSpan w:val="3"/>
                  <w:tcBorders>
                    <w:top w:val="single" w:sz="4" w:space="0" w:color="auto"/>
                    <w:left w:val="single" w:sz="4" w:space="0" w:color="auto"/>
                    <w:bottom w:val="single" w:sz="4" w:space="0" w:color="auto"/>
                    <w:right w:val="single" w:sz="4" w:space="0" w:color="auto"/>
                  </w:tcBorders>
                </w:tcPr>
                <w:p w:rsidR="00A729D1" w:rsidRDefault="00A729D1" w:rsidP="008C3D10">
                  <w:pPr>
                    <w:jc w:val="center"/>
                    <w:rPr>
                      <w:rFonts w:ascii="Arial" w:hAnsi="Arial" w:cs="Arial"/>
                      <w:color w:val="000000" w:themeColor="text1"/>
                    </w:rPr>
                  </w:pPr>
                </w:p>
                <w:p w:rsidR="008C3D10" w:rsidRDefault="008C3D10" w:rsidP="008C3D10">
                  <w:pPr>
                    <w:jc w:val="center"/>
                    <w:rPr>
                      <w:rFonts w:ascii="Arial" w:hAnsi="Arial" w:cs="Arial"/>
                      <w:color w:val="000000" w:themeColor="text1"/>
                    </w:rPr>
                  </w:pPr>
                  <w:r>
                    <w:rPr>
                      <w:rFonts w:ascii="Arial" w:hAnsi="Arial" w:cs="Arial"/>
                      <w:color w:val="000000" w:themeColor="text1"/>
                    </w:rPr>
                    <w:t>Speciality Team Leader/Directorate General Manager</w:t>
                  </w:r>
                </w:p>
                <w:p w:rsidR="00A729D1" w:rsidRDefault="00A729D1" w:rsidP="008C3D10">
                  <w:pPr>
                    <w:jc w:val="center"/>
                    <w:rPr>
                      <w:rFonts w:ascii="Arial" w:hAnsi="Arial" w:cs="Arial"/>
                      <w:color w:val="000000" w:themeColor="text1"/>
                    </w:rPr>
                  </w:pPr>
                </w:p>
              </w:tc>
            </w:tr>
            <w:tr w:rsidR="008C3D10" w:rsidTr="00A729D1">
              <w:tc>
                <w:tcPr>
                  <w:tcW w:w="3003" w:type="dxa"/>
                  <w:tcBorders>
                    <w:top w:val="single" w:sz="4" w:space="0" w:color="auto"/>
                    <w:bottom w:val="single" w:sz="4" w:space="0" w:color="auto"/>
                  </w:tcBorders>
                </w:tcPr>
                <w:p w:rsidR="008C3D10" w:rsidRDefault="008C3D10" w:rsidP="008C3D10">
                  <w:pPr>
                    <w:jc w:val="center"/>
                    <w:rPr>
                      <w:rFonts w:ascii="Arial" w:hAnsi="Arial" w:cs="Arial"/>
                      <w:color w:val="000000" w:themeColor="text1"/>
                    </w:rPr>
                  </w:pPr>
                  <w:r>
                    <w:rPr>
                      <w:rFonts w:ascii="Arial" w:hAnsi="Arial" w:cs="Arial"/>
                      <w:color w:val="000000" w:themeColor="text1"/>
                    </w:rPr>
                    <w:t>↓</w:t>
                  </w:r>
                </w:p>
              </w:tc>
              <w:tc>
                <w:tcPr>
                  <w:tcW w:w="3004" w:type="dxa"/>
                  <w:tcBorders>
                    <w:top w:val="single" w:sz="4" w:space="0" w:color="auto"/>
                  </w:tcBorders>
                </w:tcPr>
                <w:p w:rsidR="008C3D10" w:rsidRDefault="008C3D10" w:rsidP="008C3D10">
                  <w:pPr>
                    <w:jc w:val="center"/>
                    <w:rPr>
                      <w:rFonts w:ascii="Arial" w:hAnsi="Arial" w:cs="Arial"/>
                      <w:color w:val="000000" w:themeColor="text1"/>
                    </w:rPr>
                  </w:pPr>
                </w:p>
              </w:tc>
              <w:tc>
                <w:tcPr>
                  <w:tcW w:w="3004" w:type="dxa"/>
                  <w:tcBorders>
                    <w:top w:val="single" w:sz="4" w:space="0" w:color="auto"/>
                    <w:bottom w:val="single" w:sz="4" w:space="0" w:color="auto"/>
                  </w:tcBorders>
                </w:tcPr>
                <w:p w:rsidR="008C3D10" w:rsidRDefault="00A729D1" w:rsidP="008C3D10">
                  <w:pPr>
                    <w:jc w:val="center"/>
                    <w:rPr>
                      <w:rFonts w:ascii="Arial" w:hAnsi="Arial" w:cs="Arial"/>
                      <w:color w:val="000000" w:themeColor="text1"/>
                    </w:rPr>
                  </w:pPr>
                  <w:r>
                    <w:rPr>
                      <w:rFonts w:ascii="Arial" w:hAnsi="Arial" w:cs="Arial"/>
                      <w:color w:val="000000" w:themeColor="text1"/>
                    </w:rPr>
                    <w:t>↓</w:t>
                  </w:r>
                </w:p>
              </w:tc>
            </w:tr>
            <w:tr w:rsidR="008C3D10" w:rsidTr="00A729D1">
              <w:tc>
                <w:tcPr>
                  <w:tcW w:w="3003" w:type="dxa"/>
                  <w:tcBorders>
                    <w:top w:val="single" w:sz="4" w:space="0" w:color="auto"/>
                    <w:left w:val="single" w:sz="4" w:space="0" w:color="auto"/>
                    <w:bottom w:val="single" w:sz="4" w:space="0" w:color="auto"/>
                    <w:right w:val="single" w:sz="4" w:space="0" w:color="auto"/>
                  </w:tcBorders>
                  <w:vAlign w:val="center"/>
                </w:tcPr>
                <w:p w:rsidR="008C3D10" w:rsidRDefault="008C3D10" w:rsidP="00A729D1">
                  <w:pPr>
                    <w:jc w:val="center"/>
                    <w:rPr>
                      <w:rFonts w:ascii="Arial" w:hAnsi="Arial" w:cs="Arial"/>
                      <w:color w:val="000000" w:themeColor="text1"/>
                    </w:rPr>
                  </w:pPr>
                  <w:r>
                    <w:rPr>
                      <w:rFonts w:ascii="Arial" w:hAnsi="Arial" w:cs="Arial"/>
                      <w:color w:val="000000" w:themeColor="text1"/>
                    </w:rPr>
                    <w:t>Quality Manager</w:t>
                  </w:r>
                </w:p>
              </w:tc>
              <w:tc>
                <w:tcPr>
                  <w:tcW w:w="3004" w:type="dxa"/>
                  <w:tcBorders>
                    <w:left w:val="single" w:sz="4" w:space="0" w:color="auto"/>
                    <w:right w:val="single" w:sz="4" w:space="0" w:color="auto"/>
                  </w:tcBorders>
                  <w:vAlign w:val="center"/>
                </w:tcPr>
                <w:p w:rsidR="008C3D10" w:rsidRDefault="00A729D1" w:rsidP="00A729D1">
                  <w:pPr>
                    <w:jc w:val="center"/>
                    <w:rPr>
                      <w:rFonts w:ascii="Arial" w:hAnsi="Arial" w:cs="Arial"/>
                      <w:color w:val="000000" w:themeColor="text1"/>
                    </w:rPr>
                  </w:pPr>
                  <w:r>
                    <w:rPr>
                      <w:rFonts w:ascii="Arial" w:hAnsi="Arial" w:cs="Arial"/>
                      <w:color w:val="000000" w:themeColor="text1"/>
                    </w:rPr>
                    <w:t>↔</w:t>
                  </w:r>
                </w:p>
              </w:tc>
              <w:tc>
                <w:tcPr>
                  <w:tcW w:w="3004" w:type="dxa"/>
                  <w:tcBorders>
                    <w:top w:val="single" w:sz="4" w:space="0" w:color="auto"/>
                    <w:left w:val="single" w:sz="4" w:space="0" w:color="auto"/>
                    <w:bottom w:val="single" w:sz="4" w:space="0" w:color="auto"/>
                    <w:right w:val="single" w:sz="4" w:space="0" w:color="auto"/>
                  </w:tcBorders>
                </w:tcPr>
                <w:p w:rsidR="008C3D10" w:rsidRDefault="008C3D10" w:rsidP="008C3D10">
                  <w:pPr>
                    <w:jc w:val="center"/>
                    <w:rPr>
                      <w:rFonts w:ascii="Arial" w:hAnsi="Arial" w:cs="Arial"/>
                      <w:color w:val="000000" w:themeColor="text1"/>
                    </w:rPr>
                  </w:pPr>
                  <w:r>
                    <w:rPr>
                      <w:rFonts w:ascii="Arial" w:hAnsi="Arial" w:cs="Arial"/>
                      <w:color w:val="000000" w:themeColor="text1"/>
                    </w:rPr>
                    <w:t>Laboratory Service Manager – Blood Sciences</w:t>
                  </w:r>
                </w:p>
              </w:tc>
            </w:tr>
            <w:tr w:rsidR="008C3D10" w:rsidTr="00A729D1">
              <w:tc>
                <w:tcPr>
                  <w:tcW w:w="3003" w:type="dxa"/>
                  <w:tcBorders>
                    <w:top w:val="single" w:sz="4" w:space="0" w:color="auto"/>
                  </w:tcBorders>
                </w:tcPr>
                <w:p w:rsidR="008C3D10" w:rsidRDefault="008C3D10" w:rsidP="008C3D10">
                  <w:pPr>
                    <w:jc w:val="center"/>
                    <w:rPr>
                      <w:rFonts w:ascii="Arial" w:hAnsi="Arial" w:cs="Arial"/>
                      <w:color w:val="000000" w:themeColor="text1"/>
                    </w:rPr>
                  </w:pPr>
                </w:p>
              </w:tc>
              <w:tc>
                <w:tcPr>
                  <w:tcW w:w="3004" w:type="dxa"/>
                </w:tcPr>
                <w:p w:rsidR="008C3D10" w:rsidRDefault="008C3D10" w:rsidP="008C3D10">
                  <w:pPr>
                    <w:jc w:val="center"/>
                    <w:rPr>
                      <w:rFonts w:ascii="Arial" w:hAnsi="Arial" w:cs="Arial"/>
                      <w:color w:val="000000" w:themeColor="text1"/>
                    </w:rPr>
                  </w:pPr>
                </w:p>
              </w:tc>
              <w:tc>
                <w:tcPr>
                  <w:tcW w:w="3004" w:type="dxa"/>
                  <w:tcBorders>
                    <w:top w:val="single" w:sz="4" w:space="0" w:color="auto"/>
                    <w:bottom w:val="single" w:sz="4" w:space="0" w:color="auto"/>
                  </w:tcBorders>
                </w:tcPr>
                <w:p w:rsidR="008C3D10" w:rsidRDefault="00A729D1" w:rsidP="008C3D10">
                  <w:pPr>
                    <w:jc w:val="center"/>
                    <w:rPr>
                      <w:rFonts w:ascii="Arial" w:hAnsi="Arial" w:cs="Arial"/>
                      <w:color w:val="000000" w:themeColor="text1"/>
                    </w:rPr>
                  </w:pPr>
                  <w:r>
                    <w:rPr>
                      <w:rFonts w:ascii="Arial" w:hAnsi="Arial" w:cs="Arial"/>
                      <w:color w:val="000000" w:themeColor="text1"/>
                    </w:rPr>
                    <w:t>↓</w:t>
                  </w:r>
                </w:p>
              </w:tc>
            </w:tr>
            <w:tr w:rsidR="008C3D10" w:rsidTr="00A729D1">
              <w:tc>
                <w:tcPr>
                  <w:tcW w:w="3003" w:type="dxa"/>
                </w:tcPr>
                <w:p w:rsidR="008C3D10" w:rsidRDefault="008C3D10" w:rsidP="008C3D10">
                  <w:pPr>
                    <w:jc w:val="center"/>
                    <w:rPr>
                      <w:rFonts w:ascii="Arial" w:hAnsi="Arial" w:cs="Arial"/>
                      <w:color w:val="000000" w:themeColor="text1"/>
                    </w:rPr>
                  </w:pPr>
                </w:p>
              </w:tc>
              <w:tc>
                <w:tcPr>
                  <w:tcW w:w="3004" w:type="dxa"/>
                  <w:tcBorders>
                    <w:right w:val="single" w:sz="4" w:space="0" w:color="auto"/>
                  </w:tcBorders>
                </w:tcPr>
                <w:p w:rsidR="008C3D10" w:rsidRDefault="008C3D10" w:rsidP="008C3D10">
                  <w:pPr>
                    <w:jc w:val="center"/>
                    <w:rPr>
                      <w:rFonts w:ascii="Arial" w:hAnsi="Arial" w:cs="Arial"/>
                      <w:color w:val="000000" w:themeColor="text1"/>
                    </w:rPr>
                  </w:pPr>
                </w:p>
              </w:tc>
              <w:tc>
                <w:tcPr>
                  <w:tcW w:w="3004" w:type="dxa"/>
                  <w:tcBorders>
                    <w:top w:val="single" w:sz="4" w:space="0" w:color="auto"/>
                    <w:left w:val="single" w:sz="4" w:space="0" w:color="auto"/>
                    <w:bottom w:val="single" w:sz="4" w:space="0" w:color="auto"/>
                    <w:right w:val="single" w:sz="4" w:space="0" w:color="auto"/>
                  </w:tcBorders>
                </w:tcPr>
                <w:p w:rsidR="008C3D10" w:rsidRDefault="008C3D10" w:rsidP="008C3D10">
                  <w:pPr>
                    <w:jc w:val="center"/>
                    <w:rPr>
                      <w:rFonts w:ascii="Arial" w:hAnsi="Arial" w:cs="Arial"/>
                      <w:color w:val="000000" w:themeColor="text1"/>
                    </w:rPr>
                  </w:pPr>
                  <w:r>
                    <w:rPr>
                      <w:rFonts w:ascii="Arial" w:hAnsi="Arial" w:cs="Arial"/>
                      <w:color w:val="000000" w:themeColor="text1"/>
                    </w:rPr>
                    <w:t>Senior BMS</w:t>
                  </w:r>
                </w:p>
              </w:tc>
            </w:tr>
            <w:tr w:rsidR="008C3D10" w:rsidTr="00A729D1">
              <w:tc>
                <w:tcPr>
                  <w:tcW w:w="3003" w:type="dxa"/>
                </w:tcPr>
                <w:p w:rsidR="008C3D10" w:rsidRDefault="008C3D10" w:rsidP="008C3D10">
                  <w:pPr>
                    <w:jc w:val="center"/>
                    <w:rPr>
                      <w:rFonts w:ascii="Arial" w:hAnsi="Arial" w:cs="Arial"/>
                      <w:color w:val="000000" w:themeColor="text1"/>
                    </w:rPr>
                  </w:pPr>
                </w:p>
              </w:tc>
              <w:tc>
                <w:tcPr>
                  <w:tcW w:w="3004" w:type="dxa"/>
                </w:tcPr>
                <w:p w:rsidR="008C3D10" w:rsidRDefault="008C3D10" w:rsidP="008C3D10">
                  <w:pPr>
                    <w:jc w:val="center"/>
                    <w:rPr>
                      <w:rFonts w:ascii="Arial" w:hAnsi="Arial" w:cs="Arial"/>
                      <w:color w:val="000000" w:themeColor="text1"/>
                    </w:rPr>
                  </w:pPr>
                </w:p>
              </w:tc>
              <w:tc>
                <w:tcPr>
                  <w:tcW w:w="3004" w:type="dxa"/>
                  <w:tcBorders>
                    <w:top w:val="single" w:sz="4" w:space="0" w:color="auto"/>
                    <w:bottom w:val="single" w:sz="4" w:space="0" w:color="auto"/>
                  </w:tcBorders>
                </w:tcPr>
                <w:p w:rsidR="008C3D10" w:rsidRDefault="00A729D1" w:rsidP="008C3D10">
                  <w:pPr>
                    <w:jc w:val="center"/>
                    <w:rPr>
                      <w:rFonts w:ascii="Arial" w:hAnsi="Arial" w:cs="Arial"/>
                      <w:color w:val="000000" w:themeColor="text1"/>
                    </w:rPr>
                  </w:pPr>
                  <w:r>
                    <w:rPr>
                      <w:rFonts w:ascii="Arial" w:hAnsi="Arial" w:cs="Arial"/>
                      <w:color w:val="000000" w:themeColor="text1"/>
                    </w:rPr>
                    <w:t>↓</w:t>
                  </w:r>
                </w:p>
              </w:tc>
            </w:tr>
            <w:tr w:rsidR="008C3D10" w:rsidTr="00A729D1">
              <w:tc>
                <w:tcPr>
                  <w:tcW w:w="3003" w:type="dxa"/>
                </w:tcPr>
                <w:p w:rsidR="008C3D10" w:rsidRDefault="008C3D10" w:rsidP="008C3D10">
                  <w:pPr>
                    <w:jc w:val="center"/>
                    <w:rPr>
                      <w:rFonts w:ascii="Arial" w:hAnsi="Arial" w:cs="Arial"/>
                      <w:color w:val="000000" w:themeColor="text1"/>
                    </w:rPr>
                  </w:pPr>
                </w:p>
              </w:tc>
              <w:tc>
                <w:tcPr>
                  <w:tcW w:w="3004" w:type="dxa"/>
                  <w:tcBorders>
                    <w:right w:val="single" w:sz="4" w:space="0" w:color="auto"/>
                  </w:tcBorders>
                </w:tcPr>
                <w:p w:rsidR="008C3D10" w:rsidRDefault="008C3D10" w:rsidP="008C3D10">
                  <w:pPr>
                    <w:jc w:val="center"/>
                    <w:rPr>
                      <w:rFonts w:ascii="Arial" w:hAnsi="Arial" w:cs="Arial"/>
                      <w:color w:val="000000" w:themeColor="text1"/>
                    </w:rPr>
                  </w:pPr>
                </w:p>
              </w:tc>
              <w:tc>
                <w:tcPr>
                  <w:tcW w:w="3004" w:type="dxa"/>
                  <w:tcBorders>
                    <w:top w:val="single" w:sz="4" w:space="0" w:color="auto"/>
                    <w:left w:val="single" w:sz="4" w:space="0" w:color="auto"/>
                    <w:bottom w:val="single" w:sz="4" w:space="0" w:color="auto"/>
                    <w:right w:val="single" w:sz="4" w:space="0" w:color="auto"/>
                  </w:tcBorders>
                </w:tcPr>
                <w:p w:rsidR="008C3D10" w:rsidRDefault="008C3D10" w:rsidP="008C3D10">
                  <w:pPr>
                    <w:jc w:val="center"/>
                    <w:rPr>
                      <w:rFonts w:ascii="Arial" w:hAnsi="Arial" w:cs="Arial"/>
                      <w:color w:val="000000" w:themeColor="text1"/>
                    </w:rPr>
                  </w:pPr>
                  <w:r>
                    <w:rPr>
                      <w:rFonts w:ascii="Arial" w:hAnsi="Arial" w:cs="Arial"/>
                      <w:color w:val="000000" w:themeColor="text1"/>
                    </w:rPr>
                    <w:t xml:space="preserve">Specialist BMS </w:t>
                  </w:r>
                  <w:r w:rsidRPr="00987EEC">
                    <w:rPr>
                      <w:rFonts w:ascii="Arial" w:hAnsi="Arial" w:cs="Arial"/>
                      <w:b/>
                      <w:color w:val="FF0000"/>
                    </w:rPr>
                    <w:t>(This position)</w:t>
                  </w:r>
                </w:p>
              </w:tc>
            </w:tr>
            <w:tr w:rsidR="008C3D10" w:rsidTr="00A729D1">
              <w:tc>
                <w:tcPr>
                  <w:tcW w:w="3003" w:type="dxa"/>
                </w:tcPr>
                <w:p w:rsidR="008C3D10" w:rsidRDefault="008C3D10" w:rsidP="008C3D10">
                  <w:pPr>
                    <w:jc w:val="center"/>
                    <w:rPr>
                      <w:rFonts w:ascii="Arial" w:hAnsi="Arial" w:cs="Arial"/>
                      <w:color w:val="000000" w:themeColor="text1"/>
                    </w:rPr>
                  </w:pPr>
                </w:p>
              </w:tc>
              <w:tc>
                <w:tcPr>
                  <w:tcW w:w="3004" w:type="dxa"/>
                </w:tcPr>
                <w:p w:rsidR="008C3D10" w:rsidRDefault="008C3D10" w:rsidP="008C3D10">
                  <w:pPr>
                    <w:jc w:val="center"/>
                    <w:rPr>
                      <w:rFonts w:ascii="Arial" w:hAnsi="Arial" w:cs="Arial"/>
                      <w:color w:val="000000" w:themeColor="text1"/>
                    </w:rPr>
                  </w:pPr>
                </w:p>
              </w:tc>
              <w:tc>
                <w:tcPr>
                  <w:tcW w:w="3004" w:type="dxa"/>
                  <w:tcBorders>
                    <w:top w:val="single" w:sz="4" w:space="0" w:color="auto"/>
                    <w:bottom w:val="single" w:sz="4" w:space="0" w:color="auto"/>
                  </w:tcBorders>
                </w:tcPr>
                <w:p w:rsidR="008C3D10" w:rsidRDefault="00A729D1" w:rsidP="008C3D10">
                  <w:pPr>
                    <w:jc w:val="center"/>
                    <w:rPr>
                      <w:rFonts w:ascii="Arial" w:hAnsi="Arial" w:cs="Arial"/>
                      <w:color w:val="000000" w:themeColor="text1"/>
                    </w:rPr>
                  </w:pPr>
                  <w:r>
                    <w:rPr>
                      <w:rFonts w:ascii="Arial" w:hAnsi="Arial" w:cs="Arial"/>
                      <w:color w:val="000000" w:themeColor="text1"/>
                    </w:rPr>
                    <w:t>↓</w:t>
                  </w:r>
                </w:p>
              </w:tc>
            </w:tr>
            <w:tr w:rsidR="008C3D10" w:rsidTr="00A729D1">
              <w:tc>
                <w:tcPr>
                  <w:tcW w:w="3003" w:type="dxa"/>
                </w:tcPr>
                <w:p w:rsidR="008C3D10" w:rsidRDefault="008C3D10" w:rsidP="008C3D10">
                  <w:pPr>
                    <w:jc w:val="center"/>
                    <w:rPr>
                      <w:rFonts w:ascii="Arial" w:hAnsi="Arial" w:cs="Arial"/>
                      <w:color w:val="000000" w:themeColor="text1"/>
                    </w:rPr>
                  </w:pPr>
                </w:p>
              </w:tc>
              <w:tc>
                <w:tcPr>
                  <w:tcW w:w="3004" w:type="dxa"/>
                  <w:tcBorders>
                    <w:right w:val="single" w:sz="4" w:space="0" w:color="auto"/>
                  </w:tcBorders>
                </w:tcPr>
                <w:p w:rsidR="008C3D10" w:rsidRDefault="008C3D10" w:rsidP="008C3D10">
                  <w:pPr>
                    <w:jc w:val="center"/>
                    <w:rPr>
                      <w:rFonts w:ascii="Arial" w:hAnsi="Arial" w:cs="Arial"/>
                      <w:color w:val="000000" w:themeColor="text1"/>
                    </w:rPr>
                  </w:pPr>
                </w:p>
              </w:tc>
              <w:tc>
                <w:tcPr>
                  <w:tcW w:w="3004" w:type="dxa"/>
                  <w:tcBorders>
                    <w:top w:val="single" w:sz="4" w:space="0" w:color="auto"/>
                    <w:left w:val="single" w:sz="4" w:space="0" w:color="auto"/>
                    <w:bottom w:val="single" w:sz="4" w:space="0" w:color="auto"/>
                    <w:right w:val="single" w:sz="4" w:space="0" w:color="auto"/>
                  </w:tcBorders>
                </w:tcPr>
                <w:p w:rsidR="008C3D10" w:rsidRDefault="00A05278" w:rsidP="008C3D10">
                  <w:pPr>
                    <w:jc w:val="center"/>
                    <w:rPr>
                      <w:rFonts w:ascii="Arial" w:hAnsi="Arial" w:cs="Arial"/>
                      <w:color w:val="000000" w:themeColor="text1"/>
                    </w:rPr>
                  </w:pPr>
                  <w:r>
                    <w:rPr>
                      <w:rFonts w:ascii="Arial" w:hAnsi="Arial" w:cs="Arial"/>
                      <w:color w:val="000000" w:themeColor="text1"/>
                    </w:rPr>
                    <w:t>Healthcare scientist</w:t>
                  </w:r>
                  <w:r w:rsidR="008C3D10">
                    <w:rPr>
                      <w:rFonts w:ascii="Arial" w:hAnsi="Arial" w:cs="Arial"/>
                      <w:color w:val="000000" w:themeColor="text1"/>
                    </w:rPr>
                    <w:t xml:space="preserve"> support staff</w:t>
                  </w:r>
                </w:p>
              </w:tc>
            </w:tr>
            <w:tr w:rsidR="008C3D10" w:rsidTr="00A729D1">
              <w:tc>
                <w:tcPr>
                  <w:tcW w:w="3003" w:type="dxa"/>
                </w:tcPr>
                <w:p w:rsidR="008C3D10" w:rsidRDefault="008C3D10" w:rsidP="008C3D10">
                  <w:pPr>
                    <w:jc w:val="center"/>
                    <w:rPr>
                      <w:rFonts w:ascii="Arial" w:hAnsi="Arial" w:cs="Arial"/>
                      <w:color w:val="000000" w:themeColor="text1"/>
                    </w:rPr>
                  </w:pPr>
                </w:p>
              </w:tc>
              <w:tc>
                <w:tcPr>
                  <w:tcW w:w="3004" w:type="dxa"/>
                </w:tcPr>
                <w:p w:rsidR="008C3D10" w:rsidRDefault="008C3D10" w:rsidP="008C3D10">
                  <w:pPr>
                    <w:jc w:val="center"/>
                    <w:rPr>
                      <w:rFonts w:ascii="Arial" w:hAnsi="Arial" w:cs="Arial"/>
                      <w:color w:val="000000" w:themeColor="text1"/>
                    </w:rPr>
                  </w:pPr>
                </w:p>
              </w:tc>
              <w:tc>
                <w:tcPr>
                  <w:tcW w:w="3004" w:type="dxa"/>
                  <w:tcBorders>
                    <w:top w:val="single" w:sz="4" w:space="0" w:color="auto"/>
                  </w:tcBorders>
                </w:tcPr>
                <w:p w:rsidR="008C3D10" w:rsidRDefault="008C3D10" w:rsidP="008C3D10">
                  <w:pPr>
                    <w:jc w:val="center"/>
                    <w:rPr>
                      <w:rFonts w:ascii="Arial" w:hAnsi="Arial" w:cs="Arial"/>
                      <w:color w:val="000000" w:themeColor="text1"/>
                    </w:rPr>
                  </w:pPr>
                </w:p>
              </w:tc>
            </w:tr>
          </w:tbl>
          <w:p w:rsidR="00D73AE2" w:rsidRPr="008C3D10" w:rsidRDefault="00D73AE2" w:rsidP="00D73AE2">
            <w:pPr>
              <w:rPr>
                <w:rFonts w:ascii="Arial" w:hAnsi="Arial" w:cs="Arial"/>
                <w:b/>
                <w:color w:val="000000" w:themeColor="text1"/>
              </w:rPr>
            </w:pPr>
            <w:r w:rsidRPr="00F91D3E">
              <w:rPr>
                <w:rFonts w:ascii="Arial" w:hAnsi="Arial" w:cs="Arial"/>
                <w:color w:val="000000" w:themeColor="text1"/>
              </w:rPr>
              <w:br/>
            </w:r>
          </w:p>
        </w:tc>
      </w:tr>
      <w:tr w:rsidR="00D73AE2" w:rsidRPr="00F91D3E" w:rsidTr="00D73AE2">
        <w:trPr>
          <w:trHeight w:val="2850"/>
        </w:trPr>
        <w:tc>
          <w:tcPr>
            <w:tcW w:w="9242" w:type="dxa"/>
            <w:gridSpan w:val="2"/>
          </w:tcPr>
          <w:p w:rsidR="00D73AE2" w:rsidRPr="00F91D3E" w:rsidRDefault="00D73AE2" w:rsidP="00A729D1">
            <w:pPr>
              <w:pStyle w:val="ListParagraph"/>
              <w:jc w:val="both"/>
              <w:rPr>
                <w:rFonts w:ascii="Arial" w:hAnsi="Arial" w:cs="Arial"/>
                <w:b/>
                <w:color w:val="000000" w:themeColor="text1"/>
              </w:rPr>
            </w:pPr>
          </w:p>
          <w:p w:rsidR="00D73AE2" w:rsidRPr="006E7970" w:rsidRDefault="006E7970" w:rsidP="006E7970">
            <w:pPr>
              <w:jc w:val="both"/>
              <w:rPr>
                <w:rFonts w:ascii="Arial" w:hAnsi="Arial" w:cs="Arial"/>
                <w:b/>
                <w:color w:val="000000" w:themeColor="text1"/>
                <w:u w:val="single"/>
              </w:rPr>
            </w:pPr>
            <w:r w:rsidRPr="006E7970">
              <w:rPr>
                <w:rFonts w:ascii="Arial" w:hAnsi="Arial" w:cs="Arial"/>
                <w:b/>
                <w:color w:val="000000" w:themeColor="text1"/>
                <w:u w:val="single"/>
              </w:rPr>
              <w:t xml:space="preserve">4. </w:t>
            </w:r>
            <w:r w:rsidR="00D73AE2" w:rsidRPr="006E7970">
              <w:rPr>
                <w:rFonts w:ascii="Arial" w:hAnsi="Arial" w:cs="Arial"/>
                <w:b/>
                <w:color w:val="000000" w:themeColor="text1"/>
                <w:u w:val="single"/>
              </w:rPr>
              <w:t>SCOPE AND RANGE</w:t>
            </w:r>
          </w:p>
          <w:p w:rsidR="00D73AE2" w:rsidRPr="00F91D3E" w:rsidRDefault="00D73AE2" w:rsidP="00A729D1">
            <w:pPr>
              <w:jc w:val="both"/>
              <w:rPr>
                <w:rFonts w:ascii="Arial" w:hAnsi="Arial" w:cs="Arial"/>
                <w:b/>
                <w:color w:val="000000" w:themeColor="text1"/>
              </w:rPr>
            </w:pPr>
          </w:p>
          <w:p w:rsidR="00A729D1" w:rsidRDefault="00A729D1" w:rsidP="00A729D1">
            <w:pPr>
              <w:jc w:val="both"/>
              <w:rPr>
                <w:rFonts w:ascii="Arial" w:hAnsi="Arial" w:cs="Arial"/>
                <w:color w:val="000000" w:themeColor="text1"/>
              </w:rPr>
            </w:pPr>
            <w:r>
              <w:rPr>
                <w:rFonts w:ascii="Arial" w:hAnsi="Arial" w:cs="Arial"/>
                <w:color w:val="000000" w:themeColor="text1"/>
              </w:rPr>
              <w:t>The Blood Sciences department incorporates Biochemistry, Haematology a</w:t>
            </w:r>
            <w:r w:rsidR="00BD7863">
              <w:rPr>
                <w:rFonts w:ascii="Arial" w:hAnsi="Arial" w:cs="Arial"/>
                <w:color w:val="000000" w:themeColor="text1"/>
              </w:rPr>
              <w:t>nd Blood Transfusion laboratories</w:t>
            </w:r>
            <w:r>
              <w:rPr>
                <w:rFonts w:ascii="Arial" w:hAnsi="Arial" w:cs="Arial"/>
                <w:color w:val="000000" w:themeColor="text1"/>
              </w:rPr>
              <w:t xml:space="preserve"> and provides a 24/7 service to patients across </w:t>
            </w:r>
            <w:r w:rsidR="00BD7863">
              <w:rPr>
                <w:rFonts w:ascii="Arial" w:hAnsi="Arial" w:cs="Arial"/>
                <w:color w:val="000000" w:themeColor="text1"/>
              </w:rPr>
              <w:t xml:space="preserve">the Dumfries and Galloway region. This post is to work in the </w:t>
            </w:r>
            <w:r w:rsidR="00B06AC1">
              <w:rPr>
                <w:rFonts w:ascii="Arial" w:hAnsi="Arial" w:cs="Arial"/>
                <w:color w:val="000000" w:themeColor="text1"/>
              </w:rPr>
              <w:t>Haematology</w:t>
            </w:r>
            <w:r w:rsidR="00B06AC1">
              <w:rPr>
                <w:rFonts w:ascii="Arial" w:hAnsi="Arial" w:cs="Arial"/>
                <w:color w:val="FF0000"/>
              </w:rPr>
              <w:t>,</w:t>
            </w:r>
            <w:r w:rsidR="00B06AC1">
              <w:rPr>
                <w:rFonts w:ascii="Arial" w:hAnsi="Arial" w:cs="Arial"/>
                <w:color w:val="000000" w:themeColor="text1"/>
              </w:rPr>
              <w:t xml:space="preserve"> Blood </w:t>
            </w:r>
            <w:r w:rsidR="00B06AC1" w:rsidRPr="000B7EB0">
              <w:rPr>
                <w:rFonts w:ascii="Arial" w:hAnsi="Arial" w:cs="Arial"/>
              </w:rPr>
              <w:t xml:space="preserve">Transfusion and Biochemistry </w:t>
            </w:r>
            <w:r w:rsidR="00BD7863" w:rsidRPr="000B7EB0">
              <w:rPr>
                <w:rFonts w:ascii="Arial" w:hAnsi="Arial" w:cs="Arial"/>
              </w:rPr>
              <w:t>laboratorie</w:t>
            </w:r>
            <w:r w:rsidR="00315BFE" w:rsidRPr="000B7EB0">
              <w:rPr>
                <w:rFonts w:ascii="Arial" w:hAnsi="Arial" w:cs="Arial"/>
              </w:rPr>
              <w:t xml:space="preserve">s, which process </w:t>
            </w:r>
            <w:r w:rsidR="00BD7863" w:rsidRPr="000B7EB0">
              <w:rPr>
                <w:rFonts w:ascii="Arial" w:hAnsi="Arial" w:cs="Arial"/>
              </w:rPr>
              <w:t>approx</w:t>
            </w:r>
            <w:r w:rsidR="00315BFE" w:rsidRPr="000B7EB0">
              <w:rPr>
                <w:rFonts w:ascii="Arial" w:hAnsi="Arial" w:cs="Arial"/>
              </w:rPr>
              <w:t>imately 230000</w:t>
            </w:r>
            <w:r w:rsidR="00B06AC1" w:rsidRPr="000B7EB0">
              <w:rPr>
                <w:rFonts w:ascii="Arial" w:hAnsi="Arial" w:cs="Arial"/>
              </w:rPr>
              <w:t>,</w:t>
            </w:r>
            <w:r w:rsidR="00315BFE" w:rsidRPr="000B7EB0">
              <w:rPr>
                <w:rFonts w:ascii="Arial" w:hAnsi="Arial" w:cs="Arial"/>
              </w:rPr>
              <w:t xml:space="preserve"> 17000</w:t>
            </w:r>
            <w:r w:rsidR="001F5B87" w:rsidRPr="000B7EB0">
              <w:rPr>
                <w:rFonts w:ascii="Arial" w:hAnsi="Arial" w:cs="Arial"/>
              </w:rPr>
              <w:t xml:space="preserve"> and 300000</w:t>
            </w:r>
            <w:r w:rsidR="00315BFE" w:rsidRPr="000B7EB0">
              <w:rPr>
                <w:rFonts w:ascii="Arial" w:hAnsi="Arial" w:cs="Arial"/>
              </w:rPr>
              <w:t xml:space="preserve"> </w:t>
            </w:r>
            <w:r w:rsidR="001F5B87" w:rsidRPr="000B7EB0">
              <w:rPr>
                <w:rFonts w:ascii="Arial" w:hAnsi="Arial" w:cs="Arial"/>
              </w:rPr>
              <w:t xml:space="preserve">specimens </w:t>
            </w:r>
            <w:r w:rsidR="00315BFE" w:rsidRPr="000B7EB0">
              <w:rPr>
                <w:rFonts w:ascii="Arial" w:hAnsi="Arial" w:cs="Arial"/>
              </w:rPr>
              <w:t>per annum respectively.</w:t>
            </w:r>
          </w:p>
          <w:p w:rsidR="00A729D1" w:rsidRDefault="00A729D1" w:rsidP="00A729D1">
            <w:pPr>
              <w:jc w:val="both"/>
              <w:rPr>
                <w:rFonts w:ascii="Arial" w:hAnsi="Arial" w:cs="Arial"/>
                <w:color w:val="000000" w:themeColor="text1"/>
              </w:rPr>
            </w:pPr>
          </w:p>
          <w:p w:rsidR="00D73AE2" w:rsidRPr="000B7EB0" w:rsidRDefault="00890A5F" w:rsidP="00A729D1">
            <w:pPr>
              <w:jc w:val="both"/>
              <w:rPr>
                <w:rFonts w:ascii="Arial" w:hAnsi="Arial" w:cs="Arial"/>
              </w:rPr>
            </w:pPr>
            <w:r w:rsidRPr="000B7EB0">
              <w:rPr>
                <w:rFonts w:ascii="Arial" w:hAnsi="Arial" w:cs="Arial"/>
              </w:rPr>
              <w:t>Each clinical specimen generates a wide range of</w:t>
            </w:r>
            <w:r w:rsidR="00216422" w:rsidRPr="000B7EB0">
              <w:rPr>
                <w:rFonts w:ascii="Arial" w:hAnsi="Arial" w:cs="Arial"/>
              </w:rPr>
              <w:t xml:space="preserve"> activities from the time of</w:t>
            </w:r>
            <w:r w:rsidRPr="000B7EB0">
              <w:rPr>
                <w:rFonts w:ascii="Arial" w:hAnsi="Arial" w:cs="Arial"/>
              </w:rPr>
              <w:t xml:space="preserve"> re</w:t>
            </w:r>
            <w:r w:rsidR="00216422" w:rsidRPr="000B7EB0">
              <w:rPr>
                <w:rFonts w:ascii="Arial" w:hAnsi="Arial" w:cs="Arial"/>
              </w:rPr>
              <w:t>ceipt,</w:t>
            </w:r>
            <w:r w:rsidR="00315BFE" w:rsidRPr="000B7EB0">
              <w:rPr>
                <w:rFonts w:ascii="Arial" w:hAnsi="Arial" w:cs="Arial"/>
              </w:rPr>
              <w:t xml:space="preserve"> </w:t>
            </w:r>
            <w:r w:rsidR="00634E19" w:rsidRPr="000B7EB0">
              <w:rPr>
                <w:rFonts w:ascii="Arial" w:hAnsi="Arial" w:cs="Arial"/>
              </w:rPr>
              <w:t xml:space="preserve">during </w:t>
            </w:r>
            <w:r w:rsidR="00315BFE" w:rsidRPr="000B7EB0">
              <w:rPr>
                <w:rFonts w:ascii="Arial" w:hAnsi="Arial" w:cs="Arial"/>
              </w:rPr>
              <w:t xml:space="preserve">pre-analytical </w:t>
            </w:r>
            <w:r w:rsidR="00634E19" w:rsidRPr="000B7EB0">
              <w:rPr>
                <w:rFonts w:ascii="Arial" w:hAnsi="Arial" w:cs="Arial"/>
              </w:rPr>
              <w:t>preparation and</w:t>
            </w:r>
            <w:r w:rsidRPr="000B7EB0">
              <w:rPr>
                <w:rFonts w:ascii="Arial" w:hAnsi="Arial" w:cs="Arial"/>
              </w:rPr>
              <w:t xml:space="preserve"> analysis</w:t>
            </w:r>
            <w:r w:rsidR="00634E19" w:rsidRPr="000B7EB0">
              <w:rPr>
                <w:rFonts w:ascii="Arial" w:hAnsi="Arial" w:cs="Arial"/>
              </w:rPr>
              <w:t>, through to</w:t>
            </w:r>
            <w:r w:rsidR="00216422" w:rsidRPr="000B7EB0">
              <w:rPr>
                <w:rFonts w:ascii="Arial" w:hAnsi="Arial" w:cs="Arial"/>
              </w:rPr>
              <w:t xml:space="preserve"> final reporting</w:t>
            </w:r>
            <w:r w:rsidR="00315BFE" w:rsidRPr="000B7EB0">
              <w:rPr>
                <w:rFonts w:ascii="Arial" w:hAnsi="Arial" w:cs="Arial"/>
              </w:rPr>
              <w:t xml:space="preserve"> of </w:t>
            </w:r>
            <w:r w:rsidR="00A05278" w:rsidRPr="000B7EB0">
              <w:rPr>
                <w:rFonts w:ascii="Arial" w:hAnsi="Arial" w:cs="Arial"/>
              </w:rPr>
              <w:t xml:space="preserve">test </w:t>
            </w:r>
            <w:r w:rsidR="00315BFE" w:rsidRPr="000B7EB0">
              <w:rPr>
                <w:rFonts w:ascii="Arial" w:hAnsi="Arial" w:cs="Arial"/>
              </w:rPr>
              <w:t xml:space="preserve">results to the </w:t>
            </w:r>
            <w:r w:rsidRPr="000B7EB0">
              <w:rPr>
                <w:rFonts w:ascii="Arial" w:hAnsi="Arial" w:cs="Arial"/>
              </w:rPr>
              <w:t xml:space="preserve">service user. </w:t>
            </w:r>
            <w:r w:rsidR="00315BFE" w:rsidRPr="000B7EB0">
              <w:rPr>
                <w:rFonts w:ascii="Arial" w:hAnsi="Arial" w:cs="Arial"/>
              </w:rPr>
              <w:t xml:space="preserve">The haematology laboratory is divided into sections, which include routine haematology, coagulation and blood film morphology. </w:t>
            </w:r>
            <w:r w:rsidR="004856CF" w:rsidRPr="000B7EB0">
              <w:rPr>
                <w:rFonts w:ascii="Arial" w:hAnsi="Arial" w:cs="Arial"/>
              </w:rPr>
              <w:t xml:space="preserve">The biochemistry laboratory is divided into sections including automated and manual chemistry. </w:t>
            </w:r>
            <w:proofErr w:type="gramStart"/>
            <w:r w:rsidR="00315BFE" w:rsidRPr="000B7EB0">
              <w:rPr>
                <w:rFonts w:ascii="Arial" w:hAnsi="Arial" w:cs="Arial"/>
              </w:rPr>
              <w:t>Staff rotate</w:t>
            </w:r>
            <w:proofErr w:type="gramEnd"/>
            <w:r w:rsidR="00315BFE" w:rsidRPr="000B7EB0">
              <w:rPr>
                <w:rFonts w:ascii="Arial" w:hAnsi="Arial" w:cs="Arial"/>
              </w:rPr>
              <w:t xml:space="preserve"> through all sections in haematology</w:t>
            </w:r>
            <w:r w:rsidR="004856CF" w:rsidRPr="000B7EB0">
              <w:rPr>
                <w:rFonts w:ascii="Arial" w:hAnsi="Arial" w:cs="Arial"/>
              </w:rPr>
              <w:t xml:space="preserve"> and biochemistry</w:t>
            </w:r>
            <w:r w:rsidR="00315BFE" w:rsidRPr="000B7EB0">
              <w:rPr>
                <w:rFonts w:ascii="Arial" w:hAnsi="Arial" w:cs="Arial"/>
              </w:rPr>
              <w:t xml:space="preserve"> as well as blood transfusion whilst maintaining an up-to-date knowledge</w:t>
            </w:r>
            <w:r w:rsidR="00A05278" w:rsidRPr="000B7EB0">
              <w:rPr>
                <w:rFonts w:ascii="Arial" w:hAnsi="Arial" w:cs="Arial"/>
              </w:rPr>
              <w:t xml:space="preserve"> in these disciplines. The laboratories are staffed by Medical Consultants, Healthcare Scientists, Associate Practitioners, Healthcare Support Workers and administration personnel.</w:t>
            </w:r>
          </w:p>
          <w:p w:rsidR="00A05278" w:rsidRPr="000B7EB0" w:rsidRDefault="00A05278" w:rsidP="00A729D1">
            <w:pPr>
              <w:jc w:val="both"/>
              <w:rPr>
                <w:rFonts w:ascii="Arial" w:hAnsi="Arial" w:cs="Arial"/>
              </w:rPr>
            </w:pPr>
          </w:p>
          <w:p w:rsidR="00A05278" w:rsidRPr="000B7EB0" w:rsidRDefault="00A05278" w:rsidP="00A729D1">
            <w:pPr>
              <w:jc w:val="both"/>
              <w:rPr>
                <w:rFonts w:ascii="Arial" w:hAnsi="Arial" w:cs="Arial"/>
              </w:rPr>
            </w:pPr>
            <w:r w:rsidRPr="000B7EB0">
              <w:rPr>
                <w:rFonts w:ascii="Arial" w:hAnsi="Arial" w:cs="Arial"/>
              </w:rPr>
              <w:t>The post holder will participate in the departments shift system</w:t>
            </w:r>
            <w:r w:rsidR="004856CF" w:rsidRPr="000B7EB0">
              <w:rPr>
                <w:rFonts w:ascii="Arial" w:hAnsi="Arial" w:cs="Arial"/>
              </w:rPr>
              <w:t xml:space="preserve"> (if working within Dumfries and Galloway Royal Infirmary)</w:t>
            </w:r>
            <w:r w:rsidRPr="000B7EB0">
              <w:rPr>
                <w:rFonts w:ascii="Arial" w:hAnsi="Arial" w:cs="Arial"/>
              </w:rPr>
              <w:t xml:space="preserve"> which involves working independently. </w:t>
            </w:r>
          </w:p>
          <w:p w:rsidR="00F91D3E" w:rsidRPr="00F91D3E" w:rsidRDefault="00F91D3E" w:rsidP="00A05278">
            <w:pPr>
              <w:jc w:val="both"/>
              <w:rPr>
                <w:rFonts w:ascii="Arial" w:hAnsi="Arial" w:cs="Arial"/>
                <w:color w:val="000000" w:themeColor="text1"/>
              </w:rPr>
            </w:pPr>
          </w:p>
        </w:tc>
      </w:tr>
      <w:tr w:rsidR="00D73AE2" w:rsidRPr="00F91D3E" w:rsidTr="00D73AE2">
        <w:trPr>
          <w:trHeight w:val="2220"/>
        </w:trPr>
        <w:tc>
          <w:tcPr>
            <w:tcW w:w="9242" w:type="dxa"/>
            <w:gridSpan w:val="2"/>
          </w:tcPr>
          <w:p w:rsidR="00D73AE2" w:rsidRPr="006E7970" w:rsidRDefault="00D73AE2" w:rsidP="00475431">
            <w:pPr>
              <w:jc w:val="both"/>
              <w:rPr>
                <w:rFonts w:ascii="Arial" w:hAnsi="Arial" w:cs="Arial"/>
                <w:color w:val="000000" w:themeColor="text1"/>
              </w:rPr>
            </w:pPr>
          </w:p>
          <w:p w:rsidR="00D73AE2" w:rsidRPr="006E7970" w:rsidRDefault="006E7970" w:rsidP="006E7970">
            <w:pPr>
              <w:jc w:val="both"/>
              <w:rPr>
                <w:rFonts w:ascii="Arial" w:hAnsi="Arial" w:cs="Arial"/>
                <w:b/>
                <w:color w:val="000000" w:themeColor="text1"/>
                <w:u w:val="single"/>
              </w:rPr>
            </w:pPr>
            <w:r w:rsidRPr="006E7970">
              <w:rPr>
                <w:rFonts w:ascii="Arial" w:hAnsi="Arial" w:cs="Arial"/>
                <w:b/>
                <w:color w:val="000000" w:themeColor="text1"/>
                <w:u w:val="single"/>
              </w:rPr>
              <w:t xml:space="preserve">5. </w:t>
            </w:r>
            <w:r w:rsidR="00D73AE2" w:rsidRPr="006E7970">
              <w:rPr>
                <w:rFonts w:ascii="Arial" w:hAnsi="Arial" w:cs="Arial"/>
                <w:b/>
                <w:color w:val="000000" w:themeColor="text1"/>
                <w:u w:val="single"/>
              </w:rPr>
              <w:t xml:space="preserve">MAIN DUTIES/ RESPONSIBILITIES </w:t>
            </w:r>
          </w:p>
          <w:p w:rsidR="00D73AE2" w:rsidRPr="006E7970" w:rsidRDefault="00D73AE2" w:rsidP="00475431">
            <w:pPr>
              <w:jc w:val="both"/>
              <w:rPr>
                <w:rFonts w:ascii="Arial" w:hAnsi="Arial" w:cs="Arial"/>
                <w:color w:val="000000" w:themeColor="text1"/>
              </w:rPr>
            </w:pPr>
          </w:p>
          <w:p w:rsidR="00D73AE2" w:rsidRPr="006E7970" w:rsidRDefault="00D73AE2" w:rsidP="00475431">
            <w:pPr>
              <w:jc w:val="both"/>
              <w:rPr>
                <w:rFonts w:ascii="Arial" w:hAnsi="Arial" w:cs="Arial"/>
                <w:color w:val="000000" w:themeColor="text1"/>
              </w:rPr>
            </w:pPr>
          </w:p>
          <w:p w:rsidR="00D73AE2" w:rsidRPr="006E7970" w:rsidRDefault="005F7132" w:rsidP="005F7132">
            <w:pPr>
              <w:jc w:val="both"/>
              <w:rPr>
                <w:rFonts w:ascii="Arial" w:hAnsi="Arial" w:cs="Arial"/>
                <w:color w:val="000000" w:themeColor="text1"/>
                <w:u w:val="single"/>
              </w:rPr>
            </w:pPr>
            <w:r w:rsidRPr="006E7970">
              <w:rPr>
                <w:rFonts w:ascii="Arial" w:hAnsi="Arial" w:cs="Arial"/>
                <w:color w:val="000000" w:themeColor="text1"/>
                <w:u w:val="single"/>
              </w:rPr>
              <w:t xml:space="preserve">1.0 </w:t>
            </w:r>
            <w:r w:rsidR="00475431" w:rsidRPr="006E7970">
              <w:rPr>
                <w:rFonts w:ascii="Arial" w:hAnsi="Arial" w:cs="Arial"/>
                <w:color w:val="000000" w:themeColor="text1"/>
                <w:u w:val="single"/>
              </w:rPr>
              <w:t>Professional and Technical</w:t>
            </w:r>
          </w:p>
          <w:p w:rsidR="00D73AE2" w:rsidRPr="006E7970" w:rsidRDefault="00D73AE2" w:rsidP="00475431">
            <w:pPr>
              <w:jc w:val="both"/>
              <w:rPr>
                <w:rFonts w:ascii="Arial" w:hAnsi="Arial" w:cs="Arial"/>
                <w:color w:val="000000" w:themeColor="text1"/>
              </w:rPr>
            </w:pPr>
          </w:p>
          <w:p w:rsidR="00475431" w:rsidRPr="006E7970" w:rsidRDefault="005F7132" w:rsidP="00475431">
            <w:pPr>
              <w:jc w:val="both"/>
              <w:rPr>
                <w:rFonts w:ascii="Arial" w:hAnsi="Arial" w:cs="Arial"/>
                <w:color w:val="000000" w:themeColor="text1"/>
              </w:rPr>
            </w:pPr>
            <w:r w:rsidRPr="006E7970">
              <w:rPr>
                <w:rFonts w:ascii="Arial" w:hAnsi="Arial" w:cs="Arial"/>
                <w:color w:val="000000" w:themeColor="text1"/>
              </w:rPr>
              <w:t xml:space="preserve">1.1 </w:t>
            </w:r>
            <w:r w:rsidR="00475431" w:rsidRPr="006E7970">
              <w:rPr>
                <w:rFonts w:ascii="Arial" w:hAnsi="Arial" w:cs="Arial"/>
                <w:color w:val="000000" w:themeColor="text1"/>
              </w:rPr>
              <w:t xml:space="preserve">To provide clinical technical services in all sections of the </w:t>
            </w:r>
            <w:r w:rsidR="007C7B62">
              <w:rPr>
                <w:rFonts w:ascii="Arial" w:hAnsi="Arial" w:cs="Arial"/>
                <w:color w:val="000000" w:themeColor="text1"/>
              </w:rPr>
              <w:t>Haematology</w:t>
            </w:r>
            <w:r w:rsidR="007C7B62">
              <w:rPr>
                <w:rFonts w:ascii="Arial" w:hAnsi="Arial" w:cs="Arial"/>
                <w:color w:val="FF0000"/>
              </w:rPr>
              <w:t>,</w:t>
            </w:r>
            <w:r w:rsidR="007C7B62">
              <w:rPr>
                <w:rFonts w:ascii="Arial" w:hAnsi="Arial" w:cs="Arial"/>
                <w:color w:val="000000" w:themeColor="text1"/>
              </w:rPr>
              <w:t xml:space="preserve"> Blood Transfusion </w:t>
            </w:r>
            <w:r w:rsidR="007C7B62" w:rsidRPr="000B7EB0">
              <w:rPr>
                <w:rFonts w:ascii="Arial" w:hAnsi="Arial" w:cs="Arial"/>
              </w:rPr>
              <w:t>and Biochemistry</w:t>
            </w:r>
            <w:r w:rsidR="007C7B62">
              <w:rPr>
                <w:rFonts w:ascii="Arial" w:hAnsi="Arial" w:cs="Arial"/>
                <w:color w:val="FF0000"/>
              </w:rPr>
              <w:t xml:space="preserve"> </w:t>
            </w:r>
            <w:r w:rsidR="00475431" w:rsidRPr="006E7970">
              <w:rPr>
                <w:rFonts w:ascii="Arial" w:hAnsi="Arial" w:cs="Arial"/>
                <w:color w:val="000000" w:themeColor="text1"/>
              </w:rPr>
              <w:t>laboratories. This includes performing complex diagnostic laboratory tests and procedures (manual, semi automated and fully automated).</w:t>
            </w:r>
          </w:p>
          <w:p w:rsidR="00475431" w:rsidRPr="006E7970" w:rsidRDefault="00475431" w:rsidP="00475431">
            <w:pPr>
              <w:jc w:val="both"/>
              <w:rPr>
                <w:rFonts w:ascii="Arial" w:hAnsi="Arial" w:cs="Arial"/>
                <w:color w:val="000000" w:themeColor="text1"/>
              </w:rPr>
            </w:pPr>
          </w:p>
          <w:p w:rsidR="00475431" w:rsidRPr="006E7970" w:rsidRDefault="005F7132" w:rsidP="00475431">
            <w:pPr>
              <w:jc w:val="both"/>
              <w:rPr>
                <w:rFonts w:ascii="Arial" w:hAnsi="Arial" w:cs="Arial"/>
                <w:color w:val="000000" w:themeColor="text1"/>
              </w:rPr>
            </w:pPr>
            <w:r w:rsidRPr="006E7970">
              <w:rPr>
                <w:rFonts w:ascii="Arial" w:hAnsi="Arial" w:cs="Arial"/>
                <w:color w:val="000000" w:themeColor="text1"/>
              </w:rPr>
              <w:t xml:space="preserve">1.2 </w:t>
            </w:r>
            <w:r w:rsidR="00475431" w:rsidRPr="006E7970">
              <w:rPr>
                <w:rFonts w:ascii="Arial" w:hAnsi="Arial" w:cs="Arial"/>
                <w:color w:val="000000" w:themeColor="text1"/>
              </w:rPr>
              <w:t>To maintain high standards in the receipt, data entry, analysis and production of accurate patient results</w:t>
            </w:r>
            <w:r w:rsidRPr="006E7970">
              <w:rPr>
                <w:rFonts w:ascii="Arial" w:hAnsi="Arial" w:cs="Arial"/>
                <w:color w:val="000000" w:themeColor="text1"/>
              </w:rPr>
              <w:t xml:space="preserve">, as outlined in the relevant Standard Operating Procedure (SOP). </w:t>
            </w:r>
          </w:p>
          <w:p w:rsidR="005F7132" w:rsidRPr="006E7970" w:rsidRDefault="005F7132" w:rsidP="00475431">
            <w:pPr>
              <w:jc w:val="both"/>
              <w:rPr>
                <w:rFonts w:ascii="Arial" w:hAnsi="Arial" w:cs="Arial"/>
                <w:color w:val="000000" w:themeColor="text1"/>
              </w:rPr>
            </w:pPr>
          </w:p>
          <w:p w:rsidR="005F7132" w:rsidRPr="006E7970" w:rsidRDefault="005F7132" w:rsidP="00475431">
            <w:pPr>
              <w:jc w:val="both"/>
              <w:rPr>
                <w:rFonts w:ascii="Arial" w:hAnsi="Arial" w:cs="Arial"/>
                <w:color w:val="000000" w:themeColor="text1"/>
              </w:rPr>
            </w:pPr>
            <w:r w:rsidRPr="006E7970">
              <w:rPr>
                <w:rFonts w:ascii="Arial" w:hAnsi="Arial" w:cs="Arial"/>
                <w:color w:val="000000" w:themeColor="text1"/>
              </w:rPr>
              <w:t>1.3 To perform all work in accordance with current operating procedures, the Health and Safety At Work Act, and local Codes of Practice.</w:t>
            </w:r>
          </w:p>
          <w:p w:rsidR="005F7132" w:rsidRPr="006E7970" w:rsidRDefault="005F7132" w:rsidP="00475431">
            <w:pPr>
              <w:jc w:val="both"/>
              <w:rPr>
                <w:rFonts w:ascii="Arial" w:hAnsi="Arial" w:cs="Arial"/>
                <w:color w:val="000000" w:themeColor="text1"/>
              </w:rPr>
            </w:pPr>
          </w:p>
          <w:p w:rsidR="005F7132" w:rsidRPr="006E7970" w:rsidRDefault="005F7132" w:rsidP="00475431">
            <w:pPr>
              <w:jc w:val="both"/>
              <w:rPr>
                <w:rFonts w:ascii="Arial" w:hAnsi="Arial" w:cs="Arial"/>
                <w:color w:val="000000" w:themeColor="text1"/>
              </w:rPr>
            </w:pPr>
            <w:r w:rsidRPr="006E7970">
              <w:rPr>
                <w:rFonts w:ascii="Arial" w:hAnsi="Arial" w:cs="Arial"/>
                <w:color w:val="000000" w:themeColor="text1"/>
              </w:rPr>
              <w:t>1.4 To wear the appropriate and designated personal protective equipment (PPE).</w:t>
            </w:r>
          </w:p>
          <w:p w:rsidR="005F7132" w:rsidRPr="006E7970" w:rsidRDefault="005F7132" w:rsidP="00475431">
            <w:pPr>
              <w:jc w:val="both"/>
              <w:rPr>
                <w:rFonts w:ascii="Arial" w:hAnsi="Arial" w:cs="Arial"/>
                <w:color w:val="000000" w:themeColor="text1"/>
              </w:rPr>
            </w:pPr>
          </w:p>
          <w:p w:rsidR="005F7132" w:rsidRPr="006E7970" w:rsidRDefault="005F7132" w:rsidP="00475431">
            <w:pPr>
              <w:jc w:val="both"/>
              <w:rPr>
                <w:rFonts w:ascii="Arial" w:hAnsi="Arial" w:cs="Arial"/>
                <w:color w:val="000000" w:themeColor="text1"/>
              </w:rPr>
            </w:pPr>
            <w:r w:rsidRPr="006E7970">
              <w:rPr>
                <w:rFonts w:ascii="Arial" w:hAnsi="Arial" w:cs="Arial"/>
                <w:color w:val="000000" w:themeColor="text1"/>
              </w:rPr>
              <w:t>1.5 To maintain a Continuous Professional Development (CPD) portfolio and Health and Care Professionals Council (HCPC) registration.</w:t>
            </w:r>
          </w:p>
          <w:p w:rsidR="005F7132" w:rsidRPr="006E7970" w:rsidRDefault="005F7132" w:rsidP="00475431">
            <w:pPr>
              <w:jc w:val="both"/>
              <w:rPr>
                <w:rFonts w:ascii="Arial" w:hAnsi="Arial" w:cs="Arial"/>
                <w:color w:val="000000" w:themeColor="text1"/>
              </w:rPr>
            </w:pPr>
          </w:p>
          <w:p w:rsidR="005F7132" w:rsidRPr="006E7970" w:rsidRDefault="005F7132" w:rsidP="00475431">
            <w:pPr>
              <w:jc w:val="both"/>
              <w:rPr>
                <w:rFonts w:ascii="Arial" w:hAnsi="Arial" w:cs="Arial"/>
                <w:color w:val="000000" w:themeColor="text1"/>
              </w:rPr>
            </w:pPr>
          </w:p>
          <w:p w:rsidR="005F7132" w:rsidRPr="006E7970" w:rsidRDefault="005F7132" w:rsidP="00475431">
            <w:pPr>
              <w:jc w:val="both"/>
              <w:rPr>
                <w:rFonts w:ascii="Arial" w:hAnsi="Arial" w:cs="Arial"/>
                <w:color w:val="000000" w:themeColor="text1"/>
                <w:u w:val="single"/>
              </w:rPr>
            </w:pPr>
            <w:r w:rsidRPr="006E7970">
              <w:rPr>
                <w:rFonts w:ascii="Arial" w:hAnsi="Arial" w:cs="Arial"/>
                <w:color w:val="000000" w:themeColor="text1"/>
                <w:u w:val="single"/>
              </w:rPr>
              <w:t>2.0 Analytical and Interpretive</w:t>
            </w:r>
          </w:p>
          <w:p w:rsidR="00475431" w:rsidRPr="006E7970" w:rsidRDefault="00475431" w:rsidP="00475431">
            <w:pPr>
              <w:jc w:val="both"/>
              <w:rPr>
                <w:rFonts w:ascii="Arial" w:hAnsi="Arial" w:cs="Arial"/>
                <w:color w:val="000000" w:themeColor="text1"/>
              </w:rPr>
            </w:pPr>
          </w:p>
          <w:p w:rsidR="005F7132" w:rsidRPr="006E7970" w:rsidRDefault="0026109C" w:rsidP="00475431">
            <w:pPr>
              <w:jc w:val="both"/>
              <w:rPr>
                <w:rFonts w:ascii="Arial" w:hAnsi="Arial" w:cs="Arial"/>
                <w:color w:val="000000" w:themeColor="text1"/>
              </w:rPr>
            </w:pPr>
            <w:r w:rsidRPr="006E7970">
              <w:rPr>
                <w:rFonts w:ascii="Arial" w:hAnsi="Arial" w:cs="Arial"/>
                <w:color w:val="000000" w:themeColor="text1"/>
              </w:rPr>
              <w:t xml:space="preserve">2.1 </w:t>
            </w:r>
            <w:r w:rsidR="0042118F" w:rsidRPr="006E7970">
              <w:rPr>
                <w:rFonts w:ascii="Arial" w:hAnsi="Arial" w:cs="Arial"/>
                <w:color w:val="000000" w:themeColor="text1"/>
              </w:rPr>
              <w:t>Responsible for the use of expensive</w:t>
            </w:r>
            <w:r w:rsidRPr="006E7970">
              <w:rPr>
                <w:rFonts w:ascii="Arial" w:hAnsi="Arial" w:cs="Arial"/>
                <w:color w:val="000000" w:themeColor="text1"/>
              </w:rPr>
              <w:t>,</w:t>
            </w:r>
            <w:r w:rsidR="0042118F" w:rsidRPr="006E7970">
              <w:rPr>
                <w:rFonts w:ascii="Arial" w:hAnsi="Arial" w:cs="Arial"/>
                <w:color w:val="000000" w:themeColor="text1"/>
              </w:rPr>
              <w:t xml:space="preserve"> highly complex laboratory analytical equipment </w:t>
            </w:r>
            <w:r w:rsidRPr="006E7970">
              <w:rPr>
                <w:rFonts w:ascii="Arial" w:hAnsi="Arial" w:cs="Arial"/>
                <w:color w:val="000000" w:themeColor="text1"/>
              </w:rPr>
              <w:t xml:space="preserve">in a safe and efficient manner in accordance with SOPs. Using both internal and external quality control material to monitor the performance of the analysis and taking appropriate action if required. </w:t>
            </w:r>
          </w:p>
          <w:p w:rsidR="0026109C" w:rsidRPr="006E7970" w:rsidRDefault="0026109C" w:rsidP="00475431">
            <w:pPr>
              <w:jc w:val="both"/>
              <w:rPr>
                <w:rFonts w:ascii="Arial" w:hAnsi="Arial" w:cs="Arial"/>
                <w:color w:val="000000" w:themeColor="text1"/>
              </w:rPr>
            </w:pPr>
          </w:p>
          <w:p w:rsidR="0026109C" w:rsidRPr="006E7970" w:rsidRDefault="0026109C" w:rsidP="00475431">
            <w:pPr>
              <w:jc w:val="both"/>
              <w:rPr>
                <w:rFonts w:ascii="Arial" w:hAnsi="Arial" w:cs="Arial"/>
                <w:color w:val="000000" w:themeColor="text1"/>
              </w:rPr>
            </w:pPr>
            <w:r w:rsidRPr="006E7970">
              <w:rPr>
                <w:rFonts w:ascii="Arial" w:hAnsi="Arial" w:cs="Arial"/>
                <w:color w:val="000000" w:themeColor="text1"/>
              </w:rPr>
              <w:t>2.2 To use interpretive skills and experience to determine the clinical significance of test results and take appropriate action in a timely manner e.g. additional testing, Consultant Haematologist involvement etc.</w:t>
            </w:r>
          </w:p>
          <w:p w:rsidR="0026109C" w:rsidRPr="006E7970" w:rsidRDefault="0026109C" w:rsidP="00475431">
            <w:pPr>
              <w:jc w:val="both"/>
              <w:rPr>
                <w:rFonts w:ascii="Arial" w:hAnsi="Arial" w:cs="Arial"/>
                <w:color w:val="000000" w:themeColor="text1"/>
              </w:rPr>
            </w:pPr>
          </w:p>
          <w:p w:rsidR="006D7D71" w:rsidRDefault="006D7D71" w:rsidP="00475431">
            <w:pPr>
              <w:jc w:val="both"/>
              <w:rPr>
                <w:rFonts w:ascii="Arial" w:hAnsi="Arial" w:cs="Arial"/>
                <w:color w:val="000000" w:themeColor="text1"/>
              </w:rPr>
            </w:pPr>
          </w:p>
          <w:p w:rsidR="006D7D71" w:rsidRDefault="006D7D71" w:rsidP="00475431">
            <w:pPr>
              <w:jc w:val="both"/>
              <w:rPr>
                <w:rFonts w:ascii="Arial" w:hAnsi="Arial" w:cs="Arial"/>
                <w:color w:val="000000" w:themeColor="text1"/>
              </w:rPr>
            </w:pPr>
          </w:p>
          <w:p w:rsidR="00861637" w:rsidRDefault="00861637" w:rsidP="00475431">
            <w:pPr>
              <w:jc w:val="both"/>
              <w:rPr>
                <w:rFonts w:ascii="Arial" w:hAnsi="Arial" w:cs="Arial"/>
                <w:color w:val="000000" w:themeColor="text1"/>
                <w:u w:val="single"/>
              </w:rPr>
            </w:pPr>
          </w:p>
          <w:p w:rsidR="0026109C" w:rsidRPr="006E7970" w:rsidRDefault="0026109C" w:rsidP="00475431">
            <w:pPr>
              <w:jc w:val="both"/>
              <w:rPr>
                <w:rFonts w:ascii="Arial" w:hAnsi="Arial" w:cs="Arial"/>
                <w:color w:val="000000" w:themeColor="text1"/>
                <w:u w:val="single"/>
              </w:rPr>
            </w:pPr>
            <w:r w:rsidRPr="006E7970">
              <w:rPr>
                <w:rFonts w:ascii="Arial" w:hAnsi="Arial" w:cs="Arial"/>
                <w:color w:val="000000" w:themeColor="text1"/>
                <w:u w:val="single"/>
              </w:rPr>
              <w:t>3.0 Supervisory or Management</w:t>
            </w:r>
          </w:p>
          <w:p w:rsidR="0026109C" w:rsidRPr="006E7970" w:rsidRDefault="0026109C" w:rsidP="00475431">
            <w:pPr>
              <w:jc w:val="both"/>
              <w:rPr>
                <w:rFonts w:ascii="Arial" w:hAnsi="Arial" w:cs="Arial"/>
                <w:color w:val="000000" w:themeColor="text1"/>
              </w:rPr>
            </w:pPr>
          </w:p>
          <w:p w:rsidR="0026109C" w:rsidRPr="006E7970" w:rsidRDefault="00D67EB9" w:rsidP="00475431">
            <w:pPr>
              <w:jc w:val="both"/>
              <w:rPr>
                <w:rFonts w:ascii="Arial" w:hAnsi="Arial" w:cs="Arial"/>
                <w:color w:val="000000" w:themeColor="text1"/>
              </w:rPr>
            </w:pPr>
            <w:r w:rsidRPr="006E7970">
              <w:rPr>
                <w:rFonts w:ascii="Arial" w:hAnsi="Arial" w:cs="Arial"/>
                <w:color w:val="000000" w:themeColor="text1"/>
              </w:rPr>
              <w:t xml:space="preserve">3.1 </w:t>
            </w:r>
            <w:r w:rsidR="0026109C" w:rsidRPr="006E7970">
              <w:rPr>
                <w:rFonts w:ascii="Arial" w:hAnsi="Arial" w:cs="Arial"/>
                <w:color w:val="000000" w:themeColor="text1"/>
              </w:rPr>
              <w:t>Will be required to take a Lead BMS role in the laboratory on a rotational basis to ensure day-to-day running of the laboratory.</w:t>
            </w:r>
          </w:p>
          <w:p w:rsidR="0026109C" w:rsidRPr="006E7970" w:rsidRDefault="0026109C" w:rsidP="00475431">
            <w:pPr>
              <w:jc w:val="both"/>
              <w:rPr>
                <w:rFonts w:ascii="Arial" w:hAnsi="Arial" w:cs="Arial"/>
                <w:color w:val="000000" w:themeColor="text1"/>
              </w:rPr>
            </w:pPr>
          </w:p>
          <w:p w:rsidR="0026109C" w:rsidRPr="006E7970" w:rsidRDefault="00D67EB9" w:rsidP="00475431">
            <w:pPr>
              <w:jc w:val="both"/>
              <w:rPr>
                <w:rFonts w:ascii="Arial" w:hAnsi="Arial" w:cs="Arial"/>
                <w:color w:val="000000" w:themeColor="text1"/>
              </w:rPr>
            </w:pPr>
            <w:r w:rsidRPr="006E7970">
              <w:rPr>
                <w:rFonts w:ascii="Arial" w:hAnsi="Arial" w:cs="Arial"/>
                <w:color w:val="000000" w:themeColor="text1"/>
              </w:rPr>
              <w:t xml:space="preserve">3.2 </w:t>
            </w:r>
            <w:r w:rsidR="0026109C" w:rsidRPr="006E7970">
              <w:rPr>
                <w:rFonts w:ascii="Arial" w:hAnsi="Arial" w:cs="Arial"/>
                <w:color w:val="000000" w:themeColor="text1"/>
              </w:rPr>
              <w:t>To plan and organise their work and that of Trainee BMS and support staff</w:t>
            </w:r>
            <w:r w:rsidRPr="006E7970">
              <w:rPr>
                <w:rFonts w:ascii="Arial" w:hAnsi="Arial" w:cs="Arial"/>
                <w:color w:val="000000" w:themeColor="text1"/>
              </w:rPr>
              <w:t xml:space="preserve"> as required, giving consideration to resourcing available.</w:t>
            </w:r>
          </w:p>
          <w:p w:rsidR="00475431" w:rsidRPr="006E7970" w:rsidRDefault="00475431" w:rsidP="00475431">
            <w:pPr>
              <w:jc w:val="both"/>
              <w:rPr>
                <w:rFonts w:ascii="Arial" w:hAnsi="Arial" w:cs="Arial"/>
                <w:color w:val="000000" w:themeColor="text1"/>
              </w:rPr>
            </w:pPr>
          </w:p>
          <w:p w:rsidR="00475431" w:rsidRPr="006E7970" w:rsidRDefault="00D67EB9" w:rsidP="00475431">
            <w:pPr>
              <w:jc w:val="both"/>
              <w:rPr>
                <w:rFonts w:ascii="Arial" w:hAnsi="Arial" w:cs="Arial"/>
                <w:color w:val="000000" w:themeColor="text1"/>
              </w:rPr>
            </w:pPr>
            <w:r w:rsidRPr="006E7970">
              <w:rPr>
                <w:rFonts w:ascii="Arial" w:hAnsi="Arial" w:cs="Arial"/>
                <w:color w:val="000000" w:themeColor="text1"/>
              </w:rPr>
              <w:t xml:space="preserve">3.3 To supervise, instruct and train less experienced Biomedical Scientists, laboratory assistants, students and medical staff when required to do so and to be involved in the teaching duties of the department. </w:t>
            </w:r>
          </w:p>
          <w:p w:rsidR="00D67EB9" w:rsidRPr="006E7970" w:rsidRDefault="00D67EB9" w:rsidP="00475431">
            <w:pPr>
              <w:jc w:val="both"/>
              <w:rPr>
                <w:rFonts w:ascii="Arial" w:hAnsi="Arial" w:cs="Arial"/>
                <w:color w:val="000000" w:themeColor="text1"/>
              </w:rPr>
            </w:pPr>
          </w:p>
          <w:p w:rsidR="00D67EB9" w:rsidRPr="006E7970" w:rsidRDefault="00D67EB9" w:rsidP="00475431">
            <w:pPr>
              <w:jc w:val="both"/>
              <w:rPr>
                <w:rFonts w:ascii="Arial" w:hAnsi="Arial" w:cs="Arial"/>
                <w:color w:val="000000" w:themeColor="text1"/>
              </w:rPr>
            </w:pPr>
            <w:r w:rsidRPr="006E7970">
              <w:rPr>
                <w:rFonts w:ascii="Arial" w:hAnsi="Arial" w:cs="Arial"/>
                <w:color w:val="000000" w:themeColor="text1"/>
              </w:rPr>
              <w:t xml:space="preserve">3.4 To offer advice and guidance on the services available and analyses performed and, when required, to refer enquiries for clinical advice to laboratory medical staff. </w:t>
            </w:r>
          </w:p>
          <w:p w:rsidR="00D67EB9" w:rsidRPr="006E7970" w:rsidRDefault="00D67EB9" w:rsidP="00475431">
            <w:pPr>
              <w:jc w:val="both"/>
              <w:rPr>
                <w:rFonts w:ascii="Arial" w:hAnsi="Arial" w:cs="Arial"/>
                <w:color w:val="000000" w:themeColor="text1"/>
              </w:rPr>
            </w:pPr>
          </w:p>
          <w:p w:rsidR="00D67EB9" w:rsidRPr="006E7970" w:rsidRDefault="00D67EB9" w:rsidP="00475431">
            <w:pPr>
              <w:jc w:val="both"/>
              <w:rPr>
                <w:rFonts w:ascii="Arial" w:hAnsi="Arial" w:cs="Arial"/>
                <w:color w:val="000000" w:themeColor="text1"/>
              </w:rPr>
            </w:pPr>
            <w:r w:rsidRPr="006E7970">
              <w:rPr>
                <w:rFonts w:ascii="Arial" w:hAnsi="Arial" w:cs="Arial"/>
                <w:color w:val="000000" w:themeColor="text1"/>
              </w:rPr>
              <w:t xml:space="preserve">3.5 Responsible for stock control and ordering of laboratory consumables. </w:t>
            </w:r>
          </w:p>
          <w:p w:rsidR="00D67EB9" w:rsidRPr="006E7970" w:rsidRDefault="00D67EB9" w:rsidP="00475431">
            <w:pPr>
              <w:jc w:val="both"/>
              <w:rPr>
                <w:rFonts w:ascii="Arial" w:hAnsi="Arial" w:cs="Arial"/>
                <w:color w:val="000000" w:themeColor="text1"/>
              </w:rPr>
            </w:pPr>
          </w:p>
          <w:p w:rsidR="00D67EB9" w:rsidRPr="006E7970" w:rsidRDefault="00D67EB9" w:rsidP="00475431">
            <w:pPr>
              <w:jc w:val="both"/>
              <w:rPr>
                <w:rFonts w:ascii="Arial" w:hAnsi="Arial" w:cs="Arial"/>
                <w:color w:val="000000" w:themeColor="text1"/>
              </w:rPr>
            </w:pPr>
          </w:p>
          <w:p w:rsidR="00D67EB9" w:rsidRPr="006E7970" w:rsidRDefault="00D67EB9" w:rsidP="00475431">
            <w:pPr>
              <w:jc w:val="both"/>
              <w:rPr>
                <w:rFonts w:ascii="Arial" w:hAnsi="Arial" w:cs="Arial"/>
                <w:color w:val="000000" w:themeColor="text1"/>
                <w:u w:val="single"/>
              </w:rPr>
            </w:pPr>
            <w:r w:rsidRPr="006E7970">
              <w:rPr>
                <w:rFonts w:ascii="Arial" w:hAnsi="Arial" w:cs="Arial"/>
                <w:color w:val="000000" w:themeColor="text1"/>
                <w:u w:val="single"/>
              </w:rPr>
              <w:t xml:space="preserve">4.0 Service Management and Development </w:t>
            </w:r>
          </w:p>
          <w:p w:rsidR="00D67EB9" w:rsidRPr="006E7970" w:rsidRDefault="00D67EB9" w:rsidP="00475431">
            <w:pPr>
              <w:jc w:val="both"/>
              <w:rPr>
                <w:rFonts w:ascii="Arial" w:hAnsi="Arial" w:cs="Arial"/>
                <w:color w:val="000000" w:themeColor="text1"/>
              </w:rPr>
            </w:pPr>
          </w:p>
          <w:p w:rsidR="00D67EB9" w:rsidRPr="006E7970" w:rsidRDefault="00511E02" w:rsidP="00475431">
            <w:pPr>
              <w:jc w:val="both"/>
              <w:rPr>
                <w:rFonts w:ascii="Arial" w:hAnsi="Arial" w:cs="Arial"/>
                <w:color w:val="000000" w:themeColor="text1"/>
              </w:rPr>
            </w:pPr>
            <w:r w:rsidRPr="006E7970">
              <w:rPr>
                <w:rFonts w:ascii="Arial" w:hAnsi="Arial" w:cs="Arial"/>
                <w:color w:val="000000" w:themeColor="text1"/>
              </w:rPr>
              <w:t xml:space="preserve">4.1 Will implement and provide suggestions for improvements </w:t>
            </w:r>
            <w:r w:rsidR="00A66870" w:rsidRPr="006E7970">
              <w:rPr>
                <w:rFonts w:ascii="Arial" w:hAnsi="Arial" w:cs="Arial"/>
                <w:color w:val="000000" w:themeColor="text1"/>
              </w:rPr>
              <w:t>to SOPs</w:t>
            </w:r>
            <w:r w:rsidRPr="006E7970">
              <w:rPr>
                <w:rFonts w:ascii="Arial" w:hAnsi="Arial" w:cs="Arial"/>
                <w:color w:val="000000" w:themeColor="text1"/>
              </w:rPr>
              <w:t xml:space="preserve"> and </w:t>
            </w:r>
            <w:r w:rsidR="00A66870" w:rsidRPr="006E7970">
              <w:rPr>
                <w:rFonts w:ascii="Arial" w:hAnsi="Arial" w:cs="Arial"/>
                <w:color w:val="000000" w:themeColor="text1"/>
              </w:rPr>
              <w:t xml:space="preserve">other </w:t>
            </w:r>
            <w:r w:rsidRPr="006E7970">
              <w:rPr>
                <w:rFonts w:ascii="Arial" w:hAnsi="Arial" w:cs="Arial"/>
                <w:color w:val="000000" w:themeColor="text1"/>
              </w:rPr>
              <w:t xml:space="preserve">policies within the </w:t>
            </w:r>
            <w:r w:rsidR="00E4274A">
              <w:rPr>
                <w:rFonts w:ascii="Arial" w:hAnsi="Arial" w:cs="Arial"/>
                <w:color w:val="000000" w:themeColor="text1"/>
              </w:rPr>
              <w:t>Haematology</w:t>
            </w:r>
            <w:r w:rsidR="00E4274A">
              <w:rPr>
                <w:rFonts w:ascii="Arial" w:hAnsi="Arial" w:cs="Arial"/>
                <w:color w:val="FF0000"/>
              </w:rPr>
              <w:t>,</w:t>
            </w:r>
            <w:r w:rsidR="00E4274A">
              <w:rPr>
                <w:rFonts w:ascii="Arial" w:hAnsi="Arial" w:cs="Arial"/>
                <w:color w:val="000000" w:themeColor="text1"/>
              </w:rPr>
              <w:t xml:space="preserve"> Blood </w:t>
            </w:r>
            <w:r w:rsidR="00E4274A" w:rsidRPr="000B7EB0">
              <w:rPr>
                <w:rFonts w:ascii="Arial" w:hAnsi="Arial" w:cs="Arial"/>
              </w:rPr>
              <w:t>Transfusion and Biochemistry</w:t>
            </w:r>
            <w:r w:rsidRPr="000B7EB0">
              <w:rPr>
                <w:rFonts w:ascii="Arial" w:hAnsi="Arial" w:cs="Arial"/>
              </w:rPr>
              <w:t xml:space="preserve"> laboratories</w:t>
            </w:r>
            <w:r w:rsidRPr="006E7970">
              <w:rPr>
                <w:rFonts w:ascii="Arial" w:hAnsi="Arial" w:cs="Arial"/>
                <w:color w:val="000000" w:themeColor="text1"/>
              </w:rPr>
              <w:t xml:space="preserve">. Participate in service development by evaluation and implementation of new equipment, analytical procedures and working practices. </w:t>
            </w:r>
          </w:p>
          <w:p w:rsidR="00511E02" w:rsidRPr="006E7970" w:rsidRDefault="00511E02" w:rsidP="00475431">
            <w:pPr>
              <w:jc w:val="both"/>
              <w:rPr>
                <w:rFonts w:ascii="Arial" w:hAnsi="Arial" w:cs="Arial"/>
                <w:color w:val="000000" w:themeColor="text1"/>
              </w:rPr>
            </w:pPr>
          </w:p>
          <w:p w:rsidR="00511E02" w:rsidRPr="006E7970" w:rsidRDefault="00511E02" w:rsidP="00475431">
            <w:pPr>
              <w:jc w:val="both"/>
              <w:rPr>
                <w:rFonts w:ascii="Arial" w:hAnsi="Arial" w:cs="Arial"/>
                <w:color w:val="000000" w:themeColor="text1"/>
              </w:rPr>
            </w:pPr>
            <w:r w:rsidRPr="006E7970">
              <w:rPr>
                <w:rFonts w:ascii="Arial" w:hAnsi="Arial" w:cs="Arial"/>
                <w:color w:val="000000" w:themeColor="text1"/>
              </w:rPr>
              <w:t>4.2 Participate in the annual joint review.</w:t>
            </w:r>
          </w:p>
          <w:p w:rsidR="00D67EB9" w:rsidRPr="006E7970" w:rsidRDefault="00D67EB9" w:rsidP="00475431">
            <w:pPr>
              <w:jc w:val="both"/>
              <w:rPr>
                <w:rFonts w:ascii="Arial" w:hAnsi="Arial" w:cs="Arial"/>
                <w:color w:val="000000" w:themeColor="text1"/>
              </w:rPr>
            </w:pPr>
          </w:p>
          <w:p w:rsidR="00511E02" w:rsidRPr="006E7970" w:rsidRDefault="00511E02" w:rsidP="00475431">
            <w:pPr>
              <w:jc w:val="both"/>
              <w:rPr>
                <w:rFonts w:ascii="Arial" w:hAnsi="Arial" w:cs="Arial"/>
                <w:color w:val="000000" w:themeColor="text1"/>
              </w:rPr>
            </w:pPr>
          </w:p>
          <w:p w:rsidR="00511E02" w:rsidRPr="006E7970" w:rsidRDefault="00511E02" w:rsidP="00475431">
            <w:pPr>
              <w:jc w:val="both"/>
              <w:rPr>
                <w:rFonts w:ascii="Arial" w:hAnsi="Arial" w:cs="Arial"/>
                <w:color w:val="000000" w:themeColor="text1"/>
                <w:u w:val="single"/>
              </w:rPr>
            </w:pPr>
            <w:r w:rsidRPr="006E7970">
              <w:rPr>
                <w:rFonts w:ascii="Arial" w:hAnsi="Arial" w:cs="Arial"/>
                <w:color w:val="000000" w:themeColor="text1"/>
                <w:u w:val="single"/>
              </w:rPr>
              <w:t>5.0 Teaching and Training</w:t>
            </w:r>
          </w:p>
          <w:p w:rsidR="00511E02" w:rsidRPr="006E7970" w:rsidRDefault="00511E02" w:rsidP="00475431">
            <w:pPr>
              <w:jc w:val="both"/>
              <w:rPr>
                <w:rFonts w:ascii="Arial" w:hAnsi="Arial" w:cs="Arial"/>
                <w:color w:val="000000" w:themeColor="text1"/>
              </w:rPr>
            </w:pPr>
          </w:p>
          <w:p w:rsidR="00511E02" w:rsidRPr="006E7970" w:rsidRDefault="00511E02" w:rsidP="00475431">
            <w:pPr>
              <w:jc w:val="both"/>
              <w:rPr>
                <w:rFonts w:ascii="Arial" w:hAnsi="Arial" w:cs="Arial"/>
                <w:color w:val="000000" w:themeColor="text1"/>
              </w:rPr>
            </w:pPr>
            <w:r w:rsidRPr="006E7970">
              <w:rPr>
                <w:rFonts w:ascii="Arial" w:hAnsi="Arial" w:cs="Arial"/>
                <w:color w:val="000000" w:themeColor="text1"/>
              </w:rPr>
              <w:t>5.1 To participate in the departmental staff rotation scheme to ensure the upkeep of a wide range of skills as well as CPD.</w:t>
            </w:r>
          </w:p>
          <w:p w:rsidR="00511E02" w:rsidRPr="006E7970" w:rsidRDefault="00511E02" w:rsidP="00475431">
            <w:pPr>
              <w:jc w:val="both"/>
              <w:rPr>
                <w:rFonts w:ascii="Arial" w:hAnsi="Arial" w:cs="Arial"/>
                <w:color w:val="000000" w:themeColor="text1"/>
              </w:rPr>
            </w:pPr>
          </w:p>
          <w:p w:rsidR="00511E02" w:rsidRPr="006E7970" w:rsidRDefault="00511E02" w:rsidP="00475431">
            <w:pPr>
              <w:jc w:val="both"/>
              <w:rPr>
                <w:rFonts w:ascii="Arial" w:hAnsi="Arial" w:cs="Arial"/>
                <w:color w:val="000000" w:themeColor="text1"/>
              </w:rPr>
            </w:pPr>
            <w:r w:rsidRPr="006E7970">
              <w:rPr>
                <w:rFonts w:ascii="Arial" w:hAnsi="Arial" w:cs="Arial"/>
                <w:color w:val="000000" w:themeColor="text1"/>
              </w:rPr>
              <w:t>5.2 To assist in the training and supervision of new personnel within the department.</w:t>
            </w:r>
          </w:p>
          <w:p w:rsidR="00D67EB9" w:rsidRPr="006E7970" w:rsidRDefault="00D67EB9" w:rsidP="00475431">
            <w:pPr>
              <w:jc w:val="both"/>
              <w:rPr>
                <w:rFonts w:ascii="Arial" w:hAnsi="Arial" w:cs="Arial"/>
                <w:color w:val="000000" w:themeColor="text1"/>
              </w:rPr>
            </w:pPr>
          </w:p>
          <w:p w:rsidR="00511E02" w:rsidRPr="006E7970" w:rsidRDefault="00511E02" w:rsidP="00475431">
            <w:pPr>
              <w:jc w:val="both"/>
              <w:rPr>
                <w:rFonts w:ascii="Arial" w:hAnsi="Arial" w:cs="Arial"/>
                <w:color w:val="000000" w:themeColor="text1"/>
              </w:rPr>
            </w:pPr>
          </w:p>
          <w:p w:rsidR="00511E02" w:rsidRPr="006E7970" w:rsidRDefault="00511E02" w:rsidP="00475431">
            <w:pPr>
              <w:jc w:val="both"/>
              <w:rPr>
                <w:rFonts w:ascii="Arial" w:hAnsi="Arial" w:cs="Arial"/>
                <w:color w:val="000000" w:themeColor="text1"/>
                <w:u w:val="single"/>
              </w:rPr>
            </w:pPr>
            <w:r w:rsidRPr="006E7970">
              <w:rPr>
                <w:rFonts w:ascii="Arial" w:hAnsi="Arial" w:cs="Arial"/>
                <w:color w:val="000000" w:themeColor="text1"/>
                <w:u w:val="single"/>
              </w:rPr>
              <w:t>6.0 Quality Control and Quality Management</w:t>
            </w:r>
          </w:p>
          <w:p w:rsidR="00511E02" w:rsidRPr="006E7970" w:rsidRDefault="00511E02" w:rsidP="00475431">
            <w:pPr>
              <w:jc w:val="both"/>
              <w:rPr>
                <w:rFonts w:ascii="Arial" w:hAnsi="Arial" w:cs="Arial"/>
                <w:color w:val="000000" w:themeColor="text1"/>
              </w:rPr>
            </w:pPr>
          </w:p>
          <w:p w:rsidR="00511E02" w:rsidRPr="006E7970" w:rsidRDefault="00A66870" w:rsidP="00475431">
            <w:pPr>
              <w:jc w:val="both"/>
              <w:rPr>
                <w:rFonts w:ascii="Arial" w:hAnsi="Arial" w:cs="Arial"/>
                <w:color w:val="000000" w:themeColor="text1"/>
              </w:rPr>
            </w:pPr>
            <w:r w:rsidRPr="006E7970">
              <w:rPr>
                <w:rFonts w:ascii="Arial" w:hAnsi="Arial" w:cs="Arial"/>
                <w:color w:val="000000" w:themeColor="text1"/>
              </w:rPr>
              <w:t xml:space="preserve">6.1 </w:t>
            </w:r>
            <w:r w:rsidR="00511E02" w:rsidRPr="006E7970">
              <w:rPr>
                <w:rFonts w:ascii="Arial" w:hAnsi="Arial" w:cs="Arial"/>
                <w:color w:val="000000" w:themeColor="text1"/>
              </w:rPr>
              <w:t xml:space="preserve">To check the validity and reliability of analytical processes, maintaining and monitoring satisfactory performance using internal quality control and external quality assurance material. Taking appropriate corrective actions as necessary. </w:t>
            </w:r>
          </w:p>
          <w:p w:rsidR="00E70F89" w:rsidRPr="006E7970" w:rsidRDefault="00E70F89" w:rsidP="00475431">
            <w:pPr>
              <w:jc w:val="both"/>
              <w:rPr>
                <w:rFonts w:ascii="Arial" w:hAnsi="Arial" w:cs="Arial"/>
                <w:color w:val="000000" w:themeColor="text1"/>
              </w:rPr>
            </w:pPr>
          </w:p>
          <w:p w:rsidR="00E70F89" w:rsidRPr="006E7970" w:rsidRDefault="00A66870" w:rsidP="00475431">
            <w:pPr>
              <w:jc w:val="both"/>
              <w:rPr>
                <w:rFonts w:ascii="Arial" w:hAnsi="Arial" w:cs="Arial"/>
                <w:color w:val="000000" w:themeColor="text1"/>
              </w:rPr>
            </w:pPr>
            <w:r w:rsidRPr="006E7970">
              <w:rPr>
                <w:rFonts w:ascii="Arial" w:hAnsi="Arial" w:cs="Arial"/>
                <w:color w:val="000000" w:themeColor="text1"/>
              </w:rPr>
              <w:t xml:space="preserve">6.2 </w:t>
            </w:r>
            <w:r w:rsidR="00E70F89" w:rsidRPr="006E7970">
              <w:rPr>
                <w:rFonts w:ascii="Arial" w:hAnsi="Arial" w:cs="Arial"/>
                <w:color w:val="000000" w:themeColor="text1"/>
              </w:rPr>
              <w:t xml:space="preserve">To participate in all aspects of quality assurance and auditing, and to report any incident that may compromise service provision. </w:t>
            </w:r>
          </w:p>
          <w:p w:rsidR="00511E02" w:rsidRPr="006E7970" w:rsidRDefault="00511E02" w:rsidP="00475431">
            <w:pPr>
              <w:jc w:val="both"/>
              <w:rPr>
                <w:rFonts w:ascii="Arial" w:hAnsi="Arial" w:cs="Arial"/>
                <w:color w:val="000000" w:themeColor="text1"/>
              </w:rPr>
            </w:pPr>
          </w:p>
          <w:p w:rsidR="00E70F89" w:rsidRPr="006E7970" w:rsidRDefault="00A66870" w:rsidP="00475431">
            <w:pPr>
              <w:jc w:val="both"/>
              <w:rPr>
                <w:rFonts w:ascii="Arial" w:hAnsi="Arial" w:cs="Arial"/>
                <w:color w:val="000000" w:themeColor="text1"/>
              </w:rPr>
            </w:pPr>
            <w:r w:rsidRPr="006E7970">
              <w:rPr>
                <w:rFonts w:ascii="Arial" w:hAnsi="Arial" w:cs="Arial"/>
                <w:color w:val="000000" w:themeColor="text1"/>
              </w:rPr>
              <w:t xml:space="preserve">6.3 </w:t>
            </w:r>
            <w:r w:rsidR="00E70F89" w:rsidRPr="006E7970">
              <w:rPr>
                <w:rFonts w:ascii="Arial" w:hAnsi="Arial" w:cs="Arial"/>
                <w:color w:val="000000" w:themeColor="text1"/>
              </w:rPr>
              <w:t xml:space="preserve">To supervise the adherence to safe working practices of laboratory personnel, reporting non-compliance to the section manager in the first instance, and then the Blood Sciences Service Manager. </w:t>
            </w:r>
          </w:p>
          <w:p w:rsidR="00511E02" w:rsidRPr="006E7970" w:rsidRDefault="00511E02" w:rsidP="00475431">
            <w:pPr>
              <w:jc w:val="both"/>
              <w:rPr>
                <w:rFonts w:ascii="Arial" w:hAnsi="Arial" w:cs="Arial"/>
                <w:color w:val="000000" w:themeColor="text1"/>
              </w:rPr>
            </w:pPr>
          </w:p>
          <w:p w:rsidR="00A66870" w:rsidRPr="006E7970" w:rsidRDefault="00A66870" w:rsidP="00475431">
            <w:pPr>
              <w:jc w:val="both"/>
              <w:rPr>
                <w:rFonts w:ascii="Arial" w:hAnsi="Arial" w:cs="Arial"/>
                <w:color w:val="000000" w:themeColor="text1"/>
              </w:rPr>
            </w:pPr>
            <w:r w:rsidRPr="006E7970">
              <w:rPr>
                <w:rFonts w:ascii="Arial" w:hAnsi="Arial" w:cs="Arial"/>
                <w:color w:val="000000" w:themeColor="text1"/>
              </w:rPr>
              <w:t>6.4 Contributing to the upkeep of a service that is compliant with United Kingdom Accreditation Service (UKAS) standards.</w:t>
            </w:r>
          </w:p>
          <w:p w:rsidR="00A66870" w:rsidRPr="006E7970" w:rsidRDefault="00A66870" w:rsidP="00475431">
            <w:pPr>
              <w:jc w:val="both"/>
              <w:rPr>
                <w:rFonts w:ascii="Arial" w:hAnsi="Arial" w:cs="Arial"/>
                <w:color w:val="000000" w:themeColor="text1"/>
              </w:rPr>
            </w:pPr>
          </w:p>
          <w:p w:rsidR="00A66870" w:rsidRPr="006E7970" w:rsidRDefault="00A66870" w:rsidP="00475431">
            <w:pPr>
              <w:jc w:val="both"/>
              <w:rPr>
                <w:rFonts w:ascii="Arial" w:hAnsi="Arial" w:cs="Arial"/>
                <w:color w:val="000000" w:themeColor="text1"/>
              </w:rPr>
            </w:pPr>
            <w:r w:rsidRPr="006E7970">
              <w:rPr>
                <w:rFonts w:ascii="Arial" w:hAnsi="Arial" w:cs="Arial"/>
                <w:color w:val="000000" w:themeColor="text1"/>
              </w:rPr>
              <w:lastRenderedPageBreak/>
              <w:t>6.5 Setting annual quality objectives</w:t>
            </w:r>
            <w:r w:rsidR="00861637">
              <w:rPr>
                <w:rFonts w:ascii="Arial" w:hAnsi="Arial" w:cs="Arial"/>
                <w:color w:val="000000" w:themeColor="text1"/>
              </w:rPr>
              <w:t>.</w:t>
            </w:r>
          </w:p>
          <w:p w:rsidR="00A66870" w:rsidRPr="006E7970" w:rsidRDefault="00A66870" w:rsidP="00475431">
            <w:pPr>
              <w:jc w:val="both"/>
              <w:rPr>
                <w:rFonts w:ascii="Arial" w:hAnsi="Arial" w:cs="Arial"/>
                <w:color w:val="000000" w:themeColor="text1"/>
              </w:rPr>
            </w:pPr>
          </w:p>
          <w:p w:rsidR="00A66870" w:rsidRPr="006E7970" w:rsidRDefault="00A66870" w:rsidP="00475431">
            <w:pPr>
              <w:jc w:val="both"/>
              <w:rPr>
                <w:rFonts w:ascii="Arial" w:hAnsi="Arial" w:cs="Arial"/>
                <w:color w:val="000000" w:themeColor="text1"/>
              </w:rPr>
            </w:pPr>
            <w:r w:rsidRPr="006E7970">
              <w:rPr>
                <w:rFonts w:ascii="Arial" w:hAnsi="Arial" w:cs="Arial"/>
                <w:color w:val="000000" w:themeColor="text1"/>
              </w:rPr>
              <w:t>6.6 Programmed audit schedule, participation in auditing.</w:t>
            </w:r>
          </w:p>
          <w:p w:rsidR="00A66870" w:rsidRPr="006E7970" w:rsidRDefault="00A66870" w:rsidP="00475431">
            <w:pPr>
              <w:jc w:val="both"/>
              <w:rPr>
                <w:rFonts w:ascii="Arial" w:hAnsi="Arial" w:cs="Arial"/>
                <w:color w:val="000000" w:themeColor="text1"/>
              </w:rPr>
            </w:pPr>
          </w:p>
          <w:p w:rsidR="00A66870" w:rsidRPr="006E7970" w:rsidRDefault="00A66870" w:rsidP="00475431">
            <w:pPr>
              <w:jc w:val="both"/>
              <w:rPr>
                <w:rFonts w:ascii="Arial" w:hAnsi="Arial" w:cs="Arial"/>
                <w:color w:val="000000" w:themeColor="text1"/>
              </w:rPr>
            </w:pPr>
            <w:r w:rsidRPr="006E7970">
              <w:rPr>
                <w:rFonts w:ascii="Arial" w:hAnsi="Arial" w:cs="Arial"/>
                <w:color w:val="000000" w:themeColor="text1"/>
              </w:rPr>
              <w:t>6.7 Annual management review.</w:t>
            </w:r>
          </w:p>
          <w:p w:rsidR="00A66870" w:rsidRPr="006E7970" w:rsidRDefault="00A66870" w:rsidP="00475431">
            <w:pPr>
              <w:jc w:val="both"/>
              <w:rPr>
                <w:rFonts w:ascii="Arial" w:hAnsi="Arial" w:cs="Arial"/>
                <w:color w:val="000000" w:themeColor="text1"/>
              </w:rPr>
            </w:pPr>
          </w:p>
          <w:p w:rsidR="00A66870" w:rsidRPr="006E7970" w:rsidRDefault="00A66870" w:rsidP="00475431">
            <w:pPr>
              <w:jc w:val="both"/>
              <w:rPr>
                <w:rFonts w:ascii="Arial" w:hAnsi="Arial" w:cs="Arial"/>
                <w:color w:val="000000" w:themeColor="text1"/>
              </w:rPr>
            </w:pPr>
            <w:r w:rsidRPr="006E7970">
              <w:rPr>
                <w:rFonts w:ascii="Arial" w:hAnsi="Arial" w:cs="Arial"/>
                <w:color w:val="000000" w:themeColor="text1"/>
              </w:rPr>
              <w:t>6.8 Maintaining procedures for document control.</w:t>
            </w:r>
          </w:p>
          <w:p w:rsidR="00A66870" w:rsidRPr="006E7970" w:rsidRDefault="00A66870" w:rsidP="00475431">
            <w:pPr>
              <w:jc w:val="both"/>
              <w:rPr>
                <w:rFonts w:ascii="Arial" w:hAnsi="Arial" w:cs="Arial"/>
                <w:color w:val="000000" w:themeColor="text1"/>
              </w:rPr>
            </w:pPr>
          </w:p>
          <w:p w:rsidR="00A66870" w:rsidRPr="006E7970" w:rsidRDefault="00A66870" w:rsidP="00475431">
            <w:pPr>
              <w:jc w:val="both"/>
              <w:rPr>
                <w:rFonts w:ascii="Arial" w:hAnsi="Arial" w:cs="Arial"/>
                <w:color w:val="000000" w:themeColor="text1"/>
              </w:rPr>
            </w:pPr>
            <w:r w:rsidRPr="006E7970">
              <w:rPr>
                <w:rFonts w:ascii="Arial" w:hAnsi="Arial" w:cs="Arial"/>
                <w:color w:val="000000" w:themeColor="text1"/>
              </w:rPr>
              <w:t>6.9 Ensure attendance at laboratory meetings.</w:t>
            </w:r>
          </w:p>
          <w:p w:rsidR="00A66870" w:rsidRPr="006E7970" w:rsidRDefault="00A66870" w:rsidP="00475431">
            <w:pPr>
              <w:jc w:val="both"/>
              <w:rPr>
                <w:rFonts w:ascii="Arial" w:hAnsi="Arial" w:cs="Arial"/>
                <w:color w:val="000000" w:themeColor="text1"/>
              </w:rPr>
            </w:pPr>
          </w:p>
          <w:p w:rsidR="00A66870" w:rsidRPr="006E7970" w:rsidRDefault="00A66870" w:rsidP="00475431">
            <w:pPr>
              <w:jc w:val="both"/>
              <w:rPr>
                <w:rFonts w:ascii="Arial" w:hAnsi="Arial" w:cs="Arial"/>
                <w:color w:val="000000" w:themeColor="text1"/>
              </w:rPr>
            </w:pPr>
          </w:p>
          <w:p w:rsidR="00A66870" w:rsidRPr="006E7970" w:rsidRDefault="00A66870" w:rsidP="00475431">
            <w:pPr>
              <w:jc w:val="both"/>
              <w:rPr>
                <w:rFonts w:ascii="Arial" w:hAnsi="Arial" w:cs="Arial"/>
                <w:color w:val="000000" w:themeColor="text1"/>
                <w:u w:val="single"/>
              </w:rPr>
            </w:pPr>
            <w:r w:rsidRPr="006E7970">
              <w:rPr>
                <w:rFonts w:ascii="Arial" w:hAnsi="Arial" w:cs="Arial"/>
                <w:color w:val="000000" w:themeColor="text1"/>
                <w:u w:val="single"/>
              </w:rPr>
              <w:t>7.0 IT Policies and Skills</w:t>
            </w:r>
          </w:p>
          <w:p w:rsidR="00A66870" w:rsidRPr="006E7970" w:rsidRDefault="00A66870" w:rsidP="00475431">
            <w:pPr>
              <w:jc w:val="both"/>
              <w:rPr>
                <w:rFonts w:ascii="Arial" w:hAnsi="Arial" w:cs="Arial"/>
                <w:color w:val="000000" w:themeColor="text1"/>
              </w:rPr>
            </w:pPr>
          </w:p>
          <w:p w:rsidR="00A66870" w:rsidRPr="006E7970" w:rsidRDefault="00987EEC" w:rsidP="00475431">
            <w:pPr>
              <w:jc w:val="both"/>
              <w:rPr>
                <w:rFonts w:ascii="Arial" w:hAnsi="Arial" w:cs="Arial"/>
                <w:color w:val="000000" w:themeColor="text1"/>
              </w:rPr>
            </w:pPr>
            <w:r w:rsidRPr="006E7970">
              <w:rPr>
                <w:rFonts w:ascii="Arial" w:hAnsi="Arial" w:cs="Arial"/>
                <w:color w:val="000000" w:themeColor="text1"/>
              </w:rPr>
              <w:t xml:space="preserve">7.1 </w:t>
            </w:r>
            <w:r w:rsidR="002178A6" w:rsidRPr="006E7970">
              <w:rPr>
                <w:rFonts w:ascii="Arial" w:hAnsi="Arial" w:cs="Arial"/>
                <w:color w:val="000000" w:themeColor="text1"/>
              </w:rPr>
              <w:t>To ensure that records are kept up-to-date and compliant with local and national policies for the safe, secure and confidential processing and storage of patient and other laboratory information.</w:t>
            </w:r>
          </w:p>
          <w:p w:rsidR="002178A6" w:rsidRPr="006E7970" w:rsidRDefault="002178A6" w:rsidP="00475431">
            <w:pPr>
              <w:jc w:val="both"/>
              <w:rPr>
                <w:rFonts w:ascii="Arial" w:hAnsi="Arial" w:cs="Arial"/>
                <w:color w:val="000000" w:themeColor="text1"/>
              </w:rPr>
            </w:pPr>
          </w:p>
          <w:p w:rsidR="002178A6" w:rsidRPr="006E7970" w:rsidRDefault="00987EEC" w:rsidP="00475431">
            <w:pPr>
              <w:jc w:val="both"/>
              <w:rPr>
                <w:rFonts w:ascii="Arial" w:hAnsi="Arial" w:cs="Arial"/>
                <w:color w:val="000000" w:themeColor="text1"/>
              </w:rPr>
            </w:pPr>
            <w:r w:rsidRPr="006E7970">
              <w:rPr>
                <w:rFonts w:ascii="Arial" w:hAnsi="Arial" w:cs="Arial"/>
                <w:color w:val="000000" w:themeColor="text1"/>
              </w:rPr>
              <w:t xml:space="preserve">7.2 </w:t>
            </w:r>
            <w:r w:rsidR="002178A6" w:rsidRPr="006E7970">
              <w:rPr>
                <w:rFonts w:ascii="Arial" w:hAnsi="Arial" w:cs="Arial"/>
                <w:color w:val="000000" w:themeColor="text1"/>
              </w:rPr>
              <w:t xml:space="preserve">To use the Laboratory Information Management System (LIMS) as per authorised protocols. </w:t>
            </w:r>
          </w:p>
          <w:p w:rsidR="002178A6" w:rsidRPr="006E7970" w:rsidRDefault="002178A6" w:rsidP="00475431">
            <w:pPr>
              <w:jc w:val="both"/>
              <w:rPr>
                <w:rFonts w:ascii="Arial" w:hAnsi="Arial" w:cs="Arial"/>
                <w:color w:val="000000" w:themeColor="text1"/>
              </w:rPr>
            </w:pPr>
          </w:p>
          <w:p w:rsidR="002178A6" w:rsidRPr="006E7970" w:rsidRDefault="00987EEC" w:rsidP="00475431">
            <w:pPr>
              <w:jc w:val="both"/>
              <w:rPr>
                <w:rFonts w:ascii="Arial" w:hAnsi="Arial" w:cs="Arial"/>
                <w:color w:val="000000" w:themeColor="text1"/>
              </w:rPr>
            </w:pPr>
            <w:r w:rsidRPr="006E7970">
              <w:rPr>
                <w:rFonts w:ascii="Arial" w:hAnsi="Arial" w:cs="Arial"/>
                <w:color w:val="000000" w:themeColor="text1"/>
              </w:rPr>
              <w:t xml:space="preserve">7.3 </w:t>
            </w:r>
            <w:r w:rsidR="002178A6" w:rsidRPr="006E7970">
              <w:rPr>
                <w:rFonts w:ascii="Arial" w:hAnsi="Arial" w:cs="Arial"/>
                <w:color w:val="000000" w:themeColor="text1"/>
              </w:rPr>
              <w:t>To ensure that all files, recor</w:t>
            </w:r>
            <w:r w:rsidRPr="006E7970">
              <w:rPr>
                <w:rFonts w:ascii="Arial" w:hAnsi="Arial" w:cs="Arial"/>
                <w:color w:val="000000" w:themeColor="text1"/>
              </w:rPr>
              <w:t xml:space="preserve">ds and data are accurate and up to </w:t>
            </w:r>
            <w:r w:rsidR="002178A6" w:rsidRPr="006E7970">
              <w:rPr>
                <w:rFonts w:ascii="Arial" w:hAnsi="Arial" w:cs="Arial"/>
                <w:color w:val="000000" w:themeColor="text1"/>
              </w:rPr>
              <w:t>date</w:t>
            </w:r>
            <w:r w:rsidRPr="006E7970">
              <w:rPr>
                <w:rFonts w:ascii="Arial" w:hAnsi="Arial" w:cs="Arial"/>
                <w:color w:val="000000" w:themeColor="text1"/>
              </w:rPr>
              <w:t>, in accordance with the Data Protection Act and Caldicott principles.</w:t>
            </w:r>
          </w:p>
          <w:p w:rsidR="00987EEC" w:rsidRPr="006E7970" w:rsidRDefault="00987EEC" w:rsidP="00475431">
            <w:pPr>
              <w:jc w:val="both"/>
              <w:rPr>
                <w:rFonts w:ascii="Arial" w:hAnsi="Arial" w:cs="Arial"/>
                <w:color w:val="000000" w:themeColor="text1"/>
              </w:rPr>
            </w:pPr>
          </w:p>
          <w:p w:rsidR="00987EEC" w:rsidRPr="006E7970" w:rsidRDefault="00987EEC" w:rsidP="00475431">
            <w:pPr>
              <w:jc w:val="both"/>
              <w:rPr>
                <w:rFonts w:ascii="Arial" w:hAnsi="Arial" w:cs="Arial"/>
                <w:color w:val="000000" w:themeColor="text1"/>
              </w:rPr>
            </w:pPr>
            <w:r w:rsidRPr="006E7970">
              <w:rPr>
                <w:rFonts w:ascii="Arial" w:hAnsi="Arial" w:cs="Arial"/>
                <w:color w:val="000000" w:themeColor="text1"/>
              </w:rPr>
              <w:t>7.4 To ensure confidentiality at all times.</w:t>
            </w:r>
          </w:p>
          <w:p w:rsidR="00987EEC" w:rsidRPr="006E7970" w:rsidRDefault="00987EEC" w:rsidP="00475431">
            <w:pPr>
              <w:jc w:val="both"/>
              <w:rPr>
                <w:rFonts w:ascii="Arial" w:hAnsi="Arial" w:cs="Arial"/>
                <w:color w:val="000000" w:themeColor="text1"/>
              </w:rPr>
            </w:pPr>
          </w:p>
          <w:p w:rsidR="00987EEC" w:rsidRPr="006E7970" w:rsidRDefault="00987EEC" w:rsidP="00475431">
            <w:pPr>
              <w:jc w:val="both"/>
              <w:rPr>
                <w:rFonts w:ascii="Arial" w:hAnsi="Arial" w:cs="Arial"/>
                <w:color w:val="000000" w:themeColor="text1"/>
              </w:rPr>
            </w:pPr>
            <w:r w:rsidRPr="006E7970">
              <w:rPr>
                <w:rFonts w:ascii="Arial" w:hAnsi="Arial" w:cs="Arial"/>
                <w:color w:val="000000" w:themeColor="text1"/>
              </w:rPr>
              <w:t>7.5 To report all accidents, incidents or omissions to the Blood Sciences Service Manager.</w:t>
            </w:r>
          </w:p>
          <w:p w:rsidR="00A66870" w:rsidRPr="006E7970" w:rsidRDefault="00A66870" w:rsidP="00475431">
            <w:pPr>
              <w:jc w:val="both"/>
              <w:rPr>
                <w:rFonts w:ascii="Arial" w:hAnsi="Arial" w:cs="Arial"/>
                <w:color w:val="000000" w:themeColor="text1"/>
              </w:rPr>
            </w:pPr>
          </w:p>
          <w:p w:rsidR="00A66870" w:rsidRPr="006E7970" w:rsidRDefault="00A66870" w:rsidP="00475431">
            <w:pPr>
              <w:jc w:val="both"/>
              <w:rPr>
                <w:rFonts w:ascii="Arial" w:hAnsi="Arial" w:cs="Arial"/>
                <w:color w:val="000000" w:themeColor="text1"/>
              </w:rPr>
            </w:pPr>
          </w:p>
          <w:p w:rsidR="00A66870" w:rsidRPr="006E7970" w:rsidRDefault="00987EEC" w:rsidP="00475431">
            <w:pPr>
              <w:jc w:val="both"/>
              <w:rPr>
                <w:rFonts w:ascii="Arial" w:hAnsi="Arial" w:cs="Arial"/>
                <w:color w:val="000000" w:themeColor="text1"/>
                <w:u w:val="single"/>
              </w:rPr>
            </w:pPr>
            <w:r w:rsidRPr="006E7970">
              <w:rPr>
                <w:rFonts w:ascii="Arial" w:hAnsi="Arial" w:cs="Arial"/>
                <w:color w:val="000000" w:themeColor="text1"/>
                <w:u w:val="single"/>
              </w:rPr>
              <w:t>8.0 Other</w:t>
            </w:r>
          </w:p>
          <w:p w:rsidR="00987EEC" w:rsidRPr="006E7970" w:rsidRDefault="00987EEC" w:rsidP="00475431">
            <w:pPr>
              <w:jc w:val="both"/>
              <w:rPr>
                <w:rFonts w:ascii="Arial" w:hAnsi="Arial" w:cs="Arial"/>
                <w:color w:val="000000" w:themeColor="text1"/>
              </w:rPr>
            </w:pPr>
          </w:p>
          <w:p w:rsidR="00987EEC" w:rsidRPr="006E7970" w:rsidRDefault="00216422" w:rsidP="00475431">
            <w:pPr>
              <w:jc w:val="both"/>
              <w:rPr>
                <w:rFonts w:ascii="Arial" w:hAnsi="Arial" w:cs="Arial"/>
                <w:color w:val="000000" w:themeColor="text1"/>
              </w:rPr>
            </w:pPr>
            <w:r w:rsidRPr="006E7970">
              <w:rPr>
                <w:rFonts w:ascii="Arial" w:hAnsi="Arial" w:cs="Arial"/>
                <w:color w:val="000000" w:themeColor="text1"/>
              </w:rPr>
              <w:t xml:space="preserve">8.1 </w:t>
            </w:r>
            <w:r w:rsidR="00987EEC" w:rsidRPr="006E7970">
              <w:rPr>
                <w:rFonts w:ascii="Arial" w:hAnsi="Arial" w:cs="Arial"/>
                <w:color w:val="000000" w:themeColor="text1"/>
              </w:rPr>
              <w:t>Undertake testing of samples from Research and Development (R&amp;D) clinical trials.</w:t>
            </w:r>
          </w:p>
          <w:p w:rsidR="00987EEC" w:rsidRPr="006E7970" w:rsidRDefault="00987EEC" w:rsidP="00475431">
            <w:pPr>
              <w:jc w:val="both"/>
              <w:rPr>
                <w:rFonts w:ascii="Arial" w:hAnsi="Arial" w:cs="Arial"/>
                <w:color w:val="000000" w:themeColor="text1"/>
              </w:rPr>
            </w:pPr>
          </w:p>
          <w:p w:rsidR="00216422" w:rsidRPr="006E7970" w:rsidRDefault="00216422" w:rsidP="00987EEC">
            <w:pPr>
              <w:jc w:val="both"/>
              <w:rPr>
                <w:rFonts w:ascii="Arial" w:hAnsi="Arial" w:cs="Arial"/>
                <w:color w:val="000000" w:themeColor="text1"/>
              </w:rPr>
            </w:pPr>
            <w:r w:rsidRPr="006E7970">
              <w:rPr>
                <w:rFonts w:ascii="Arial" w:hAnsi="Arial" w:cs="Arial"/>
                <w:color w:val="000000" w:themeColor="text1"/>
              </w:rPr>
              <w:t xml:space="preserve">8.2 </w:t>
            </w:r>
            <w:r w:rsidR="00987EEC" w:rsidRPr="006E7970">
              <w:rPr>
                <w:rFonts w:ascii="Arial" w:hAnsi="Arial" w:cs="Arial"/>
                <w:color w:val="000000" w:themeColor="text1"/>
              </w:rPr>
              <w:t>T</w:t>
            </w:r>
            <w:r w:rsidRPr="006E7970">
              <w:rPr>
                <w:rFonts w:ascii="Arial" w:hAnsi="Arial" w:cs="Arial"/>
                <w:color w:val="000000" w:themeColor="text1"/>
              </w:rPr>
              <w:t>o participate in the departmental</w:t>
            </w:r>
            <w:r w:rsidR="00987EEC" w:rsidRPr="006E7970">
              <w:rPr>
                <w:rFonts w:ascii="Arial" w:hAnsi="Arial" w:cs="Arial"/>
                <w:color w:val="000000" w:themeColor="text1"/>
              </w:rPr>
              <w:t xml:space="preserve"> shift system, </w:t>
            </w:r>
            <w:r w:rsidR="00634E19" w:rsidRPr="006E7970">
              <w:rPr>
                <w:rFonts w:ascii="Arial" w:hAnsi="Arial" w:cs="Arial"/>
                <w:color w:val="000000" w:themeColor="text1"/>
              </w:rPr>
              <w:t>this involves working independently, following full training and competency assessment.</w:t>
            </w:r>
            <w:r w:rsidRPr="006E7970">
              <w:rPr>
                <w:rFonts w:ascii="Arial" w:hAnsi="Arial" w:cs="Arial"/>
                <w:color w:val="000000" w:themeColor="text1"/>
              </w:rPr>
              <w:t xml:space="preserve"> </w:t>
            </w:r>
          </w:p>
          <w:p w:rsidR="00216422" w:rsidRPr="006E7970" w:rsidRDefault="00216422" w:rsidP="00987EEC">
            <w:pPr>
              <w:jc w:val="both"/>
              <w:rPr>
                <w:rFonts w:ascii="Arial" w:hAnsi="Arial" w:cs="Arial"/>
                <w:color w:val="000000" w:themeColor="text1"/>
              </w:rPr>
            </w:pPr>
          </w:p>
          <w:p w:rsidR="00216422" w:rsidRPr="006E7970" w:rsidRDefault="00216422" w:rsidP="00987EEC">
            <w:pPr>
              <w:jc w:val="both"/>
              <w:rPr>
                <w:rFonts w:ascii="Arial" w:hAnsi="Arial" w:cs="Arial"/>
                <w:color w:val="000000" w:themeColor="text1"/>
              </w:rPr>
            </w:pPr>
            <w:r w:rsidRPr="006E7970">
              <w:rPr>
                <w:rFonts w:ascii="Arial" w:hAnsi="Arial" w:cs="Arial"/>
                <w:color w:val="000000" w:themeColor="text1"/>
              </w:rPr>
              <w:t>8.3 To work as a team and communicate with all personnel within the department.</w:t>
            </w:r>
          </w:p>
          <w:p w:rsidR="00216422" w:rsidRPr="006E7970" w:rsidRDefault="00216422" w:rsidP="00987EEC">
            <w:pPr>
              <w:jc w:val="both"/>
              <w:rPr>
                <w:rFonts w:ascii="Arial" w:hAnsi="Arial" w:cs="Arial"/>
                <w:color w:val="000000" w:themeColor="text1"/>
              </w:rPr>
            </w:pPr>
          </w:p>
          <w:p w:rsidR="00216422" w:rsidRPr="006E7970" w:rsidRDefault="00216422" w:rsidP="00987EEC">
            <w:pPr>
              <w:jc w:val="both"/>
              <w:rPr>
                <w:rFonts w:ascii="Arial" w:hAnsi="Arial" w:cs="Arial"/>
                <w:color w:val="000000" w:themeColor="text1"/>
              </w:rPr>
            </w:pPr>
            <w:r w:rsidRPr="006E7970">
              <w:rPr>
                <w:rFonts w:ascii="Arial" w:hAnsi="Arial" w:cs="Arial"/>
                <w:color w:val="000000" w:themeColor="text1"/>
              </w:rPr>
              <w:t>8.4 To comply with departmental and divisional policies and procedures. Endeavour to maintain a spirit of goodwill and harmony towards all other personnel.</w:t>
            </w:r>
          </w:p>
          <w:p w:rsidR="00216422" w:rsidRPr="006E7970" w:rsidRDefault="00216422" w:rsidP="00987EEC">
            <w:pPr>
              <w:jc w:val="both"/>
              <w:rPr>
                <w:rFonts w:ascii="Arial" w:hAnsi="Arial" w:cs="Arial"/>
                <w:color w:val="000000" w:themeColor="text1"/>
              </w:rPr>
            </w:pPr>
          </w:p>
          <w:p w:rsidR="00216422" w:rsidRPr="006E7970" w:rsidRDefault="00216422" w:rsidP="00987EEC">
            <w:pPr>
              <w:jc w:val="both"/>
              <w:rPr>
                <w:rFonts w:ascii="Arial" w:hAnsi="Arial" w:cs="Arial"/>
                <w:color w:val="000000" w:themeColor="text1"/>
              </w:rPr>
            </w:pPr>
            <w:r w:rsidRPr="006E7970">
              <w:rPr>
                <w:rFonts w:ascii="Arial" w:hAnsi="Arial" w:cs="Arial"/>
                <w:color w:val="000000" w:themeColor="text1"/>
              </w:rPr>
              <w:t>The above are intended as a guide and are not an exhaustive list of duties. They are subject to review and may be changed from time to time after consultation with the post holder.</w:t>
            </w:r>
          </w:p>
          <w:p w:rsidR="00F91D3E" w:rsidRPr="006E7970" w:rsidRDefault="00F91D3E" w:rsidP="006E7970">
            <w:pPr>
              <w:jc w:val="both"/>
              <w:rPr>
                <w:rFonts w:ascii="Arial" w:hAnsi="Arial" w:cs="Arial"/>
                <w:color w:val="000000" w:themeColor="text1"/>
              </w:rPr>
            </w:pPr>
          </w:p>
        </w:tc>
      </w:tr>
      <w:tr w:rsidR="00D73AE2" w:rsidRPr="00F91D3E" w:rsidTr="00D73AE2">
        <w:tc>
          <w:tcPr>
            <w:tcW w:w="9242" w:type="dxa"/>
            <w:gridSpan w:val="2"/>
          </w:tcPr>
          <w:p w:rsidR="00D73AE2" w:rsidRPr="00F91D3E" w:rsidRDefault="00D73AE2" w:rsidP="00D73AE2">
            <w:pPr>
              <w:rPr>
                <w:rFonts w:ascii="Arial" w:hAnsi="Arial" w:cs="Arial"/>
                <w:color w:val="000000" w:themeColor="text1"/>
              </w:rPr>
            </w:pPr>
          </w:p>
          <w:p w:rsidR="00D73AE2" w:rsidRPr="006E7970" w:rsidRDefault="006E7970" w:rsidP="006E7970">
            <w:pPr>
              <w:rPr>
                <w:rFonts w:ascii="Arial" w:hAnsi="Arial" w:cs="Arial"/>
                <w:b/>
                <w:color w:val="000000" w:themeColor="text1"/>
              </w:rPr>
            </w:pPr>
            <w:r>
              <w:rPr>
                <w:rFonts w:ascii="Arial" w:hAnsi="Arial" w:cs="Arial"/>
                <w:b/>
                <w:color w:val="000000" w:themeColor="text1"/>
              </w:rPr>
              <w:t>6. SYSTEMS AND EQUIPMENT</w:t>
            </w:r>
          </w:p>
          <w:p w:rsidR="00D73AE2" w:rsidRPr="00F91D3E" w:rsidRDefault="00D73AE2" w:rsidP="00D73AE2">
            <w:pPr>
              <w:rPr>
                <w:rFonts w:ascii="Arial" w:hAnsi="Arial" w:cs="Arial"/>
                <w:color w:val="000000" w:themeColor="text1"/>
              </w:rPr>
            </w:pPr>
          </w:p>
          <w:p w:rsidR="006E7970" w:rsidRDefault="006E7970" w:rsidP="00D73AE2">
            <w:pPr>
              <w:rPr>
                <w:rFonts w:ascii="Arial" w:hAnsi="Arial" w:cs="Arial"/>
                <w:color w:val="000000" w:themeColor="text1"/>
              </w:rPr>
            </w:pPr>
            <w:r>
              <w:rPr>
                <w:rFonts w:ascii="Arial" w:hAnsi="Arial" w:cs="Arial"/>
                <w:color w:val="000000" w:themeColor="text1"/>
              </w:rPr>
              <w:t>Required to operate, troubleshoot and maintain complex analytical equipment used in the analysis of patient samples including;</w:t>
            </w:r>
          </w:p>
          <w:p w:rsidR="006E7970" w:rsidRDefault="006E7970" w:rsidP="00D73AE2">
            <w:pPr>
              <w:rPr>
                <w:rFonts w:ascii="Arial" w:hAnsi="Arial" w:cs="Arial"/>
                <w:color w:val="000000" w:themeColor="text1"/>
              </w:rPr>
            </w:pPr>
          </w:p>
          <w:p w:rsidR="00F076AD" w:rsidRDefault="00F076AD" w:rsidP="00D73AE2">
            <w:pPr>
              <w:rPr>
                <w:rFonts w:ascii="Arial" w:hAnsi="Arial" w:cs="Arial"/>
                <w:color w:val="000000" w:themeColor="text1"/>
              </w:rPr>
            </w:pPr>
            <w:r>
              <w:rPr>
                <w:rFonts w:ascii="Arial" w:hAnsi="Arial" w:cs="Arial"/>
                <w:color w:val="000000" w:themeColor="text1"/>
              </w:rPr>
              <w:t>(i) Principal Instrumentation</w:t>
            </w:r>
          </w:p>
          <w:p w:rsidR="00F076AD" w:rsidRDefault="00F076AD" w:rsidP="00D73AE2">
            <w:pPr>
              <w:rPr>
                <w:rFonts w:ascii="Arial" w:hAnsi="Arial" w:cs="Arial"/>
                <w:color w:val="000000" w:themeColor="text1"/>
              </w:rPr>
            </w:pPr>
          </w:p>
          <w:p w:rsidR="00F076AD" w:rsidRDefault="00F076AD" w:rsidP="00D73AE2">
            <w:pPr>
              <w:rPr>
                <w:rFonts w:ascii="Arial" w:hAnsi="Arial" w:cs="Arial"/>
                <w:color w:val="000000" w:themeColor="text1"/>
              </w:rPr>
            </w:pPr>
            <w:r>
              <w:rPr>
                <w:rFonts w:ascii="Arial" w:hAnsi="Arial" w:cs="Arial"/>
                <w:color w:val="000000" w:themeColor="text1"/>
              </w:rPr>
              <w:t>Immucor Echo</w:t>
            </w:r>
            <w:r w:rsidR="00D475BE">
              <w:rPr>
                <w:rFonts w:ascii="Arial" w:hAnsi="Arial" w:cs="Arial"/>
                <w:color w:val="000000" w:themeColor="text1"/>
              </w:rPr>
              <w:t>.</w:t>
            </w:r>
          </w:p>
          <w:p w:rsidR="00F076AD" w:rsidRDefault="00D475BE" w:rsidP="00D73AE2">
            <w:pPr>
              <w:rPr>
                <w:rFonts w:ascii="Arial" w:hAnsi="Arial" w:cs="Arial"/>
                <w:color w:val="000000" w:themeColor="text1"/>
              </w:rPr>
            </w:pPr>
            <w:r>
              <w:rPr>
                <w:rFonts w:ascii="Arial" w:hAnsi="Arial" w:cs="Arial"/>
                <w:color w:val="000000" w:themeColor="text1"/>
              </w:rPr>
              <w:t>Beckman Coulter DxH 800.</w:t>
            </w:r>
          </w:p>
          <w:p w:rsidR="00F076AD" w:rsidRDefault="00F076AD" w:rsidP="00D73AE2">
            <w:pPr>
              <w:rPr>
                <w:rFonts w:ascii="Arial" w:hAnsi="Arial" w:cs="Arial"/>
                <w:color w:val="000000" w:themeColor="text1"/>
              </w:rPr>
            </w:pPr>
            <w:proofErr w:type="spellStart"/>
            <w:r>
              <w:rPr>
                <w:rFonts w:ascii="Arial" w:hAnsi="Arial" w:cs="Arial"/>
                <w:color w:val="000000" w:themeColor="text1"/>
              </w:rPr>
              <w:t>Stago</w:t>
            </w:r>
            <w:proofErr w:type="spellEnd"/>
            <w:r>
              <w:rPr>
                <w:rFonts w:ascii="Arial" w:hAnsi="Arial" w:cs="Arial"/>
                <w:color w:val="000000" w:themeColor="text1"/>
              </w:rPr>
              <w:t xml:space="preserve"> STA-R Max2</w:t>
            </w:r>
            <w:r w:rsidR="00D475BE">
              <w:rPr>
                <w:rFonts w:ascii="Arial" w:hAnsi="Arial" w:cs="Arial"/>
                <w:color w:val="000000" w:themeColor="text1"/>
              </w:rPr>
              <w:t>.</w:t>
            </w:r>
          </w:p>
          <w:p w:rsidR="00E4274A" w:rsidRPr="000B7EB0" w:rsidRDefault="00E4274A" w:rsidP="00D73AE2">
            <w:pPr>
              <w:rPr>
                <w:rFonts w:ascii="Arial" w:hAnsi="Arial" w:cs="Arial"/>
              </w:rPr>
            </w:pPr>
            <w:r w:rsidRPr="000B7EB0">
              <w:rPr>
                <w:rFonts w:ascii="Arial" w:hAnsi="Arial" w:cs="Arial"/>
              </w:rPr>
              <w:t xml:space="preserve">Roche </w:t>
            </w:r>
            <w:proofErr w:type="spellStart"/>
            <w:r w:rsidRPr="000B7EB0">
              <w:rPr>
                <w:rFonts w:ascii="Arial" w:hAnsi="Arial" w:cs="Arial"/>
              </w:rPr>
              <w:t>Cobas</w:t>
            </w:r>
            <w:proofErr w:type="spellEnd"/>
            <w:r w:rsidRPr="000B7EB0">
              <w:rPr>
                <w:rFonts w:ascii="Arial" w:hAnsi="Arial" w:cs="Arial"/>
              </w:rPr>
              <w:t xml:space="preserve"> 8000.</w:t>
            </w:r>
          </w:p>
          <w:p w:rsidR="00E4274A" w:rsidRPr="000B7EB0" w:rsidRDefault="00E4274A" w:rsidP="00D73AE2">
            <w:pPr>
              <w:rPr>
                <w:rFonts w:ascii="Arial" w:hAnsi="Arial" w:cs="Arial"/>
              </w:rPr>
            </w:pPr>
            <w:r w:rsidRPr="000B7EB0">
              <w:rPr>
                <w:rFonts w:ascii="Arial" w:hAnsi="Arial" w:cs="Arial"/>
              </w:rPr>
              <w:t xml:space="preserve">Roche </w:t>
            </w:r>
            <w:proofErr w:type="spellStart"/>
            <w:r w:rsidRPr="000B7EB0">
              <w:rPr>
                <w:rFonts w:ascii="Arial" w:hAnsi="Arial" w:cs="Arial"/>
              </w:rPr>
              <w:t>Cobas</w:t>
            </w:r>
            <w:proofErr w:type="spellEnd"/>
            <w:r w:rsidRPr="000B7EB0">
              <w:rPr>
                <w:rFonts w:ascii="Arial" w:hAnsi="Arial" w:cs="Arial"/>
              </w:rPr>
              <w:t xml:space="preserve"> c311.</w:t>
            </w:r>
          </w:p>
          <w:p w:rsidR="00861637" w:rsidRPr="000B7EB0" w:rsidRDefault="00E4274A" w:rsidP="00D73AE2">
            <w:pPr>
              <w:rPr>
                <w:rFonts w:ascii="Arial" w:hAnsi="Arial" w:cs="Arial"/>
              </w:rPr>
            </w:pPr>
            <w:r w:rsidRPr="000B7EB0">
              <w:rPr>
                <w:rFonts w:ascii="Arial" w:hAnsi="Arial" w:cs="Arial"/>
              </w:rPr>
              <w:t xml:space="preserve">Roche </w:t>
            </w:r>
            <w:proofErr w:type="spellStart"/>
            <w:r w:rsidRPr="000B7EB0">
              <w:rPr>
                <w:rFonts w:ascii="Arial" w:hAnsi="Arial" w:cs="Arial"/>
              </w:rPr>
              <w:t>Cobas</w:t>
            </w:r>
            <w:proofErr w:type="spellEnd"/>
            <w:r w:rsidRPr="000B7EB0">
              <w:rPr>
                <w:rFonts w:ascii="Arial" w:hAnsi="Arial" w:cs="Arial"/>
              </w:rPr>
              <w:t xml:space="preserve"> e411.</w:t>
            </w:r>
          </w:p>
          <w:p w:rsidR="00E4274A" w:rsidRPr="000B7EB0" w:rsidRDefault="00E4274A" w:rsidP="00D73AE2">
            <w:pPr>
              <w:rPr>
                <w:rFonts w:ascii="Arial" w:hAnsi="Arial" w:cs="Arial"/>
              </w:rPr>
            </w:pPr>
            <w:proofErr w:type="spellStart"/>
            <w:r w:rsidRPr="000B7EB0">
              <w:rPr>
                <w:rFonts w:ascii="Arial" w:hAnsi="Arial" w:cs="Arial"/>
              </w:rPr>
              <w:t>Sebia</w:t>
            </w:r>
            <w:proofErr w:type="spellEnd"/>
            <w:r w:rsidRPr="000B7EB0">
              <w:rPr>
                <w:rFonts w:ascii="Arial" w:hAnsi="Arial" w:cs="Arial"/>
              </w:rPr>
              <w:t xml:space="preserve"> </w:t>
            </w:r>
            <w:proofErr w:type="spellStart"/>
            <w:r w:rsidRPr="000B7EB0">
              <w:rPr>
                <w:rFonts w:ascii="Arial" w:hAnsi="Arial" w:cs="Arial"/>
              </w:rPr>
              <w:t>Capillarys</w:t>
            </w:r>
            <w:proofErr w:type="spellEnd"/>
            <w:r w:rsidRPr="000B7EB0">
              <w:rPr>
                <w:rFonts w:ascii="Arial" w:hAnsi="Arial" w:cs="Arial"/>
              </w:rPr>
              <w:t xml:space="preserve"> 3.</w:t>
            </w:r>
          </w:p>
          <w:p w:rsidR="00861637" w:rsidRDefault="00861637" w:rsidP="00D73AE2">
            <w:pPr>
              <w:rPr>
                <w:rFonts w:ascii="Arial" w:hAnsi="Arial" w:cs="Arial"/>
                <w:color w:val="000000" w:themeColor="text1"/>
              </w:rPr>
            </w:pPr>
          </w:p>
          <w:p w:rsidR="0043321F" w:rsidRDefault="0043321F" w:rsidP="00D73AE2">
            <w:pPr>
              <w:rPr>
                <w:rFonts w:ascii="Arial" w:hAnsi="Arial" w:cs="Arial"/>
                <w:color w:val="000000" w:themeColor="text1"/>
              </w:rPr>
            </w:pPr>
            <w:r>
              <w:rPr>
                <w:rFonts w:ascii="Arial" w:hAnsi="Arial" w:cs="Arial"/>
                <w:color w:val="000000" w:themeColor="text1"/>
              </w:rPr>
              <w:t xml:space="preserve">(ii) </w:t>
            </w:r>
            <w:r w:rsidR="00D475BE">
              <w:rPr>
                <w:rFonts w:ascii="Arial" w:hAnsi="Arial" w:cs="Arial"/>
                <w:color w:val="000000" w:themeColor="text1"/>
              </w:rPr>
              <w:t xml:space="preserve">LIMS and </w:t>
            </w:r>
            <w:r>
              <w:rPr>
                <w:rFonts w:ascii="Arial" w:hAnsi="Arial" w:cs="Arial"/>
                <w:color w:val="000000" w:themeColor="text1"/>
              </w:rPr>
              <w:t>Middleware</w:t>
            </w:r>
          </w:p>
          <w:p w:rsidR="00D475BE" w:rsidRDefault="00D475BE" w:rsidP="00D73AE2">
            <w:pPr>
              <w:rPr>
                <w:rFonts w:ascii="Arial" w:hAnsi="Arial" w:cs="Arial"/>
                <w:color w:val="000000" w:themeColor="text1"/>
              </w:rPr>
            </w:pPr>
          </w:p>
          <w:p w:rsidR="0043321F" w:rsidRDefault="00D475BE" w:rsidP="00D73AE2">
            <w:pPr>
              <w:rPr>
                <w:rFonts w:ascii="Arial" w:hAnsi="Arial" w:cs="Arial"/>
                <w:color w:val="000000" w:themeColor="text1"/>
              </w:rPr>
            </w:pPr>
            <w:r>
              <w:rPr>
                <w:rFonts w:ascii="Arial" w:hAnsi="Arial" w:cs="Arial"/>
                <w:color w:val="000000" w:themeColor="text1"/>
              </w:rPr>
              <w:t>DXC APEX.</w:t>
            </w:r>
          </w:p>
          <w:p w:rsidR="0043321F" w:rsidRDefault="0043321F" w:rsidP="00D73AE2">
            <w:pPr>
              <w:rPr>
                <w:rFonts w:ascii="Arial" w:hAnsi="Arial" w:cs="Arial"/>
                <w:color w:val="000000" w:themeColor="text1"/>
              </w:rPr>
            </w:pPr>
            <w:r>
              <w:rPr>
                <w:rFonts w:ascii="Arial" w:hAnsi="Arial" w:cs="Arial"/>
                <w:color w:val="000000" w:themeColor="text1"/>
              </w:rPr>
              <w:t>Beckman Coulter Remisol Advance</w:t>
            </w:r>
            <w:r w:rsidR="00D475BE">
              <w:rPr>
                <w:rFonts w:ascii="Arial" w:hAnsi="Arial" w:cs="Arial"/>
                <w:color w:val="000000" w:themeColor="text1"/>
              </w:rPr>
              <w:t>.</w:t>
            </w:r>
          </w:p>
          <w:p w:rsidR="0043321F" w:rsidRDefault="00D475BE" w:rsidP="00D73AE2">
            <w:pPr>
              <w:rPr>
                <w:rFonts w:ascii="Arial" w:hAnsi="Arial" w:cs="Arial"/>
                <w:color w:val="000000" w:themeColor="text1"/>
              </w:rPr>
            </w:pPr>
            <w:proofErr w:type="spellStart"/>
            <w:r>
              <w:rPr>
                <w:rFonts w:ascii="Arial" w:hAnsi="Arial" w:cs="Arial"/>
                <w:color w:val="000000" w:themeColor="text1"/>
              </w:rPr>
              <w:t>Immucor</w:t>
            </w:r>
            <w:proofErr w:type="spellEnd"/>
            <w:r>
              <w:rPr>
                <w:rFonts w:ascii="Arial" w:hAnsi="Arial" w:cs="Arial"/>
                <w:color w:val="000000" w:themeColor="text1"/>
              </w:rPr>
              <w:t xml:space="preserve"> </w:t>
            </w:r>
            <w:proofErr w:type="spellStart"/>
            <w:r>
              <w:rPr>
                <w:rFonts w:ascii="Arial" w:hAnsi="Arial" w:cs="Arial"/>
                <w:color w:val="000000" w:themeColor="text1"/>
              </w:rPr>
              <w:t>ImmuLINK</w:t>
            </w:r>
            <w:proofErr w:type="spellEnd"/>
            <w:r>
              <w:rPr>
                <w:rFonts w:ascii="Arial" w:hAnsi="Arial" w:cs="Arial"/>
                <w:color w:val="000000" w:themeColor="text1"/>
              </w:rPr>
              <w:t>.</w:t>
            </w:r>
          </w:p>
          <w:p w:rsidR="00E4274A" w:rsidRPr="000B7EB0" w:rsidRDefault="00E4274A" w:rsidP="00D73AE2">
            <w:pPr>
              <w:rPr>
                <w:rFonts w:ascii="Arial" w:hAnsi="Arial" w:cs="Arial"/>
              </w:rPr>
            </w:pPr>
            <w:r w:rsidRPr="000B7EB0">
              <w:rPr>
                <w:rFonts w:ascii="Arial" w:hAnsi="Arial" w:cs="Arial"/>
              </w:rPr>
              <w:t xml:space="preserve">Roche </w:t>
            </w:r>
            <w:proofErr w:type="spellStart"/>
            <w:r w:rsidRPr="000B7EB0">
              <w:rPr>
                <w:rFonts w:ascii="Arial" w:hAnsi="Arial" w:cs="Arial"/>
              </w:rPr>
              <w:t>cITM</w:t>
            </w:r>
            <w:proofErr w:type="spellEnd"/>
            <w:r w:rsidRPr="000B7EB0">
              <w:rPr>
                <w:rFonts w:ascii="Arial" w:hAnsi="Arial" w:cs="Arial"/>
              </w:rPr>
              <w:t>.</w:t>
            </w:r>
          </w:p>
          <w:p w:rsidR="0043321F" w:rsidRDefault="0043321F" w:rsidP="00D73AE2">
            <w:pPr>
              <w:rPr>
                <w:rFonts w:ascii="Arial" w:hAnsi="Arial" w:cs="Arial"/>
                <w:color w:val="000000" w:themeColor="text1"/>
              </w:rPr>
            </w:pPr>
          </w:p>
          <w:p w:rsidR="0043321F" w:rsidRDefault="00D475BE" w:rsidP="00D73AE2">
            <w:pPr>
              <w:rPr>
                <w:rFonts w:ascii="Arial" w:hAnsi="Arial" w:cs="Arial"/>
                <w:color w:val="000000" w:themeColor="text1"/>
              </w:rPr>
            </w:pPr>
            <w:r>
              <w:rPr>
                <w:rFonts w:ascii="Arial" w:hAnsi="Arial" w:cs="Arial"/>
                <w:color w:val="000000" w:themeColor="text1"/>
              </w:rPr>
              <w:t>(iii) Ancillary Systems/Instrumentation</w:t>
            </w:r>
          </w:p>
          <w:p w:rsidR="00D475BE" w:rsidRPr="000B7EB0" w:rsidRDefault="00D475BE" w:rsidP="00D73AE2">
            <w:pPr>
              <w:rPr>
                <w:rFonts w:ascii="Arial" w:hAnsi="Arial" w:cs="Arial"/>
              </w:rPr>
            </w:pPr>
          </w:p>
          <w:p w:rsidR="007C7AEE" w:rsidRPr="000B7EB0" w:rsidRDefault="00B37480" w:rsidP="00D73AE2">
            <w:pPr>
              <w:rPr>
                <w:rFonts w:ascii="Arial" w:hAnsi="Arial" w:cs="Arial"/>
              </w:rPr>
            </w:pPr>
            <w:r w:rsidRPr="000B7EB0">
              <w:rPr>
                <w:rFonts w:ascii="Arial" w:hAnsi="Arial" w:cs="Arial"/>
              </w:rPr>
              <w:t>Siemens H</w:t>
            </w:r>
            <w:r w:rsidR="007C7AEE" w:rsidRPr="000B7EB0">
              <w:rPr>
                <w:rFonts w:ascii="Arial" w:hAnsi="Arial" w:cs="Arial"/>
              </w:rPr>
              <w:t>ema</w:t>
            </w:r>
            <w:r w:rsidRPr="000B7EB0">
              <w:rPr>
                <w:rFonts w:ascii="Arial" w:hAnsi="Arial" w:cs="Arial"/>
              </w:rPr>
              <w:t>-</w:t>
            </w:r>
            <w:r w:rsidR="007C7AEE" w:rsidRPr="000B7EB0">
              <w:rPr>
                <w:rFonts w:ascii="Arial" w:hAnsi="Arial" w:cs="Arial"/>
              </w:rPr>
              <w:t>tek stainer.</w:t>
            </w:r>
          </w:p>
          <w:p w:rsidR="007C7AEE" w:rsidRPr="000B7EB0" w:rsidRDefault="007C7AEE" w:rsidP="00D73AE2">
            <w:pPr>
              <w:rPr>
                <w:rFonts w:ascii="Arial" w:hAnsi="Arial" w:cs="Arial"/>
              </w:rPr>
            </w:pPr>
            <w:proofErr w:type="spellStart"/>
            <w:r w:rsidRPr="000B7EB0">
              <w:rPr>
                <w:rFonts w:ascii="Arial" w:hAnsi="Arial" w:cs="Arial"/>
              </w:rPr>
              <w:t>Sarstedt</w:t>
            </w:r>
            <w:proofErr w:type="spellEnd"/>
            <w:r w:rsidRPr="000B7EB0">
              <w:rPr>
                <w:rFonts w:ascii="Arial" w:hAnsi="Arial" w:cs="Arial"/>
              </w:rPr>
              <w:t xml:space="preserve"> S2000 ESR instrument.</w:t>
            </w:r>
          </w:p>
          <w:p w:rsidR="00E4274A" w:rsidRPr="000B7EB0" w:rsidRDefault="00E4274A" w:rsidP="00D73AE2">
            <w:pPr>
              <w:rPr>
                <w:rFonts w:ascii="Arial" w:hAnsi="Arial" w:cs="Arial"/>
              </w:rPr>
            </w:pPr>
            <w:proofErr w:type="spellStart"/>
            <w:r w:rsidRPr="000B7EB0">
              <w:rPr>
                <w:rFonts w:ascii="Arial" w:hAnsi="Arial" w:cs="Arial"/>
              </w:rPr>
              <w:t>Sarstedt</w:t>
            </w:r>
            <w:proofErr w:type="spellEnd"/>
            <w:r w:rsidRPr="000B7EB0">
              <w:rPr>
                <w:rFonts w:ascii="Arial" w:hAnsi="Arial" w:cs="Arial"/>
              </w:rPr>
              <w:t xml:space="preserve"> S200 ESR instrument.</w:t>
            </w:r>
          </w:p>
          <w:p w:rsidR="00D475BE" w:rsidRPr="000B7EB0" w:rsidRDefault="00D475BE" w:rsidP="00D73AE2">
            <w:pPr>
              <w:rPr>
                <w:rFonts w:ascii="Arial" w:hAnsi="Arial" w:cs="Arial"/>
              </w:rPr>
            </w:pPr>
            <w:r w:rsidRPr="000B7EB0">
              <w:rPr>
                <w:rFonts w:ascii="Arial" w:hAnsi="Arial" w:cs="Arial"/>
              </w:rPr>
              <w:t>Ortho BioVue bench-top equipment.</w:t>
            </w:r>
          </w:p>
          <w:p w:rsidR="00D475BE" w:rsidRPr="000B7EB0" w:rsidRDefault="00D475BE" w:rsidP="00D73AE2">
            <w:pPr>
              <w:rPr>
                <w:rFonts w:ascii="Arial" w:hAnsi="Arial" w:cs="Arial"/>
              </w:rPr>
            </w:pPr>
            <w:r w:rsidRPr="000B7EB0">
              <w:rPr>
                <w:rFonts w:ascii="Arial" w:hAnsi="Arial" w:cs="Arial"/>
              </w:rPr>
              <w:t>Haemonetics BloodTrack and AutoCard document scanning software suite.</w:t>
            </w:r>
          </w:p>
          <w:p w:rsidR="0043321F" w:rsidRPr="000B7EB0" w:rsidRDefault="00D475BE" w:rsidP="00D73AE2">
            <w:pPr>
              <w:rPr>
                <w:rFonts w:ascii="Arial" w:hAnsi="Arial" w:cs="Arial"/>
              </w:rPr>
            </w:pPr>
            <w:proofErr w:type="spellStart"/>
            <w:r w:rsidRPr="000B7EB0">
              <w:rPr>
                <w:rFonts w:ascii="Arial" w:hAnsi="Arial" w:cs="Arial"/>
              </w:rPr>
              <w:t>Contronics</w:t>
            </w:r>
            <w:proofErr w:type="spellEnd"/>
            <w:r w:rsidRPr="000B7EB0">
              <w:rPr>
                <w:rFonts w:ascii="Arial" w:hAnsi="Arial" w:cs="Arial"/>
              </w:rPr>
              <w:t xml:space="preserve"> </w:t>
            </w:r>
            <w:proofErr w:type="spellStart"/>
            <w:r w:rsidRPr="000B7EB0">
              <w:rPr>
                <w:rFonts w:ascii="Arial" w:hAnsi="Arial" w:cs="Arial"/>
              </w:rPr>
              <w:t>Prolog</w:t>
            </w:r>
            <w:proofErr w:type="spellEnd"/>
            <w:r w:rsidRPr="000B7EB0">
              <w:rPr>
                <w:rFonts w:ascii="Arial" w:hAnsi="Arial" w:cs="Arial"/>
              </w:rPr>
              <w:t xml:space="preserve"> temperature monitoring system.</w:t>
            </w:r>
          </w:p>
          <w:p w:rsidR="00E4274A" w:rsidRPr="000B7EB0" w:rsidRDefault="00E4274A" w:rsidP="00D73AE2">
            <w:pPr>
              <w:rPr>
                <w:rFonts w:ascii="Arial" w:hAnsi="Arial" w:cs="Arial"/>
              </w:rPr>
            </w:pPr>
            <w:proofErr w:type="spellStart"/>
            <w:r w:rsidRPr="000B7EB0">
              <w:rPr>
                <w:rFonts w:ascii="Arial" w:hAnsi="Arial" w:cs="Arial"/>
              </w:rPr>
              <w:t>Sebia</w:t>
            </w:r>
            <w:proofErr w:type="spellEnd"/>
            <w:r w:rsidRPr="000B7EB0">
              <w:rPr>
                <w:rFonts w:ascii="Arial" w:hAnsi="Arial" w:cs="Arial"/>
              </w:rPr>
              <w:t xml:space="preserve"> </w:t>
            </w:r>
            <w:proofErr w:type="spellStart"/>
            <w:r w:rsidRPr="000B7EB0">
              <w:rPr>
                <w:rFonts w:ascii="Arial" w:hAnsi="Arial" w:cs="Arial"/>
              </w:rPr>
              <w:t>Hydrasys</w:t>
            </w:r>
            <w:proofErr w:type="spellEnd"/>
            <w:r w:rsidRPr="000B7EB0">
              <w:rPr>
                <w:rFonts w:ascii="Arial" w:hAnsi="Arial" w:cs="Arial"/>
              </w:rPr>
              <w:t xml:space="preserve"> 2.</w:t>
            </w:r>
          </w:p>
          <w:p w:rsidR="00E4274A" w:rsidRPr="000B7EB0" w:rsidRDefault="00E4274A" w:rsidP="00D73AE2">
            <w:pPr>
              <w:rPr>
                <w:rFonts w:ascii="Arial" w:hAnsi="Arial" w:cs="Arial"/>
              </w:rPr>
            </w:pPr>
            <w:proofErr w:type="spellStart"/>
            <w:r w:rsidRPr="000B7EB0">
              <w:rPr>
                <w:rFonts w:ascii="Arial" w:hAnsi="Arial" w:cs="Arial"/>
              </w:rPr>
              <w:t>Uvikon</w:t>
            </w:r>
            <w:proofErr w:type="spellEnd"/>
            <w:r w:rsidRPr="000B7EB0">
              <w:rPr>
                <w:rFonts w:ascii="Arial" w:hAnsi="Arial" w:cs="Arial"/>
              </w:rPr>
              <w:t xml:space="preserve"> XL Spectrophotometer.</w:t>
            </w:r>
          </w:p>
          <w:p w:rsidR="003F6288" w:rsidRPr="000B7EB0" w:rsidRDefault="003F6288" w:rsidP="00D73AE2">
            <w:pPr>
              <w:rPr>
                <w:rFonts w:ascii="Arial" w:hAnsi="Arial" w:cs="Arial"/>
              </w:rPr>
            </w:pPr>
            <w:proofErr w:type="spellStart"/>
            <w:r w:rsidRPr="000B7EB0">
              <w:rPr>
                <w:rFonts w:ascii="Arial" w:hAnsi="Arial" w:cs="Arial"/>
              </w:rPr>
              <w:t>Sysmex</w:t>
            </w:r>
            <w:proofErr w:type="spellEnd"/>
            <w:r w:rsidRPr="000B7EB0">
              <w:rPr>
                <w:rFonts w:ascii="Arial" w:hAnsi="Arial" w:cs="Arial"/>
              </w:rPr>
              <w:t xml:space="preserve"> pocH-100i</w:t>
            </w:r>
          </w:p>
          <w:p w:rsidR="003F6288" w:rsidRPr="000B7EB0" w:rsidRDefault="003F6288" w:rsidP="00D73AE2">
            <w:pPr>
              <w:rPr>
                <w:rFonts w:ascii="Arial" w:hAnsi="Arial" w:cs="Arial"/>
              </w:rPr>
            </w:pPr>
            <w:r w:rsidRPr="000B7EB0">
              <w:rPr>
                <w:rFonts w:ascii="Arial" w:hAnsi="Arial" w:cs="Arial"/>
              </w:rPr>
              <w:t>Piccolo Xpress</w:t>
            </w:r>
          </w:p>
          <w:p w:rsidR="003F6288" w:rsidRPr="000B7EB0" w:rsidRDefault="003F6288" w:rsidP="00D73AE2">
            <w:pPr>
              <w:rPr>
                <w:rFonts w:ascii="Arial" w:hAnsi="Arial" w:cs="Arial"/>
              </w:rPr>
            </w:pPr>
            <w:proofErr w:type="spellStart"/>
            <w:r w:rsidRPr="000B7EB0">
              <w:rPr>
                <w:rFonts w:ascii="Arial" w:hAnsi="Arial" w:cs="Arial"/>
              </w:rPr>
              <w:t>Werfen</w:t>
            </w:r>
            <w:proofErr w:type="spellEnd"/>
            <w:r w:rsidRPr="000B7EB0">
              <w:rPr>
                <w:rFonts w:ascii="Arial" w:hAnsi="Arial" w:cs="Arial"/>
              </w:rPr>
              <w:t xml:space="preserve"> GEM Premier 5000</w:t>
            </w:r>
          </w:p>
          <w:p w:rsidR="0043321F" w:rsidRPr="000B7EB0" w:rsidRDefault="00D475BE" w:rsidP="00D73AE2">
            <w:pPr>
              <w:rPr>
                <w:rFonts w:ascii="Arial" w:hAnsi="Arial" w:cs="Arial"/>
              </w:rPr>
            </w:pPr>
            <w:r w:rsidRPr="000B7EB0">
              <w:rPr>
                <w:rFonts w:ascii="Arial" w:hAnsi="Arial" w:cs="Arial"/>
              </w:rPr>
              <w:t>Microscopes.</w:t>
            </w:r>
          </w:p>
          <w:p w:rsidR="00D475BE" w:rsidRPr="000B7EB0" w:rsidRDefault="00D475BE" w:rsidP="00D73AE2">
            <w:pPr>
              <w:rPr>
                <w:rFonts w:ascii="Arial" w:hAnsi="Arial" w:cs="Arial"/>
              </w:rPr>
            </w:pPr>
            <w:r w:rsidRPr="000B7EB0">
              <w:rPr>
                <w:rFonts w:ascii="Arial" w:hAnsi="Arial" w:cs="Arial"/>
              </w:rPr>
              <w:t>Centrifuges.</w:t>
            </w:r>
          </w:p>
          <w:p w:rsidR="00D475BE" w:rsidRPr="000B7EB0" w:rsidRDefault="00634E19" w:rsidP="00D73AE2">
            <w:pPr>
              <w:rPr>
                <w:rFonts w:ascii="Arial" w:hAnsi="Arial" w:cs="Arial"/>
              </w:rPr>
            </w:pPr>
            <w:r w:rsidRPr="000B7EB0">
              <w:rPr>
                <w:rFonts w:ascii="Arial" w:hAnsi="Arial" w:cs="Arial"/>
              </w:rPr>
              <w:t>Heat blocks</w:t>
            </w:r>
            <w:r w:rsidR="00D475BE" w:rsidRPr="000B7EB0">
              <w:rPr>
                <w:rFonts w:ascii="Arial" w:hAnsi="Arial" w:cs="Arial"/>
              </w:rPr>
              <w:t>.</w:t>
            </w:r>
          </w:p>
          <w:p w:rsidR="00D475BE" w:rsidRPr="000B7EB0" w:rsidRDefault="00D475BE" w:rsidP="00D73AE2">
            <w:pPr>
              <w:rPr>
                <w:rFonts w:ascii="Arial" w:hAnsi="Arial" w:cs="Arial"/>
              </w:rPr>
            </w:pPr>
            <w:r w:rsidRPr="000B7EB0">
              <w:rPr>
                <w:rFonts w:ascii="Arial" w:hAnsi="Arial" w:cs="Arial"/>
              </w:rPr>
              <w:t>Photocopier.</w:t>
            </w:r>
          </w:p>
          <w:p w:rsidR="00D475BE" w:rsidRPr="000B7EB0" w:rsidRDefault="00D475BE" w:rsidP="00D73AE2">
            <w:pPr>
              <w:rPr>
                <w:rFonts w:ascii="Arial" w:hAnsi="Arial" w:cs="Arial"/>
              </w:rPr>
            </w:pPr>
            <w:r w:rsidRPr="000B7EB0">
              <w:rPr>
                <w:rFonts w:ascii="Arial" w:hAnsi="Arial" w:cs="Arial"/>
              </w:rPr>
              <w:t>SCI-store.</w:t>
            </w:r>
          </w:p>
          <w:p w:rsidR="00D475BE" w:rsidRPr="000B7EB0" w:rsidRDefault="00D475BE" w:rsidP="00D73AE2">
            <w:pPr>
              <w:rPr>
                <w:rFonts w:ascii="Arial" w:hAnsi="Arial" w:cs="Arial"/>
              </w:rPr>
            </w:pPr>
            <w:r w:rsidRPr="000B7EB0">
              <w:rPr>
                <w:rFonts w:ascii="Arial" w:hAnsi="Arial" w:cs="Arial"/>
              </w:rPr>
              <w:t>Q-Pulse (Gael Ltd.)</w:t>
            </w:r>
          </w:p>
          <w:p w:rsidR="00F076AD" w:rsidRPr="000B7EB0" w:rsidRDefault="007C7AEE" w:rsidP="00D73AE2">
            <w:pPr>
              <w:rPr>
                <w:rFonts w:ascii="Arial" w:hAnsi="Arial" w:cs="Arial"/>
              </w:rPr>
            </w:pPr>
            <w:r w:rsidRPr="000B7EB0">
              <w:rPr>
                <w:rFonts w:ascii="Arial" w:hAnsi="Arial" w:cs="Arial"/>
              </w:rPr>
              <w:t>Ordercomms (Ideagen PLC)</w:t>
            </w:r>
          </w:p>
          <w:p w:rsidR="00D73AE2" w:rsidRPr="00F91D3E" w:rsidRDefault="00D73AE2" w:rsidP="00D73AE2">
            <w:pPr>
              <w:rPr>
                <w:rFonts w:ascii="Arial" w:hAnsi="Arial" w:cs="Arial"/>
                <w:color w:val="000000" w:themeColor="text1"/>
              </w:rPr>
            </w:pPr>
          </w:p>
        </w:tc>
      </w:tr>
      <w:tr w:rsidR="00D73AE2" w:rsidRPr="00F91D3E" w:rsidTr="00D73AE2">
        <w:tc>
          <w:tcPr>
            <w:tcW w:w="9242" w:type="dxa"/>
            <w:gridSpan w:val="2"/>
          </w:tcPr>
          <w:p w:rsidR="00D73AE2" w:rsidRPr="00F91D3E" w:rsidRDefault="00D73AE2" w:rsidP="00B37480">
            <w:pPr>
              <w:jc w:val="both"/>
              <w:rPr>
                <w:rFonts w:ascii="Arial" w:hAnsi="Arial" w:cs="Arial"/>
                <w:color w:val="000000" w:themeColor="text1"/>
              </w:rPr>
            </w:pPr>
          </w:p>
          <w:p w:rsidR="00D73AE2" w:rsidRPr="00B37480" w:rsidRDefault="00B37480" w:rsidP="00B37480">
            <w:pPr>
              <w:jc w:val="both"/>
              <w:rPr>
                <w:rFonts w:ascii="Arial" w:hAnsi="Arial" w:cs="Arial"/>
                <w:b/>
                <w:color w:val="000000" w:themeColor="text1"/>
              </w:rPr>
            </w:pPr>
            <w:r w:rsidRPr="00B37480">
              <w:rPr>
                <w:rFonts w:ascii="Arial" w:hAnsi="Arial" w:cs="Arial"/>
                <w:b/>
                <w:color w:val="000000" w:themeColor="text1"/>
                <w:u w:val="single"/>
              </w:rPr>
              <w:t xml:space="preserve">7. </w:t>
            </w:r>
            <w:r w:rsidR="00D73AE2" w:rsidRPr="00B37480">
              <w:rPr>
                <w:rFonts w:ascii="Arial" w:hAnsi="Arial" w:cs="Arial"/>
                <w:b/>
                <w:color w:val="000000" w:themeColor="text1"/>
                <w:u w:val="single"/>
              </w:rPr>
              <w:t>DECISIONS AND JUDGEMENTS</w:t>
            </w:r>
            <w:r w:rsidR="00D73AE2" w:rsidRPr="00B37480">
              <w:rPr>
                <w:rFonts w:ascii="Arial" w:hAnsi="Arial" w:cs="Arial"/>
                <w:b/>
                <w:color w:val="000000" w:themeColor="text1"/>
              </w:rPr>
              <w:t xml:space="preserve"> </w:t>
            </w:r>
          </w:p>
          <w:p w:rsidR="00D73AE2" w:rsidRPr="00F91D3E" w:rsidRDefault="00D73AE2" w:rsidP="00B37480">
            <w:pPr>
              <w:ind w:left="567" w:hanging="567"/>
              <w:jc w:val="both"/>
              <w:rPr>
                <w:rFonts w:ascii="Arial" w:hAnsi="Arial" w:cs="Arial"/>
                <w:b/>
                <w:color w:val="000000" w:themeColor="text1"/>
              </w:rPr>
            </w:pPr>
          </w:p>
          <w:p w:rsidR="00B37480" w:rsidRDefault="00B37480" w:rsidP="00B37480">
            <w:pPr>
              <w:jc w:val="both"/>
              <w:rPr>
                <w:rFonts w:ascii="Arial" w:hAnsi="Arial" w:cs="Arial"/>
                <w:color w:val="000000" w:themeColor="text1"/>
              </w:rPr>
            </w:pPr>
            <w:r>
              <w:rPr>
                <w:rFonts w:ascii="Arial" w:hAnsi="Arial" w:cs="Arial"/>
                <w:color w:val="000000" w:themeColor="text1"/>
              </w:rPr>
              <w:t xml:space="preserve">The post holder will be assigned to a workstation within a section of the </w:t>
            </w:r>
            <w:r w:rsidR="008D7AC6">
              <w:rPr>
                <w:rFonts w:ascii="Arial" w:hAnsi="Arial" w:cs="Arial"/>
                <w:color w:val="000000" w:themeColor="text1"/>
              </w:rPr>
              <w:t>Haematology</w:t>
            </w:r>
            <w:r w:rsidR="008D7AC6">
              <w:rPr>
                <w:rFonts w:ascii="Arial" w:hAnsi="Arial" w:cs="Arial"/>
                <w:color w:val="FF0000"/>
              </w:rPr>
              <w:t>,</w:t>
            </w:r>
            <w:r w:rsidR="008D7AC6">
              <w:rPr>
                <w:rFonts w:ascii="Arial" w:hAnsi="Arial" w:cs="Arial"/>
                <w:color w:val="000000" w:themeColor="text1"/>
              </w:rPr>
              <w:t xml:space="preserve"> Blood </w:t>
            </w:r>
            <w:r w:rsidR="008D7AC6" w:rsidRPr="000B7EB0">
              <w:rPr>
                <w:rFonts w:ascii="Arial" w:hAnsi="Arial" w:cs="Arial"/>
              </w:rPr>
              <w:t>Transfusion or Biochemistry</w:t>
            </w:r>
            <w:r w:rsidR="008D7AC6" w:rsidRPr="006E7970">
              <w:rPr>
                <w:rFonts w:ascii="Arial" w:hAnsi="Arial" w:cs="Arial"/>
                <w:color w:val="000000" w:themeColor="text1"/>
              </w:rPr>
              <w:t xml:space="preserve"> </w:t>
            </w:r>
            <w:r>
              <w:rPr>
                <w:rFonts w:ascii="Arial" w:hAnsi="Arial" w:cs="Arial"/>
                <w:color w:val="000000" w:themeColor="text1"/>
              </w:rPr>
              <w:t xml:space="preserve">laboratories and will manage their own workload effectively, following established laboratory protocol. </w:t>
            </w:r>
          </w:p>
          <w:p w:rsidR="00B37480" w:rsidRDefault="00B37480" w:rsidP="00B37480">
            <w:pPr>
              <w:jc w:val="both"/>
              <w:rPr>
                <w:rFonts w:ascii="Arial" w:hAnsi="Arial" w:cs="Arial"/>
                <w:color w:val="000000" w:themeColor="text1"/>
              </w:rPr>
            </w:pPr>
          </w:p>
          <w:p w:rsidR="00B37480" w:rsidRDefault="00B37480" w:rsidP="00B37480">
            <w:pPr>
              <w:jc w:val="both"/>
              <w:rPr>
                <w:rFonts w:ascii="Arial" w:hAnsi="Arial" w:cs="Arial"/>
                <w:color w:val="000000" w:themeColor="text1"/>
              </w:rPr>
            </w:pPr>
            <w:r>
              <w:rPr>
                <w:rFonts w:ascii="Arial" w:hAnsi="Arial" w:cs="Arial"/>
                <w:color w:val="000000" w:themeColor="text1"/>
              </w:rPr>
              <w:t>They will carry out their work independently and will be responsible for carrying out their duties, interpreting results and deciding which further investigations are required.</w:t>
            </w:r>
          </w:p>
          <w:p w:rsidR="00B37480" w:rsidRDefault="00B37480" w:rsidP="00B37480">
            <w:pPr>
              <w:jc w:val="both"/>
              <w:rPr>
                <w:rFonts w:ascii="Arial" w:hAnsi="Arial" w:cs="Arial"/>
                <w:color w:val="000000" w:themeColor="text1"/>
              </w:rPr>
            </w:pPr>
          </w:p>
          <w:p w:rsidR="00B37480" w:rsidRDefault="00B37480" w:rsidP="00B37480">
            <w:pPr>
              <w:jc w:val="both"/>
              <w:rPr>
                <w:rFonts w:ascii="Arial" w:hAnsi="Arial" w:cs="Arial"/>
                <w:color w:val="000000" w:themeColor="text1"/>
              </w:rPr>
            </w:pPr>
            <w:r>
              <w:rPr>
                <w:rFonts w:ascii="Arial" w:hAnsi="Arial" w:cs="Arial"/>
                <w:color w:val="000000" w:themeColor="text1"/>
              </w:rPr>
              <w:t xml:space="preserve">The post holder will consult with a line manager only when they encounter an issue that they cannot resolve themselves. They must know and decide when it is appropriate to seek advice and when to refer clinically significant results to medical staff. </w:t>
            </w:r>
          </w:p>
          <w:p w:rsidR="004E5BD9" w:rsidRDefault="004E5BD9" w:rsidP="00B37480">
            <w:pPr>
              <w:jc w:val="both"/>
              <w:rPr>
                <w:rFonts w:ascii="Arial" w:hAnsi="Arial" w:cs="Arial"/>
                <w:color w:val="000000" w:themeColor="text1"/>
              </w:rPr>
            </w:pPr>
          </w:p>
          <w:p w:rsidR="004E5BD9" w:rsidRDefault="004E5BD9" w:rsidP="00B37480">
            <w:pPr>
              <w:jc w:val="both"/>
              <w:rPr>
                <w:rFonts w:ascii="Arial" w:hAnsi="Arial" w:cs="Arial"/>
                <w:color w:val="000000" w:themeColor="text1"/>
              </w:rPr>
            </w:pPr>
            <w:r>
              <w:rPr>
                <w:rFonts w:ascii="Arial" w:hAnsi="Arial" w:cs="Arial"/>
                <w:color w:val="000000" w:themeColor="text1"/>
              </w:rPr>
              <w:t>Duties will include;</w:t>
            </w:r>
          </w:p>
          <w:p w:rsidR="004E5BD9" w:rsidRDefault="004E5BD9" w:rsidP="00B37480">
            <w:pPr>
              <w:jc w:val="both"/>
              <w:rPr>
                <w:rFonts w:ascii="Arial" w:hAnsi="Arial" w:cs="Arial"/>
                <w:color w:val="000000" w:themeColor="text1"/>
              </w:rPr>
            </w:pPr>
          </w:p>
          <w:p w:rsidR="004E5BD9" w:rsidRDefault="00AA45D2" w:rsidP="00B37480">
            <w:pPr>
              <w:jc w:val="both"/>
              <w:rPr>
                <w:rFonts w:ascii="Arial" w:hAnsi="Arial" w:cs="Arial"/>
                <w:color w:val="000000" w:themeColor="text1"/>
              </w:rPr>
            </w:pPr>
            <w:r>
              <w:rPr>
                <w:rFonts w:ascii="Arial" w:hAnsi="Arial" w:cs="Arial"/>
                <w:color w:val="000000" w:themeColor="text1"/>
              </w:rPr>
              <w:t xml:space="preserve">(i) </w:t>
            </w:r>
            <w:r w:rsidR="004E5BD9">
              <w:rPr>
                <w:rFonts w:ascii="Arial" w:hAnsi="Arial" w:cs="Arial"/>
                <w:color w:val="000000" w:themeColor="text1"/>
              </w:rPr>
              <w:t>Analyse patient blood samples, make decisions regarding the results generated and perform additional tests and communicate with colleagues and clinicians as required. The post holder is expected to use a high degree of knowledge and skills in order to make accurate decisions on test results prior to validation/authorisation and to suggest further reflex testing if required. Advice to service users must be within the limits of knowledge.</w:t>
            </w:r>
          </w:p>
          <w:p w:rsidR="004E5BD9" w:rsidRDefault="004E5BD9" w:rsidP="00B37480">
            <w:pPr>
              <w:jc w:val="both"/>
              <w:rPr>
                <w:rFonts w:ascii="Arial" w:hAnsi="Arial" w:cs="Arial"/>
                <w:color w:val="000000" w:themeColor="text1"/>
              </w:rPr>
            </w:pPr>
          </w:p>
          <w:p w:rsidR="004E5BD9" w:rsidRDefault="00AA45D2" w:rsidP="00B37480">
            <w:pPr>
              <w:jc w:val="both"/>
              <w:rPr>
                <w:rFonts w:ascii="Arial" w:hAnsi="Arial" w:cs="Arial"/>
                <w:color w:val="000000" w:themeColor="text1"/>
              </w:rPr>
            </w:pPr>
            <w:r>
              <w:rPr>
                <w:rFonts w:ascii="Arial" w:hAnsi="Arial" w:cs="Arial"/>
                <w:color w:val="000000" w:themeColor="text1"/>
              </w:rPr>
              <w:t xml:space="preserve">(ii) </w:t>
            </w:r>
            <w:r w:rsidR="004E5BD9">
              <w:rPr>
                <w:rFonts w:ascii="Arial" w:hAnsi="Arial" w:cs="Arial"/>
                <w:color w:val="000000" w:themeColor="text1"/>
              </w:rPr>
              <w:t>Answering queries on test results and giving advice on their interpretation.</w:t>
            </w:r>
          </w:p>
          <w:p w:rsidR="004E5BD9" w:rsidRDefault="004E5BD9" w:rsidP="00B37480">
            <w:pPr>
              <w:jc w:val="both"/>
              <w:rPr>
                <w:rFonts w:ascii="Arial" w:hAnsi="Arial" w:cs="Arial"/>
                <w:color w:val="000000" w:themeColor="text1"/>
              </w:rPr>
            </w:pPr>
          </w:p>
          <w:p w:rsidR="004E5BD9" w:rsidRDefault="00AA45D2" w:rsidP="00B37480">
            <w:pPr>
              <w:jc w:val="both"/>
              <w:rPr>
                <w:rFonts w:ascii="Arial" w:hAnsi="Arial" w:cs="Arial"/>
                <w:color w:val="000000" w:themeColor="text1"/>
              </w:rPr>
            </w:pPr>
            <w:r>
              <w:rPr>
                <w:rFonts w:ascii="Arial" w:hAnsi="Arial" w:cs="Arial"/>
                <w:color w:val="000000" w:themeColor="text1"/>
              </w:rPr>
              <w:t xml:space="preserve">(iii) </w:t>
            </w:r>
            <w:r w:rsidR="004E5BD9">
              <w:rPr>
                <w:rFonts w:ascii="Arial" w:hAnsi="Arial" w:cs="Arial"/>
                <w:color w:val="000000" w:themeColor="text1"/>
              </w:rPr>
              <w:t xml:space="preserve">Providing and receiving complex and/or sensitive information related to a </w:t>
            </w:r>
            <w:r w:rsidR="00634E19">
              <w:rPr>
                <w:rFonts w:ascii="Arial" w:hAnsi="Arial" w:cs="Arial"/>
                <w:color w:val="000000" w:themeColor="text1"/>
              </w:rPr>
              <w:t>patient’s</w:t>
            </w:r>
            <w:r w:rsidR="004E5BD9">
              <w:rPr>
                <w:rFonts w:ascii="Arial" w:hAnsi="Arial" w:cs="Arial"/>
                <w:color w:val="000000" w:themeColor="text1"/>
              </w:rPr>
              <w:t xml:space="preserve"> clinical condition and test results. This will include patients with sexually transmitted and communicable diseases.</w:t>
            </w:r>
          </w:p>
          <w:p w:rsidR="004E5BD9" w:rsidRDefault="004E5BD9" w:rsidP="00B37480">
            <w:pPr>
              <w:jc w:val="both"/>
              <w:rPr>
                <w:rFonts w:ascii="Arial" w:hAnsi="Arial" w:cs="Arial"/>
                <w:color w:val="000000" w:themeColor="text1"/>
              </w:rPr>
            </w:pPr>
          </w:p>
          <w:p w:rsidR="004E5BD9" w:rsidRDefault="00AA45D2" w:rsidP="00B37480">
            <w:pPr>
              <w:jc w:val="both"/>
              <w:rPr>
                <w:rFonts w:ascii="Arial" w:hAnsi="Arial" w:cs="Arial"/>
                <w:color w:val="000000" w:themeColor="text1"/>
              </w:rPr>
            </w:pPr>
            <w:r>
              <w:rPr>
                <w:rFonts w:ascii="Arial" w:hAnsi="Arial" w:cs="Arial"/>
                <w:color w:val="000000" w:themeColor="text1"/>
              </w:rPr>
              <w:t xml:space="preserve">(iv) Ability to prioritise work based on their source and the clinical situation. </w:t>
            </w:r>
          </w:p>
          <w:p w:rsidR="00AA45D2" w:rsidRDefault="00AA45D2" w:rsidP="00B37480">
            <w:pPr>
              <w:jc w:val="both"/>
              <w:rPr>
                <w:rFonts w:ascii="Arial" w:hAnsi="Arial" w:cs="Arial"/>
                <w:color w:val="000000" w:themeColor="text1"/>
              </w:rPr>
            </w:pPr>
          </w:p>
          <w:p w:rsidR="00AA45D2" w:rsidRDefault="00AA45D2" w:rsidP="00B37480">
            <w:pPr>
              <w:jc w:val="both"/>
              <w:rPr>
                <w:rFonts w:ascii="Arial" w:hAnsi="Arial" w:cs="Arial"/>
                <w:color w:val="000000" w:themeColor="text1"/>
              </w:rPr>
            </w:pPr>
            <w:r>
              <w:rPr>
                <w:rFonts w:ascii="Arial" w:hAnsi="Arial" w:cs="Arial"/>
                <w:color w:val="000000" w:themeColor="text1"/>
              </w:rPr>
              <w:t>(v) Involved in regular reviews of departmental policies and SOPs.</w:t>
            </w:r>
          </w:p>
          <w:p w:rsidR="00AA45D2" w:rsidRDefault="00AA45D2" w:rsidP="00B37480">
            <w:pPr>
              <w:jc w:val="both"/>
              <w:rPr>
                <w:rFonts w:ascii="Arial" w:hAnsi="Arial" w:cs="Arial"/>
                <w:color w:val="000000" w:themeColor="text1"/>
              </w:rPr>
            </w:pPr>
          </w:p>
          <w:p w:rsidR="00AA45D2" w:rsidRDefault="00AA45D2" w:rsidP="00B37480">
            <w:pPr>
              <w:jc w:val="both"/>
              <w:rPr>
                <w:rFonts w:ascii="Arial" w:hAnsi="Arial" w:cs="Arial"/>
                <w:color w:val="000000" w:themeColor="text1"/>
              </w:rPr>
            </w:pPr>
            <w:r>
              <w:rPr>
                <w:rFonts w:ascii="Arial" w:hAnsi="Arial" w:cs="Arial"/>
                <w:color w:val="000000" w:themeColor="text1"/>
              </w:rPr>
              <w:t xml:space="preserve">(vi) Elevation of non-conformance issues to appropriate level for resolution e.g. risk management and clinical governance related issues. </w:t>
            </w:r>
          </w:p>
          <w:p w:rsidR="00AA45D2" w:rsidRDefault="00AA45D2" w:rsidP="00B37480">
            <w:pPr>
              <w:jc w:val="both"/>
              <w:rPr>
                <w:rFonts w:ascii="Arial" w:hAnsi="Arial" w:cs="Arial"/>
                <w:color w:val="000000" w:themeColor="text1"/>
              </w:rPr>
            </w:pPr>
          </w:p>
          <w:p w:rsidR="00AA45D2" w:rsidRDefault="00AA45D2" w:rsidP="00B37480">
            <w:pPr>
              <w:jc w:val="both"/>
              <w:rPr>
                <w:rFonts w:ascii="Arial" w:hAnsi="Arial" w:cs="Arial"/>
                <w:color w:val="000000" w:themeColor="text1"/>
              </w:rPr>
            </w:pPr>
            <w:r>
              <w:rPr>
                <w:rFonts w:ascii="Arial" w:hAnsi="Arial" w:cs="Arial"/>
                <w:color w:val="000000" w:themeColor="text1"/>
              </w:rPr>
              <w:t>(vii) Defining and championing innovative approaches to service improvement.</w:t>
            </w:r>
          </w:p>
          <w:p w:rsidR="00F91D3E" w:rsidRPr="00F91D3E" w:rsidRDefault="00F91D3E" w:rsidP="00AA45D2">
            <w:pPr>
              <w:jc w:val="both"/>
              <w:rPr>
                <w:rFonts w:ascii="Arial" w:hAnsi="Arial" w:cs="Arial"/>
                <w:color w:val="000000" w:themeColor="text1"/>
              </w:rPr>
            </w:pPr>
          </w:p>
        </w:tc>
      </w:tr>
      <w:tr w:rsidR="00D73AE2" w:rsidRPr="00F91D3E" w:rsidTr="00D73AE2">
        <w:tc>
          <w:tcPr>
            <w:tcW w:w="9242" w:type="dxa"/>
            <w:gridSpan w:val="2"/>
          </w:tcPr>
          <w:p w:rsidR="00D73AE2" w:rsidRPr="00F91D3E" w:rsidRDefault="00D73AE2" w:rsidP="00BD5E28">
            <w:pPr>
              <w:jc w:val="both"/>
              <w:rPr>
                <w:rFonts w:ascii="Arial" w:hAnsi="Arial" w:cs="Arial"/>
                <w:color w:val="000000" w:themeColor="text1"/>
              </w:rPr>
            </w:pPr>
          </w:p>
          <w:p w:rsidR="00AC2F69" w:rsidRPr="004D111E" w:rsidRDefault="004D111E" w:rsidP="00BD5E28">
            <w:pPr>
              <w:jc w:val="both"/>
              <w:rPr>
                <w:rFonts w:ascii="Arial" w:hAnsi="Arial" w:cs="Arial"/>
                <w:b/>
                <w:color w:val="000000" w:themeColor="text1"/>
                <w:u w:val="single"/>
              </w:rPr>
            </w:pPr>
            <w:r w:rsidRPr="004D111E">
              <w:rPr>
                <w:rFonts w:ascii="Arial" w:hAnsi="Arial" w:cs="Arial"/>
                <w:b/>
                <w:color w:val="000000" w:themeColor="text1"/>
                <w:u w:val="single"/>
              </w:rPr>
              <w:t>8. COMMUNICATIONS AND RELATIONSHIPS</w:t>
            </w:r>
          </w:p>
          <w:p w:rsidR="00AC2F69" w:rsidRDefault="00AC2F69" w:rsidP="00BD5E28">
            <w:pPr>
              <w:jc w:val="both"/>
              <w:rPr>
                <w:rFonts w:ascii="Arial" w:hAnsi="Arial" w:cs="Arial"/>
                <w:b/>
                <w:color w:val="000000" w:themeColor="text1"/>
              </w:rPr>
            </w:pPr>
          </w:p>
          <w:p w:rsidR="004D111E" w:rsidRPr="00861637" w:rsidRDefault="004D111E" w:rsidP="00861637">
            <w:pPr>
              <w:pStyle w:val="ListParagraph"/>
              <w:numPr>
                <w:ilvl w:val="0"/>
                <w:numId w:val="19"/>
              </w:numPr>
              <w:jc w:val="both"/>
              <w:rPr>
                <w:rFonts w:ascii="Arial" w:hAnsi="Arial" w:cs="Arial"/>
                <w:color w:val="000000" w:themeColor="text1"/>
              </w:rPr>
            </w:pPr>
            <w:r w:rsidRPr="00861637">
              <w:rPr>
                <w:rFonts w:ascii="Arial" w:hAnsi="Arial" w:cs="Arial"/>
                <w:color w:val="000000" w:themeColor="text1"/>
              </w:rPr>
              <w:t>Regular and frequent complex written, verbal or electronic communication with service users regarding patient results, investigations required or test procedures.</w:t>
            </w:r>
          </w:p>
          <w:p w:rsidR="004D111E" w:rsidRDefault="004D111E" w:rsidP="006D08CB">
            <w:pPr>
              <w:jc w:val="both"/>
              <w:rPr>
                <w:rFonts w:ascii="Arial" w:hAnsi="Arial" w:cs="Arial"/>
                <w:color w:val="000000" w:themeColor="text1"/>
              </w:rPr>
            </w:pPr>
          </w:p>
          <w:p w:rsidR="004D111E" w:rsidRPr="00861637" w:rsidRDefault="00634E19" w:rsidP="00861637">
            <w:pPr>
              <w:pStyle w:val="ListParagraph"/>
              <w:numPr>
                <w:ilvl w:val="0"/>
                <w:numId w:val="19"/>
              </w:numPr>
              <w:jc w:val="both"/>
              <w:rPr>
                <w:rFonts w:ascii="Arial" w:hAnsi="Arial" w:cs="Arial"/>
                <w:color w:val="000000" w:themeColor="text1"/>
              </w:rPr>
            </w:pPr>
            <w:r w:rsidRPr="00861637">
              <w:rPr>
                <w:rFonts w:ascii="Arial" w:hAnsi="Arial" w:cs="Arial"/>
                <w:color w:val="000000" w:themeColor="text1"/>
              </w:rPr>
              <w:t>The nature of the work dictates frequent communication with colleagues within the department, in other laboratory departments, with medical, nursing and general practitioners, as well as hospital porters, service engineers and patients.</w:t>
            </w:r>
          </w:p>
          <w:p w:rsidR="004D111E" w:rsidRDefault="004D111E" w:rsidP="006D08CB">
            <w:pPr>
              <w:jc w:val="both"/>
              <w:rPr>
                <w:rFonts w:ascii="Arial" w:hAnsi="Arial" w:cs="Arial"/>
                <w:color w:val="000000" w:themeColor="text1"/>
              </w:rPr>
            </w:pPr>
          </w:p>
          <w:p w:rsidR="004D111E" w:rsidRPr="00861637" w:rsidRDefault="004D111E" w:rsidP="00861637">
            <w:pPr>
              <w:pStyle w:val="ListParagraph"/>
              <w:numPr>
                <w:ilvl w:val="0"/>
                <w:numId w:val="19"/>
              </w:numPr>
              <w:jc w:val="both"/>
              <w:rPr>
                <w:rFonts w:ascii="Arial" w:hAnsi="Arial" w:cs="Arial"/>
                <w:color w:val="000000" w:themeColor="text1"/>
              </w:rPr>
            </w:pPr>
            <w:r w:rsidRPr="00861637">
              <w:rPr>
                <w:rFonts w:ascii="Arial" w:hAnsi="Arial" w:cs="Arial"/>
                <w:color w:val="000000" w:themeColor="text1"/>
              </w:rPr>
              <w:t xml:space="preserve">Liaising with the hospital IT department and assisting with troubleshooting to find a quick resolution to IT-related issues. </w:t>
            </w:r>
          </w:p>
          <w:p w:rsidR="004D111E" w:rsidRDefault="004D111E" w:rsidP="006D08CB">
            <w:pPr>
              <w:jc w:val="both"/>
              <w:rPr>
                <w:rFonts w:ascii="Arial" w:hAnsi="Arial" w:cs="Arial"/>
                <w:color w:val="000000" w:themeColor="text1"/>
              </w:rPr>
            </w:pPr>
          </w:p>
          <w:p w:rsidR="004D111E" w:rsidRPr="00861637" w:rsidRDefault="004D111E" w:rsidP="00861637">
            <w:pPr>
              <w:pStyle w:val="ListParagraph"/>
              <w:numPr>
                <w:ilvl w:val="0"/>
                <w:numId w:val="19"/>
              </w:numPr>
              <w:jc w:val="both"/>
              <w:rPr>
                <w:rFonts w:ascii="Arial" w:hAnsi="Arial" w:cs="Arial"/>
                <w:color w:val="000000" w:themeColor="text1"/>
              </w:rPr>
            </w:pPr>
            <w:r w:rsidRPr="00861637">
              <w:rPr>
                <w:rFonts w:ascii="Arial" w:hAnsi="Arial" w:cs="Arial"/>
                <w:color w:val="000000" w:themeColor="text1"/>
              </w:rPr>
              <w:t>Acting on communications from senior staff members with regards to changes in procedures o</w:t>
            </w:r>
            <w:r w:rsidR="00A8126D" w:rsidRPr="00861637">
              <w:rPr>
                <w:rFonts w:ascii="Arial" w:hAnsi="Arial" w:cs="Arial"/>
                <w:color w:val="000000" w:themeColor="text1"/>
              </w:rPr>
              <w:t>r processes required for the analysis of samples and/or safe working practices.</w:t>
            </w:r>
          </w:p>
          <w:p w:rsidR="00A8126D" w:rsidRDefault="00A8126D" w:rsidP="006D08CB">
            <w:pPr>
              <w:jc w:val="both"/>
              <w:rPr>
                <w:rFonts w:ascii="Arial" w:hAnsi="Arial" w:cs="Arial"/>
                <w:color w:val="000000" w:themeColor="text1"/>
              </w:rPr>
            </w:pPr>
          </w:p>
          <w:p w:rsidR="00A8126D" w:rsidRPr="00861637" w:rsidRDefault="00A8126D" w:rsidP="00861637">
            <w:pPr>
              <w:pStyle w:val="ListParagraph"/>
              <w:numPr>
                <w:ilvl w:val="0"/>
                <w:numId w:val="19"/>
              </w:numPr>
              <w:jc w:val="both"/>
              <w:rPr>
                <w:rFonts w:ascii="Arial" w:hAnsi="Arial" w:cs="Arial"/>
                <w:color w:val="000000" w:themeColor="text1"/>
              </w:rPr>
            </w:pPr>
            <w:r w:rsidRPr="00861637">
              <w:rPr>
                <w:rFonts w:ascii="Arial" w:hAnsi="Arial" w:cs="Arial"/>
                <w:color w:val="000000" w:themeColor="text1"/>
              </w:rPr>
              <w:t xml:space="preserve">Dealing with telephone queries and requests for additional tests. </w:t>
            </w:r>
          </w:p>
          <w:p w:rsidR="00A8126D" w:rsidRDefault="00A8126D" w:rsidP="006D08CB">
            <w:pPr>
              <w:jc w:val="both"/>
              <w:rPr>
                <w:rFonts w:ascii="Arial" w:hAnsi="Arial" w:cs="Arial"/>
                <w:color w:val="000000" w:themeColor="text1"/>
              </w:rPr>
            </w:pPr>
          </w:p>
          <w:p w:rsidR="00A8126D" w:rsidRPr="00861637" w:rsidRDefault="00A8126D" w:rsidP="00861637">
            <w:pPr>
              <w:pStyle w:val="ListParagraph"/>
              <w:numPr>
                <w:ilvl w:val="0"/>
                <w:numId w:val="19"/>
              </w:numPr>
              <w:jc w:val="both"/>
              <w:rPr>
                <w:rFonts w:ascii="Arial" w:hAnsi="Arial" w:cs="Arial"/>
                <w:color w:val="000000" w:themeColor="text1"/>
              </w:rPr>
            </w:pPr>
            <w:r w:rsidRPr="00861637">
              <w:rPr>
                <w:rFonts w:ascii="Arial" w:hAnsi="Arial" w:cs="Arial"/>
                <w:color w:val="000000" w:themeColor="text1"/>
              </w:rPr>
              <w:t xml:space="preserve">Adhere to the strict rules governing the maintenance of confidentiality and data protection. </w:t>
            </w:r>
          </w:p>
          <w:p w:rsidR="00A8126D" w:rsidRDefault="00A8126D" w:rsidP="006D08CB">
            <w:pPr>
              <w:jc w:val="both"/>
              <w:rPr>
                <w:rFonts w:ascii="Arial" w:hAnsi="Arial" w:cs="Arial"/>
                <w:color w:val="000000" w:themeColor="text1"/>
              </w:rPr>
            </w:pPr>
          </w:p>
          <w:p w:rsidR="00A8126D" w:rsidRPr="00861637" w:rsidRDefault="00A8126D" w:rsidP="00861637">
            <w:pPr>
              <w:pStyle w:val="ListParagraph"/>
              <w:numPr>
                <w:ilvl w:val="0"/>
                <w:numId w:val="19"/>
              </w:numPr>
              <w:jc w:val="both"/>
              <w:rPr>
                <w:rFonts w:ascii="Arial" w:hAnsi="Arial" w:cs="Arial"/>
                <w:color w:val="000000" w:themeColor="text1"/>
              </w:rPr>
            </w:pPr>
            <w:r w:rsidRPr="00861637">
              <w:rPr>
                <w:rFonts w:ascii="Arial" w:hAnsi="Arial" w:cs="Arial"/>
                <w:color w:val="000000" w:themeColor="text1"/>
              </w:rPr>
              <w:t>Staff within the Blood Sciences department work as a team to provide a high quality service to all users.</w:t>
            </w:r>
          </w:p>
          <w:p w:rsidR="00F91D3E" w:rsidRPr="00F91D3E" w:rsidRDefault="00F91D3E" w:rsidP="00BD5E28">
            <w:pPr>
              <w:jc w:val="both"/>
              <w:rPr>
                <w:rFonts w:ascii="Arial" w:hAnsi="Arial" w:cs="Arial"/>
                <w:color w:val="000000" w:themeColor="text1"/>
              </w:rPr>
            </w:pPr>
          </w:p>
        </w:tc>
      </w:tr>
      <w:tr w:rsidR="00D73AE2" w:rsidRPr="00F91D3E" w:rsidTr="00D73AE2">
        <w:tc>
          <w:tcPr>
            <w:tcW w:w="9242" w:type="dxa"/>
            <w:gridSpan w:val="2"/>
          </w:tcPr>
          <w:p w:rsidR="00AC2F69" w:rsidRDefault="00AC2F69" w:rsidP="00BD5E28">
            <w:pPr>
              <w:jc w:val="both"/>
              <w:rPr>
                <w:rFonts w:ascii="Arial" w:hAnsi="Arial" w:cs="Arial"/>
                <w:color w:val="000000" w:themeColor="text1"/>
              </w:rPr>
            </w:pPr>
          </w:p>
          <w:p w:rsidR="00F32A5A" w:rsidRPr="00F32A5A" w:rsidRDefault="00F32A5A" w:rsidP="00BD5E28">
            <w:pPr>
              <w:jc w:val="both"/>
              <w:rPr>
                <w:rFonts w:ascii="Arial" w:hAnsi="Arial" w:cs="Arial"/>
                <w:b/>
                <w:color w:val="000000" w:themeColor="text1"/>
                <w:u w:val="single"/>
              </w:rPr>
            </w:pPr>
            <w:r w:rsidRPr="00F32A5A">
              <w:rPr>
                <w:rFonts w:ascii="Arial" w:hAnsi="Arial" w:cs="Arial"/>
                <w:b/>
                <w:color w:val="000000" w:themeColor="text1"/>
                <w:u w:val="single"/>
              </w:rPr>
              <w:t>9. PHYSICAL DEMANDS OF THE JOB</w:t>
            </w:r>
          </w:p>
          <w:p w:rsidR="00F32A5A" w:rsidRDefault="00F32A5A" w:rsidP="00BD5E28">
            <w:pPr>
              <w:jc w:val="both"/>
              <w:rPr>
                <w:rFonts w:ascii="Arial" w:hAnsi="Arial" w:cs="Arial"/>
                <w:color w:val="000000" w:themeColor="text1"/>
              </w:rPr>
            </w:pPr>
          </w:p>
          <w:p w:rsidR="00F32A5A" w:rsidRPr="003D44AD" w:rsidRDefault="00F32A5A" w:rsidP="003D44AD">
            <w:pPr>
              <w:pStyle w:val="ListParagraph"/>
              <w:numPr>
                <w:ilvl w:val="0"/>
                <w:numId w:val="21"/>
              </w:numPr>
              <w:jc w:val="both"/>
              <w:rPr>
                <w:rFonts w:ascii="Arial" w:hAnsi="Arial" w:cs="Arial"/>
                <w:color w:val="000000" w:themeColor="text1"/>
              </w:rPr>
            </w:pPr>
            <w:r w:rsidRPr="003D44AD">
              <w:rPr>
                <w:rFonts w:ascii="Arial" w:hAnsi="Arial" w:cs="Arial"/>
                <w:color w:val="000000" w:themeColor="text1"/>
              </w:rPr>
              <w:t>May require multi-tasking and prioritisation of work often under stressful conditions and during antisocial hours.</w:t>
            </w:r>
          </w:p>
          <w:p w:rsidR="00F32A5A" w:rsidRDefault="00F32A5A" w:rsidP="00BD5E28">
            <w:pPr>
              <w:jc w:val="both"/>
              <w:rPr>
                <w:rFonts w:ascii="Arial" w:hAnsi="Arial" w:cs="Arial"/>
                <w:color w:val="000000" w:themeColor="text1"/>
              </w:rPr>
            </w:pPr>
          </w:p>
          <w:p w:rsidR="00F32A5A" w:rsidRPr="003D44AD" w:rsidRDefault="00F32A5A" w:rsidP="003D44AD">
            <w:pPr>
              <w:pStyle w:val="ListParagraph"/>
              <w:numPr>
                <w:ilvl w:val="0"/>
                <w:numId w:val="21"/>
              </w:numPr>
              <w:jc w:val="both"/>
              <w:rPr>
                <w:rFonts w:ascii="Arial" w:hAnsi="Arial" w:cs="Arial"/>
                <w:color w:val="000000" w:themeColor="text1"/>
              </w:rPr>
            </w:pPr>
            <w:r w:rsidRPr="003D44AD">
              <w:rPr>
                <w:rFonts w:ascii="Arial" w:hAnsi="Arial" w:cs="Arial"/>
                <w:color w:val="000000" w:themeColor="text1"/>
              </w:rPr>
              <w:t>Requirement to work autonomously while dealing with highly complex, multi-stranded and often contentious issues.</w:t>
            </w:r>
          </w:p>
          <w:p w:rsidR="00F32A5A" w:rsidRDefault="00F32A5A" w:rsidP="00BD5E28">
            <w:pPr>
              <w:jc w:val="both"/>
              <w:rPr>
                <w:rFonts w:ascii="Arial" w:hAnsi="Arial" w:cs="Arial"/>
                <w:color w:val="000000" w:themeColor="text1"/>
              </w:rPr>
            </w:pPr>
          </w:p>
          <w:p w:rsidR="00F32A5A" w:rsidRPr="003D44AD" w:rsidRDefault="00F32A5A" w:rsidP="003D44AD">
            <w:pPr>
              <w:pStyle w:val="ListParagraph"/>
              <w:numPr>
                <w:ilvl w:val="0"/>
                <w:numId w:val="21"/>
              </w:numPr>
              <w:jc w:val="both"/>
              <w:rPr>
                <w:rFonts w:ascii="Arial" w:hAnsi="Arial" w:cs="Arial"/>
                <w:color w:val="000000" w:themeColor="text1"/>
              </w:rPr>
            </w:pPr>
            <w:r w:rsidRPr="003D44AD">
              <w:rPr>
                <w:rFonts w:ascii="Arial" w:hAnsi="Arial" w:cs="Arial"/>
                <w:color w:val="000000" w:themeColor="text1"/>
              </w:rPr>
              <w:t>High level of dexterity and repetitive movements required in processing samples.</w:t>
            </w:r>
          </w:p>
          <w:p w:rsidR="00F32A5A" w:rsidRDefault="00F32A5A" w:rsidP="00BD5E28">
            <w:pPr>
              <w:jc w:val="both"/>
              <w:rPr>
                <w:rFonts w:ascii="Arial" w:hAnsi="Arial" w:cs="Arial"/>
                <w:color w:val="000000" w:themeColor="text1"/>
              </w:rPr>
            </w:pPr>
          </w:p>
          <w:p w:rsidR="00F32A5A" w:rsidRPr="003D44AD" w:rsidRDefault="00973E5A" w:rsidP="003D44AD">
            <w:pPr>
              <w:pStyle w:val="ListParagraph"/>
              <w:numPr>
                <w:ilvl w:val="0"/>
                <w:numId w:val="21"/>
              </w:numPr>
              <w:jc w:val="both"/>
              <w:rPr>
                <w:rFonts w:ascii="Arial" w:hAnsi="Arial" w:cs="Arial"/>
                <w:color w:val="000000" w:themeColor="text1"/>
              </w:rPr>
            </w:pPr>
            <w:r w:rsidRPr="003D44AD">
              <w:rPr>
                <w:rFonts w:ascii="Arial" w:hAnsi="Arial" w:cs="Arial"/>
                <w:color w:val="000000" w:themeColor="text1"/>
              </w:rPr>
              <w:t>Manual handling of stocks and delivery of goods in accordance with NHS manual handling training.</w:t>
            </w:r>
          </w:p>
          <w:p w:rsidR="00973E5A" w:rsidRDefault="00973E5A" w:rsidP="00BD5E28">
            <w:pPr>
              <w:jc w:val="both"/>
              <w:rPr>
                <w:rFonts w:ascii="Arial" w:hAnsi="Arial" w:cs="Arial"/>
                <w:color w:val="000000" w:themeColor="text1"/>
              </w:rPr>
            </w:pPr>
          </w:p>
          <w:p w:rsidR="00973E5A" w:rsidRPr="003D44AD" w:rsidRDefault="00973E5A" w:rsidP="003D44AD">
            <w:pPr>
              <w:pStyle w:val="ListParagraph"/>
              <w:numPr>
                <w:ilvl w:val="0"/>
                <w:numId w:val="21"/>
              </w:numPr>
              <w:jc w:val="both"/>
              <w:rPr>
                <w:rFonts w:ascii="Arial" w:hAnsi="Arial" w:cs="Arial"/>
                <w:color w:val="000000" w:themeColor="text1"/>
              </w:rPr>
            </w:pPr>
            <w:r w:rsidRPr="003D44AD">
              <w:rPr>
                <w:rFonts w:ascii="Arial" w:hAnsi="Arial" w:cs="Arial"/>
                <w:color w:val="000000" w:themeColor="text1"/>
              </w:rPr>
              <w:t>High degree of hand-to-eye coordination and accuracy required, especially while carrying out sample processing.</w:t>
            </w:r>
          </w:p>
          <w:p w:rsidR="006F55F6" w:rsidRDefault="006F55F6" w:rsidP="00BD5E28">
            <w:pPr>
              <w:jc w:val="both"/>
              <w:rPr>
                <w:rFonts w:ascii="Arial" w:hAnsi="Arial" w:cs="Arial"/>
                <w:color w:val="000000" w:themeColor="text1"/>
              </w:rPr>
            </w:pPr>
          </w:p>
          <w:p w:rsidR="006F55F6" w:rsidRPr="003D44AD" w:rsidRDefault="006F55F6" w:rsidP="003D44AD">
            <w:pPr>
              <w:pStyle w:val="ListParagraph"/>
              <w:numPr>
                <w:ilvl w:val="0"/>
                <w:numId w:val="21"/>
              </w:numPr>
              <w:jc w:val="both"/>
              <w:rPr>
                <w:rFonts w:ascii="Arial" w:hAnsi="Arial" w:cs="Arial"/>
                <w:color w:val="000000" w:themeColor="text1"/>
              </w:rPr>
            </w:pPr>
            <w:r w:rsidRPr="003D44AD">
              <w:rPr>
                <w:rFonts w:ascii="Arial" w:hAnsi="Arial" w:cs="Arial"/>
                <w:color w:val="000000" w:themeColor="text1"/>
              </w:rPr>
              <w:t>Regularly sits or stands for long periods while analysing samples.</w:t>
            </w:r>
          </w:p>
          <w:p w:rsidR="006F55F6" w:rsidRDefault="006F55F6" w:rsidP="00BD5E28">
            <w:pPr>
              <w:jc w:val="both"/>
              <w:rPr>
                <w:rFonts w:ascii="Arial" w:hAnsi="Arial" w:cs="Arial"/>
                <w:color w:val="000000" w:themeColor="text1"/>
              </w:rPr>
            </w:pPr>
          </w:p>
          <w:p w:rsidR="006F55F6" w:rsidRPr="003D44AD" w:rsidRDefault="006F55F6" w:rsidP="003D44AD">
            <w:pPr>
              <w:pStyle w:val="ListParagraph"/>
              <w:numPr>
                <w:ilvl w:val="0"/>
                <w:numId w:val="21"/>
              </w:numPr>
              <w:jc w:val="both"/>
              <w:rPr>
                <w:rFonts w:ascii="Arial" w:hAnsi="Arial" w:cs="Arial"/>
                <w:color w:val="000000" w:themeColor="text1"/>
              </w:rPr>
            </w:pPr>
            <w:r w:rsidRPr="003D44AD">
              <w:rPr>
                <w:rFonts w:ascii="Arial" w:hAnsi="Arial" w:cs="Arial"/>
                <w:color w:val="000000" w:themeColor="text1"/>
              </w:rPr>
              <w:t>Intense concentration is required while performing microscopy on clinical samples.</w:t>
            </w:r>
          </w:p>
          <w:p w:rsidR="006F55F6" w:rsidRDefault="006F55F6" w:rsidP="00BD5E28">
            <w:pPr>
              <w:jc w:val="both"/>
              <w:rPr>
                <w:rFonts w:ascii="Arial" w:hAnsi="Arial" w:cs="Arial"/>
                <w:color w:val="000000" w:themeColor="text1"/>
              </w:rPr>
            </w:pPr>
          </w:p>
          <w:p w:rsidR="006F55F6" w:rsidRPr="003D44AD" w:rsidRDefault="006F55F6" w:rsidP="003D44AD">
            <w:pPr>
              <w:pStyle w:val="ListParagraph"/>
              <w:numPr>
                <w:ilvl w:val="0"/>
                <w:numId w:val="21"/>
              </w:numPr>
              <w:jc w:val="both"/>
              <w:rPr>
                <w:rFonts w:ascii="Arial" w:hAnsi="Arial" w:cs="Arial"/>
                <w:color w:val="000000" w:themeColor="text1"/>
              </w:rPr>
            </w:pPr>
            <w:r w:rsidRPr="003D44AD">
              <w:rPr>
                <w:rFonts w:ascii="Arial" w:hAnsi="Arial" w:cs="Arial"/>
                <w:color w:val="000000" w:themeColor="text1"/>
              </w:rPr>
              <w:t xml:space="preserve">Long periods working at computer screens. </w:t>
            </w:r>
          </w:p>
          <w:p w:rsidR="006F55F6" w:rsidRDefault="006F55F6" w:rsidP="00BD5E28">
            <w:pPr>
              <w:jc w:val="both"/>
              <w:rPr>
                <w:rFonts w:ascii="Arial" w:hAnsi="Arial" w:cs="Arial"/>
                <w:color w:val="000000" w:themeColor="text1"/>
              </w:rPr>
            </w:pPr>
          </w:p>
          <w:p w:rsidR="006F55F6" w:rsidRPr="003D44AD" w:rsidRDefault="006F55F6" w:rsidP="003D44AD">
            <w:pPr>
              <w:pStyle w:val="ListParagraph"/>
              <w:numPr>
                <w:ilvl w:val="0"/>
                <w:numId w:val="21"/>
              </w:numPr>
              <w:jc w:val="both"/>
              <w:rPr>
                <w:rFonts w:ascii="Arial" w:hAnsi="Arial" w:cs="Arial"/>
                <w:color w:val="000000" w:themeColor="text1"/>
              </w:rPr>
            </w:pPr>
            <w:r w:rsidRPr="003D44AD">
              <w:rPr>
                <w:rFonts w:ascii="Arial" w:hAnsi="Arial" w:cs="Arial"/>
                <w:color w:val="000000" w:themeColor="text1"/>
              </w:rPr>
              <w:t>Under extreme circumstances during hazardous conditions use chemical and biological safety masks.</w:t>
            </w:r>
          </w:p>
          <w:p w:rsidR="006F55F6" w:rsidRDefault="006F55F6" w:rsidP="00BD5E28">
            <w:pPr>
              <w:jc w:val="both"/>
              <w:rPr>
                <w:rFonts w:ascii="Arial" w:hAnsi="Arial" w:cs="Arial"/>
                <w:color w:val="000000" w:themeColor="text1"/>
              </w:rPr>
            </w:pPr>
          </w:p>
          <w:p w:rsidR="006F55F6" w:rsidRPr="003D44AD" w:rsidRDefault="006F55F6" w:rsidP="003D44AD">
            <w:pPr>
              <w:pStyle w:val="ListParagraph"/>
              <w:numPr>
                <w:ilvl w:val="0"/>
                <w:numId w:val="20"/>
              </w:numPr>
              <w:jc w:val="both"/>
              <w:rPr>
                <w:rFonts w:ascii="Arial" w:hAnsi="Arial" w:cs="Arial"/>
                <w:color w:val="000000" w:themeColor="text1"/>
              </w:rPr>
            </w:pPr>
            <w:r w:rsidRPr="003D44AD">
              <w:rPr>
                <w:rFonts w:ascii="Arial" w:hAnsi="Arial" w:cs="Arial"/>
                <w:color w:val="000000" w:themeColor="text1"/>
              </w:rPr>
              <w:t xml:space="preserve">Contact with potentially hazardous or infectious reagents and waste </w:t>
            </w:r>
            <w:r w:rsidR="00670C74" w:rsidRPr="003D44AD">
              <w:rPr>
                <w:rFonts w:ascii="Arial" w:hAnsi="Arial" w:cs="Arial"/>
                <w:color w:val="000000" w:themeColor="text1"/>
              </w:rPr>
              <w:t>materials.</w:t>
            </w:r>
          </w:p>
          <w:p w:rsidR="00CA4B8F" w:rsidRDefault="00CA4B8F" w:rsidP="00BD5E28">
            <w:pPr>
              <w:jc w:val="both"/>
              <w:rPr>
                <w:rFonts w:ascii="Arial" w:hAnsi="Arial" w:cs="Arial"/>
                <w:color w:val="000000" w:themeColor="text1"/>
              </w:rPr>
            </w:pPr>
          </w:p>
          <w:p w:rsidR="00CA4B8F" w:rsidRPr="003D44AD" w:rsidRDefault="00CA4B8F" w:rsidP="003D44AD">
            <w:pPr>
              <w:pStyle w:val="ListParagraph"/>
              <w:numPr>
                <w:ilvl w:val="0"/>
                <w:numId w:val="20"/>
              </w:numPr>
              <w:jc w:val="both"/>
              <w:rPr>
                <w:rFonts w:ascii="Arial" w:hAnsi="Arial" w:cs="Arial"/>
                <w:color w:val="000000" w:themeColor="text1"/>
              </w:rPr>
            </w:pPr>
            <w:r w:rsidRPr="003D44AD">
              <w:rPr>
                <w:rFonts w:ascii="Arial" w:hAnsi="Arial" w:cs="Arial"/>
                <w:color w:val="000000" w:themeColor="text1"/>
              </w:rPr>
              <w:t xml:space="preserve">Frequent light to moderate physical effort during routine duties. </w:t>
            </w:r>
          </w:p>
          <w:p w:rsidR="00CA4B8F" w:rsidRDefault="00CA4B8F" w:rsidP="00BD5E28">
            <w:pPr>
              <w:jc w:val="both"/>
              <w:rPr>
                <w:rFonts w:ascii="Arial" w:hAnsi="Arial" w:cs="Arial"/>
                <w:color w:val="000000" w:themeColor="text1"/>
              </w:rPr>
            </w:pPr>
          </w:p>
          <w:p w:rsidR="00CA4B8F" w:rsidRPr="003D44AD" w:rsidRDefault="00CA4B8F" w:rsidP="003D44AD">
            <w:pPr>
              <w:pStyle w:val="ListParagraph"/>
              <w:numPr>
                <w:ilvl w:val="0"/>
                <w:numId w:val="20"/>
              </w:numPr>
              <w:jc w:val="both"/>
              <w:rPr>
                <w:rFonts w:ascii="Arial" w:hAnsi="Arial" w:cs="Arial"/>
                <w:color w:val="000000" w:themeColor="text1"/>
              </w:rPr>
            </w:pPr>
            <w:r w:rsidRPr="003D44AD">
              <w:rPr>
                <w:rFonts w:ascii="Arial" w:hAnsi="Arial" w:cs="Arial"/>
                <w:color w:val="000000" w:themeColor="text1"/>
              </w:rPr>
              <w:t>Participation in weekend and out-of-hours work.</w:t>
            </w:r>
          </w:p>
          <w:p w:rsidR="00CA4B8F" w:rsidRDefault="00CA4B8F" w:rsidP="00BD5E28">
            <w:pPr>
              <w:jc w:val="both"/>
              <w:rPr>
                <w:rFonts w:ascii="Arial" w:hAnsi="Arial" w:cs="Arial"/>
                <w:color w:val="000000" w:themeColor="text1"/>
              </w:rPr>
            </w:pPr>
          </w:p>
          <w:p w:rsidR="00CA4B8F" w:rsidRPr="003D44AD" w:rsidRDefault="00CA4B8F" w:rsidP="003D44AD">
            <w:pPr>
              <w:pStyle w:val="ListParagraph"/>
              <w:numPr>
                <w:ilvl w:val="0"/>
                <w:numId w:val="20"/>
              </w:numPr>
              <w:jc w:val="both"/>
              <w:rPr>
                <w:rFonts w:ascii="Arial" w:hAnsi="Arial" w:cs="Arial"/>
                <w:color w:val="000000" w:themeColor="text1"/>
              </w:rPr>
            </w:pPr>
            <w:r w:rsidRPr="003D44AD">
              <w:rPr>
                <w:rFonts w:ascii="Arial" w:hAnsi="Arial" w:cs="Arial"/>
                <w:color w:val="000000" w:themeColor="text1"/>
              </w:rPr>
              <w:t>Pressure of service delivery and maintenance of standards.</w:t>
            </w:r>
          </w:p>
          <w:p w:rsidR="00CA4B8F" w:rsidRDefault="00CA4B8F" w:rsidP="00BD5E28">
            <w:pPr>
              <w:jc w:val="both"/>
              <w:rPr>
                <w:rFonts w:ascii="Arial" w:hAnsi="Arial" w:cs="Arial"/>
                <w:color w:val="000000" w:themeColor="text1"/>
              </w:rPr>
            </w:pPr>
          </w:p>
          <w:p w:rsidR="00F91D3E" w:rsidRPr="003D44AD" w:rsidRDefault="00CA4B8F" w:rsidP="003D44AD">
            <w:pPr>
              <w:pStyle w:val="ListParagraph"/>
              <w:numPr>
                <w:ilvl w:val="0"/>
                <w:numId w:val="20"/>
              </w:numPr>
              <w:jc w:val="both"/>
              <w:rPr>
                <w:rFonts w:ascii="Arial" w:hAnsi="Arial" w:cs="Arial"/>
                <w:color w:val="000000" w:themeColor="text1"/>
              </w:rPr>
            </w:pPr>
            <w:r w:rsidRPr="003D44AD">
              <w:rPr>
                <w:rFonts w:ascii="Arial" w:hAnsi="Arial" w:cs="Arial"/>
                <w:color w:val="000000" w:themeColor="text1"/>
              </w:rPr>
              <w:t>Involved in maintaining a service in the presence of possible adverse events including equipment failure and staff shortages</w:t>
            </w:r>
            <w:r w:rsidR="00652F26" w:rsidRPr="003D44AD">
              <w:rPr>
                <w:rFonts w:ascii="Arial" w:hAnsi="Arial" w:cs="Arial"/>
                <w:color w:val="000000" w:themeColor="text1"/>
              </w:rPr>
              <w:t>.</w:t>
            </w:r>
          </w:p>
          <w:p w:rsidR="00AC2F69" w:rsidRPr="00F91D3E" w:rsidRDefault="00AC2F69" w:rsidP="00BD5E28">
            <w:pPr>
              <w:jc w:val="both"/>
              <w:rPr>
                <w:rFonts w:ascii="Arial" w:hAnsi="Arial" w:cs="Arial"/>
                <w:color w:val="000000" w:themeColor="text1"/>
              </w:rPr>
            </w:pPr>
          </w:p>
        </w:tc>
      </w:tr>
      <w:tr w:rsidR="00D73AE2" w:rsidRPr="00F91D3E" w:rsidTr="00D73AE2">
        <w:tc>
          <w:tcPr>
            <w:tcW w:w="9242" w:type="dxa"/>
            <w:gridSpan w:val="2"/>
          </w:tcPr>
          <w:p w:rsidR="00D73AE2" w:rsidRPr="00F91D3E" w:rsidRDefault="00D73AE2">
            <w:pPr>
              <w:rPr>
                <w:rFonts w:ascii="Arial" w:hAnsi="Arial" w:cs="Arial"/>
                <w:color w:val="000000" w:themeColor="text1"/>
              </w:rPr>
            </w:pPr>
          </w:p>
          <w:p w:rsidR="00AC2F69" w:rsidRPr="00652F26" w:rsidRDefault="00652F26" w:rsidP="00652F26">
            <w:pPr>
              <w:rPr>
                <w:rFonts w:ascii="Arial" w:hAnsi="Arial" w:cs="Arial"/>
                <w:b/>
                <w:color w:val="000000" w:themeColor="text1"/>
                <w:u w:val="single"/>
              </w:rPr>
            </w:pPr>
            <w:r w:rsidRPr="00652F26">
              <w:rPr>
                <w:rFonts w:ascii="Arial" w:hAnsi="Arial" w:cs="Arial"/>
                <w:b/>
                <w:color w:val="000000" w:themeColor="text1"/>
                <w:u w:val="single"/>
              </w:rPr>
              <w:t>10. MOST CHALLENGING/DIFFICULT PARTS OF THE JOB</w:t>
            </w:r>
          </w:p>
          <w:p w:rsidR="00652F26" w:rsidRDefault="00652F26" w:rsidP="00652F26">
            <w:pPr>
              <w:rPr>
                <w:rFonts w:ascii="Arial" w:hAnsi="Arial" w:cs="Arial"/>
                <w:b/>
                <w:color w:val="000000" w:themeColor="text1"/>
              </w:rPr>
            </w:pPr>
          </w:p>
          <w:p w:rsidR="00652F26" w:rsidRPr="003D44AD" w:rsidRDefault="00BD5E28" w:rsidP="003D44AD">
            <w:pPr>
              <w:pStyle w:val="ListParagraph"/>
              <w:numPr>
                <w:ilvl w:val="0"/>
                <w:numId w:val="22"/>
              </w:numPr>
              <w:rPr>
                <w:rFonts w:ascii="Arial" w:hAnsi="Arial" w:cs="Arial"/>
                <w:color w:val="000000" w:themeColor="text1"/>
              </w:rPr>
            </w:pPr>
            <w:r w:rsidRPr="003D44AD">
              <w:rPr>
                <w:rFonts w:ascii="Arial" w:hAnsi="Arial" w:cs="Arial"/>
                <w:color w:val="000000" w:themeColor="text1"/>
              </w:rPr>
              <w:t xml:space="preserve">The post holder is required to interpret results on numerous specimens in a limited period of time. Some of these interpretations can be very complex and the available information is often conflicting or incomplete. A comprehensive knowledge of </w:t>
            </w:r>
            <w:r w:rsidR="008D7AC6" w:rsidRPr="000B7EB0">
              <w:rPr>
                <w:rFonts w:ascii="Arial" w:hAnsi="Arial" w:cs="Arial"/>
              </w:rPr>
              <w:t xml:space="preserve">Haematology, Blood Transfusion and Biochemistry </w:t>
            </w:r>
            <w:r w:rsidRPr="000B7EB0">
              <w:rPr>
                <w:rFonts w:ascii="Arial" w:hAnsi="Arial" w:cs="Arial"/>
              </w:rPr>
              <w:t>is essential</w:t>
            </w:r>
            <w:r w:rsidRPr="003D44AD">
              <w:rPr>
                <w:rFonts w:ascii="Arial" w:hAnsi="Arial" w:cs="Arial"/>
                <w:color w:val="000000" w:themeColor="text1"/>
              </w:rPr>
              <w:t>.</w:t>
            </w:r>
          </w:p>
          <w:p w:rsidR="00BD5E28" w:rsidRDefault="00BD5E28" w:rsidP="00652F26">
            <w:pPr>
              <w:rPr>
                <w:rFonts w:ascii="Arial" w:hAnsi="Arial" w:cs="Arial"/>
                <w:color w:val="000000" w:themeColor="text1"/>
              </w:rPr>
            </w:pPr>
          </w:p>
          <w:p w:rsidR="00BD5E28" w:rsidRPr="003D44AD" w:rsidRDefault="00BD5E28" w:rsidP="003D44AD">
            <w:pPr>
              <w:pStyle w:val="ListParagraph"/>
              <w:numPr>
                <w:ilvl w:val="0"/>
                <w:numId w:val="22"/>
              </w:numPr>
              <w:rPr>
                <w:rFonts w:ascii="Arial" w:hAnsi="Arial" w:cs="Arial"/>
                <w:color w:val="000000" w:themeColor="text1"/>
              </w:rPr>
            </w:pPr>
            <w:r w:rsidRPr="003D44AD">
              <w:rPr>
                <w:rFonts w:ascii="Arial" w:hAnsi="Arial" w:cs="Arial"/>
                <w:color w:val="000000" w:themeColor="text1"/>
              </w:rPr>
              <w:t>The ability to carry out and prioritise multiple tasks, with heavy and sometimes conflicting demands is essential. This is often done under stressful conditions and during antisocial hours.</w:t>
            </w:r>
          </w:p>
          <w:p w:rsidR="00BD5E28" w:rsidRDefault="00BD5E28" w:rsidP="00652F26">
            <w:pPr>
              <w:rPr>
                <w:rFonts w:ascii="Arial" w:hAnsi="Arial" w:cs="Arial"/>
                <w:color w:val="000000" w:themeColor="text1"/>
              </w:rPr>
            </w:pPr>
          </w:p>
          <w:p w:rsidR="00BD5E28" w:rsidRPr="003D44AD" w:rsidRDefault="00BD5E28" w:rsidP="003D44AD">
            <w:pPr>
              <w:pStyle w:val="ListParagraph"/>
              <w:numPr>
                <w:ilvl w:val="0"/>
                <w:numId w:val="22"/>
              </w:numPr>
              <w:rPr>
                <w:rFonts w:ascii="Arial" w:hAnsi="Arial" w:cs="Arial"/>
                <w:color w:val="000000" w:themeColor="text1"/>
              </w:rPr>
            </w:pPr>
            <w:r w:rsidRPr="003D44AD">
              <w:rPr>
                <w:rFonts w:ascii="Arial" w:hAnsi="Arial" w:cs="Arial"/>
                <w:color w:val="000000" w:themeColor="text1"/>
              </w:rPr>
              <w:t>Accommodating activity increases and ensuring that errors/incidents are kept to a minimum.</w:t>
            </w:r>
          </w:p>
          <w:p w:rsidR="00BD5E28" w:rsidRDefault="00BD5E28" w:rsidP="00652F26">
            <w:pPr>
              <w:rPr>
                <w:rFonts w:ascii="Arial" w:hAnsi="Arial" w:cs="Arial"/>
                <w:color w:val="000000" w:themeColor="text1"/>
              </w:rPr>
            </w:pPr>
          </w:p>
          <w:p w:rsidR="00BD5E28" w:rsidRPr="003D44AD" w:rsidRDefault="00BD5E28" w:rsidP="003D44AD">
            <w:pPr>
              <w:pStyle w:val="ListParagraph"/>
              <w:numPr>
                <w:ilvl w:val="0"/>
                <w:numId w:val="22"/>
              </w:numPr>
              <w:rPr>
                <w:rFonts w:ascii="Arial" w:hAnsi="Arial" w:cs="Arial"/>
                <w:color w:val="000000" w:themeColor="text1"/>
              </w:rPr>
            </w:pPr>
            <w:r w:rsidRPr="003D44AD">
              <w:rPr>
                <w:rFonts w:ascii="Arial" w:hAnsi="Arial" w:cs="Arial"/>
                <w:color w:val="000000" w:themeColor="text1"/>
              </w:rPr>
              <w:t>It is necessary to make judgements and decisions without supervision when working outside of normal working hours. These decisions or judgements may be complex and often need to be made quickly, often with limited or no information.</w:t>
            </w:r>
          </w:p>
          <w:p w:rsidR="00BD5E28" w:rsidRDefault="00BD5E28" w:rsidP="00652F26">
            <w:pPr>
              <w:rPr>
                <w:rFonts w:ascii="Arial" w:hAnsi="Arial" w:cs="Arial"/>
                <w:color w:val="000000" w:themeColor="text1"/>
              </w:rPr>
            </w:pPr>
          </w:p>
          <w:p w:rsidR="00BD5E28" w:rsidRPr="003D44AD" w:rsidRDefault="00BD5E28" w:rsidP="003D44AD">
            <w:pPr>
              <w:pStyle w:val="ListParagraph"/>
              <w:numPr>
                <w:ilvl w:val="0"/>
                <w:numId w:val="22"/>
              </w:numPr>
              <w:rPr>
                <w:rFonts w:ascii="Arial" w:hAnsi="Arial" w:cs="Arial"/>
                <w:color w:val="000000" w:themeColor="text1"/>
              </w:rPr>
            </w:pPr>
            <w:r w:rsidRPr="003D44AD">
              <w:rPr>
                <w:rFonts w:ascii="Arial" w:hAnsi="Arial" w:cs="Arial"/>
                <w:color w:val="000000" w:themeColor="text1"/>
              </w:rPr>
              <w:t>Keeping up to date with current theory and practice in haematology and blood transfusion. Maintaining a CPD portfolio.</w:t>
            </w:r>
          </w:p>
          <w:p w:rsidR="00AC2F69" w:rsidRPr="000B7EB0" w:rsidRDefault="00AC2F69" w:rsidP="00AC2F69">
            <w:pPr>
              <w:rPr>
                <w:rFonts w:ascii="Arial" w:hAnsi="Arial" w:cs="Arial"/>
                <w:b/>
              </w:rPr>
            </w:pPr>
          </w:p>
          <w:p w:rsidR="00AC2F69" w:rsidRPr="000B7EB0" w:rsidRDefault="00AC2F69" w:rsidP="003D44AD">
            <w:pPr>
              <w:pStyle w:val="ListParagraph"/>
              <w:numPr>
                <w:ilvl w:val="0"/>
                <w:numId w:val="22"/>
              </w:numPr>
              <w:rPr>
                <w:rFonts w:ascii="Arial" w:hAnsi="Arial" w:cs="Arial"/>
              </w:rPr>
            </w:pPr>
            <w:r w:rsidRPr="000B7EB0">
              <w:rPr>
                <w:rFonts w:ascii="Arial" w:hAnsi="Arial" w:cs="Arial"/>
              </w:rPr>
              <w:t xml:space="preserve">Providing and maintain a high quality </w:t>
            </w:r>
            <w:r w:rsidR="008D7AC6" w:rsidRPr="000B7EB0">
              <w:rPr>
                <w:rFonts w:ascii="Arial" w:hAnsi="Arial" w:cs="Arial"/>
              </w:rPr>
              <w:t xml:space="preserve">Haematology, Blood Transfusion and Biochemistry </w:t>
            </w:r>
            <w:r w:rsidRPr="000B7EB0">
              <w:rPr>
                <w:rFonts w:ascii="Arial" w:hAnsi="Arial" w:cs="Arial"/>
              </w:rPr>
              <w:t xml:space="preserve">service with an increasing workload. </w:t>
            </w:r>
          </w:p>
          <w:p w:rsidR="00BD5E28" w:rsidRDefault="00BD5E28" w:rsidP="00AC2F69">
            <w:pPr>
              <w:rPr>
                <w:rFonts w:ascii="Arial" w:hAnsi="Arial" w:cs="Arial"/>
                <w:color w:val="000000" w:themeColor="text1"/>
              </w:rPr>
            </w:pPr>
          </w:p>
          <w:p w:rsidR="00BD5E28" w:rsidRPr="003D44AD" w:rsidRDefault="00BD5E28" w:rsidP="003D44AD">
            <w:pPr>
              <w:pStyle w:val="ListParagraph"/>
              <w:numPr>
                <w:ilvl w:val="0"/>
                <w:numId w:val="22"/>
              </w:numPr>
              <w:rPr>
                <w:rFonts w:ascii="Arial" w:hAnsi="Arial" w:cs="Arial"/>
                <w:color w:val="000000" w:themeColor="text1"/>
              </w:rPr>
            </w:pPr>
            <w:r w:rsidRPr="003D44AD">
              <w:rPr>
                <w:rFonts w:ascii="Arial" w:hAnsi="Arial" w:cs="Arial"/>
                <w:color w:val="000000" w:themeColor="text1"/>
              </w:rPr>
              <w:t>Working with high risk specimens.</w:t>
            </w:r>
          </w:p>
          <w:p w:rsidR="006D08CB" w:rsidRDefault="006D08CB" w:rsidP="00AC2F69">
            <w:pPr>
              <w:rPr>
                <w:rFonts w:ascii="Arial" w:hAnsi="Arial" w:cs="Arial"/>
                <w:color w:val="000000" w:themeColor="text1"/>
              </w:rPr>
            </w:pPr>
          </w:p>
          <w:p w:rsidR="008D7AC6" w:rsidRDefault="006D08CB" w:rsidP="008D7AC6">
            <w:pPr>
              <w:pStyle w:val="ListParagraph"/>
              <w:numPr>
                <w:ilvl w:val="0"/>
                <w:numId w:val="22"/>
              </w:numPr>
              <w:rPr>
                <w:rFonts w:ascii="Arial" w:hAnsi="Arial" w:cs="Arial"/>
                <w:color w:val="000000" w:themeColor="text1"/>
              </w:rPr>
            </w:pPr>
            <w:r w:rsidRPr="003D44AD">
              <w:rPr>
                <w:rFonts w:ascii="Arial" w:hAnsi="Arial" w:cs="Arial"/>
                <w:color w:val="000000" w:themeColor="text1"/>
              </w:rPr>
              <w:t>Requirement to communicate with members of the public and staff about issues that may be unwelcome or contentious and invoke a degree of resistance and antagonism.</w:t>
            </w:r>
          </w:p>
          <w:p w:rsidR="008D7AC6" w:rsidRPr="008D7AC6" w:rsidRDefault="008D7AC6" w:rsidP="008D7AC6">
            <w:pPr>
              <w:pStyle w:val="ListParagraph"/>
              <w:rPr>
                <w:rFonts w:ascii="Arial" w:hAnsi="Arial" w:cs="Arial"/>
                <w:color w:val="000000" w:themeColor="text1"/>
              </w:rPr>
            </w:pPr>
          </w:p>
          <w:p w:rsidR="00F91D3E" w:rsidRPr="00F91D3E" w:rsidRDefault="00F91D3E" w:rsidP="00AC2F69">
            <w:pPr>
              <w:rPr>
                <w:rFonts w:ascii="Arial" w:hAnsi="Arial" w:cs="Arial"/>
                <w:color w:val="000000" w:themeColor="text1"/>
              </w:rPr>
            </w:pPr>
          </w:p>
        </w:tc>
      </w:tr>
      <w:tr w:rsidR="00D73AE2" w:rsidRPr="00F91D3E" w:rsidTr="00D73AE2">
        <w:tc>
          <w:tcPr>
            <w:tcW w:w="9242" w:type="dxa"/>
            <w:gridSpan w:val="2"/>
          </w:tcPr>
          <w:p w:rsidR="00D73AE2" w:rsidRPr="00F91D3E" w:rsidRDefault="00D73AE2" w:rsidP="00AC5D5C">
            <w:pPr>
              <w:jc w:val="both"/>
              <w:rPr>
                <w:rFonts w:ascii="Arial" w:hAnsi="Arial" w:cs="Arial"/>
                <w:color w:val="000000" w:themeColor="text1"/>
              </w:rPr>
            </w:pPr>
          </w:p>
          <w:p w:rsidR="00AC2F69" w:rsidRPr="00AC5D5C" w:rsidRDefault="006D08CB" w:rsidP="00AC5D5C">
            <w:pPr>
              <w:jc w:val="both"/>
              <w:rPr>
                <w:rFonts w:ascii="Arial" w:hAnsi="Arial" w:cs="Arial"/>
                <w:b/>
                <w:color w:val="000000" w:themeColor="text1"/>
                <w:u w:val="single"/>
              </w:rPr>
            </w:pPr>
            <w:r w:rsidRPr="00AC5D5C">
              <w:rPr>
                <w:rFonts w:ascii="Arial" w:hAnsi="Arial" w:cs="Arial"/>
                <w:b/>
                <w:color w:val="000000" w:themeColor="text1"/>
                <w:u w:val="single"/>
              </w:rPr>
              <w:t>11. KNOWLEDGE, TRAINING AND EXPERIENCE REQUIRED TO DO THE JOB</w:t>
            </w:r>
          </w:p>
          <w:p w:rsidR="006D08CB" w:rsidRDefault="006D08CB" w:rsidP="00AC5D5C">
            <w:pPr>
              <w:jc w:val="both"/>
              <w:rPr>
                <w:rFonts w:ascii="Arial" w:hAnsi="Arial" w:cs="Arial"/>
                <w:b/>
                <w:color w:val="000000" w:themeColor="text1"/>
              </w:rPr>
            </w:pPr>
          </w:p>
          <w:p w:rsidR="006D08CB" w:rsidRPr="003D44AD" w:rsidRDefault="006D08CB" w:rsidP="003D44AD">
            <w:pPr>
              <w:pStyle w:val="ListParagraph"/>
              <w:numPr>
                <w:ilvl w:val="0"/>
                <w:numId w:val="24"/>
              </w:numPr>
              <w:jc w:val="both"/>
              <w:rPr>
                <w:rFonts w:ascii="Arial" w:hAnsi="Arial" w:cs="Arial"/>
                <w:color w:val="000000" w:themeColor="text1"/>
              </w:rPr>
            </w:pPr>
            <w:r w:rsidRPr="003D44AD">
              <w:rPr>
                <w:rFonts w:ascii="Arial" w:hAnsi="Arial" w:cs="Arial"/>
                <w:color w:val="000000" w:themeColor="text1"/>
              </w:rPr>
              <w:t xml:space="preserve">A Biomedical Scientist must possess a scientific degree at honours level or equivalent level of knowledge </w:t>
            </w:r>
            <w:r w:rsidR="00CB17E7" w:rsidRPr="003D44AD">
              <w:rPr>
                <w:rFonts w:ascii="Arial" w:hAnsi="Arial" w:cs="Arial"/>
                <w:color w:val="000000" w:themeColor="text1"/>
              </w:rPr>
              <w:t xml:space="preserve">which is approved by the HCPC. The post holder must hold registration with the HCPC. </w:t>
            </w:r>
          </w:p>
          <w:p w:rsidR="00CB17E7" w:rsidRDefault="00CB17E7" w:rsidP="00AC5D5C">
            <w:pPr>
              <w:jc w:val="both"/>
              <w:rPr>
                <w:rFonts w:ascii="Arial" w:hAnsi="Arial" w:cs="Arial"/>
                <w:color w:val="000000" w:themeColor="text1"/>
              </w:rPr>
            </w:pPr>
          </w:p>
          <w:p w:rsidR="00CB17E7" w:rsidRPr="003D44AD" w:rsidRDefault="00CB17E7" w:rsidP="003D44AD">
            <w:pPr>
              <w:pStyle w:val="ListParagraph"/>
              <w:numPr>
                <w:ilvl w:val="0"/>
                <w:numId w:val="24"/>
              </w:numPr>
              <w:jc w:val="both"/>
              <w:rPr>
                <w:rFonts w:ascii="Arial" w:hAnsi="Arial" w:cs="Arial"/>
                <w:color w:val="000000" w:themeColor="text1"/>
              </w:rPr>
            </w:pPr>
            <w:r w:rsidRPr="003D44AD">
              <w:rPr>
                <w:rFonts w:ascii="Arial" w:hAnsi="Arial" w:cs="Arial"/>
                <w:color w:val="000000" w:themeColor="text1"/>
              </w:rPr>
              <w:t xml:space="preserve">Substantial post qualification experience in a routine diagnostic </w:t>
            </w:r>
            <w:r w:rsidR="008D7AC6">
              <w:rPr>
                <w:rFonts w:ascii="Arial" w:hAnsi="Arial" w:cs="Arial"/>
                <w:color w:val="000000" w:themeColor="text1"/>
              </w:rPr>
              <w:t>Haematology</w:t>
            </w:r>
            <w:r w:rsidR="000B7EB0">
              <w:rPr>
                <w:rFonts w:ascii="Arial" w:hAnsi="Arial" w:cs="Arial"/>
                <w:color w:val="000000" w:themeColor="text1"/>
              </w:rPr>
              <w:t xml:space="preserve">, </w:t>
            </w:r>
            <w:r w:rsidR="008D7AC6">
              <w:rPr>
                <w:rFonts w:ascii="Arial" w:hAnsi="Arial" w:cs="Arial"/>
                <w:color w:val="000000" w:themeColor="text1"/>
              </w:rPr>
              <w:t xml:space="preserve">Blood </w:t>
            </w:r>
            <w:r w:rsidR="008D7AC6" w:rsidRPr="000B7EB0">
              <w:rPr>
                <w:rFonts w:ascii="Arial" w:hAnsi="Arial" w:cs="Arial"/>
              </w:rPr>
              <w:t>Transfusion or Biochemistry</w:t>
            </w:r>
            <w:r w:rsidR="008D7AC6" w:rsidRPr="006E7970">
              <w:rPr>
                <w:rFonts w:ascii="Arial" w:hAnsi="Arial" w:cs="Arial"/>
                <w:color w:val="000000" w:themeColor="text1"/>
              </w:rPr>
              <w:t xml:space="preserve"> </w:t>
            </w:r>
            <w:r w:rsidRPr="003D44AD">
              <w:rPr>
                <w:rFonts w:ascii="Arial" w:hAnsi="Arial" w:cs="Arial"/>
                <w:color w:val="000000" w:themeColor="text1"/>
              </w:rPr>
              <w:t>laboratory. Experience of the UKAS accreditation process is preferable.</w:t>
            </w:r>
          </w:p>
          <w:p w:rsidR="00CB17E7" w:rsidRDefault="00CB17E7" w:rsidP="00AC5D5C">
            <w:pPr>
              <w:jc w:val="both"/>
              <w:rPr>
                <w:rFonts w:ascii="Arial" w:hAnsi="Arial" w:cs="Arial"/>
                <w:color w:val="000000" w:themeColor="text1"/>
              </w:rPr>
            </w:pPr>
          </w:p>
          <w:p w:rsidR="00CB17E7" w:rsidRPr="003D44AD" w:rsidRDefault="00CB17E7" w:rsidP="003D44AD">
            <w:pPr>
              <w:pStyle w:val="ListParagraph"/>
              <w:numPr>
                <w:ilvl w:val="0"/>
                <w:numId w:val="24"/>
              </w:numPr>
              <w:jc w:val="both"/>
              <w:rPr>
                <w:rFonts w:ascii="Arial" w:hAnsi="Arial" w:cs="Arial"/>
                <w:color w:val="000000" w:themeColor="text1"/>
              </w:rPr>
            </w:pPr>
            <w:r w:rsidRPr="003D44AD">
              <w:rPr>
                <w:rFonts w:ascii="Arial" w:hAnsi="Arial" w:cs="Arial"/>
                <w:color w:val="000000" w:themeColor="text1"/>
              </w:rPr>
              <w:t>Specialist portfolio or experience to post graduate diploma level/Masters degree.</w:t>
            </w:r>
          </w:p>
          <w:p w:rsidR="00CB17E7" w:rsidRDefault="00CB17E7" w:rsidP="00AC5D5C">
            <w:pPr>
              <w:jc w:val="both"/>
              <w:rPr>
                <w:rFonts w:ascii="Arial" w:hAnsi="Arial" w:cs="Arial"/>
                <w:color w:val="000000" w:themeColor="text1"/>
              </w:rPr>
            </w:pPr>
          </w:p>
          <w:p w:rsidR="00CB17E7" w:rsidRPr="003D44AD" w:rsidRDefault="00CB17E7" w:rsidP="003D44AD">
            <w:pPr>
              <w:pStyle w:val="ListParagraph"/>
              <w:numPr>
                <w:ilvl w:val="0"/>
                <w:numId w:val="23"/>
              </w:numPr>
              <w:jc w:val="both"/>
              <w:rPr>
                <w:rFonts w:ascii="Arial" w:hAnsi="Arial" w:cs="Arial"/>
                <w:color w:val="000000" w:themeColor="text1"/>
              </w:rPr>
            </w:pPr>
            <w:r w:rsidRPr="003D44AD">
              <w:rPr>
                <w:rFonts w:ascii="Arial" w:hAnsi="Arial" w:cs="Arial"/>
                <w:color w:val="000000" w:themeColor="text1"/>
              </w:rPr>
              <w:t>The post holder must maintain their HCPC registration and actively participate in CPD.</w:t>
            </w:r>
          </w:p>
          <w:p w:rsidR="00CB17E7" w:rsidRPr="003D44AD" w:rsidRDefault="00CB17E7" w:rsidP="003D44AD">
            <w:pPr>
              <w:pStyle w:val="ListParagraph"/>
              <w:numPr>
                <w:ilvl w:val="0"/>
                <w:numId w:val="23"/>
              </w:numPr>
              <w:jc w:val="both"/>
              <w:rPr>
                <w:rFonts w:ascii="Arial" w:hAnsi="Arial" w:cs="Arial"/>
                <w:color w:val="000000" w:themeColor="text1"/>
              </w:rPr>
            </w:pPr>
            <w:r w:rsidRPr="003D44AD">
              <w:rPr>
                <w:rFonts w:ascii="Arial" w:hAnsi="Arial" w:cs="Arial"/>
                <w:color w:val="000000" w:themeColor="text1"/>
              </w:rPr>
              <w:t xml:space="preserve">Must be competent and fully experienced in performing a wide range of </w:t>
            </w:r>
            <w:r w:rsidRPr="000B7EB0">
              <w:rPr>
                <w:rFonts w:ascii="Arial" w:hAnsi="Arial" w:cs="Arial"/>
              </w:rPr>
              <w:t>haematological</w:t>
            </w:r>
            <w:r w:rsidR="008D7AC6" w:rsidRPr="000B7EB0">
              <w:rPr>
                <w:rFonts w:ascii="Arial" w:hAnsi="Arial" w:cs="Arial"/>
              </w:rPr>
              <w:t>, biochemical</w:t>
            </w:r>
            <w:r w:rsidRPr="000B7EB0">
              <w:rPr>
                <w:rFonts w:ascii="Arial" w:hAnsi="Arial" w:cs="Arial"/>
              </w:rPr>
              <w:t xml:space="preserve"> and blood transfusion</w:t>
            </w:r>
            <w:r w:rsidRPr="003D44AD">
              <w:rPr>
                <w:rFonts w:ascii="Arial" w:hAnsi="Arial" w:cs="Arial"/>
                <w:color w:val="000000" w:themeColor="text1"/>
              </w:rPr>
              <w:t xml:space="preserve"> testing in accordance with current SOPs and local codes of practice.</w:t>
            </w:r>
          </w:p>
          <w:p w:rsidR="00CB17E7" w:rsidRDefault="00CB17E7" w:rsidP="00AC5D5C">
            <w:pPr>
              <w:jc w:val="both"/>
              <w:rPr>
                <w:rFonts w:ascii="Arial" w:hAnsi="Arial" w:cs="Arial"/>
                <w:color w:val="000000" w:themeColor="text1"/>
              </w:rPr>
            </w:pPr>
          </w:p>
          <w:p w:rsidR="00CB17E7" w:rsidRPr="003D44AD" w:rsidRDefault="00CB17E7" w:rsidP="003D44AD">
            <w:pPr>
              <w:pStyle w:val="ListParagraph"/>
              <w:numPr>
                <w:ilvl w:val="0"/>
                <w:numId w:val="23"/>
              </w:numPr>
              <w:jc w:val="both"/>
              <w:rPr>
                <w:rFonts w:ascii="Arial" w:hAnsi="Arial" w:cs="Arial"/>
                <w:color w:val="000000" w:themeColor="text1"/>
              </w:rPr>
            </w:pPr>
            <w:r w:rsidRPr="003D44AD">
              <w:rPr>
                <w:rFonts w:ascii="Arial" w:hAnsi="Arial" w:cs="Arial"/>
                <w:color w:val="000000" w:themeColor="text1"/>
              </w:rPr>
              <w:t>Demonstrable ability to produce working documents e.g. SOPs.</w:t>
            </w:r>
          </w:p>
          <w:p w:rsidR="00CB17E7" w:rsidRDefault="00CB17E7" w:rsidP="00AC5D5C">
            <w:pPr>
              <w:jc w:val="both"/>
              <w:rPr>
                <w:rFonts w:ascii="Arial" w:hAnsi="Arial" w:cs="Arial"/>
                <w:color w:val="000000" w:themeColor="text1"/>
              </w:rPr>
            </w:pPr>
          </w:p>
          <w:p w:rsidR="00CB17E7" w:rsidRPr="003D44AD" w:rsidRDefault="00CB17E7" w:rsidP="003D44AD">
            <w:pPr>
              <w:pStyle w:val="ListParagraph"/>
              <w:numPr>
                <w:ilvl w:val="0"/>
                <w:numId w:val="23"/>
              </w:numPr>
              <w:jc w:val="both"/>
              <w:rPr>
                <w:rFonts w:ascii="Arial" w:hAnsi="Arial" w:cs="Arial"/>
                <w:color w:val="000000" w:themeColor="text1"/>
              </w:rPr>
            </w:pPr>
            <w:r w:rsidRPr="003D44AD">
              <w:rPr>
                <w:rFonts w:ascii="Arial" w:hAnsi="Arial" w:cs="Arial"/>
                <w:color w:val="000000" w:themeColor="text1"/>
              </w:rPr>
              <w:t>Conformance with all statutory Health and Safety policies.</w:t>
            </w:r>
          </w:p>
          <w:p w:rsidR="00CB17E7" w:rsidRDefault="00CB17E7" w:rsidP="00AC5D5C">
            <w:pPr>
              <w:jc w:val="both"/>
              <w:rPr>
                <w:rFonts w:ascii="Arial" w:hAnsi="Arial" w:cs="Arial"/>
                <w:color w:val="000000" w:themeColor="text1"/>
              </w:rPr>
            </w:pPr>
          </w:p>
          <w:p w:rsidR="00CB17E7" w:rsidRPr="003D44AD" w:rsidRDefault="00CB17E7" w:rsidP="003D44AD">
            <w:pPr>
              <w:pStyle w:val="ListParagraph"/>
              <w:numPr>
                <w:ilvl w:val="0"/>
                <w:numId w:val="23"/>
              </w:numPr>
              <w:jc w:val="both"/>
              <w:rPr>
                <w:rFonts w:ascii="Arial" w:hAnsi="Arial" w:cs="Arial"/>
                <w:color w:val="000000" w:themeColor="text1"/>
              </w:rPr>
            </w:pPr>
            <w:r w:rsidRPr="003D44AD">
              <w:rPr>
                <w:rFonts w:ascii="Arial" w:hAnsi="Arial" w:cs="Arial"/>
                <w:color w:val="000000" w:themeColor="text1"/>
              </w:rPr>
              <w:t xml:space="preserve">To participate in the departmental shift system </w:t>
            </w:r>
            <w:r w:rsidR="00AC5D5C" w:rsidRPr="003D44AD">
              <w:rPr>
                <w:rFonts w:ascii="Arial" w:hAnsi="Arial" w:cs="Arial"/>
                <w:color w:val="000000" w:themeColor="text1"/>
              </w:rPr>
              <w:t>as evidenced by training and competency.</w:t>
            </w:r>
          </w:p>
          <w:p w:rsidR="00AC5D5C" w:rsidRDefault="00AC5D5C" w:rsidP="00AC5D5C">
            <w:pPr>
              <w:jc w:val="both"/>
              <w:rPr>
                <w:rFonts w:ascii="Arial" w:hAnsi="Arial" w:cs="Arial"/>
                <w:color w:val="000000" w:themeColor="text1"/>
              </w:rPr>
            </w:pPr>
          </w:p>
          <w:p w:rsidR="00AC5D5C" w:rsidRPr="003D44AD" w:rsidRDefault="00AC5D5C" w:rsidP="003D44AD">
            <w:pPr>
              <w:pStyle w:val="ListParagraph"/>
              <w:numPr>
                <w:ilvl w:val="0"/>
                <w:numId w:val="23"/>
              </w:numPr>
              <w:jc w:val="both"/>
              <w:rPr>
                <w:rFonts w:ascii="Arial" w:hAnsi="Arial" w:cs="Arial"/>
                <w:color w:val="000000" w:themeColor="text1"/>
              </w:rPr>
            </w:pPr>
            <w:r w:rsidRPr="003D44AD">
              <w:rPr>
                <w:rFonts w:ascii="Arial" w:hAnsi="Arial" w:cs="Arial"/>
                <w:color w:val="000000" w:themeColor="text1"/>
              </w:rPr>
              <w:t>To maintain records of activities in the LIMS and other relevant systems, including the Quality Management System (QMS). Ability to use and produce Microsoft Word documents, spreadsheets and the use of databases.</w:t>
            </w:r>
          </w:p>
          <w:p w:rsidR="00AC5D5C" w:rsidRDefault="00AC5D5C" w:rsidP="00AC5D5C">
            <w:pPr>
              <w:jc w:val="both"/>
              <w:rPr>
                <w:rFonts w:ascii="Arial" w:hAnsi="Arial" w:cs="Arial"/>
                <w:color w:val="000000" w:themeColor="text1"/>
              </w:rPr>
            </w:pPr>
          </w:p>
          <w:p w:rsidR="00AC5D5C" w:rsidRPr="003D44AD" w:rsidRDefault="00AC5D5C" w:rsidP="003D44AD">
            <w:pPr>
              <w:pStyle w:val="ListParagraph"/>
              <w:numPr>
                <w:ilvl w:val="0"/>
                <w:numId w:val="23"/>
              </w:numPr>
              <w:jc w:val="both"/>
              <w:rPr>
                <w:rFonts w:ascii="Arial" w:hAnsi="Arial" w:cs="Arial"/>
                <w:color w:val="000000" w:themeColor="text1"/>
              </w:rPr>
            </w:pPr>
            <w:r w:rsidRPr="003D44AD">
              <w:rPr>
                <w:rFonts w:ascii="Arial" w:hAnsi="Arial" w:cs="Arial"/>
                <w:color w:val="000000" w:themeColor="text1"/>
              </w:rPr>
              <w:t>Ability to work within tight deadlines.</w:t>
            </w:r>
          </w:p>
          <w:p w:rsidR="00AC5D5C" w:rsidRDefault="00AC5D5C" w:rsidP="00AC5D5C">
            <w:pPr>
              <w:jc w:val="both"/>
              <w:rPr>
                <w:rFonts w:ascii="Arial" w:hAnsi="Arial" w:cs="Arial"/>
                <w:color w:val="000000" w:themeColor="text1"/>
              </w:rPr>
            </w:pPr>
          </w:p>
          <w:p w:rsidR="00AC5D5C" w:rsidRPr="003D44AD" w:rsidRDefault="00AC5D5C" w:rsidP="003D44AD">
            <w:pPr>
              <w:pStyle w:val="ListParagraph"/>
              <w:numPr>
                <w:ilvl w:val="0"/>
                <w:numId w:val="23"/>
              </w:numPr>
              <w:jc w:val="both"/>
              <w:rPr>
                <w:rFonts w:ascii="Arial" w:hAnsi="Arial" w:cs="Arial"/>
                <w:color w:val="000000" w:themeColor="text1"/>
              </w:rPr>
            </w:pPr>
            <w:r w:rsidRPr="003D44AD">
              <w:rPr>
                <w:rFonts w:ascii="Arial" w:hAnsi="Arial" w:cs="Arial"/>
                <w:color w:val="000000" w:themeColor="text1"/>
              </w:rPr>
              <w:t>Ability to work independently, especially when working out of normal working hours.</w:t>
            </w:r>
          </w:p>
          <w:p w:rsidR="00AC5D5C" w:rsidRDefault="00AC5D5C" w:rsidP="00AC5D5C">
            <w:pPr>
              <w:jc w:val="both"/>
              <w:rPr>
                <w:rFonts w:ascii="Arial" w:hAnsi="Arial" w:cs="Arial"/>
                <w:color w:val="000000" w:themeColor="text1"/>
              </w:rPr>
            </w:pPr>
          </w:p>
          <w:p w:rsidR="00F91D3E" w:rsidRPr="003D44AD" w:rsidRDefault="00AC5D5C" w:rsidP="003D44AD">
            <w:pPr>
              <w:pStyle w:val="ListParagraph"/>
              <w:numPr>
                <w:ilvl w:val="0"/>
                <w:numId w:val="23"/>
              </w:numPr>
              <w:jc w:val="both"/>
              <w:rPr>
                <w:rFonts w:ascii="Arial" w:hAnsi="Arial" w:cs="Arial"/>
                <w:color w:val="000000" w:themeColor="text1"/>
              </w:rPr>
            </w:pPr>
            <w:r w:rsidRPr="003D44AD">
              <w:rPr>
                <w:rFonts w:ascii="Arial" w:hAnsi="Arial" w:cs="Arial"/>
                <w:color w:val="000000" w:themeColor="text1"/>
              </w:rPr>
              <w:t>Ability to work together as part of a team and promote a culture of continuous service improvement.</w:t>
            </w:r>
          </w:p>
          <w:p w:rsidR="006D7D71" w:rsidRPr="00F91D3E" w:rsidRDefault="006D7D71" w:rsidP="00AC5D5C">
            <w:pPr>
              <w:jc w:val="both"/>
              <w:rPr>
                <w:rFonts w:ascii="Arial" w:hAnsi="Arial" w:cs="Arial"/>
                <w:color w:val="000000" w:themeColor="text1"/>
              </w:rPr>
            </w:pPr>
          </w:p>
        </w:tc>
      </w:tr>
      <w:tr w:rsidR="00F91D3E" w:rsidRPr="00F91D3E" w:rsidTr="00F91D3E">
        <w:tc>
          <w:tcPr>
            <w:tcW w:w="6912" w:type="dxa"/>
            <w:tcBorders>
              <w:bottom w:val="single" w:sz="4" w:space="0" w:color="auto"/>
            </w:tcBorders>
          </w:tcPr>
          <w:p w:rsidR="00F91D3E" w:rsidRPr="00F91D3E" w:rsidRDefault="00F91D3E">
            <w:pPr>
              <w:rPr>
                <w:rFonts w:ascii="Arial" w:hAnsi="Arial" w:cs="Arial"/>
                <w:color w:val="000000" w:themeColor="text1"/>
              </w:rPr>
            </w:pPr>
          </w:p>
          <w:p w:rsidR="00F91D3E" w:rsidRPr="006D7D71" w:rsidRDefault="006D7D71" w:rsidP="006D7D71">
            <w:pPr>
              <w:rPr>
                <w:rFonts w:ascii="Arial" w:hAnsi="Arial" w:cs="Arial"/>
                <w:b/>
                <w:color w:val="000000" w:themeColor="text1"/>
                <w:u w:val="single"/>
              </w:rPr>
            </w:pPr>
            <w:r w:rsidRPr="006D7D71">
              <w:rPr>
                <w:rFonts w:ascii="Arial" w:hAnsi="Arial" w:cs="Arial"/>
                <w:b/>
                <w:color w:val="000000" w:themeColor="text1"/>
                <w:u w:val="single"/>
              </w:rPr>
              <w:t>12. JOB DESCRIPTION AGREEMENT</w:t>
            </w:r>
          </w:p>
          <w:p w:rsidR="00F91D3E" w:rsidRPr="00F91D3E" w:rsidRDefault="00F91D3E" w:rsidP="00F91D3E">
            <w:pPr>
              <w:rPr>
                <w:rFonts w:ascii="Arial" w:hAnsi="Arial" w:cs="Arial"/>
                <w:b/>
                <w:color w:val="000000" w:themeColor="text1"/>
              </w:rPr>
            </w:pPr>
          </w:p>
          <w:p w:rsidR="00F91D3E" w:rsidRPr="00F91D3E" w:rsidRDefault="00F91D3E" w:rsidP="00F91D3E">
            <w:pPr>
              <w:rPr>
                <w:rFonts w:ascii="Arial" w:hAnsi="Arial" w:cs="Arial"/>
                <w:color w:val="000000" w:themeColor="text1"/>
              </w:rPr>
            </w:pPr>
            <w:r w:rsidRPr="00F91D3E">
              <w:rPr>
                <w:rFonts w:ascii="Arial" w:hAnsi="Arial" w:cs="Arial"/>
                <w:color w:val="000000" w:themeColor="text1"/>
              </w:rPr>
              <w:t>A separate job description will need to be signed off by each jobholder to whom the job description applies.</w:t>
            </w:r>
          </w:p>
          <w:p w:rsidR="00F91D3E" w:rsidRPr="00F91D3E" w:rsidRDefault="00F91D3E" w:rsidP="00F91D3E">
            <w:pPr>
              <w:rPr>
                <w:rFonts w:ascii="Arial" w:hAnsi="Arial" w:cs="Arial"/>
                <w:b/>
                <w:color w:val="000000" w:themeColor="text1"/>
              </w:rPr>
            </w:pPr>
          </w:p>
          <w:p w:rsidR="00F91D3E" w:rsidRPr="00F91D3E" w:rsidRDefault="00F91D3E" w:rsidP="00F91D3E">
            <w:pPr>
              <w:rPr>
                <w:rFonts w:ascii="Arial" w:hAnsi="Arial" w:cs="Arial"/>
                <w:b/>
                <w:color w:val="000000" w:themeColor="text1"/>
              </w:rPr>
            </w:pPr>
          </w:p>
          <w:p w:rsidR="00F91D3E" w:rsidRPr="00F91D3E" w:rsidRDefault="00F91D3E" w:rsidP="00F91D3E">
            <w:pPr>
              <w:rPr>
                <w:rFonts w:ascii="Arial" w:hAnsi="Arial" w:cs="Arial"/>
                <w:b/>
                <w:color w:val="000000" w:themeColor="text1"/>
              </w:rPr>
            </w:pPr>
            <w:r w:rsidRPr="00F91D3E">
              <w:rPr>
                <w:rFonts w:ascii="Arial" w:hAnsi="Arial" w:cs="Arial"/>
                <w:b/>
                <w:color w:val="000000" w:themeColor="text1"/>
              </w:rPr>
              <w:t>Job Holder’s Signature:</w:t>
            </w:r>
          </w:p>
          <w:p w:rsidR="00F91D3E" w:rsidRPr="00F91D3E" w:rsidRDefault="00F91D3E" w:rsidP="00F91D3E">
            <w:pPr>
              <w:rPr>
                <w:rFonts w:ascii="Arial" w:hAnsi="Arial" w:cs="Arial"/>
                <w:b/>
                <w:color w:val="000000" w:themeColor="text1"/>
              </w:rPr>
            </w:pPr>
          </w:p>
          <w:p w:rsidR="00F91D3E" w:rsidRPr="00F91D3E" w:rsidRDefault="00F91D3E" w:rsidP="00F91D3E">
            <w:pPr>
              <w:rPr>
                <w:rFonts w:ascii="Arial" w:hAnsi="Arial" w:cs="Arial"/>
                <w:b/>
                <w:color w:val="000000" w:themeColor="text1"/>
              </w:rPr>
            </w:pPr>
          </w:p>
          <w:p w:rsidR="00F91D3E" w:rsidRPr="00F91D3E" w:rsidRDefault="00F91D3E" w:rsidP="00F91D3E">
            <w:pPr>
              <w:rPr>
                <w:rFonts w:ascii="Arial" w:hAnsi="Arial" w:cs="Arial"/>
                <w:b/>
                <w:color w:val="000000" w:themeColor="text1"/>
              </w:rPr>
            </w:pPr>
            <w:r w:rsidRPr="00F91D3E">
              <w:rPr>
                <w:rFonts w:ascii="Arial" w:hAnsi="Arial" w:cs="Arial"/>
                <w:b/>
                <w:color w:val="000000" w:themeColor="text1"/>
              </w:rPr>
              <w:t xml:space="preserve">Head of Department Signature: </w:t>
            </w:r>
          </w:p>
          <w:p w:rsidR="00F91D3E" w:rsidRPr="00F91D3E" w:rsidRDefault="00F91D3E" w:rsidP="00F91D3E">
            <w:pPr>
              <w:rPr>
                <w:rFonts w:ascii="Arial" w:hAnsi="Arial" w:cs="Arial"/>
                <w:b/>
                <w:color w:val="000000" w:themeColor="text1"/>
              </w:rPr>
            </w:pPr>
          </w:p>
          <w:p w:rsidR="00F91D3E" w:rsidRPr="00F91D3E" w:rsidRDefault="00F91D3E" w:rsidP="00F91D3E">
            <w:pPr>
              <w:rPr>
                <w:rFonts w:ascii="Arial" w:hAnsi="Arial" w:cs="Arial"/>
                <w:b/>
                <w:color w:val="000000" w:themeColor="text1"/>
              </w:rPr>
            </w:pPr>
          </w:p>
        </w:tc>
        <w:tc>
          <w:tcPr>
            <w:tcW w:w="2330" w:type="dxa"/>
            <w:tcBorders>
              <w:bottom w:val="single" w:sz="4" w:space="0" w:color="auto"/>
            </w:tcBorders>
          </w:tcPr>
          <w:p w:rsidR="00F91D3E" w:rsidRPr="00F91D3E" w:rsidRDefault="00F91D3E" w:rsidP="00F91D3E">
            <w:pPr>
              <w:rPr>
                <w:rFonts w:ascii="Arial" w:hAnsi="Arial" w:cs="Arial"/>
                <w:b/>
                <w:color w:val="000000" w:themeColor="text1"/>
              </w:rPr>
            </w:pPr>
          </w:p>
          <w:p w:rsidR="00F91D3E" w:rsidRPr="00F91D3E" w:rsidRDefault="00F91D3E" w:rsidP="00F91D3E">
            <w:pPr>
              <w:rPr>
                <w:rFonts w:ascii="Arial" w:hAnsi="Arial" w:cs="Arial"/>
                <w:b/>
                <w:color w:val="000000" w:themeColor="text1"/>
              </w:rPr>
            </w:pPr>
          </w:p>
          <w:p w:rsidR="00F91D3E" w:rsidRPr="00F91D3E" w:rsidRDefault="00F91D3E" w:rsidP="00F91D3E">
            <w:pPr>
              <w:rPr>
                <w:rFonts w:ascii="Arial" w:hAnsi="Arial" w:cs="Arial"/>
                <w:b/>
                <w:color w:val="000000" w:themeColor="text1"/>
              </w:rPr>
            </w:pPr>
          </w:p>
          <w:p w:rsidR="00F91D3E" w:rsidRPr="00F91D3E" w:rsidRDefault="00F91D3E" w:rsidP="00F91D3E">
            <w:pPr>
              <w:rPr>
                <w:rFonts w:ascii="Arial" w:hAnsi="Arial" w:cs="Arial"/>
                <w:b/>
                <w:color w:val="000000" w:themeColor="text1"/>
              </w:rPr>
            </w:pPr>
          </w:p>
          <w:p w:rsidR="00F91D3E" w:rsidRPr="00F91D3E" w:rsidRDefault="00F91D3E" w:rsidP="00F91D3E">
            <w:pPr>
              <w:rPr>
                <w:rFonts w:ascii="Arial" w:hAnsi="Arial" w:cs="Arial"/>
                <w:b/>
                <w:color w:val="000000" w:themeColor="text1"/>
              </w:rPr>
            </w:pPr>
          </w:p>
          <w:p w:rsidR="00F91D3E" w:rsidRPr="00F91D3E" w:rsidRDefault="00F91D3E" w:rsidP="00F91D3E">
            <w:pPr>
              <w:rPr>
                <w:rFonts w:ascii="Arial" w:hAnsi="Arial" w:cs="Arial"/>
                <w:b/>
                <w:color w:val="000000" w:themeColor="text1"/>
              </w:rPr>
            </w:pPr>
          </w:p>
          <w:p w:rsidR="00F91D3E" w:rsidRPr="00F91D3E" w:rsidRDefault="00F91D3E" w:rsidP="00F91D3E">
            <w:pPr>
              <w:rPr>
                <w:rFonts w:ascii="Arial" w:hAnsi="Arial" w:cs="Arial"/>
                <w:b/>
                <w:color w:val="000000" w:themeColor="text1"/>
              </w:rPr>
            </w:pPr>
          </w:p>
          <w:p w:rsidR="00F91D3E" w:rsidRPr="00F91D3E" w:rsidRDefault="00F91D3E" w:rsidP="00F91D3E">
            <w:pPr>
              <w:rPr>
                <w:rFonts w:ascii="Arial" w:hAnsi="Arial" w:cs="Arial"/>
                <w:b/>
                <w:color w:val="000000" w:themeColor="text1"/>
              </w:rPr>
            </w:pPr>
            <w:r w:rsidRPr="00F91D3E">
              <w:rPr>
                <w:rFonts w:ascii="Arial" w:hAnsi="Arial" w:cs="Arial"/>
                <w:b/>
                <w:color w:val="000000" w:themeColor="text1"/>
              </w:rPr>
              <w:t>Date:</w:t>
            </w:r>
          </w:p>
          <w:p w:rsidR="00F91D3E" w:rsidRPr="00F91D3E" w:rsidRDefault="00F91D3E" w:rsidP="00F91D3E">
            <w:pPr>
              <w:rPr>
                <w:rFonts w:ascii="Arial" w:hAnsi="Arial" w:cs="Arial"/>
                <w:b/>
                <w:color w:val="000000" w:themeColor="text1"/>
              </w:rPr>
            </w:pPr>
          </w:p>
          <w:p w:rsidR="00F91D3E" w:rsidRPr="00F91D3E" w:rsidRDefault="00F91D3E" w:rsidP="00F91D3E">
            <w:pPr>
              <w:rPr>
                <w:rFonts w:ascii="Arial" w:hAnsi="Arial" w:cs="Arial"/>
                <w:b/>
                <w:color w:val="000000" w:themeColor="text1"/>
              </w:rPr>
            </w:pPr>
          </w:p>
          <w:p w:rsidR="00F91D3E" w:rsidRPr="00F91D3E" w:rsidRDefault="00F91D3E" w:rsidP="00F91D3E">
            <w:pPr>
              <w:rPr>
                <w:rFonts w:ascii="Arial" w:hAnsi="Arial" w:cs="Arial"/>
                <w:b/>
                <w:color w:val="000000" w:themeColor="text1"/>
              </w:rPr>
            </w:pPr>
            <w:r w:rsidRPr="00F91D3E">
              <w:rPr>
                <w:rFonts w:ascii="Arial" w:hAnsi="Arial" w:cs="Arial"/>
                <w:b/>
                <w:color w:val="000000" w:themeColor="text1"/>
              </w:rPr>
              <w:t>Date:</w:t>
            </w:r>
          </w:p>
        </w:tc>
      </w:tr>
    </w:tbl>
    <w:p w:rsidR="00D73AE2" w:rsidRDefault="00D73AE2">
      <w:pPr>
        <w:rPr>
          <w:rFonts w:ascii="Arial" w:hAnsi="Arial" w:cs="Arial"/>
          <w:color w:val="000000" w:themeColor="text1"/>
        </w:rPr>
      </w:pPr>
    </w:p>
    <w:p w:rsidR="002C40E9" w:rsidRDefault="002C40E9">
      <w:pPr>
        <w:rPr>
          <w:rFonts w:ascii="Arial" w:hAnsi="Arial" w:cs="Arial"/>
          <w:color w:val="000000" w:themeColor="text1"/>
        </w:rPr>
      </w:pPr>
    </w:p>
    <w:p w:rsidR="002C40E9" w:rsidRDefault="002C40E9">
      <w:pPr>
        <w:rPr>
          <w:rFonts w:ascii="Arial" w:hAnsi="Arial" w:cs="Arial"/>
          <w:color w:val="000000" w:themeColor="text1"/>
        </w:rPr>
      </w:pPr>
    </w:p>
    <w:p w:rsidR="002C40E9" w:rsidRPr="008E463A" w:rsidRDefault="002C40E9" w:rsidP="002C40E9">
      <w:pPr>
        <w:pStyle w:val="Heading1"/>
        <w:jc w:val="center"/>
      </w:pPr>
      <w:r w:rsidRPr="008E463A">
        <w:t>PERSON SPECIFICATION</w:t>
      </w:r>
    </w:p>
    <w:p w:rsidR="002C40E9" w:rsidRPr="008E463A" w:rsidRDefault="002C40E9" w:rsidP="002C40E9">
      <w:pPr>
        <w:jc w:val="center"/>
        <w:rPr>
          <w:rFonts w:ascii="Arial" w:hAnsi="Arial" w:cs="Arial"/>
          <w:b/>
          <w:bCs/>
        </w:rPr>
      </w:pPr>
      <w:r w:rsidRPr="008E463A">
        <w:rPr>
          <w:rFonts w:ascii="Arial" w:hAnsi="Arial" w:cs="Arial"/>
          <w:b/>
          <w:bCs/>
        </w:rPr>
        <w:t xml:space="preserve">POST:   Biomedical Scientist, band 6 </w:t>
      </w:r>
      <w:r>
        <w:rPr>
          <w:rFonts w:ascii="Arial" w:hAnsi="Arial" w:cs="Arial"/>
          <w:b/>
          <w:bCs/>
        </w:rPr>
        <w:t>Blood Science (Haematology and Blood Transfusion</w:t>
      </w:r>
      <w:r w:rsidRPr="008E463A">
        <w:rPr>
          <w:rFonts w:ascii="Arial" w:hAnsi="Arial" w:cs="Arial"/>
          <w:b/>
          <w:bCs/>
        </w:rPr>
        <w:t>) Department</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2"/>
        <w:gridCol w:w="4110"/>
        <w:gridCol w:w="2977"/>
        <w:gridCol w:w="1843"/>
      </w:tblGrid>
      <w:tr w:rsidR="002C40E9" w:rsidRPr="008E463A" w:rsidTr="002C40E9">
        <w:trPr>
          <w:trHeight w:val="629"/>
        </w:trPr>
        <w:tc>
          <w:tcPr>
            <w:tcW w:w="1702" w:type="dxa"/>
          </w:tcPr>
          <w:p w:rsidR="002C40E9" w:rsidRPr="008E463A" w:rsidRDefault="002C40E9" w:rsidP="007C7B62">
            <w:pPr>
              <w:rPr>
                <w:rFonts w:ascii="Arial" w:hAnsi="Arial" w:cs="Arial"/>
                <w:b/>
                <w:bCs/>
              </w:rPr>
            </w:pPr>
          </w:p>
        </w:tc>
        <w:tc>
          <w:tcPr>
            <w:tcW w:w="4110" w:type="dxa"/>
          </w:tcPr>
          <w:p w:rsidR="002C40E9" w:rsidRPr="008E463A" w:rsidRDefault="002C40E9" w:rsidP="007C7B62">
            <w:pPr>
              <w:rPr>
                <w:rFonts w:ascii="Arial" w:hAnsi="Arial" w:cs="Arial"/>
                <w:b/>
                <w:bCs/>
              </w:rPr>
            </w:pPr>
            <w:r w:rsidRPr="008E463A">
              <w:rPr>
                <w:rFonts w:ascii="Arial" w:hAnsi="Arial" w:cs="Arial"/>
                <w:b/>
                <w:bCs/>
              </w:rPr>
              <w:t>Essential</w:t>
            </w:r>
          </w:p>
        </w:tc>
        <w:tc>
          <w:tcPr>
            <w:tcW w:w="2977" w:type="dxa"/>
          </w:tcPr>
          <w:p w:rsidR="002C40E9" w:rsidRPr="008E463A" w:rsidRDefault="002C40E9" w:rsidP="007C7B62">
            <w:pPr>
              <w:rPr>
                <w:rFonts w:ascii="Arial" w:hAnsi="Arial" w:cs="Arial"/>
                <w:b/>
                <w:bCs/>
              </w:rPr>
            </w:pPr>
            <w:r w:rsidRPr="008E463A">
              <w:rPr>
                <w:rFonts w:ascii="Arial" w:hAnsi="Arial" w:cs="Arial"/>
                <w:b/>
                <w:bCs/>
              </w:rPr>
              <w:t>Desirable</w:t>
            </w:r>
          </w:p>
        </w:tc>
        <w:tc>
          <w:tcPr>
            <w:tcW w:w="1843" w:type="dxa"/>
          </w:tcPr>
          <w:p w:rsidR="002C40E9" w:rsidRPr="008E463A" w:rsidRDefault="002C40E9" w:rsidP="007C7B62">
            <w:pPr>
              <w:rPr>
                <w:rFonts w:ascii="Arial" w:hAnsi="Arial" w:cs="Arial"/>
                <w:b/>
                <w:bCs/>
              </w:rPr>
            </w:pPr>
            <w:r w:rsidRPr="008E463A">
              <w:rPr>
                <w:rFonts w:ascii="Arial" w:hAnsi="Arial" w:cs="Arial"/>
                <w:b/>
                <w:bCs/>
              </w:rPr>
              <w:t>Means of assessment</w:t>
            </w:r>
          </w:p>
        </w:tc>
      </w:tr>
      <w:tr w:rsidR="002C40E9" w:rsidRPr="008E463A" w:rsidTr="002C40E9">
        <w:trPr>
          <w:trHeight w:val="3247"/>
        </w:trPr>
        <w:tc>
          <w:tcPr>
            <w:tcW w:w="1702" w:type="dxa"/>
          </w:tcPr>
          <w:p w:rsidR="002C40E9" w:rsidRPr="008E463A" w:rsidRDefault="002C40E9" w:rsidP="007C7B62">
            <w:pPr>
              <w:rPr>
                <w:rFonts w:ascii="Arial" w:hAnsi="Arial" w:cs="Arial"/>
                <w:b/>
                <w:bCs/>
              </w:rPr>
            </w:pPr>
            <w:r w:rsidRPr="008E463A">
              <w:rPr>
                <w:rFonts w:ascii="Arial" w:hAnsi="Arial" w:cs="Arial"/>
                <w:b/>
                <w:bCs/>
              </w:rPr>
              <w:t>Education / qualifications</w:t>
            </w:r>
          </w:p>
        </w:tc>
        <w:tc>
          <w:tcPr>
            <w:tcW w:w="4110" w:type="dxa"/>
          </w:tcPr>
          <w:p w:rsidR="002C40E9" w:rsidRDefault="002C40E9" w:rsidP="007C7B62">
            <w:pPr>
              <w:rPr>
                <w:rFonts w:ascii="Arial" w:hAnsi="Arial" w:cs="Arial"/>
              </w:rPr>
            </w:pPr>
            <w:r w:rsidRPr="008E463A">
              <w:rPr>
                <w:rFonts w:ascii="Arial" w:hAnsi="Arial" w:cs="Arial"/>
                <w:bCs/>
              </w:rPr>
              <w:t xml:space="preserve">BSc </w:t>
            </w:r>
            <w:r>
              <w:rPr>
                <w:rFonts w:ascii="Arial" w:hAnsi="Arial" w:cs="Arial"/>
                <w:bCs/>
              </w:rPr>
              <w:t>(</w:t>
            </w:r>
            <w:proofErr w:type="spellStart"/>
            <w:r>
              <w:rPr>
                <w:rFonts w:ascii="Arial" w:hAnsi="Arial" w:cs="Arial"/>
                <w:bCs/>
              </w:rPr>
              <w:t>Hons</w:t>
            </w:r>
            <w:proofErr w:type="spellEnd"/>
            <w:r>
              <w:rPr>
                <w:rFonts w:ascii="Arial" w:hAnsi="Arial" w:cs="Arial"/>
                <w:bCs/>
              </w:rPr>
              <w:t xml:space="preserve">) </w:t>
            </w:r>
            <w:r w:rsidRPr="008E463A">
              <w:rPr>
                <w:rFonts w:ascii="Arial" w:hAnsi="Arial" w:cs="Arial"/>
                <w:bCs/>
              </w:rPr>
              <w:t xml:space="preserve">in Biomedical Sciences </w:t>
            </w:r>
            <w:r w:rsidRPr="008E463A">
              <w:rPr>
                <w:rFonts w:ascii="Arial" w:hAnsi="Arial" w:cs="Arial"/>
              </w:rPr>
              <w:t>or equivalent level of knowledge which is approved by the Health Care Professions Council.</w:t>
            </w:r>
          </w:p>
          <w:p w:rsidR="002C40E9" w:rsidRPr="000B7EB0" w:rsidRDefault="002C40E9" w:rsidP="007C7B62">
            <w:pPr>
              <w:rPr>
                <w:rFonts w:ascii="Arial" w:hAnsi="Arial" w:cs="Arial"/>
                <w:bCs/>
              </w:rPr>
            </w:pPr>
            <w:r w:rsidRPr="008E463A">
              <w:rPr>
                <w:rFonts w:ascii="Arial" w:hAnsi="Arial" w:cs="Arial"/>
                <w:bCs/>
              </w:rPr>
              <w:t xml:space="preserve">HCPC </w:t>
            </w:r>
            <w:r w:rsidRPr="000B7EB0">
              <w:rPr>
                <w:rFonts w:ascii="Arial" w:hAnsi="Arial" w:cs="Arial"/>
                <w:bCs/>
              </w:rPr>
              <w:t>Registration</w:t>
            </w:r>
          </w:p>
          <w:p w:rsidR="002C40E9" w:rsidRPr="008E463A" w:rsidRDefault="002C40E9" w:rsidP="000B7EB0">
            <w:pPr>
              <w:spacing w:after="0"/>
              <w:rPr>
                <w:rFonts w:ascii="Arial" w:hAnsi="Arial" w:cs="Arial"/>
                <w:bCs/>
              </w:rPr>
            </w:pPr>
            <w:r w:rsidRPr="000B7EB0">
              <w:rPr>
                <w:rFonts w:ascii="Arial" w:hAnsi="Arial" w:cs="Arial"/>
              </w:rPr>
              <w:t xml:space="preserve">Substantial post qualification experience in a routine </w:t>
            </w:r>
            <w:r w:rsidR="001F5B87" w:rsidRPr="000B7EB0">
              <w:rPr>
                <w:rFonts w:ascii="Arial" w:hAnsi="Arial" w:cs="Arial"/>
              </w:rPr>
              <w:t xml:space="preserve">Blood Sciences </w:t>
            </w:r>
            <w:r w:rsidRPr="000B7EB0">
              <w:rPr>
                <w:rFonts w:ascii="Arial" w:hAnsi="Arial" w:cs="Arial"/>
              </w:rPr>
              <w:t>department.  Experience of UKAS</w:t>
            </w:r>
            <w:r w:rsidRPr="00D10A47">
              <w:rPr>
                <w:rFonts w:ascii="Arial" w:hAnsi="Arial" w:cs="Arial"/>
              </w:rPr>
              <w:t xml:space="preserve"> accreditation process.</w:t>
            </w:r>
          </w:p>
        </w:tc>
        <w:tc>
          <w:tcPr>
            <w:tcW w:w="2977" w:type="dxa"/>
          </w:tcPr>
          <w:p w:rsidR="002C40E9" w:rsidRPr="008E463A" w:rsidRDefault="002C40E9" w:rsidP="002C40E9">
            <w:pPr>
              <w:rPr>
                <w:rFonts w:ascii="Arial" w:hAnsi="Arial" w:cs="Arial"/>
                <w:bCs/>
              </w:rPr>
            </w:pPr>
            <w:r w:rsidRPr="008E463A">
              <w:rPr>
                <w:rFonts w:ascii="Arial" w:hAnsi="Arial" w:cs="Arial"/>
                <w:bCs/>
              </w:rPr>
              <w:t xml:space="preserve"> </w:t>
            </w:r>
            <w:r w:rsidRPr="00D10A47">
              <w:rPr>
                <w:rFonts w:ascii="Arial" w:hAnsi="Arial" w:cs="Arial"/>
              </w:rPr>
              <w:t>Specialist portfolio</w:t>
            </w:r>
            <w:r>
              <w:rPr>
                <w:rFonts w:ascii="Arial" w:hAnsi="Arial" w:cs="Arial"/>
              </w:rPr>
              <w:t>,</w:t>
            </w:r>
            <w:r w:rsidRPr="00D10A47">
              <w:rPr>
                <w:rFonts w:ascii="Arial" w:hAnsi="Arial" w:cs="Arial"/>
              </w:rPr>
              <w:t xml:space="preserve"> experience to post graduate diploma level/Master</w:t>
            </w:r>
            <w:r w:rsidRPr="00BE56BD">
              <w:rPr>
                <w:rFonts w:ascii="Arial" w:hAnsi="Arial" w:cs="Arial"/>
              </w:rPr>
              <w:t>’</w:t>
            </w:r>
            <w:r>
              <w:rPr>
                <w:rFonts w:ascii="Arial" w:hAnsi="Arial" w:cs="Arial"/>
              </w:rPr>
              <w:t>s</w:t>
            </w:r>
            <w:r w:rsidRPr="00BE56BD">
              <w:rPr>
                <w:rFonts w:ascii="Arial" w:hAnsi="Arial" w:cs="Arial"/>
              </w:rPr>
              <w:t xml:space="preserve"> or fellowship</w:t>
            </w:r>
          </w:p>
        </w:tc>
        <w:tc>
          <w:tcPr>
            <w:tcW w:w="1843" w:type="dxa"/>
          </w:tcPr>
          <w:p w:rsidR="002C40E9" w:rsidRPr="008E463A" w:rsidRDefault="002C40E9" w:rsidP="007C7B62">
            <w:pPr>
              <w:rPr>
                <w:rFonts w:ascii="Arial" w:hAnsi="Arial" w:cs="Arial"/>
                <w:bCs/>
              </w:rPr>
            </w:pPr>
            <w:r w:rsidRPr="008E463A">
              <w:rPr>
                <w:rFonts w:ascii="Arial" w:hAnsi="Arial" w:cs="Arial"/>
                <w:bCs/>
              </w:rPr>
              <w:t>AF</w:t>
            </w:r>
          </w:p>
        </w:tc>
      </w:tr>
      <w:tr w:rsidR="002C40E9" w:rsidRPr="008E463A" w:rsidTr="002C40E9">
        <w:tc>
          <w:tcPr>
            <w:tcW w:w="1702" w:type="dxa"/>
          </w:tcPr>
          <w:p w:rsidR="002C40E9" w:rsidRPr="008E463A" w:rsidRDefault="002C40E9" w:rsidP="007C7B62">
            <w:pPr>
              <w:rPr>
                <w:rFonts w:ascii="Arial" w:hAnsi="Arial" w:cs="Arial"/>
                <w:b/>
                <w:bCs/>
              </w:rPr>
            </w:pPr>
            <w:r w:rsidRPr="008E463A">
              <w:rPr>
                <w:rFonts w:ascii="Arial" w:hAnsi="Arial" w:cs="Arial"/>
                <w:b/>
                <w:bCs/>
              </w:rPr>
              <w:t>Skills / Abilities</w:t>
            </w:r>
          </w:p>
        </w:tc>
        <w:tc>
          <w:tcPr>
            <w:tcW w:w="4110" w:type="dxa"/>
          </w:tcPr>
          <w:p w:rsidR="002C40E9" w:rsidRPr="008E463A" w:rsidRDefault="002C40E9" w:rsidP="007C7B62">
            <w:pPr>
              <w:rPr>
                <w:rFonts w:ascii="Arial" w:hAnsi="Arial" w:cs="Arial"/>
                <w:bCs/>
              </w:rPr>
            </w:pPr>
            <w:r w:rsidRPr="008E463A">
              <w:rPr>
                <w:rFonts w:ascii="Arial" w:hAnsi="Arial" w:cs="Arial"/>
                <w:bCs/>
              </w:rPr>
              <w:t>Good laboratory skills</w:t>
            </w:r>
          </w:p>
          <w:p w:rsidR="002C40E9" w:rsidRPr="008E463A" w:rsidRDefault="002C40E9" w:rsidP="007C7B62">
            <w:pPr>
              <w:rPr>
                <w:rFonts w:ascii="Arial" w:hAnsi="Arial" w:cs="Arial"/>
                <w:bCs/>
              </w:rPr>
            </w:pPr>
            <w:r w:rsidRPr="008E463A">
              <w:rPr>
                <w:rFonts w:ascii="Arial" w:hAnsi="Arial" w:cs="Arial"/>
                <w:bCs/>
              </w:rPr>
              <w:t>Good communication skills</w:t>
            </w:r>
          </w:p>
          <w:p w:rsidR="002C40E9" w:rsidRPr="008E463A" w:rsidRDefault="002C40E9" w:rsidP="007C7B62">
            <w:pPr>
              <w:rPr>
                <w:rFonts w:ascii="Arial" w:hAnsi="Arial" w:cs="Arial"/>
                <w:bCs/>
              </w:rPr>
            </w:pPr>
            <w:r w:rsidRPr="008E463A">
              <w:rPr>
                <w:rFonts w:ascii="Arial" w:hAnsi="Arial" w:cs="Arial"/>
                <w:bCs/>
              </w:rPr>
              <w:t xml:space="preserve">Knowledge of LIMS </w:t>
            </w:r>
          </w:p>
          <w:p w:rsidR="002C40E9" w:rsidRPr="000B7EB0" w:rsidRDefault="002C40E9" w:rsidP="007C7B62">
            <w:pPr>
              <w:rPr>
                <w:rFonts w:ascii="Arial" w:hAnsi="Arial" w:cs="Arial"/>
                <w:bCs/>
              </w:rPr>
            </w:pPr>
            <w:r w:rsidRPr="000B7EB0">
              <w:rPr>
                <w:rFonts w:ascii="Arial" w:hAnsi="Arial" w:cs="Arial"/>
                <w:bCs/>
              </w:rPr>
              <w:t xml:space="preserve">Knowledge of clinical </w:t>
            </w:r>
            <w:r w:rsidR="00842612" w:rsidRPr="000B7EB0">
              <w:rPr>
                <w:rFonts w:ascii="Arial" w:hAnsi="Arial" w:cs="Arial"/>
              </w:rPr>
              <w:t>Haematology, Blood Transfusion and Biochemistry</w:t>
            </w:r>
            <w:r w:rsidRPr="000B7EB0">
              <w:rPr>
                <w:rFonts w:ascii="Arial" w:hAnsi="Arial" w:cs="Arial"/>
                <w:bCs/>
              </w:rPr>
              <w:t xml:space="preserve"> testing and methods</w:t>
            </w:r>
          </w:p>
          <w:p w:rsidR="002C40E9" w:rsidRPr="008E463A" w:rsidRDefault="002C40E9" w:rsidP="007C7B62">
            <w:pPr>
              <w:rPr>
                <w:rFonts w:ascii="Arial" w:hAnsi="Arial" w:cs="Arial"/>
                <w:bCs/>
              </w:rPr>
            </w:pPr>
            <w:r w:rsidRPr="008E463A">
              <w:rPr>
                <w:rFonts w:ascii="Arial" w:hAnsi="Arial" w:cs="Arial"/>
                <w:bCs/>
              </w:rPr>
              <w:t>Ability to interpret clinical details and results and be able to convey complex and sensitive information to relevant personnel in a clear and concise way.</w:t>
            </w:r>
          </w:p>
          <w:p w:rsidR="002C40E9" w:rsidRPr="008E463A" w:rsidRDefault="002C40E9" w:rsidP="007C7B62">
            <w:pPr>
              <w:rPr>
                <w:rFonts w:ascii="Arial" w:hAnsi="Arial" w:cs="Arial"/>
                <w:bCs/>
              </w:rPr>
            </w:pPr>
            <w:r w:rsidRPr="008E463A">
              <w:rPr>
                <w:rFonts w:ascii="Arial" w:hAnsi="Arial" w:cs="Arial"/>
                <w:bCs/>
              </w:rPr>
              <w:t>Ability to communicate courteously. Ability to communicate clearly both verbally and in writing.</w:t>
            </w:r>
          </w:p>
          <w:p w:rsidR="002C40E9" w:rsidRPr="008E463A" w:rsidRDefault="002C40E9" w:rsidP="007C7B62">
            <w:pPr>
              <w:rPr>
                <w:rFonts w:ascii="Arial" w:hAnsi="Arial" w:cs="Arial"/>
                <w:bCs/>
              </w:rPr>
            </w:pPr>
            <w:r w:rsidRPr="008E463A">
              <w:rPr>
                <w:rFonts w:ascii="Arial" w:hAnsi="Arial" w:cs="Arial"/>
                <w:bCs/>
              </w:rPr>
              <w:t>Basic understanding of Microsoft Windows.</w:t>
            </w:r>
          </w:p>
          <w:p w:rsidR="002C40E9" w:rsidRPr="008E463A" w:rsidRDefault="002C40E9" w:rsidP="007C7B62">
            <w:pPr>
              <w:rPr>
                <w:rFonts w:ascii="Arial" w:hAnsi="Arial" w:cs="Arial"/>
                <w:bCs/>
              </w:rPr>
            </w:pPr>
            <w:r w:rsidRPr="008E463A">
              <w:rPr>
                <w:rFonts w:ascii="Arial" w:hAnsi="Arial" w:cs="Arial"/>
                <w:bCs/>
              </w:rPr>
              <w:t>Ability to work individually or as part of a team.</w:t>
            </w:r>
          </w:p>
          <w:p w:rsidR="002C40E9" w:rsidRDefault="002C40E9" w:rsidP="007C7B62">
            <w:pPr>
              <w:rPr>
                <w:rFonts w:ascii="Arial" w:hAnsi="Arial" w:cs="Arial"/>
                <w:bCs/>
              </w:rPr>
            </w:pPr>
            <w:r w:rsidRPr="008E463A">
              <w:rPr>
                <w:rFonts w:ascii="Arial" w:hAnsi="Arial" w:cs="Arial"/>
                <w:bCs/>
              </w:rPr>
              <w:t>Ability to work without supervision and organise work appropriately.</w:t>
            </w:r>
          </w:p>
          <w:p w:rsidR="002C40E9" w:rsidRPr="008E463A" w:rsidRDefault="002C40E9" w:rsidP="007C7B62">
            <w:pPr>
              <w:rPr>
                <w:rFonts w:ascii="Arial" w:hAnsi="Arial" w:cs="Arial"/>
                <w:bCs/>
              </w:rPr>
            </w:pPr>
            <w:r>
              <w:rPr>
                <w:rFonts w:ascii="Arial" w:hAnsi="Arial" w:cs="Arial"/>
                <w:bCs/>
              </w:rPr>
              <w:t>Ability to supervise staff in their day to day work</w:t>
            </w:r>
          </w:p>
          <w:p w:rsidR="002C40E9" w:rsidRPr="008E463A" w:rsidRDefault="002C40E9" w:rsidP="002C40E9">
            <w:pPr>
              <w:rPr>
                <w:rFonts w:ascii="Arial" w:hAnsi="Arial" w:cs="Arial"/>
                <w:bCs/>
              </w:rPr>
            </w:pPr>
            <w:r w:rsidRPr="008E463A">
              <w:rPr>
                <w:rFonts w:ascii="Arial" w:hAnsi="Arial" w:cs="Arial"/>
                <w:bCs/>
              </w:rPr>
              <w:t xml:space="preserve"> Ability to work to departmental policies and procedures.</w:t>
            </w:r>
          </w:p>
        </w:tc>
        <w:tc>
          <w:tcPr>
            <w:tcW w:w="2977" w:type="dxa"/>
          </w:tcPr>
          <w:p w:rsidR="002C40E9" w:rsidRPr="008E463A" w:rsidRDefault="002C40E9" w:rsidP="007C7B62">
            <w:pPr>
              <w:rPr>
                <w:rFonts w:ascii="Arial" w:hAnsi="Arial" w:cs="Arial"/>
                <w:bCs/>
              </w:rPr>
            </w:pPr>
            <w:r w:rsidRPr="008E463A">
              <w:rPr>
                <w:rFonts w:ascii="Arial" w:hAnsi="Arial" w:cs="Arial"/>
                <w:bCs/>
              </w:rPr>
              <w:t>Knowledge of APEX computer system.</w:t>
            </w:r>
          </w:p>
          <w:p w:rsidR="002C40E9" w:rsidRPr="008E463A" w:rsidRDefault="002C40E9" w:rsidP="007C7B62">
            <w:pPr>
              <w:rPr>
                <w:rFonts w:ascii="Arial" w:hAnsi="Arial" w:cs="Arial"/>
                <w:bCs/>
              </w:rPr>
            </w:pPr>
          </w:p>
          <w:p w:rsidR="002C40E9" w:rsidRPr="008E463A" w:rsidRDefault="002C40E9" w:rsidP="007C7B62">
            <w:pPr>
              <w:rPr>
                <w:rFonts w:ascii="Arial" w:hAnsi="Arial" w:cs="Arial"/>
                <w:bCs/>
              </w:rPr>
            </w:pPr>
          </w:p>
          <w:p w:rsidR="002C40E9" w:rsidRPr="008E463A" w:rsidRDefault="002C40E9" w:rsidP="007C7B62">
            <w:pPr>
              <w:rPr>
                <w:rFonts w:ascii="Arial" w:hAnsi="Arial" w:cs="Arial"/>
                <w:bCs/>
              </w:rPr>
            </w:pPr>
          </w:p>
        </w:tc>
        <w:tc>
          <w:tcPr>
            <w:tcW w:w="1843" w:type="dxa"/>
          </w:tcPr>
          <w:p w:rsidR="002C40E9" w:rsidRPr="008E463A" w:rsidRDefault="002C40E9" w:rsidP="007C7B62">
            <w:pPr>
              <w:rPr>
                <w:rFonts w:ascii="Arial" w:hAnsi="Arial" w:cs="Arial"/>
                <w:bCs/>
              </w:rPr>
            </w:pPr>
            <w:r w:rsidRPr="008E463A">
              <w:rPr>
                <w:rFonts w:ascii="Arial" w:hAnsi="Arial" w:cs="Arial"/>
                <w:bCs/>
              </w:rPr>
              <w:t>AF I</w:t>
            </w:r>
          </w:p>
        </w:tc>
      </w:tr>
      <w:tr w:rsidR="002C40E9" w:rsidRPr="008E463A" w:rsidTr="002C40E9">
        <w:tc>
          <w:tcPr>
            <w:tcW w:w="1702" w:type="dxa"/>
          </w:tcPr>
          <w:p w:rsidR="002C40E9" w:rsidRPr="008E463A" w:rsidRDefault="002C40E9" w:rsidP="007C7B62">
            <w:pPr>
              <w:rPr>
                <w:rFonts w:ascii="Arial" w:hAnsi="Arial" w:cs="Arial"/>
                <w:b/>
                <w:bCs/>
              </w:rPr>
            </w:pPr>
            <w:r w:rsidRPr="008E463A">
              <w:rPr>
                <w:rFonts w:ascii="Arial" w:hAnsi="Arial" w:cs="Arial"/>
                <w:b/>
                <w:bCs/>
              </w:rPr>
              <w:t>Experience</w:t>
            </w:r>
          </w:p>
        </w:tc>
        <w:tc>
          <w:tcPr>
            <w:tcW w:w="4110" w:type="dxa"/>
          </w:tcPr>
          <w:p w:rsidR="002C40E9" w:rsidRPr="008E463A" w:rsidRDefault="002C40E9" w:rsidP="000B7EB0">
            <w:pPr>
              <w:rPr>
                <w:rFonts w:ascii="Arial" w:hAnsi="Arial" w:cs="Arial"/>
                <w:bCs/>
              </w:rPr>
            </w:pPr>
            <w:r w:rsidRPr="008E463A">
              <w:rPr>
                <w:rFonts w:ascii="Arial" w:hAnsi="Arial" w:cs="Arial"/>
                <w:bCs/>
              </w:rPr>
              <w:t xml:space="preserve"> </w:t>
            </w:r>
            <w:r w:rsidRPr="000B7EB0">
              <w:rPr>
                <w:rFonts w:ascii="Arial" w:hAnsi="Arial" w:cs="Arial"/>
                <w:bCs/>
              </w:rPr>
              <w:t>Working in a</w:t>
            </w:r>
            <w:r w:rsidR="00842612" w:rsidRPr="000B7EB0">
              <w:rPr>
                <w:rFonts w:ascii="Arial" w:hAnsi="Arial" w:cs="Arial"/>
                <w:bCs/>
              </w:rPr>
              <w:t xml:space="preserve"> Blood Sciences</w:t>
            </w:r>
            <w:r w:rsidR="00842612">
              <w:rPr>
                <w:rFonts w:ascii="Arial" w:hAnsi="Arial" w:cs="Arial"/>
                <w:bCs/>
                <w:color w:val="FF0000"/>
              </w:rPr>
              <w:t xml:space="preserve"> </w:t>
            </w:r>
            <w:r w:rsidRPr="008E463A">
              <w:rPr>
                <w:rFonts w:ascii="Arial" w:hAnsi="Arial" w:cs="Arial"/>
                <w:bCs/>
              </w:rPr>
              <w:t>department</w:t>
            </w:r>
          </w:p>
        </w:tc>
        <w:tc>
          <w:tcPr>
            <w:tcW w:w="2977" w:type="dxa"/>
          </w:tcPr>
          <w:p w:rsidR="002C40E9" w:rsidRPr="008E463A" w:rsidRDefault="002C40E9" w:rsidP="002C40E9">
            <w:pPr>
              <w:spacing w:after="0"/>
              <w:rPr>
                <w:rFonts w:ascii="Arial" w:hAnsi="Arial" w:cs="Arial"/>
                <w:bCs/>
              </w:rPr>
            </w:pPr>
            <w:r w:rsidRPr="008E463A">
              <w:rPr>
                <w:rFonts w:ascii="Arial" w:hAnsi="Arial" w:cs="Arial"/>
                <w:bCs/>
              </w:rPr>
              <w:t>Previous experience of working on call / out of normal working hours</w:t>
            </w:r>
          </w:p>
        </w:tc>
        <w:tc>
          <w:tcPr>
            <w:tcW w:w="1843" w:type="dxa"/>
          </w:tcPr>
          <w:p w:rsidR="002C40E9" w:rsidRPr="008E463A" w:rsidRDefault="002C40E9" w:rsidP="007C7B62">
            <w:pPr>
              <w:rPr>
                <w:rFonts w:ascii="Arial" w:hAnsi="Arial" w:cs="Arial"/>
                <w:bCs/>
              </w:rPr>
            </w:pPr>
            <w:r w:rsidRPr="008E463A">
              <w:rPr>
                <w:rFonts w:ascii="Arial" w:hAnsi="Arial" w:cs="Arial"/>
                <w:bCs/>
              </w:rPr>
              <w:t>AF I</w:t>
            </w:r>
          </w:p>
        </w:tc>
      </w:tr>
      <w:tr w:rsidR="002C40E9" w:rsidRPr="008E463A" w:rsidTr="002C40E9">
        <w:tc>
          <w:tcPr>
            <w:tcW w:w="1702" w:type="dxa"/>
          </w:tcPr>
          <w:p w:rsidR="002C40E9" w:rsidRPr="008E463A" w:rsidRDefault="002C40E9" w:rsidP="007C7B62">
            <w:pPr>
              <w:rPr>
                <w:rFonts w:ascii="Arial" w:hAnsi="Arial" w:cs="Arial"/>
                <w:b/>
                <w:bCs/>
              </w:rPr>
            </w:pPr>
            <w:r w:rsidRPr="008E463A">
              <w:rPr>
                <w:rFonts w:ascii="Arial" w:hAnsi="Arial" w:cs="Arial"/>
                <w:b/>
                <w:bCs/>
              </w:rPr>
              <w:t>Knowledge</w:t>
            </w:r>
          </w:p>
        </w:tc>
        <w:tc>
          <w:tcPr>
            <w:tcW w:w="4110" w:type="dxa"/>
          </w:tcPr>
          <w:p w:rsidR="002C40E9" w:rsidRPr="008E463A" w:rsidRDefault="002C40E9" w:rsidP="007C7B62">
            <w:pPr>
              <w:rPr>
                <w:rFonts w:ascii="Arial" w:hAnsi="Arial" w:cs="Arial"/>
                <w:bCs/>
              </w:rPr>
            </w:pPr>
            <w:r w:rsidRPr="008E463A">
              <w:rPr>
                <w:rFonts w:ascii="Arial" w:hAnsi="Arial" w:cs="Arial"/>
                <w:bCs/>
              </w:rPr>
              <w:t>Knowledge of UKAS Knowledge/understanding of confidentiality issues</w:t>
            </w:r>
          </w:p>
          <w:p w:rsidR="002C40E9" w:rsidRPr="00842612" w:rsidRDefault="002C40E9" w:rsidP="007C7B62">
            <w:pPr>
              <w:rPr>
                <w:rFonts w:ascii="Arial" w:hAnsi="Arial" w:cs="Arial"/>
                <w:bCs/>
                <w:color w:val="FF0000"/>
              </w:rPr>
            </w:pPr>
            <w:r w:rsidRPr="008E463A">
              <w:rPr>
                <w:rFonts w:ascii="Arial" w:hAnsi="Arial" w:cs="Arial"/>
                <w:bCs/>
              </w:rPr>
              <w:t>Good general knowledge</w:t>
            </w:r>
            <w:r>
              <w:rPr>
                <w:rFonts w:ascii="Arial" w:hAnsi="Arial" w:cs="Arial"/>
                <w:bCs/>
              </w:rPr>
              <w:t xml:space="preserve"> Haematology</w:t>
            </w:r>
            <w:r w:rsidR="00842612">
              <w:rPr>
                <w:rFonts w:ascii="Arial" w:hAnsi="Arial" w:cs="Arial"/>
                <w:bCs/>
                <w:color w:val="FF0000"/>
              </w:rPr>
              <w:t>,</w:t>
            </w:r>
            <w:r>
              <w:rPr>
                <w:rFonts w:ascii="Arial" w:hAnsi="Arial" w:cs="Arial"/>
                <w:bCs/>
              </w:rPr>
              <w:t xml:space="preserve"> Blood </w:t>
            </w:r>
            <w:r w:rsidRPr="000B7EB0">
              <w:rPr>
                <w:rFonts w:ascii="Arial" w:hAnsi="Arial" w:cs="Arial"/>
                <w:bCs/>
              </w:rPr>
              <w:t>Transfu</w:t>
            </w:r>
            <w:r w:rsidR="00842612" w:rsidRPr="000B7EB0">
              <w:rPr>
                <w:rFonts w:ascii="Arial" w:hAnsi="Arial" w:cs="Arial"/>
                <w:bCs/>
              </w:rPr>
              <w:t>s</w:t>
            </w:r>
            <w:r w:rsidRPr="000B7EB0">
              <w:rPr>
                <w:rFonts w:ascii="Arial" w:hAnsi="Arial" w:cs="Arial"/>
                <w:bCs/>
              </w:rPr>
              <w:t>ion</w:t>
            </w:r>
            <w:r w:rsidR="00842612" w:rsidRPr="000B7EB0">
              <w:rPr>
                <w:rFonts w:ascii="Arial" w:hAnsi="Arial" w:cs="Arial"/>
                <w:bCs/>
              </w:rPr>
              <w:t xml:space="preserve"> and Biochemistry</w:t>
            </w:r>
          </w:p>
          <w:p w:rsidR="002C40E9" w:rsidRPr="008E463A" w:rsidRDefault="002C40E9" w:rsidP="007C7B62">
            <w:pPr>
              <w:rPr>
                <w:rFonts w:ascii="Arial" w:hAnsi="Arial" w:cs="Arial"/>
                <w:bCs/>
              </w:rPr>
            </w:pPr>
            <w:r w:rsidRPr="008E463A">
              <w:rPr>
                <w:rFonts w:ascii="Arial" w:hAnsi="Arial" w:cs="Arial"/>
                <w:bCs/>
              </w:rPr>
              <w:t xml:space="preserve">Commitment to CPD. </w:t>
            </w:r>
          </w:p>
          <w:p w:rsidR="002C40E9" w:rsidRPr="008E463A" w:rsidRDefault="002C40E9" w:rsidP="007C7B62">
            <w:pPr>
              <w:rPr>
                <w:rFonts w:ascii="Arial" w:hAnsi="Arial" w:cs="Arial"/>
                <w:bCs/>
              </w:rPr>
            </w:pPr>
            <w:r>
              <w:rPr>
                <w:rFonts w:ascii="Arial" w:hAnsi="Arial" w:cs="Arial"/>
                <w:bCs/>
              </w:rPr>
              <w:t xml:space="preserve">Ability to deal with medical confidential information in the context of the </w:t>
            </w:r>
            <w:r w:rsidRPr="008E463A">
              <w:rPr>
                <w:rFonts w:ascii="Arial" w:hAnsi="Arial" w:cs="Arial"/>
                <w:bCs/>
              </w:rPr>
              <w:t>Data protection</w:t>
            </w:r>
            <w:r>
              <w:rPr>
                <w:rFonts w:ascii="Arial" w:hAnsi="Arial" w:cs="Arial"/>
                <w:bCs/>
              </w:rPr>
              <w:t xml:space="preserve"> act</w:t>
            </w:r>
            <w:r w:rsidRPr="008E463A">
              <w:rPr>
                <w:rFonts w:ascii="Arial" w:hAnsi="Arial" w:cs="Arial"/>
                <w:bCs/>
              </w:rPr>
              <w:t>.</w:t>
            </w:r>
          </w:p>
          <w:p w:rsidR="002C40E9" w:rsidRPr="008E463A" w:rsidRDefault="002C40E9" w:rsidP="007C7B62">
            <w:pPr>
              <w:rPr>
                <w:rFonts w:ascii="Arial" w:hAnsi="Arial" w:cs="Arial"/>
                <w:bCs/>
              </w:rPr>
            </w:pPr>
            <w:r w:rsidRPr="008E463A">
              <w:rPr>
                <w:rFonts w:ascii="Arial" w:hAnsi="Arial" w:cs="Arial"/>
                <w:bCs/>
              </w:rPr>
              <w:t>Awareness of health and safety, correct handling of high risk specimens and spillage procedures.</w:t>
            </w:r>
          </w:p>
          <w:p w:rsidR="002C40E9" w:rsidRPr="008E463A" w:rsidRDefault="002C40E9" w:rsidP="002C40E9">
            <w:pPr>
              <w:spacing w:after="0"/>
              <w:rPr>
                <w:rFonts w:ascii="Arial" w:hAnsi="Arial" w:cs="Arial"/>
                <w:bCs/>
              </w:rPr>
            </w:pPr>
            <w:r w:rsidRPr="008E463A">
              <w:rPr>
                <w:rFonts w:ascii="Arial" w:hAnsi="Arial" w:cs="Arial"/>
                <w:bCs/>
              </w:rPr>
              <w:t>Knowledge of current laboratory practices, equipment and techniques.</w:t>
            </w:r>
          </w:p>
        </w:tc>
        <w:tc>
          <w:tcPr>
            <w:tcW w:w="2977" w:type="dxa"/>
          </w:tcPr>
          <w:p w:rsidR="002C40E9" w:rsidRPr="008E463A" w:rsidRDefault="002C40E9" w:rsidP="000B7EB0">
            <w:pPr>
              <w:rPr>
                <w:rFonts w:ascii="Arial" w:hAnsi="Arial" w:cs="Arial"/>
                <w:bCs/>
              </w:rPr>
            </w:pPr>
            <w:r w:rsidRPr="008E463A">
              <w:rPr>
                <w:rFonts w:ascii="Arial" w:hAnsi="Arial" w:cs="Arial"/>
                <w:bCs/>
              </w:rPr>
              <w:t xml:space="preserve">Some knowledge of other laboratory disciplines </w:t>
            </w:r>
          </w:p>
        </w:tc>
        <w:tc>
          <w:tcPr>
            <w:tcW w:w="1843" w:type="dxa"/>
          </w:tcPr>
          <w:p w:rsidR="002C40E9" w:rsidRPr="008E463A" w:rsidRDefault="002C40E9" w:rsidP="007C7B62">
            <w:pPr>
              <w:rPr>
                <w:rFonts w:ascii="Arial" w:hAnsi="Arial" w:cs="Arial"/>
                <w:bCs/>
              </w:rPr>
            </w:pPr>
            <w:r w:rsidRPr="008E463A">
              <w:rPr>
                <w:rFonts w:ascii="Arial" w:hAnsi="Arial" w:cs="Arial"/>
                <w:bCs/>
              </w:rPr>
              <w:t>AF I</w:t>
            </w:r>
          </w:p>
        </w:tc>
      </w:tr>
      <w:tr w:rsidR="002C40E9" w:rsidRPr="008E463A" w:rsidTr="002C40E9">
        <w:tc>
          <w:tcPr>
            <w:tcW w:w="1702" w:type="dxa"/>
          </w:tcPr>
          <w:p w:rsidR="002C40E9" w:rsidRPr="008E463A" w:rsidRDefault="002C40E9" w:rsidP="007C7B62">
            <w:pPr>
              <w:rPr>
                <w:rFonts w:ascii="Arial" w:hAnsi="Arial" w:cs="Arial"/>
                <w:b/>
                <w:bCs/>
              </w:rPr>
            </w:pPr>
            <w:r w:rsidRPr="008E463A">
              <w:rPr>
                <w:rFonts w:ascii="Arial" w:hAnsi="Arial" w:cs="Arial"/>
                <w:b/>
                <w:bCs/>
              </w:rPr>
              <w:t>Disposition</w:t>
            </w:r>
          </w:p>
        </w:tc>
        <w:tc>
          <w:tcPr>
            <w:tcW w:w="4110" w:type="dxa"/>
          </w:tcPr>
          <w:p w:rsidR="002C40E9" w:rsidRDefault="002C40E9" w:rsidP="007C7B62">
            <w:pPr>
              <w:rPr>
                <w:rFonts w:ascii="Arial" w:hAnsi="Arial" w:cs="Arial"/>
                <w:bCs/>
              </w:rPr>
            </w:pPr>
            <w:r w:rsidRPr="00142C6E">
              <w:rPr>
                <w:rFonts w:ascii="Arial" w:hAnsi="Arial" w:cs="Arial"/>
                <w:bCs/>
              </w:rPr>
              <w:t xml:space="preserve">Must be enthusiastic, motivated and able to have a flexible approach to the work </w:t>
            </w:r>
          </w:p>
          <w:p w:rsidR="002C40E9" w:rsidRPr="008E463A" w:rsidRDefault="002C40E9" w:rsidP="007C7B62">
            <w:pPr>
              <w:rPr>
                <w:rFonts w:ascii="Arial" w:hAnsi="Arial" w:cs="Arial"/>
                <w:bCs/>
              </w:rPr>
            </w:pPr>
            <w:r w:rsidRPr="008E463A">
              <w:rPr>
                <w:rFonts w:ascii="Arial" w:hAnsi="Arial" w:cs="Arial"/>
                <w:bCs/>
              </w:rPr>
              <w:t>Pleasant disposition and able to work as part of a team.</w:t>
            </w:r>
          </w:p>
          <w:p w:rsidR="002C40E9" w:rsidRPr="008E463A" w:rsidRDefault="002C40E9" w:rsidP="007C7B62">
            <w:pPr>
              <w:rPr>
                <w:rFonts w:ascii="Arial" w:hAnsi="Arial" w:cs="Arial"/>
                <w:bCs/>
              </w:rPr>
            </w:pPr>
            <w:r w:rsidRPr="008E463A">
              <w:rPr>
                <w:rFonts w:ascii="Arial" w:hAnsi="Arial" w:cs="Arial"/>
                <w:bCs/>
              </w:rPr>
              <w:t>Honesty and Integrity</w:t>
            </w:r>
            <w:r>
              <w:rPr>
                <w:rFonts w:ascii="Arial" w:hAnsi="Arial" w:cs="Arial"/>
                <w:bCs/>
              </w:rPr>
              <w:t>.</w:t>
            </w:r>
          </w:p>
          <w:p w:rsidR="002C40E9" w:rsidRPr="008E463A" w:rsidRDefault="002C40E9" w:rsidP="007C7B62">
            <w:pPr>
              <w:rPr>
                <w:rFonts w:ascii="Arial" w:hAnsi="Arial" w:cs="Arial"/>
                <w:bCs/>
              </w:rPr>
            </w:pPr>
            <w:r w:rsidRPr="008E463A">
              <w:rPr>
                <w:rFonts w:ascii="Arial" w:hAnsi="Arial" w:cs="Arial"/>
                <w:bCs/>
              </w:rPr>
              <w:t>Ability to work</w:t>
            </w:r>
            <w:r>
              <w:rPr>
                <w:rFonts w:ascii="Arial" w:hAnsi="Arial" w:cs="Arial"/>
                <w:bCs/>
              </w:rPr>
              <w:t xml:space="preserve"> autonomously,</w:t>
            </w:r>
            <w:r w:rsidRPr="008E463A">
              <w:rPr>
                <w:rFonts w:ascii="Arial" w:hAnsi="Arial" w:cs="Arial"/>
                <w:bCs/>
              </w:rPr>
              <w:t xml:space="preserve"> under pressure and to tight deadlines.</w:t>
            </w:r>
          </w:p>
          <w:p w:rsidR="002C40E9" w:rsidRPr="008E463A" w:rsidRDefault="002C40E9" w:rsidP="007C7B62">
            <w:pPr>
              <w:rPr>
                <w:rFonts w:ascii="Arial" w:hAnsi="Arial" w:cs="Arial"/>
                <w:bCs/>
              </w:rPr>
            </w:pPr>
            <w:r w:rsidRPr="008E463A">
              <w:rPr>
                <w:rFonts w:ascii="Arial" w:hAnsi="Arial" w:cs="Arial"/>
                <w:bCs/>
              </w:rPr>
              <w:t>Ability to work on own initiative.</w:t>
            </w:r>
          </w:p>
          <w:p w:rsidR="002C40E9" w:rsidRPr="008E463A" w:rsidRDefault="002C40E9" w:rsidP="002C40E9">
            <w:pPr>
              <w:spacing w:after="0"/>
              <w:rPr>
                <w:rFonts w:ascii="Arial" w:hAnsi="Arial" w:cs="Arial"/>
                <w:bCs/>
              </w:rPr>
            </w:pPr>
            <w:r w:rsidRPr="008E463A">
              <w:rPr>
                <w:rFonts w:ascii="Arial" w:hAnsi="Arial" w:cs="Arial"/>
                <w:bCs/>
              </w:rPr>
              <w:t>Good interpersonal skills.</w:t>
            </w:r>
          </w:p>
        </w:tc>
        <w:tc>
          <w:tcPr>
            <w:tcW w:w="2977" w:type="dxa"/>
          </w:tcPr>
          <w:p w:rsidR="002C40E9" w:rsidRPr="008E463A" w:rsidRDefault="002C40E9" w:rsidP="007C7B62">
            <w:pPr>
              <w:rPr>
                <w:rFonts w:ascii="Arial" w:hAnsi="Arial" w:cs="Arial"/>
                <w:bCs/>
              </w:rPr>
            </w:pPr>
            <w:r>
              <w:rPr>
                <w:rFonts w:ascii="Arial" w:hAnsi="Arial" w:cs="Arial"/>
                <w:bCs/>
              </w:rPr>
              <w:t>Demonstrable leadership skills Demonstrable negotiation skills.</w:t>
            </w:r>
          </w:p>
        </w:tc>
        <w:tc>
          <w:tcPr>
            <w:tcW w:w="1843" w:type="dxa"/>
          </w:tcPr>
          <w:p w:rsidR="002C40E9" w:rsidRPr="008E463A" w:rsidRDefault="002C40E9" w:rsidP="007C7B62">
            <w:pPr>
              <w:rPr>
                <w:rFonts w:ascii="Arial" w:hAnsi="Arial" w:cs="Arial"/>
                <w:b/>
                <w:bCs/>
              </w:rPr>
            </w:pPr>
            <w:r w:rsidRPr="008E463A">
              <w:rPr>
                <w:rFonts w:ascii="Arial" w:hAnsi="Arial" w:cs="Arial"/>
                <w:b/>
                <w:bCs/>
              </w:rPr>
              <w:t>AF I</w:t>
            </w:r>
          </w:p>
        </w:tc>
      </w:tr>
      <w:tr w:rsidR="002C40E9" w:rsidRPr="008E463A" w:rsidTr="002C40E9">
        <w:tc>
          <w:tcPr>
            <w:tcW w:w="1702" w:type="dxa"/>
          </w:tcPr>
          <w:p w:rsidR="002C40E9" w:rsidRPr="008E463A" w:rsidRDefault="002C40E9" w:rsidP="007C7B62">
            <w:pPr>
              <w:rPr>
                <w:rFonts w:ascii="Arial" w:hAnsi="Arial" w:cs="Arial"/>
                <w:b/>
                <w:bCs/>
              </w:rPr>
            </w:pPr>
            <w:r w:rsidRPr="008E463A">
              <w:rPr>
                <w:rFonts w:ascii="Arial" w:hAnsi="Arial" w:cs="Arial"/>
                <w:b/>
                <w:bCs/>
              </w:rPr>
              <w:t>Other requirements</w:t>
            </w:r>
          </w:p>
        </w:tc>
        <w:tc>
          <w:tcPr>
            <w:tcW w:w="4110" w:type="dxa"/>
          </w:tcPr>
          <w:p w:rsidR="002C40E9" w:rsidRPr="008E463A" w:rsidRDefault="002C40E9" w:rsidP="007C7B62">
            <w:pPr>
              <w:rPr>
                <w:rFonts w:ascii="Arial" w:hAnsi="Arial" w:cs="Arial"/>
                <w:bCs/>
              </w:rPr>
            </w:pPr>
            <w:r w:rsidRPr="008E463A">
              <w:rPr>
                <w:rFonts w:ascii="Arial" w:hAnsi="Arial" w:cs="Arial"/>
                <w:bCs/>
              </w:rPr>
              <w:t>Good attendance and timekeeping record.</w:t>
            </w:r>
          </w:p>
          <w:p w:rsidR="002C40E9" w:rsidRDefault="002C40E9" w:rsidP="007C7B62">
            <w:pPr>
              <w:rPr>
                <w:rFonts w:ascii="Arial" w:hAnsi="Arial" w:cs="Arial"/>
                <w:bCs/>
              </w:rPr>
            </w:pPr>
            <w:r>
              <w:rPr>
                <w:rFonts w:ascii="Arial" w:hAnsi="Arial" w:cs="Arial"/>
                <w:bCs/>
              </w:rPr>
              <w:t>Must participate in 24hr/day, 7day/wk shift system</w:t>
            </w:r>
            <w:r w:rsidRPr="008E463A">
              <w:rPr>
                <w:rFonts w:ascii="Arial" w:hAnsi="Arial" w:cs="Arial"/>
                <w:bCs/>
              </w:rPr>
              <w:t xml:space="preserve">. </w:t>
            </w:r>
          </w:p>
          <w:p w:rsidR="002C40E9" w:rsidRPr="008E463A" w:rsidRDefault="002C40E9" w:rsidP="002C40E9">
            <w:pPr>
              <w:spacing w:after="0"/>
              <w:rPr>
                <w:rFonts w:ascii="Arial" w:hAnsi="Arial" w:cs="Arial"/>
                <w:bCs/>
              </w:rPr>
            </w:pPr>
            <w:r w:rsidRPr="008E463A">
              <w:rPr>
                <w:rFonts w:ascii="Arial" w:hAnsi="Arial" w:cs="Arial"/>
                <w:bCs/>
              </w:rPr>
              <w:t>Evidence of continued professional development.</w:t>
            </w:r>
          </w:p>
        </w:tc>
        <w:tc>
          <w:tcPr>
            <w:tcW w:w="2977" w:type="dxa"/>
          </w:tcPr>
          <w:p w:rsidR="002C40E9" w:rsidRPr="008E463A" w:rsidRDefault="002C40E9" w:rsidP="007C7B62">
            <w:pPr>
              <w:rPr>
                <w:rFonts w:ascii="Arial" w:hAnsi="Arial" w:cs="Arial"/>
                <w:bCs/>
              </w:rPr>
            </w:pPr>
            <w:r w:rsidRPr="008E463A">
              <w:rPr>
                <w:rFonts w:ascii="Arial" w:hAnsi="Arial" w:cs="Arial"/>
                <w:bCs/>
              </w:rPr>
              <w:t>Capable of working alone for long periods at night and at weekends.</w:t>
            </w:r>
          </w:p>
        </w:tc>
        <w:tc>
          <w:tcPr>
            <w:tcW w:w="1843" w:type="dxa"/>
          </w:tcPr>
          <w:p w:rsidR="002C40E9" w:rsidRPr="008E463A" w:rsidRDefault="002C40E9" w:rsidP="007C7B62">
            <w:pPr>
              <w:rPr>
                <w:rFonts w:ascii="Arial" w:hAnsi="Arial" w:cs="Arial"/>
                <w:b/>
                <w:bCs/>
              </w:rPr>
            </w:pPr>
            <w:r w:rsidRPr="008E463A">
              <w:rPr>
                <w:rFonts w:ascii="Arial" w:hAnsi="Arial" w:cs="Arial"/>
                <w:b/>
                <w:bCs/>
              </w:rPr>
              <w:t>I</w:t>
            </w:r>
          </w:p>
        </w:tc>
      </w:tr>
    </w:tbl>
    <w:p w:rsidR="002C40E9" w:rsidRPr="008E463A" w:rsidRDefault="002C40E9" w:rsidP="002C40E9">
      <w:pPr>
        <w:rPr>
          <w:rFonts w:ascii="Arial" w:hAnsi="Arial" w:cs="Arial"/>
          <w:b/>
          <w:bCs/>
        </w:rPr>
      </w:pPr>
      <w:r w:rsidRPr="008E463A">
        <w:rPr>
          <w:rFonts w:ascii="Arial" w:hAnsi="Arial" w:cs="Arial"/>
          <w:b/>
          <w:bCs/>
        </w:rPr>
        <w:t>Signed:</w:t>
      </w:r>
      <w:r w:rsidRPr="008E463A">
        <w:rPr>
          <w:rFonts w:ascii="Arial" w:hAnsi="Arial" w:cs="Arial"/>
          <w:b/>
          <w:bCs/>
        </w:rPr>
        <w:tab/>
      </w:r>
      <w:r w:rsidRPr="008E463A">
        <w:rPr>
          <w:rFonts w:ascii="Arial" w:hAnsi="Arial" w:cs="Arial"/>
          <w:b/>
          <w:bCs/>
        </w:rPr>
        <w:tab/>
      </w:r>
      <w:r w:rsidRPr="008E463A">
        <w:rPr>
          <w:rFonts w:ascii="Arial" w:hAnsi="Arial" w:cs="Arial"/>
          <w:b/>
          <w:bCs/>
        </w:rPr>
        <w:tab/>
      </w:r>
      <w:r w:rsidRPr="008E463A">
        <w:rPr>
          <w:rFonts w:ascii="Arial" w:hAnsi="Arial" w:cs="Arial"/>
          <w:b/>
          <w:bCs/>
        </w:rPr>
        <w:tab/>
      </w:r>
      <w:r w:rsidRPr="008E463A">
        <w:rPr>
          <w:rFonts w:ascii="Arial" w:hAnsi="Arial" w:cs="Arial"/>
          <w:b/>
          <w:bCs/>
        </w:rPr>
        <w:tab/>
      </w:r>
      <w:r w:rsidRPr="008E463A">
        <w:rPr>
          <w:rFonts w:ascii="Arial" w:hAnsi="Arial" w:cs="Arial"/>
          <w:b/>
          <w:bCs/>
        </w:rPr>
        <w:tab/>
        <w:t>Position:</w:t>
      </w:r>
    </w:p>
    <w:p w:rsidR="002C40E9" w:rsidRPr="000B7EB0" w:rsidRDefault="002C40E9">
      <w:pPr>
        <w:rPr>
          <w:rFonts w:ascii="Arial" w:hAnsi="Arial" w:cs="Arial"/>
        </w:rPr>
      </w:pPr>
      <w:r w:rsidRPr="008E463A">
        <w:rPr>
          <w:rFonts w:ascii="Arial" w:hAnsi="Arial" w:cs="Arial"/>
          <w:b/>
          <w:bCs/>
        </w:rPr>
        <w:t>Means of assessment include application form (AF) and int</w:t>
      </w:r>
      <w:r w:rsidRPr="00731DA2">
        <w:rPr>
          <w:rFonts w:ascii="Arial" w:hAnsi="Arial" w:cs="Arial"/>
          <w:b/>
          <w:bCs/>
        </w:rPr>
        <w:t>erview (</w:t>
      </w:r>
      <w:proofErr w:type="gramStart"/>
      <w:r w:rsidRPr="00731DA2">
        <w:rPr>
          <w:rFonts w:ascii="Arial" w:hAnsi="Arial" w:cs="Arial"/>
          <w:b/>
          <w:bCs/>
        </w:rPr>
        <w:t>I</w:t>
      </w:r>
      <w:proofErr w:type="gramEnd"/>
      <w:r w:rsidRPr="00731DA2">
        <w:rPr>
          <w:rFonts w:ascii="Arial" w:hAnsi="Arial" w:cs="Arial"/>
          <w:b/>
          <w:bCs/>
        </w:rPr>
        <w:t>).</w:t>
      </w:r>
    </w:p>
    <w:sectPr w:rsidR="002C40E9" w:rsidRPr="000B7EB0" w:rsidSect="005E31AB">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AC6" w:rsidRDefault="008D7AC6" w:rsidP="00D73AE2">
      <w:pPr>
        <w:spacing w:after="0" w:line="240" w:lineRule="auto"/>
      </w:pPr>
      <w:r>
        <w:separator/>
      </w:r>
    </w:p>
  </w:endnote>
  <w:endnote w:type="continuationSeparator" w:id="0">
    <w:p w:rsidR="008D7AC6" w:rsidRDefault="008D7AC6" w:rsidP="00D73A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AC6" w:rsidRDefault="008D7AC6" w:rsidP="00D73AE2">
      <w:pPr>
        <w:spacing w:after="0" w:line="240" w:lineRule="auto"/>
      </w:pPr>
      <w:r>
        <w:separator/>
      </w:r>
    </w:p>
  </w:footnote>
  <w:footnote w:type="continuationSeparator" w:id="0">
    <w:p w:rsidR="008D7AC6" w:rsidRDefault="008D7AC6" w:rsidP="00D73A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AC6" w:rsidRDefault="002A455D">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51480" o:spid="_x0000_s2053" type="#_x0000_t75" style="position:absolute;margin-left:0;margin-top:0;width:450.95pt;height:275.05pt;z-index:-251657216;mso-position-horizontal:center;mso-position-horizontal-relative:margin;mso-position-vertical:center;mso-position-vertical-relative:margin" o:allowincell="f">
          <v:imagedata r:id="rId1" o:title="nhs-dumfries-galloway"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AC6" w:rsidRDefault="002A455D">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51481" o:spid="_x0000_s2054" type="#_x0000_t75" style="position:absolute;margin-left:0;margin-top:0;width:450.95pt;height:275.05pt;z-index:-251656192;mso-position-horizontal:center;mso-position-horizontal-relative:margin;mso-position-vertical:center;mso-position-vertical-relative:margin" o:allowincell="f">
          <v:imagedata r:id="rId1" o:title="nhs-dumfries-galloway"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AC6" w:rsidRDefault="002A455D">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51479" o:spid="_x0000_s2052" type="#_x0000_t75" style="position:absolute;margin-left:0;margin-top:0;width:450.95pt;height:275.05pt;z-index:-251658240;mso-position-horizontal:center;mso-position-horizontal-relative:margin;mso-position-vertical:center;mso-position-vertical-relative:margin" o:allowincell="f">
          <v:imagedata r:id="rId1" o:title="nhs-dumfries-galloway"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20D70"/>
    <w:multiLevelType w:val="hybridMultilevel"/>
    <w:tmpl w:val="52FAD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9136AC"/>
    <w:multiLevelType w:val="hybridMultilevel"/>
    <w:tmpl w:val="118EC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14431C"/>
    <w:multiLevelType w:val="hybridMultilevel"/>
    <w:tmpl w:val="97CC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396CC0"/>
    <w:multiLevelType w:val="hybridMultilevel"/>
    <w:tmpl w:val="DB3E7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AA0FF9"/>
    <w:multiLevelType w:val="hybridMultilevel"/>
    <w:tmpl w:val="EB826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1614B3"/>
    <w:multiLevelType w:val="multilevel"/>
    <w:tmpl w:val="12FCB5EA"/>
    <w:lvl w:ilvl="0">
      <w:start w:val="1"/>
      <w:numFmt w:val="decimal"/>
      <w:lvlText w:val="%1."/>
      <w:lvlJc w:val="left"/>
      <w:pPr>
        <w:ind w:left="900" w:hanging="540"/>
      </w:pPr>
      <w:rPr>
        <w:rFonts w:hint="default"/>
        <w:u w:val="none"/>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A806785"/>
    <w:multiLevelType w:val="hybridMultilevel"/>
    <w:tmpl w:val="47586A46"/>
    <w:lvl w:ilvl="0" w:tplc="AD4818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F9A145F"/>
    <w:multiLevelType w:val="hybridMultilevel"/>
    <w:tmpl w:val="48660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1335790"/>
    <w:multiLevelType w:val="hybridMultilevel"/>
    <w:tmpl w:val="EBF26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E616DC"/>
    <w:multiLevelType w:val="hybridMultilevel"/>
    <w:tmpl w:val="9294D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82C6C8D"/>
    <w:multiLevelType w:val="hybridMultilevel"/>
    <w:tmpl w:val="22CAE184"/>
    <w:lvl w:ilvl="0" w:tplc="FFE487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D000D45"/>
    <w:multiLevelType w:val="multilevel"/>
    <w:tmpl w:val="67F206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8F01AA4"/>
    <w:multiLevelType w:val="hybridMultilevel"/>
    <w:tmpl w:val="34DA1656"/>
    <w:lvl w:ilvl="0" w:tplc="CCBE22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A574B2B"/>
    <w:multiLevelType w:val="hybridMultilevel"/>
    <w:tmpl w:val="0A1C0F84"/>
    <w:lvl w:ilvl="0" w:tplc="4918A8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C83271E"/>
    <w:multiLevelType w:val="multilevel"/>
    <w:tmpl w:val="12FCB5EA"/>
    <w:lvl w:ilvl="0">
      <w:start w:val="1"/>
      <w:numFmt w:val="decimal"/>
      <w:lvlText w:val="%1."/>
      <w:lvlJc w:val="left"/>
      <w:pPr>
        <w:ind w:left="900" w:hanging="540"/>
      </w:pPr>
      <w:rPr>
        <w:rFonts w:hint="default"/>
        <w:u w:val="none"/>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F113E5F"/>
    <w:multiLevelType w:val="hybridMultilevel"/>
    <w:tmpl w:val="945AC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FBF34D6"/>
    <w:multiLevelType w:val="hybridMultilevel"/>
    <w:tmpl w:val="874E4016"/>
    <w:lvl w:ilvl="0" w:tplc="6660D7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371169E"/>
    <w:multiLevelType w:val="hybridMultilevel"/>
    <w:tmpl w:val="C67E4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ECF14F5"/>
    <w:multiLevelType w:val="hybridMultilevel"/>
    <w:tmpl w:val="AEC097AC"/>
    <w:lvl w:ilvl="0" w:tplc="4484FF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B5049E4"/>
    <w:multiLevelType w:val="hybridMultilevel"/>
    <w:tmpl w:val="D9566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36C01FF"/>
    <w:multiLevelType w:val="hybridMultilevel"/>
    <w:tmpl w:val="948C6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54E4055"/>
    <w:multiLevelType w:val="hybridMultilevel"/>
    <w:tmpl w:val="85B60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C4E391F"/>
    <w:multiLevelType w:val="hybridMultilevel"/>
    <w:tmpl w:val="CDFA8C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A6C54A0"/>
    <w:multiLevelType w:val="hybridMultilevel"/>
    <w:tmpl w:val="40CC5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3"/>
  </w:num>
  <w:num w:numId="3">
    <w:abstractNumId w:val="22"/>
  </w:num>
  <w:num w:numId="4">
    <w:abstractNumId w:val="9"/>
  </w:num>
  <w:num w:numId="5">
    <w:abstractNumId w:val="15"/>
  </w:num>
  <w:num w:numId="6">
    <w:abstractNumId w:val="11"/>
  </w:num>
  <w:num w:numId="7">
    <w:abstractNumId w:val="18"/>
  </w:num>
  <w:num w:numId="8">
    <w:abstractNumId w:val="13"/>
  </w:num>
  <w:num w:numId="9">
    <w:abstractNumId w:val="6"/>
  </w:num>
  <w:num w:numId="10">
    <w:abstractNumId w:val="10"/>
  </w:num>
  <w:num w:numId="11">
    <w:abstractNumId w:val="12"/>
  </w:num>
  <w:num w:numId="12">
    <w:abstractNumId w:val="16"/>
  </w:num>
  <w:num w:numId="13">
    <w:abstractNumId w:val="7"/>
  </w:num>
  <w:num w:numId="14">
    <w:abstractNumId w:val="3"/>
  </w:num>
  <w:num w:numId="15">
    <w:abstractNumId w:val="8"/>
  </w:num>
  <w:num w:numId="16">
    <w:abstractNumId w:val="14"/>
  </w:num>
  <w:num w:numId="17">
    <w:abstractNumId w:val="5"/>
  </w:num>
  <w:num w:numId="18">
    <w:abstractNumId w:val="17"/>
  </w:num>
  <w:num w:numId="19">
    <w:abstractNumId w:val="20"/>
  </w:num>
  <w:num w:numId="20">
    <w:abstractNumId w:val="4"/>
  </w:num>
  <w:num w:numId="21">
    <w:abstractNumId w:val="19"/>
  </w:num>
  <w:num w:numId="22">
    <w:abstractNumId w:val="21"/>
  </w:num>
  <w:num w:numId="23">
    <w:abstractNumId w:val="2"/>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rsids>
    <w:rsidRoot w:val="00D73AE2"/>
    <w:rsid w:val="00062DB6"/>
    <w:rsid w:val="000632EB"/>
    <w:rsid w:val="000B7EB0"/>
    <w:rsid w:val="001157FA"/>
    <w:rsid w:val="001B0B13"/>
    <w:rsid w:val="001F5B87"/>
    <w:rsid w:val="00213AEA"/>
    <w:rsid w:val="00216422"/>
    <w:rsid w:val="0021730C"/>
    <w:rsid w:val="002178A6"/>
    <w:rsid w:val="0026109C"/>
    <w:rsid w:val="00273865"/>
    <w:rsid w:val="00283445"/>
    <w:rsid w:val="002A455D"/>
    <w:rsid w:val="002C40E9"/>
    <w:rsid w:val="002F1DCF"/>
    <w:rsid w:val="00315BFE"/>
    <w:rsid w:val="00356FB6"/>
    <w:rsid w:val="00392A0E"/>
    <w:rsid w:val="003C0796"/>
    <w:rsid w:val="003D44AD"/>
    <w:rsid w:val="003F6288"/>
    <w:rsid w:val="0042118F"/>
    <w:rsid w:val="0043321F"/>
    <w:rsid w:val="00475431"/>
    <w:rsid w:val="004856CF"/>
    <w:rsid w:val="004A5429"/>
    <w:rsid w:val="004D111E"/>
    <w:rsid w:val="004D251B"/>
    <w:rsid w:val="004E5BD9"/>
    <w:rsid w:val="00511E02"/>
    <w:rsid w:val="00577A35"/>
    <w:rsid w:val="005B11DA"/>
    <w:rsid w:val="005E31AB"/>
    <w:rsid w:val="005E6DE7"/>
    <w:rsid w:val="005F7132"/>
    <w:rsid w:val="00632F06"/>
    <w:rsid w:val="00634E19"/>
    <w:rsid w:val="006360C0"/>
    <w:rsid w:val="00652F26"/>
    <w:rsid w:val="00670C74"/>
    <w:rsid w:val="00673633"/>
    <w:rsid w:val="006D08CB"/>
    <w:rsid w:val="006D7D71"/>
    <w:rsid w:val="006E7970"/>
    <w:rsid w:val="006F55F6"/>
    <w:rsid w:val="007568F6"/>
    <w:rsid w:val="007C7AEE"/>
    <w:rsid w:val="007C7B62"/>
    <w:rsid w:val="00842612"/>
    <w:rsid w:val="00861637"/>
    <w:rsid w:val="00890A5F"/>
    <w:rsid w:val="00896D8E"/>
    <w:rsid w:val="008A233B"/>
    <w:rsid w:val="008A7E7B"/>
    <w:rsid w:val="008C3D10"/>
    <w:rsid w:val="008D7AC6"/>
    <w:rsid w:val="00904075"/>
    <w:rsid w:val="00914C05"/>
    <w:rsid w:val="00973E5A"/>
    <w:rsid w:val="00987EEC"/>
    <w:rsid w:val="00A05278"/>
    <w:rsid w:val="00A66870"/>
    <w:rsid w:val="00A729D1"/>
    <w:rsid w:val="00A8126D"/>
    <w:rsid w:val="00AA45D2"/>
    <w:rsid w:val="00AC2F69"/>
    <w:rsid w:val="00AC5D5C"/>
    <w:rsid w:val="00B06AC1"/>
    <w:rsid w:val="00B37480"/>
    <w:rsid w:val="00B54FFA"/>
    <w:rsid w:val="00BC224A"/>
    <w:rsid w:val="00BD38A5"/>
    <w:rsid w:val="00BD5E28"/>
    <w:rsid w:val="00BD7863"/>
    <w:rsid w:val="00C37BA9"/>
    <w:rsid w:val="00C80DB7"/>
    <w:rsid w:val="00C82C8A"/>
    <w:rsid w:val="00CA4B8F"/>
    <w:rsid w:val="00CB17E7"/>
    <w:rsid w:val="00CD5D50"/>
    <w:rsid w:val="00D15037"/>
    <w:rsid w:val="00D475BE"/>
    <w:rsid w:val="00D67EB9"/>
    <w:rsid w:val="00D73AE2"/>
    <w:rsid w:val="00DF72E2"/>
    <w:rsid w:val="00E079F0"/>
    <w:rsid w:val="00E4274A"/>
    <w:rsid w:val="00E432DC"/>
    <w:rsid w:val="00E70F89"/>
    <w:rsid w:val="00E91012"/>
    <w:rsid w:val="00F076AD"/>
    <w:rsid w:val="00F31F5E"/>
    <w:rsid w:val="00F32A5A"/>
    <w:rsid w:val="00F617DC"/>
    <w:rsid w:val="00F91D3E"/>
    <w:rsid w:val="00FA6A64"/>
    <w:rsid w:val="00FD40CC"/>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1AB"/>
  </w:style>
  <w:style w:type="paragraph" w:styleId="Heading1">
    <w:name w:val="heading 1"/>
    <w:basedOn w:val="Normal"/>
    <w:next w:val="Normal"/>
    <w:link w:val="Heading1Char"/>
    <w:qFormat/>
    <w:rsid w:val="002C40E9"/>
    <w:pPr>
      <w:keepNext/>
      <w:spacing w:after="0" w:line="240" w:lineRule="auto"/>
      <w:ind w:right="-360"/>
      <w:outlineLvl w:val="0"/>
    </w:pPr>
    <w:rPr>
      <w:rFonts w:ascii="Arial" w:eastAsia="Times New Roman" w:hAnsi="Arial"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3A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3AE2"/>
    <w:pPr>
      <w:ind w:left="720"/>
      <w:contextualSpacing/>
    </w:pPr>
  </w:style>
  <w:style w:type="paragraph" w:styleId="Header">
    <w:name w:val="header"/>
    <w:basedOn w:val="Normal"/>
    <w:link w:val="HeaderChar"/>
    <w:uiPriority w:val="99"/>
    <w:unhideWhenUsed/>
    <w:rsid w:val="00D73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AE2"/>
  </w:style>
  <w:style w:type="paragraph" w:styleId="Footer">
    <w:name w:val="footer"/>
    <w:basedOn w:val="Normal"/>
    <w:link w:val="FooterChar"/>
    <w:uiPriority w:val="99"/>
    <w:unhideWhenUsed/>
    <w:rsid w:val="00D73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AE2"/>
  </w:style>
  <w:style w:type="character" w:customStyle="1" w:styleId="Heading1Char">
    <w:name w:val="Heading 1 Char"/>
    <w:basedOn w:val="DefaultParagraphFont"/>
    <w:link w:val="Heading1"/>
    <w:rsid w:val="002C40E9"/>
    <w:rPr>
      <w:rFonts w:ascii="Arial" w:eastAsia="Times New Roman" w:hAnsi="Arial" w:cs="Times New Roman"/>
      <w:b/>
      <w:bCs/>
      <w:sz w:val="24"/>
      <w:szCs w:val="24"/>
    </w:rPr>
  </w:style>
  <w:style w:type="character" w:styleId="CommentReference">
    <w:name w:val="annotation reference"/>
    <w:basedOn w:val="DefaultParagraphFont"/>
    <w:uiPriority w:val="99"/>
    <w:semiHidden/>
    <w:unhideWhenUsed/>
    <w:rsid w:val="00B06AC1"/>
    <w:rPr>
      <w:sz w:val="16"/>
      <w:szCs w:val="16"/>
    </w:rPr>
  </w:style>
  <w:style w:type="paragraph" w:styleId="CommentText">
    <w:name w:val="annotation text"/>
    <w:basedOn w:val="Normal"/>
    <w:link w:val="CommentTextChar"/>
    <w:uiPriority w:val="99"/>
    <w:semiHidden/>
    <w:unhideWhenUsed/>
    <w:rsid w:val="00B06AC1"/>
    <w:pPr>
      <w:spacing w:line="240" w:lineRule="auto"/>
    </w:pPr>
    <w:rPr>
      <w:sz w:val="20"/>
      <w:szCs w:val="20"/>
    </w:rPr>
  </w:style>
  <w:style w:type="character" w:customStyle="1" w:styleId="CommentTextChar">
    <w:name w:val="Comment Text Char"/>
    <w:basedOn w:val="DefaultParagraphFont"/>
    <w:link w:val="CommentText"/>
    <w:uiPriority w:val="99"/>
    <w:semiHidden/>
    <w:rsid w:val="00B06AC1"/>
    <w:rPr>
      <w:sz w:val="20"/>
      <w:szCs w:val="20"/>
    </w:rPr>
  </w:style>
  <w:style w:type="paragraph" w:styleId="CommentSubject">
    <w:name w:val="annotation subject"/>
    <w:basedOn w:val="CommentText"/>
    <w:next w:val="CommentText"/>
    <w:link w:val="CommentSubjectChar"/>
    <w:uiPriority w:val="99"/>
    <w:semiHidden/>
    <w:unhideWhenUsed/>
    <w:rsid w:val="00B06AC1"/>
    <w:rPr>
      <w:b/>
      <w:bCs/>
    </w:rPr>
  </w:style>
  <w:style w:type="character" w:customStyle="1" w:styleId="CommentSubjectChar">
    <w:name w:val="Comment Subject Char"/>
    <w:basedOn w:val="CommentTextChar"/>
    <w:link w:val="CommentSubject"/>
    <w:uiPriority w:val="99"/>
    <w:semiHidden/>
    <w:rsid w:val="00B06AC1"/>
    <w:rPr>
      <w:b/>
      <w:bCs/>
    </w:rPr>
  </w:style>
  <w:style w:type="paragraph" w:styleId="BalloonText">
    <w:name w:val="Balloon Text"/>
    <w:basedOn w:val="Normal"/>
    <w:link w:val="BalloonTextChar"/>
    <w:uiPriority w:val="99"/>
    <w:semiHidden/>
    <w:unhideWhenUsed/>
    <w:rsid w:val="00B06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A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eader" Target="header3.xml" /><Relationship Id="rId4" Type="http://schemas.openxmlformats.org/officeDocument/2006/relationships/settings" Target="settings.xml" /><Relationship Id="rId9" Type="http://schemas.openxmlformats.org/officeDocument/2006/relationships/header" Target="header2.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07F444-363E-49A4-973F-95FD83DBC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2726</Words>
  <Characters>15544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NHS Dumfries And Galloway</Company>
  <LinksUpToDate>false</LinksUpToDate>
  <CharactersWithSpaces>18234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SBell5</dc:creator>
  <cp:lastModifiedBy>Emcdougal</cp:lastModifiedBy>
  <cp:revision>2</cp:revision>
  <dcterms:created xsi:type="dcterms:W3CDTF">2021-09-16T16:52:00Z</dcterms:created>
  <dcterms:modified xsi:type="dcterms:W3CDTF">2021-09-16T16:52:00Z</dcterms:modified>
</cp:coreProperties>
</file>