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81" w:rsidRPr="00D604DE" w:rsidRDefault="00273A81">
      <w:pPr>
        <w:pStyle w:val="Heading4"/>
        <w:jc w:val="center"/>
        <w:rPr>
          <w:rFonts w:ascii="Arial" w:hAnsi="Arial" w:cs="Arial"/>
          <w:sz w:val="22"/>
        </w:rPr>
      </w:pPr>
      <w:r w:rsidRPr="00D604DE">
        <w:rPr>
          <w:rFonts w:ascii="Arial" w:hAnsi="Arial" w:cs="Arial"/>
          <w:sz w:val="22"/>
        </w:rPr>
        <w:t xml:space="preserve">JOB DESCRIPTION </w:t>
      </w:r>
    </w:p>
    <w:p w:rsidR="00273A81" w:rsidRPr="00D604DE" w:rsidRDefault="00273A81">
      <w:pPr>
        <w:jc w:val="both"/>
        <w:rPr>
          <w:rFonts w:ascii="Arial" w:hAnsi="Arial" w:cs="Arial"/>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273A81" w:rsidRPr="00D604DE">
        <w:tc>
          <w:tcPr>
            <w:tcW w:w="10440" w:type="dxa"/>
          </w:tcPr>
          <w:p w:rsidR="00273A81" w:rsidRPr="00D604DE" w:rsidRDefault="00273A81">
            <w:pPr>
              <w:pStyle w:val="Heading3"/>
              <w:numPr>
                <w:ilvl w:val="0"/>
                <w:numId w:val="1"/>
              </w:numPr>
              <w:spacing w:before="120" w:after="120"/>
              <w:rPr>
                <w:sz w:val="22"/>
              </w:rPr>
            </w:pPr>
            <w:r w:rsidRPr="00D604DE">
              <w:rPr>
                <w:sz w:val="22"/>
              </w:rPr>
              <w:t>JOB IDENTIFICATION</w:t>
            </w:r>
          </w:p>
        </w:tc>
      </w:tr>
      <w:tr w:rsidR="00273A81" w:rsidRPr="00D604DE">
        <w:tc>
          <w:tcPr>
            <w:tcW w:w="10440" w:type="dxa"/>
          </w:tcPr>
          <w:p w:rsidR="00273A81" w:rsidRPr="00D604DE" w:rsidRDefault="00273A81">
            <w:pPr>
              <w:pStyle w:val="BodyText"/>
              <w:rPr>
                <w:rFonts w:cs="Arial"/>
                <w:szCs w:val="24"/>
              </w:rPr>
            </w:pPr>
          </w:p>
          <w:p w:rsidR="00273A81" w:rsidRPr="00D604DE" w:rsidRDefault="00273A81">
            <w:pPr>
              <w:tabs>
                <w:tab w:val="left" w:pos="2410"/>
              </w:tabs>
              <w:ind w:left="426" w:hanging="426"/>
              <w:rPr>
                <w:rFonts w:ascii="Arial" w:hAnsi="Arial" w:cs="Arial"/>
                <w:sz w:val="22"/>
                <w:szCs w:val="32"/>
              </w:rPr>
            </w:pPr>
            <w:r w:rsidRPr="00D604DE">
              <w:rPr>
                <w:rFonts w:ascii="Arial" w:hAnsi="Arial" w:cs="Arial"/>
                <w:sz w:val="22"/>
              </w:rPr>
              <w:t>Job Title:</w:t>
            </w:r>
            <w:r w:rsidRPr="00D604DE">
              <w:rPr>
                <w:rFonts w:ascii="Arial" w:hAnsi="Arial" w:cs="Arial"/>
                <w:sz w:val="22"/>
              </w:rPr>
              <w:tab/>
            </w:r>
            <w:r w:rsidR="00011310">
              <w:rPr>
                <w:rFonts w:ascii="Arial" w:hAnsi="Arial" w:cs="Arial"/>
                <w:sz w:val="22"/>
              </w:rPr>
              <w:t>Staff Nurse/</w:t>
            </w:r>
            <w:r w:rsidRPr="00011310">
              <w:rPr>
                <w:rFonts w:ascii="Arial" w:hAnsi="Arial" w:cs="Arial"/>
                <w:b/>
                <w:bCs/>
                <w:sz w:val="22"/>
                <w:highlight w:val="yellow"/>
              </w:rPr>
              <w:t>Operating Department Practitioner</w:t>
            </w:r>
            <w:r w:rsidRPr="00D604DE">
              <w:rPr>
                <w:rFonts w:ascii="Arial" w:hAnsi="Arial" w:cs="Arial"/>
                <w:b/>
                <w:bCs/>
                <w:sz w:val="22"/>
              </w:rPr>
              <w:t xml:space="preserve"> (ODP) Band</w:t>
            </w:r>
            <w:r w:rsidR="00E14000">
              <w:rPr>
                <w:rFonts w:ascii="Arial" w:hAnsi="Arial" w:cs="Arial"/>
                <w:b/>
                <w:bCs/>
                <w:sz w:val="22"/>
              </w:rPr>
              <w:t xml:space="preserve"> </w:t>
            </w:r>
            <w:r w:rsidRPr="00D604DE">
              <w:rPr>
                <w:rFonts w:ascii="Arial" w:hAnsi="Arial" w:cs="Arial"/>
                <w:b/>
                <w:bCs/>
                <w:sz w:val="22"/>
              </w:rPr>
              <w:t>5</w:t>
            </w:r>
          </w:p>
          <w:p w:rsidR="00273A81" w:rsidRPr="00D604DE" w:rsidRDefault="00273A81">
            <w:pPr>
              <w:tabs>
                <w:tab w:val="left" w:pos="2410"/>
              </w:tabs>
              <w:rPr>
                <w:rFonts w:ascii="Arial" w:hAnsi="Arial" w:cs="Arial"/>
                <w:sz w:val="22"/>
              </w:rPr>
            </w:pPr>
          </w:p>
          <w:p w:rsidR="00273A81" w:rsidRPr="00D604DE" w:rsidRDefault="00C2230C">
            <w:pPr>
              <w:tabs>
                <w:tab w:val="left" w:pos="2410"/>
              </w:tabs>
              <w:rPr>
                <w:rFonts w:ascii="Arial" w:hAnsi="Arial" w:cs="Arial"/>
                <w:sz w:val="22"/>
              </w:rPr>
            </w:pPr>
            <w:r>
              <w:rPr>
                <w:rFonts w:ascii="Arial" w:hAnsi="Arial" w:cs="Arial"/>
                <w:sz w:val="22"/>
              </w:rPr>
              <w:t>Responsible to:</w:t>
            </w:r>
            <w:r>
              <w:rPr>
                <w:rFonts w:ascii="Arial" w:hAnsi="Arial" w:cs="Arial"/>
                <w:sz w:val="22"/>
              </w:rPr>
              <w:tab/>
              <w:t>Clinical Lead</w:t>
            </w:r>
            <w:r w:rsidR="00273A81" w:rsidRPr="00D604DE">
              <w:rPr>
                <w:rFonts w:ascii="Arial" w:hAnsi="Arial" w:cs="Arial"/>
                <w:sz w:val="22"/>
              </w:rPr>
              <w:t xml:space="preserve">  (Band 7)</w:t>
            </w:r>
          </w:p>
          <w:p w:rsidR="00273A81" w:rsidRPr="00D604DE" w:rsidRDefault="00273A81">
            <w:pPr>
              <w:rPr>
                <w:rFonts w:ascii="Arial" w:hAnsi="Arial" w:cs="Arial"/>
                <w:sz w:val="22"/>
              </w:rPr>
            </w:pPr>
          </w:p>
          <w:p w:rsidR="00273A81" w:rsidRPr="00D604DE" w:rsidRDefault="00750B01">
            <w:pPr>
              <w:tabs>
                <w:tab w:val="left" w:pos="2412"/>
              </w:tabs>
              <w:rPr>
                <w:rFonts w:ascii="Arial" w:hAnsi="Arial" w:cs="Arial"/>
                <w:b/>
                <w:bCs/>
                <w:sz w:val="22"/>
              </w:rPr>
            </w:pPr>
            <w:r>
              <w:rPr>
                <w:rFonts w:ascii="Arial" w:hAnsi="Arial" w:cs="Arial"/>
                <w:sz w:val="22"/>
              </w:rPr>
              <w:t>Department:</w:t>
            </w:r>
            <w:r>
              <w:rPr>
                <w:rFonts w:ascii="Arial" w:hAnsi="Arial" w:cs="Arial"/>
                <w:sz w:val="22"/>
              </w:rPr>
              <w:tab/>
              <w:t>Theatres</w:t>
            </w:r>
            <w:r w:rsidR="00273A81" w:rsidRPr="00D604DE">
              <w:rPr>
                <w:rFonts w:ascii="Arial" w:hAnsi="Arial" w:cs="Arial"/>
                <w:sz w:val="22"/>
              </w:rPr>
              <w:t>, R</w:t>
            </w:r>
            <w:r w:rsidR="00C2230C">
              <w:rPr>
                <w:rFonts w:ascii="Arial" w:hAnsi="Arial" w:cs="Arial"/>
                <w:sz w:val="22"/>
              </w:rPr>
              <w:t>HCYP</w:t>
            </w:r>
          </w:p>
          <w:p w:rsidR="00273A81" w:rsidRPr="00D604DE" w:rsidRDefault="00273A81">
            <w:pPr>
              <w:jc w:val="both"/>
              <w:rPr>
                <w:rFonts w:ascii="Arial" w:hAnsi="Arial" w:cs="Arial"/>
                <w:sz w:val="22"/>
              </w:rPr>
            </w:pPr>
          </w:p>
          <w:p w:rsidR="00273A81" w:rsidRPr="00D604DE" w:rsidRDefault="00273A81">
            <w:pPr>
              <w:jc w:val="both"/>
              <w:rPr>
                <w:rFonts w:ascii="Arial" w:hAnsi="Arial" w:cs="Arial"/>
                <w:sz w:val="22"/>
              </w:rPr>
            </w:pPr>
            <w:r w:rsidRPr="00D604DE">
              <w:rPr>
                <w:rFonts w:ascii="Arial" w:hAnsi="Arial" w:cs="Arial"/>
                <w:sz w:val="22"/>
              </w:rPr>
              <w:t xml:space="preserve">Directorate:                     </w:t>
            </w:r>
            <w:r w:rsidR="00750B01">
              <w:rPr>
                <w:rFonts w:ascii="Arial" w:hAnsi="Arial" w:cs="Arial"/>
                <w:sz w:val="22"/>
              </w:rPr>
              <w:t>Women and Children</w:t>
            </w:r>
          </w:p>
          <w:p w:rsidR="00273A81" w:rsidRPr="00D604DE" w:rsidRDefault="00273A81">
            <w:pPr>
              <w:jc w:val="both"/>
              <w:rPr>
                <w:rFonts w:ascii="Arial" w:hAnsi="Arial" w:cs="Arial"/>
                <w:sz w:val="22"/>
              </w:rPr>
            </w:pPr>
          </w:p>
          <w:p w:rsidR="00273A81" w:rsidRPr="00D604DE" w:rsidRDefault="00273A81">
            <w:pPr>
              <w:tabs>
                <w:tab w:val="left" w:pos="2412"/>
              </w:tabs>
              <w:jc w:val="both"/>
              <w:rPr>
                <w:rFonts w:ascii="Arial" w:hAnsi="Arial" w:cs="Arial"/>
                <w:sz w:val="22"/>
              </w:rPr>
            </w:pPr>
            <w:r w:rsidRPr="00D604DE">
              <w:rPr>
                <w:rFonts w:ascii="Arial" w:hAnsi="Arial" w:cs="Arial"/>
                <w:sz w:val="22"/>
              </w:rPr>
              <w:t xml:space="preserve">Operating Division:         </w:t>
            </w:r>
            <w:r w:rsidR="00F613EA">
              <w:rPr>
                <w:rFonts w:ascii="Arial" w:hAnsi="Arial" w:cs="Arial"/>
                <w:sz w:val="22"/>
                <w:szCs w:val="22"/>
              </w:rPr>
              <w:t>Acute</w:t>
            </w:r>
          </w:p>
          <w:p w:rsidR="00273A81" w:rsidRPr="00D604DE" w:rsidRDefault="00273A81">
            <w:pPr>
              <w:jc w:val="both"/>
              <w:rPr>
                <w:rFonts w:ascii="Arial" w:hAnsi="Arial" w:cs="Arial"/>
                <w:sz w:val="22"/>
              </w:rPr>
            </w:pPr>
          </w:p>
          <w:p w:rsidR="00273A81" w:rsidRPr="00D604DE" w:rsidRDefault="00273A81">
            <w:pPr>
              <w:jc w:val="both"/>
              <w:rPr>
                <w:rFonts w:ascii="Arial" w:hAnsi="Arial" w:cs="Arial"/>
                <w:sz w:val="22"/>
              </w:rPr>
            </w:pPr>
            <w:r w:rsidRPr="00D604DE">
              <w:rPr>
                <w:rFonts w:ascii="Arial" w:hAnsi="Arial" w:cs="Arial"/>
                <w:sz w:val="22"/>
              </w:rPr>
              <w:t xml:space="preserve">Job Reference:        </w:t>
            </w:r>
            <w:r w:rsidR="00D604DE" w:rsidRPr="00D604DE">
              <w:rPr>
                <w:rFonts w:ascii="Arial" w:hAnsi="Arial" w:cs="Arial"/>
                <w:sz w:val="22"/>
              </w:rPr>
              <w:t xml:space="preserve">       </w:t>
            </w:r>
            <w:r w:rsidRPr="00D604DE">
              <w:rPr>
                <w:rFonts w:ascii="Arial" w:hAnsi="Arial" w:cs="Arial"/>
                <w:sz w:val="22"/>
              </w:rPr>
              <w:t>U-WC-CHS-OPP-NUR4</w:t>
            </w:r>
          </w:p>
          <w:p w:rsidR="00273A81" w:rsidRPr="00D604DE" w:rsidRDefault="00273A81">
            <w:pPr>
              <w:jc w:val="both"/>
              <w:rPr>
                <w:rFonts w:ascii="Arial" w:hAnsi="Arial" w:cs="Arial"/>
                <w:sz w:val="22"/>
              </w:rPr>
            </w:pPr>
          </w:p>
          <w:p w:rsidR="00273A81" w:rsidRPr="00D604DE" w:rsidRDefault="00273A81">
            <w:pPr>
              <w:jc w:val="both"/>
              <w:rPr>
                <w:rFonts w:ascii="Arial" w:hAnsi="Arial" w:cs="Arial"/>
                <w:sz w:val="22"/>
              </w:rPr>
            </w:pPr>
            <w:r w:rsidRPr="00D604DE">
              <w:rPr>
                <w:rFonts w:ascii="Arial" w:hAnsi="Arial" w:cs="Arial"/>
                <w:sz w:val="22"/>
              </w:rPr>
              <w:t>No of Job Holders:</w:t>
            </w:r>
            <w:r w:rsidR="00750B01">
              <w:rPr>
                <w:rFonts w:ascii="Arial" w:hAnsi="Arial" w:cs="Arial"/>
                <w:sz w:val="22"/>
              </w:rPr>
              <w:t xml:space="preserve">          </w:t>
            </w:r>
          </w:p>
          <w:p w:rsidR="00273A81" w:rsidRPr="00D604DE" w:rsidRDefault="00273A81">
            <w:pPr>
              <w:jc w:val="both"/>
              <w:rPr>
                <w:rFonts w:ascii="Arial" w:hAnsi="Arial" w:cs="Arial"/>
                <w:sz w:val="22"/>
              </w:rPr>
            </w:pPr>
          </w:p>
          <w:p w:rsidR="00273A81" w:rsidRPr="00D604DE" w:rsidRDefault="00273A81">
            <w:pPr>
              <w:tabs>
                <w:tab w:val="left" w:pos="2412"/>
              </w:tabs>
              <w:jc w:val="both"/>
              <w:rPr>
                <w:rFonts w:ascii="Arial" w:hAnsi="Arial" w:cs="Arial"/>
                <w:sz w:val="22"/>
              </w:rPr>
            </w:pPr>
          </w:p>
          <w:p w:rsidR="00273A81" w:rsidRPr="00D604DE" w:rsidRDefault="00273A81">
            <w:pPr>
              <w:jc w:val="both"/>
              <w:rPr>
                <w:rFonts w:ascii="Arial" w:hAnsi="Arial" w:cs="Arial"/>
                <w:sz w:val="22"/>
              </w:rPr>
            </w:pPr>
          </w:p>
        </w:tc>
      </w:tr>
    </w:tbl>
    <w:p w:rsidR="00273A81" w:rsidRPr="00D604DE" w:rsidRDefault="00273A81">
      <w:pPr>
        <w:ind w:left="-360" w:firstLine="360"/>
        <w:jc w:val="both"/>
        <w:rPr>
          <w:rFonts w:ascii="Arial" w:hAnsi="Arial" w:cs="Arial"/>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273A81" w:rsidRPr="00D604DE">
        <w:tc>
          <w:tcPr>
            <w:tcW w:w="10440" w:type="dxa"/>
          </w:tcPr>
          <w:p w:rsidR="00273A81" w:rsidRPr="00D604DE" w:rsidRDefault="00273A81">
            <w:pPr>
              <w:pStyle w:val="Heading3"/>
              <w:spacing w:before="120" w:after="120"/>
              <w:rPr>
                <w:sz w:val="22"/>
              </w:rPr>
            </w:pPr>
            <w:r w:rsidRPr="00D604DE">
              <w:rPr>
                <w:sz w:val="22"/>
              </w:rPr>
              <w:t>2.  JOB PURPOSE</w:t>
            </w:r>
          </w:p>
        </w:tc>
      </w:tr>
      <w:tr w:rsidR="00273A81" w:rsidRPr="00D604DE">
        <w:tc>
          <w:tcPr>
            <w:tcW w:w="10440" w:type="dxa"/>
          </w:tcPr>
          <w:p w:rsidR="00273A81" w:rsidRPr="00D604DE" w:rsidRDefault="00273A81">
            <w:pPr>
              <w:rPr>
                <w:rFonts w:ascii="Arial" w:hAnsi="Arial" w:cs="Arial"/>
                <w:sz w:val="22"/>
              </w:rPr>
            </w:pPr>
            <w:r w:rsidRPr="00D604DE">
              <w:rPr>
                <w:rFonts w:ascii="Arial" w:hAnsi="Arial" w:cs="Arial"/>
                <w:sz w:val="22"/>
              </w:rPr>
              <w:t xml:space="preserve">To provide effective, patient focused Perioperative care with the support, guidance and direction of </w:t>
            </w:r>
            <w:r w:rsidR="00C2230C">
              <w:rPr>
                <w:rFonts w:ascii="Arial" w:hAnsi="Arial" w:cs="Arial"/>
                <w:sz w:val="22"/>
              </w:rPr>
              <w:t>the Clinical Lead</w:t>
            </w:r>
            <w:r w:rsidRPr="00D604DE">
              <w:rPr>
                <w:rFonts w:ascii="Arial" w:hAnsi="Arial" w:cs="Arial"/>
                <w:sz w:val="22"/>
              </w:rPr>
              <w:t>.  To develop skills and competencies appropriate to a range of areas within the Perioperative environment.</w:t>
            </w:r>
          </w:p>
          <w:p w:rsidR="00273A81" w:rsidRPr="00D604DE" w:rsidRDefault="00273A81">
            <w:pPr>
              <w:rPr>
                <w:rFonts w:ascii="Arial" w:hAnsi="Arial" w:cs="Arial"/>
                <w:sz w:val="22"/>
              </w:rPr>
            </w:pPr>
            <w:r w:rsidRPr="00D604DE">
              <w:rPr>
                <w:rFonts w:ascii="Arial" w:hAnsi="Arial" w:cs="Arial"/>
                <w:sz w:val="22"/>
              </w:rPr>
              <w:t>The post holder has responsibility and accountability for maintaining both clinical and staff governance.</w:t>
            </w:r>
          </w:p>
          <w:p w:rsidR="00273A81" w:rsidRPr="00D604DE" w:rsidRDefault="00273A81">
            <w:pPr>
              <w:rPr>
                <w:rFonts w:ascii="Arial" w:hAnsi="Arial" w:cs="Arial"/>
                <w:sz w:val="22"/>
              </w:rPr>
            </w:pPr>
          </w:p>
          <w:p w:rsidR="00273A81" w:rsidRPr="00D604DE" w:rsidRDefault="00273A81">
            <w:pPr>
              <w:rPr>
                <w:rFonts w:ascii="Arial" w:hAnsi="Arial" w:cs="Arial"/>
                <w:b/>
                <w:bCs/>
                <w:sz w:val="22"/>
              </w:rPr>
            </w:pPr>
            <w:r w:rsidRPr="00D604DE">
              <w:rPr>
                <w:rFonts w:ascii="Arial" w:hAnsi="Arial" w:cs="Arial"/>
                <w:sz w:val="22"/>
                <w:szCs w:val="20"/>
              </w:rPr>
              <w:t>The post holder will be expected to participate in duty rosters consisting of day, late and on-call shift working. The departmental rota has a requirement to work 8 on call shifts and 3 weekends every 12-week period.</w:t>
            </w:r>
          </w:p>
        </w:tc>
      </w:tr>
    </w:tbl>
    <w:p w:rsidR="00273A81" w:rsidRPr="00D604DE" w:rsidRDefault="00273A81">
      <w:pPr>
        <w:rPr>
          <w:rFonts w:ascii="Arial" w:hAnsi="Arial" w:cs="Arial"/>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273A81" w:rsidRPr="00D604DE">
        <w:tc>
          <w:tcPr>
            <w:tcW w:w="10440" w:type="dxa"/>
          </w:tcPr>
          <w:p w:rsidR="00273A81" w:rsidRPr="00D604DE" w:rsidRDefault="00273A81">
            <w:pPr>
              <w:spacing w:before="120" w:after="120"/>
              <w:jc w:val="both"/>
              <w:rPr>
                <w:rFonts w:ascii="Arial" w:hAnsi="Arial" w:cs="Arial"/>
                <w:b/>
                <w:bCs/>
                <w:sz w:val="22"/>
              </w:rPr>
            </w:pPr>
            <w:r w:rsidRPr="00D604DE">
              <w:rPr>
                <w:rFonts w:ascii="Arial" w:hAnsi="Arial" w:cs="Arial"/>
                <w:b/>
                <w:bCs/>
                <w:sz w:val="22"/>
              </w:rPr>
              <w:t>3. DIMENSIONS</w:t>
            </w:r>
          </w:p>
        </w:tc>
      </w:tr>
      <w:tr w:rsidR="00273A81" w:rsidRPr="00D604DE">
        <w:tc>
          <w:tcPr>
            <w:tcW w:w="10440" w:type="dxa"/>
          </w:tcPr>
          <w:p w:rsidR="00273A81" w:rsidRPr="00D604DE" w:rsidRDefault="00273A81">
            <w:pPr>
              <w:rPr>
                <w:rFonts w:ascii="Arial" w:hAnsi="Arial" w:cs="Arial"/>
                <w:sz w:val="22"/>
              </w:rPr>
            </w:pPr>
            <w:r w:rsidRPr="00D604DE">
              <w:rPr>
                <w:rFonts w:ascii="Arial" w:hAnsi="Arial" w:cs="Arial"/>
                <w:sz w:val="22"/>
              </w:rPr>
              <w:t>The post holder is not responsible for managing the budget but needs to be aware of the resources available and the need to work within the financial envelope.</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 xml:space="preserve">The post holder will have junior staff/learners reporting to them on patient care.  </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The postholder will supervise junior members of staff, learners, patients and carers.</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The post holder’s primary post will be within the Operating Department at Royal Hospital</w:t>
            </w:r>
            <w:r w:rsidR="00C2230C">
              <w:rPr>
                <w:rFonts w:ascii="Arial" w:hAnsi="Arial" w:cs="Arial"/>
                <w:sz w:val="22"/>
              </w:rPr>
              <w:t xml:space="preserve"> for</w:t>
            </w:r>
            <w:r w:rsidRPr="00D604DE">
              <w:rPr>
                <w:rFonts w:ascii="Arial" w:hAnsi="Arial" w:cs="Arial"/>
                <w:sz w:val="22"/>
              </w:rPr>
              <w:t xml:space="preserve"> Children</w:t>
            </w:r>
            <w:r w:rsidR="00C2230C">
              <w:rPr>
                <w:rFonts w:ascii="Arial" w:hAnsi="Arial" w:cs="Arial"/>
                <w:sz w:val="22"/>
              </w:rPr>
              <w:t xml:space="preserve"> and Young People</w:t>
            </w:r>
            <w:r w:rsidRPr="00D604DE">
              <w:rPr>
                <w:rFonts w:ascii="Arial" w:hAnsi="Arial" w:cs="Arial"/>
                <w:sz w:val="22"/>
              </w:rPr>
              <w:t>.</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The Op</w:t>
            </w:r>
            <w:r w:rsidR="00C2230C">
              <w:rPr>
                <w:rFonts w:ascii="Arial" w:hAnsi="Arial" w:cs="Arial"/>
                <w:sz w:val="22"/>
              </w:rPr>
              <w:t>erating department consists of 6 theatres and 1 recovery area</w:t>
            </w:r>
            <w:r w:rsidRPr="00D604DE">
              <w:rPr>
                <w:rFonts w:ascii="Arial" w:hAnsi="Arial" w:cs="Arial"/>
                <w:sz w:val="22"/>
              </w:rPr>
              <w:t>. The post holder will be expected to work across</w:t>
            </w:r>
            <w:r w:rsidR="00C2230C">
              <w:rPr>
                <w:rFonts w:ascii="Arial" w:hAnsi="Arial" w:cs="Arial"/>
                <w:sz w:val="22"/>
              </w:rPr>
              <w:t xml:space="preserve"> all theatres and recovery area</w:t>
            </w:r>
            <w:r w:rsidRPr="00D604DE">
              <w:rPr>
                <w:rFonts w:ascii="Arial" w:hAnsi="Arial" w:cs="Arial"/>
                <w:sz w:val="22"/>
              </w:rPr>
              <w:t xml:space="preserve"> and provide cover in outlying areas including X-Ray, MRI, </w:t>
            </w:r>
            <w:r w:rsidR="00D604DE" w:rsidRPr="00D604DE">
              <w:rPr>
                <w:rFonts w:ascii="Arial" w:hAnsi="Arial" w:cs="Arial"/>
                <w:sz w:val="22"/>
              </w:rPr>
              <w:t>and Lithotripsy</w:t>
            </w:r>
            <w:r w:rsidRPr="00D604DE">
              <w:rPr>
                <w:rFonts w:ascii="Arial" w:hAnsi="Arial" w:cs="Arial"/>
                <w:sz w:val="22"/>
              </w:rPr>
              <w:t xml:space="preserve"> etc. There are a total of 52 lists per week and patient throughput averages 7000 cases per year.</w:t>
            </w:r>
          </w:p>
          <w:p w:rsidR="00273A81" w:rsidRPr="00D604DE" w:rsidRDefault="00273A81">
            <w:pPr>
              <w:rPr>
                <w:rFonts w:ascii="Arial" w:hAnsi="Arial" w:cs="Arial"/>
                <w:sz w:val="22"/>
              </w:rPr>
            </w:pPr>
          </w:p>
          <w:p w:rsidR="00273A81" w:rsidRPr="00D604DE" w:rsidRDefault="00273A81">
            <w:pPr>
              <w:rPr>
                <w:rFonts w:ascii="Arial" w:hAnsi="Arial" w:cs="Arial"/>
                <w:sz w:val="22"/>
              </w:rPr>
            </w:pPr>
          </w:p>
        </w:tc>
      </w:tr>
    </w:tbl>
    <w:p w:rsidR="00273A81" w:rsidRPr="00D604DE" w:rsidRDefault="00273A81">
      <w:pPr>
        <w:rPr>
          <w:rFonts w:ascii="Arial" w:hAnsi="Arial" w:cs="Arial"/>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273A81" w:rsidRPr="00D604DE">
        <w:trPr>
          <w:trHeight w:val="161"/>
        </w:trPr>
        <w:tc>
          <w:tcPr>
            <w:tcW w:w="10440" w:type="dxa"/>
          </w:tcPr>
          <w:p w:rsidR="00273A81" w:rsidRPr="00D604DE" w:rsidRDefault="00273A81">
            <w:pPr>
              <w:pStyle w:val="Heading3"/>
              <w:spacing w:before="120" w:after="120"/>
              <w:rPr>
                <w:sz w:val="22"/>
              </w:rPr>
            </w:pPr>
            <w:r w:rsidRPr="00D604DE">
              <w:rPr>
                <w:sz w:val="22"/>
              </w:rPr>
              <w:lastRenderedPageBreak/>
              <w:t xml:space="preserve">4.  ORGANISATIONAL POSITION </w:t>
            </w:r>
          </w:p>
        </w:tc>
      </w:tr>
      <w:tr w:rsidR="00273A81" w:rsidRPr="00D604DE">
        <w:tc>
          <w:tcPr>
            <w:tcW w:w="10440" w:type="dxa"/>
          </w:tcPr>
          <w:p w:rsidR="00D17376" w:rsidRDefault="00D17376" w:rsidP="00D17376">
            <w:pPr>
              <w:pStyle w:val="BodyText"/>
              <w:tabs>
                <w:tab w:val="left" w:pos="0"/>
              </w:tabs>
              <w:rPr>
                <w:rFonts w:cs="Arial"/>
              </w:rPr>
            </w:pPr>
            <w:r>
              <w:rPr>
                <w:rFonts w:cs="Arial"/>
              </w:rPr>
              <w:t xml:space="preserve">                      </w:t>
            </w:r>
          </w:p>
          <w:p w:rsidR="00D17376" w:rsidRDefault="00D17376" w:rsidP="00D17376">
            <w:pPr>
              <w:pStyle w:val="BodyText"/>
              <w:tabs>
                <w:tab w:val="left" w:pos="0"/>
              </w:tabs>
              <w:rPr>
                <w:rFonts w:cs="Arial"/>
              </w:rPr>
            </w:pPr>
            <w:r>
              <w:rPr>
                <w:rFonts w:cs="Arial"/>
              </w:rPr>
              <w:t xml:space="preserve">    </w:t>
            </w:r>
            <w:r w:rsidR="00C2230C">
              <w:rPr>
                <w:rFonts w:cs="Arial"/>
              </w:rPr>
              <w:t xml:space="preserve">           Associate Nurse Director</w:t>
            </w:r>
          </w:p>
          <w:p w:rsidR="00D17376" w:rsidRDefault="00D17376" w:rsidP="00D17376">
            <w:pPr>
              <w:pStyle w:val="BodyText"/>
              <w:tabs>
                <w:tab w:val="left" w:pos="0"/>
              </w:tabs>
              <w:rPr>
                <w:rFonts w:cs="Arial"/>
              </w:rPr>
            </w:pPr>
            <w:r>
              <w:rPr>
                <w:rFonts w:cs="Arial"/>
              </w:rPr>
              <w:t xml:space="preserve">                                                                                       </w:t>
            </w:r>
            <w:r w:rsidR="00C2230C">
              <w:rPr>
                <w:rFonts w:cs="Arial"/>
              </w:rPr>
              <w:t xml:space="preserve">          </w:t>
            </w:r>
          </w:p>
          <w:p w:rsidR="00D17376" w:rsidRDefault="00D17376" w:rsidP="00D17376">
            <w:pPr>
              <w:pStyle w:val="BodyText"/>
              <w:tabs>
                <w:tab w:val="left" w:pos="0"/>
              </w:tabs>
              <w:rPr>
                <w:rFonts w:cs="Arial"/>
              </w:rPr>
            </w:pPr>
            <w:r>
              <w:rPr>
                <w:rFonts w:cs="Arial"/>
              </w:rPr>
              <w:t xml:space="preserve">                                 ↓</w:t>
            </w:r>
          </w:p>
          <w:p w:rsidR="00D17376" w:rsidRDefault="00D17376" w:rsidP="00D17376">
            <w:pPr>
              <w:pStyle w:val="BodyText"/>
              <w:tabs>
                <w:tab w:val="left" w:pos="0"/>
              </w:tabs>
              <w:rPr>
                <w:rFonts w:cs="Arial"/>
              </w:rPr>
            </w:pPr>
            <w:r>
              <w:rPr>
                <w:rFonts w:cs="Arial"/>
              </w:rPr>
              <w:t xml:space="preserve">                  Clinical Nurse Manager</w:t>
            </w:r>
            <w:r>
              <w:rPr>
                <w:rFonts w:cs="Arial"/>
                <w:noProof/>
                <w:sz w:val="20"/>
                <w:lang w:val="en-US"/>
              </w:rPr>
              <w:t xml:space="preserve"> </w:t>
            </w:r>
          </w:p>
          <w:p w:rsidR="00D17376" w:rsidRDefault="00D17376" w:rsidP="00D17376">
            <w:pPr>
              <w:pStyle w:val="BodyText"/>
              <w:tabs>
                <w:tab w:val="left" w:pos="0"/>
              </w:tabs>
              <w:rPr>
                <w:rFonts w:cs="Arial"/>
              </w:rPr>
            </w:pPr>
            <w:r>
              <w:rPr>
                <w:rFonts w:cs="Arial"/>
              </w:rPr>
              <w:t xml:space="preserve">                                 ↓</w:t>
            </w:r>
          </w:p>
          <w:p w:rsidR="00D17376" w:rsidRDefault="00A16B5B" w:rsidP="00D17376">
            <w:pPr>
              <w:pStyle w:val="BodyText"/>
              <w:tabs>
                <w:tab w:val="left" w:pos="0"/>
              </w:tabs>
              <w:rPr>
                <w:rFonts w:cs="Arial"/>
                <w:b/>
                <w:bCs/>
              </w:rPr>
            </w:pPr>
            <w:r>
              <w:rPr>
                <w:rFonts w:cs="Arial"/>
              </w:rPr>
              <w:t xml:space="preserve">                   </w:t>
            </w:r>
            <w:r w:rsidR="00D17376">
              <w:rPr>
                <w:rFonts w:cs="Arial"/>
                <w:bCs/>
              </w:rPr>
              <w:t xml:space="preserve"> </w:t>
            </w:r>
            <w:r w:rsidR="00D17376">
              <w:rPr>
                <w:rFonts w:cs="Arial"/>
                <w:b/>
                <w:bCs/>
              </w:rPr>
              <w:t xml:space="preserve">                                    </w:t>
            </w:r>
          </w:p>
          <w:p w:rsidR="00D17376" w:rsidRPr="003C677D" w:rsidRDefault="00D17376" w:rsidP="00D17376">
            <w:pPr>
              <w:pStyle w:val="BodyText"/>
              <w:tabs>
                <w:tab w:val="left" w:pos="0"/>
              </w:tabs>
              <w:rPr>
                <w:rFonts w:cs="Arial"/>
              </w:rPr>
            </w:pPr>
            <w:r>
              <w:rPr>
                <w:rFonts w:cs="Arial"/>
              </w:rPr>
              <w:t xml:space="preserve">  </w:t>
            </w:r>
            <w:r w:rsidR="00A16B5B">
              <w:rPr>
                <w:rFonts w:cs="Arial"/>
              </w:rPr>
              <w:t xml:space="preserve">                       Clinical Lead</w:t>
            </w:r>
            <w:r>
              <w:rPr>
                <w:rFonts w:cs="Arial"/>
              </w:rPr>
              <w:t xml:space="preserve">  </w:t>
            </w:r>
          </w:p>
          <w:p w:rsidR="00D17376" w:rsidRDefault="00D17376" w:rsidP="00D17376">
            <w:pPr>
              <w:jc w:val="both"/>
              <w:rPr>
                <w:rFonts w:ascii="Arial" w:hAnsi="Arial" w:cs="Arial"/>
                <w:sz w:val="22"/>
              </w:rPr>
            </w:pPr>
            <w:r>
              <w:rPr>
                <w:rFonts w:ascii="Arial" w:hAnsi="Arial" w:cs="Arial"/>
                <w:sz w:val="22"/>
              </w:rPr>
              <w:t xml:space="preserve">                                 ↓          </w:t>
            </w:r>
          </w:p>
          <w:p w:rsidR="00D17376" w:rsidRDefault="00D17376" w:rsidP="00D17376">
            <w:pPr>
              <w:jc w:val="both"/>
              <w:rPr>
                <w:rFonts w:ascii="Arial" w:hAnsi="Arial" w:cs="Arial"/>
                <w:sz w:val="22"/>
              </w:rPr>
            </w:pPr>
            <w:r>
              <w:rPr>
                <w:rFonts w:ascii="Arial" w:hAnsi="Arial" w:cs="Arial"/>
                <w:sz w:val="22"/>
              </w:rPr>
              <w:t xml:space="preserve">              </w:t>
            </w:r>
            <w:r w:rsidR="00261BE6">
              <w:rPr>
                <w:rFonts w:ascii="Arial" w:hAnsi="Arial" w:cs="Arial"/>
                <w:sz w:val="22"/>
              </w:rPr>
              <w:t xml:space="preserve">            Team Lead</w:t>
            </w:r>
            <w:r>
              <w:rPr>
                <w:rFonts w:ascii="Arial" w:hAnsi="Arial" w:cs="Arial"/>
                <w:sz w:val="22"/>
              </w:rPr>
              <w:t xml:space="preserve"> </w:t>
            </w:r>
          </w:p>
          <w:p w:rsidR="00D17376" w:rsidRDefault="00D17376" w:rsidP="00D17376">
            <w:pPr>
              <w:jc w:val="both"/>
              <w:rPr>
                <w:rFonts w:ascii="Arial" w:hAnsi="Arial" w:cs="Arial"/>
                <w:sz w:val="22"/>
              </w:rPr>
            </w:pPr>
            <w:r>
              <w:rPr>
                <w:rFonts w:ascii="Arial" w:hAnsi="Arial" w:cs="Arial"/>
                <w:sz w:val="22"/>
              </w:rPr>
              <w:t xml:space="preserve">                                ↓</w:t>
            </w:r>
          </w:p>
          <w:p w:rsidR="00D17376" w:rsidRPr="00D17376" w:rsidRDefault="00D17376" w:rsidP="00D17376">
            <w:pPr>
              <w:jc w:val="both"/>
              <w:rPr>
                <w:b/>
              </w:rPr>
            </w:pPr>
            <w:r>
              <w:rPr>
                <w:rFonts w:ascii="Arial" w:hAnsi="Arial" w:cs="Arial"/>
                <w:sz w:val="22"/>
              </w:rPr>
              <w:t xml:space="preserve">           </w:t>
            </w:r>
            <w:r>
              <w:t xml:space="preserve">    </w:t>
            </w:r>
            <w:r w:rsidRPr="00D17376">
              <w:rPr>
                <w:b/>
              </w:rPr>
              <w:t>Staff Nurse/OPD (Band 5) (this post)</w:t>
            </w:r>
          </w:p>
          <w:p w:rsidR="00273A81" w:rsidRPr="00D604DE" w:rsidRDefault="00273A81">
            <w:pPr>
              <w:rPr>
                <w:rFonts w:ascii="Arial" w:hAnsi="Arial" w:cs="Arial"/>
                <w:sz w:val="22"/>
              </w:rPr>
            </w:pPr>
            <w:r w:rsidRPr="00D604DE">
              <w:rPr>
                <w:rFonts w:ascii="Arial" w:hAnsi="Arial" w:cs="Arial"/>
                <w:sz w:val="22"/>
              </w:rPr>
              <w:t xml:space="preserve">                 </w:t>
            </w:r>
            <w:r w:rsidRPr="00D604DE">
              <w:rPr>
                <w:rFonts w:ascii="Arial" w:hAnsi="Arial" w:cs="Arial"/>
                <w:b/>
                <w:bCs/>
                <w:sz w:val="22"/>
              </w:rPr>
              <w:t xml:space="preserve">                                                                           </w:t>
            </w:r>
          </w:p>
          <w:p w:rsidR="00273A81" w:rsidRPr="00D604DE" w:rsidRDefault="00273A81">
            <w:pPr>
              <w:jc w:val="both"/>
              <w:rPr>
                <w:rFonts w:ascii="Arial" w:hAnsi="Arial" w:cs="Arial"/>
                <w:sz w:val="22"/>
              </w:rPr>
            </w:pPr>
          </w:p>
        </w:tc>
      </w:tr>
    </w:tbl>
    <w:p w:rsidR="00273A81" w:rsidRPr="00D604DE" w:rsidRDefault="00273A81">
      <w:pPr>
        <w:rPr>
          <w:rFonts w:ascii="Arial" w:hAnsi="Arial" w:cs="Arial"/>
          <w:sz w:val="22"/>
        </w:rPr>
      </w:pPr>
    </w:p>
    <w:tbl>
      <w:tblPr>
        <w:tblW w:w="10440" w:type="dxa"/>
        <w:tblInd w:w="-252" w:type="dxa"/>
        <w:tblBorders>
          <w:insideV w:val="single" w:sz="4" w:space="0" w:color="auto"/>
        </w:tblBorders>
        <w:tblLook w:val="0000"/>
      </w:tblPr>
      <w:tblGrid>
        <w:gridCol w:w="10440"/>
      </w:tblGrid>
      <w:tr w:rsidR="00273A81" w:rsidRPr="00D604DE">
        <w:tc>
          <w:tcPr>
            <w:tcW w:w="10440" w:type="dxa"/>
            <w:tcBorders>
              <w:top w:val="single" w:sz="6" w:space="0" w:color="auto"/>
              <w:left w:val="single" w:sz="4" w:space="0" w:color="auto"/>
              <w:bottom w:val="single" w:sz="6" w:space="0" w:color="auto"/>
              <w:right w:val="single" w:sz="4" w:space="0" w:color="auto"/>
            </w:tcBorders>
          </w:tcPr>
          <w:p w:rsidR="00273A81" w:rsidRPr="00D604DE" w:rsidRDefault="00273A81">
            <w:pPr>
              <w:pStyle w:val="Heading3"/>
              <w:spacing w:before="120" w:after="120"/>
              <w:rPr>
                <w:sz w:val="22"/>
              </w:rPr>
            </w:pPr>
            <w:r w:rsidRPr="00D604DE">
              <w:rPr>
                <w:sz w:val="22"/>
              </w:rPr>
              <w:t>5.   ROLE OF DEPARTMENT</w:t>
            </w:r>
          </w:p>
        </w:tc>
      </w:tr>
      <w:tr w:rsidR="00273A81" w:rsidRPr="00D604DE">
        <w:trPr>
          <w:trHeight w:val="1720"/>
        </w:trPr>
        <w:tc>
          <w:tcPr>
            <w:tcW w:w="10440" w:type="dxa"/>
            <w:tcBorders>
              <w:top w:val="single" w:sz="6" w:space="0" w:color="auto"/>
              <w:left w:val="single" w:sz="4" w:space="0" w:color="auto"/>
              <w:bottom w:val="single" w:sz="6" w:space="0" w:color="auto"/>
              <w:right w:val="single" w:sz="4" w:space="0" w:color="auto"/>
            </w:tcBorders>
          </w:tcPr>
          <w:p w:rsidR="00273A81" w:rsidRPr="00D604DE" w:rsidRDefault="00273A81">
            <w:pPr>
              <w:jc w:val="both"/>
              <w:rPr>
                <w:rFonts w:ascii="Arial" w:hAnsi="Arial" w:cs="Arial"/>
                <w:sz w:val="22"/>
              </w:rPr>
            </w:pPr>
          </w:p>
          <w:p w:rsidR="00273A81" w:rsidRPr="00D604DE" w:rsidRDefault="00273A81">
            <w:pPr>
              <w:jc w:val="both"/>
              <w:rPr>
                <w:rFonts w:ascii="Arial" w:hAnsi="Arial" w:cs="Arial"/>
                <w:sz w:val="22"/>
              </w:rPr>
            </w:pPr>
            <w:r w:rsidRPr="00D604DE">
              <w:rPr>
                <w:rFonts w:ascii="Arial" w:hAnsi="Arial" w:cs="Arial"/>
                <w:sz w:val="22"/>
              </w:rPr>
              <w:t>The Op</w:t>
            </w:r>
            <w:r w:rsidR="00C2230C">
              <w:rPr>
                <w:rFonts w:ascii="Arial" w:hAnsi="Arial" w:cs="Arial"/>
                <w:sz w:val="22"/>
              </w:rPr>
              <w:t>erating Department consists of 6</w:t>
            </w:r>
            <w:r w:rsidRPr="00D604DE">
              <w:rPr>
                <w:rFonts w:ascii="Arial" w:hAnsi="Arial" w:cs="Arial"/>
                <w:sz w:val="22"/>
              </w:rPr>
              <w:t xml:space="preserve"> fully equipped theat</w:t>
            </w:r>
            <w:r w:rsidR="00C2230C">
              <w:rPr>
                <w:rFonts w:ascii="Arial" w:hAnsi="Arial" w:cs="Arial"/>
                <w:sz w:val="22"/>
              </w:rPr>
              <w:t>res and dedicated recovery area</w:t>
            </w:r>
            <w:r w:rsidRPr="00D604DE">
              <w:rPr>
                <w:rFonts w:ascii="Arial" w:hAnsi="Arial" w:cs="Arial"/>
                <w:sz w:val="22"/>
              </w:rPr>
              <w:t>. Staff also cover “out of department” activities including MRI, CT Scanning X-Ray and A&amp;E in addition to providing specialist paediatric care at other hospitals. The range of elective and emergency specialities includes Neurosurgery,Spinal, Orthopaedics, ENT, Ophthalmology, Dental Surgery, Plastic Surgery, General Surgery and Endoscopic GI cases,  Haematology and Oncology</w:t>
            </w:r>
          </w:p>
        </w:tc>
      </w:tr>
    </w:tbl>
    <w:p w:rsidR="00273A81" w:rsidRPr="00D604DE" w:rsidRDefault="00273A81">
      <w:pPr>
        <w:rPr>
          <w:rFonts w:ascii="Arial" w:hAnsi="Arial" w:cs="Arial"/>
          <w:sz w:val="22"/>
        </w:rPr>
      </w:pPr>
    </w:p>
    <w:tbl>
      <w:tblPr>
        <w:tblW w:w="10440" w:type="dxa"/>
        <w:tblInd w:w="-252" w:type="dxa"/>
        <w:tblBorders>
          <w:insideV w:val="single" w:sz="4" w:space="0" w:color="auto"/>
        </w:tblBorders>
        <w:tblLook w:val="0000"/>
      </w:tblPr>
      <w:tblGrid>
        <w:gridCol w:w="10440"/>
      </w:tblGrid>
      <w:tr w:rsidR="00273A81" w:rsidRPr="00D604DE">
        <w:tc>
          <w:tcPr>
            <w:tcW w:w="10440" w:type="dxa"/>
            <w:tcBorders>
              <w:top w:val="single" w:sz="6" w:space="0" w:color="auto"/>
              <w:left w:val="single" w:sz="4" w:space="0" w:color="auto"/>
              <w:bottom w:val="single" w:sz="6" w:space="0" w:color="auto"/>
              <w:right w:val="single" w:sz="4" w:space="0" w:color="auto"/>
            </w:tcBorders>
          </w:tcPr>
          <w:p w:rsidR="00273A81" w:rsidRPr="00D604DE" w:rsidRDefault="00273A81">
            <w:pPr>
              <w:pStyle w:val="Heading3"/>
              <w:spacing w:before="120" w:after="120"/>
              <w:rPr>
                <w:b w:val="0"/>
                <w:bCs w:val="0"/>
                <w:sz w:val="22"/>
              </w:rPr>
            </w:pPr>
            <w:r w:rsidRPr="00D604DE">
              <w:rPr>
                <w:sz w:val="22"/>
              </w:rPr>
              <w:t>6.  KEY RESULT AREAS</w:t>
            </w:r>
          </w:p>
        </w:tc>
      </w:tr>
      <w:tr w:rsidR="00273A81" w:rsidRPr="00D604DE">
        <w:trPr>
          <w:trHeight w:val="524"/>
        </w:trPr>
        <w:tc>
          <w:tcPr>
            <w:tcW w:w="10440" w:type="dxa"/>
            <w:tcBorders>
              <w:top w:val="single" w:sz="6" w:space="0" w:color="auto"/>
              <w:left w:val="single" w:sz="4" w:space="0" w:color="auto"/>
              <w:bottom w:val="single" w:sz="4" w:space="0" w:color="auto"/>
              <w:right w:val="single" w:sz="4" w:space="0" w:color="auto"/>
            </w:tcBorders>
          </w:tcPr>
          <w:p w:rsidR="00273A81" w:rsidRPr="00D604DE" w:rsidRDefault="00273A81">
            <w:pPr>
              <w:rPr>
                <w:rFonts w:ascii="Arial" w:hAnsi="Arial" w:cs="Arial"/>
                <w:sz w:val="22"/>
              </w:rPr>
            </w:pPr>
          </w:p>
          <w:p w:rsidR="00273A81" w:rsidRPr="00D604DE" w:rsidRDefault="00273A81">
            <w:pPr>
              <w:rPr>
                <w:rFonts w:ascii="Arial" w:hAnsi="Arial" w:cs="Arial"/>
                <w:b/>
                <w:sz w:val="22"/>
                <w:u w:val="single"/>
              </w:rPr>
            </w:pPr>
            <w:r w:rsidRPr="00D604DE">
              <w:rPr>
                <w:rFonts w:ascii="Arial" w:hAnsi="Arial" w:cs="Arial"/>
                <w:b/>
                <w:sz w:val="22"/>
                <w:u w:val="single"/>
              </w:rPr>
              <w:t>PROFESSIONAL</w:t>
            </w:r>
          </w:p>
          <w:p w:rsidR="00273A81" w:rsidRPr="00D604DE" w:rsidRDefault="00273A81">
            <w:pPr>
              <w:rPr>
                <w:rFonts w:ascii="Arial" w:hAnsi="Arial" w:cs="Arial"/>
                <w:sz w:val="22"/>
              </w:rPr>
            </w:pPr>
            <w:r w:rsidRPr="00D604DE">
              <w:rPr>
                <w:rFonts w:ascii="Arial" w:hAnsi="Arial" w:cs="Arial"/>
                <w:sz w:val="22"/>
              </w:rPr>
              <w:t xml:space="preserve">Practice at all times within the Nursing and Midwifery Council or Health Professional Council Code of Professional Conduct. </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Develop the role by using evidence-based practice and continuously improve own knowledge, following PREP guidelines.</w:t>
            </w:r>
          </w:p>
          <w:p w:rsidR="00273A81" w:rsidRPr="00D604DE" w:rsidRDefault="00273A81">
            <w:pPr>
              <w:rPr>
                <w:rFonts w:ascii="Arial" w:hAnsi="Arial" w:cs="Arial"/>
                <w:sz w:val="22"/>
              </w:rPr>
            </w:pPr>
          </w:p>
          <w:p w:rsidR="00273A81" w:rsidRPr="00D604DE" w:rsidRDefault="00273A81">
            <w:pPr>
              <w:ind w:left="360"/>
              <w:rPr>
                <w:rFonts w:ascii="Arial" w:hAnsi="Arial" w:cs="Arial"/>
                <w:sz w:val="22"/>
              </w:rPr>
            </w:pPr>
          </w:p>
          <w:p w:rsidR="00273A81" w:rsidRPr="00D604DE" w:rsidRDefault="00273A81">
            <w:pPr>
              <w:rPr>
                <w:rFonts w:ascii="Arial" w:hAnsi="Arial" w:cs="Arial"/>
                <w:sz w:val="22"/>
              </w:rPr>
            </w:pPr>
            <w:r w:rsidRPr="00D604DE">
              <w:rPr>
                <w:rFonts w:ascii="Arial" w:hAnsi="Arial" w:cs="Arial"/>
                <w:b/>
                <w:sz w:val="22"/>
                <w:u w:val="single"/>
              </w:rPr>
              <w:t>CLINICAL</w:t>
            </w:r>
          </w:p>
          <w:p w:rsidR="00273A81" w:rsidRPr="00D604DE" w:rsidRDefault="00273A81">
            <w:pPr>
              <w:rPr>
                <w:rFonts w:ascii="Arial" w:hAnsi="Arial" w:cs="Arial"/>
                <w:sz w:val="22"/>
              </w:rPr>
            </w:pPr>
            <w:r w:rsidRPr="00D604DE">
              <w:rPr>
                <w:rFonts w:ascii="Arial" w:hAnsi="Arial" w:cs="Arial"/>
                <w:sz w:val="22"/>
              </w:rPr>
              <w:t xml:space="preserve">Responsible for the assessment of care needs and the development, implementation and evaluation of programmes of care for patients to ensure delivery of a high standard of care </w:t>
            </w:r>
          </w:p>
          <w:p w:rsidR="00273A81" w:rsidRPr="00D604DE" w:rsidRDefault="00273A81">
            <w:pPr>
              <w:rPr>
                <w:rFonts w:ascii="Arial" w:hAnsi="Arial" w:cs="Arial"/>
                <w:b/>
                <w:sz w:val="22"/>
                <w:u w:val="single"/>
              </w:rPr>
            </w:pPr>
          </w:p>
          <w:p w:rsidR="00273A81" w:rsidRPr="00D604DE" w:rsidRDefault="00273A81">
            <w:pPr>
              <w:rPr>
                <w:rFonts w:ascii="Arial" w:hAnsi="Arial" w:cs="Arial"/>
                <w:sz w:val="22"/>
              </w:rPr>
            </w:pPr>
            <w:r w:rsidRPr="00D604DE">
              <w:rPr>
                <w:rFonts w:ascii="Arial" w:hAnsi="Arial" w:cs="Arial"/>
                <w:sz w:val="22"/>
              </w:rPr>
              <w:t>Maintain effective communications with patients, relatives and other members of the multidisciplinary team to ensure that appropriate information is shared and patient needs are met.</w:t>
            </w:r>
          </w:p>
          <w:p w:rsidR="00273A81" w:rsidRPr="00D604DE" w:rsidRDefault="00273A81">
            <w:pPr>
              <w:rPr>
                <w:rFonts w:ascii="Arial" w:hAnsi="Arial" w:cs="Arial"/>
                <w:sz w:val="22"/>
              </w:rPr>
            </w:pPr>
          </w:p>
          <w:p w:rsidR="00273A81" w:rsidRPr="00D604DE" w:rsidRDefault="00273A81">
            <w:pPr>
              <w:pStyle w:val="BodyTextIndent"/>
              <w:ind w:left="0"/>
            </w:pPr>
            <w:r w:rsidRPr="00D604DE">
              <w:t>Work within the defined policies, procedures, standards and protocols of the Department, Directorate and Division and report outcomes to senior staff to enable monitoring of standards of care</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Organise own workload with direction to ensure that the interests of patients/clients are met.</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Participate in clinical audit and research as required.</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Develop and maintain a sound knowledge base and practice relevant to the clinical setting.</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lastRenderedPageBreak/>
              <w:t>Develop skills in emergency care of the patient to assist in the recognition and response to clinical emergency</w:t>
            </w:r>
          </w:p>
          <w:p w:rsidR="00273A81" w:rsidRPr="00D604DE" w:rsidRDefault="00273A81">
            <w:pPr>
              <w:ind w:left="360"/>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Develop awareness of current decontamination and sterilisation procedures and develop skills in maintaining a clean environment and sterile field.</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b/>
                <w:sz w:val="22"/>
                <w:u w:val="single"/>
              </w:rPr>
              <w:t>MANAGERIAL</w:t>
            </w:r>
          </w:p>
          <w:p w:rsidR="00273A81" w:rsidRPr="00D604DE" w:rsidRDefault="00273A81">
            <w:pPr>
              <w:rPr>
                <w:rFonts w:ascii="Arial" w:hAnsi="Arial" w:cs="Arial"/>
                <w:sz w:val="22"/>
              </w:rPr>
            </w:pPr>
            <w:r w:rsidRPr="00D604DE">
              <w:rPr>
                <w:rFonts w:ascii="Arial" w:hAnsi="Arial" w:cs="Arial"/>
                <w:sz w:val="22"/>
              </w:rPr>
              <w:t>Maintain departmental stock levels, through ordering of stores, ensuring the economic use of all resources.</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Lead, supervise and assess junior staff/learners ensuring competencies are met whilst providing care to patients.</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Supervise junior staff / learners and act as a source of advice to ensure their educational needs are met.</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Recognise importance of resolving complaints timeously and effectively at local level and escalate as appropriate.</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Ensure patients property and valuables that are received by the Department for safekeeping are secured and processed as division policy.</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Participate in orientation and appraisal of junior colleagues and learners.</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b/>
                <w:sz w:val="22"/>
                <w:u w:val="single"/>
              </w:rPr>
              <w:t>EDUCATION</w:t>
            </w:r>
          </w:p>
          <w:p w:rsidR="00273A81" w:rsidRPr="00D604DE" w:rsidRDefault="00273A81">
            <w:pPr>
              <w:rPr>
                <w:rFonts w:ascii="Arial" w:hAnsi="Arial" w:cs="Arial"/>
                <w:sz w:val="22"/>
              </w:rPr>
            </w:pPr>
            <w:r w:rsidRPr="00D604DE">
              <w:rPr>
                <w:rFonts w:ascii="Arial" w:hAnsi="Arial" w:cs="Arial"/>
                <w:sz w:val="22"/>
              </w:rPr>
              <w:t>Demonstrate a commitment to personal continuing professional development and actively participate in professional personal development plans.</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Participate in teaching programmes, mentoring of junior colleagues and learners.</w:t>
            </w:r>
          </w:p>
          <w:p w:rsidR="00273A81" w:rsidRPr="00D604DE" w:rsidRDefault="00273A81">
            <w:pPr>
              <w:pStyle w:val="Heading3"/>
              <w:ind w:right="72"/>
              <w:rPr>
                <w:sz w:val="22"/>
              </w:rPr>
            </w:pPr>
          </w:p>
        </w:tc>
      </w:tr>
    </w:tbl>
    <w:p w:rsidR="00273A81" w:rsidRPr="00D604DE" w:rsidRDefault="00273A81">
      <w:pPr>
        <w:ind w:right="-270"/>
        <w:jc w:val="both"/>
        <w:rPr>
          <w:rFonts w:ascii="Arial" w:hAnsi="Arial" w:cs="Arial"/>
          <w:sz w:val="22"/>
        </w:rPr>
      </w:pPr>
    </w:p>
    <w:tbl>
      <w:tblPr>
        <w:tblW w:w="10440" w:type="dxa"/>
        <w:tblInd w:w="-252" w:type="dxa"/>
        <w:tblBorders>
          <w:insideV w:val="single" w:sz="4" w:space="0" w:color="auto"/>
        </w:tblBorders>
        <w:tblLook w:val="0000"/>
      </w:tblPr>
      <w:tblGrid>
        <w:gridCol w:w="10220"/>
        <w:gridCol w:w="220"/>
      </w:tblGrid>
      <w:tr w:rsidR="00273A81" w:rsidRPr="00D604DE">
        <w:tc>
          <w:tcPr>
            <w:tcW w:w="10440" w:type="dxa"/>
            <w:gridSpan w:val="2"/>
            <w:tcBorders>
              <w:top w:val="single" w:sz="4" w:space="0" w:color="auto"/>
              <w:left w:val="single" w:sz="4" w:space="0" w:color="auto"/>
              <w:bottom w:val="single" w:sz="4" w:space="0" w:color="auto"/>
              <w:right w:val="single" w:sz="4" w:space="0" w:color="auto"/>
            </w:tcBorders>
          </w:tcPr>
          <w:p w:rsidR="00273A81" w:rsidRPr="00D604DE" w:rsidRDefault="00273A81">
            <w:pPr>
              <w:pStyle w:val="Heading3"/>
              <w:spacing w:before="120" w:after="120"/>
              <w:rPr>
                <w:sz w:val="22"/>
              </w:rPr>
            </w:pPr>
            <w:r w:rsidRPr="00D604DE">
              <w:rPr>
                <w:sz w:val="22"/>
              </w:rPr>
              <w:t>7a. EQUIPMENT AND MACHINERY</w:t>
            </w:r>
          </w:p>
        </w:tc>
      </w:tr>
      <w:tr w:rsidR="00273A81" w:rsidRPr="00D604DE">
        <w:tc>
          <w:tcPr>
            <w:tcW w:w="10440" w:type="dxa"/>
            <w:gridSpan w:val="2"/>
            <w:tcBorders>
              <w:top w:val="single" w:sz="4" w:space="0" w:color="auto"/>
              <w:left w:val="single" w:sz="4" w:space="0" w:color="auto"/>
              <w:bottom w:val="single" w:sz="4" w:space="0" w:color="auto"/>
              <w:right w:val="single" w:sz="4" w:space="0" w:color="auto"/>
            </w:tcBorders>
          </w:tcPr>
          <w:p w:rsidR="00273A81" w:rsidRPr="00D604DE" w:rsidRDefault="00273A81">
            <w:pPr>
              <w:spacing w:before="120"/>
              <w:ind w:right="-274"/>
              <w:jc w:val="both"/>
              <w:rPr>
                <w:rFonts w:ascii="Arial" w:hAnsi="Arial" w:cs="Arial"/>
                <w:sz w:val="22"/>
              </w:rPr>
            </w:pPr>
            <w:r w:rsidRPr="00D604DE">
              <w:rPr>
                <w:rFonts w:ascii="Arial" w:hAnsi="Arial" w:cs="Arial"/>
                <w:sz w:val="22"/>
              </w:rPr>
              <w:t>P</w:t>
            </w:r>
            <w:r w:rsidR="00D17376">
              <w:rPr>
                <w:rFonts w:ascii="Arial" w:hAnsi="Arial" w:cs="Arial"/>
                <w:sz w:val="22"/>
              </w:rPr>
              <w:t>ost Holder is expected to have the</w:t>
            </w:r>
            <w:r w:rsidRPr="00D604DE">
              <w:rPr>
                <w:rFonts w:ascii="Arial" w:hAnsi="Arial" w:cs="Arial"/>
                <w:sz w:val="22"/>
              </w:rPr>
              <w:t xml:space="preserve"> knowledge and ability to use equipment in the area however may</w:t>
            </w:r>
          </w:p>
          <w:p w:rsidR="00273A81" w:rsidRPr="00D604DE" w:rsidRDefault="00273A81">
            <w:pPr>
              <w:spacing w:before="120"/>
              <w:ind w:right="-274"/>
              <w:jc w:val="both"/>
              <w:rPr>
                <w:rFonts w:ascii="Arial" w:hAnsi="Arial" w:cs="Arial"/>
                <w:sz w:val="22"/>
              </w:rPr>
            </w:pPr>
            <w:r w:rsidRPr="00D604DE">
              <w:rPr>
                <w:rFonts w:ascii="Arial" w:hAnsi="Arial" w:cs="Arial"/>
                <w:sz w:val="22"/>
              </w:rPr>
              <w:t>not have daily clinical involvement.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7"/>
              <w:gridCol w:w="5107"/>
            </w:tblGrid>
            <w:tr w:rsidR="00273A81" w:rsidRPr="00D604DE">
              <w:tc>
                <w:tcPr>
                  <w:tcW w:w="2500" w:type="pct"/>
                </w:tcPr>
                <w:p w:rsidR="00273A81" w:rsidRPr="00D604DE" w:rsidRDefault="00273A81">
                  <w:pPr>
                    <w:rPr>
                      <w:rFonts w:ascii="Arial" w:hAnsi="Arial" w:cs="Arial"/>
                      <w:b/>
                      <w:bCs/>
                      <w:sz w:val="22"/>
                    </w:rPr>
                  </w:pPr>
                  <w:r w:rsidRPr="00D604DE">
                    <w:rPr>
                      <w:rFonts w:ascii="Arial" w:hAnsi="Arial" w:cs="Arial"/>
                      <w:b/>
                      <w:bCs/>
                      <w:sz w:val="22"/>
                    </w:rPr>
                    <w:t>What</w:t>
                  </w:r>
                </w:p>
              </w:tc>
              <w:tc>
                <w:tcPr>
                  <w:tcW w:w="2500" w:type="pct"/>
                </w:tcPr>
                <w:p w:rsidR="00273A81" w:rsidRPr="00D604DE" w:rsidRDefault="00273A81">
                  <w:pPr>
                    <w:rPr>
                      <w:rFonts w:ascii="Arial" w:hAnsi="Arial" w:cs="Arial"/>
                      <w:b/>
                      <w:bCs/>
                      <w:sz w:val="22"/>
                    </w:rPr>
                  </w:pPr>
                  <w:r w:rsidRPr="00D604DE">
                    <w:rPr>
                      <w:rFonts w:ascii="Arial" w:hAnsi="Arial" w:cs="Arial"/>
                      <w:b/>
                      <w:bCs/>
                      <w:sz w:val="22"/>
                    </w:rPr>
                    <w:t>Use</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Non - invasive monitoring</w:t>
                  </w:r>
                </w:p>
              </w:tc>
              <w:tc>
                <w:tcPr>
                  <w:tcW w:w="2500" w:type="pct"/>
                </w:tcPr>
                <w:p w:rsidR="00273A81" w:rsidRPr="00D604DE" w:rsidRDefault="00273A81">
                  <w:pPr>
                    <w:rPr>
                      <w:rFonts w:ascii="Arial" w:hAnsi="Arial" w:cs="Arial"/>
                      <w:sz w:val="22"/>
                    </w:rPr>
                  </w:pPr>
                  <w:r w:rsidRPr="00D604DE">
                    <w:rPr>
                      <w:rFonts w:ascii="Arial" w:hAnsi="Arial" w:cs="Arial"/>
                      <w:sz w:val="22"/>
                    </w:rPr>
                    <w:t>To assess non invasive blood pressure, oxygen saturations and temperature</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Electrocardiograph (ECG)</w:t>
                  </w:r>
                </w:p>
              </w:tc>
              <w:tc>
                <w:tcPr>
                  <w:tcW w:w="2500" w:type="pct"/>
                </w:tcPr>
                <w:p w:rsidR="00273A81" w:rsidRPr="00D604DE" w:rsidRDefault="00273A81">
                  <w:pPr>
                    <w:rPr>
                      <w:rFonts w:ascii="Arial" w:hAnsi="Arial" w:cs="Arial"/>
                      <w:sz w:val="22"/>
                    </w:rPr>
                  </w:pPr>
                  <w:r w:rsidRPr="00D604DE">
                    <w:rPr>
                      <w:rFonts w:ascii="Arial" w:hAnsi="Arial" w:cs="Arial"/>
                      <w:sz w:val="22"/>
                    </w:rPr>
                    <w:t>Machine to assess electrical heart activity</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Doppler</w:t>
                  </w:r>
                </w:p>
              </w:tc>
              <w:tc>
                <w:tcPr>
                  <w:tcW w:w="2500" w:type="pct"/>
                </w:tcPr>
                <w:p w:rsidR="00273A81" w:rsidRPr="00D604DE" w:rsidRDefault="00273A81">
                  <w:pPr>
                    <w:rPr>
                      <w:rFonts w:ascii="Arial" w:hAnsi="Arial" w:cs="Arial"/>
                      <w:sz w:val="22"/>
                    </w:rPr>
                  </w:pPr>
                  <w:r w:rsidRPr="00D604DE">
                    <w:rPr>
                      <w:rFonts w:ascii="Arial" w:hAnsi="Arial" w:cs="Arial"/>
                      <w:sz w:val="22"/>
                    </w:rPr>
                    <w:t>Machine to locate blood vessels</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Blood warmers</w:t>
                  </w:r>
                </w:p>
              </w:tc>
              <w:tc>
                <w:tcPr>
                  <w:tcW w:w="2500" w:type="pct"/>
                </w:tcPr>
                <w:p w:rsidR="00273A81" w:rsidRPr="00D604DE" w:rsidRDefault="00273A81">
                  <w:pPr>
                    <w:rPr>
                      <w:rFonts w:ascii="Arial" w:hAnsi="Arial" w:cs="Arial"/>
                      <w:sz w:val="22"/>
                    </w:rPr>
                  </w:pPr>
                  <w:r w:rsidRPr="00D604DE">
                    <w:rPr>
                      <w:rFonts w:ascii="Arial" w:hAnsi="Arial" w:cs="Arial"/>
                      <w:sz w:val="22"/>
                    </w:rPr>
                    <w:t xml:space="preserve">Machine designed to heat blood prior to </w:t>
                  </w:r>
                </w:p>
                <w:p w:rsidR="00273A81" w:rsidRPr="00D604DE" w:rsidRDefault="00273A81">
                  <w:pPr>
                    <w:rPr>
                      <w:rFonts w:ascii="Arial" w:hAnsi="Arial" w:cs="Arial"/>
                      <w:sz w:val="22"/>
                    </w:rPr>
                  </w:pPr>
                  <w:r w:rsidRPr="00D604DE">
                    <w:rPr>
                      <w:rFonts w:ascii="Arial" w:hAnsi="Arial" w:cs="Arial"/>
                      <w:sz w:val="22"/>
                    </w:rPr>
                    <w:t>administration</w:t>
                  </w:r>
                </w:p>
                <w:p w:rsidR="00273A81" w:rsidRPr="00D604DE" w:rsidRDefault="00273A81">
                  <w:pPr>
                    <w:rPr>
                      <w:rFonts w:ascii="Arial" w:hAnsi="Arial" w:cs="Arial"/>
                      <w:sz w:val="22"/>
                    </w:rPr>
                  </w:pP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Glucose Meter</w:t>
                  </w:r>
                </w:p>
              </w:tc>
              <w:tc>
                <w:tcPr>
                  <w:tcW w:w="2500" w:type="pct"/>
                </w:tcPr>
                <w:p w:rsidR="00273A81" w:rsidRPr="00D604DE" w:rsidRDefault="00273A81">
                  <w:pPr>
                    <w:rPr>
                      <w:rFonts w:ascii="Arial" w:hAnsi="Arial" w:cs="Arial"/>
                      <w:sz w:val="22"/>
                    </w:rPr>
                  </w:pPr>
                  <w:r w:rsidRPr="00D604DE">
                    <w:rPr>
                      <w:rFonts w:ascii="Arial" w:hAnsi="Arial" w:cs="Arial"/>
                      <w:sz w:val="22"/>
                    </w:rPr>
                    <w:t>Blood Glucose monitoring tool</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Warming/cooling blankets</w:t>
                  </w:r>
                </w:p>
              </w:tc>
              <w:tc>
                <w:tcPr>
                  <w:tcW w:w="2500" w:type="pct"/>
                </w:tcPr>
                <w:p w:rsidR="00273A81" w:rsidRPr="00D604DE" w:rsidRDefault="00273A81">
                  <w:pPr>
                    <w:rPr>
                      <w:rFonts w:ascii="Arial" w:hAnsi="Arial" w:cs="Arial"/>
                      <w:sz w:val="22"/>
                    </w:rPr>
                  </w:pPr>
                  <w:r w:rsidRPr="00D604DE">
                    <w:rPr>
                      <w:rFonts w:ascii="Arial" w:hAnsi="Arial" w:cs="Arial"/>
                      <w:sz w:val="22"/>
                    </w:rPr>
                    <w:t>Machines to increase/decrease body temperature</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Compressed air lines</w:t>
                  </w:r>
                </w:p>
              </w:tc>
              <w:tc>
                <w:tcPr>
                  <w:tcW w:w="2500" w:type="pct"/>
                </w:tcPr>
                <w:p w:rsidR="00273A81" w:rsidRPr="00D604DE" w:rsidRDefault="00273A81">
                  <w:pPr>
                    <w:rPr>
                      <w:rFonts w:ascii="Arial" w:hAnsi="Arial" w:cs="Arial"/>
                      <w:sz w:val="22"/>
                    </w:rPr>
                  </w:pPr>
                  <w:r w:rsidRPr="00D604DE">
                    <w:rPr>
                      <w:rFonts w:ascii="Arial" w:hAnsi="Arial" w:cs="Arial"/>
                      <w:sz w:val="22"/>
                    </w:rPr>
                    <w:t>Lines used to deliver high pressure air to drills etc</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Intubation equipment</w:t>
                  </w:r>
                </w:p>
              </w:tc>
              <w:tc>
                <w:tcPr>
                  <w:tcW w:w="2500" w:type="pct"/>
                </w:tcPr>
                <w:p w:rsidR="00273A81" w:rsidRPr="00D604DE" w:rsidRDefault="00273A81">
                  <w:pPr>
                    <w:rPr>
                      <w:rFonts w:ascii="Arial" w:hAnsi="Arial" w:cs="Arial"/>
                      <w:sz w:val="22"/>
                    </w:rPr>
                  </w:pPr>
                  <w:r w:rsidRPr="00D604DE">
                    <w:rPr>
                      <w:rFonts w:ascii="Arial" w:hAnsi="Arial" w:cs="Arial"/>
                      <w:sz w:val="22"/>
                    </w:rPr>
                    <w:t>Equipment used to intubate airway</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High/low pressure suction equipment</w:t>
                  </w:r>
                </w:p>
              </w:tc>
              <w:tc>
                <w:tcPr>
                  <w:tcW w:w="2500" w:type="pct"/>
                </w:tcPr>
                <w:p w:rsidR="00273A81" w:rsidRPr="00D604DE" w:rsidRDefault="00273A81">
                  <w:pPr>
                    <w:rPr>
                      <w:rFonts w:ascii="Arial" w:hAnsi="Arial" w:cs="Arial"/>
                      <w:sz w:val="22"/>
                    </w:rPr>
                  </w:pPr>
                  <w:r w:rsidRPr="00D604DE">
                    <w:rPr>
                      <w:rFonts w:ascii="Arial" w:hAnsi="Arial" w:cs="Arial"/>
                      <w:sz w:val="22"/>
                    </w:rPr>
                    <w:t>Machines to regulate suction pressure for removal respiratory secretions and blood from surgical field</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Blood gas analyser</w:t>
                  </w:r>
                </w:p>
              </w:tc>
              <w:tc>
                <w:tcPr>
                  <w:tcW w:w="2500" w:type="pct"/>
                </w:tcPr>
                <w:p w:rsidR="00273A81" w:rsidRPr="00D604DE" w:rsidRDefault="00273A81">
                  <w:pPr>
                    <w:rPr>
                      <w:rFonts w:ascii="Arial" w:hAnsi="Arial" w:cs="Arial"/>
                      <w:sz w:val="22"/>
                    </w:rPr>
                  </w:pPr>
                  <w:r w:rsidRPr="00D604DE">
                    <w:rPr>
                      <w:rFonts w:ascii="Arial" w:hAnsi="Arial" w:cs="Arial"/>
                      <w:sz w:val="22"/>
                    </w:rPr>
                    <w:t>Machine designed to assess levels of specified blood products from arterial blood</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Ice machine</w:t>
                  </w:r>
                </w:p>
              </w:tc>
              <w:tc>
                <w:tcPr>
                  <w:tcW w:w="2500" w:type="pct"/>
                </w:tcPr>
                <w:p w:rsidR="00273A81" w:rsidRPr="00D604DE" w:rsidRDefault="00273A81">
                  <w:pPr>
                    <w:rPr>
                      <w:rFonts w:ascii="Arial" w:hAnsi="Arial" w:cs="Arial"/>
                      <w:sz w:val="22"/>
                    </w:rPr>
                  </w:pPr>
                  <w:r w:rsidRPr="00D604DE">
                    <w:rPr>
                      <w:rFonts w:ascii="Arial" w:hAnsi="Arial" w:cs="Arial"/>
                      <w:sz w:val="22"/>
                    </w:rPr>
                    <w:t>Produces ice for use in emergency patient cooling</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lastRenderedPageBreak/>
                    <w:t>Flexible Endoscope &amp; Accessories</w:t>
                  </w:r>
                </w:p>
              </w:tc>
              <w:tc>
                <w:tcPr>
                  <w:tcW w:w="2500" w:type="pct"/>
                </w:tcPr>
                <w:p w:rsidR="00273A81" w:rsidRPr="00D604DE" w:rsidRDefault="00273A81">
                  <w:pPr>
                    <w:rPr>
                      <w:rFonts w:ascii="Arial" w:hAnsi="Arial" w:cs="Arial"/>
                      <w:sz w:val="22"/>
                    </w:rPr>
                  </w:pPr>
                  <w:r w:rsidRPr="00D604DE">
                    <w:rPr>
                      <w:rFonts w:ascii="Arial" w:hAnsi="Arial" w:cs="Arial"/>
                      <w:sz w:val="22"/>
                    </w:rPr>
                    <w:t>For diagnostic Investigations &amp; removal of foreign bodies.  Training required as equipment needs specialist cleaning &amp; handling due to delicate nature.</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Monitoring Equipment for Flexible endoscopies, existing &amp; new Lucera System.</w:t>
                  </w:r>
                </w:p>
              </w:tc>
              <w:tc>
                <w:tcPr>
                  <w:tcW w:w="2500" w:type="pct"/>
                </w:tcPr>
                <w:p w:rsidR="00273A81" w:rsidRPr="00D604DE" w:rsidRDefault="00273A81">
                  <w:pPr>
                    <w:rPr>
                      <w:rFonts w:ascii="Arial" w:hAnsi="Arial" w:cs="Arial"/>
                      <w:sz w:val="22"/>
                    </w:rPr>
                  </w:pPr>
                  <w:r w:rsidRPr="00D604DE">
                    <w:rPr>
                      <w:rFonts w:ascii="Arial" w:hAnsi="Arial" w:cs="Arial"/>
                      <w:sz w:val="22"/>
                    </w:rPr>
                    <w:t>Requires to be set up in the correct manner to get perfect images &amp; capture images.  Also flexible scopes need attached properly or they will not function</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Smoke Evacuation System</w:t>
                  </w:r>
                </w:p>
              </w:tc>
              <w:tc>
                <w:tcPr>
                  <w:tcW w:w="2500" w:type="pct"/>
                </w:tcPr>
                <w:p w:rsidR="00273A81" w:rsidRPr="00D604DE" w:rsidRDefault="00273A81">
                  <w:pPr>
                    <w:rPr>
                      <w:rFonts w:ascii="Arial" w:hAnsi="Arial" w:cs="Arial"/>
                      <w:sz w:val="22"/>
                    </w:rPr>
                  </w:pPr>
                  <w:r w:rsidRPr="00D604DE">
                    <w:rPr>
                      <w:rFonts w:ascii="Arial" w:hAnsi="Arial" w:cs="Arial"/>
                      <w:sz w:val="22"/>
                    </w:rPr>
                    <w:t>For Any type of surgery where surgical plume (smoke) is created.  E.g. Spinal.  Health &amp; Safety Issue for Staff.  Requires to be set up with correct settings to operate to full potential.</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Orthopat Cell Salvage System</w:t>
                  </w:r>
                </w:p>
              </w:tc>
              <w:tc>
                <w:tcPr>
                  <w:tcW w:w="2500" w:type="pct"/>
                </w:tcPr>
                <w:p w:rsidR="00273A81" w:rsidRPr="00D604DE" w:rsidRDefault="00273A81">
                  <w:pPr>
                    <w:rPr>
                      <w:rFonts w:ascii="Arial" w:hAnsi="Arial" w:cs="Arial"/>
                      <w:sz w:val="22"/>
                    </w:rPr>
                  </w:pPr>
                  <w:r w:rsidRPr="00D604DE">
                    <w:rPr>
                      <w:rFonts w:ascii="Arial" w:hAnsi="Arial" w:cs="Arial"/>
                      <w:sz w:val="22"/>
                    </w:rPr>
                    <w:t>To aspirate &amp; preserve patients own blood loss during major surgery to help avoid giving donor blood.  Specialist knowledge required to set up equipment &amp; In patient selection for use.</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Lasers</w:t>
                  </w:r>
                </w:p>
              </w:tc>
              <w:tc>
                <w:tcPr>
                  <w:tcW w:w="2500" w:type="pct"/>
                </w:tcPr>
                <w:p w:rsidR="00273A81" w:rsidRPr="00D604DE" w:rsidRDefault="00273A81">
                  <w:pPr>
                    <w:rPr>
                      <w:rFonts w:ascii="Arial" w:hAnsi="Arial" w:cs="Arial"/>
                      <w:sz w:val="22"/>
                    </w:rPr>
                  </w:pPr>
                  <w:r w:rsidRPr="00D604DE">
                    <w:rPr>
                      <w:rFonts w:ascii="Arial" w:hAnsi="Arial" w:cs="Arial"/>
                      <w:sz w:val="22"/>
                    </w:rPr>
                    <w:t>Used in Ophthalmic surgery.  Knowledge of Health &amp; Safety guidelines requirement.</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Orthopat Cell Saver</w:t>
                  </w:r>
                </w:p>
              </w:tc>
              <w:tc>
                <w:tcPr>
                  <w:tcW w:w="2500" w:type="pct"/>
                </w:tcPr>
                <w:p w:rsidR="00273A81" w:rsidRPr="00D604DE" w:rsidRDefault="00273A81">
                  <w:pPr>
                    <w:rPr>
                      <w:rFonts w:ascii="Arial" w:hAnsi="Arial" w:cs="Arial"/>
                      <w:sz w:val="22"/>
                    </w:rPr>
                  </w:pPr>
                  <w:r w:rsidRPr="00D604DE">
                    <w:rPr>
                      <w:rFonts w:ascii="Arial" w:hAnsi="Arial" w:cs="Arial"/>
                      <w:sz w:val="22"/>
                    </w:rPr>
                    <w:t>Used in major back surgery.  Specialist training required.</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Smoke Evacuator</w:t>
                  </w:r>
                </w:p>
              </w:tc>
              <w:tc>
                <w:tcPr>
                  <w:tcW w:w="2500" w:type="pct"/>
                </w:tcPr>
                <w:p w:rsidR="00273A81" w:rsidRPr="00D604DE" w:rsidRDefault="00273A81">
                  <w:pPr>
                    <w:rPr>
                      <w:rFonts w:ascii="Arial" w:hAnsi="Arial" w:cs="Arial"/>
                      <w:sz w:val="22"/>
                    </w:rPr>
                  </w:pPr>
                  <w:r w:rsidRPr="00D604DE">
                    <w:rPr>
                      <w:rFonts w:ascii="Arial" w:hAnsi="Arial" w:cs="Arial"/>
                      <w:sz w:val="22"/>
                    </w:rPr>
                    <w:t>Used in major back surgery training required</w:t>
                  </w:r>
                </w:p>
              </w:tc>
            </w:tr>
            <w:tr w:rsidR="00273A81" w:rsidRPr="00D604DE">
              <w:tc>
                <w:tcPr>
                  <w:tcW w:w="2500" w:type="pct"/>
                </w:tcPr>
                <w:p w:rsidR="00273A81" w:rsidRPr="00D604DE" w:rsidRDefault="00273A81">
                  <w:pPr>
                    <w:rPr>
                      <w:rFonts w:ascii="Arial" w:hAnsi="Arial" w:cs="Arial"/>
                      <w:sz w:val="22"/>
                    </w:rPr>
                  </w:pPr>
                  <w:smartTag w:uri="urn:schemas-microsoft-com:office:smarttags" w:element="City">
                    <w:smartTag w:uri="urn:schemas-microsoft-com:office:smarttags" w:element="place">
                      <w:r w:rsidRPr="00D604DE">
                        <w:rPr>
                          <w:rFonts w:ascii="Arial" w:hAnsi="Arial" w:cs="Arial"/>
                          <w:sz w:val="22"/>
                        </w:rPr>
                        <w:t>Milan</w:t>
                      </w:r>
                    </w:smartTag>
                  </w:smartTag>
                  <w:r w:rsidRPr="00D604DE">
                    <w:rPr>
                      <w:rFonts w:ascii="Arial" w:hAnsi="Arial" w:cs="Arial"/>
                      <w:sz w:val="22"/>
                    </w:rPr>
                    <w:t xml:space="preserve"> Drill, Craniotomy</w:t>
                  </w:r>
                </w:p>
              </w:tc>
              <w:tc>
                <w:tcPr>
                  <w:tcW w:w="2500" w:type="pct"/>
                </w:tcPr>
                <w:p w:rsidR="00273A81" w:rsidRPr="00D604DE" w:rsidRDefault="00273A81">
                  <w:pPr>
                    <w:rPr>
                      <w:rFonts w:ascii="Arial" w:hAnsi="Arial" w:cs="Arial"/>
                      <w:sz w:val="22"/>
                    </w:rPr>
                  </w:pPr>
                  <w:r w:rsidRPr="00D604DE">
                    <w:rPr>
                      <w:rFonts w:ascii="Arial" w:hAnsi="Arial" w:cs="Arial"/>
                      <w:sz w:val="22"/>
                    </w:rPr>
                    <w:t>Used in Neurosurgery – training required</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Cusa, Ultrasonic Aspirator</w:t>
                  </w:r>
                </w:p>
              </w:tc>
              <w:tc>
                <w:tcPr>
                  <w:tcW w:w="2500" w:type="pct"/>
                </w:tcPr>
                <w:p w:rsidR="00273A81" w:rsidRPr="00D604DE" w:rsidRDefault="00273A81">
                  <w:pPr>
                    <w:rPr>
                      <w:rFonts w:ascii="Arial" w:hAnsi="Arial" w:cs="Arial"/>
                      <w:sz w:val="22"/>
                    </w:rPr>
                  </w:pPr>
                  <w:r w:rsidRPr="00D604DE">
                    <w:rPr>
                      <w:rFonts w:ascii="Arial" w:hAnsi="Arial" w:cs="Arial"/>
                      <w:sz w:val="22"/>
                    </w:rPr>
                    <w:t>Used in Neurosurgery – training required.</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Checking of Intrathecal Drugs</w:t>
                  </w:r>
                </w:p>
              </w:tc>
              <w:tc>
                <w:tcPr>
                  <w:tcW w:w="2500" w:type="pct"/>
                </w:tcPr>
                <w:p w:rsidR="00273A81" w:rsidRPr="00D604DE" w:rsidRDefault="00273A81">
                  <w:pPr>
                    <w:rPr>
                      <w:rFonts w:ascii="Arial" w:hAnsi="Arial" w:cs="Arial"/>
                      <w:sz w:val="22"/>
                    </w:rPr>
                  </w:pPr>
                  <w:r w:rsidRPr="00D604DE">
                    <w:rPr>
                      <w:rFonts w:ascii="Arial" w:hAnsi="Arial" w:cs="Arial"/>
                      <w:sz w:val="22"/>
                    </w:rPr>
                    <w:t>Specialist training required to be entered into register.</w:t>
                  </w:r>
                </w:p>
              </w:tc>
            </w:tr>
            <w:tr w:rsidR="00273A81" w:rsidRPr="00D604DE">
              <w:tc>
                <w:tcPr>
                  <w:tcW w:w="2500" w:type="pct"/>
                </w:tcPr>
                <w:p w:rsidR="00273A81" w:rsidRPr="00D604DE" w:rsidRDefault="00273A81">
                  <w:pPr>
                    <w:ind w:left="-41" w:firstLine="41"/>
                    <w:rPr>
                      <w:rFonts w:ascii="Arial" w:hAnsi="Arial" w:cs="Arial"/>
                      <w:sz w:val="22"/>
                    </w:rPr>
                  </w:pPr>
                  <w:r w:rsidRPr="00D604DE">
                    <w:rPr>
                      <w:rFonts w:ascii="Arial" w:hAnsi="Arial" w:cs="Arial"/>
                      <w:sz w:val="22"/>
                    </w:rPr>
                    <w:t>Power Tools</w:t>
                  </w:r>
                </w:p>
              </w:tc>
              <w:tc>
                <w:tcPr>
                  <w:tcW w:w="2500" w:type="pct"/>
                </w:tcPr>
                <w:p w:rsidR="00273A81" w:rsidRPr="00D604DE" w:rsidRDefault="00273A81">
                  <w:pPr>
                    <w:rPr>
                      <w:rFonts w:ascii="Arial" w:hAnsi="Arial" w:cs="Arial"/>
                      <w:sz w:val="22"/>
                    </w:rPr>
                  </w:pP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Orthopaedic Implants (Ortho/Spinal Surgery)</w:t>
                  </w:r>
                </w:p>
              </w:tc>
              <w:tc>
                <w:tcPr>
                  <w:tcW w:w="2500" w:type="pct"/>
                </w:tcPr>
                <w:p w:rsidR="00273A81" w:rsidRPr="00D604DE" w:rsidRDefault="00273A81">
                  <w:pPr>
                    <w:rPr>
                      <w:rFonts w:ascii="Arial" w:hAnsi="Arial" w:cs="Arial"/>
                      <w:sz w:val="22"/>
                    </w:rPr>
                  </w:pPr>
                  <w:r w:rsidRPr="00D604DE">
                    <w:rPr>
                      <w:rFonts w:ascii="Arial" w:hAnsi="Arial" w:cs="Arial"/>
                      <w:sz w:val="22"/>
                    </w:rPr>
                    <w:t xml:space="preserve">Specialist training required.  Knowledge of what type of implants to use </w:t>
                  </w:r>
                  <w:r w:rsidR="00D604DE" w:rsidRPr="00D604DE">
                    <w:rPr>
                      <w:rFonts w:ascii="Arial" w:hAnsi="Arial" w:cs="Arial"/>
                      <w:sz w:val="22"/>
                    </w:rPr>
                    <w:t>is</w:t>
                  </w:r>
                  <w:r w:rsidRPr="00D604DE">
                    <w:rPr>
                      <w:rFonts w:ascii="Arial" w:hAnsi="Arial" w:cs="Arial"/>
                      <w:sz w:val="22"/>
                    </w:rPr>
                    <w:t xml:space="preserve"> essential.</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O R I System Incorporating Aida.  (Advanced Imaging Dating Archiving System)</w:t>
                  </w:r>
                </w:p>
              </w:tc>
              <w:tc>
                <w:tcPr>
                  <w:tcW w:w="2500" w:type="pct"/>
                </w:tcPr>
                <w:p w:rsidR="00273A81" w:rsidRPr="00D604DE" w:rsidRDefault="00273A81">
                  <w:pPr>
                    <w:rPr>
                      <w:rFonts w:ascii="Arial" w:hAnsi="Arial" w:cs="Arial"/>
                      <w:sz w:val="22"/>
                    </w:rPr>
                  </w:pPr>
                  <w:r w:rsidRPr="00D604DE">
                    <w:rPr>
                      <w:rFonts w:ascii="Arial" w:hAnsi="Arial" w:cs="Arial"/>
                      <w:sz w:val="22"/>
                    </w:rPr>
                    <w:t>Used in field of minimal invasive surgery.  Integated endoflator, diathermy, camera, light sources.  All can be controlled within the sterile field by the scrub nurse/surgeon.  Specialist training required for personnel working with this system as it is the first and only system of its kind in the country.</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Endoscopies – Gastroscopes, Colonoscope, Bronchoscope (flexible &amp; rigid).  Cystoscope, Rigid &amp; S.T.I.N.G. Scope</w:t>
                  </w:r>
                </w:p>
              </w:tc>
              <w:tc>
                <w:tcPr>
                  <w:tcW w:w="2500" w:type="pct"/>
                </w:tcPr>
                <w:p w:rsidR="00273A81" w:rsidRPr="00D604DE" w:rsidRDefault="00273A81">
                  <w:pPr>
                    <w:rPr>
                      <w:rFonts w:ascii="Arial" w:hAnsi="Arial" w:cs="Arial"/>
                      <w:sz w:val="22"/>
                    </w:rPr>
                  </w:pPr>
                  <w:r w:rsidRPr="00D604DE">
                    <w:rPr>
                      <w:rFonts w:ascii="Arial" w:hAnsi="Arial" w:cs="Arial"/>
                      <w:sz w:val="22"/>
                    </w:rPr>
                    <w:t>Fibreoptic flexible scopes used for the diagnosing &amp; treatment of various medical conditions.  Specialist training required for using, cleaning and maintaining various scopes.</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Steris, Steriliser, Sterilock Ultrasonic Cleanser</w:t>
                  </w:r>
                </w:p>
              </w:tc>
              <w:tc>
                <w:tcPr>
                  <w:tcW w:w="2500" w:type="pct"/>
                </w:tcPr>
                <w:p w:rsidR="00273A81" w:rsidRPr="00D604DE" w:rsidRDefault="00273A81">
                  <w:pPr>
                    <w:rPr>
                      <w:rFonts w:ascii="Arial" w:hAnsi="Arial" w:cs="Arial"/>
                      <w:sz w:val="22"/>
                    </w:rPr>
                  </w:pPr>
                  <w:r w:rsidRPr="00D604DE">
                    <w:rPr>
                      <w:rFonts w:ascii="Arial" w:hAnsi="Arial" w:cs="Arial"/>
                      <w:sz w:val="22"/>
                    </w:rPr>
                    <w:t>Enclosed sterilising system which chemically sterilises equipment.  Knowledge of Health &amp; Safety Guideline re chemical agent.  Training required for using this equipment.</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Coblator</w:t>
                  </w:r>
                </w:p>
              </w:tc>
              <w:tc>
                <w:tcPr>
                  <w:tcW w:w="2500" w:type="pct"/>
                </w:tcPr>
                <w:p w:rsidR="00273A81" w:rsidRPr="00D604DE" w:rsidRDefault="00273A81">
                  <w:pPr>
                    <w:rPr>
                      <w:rFonts w:ascii="Arial" w:hAnsi="Arial" w:cs="Arial"/>
                      <w:sz w:val="22"/>
                    </w:rPr>
                  </w:pPr>
                  <w:r w:rsidRPr="00D604DE">
                    <w:rPr>
                      <w:rFonts w:ascii="Arial" w:hAnsi="Arial" w:cs="Arial"/>
                      <w:sz w:val="22"/>
                    </w:rPr>
                    <w:t>Used in ENT surgery.  Coagulator used in tonsillectomy.  Training required with this equipment.</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Xomed</w:t>
                  </w:r>
                </w:p>
              </w:tc>
              <w:tc>
                <w:tcPr>
                  <w:tcW w:w="2500" w:type="pct"/>
                </w:tcPr>
                <w:p w:rsidR="00273A81" w:rsidRPr="00D604DE" w:rsidRDefault="00273A81">
                  <w:pPr>
                    <w:rPr>
                      <w:rFonts w:ascii="Arial" w:hAnsi="Arial" w:cs="Arial"/>
                      <w:sz w:val="22"/>
                    </w:rPr>
                  </w:pPr>
                  <w:r w:rsidRPr="00D604DE">
                    <w:rPr>
                      <w:rFonts w:ascii="Arial" w:hAnsi="Arial" w:cs="Arial"/>
                      <w:sz w:val="22"/>
                    </w:rPr>
                    <w:t>Used in ENT micro-surgery.  Training required with this equipment.</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Microscopes/Monitors</w:t>
                  </w:r>
                </w:p>
              </w:tc>
              <w:tc>
                <w:tcPr>
                  <w:tcW w:w="2500" w:type="pct"/>
                </w:tcPr>
                <w:p w:rsidR="00273A81" w:rsidRPr="00D604DE" w:rsidRDefault="00273A81">
                  <w:pPr>
                    <w:rPr>
                      <w:rFonts w:ascii="Arial" w:hAnsi="Arial" w:cs="Arial"/>
                      <w:sz w:val="22"/>
                    </w:rPr>
                  </w:pPr>
                  <w:r w:rsidRPr="00D604DE">
                    <w:rPr>
                      <w:rFonts w:ascii="Arial" w:hAnsi="Arial" w:cs="Arial"/>
                      <w:sz w:val="22"/>
                    </w:rPr>
                    <w:t>Used in ENT, Plastic &amp; Neuro Surgery.  Training required with this equipment.</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Gas Cylinders</w:t>
                  </w:r>
                </w:p>
              </w:tc>
              <w:tc>
                <w:tcPr>
                  <w:tcW w:w="2500" w:type="pct"/>
                </w:tcPr>
                <w:p w:rsidR="00273A81" w:rsidRPr="00D604DE" w:rsidRDefault="00273A81">
                  <w:pPr>
                    <w:rPr>
                      <w:rFonts w:ascii="Arial" w:hAnsi="Arial" w:cs="Arial"/>
                      <w:sz w:val="22"/>
                    </w:rPr>
                  </w:pPr>
                  <w:r w:rsidRPr="00D604DE">
                    <w:rPr>
                      <w:rFonts w:ascii="Arial" w:hAnsi="Arial" w:cs="Arial"/>
                      <w:sz w:val="22"/>
                    </w:rPr>
                    <w:t>Oxygen back up cylinders on Anaesthetic machines – checking/changing as required Transport Oxygen Cylinders for patient transfer</w:t>
                  </w:r>
                </w:p>
                <w:p w:rsidR="00273A81" w:rsidRPr="00D604DE" w:rsidRDefault="00273A81">
                  <w:pPr>
                    <w:rPr>
                      <w:rFonts w:ascii="Arial" w:hAnsi="Arial" w:cs="Arial"/>
                      <w:sz w:val="22"/>
                    </w:rPr>
                  </w:pPr>
                  <w:r w:rsidRPr="00D604DE">
                    <w:rPr>
                      <w:rFonts w:ascii="Arial" w:hAnsi="Arial" w:cs="Arial"/>
                      <w:sz w:val="22"/>
                    </w:rPr>
                    <w:lastRenderedPageBreak/>
                    <w:t>Nitrous Oxide – On anaesthetic machines for back up to pipeline gas.  Check/change as required.</w:t>
                  </w:r>
                </w:p>
                <w:p w:rsidR="00273A81" w:rsidRPr="00D604DE" w:rsidRDefault="00E14000">
                  <w:pPr>
                    <w:rPr>
                      <w:rFonts w:ascii="Arial" w:hAnsi="Arial" w:cs="Arial"/>
                      <w:sz w:val="22"/>
                    </w:rPr>
                  </w:pPr>
                  <w:r w:rsidRPr="00D604DE">
                    <w:rPr>
                      <w:rFonts w:ascii="Arial" w:hAnsi="Arial" w:cs="Arial"/>
                      <w:sz w:val="22"/>
                    </w:rPr>
                    <w:t>C0</w:t>
                  </w:r>
                  <w:r w:rsidRPr="00D604DE">
                    <w:rPr>
                      <w:rFonts w:ascii="Arial" w:hAnsi="Arial" w:cs="Arial"/>
                      <w:sz w:val="22"/>
                      <w:vertAlign w:val="subscript"/>
                    </w:rPr>
                    <w:t>2 Used</w:t>
                  </w:r>
                  <w:r w:rsidR="00273A81" w:rsidRPr="00D604DE">
                    <w:rPr>
                      <w:rFonts w:ascii="Arial" w:hAnsi="Arial" w:cs="Arial"/>
                      <w:sz w:val="22"/>
                    </w:rPr>
                    <w:t xml:space="preserve"> as insufflation gas for Laparascopic procedures.</w:t>
                  </w:r>
                </w:p>
                <w:p w:rsidR="00273A81" w:rsidRPr="00D604DE" w:rsidRDefault="00273A81">
                  <w:pPr>
                    <w:rPr>
                      <w:rFonts w:ascii="Arial" w:hAnsi="Arial" w:cs="Arial"/>
                      <w:sz w:val="22"/>
                    </w:rPr>
                  </w:pPr>
                  <w:r w:rsidRPr="00D604DE">
                    <w:rPr>
                      <w:rFonts w:ascii="Arial" w:hAnsi="Arial" w:cs="Arial"/>
                      <w:sz w:val="22"/>
                    </w:rPr>
                    <w:t>Check/Change cylinders as required.</w:t>
                  </w:r>
                </w:p>
                <w:p w:rsidR="00273A81" w:rsidRPr="00D604DE" w:rsidRDefault="00273A81">
                  <w:pPr>
                    <w:rPr>
                      <w:rFonts w:ascii="Arial" w:hAnsi="Arial" w:cs="Arial"/>
                      <w:sz w:val="22"/>
                    </w:rPr>
                  </w:pP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lastRenderedPageBreak/>
                    <w:t>Database Computers</w:t>
                  </w:r>
                </w:p>
              </w:tc>
              <w:tc>
                <w:tcPr>
                  <w:tcW w:w="2500" w:type="pct"/>
                </w:tcPr>
                <w:p w:rsidR="00273A81" w:rsidRPr="00D604DE" w:rsidRDefault="00273A81">
                  <w:pPr>
                    <w:rPr>
                      <w:rFonts w:ascii="Arial" w:hAnsi="Arial" w:cs="Arial"/>
                      <w:sz w:val="22"/>
                    </w:rPr>
                  </w:pPr>
                  <w:r w:rsidRPr="00D604DE">
                    <w:rPr>
                      <w:rFonts w:ascii="Arial" w:hAnsi="Arial" w:cs="Arial"/>
                      <w:sz w:val="22"/>
                    </w:rPr>
                    <w:t>Orsos:  4D Hospital Information System used to collect patient information.  Knowledge required to access system and key in patient details for all patients coming to theatre, MRI, C.T. X-Ray or outlying hospitals (e.g. WGH)</w:t>
                  </w:r>
                </w:p>
                <w:p w:rsidR="00273A81" w:rsidRPr="00D604DE" w:rsidRDefault="00273A81">
                  <w:pPr>
                    <w:rPr>
                      <w:rFonts w:ascii="Arial" w:hAnsi="Arial" w:cs="Arial"/>
                      <w:sz w:val="22"/>
                    </w:rPr>
                  </w:pPr>
                </w:p>
                <w:p w:rsidR="00273A81" w:rsidRPr="00D604DE" w:rsidRDefault="00273A81">
                  <w:pPr>
                    <w:rPr>
                      <w:rFonts w:ascii="Arial" w:hAnsi="Arial" w:cs="Arial"/>
                      <w:sz w:val="22"/>
                    </w:rPr>
                  </w:pP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Call System</w:t>
                  </w:r>
                </w:p>
              </w:tc>
              <w:tc>
                <w:tcPr>
                  <w:tcW w:w="2500" w:type="pct"/>
                </w:tcPr>
                <w:p w:rsidR="00273A81" w:rsidRPr="00D604DE" w:rsidRDefault="00273A81">
                  <w:pPr>
                    <w:rPr>
                      <w:rFonts w:ascii="Arial" w:hAnsi="Arial" w:cs="Arial"/>
                      <w:sz w:val="22"/>
                    </w:rPr>
                  </w:pPr>
                  <w:r w:rsidRPr="00D604DE">
                    <w:rPr>
                      <w:rFonts w:ascii="Arial" w:hAnsi="Arial" w:cs="Arial"/>
                      <w:sz w:val="22"/>
                    </w:rPr>
                    <w:t xml:space="preserve">Knowledge of how to page medical staff in emergency and non-emergency situations.  </w:t>
                  </w:r>
                </w:p>
                <w:p w:rsidR="00273A81" w:rsidRPr="00D604DE" w:rsidRDefault="00273A81">
                  <w:pPr>
                    <w:rPr>
                      <w:rFonts w:ascii="Arial" w:hAnsi="Arial" w:cs="Arial"/>
                      <w:sz w:val="22"/>
                    </w:rPr>
                  </w:pPr>
                  <w:r w:rsidRPr="00D604DE">
                    <w:rPr>
                      <w:rFonts w:ascii="Arial" w:hAnsi="Arial" w:cs="Arial"/>
                      <w:sz w:val="22"/>
                    </w:rPr>
                    <w:t>What to do in event of fire.</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Pneumatic Tube System</w:t>
                  </w:r>
                </w:p>
              </w:tc>
              <w:tc>
                <w:tcPr>
                  <w:tcW w:w="2500" w:type="pct"/>
                </w:tcPr>
                <w:p w:rsidR="00273A81" w:rsidRPr="00D604DE" w:rsidRDefault="00273A81">
                  <w:pPr>
                    <w:rPr>
                      <w:rFonts w:ascii="Arial" w:hAnsi="Arial" w:cs="Arial"/>
                      <w:sz w:val="22"/>
                    </w:rPr>
                  </w:pPr>
                  <w:r w:rsidRPr="00D604DE">
                    <w:rPr>
                      <w:rFonts w:ascii="Arial" w:hAnsi="Arial" w:cs="Arial"/>
                      <w:sz w:val="22"/>
                    </w:rPr>
                    <w:t>Used mainly to transport specimens to main reception for collection.</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Pat Slides</w:t>
                  </w:r>
                </w:p>
              </w:tc>
              <w:tc>
                <w:tcPr>
                  <w:tcW w:w="2500" w:type="pct"/>
                </w:tcPr>
                <w:p w:rsidR="00273A81" w:rsidRPr="00D604DE" w:rsidRDefault="00273A81">
                  <w:pPr>
                    <w:rPr>
                      <w:rFonts w:ascii="Arial" w:hAnsi="Arial" w:cs="Arial"/>
                      <w:sz w:val="22"/>
                    </w:rPr>
                  </w:pPr>
                  <w:r w:rsidRPr="00D604DE">
                    <w:rPr>
                      <w:rFonts w:ascii="Arial" w:hAnsi="Arial" w:cs="Arial"/>
                      <w:sz w:val="22"/>
                    </w:rPr>
                    <w:t>Used for moving patient that avoids needing to lift.</w:t>
                  </w:r>
                </w:p>
                <w:p w:rsidR="00273A81" w:rsidRPr="00D604DE" w:rsidRDefault="00273A81">
                  <w:pPr>
                    <w:rPr>
                      <w:rFonts w:ascii="Arial" w:hAnsi="Arial" w:cs="Arial"/>
                      <w:sz w:val="22"/>
                    </w:rPr>
                  </w:pPr>
                  <w:r w:rsidRPr="00D604DE">
                    <w:rPr>
                      <w:rFonts w:ascii="Arial" w:hAnsi="Arial" w:cs="Arial"/>
                      <w:sz w:val="22"/>
                    </w:rPr>
                    <w:t>Comply with Health &amp; Safety Guidelines.</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Glide Sheet</w:t>
                  </w:r>
                </w:p>
              </w:tc>
              <w:tc>
                <w:tcPr>
                  <w:tcW w:w="2500" w:type="pct"/>
                </w:tcPr>
                <w:p w:rsidR="00273A81" w:rsidRPr="00D604DE" w:rsidRDefault="00273A81">
                  <w:pPr>
                    <w:rPr>
                      <w:rFonts w:ascii="Arial" w:hAnsi="Arial" w:cs="Arial"/>
                      <w:sz w:val="22"/>
                    </w:rPr>
                  </w:pPr>
                  <w:r w:rsidRPr="00D604DE">
                    <w:rPr>
                      <w:rFonts w:ascii="Arial" w:hAnsi="Arial" w:cs="Arial"/>
                      <w:sz w:val="22"/>
                    </w:rPr>
                    <w:t>Accompanied with the Pat Slide for heavier patients.</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Operating Table</w:t>
                  </w:r>
                </w:p>
              </w:tc>
              <w:tc>
                <w:tcPr>
                  <w:tcW w:w="2500" w:type="pct"/>
                </w:tcPr>
                <w:p w:rsidR="00273A81" w:rsidRPr="00D604DE" w:rsidRDefault="00273A81">
                  <w:pPr>
                    <w:rPr>
                      <w:rFonts w:ascii="Arial" w:hAnsi="Arial" w:cs="Arial"/>
                      <w:sz w:val="22"/>
                    </w:rPr>
                  </w:pPr>
                  <w:r w:rsidRPr="00D604DE">
                    <w:rPr>
                      <w:rFonts w:ascii="Arial" w:hAnsi="Arial" w:cs="Arial"/>
                      <w:sz w:val="22"/>
                    </w:rPr>
                    <w:t>Knowledge of how to operate table for all positions required.  How to charge up.</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Trolleys</w:t>
                  </w:r>
                </w:p>
              </w:tc>
              <w:tc>
                <w:tcPr>
                  <w:tcW w:w="2500" w:type="pct"/>
                </w:tcPr>
                <w:p w:rsidR="00273A81" w:rsidRPr="00D604DE" w:rsidRDefault="00273A81">
                  <w:pPr>
                    <w:rPr>
                      <w:rFonts w:ascii="Arial" w:hAnsi="Arial" w:cs="Arial"/>
                      <w:sz w:val="22"/>
                    </w:rPr>
                  </w:pPr>
                  <w:r w:rsidRPr="00D604DE">
                    <w:rPr>
                      <w:rFonts w:ascii="Arial" w:hAnsi="Arial" w:cs="Arial"/>
                      <w:sz w:val="22"/>
                    </w:rPr>
                    <w:t>Used for transporting patients to/from ward to operating theatre.</w:t>
                  </w:r>
                </w:p>
                <w:p w:rsidR="00273A81" w:rsidRPr="00D604DE" w:rsidRDefault="00273A81">
                  <w:pPr>
                    <w:rPr>
                      <w:rFonts w:ascii="Arial" w:hAnsi="Arial" w:cs="Arial"/>
                      <w:sz w:val="22"/>
                    </w:rPr>
                  </w:pPr>
                  <w:r w:rsidRPr="00D604DE">
                    <w:rPr>
                      <w:rFonts w:ascii="Arial" w:hAnsi="Arial" w:cs="Arial"/>
                      <w:sz w:val="22"/>
                    </w:rPr>
                    <w:t>Knowledge of foot controls on trolley/steering of trolley/back rest on trolley/Head down position on Trolley.</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Ventricular Drainage Systems</w:t>
                  </w:r>
                </w:p>
              </w:tc>
              <w:tc>
                <w:tcPr>
                  <w:tcW w:w="2500" w:type="pct"/>
                </w:tcPr>
                <w:p w:rsidR="00273A81" w:rsidRPr="00D604DE" w:rsidRDefault="00273A81">
                  <w:pPr>
                    <w:rPr>
                      <w:rFonts w:ascii="Arial" w:hAnsi="Arial" w:cs="Arial"/>
                      <w:sz w:val="22"/>
                    </w:rPr>
                  </w:pPr>
                  <w:r w:rsidRPr="00D604DE">
                    <w:rPr>
                      <w:rFonts w:ascii="Arial" w:hAnsi="Arial" w:cs="Arial"/>
                      <w:sz w:val="22"/>
                    </w:rPr>
                    <w:t>To monitor CSF drainage following neurosurgery, training required.</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Defibrillator</w:t>
                  </w:r>
                </w:p>
              </w:tc>
              <w:tc>
                <w:tcPr>
                  <w:tcW w:w="2500" w:type="pct"/>
                </w:tcPr>
                <w:p w:rsidR="00273A81" w:rsidRPr="00D604DE" w:rsidRDefault="00273A81">
                  <w:pPr>
                    <w:rPr>
                      <w:rFonts w:ascii="Arial" w:hAnsi="Arial" w:cs="Arial"/>
                      <w:sz w:val="22"/>
                    </w:rPr>
                  </w:pPr>
                  <w:r w:rsidRPr="00D604DE">
                    <w:rPr>
                      <w:rFonts w:ascii="Arial" w:hAnsi="Arial" w:cs="Arial"/>
                      <w:sz w:val="22"/>
                    </w:rPr>
                    <w:t>Knowledge of how to check, maintain function and emergency use</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Capnograph</w:t>
                  </w:r>
                </w:p>
              </w:tc>
              <w:tc>
                <w:tcPr>
                  <w:tcW w:w="2500" w:type="pct"/>
                </w:tcPr>
                <w:p w:rsidR="00273A81" w:rsidRPr="00D604DE" w:rsidRDefault="00273A81">
                  <w:pPr>
                    <w:rPr>
                      <w:rFonts w:ascii="Arial" w:hAnsi="Arial" w:cs="Arial"/>
                      <w:sz w:val="22"/>
                    </w:rPr>
                  </w:pPr>
                  <w:r w:rsidRPr="00D604DE">
                    <w:rPr>
                      <w:rFonts w:ascii="Arial" w:hAnsi="Arial" w:cs="Arial"/>
                      <w:sz w:val="22"/>
                    </w:rPr>
                    <w:t>Used to monitor CO2</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Emergency Trolley</w:t>
                  </w:r>
                </w:p>
              </w:tc>
              <w:tc>
                <w:tcPr>
                  <w:tcW w:w="2500" w:type="pct"/>
                </w:tcPr>
                <w:p w:rsidR="00273A81" w:rsidRPr="00D604DE" w:rsidRDefault="00273A81">
                  <w:pPr>
                    <w:rPr>
                      <w:rFonts w:ascii="Arial" w:hAnsi="Arial" w:cs="Arial"/>
                      <w:sz w:val="22"/>
                    </w:rPr>
                  </w:pPr>
                  <w:r w:rsidRPr="00D604DE">
                    <w:rPr>
                      <w:rFonts w:ascii="Arial" w:hAnsi="Arial" w:cs="Arial"/>
                      <w:sz w:val="22"/>
                    </w:rPr>
                    <w:t>Used for resuscitation, includes suction and monitoring equipment</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Oxygen Delivery Systems</w:t>
                  </w:r>
                </w:p>
              </w:tc>
              <w:tc>
                <w:tcPr>
                  <w:tcW w:w="2500" w:type="pct"/>
                </w:tcPr>
                <w:p w:rsidR="00273A81" w:rsidRPr="00D604DE" w:rsidRDefault="00273A81">
                  <w:pPr>
                    <w:rPr>
                      <w:rFonts w:ascii="Arial" w:hAnsi="Arial" w:cs="Arial"/>
                      <w:sz w:val="22"/>
                    </w:rPr>
                  </w:pPr>
                  <w:r w:rsidRPr="00D604DE">
                    <w:rPr>
                      <w:rFonts w:ascii="Arial" w:hAnsi="Arial" w:cs="Arial"/>
                      <w:sz w:val="22"/>
                    </w:rPr>
                    <w:t>Used to deliver variety of anaesthetic gases to patient</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Alaris Pumps</w:t>
                  </w:r>
                </w:p>
              </w:tc>
              <w:tc>
                <w:tcPr>
                  <w:tcW w:w="2500" w:type="pct"/>
                </w:tcPr>
                <w:p w:rsidR="00273A81" w:rsidRPr="00D604DE" w:rsidRDefault="00273A81">
                  <w:pPr>
                    <w:rPr>
                      <w:rFonts w:ascii="Arial" w:hAnsi="Arial" w:cs="Arial"/>
                      <w:sz w:val="22"/>
                    </w:rPr>
                  </w:pPr>
                  <w:r w:rsidRPr="00D604DE">
                    <w:rPr>
                      <w:rFonts w:ascii="Arial" w:hAnsi="Arial" w:cs="Arial"/>
                      <w:sz w:val="22"/>
                    </w:rPr>
                    <w:t>Drug infusion device</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Abbot Pump</w:t>
                  </w:r>
                </w:p>
              </w:tc>
              <w:tc>
                <w:tcPr>
                  <w:tcW w:w="2500" w:type="pct"/>
                </w:tcPr>
                <w:p w:rsidR="00273A81" w:rsidRPr="00D604DE" w:rsidRDefault="00273A81">
                  <w:pPr>
                    <w:rPr>
                      <w:rFonts w:ascii="Arial" w:hAnsi="Arial" w:cs="Arial"/>
                      <w:sz w:val="22"/>
                    </w:rPr>
                  </w:pPr>
                  <w:r w:rsidRPr="00D604DE">
                    <w:rPr>
                      <w:rFonts w:ascii="Arial" w:hAnsi="Arial" w:cs="Arial"/>
                      <w:sz w:val="22"/>
                    </w:rPr>
                    <w:t>Epidural drug infusion device, competency document requires signing by Pain Management Team.</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Graseby Pumps</w:t>
                  </w:r>
                </w:p>
              </w:tc>
              <w:tc>
                <w:tcPr>
                  <w:tcW w:w="2500" w:type="pct"/>
                </w:tcPr>
                <w:p w:rsidR="00273A81" w:rsidRPr="00D604DE" w:rsidRDefault="00273A81">
                  <w:pPr>
                    <w:rPr>
                      <w:rFonts w:ascii="Arial" w:hAnsi="Arial" w:cs="Arial"/>
                      <w:sz w:val="22"/>
                    </w:rPr>
                  </w:pPr>
                  <w:r w:rsidRPr="00D604DE">
                    <w:rPr>
                      <w:rFonts w:ascii="Arial" w:hAnsi="Arial" w:cs="Arial"/>
                      <w:sz w:val="22"/>
                    </w:rPr>
                    <w:t>Morphine infusion devices.</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Invasive Monitoring</w:t>
                  </w:r>
                </w:p>
              </w:tc>
              <w:tc>
                <w:tcPr>
                  <w:tcW w:w="2500" w:type="pct"/>
                </w:tcPr>
                <w:p w:rsidR="00273A81" w:rsidRPr="00D604DE" w:rsidRDefault="00273A81">
                  <w:pPr>
                    <w:rPr>
                      <w:rFonts w:ascii="Arial" w:hAnsi="Arial" w:cs="Arial"/>
                      <w:sz w:val="22"/>
                    </w:rPr>
                  </w:pPr>
                  <w:r w:rsidRPr="00D604DE">
                    <w:rPr>
                      <w:rFonts w:ascii="Arial" w:hAnsi="Arial" w:cs="Arial"/>
                      <w:sz w:val="22"/>
                    </w:rPr>
                    <w:t>Knowledge required of how to care for systems used for invasive monitoring, includes arterial and venous.</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Vitrectomy Unit</w:t>
                  </w:r>
                </w:p>
              </w:tc>
              <w:tc>
                <w:tcPr>
                  <w:tcW w:w="2500" w:type="pct"/>
                </w:tcPr>
                <w:p w:rsidR="00273A81" w:rsidRPr="00D604DE" w:rsidRDefault="00273A81">
                  <w:pPr>
                    <w:rPr>
                      <w:rFonts w:ascii="Arial" w:hAnsi="Arial" w:cs="Arial"/>
                      <w:sz w:val="22"/>
                    </w:rPr>
                  </w:pPr>
                  <w:r w:rsidRPr="00D604DE">
                    <w:rPr>
                      <w:rFonts w:ascii="Arial" w:hAnsi="Arial" w:cs="Arial"/>
                      <w:sz w:val="22"/>
                    </w:rPr>
                    <w:t>Used in cataract surgery</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Ocusan</w:t>
                  </w:r>
                </w:p>
              </w:tc>
              <w:tc>
                <w:tcPr>
                  <w:tcW w:w="2500" w:type="pct"/>
                </w:tcPr>
                <w:p w:rsidR="00273A81" w:rsidRPr="00D604DE" w:rsidRDefault="00273A81">
                  <w:pPr>
                    <w:rPr>
                      <w:rFonts w:ascii="Arial" w:hAnsi="Arial" w:cs="Arial"/>
                      <w:sz w:val="22"/>
                    </w:rPr>
                  </w:pPr>
                  <w:r w:rsidRPr="00D604DE">
                    <w:rPr>
                      <w:rFonts w:ascii="Arial" w:hAnsi="Arial" w:cs="Arial"/>
                      <w:sz w:val="22"/>
                    </w:rPr>
                    <w:t>Measures pressure behind eye</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Slit Lamps</w:t>
                  </w:r>
                </w:p>
              </w:tc>
              <w:tc>
                <w:tcPr>
                  <w:tcW w:w="2500" w:type="pct"/>
                </w:tcPr>
                <w:p w:rsidR="00273A81" w:rsidRPr="00D604DE" w:rsidRDefault="00273A81">
                  <w:pPr>
                    <w:rPr>
                      <w:rFonts w:ascii="Arial" w:hAnsi="Arial" w:cs="Arial"/>
                      <w:sz w:val="22"/>
                    </w:rPr>
                  </w:pPr>
                  <w:r w:rsidRPr="00D604DE">
                    <w:rPr>
                      <w:rFonts w:ascii="Arial" w:hAnsi="Arial" w:cs="Arial"/>
                      <w:sz w:val="22"/>
                    </w:rPr>
                    <w:t>Used for eye examinations</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Indirect Ophthalmoscope</w:t>
                  </w:r>
                </w:p>
              </w:tc>
              <w:tc>
                <w:tcPr>
                  <w:tcW w:w="2500" w:type="pct"/>
                </w:tcPr>
                <w:p w:rsidR="00273A81" w:rsidRPr="00D604DE" w:rsidRDefault="00273A81">
                  <w:pPr>
                    <w:rPr>
                      <w:rFonts w:ascii="Arial" w:hAnsi="Arial" w:cs="Arial"/>
                      <w:sz w:val="22"/>
                    </w:rPr>
                  </w:pPr>
                  <w:r w:rsidRPr="00D604DE">
                    <w:rPr>
                      <w:rFonts w:ascii="Arial" w:hAnsi="Arial" w:cs="Arial"/>
                      <w:sz w:val="22"/>
                    </w:rPr>
                    <w:t>Used for detailed eye examinations</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Retinamax</w:t>
                  </w:r>
                </w:p>
              </w:tc>
              <w:tc>
                <w:tcPr>
                  <w:tcW w:w="2500" w:type="pct"/>
                </w:tcPr>
                <w:p w:rsidR="00273A81" w:rsidRPr="00D604DE" w:rsidRDefault="00273A81">
                  <w:pPr>
                    <w:rPr>
                      <w:rFonts w:ascii="Arial" w:hAnsi="Arial" w:cs="Arial"/>
                      <w:sz w:val="22"/>
                    </w:rPr>
                  </w:pPr>
                  <w:r w:rsidRPr="00D604DE">
                    <w:rPr>
                      <w:rFonts w:ascii="Arial" w:hAnsi="Arial" w:cs="Arial"/>
                      <w:sz w:val="22"/>
                    </w:rPr>
                    <w:t>Used to examine retina</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Cryostar</w:t>
                  </w:r>
                </w:p>
              </w:tc>
              <w:tc>
                <w:tcPr>
                  <w:tcW w:w="2500" w:type="pct"/>
                </w:tcPr>
                <w:p w:rsidR="00273A81" w:rsidRPr="00D604DE" w:rsidRDefault="00273A81">
                  <w:pPr>
                    <w:rPr>
                      <w:rFonts w:ascii="Arial" w:hAnsi="Arial" w:cs="Arial"/>
                      <w:sz w:val="22"/>
                    </w:rPr>
                  </w:pPr>
                  <w:r w:rsidRPr="00D604DE">
                    <w:rPr>
                      <w:rFonts w:ascii="Arial" w:hAnsi="Arial" w:cs="Arial"/>
                      <w:sz w:val="22"/>
                    </w:rPr>
                    <w:t>For cauterising eye lesions</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lastRenderedPageBreak/>
                    <w:t>Instrument Trays</w:t>
                  </w:r>
                </w:p>
              </w:tc>
              <w:tc>
                <w:tcPr>
                  <w:tcW w:w="2500" w:type="pct"/>
                </w:tcPr>
                <w:p w:rsidR="00273A81" w:rsidRPr="00D604DE" w:rsidRDefault="00273A81">
                  <w:pPr>
                    <w:rPr>
                      <w:rFonts w:ascii="Arial" w:hAnsi="Arial" w:cs="Arial"/>
                      <w:sz w:val="22"/>
                    </w:rPr>
                  </w:pPr>
                  <w:r w:rsidRPr="00D604DE">
                    <w:rPr>
                      <w:rFonts w:ascii="Arial" w:hAnsi="Arial" w:cs="Arial"/>
                      <w:sz w:val="22"/>
                    </w:rPr>
                    <w:t>Over 70 trays used in all surgical procedures, detailed knowledge of all trays required.</w:t>
                  </w:r>
                </w:p>
              </w:tc>
            </w:tr>
            <w:tr w:rsidR="00273A81" w:rsidRPr="00D604DE">
              <w:tc>
                <w:tcPr>
                  <w:tcW w:w="2500" w:type="pct"/>
                </w:tcPr>
                <w:p w:rsidR="00273A81" w:rsidRPr="00D604DE" w:rsidRDefault="00273A81">
                  <w:pPr>
                    <w:rPr>
                      <w:rFonts w:ascii="Arial" w:hAnsi="Arial" w:cs="Arial"/>
                      <w:sz w:val="22"/>
                    </w:rPr>
                  </w:pPr>
                  <w:r w:rsidRPr="00D604DE">
                    <w:rPr>
                      <w:rFonts w:ascii="Arial" w:hAnsi="Arial" w:cs="Arial"/>
                      <w:sz w:val="22"/>
                    </w:rPr>
                    <w:t>Microscopes</w:t>
                  </w:r>
                </w:p>
              </w:tc>
              <w:tc>
                <w:tcPr>
                  <w:tcW w:w="2500" w:type="pct"/>
                </w:tcPr>
                <w:p w:rsidR="00273A81" w:rsidRPr="00D604DE" w:rsidRDefault="00273A81">
                  <w:pPr>
                    <w:rPr>
                      <w:rFonts w:ascii="Arial" w:hAnsi="Arial" w:cs="Arial"/>
                      <w:sz w:val="22"/>
                    </w:rPr>
                  </w:pPr>
                  <w:r w:rsidRPr="00D604DE">
                    <w:rPr>
                      <w:rFonts w:ascii="Arial" w:hAnsi="Arial" w:cs="Arial"/>
                      <w:sz w:val="22"/>
                    </w:rPr>
                    <w:t>Used predominately in Plastic Surgery, Neurosurgery, ENT surgery, Ophthalmic Surgery and Oral Surgery. Detailed knowledge of how to set up and adjust required.</w:t>
                  </w:r>
                </w:p>
              </w:tc>
            </w:tr>
          </w:tbl>
          <w:p w:rsidR="00273A81" w:rsidRPr="00D604DE" w:rsidRDefault="00273A81">
            <w:pPr>
              <w:spacing w:before="120" w:after="120"/>
              <w:ind w:right="72"/>
              <w:jc w:val="both"/>
              <w:rPr>
                <w:rFonts w:ascii="Arial" w:hAnsi="Arial" w:cs="Arial"/>
                <w:b/>
                <w:bCs/>
                <w:sz w:val="22"/>
              </w:rPr>
            </w:pPr>
            <w:r w:rsidRPr="00D604DE">
              <w:rPr>
                <w:rFonts w:ascii="Arial" w:hAnsi="Arial" w:cs="Arial"/>
                <w:b/>
                <w:bCs/>
                <w:sz w:val="22"/>
              </w:rPr>
              <w:t>7b.  SYSTEMS</w:t>
            </w:r>
          </w:p>
        </w:tc>
      </w:tr>
      <w:tr w:rsidR="00273A81" w:rsidRPr="00D604DE">
        <w:trPr>
          <w:gridAfter w:val="1"/>
          <w:wAfter w:w="220" w:type="dxa"/>
        </w:trPr>
        <w:tc>
          <w:tcPr>
            <w:tcW w:w="10220" w:type="dxa"/>
            <w:tcBorders>
              <w:top w:val="single" w:sz="4" w:space="0" w:color="auto"/>
              <w:left w:val="single" w:sz="4" w:space="0" w:color="auto"/>
              <w:bottom w:val="single" w:sz="4" w:space="0" w:color="auto"/>
              <w:right w:val="single" w:sz="4" w:space="0" w:color="auto"/>
            </w:tcBorders>
          </w:tcPr>
          <w:p w:rsidR="00273A81" w:rsidRPr="00D604DE" w:rsidRDefault="00273A81">
            <w:pPr>
              <w:numPr>
                <w:ilvl w:val="0"/>
                <w:numId w:val="4"/>
              </w:numPr>
              <w:spacing w:before="120"/>
              <w:ind w:right="-274"/>
              <w:jc w:val="both"/>
              <w:rPr>
                <w:rFonts w:ascii="Arial" w:hAnsi="Arial" w:cs="Arial"/>
                <w:sz w:val="22"/>
              </w:rPr>
            </w:pPr>
            <w:r w:rsidRPr="00D604DE">
              <w:rPr>
                <w:rFonts w:ascii="Arial" w:hAnsi="Arial" w:cs="Arial"/>
                <w:sz w:val="22"/>
              </w:rPr>
              <w:lastRenderedPageBreak/>
              <w:t>Maintaining wr</w:t>
            </w:r>
            <w:r w:rsidR="00D17376">
              <w:rPr>
                <w:rFonts w:ascii="Arial" w:hAnsi="Arial" w:cs="Arial"/>
                <w:sz w:val="22"/>
              </w:rPr>
              <w:t>itten patient records – Through</w:t>
            </w:r>
            <w:r w:rsidRPr="00D604DE">
              <w:rPr>
                <w:rFonts w:ascii="Arial" w:hAnsi="Arial" w:cs="Arial"/>
                <w:sz w:val="22"/>
              </w:rPr>
              <w:t>out the Perioperative phase of the patient journey</w:t>
            </w:r>
          </w:p>
          <w:p w:rsidR="00273A81" w:rsidRPr="00D604DE" w:rsidRDefault="00273A81">
            <w:pPr>
              <w:numPr>
                <w:ilvl w:val="0"/>
                <w:numId w:val="2"/>
              </w:numPr>
              <w:spacing w:before="120"/>
              <w:ind w:right="-274"/>
              <w:jc w:val="both"/>
              <w:rPr>
                <w:rFonts w:ascii="Arial" w:hAnsi="Arial" w:cs="Arial"/>
                <w:sz w:val="22"/>
              </w:rPr>
            </w:pPr>
            <w:r w:rsidRPr="00D604DE">
              <w:rPr>
                <w:rFonts w:ascii="Arial" w:hAnsi="Arial" w:cs="Arial"/>
                <w:sz w:val="22"/>
              </w:rPr>
              <w:t xml:space="preserve">ORSOS – inputting theatre utilisation and patient information data </w:t>
            </w:r>
          </w:p>
          <w:p w:rsidR="00273A81" w:rsidRPr="00D604DE" w:rsidRDefault="00273A81">
            <w:pPr>
              <w:numPr>
                <w:ilvl w:val="0"/>
                <w:numId w:val="2"/>
              </w:numPr>
              <w:spacing w:before="120"/>
              <w:ind w:right="-274"/>
              <w:jc w:val="both"/>
              <w:rPr>
                <w:rFonts w:ascii="Arial" w:hAnsi="Arial" w:cs="Arial"/>
                <w:sz w:val="22"/>
              </w:rPr>
            </w:pPr>
            <w:r w:rsidRPr="00D604DE">
              <w:rPr>
                <w:rFonts w:ascii="Arial" w:hAnsi="Arial" w:cs="Arial"/>
                <w:sz w:val="22"/>
              </w:rPr>
              <w:t>DATIX / Incident forms – in putting information onto system</w:t>
            </w:r>
          </w:p>
          <w:p w:rsidR="00273A81" w:rsidRPr="00D604DE" w:rsidRDefault="00273A81">
            <w:pPr>
              <w:numPr>
                <w:ilvl w:val="0"/>
                <w:numId w:val="2"/>
              </w:numPr>
              <w:spacing w:before="120"/>
              <w:ind w:right="-274"/>
              <w:jc w:val="both"/>
              <w:rPr>
                <w:rFonts w:ascii="Arial" w:hAnsi="Arial" w:cs="Arial"/>
                <w:sz w:val="22"/>
              </w:rPr>
            </w:pPr>
            <w:r w:rsidRPr="00D604DE">
              <w:rPr>
                <w:rFonts w:ascii="Arial" w:hAnsi="Arial" w:cs="Arial"/>
                <w:sz w:val="22"/>
              </w:rPr>
              <w:t>Ordering &amp; Stock Control within dept – supplies and pharmacy</w:t>
            </w:r>
          </w:p>
          <w:p w:rsidR="00273A81" w:rsidRPr="00D604DE" w:rsidRDefault="00273A81">
            <w:pPr>
              <w:spacing w:before="120"/>
              <w:ind w:left="360" w:right="-274"/>
              <w:jc w:val="both"/>
              <w:rPr>
                <w:rFonts w:ascii="Arial" w:hAnsi="Arial" w:cs="Arial"/>
                <w:sz w:val="22"/>
              </w:rPr>
            </w:pPr>
          </w:p>
        </w:tc>
      </w:tr>
    </w:tbl>
    <w:p w:rsidR="00273A81" w:rsidRPr="00D604DE" w:rsidRDefault="00273A81">
      <w:pPr>
        <w:rPr>
          <w:rFonts w:ascii="Arial" w:hAnsi="Arial" w:cs="Arial"/>
          <w:sz w:val="22"/>
        </w:rPr>
      </w:pPr>
    </w:p>
    <w:tbl>
      <w:tblPr>
        <w:tblW w:w="10440" w:type="dxa"/>
        <w:tblInd w:w="-252" w:type="dxa"/>
        <w:tblBorders>
          <w:insideV w:val="single" w:sz="4" w:space="0" w:color="auto"/>
        </w:tblBorders>
        <w:tblLook w:val="0000"/>
      </w:tblPr>
      <w:tblGrid>
        <w:gridCol w:w="10440"/>
      </w:tblGrid>
      <w:tr w:rsidR="00273A81" w:rsidRPr="00D604DE">
        <w:tc>
          <w:tcPr>
            <w:tcW w:w="10440" w:type="dxa"/>
            <w:tcBorders>
              <w:top w:val="single" w:sz="4" w:space="0" w:color="auto"/>
              <w:left w:val="single" w:sz="4" w:space="0" w:color="auto"/>
              <w:bottom w:val="single" w:sz="4" w:space="0" w:color="auto"/>
              <w:right w:val="single" w:sz="4" w:space="0" w:color="auto"/>
            </w:tcBorders>
          </w:tcPr>
          <w:p w:rsidR="00273A81" w:rsidRPr="00D604DE" w:rsidRDefault="00273A81">
            <w:pPr>
              <w:pStyle w:val="Heading3"/>
              <w:spacing w:before="120" w:after="120"/>
              <w:rPr>
                <w:sz w:val="22"/>
              </w:rPr>
            </w:pPr>
            <w:r w:rsidRPr="00D604DE">
              <w:rPr>
                <w:sz w:val="22"/>
              </w:rPr>
              <w:t>8. ASSIGNMENT AND REVIEW OF WORK</w:t>
            </w:r>
          </w:p>
        </w:tc>
      </w:tr>
      <w:tr w:rsidR="00273A81" w:rsidRPr="00D604DE">
        <w:tc>
          <w:tcPr>
            <w:tcW w:w="10440" w:type="dxa"/>
            <w:tcBorders>
              <w:top w:val="single" w:sz="4" w:space="0" w:color="auto"/>
              <w:left w:val="single" w:sz="4" w:space="0" w:color="auto"/>
              <w:bottom w:val="single" w:sz="4" w:space="0" w:color="auto"/>
              <w:right w:val="single" w:sz="4" w:space="0" w:color="auto"/>
            </w:tcBorders>
          </w:tcPr>
          <w:p w:rsidR="00273A81" w:rsidRPr="00D604DE" w:rsidRDefault="00273A81">
            <w:pPr>
              <w:ind w:right="72"/>
              <w:jc w:val="both"/>
              <w:rPr>
                <w:rFonts w:ascii="Arial" w:hAnsi="Arial" w:cs="Arial"/>
                <w:sz w:val="22"/>
              </w:rPr>
            </w:pPr>
          </w:p>
          <w:p w:rsidR="00273A81" w:rsidRPr="00D604DE" w:rsidRDefault="00273A81">
            <w:pPr>
              <w:ind w:right="72"/>
              <w:jc w:val="both"/>
              <w:rPr>
                <w:rFonts w:ascii="Arial" w:hAnsi="Arial" w:cs="Arial"/>
                <w:sz w:val="22"/>
              </w:rPr>
            </w:pPr>
            <w:r w:rsidRPr="00D604DE">
              <w:rPr>
                <w:rFonts w:ascii="Arial" w:hAnsi="Arial" w:cs="Arial"/>
                <w:sz w:val="22"/>
              </w:rPr>
              <w:t>The Post holders work is generated from the patients needs, the services within the division, legislation and performance indicators set by the Scottish Executive Health Department.  The outcome of this will benefit the quality of the service to the patient.</w:t>
            </w:r>
          </w:p>
          <w:p w:rsidR="00273A81" w:rsidRPr="00D604DE" w:rsidRDefault="00273A81">
            <w:pPr>
              <w:numPr>
                <w:ilvl w:val="12"/>
                <w:numId w:val="0"/>
              </w:numPr>
              <w:jc w:val="both"/>
              <w:rPr>
                <w:rFonts w:ascii="Arial" w:hAnsi="Arial" w:cs="Arial"/>
                <w:sz w:val="22"/>
              </w:rPr>
            </w:pPr>
          </w:p>
          <w:p w:rsidR="00273A81" w:rsidRPr="00D604DE" w:rsidRDefault="00273A81">
            <w:pPr>
              <w:numPr>
                <w:ilvl w:val="12"/>
                <w:numId w:val="0"/>
              </w:numPr>
              <w:jc w:val="both"/>
              <w:rPr>
                <w:rFonts w:ascii="Arial" w:hAnsi="Arial" w:cs="Arial"/>
                <w:sz w:val="22"/>
              </w:rPr>
            </w:pPr>
            <w:r w:rsidRPr="00D604DE">
              <w:rPr>
                <w:rFonts w:ascii="Arial" w:hAnsi="Arial" w:cs="Arial"/>
                <w:sz w:val="22"/>
              </w:rPr>
              <w:t>The post holder will be responsible to the Clinical Leader who will provide clinical guidance, professional management, work review and formal appraisal of performance.</w:t>
            </w:r>
          </w:p>
          <w:p w:rsidR="00273A81" w:rsidRPr="00D604DE" w:rsidRDefault="00273A81">
            <w:pPr>
              <w:numPr>
                <w:ilvl w:val="12"/>
                <w:numId w:val="0"/>
              </w:numPr>
              <w:jc w:val="both"/>
              <w:rPr>
                <w:rFonts w:ascii="Arial" w:hAnsi="Arial" w:cs="Arial"/>
                <w:sz w:val="22"/>
              </w:rPr>
            </w:pPr>
          </w:p>
          <w:p w:rsidR="00273A81" w:rsidRPr="00D604DE" w:rsidRDefault="00273A81">
            <w:pPr>
              <w:numPr>
                <w:ilvl w:val="12"/>
                <w:numId w:val="0"/>
              </w:numPr>
              <w:jc w:val="both"/>
              <w:rPr>
                <w:rFonts w:ascii="Arial" w:hAnsi="Arial" w:cs="Arial"/>
                <w:sz w:val="22"/>
              </w:rPr>
            </w:pPr>
            <w:r w:rsidRPr="00D604DE">
              <w:rPr>
                <w:rFonts w:ascii="Arial" w:hAnsi="Arial" w:cs="Arial"/>
                <w:sz w:val="22"/>
              </w:rPr>
              <w:t>The Clinical Leader or Deputy will assign workload, however the post holder will have responsibility for managing their defined workload within their professional body.</w:t>
            </w:r>
          </w:p>
          <w:p w:rsidR="00273A81" w:rsidRPr="00D604DE" w:rsidRDefault="00273A81">
            <w:pPr>
              <w:ind w:right="72"/>
              <w:jc w:val="both"/>
              <w:rPr>
                <w:rFonts w:ascii="Arial" w:hAnsi="Arial" w:cs="Arial"/>
                <w:sz w:val="22"/>
              </w:rPr>
            </w:pPr>
          </w:p>
        </w:tc>
      </w:tr>
    </w:tbl>
    <w:p w:rsidR="00273A81" w:rsidRPr="00D604DE" w:rsidRDefault="00273A81">
      <w:pPr>
        <w:rPr>
          <w:rFonts w:ascii="Arial" w:hAnsi="Arial" w:cs="Arial"/>
          <w:sz w:val="22"/>
        </w:rPr>
      </w:pPr>
    </w:p>
    <w:tbl>
      <w:tblPr>
        <w:tblW w:w="10440" w:type="dxa"/>
        <w:tblInd w:w="-252" w:type="dxa"/>
        <w:tblBorders>
          <w:insideV w:val="single" w:sz="4" w:space="0" w:color="auto"/>
        </w:tblBorders>
        <w:tblLook w:val="0000"/>
      </w:tblPr>
      <w:tblGrid>
        <w:gridCol w:w="10440"/>
      </w:tblGrid>
      <w:tr w:rsidR="00273A81" w:rsidRPr="00D604DE">
        <w:tc>
          <w:tcPr>
            <w:tcW w:w="10440" w:type="dxa"/>
            <w:tcBorders>
              <w:top w:val="single" w:sz="4" w:space="0" w:color="auto"/>
              <w:left w:val="single" w:sz="4" w:space="0" w:color="auto"/>
              <w:bottom w:val="single" w:sz="4" w:space="0" w:color="auto"/>
              <w:right w:val="single" w:sz="4" w:space="0" w:color="auto"/>
            </w:tcBorders>
          </w:tcPr>
          <w:p w:rsidR="00273A81" w:rsidRPr="00D604DE" w:rsidRDefault="00273A81">
            <w:pPr>
              <w:spacing w:before="120" w:after="120"/>
              <w:ind w:right="-274"/>
              <w:jc w:val="both"/>
              <w:rPr>
                <w:rFonts w:ascii="Arial" w:hAnsi="Arial" w:cs="Arial"/>
                <w:b/>
                <w:bCs/>
                <w:sz w:val="22"/>
              </w:rPr>
            </w:pPr>
            <w:r w:rsidRPr="00D604DE">
              <w:rPr>
                <w:rFonts w:ascii="Arial" w:hAnsi="Arial" w:cs="Arial"/>
                <w:b/>
                <w:bCs/>
                <w:sz w:val="22"/>
              </w:rPr>
              <w:t>9.  DECISIONS AND JUDGEMENTS</w:t>
            </w:r>
          </w:p>
        </w:tc>
      </w:tr>
      <w:tr w:rsidR="00273A81" w:rsidRPr="00D604DE">
        <w:tc>
          <w:tcPr>
            <w:tcW w:w="10440" w:type="dxa"/>
            <w:tcBorders>
              <w:top w:val="single" w:sz="4" w:space="0" w:color="auto"/>
              <w:left w:val="single" w:sz="4" w:space="0" w:color="auto"/>
              <w:bottom w:val="single" w:sz="4" w:space="0" w:color="auto"/>
              <w:right w:val="single" w:sz="4" w:space="0" w:color="auto"/>
            </w:tcBorders>
          </w:tcPr>
          <w:p w:rsidR="00273A81" w:rsidRPr="00D604DE" w:rsidRDefault="00273A81">
            <w:pPr>
              <w:rPr>
                <w:rFonts w:ascii="Arial" w:hAnsi="Arial" w:cs="Arial"/>
                <w:sz w:val="22"/>
              </w:rPr>
            </w:pPr>
            <w:r w:rsidRPr="00D604DE">
              <w:rPr>
                <w:rFonts w:ascii="Arial" w:hAnsi="Arial" w:cs="Arial"/>
                <w:sz w:val="22"/>
              </w:rPr>
              <w:t xml:space="preserve">Analysis and assessment of patient condition to establish the continuing care plan. </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Be able to respond to unpredictable/ emergency situations by taking effective action.</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Work within ones own limitations</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Understanding the Child Protection policies and procedures and acting appropriately</w:t>
            </w:r>
            <w:r w:rsidRPr="00D604DE">
              <w:rPr>
                <w:rFonts w:ascii="Arial" w:hAnsi="Arial" w:cs="Arial"/>
                <w:sz w:val="22"/>
              </w:rPr>
              <w:tab/>
            </w:r>
          </w:p>
          <w:p w:rsidR="00273A81" w:rsidRPr="00D604DE" w:rsidRDefault="00273A81">
            <w:pPr>
              <w:rPr>
                <w:rFonts w:ascii="Arial" w:hAnsi="Arial" w:cs="Arial"/>
                <w:sz w:val="22"/>
              </w:rPr>
            </w:pPr>
          </w:p>
        </w:tc>
      </w:tr>
    </w:tbl>
    <w:p w:rsidR="00273A81" w:rsidRPr="00D604DE" w:rsidRDefault="00273A81">
      <w:pPr>
        <w:rPr>
          <w:rFonts w:ascii="Arial" w:hAnsi="Arial" w:cs="Arial"/>
          <w:sz w:val="22"/>
        </w:rPr>
      </w:pPr>
    </w:p>
    <w:tbl>
      <w:tblPr>
        <w:tblW w:w="10440" w:type="dxa"/>
        <w:tblInd w:w="-252" w:type="dxa"/>
        <w:tblBorders>
          <w:insideV w:val="single" w:sz="4" w:space="0" w:color="auto"/>
        </w:tblBorders>
        <w:tblLook w:val="0000"/>
      </w:tblPr>
      <w:tblGrid>
        <w:gridCol w:w="10440"/>
      </w:tblGrid>
      <w:tr w:rsidR="00273A81" w:rsidRPr="00D604DE">
        <w:tc>
          <w:tcPr>
            <w:tcW w:w="10440" w:type="dxa"/>
            <w:tcBorders>
              <w:top w:val="single" w:sz="4" w:space="0" w:color="auto"/>
              <w:left w:val="single" w:sz="4" w:space="0" w:color="auto"/>
              <w:bottom w:val="single" w:sz="4" w:space="0" w:color="auto"/>
              <w:right w:val="single" w:sz="4" w:space="0" w:color="auto"/>
            </w:tcBorders>
          </w:tcPr>
          <w:p w:rsidR="00273A81" w:rsidRPr="00D604DE" w:rsidRDefault="00273A81">
            <w:pPr>
              <w:pStyle w:val="Heading3"/>
              <w:spacing w:before="120" w:after="120"/>
              <w:rPr>
                <w:sz w:val="22"/>
              </w:rPr>
            </w:pPr>
            <w:r w:rsidRPr="00D604DE">
              <w:rPr>
                <w:sz w:val="22"/>
              </w:rPr>
              <w:t>10.  MOST CHALLENGING/DIFFICULT PARTS OF THE JOB</w:t>
            </w:r>
          </w:p>
        </w:tc>
      </w:tr>
      <w:tr w:rsidR="00273A81" w:rsidRPr="00D604DE">
        <w:tc>
          <w:tcPr>
            <w:tcW w:w="10440" w:type="dxa"/>
            <w:tcBorders>
              <w:top w:val="single" w:sz="4" w:space="0" w:color="auto"/>
              <w:left w:val="single" w:sz="4" w:space="0" w:color="auto"/>
              <w:bottom w:val="single" w:sz="4" w:space="0" w:color="auto"/>
              <w:right w:val="single" w:sz="4" w:space="0" w:color="auto"/>
            </w:tcBorders>
          </w:tcPr>
          <w:p w:rsidR="00273A81" w:rsidRPr="00D604DE" w:rsidRDefault="00273A81">
            <w:pPr>
              <w:rPr>
                <w:rFonts w:ascii="Arial" w:hAnsi="Arial" w:cs="Arial"/>
                <w:sz w:val="22"/>
              </w:rPr>
            </w:pPr>
            <w:r w:rsidRPr="00D604DE">
              <w:rPr>
                <w:rFonts w:ascii="Arial" w:hAnsi="Arial" w:cs="Arial"/>
                <w:sz w:val="22"/>
              </w:rPr>
              <w:t>Achieving a balance between the demands of direct patient care within existing resources in a complex dynamic clinical area.</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Maintaining up-to-date clinical skills and knowledge.</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Addressing the equality and diversity needs of patients and staff.</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Relationships with the multidisciplinary team due the dynamic complexity of the work/environment.</w:t>
            </w:r>
          </w:p>
          <w:p w:rsidR="00273A81" w:rsidRPr="00D604DE" w:rsidRDefault="00273A81">
            <w:pPr>
              <w:rPr>
                <w:rFonts w:ascii="Arial" w:hAnsi="Arial" w:cs="Arial"/>
                <w:sz w:val="22"/>
              </w:rPr>
            </w:pPr>
          </w:p>
        </w:tc>
      </w:tr>
    </w:tbl>
    <w:p w:rsidR="00273A81" w:rsidRPr="00D604DE" w:rsidRDefault="00273A81">
      <w:pPr>
        <w:rPr>
          <w:rFonts w:ascii="Arial" w:hAnsi="Arial" w:cs="Arial"/>
          <w:sz w:val="22"/>
        </w:rPr>
      </w:pPr>
    </w:p>
    <w:tbl>
      <w:tblPr>
        <w:tblW w:w="10440" w:type="dxa"/>
        <w:tblInd w:w="-252" w:type="dxa"/>
        <w:tblBorders>
          <w:insideV w:val="single" w:sz="4" w:space="0" w:color="auto"/>
        </w:tblBorders>
        <w:tblLook w:val="0000"/>
      </w:tblPr>
      <w:tblGrid>
        <w:gridCol w:w="10440"/>
      </w:tblGrid>
      <w:tr w:rsidR="00273A81" w:rsidRPr="00D604DE">
        <w:tc>
          <w:tcPr>
            <w:tcW w:w="10440" w:type="dxa"/>
            <w:tcBorders>
              <w:top w:val="single" w:sz="4" w:space="0" w:color="auto"/>
              <w:left w:val="single" w:sz="4" w:space="0" w:color="auto"/>
              <w:bottom w:val="single" w:sz="4" w:space="0" w:color="auto"/>
              <w:right w:val="single" w:sz="4" w:space="0" w:color="auto"/>
            </w:tcBorders>
          </w:tcPr>
          <w:p w:rsidR="00273A81" w:rsidRPr="00D604DE" w:rsidRDefault="00273A81">
            <w:pPr>
              <w:spacing w:before="120" w:after="120"/>
              <w:ind w:right="-274"/>
              <w:jc w:val="both"/>
              <w:rPr>
                <w:rFonts w:ascii="Arial" w:hAnsi="Arial" w:cs="Arial"/>
                <w:b/>
                <w:bCs/>
                <w:sz w:val="22"/>
              </w:rPr>
            </w:pPr>
            <w:r w:rsidRPr="00D604DE">
              <w:rPr>
                <w:rFonts w:ascii="Arial" w:hAnsi="Arial" w:cs="Arial"/>
                <w:b/>
                <w:bCs/>
                <w:sz w:val="22"/>
              </w:rPr>
              <w:lastRenderedPageBreak/>
              <w:t>11.  COMMUNICATIONS AND RELATIONSHIPS</w:t>
            </w:r>
          </w:p>
        </w:tc>
      </w:tr>
      <w:tr w:rsidR="00273A81" w:rsidRPr="00D604DE">
        <w:tc>
          <w:tcPr>
            <w:tcW w:w="10440" w:type="dxa"/>
            <w:tcBorders>
              <w:top w:val="single" w:sz="4" w:space="0" w:color="auto"/>
              <w:left w:val="single" w:sz="4" w:space="0" w:color="auto"/>
              <w:bottom w:val="single" w:sz="4" w:space="0" w:color="auto"/>
              <w:right w:val="single" w:sz="4" w:space="0" w:color="auto"/>
            </w:tcBorders>
          </w:tcPr>
          <w:p w:rsidR="00273A81" w:rsidRPr="00D604DE" w:rsidRDefault="00273A81">
            <w:pPr>
              <w:rPr>
                <w:rFonts w:ascii="Arial" w:hAnsi="Arial" w:cs="Arial"/>
                <w:sz w:val="22"/>
              </w:rPr>
            </w:pPr>
            <w:r w:rsidRPr="00D604DE">
              <w:rPr>
                <w:rFonts w:ascii="Arial" w:hAnsi="Arial" w:cs="Arial"/>
                <w:sz w:val="22"/>
                <w:u w:val="single"/>
              </w:rPr>
              <w:t>Interna</w:t>
            </w:r>
            <w:r w:rsidRPr="00D604DE">
              <w:rPr>
                <w:rFonts w:ascii="Arial" w:hAnsi="Arial" w:cs="Arial"/>
                <w:sz w:val="22"/>
              </w:rPr>
              <w:t>l:</w:t>
            </w:r>
          </w:p>
          <w:p w:rsidR="00273A81" w:rsidRPr="00D604DE" w:rsidRDefault="00273A81">
            <w:pPr>
              <w:rPr>
                <w:rFonts w:ascii="Arial" w:hAnsi="Arial" w:cs="Arial"/>
                <w:sz w:val="22"/>
              </w:rPr>
            </w:pPr>
            <w:r w:rsidRPr="00D604DE">
              <w:rPr>
                <w:rFonts w:ascii="Arial" w:hAnsi="Arial" w:cs="Arial"/>
                <w:sz w:val="22"/>
              </w:rPr>
              <w:t>The post holder will be expected to communicate and liaise with the patient, relatives and the multidisciplinary team involved in the provision of care.</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Communicate with Clinical Lead or Deputy regarding patient condition, workload issues and personal development.</w:t>
            </w:r>
          </w:p>
          <w:p w:rsidR="00273A81" w:rsidRPr="00D604DE" w:rsidRDefault="00273A81">
            <w:pPr>
              <w:rPr>
                <w:rFonts w:ascii="Arial" w:hAnsi="Arial" w:cs="Arial"/>
                <w:sz w:val="22"/>
              </w:rPr>
            </w:pPr>
          </w:p>
          <w:p w:rsidR="00273A81" w:rsidRPr="00D604DE" w:rsidRDefault="00273A81">
            <w:pPr>
              <w:rPr>
                <w:rFonts w:ascii="Arial" w:hAnsi="Arial" w:cs="Arial"/>
                <w:sz w:val="22"/>
              </w:rPr>
            </w:pPr>
            <w:r w:rsidRPr="00D604DE">
              <w:rPr>
                <w:rFonts w:ascii="Arial" w:hAnsi="Arial" w:cs="Arial"/>
                <w:sz w:val="22"/>
              </w:rPr>
              <w:t>Communicate with other relevant departments which will include, clinical ward areas, Radiology Departments, Physiotherapy, Blood Transfusion Service, Laboratory Service, Hospital Sterilisation and Decontamination Unit, Estates, Supplies, Human Resources, Fire Officer, Infection Control, Education departments Health and Safety regarding issues in clinical area and personal development.</w:t>
            </w:r>
          </w:p>
          <w:p w:rsidR="00273A81" w:rsidRPr="00D604DE" w:rsidRDefault="00273A81">
            <w:pPr>
              <w:rPr>
                <w:rFonts w:ascii="Arial" w:hAnsi="Arial" w:cs="Arial"/>
                <w:sz w:val="22"/>
              </w:rPr>
            </w:pPr>
          </w:p>
        </w:tc>
      </w:tr>
    </w:tbl>
    <w:p w:rsidR="00273A81" w:rsidRPr="00D604DE" w:rsidRDefault="00273A81">
      <w:pPr>
        <w:rPr>
          <w:rFonts w:ascii="Arial" w:hAnsi="Arial" w:cs="Arial"/>
          <w:sz w:val="22"/>
        </w:rPr>
      </w:pPr>
    </w:p>
    <w:tbl>
      <w:tblPr>
        <w:tblW w:w="10440" w:type="dxa"/>
        <w:tblInd w:w="-252" w:type="dxa"/>
        <w:tblBorders>
          <w:insideV w:val="single" w:sz="4" w:space="0" w:color="auto"/>
        </w:tblBorders>
        <w:tblLook w:val="0000"/>
      </w:tblPr>
      <w:tblGrid>
        <w:gridCol w:w="10440"/>
      </w:tblGrid>
      <w:tr w:rsidR="00273A81" w:rsidRPr="00D604DE">
        <w:tc>
          <w:tcPr>
            <w:tcW w:w="10440" w:type="dxa"/>
            <w:tcBorders>
              <w:top w:val="single" w:sz="4" w:space="0" w:color="auto"/>
              <w:left w:val="single" w:sz="4" w:space="0" w:color="auto"/>
              <w:bottom w:val="single" w:sz="4" w:space="0" w:color="auto"/>
              <w:right w:val="single" w:sz="4" w:space="0" w:color="auto"/>
            </w:tcBorders>
          </w:tcPr>
          <w:p w:rsidR="00273A81" w:rsidRPr="00D604DE" w:rsidRDefault="00273A81">
            <w:pPr>
              <w:spacing w:before="120" w:after="120"/>
              <w:ind w:right="-274"/>
              <w:jc w:val="both"/>
              <w:rPr>
                <w:rFonts w:ascii="Arial" w:hAnsi="Arial" w:cs="Arial"/>
                <w:b/>
                <w:bCs/>
                <w:sz w:val="22"/>
              </w:rPr>
            </w:pPr>
            <w:r w:rsidRPr="00D604DE">
              <w:rPr>
                <w:rFonts w:ascii="Arial" w:hAnsi="Arial" w:cs="Arial"/>
                <w:b/>
                <w:bCs/>
                <w:sz w:val="22"/>
              </w:rPr>
              <w:t>12. PHYSICAL, MENTAL, EMOTIONAL AND ENVIRONMENTAL DEMANDS OF THE JOB</w:t>
            </w:r>
          </w:p>
        </w:tc>
      </w:tr>
      <w:tr w:rsidR="00273A81" w:rsidRPr="00D604DE">
        <w:tc>
          <w:tcPr>
            <w:tcW w:w="10440" w:type="dxa"/>
            <w:tcBorders>
              <w:top w:val="single" w:sz="4" w:space="0" w:color="auto"/>
              <w:left w:val="single" w:sz="4" w:space="0" w:color="auto"/>
              <w:bottom w:val="single" w:sz="4" w:space="0" w:color="auto"/>
              <w:right w:val="single" w:sz="4" w:space="0" w:color="auto"/>
            </w:tcBorders>
          </w:tcPr>
          <w:p w:rsidR="00273A81" w:rsidRPr="00D604DE" w:rsidRDefault="00273A81">
            <w:pPr>
              <w:rPr>
                <w:rFonts w:ascii="Arial" w:hAnsi="Arial" w:cs="Arial"/>
                <w:b/>
                <w:sz w:val="22"/>
                <w:u w:val="single"/>
              </w:rPr>
            </w:pPr>
          </w:p>
          <w:p w:rsidR="00273A81" w:rsidRPr="00D604DE" w:rsidRDefault="00273A81">
            <w:pPr>
              <w:rPr>
                <w:rFonts w:ascii="Arial" w:hAnsi="Arial" w:cs="Arial"/>
                <w:bCs/>
                <w:sz w:val="22"/>
              </w:rPr>
            </w:pPr>
            <w:r w:rsidRPr="00D604DE">
              <w:rPr>
                <w:rFonts w:ascii="Arial" w:hAnsi="Arial" w:cs="Arial"/>
                <w:b/>
                <w:sz w:val="22"/>
                <w:u w:val="single"/>
              </w:rPr>
              <w:t>Skills Physical</w:t>
            </w:r>
            <w:r w:rsidRPr="00D604DE">
              <w:rPr>
                <w:rFonts w:ascii="Arial" w:hAnsi="Arial" w:cs="Arial"/>
                <w:bCs/>
                <w:sz w:val="22"/>
              </w:rPr>
              <w:t xml:space="preserve">  - Constant</w:t>
            </w:r>
          </w:p>
          <w:p w:rsidR="00273A81" w:rsidRPr="00D604DE" w:rsidRDefault="00273A81">
            <w:pPr>
              <w:numPr>
                <w:ilvl w:val="0"/>
                <w:numId w:val="4"/>
              </w:numPr>
              <w:rPr>
                <w:rFonts w:ascii="Arial" w:hAnsi="Arial" w:cs="Arial"/>
                <w:bCs/>
                <w:sz w:val="22"/>
              </w:rPr>
            </w:pPr>
            <w:r w:rsidRPr="00D604DE">
              <w:rPr>
                <w:rFonts w:ascii="Arial" w:hAnsi="Arial" w:cs="Arial"/>
                <w:bCs/>
                <w:sz w:val="22"/>
              </w:rPr>
              <w:t>Working towards being competent and gaining the skills appropriate in at least two out of the four following areas of Perioperative practice: (a) Scrubbing, (b) Circulating, (c) Anaesthetic Assistance, (d) Recovery.</w:t>
            </w:r>
          </w:p>
          <w:p w:rsidR="00273A81" w:rsidRPr="00D604DE" w:rsidRDefault="00273A81">
            <w:pPr>
              <w:numPr>
                <w:ilvl w:val="0"/>
                <w:numId w:val="4"/>
              </w:numPr>
              <w:rPr>
                <w:rFonts w:ascii="Arial" w:hAnsi="Arial" w:cs="Arial"/>
                <w:sz w:val="22"/>
              </w:rPr>
            </w:pPr>
            <w:r w:rsidRPr="00D604DE">
              <w:rPr>
                <w:rFonts w:ascii="Arial" w:hAnsi="Arial" w:cs="Arial"/>
                <w:sz w:val="22"/>
              </w:rPr>
              <w:t>Basic life support.</w:t>
            </w:r>
          </w:p>
          <w:p w:rsidR="00273A81" w:rsidRPr="00D604DE" w:rsidRDefault="00273A81">
            <w:pPr>
              <w:numPr>
                <w:ilvl w:val="0"/>
                <w:numId w:val="4"/>
              </w:numPr>
              <w:rPr>
                <w:rFonts w:ascii="Arial" w:hAnsi="Arial" w:cs="Arial"/>
                <w:sz w:val="22"/>
              </w:rPr>
            </w:pPr>
            <w:r w:rsidRPr="00D604DE">
              <w:rPr>
                <w:rFonts w:ascii="Arial" w:hAnsi="Arial" w:cs="Arial"/>
                <w:sz w:val="22"/>
              </w:rPr>
              <w:t>Good manual dexterity</w:t>
            </w:r>
          </w:p>
          <w:p w:rsidR="00273A81" w:rsidRPr="00D604DE" w:rsidRDefault="00273A81">
            <w:pPr>
              <w:numPr>
                <w:ilvl w:val="0"/>
                <w:numId w:val="4"/>
              </w:numPr>
              <w:rPr>
                <w:rFonts w:ascii="Arial" w:hAnsi="Arial" w:cs="Arial"/>
                <w:sz w:val="22"/>
              </w:rPr>
            </w:pPr>
            <w:r w:rsidRPr="00D604DE">
              <w:rPr>
                <w:rFonts w:ascii="Arial" w:hAnsi="Arial" w:cs="Arial"/>
                <w:sz w:val="22"/>
              </w:rPr>
              <w:t>Being able to react quickly in an emergency situation</w:t>
            </w:r>
          </w:p>
          <w:p w:rsidR="00273A81" w:rsidRPr="00D604DE" w:rsidRDefault="00273A81">
            <w:pPr>
              <w:ind w:left="360"/>
              <w:rPr>
                <w:rFonts w:ascii="Arial" w:hAnsi="Arial" w:cs="Arial"/>
                <w:sz w:val="22"/>
              </w:rPr>
            </w:pPr>
          </w:p>
          <w:p w:rsidR="00273A81" w:rsidRPr="00D604DE" w:rsidRDefault="00273A81">
            <w:pPr>
              <w:rPr>
                <w:rFonts w:ascii="Arial" w:hAnsi="Arial" w:cs="Arial"/>
                <w:b/>
                <w:sz w:val="22"/>
                <w:u w:val="single"/>
              </w:rPr>
            </w:pPr>
            <w:r w:rsidRPr="00D604DE">
              <w:rPr>
                <w:rFonts w:ascii="Arial" w:hAnsi="Arial" w:cs="Arial"/>
                <w:b/>
                <w:sz w:val="22"/>
                <w:u w:val="single"/>
              </w:rPr>
              <w:t xml:space="preserve">Physical effort </w:t>
            </w:r>
            <w:r w:rsidRPr="00D604DE">
              <w:rPr>
                <w:rFonts w:ascii="Arial" w:hAnsi="Arial" w:cs="Arial"/>
                <w:bCs/>
                <w:sz w:val="22"/>
              </w:rPr>
              <w:t>- Constant</w:t>
            </w:r>
          </w:p>
          <w:p w:rsidR="00273A81" w:rsidRPr="00D604DE" w:rsidRDefault="00273A81">
            <w:pPr>
              <w:numPr>
                <w:ilvl w:val="0"/>
                <w:numId w:val="5"/>
              </w:numPr>
              <w:rPr>
                <w:rFonts w:ascii="Arial" w:hAnsi="Arial" w:cs="Arial"/>
                <w:sz w:val="22"/>
              </w:rPr>
            </w:pPr>
            <w:r w:rsidRPr="00D604DE">
              <w:rPr>
                <w:rFonts w:ascii="Arial" w:hAnsi="Arial" w:cs="Arial"/>
                <w:sz w:val="22"/>
              </w:rPr>
              <w:t>Frequent moving &amp; handling of conscious and unconscious patients, also equipment e.g. surgical trays, beds, operating tables etc</w:t>
            </w:r>
          </w:p>
          <w:p w:rsidR="00273A81" w:rsidRPr="00D604DE" w:rsidRDefault="00273A81">
            <w:pPr>
              <w:numPr>
                <w:ilvl w:val="0"/>
                <w:numId w:val="5"/>
              </w:numPr>
              <w:rPr>
                <w:rFonts w:ascii="Arial" w:hAnsi="Arial" w:cs="Arial"/>
                <w:sz w:val="22"/>
              </w:rPr>
            </w:pPr>
            <w:r w:rsidRPr="00D604DE">
              <w:rPr>
                <w:rFonts w:ascii="Arial" w:hAnsi="Arial" w:cs="Arial"/>
                <w:sz w:val="22"/>
              </w:rPr>
              <w:t>Patient movement with use of mechanical aides, manoeuvre patients.</w:t>
            </w:r>
          </w:p>
          <w:p w:rsidR="00273A81" w:rsidRPr="00D604DE" w:rsidRDefault="00273A81">
            <w:pPr>
              <w:numPr>
                <w:ilvl w:val="0"/>
                <w:numId w:val="5"/>
              </w:numPr>
              <w:rPr>
                <w:rFonts w:ascii="Arial" w:hAnsi="Arial" w:cs="Arial"/>
                <w:sz w:val="22"/>
              </w:rPr>
            </w:pPr>
            <w:r w:rsidRPr="00D604DE">
              <w:rPr>
                <w:rFonts w:ascii="Arial" w:hAnsi="Arial" w:cs="Arial"/>
                <w:sz w:val="22"/>
              </w:rPr>
              <w:t>Stand/walking for the majority of shift.</w:t>
            </w:r>
          </w:p>
          <w:p w:rsidR="00273A81" w:rsidRPr="00D604DE" w:rsidRDefault="00273A81">
            <w:pPr>
              <w:numPr>
                <w:ilvl w:val="0"/>
                <w:numId w:val="5"/>
              </w:numPr>
              <w:rPr>
                <w:rFonts w:ascii="Arial" w:hAnsi="Arial" w:cs="Arial"/>
                <w:sz w:val="22"/>
              </w:rPr>
            </w:pPr>
            <w:r w:rsidRPr="00D604DE">
              <w:rPr>
                <w:rFonts w:ascii="Arial" w:hAnsi="Arial" w:cs="Arial"/>
                <w:sz w:val="22"/>
              </w:rPr>
              <w:t>Activities of daily living.</w:t>
            </w:r>
          </w:p>
          <w:p w:rsidR="00273A81" w:rsidRPr="00D604DE" w:rsidRDefault="00273A81">
            <w:pPr>
              <w:numPr>
                <w:ilvl w:val="0"/>
                <w:numId w:val="5"/>
              </w:numPr>
              <w:rPr>
                <w:rFonts w:ascii="Arial" w:hAnsi="Arial" w:cs="Arial"/>
                <w:sz w:val="22"/>
              </w:rPr>
            </w:pPr>
            <w:r w:rsidRPr="00D604DE">
              <w:rPr>
                <w:rFonts w:ascii="Arial" w:hAnsi="Arial" w:cs="Arial"/>
                <w:sz w:val="22"/>
              </w:rPr>
              <w:t>Ergonomics.</w:t>
            </w:r>
          </w:p>
          <w:p w:rsidR="00273A81" w:rsidRPr="00D604DE" w:rsidRDefault="00273A81">
            <w:pPr>
              <w:rPr>
                <w:rFonts w:ascii="Arial" w:hAnsi="Arial" w:cs="Arial"/>
                <w:sz w:val="22"/>
              </w:rPr>
            </w:pPr>
          </w:p>
          <w:p w:rsidR="00273A81" w:rsidRPr="00D604DE" w:rsidRDefault="00273A81">
            <w:pPr>
              <w:rPr>
                <w:rFonts w:ascii="Arial" w:hAnsi="Arial" w:cs="Arial"/>
                <w:b/>
                <w:sz w:val="22"/>
                <w:u w:val="single"/>
              </w:rPr>
            </w:pPr>
            <w:r w:rsidRPr="00D604DE">
              <w:rPr>
                <w:rFonts w:ascii="Arial" w:hAnsi="Arial" w:cs="Arial"/>
                <w:b/>
                <w:sz w:val="22"/>
                <w:u w:val="single"/>
              </w:rPr>
              <w:t xml:space="preserve">Mental demands </w:t>
            </w:r>
            <w:r w:rsidRPr="00D604DE">
              <w:rPr>
                <w:rFonts w:ascii="Arial" w:hAnsi="Arial" w:cs="Arial"/>
                <w:bCs/>
                <w:sz w:val="22"/>
              </w:rPr>
              <w:t>- Constant</w:t>
            </w:r>
          </w:p>
          <w:p w:rsidR="00273A81" w:rsidRPr="00D604DE" w:rsidRDefault="00273A81">
            <w:pPr>
              <w:numPr>
                <w:ilvl w:val="0"/>
                <w:numId w:val="6"/>
              </w:numPr>
              <w:rPr>
                <w:rFonts w:ascii="Arial" w:hAnsi="Arial" w:cs="Arial"/>
                <w:sz w:val="22"/>
              </w:rPr>
            </w:pPr>
            <w:r w:rsidRPr="00D604DE">
              <w:rPr>
                <w:rFonts w:ascii="Arial" w:hAnsi="Arial" w:cs="Arial"/>
                <w:sz w:val="22"/>
              </w:rPr>
              <w:t>Being able to concentrate for long periods of time</w:t>
            </w:r>
          </w:p>
          <w:p w:rsidR="00273A81" w:rsidRPr="00D604DE" w:rsidRDefault="00273A81">
            <w:pPr>
              <w:numPr>
                <w:ilvl w:val="0"/>
                <w:numId w:val="6"/>
              </w:numPr>
              <w:rPr>
                <w:rFonts w:ascii="Arial" w:hAnsi="Arial" w:cs="Arial"/>
                <w:sz w:val="22"/>
              </w:rPr>
            </w:pPr>
            <w:r w:rsidRPr="00D604DE">
              <w:rPr>
                <w:rFonts w:ascii="Arial" w:hAnsi="Arial" w:cs="Arial"/>
                <w:sz w:val="22"/>
              </w:rPr>
              <w:t>Time management.</w:t>
            </w:r>
          </w:p>
          <w:p w:rsidR="00273A81" w:rsidRPr="00D604DE" w:rsidRDefault="00273A81">
            <w:pPr>
              <w:numPr>
                <w:ilvl w:val="0"/>
                <w:numId w:val="6"/>
              </w:numPr>
              <w:rPr>
                <w:rFonts w:ascii="Arial" w:hAnsi="Arial" w:cs="Arial"/>
                <w:sz w:val="22"/>
              </w:rPr>
            </w:pPr>
            <w:r w:rsidRPr="00D604DE">
              <w:rPr>
                <w:rFonts w:ascii="Arial" w:hAnsi="Arial" w:cs="Arial"/>
                <w:sz w:val="22"/>
              </w:rPr>
              <w:t>Work towards developing leadership skills</w:t>
            </w:r>
          </w:p>
          <w:p w:rsidR="00273A81" w:rsidRPr="00D604DE" w:rsidRDefault="00273A81">
            <w:pPr>
              <w:numPr>
                <w:ilvl w:val="0"/>
                <w:numId w:val="6"/>
              </w:numPr>
              <w:rPr>
                <w:rFonts w:ascii="Arial" w:hAnsi="Arial" w:cs="Arial"/>
                <w:sz w:val="22"/>
              </w:rPr>
            </w:pPr>
            <w:r w:rsidRPr="00D604DE">
              <w:rPr>
                <w:rFonts w:ascii="Arial" w:hAnsi="Arial" w:cs="Arial"/>
                <w:sz w:val="22"/>
              </w:rPr>
              <w:t>Work towards developing responsibility skills</w:t>
            </w:r>
          </w:p>
          <w:p w:rsidR="00273A81" w:rsidRPr="00D604DE" w:rsidRDefault="00273A81">
            <w:pPr>
              <w:ind w:left="360"/>
              <w:rPr>
                <w:rFonts w:ascii="Arial" w:hAnsi="Arial" w:cs="Arial"/>
                <w:sz w:val="22"/>
              </w:rPr>
            </w:pPr>
          </w:p>
          <w:p w:rsidR="00273A81" w:rsidRPr="00D604DE" w:rsidRDefault="00273A81">
            <w:pPr>
              <w:rPr>
                <w:rFonts w:ascii="Arial" w:hAnsi="Arial" w:cs="Arial"/>
                <w:b/>
                <w:sz w:val="22"/>
                <w:u w:val="single"/>
              </w:rPr>
            </w:pPr>
            <w:r w:rsidRPr="00D604DE">
              <w:rPr>
                <w:rFonts w:ascii="Arial" w:hAnsi="Arial" w:cs="Arial"/>
                <w:b/>
                <w:sz w:val="22"/>
                <w:u w:val="single"/>
              </w:rPr>
              <w:t xml:space="preserve">Emotional demands </w:t>
            </w:r>
            <w:r w:rsidRPr="00D604DE">
              <w:rPr>
                <w:rFonts w:ascii="Arial" w:hAnsi="Arial" w:cs="Arial"/>
                <w:bCs/>
                <w:sz w:val="22"/>
              </w:rPr>
              <w:t>- Constant</w:t>
            </w:r>
          </w:p>
          <w:p w:rsidR="00273A81" w:rsidRPr="00D604DE" w:rsidRDefault="00273A81">
            <w:pPr>
              <w:numPr>
                <w:ilvl w:val="0"/>
                <w:numId w:val="7"/>
              </w:numPr>
              <w:rPr>
                <w:rFonts w:ascii="Arial" w:hAnsi="Arial" w:cs="Arial"/>
                <w:sz w:val="22"/>
              </w:rPr>
            </w:pPr>
            <w:r w:rsidRPr="00D604DE">
              <w:rPr>
                <w:rFonts w:ascii="Arial" w:hAnsi="Arial" w:cs="Arial"/>
                <w:sz w:val="22"/>
              </w:rPr>
              <w:t>Maintaining an equilibrium of control in response to working within a high pressure area</w:t>
            </w:r>
          </w:p>
          <w:p w:rsidR="00273A81" w:rsidRPr="00D604DE" w:rsidRDefault="00273A81">
            <w:pPr>
              <w:numPr>
                <w:ilvl w:val="0"/>
                <w:numId w:val="7"/>
              </w:numPr>
              <w:rPr>
                <w:rFonts w:ascii="Arial" w:hAnsi="Arial" w:cs="Arial"/>
                <w:sz w:val="22"/>
              </w:rPr>
            </w:pPr>
            <w:r w:rsidRPr="00D604DE">
              <w:rPr>
                <w:rFonts w:ascii="Arial" w:hAnsi="Arial" w:cs="Arial"/>
                <w:sz w:val="22"/>
              </w:rPr>
              <w:t>Dealing with emotional demands following Perioperative death</w:t>
            </w:r>
          </w:p>
          <w:p w:rsidR="00273A81" w:rsidRPr="00D604DE" w:rsidRDefault="00273A81">
            <w:pPr>
              <w:numPr>
                <w:ilvl w:val="0"/>
                <w:numId w:val="7"/>
              </w:numPr>
              <w:rPr>
                <w:rFonts w:ascii="Arial" w:hAnsi="Arial" w:cs="Arial"/>
                <w:sz w:val="22"/>
              </w:rPr>
            </w:pPr>
            <w:r w:rsidRPr="00D604DE">
              <w:rPr>
                <w:rFonts w:ascii="Arial" w:hAnsi="Arial" w:cs="Arial"/>
                <w:sz w:val="22"/>
              </w:rPr>
              <w:t>Communicating complex issues with the multidisciplinary team.</w:t>
            </w:r>
          </w:p>
          <w:p w:rsidR="00273A81" w:rsidRPr="00D604DE" w:rsidRDefault="00273A81">
            <w:pPr>
              <w:rPr>
                <w:rFonts w:ascii="Arial" w:hAnsi="Arial" w:cs="Arial"/>
                <w:sz w:val="22"/>
              </w:rPr>
            </w:pPr>
          </w:p>
          <w:p w:rsidR="00273A81" w:rsidRPr="00D604DE" w:rsidRDefault="00273A81">
            <w:pPr>
              <w:rPr>
                <w:rFonts w:ascii="Arial" w:hAnsi="Arial" w:cs="Arial"/>
                <w:sz w:val="22"/>
              </w:rPr>
            </w:pPr>
          </w:p>
          <w:p w:rsidR="00273A81" w:rsidRPr="00D604DE" w:rsidRDefault="00273A81">
            <w:pPr>
              <w:rPr>
                <w:rFonts w:ascii="Arial" w:hAnsi="Arial" w:cs="Arial"/>
                <w:b/>
                <w:sz w:val="22"/>
                <w:u w:val="single"/>
              </w:rPr>
            </w:pPr>
            <w:r w:rsidRPr="00D604DE">
              <w:rPr>
                <w:rFonts w:ascii="Arial" w:hAnsi="Arial" w:cs="Arial"/>
                <w:b/>
                <w:sz w:val="22"/>
                <w:u w:val="single"/>
              </w:rPr>
              <w:t xml:space="preserve">Environmental and working conditions </w:t>
            </w:r>
            <w:r w:rsidRPr="00D604DE">
              <w:rPr>
                <w:rFonts w:ascii="Arial" w:hAnsi="Arial" w:cs="Arial"/>
                <w:bCs/>
                <w:sz w:val="22"/>
              </w:rPr>
              <w:t>- Constant</w:t>
            </w:r>
          </w:p>
          <w:p w:rsidR="00273A81" w:rsidRPr="00D604DE" w:rsidRDefault="00273A81">
            <w:pPr>
              <w:numPr>
                <w:ilvl w:val="0"/>
                <w:numId w:val="8"/>
              </w:numPr>
              <w:rPr>
                <w:rFonts w:ascii="Arial" w:hAnsi="Arial" w:cs="Arial"/>
                <w:sz w:val="22"/>
              </w:rPr>
            </w:pPr>
            <w:r w:rsidRPr="00D604DE">
              <w:rPr>
                <w:rFonts w:ascii="Arial" w:hAnsi="Arial" w:cs="Arial"/>
                <w:sz w:val="22"/>
              </w:rPr>
              <w:t>Constant exposure to body fluids and rigid adherence to standard precautions</w:t>
            </w:r>
          </w:p>
          <w:p w:rsidR="00273A81" w:rsidRPr="00D604DE" w:rsidRDefault="00273A81">
            <w:pPr>
              <w:numPr>
                <w:ilvl w:val="0"/>
                <w:numId w:val="8"/>
              </w:numPr>
              <w:rPr>
                <w:rFonts w:ascii="Arial" w:hAnsi="Arial" w:cs="Arial"/>
                <w:sz w:val="22"/>
              </w:rPr>
            </w:pPr>
            <w:r w:rsidRPr="00D604DE">
              <w:rPr>
                <w:rFonts w:ascii="Arial" w:hAnsi="Arial" w:cs="Arial"/>
                <w:sz w:val="22"/>
              </w:rPr>
              <w:t xml:space="preserve">Exposure to x-ray and the requirement to wear lead aprons for prolonged periods of time </w:t>
            </w:r>
          </w:p>
          <w:p w:rsidR="00273A81" w:rsidRPr="00D604DE" w:rsidRDefault="00273A81">
            <w:pPr>
              <w:numPr>
                <w:ilvl w:val="0"/>
                <w:numId w:val="8"/>
              </w:numPr>
              <w:rPr>
                <w:rFonts w:ascii="Arial" w:hAnsi="Arial" w:cs="Arial"/>
                <w:sz w:val="22"/>
              </w:rPr>
            </w:pPr>
            <w:r w:rsidRPr="00D604DE">
              <w:rPr>
                <w:rFonts w:ascii="Arial" w:hAnsi="Arial" w:cs="Arial"/>
                <w:sz w:val="22"/>
              </w:rPr>
              <w:t xml:space="preserve">Being aware that in a high pressure environment there is the necessity of being exposed to </w:t>
            </w:r>
            <w:r w:rsidR="00E14000" w:rsidRPr="00D604DE">
              <w:rPr>
                <w:rFonts w:ascii="Arial" w:hAnsi="Arial" w:cs="Arial"/>
                <w:sz w:val="22"/>
              </w:rPr>
              <w:t>“challenging</w:t>
            </w:r>
            <w:r w:rsidRPr="00D604DE">
              <w:rPr>
                <w:rFonts w:ascii="Arial" w:hAnsi="Arial" w:cs="Arial"/>
                <w:sz w:val="22"/>
              </w:rPr>
              <w:t xml:space="preserve"> behaviour” in reaction to stress.</w:t>
            </w:r>
          </w:p>
          <w:p w:rsidR="00273A81" w:rsidRPr="00D604DE" w:rsidRDefault="00273A81">
            <w:pPr>
              <w:ind w:left="360"/>
              <w:rPr>
                <w:rFonts w:ascii="Arial" w:hAnsi="Arial" w:cs="Arial"/>
                <w:sz w:val="22"/>
              </w:rPr>
            </w:pPr>
          </w:p>
        </w:tc>
      </w:tr>
    </w:tbl>
    <w:p w:rsidR="00273A81" w:rsidRPr="00D604DE" w:rsidRDefault="00273A81">
      <w:pPr>
        <w:rPr>
          <w:rFonts w:ascii="Arial" w:hAnsi="Arial" w:cs="Arial"/>
          <w:sz w:val="22"/>
        </w:rPr>
      </w:pPr>
    </w:p>
    <w:tbl>
      <w:tblPr>
        <w:tblW w:w="10440" w:type="dxa"/>
        <w:tblInd w:w="-252" w:type="dxa"/>
        <w:tblBorders>
          <w:insideV w:val="single" w:sz="4" w:space="0" w:color="auto"/>
        </w:tblBorders>
        <w:tblLook w:val="0000"/>
      </w:tblPr>
      <w:tblGrid>
        <w:gridCol w:w="10440"/>
      </w:tblGrid>
      <w:tr w:rsidR="00273A81" w:rsidRPr="00D604DE">
        <w:tc>
          <w:tcPr>
            <w:tcW w:w="10440" w:type="dxa"/>
            <w:tcBorders>
              <w:top w:val="single" w:sz="4" w:space="0" w:color="auto"/>
              <w:left w:val="single" w:sz="4" w:space="0" w:color="auto"/>
              <w:bottom w:val="single" w:sz="4" w:space="0" w:color="auto"/>
              <w:right w:val="single" w:sz="4" w:space="0" w:color="auto"/>
            </w:tcBorders>
          </w:tcPr>
          <w:p w:rsidR="00273A81" w:rsidRPr="00D604DE" w:rsidRDefault="00273A81">
            <w:pPr>
              <w:pStyle w:val="Heading3"/>
              <w:spacing w:before="120" w:after="120"/>
              <w:rPr>
                <w:sz w:val="22"/>
              </w:rPr>
            </w:pPr>
            <w:r w:rsidRPr="00D604DE">
              <w:rPr>
                <w:sz w:val="22"/>
              </w:rPr>
              <w:lastRenderedPageBreak/>
              <w:t>13.  KNOWLEDGE, TRAINING AND EXPERIENCE REQUIRED TO DO THE JOB</w:t>
            </w:r>
          </w:p>
        </w:tc>
      </w:tr>
      <w:tr w:rsidR="00273A81" w:rsidRPr="00D604DE">
        <w:tc>
          <w:tcPr>
            <w:tcW w:w="10440" w:type="dxa"/>
            <w:tcBorders>
              <w:top w:val="single" w:sz="4" w:space="0" w:color="auto"/>
              <w:left w:val="single" w:sz="4" w:space="0" w:color="auto"/>
              <w:bottom w:val="single" w:sz="4" w:space="0" w:color="auto"/>
              <w:right w:val="single" w:sz="4" w:space="0" w:color="auto"/>
            </w:tcBorders>
          </w:tcPr>
          <w:p w:rsidR="00273A81" w:rsidRPr="00D604DE" w:rsidRDefault="00273A81">
            <w:pPr>
              <w:ind w:right="176"/>
              <w:jc w:val="both"/>
              <w:rPr>
                <w:rFonts w:ascii="Arial" w:hAnsi="Arial" w:cs="Arial"/>
                <w:sz w:val="22"/>
              </w:rPr>
            </w:pPr>
            <w:r w:rsidRPr="00D604DE">
              <w:rPr>
                <w:rFonts w:ascii="Arial" w:hAnsi="Arial" w:cs="Arial"/>
                <w:sz w:val="22"/>
              </w:rPr>
              <w:t>The postholder will require one of the following qualifications:</w:t>
            </w:r>
          </w:p>
          <w:p w:rsidR="00273A81" w:rsidRPr="00D604DE" w:rsidRDefault="00273A81">
            <w:pPr>
              <w:ind w:right="176"/>
              <w:jc w:val="both"/>
              <w:rPr>
                <w:rFonts w:ascii="Arial" w:hAnsi="Arial" w:cs="Arial"/>
                <w:sz w:val="22"/>
              </w:rPr>
            </w:pPr>
          </w:p>
          <w:p w:rsidR="00273A81" w:rsidRPr="00D604DE" w:rsidRDefault="00273A81">
            <w:pPr>
              <w:numPr>
                <w:ilvl w:val="0"/>
                <w:numId w:val="3"/>
              </w:numPr>
              <w:tabs>
                <w:tab w:val="left" w:pos="2835"/>
              </w:tabs>
              <w:ind w:right="176"/>
              <w:jc w:val="both"/>
              <w:rPr>
                <w:rFonts w:ascii="Arial" w:hAnsi="Arial" w:cs="Arial"/>
                <w:sz w:val="22"/>
              </w:rPr>
            </w:pPr>
            <w:r w:rsidRPr="00D604DE">
              <w:rPr>
                <w:rFonts w:ascii="Arial" w:hAnsi="Arial" w:cs="Arial"/>
                <w:sz w:val="22"/>
              </w:rPr>
              <w:t>First Level Registered Nurse – (Child)</w:t>
            </w:r>
          </w:p>
          <w:p w:rsidR="00273A81" w:rsidRPr="00D604DE" w:rsidRDefault="00273A81">
            <w:pPr>
              <w:numPr>
                <w:ilvl w:val="0"/>
                <w:numId w:val="3"/>
              </w:numPr>
              <w:tabs>
                <w:tab w:val="left" w:pos="2835"/>
              </w:tabs>
              <w:ind w:right="176"/>
              <w:jc w:val="both"/>
              <w:rPr>
                <w:rFonts w:ascii="Arial" w:hAnsi="Arial" w:cs="Arial"/>
                <w:sz w:val="22"/>
              </w:rPr>
            </w:pPr>
            <w:r w:rsidRPr="00D604DE">
              <w:rPr>
                <w:rFonts w:ascii="Arial" w:hAnsi="Arial" w:cs="Arial"/>
                <w:sz w:val="22"/>
              </w:rPr>
              <w:t xml:space="preserve">National Vocational Qualification/Scottish Vocational Qualification Level 3 </w:t>
            </w:r>
          </w:p>
          <w:p w:rsidR="00273A81" w:rsidRPr="00D604DE" w:rsidRDefault="00273A81">
            <w:pPr>
              <w:numPr>
                <w:ilvl w:val="0"/>
                <w:numId w:val="3"/>
              </w:numPr>
              <w:tabs>
                <w:tab w:val="left" w:pos="2835"/>
              </w:tabs>
              <w:ind w:right="176"/>
              <w:jc w:val="both"/>
              <w:rPr>
                <w:rFonts w:ascii="Arial" w:hAnsi="Arial" w:cs="Arial"/>
                <w:sz w:val="22"/>
              </w:rPr>
            </w:pPr>
            <w:r w:rsidRPr="00D604DE">
              <w:rPr>
                <w:rFonts w:ascii="Arial" w:hAnsi="Arial" w:cs="Arial"/>
                <w:sz w:val="22"/>
              </w:rPr>
              <w:t xml:space="preserve">Diploma in Operating Department Practice </w:t>
            </w:r>
          </w:p>
          <w:p w:rsidR="00273A81" w:rsidRPr="00D604DE" w:rsidRDefault="00273A81">
            <w:pPr>
              <w:numPr>
                <w:ilvl w:val="0"/>
                <w:numId w:val="3"/>
              </w:numPr>
              <w:tabs>
                <w:tab w:val="left" w:pos="2835"/>
              </w:tabs>
              <w:ind w:right="176"/>
              <w:jc w:val="both"/>
              <w:rPr>
                <w:rFonts w:ascii="Arial" w:hAnsi="Arial" w:cs="Arial"/>
                <w:sz w:val="22"/>
              </w:rPr>
            </w:pPr>
            <w:r w:rsidRPr="00D604DE">
              <w:rPr>
                <w:rFonts w:ascii="Arial" w:hAnsi="Arial" w:cs="Arial"/>
                <w:sz w:val="22"/>
              </w:rPr>
              <w:t>City &amp; Guilds 752 or an equivalent qualification</w:t>
            </w:r>
          </w:p>
          <w:p w:rsidR="00273A81" w:rsidRPr="00D604DE" w:rsidRDefault="00273A81">
            <w:pPr>
              <w:tabs>
                <w:tab w:val="left" w:pos="2835"/>
              </w:tabs>
              <w:ind w:right="176"/>
              <w:jc w:val="both"/>
              <w:rPr>
                <w:rFonts w:ascii="Arial" w:hAnsi="Arial" w:cs="Arial"/>
                <w:sz w:val="22"/>
              </w:rPr>
            </w:pPr>
          </w:p>
          <w:p w:rsidR="00273A81" w:rsidRPr="00D604DE" w:rsidRDefault="00273A81">
            <w:pPr>
              <w:numPr>
                <w:ilvl w:val="12"/>
                <w:numId w:val="0"/>
              </w:numPr>
              <w:jc w:val="both"/>
              <w:rPr>
                <w:rFonts w:ascii="Arial" w:hAnsi="Arial" w:cs="Arial"/>
                <w:sz w:val="22"/>
              </w:rPr>
            </w:pPr>
            <w:r w:rsidRPr="00D604DE">
              <w:rPr>
                <w:rFonts w:ascii="Arial" w:hAnsi="Arial" w:cs="Arial"/>
                <w:sz w:val="22"/>
              </w:rPr>
              <w:t>Evidence of team working skills with ability to work using own initiative.</w:t>
            </w:r>
          </w:p>
          <w:p w:rsidR="00273A81" w:rsidRPr="00D604DE" w:rsidRDefault="00273A81">
            <w:pPr>
              <w:numPr>
                <w:ilvl w:val="12"/>
                <w:numId w:val="0"/>
              </w:numPr>
              <w:jc w:val="both"/>
              <w:rPr>
                <w:rFonts w:ascii="Arial" w:hAnsi="Arial" w:cs="Arial"/>
                <w:sz w:val="22"/>
              </w:rPr>
            </w:pPr>
          </w:p>
          <w:p w:rsidR="00273A81" w:rsidRPr="00D604DE" w:rsidRDefault="00273A81">
            <w:pPr>
              <w:pStyle w:val="BodyText"/>
              <w:numPr>
                <w:ilvl w:val="12"/>
                <w:numId w:val="0"/>
              </w:numPr>
              <w:rPr>
                <w:rFonts w:cs="Arial"/>
                <w:szCs w:val="24"/>
              </w:rPr>
            </w:pPr>
            <w:r w:rsidRPr="00D604DE">
              <w:rPr>
                <w:rFonts w:cs="Arial"/>
                <w:szCs w:val="24"/>
              </w:rPr>
              <w:t>Effective listening and interpersonal skills.</w:t>
            </w:r>
          </w:p>
          <w:p w:rsidR="00273A81" w:rsidRPr="00D604DE" w:rsidRDefault="00273A81">
            <w:pPr>
              <w:numPr>
                <w:ilvl w:val="12"/>
                <w:numId w:val="0"/>
              </w:numPr>
              <w:jc w:val="both"/>
              <w:rPr>
                <w:rFonts w:ascii="Arial" w:hAnsi="Arial" w:cs="Arial"/>
                <w:sz w:val="22"/>
              </w:rPr>
            </w:pPr>
          </w:p>
          <w:p w:rsidR="00273A81" w:rsidRPr="00D604DE" w:rsidRDefault="00273A81">
            <w:pPr>
              <w:jc w:val="both"/>
              <w:rPr>
                <w:rFonts w:ascii="Arial" w:hAnsi="Arial" w:cs="Arial"/>
                <w:sz w:val="22"/>
              </w:rPr>
            </w:pPr>
            <w:r w:rsidRPr="00D604DE">
              <w:rPr>
                <w:rFonts w:ascii="Arial" w:hAnsi="Arial" w:cs="Arial"/>
                <w:sz w:val="22"/>
              </w:rPr>
              <w:t>Time management skills/ability to prioritise workload.</w:t>
            </w:r>
          </w:p>
          <w:p w:rsidR="00273A81" w:rsidRPr="00D604DE" w:rsidRDefault="00273A81">
            <w:pPr>
              <w:jc w:val="both"/>
              <w:rPr>
                <w:rFonts w:ascii="Arial" w:hAnsi="Arial" w:cs="Arial"/>
                <w:sz w:val="22"/>
              </w:rPr>
            </w:pPr>
          </w:p>
          <w:p w:rsidR="00273A81" w:rsidRPr="00D604DE" w:rsidRDefault="00273A81">
            <w:pPr>
              <w:tabs>
                <w:tab w:val="left" w:pos="2835"/>
              </w:tabs>
              <w:ind w:right="176"/>
              <w:jc w:val="both"/>
              <w:rPr>
                <w:rFonts w:ascii="Arial" w:hAnsi="Arial" w:cs="Arial"/>
                <w:sz w:val="22"/>
              </w:rPr>
            </w:pPr>
            <w:r w:rsidRPr="00D604DE">
              <w:rPr>
                <w:rFonts w:ascii="Arial" w:hAnsi="Arial" w:cs="Arial"/>
                <w:sz w:val="22"/>
              </w:rPr>
              <w:t>Insight into specialty area and ward composition.</w:t>
            </w:r>
          </w:p>
          <w:p w:rsidR="00273A81" w:rsidRPr="00D604DE" w:rsidRDefault="00273A81">
            <w:pPr>
              <w:tabs>
                <w:tab w:val="left" w:pos="360"/>
                <w:tab w:val="left" w:pos="2835"/>
              </w:tabs>
              <w:ind w:right="176"/>
              <w:jc w:val="both"/>
              <w:rPr>
                <w:rFonts w:ascii="Arial" w:hAnsi="Arial" w:cs="Arial"/>
                <w:i/>
                <w:iCs/>
                <w:sz w:val="22"/>
              </w:rPr>
            </w:pPr>
          </w:p>
          <w:p w:rsidR="00273A81" w:rsidRPr="00D604DE" w:rsidRDefault="00273A81">
            <w:pPr>
              <w:tabs>
                <w:tab w:val="left" w:pos="360"/>
                <w:tab w:val="left" w:pos="2835"/>
              </w:tabs>
              <w:ind w:right="176"/>
              <w:jc w:val="both"/>
              <w:rPr>
                <w:rFonts w:ascii="Arial" w:hAnsi="Arial" w:cs="Arial"/>
                <w:sz w:val="22"/>
              </w:rPr>
            </w:pPr>
            <w:r w:rsidRPr="00D604DE">
              <w:rPr>
                <w:rFonts w:ascii="Arial" w:hAnsi="Arial" w:cs="Arial"/>
                <w:i/>
                <w:iCs/>
                <w:sz w:val="22"/>
              </w:rPr>
              <w:t>N.B.  All Operating Department Practitioners will require to be registered with the HPC prior to taking up employment with the Trust</w:t>
            </w:r>
            <w:r w:rsidRPr="00D604DE">
              <w:rPr>
                <w:rFonts w:ascii="Arial" w:hAnsi="Arial" w:cs="Arial"/>
                <w:b/>
                <w:bCs/>
                <w:sz w:val="22"/>
              </w:rPr>
              <w:t xml:space="preserve"> </w:t>
            </w:r>
          </w:p>
          <w:p w:rsidR="00273A81" w:rsidRPr="00D604DE" w:rsidRDefault="00273A81">
            <w:pPr>
              <w:jc w:val="both"/>
              <w:rPr>
                <w:rFonts w:ascii="Arial" w:hAnsi="Arial" w:cs="Arial"/>
                <w:sz w:val="22"/>
              </w:rPr>
            </w:pPr>
          </w:p>
        </w:tc>
      </w:tr>
    </w:tbl>
    <w:p w:rsidR="00273A81" w:rsidRPr="00D604DE" w:rsidRDefault="00273A81">
      <w:pPr>
        <w:rPr>
          <w:rFonts w:ascii="Arial" w:hAnsi="Arial" w:cs="Arial"/>
          <w:sz w:val="22"/>
        </w:rPr>
      </w:pPr>
    </w:p>
    <w:tbl>
      <w:tblPr>
        <w:tblW w:w="10440" w:type="dxa"/>
        <w:tblInd w:w="-252" w:type="dxa"/>
        <w:tblBorders>
          <w:insideV w:val="single" w:sz="4" w:space="0" w:color="auto"/>
        </w:tblBorders>
        <w:tblLook w:val="0000"/>
      </w:tblPr>
      <w:tblGrid>
        <w:gridCol w:w="8100"/>
        <w:gridCol w:w="2340"/>
      </w:tblGrid>
      <w:tr w:rsidR="00273A81" w:rsidRPr="00D604DE">
        <w:tc>
          <w:tcPr>
            <w:tcW w:w="10440" w:type="dxa"/>
            <w:gridSpan w:val="2"/>
            <w:tcBorders>
              <w:top w:val="single" w:sz="4" w:space="0" w:color="auto"/>
              <w:left w:val="single" w:sz="4" w:space="0" w:color="auto"/>
              <w:bottom w:val="single" w:sz="4" w:space="0" w:color="auto"/>
              <w:right w:val="single" w:sz="4" w:space="0" w:color="auto"/>
            </w:tcBorders>
          </w:tcPr>
          <w:p w:rsidR="00273A81" w:rsidRPr="00D604DE" w:rsidRDefault="00273A81">
            <w:pPr>
              <w:spacing w:before="120" w:after="120"/>
              <w:jc w:val="both"/>
              <w:rPr>
                <w:rFonts w:ascii="Arial" w:hAnsi="Arial" w:cs="Arial"/>
                <w:b/>
                <w:bCs/>
                <w:sz w:val="22"/>
              </w:rPr>
            </w:pPr>
            <w:r w:rsidRPr="00D604DE">
              <w:rPr>
                <w:rFonts w:ascii="Arial" w:hAnsi="Arial" w:cs="Arial"/>
                <w:b/>
                <w:bCs/>
                <w:sz w:val="22"/>
              </w:rPr>
              <w:t>14.  JOB DESCRIPTION AGREEMENT</w:t>
            </w:r>
          </w:p>
        </w:tc>
      </w:tr>
      <w:tr w:rsidR="00273A81" w:rsidRPr="00D604DE">
        <w:trPr>
          <w:trHeight w:val="1787"/>
        </w:trPr>
        <w:tc>
          <w:tcPr>
            <w:tcW w:w="8100" w:type="dxa"/>
            <w:tcBorders>
              <w:top w:val="single" w:sz="4" w:space="0" w:color="auto"/>
              <w:left w:val="single" w:sz="4" w:space="0" w:color="auto"/>
              <w:bottom w:val="single" w:sz="4" w:space="0" w:color="auto"/>
              <w:right w:val="single" w:sz="4" w:space="0" w:color="auto"/>
            </w:tcBorders>
          </w:tcPr>
          <w:p w:rsidR="00273A81" w:rsidRPr="00D604DE" w:rsidRDefault="00273A81">
            <w:pPr>
              <w:pStyle w:val="BodyText"/>
              <w:spacing w:line="264" w:lineRule="auto"/>
              <w:rPr>
                <w:rFonts w:cs="Arial"/>
                <w:szCs w:val="24"/>
              </w:rPr>
            </w:pPr>
            <w:r w:rsidRPr="00D604DE">
              <w:rPr>
                <w:rFonts w:cs="Arial"/>
                <w:szCs w:val="24"/>
              </w:rPr>
              <w:t>A separate job description will need to be signed off by each jobholder to whom the job description applies.</w:t>
            </w:r>
          </w:p>
          <w:p w:rsidR="00273A81" w:rsidRPr="00D604DE" w:rsidRDefault="00273A81">
            <w:pPr>
              <w:tabs>
                <w:tab w:val="left" w:pos="630"/>
              </w:tabs>
              <w:ind w:right="-270"/>
              <w:jc w:val="both"/>
              <w:rPr>
                <w:rFonts w:ascii="Arial" w:hAnsi="Arial" w:cs="Arial"/>
                <w:sz w:val="22"/>
              </w:rPr>
            </w:pPr>
          </w:p>
          <w:p w:rsidR="00273A81" w:rsidRPr="00D604DE" w:rsidRDefault="00273A81">
            <w:pPr>
              <w:ind w:right="-270"/>
              <w:jc w:val="both"/>
              <w:rPr>
                <w:rFonts w:ascii="Arial" w:hAnsi="Arial" w:cs="Arial"/>
                <w:sz w:val="22"/>
              </w:rPr>
            </w:pPr>
            <w:r w:rsidRPr="00D604DE">
              <w:rPr>
                <w:rFonts w:ascii="Arial" w:hAnsi="Arial" w:cs="Arial"/>
                <w:sz w:val="22"/>
              </w:rPr>
              <w:t xml:space="preserve"> Job Holder’s Signature:</w:t>
            </w:r>
          </w:p>
          <w:p w:rsidR="00273A81" w:rsidRPr="00D604DE" w:rsidRDefault="00273A81">
            <w:pPr>
              <w:ind w:right="-270"/>
              <w:jc w:val="both"/>
              <w:rPr>
                <w:rFonts w:ascii="Arial" w:hAnsi="Arial" w:cs="Arial"/>
                <w:sz w:val="22"/>
              </w:rPr>
            </w:pPr>
          </w:p>
          <w:p w:rsidR="00273A81" w:rsidRPr="00D604DE" w:rsidRDefault="00273A81">
            <w:pPr>
              <w:ind w:right="-270"/>
              <w:jc w:val="both"/>
              <w:rPr>
                <w:rFonts w:ascii="Arial" w:hAnsi="Arial" w:cs="Arial"/>
                <w:sz w:val="22"/>
              </w:rPr>
            </w:pPr>
          </w:p>
          <w:p w:rsidR="00273A81" w:rsidRPr="00D604DE" w:rsidRDefault="00273A81">
            <w:pPr>
              <w:ind w:right="-270"/>
              <w:jc w:val="both"/>
              <w:rPr>
                <w:rFonts w:ascii="Arial" w:hAnsi="Arial" w:cs="Arial"/>
                <w:sz w:val="22"/>
              </w:rPr>
            </w:pPr>
            <w:r w:rsidRPr="00D604DE">
              <w:rPr>
                <w:rFonts w:ascii="Arial" w:hAnsi="Arial" w:cs="Arial"/>
                <w:sz w:val="22"/>
              </w:rPr>
              <w:t xml:space="preserve"> Head of Department Signature:</w:t>
            </w:r>
          </w:p>
          <w:p w:rsidR="00273A81" w:rsidRPr="00D604DE" w:rsidRDefault="00273A81">
            <w:pPr>
              <w:ind w:right="-270"/>
              <w:jc w:val="both"/>
              <w:rPr>
                <w:rFonts w:ascii="Arial" w:hAnsi="Arial" w:cs="Arial"/>
                <w:sz w:val="22"/>
              </w:rPr>
            </w:pPr>
          </w:p>
          <w:p w:rsidR="00273A81" w:rsidRPr="00D604DE" w:rsidRDefault="00273A81">
            <w:pPr>
              <w:ind w:right="-270"/>
              <w:jc w:val="both"/>
              <w:rPr>
                <w:rFonts w:ascii="Arial" w:hAnsi="Arial" w:cs="Arial"/>
                <w:sz w:val="22"/>
              </w:rPr>
            </w:pPr>
          </w:p>
        </w:tc>
        <w:tc>
          <w:tcPr>
            <w:tcW w:w="2340" w:type="dxa"/>
            <w:tcBorders>
              <w:top w:val="single" w:sz="4" w:space="0" w:color="auto"/>
              <w:left w:val="single" w:sz="4" w:space="0" w:color="auto"/>
              <w:bottom w:val="single" w:sz="4" w:space="0" w:color="auto"/>
              <w:right w:val="single" w:sz="4" w:space="0" w:color="auto"/>
            </w:tcBorders>
          </w:tcPr>
          <w:p w:rsidR="00273A81" w:rsidRPr="00D604DE" w:rsidRDefault="00273A81">
            <w:pPr>
              <w:ind w:right="-270"/>
              <w:jc w:val="both"/>
              <w:rPr>
                <w:rFonts w:ascii="Arial" w:hAnsi="Arial" w:cs="Arial"/>
                <w:sz w:val="22"/>
              </w:rPr>
            </w:pPr>
          </w:p>
          <w:p w:rsidR="00273A81" w:rsidRPr="00D604DE" w:rsidRDefault="00273A81">
            <w:pPr>
              <w:ind w:right="-270"/>
              <w:jc w:val="both"/>
              <w:rPr>
                <w:rFonts w:ascii="Arial" w:hAnsi="Arial" w:cs="Arial"/>
                <w:sz w:val="22"/>
              </w:rPr>
            </w:pPr>
          </w:p>
          <w:p w:rsidR="00273A81" w:rsidRPr="00D604DE" w:rsidRDefault="00273A81">
            <w:pPr>
              <w:ind w:right="-270"/>
              <w:jc w:val="both"/>
              <w:rPr>
                <w:rFonts w:ascii="Arial" w:hAnsi="Arial" w:cs="Arial"/>
                <w:sz w:val="22"/>
              </w:rPr>
            </w:pPr>
          </w:p>
          <w:p w:rsidR="00273A81" w:rsidRPr="00D604DE" w:rsidRDefault="00273A81">
            <w:pPr>
              <w:ind w:right="-270"/>
              <w:jc w:val="both"/>
              <w:rPr>
                <w:rFonts w:ascii="Arial" w:hAnsi="Arial" w:cs="Arial"/>
                <w:sz w:val="22"/>
              </w:rPr>
            </w:pPr>
            <w:r w:rsidRPr="00D604DE">
              <w:rPr>
                <w:rFonts w:ascii="Arial" w:hAnsi="Arial" w:cs="Arial"/>
                <w:sz w:val="22"/>
              </w:rPr>
              <w:t>Date:</w:t>
            </w:r>
          </w:p>
          <w:p w:rsidR="00273A81" w:rsidRPr="00D604DE" w:rsidRDefault="00273A81">
            <w:pPr>
              <w:ind w:right="-270"/>
              <w:jc w:val="both"/>
              <w:rPr>
                <w:rFonts w:ascii="Arial" w:hAnsi="Arial" w:cs="Arial"/>
                <w:sz w:val="22"/>
              </w:rPr>
            </w:pPr>
          </w:p>
          <w:p w:rsidR="00273A81" w:rsidRPr="00D604DE" w:rsidRDefault="00273A81">
            <w:pPr>
              <w:ind w:right="-270"/>
              <w:jc w:val="both"/>
              <w:rPr>
                <w:rFonts w:ascii="Arial" w:hAnsi="Arial" w:cs="Arial"/>
                <w:sz w:val="22"/>
              </w:rPr>
            </w:pPr>
          </w:p>
          <w:p w:rsidR="00273A81" w:rsidRPr="00D604DE" w:rsidRDefault="00273A81">
            <w:pPr>
              <w:ind w:right="-270"/>
              <w:jc w:val="both"/>
              <w:rPr>
                <w:rFonts w:ascii="Arial" w:hAnsi="Arial" w:cs="Arial"/>
                <w:sz w:val="22"/>
              </w:rPr>
            </w:pPr>
            <w:r w:rsidRPr="00D604DE">
              <w:rPr>
                <w:rFonts w:ascii="Arial" w:hAnsi="Arial" w:cs="Arial"/>
                <w:sz w:val="22"/>
              </w:rPr>
              <w:t>Date:</w:t>
            </w:r>
          </w:p>
        </w:tc>
      </w:tr>
    </w:tbl>
    <w:p w:rsidR="00273A81" w:rsidRPr="00D604DE" w:rsidRDefault="00273A81">
      <w:pPr>
        <w:jc w:val="both"/>
        <w:rPr>
          <w:rFonts w:ascii="Arial" w:hAnsi="Arial" w:cs="Arial"/>
          <w:sz w:val="22"/>
        </w:rPr>
      </w:pPr>
    </w:p>
    <w:sectPr w:rsidR="00273A81" w:rsidRPr="00D604DE" w:rsidSect="00E840B9">
      <w:pgSz w:w="12240" w:h="15840"/>
      <w:pgMar w:top="1134" w:right="1134" w:bottom="89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7F506D"/>
    <w:multiLevelType w:val="hybridMultilevel"/>
    <w:tmpl w:val="35243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8B6740"/>
    <w:multiLevelType w:val="hybridMultilevel"/>
    <w:tmpl w:val="BAC00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924081"/>
    <w:multiLevelType w:val="hybridMultilevel"/>
    <w:tmpl w:val="93EE7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21242F"/>
    <w:multiLevelType w:val="hybridMultilevel"/>
    <w:tmpl w:val="B9706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AC7E36"/>
    <w:multiLevelType w:val="singleLevel"/>
    <w:tmpl w:val="9EB2ACB4"/>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7">
    <w:nsid w:val="53DB34E0"/>
    <w:multiLevelType w:val="hybridMultilevel"/>
    <w:tmpl w:val="7A741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7"/>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D604DE"/>
    <w:rsid w:val="00011310"/>
    <w:rsid w:val="00261BE6"/>
    <w:rsid w:val="00273A81"/>
    <w:rsid w:val="004704D0"/>
    <w:rsid w:val="00616E63"/>
    <w:rsid w:val="006173CE"/>
    <w:rsid w:val="00677E55"/>
    <w:rsid w:val="00750B01"/>
    <w:rsid w:val="00801618"/>
    <w:rsid w:val="008E5504"/>
    <w:rsid w:val="00A16B5B"/>
    <w:rsid w:val="00A41F09"/>
    <w:rsid w:val="00A54F34"/>
    <w:rsid w:val="00B82AF7"/>
    <w:rsid w:val="00C2230C"/>
    <w:rsid w:val="00D17376"/>
    <w:rsid w:val="00D604DE"/>
    <w:rsid w:val="00DB5A8A"/>
    <w:rsid w:val="00E14000"/>
    <w:rsid w:val="00E840B9"/>
    <w:rsid w:val="00F60DA5"/>
    <w:rsid w:val="00F613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0B9"/>
    <w:rPr>
      <w:sz w:val="24"/>
      <w:szCs w:val="24"/>
      <w:lang w:eastAsia="en-US"/>
    </w:rPr>
  </w:style>
  <w:style w:type="paragraph" w:styleId="Heading1">
    <w:name w:val="heading 1"/>
    <w:basedOn w:val="Normal"/>
    <w:next w:val="Normal"/>
    <w:qFormat/>
    <w:rsid w:val="00E840B9"/>
    <w:pPr>
      <w:keepNext/>
      <w:ind w:right="-360"/>
      <w:outlineLvl w:val="0"/>
    </w:pPr>
    <w:rPr>
      <w:rFonts w:ascii="Arial" w:hAnsi="Arial" w:cs="Arial"/>
      <w:b/>
      <w:bCs/>
    </w:rPr>
  </w:style>
  <w:style w:type="paragraph" w:styleId="Heading2">
    <w:name w:val="heading 2"/>
    <w:basedOn w:val="Normal"/>
    <w:next w:val="Normal"/>
    <w:qFormat/>
    <w:rsid w:val="00E840B9"/>
    <w:pPr>
      <w:keepNext/>
      <w:jc w:val="both"/>
      <w:outlineLvl w:val="1"/>
    </w:pPr>
    <w:rPr>
      <w:rFonts w:ascii="Arial" w:hAnsi="Arial" w:cs="Arial"/>
      <w:b/>
      <w:bCs/>
    </w:rPr>
  </w:style>
  <w:style w:type="paragraph" w:styleId="Heading3">
    <w:name w:val="heading 3"/>
    <w:basedOn w:val="Normal"/>
    <w:next w:val="Normal"/>
    <w:qFormat/>
    <w:rsid w:val="00E840B9"/>
    <w:pPr>
      <w:keepNext/>
      <w:jc w:val="both"/>
      <w:outlineLvl w:val="2"/>
    </w:pPr>
    <w:rPr>
      <w:rFonts w:ascii="Arial" w:hAnsi="Arial" w:cs="Arial"/>
      <w:b/>
      <w:bCs/>
    </w:rPr>
  </w:style>
  <w:style w:type="paragraph" w:styleId="Heading4">
    <w:name w:val="heading 4"/>
    <w:basedOn w:val="Normal"/>
    <w:next w:val="Normal"/>
    <w:qFormat/>
    <w:rsid w:val="00E840B9"/>
    <w:pPr>
      <w:keepNext/>
      <w:outlineLvl w:val="3"/>
    </w:pPr>
    <w:rPr>
      <w:sz w:val="32"/>
    </w:rPr>
  </w:style>
  <w:style w:type="paragraph" w:styleId="Heading5">
    <w:name w:val="heading 5"/>
    <w:basedOn w:val="Normal"/>
    <w:next w:val="Normal"/>
    <w:qFormat/>
    <w:rsid w:val="00E840B9"/>
    <w:pPr>
      <w:keepNext/>
      <w:jc w:val="center"/>
      <w:outlineLvl w:val="4"/>
    </w:pPr>
    <w:rPr>
      <w:b/>
      <w:bCs/>
      <w:snapToGrid w:val="0"/>
      <w:color w:val="FF0000"/>
    </w:rPr>
  </w:style>
  <w:style w:type="paragraph" w:styleId="Heading6">
    <w:name w:val="heading 6"/>
    <w:basedOn w:val="Normal"/>
    <w:next w:val="Normal"/>
    <w:qFormat/>
    <w:rsid w:val="00E840B9"/>
    <w:pPr>
      <w:keepNext/>
      <w:widowControl w:val="0"/>
      <w:tabs>
        <w:tab w:val="left" w:pos="3969"/>
      </w:tabs>
      <w:autoSpaceDE w:val="0"/>
      <w:autoSpaceDN w:val="0"/>
      <w:ind w:left="426" w:hanging="426"/>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40B9"/>
    <w:pPr>
      <w:jc w:val="both"/>
    </w:pPr>
    <w:rPr>
      <w:rFonts w:ascii="Arial" w:hAnsi="Arial"/>
      <w:sz w:val="22"/>
      <w:szCs w:val="20"/>
    </w:rPr>
  </w:style>
  <w:style w:type="paragraph" w:styleId="BodyText2">
    <w:name w:val="Body Text 2"/>
    <w:basedOn w:val="Normal"/>
    <w:rsid w:val="00E840B9"/>
    <w:pPr>
      <w:jc w:val="both"/>
    </w:pPr>
    <w:rPr>
      <w:rFonts w:ascii="Arial" w:hAnsi="Arial" w:cs="Arial"/>
    </w:rPr>
  </w:style>
  <w:style w:type="paragraph" w:styleId="BodyText3">
    <w:name w:val="Body Text 3"/>
    <w:basedOn w:val="Normal"/>
    <w:rsid w:val="00E840B9"/>
    <w:pPr>
      <w:ind w:right="-270"/>
      <w:jc w:val="both"/>
    </w:pPr>
    <w:rPr>
      <w:rFonts w:ascii="Arial" w:hAnsi="Arial" w:cs="Arial"/>
    </w:rPr>
  </w:style>
  <w:style w:type="paragraph" w:styleId="BlockText">
    <w:name w:val="Block Text"/>
    <w:basedOn w:val="Normal"/>
    <w:rsid w:val="00E840B9"/>
    <w:pPr>
      <w:ind w:left="72" w:right="176" w:hanging="606"/>
      <w:jc w:val="both"/>
    </w:pPr>
  </w:style>
  <w:style w:type="paragraph" w:styleId="Footer">
    <w:name w:val="footer"/>
    <w:basedOn w:val="Normal"/>
    <w:rsid w:val="00E840B9"/>
    <w:pPr>
      <w:tabs>
        <w:tab w:val="center" w:pos="4153"/>
        <w:tab w:val="right" w:pos="8306"/>
      </w:tabs>
      <w:autoSpaceDE w:val="0"/>
      <w:autoSpaceDN w:val="0"/>
    </w:pPr>
    <w:rPr>
      <w:sz w:val="20"/>
      <w:szCs w:val="20"/>
    </w:rPr>
  </w:style>
  <w:style w:type="paragraph" w:styleId="BodyTextIndent2">
    <w:name w:val="Body Text Indent 2"/>
    <w:basedOn w:val="Normal"/>
    <w:rsid w:val="00E840B9"/>
    <w:pPr>
      <w:widowControl w:val="0"/>
      <w:tabs>
        <w:tab w:val="left" w:pos="720"/>
      </w:tabs>
      <w:autoSpaceDE w:val="0"/>
      <w:autoSpaceDN w:val="0"/>
      <w:ind w:left="720" w:hanging="540"/>
    </w:pPr>
    <w:rPr>
      <w:b/>
      <w:bCs/>
      <w:i/>
      <w:iCs/>
    </w:rPr>
  </w:style>
  <w:style w:type="paragraph" w:styleId="BodyTextIndent">
    <w:name w:val="Body Text Indent"/>
    <w:basedOn w:val="Normal"/>
    <w:rsid w:val="00E840B9"/>
    <w:pPr>
      <w:ind w:left="360"/>
    </w:pPr>
    <w:rPr>
      <w:rFonts w:ascii="Arial" w:hAnsi="Arial" w:cs="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2199</Words>
  <Characters>13837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Lynda Campbell</cp:lastModifiedBy>
  <cp:revision>2</cp:revision>
  <cp:lastPrinted>2009-09-23T07:25:00Z</cp:lastPrinted>
  <dcterms:created xsi:type="dcterms:W3CDTF">2021-09-06T14:44:00Z</dcterms:created>
  <dcterms:modified xsi:type="dcterms:W3CDTF">2021-09-06T14:44:00Z</dcterms:modified>
</cp:coreProperties>
</file>