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CC" w:rsidRPr="00D37C3E" w:rsidRDefault="00265A21" w:rsidP="003761CC">
      <w:pPr>
        <w:pStyle w:val="Title"/>
        <w:rPr>
          <w:rFonts w:ascii="Arial" w:hAnsi="Arial" w:cs="Arial"/>
          <w:sz w:val="22"/>
          <w:szCs w:val="22"/>
          <w:lang w:val="en-GB"/>
        </w:rPr>
      </w:pPr>
      <w:r>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-290830</wp:posOffset>
                </wp:positionH>
                <wp:positionV relativeFrom="paragraph">
                  <wp:posOffset>5695315</wp:posOffset>
                </wp:positionV>
                <wp:extent cx="4776470" cy="15906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1590675"/>
                        </a:xfrm>
                        <a:prstGeom prst="rect">
                          <a:avLst/>
                        </a:prstGeom>
                        <a:solidFill>
                          <a:srgbClr val="FFFFFF"/>
                        </a:solidFill>
                        <a:ln w="9525">
                          <a:solidFill>
                            <a:srgbClr val="000000"/>
                          </a:solidFill>
                          <a:miter lim="800000"/>
                          <a:headEnd/>
                          <a:tailEnd/>
                        </a:ln>
                      </wps:spPr>
                      <wps:txbx>
                        <w:txbxContent>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BF024F">
                              <w:rPr>
                                <w:rFonts w:ascii="Arial-BoldMT" w:hAnsi="Arial-BoldMT" w:cs="Arial-BoldMT"/>
                                <w:b/>
                                <w:bCs/>
                                <w:color w:val="00377A"/>
                                <w:sz w:val="32"/>
                                <w:szCs w:val="32"/>
                              </w:rPr>
                              <w:t>Consultant Physician, Acute Care for Elderly</w:t>
                            </w:r>
                          </w:p>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Dr Gray's Hospital</w:t>
                            </w:r>
                          </w:p>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621F2C">
                              <w:rPr>
                                <w:rFonts w:ascii="Arial-BoldMT" w:hAnsi="Arial-BoldMT" w:cs="Arial-BoldMT"/>
                                <w:b/>
                                <w:bCs/>
                                <w:color w:val="00377A"/>
                                <w:sz w:val="32"/>
                                <w:szCs w:val="32"/>
                              </w:rPr>
                              <w:t>PS</w:t>
                            </w:r>
                            <w:r w:rsidR="00977F9B">
                              <w:rPr>
                                <w:rFonts w:ascii="Arial-BoldMT" w:hAnsi="Arial-BoldMT" w:cs="Arial-BoldMT"/>
                                <w:b/>
                                <w:bCs/>
                                <w:color w:val="00377A"/>
                                <w:sz w:val="32"/>
                                <w:szCs w:val="32"/>
                              </w:rPr>
                              <w:t>054157</w:t>
                            </w:r>
                          </w:p>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621F2C" w:rsidRPr="00621F2C">
                              <w:rPr>
                                <w:rFonts w:ascii="Arial-BoldMT" w:hAnsi="Arial-BoldMT" w:cs="Arial-BoldMT"/>
                                <w:b/>
                                <w:bCs/>
                                <w:color w:val="323E4F" w:themeColor="text2" w:themeShade="BF"/>
                                <w:sz w:val="32"/>
                                <w:szCs w:val="32"/>
                              </w:rPr>
                              <w:t>Sunday, 7th November 2021</w:t>
                            </w:r>
                          </w:p>
                          <w:p w:rsidR="00A17960" w:rsidRDefault="00A17960" w:rsidP="00A179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9pt;margin-top:448.45pt;width:376.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">
                <v:textbox>
                  <w:txbxContent>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BF024F">
                        <w:rPr>
                          <w:rFonts w:ascii="Arial-BoldMT" w:hAnsi="Arial-BoldMT" w:cs="Arial-BoldMT"/>
                          <w:b/>
                          <w:bCs/>
                          <w:color w:val="00377A"/>
                          <w:sz w:val="32"/>
                          <w:szCs w:val="32"/>
                        </w:rPr>
                        <w:t>Consultant Physician, Acute Care for Elderly</w:t>
                      </w:r>
                    </w:p>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Dr Gray's Hospital</w:t>
                      </w:r>
                    </w:p>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621F2C">
                        <w:rPr>
                          <w:rFonts w:ascii="Arial-BoldMT" w:hAnsi="Arial-BoldMT" w:cs="Arial-BoldMT"/>
                          <w:b/>
                          <w:bCs/>
                          <w:color w:val="00377A"/>
                          <w:sz w:val="32"/>
                          <w:szCs w:val="32"/>
                        </w:rPr>
                        <w:t>PS</w:t>
                      </w:r>
                      <w:r w:rsidR="00977F9B">
                        <w:rPr>
                          <w:rFonts w:ascii="Arial-BoldMT" w:hAnsi="Arial-BoldMT" w:cs="Arial-BoldMT"/>
                          <w:b/>
                          <w:bCs/>
                          <w:color w:val="00377A"/>
                          <w:sz w:val="32"/>
                          <w:szCs w:val="32"/>
                        </w:rPr>
                        <w:t>054157</w:t>
                      </w:r>
                    </w:p>
                    <w:p w:rsidR="00A17960" w:rsidRDefault="00A17960" w:rsidP="00A1796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621F2C" w:rsidRPr="00621F2C">
                        <w:rPr>
                          <w:rFonts w:ascii="Arial-BoldMT" w:hAnsi="Arial-BoldMT" w:cs="Arial-BoldMT"/>
                          <w:b/>
                          <w:bCs/>
                          <w:color w:val="323E4F" w:themeColor="text2" w:themeShade="BF"/>
                          <w:sz w:val="32"/>
                          <w:szCs w:val="32"/>
                        </w:rPr>
                        <w:t>Sunday, 7th November 2021</w:t>
                      </w:r>
                    </w:p>
                    <w:p w:rsidR="00A17960" w:rsidRDefault="00A17960" w:rsidP="00A17960"/>
                  </w:txbxContent>
                </v:textbox>
              </v:shape>
            </w:pict>
          </mc:Fallback>
        </mc:AlternateContent>
      </w:r>
      <w:r>
        <w:rPr>
          <w:noProof/>
          <w:lang w:val="en-GB" w:eastAsia="en-GB"/>
        </w:rPr>
        <w:drawing>
          <wp:anchor distT="0" distB="0" distL="114300" distR="114300" simplePos="0" relativeHeight="251661312" behindDoc="1" locked="0" layoutInCell="1" allowOverlap="1" wp14:anchorId="2C95BB41" wp14:editId="073D6783">
            <wp:simplePos x="0" y="0"/>
            <wp:positionH relativeFrom="page">
              <wp:align>left</wp:align>
            </wp:positionH>
            <wp:positionV relativeFrom="paragraph">
              <wp:posOffset>-1267460</wp:posOffset>
            </wp:positionV>
            <wp:extent cx="8133230" cy="10508745"/>
            <wp:effectExtent l="0" t="0" r="1270" b="6985"/>
            <wp:wrapNone/>
            <wp:docPr id="6" name="Picture 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33230" cy="10508745"/>
                    </a:xfrm>
                    <a:prstGeom prst="rect">
                      <a:avLst/>
                    </a:prstGeom>
                  </pic:spPr>
                </pic:pic>
              </a:graphicData>
            </a:graphic>
            <wp14:sizeRelH relativeFrom="page">
              <wp14:pctWidth>0</wp14:pctWidth>
            </wp14:sizeRelH>
            <wp14:sizeRelV relativeFrom="page">
              <wp14:pctHeight>0</wp14:pctHeight>
            </wp14:sizeRelV>
          </wp:anchor>
        </w:drawing>
      </w:r>
      <w:r w:rsidR="00A17960">
        <w:rPr>
          <w:rFonts w:ascii="Arial" w:hAnsi="Arial" w:cs="Arial"/>
          <w:sz w:val="22"/>
          <w:szCs w:val="22"/>
          <w:lang w:val="en-GB"/>
        </w:rPr>
        <w:br w:type="page"/>
      </w:r>
      <w:r w:rsidR="003761CC" w:rsidRPr="00D37C3E">
        <w:rPr>
          <w:rFonts w:ascii="Arial" w:hAnsi="Arial" w:cs="Arial"/>
          <w:sz w:val="22"/>
          <w:szCs w:val="22"/>
          <w:lang w:val="en-GB"/>
        </w:rPr>
        <w:lastRenderedPageBreak/>
        <w:t>NHS GRAMPIAN</w:t>
      </w:r>
    </w:p>
    <w:p w:rsidR="003761CC" w:rsidRPr="003761CC" w:rsidRDefault="003761CC" w:rsidP="003761CC">
      <w:pPr>
        <w:rPr>
          <w:rFonts w:ascii="Arial" w:hAnsi="Arial" w:cs="Arial"/>
          <w:b/>
          <w:sz w:val="22"/>
          <w:szCs w:val="22"/>
        </w:rPr>
      </w:pPr>
    </w:p>
    <w:p w:rsidR="003761CC" w:rsidRPr="003761CC" w:rsidRDefault="003761CC" w:rsidP="003761CC">
      <w:pPr>
        <w:pStyle w:val="BodyText3"/>
        <w:jc w:val="center"/>
        <w:rPr>
          <w:rFonts w:ascii="Arial" w:hAnsi="Arial" w:cs="Arial"/>
          <w:b/>
          <w:sz w:val="22"/>
          <w:szCs w:val="22"/>
          <w:u w:val="none"/>
        </w:rPr>
      </w:pPr>
      <w:r w:rsidRPr="003761CC">
        <w:rPr>
          <w:rFonts w:ascii="Arial" w:hAnsi="Arial" w:cs="Arial"/>
          <w:b/>
          <w:sz w:val="22"/>
          <w:szCs w:val="22"/>
          <w:u w:val="none"/>
        </w:rPr>
        <w:t xml:space="preserve">POST OF </w:t>
      </w:r>
      <w:r w:rsidRPr="003761CC">
        <w:rPr>
          <w:rFonts w:ascii="Arial" w:hAnsi="Arial"/>
          <w:b/>
          <w:sz w:val="22"/>
          <w:szCs w:val="22"/>
          <w:u w:val="none"/>
        </w:rPr>
        <w:t xml:space="preserve">CONSULTANT </w:t>
      </w:r>
      <w:r w:rsidR="00977F9B">
        <w:rPr>
          <w:rFonts w:ascii="Arial" w:hAnsi="Arial"/>
          <w:b/>
          <w:sz w:val="22"/>
          <w:szCs w:val="22"/>
          <w:u w:val="none"/>
        </w:rPr>
        <w:t>GERIATRICIAN</w:t>
      </w:r>
      <w:r w:rsidRPr="003761CC">
        <w:rPr>
          <w:rFonts w:ascii="Arial" w:hAnsi="Arial"/>
          <w:b/>
          <w:sz w:val="22"/>
          <w:szCs w:val="22"/>
          <w:u w:val="none"/>
        </w:rPr>
        <w:t>, Acute Care of the Elderly</w:t>
      </w:r>
      <w:r w:rsidRPr="003761CC">
        <w:rPr>
          <w:rFonts w:ascii="Arial" w:hAnsi="Arial" w:cs="Arial"/>
          <w:b/>
          <w:sz w:val="22"/>
          <w:szCs w:val="22"/>
          <w:u w:val="none"/>
        </w:rPr>
        <w:t xml:space="preserve"> </w:t>
      </w:r>
    </w:p>
    <w:p w:rsidR="003761CC" w:rsidRPr="00D37C3E" w:rsidRDefault="003761CC" w:rsidP="003761CC">
      <w:pPr>
        <w:rPr>
          <w:rFonts w:ascii="Arial" w:hAnsi="Arial" w:cs="Arial"/>
          <w:b/>
          <w:sz w:val="22"/>
          <w:szCs w:val="22"/>
        </w:rPr>
      </w:pPr>
    </w:p>
    <w:p w:rsidR="00142111" w:rsidRPr="003761CC" w:rsidRDefault="003761CC" w:rsidP="003761CC">
      <w:pPr>
        <w:tabs>
          <w:tab w:val="left" w:pos="-720"/>
        </w:tabs>
        <w:suppressAutoHyphens/>
        <w:rPr>
          <w:rFonts w:ascii="Arial" w:hAnsi="Arial" w:cs="Arial"/>
          <w:b/>
          <w:sz w:val="22"/>
          <w:szCs w:val="22"/>
        </w:rPr>
      </w:pPr>
      <w:r w:rsidRPr="00D37C3E">
        <w:rPr>
          <w:rFonts w:ascii="Arial" w:hAnsi="Arial" w:cs="Arial"/>
          <w:b/>
          <w:sz w:val="22"/>
          <w:szCs w:val="22"/>
        </w:rPr>
        <w:t>JOB DESCRIPTION</w:t>
      </w:r>
    </w:p>
    <w:p w:rsidR="00142111" w:rsidRDefault="00142111">
      <w:pPr>
        <w:rPr>
          <w:rFonts w:ascii="Arial" w:hAnsi="Arial"/>
          <w:b/>
          <w:lang w:val="en-GB"/>
        </w:rPr>
      </w:pPr>
    </w:p>
    <w:p w:rsidR="00142111" w:rsidRDefault="00142111" w:rsidP="00FE1969">
      <w:pPr>
        <w:outlineLvl w:val="0"/>
        <w:rPr>
          <w:rFonts w:ascii="Arial" w:hAnsi="Arial"/>
          <w:b/>
          <w:lang w:val="en-GB"/>
        </w:rPr>
      </w:pPr>
      <w:r w:rsidRPr="002E140F">
        <w:rPr>
          <w:rFonts w:ascii="Arial" w:hAnsi="Arial"/>
          <w:b/>
          <w:lang w:val="en-GB"/>
        </w:rPr>
        <w:t>GENERAL</w:t>
      </w:r>
    </w:p>
    <w:p w:rsidR="00851C7E" w:rsidRDefault="00851C7E" w:rsidP="00FE1969">
      <w:pPr>
        <w:outlineLvl w:val="0"/>
        <w:rPr>
          <w:rFonts w:ascii="Arial" w:hAnsi="Arial"/>
          <w:b/>
          <w:lang w:val="en-GB"/>
        </w:rPr>
      </w:pPr>
    </w:p>
    <w:p w:rsidR="00851C7E" w:rsidRDefault="00851C7E" w:rsidP="00FE1969">
      <w:pPr>
        <w:outlineLvl w:val="0"/>
        <w:rPr>
          <w:rFonts w:ascii="Arial" w:hAnsi="Arial"/>
          <w:lang w:val="en-GB"/>
        </w:rPr>
      </w:pPr>
      <w:r>
        <w:rPr>
          <w:rFonts w:ascii="Arial" w:hAnsi="Arial"/>
          <w:lang w:val="en-GB"/>
        </w:rPr>
        <w:t>Moray is a beautiful and thriving corner of Scotland, extending from t</w:t>
      </w:r>
      <w:r w:rsidR="00CB2114">
        <w:rPr>
          <w:rFonts w:ascii="Arial" w:hAnsi="Arial"/>
          <w:lang w:val="en-GB"/>
        </w:rPr>
        <w:t>he majestic Cairngorm Mountains</w:t>
      </w:r>
      <w:r>
        <w:rPr>
          <w:rFonts w:ascii="Arial" w:hAnsi="Arial"/>
          <w:lang w:val="en-GB"/>
        </w:rPr>
        <w:t xml:space="preserve"> in the South, to the glorious Moray Firth coastline in the North. The main centre of population is Elgin, a well-serviced town of around 25,000 people, and several smaller and historic towns </w:t>
      </w:r>
      <w:r w:rsidR="00C2394F">
        <w:rPr>
          <w:rFonts w:ascii="Arial" w:hAnsi="Arial"/>
          <w:lang w:val="en-GB"/>
        </w:rPr>
        <w:t xml:space="preserve">and villages </w:t>
      </w:r>
      <w:r>
        <w:rPr>
          <w:rFonts w:ascii="Arial" w:hAnsi="Arial"/>
          <w:lang w:val="en-GB"/>
        </w:rPr>
        <w:t xml:space="preserve">are scattered around Moray serving the traditional fishing and agricultural communities. Inverness is only an hour to the West, and Aberdeen 90 minutes to the South-East. </w:t>
      </w:r>
      <w:r w:rsidR="00C2394F">
        <w:rPr>
          <w:rFonts w:ascii="Arial" w:hAnsi="Arial"/>
          <w:lang w:val="en-GB"/>
        </w:rPr>
        <w:t>Inverness airport is just a 40 minute drive from the hospital.</w:t>
      </w:r>
    </w:p>
    <w:p w:rsidR="00C2394F" w:rsidRDefault="00C2394F" w:rsidP="00FE1969">
      <w:pPr>
        <w:outlineLvl w:val="0"/>
        <w:rPr>
          <w:rFonts w:ascii="Arial" w:hAnsi="Arial"/>
          <w:lang w:val="en-GB"/>
        </w:rPr>
      </w:pPr>
    </w:p>
    <w:p w:rsidR="00C2394F" w:rsidRPr="00BF024F" w:rsidRDefault="00C2394F" w:rsidP="00FE1969">
      <w:pPr>
        <w:outlineLvl w:val="0"/>
        <w:rPr>
          <w:rFonts w:ascii="Arial" w:hAnsi="Arial"/>
          <w:lang w:val="en-GB"/>
        </w:rPr>
      </w:pPr>
      <w:r>
        <w:rPr>
          <w:rFonts w:ascii="Arial" w:hAnsi="Arial"/>
          <w:lang w:val="en-GB"/>
        </w:rPr>
        <w:t>The p</w:t>
      </w:r>
      <w:r w:rsidRPr="00C2394F">
        <w:rPr>
          <w:rFonts w:ascii="Arial" w:hAnsi="Arial"/>
          <w:lang w:val="en-GB"/>
        </w:rPr>
        <w:t xml:space="preserve">opulation of Moray is just over 95,000 with more than 9000 residents being over 75 years of age.  </w:t>
      </w:r>
      <w:r>
        <w:rPr>
          <w:rFonts w:ascii="Arial" w:hAnsi="Arial"/>
          <w:lang w:val="en-GB"/>
        </w:rPr>
        <w:t xml:space="preserve">The people are friendly and welcoming. The local economy has long had fishing, agriculture and whisky at its heart! There are strong links with the armed services, in particular the RAF bases near the Moray coast, and </w:t>
      </w:r>
      <w:r w:rsidR="00BC607F">
        <w:rPr>
          <w:rFonts w:ascii="Arial" w:hAnsi="Arial"/>
          <w:lang w:val="en-GB"/>
        </w:rPr>
        <w:t xml:space="preserve">the area is renowned for world class outdoor pursuits, attracting </w:t>
      </w:r>
      <w:r w:rsidR="00662700">
        <w:rPr>
          <w:rFonts w:ascii="Arial" w:hAnsi="Arial"/>
          <w:lang w:val="en-GB"/>
        </w:rPr>
        <w:t>visitors</w:t>
      </w:r>
      <w:r w:rsidR="00BC607F">
        <w:rPr>
          <w:rFonts w:ascii="Arial" w:hAnsi="Arial"/>
          <w:lang w:val="en-GB"/>
        </w:rPr>
        <w:t xml:space="preserve"> from across the world</w:t>
      </w:r>
      <w:r>
        <w:rPr>
          <w:rFonts w:ascii="Arial" w:hAnsi="Arial"/>
          <w:lang w:val="en-GB"/>
        </w:rPr>
        <w:t xml:space="preserve">. </w:t>
      </w:r>
    </w:p>
    <w:p w:rsidR="00142111" w:rsidRPr="002E140F" w:rsidRDefault="00142111">
      <w:pPr>
        <w:rPr>
          <w:rFonts w:ascii="Arial" w:hAnsi="Arial"/>
          <w:b/>
          <w:lang w:val="en-GB"/>
        </w:rPr>
      </w:pPr>
    </w:p>
    <w:p w:rsidR="001343D9" w:rsidRDefault="001343D9" w:rsidP="001343D9">
      <w:pPr>
        <w:jc w:val="both"/>
        <w:rPr>
          <w:rFonts w:ascii="Arial" w:hAnsi="Arial" w:cs="Arial"/>
        </w:rPr>
      </w:pPr>
      <w:r w:rsidRPr="26490C38">
        <w:rPr>
          <w:rFonts w:ascii="Arial" w:hAnsi="Arial" w:cs="Arial"/>
        </w:rPr>
        <w:t>Dr Grays Hospital</w:t>
      </w:r>
      <w:r w:rsidRPr="001F3933">
        <w:rPr>
          <w:rFonts w:ascii="Arial" w:hAnsi="Arial" w:cs="Arial"/>
          <w:bCs/>
        </w:rPr>
        <w:t xml:space="preserve"> is</w:t>
      </w:r>
      <w:r>
        <w:rPr>
          <w:rFonts w:ascii="Arial" w:hAnsi="Arial" w:cs="Arial"/>
          <w:b/>
          <w:bCs/>
        </w:rPr>
        <w:t xml:space="preserve"> </w:t>
      </w:r>
      <w:r w:rsidRPr="001F3933">
        <w:rPr>
          <w:rFonts w:ascii="Arial" w:hAnsi="Arial" w:cs="Arial"/>
          <w:bCs/>
        </w:rPr>
        <w:t>a district general hospital</w:t>
      </w:r>
      <w:r w:rsidRPr="26490C38">
        <w:rPr>
          <w:rFonts w:ascii="Arial" w:hAnsi="Arial" w:cs="Arial"/>
        </w:rPr>
        <w:t xml:space="preserve"> built in the early 19</w:t>
      </w:r>
      <w:r w:rsidRPr="26490C38">
        <w:rPr>
          <w:rFonts w:ascii="Arial" w:hAnsi="Arial" w:cs="Arial"/>
          <w:vertAlign w:val="superscript"/>
        </w:rPr>
        <w:t>th</w:t>
      </w:r>
      <w:r w:rsidRPr="26490C38">
        <w:rPr>
          <w:rFonts w:ascii="Arial" w:hAnsi="Arial" w:cs="Arial"/>
        </w:rPr>
        <w:t xml:space="preserve"> century with a bequest from Dr </w:t>
      </w:r>
      <w:r>
        <w:rPr>
          <w:rFonts w:ascii="Arial" w:hAnsi="Arial" w:cs="Arial"/>
        </w:rPr>
        <w:t xml:space="preserve">Alexander Gray, a son of Elgin. </w:t>
      </w:r>
      <w:r w:rsidRPr="26490C38">
        <w:rPr>
          <w:rFonts w:ascii="Arial" w:hAnsi="Arial" w:cs="Arial"/>
        </w:rPr>
        <w:t xml:space="preserve">The site has expanded to provide </w:t>
      </w:r>
      <w:r>
        <w:rPr>
          <w:rFonts w:ascii="Arial" w:hAnsi="Arial" w:cs="Arial"/>
        </w:rPr>
        <w:t xml:space="preserve">acute </w:t>
      </w:r>
      <w:r w:rsidRPr="26490C38">
        <w:rPr>
          <w:rFonts w:ascii="Arial" w:hAnsi="Arial" w:cs="Arial"/>
        </w:rPr>
        <w:t>bed capacity and essential clinical facilities</w:t>
      </w:r>
      <w:r>
        <w:rPr>
          <w:rFonts w:ascii="Arial" w:hAnsi="Arial" w:cs="Arial"/>
        </w:rPr>
        <w:t xml:space="preserve"> for the population of Moray</w:t>
      </w:r>
      <w:r w:rsidRPr="26490C38">
        <w:rPr>
          <w:rFonts w:ascii="Arial" w:hAnsi="Arial" w:cs="Arial"/>
        </w:rPr>
        <w:t>. We have a General Medical Ward, Acute Care of the Elderly Unit, Acute Medical Assessment Unit (AMAU), Stroke Ward and HDU with patient care supported by a range of specialties including</w:t>
      </w:r>
      <w:r w:rsidRPr="26490C38">
        <w:rPr>
          <w:rFonts w:ascii="Arial" w:hAnsi="Arial"/>
          <w:lang w:val="en-GB"/>
        </w:rPr>
        <w:t xml:space="preserve"> anaesthetics, diabetes, cardiology, gastroenterology and psychiatry.  A full range of clinical  support services are also provided including radiology, laboratories, occupational therapy, physiotherapy, pharmacy, dietetics, podiatry and speech &amp; language therapy.</w:t>
      </w:r>
      <w:r w:rsidRPr="26490C38">
        <w:rPr>
          <w:rFonts w:ascii="Arial" w:hAnsi="Arial" w:cs="Arial"/>
        </w:rPr>
        <w:t xml:space="preserve"> The hospital</w:t>
      </w:r>
      <w:r>
        <w:rPr>
          <w:rFonts w:ascii="Arial" w:hAnsi="Arial" w:cs="Arial"/>
        </w:rPr>
        <w:t xml:space="preserve"> has on-site echocardiography, </w:t>
      </w:r>
      <w:r w:rsidRPr="26490C38">
        <w:rPr>
          <w:rFonts w:ascii="Arial" w:hAnsi="Arial" w:cs="Arial"/>
        </w:rPr>
        <w:t>CT and ultrasound.</w:t>
      </w:r>
      <w:r>
        <w:rPr>
          <w:rFonts w:ascii="Arial" w:hAnsi="Arial" w:cs="Arial"/>
        </w:rPr>
        <w:t xml:space="preserve"> There are plans in place for a</w:t>
      </w:r>
      <w:r w:rsidRPr="26490C38">
        <w:rPr>
          <w:rFonts w:ascii="Arial" w:hAnsi="Arial" w:cs="Arial"/>
        </w:rPr>
        <w:t xml:space="preserve"> MRI scanner.</w:t>
      </w:r>
    </w:p>
    <w:p w:rsidR="00A27D14" w:rsidRPr="009C32F8" w:rsidRDefault="00A27D14" w:rsidP="002E140F">
      <w:pPr>
        <w:jc w:val="both"/>
        <w:rPr>
          <w:rFonts w:ascii="Arial" w:hAnsi="Arial"/>
          <w:lang w:val="en-GB"/>
        </w:rPr>
      </w:pPr>
    </w:p>
    <w:p w:rsidR="002C035F" w:rsidRPr="009C32F8" w:rsidRDefault="00134010" w:rsidP="002E140F">
      <w:pPr>
        <w:jc w:val="both"/>
        <w:rPr>
          <w:rFonts w:ascii="Arial" w:hAnsi="Arial"/>
          <w:lang w:val="en-GB"/>
        </w:rPr>
      </w:pPr>
      <w:r w:rsidRPr="009C32F8">
        <w:rPr>
          <w:rFonts w:ascii="Arial" w:hAnsi="Arial"/>
          <w:lang w:val="en-GB"/>
        </w:rPr>
        <w:t xml:space="preserve">There are </w:t>
      </w:r>
      <w:r w:rsidR="00E330EF" w:rsidRPr="009C32F8">
        <w:rPr>
          <w:rFonts w:ascii="Arial" w:hAnsi="Arial"/>
          <w:lang w:val="en-GB"/>
        </w:rPr>
        <w:t>three</w:t>
      </w:r>
      <w:r w:rsidRPr="009C32F8">
        <w:rPr>
          <w:rFonts w:ascii="Arial" w:hAnsi="Arial"/>
          <w:lang w:val="en-GB"/>
        </w:rPr>
        <w:t xml:space="preserve"> </w:t>
      </w:r>
      <w:r w:rsidR="005F48EC" w:rsidRPr="009C32F8">
        <w:rPr>
          <w:rFonts w:ascii="Arial" w:hAnsi="Arial"/>
          <w:lang w:val="en-GB"/>
        </w:rPr>
        <w:t>community hospitals in Moray;</w:t>
      </w:r>
      <w:r w:rsidR="002C035F" w:rsidRPr="009C32F8">
        <w:rPr>
          <w:rFonts w:ascii="Arial" w:hAnsi="Arial"/>
          <w:lang w:val="en-GB"/>
        </w:rPr>
        <w:t xml:space="preserve"> Turner Memorial Hospital in Keith, Stephen Hospital in Dufftown and Seafield Hospital in Buckie.</w:t>
      </w:r>
      <w:r w:rsidRPr="009C32F8">
        <w:rPr>
          <w:rFonts w:ascii="Arial" w:hAnsi="Arial"/>
          <w:lang w:val="en-GB"/>
        </w:rPr>
        <w:t xml:space="preserve">  Principally these are GP-led units with regular </w:t>
      </w:r>
      <w:r w:rsidR="00AA3F38" w:rsidRPr="009C32F8">
        <w:rPr>
          <w:rFonts w:ascii="Arial" w:hAnsi="Arial"/>
          <w:lang w:val="en-GB"/>
        </w:rPr>
        <w:t xml:space="preserve">joint </w:t>
      </w:r>
      <w:r w:rsidRPr="009C32F8">
        <w:rPr>
          <w:rFonts w:ascii="Arial" w:hAnsi="Arial"/>
          <w:lang w:val="en-GB"/>
        </w:rPr>
        <w:t xml:space="preserve">input from consultant </w:t>
      </w:r>
      <w:r w:rsidR="00005162" w:rsidRPr="009C32F8">
        <w:rPr>
          <w:rFonts w:ascii="Arial" w:hAnsi="Arial"/>
          <w:lang w:val="en-GB"/>
        </w:rPr>
        <w:t>geriatricians</w:t>
      </w:r>
      <w:r w:rsidRPr="009C32F8">
        <w:rPr>
          <w:rFonts w:ascii="Arial" w:hAnsi="Arial"/>
          <w:lang w:val="en-GB"/>
        </w:rPr>
        <w:t>.</w:t>
      </w:r>
      <w:r w:rsidR="00BC21E6" w:rsidRPr="009C32F8">
        <w:rPr>
          <w:rFonts w:ascii="Arial" w:hAnsi="Arial"/>
          <w:lang w:val="en-GB"/>
        </w:rPr>
        <w:t xml:space="preserve">  The majority of inpatient rehabilitation occurs in the Community Hospitals.</w:t>
      </w:r>
    </w:p>
    <w:p w:rsidR="005F48EC" w:rsidRDefault="005F48EC" w:rsidP="00FE1969">
      <w:pPr>
        <w:jc w:val="both"/>
        <w:outlineLvl w:val="0"/>
        <w:rPr>
          <w:rFonts w:ascii="Arial" w:hAnsi="Arial"/>
          <w:b/>
          <w:lang w:val="en-GB"/>
        </w:rPr>
      </w:pPr>
    </w:p>
    <w:p w:rsidR="00F9668D" w:rsidRDefault="00F9668D" w:rsidP="00FE1969">
      <w:pPr>
        <w:jc w:val="both"/>
        <w:outlineLvl w:val="0"/>
        <w:rPr>
          <w:rFonts w:ascii="Arial" w:hAnsi="Arial"/>
          <w:b/>
          <w:lang w:val="en-GB"/>
        </w:rPr>
      </w:pPr>
    </w:p>
    <w:p w:rsidR="00142111" w:rsidRDefault="00142111" w:rsidP="00FE1969">
      <w:pPr>
        <w:jc w:val="both"/>
        <w:outlineLvl w:val="0"/>
        <w:rPr>
          <w:rFonts w:ascii="Arial" w:hAnsi="Arial"/>
          <w:b/>
          <w:lang w:val="en-GB"/>
        </w:rPr>
      </w:pPr>
      <w:r>
        <w:rPr>
          <w:rFonts w:ascii="Arial" w:hAnsi="Arial"/>
          <w:b/>
          <w:lang w:val="en-GB"/>
        </w:rPr>
        <w:t>HEALTH SERVICE</w:t>
      </w:r>
      <w:r w:rsidR="00AC5ABF">
        <w:rPr>
          <w:rFonts w:ascii="Arial" w:hAnsi="Arial"/>
          <w:b/>
          <w:lang w:val="en-GB"/>
        </w:rPr>
        <w:t>S</w:t>
      </w:r>
      <w:r>
        <w:rPr>
          <w:rFonts w:ascii="Arial" w:hAnsi="Arial"/>
          <w:b/>
          <w:lang w:val="en-GB"/>
        </w:rPr>
        <w:t xml:space="preserve"> IN GRAMPIAN</w:t>
      </w:r>
    </w:p>
    <w:p w:rsidR="00142111" w:rsidRDefault="00142111">
      <w:pPr>
        <w:jc w:val="both"/>
        <w:rPr>
          <w:rFonts w:ascii="Arial" w:hAnsi="Arial"/>
          <w:lang w:val="en-GB"/>
        </w:rPr>
      </w:pPr>
    </w:p>
    <w:p w:rsidR="00142111" w:rsidRDefault="00AC5ABF" w:rsidP="00AC5ABF">
      <w:pPr>
        <w:jc w:val="both"/>
        <w:rPr>
          <w:rFonts w:ascii="Arial" w:hAnsi="Arial"/>
          <w:lang w:val="en-GB"/>
        </w:rPr>
      </w:pPr>
      <w:r>
        <w:rPr>
          <w:rFonts w:ascii="Arial" w:hAnsi="Arial"/>
          <w:lang w:val="en-GB"/>
        </w:rPr>
        <w:t>Services in</w:t>
      </w:r>
      <w:r w:rsidR="00142111">
        <w:rPr>
          <w:rFonts w:ascii="Arial" w:hAnsi="Arial"/>
          <w:lang w:val="en-GB"/>
        </w:rPr>
        <w:t xml:space="preserve"> Grampian have undergone significant </w:t>
      </w:r>
      <w:r w:rsidR="00AA3F38">
        <w:rPr>
          <w:rFonts w:ascii="Arial" w:hAnsi="Arial"/>
          <w:lang w:val="en-GB"/>
        </w:rPr>
        <w:t xml:space="preserve">changes in recent years. </w:t>
      </w:r>
      <w:r w:rsidR="00142111">
        <w:rPr>
          <w:rFonts w:ascii="Arial" w:hAnsi="Arial"/>
          <w:lang w:val="en-GB"/>
        </w:rPr>
        <w:t>The former NHS Trusts were abolished and a new unified management structure, NHS Grampi</w:t>
      </w:r>
      <w:r w:rsidR="00AA3F38">
        <w:rPr>
          <w:rFonts w:ascii="Arial" w:hAnsi="Arial"/>
          <w:lang w:val="en-GB"/>
        </w:rPr>
        <w:t xml:space="preserve">an, established in April 2004. </w:t>
      </w:r>
      <w:r w:rsidR="005D5433">
        <w:rPr>
          <w:rFonts w:ascii="Arial" w:hAnsi="Arial"/>
          <w:lang w:val="en-GB"/>
        </w:rPr>
        <w:t>The Integrated Joint Boards (IJB) were established in April 2016</w:t>
      </w:r>
      <w:r w:rsidR="00A12C43">
        <w:rPr>
          <w:rFonts w:ascii="Arial" w:hAnsi="Arial"/>
          <w:lang w:val="en-GB"/>
        </w:rPr>
        <w:t>; o</w:t>
      </w:r>
      <w:r w:rsidR="00142111">
        <w:rPr>
          <w:rFonts w:ascii="Arial" w:hAnsi="Arial"/>
          <w:lang w:val="en-GB"/>
        </w:rPr>
        <w:t>ne each for Aberdeen City, Aberdeenshire and Moray.</w:t>
      </w:r>
      <w:r w:rsidR="00A12C43">
        <w:rPr>
          <w:rFonts w:ascii="Arial" w:hAnsi="Arial"/>
          <w:lang w:val="en-GB"/>
        </w:rPr>
        <w:t xml:space="preserve"> </w:t>
      </w:r>
      <w:r w:rsidR="00AA3F38">
        <w:rPr>
          <w:rFonts w:ascii="Arial" w:hAnsi="Arial"/>
          <w:lang w:val="en-GB"/>
        </w:rPr>
        <w:t xml:space="preserve">These work in conjunction with </w:t>
      </w:r>
      <w:r w:rsidR="00AA3F38">
        <w:rPr>
          <w:rFonts w:ascii="Arial" w:hAnsi="Arial"/>
          <w:lang w:val="en-GB"/>
        </w:rPr>
        <w:lastRenderedPageBreak/>
        <w:t>NHSG and the Local Councils.</w:t>
      </w:r>
      <w:r w:rsidR="00A12C43">
        <w:rPr>
          <w:rFonts w:ascii="Arial" w:hAnsi="Arial"/>
          <w:lang w:val="en-GB"/>
        </w:rPr>
        <w:t xml:space="preserve"> </w:t>
      </w:r>
      <w:r w:rsidR="005D5433">
        <w:rPr>
          <w:rFonts w:ascii="Arial" w:hAnsi="Arial"/>
          <w:lang w:val="en-GB"/>
        </w:rPr>
        <w:t>One of the IJBs main function</w:t>
      </w:r>
      <w:r w:rsidR="00AA3F38">
        <w:rPr>
          <w:rFonts w:ascii="Arial" w:hAnsi="Arial"/>
          <w:lang w:val="en-GB"/>
        </w:rPr>
        <w:t>s</w:t>
      </w:r>
      <w:r w:rsidR="005D5433">
        <w:rPr>
          <w:rFonts w:ascii="Arial" w:hAnsi="Arial"/>
          <w:lang w:val="en-GB"/>
        </w:rPr>
        <w:t xml:space="preserve"> is to implement a health and social care </w:t>
      </w:r>
      <w:r w:rsidR="00AA3F38">
        <w:rPr>
          <w:rFonts w:ascii="Arial" w:hAnsi="Arial"/>
          <w:lang w:val="en-GB"/>
        </w:rPr>
        <w:t>integration</w:t>
      </w:r>
      <w:r w:rsidR="005D5433">
        <w:rPr>
          <w:rFonts w:ascii="Arial" w:hAnsi="Arial"/>
          <w:lang w:val="en-GB"/>
        </w:rPr>
        <w:t xml:space="preserve"> plan</w:t>
      </w:r>
      <w:r w:rsidR="00AA3F38">
        <w:rPr>
          <w:rFonts w:ascii="Arial" w:hAnsi="Arial"/>
          <w:lang w:val="en-GB"/>
        </w:rPr>
        <w:t xml:space="preserve"> within community services</w:t>
      </w:r>
      <w:r w:rsidR="005D5433">
        <w:rPr>
          <w:rFonts w:ascii="Arial" w:hAnsi="Arial"/>
          <w:lang w:val="en-GB"/>
        </w:rPr>
        <w:t xml:space="preserve">.  </w:t>
      </w:r>
      <w:r w:rsidR="00AA3F38">
        <w:rPr>
          <w:rFonts w:ascii="Arial" w:hAnsi="Arial"/>
          <w:lang w:val="en-GB"/>
        </w:rPr>
        <w:t xml:space="preserve">The IJB also has strategic planning responsibility for </w:t>
      </w:r>
      <w:r w:rsidR="005D5433">
        <w:rPr>
          <w:rFonts w:ascii="Arial" w:hAnsi="Arial"/>
          <w:lang w:val="en-GB"/>
        </w:rPr>
        <w:t xml:space="preserve">Medicine </w:t>
      </w:r>
      <w:r w:rsidR="005F48EC">
        <w:rPr>
          <w:rFonts w:ascii="Arial" w:hAnsi="Arial"/>
          <w:lang w:val="en-GB"/>
        </w:rPr>
        <w:t>for the Elderly</w:t>
      </w:r>
      <w:r w:rsidR="00AA3F38">
        <w:rPr>
          <w:rFonts w:ascii="Arial" w:hAnsi="Arial"/>
          <w:lang w:val="en-GB"/>
        </w:rPr>
        <w:t xml:space="preserve"> which</w:t>
      </w:r>
      <w:r w:rsidR="005F48EC">
        <w:rPr>
          <w:rFonts w:ascii="Arial" w:hAnsi="Arial"/>
          <w:lang w:val="en-GB"/>
        </w:rPr>
        <w:t xml:space="preserve"> </w:t>
      </w:r>
      <w:r w:rsidR="005D5433">
        <w:rPr>
          <w:rFonts w:ascii="Arial" w:hAnsi="Arial"/>
          <w:lang w:val="en-GB"/>
        </w:rPr>
        <w:t>is</w:t>
      </w:r>
      <w:r w:rsidR="005F48EC">
        <w:rPr>
          <w:rFonts w:ascii="Arial" w:hAnsi="Arial"/>
          <w:lang w:val="en-GB"/>
        </w:rPr>
        <w:t xml:space="preserve"> a devolved service hosted by Aberdeen City</w:t>
      </w:r>
      <w:r w:rsidR="00B9665C">
        <w:rPr>
          <w:rFonts w:ascii="Arial" w:hAnsi="Arial"/>
          <w:lang w:val="en-GB"/>
        </w:rPr>
        <w:t xml:space="preserve"> on behalf of th</w:t>
      </w:r>
      <w:r w:rsidR="005D5433">
        <w:rPr>
          <w:rFonts w:ascii="Arial" w:hAnsi="Arial"/>
          <w:lang w:val="en-GB"/>
        </w:rPr>
        <w:t>e three Integrated Joint Boards.</w:t>
      </w:r>
    </w:p>
    <w:p w:rsidR="00297774" w:rsidRDefault="00297774" w:rsidP="00FE1969">
      <w:pPr>
        <w:ind w:right="-158"/>
        <w:jc w:val="both"/>
        <w:outlineLvl w:val="0"/>
        <w:rPr>
          <w:rFonts w:ascii="Arial" w:hAnsi="Arial"/>
          <w:b/>
          <w:lang w:val="en-GB"/>
        </w:rPr>
      </w:pPr>
    </w:p>
    <w:p w:rsidR="00142111" w:rsidRDefault="002E140F" w:rsidP="00FE1969">
      <w:pPr>
        <w:ind w:right="-158"/>
        <w:jc w:val="both"/>
        <w:outlineLvl w:val="0"/>
        <w:rPr>
          <w:rFonts w:ascii="Arial" w:hAnsi="Arial"/>
          <w:b/>
          <w:lang w:val="en-GB"/>
        </w:rPr>
      </w:pPr>
      <w:r>
        <w:rPr>
          <w:rFonts w:ascii="Arial" w:hAnsi="Arial"/>
          <w:b/>
          <w:lang w:val="en-GB"/>
        </w:rPr>
        <w:t>THE MEDICAL DEPARTMENT</w:t>
      </w:r>
    </w:p>
    <w:p w:rsidR="002E140F" w:rsidRPr="002E140F" w:rsidRDefault="002E140F" w:rsidP="002E140F">
      <w:pPr>
        <w:pStyle w:val="BodyText2"/>
        <w:rPr>
          <w:rFonts w:ascii="Arial" w:hAnsi="Arial" w:cs="Arial"/>
          <w:sz w:val="24"/>
          <w:szCs w:val="24"/>
        </w:rPr>
      </w:pPr>
    </w:p>
    <w:p w:rsidR="00BC607F" w:rsidRDefault="00BC607F" w:rsidP="002E140F">
      <w:pPr>
        <w:pStyle w:val="p3"/>
        <w:spacing w:line="232" w:lineRule="exact"/>
        <w:rPr>
          <w:rFonts w:ascii="Arial" w:hAnsi="Arial" w:cs="Arial"/>
          <w:szCs w:val="24"/>
        </w:rPr>
      </w:pPr>
      <w:r>
        <w:rPr>
          <w:rFonts w:ascii="Arial" w:hAnsi="Arial" w:cs="Arial"/>
          <w:szCs w:val="24"/>
        </w:rPr>
        <w:t xml:space="preserve">Reflecting a strategy to strengthen the medical establishment at Dr Gray’s Hospital, NHSG has decided to expand the Consultant base, with plans for an on call </w:t>
      </w:r>
      <w:proofErr w:type="spellStart"/>
      <w:r>
        <w:rPr>
          <w:rFonts w:ascii="Arial" w:hAnsi="Arial" w:cs="Arial"/>
          <w:szCs w:val="24"/>
        </w:rPr>
        <w:t>rot</w:t>
      </w:r>
      <w:r w:rsidR="00CA660D">
        <w:rPr>
          <w:rFonts w:ascii="Arial" w:hAnsi="Arial" w:cs="Arial"/>
          <w:szCs w:val="24"/>
        </w:rPr>
        <w:t>a</w:t>
      </w:r>
      <w:proofErr w:type="spellEnd"/>
      <w:r w:rsidR="00CA660D">
        <w:rPr>
          <w:rFonts w:ascii="Arial" w:hAnsi="Arial" w:cs="Arial"/>
          <w:szCs w:val="24"/>
        </w:rPr>
        <w:t xml:space="preserve"> of 8 Consultants, in addition to specialists in Cardiology (Dr Deepak Garg), Diabetes and Endocrinology (Dr Fiona Strachan), and Gastroenterology (Dr Chee Hew). The current Medical Lead is Dr Louise Millar, Acute Physician.</w:t>
      </w:r>
    </w:p>
    <w:p w:rsidR="00BC607F" w:rsidRDefault="00BC607F" w:rsidP="002E140F">
      <w:pPr>
        <w:pStyle w:val="p3"/>
        <w:spacing w:line="232" w:lineRule="exact"/>
        <w:rPr>
          <w:rFonts w:ascii="Arial" w:hAnsi="Arial" w:cs="Arial"/>
          <w:szCs w:val="24"/>
        </w:rPr>
      </w:pPr>
    </w:p>
    <w:p w:rsidR="00BC607F" w:rsidRDefault="00CA660D" w:rsidP="002E140F">
      <w:pPr>
        <w:pStyle w:val="p3"/>
        <w:spacing w:line="232" w:lineRule="exact"/>
        <w:rPr>
          <w:rFonts w:ascii="Arial" w:hAnsi="Arial" w:cs="Arial"/>
          <w:szCs w:val="24"/>
        </w:rPr>
      </w:pPr>
      <w:r>
        <w:rPr>
          <w:rFonts w:ascii="Arial" w:hAnsi="Arial" w:cs="Arial"/>
          <w:szCs w:val="24"/>
        </w:rPr>
        <w:t>We</w:t>
      </w:r>
      <w:r w:rsidR="00BC607F">
        <w:rPr>
          <w:rFonts w:ascii="Arial" w:hAnsi="Arial" w:cs="Arial"/>
          <w:szCs w:val="24"/>
        </w:rPr>
        <w:t xml:space="preserve"> are </w:t>
      </w:r>
      <w:r>
        <w:rPr>
          <w:rFonts w:ascii="Arial" w:hAnsi="Arial" w:cs="Arial"/>
          <w:szCs w:val="24"/>
        </w:rPr>
        <w:t xml:space="preserve">also </w:t>
      </w:r>
      <w:r w:rsidR="00BC607F">
        <w:rPr>
          <w:rFonts w:ascii="Arial" w:hAnsi="Arial" w:cs="Arial"/>
          <w:szCs w:val="24"/>
        </w:rPr>
        <w:t>expanding the Geriatric Medicine establishment, with funding secured for a further 1.6 WTE Consultant posts and 0.4 WTE GPwSI post in addition to the current Geriatrician, Dr Graeme Hoyle, and 2 ANPs who provide expert Geriatric advice across inpatient and community settings.</w:t>
      </w:r>
    </w:p>
    <w:p w:rsidR="00CA660D" w:rsidRDefault="00CA660D" w:rsidP="002E140F">
      <w:pPr>
        <w:pStyle w:val="p3"/>
        <w:spacing w:line="232" w:lineRule="exact"/>
        <w:rPr>
          <w:rFonts w:ascii="Arial" w:hAnsi="Arial" w:cs="Arial"/>
          <w:szCs w:val="24"/>
        </w:rPr>
      </w:pPr>
    </w:p>
    <w:p w:rsidR="00CA660D" w:rsidRPr="00CA660D" w:rsidRDefault="00CA660D" w:rsidP="00CA660D">
      <w:pPr>
        <w:pStyle w:val="p3"/>
        <w:spacing w:line="232" w:lineRule="exact"/>
        <w:rPr>
          <w:rFonts w:ascii="Arial" w:hAnsi="Arial" w:cs="Arial"/>
          <w:szCs w:val="24"/>
        </w:rPr>
      </w:pPr>
      <w:r w:rsidRPr="00CA660D">
        <w:rPr>
          <w:rFonts w:ascii="Arial" w:hAnsi="Arial" w:cs="Arial"/>
          <w:szCs w:val="24"/>
        </w:rPr>
        <w:t xml:space="preserve">There are a number of visiting specialist outpatient clinics; Respiratory Medicine, Rheumatology, Dermatology and Clinical Oncology, serviced mainly from Aberdeen and ENT from Highland. </w:t>
      </w:r>
    </w:p>
    <w:p w:rsidR="00CA660D" w:rsidRPr="00CA660D" w:rsidRDefault="00CA660D" w:rsidP="00CA660D">
      <w:pPr>
        <w:pStyle w:val="p3"/>
        <w:spacing w:line="232" w:lineRule="exact"/>
        <w:rPr>
          <w:rFonts w:ascii="Arial" w:hAnsi="Arial" w:cs="Arial"/>
          <w:szCs w:val="24"/>
        </w:rPr>
      </w:pPr>
    </w:p>
    <w:p w:rsidR="00CA660D" w:rsidRDefault="00CA660D" w:rsidP="00CA660D">
      <w:pPr>
        <w:pStyle w:val="p3"/>
        <w:spacing w:line="232" w:lineRule="exact"/>
        <w:rPr>
          <w:rFonts w:ascii="Arial" w:hAnsi="Arial" w:cs="Arial"/>
          <w:szCs w:val="24"/>
        </w:rPr>
      </w:pPr>
      <w:r w:rsidRPr="00CA660D">
        <w:rPr>
          <w:rFonts w:ascii="Arial" w:hAnsi="Arial" w:cs="Arial"/>
          <w:szCs w:val="24"/>
        </w:rPr>
        <w:t xml:space="preserve">The department is supported by junior and middle-grade trainees, Advanced Nurse Practitioners and Physician Associates. </w:t>
      </w:r>
    </w:p>
    <w:p w:rsidR="002E140F" w:rsidRPr="002E140F" w:rsidRDefault="002E140F" w:rsidP="002E140F">
      <w:pPr>
        <w:jc w:val="both"/>
        <w:rPr>
          <w:rFonts w:ascii="Arial" w:hAnsi="Arial" w:cs="Arial"/>
        </w:rPr>
      </w:pPr>
    </w:p>
    <w:p w:rsidR="00005162" w:rsidRDefault="00C001C6" w:rsidP="00005162">
      <w:pPr>
        <w:jc w:val="both"/>
        <w:rPr>
          <w:rFonts w:ascii="Arial" w:hAnsi="Arial"/>
          <w:b/>
          <w:lang w:val="en-GB"/>
        </w:rPr>
      </w:pPr>
      <w:r>
        <w:rPr>
          <w:rFonts w:ascii="Arial" w:hAnsi="Arial" w:cs="Arial"/>
          <w:b/>
        </w:rPr>
        <w:br w:type="page"/>
      </w:r>
      <w:r w:rsidR="00005162">
        <w:rPr>
          <w:rFonts w:ascii="Arial" w:hAnsi="Arial"/>
          <w:b/>
          <w:lang w:val="en-GB"/>
        </w:rPr>
        <w:lastRenderedPageBreak/>
        <w:t xml:space="preserve">TITLE OF POST – CONSULTANT </w:t>
      </w:r>
      <w:r w:rsidR="00977F9B">
        <w:rPr>
          <w:rFonts w:ascii="Arial" w:hAnsi="Arial"/>
          <w:b/>
          <w:lang w:val="en-GB"/>
        </w:rPr>
        <w:t>GERIATRICIAN</w:t>
      </w:r>
      <w:r w:rsidR="00005162">
        <w:rPr>
          <w:rFonts w:ascii="Arial" w:hAnsi="Arial"/>
          <w:b/>
          <w:lang w:val="en-GB"/>
        </w:rPr>
        <w:t xml:space="preserve"> IN MEDICINE FOR THE ELDERLY</w:t>
      </w:r>
    </w:p>
    <w:p w:rsidR="00005162" w:rsidRDefault="00005162" w:rsidP="00005162">
      <w:pPr>
        <w:jc w:val="both"/>
        <w:rPr>
          <w:rFonts w:ascii="Arial" w:hAnsi="Arial"/>
          <w:lang w:val="en-GB"/>
        </w:rPr>
      </w:pPr>
    </w:p>
    <w:p w:rsidR="00221C25" w:rsidRPr="006C19F3" w:rsidRDefault="00221C25" w:rsidP="00221C25">
      <w:pPr>
        <w:jc w:val="both"/>
        <w:rPr>
          <w:rFonts w:ascii="Arial" w:hAnsi="Arial" w:cs="Arial"/>
        </w:rPr>
      </w:pPr>
      <w:r w:rsidRPr="006C19F3">
        <w:rPr>
          <w:rFonts w:ascii="Arial" w:hAnsi="Arial" w:cs="Arial"/>
        </w:rPr>
        <w:t xml:space="preserve">Dr Grays Hospital is currently undergoing a significant redesign through NHSG supported by the Moray IJB to ensure its services meet the needs of the growing Moray population. </w:t>
      </w:r>
    </w:p>
    <w:p w:rsidR="00CA660D" w:rsidRPr="00CA660D" w:rsidRDefault="00CA660D" w:rsidP="00CA660D">
      <w:pPr>
        <w:jc w:val="both"/>
        <w:rPr>
          <w:rFonts w:ascii="Arial" w:hAnsi="Arial"/>
          <w:lang w:val="en-GB"/>
        </w:rPr>
      </w:pPr>
    </w:p>
    <w:p w:rsidR="00CA660D" w:rsidRDefault="00CA660D" w:rsidP="00CA660D">
      <w:pPr>
        <w:jc w:val="both"/>
        <w:rPr>
          <w:rFonts w:ascii="Arial" w:hAnsi="Arial"/>
          <w:lang w:val="en-GB"/>
        </w:rPr>
      </w:pPr>
      <w:r w:rsidRPr="00CA660D">
        <w:rPr>
          <w:rFonts w:ascii="Arial" w:hAnsi="Arial"/>
          <w:lang w:val="en-GB"/>
        </w:rPr>
        <w:t>The Geriatric mod</w:t>
      </w:r>
      <w:r w:rsidR="00662700">
        <w:rPr>
          <w:rFonts w:ascii="Arial" w:hAnsi="Arial"/>
          <w:lang w:val="en-GB"/>
        </w:rPr>
        <w:t>el of care in Moray is</w:t>
      </w:r>
      <w:r w:rsidRPr="00CA660D">
        <w:rPr>
          <w:rFonts w:ascii="Arial" w:hAnsi="Arial"/>
          <w:lang w:val="en-GB"/>
        </w:rPr>
        <w:t xml:space="preserve"> focused on networks of expertise across secondary and primary care. </w:t>
      </w:r>
      <w:r w:rsidR="001B15E4">
        <w:rPr>
          <w:rFonts w:ascii="Arial" w:hAnsi="Arial"/>
          <w:lang w:val="en-GB"/>
        </w:rPr>
        <w:t>In addition to providing inpatient care in Dr Gray’s Hospital, and supporting other specialties within the hospital, w</w:t>
      </w:r>
      <w:r w:rsidRPr="00CA660D">
        <w:rPr>
          <w:rFonts w:ascii="Arial" w:hAnsi="Arial"/>
          <w:lang w:val="en-GB"/>
        </w:rPr>
        <w:t>e provide collaborative care with GPs in the three Community Hospitals across Moray, and regular multidisciplinary meetings are established with GP practices. The aim is to provide proactive, accessible and quickly reactive intervention in order to promote wellbeing and minimize unnecessary hospital admission.</w:t>
      </w:r>
    </w:p>
    <w:p w:rsidR="00CA660D" w:rsidRDefault="00CA660D" w:rsidP="00CA660D">
      <w:pPr>
        <w:jc w:val="both"/>
        <w:rPr>
          <w:rFonts w:ascii="Arial" w:hAnsi="Arial"/>
          <w:lang w:val="en-GB"/>
        </w:rPr>
      </w:pPr>
    </w:p>
    <w:p w:rsidR="001B15E4" w:rsidRDefault="00CA660D" w:rsidP="00CA660D">
      <w:pPr>
        <w:jc w:val="both"/>
        <w:rPr>
          <w:rFonts w:ascii="Arial" w:hAnsi="Arial"/>
          <w:lang w:val="en-GB"/>
        </w:rPr>
      </w:pPr>
      <w:r>
        <w:rPr>
          <w:rFonts w:ascii="Arial" w:hAnsi="Arial"/>
          <w:lang w:val="en-GB"/>
        </w:rPr>
        <w:t>We have established pan-Grampian linkages to aid service delivery in some areas of care, including movement disorders and stroke medicine.</w:t>
      </w:r>
      <w:r w:rsidR="001B15E4">
        <w:rPr>
          <w:rFonts w:ascii="Arial" w:hAnsi="Arial"/>
          <w:lang w:val="en-GB"/>
        </w:rPr>
        <w:t xml:space="preserve"> There would be the opportunity to further develop Grampian wide relationships and models of care with colleagues in Aberdeen.</w:t>
      </w:r>
    </w:p>
    <w:p w:rsidR="001B15E4" w:rsidRDefault="001B15E4" w:rsidP="00CA660D">
      <w:pPr>
        <w:jc w:val="both"/>
        <w:rPr>
          <w:rFonts w:ascii="Arial" w:hAnsi="Arial"/>
          <w:lang w:val="en-GB"/>
        </w:rPr>
      </w:pPr>
    </w:p>
    <w:p w:rsidR="001B15E4" w:rsidRDefault="001B15E4" w:rsidP="00CA660D">
      <w:pPr>
        <w:jc w:val="both"/>
        <w:rPr>
          <w:rFonts w:ascii="Arial" w:hAnsi="Arial"/>
          <w:lang w:val="en-GB"/>
        </w:rPr>
      </w:pPr>
      <w:r>
        <w:rPr>
          <w:rFonts w:ascii="Arial" w:hAnsi="Arial"/>
          <w:lang w:val="en-GB"/>
        </w:rPr>
        <w:t>Aberdeen has a large department of Geriatric Medicine, and a Chair in Geriatric Medicine at the University of Aberdeen. We have strong links with the NHS and University departments, with weekly cross-Grampian meetings, and the opportunity to take part in Undergraduate and Postgraduate teaching, educational supervision and research if so wished.</w:t>
      </w:r>
    </w:p>
    <w:p w:rsidR="00CA660D" w:rsidRDefault="00CA660D" w:rsidP="00005162">
      <w:pPr>
        <w:jc w:val="both"/>
        <w:rPr>
          <w:rFonts w:ascii="Arial" w:hAnsi="Arial"/>
          <w:lang w:val="en-GB"/>
        </w:rPr>
      </w:pPr>
    </w:p>
    <w:p w:rsidR="00005162" w:rsidRDefault="00005162" w:rsidP="00005162">
      <w:pPr>
        <w:jc w:val="both"/>
        <w:rPr>
          <w:rFonts w:ascii="Arial" w:hAnsi="Arial"/>
          <w:lang w:val="en-GB"/>
        </w:rPr>
      </w:pPr>
      <w:r>
        <w:rPr>
          <w:rFonts w:ascii="Arial" w:hAnsi="Arial"/>
          <w:lang w:val="en-GB"/>
        </w:rPr>
        <w:t>Th</w:t>
      </w:r>
      <w:r w:rsidR="00AC5ABF">
        <w:rPr>
          <w:rFonts w:ascii="Arial" w:hAnsi="Arial"/>
          <w:lang w:val="en-GB"/>
        </w:rPr>
        <w:t xml:space="preserve">is is a newly funded additional </w:t>
      </w:r>
      <w:r>
        <w:rPr>
          <w:rFonts w:ascii="Arial" w:hAnsi="Arial"/>
          <w:lang w:val="en-GB"/>
        </w:rPr>
        <w:t xml:space="preserve">post which has been developed in order to </w:t>
      </w:r>
      <w:r w:rsidR="00742017">
        <w:rPr>
          <w:rFonts w:ascii="Arial" w:hAnsi="Arial"/>
          <w:lang w:val="en-GB"/>
        </w:rPr>
        <w:t>further develop</w:t>
      </w:r>
      <w:r>
        <w:rPr>
          <w:rFonts w:ascii="Arial" w:hAnsi="Arial"/>
          <w:lang w:val="en-GB"/>
        </w:rPr>
        <w:t xml:space="preserve"> modern </w:t>
      </w:r>
      <w:r w:rsidR="00742017">
        <w:rPr>
          <w:rFonts w:ascii="Arial" w:hAnsi="Arial"/>
          <w:lang w:val="en-GB"/>
        </w:rPr>
        <w:t xml:space="preserve">Elderly </w:t>
      </w:r>
      <w:r>
        <w:rPr>
          <w:rFonts w:ascii="Arial" w:hAnsi="Arial"/>
          <w:lang w:val="en-GB"/>
        </w:rPr>
        <w:t xml:space="preserve">services at the interface between community and secondary care.  Moray IJB is committed to expanding the Geriatric services within Moray in line with the needs of an ageing population.  </w:t>
      </w:r>
    </w:p>
    <w:p w:rsidR="00005162" w:rsidRDefault="00005162" w:rsidP="00005162">
      <w:pPr>
        <w:jc w:val="both"/>
        <w:rPr>
          <w:rFonts w:ascii="Arial" w:hAnsi="Arial"/>
          <w:lang w:val="en-GB"/>
        </w:rPr>
      </w:pPr>
    </w:p>
    <w:p w:rsidR="001B15E4" w:rsidRDefault="001B15E4" w:rsidP="00005162">
      <w:pPr>
        <w:jc w:val="both"/>
        <w:rPr>
          <w:rFonts w:ascii="Arial" w:hAnsi="Arial"/>
          <w:lang w:val="en-GB"/>
        </w:rPr>
      </w:pPr>
    </w:p>
    <w:p w:rsidR="00832836" w:rsidRDefault="00832836" w:rsidP="00005162">
      <w:pPr>
        <w:jc w:val="both"/>
        <w:rPr>
          <w:rFonts w:ascii="Arial" w:hAnsi="Arial"/>
          <w:lang w:val="en-GB"/>
        </w:rPr>
      </w:pPr>
    </w:p>
    <w:p w:rsidR="00005162" w:rsidRDefault="00005162" w:rsidP="002E140F">
      <w:pPr>
        <w:jc w:val="both"/>
        <w:rPr>
          <w:rFonts w:ascii="Arial" w:hAnsi="Arial" w:cs="Arial"/>
          <w:b/>
        </w:rPr>
      </w:pPr>
    </w:p>
    <w:p w:rsidR="00005162" w:rsidRDefault="00005162" w:rsidP="002E140F">
      <w:pPr>
        <w:jc w:val="both"/>
        <w:rPr>
          <w:rFonts w:ascii="Arial" w:hAnsi="Arial" w:cs="Arial"/>
          <w:b/>
        </w:rPr>
      </w:pPr>
    </w:p>
    <w:p w:rsidR="002E140F" w:rsidRPr="002E140F" w:rsidRDefault="002E140F" w:rsidP="002E140F">
      <w:pPr>
        <w:jc w:val="both"/>
        <w:rPr>
          <w:rFonts w:ascii="Arial" w:hAnsi="Arial" w:cs="Arial"/>
          <w:b/>
        </w:rPr>
      </w:pPr>
      <w:r w:rsidRPr="002E140F">
        <w:rPr>
          <w:rFonts w:ascii="Arial" w:hAnsi="Arial" w:cs="Arial"/>
          <w:b/>
        </w:rPr>
        <w:t>The Post:</w:t>
      </w:r>
    </w:p>
    <w:p w:rsidR="002E140F" w:rsidRDefault="002E140F" w:rsidP="002E140F">
      <w:pPr>
        <w:jc w:val="both"/>
        <w:rPr>
          <w:rFonts w:ascii="Arial" w:hAnsi="Arial" w:cs="Arial"/>
          <w:b/>
        </w:rPr>
      </w:pPr>
    </w:p>
    <w:p w:rsidR="00662700" w:rsidRDefault="00662700" w:rsidP="002E140F">
      <w:pPr>
        <w:jc w:val="both"/>
        <w:rPr>
          <w:rFonts w:ascii="Arial" w:hAnsi="Arial" w:cs="Arial"/>
        </w:rPr>
      </w:pPr>
      <w:r w:rsidRPr="00BF024F">
        <w:rPr>
          <w:rFonts w:ascii="Arial" w:hAnsi="Arial" w:cs="Arial"/>
        </w:rPr>
        <w:t>This post will have a role within Dr Gray’s Hospital and</w:t>
      </w:r>
      <w:r>
        <w:rPr>
          <w:rFonts w:ascii="Arial" w:hAnsi="Arial" w:cs="Arial"/>
        </w:rPr>
        <w:t>/or</w:t>
      </w:r>
      <w:r w:rsidRPr="00BF024F">
        <w:rPr>
          <w:rFonts w:ascii="Arial" w:hAnsi="Arial" w:cs="Arial"/>
        </w:rPr>
        <w:t xml:space="preserve"> the Community</w:t>
      </w:r>
      <w:r>
        <w:rPr>
          <w:rFonts w:ascii="Arial" w:hAnsi="Arial" w:cs="Arial"/>
        </w:rPr>
        <w:t>. There are opportunities to develop established services in any are of subspecialist interest you may have:</w:t>
      </w:r>
    </w:p>
    <w:p w:rsidR="00662700" w:rsidRDefault="00662700" w:rsidP="002E140F">
      <w:pPr>
        <w:jc w:val="both"/>
        <w:rPr>
          <w:rFonts w:ascii="Arial" w:hAnsi="Arial" w:cs="Arial"/>
        </w:rPr>
      </w:pPr>
    </w:p>
    <w:p w:rsidR="00662700" w:rsidRDefault="00662700" w:rsidP="00BF024F">
      <w:pPr>
        <w:pStyle w:val="ListParagraph"/>
        <w:numPr>
          <w:ilvl w:val="0"/>
          <w:numId w:val="3"/>
        </w:numPr>
        <w:jc w:val="both"/>
        <w:rPr>
          <w:rFonts w:ascii="Arial" w:hAnsi="Arial" w:cs="Arial"/>
        </w:rPr>
      </w:pPr>
      <w:r>
        <w:rPr>
          <w:rFonts w:ascii="Arial" w:hAnsi="Arial" w:cs="Arial"/>
        </w:rPr>
        <w:t>Acute inpatient care</w:t>
      </w:r>
    </w:p>
    <w:p w:rsidR="00662700" w:rsidRPr="00BF024F" w:rsidRDefault="00662700" w:rsidP="00BF024F">
      <w:pPr>
        <w:pStyle w:val="ListParagraph"/>
        <w:numPr>
          <w:ilvl w:val="0"/>
          <w:numId w:val="3"/>
        </w:numPr>
        <w:rPr>
          <w:rFonts w:ascii="Arial" w:hAnsi="Arial" w:cs="Arial"/>
        </w:rPr>
      </w:pPr>
      <w:proofErr w:type="spellStart"/>
      <w:r w:rsidRPr="00662700">
        <w:rPr>
          <w:rFonts w:ascii="Arial" w:hAnsi="Arial" w:cs="Arial"/>
        </w:rPr>
        <w:t>Orthogeriatrics</w:t>
      </w:r>
      <w:proofErr w:type="spellEnd"/>
      <w:r w:rsidRPr="00662700">
        <w:rPr>
          <w:rFonts w:ascii="Arial" w:hAnsi="Arial" w:cs="Arial"/>
        </w:rPr>
        <w:t xml:space="preserve"> and Surgical Liaison</w:t>
      </w:r>
    </w:p>
    <w:p w:rsidR="00662700" w:rsidRDefault="00662700" w:rsidP="00BF024F">
      <w:pPr>
        <w:pStyle w:val="ListParagraph"/>
        <w:numPr>
          <w:ilvl w:val="0"/>
          <w:numId w:val="3"/>
        </w:numPr>
        <w:jc w:val="both"/>
        <w:rPr>
          <w:rFonts w:ascii="Arial" w:hAnsi="Arial" w:cs="Arial"/>
        </w:rPr>
      </w:pPr>
      <w:r>
        <w:rPr>
          <w:rFonts w:ascii="Arial" w:hAnsi="Arial" w:cs="Arial"/>
        </w:rPr>
        <w:t>Movement disorders</w:t>
      </w:r>
    </w:p>
    <w:p w:rsidR="00662700" w:rsidRDefault="00662700" w:rsidP="00BF024F">
      <w:pPr>
        <w:pStyle w:val="ListParagraph"/>
        <w:numPr>
          <w:ilvl w:val="0"/>
          <w:numId w:val="3"/>
        </w:numPr>
        <w:jc w:val="both"/>
        <w:rPr>
          <w:rFonts w:ascii="Arial" w:hAnsi="Arial" w:cs="Arial"/>
        </w:rPr>
      </w:pPr>
      <w:r>
        <w:rPr>
          <w:rFonts w:ascii="Arial" w:hAnsi="Arial" w:cs="Arial"/>
        </w:rPr>
        <w:t>Community Hospital rehabilitation</w:t>
      </w:r>
    </w:p>
    <w:p w:rsidR="00662700" w:rsidRDefault="00662700" w:rsidP="00BF024F">
      <w:pPr>
        <w:pStyle w:val="ListParagraph"/>
        <w:numPr>
          <w:ilvl w:val="0"/>
          <w:numId w:val="3"/>
        </w:numPr>
        <w:jc w:val="both"/>
        <w:rPr>
          <w:rFonts w:ascii="Arial" w:hAnsi="Arial" w:cs="Arial"/>
        </w:rPr>
      </w:pPr>
      <w:r>
        <w:rPr>
          <w:rFonts w:ascii="Arial" w:hAnsi="Arial" w:cs="Arial"/>
        </w:rPr>
        <w:t>Alternative to admission (Hospital at Home models currently being explored)</w:t>
      </w:r>
    </w:p>
    <w:p w:rsidR="00662700" w:rsidRDefault="00662700" w:rsidP="00BF024F">
      <w:pPr>
        <w:pStyle w:val="ListParagraph"/>
        <w:numPr>
          <w:ilvl w:val="0"/>
          <w:numId w:val="3"/>
        </w:numPr>
        <w:jc w:val="both"/>
        <w:rPr>
          <w:rFonts w:ascii="Arial" w:hAnsi="Arial" w:cs="Arial"/>
        </w:rPr>
      </w:pPr>
      <w:r>
        <w:rPr>
          <w:rFonts w:ascii="Arial" w:hAnsi="Arial" w:cs="Arial"/>
        </w:rPr>
        <w:t>Stroke Medicine</w:t>
      </w:r>
    </w:p>
    <w:p w:rsidR="00626868" w:rsidRDefault="00626868" w:rsidP="00BF024F">
      <w:pPr>
        <w:pStyle w:val="ListParagraph"/>
        <w:numPr>
          <w:ilvl w:val="0"/>
          <w:numId w:val="3"/>
        </w:numPr>
        <w:jc w:val="both"/>
        <w:rPr>
          <w:rFonts w:ascii="Arial" w:hAnsi="Arial" w:cs="Arial"/>
        </w:rPr>
      </w:pPr>
      <w:r>
        <w:rPr>
          <w:rFonts w:ascii="Arial" w:hAnsi="Arial" w:cs="Arial"/>
        </w:rPr>
        <w:lastRenderedPageBreak/>
        <w:t>Community Care models</w:t>
      </w:r>
    </w:p>
    <w:p w:rsidR="00626868" w:rsidRPr="00BF024F" w:rsidRDefault="00626868">
      <w:pPr>
        <w:jc w:val="both"/>
        <w:rPr>
          <w:rFonts w:ascii="Arial" w:hAnsi="Arial" w:cs="Arial"/>
        </w:rPr>
      </w:pPr>
    </w:p>
    <w:p w:rsidR="00662700" w:rsidRDefault="00626868" w:rsidP="002E140F">
      <w:pPr>
        <w:jc w:val="both"/>
        <w:rPr>
          <w:rFonts w:ascii="Arial" w:hAnsi="Arial" w:cs="Arial"/>
        </w:rPr>
      </w:pPr>
      <w:r>
        <w:rPr>
          <w:rFonts w:ascii="Arial" w:hAnsi="Arial" w:cs="Arial"/>
        </w:rPr>
        <w:t xml:space="preserve">The current Geriatric team are happy to adapt to accommodate the needs and </w:t>
      </w:r>
      <w:r w:rsidR="008A4EA8">
        <w:rPr>
          <w:rFonts w:ascii="Arial" w:hAnsi="Arial" w:cs="Arial"/>
        </w:rPr>
        <w:t>interests of any applicant.</w:t>
      </w:r>
    </w:p>
    <w:p w:rsidR="008A4EA8" w:rsidRDefault="008A4EA8" w:rsidP="002E140F">
      <w:pPr>
        <w:jc w:val="both"/>
        <w:rPr>
          <w:rFonts w:ascii="Arial" w:hAnsi="Arial" w:cs="Arial"/>
        </w:rPr>
      </w:pPr>
    </w:p>
    <w:p w:rsidR="008A4EA8" w:rsidRDefault="008A4EA8" w:rsidP="002E140F">
      <w:pPr>
        <w:jc w:val="both"/>
        <w:rPr>
          <w:rFonts w:ascii="Arial" w:hAnsi="Arial" w:cs="Arial"/>
        </w:rPr>
      </w:pPr>
      <w:r>
        <w:rPr>
          <w:rFonts w:ascii="Arial" w:hAnsi="Arial" w:cs="Arial"/>
        </w:rPr>
        <w:t xml:space="preserve">We can support flexible and less than full time working. There is no out of hours or weekend commitment, though if this was something that interested an applicant, there would be opportunity to explore joining the OOH medical </w:t>
      </w:r>
      <w:proofErr w:type="spellStart"/>
      <w:r>
        <w:rPr>
          <w:rFonts w:ascii="Arial" w:hAnsi="Arial" w:cs="Arial"/>
        </w:rPr>
        <w:t>rota</w:t>
      </w:r>
      <w:proofErr w:type="spellEnd"/>
      <w:r>
        <w:rPr>
          <w:rFonts w:ascii="Arial" w:hAnsi="Arial" w:cs="Arial"/>
        </w:rPr>
        <w:t>.</w:t>
      </w:r>
    </w:p>
    <w:p w:rsidR="00662700" w:rsidRDefault="00662700" w:rsidP="002E140F">
      <w:pPr>
        <w:jc w:val="both"/>
        <w:rPr>
          <w:rFonts w:ascii="Arial" w:hAnsi="Arial" w:cs="Arial"/>
        </w:rPr>
      </w:pPr>
    </w:p>
    <w:p w:rsidR="008A4EA8" w:rsidRDefault="008A4EA8" w:rsidP="002E140F">
      <w:pPr>
        <w:jc w:val="both"/>
        <w:rPr>
          <w:rFonts w:ascii="Arial" w:hAnsi="Arial" w:cs="Arial"/>
        </w:rPr>
      </w:pPr>
      <w:r>
        <w:rPr>
          <w:rFonts w:ascii="Arial" w:hAnsi="Arial" w:cs="Arial"/>
        </w:rPr>
        <w:t>The main inpatient base is in ward 7 Dr Gray’s Hospital, a shared Geriatric/General Medical ward. Patient numbers under Geriatric Medicine care vary from around 8-12. T</w:t>
      </w:r>
      <w:r w:rsidRPr="008A4EA8">
        <w:rPr>
          <w:rFonts w:ascii="Arial" w:hAnsi="Arial" w:cs="Arial"/>
        </w:rPr>
        <w:t>he unit is supported 5 days a week by Advanced Nurse Practitioners, Physiotherapy, Occupational Therapy and Social Work teams.  Out of hours it is supported by the on-call medical team.</w:t>
      </w:r>
    </w:p>
    <w:p w:rsidR="00662700" w:rsidRPr="00BF024F" w:rsidRDefault="00662700" w:rsidP="002E140F">
      <w:pPr>
        <w:jc w:val="both"/>
        <w:rPr>
          <w:rFonts w:ascii="Arial" w:hAnsi="Arial" w:cs="Arial"/>
        </w:rPr>
      </w:pPr>
    </w:p>
    <w:p w:rsidR="00F9668D" w:rsidRPr="006C19F3" w:rsidRDefault="008A4EA8" w:rsidP="002E140F">
      <w:pPr>
        <w:jc w:val="both"/>
        <w:rPr>
          <w:rFonts w:ascii="Arial" w:hAnsi="Arial" w:cs="Arial"/>
        </w:rPr>
      </w:pPr>
      <w:r>
        <w:rPr>
          <w:rFonts w:ascii="Arial" w:hAnsi="Arial" w:cs="Arial"/>
        </w:rPr>
        <w:t xml:space="preserve">We also support ANPs providing </w:t>
      </w:r>
      <w:proofErr w:type="spellStart"/>
      <w:r>
        <w:rPr>
          <w:rFonts w:ascii="Arial" w:hAnsi="Arial" w:cs="Arial"/>
        </w:rPr>
        <w:t>orthogeriatric</w:t>
      </w:r>
      <w:proofErr w:type="spellEnd"/>
      <w:r>
        <w:rPr>
          <w:rFonts w:ascii="Arial" w:hAnsi="Arial" w:cs="Arial"/>
        </w:rPr>
        <w:t xml:space="preserve"> cover on the </w:t>
      </w:r>
      <w:proofErr w:type="spellStart"/>
      <w:r>
        <w:rPr>
          <w:rFonts w:ascii="Arial" w:hAnsi="Arial" w:cs="Arial"/>
        </w:rPr>
        <w:t>orthopaedic</w:t>
      </w:r>
      <w:proofErr w:type="spellEnd"/>
      <w:r>
        <w:rPr>
          <w:rFonts w:ascii="Arial" w:hAnsi="Arial" w:cs="Arial"/>
        </w:rPr>
        <w:t xml:space="preserve"> ward, and </w:t>
      </w:r>
      <w:r w:rsidR="009241D5">
        <w:rPr>
          <w:rFonts w:ascii="Arial" w:hAnsi="Arial" w:cs="Arial"/>
        </w:rPr>
        <w:t>provide liaison support to</w:t>
      </w:r>
      <w:r>
        <w:rPr>
          <w:rFonts w:ascii="Arial" w:hAnsi="Arial" w:cs="Arial"/>
        </w:rPr>
        <w:t xml:space="preserve"> medical and surgical colleagues</w:t>
      </w:r>
      <w:r w:rsidR="009241D5">
        <w:rPr>
          <w:rFonts w:ascii="Arial" w:hAnsi="Arial" w:cs="Arial"/>
        </w:rPr>
        <w:t xml:space="preserve">. </w:t>
      </w:r>
    </w:p>
    <w:p w:rsidR="009241D5" w:rsidRDefault="009241D5" w:rsidP="002E140F">
      <w:pPr>
        <w:jc w:val="both"/>
        <w:rPr>
          <w:rFonts w:ascii="Arial" w:hAnsi="Arial" w:cs="Arial"/>
        </w:rPr>
      </w:pPr>
    </w:p>
    <w:p w:rsidR="009241D5" w:rsidRDefault="009241D5" w:rsidP="002E140F">
      <w:pPr>
        <w:jc w:val="both"/>
        <w:rPr>
          <w:rFonts w:ascii="Arial" w:hAnsi="Arial" w:cs="Arial"/>
        </w:rPr>
      </w:pPr>
      <w:r>
        <w:rPr>
          <w:rFonts w:ascii="Arial" w:hAnsi="Arial" w:cs="Arial"/>
        </w:rPr>
        <w:t>As well as inpatient work, our key focus is on providing accessible, and quickly responsive support, as well as proactive advice to primary care colleagues. We have established tabletop/virtual meetings with the largest GP surgeries, and have fostered good relations across primary care.</w:t>
      </w:r>
    </w:p>
    <w:p w:rsidR="009241D5" w:rsidRDefault="009241D5" w:rsidP="002E140F">
      <w:pPr>
        <w:jc w:val="both"/>
        <w:rPr>
          <w:rFonts w:ascii="Arial" w:hAnsi="Arial" w:cs="Arial"/>
        </w:rPr>
      </w:pPr>
    </w:p>
    <w:p w:rsidR="006C19F3" w:rsidRPr="00E330EF" w:rsidRDefault="002E140F" w:rsidP="002E140F">
      <w:pPr>
        <w:jc w:val="both"/>
        <w:rPr>
          <w:rFonts w:ascii="Arial" w:hAnsi="Arial" w:cs="Arial"/>
          <w:strike/>
        </w:rPr>
      </w:pPr>
      <w:r w:rsidRPr="002E140F">
        <w:rPr>
          <w:rFonts w:ascii="Arial" w:hAnsi="Arial" w:cs="Arial"/>
        </w:rPr>
        <w:t xml:space="preserve">Dr Grays is predominantly an acute medical site with no long term beds. </w:t>
      </w:r>
      <w:r w:rsidR="00B9665C">
        <w:rPr>
          <w:rFonts w:ascii="Arial" w:hAnsi="Arial" w:cs="Arial"/>
        </w:rPr>
        <w:t>There are</w:t>
      </w:r>
      <w:r w:rsidR="00B9665C" w:rsidRPr="00BC21E6">
        <w:rPr>
          <w:rFonts w:ascii="Arial" w:hAnsi="Arial" w:cs="Arial"/>
          <w:color w:val="FF0000"/>
        </w:rPr>
        <w:t xml:space="preserve"> </w:t>
      </w:r>
      <w:r w:rsidR="00BC21E6" w:rsidRPr="003840E5">
        <w:rPr>
          <w:rFonts w:ascii="Arial" w:hAnsi="Arial" w:cs="Arial"/>
        </w:rPr>
        <w:t>rehab</w:t>
      </w:r>
      <w:r w:rsidR="003840E5">
        <w:rPr>
          <w:rFonts w:ascii="Arial" w:hAnsi="Arial" w:cs="Arial"/>
        </w:rPr>
        <w:t>ilitation</w:t>
      </w:r>
      <w:r w:rsidR="00BC21E6">
        <w:rPr>
          <w:rFonts w:ascii="Arial" w:hAnsi="Arial" w:cs="Arial"/>
        </w:rPr>
        <w:t xml:space="preserve"> </w:t>
      </w:r>
      <w:r w:rsidR="00B9665C">
        <w:rPr>
          <w:rFonts w:ascii="Arial" w:hAnsi="Arial" w:cs="Arial"/>
        </w:rPr>
        <w:t>beds</w:t>
      </w:r>
      <w:r w:rsidRPr="002E140F">
        <w:rPr>
          <w:rFonts w:ascii="Arial" w:hAnsi="Arial" w:cs="Arial"/>
        </w:rPr>
        <w:t xml:space="preserve"> within the Community</w:t>
      </w:r>
      <w:r w:rsidR="00E330EF">
        <w:rPr>
          <w:rFonts w:ascii="Arial" w:hAnsi="Arial" w:cs="Arial"/>
        </w:rPr>
        <w:t xml:space="preserve"> Hospitals in Buckie, </w:t>
      </w:r>
      <w:r w:rsidR="00E330EF" w:rsidRPr="009C32F8">
        <w:rPr>
          <w:rFonts w:ascii="Arial" w:hAnsi="Arial" w:cs="Arial"/>
        </w:rPr>
        <w:t xml:space="preserve">Dufftown and </w:t>
      </w:r>
      <w:r w:rsidRPr="009C32F8">
        <w:rPr>
          <w:rFonts w:ascii="Arial" w:hAnsi="Arial" w:cs="Arial"/>
        </w:rPr>
        <w:t>Keith</w:t>
      </w:r>
      <w:r w:rsidR="009C32F8">
        <w:rPr>
          <w:rFonts w:ascii="Arial" w:hAnsi="Arial" w:cs="Arial"/>
        </w:rPr>
        <w:t>.</w:t>
      </w:r>
      <w:r w:rsidR="009241D5">
        <w:rPr>
          <w:rFonts w:ascii="Arial" w:hAnsi="Arial" w:cs="Arial"/>
        </w:rPr>
        <w:t xml:space="preserve"> We offer weekly support with ward rounds or MDT meetings at each Community Hospital.</w:t>
      </w:r>
    </w:p>
    <w:p w:rsidR="009241D5" w:rsidRDefault="009241D5" w:rsidP="002E140F">
      <w:pPr>
        <w:jc w:val="both"/>
        <w:rPr>
          <w:rFonts w:ascii="Arial" w:hAnsi="Arial" w:cs="Arial"/>
        </w:rPr>
      </w:pPr>
    </w:p>
    <w:p w:rsidR="009241D5" w:rsidRDefault="009241D5" w:rsidP="002E140F">
      <w:pPr>
        <w:jc w:val="both"/>
        <w:rPr>
          <w:rFonts w:ascii="Arial" w:hAnsi="Arial" w:cs="Arial"/>
        </w:rPr>
      </w:pPr>
      <w:r>
        <w:rPr>
          <w:rFonts w:ascii="Arial" w:hAnsi="Arial" w:cs="Arial"/>
        </w:rPr>
        <w:t>There is a Parkinson’s Disease Specialist Nurse based in Moray and currently support for Movement Disorders comes from colleagues in Aberdeen, though there would be opportunity to take on this work and develop the local service further.</w:t>
      </w:r>
    </w:p>
    <w:p w:rsidR="009241D5" w:rsidRDefault="009241D5" w:rsidP="002E140F">
      <w:pPr>
        <w:jc w:val="both"/>
        <w:rPr>
          <w:rFonts w:ascii="Arial" w:hAnsi="Arial" w:cs="Arial"/>
        </w:rPr>
      </w:pPr>
    </w:p>
    <w:p w:rsidR="009241D5" w:rsidRDefault="009241D5" w:rsidP="002E140F">
      <w:pPr>
        <w:jc w:val="both"/>
        <w:rPr>
          <w:rFonts w:ascii="Arial" w:hAnsi="Arial" w:cs="Arial"/>
        </w:rPr>
      </w:pPr>
      <w:r>
        <w:rPr>
          <w:rFonts w:ascii="Arial" w:hAnsi="Arial" w:cs="Arial"/>
        </w:rPr>
        <w:t>There is an 8 bedded stroke unit, currently overseen by a General Physician, though there would be opportunity to assume Consultant responsibilities for these patients if stroke was an area of interest.</w:t>
      </w:r>
    </w:p>
    <w:p w:rsidR="009241D5" w:rsidRDefault="009241D5" w:rsidP="002E140F">
      <w:pPr>
        <w:jc w:val="both"/>
        <w:rPr>
          <w:rFonts w:ascii="Arial" w:hAnsi="Arial" w:cs="Arial"/>
        </w:rPr>
      </w:pPr>
    </w:p>
    <w:p w:rsidR="009241D5" w:rsidRDefault="009241D5" w:rsidP="002E140F">
      <w:pPr>
        <w:jc w:val="both"/>
        <w:rPr>
          <w:rFonts w:ascii="Arial" w:hAnsi="Arial" w:cs="Arial"/>
        </w:rPr>
      </w:pPr>
      <w:r>
        <w:rPr>
          <w:rFonts w:ascii="Arial" w:hAnsi="Arial" w:cs="Arial"/>
        </w:rPr>
        <w:t>We strongly encourage interest in Quality Improvement activity, and there is dedicated Quality Improvement support within Dr Gray’s Hospital and Moray HSCP, which has already assisted us in developing services.</w:t>
      </w:r>
      <w:r w:rsidRPr="009241D5">
        <w:t xml:space="preserve"> </w:t>
      </w:r>
    </w:p>
    <w:p w:rsidR="009241D5" w:rsidRDefault="009241D5" w:rsidP="002E140F">
      <w:pPr>
        <w:jc w:val="both"/>
        <w:rPr>
          <w:rFonts w:ascii="Arial" w:hAnsi="Arial" w:cs="Arial"/>
        </w:rPr>
      </w:pPr>
    </w:p>
    <w:p w:rsidR="009241D5" w:rsidRDefault="009241D5" w:rsidP="002E140F">
      <w:pPr>
        <w:jc w:val="both"/>
        <w:rPr>
          <w:rFonts w:ascii="Arial" w:hAnsi="Arial" w:cs="Arial"/>
        </w:rPr>
      </w:pPr>
      <w:r w:rsidRPr="009241D5">
        <w:rPr>
          <w:rFonts w:ascii="Arial" w:hAnsi="Arial" w:cs="Arial"/>
        </w:rPr>
        <w:t>The successful post holder will work closely with the Moray Alliance (established by Health and Social Care Moray and Dr Grays) in further commissioning of elderly medicine services and support services.</w:t>
      </w:r>
    </w:p>
    <w:p w:rsidR="002E140F" w:rsidRPr="002E140F" w:rsidRDefault="002E140F" w:rsidP="002E140F">
      <w:pPr>
        <w:rPr>
          <w:rFonts w:ascii="Arial" w:hAnsi="Arial" w:cs="Arial"/>
          <w:snapToGrid w:val="0"/>
        </w:rPr>
      </w:pPr>
    </w:p>
    <w:p w:rsidR="002E140F" w:rsidRPr="008029C3" w:rsidRDefault="002E140F" w:rsidP="00BF024F">
      <w:pPr>
        <w:rPr>
          <w:rFonts w:ascii="Arial" w:hAnsi="Arial" w:cs="Arial"/>
          <w:snapToGrid w:val="0"/>
        </w:rPr>
      </w:pPr>
      <w:r w:rsidRPr="008029C3">
        <w:rPr>
          <w:rFonts w:ascii="Arial" w:hAnsi="Arial" w:cs="Arial"/>
          <w:snapToGrid w:val="0"/>
        </w:rPr>
        <w:t>Teaching of medical and postgraduate students is encouraged.</w:t>
      </w:r>
      <w:r w:rsidR="007F118F" w:rsidRPr="008029C3">
        <w:rPr>
          <w:rFonts w:ascii="Arial" w:hAnsi="Arial" w:cs="Arial"/>
          <w:snapToGrid w:val="0"/>
        </w:rPr>
        <w:t xml:space="preserve"> </w:t>
      </w:r>
      <w:r w:rsidR="00E32750">
        <w:rPr>
          <w:rFonts w:ascii="Arial" w:hAnsi="Arial" w:cs="Arial"/>
          <w:snapToGrid w:val="0"/>
        </w:rPr>
        <w:t>There is regular placement of 5</w:t>
      </w:r>
      <w:r w:rsidR="00E32750" w:rsidRPr="00BF024F">
        <w:rPr>
          <w:rFonts w:ascii="Arial" w:hAnsi="Arial" w:cs="Arial"/>
          <w:snapToGrid w:val="0"/>
          <w:vertAlign w:val="superscript"/>
        </w:rPr>
        <w:t>th</w:t>
      </w:r>
      <w:r w:rsidR="00E32750">
        <w:rPr>
          <w:rFonts w:ascii="Arial" w:hAnsi="Arial" w:cs="Arial"/>
          <w:snapToGrid w:val="0"/>
        </w:rPr>
        <w:t xml:space="preserve"> year medical students from the University of Aberdeen. We have close </w:t>
      </w:r>
      <w:r w:rsidR="00E32750">
        <w:rPr>
          <w:rFonts w:ascii="Arial" w:hAnsi="Arial" w:cs="Arial"/>
          <w:snapToGrid w:val="0"/>
        </w:rPr>
        <w:lastRenderedPageBreak/>
        <w:t>links with the Academic Geriatric Medicine department at Aberdeen University, and there is the opportunity for further teaching, lecturing, and research through these links.</w:t>
      </w:r>
    </w:p>
    <w:p w:rsidR="002E140F" w:rsidRPr="008029C3" w:rsidRDefault="002E140F">
      <w:pPr>
        <w:rPr>
          <w:rFonts w:ascii="Arial" w:hAnsi="Arial" w:cs="Arial"/>
          <w:snapToGrid w:val="0"/>
        </w:rPr>
      </w:pPr>
    </w:p>
    <w:p w:rsidR="00A40F69" w:rsidRPr="008029C3" w:rsidRDefault="00A40F69" w:rsidP="00BF024F">
      <w:pPr>
        <w:jc w:val="both"/>
        <w:rPr>
          <w:rFonts w:ascii="Arial" w:hAnsi="Arial" w:cs="Arial"/>
          <w:snapToGrid w:val="0"/>
        </w:rPr>
      </w:pPr>
      <w:r w:rsidRPr="008029C3">
        <w:rPr>
          <w:rFonts w:ascii="Arial" w:hAnsi="Arial" w:cs="Arial"/>
          <w:snapToGrid w:val="0"/>
        </w:rPr>
        <w:t xml:space="preserve">There would be the option to </w:t>
      </w:r>
      <w:r w:rsidR="00977F9B">
        <w:rPr>
          <w:rFonts w:ascii="Arial" w:hAnsi="Arial" w:cs="Arial"/>
          <w:snapToGrid w:val="0"/>
        </w:rPr>
        <w:t xml:space="preserve">include supervision of </w:t>
      </w:r>
      <w:r w:rsidR="00EE6300" w:rsidRPr="008029C3">
        <w:rPr>
          <w:rFonts w:ascii="Arial" w:hAnsi="Arial" w:cs="Arial"/>
          <w:snapToGrid w:val="0"/>
        </w:rPr>
        <w:t xml:space="preserve">trainees </w:t>
      </w:r>
      <w:r w:rsidRPr="008029C3">
        <w:rPr>
          <w:rFonts w:ascii="Arial" w:hAnsi="Arial" w:cs="Arial"/>
          <w:snapToGrid w:val="0"/>
        </w:rPr>
        <w:t>CS/ES for FY1/FY2 or IMT1 trainee.</w:t>
      </w:r>
    </w:p>
    <w:p w:rsidR="00BF14FD" w:rsidRDefault="00BF14FD" w:rsidP="002E140F">
      <w:pPr>
        <w:jc w:val="both"/>
        <w:rPr>
          <w:rFonts w:ascii="Arial" w:hAnsi="Arial"/>
          <w:lang w:val="en-GB"/>
        </w:rPr>
      </w:pPr>
    </w:p>
    <w:p w:rsidR="002E140F" w:rsidRPr="002E140F" w:rsidRDefault="002E140F" w:rsidP="002E140F">
      <w:pPr>
        <w:jc w:val="both"/>
        <w:rPr>
          <w:rFonts w:ascii="Arial" w:hAnsi="Arial" w:cs="Arial"/>
        </w:rPr>
      </w:pPr>
      <w:r w:rsidRPr="002E140F">
        <w:rPr>
          <w:rFonts w:ascii="Arial" w:hAnsi="Arial" w:cs="Arial"/>
        </w:rPr>
        <w:t>The job plan will be reviewed by the Clinical Director and Lead Clinician in line with the needs of the service.  Job Plan will be for 10 sessions per week unle</w:t>
      </w:r>
      <w:r w:rsidR="001E0AB6">
        <w:rPr>
          <w:rFonts w:ascii="Arial" w:hAnsi="Arial" w:cs="Arial"/>
        </w:rPr>
        <w:t>ss the individual prefers less.</w:t>
      </w:r>
      <w:r w:rsidR="00E330EF">
        <w:rPr>
          <w:rFonts w:ascii="Arial" w:hAnsi="Arial" w:cs="Arial"/>
        </w:rPr>
        <w:t xml:space="preserve"> </w:t>
      </w:r>
      <w:r w:rsidR="00E330EF" w:rsidRPr="009C32F8">
        <w:rPr>
          <w:rFonts w:ascii="Arial" w:hAnsi="Arial" w:cs="Arial"/>
        </w:rPr>
        <w:t>This post does not include any on-call or out of hours commitment.</w:t>
      </w:r>
    </w:p>
    <w:p w:rsidR="002E140F" w:rsidRPr="006C19F3" w:rsidRDefault="002E140F" w:rsidP="002E140F">
      <w:pPr>
        <w:jc w:val="both"/>
        <w:rPr>
          <w:rFonts w:ascii="Arial" w:hAnsi="Arial" w:cs="Arial"/>
        </w:rPr>
      </w:pPr>
    </w:p>
    <w:p w:rsidR="002E140F" w:rsidRPr="002E140F" w:rsidRDefault="002E140F" w:rsidP="002E140F">
      <w:pPr>
        <w:jc w:val="both"/>
        <w:rPr>
          <w:rFonts w:ascii="Arial" w:hAnsi="Arial" w:cs="Arial"/>
          <w:b/>
        </w:rPr>
      </w:pPr>
      <w:r w:rsidRPr="006A3F4B">
        <w:rPr>
          <w:rFonts w:ascii="Arial" w:hAnsi="Arial" w:cs="Arial"/>
        </w:rPr>
        <w:t xml:space="preserve">The appointee will have the support of a part time medical secretary. </w:t>
      </w:r>
      <w:r w:rsidR="001E0AB6">
        <w:rPr>
          <w:rFonts w:ascii="Arial" w:hAnsi="Arial" w:cs="Arial"/>
        </w:rPr>
        <w:t>An</w:t>
      </w:r>
      <w:r w:rsidRPr="002E140F">
        <w:rPr>
          <w:rFonts w:ascii="Arial" w:hAnsi="Arial" w:cs="Arial"/>
        </w:rPr>
        <w:t xml:space="preserve"> office will be provided together with computer facilities, allowing desktop access to the NHS Grampian’s networks, including </w:t>
      </w:r>
      <w:r w:rsidR="001E0AB6">
        <w:rPr>
          <w:rFonts w:ascii="Arial" w:hAnsi="Arial" w:cs="Arial"/>
        </w:rPr>
        <w:t>NHS e</w:t>
      </w:r>
      <w:r w:rsidRPr="002E140F">
        <w:rPr>
          <w:rFonts w:ascii="Arial" w:hAnsi="Arial" w:cs="Arial"/>
        </w:rPr>
        <w:t>mail, Grampian Regional Health Information Network, the NHS Network and the Internet.</w:t>
      </w:r>
    </w:p>
    <w:p w:rsidR="002E140F" w:rsidRPr="002E140F" w:rsidRDefault="00BF14FD" w:rsidP="002E140F">
      <w:pPr>
        <w:jc w:val="both"/>
        <w:rPr>
          <w:rFonts w:ascii="Arial" w:hAnsi="Arial" w:cs="Arial"/>
          <w:b/>
        </w:rPr>
      </w:pPr>
      <w:r>
        <w:rPr>
          <w:rFonts w:ascii="Arial" w:hAnsi="Arial" w:cs="Arial"/>
          <w:b/>
        </w:rPr>
        <w:br w:type="page"/>
      </w:r>
      <w:r w:rsidR="002E140F" w:rsidRPr="002E140F">
        <w:rPr>
          <w:rFonts w:ascii="Arial" w:hAnsi="Arial" w:cs="Arial"/>
          <w:b/>
        </w:rPr>
        <w:lastRenderedPageBreak/>
        <w:t>Postgraduate Facilities:</w:t>
      </w:r>
    </w:p>
    <w:p w:rsidR="002E140F" w:rsidRPr="002E140F" w:rsidRDefault="002E140F" w:rsidP="002E140F">
      <w:pPr>
        <w:jc w:val="both"/>
        <w:rPr>
          <w:rFonts w:ascii="Arial" w:hAnsi="Arial" w:cs="Arial"/>
          <w:b/>
        </w:rPr>
      </w:pPr>
    </w:p>
    <w:p w:rsidR="002E140F" w:rsidRPr="002E140F" w:rsidRDefault="002E140F" w:rsidP="002E140F">
      <w:pPr>
        <w:jc w:val="both"/>
        <w:rPr>
          <w:rFonts w:ascii="Arial" w:hAnsi="Arial" w:cs="Arial"/>
        </w:rPr>
      </w:pPr>
      <w:r w:rsidRPr="002E140F">
        <w:rPr>
          <w:rFonts w:ascii="Arial" w:hAnsi="Arial" w:cs="Arial"/>
        </w:rPr>
        <w:t>There is an Education Centre in the Dr Grays site and a Medical Library with journals and IT facilities.   There is a regular postgraduate programme of lectures.</w:t>
      </w:r>
    </w:p>
    <w:p w:rsidR="002E140F" w:rsidRPr="002E140F" w:rsidRDefault="002E140F" w:rsidP="002E140F">
      <w:pPr>
        <w:jc w:val="both"/>
        <w:rPr>
          <w:rFonts w:ascii="Arial" w:hAnsi="Arial" w:cs="Arial"/>
        </w:rPr>
      </w:pPr>
    </w:p>
    <w:p w:rsidR="002E140F" w:rsidRPr="002E140F" w:rsidRDefault="002E140F" w:rsidP="002E140F">
      <w:pPr>
        <w:pStyle w:val="Heading1"/>
        <w:jc w:val="both"/>
        <w:rPr>
          <w:rFonts w:cs="Arial"/>
          <w:sz w:val="24"/>
          <w:szCs w:val="24"/>
          <w:u w:val="none"/>
        </w:rPr>
      </w:pPr>
      <w:r w:rsidRPr="002E140F">
        <w:rPr>
          <w:rFonts w:cs="Arial"/>
          <w:sz w:val="24"/>
          <w:szCs w:val="24"/>
          <w:u w:val="none"/>
        </w:rPr>
        <w:t>Teaching:</w:t>
      </w:r>
    </w:p>
    <w:p w:rsidR="002E140F" w:rsidRPr="002E140F" w:rsidRDefault="002E140F" w:rsidP="002E140F">
      <w:pPr>
        <w:jc w:val="both"/>
        <w:rPr>
          <w:rFonts w:ascii="Arial" w:hAnsi="Arial" w:cs="Arial"/>
        </w:rPr>
      </w:pPr>
    </w:p>
    <w:p w:rsidR="002E140F" w:rsidRPr="002E140F" w:rsidRDefault="002E140F" w:rsidP="002E140F">
      <w:pPr>
        <w:jc w:val="both"/>
        <w:rPr>
          <w:rFonts w:ascii="Arial" w:hAnsi="Arial" w:cs="Arial"/>
        </w:rPr>
      </w:pPr>
      <w:r w:rsidRPr="002E140F">
        <w:rPr>
          <w:rFonts w:ascii="Arial" w:hAnsi="Arial" w:cs="Arial"/>
        </w:rPr>
        <w:t xml:space="preserve">The person appointed will be expected to take part in the undergraduate and postgraduate teaching </w:t>
      </w:r>
      <w:proofErr w:type="spellStart"/>
      <w:r w:rsidRPr="002E140F">
        <w:rPr>
          <w:rFonts w:ascii="Arial" w:hAnsi="Arial" w:cs="Arial"/>
        </w:rPr>
        <w:t>programmes</w:t>
      </w:r>
      <w:proofErr w:type="spellEnd"/>
      <w:r w:rsidRPr="002E140F">
        <w:rPr>
          <w:rFonts w:ascii="Arial" w:hAnsi="Arial" w:cs="Arial"/>
        </w:rPr>
        <w:t xml:space="preserve">. This includes a 12.30pm Tuesday clinical meeting and 12.00pm X-ray meeting on Thursday. </w:t>
      </w:r>
    </w:p>
    <w:p w:rsidR="002E140F" w:rsidRPr="002E140F" w:rsidRDefault="002E140F" w:rsidP="002E140F">
      <w:pPr>
        <w:jc w:val="both"/>
        <w:rPr>
          <w:rFonts w:ascii="Arial" w:hAnsi="Arial" w:cs="Arial"/>
        </w:rPr>
      </w:pPr>
    </w:p>
    <w:p w:rsidR="002E140F" w:rsidRPr="002E140F" w:rsidRDefault="002E140F" w:rsidP="002E140F">
      <w:pPr>
        <w:jc w:val="both"/>
        <w:rPr>
          <w:rFonts w:ascii="Arial" w:hAnsi="Arial" w:cs="Arial"/>
          <w:b/>
        </w:rPr>
      </w:pPr>
      <w:r w:rsidRPr="002E140F">
        <w:rPr>
          <w:rFonts w:ascii="Arial" w:hAnsi="Arial" w:cs="Arial"/>
          <w:b/>
        </w:rPr>
        <w:t>Research:</w:t>
      </w:r>
    </w:p>
    <w:p w:rsidR="002E140F" w:rsidRPr="002E140F" w:rsidRDefault="002E140F" w:rsidP="002E140F">
      <w:pPr>
        <w:jc w:val="both"/>
        <w:rPr>
          <w:rFonts w:ascii="Arial" w:hAnsi="Arial" w:cs="Arial"/>
          <w:b/>
        </w:rPr>
      </w:pPr>
    </w:p>
    <w:p w:rsidR="002E140F" w:rsidRPr="002E140F" w:rsidRDefault="002E140F" w:rsidP="002E140F">
      <w:pPr>
        <w:jc w:val="both"/>
        <w:rPr>
          <w:rFonts w:ascii="Arial" w:hAnsi="Arial" w:cs="Arial"/>
        </w:rPr>
      </w:pPr>
      <w:r w:rsidRPr="002E140F">
        <w:rPr>
          <w:rFonts w:ascii="Arial" w:hAnsi="Arial" w:cs="Arial"/>
        </w:rPr>
        <w:t>Consultants are encouraged to undertake appropriate research if they so desire. Honorary Senior Lecturer status will be conferred for this post</w:t>
      </w:r>
    </w:p>
    <w:p w:rsidR="002E140F" w:rsidRPr="002E140F" w:rsidRDefault="002E140F" w:rsidP="002E140F">
      <w:pPr>
        <w:jc w:val="both"/>
        <w:rPr>
          <w:rFonts w:ascii="Arial" w:hAnsi="Arial" w:cs="Arial"/>
        </w:rPr>
      </w:pPr>
    </w:p>
    <w:p w:rsidR="002E140F" w:rsidRPr="002E140F" w:rsidRDefault="002E140F" w:rsidP="002E140F">
      <w:pPr>
        <w:jc w:val="both"/>
        <w:rPr>
          <w:rFonts w:ascii="Arial" w:hAnsi="Arial" w:cs="Arial"/>
          <w:b/>
        </w:rPr>
      </w:pPr>
      <w:r w:rsidRPr="002E140F">
        <w:rPr>
          <w:rFonts w:ascii="Arial" w:hAnsi="Arial" w:cs="Arial"/>
          <w:b/>
        </w:rPr>
        <w:t>Audit:</w:t>
      </w:r>
    </w:p>
    <w:p w:rsidR="002E140F" w:rsidRPr="002E140F" w:rsidRDefault="002E140F" w:rsidP="002E140F">
      <w:pPr>
        <w:jc w:val="both"/>
        <w:rPr>
          <w:rFonts w:ascii="Arial" w:hAnsi="Arial" w:cs="Arial"/>
          <w:b/>
        </w:rPr>
      </w:pPr>
    </w:p>
    <w:p w:rsidR="00142111" w:rsidRPr="00B72749" w:rsidRDefault="002E140F" w:rsidP="00B72749">
      <w:pPr>
        <w:rPr>
          <w:rFonts w:ascii="Arial" w:hAnsi="Arial" w:cs="Arial"/>
        </w:rPr>
      </w:pPr>
      <w:r w:rsidRPr="002E140F">
        <w:rPr>
          <w:rFonts w:ascii="Arial" w:hAnsi="Arial" w:cs="Arial"/>
        </w:rPr>
        <w:t>The appointee will be expected to take an active interest in audit within the department and any more widespread audit activities agreed with other departments.</w:t>
      </w:r>
      <w:r w:rsidR="00B72749">
        <w:rPr>
          <w:rFonts w:ascii="Arial" w:hAnsi="Arial"/>
          <w:b/>
          <w:lang w:val="en-GB"/>
        </w:rPr>
        <w:br w:type="page"/>
      </w:r>
      <w:r w:rsidR="00142111">
        <w:rPr>
          <w:rFonts w:ascii="Arial" w:hAnsi="Arial"/>
          <w:b/>
          <w:lang w:val="en-GB"/>
        </w:rPr>
        <w:lastRenderedPageBreak/>
        <w:t>Job plan (provisional) – See Appendix A</w:t>
      </w:r>
    </w:p>
    <w:p w:rsidR="00142111" w:rsidRDefault="00142111">
      <w:pPr>
        <w:jc w:val="both"/>
        <w:rPr>
          <w:rFonts w:ascii="Arial" w:hAnsi="Arial"/>
          <w:b/>
          <w:lang w:val="en-GB"/>
        </w:rPr>
      </w:pPr>
    </w:p>
    <w:p w:rsidR="00142111" w:rsidRDefault="00142111" w:rsidP="00FE1969">
      <w:pPr>
        <w:jc w:val="both"/>
        <w:outlineLvl w:val="0"/>
        <w:rPr>
          <w:rFonts w:ascii="Arial" w:hAnsi="Arial"/>
          <w:b/>
          <w:lang w:val="en-GB"/>
        </w:rPr>
      </w:pPr>
      <w:r>
        <w:rPr>
          <w:rFonts w:ascii="Arial" w:hAnsi="Arial"/>
          <w:b/>
          <w:lang w:val="en-GB"/>
        </w:rPr>
        <w:t>QUALIFICATIONS AND EXPERIENCE</w:t>
      </w:r>
    </w:p>
    <w:p w:rsidR="00142111" w:rsidRDefault="00142111">
      <w:pPr>
        <w:jc w:val="both"/>
        <w:rPr>
          <w:rFonts w:ascii="Arial" w:hAnsi="Arial"/>
          <w:lang w:val="en-GB"/>
        </w:rPr>
      </w:pPr>
    </w:p>
    <w:p w:rsidR="00142111" w:rsidRDefault="00142111" w:rsidP="00FE1969">
      <w:pPr>
        <w:jc w:val="both"/>
        <w:outlineLvl w:val="0"/>
        <w:rPr>
          <w:rFonts w:ascii="Arial" w:hAnsi="Arial"/>
          <w:b/>
          <w:lang w:val="en-GB"/>
        </w:rPr>
      </w:pPr>
      <w:r>
        <w:rPr>
          <w:rFonts w:ascii="Arial" w:hAnsi="Arial"/>
          <w:b/>
          <w:lang w:val="en-GB"/>
        </w:rPr>
        <w:t>ESSENTIAL</w:t>
      </w:r>
    </w:p>
    <w:p w:rsidR="00142111" w:rsidRDefault="00142111" w:rsidP="00FE1969">
      <w:pPr>
        <w:jc w:val="both"/>
        <w:outlineLvl w:val="0"/>
        <w:rPr>
          <w:rFonts w:ascii="Arial" w:hAnsi="Arial"/>
          <w:lang w:val="en-GB"/>
        </w:rPr>
      </w:pPr>
      <w:r>
        <w:rPr>
          <w:rFonts w:ascii="Arial" w:hAnsi="Arial"/>
          <w:lang w:val="en-GB"/>
        </w:rPr>
        <w:t>Primary medical degree</w:t>
      </w:r>
    </w:p>
    <w:p w:rsidR="00142111" w:rsidRDefault="00142111">
      <w:pPr>
        <w:jc w:val="both"/>
        <w:rPr>
          <w:rFonts w:ascii="Arial" w:hAnsi="Arial"/>
          <w:lang w:val="en-GB"/>
        </w:rPr>
      </w:pPr>
      <w:r>
        <w:rPr>
          <w:rFonts w:ascii="Arial" w:hAnsi="Arial"/>
          <w:lang w:val="en-GB"/>
        </w:rPr>
        <w:t>MRCP (UK) or equivalent</w:t>
      </w:r>
    </w:p>
    <w:p w:rsidR="00142111" w:rsidRPr="008029C3" w:rsidRDefault="00142111" w:rsidP="001E0AB6">
      <w:pPr>
        <w:jc w:val="both"/>
        <w:outlineLvl w:val="0"/>
        <w:rPr>
          <w:rFonts w:ascii="Arial" w:hAnsi="Arial"/>
          <w:lang w:val="en-GB"/>
        </w:rPr>
      </w:pPr>
      <w:r w:rsidRPr="008029C3">
        <w:rPr>
          <w:rFonts w:ascii="Arial" w:hAnsi="Arial"/>
          <w:lang w:val="en-GB"/>
        </w:rPr>
        <w:t>Specialist Register for Geriatric Medicine</w:t>
      </w:r>
      <w:r w:rsidR="001E0AB6" w:rsidRPr="008029C3">
        <w:rPr>
          <w:rFonts w:ascii="Arial" w:hAnsi="Arial"/>
          <w:lang w:val="en-GB"/>
        </w:rPr>
        <w:t xml:space="preserve"> and General (Internal) Medicine</w:t>
      </w:r>
      <w:r w:rsidR="007F118F" w:rsidRPr="008029C3">
        <w:rPr>
          <w:rFonts w:ascii="Arial" w:hAnsi="Arial"/>
          <w:lang w:val="en-GB"/>
        </w:rPr>
        <w:t xml:space="preserve"> </w:t>
      </w:r>
    </w:p>
    <w:p w:rsidR="007F118F" w:rsidRPr="008029C3" w:rsidRDefault="007F118F" w:rsidP="00324545">
      <w:pPr>
        <w:jc w:val="both"/>
        <w:outlineLvl w:val="0"/>
        <w:rPr>
          <w:rFonts w:ascii="Arial" w:hAnsi="Arial"/>
          <w:lang w:val="en-GB"/>
        </w:rPr>
      </w:pPr>
      <w:r w:rsidRPr="008029C3">
        <w:rPr>
          <w:rFonts w:ascii="Arial" w:hAnsi="Arial"/>
          <w:lang w:val="en-GB"/>
        </w:rPr>
        <w:t>Those trained in the UK should have evidence of higher specialist training leading to CC</w:t>
      </w:r>
      <w:r w:rsidR="00324545" w:rsidRPr="008029C3">
        <w:rPr>
          <w:rFonts w:ascii="Arial" w:hAnsi="Arial"/>
          <w:lang w:val="en-GB"/>
        </w:rPr>
        <w:t xml:space="preserve">T in Geriatric medicine and General (Internal) Medicine </w:t>
      </w:r>
      <w:r w:rsidRPr="008029C3">
        <w:rPr>
          <w:rFonts w:ascii="Arial" w:hAnsi="Arial"/>
          <w:lang w:val="en-GB"/>
        </w:rPr>
        <w:t>or eligibility for specialist registration (CESR) or be within six months of confirmed entry at the time of interview. Non-UK applicants must</w:t>
      </w:r>
      <w:r w:rsidR="00324545" w:rsidRPr="008029C3">
        <w:rPr>
          <w:rFonts w:ascii="Arial" w:hAnsi="Arial"/>
          <w:lang w:val="en-GB"/>
        </w:rPr>
        <w:t xml:space="preserve"> </w:t>
      </w:r>
      <w:r w:rsidRPr="008029C3">
        <w:rPr>
          <w:rFonts w:ascii="Arial" w:hAnsi="Arial"/>
          <w:lang w:val="en-GB"/>
        </w:rPr>
        <w:t xml:space="preserve">demonstrate equivalent training. </w:t>
      </w:r>
    </w:p>
    <w:p w:rsidR="001E0AB6" w:rsidRPr="008029C3" w:rsidRDefault="001E0AB6" w:rsidP="001E0AB6">
      <w:pPr>
        <w:jc w:val="both"/>
        <w:outlineLvl w:val="0"/>
        <w:rPr>
          <w:rFonts w:ascii="Arial" w:hAnsi="Arial"/>
          <w:lang w:val="en-GB"/>
        </w:rPr>
      </w:pPr>
      <w:r w:rsidRPr="008029C3">
        <w:rPr>
          <w:rFonts w:ascii="Arial" w:hAnsi="Arial"/>
          <w:lang w:val="en-GB"/>
        </w:rPr>
        <w:t>A current Driving Licence</w:t>
      </w:r>
    </w:p>
    <w:p w:rsidR="00142111" w:rsidRDefault="00142111">
      <w:pPr>
        <w:jc w:val="both"/>
        <w:rPr>
          <w:rFonts w:ascii="Arial" w:hAnsi="Arial"/>
          <w:lang w:val="en-GB"/>
        </w:rPr>
      </w:pPr>
    </w:p>
    <w:p w:rsidR="00142111" w:rsidRDefault="00142111" w:rsidP="00FE1969">
      <w:pPr>
        <w:jc w:val="both"/>
        <w:outlineLvl w:val="0"/>
        <w:rPr>
          <w:rFonts w:ascii="Arial" w:hAnsi="Arial"/>
          <w:b/>
          <w:lang w:val="en-GB"/>
        </w:rPr>
      </w:pPr>
      <w:r>
        <w:rPr>
          <w:rFonts w:ascii="Arial" w:hAnsi="Arial"/>
          <w:b/>
          <w:lang w:val="en-GB"/>
        </w:rPr>
        <w:t>DESIRABLE</w:t>
      </w:r>
    </w:p>
    <w:p w:rsidR="00142111" w:rsidRDefault="00142111">
      <w:pPr>
        <w:jc w:val="both"/>
        <w:rPr>
          <w:rFonts w:ascii="Arial" w:hAnsi="Arial"/>
          <w:lang w:val="en-GB"/>
        </w:rPr>
      </w:pPr>
      <w:r>
        <w:rPr>
          <w:rFonts w:ascii="Arial" w:hAnsi="Arial"/>
          <w:lang w:val="en-GB"/>
        </w:rPr>
        <w:t xml:space="preserve">Additional qualification such as MD or </w:t>
      </w:r>
      <w:proofErr w:type="spellStart"/>
      <w:r>
        <w:rPr>
          <w:rFonts w:ascii="Arial" w:hAnsi="Arial"/>
          <w:lang w:val="en-GB"/>
        </w:rPr>
        <w:t>Ph</w:t>
      </w:r>
      <w:proofErr w:type="spellEnd"/>
      <w:r>
        <w:rPr>
          <w:rFonts w:ascii="Arial" w:hAnsi="Arial"/>
          <w:lang w:val="en-GB"/>
        </w:rPr>
        <w:t xml:space="preserve"> D</w:t>
      </w:r>
    </w:p>
    <w:p w:rsidR="00272FD7" w:rsidRDefault="00142111">
      <w:pPr>
        <w:jc w:val="both"/>
        <w:rPr>
          <w:rFonts w:ascii="Arial" w:hAnsi="Arial"/>
          <w:lang w:val="en-GB"/>
        </w:rPr>
      </w:pPr>
      <w:r>
        <w:rPr>
          <w:rFonts w:ascii="Arial" w:hAnsi="Arial"/>
          <w:lang w:val="en-GB"/>
        </w:rPr>
        <w:t xml:space="preserve">A </w:t>
      </w:r>
      <w:r w:rsidR="00BF14FD">
        <w:rPr>
          <w:rFonts w:ascii="Arial" w:hAnsi="Arial"/>
          <w:lang w:val="en-GB"/>
        </w:rPr>
        <w:t xml:space="preserve">special interest in any of </w:t>
      </w:r>
      <w:r w:rsidR="00BF14FD" w:rsidRPr="003840E5">
        <w:rPr>
          <w:rFonts w:ascii="Arial" w:hAnsi="Arial"/>
          <w:lang w:val="en-GB"/>
        </w:rPr>
        <w:t>the geriatric g</w:t>
      </w:r>
      <w:r w:rsidRPr="003840E5">
        <w:rPr>
          <w:rFonts w:ascii="Arial" w:hAnsi="Arial"/>
          <w:lang w:val="en-GB"/>
        </w:rPr>
        <w:t>iants</w:t>
      </w:r>
    </w:p>
    <w:p w:rsidR="001E0AB6" w:rsidRDefault="001E0AB6">
      <w:pPr>
        <w:jc w:val="both"/>
        <w:rPr>
          <w:rFonts w:ascii="Arial" w:hAnsi="Arial"/>
          <w:lang w:val="en-GB"/>
        </w:rPr>
      </w:pPr>
      <w:r>
        <w:rPr>
          <w:rFonts w:ascii="Arial" w:hAnsi="Arial"/>
          <w:lang w:val="en-GB"/>
        </w:rPr>
        <w:t>A special interest in Stroke Rehabilitation</w:t>
      </w:r>
      <w:r w:rsidR="00272FD7">
        <w:rPr>
          <w:rFonts w:ascii="Arial" w:hAnsi="Arial"/>
          <w:lang w:val="en-GB"/>
        </w:rPr>
        <w:t>/</w:t>
      </w:r>
      <w:proofErr w:type="spellStart"/>
      <w:r w:rsidR="00272FD7">
        <w:rPr>
          <w:rFonts w:ascii="Arial" w:hAnsi="Arial"/>
          <w:lang w:val="en-GB"/>
        </w:rPr>
        <w:t>Orthogeriatrics</w:t>
      </w:r>
      <w:proofErr w:type="spellEnd"/>
    </w:p>
    <w:p w:rsidR="00142111" w:rsidRDefault="00142111">
      <w:pPr>
        <w:jc w:val="both"/>
        <w:rPr>
          <w:rFonts w:ascii="Arial" w:hAnsi="Arial"/>
          <w:lang w:val="en-GB"/>
        </w:rPr>
      </w:pPr>
    </w:p>
    <w:p w:rsidR="00142111" w:rsidRDefault="00142111" w:rsidP="00FE1969">
      <w:pPr>
        <w:jc w:val="both"/>
        <w:outlineLvl w:val="0"/>
        <w:rPr>
          <w:rFonts w:ascii="Arial" w:hAnsi="Arial"/>
          <w:b/>
          <w:lang w:val="en-GB"/>
        </w:rPr>
      </w:pPr>
      <w:r>
        <w:rPr>
          <w:rFonts w:ascii="Arial" w:hAnsi="Arial"/>
          <w:b/>
          <w:lang w:val="en-GB"/>
        </w:rPr>
        <w:t>REGISTRATION</w:t>
      </w:r>
    </w:p>
    <w:p w:rsidR="00142111" w:rsidRDefault="00142111">
      <w:pPr>
        <w:jc w:val="both"/>
        <w:rPr>
          <w:rFonts w:ascii="Arial" w:hAnsi="Arial"/>
          <w:lang w:val="en-GB"/>
        </w:rPr>
      </w:pPr>
    </w:p>
    <w:p w:rsidR="00142111" w:rsidRDefault="00142111" w:rsidP="00FE1969">
      <w:pPr>
        <w:jc w:val="both"/>
        <w:outlineLvl w:val="0"/>
        <w:rPr>
          <w:rFonts w:ascii="Arial" w:hAnsi="Arial"/>
          <w:lang w:val="en-GB"/>
        </w:rPr>
      </w:pPr>
      <w:r>
        <w:rPr>
          <w:rFonts w:ascii="Arial" w:hAnsi="Arial"/>
          <w:lang w:val="en-GB"/>
        </w:rPr>
        <w:t xml:space="preserve">Full registration with the General Medical Council </w:t>
      </w:r>
      <w:r w:rsidR="007F118F" w:rsidRPr="008029C3">
        <w:rPr>
          <w:rFonts w:ascii="Arial" w:hAnsi="Arial"/>
          <w:lang w:val="en-GB"/>
        </w:rPr>
        <w:t xml:space="preserve">and licence to practice </w:t>
      </w:r>
      <w:r w:rsidRPr="008029C3">
        <w:rPr>
          <w:rFonts w:ascii="Arial" w:hAnsi="Arial"/>
          <w:lang w:val="en-GB"/>
        </w:rPr>
        <w:t>is compulsory.</w:t>
      </w:r>
    </w:p>
    <w:p w:rsidR="00142111" w:rsidRDefault="00142111">
      <w:pPr>
        <w:jc w:val="both"/>
        <w:rPr>
          <w:rFonts w:ascii="Arial" w:hAnsi="Arial"/>
          <w:lang w:val="en-GB"/>
        </w:rPr>
      </w:pPr>
    </w:p>
    <w:p w:rsidR="00142111" w:rsidRDefault="00142111" w:rsidP="00FE1969">
      <w:pPr>
        <w:jc w:val="both"/>
        <w:outlineLvl w:val="0"/>
        <w:rPr>
          <w:rFonts w:ascii="Arial" w:hAnsi="Arial"/>
          <w:b/>
          <w:lang w:val="en-GB"/>
        </w:rPr>
      </w:pPr>
      <w:r>
        <w:rPr>
          <w:rFonts w:ascii="Arial" w:hAnsi="Arial"/>
          <w:b/>
          <w:lang w:val="en-GB"/>
        </w:rPr>
        <w:t>ANNUAL LEAVE</w:t>
      </w:r>
    </w:p>
    <w:p w:rsidR="00142111" w:rsidRDefault="00142111">
      <w:pPr>
        <w:jc w:val="both"/>
        <w:rPr>
          <w:rFonts w:ascii="Arial" w:hAnsi="Arial"/>
          <w:lang w:val="en-GB"/>
        </w:rPr>
      </w:pPr>
    </w:p>
    <w:p w:rsidR="00142111" w:rsidRDefault="00142111" w:rsidP="00FE1969">
      <w:pPr>
        <w:jc w:val="both"/>
        <w:outlineLvl w:val="0"/>
        <w:rPr>
          <w:rFonts w:ascii="Arial" w:hAnsi="Arial"/>
          <w:lang w:val="en-GB"/>
        </w:rPr>
      </w:pPr>
      <w:r>
        <w:rPr>
          <w:rFonts w:ascii="Arial" w:hAnsi="Arial"/>
          <w:lang w:val="en-GB"/>
        </w:rPr>
        <w:t xml:space="preserve">The appointee is entitled to </w:t>
      </w:r>
      <w:r w:rsidR="00A12C43">
        <w:rPr>
          <w:rFonts w:ascii="Arial" w:hAnsi="Arial"/>
          <w:lang w:val="en-GB"/>
        </w:rPr>
        <w:t>six</w:t>
      </w:r>
      <w:r>
        <w:rPr>
          <w:rFonts w:ascii="Arial" w:hAnsi="Arial"/>
          <w:lang w:val="en-GB"/>
        </w:rPr>
        <w:t xml:space="preserve"> weeks, in addition to statutory holidays.  </w:t>
      </w:r>
    </w:p>
    <w:p w:rsidR="00142111" w:rsidRDefault="00142111">
      <w:pPr>
        <w:jc w:val="both"/>
        <w:rPr>
          <w:rFonts w:ascii="Arial" w:hAnsi="Arial"/>
          <w:lang w:val="en-GB"/>
        </w:rPr>
      </w:pPr>
    </w:p>
    <w:p w:rsidR="00142111" w:rsidRDefault="00142111" w:rsidP="00FE1969">
      <w:pPr>
        <w:jc w:val="both"/>
        <w:outlineLvl w:val="0"/>
        <w:rPr>
          <w:rFonts w:ascii="Arial" w:hAnsi="Arial"/>
          <w:b/>
          <w:lang w:val="en-GB"/>
        </w:rPr>
      </w:pPr>
      <w:r>
        <w:rPr>
          <w:rFonts w:ascii="Arial" w:hAnsi="Arial"/>
          <w:b/>
          <w:lang w:val="en-GB"/>
        </w:rPr>
        <w:t>STUDY LEAVE</w:t>
      </w:r>
    </w:p>
    <w:p w:rsidR="00142111" w:rsidRDefault="00142111">
      <w:pPr>
        <w:jc w:val="both"/>
        <w:rPr>
          <w:rFonts w:ascii="Arial" w:hAnsi="Arial"/>
          <w:lang w:val="en-GB"/>
        </w:rPr>
      </w:pPr>
    </w:p>
    <w:p w:rsidR="00142111" w:rsidRDefault="00142111">
      <w:pPr>
        <w:jc w:val="both"/>
        <w:rPr>
          <w:rFonts w:ascii="Arial" w:hAnsi="Arial"/>
          <w:lang w:val="en-GB"/>
        </w:rPr>
      </w:pPr>
      <w:r>
        <w:rPr>
          <w:rFonts w:ascii="Arial" w:hAnsi="Arial"/>
          <w:lang w:val="en-GB"/>
        </w:rPr>
        <w:t xml:space="preserve">A practitioner appointed to the grade is entitled to continuing education, subject to the Conditions of Service.  The Trust Study Leave Policy is 30 days Study Leave in each fixed three year period.  Full details are available from the Assistant Human Resources Manager Clinical Services A, </w:t>
      </w:r>
      <w:smartTag w:uri="urn:schemas-microsoft-com:office:smarttags" w:element="place">
        <w:smartTag w:uri="urn:schemas-microsoft-com:office:smarttags" w:element="PlaceName">
          <w:r>
            <w:rPr>
              <w:rFonts w:ascii="Arial" w:hAnsi="Arial"/>
              <w:lang w:val="en-GB"/>
            </w:rPr>
            <w:t>Woodend</w:t>
          </w:r>
        </w:smartTag>
        <w:r>
          <w:rPr>
            <w:rFonts w:ascii="Arial" w:hAnsi="Arial"/>
            <w:lang w:val="en-GB"/>
          </w:rPr>
          <w:t xml:space="preserve"> </w:t>
        </w:r>
        <w:smartTag w:uri="urn:schemas-microsoft-com:office:smarttags" w:element="PlaceType">
          <w:r>
            <w:rPr>
              <w:rFonts w:ascii="Arial" w:hAnsi="Arial"/>
              <w:lang w:val="en-GB"/>
            </w:rPr>
            <w:t>Hospital</w:t>
          </w:r>
        </w:smartTag>
      </w:smartTag>
      <w:r>
        <w:rPr>
          <w:rFonts w:ascii="Arial" w:hAnsi="Arial"/>
          <w:lang w:val="en-GB"/>
        </w:rPr>
        <w:t xml:space="preserve">, </w:t>
      </w:r>
      <w:proofErr w:type="spellStart"/>
      <w:smartTag w:uri="urn:schemas-microsoft-com:office:smarttags" w:element="address">
        <w:smartTag w:uri="urn:schemas-microsoft-com:office:smarttags" w:element="Street">
          <w:r>
            <w:rPr>
              <w:rFonts w:ascii="Arial" w:hAnsi="Arial"/>
              <w:lang w:val="en-GB"/>
            </w:rPr>
            <w:t>Eday</w:t>
          </w:r>
          <w:proofErr w:type="spellEnd"/>
          <w:r>
            <w:rPr>
              <w:rFonts w:ascii="Arial" w:hAnsi="Arial"/>
              <w:lang w:val="en-GB"/>
            </w:rPr>
            <w:t xml:space="preserve"> Road</w:t>
          </w:r>
        </w:smartTag>
        <w:r>
          <w:rPr>
            <w:rFonts w:ascii="Arial" w:hAnsi="Arial"/>
            <w:lang w:val="en-GB"/>
          </w:rPr>
          <w:t xml:space="preserve">, </w:t>
        </w:r>
        <w:smartTag w:uri="urn:schemas-microsoft-com:office:smarttags" w:element="City">
          <w:r>
            <w:rPr>
              <w:rFonts w:ascii="Arial" w:hAnsi="Arial"/>
              <w:lang w:val="en-GB"/>
            </w:rPr>
            <w:t>Aberdeen</w:t>
          </w:r>
        </w:smartTag>
      </w:smartTag>
      <w:r>
        <w:rPr>
          <w:rFonts w:ascii="Arial" w:hAnsi="Arial"/>
          <w:lang w:val="en-GB"/>
        </w:rPr>
        <w:t>.</w:t>
      </w:r>
    </w:p>
    <w:p w:rsidR="00142111" w:rsidRDefault="00142111">
      <w:pPr>
        <w:jc w:val="both"/>
        <w:rPr>
          <w:rFonts w:ascii="Arial" w:hAnsi="Arial"/>
          <w:lang w:val="en-GB"/>
        </w:rPr>
      </w:pPr>
    </w:p>
    <w:p w:rsidR="00D23DCC" w:rsidRDefault="00142111" w:rsidP="00FE1969">
      <w:pPr>
        <w:jc w:val="both"/>
        <w:outlineLvl w:val="0"/>
        <w:rPr>
          <w:rFonts w:ascii="Arial" w:hAnsi="Arial"/>
          <w:b/>
          <w:lang w:val="en-GB"/>
        </w:rPr>
      </w:pPr>
      <w:r>
        <w:rPr>
          <w:rFonts w:ascii="Arial" w:hAnsi="Arial"/>
          <w:b/>
          <w:lang w:val="en-GB"/>
        </w:rPr>
        <w:t>RESEARCH AND DEVELOPMEN</w:t>
      </w:r>
      <w:r w:rsidR="00D23DCC">
        <w:rPr>
          <w:rFonts w:ascii="Arial" w:hAnsi="Arial"/>
          <w:b/>
          <w:lang w:val="en-GB"/>
        </w:rPr>
        <w:t>T</w:t>
      </w:r>
    </w:p>
    <w:p w:rsidR="00142111" w:rsidRDefault="00142111">
      <w:pPr>
        <w:jc w:val="both"/>
        <w:rPr>
          <w:rFonts w:ascii="Arial" w:hAnsi="Arial"/>
          <w:lang w:val="en-GB"/>
        </w:rPr>
      </w:pPr>
    </w:p>
    <w:p w:rsidR="00142111" w:rsidRDefault="00142111">
      <w:pPr>
        <w:jc w:val="both"/>
        <w:rPr>
          <w:rFonts w:ascii="Arial" w:hAnsi="Arial"/>
          <w:lang w:val="en-GB"/>
        </w:rPr>
      </w:pPr>
      <w:r>
        <w:rPr>
          <w:rFonts w:ascii="Arial" w:hAnsi="Arial"/>
          <w:lang w:val="en-GB"/>
        </w:rPr>
        <w:t xml:space="preserve">NHS Grampian encourages personal and professional development of its staff.  The post-holder will participate in the educational activities of the Departments of Medicine for the Elderly and Rehabilitation at </w:t>
      </w:r>
      <w:smartTag w:uri="urn:schemas-microsoft-com:office:smarttags" w:element="place">
        <w:smartTag w:uri="urn:schemas-microsoft-com:office:smarttags" w:element="PlaceName">
          <w:r>
            <w:rPr>
              <w:rFonts w:ascii="Arial" w:hAnsi="Arial"/>
              <w:lang w:val="en-GB"/>
            </w:rPr>
            <w:t>Woodend</w:t>
          </w:r>
        </w:smartTag>
        <w:r>
          <w:rPr>
            <w:rFonts w:ascii="Arial" w:hAnsi="Arial"/>
            <w:lang w:val="en-GB"/>
          </w:rPr>
          <w:t xml:space="preserve"> </w:t>
        </w:r>
        <w:smartTag w:uri="urn:schemas-microsoft-com:office:smarttags" w:element="PlaceType">
          <w:r>
            <w:rPr>
              <w:rFonts w:ascii="Arial" w:hAnsi="Arial"/>
              <w:lang w:val="en-GB"/>
            </w:rPr>
            <w:t>Hospital</w:t>
          </w:r>
        </w:smartTag>
      </w:smartTag>
      <w:r>
        <w:rPr>
          <w:rFonts w:ascii="Arial" w:hAnsi="Arial"/>
          <w:lang w:val="en-GB"/>
        </w:rPr>
        <w:t xml:space="preserve"> and additional educational activities based at ARI.  Approximately one hour per week is allocated for internal CME and 10 days per annum (rolling) for study leave.</w:t>
      </w:r>
    </w:p>
    <w:p w:rsidR="00142111" w:rsidRDefault="00142111">
      <w:pPr>
        <w:jc w:val="both"/>
        <w:rPr>
          <w:rFonts w:ascii="Arial" w:hAnsi="Arial"/>
          <w:lang w:val="en-GB"/>
        </w:rPr>
      </w:pPr>
    </w:p>
    <w:p w:rsidR="00142111" w:rsidRDefault="00142111">
      <w:pPr>
        <w:jc w:val="both"/>
        <w:rPr>
          <w:rFonts w:ascii="Arial" w:hAnsi="Arial"/>
          <w:lang w:val="en-GB"/>
        </w:rPr>
      </w:pPr>
      <w:r>
        <w:rPr>
          <w:rFonts w:ascii="Arial" w:hAnsi="Arial"/>
          <w:lang w:val="en-GB"/>
        </w:rPr>
        <w:t xml:space="preserve">NHS Grampian aims to maintain the tradition of clinical excellence and research activities.  The clinical staff are encouraged to exchange ideas within the national and international research community.  We work in an environment where people are looking to innovate and are aware of, and contribute to, developments within their specialties.  NHS Grampian has </w:t>
      </w:r>
      <w:r>
        <w:rPr>
          <w:rFonts w:ascii="Arial" w:hAnsi="Arial"/>
          <w:lang w:val="en-GB"/>
        </w:rPr>
        <w:lastRenderedPageBreak/>
        <w:t>a research and Development Directorate to prioritise and stimulate research and development within its fields of interest, complementing the research strategies of the Universities and Research Institutes in the area.</w:t>
      </w:r>
    </w:p>
    <w:p w:rsidR="00142111" w:rsidRDefault="00142111">
      <w:pPr>
        <w:jc w:val="both"/>
        <w:rPr>
          <w:rFonts w:ascii="Arial" w:hAnsi="Arial"/>
          <w:lang w:val="en-GB"/>
        </w:rPr>
      </w:pPr>
    </w:p>
    <w:p w:rsidR="00142111" w:rsidRDefault="00142111">
      <w:pPr>
        <w:jc w:val="both"/>
        <w:rPr>
          <w:rFonts w:ascii="Arial" w:hAnsi="Arial"/>
          <w:lang w:val="en-GB"/>
        </w:rPr>
      </w:pPr>
      <w:r>
        <w:rPr>
          <w:rFonts w:ascii="Arial" w:hAnsi="Arial"/>
          <w:lang w:val="en-GB"/>
        </w:rPr>
        <w:t>Candida</w:t>
      </w:r>
      <w:r w:rsidR="000C2A38">
        <w:rPr>
          <w:rFonts w:ascii="Arial" w:hAnsi="Arial"/>
          <w:lang w:val="en-GB"/>
        </w:rPr>
        <w:t xml:space="preserve">tes should contact Prof P </w:t>
      </w:r>
      <w:proofErr w:type="spellStart"/>
      <w:r w:rsidR="000C2A38">
        <w:rPr>
          <w:rFonts w:ascii="Arial" w:hAnsi="Arial"/>
          <w:lang w:val="en-GB"/>
        </w:rPr>
        <w:t>Myint</w:t>
      </w:r>
      <w:proofErr w:type="spellEnd"/>
      <w:r>
        <w:rPr>
          <w:rFonts w:ascii="Arial" w:hAnsi="Arial"/>
          <w:lang w:val="en-GB"/>
        </w:rPr>
        <w:t>,</w:t>
      </w:r>
      <w:proofErr w:type="gramStart"/>
      <w:r w:rsidR="000C2A38">
        <w:rPr>
          <w:rFonts w:ascii="Arial" w:hAnsi="Arial"/>
          <w:lang w:val="en-GB"/>
        </w:rPr>
        <w:t>,Tel</w:t>
      </w:r>
      <w:proofErr w:type="gramEnd"/>
      <w:r w:rsidR="000C2A38">
        <w:rPr>
          <w:rFonts w:ascii="Arial" w:hAnsi="Arial"/>
          <w:lang w:val="en-GB"/>
        </w:rPr>
        <w:t>:  01224  556313</w:t>
      </w:r>
      <w:r w:rsidR="00A12C43">
        <w:rPr>
          <w:rFonts w:ascii="Arial" w:hAnsi="Arial"/>
          <w:lang w:val="en-GB"/>
        </w:rPr>
        <w:t xml:space="preserve"> </w:t>
      </w:r>
      <w:r w:rsidR="000C2A38">
        <w:rPr>
          <w:rFonts w:ascii="Arial" w:hAnsi="Arial"/>
          <w:lang w:val="en-GB"/>
        </w:rPr>
        <w:t>(Sec)</w:t>
      </w:r>
      <w:r>
        <w:rPr>
          <w:rFonts w:ascii="Arial" w:hAnsi="Arial"/>
          <w:lang w:val="en-GB"/>
        </w:rPr>
        <w:t xml:space="preserve">, to discuss research in their particular area of interest.  </w:t>
      </w:r>
    </w:p>
    <w:p w:rsidR="00F01B62" w:rsidRDefault="008029C3">
      <w:pPr>
        <w:jc w:val="both"/>
        <w:rPr>
          <w:rFonts w:ascii="Arial" w:hAnsi="Arial"/>
          <w:lang w:val="en-GB"/>
        </w:rPr>
      </w:pPr>
      <w:r>
        <w:rPr>
          <w:rFonts w:ascii="Arial" w:hAnsi="Arial"/>
          <w:lang w:val="en-GB"/>
        </w:rPr>
        <w:br w:type="page"/>
      </w:r>
    </w:p>
    <w:p w:rsidR="00621F2C" w:rsidRPr="00621F2C" w:rsidRDefault="00621F2C" w:rsidP="00621F2C">
      <w:pPr>
        <w:tabs>
          <w:tab w:val="left" w:pos="-720"/>
        </w:tabs>
        <w:suppressAutoHyphens/>
        <w:jc w:val="both"/>
        <w:rPr>
          <w:rFonts w:ascii="Arial" w:hAnsi="Arial"/>
          <w:b/>
          <w:color w:val="000000"/>
          <w:spacing w:val="-3"/>
          <w:sz w:val="22"/>
          <w:szCs w:val="20"/>
        </w:rPr>
      </w:pPr>
      <w:r w:rsidRPr="00621F2C">
        <w:rPr>
          <w:rFonts w:ascii="Arial" w:hAnsi="Arial"/>
          <w:b/>
          <w:color w:val="000000"/>
          <w:spacing w:val="-3"/>
          <w:sz w:val="22"/>
          <w:szCs w:val="20"/>
        </w:rPr>
        <w:lastRenderedPageBreak/>
        <w:t xml:space="preserve">NHS GRAMPIAN                    </w:t>
      </w:r>
      <w:r w:rsidRPr="00621F2C">
        <w:rPr>
          <w:rFonts w:ascii="Arial" w:hAnsi="Arial"/>
          <w:b/>
          <w:color w:val="000000"/>
          <w:spacing w:val="-3"/>
          <w:sz w:val="22"/>
          <w:szCs w:val="20"/>
        </w:rPr>
        <w:tab/>
      </w:r>
      <w:r w:rsidRPr="00621F2C">
        <w:rPr>
          <w:rFonts w:ascii="Arial" w:hAnsi="Arial"/>
          <w:b/>
          <w:color w:val="000000"/>
          <w:spacing w:val="-3"/>
          <w:sz w:val="22"/>
          <w:szCs w:val="20"/>
        </w:rPr>
        <w:tab/>
      </w:r>
      <w:r w:rsidRPr="00621F2C">
        <w:rPr>
          <w:rFonts w:ascii="Arial" w:hAnsi="Arial"/>
          <w:b/>
          <w:color w:val="000000"/>
          <w:spacing w:val="-3"/>
          <w:sz w:val="22"/>
          <w:szCs w:val="20"/>
        </w:rPr>
        <w:tab/>
      </w:r>
      <w:r w:rsidRPr="00621F2C">
        <w:rPr>
          <w:rFonts w:ascii="Arial" w:hAnsi="Arial"/>
          <w:b/>
          <w:color w:val="000000"/>
          <w:spacing w:val="-3"/>
          <w:sz w:val="22"/>
          <w:szCs w:val="20"/>
        </w:rPr>
        <w:tab/>
      </w:r>
    </w:p>
    <w:p w:rsidR="00621F2C" w:rsidRPr="00621F2C" w:rsidRDefault="00621F2C" w:rsidP="00621F2C">
      <w:pPr>
        <w:tabs>
          <w:tab w:val="left" w:pos="-720"/>
        </w:tabs>
        <w:suppressAutoHyphens/>
        <w:jc w:val="both"/>
        <w:rPr>
          <w:rFonts w:ascii="Arial" w:hAnsi="Arial"/>
          <w:b/>
          <w:color w:val="000000"/>
          <w:spacing w:val="-3"/>
          <w:sz w:val="22"/>
          <w:szCs w:val="20"/>
        </w:rPr>
      </w:pPr>
    </w:p>
    <w:p w:rsidR="00621F2C" w:rsidRPr="00621F2C" w:rsidRDefault="00621F2C" w:rsidP="00621F2C">
      <w:pPr>
        <w:jc w:val="both"/>
        <w:rPr>
          <w:rFonts w:ascii="Arial" w:hAnsi="Arial"/>
          <w:b/>
          <w:color w:val="000000"/>
          <w:sz w:val="22"/>
          <w:szCs w:val="20"/>
          <w:lang w:val="en-GB"/>
        </w:rPr>
      </w:pPr>
      <w:r w:rsidRPr="00621F2C">
        <w:rPr>
          <w:rFonts w:ascii="Arial" w:hAnsi="Arial"/>
          <w:b/>
          <w:color w:val="000000"/>
          <w:sz w:val="22"/>
          <w:szCs w:val="20"/>
          <w:lang w:val="en-GB"/>
        </w:rPr>
        <w:t>CONSULTANT GERIATRICIAN</w:t>
      </w:r>
    </w:p>
    <w:p w:rsidR="00621F2C" w:rsidRPr="00621F2C" w:rsidRDefault="00621F2C" w:rsidP="00621F2C">
      <w:pPr>
        <w:jc w:val="both"/>
        <w:rPr>
          <w:rFonts w:ascii="Arial" w:hAnsi="Arial"/>
          <w:b/>
          <w:color w:val="000000"/>
          <w:sz w:val="22"/>
          <w:szCs w:val="20"/>
          <w:lang w:val="en-GB"/>
        </w:rPr>
      </w:pPr>
      <w:r w:rsidRPr="00621F2C">
        <w:rPr>
          <w:rFonts w:ascii="Arial" w:hAnsi="Arial"/>
          <w:b/>
          <w:color w:val="000000"/>
          <w:sz w:val="22"/>
          <w:szCs w:val="20"/>
          <w:lang w:val="en-GB"/>
        </w:rPr>
        <w:t>REF: PS054157</w:t>
      </w:r>
    </w:p>
    <w:p w:rsidR="00621F2C" w:rsidRPr="00621F2C" w:rsidRDefault="00621F2C" w:rsidP="00621F2C">
      <w:pPr>
        <w:tabs>
          <w:tab w:val="left" w:pos="-720"/>
        </w:tabs>
        <w:suppressAutoHyphens/>
        <w:jc w:val="both"/>
        <w:rPr>
          <w:rFonts w:ascii="Arial" w:hAnsi="Arial"/>
          <w:b/>
          <w:color w:val="000000"/>
          <w:spacing w:val="-3"/>
          <w:sz w:val="22"/>
          <w:szCs w:val="20"/>
        </w:rPr>
      </w:pPr>
    </w:p>
    <w:p w:rsidR="00621F2C" w:rsidRPr="00621F2C" w:rsidRDefault="00621F2C" w:rsidP="00621F2C">
      <w:pPr>
        <w:tabs>
          <w:tab w:val="left" w:pos="-720"/>
        </w:tabs>
        <w:suppressAutoHyphens/>
        <w:jc w:val="both"/>
        <w:rPr>
          <w:rFonts w:ascii="Arial" w:hAnsi="Arial"/>
          <w:color w:val="000000"/>
          <w:spacing w:val="-3"/>
          <w:sz w:val="22"/>
          <w:szCs w:val="20"/>
        </w:rPr>
      </w:pPr>
      <w:r w:rsidRPr="00621F2C">
        <w:rPr>
          <w:rFonts w:ascii="Arial" w:hAnsi="Arial"/>
          <w:color w:val="000000"/>
          <w:spacing w:val="-3"/>
          <w:sz w:val="22"/>
          <w:szCs w:val="20"/>
        </w:rPr>
        <w:t>CONDITIONS OF APPOINTMENT</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w:t>
      </w:r>
      <w:r w:rsidRPr="00621F2C">
        <w:rPr>
          <w:rFonts w:ascii="Arial" w:hAnsi="Arial"/>
          <w:color w:val="000000"/>
          <w:sz w:val="22"/>
          <w:szCs w:val="20"/>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 w:val="left" w:pos="720"/>
        </w:tabs>
        <w:suppressAutoHyphens/>
        <w:ind w:left="1440" w:hanging="1440"/>
        <w:jc w:val="both"/>
        <w:rPr>
          <w:rFonts w:ascii="Arial" w:hAnsi="Arial"/>
          <w:snapToGrid w:val="0"/>
          <w:color w:val="000000"/>
          <w:sz w:val="22"/>
          <w:szCs w:val="20"/>
        </w:rPr>
      </w:pPr>
      <w:r w:rsidRPr="00621F2C">
        <w:rPr>
          <w:rFonts w:ascii="Arial" w:hAnsi="Arial"/>
          <w:color w:val="000000"/>
          <w:sz w:val="22"/>
          <w:szCs w:val="20"/>
        </w:rPr>
        <w:t>2.</w:t>
      </w:r>
      <w:r w:rsidRPr="00621F2C">
        <w:rPr>
          <w:rFonts w:ascii="Arial" w:hAnsi="Arial"/>
          <w:color w:val="000000"/>
          <w:sz w:val="22"/>
          <w:szCs w:val="20"/>
        </w:rPr>
        <w:tab/>
        <w:t>(</w:t>
      </w:r>
      <w:proofErr w:type="gramStart"/>
      <w:r w:rsidRPr="00621F2C">
        <w:rPr>
          <w:rFonts w:ascii="Arial" w:hAnsi="Arial"/>
          <w:color w:val="000000"/>
          <w:sz w:val="22"/>
          <w:szCs w:val="20"/>
        </w:rPr>
        <w:t>a</w:t>
      </w:r>
      <w:proofErr w:type="gramEnd"/>
      <w:r w:rsidRPr="00621F2C">
        <w:rPr>
          <w:rFonts w:ascii="Arial" w:hAnsi="Arial"/>
          <w:color w:val="000000"/>
          <w:sz w:val="22"/>
          <w:szCs w:val="20"/>
        </w:rPr>
        <w:t>)</w:t>
      </w:r>
      <w:r w:rsidRPr="00621F2C">
        <w:rPr>
          <w:rFonts w:ascii="Arial" w:hAnsi="Arial"/>
          <w:color w:val="000000"/>
          <w:sz w:val="22"/>
          <w:szCs w:val="20"/>
        </w:rPr>
        <w:tab/>
        <w:t>The whole-time salary, exclusive of any distinction award, will be a starting salary of £</w:t>
      </w:r>
      <w:r w:rsidRPr="00621F2C">
        <w:rPr>
          <w:rFonts w:ascii="Arial" w:hAnsi="Arial"/>
          <w:sz w:val="22"/>
          <w:szCs w:val="20"/>
        </w:rPr>
        <w:t>87,534 - £116,313</w:t>
      </w:r>
      <w:r w:rsidRPr="00621F2C">
        <w:rPr>
          <w:rFonts w:ascii="Arial" w:hAnsi="Arial"/>
          <w:color w:val="FF0000"/>
          <w:sz w:val="22"/>
          <w:szCs w:val="20"/>
        </w:rPr>
        <w:t xml:space="preserve"> </w:t>
      </w:r>
      <w:r w:rsidRPr="00621F2C">
        <w:rPr>
          <w:rFonts w:ascii="Arial" w:hAnsi="Arial"/>
          <w:color w:val="000000"/>
          <w:sz w:val="22"/>
          <w:szCs w:val="20"/>
        </w:rPr>
        <w:t>progression of salary is related to experience.</w:t>
      </w:r>
    </w:p>
    <w:p w:rsidR="00621F2C" w:rsidRPr="00621F2C" w:rsidRDefault="00621F2C" w:rsidP="00621F2C">
      <w:pPr>
        <w:tabs>
          <w:tab w:val="left" w:pos="-720"/>
          <w:tab w:val="left" w:pos="0"/>
          <w:tab w:val="left" w:pos="720"/>
        </w:tabs>
        <w:suppressAutoHyphens/>
        <w:ind w:left="1440" w:hanging="1440"/>
        <w:jc w:val="both"/>
        <w:rPr>
          <w:rFonts w:ascii="Arial" w:hAnsi="Arial"/>
          <w:i/>
          <w:color w:val="000000"/>
          <w:sz w:val="22"/>
          <w:szCs w:val="20"/>
        </w:rPr>
      </w:pPr>
      <w:r w:rsidRPr="00621F2C">
        <w:rPr>
          <w:rFonts w:ascii="Arial" w:hAnsi="Arial"/>
          <w:snapToGrid w:val="0"/>
          <w:color w:val="000000"/>
          <w:sz w:val="22"/>
          <w:szCs w:val="20"/>
        </w:rPr>
        <w:tab/>
      </w:r>
      <w:r w:rsidRPr="00621F2C">
        <w:rPr>
          <w:rFonts w:ascii="Arial" w:hAnsi="Arial"/>
          <w:snapToGrid w:val="0"/>
          <w:color w:val="000000"/>
          <w:sz w:val="22"/>
          <w:szCs w:val="20"/>
        </w:rPr>
        <w:tab/>
        <w:t xml:space="preserve">Appendix 8 of the contract sets out the code of conduct for private practice which applies to all interested parties.  In general consultants will be free to undertake private practice as long as this is undertaken </w:t>
      </w:r>
      <w:proofErr w:type="spellStart"/>
      <w:r w:rsidRPr="00621F2C">
        <w:rPr>
          <w:rFonts w:ascii="Arial" w:hAnsi="Arial"/>
          <w:snapToGrid w:val="0"/>
          <w:color w:val="000000"/>
          <w:sz w:val="22"/>
          <w:szCs w:val="20"/>
        </w:rPr>
        <w:t>outwith</w:t>
      </w:r>
      <w:proofErr w:type="spellEnd"/>
      <w:r w:rsidRPr="00621F2C">
        <w:rPr>
          <w:rFonts w:ascii="Arial" w:hAnsi="Arial"/>
          <w:snapToGrid w:val="0"/>
          <w:color w:val="000000"/>
          <w:sz w:val="22"/>
          <w:szCs w:val="20"/>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rsidR="00621F2C" w:rsidRPr="00621F2C" w:rsidRDefault="00621F2C" w:rsidP="00621F2C">
      <w:pPr>
        <w:tabs>
          <w:tab w:val="left" w:pos="-720"/>
          <w:tab w:val="left" w:pos="0"/>
        </w:tabs>
        <w:suppressAutoHyphens/>
        <w:ind w:left="720" w:hanging="720"/>
        <w:jc w:val="both"/>
        <w:rPr>
          <w:rFonts w:ascii="Arial" w:hAnsi="Arial"/>
          <w:color w:val="000000"/>
          <w:spacing w:val="-3"/>
          <w:sz w:val="22"/>
          <w:szCs w:val="20"/>
        </w:rPr>
      </w:pPr>
      <w:r w:rsidRPr="00621F2C">
        <w:rPr>
          <w:rFonts w:ascii="Arial" w:hAnsi="Arial"/>
          <w:color w:val="000000"/>
          <w:spacing w:val="-3"/>
          <w:sz w:val="22"/>
          <w:szCs w:val="20"/>
        </w:rPr>
        <w:tab/>
      </w:r>
    </w:p>
    <w:p w:rsidR="00621F2C" w:rsidRPr="00621F2C" w:rsidRDefault="00621F2C" w:rsidP="00621F2C">
      <w:pPr>
        <w:tabs>
          <w:tab w:val="left" w:pos="-720"/>
          <w:tab w:val="left" w:pos="0"/>
        </w:tabs>
        <w:suppressAutoHyphens/>
        <w:ind w:left="1418" w:hanging="709"/>
        <w:jc w:val="both"/>
        <w:rPr>
          <w:rFonts w:ascii="Arial" w:hAnsi="Arial"/>
          <w:color w:val="000000"/>
          <w:sz w:val="22"/>
          <w:szCs w:val="20"/>
        </w:rPr>
      </w:pPr>
      <w:r w:rsidRPr="00621F2C">
        <w:rPr>
          <w:rFonts w:ascii="Arial" w:hAnsi="Arial"/>
          <w:color w:val="000000"/>
          <w:sz w:val="22"/>
          <w:szCs w:val="20"/>
        </w:rPr>
        <w:t>(b)</w:t>
      </w:r>
      <w:r w:rsidRPr="00621F2C">
        <w:rPr>
          <w:rFonts w:ascii="Arial" w:hAnsi="Arial"/>
          <w:color w:val="000000"/>
          <w:sz w:val="22"/>
          <w:szCs w:val="20"/>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3.</w:t>
      </w:r>
      <w:r w:rsidRPr="00621F2C">
        <w:rPr>
          <w:rFonts w:ascii="Arial" w:hAnsi="Arial"/>
          <w:color w:val="000000"/>
          <w:sz w:val="22"/>
          <w:szCs w:val="20"/>
        </w:rPr>
        <w:tab/>
        <w:t xml:space="preserve">The person appointed will be expected to take part in undergraduate and postgraduate teaching </w:t>
      </w:r>
      <w:proofErr w:type="spellStart"/>
      <w:r w:rsidRPr="00621F2C">
        <w:rPr>
          <w:rFonts w:ascii="Arial" w:hAnsi="Arial"/>
          <w:color w:val="000000"/>
          <w:sz w:val="22"/>
          <w:szCs w:val="20"/>
        </w:rPr>
        <w:t>programmes</w:t>
      </w:r>
      <w:proofErr w:type="spellEnd"/>
      <w:r w:rsidRPr="00621F2C">
        <w:rPr>
          <w:rFonts w:ascii="Arial" w:hAnsi="Arial"/>
          <w:color w:val="000000"/>
          <w:sz w:val="22"/>
          <w:szCs w:val="20"/>
        </w:rPr>
        <w:t>.  You will therefore be awarded appropriate Aberdeen University Honorary Status.</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4.</w:t>
      </w:r>
      <w:r w:rsidRPr="00621F2C">
        <w:rPr>
          <w:rFonts w:ascii="Arial" w:hAnsi="Arial"/>
          <w:color w:val="000000"/>
          <w:sz w:val="22"/>
          <w:szCs w:val="20"/>
        </w:rPr>
        <w:tab/>
        <w:t>Consultants are expected to undertake research and development in their own field and to link with the University research areas.</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5.</w:t>
      </w:r>
      <w:r w:rsidRPr="00621F2C">
        <w:rPr>
          <w:rFonts w:ascii="Arial" w:hAnsi="Arial"/>
          <w:color w:val="000000"/>
          <w:sz w:val="22"/>
          <w:szCs w:val="20"/>
        </w:rPr>
        <w:tab/>
        <w:t>Day to day arrangements for undertaking the specified duties of the post will be made in consultation with the Head of Service, other consultants in the department and with the Board.</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6.</w:t>
      </w:r>
      <w:r w:rsidRPr="00621F2C">
        <w:rPr>
          <w:rFonts w:ascii="Arial" w:hAnsi="Arial"/>
          <w:color w:val="000000"/>
          <w:sz w:val="22"/>
          <w:szCs w:val="20"/>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7.</w:t>
      </w:r>
      <w:r w:rsidRPr="00621F2C">
        <w:rPr>
          <w:rFonts w:ascii="Arial" w:hAnsi="Arial"/>
          <w:color w:val="000000"/>
          <w:sz w:val="22"/>
          <w:szCs w:val="20"/>
        </w:rPr>
        <w:tab/>
        <w:t xml:space="preserve">The person appointed will act as an adviser to the Board in </w:t>
      </w:r>
      <w:r w:rsidRPr="00621F2C">
        <w:rPr>
          <w:rFonts w:ascii="Arial" w:hAnsi="Arial"/>
          <w:color w:val="000000"/>
          <w:sz w:val="22"/>
          <w:szCs w:val="20"/>
          <w:lang w:val="en-GB"/>
        </w:rPr>
        <w:t>Geriatrics.</w:t>
      </w:r>
      <w:r w:rsidRPr="00621F2C">
        <w:rPr>
          <w:rFonts w:ascii="Arial" w:hAnsi="Arial"/>
          <w:color w:val="000000"/>
          <w:sz w:val="22"/>
          <w:szCs w:val="20"/>
        </w:rPr>
        <w:t xml:space="preserve"> </w:t>
      </w: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8.</w:t>
      </w:r>
      <w:r w:rsidRPr="00621F2C">
        <w:rPr>
          <w:rFonts w:ascii="Arial" w:hAnsi="Arial"/>
          <w:color w:val="000000"/>
          <w:sz w:val="22"/>
          <w:szCs w:val="20"/>
        </w:rPr>
        <w:tab/>
        <w:t>The person appointed will be expected to undertake domiciliary consultations as may be required by the Board.</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lastRenderedPageBreak/>
        <w:t>9.</w:t>
      </w:r>
      <w:r w:rsidRPr="00621F2C">
        <w:rPr>
          <w:rFonts w:ascii="Arial" w:hAnsi="Arial"/>
          <w:color w:val="000000"/>
          <w:sz w:val="22"/>
          <w:szCs w:val="20"/>
        </w:rPr>
        <w:tab/>
        <w:t>The person appointed will be expected to undertake advisory ("pastoral") visits to hospitals in the Area.</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10.</w:t>
      </w:r>
      <w:r w:rsidRPr="00621F2C">
        <w:rPr>
          <w:rFonts w:ascii="Arial" w:hAnsi="Arial"/>
          <w:color w:val="000000"/>
          <w:sz w:val="22"/>
          <w:szCs w:val="20"/>
        </w:rPr>
        <w:tab/>
        <w:t>You may exceptionally be required to undertake duties at other hospitals in the Grampian Area or other Health Board areas and at hospitals in Orkney, Shetland and elsewhere for which service agreements would be arranged.</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11.</w:t>
      </w:r>
      <w:r w:rsidRPr="00621F2C">
        <w:rPr>
          <w:rFonts w:ascii="Arial" w:hAnsi="Arial"/>
          <w:color w:val="000000"/>
          <w:sz w:val="22"/>
          <w:szCs w:val="20"/>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12.</w:t>
      </w:r>
      <w:r w:rsidRPr="00621F2C">
        <w:rPr>
          <w:rFonts w:ascii="Arial" w:hAnsi="Arial"/>
          <w:color w:val="000000"/>
          <w:sz w:val="22"/>
          <w:szCs w:val="20"/>
        </w:rPr>
        <w:tab/>
        <w:t>The Board, in partnership with the BMA Local Negotiating Committee has a study leave policy for all Career Grade Medical and Dental staff Policy available on request from the Human Resources Department.</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13.</w:t>
      </w:r>
      <w:r w:rsidRPr="00621F2C">
        <w:rPr>
          <w:rFonts w:ascii="Arial" w:hAnsi="Arial"/>
          <w:color w:val="000000"/>
          <w:sz w:val="22"/>
          <w:szCs w:val="20"/>
        </w:rPr>
        <w:tab/>
        <w:t xml:space="preserve">The appointment will be </w:t>
      </w:r>
      <w:proofErr w:type="spellStart"/>
      <w:r w:rsidRPr="00621F2C">
        <w:rPr>
          <w:rFonts w:ascii="Arial" w:hAnsi="Arial"/>
          <w:color w:val="000000"/>
          <w:sz w:val="22"/>
          <w:szCs w:val="20"/>
        </w:rPr>
        <w:t>superannuable</w:t>
      </w:r>
      <w:proofErr w:type="spellEnd"/>
      <w:r w:rsidRPr="00621F2C">
        <w:rPr>
          <w:rFonts w:ascii="Arial" w:hAnsi="Arial"/>
          <w:color w:val="000000"/>
          <w:sz w:val="22"/>
          <w:szCs w:val="20"/>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14.</w:t>
      </w:r>
      <w:r w:rsidRPr="00621F2C">
        <w:rPr>
          <w:rFonts w:ascii="Arial" w:hAnsi="Arial"/>
          <w:color w:val="000000"/>
          <w:sz w:val="22"/>
          <w:szCs w:val="20"/>
        </w:rPr>
        <w:tab/>
        <w:t>The private residence of the person appointed should not normally be more than 10 miles by road from their principal place of work unless otherwise agreed locally.  They must be contactable by phone.</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15.</w:t>
      </w:r>
      <w:r w:rsidRPr="00621F2C">
        <w:rPr>
          <w:rFonts w:ascii="Arial" w:hAnsi="Arial"/>
          <w:color w:val="000000"/>
          <w:sz w:val="22"/>
          <w:szCs w:val="20"/>
        </w:rPr>
        <w:tab/>
        <w:t xml:space="preserve">NHS Grampian is legally liable for the negligent acts or omissions of employees in the course of their NHS employment. Medical staff are however advised to ensure that they have </w:t>
      </w:r>
      <w:proofErr w:type="spellStart"/>
      <w:r w:rsidRPr="00621F2C">
        <w:rPr>
          <w:rFonts w:ascii="Arial" w:hAnsi="Arial"/>
          <w:color w:val="000000"/>
          <w:sz w:val="22"/>
          <w:szCs w:val="20"/>
        </w:rPr>
        <w:t>defence</w:t>
      </w:r>
      <w:proofErr w:type="spellEnd"/>
      <w:r w:rsidRPr="00621F2C">
        <w:rPr>
          <w:rFonts w:ascii="Arial" w:hAnsi="Arial"/>
          <w:color w:val="000000"/>
          <w:sz w:val="22"/>
          <w:szCs w:val="20"/>
        </w:rPr>
        <w:t xml:space="preserve"> cover for activities not covered by the Board’s indemnity.</w:t>
      </w: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p>
    <w:p w:rsidR="00621F2C" w:rsidRPr="00621F2C" w:rsidRDefault="00621F2C" w:rsidP="00621F2C">
      <w:pPr>
        <w:tabs>
          <w:tab w:val="left" w:pos="-720"/>
          <w:tab w:val="left" w:pos="0"/>
        </w:tabs>
        <w:suppressAutoHyphens/>
        <w:ind w:left="709" w:right="-45" w:hanging="709"/>
        <w:jc w:val="both"/>
        <w:rPr>
          <w:rFonts w:ascii="Arial" w:hAnsi="Arial"/>
          <w:color w:val="000000"/>
          <w:sz w:val="22"/>
          <w:szCs w:val="20"/>
        </w:rPr>
      </w:pPr>
      <w:r w:rsidRPr="00621F2C">
        <w:rPr>
          <w:rFonts w:ascii="Arial" w:hAnsi="Arial"/>
          <w:color w:val="000000"/>
          <w:sz w:val="22"/>
          <w:szCs w:val="20"/>
        </w:rPr>
        <w:t>16.</w:t>
      </w:r>
      <w:r w:rsidRPr="00621F2C">
        <w:rPr>
          <w:rFonts w:ascii="Arial" w:hAnsi="Arial"/>
          <w:color w:val="000000"/>
          <w:sz w:val="22"/>
          <w:szCs w:val="20"/>
        </w:rPr>
        <w:tab/>
        <w:t>The officer appointed will be required to be registered on the General Medical Council’s Specialist Register.</w:t>
      </w:r>
    </w:p>
    <w:p w:rsidR="00621F2C" w:rsidRPr="00621F2C" w:rsidRDefault="00621F2C" w:rsidP="00621F2C">
      <w:pPr>
        <w:tabs>
          <w:tab w:val="left" w:pos="-720"/>
        </w:tabs>
        <w:suppressAutoHyphens/>
        <w:ind w:left="709" w:hanging="709"/>
        <w:jc w:val="both"/>
        <w:rPr>
          <w:rFonts w:ascii="Arial" w:hAnsi="Arial"/>
          <w:color w:val="000000"/>
          <w:sz w:val="22"/>
          <w:szCs w:val="20"/>
        </w:rPr>
      </w:pPr>
    </w:p>
    <w:p w:rsidR="00621F2C" w:rsidRPr="00621F2C" w:rsidRDefault="00621F2C" w:rsidP="00621F2C">
      <w:pPr>
        <w:tabs>
          <w:tab w:val="left" w:pos="-720"/>
        </w:tabs>
        <w:suppressAutoHyphens/>
        <w:ind w:left="709" w:hanging="709"/>
        <w:jc w:val="both"/>
        <w:rPr>
          <w:rFonts w:ascii="Arial" w:hAnsi="Arial"/>
          <w:color w:val="000000"/>
          <w:sz w:val="22"/>
          <w:szCs w:val="20"/>
        </w:rPr>
      </w:pPr>
      <w:r w:rsidRPr="00621F2C">
        <w:rPr>
          <w:rFonts w:ascii="Arial" w:hAnsi="Arial"/>
          <w:color w:val="000000"/>
          <w:sz w:val="22"/>
          <w:szCs w:val="20"/>
        </w:rPr>
        <w:t>17.</w:t>
      </w:r>
      <w:r w:rsidRPr="00621F2C">
        <w:rPr>
          <w:rFonts w:ascii="Arial" w:hAnsi="Arial"/>
          <w:color w:val="000000"/>
          <w:sz w:val="22"/>
          <w:szCs w:val="20"/>
        </w:rPr>
        <w:tab/>
        <w:t>As a result of guidance issued by the Scottish Office on "Protecting Health Care Workers and Patients from Hepatitis B</w:t>
      </w:r>
      <w:proofErr w:type="gramStart"/>
      <w:r w:rsidRPr="00621F2C">
        <w:rPr>
          <w:rFonts w:ascii="Arial" w:hAnsi="Arial"/>
          <w:color w:val="000000"/>
          <w:sz w:val="22"/>
          <w:szCs w:val="20"/>
        </w:rPr>
        <w:t>"  NHS</w:t>
      </w:r>
      <w:proofErr w:type="gramEnd"/>
      <w:r w:rsidRPr="00621F2C">
        <w:rPr>
          <w:rFonts w:ascii="Arial" w:hAnsi="Arial"/>
          <w:color w:val="000000"/>
          <w:sz w:val="22"/>
          <w:szCs w:val="20"/>
        </w:rPr>
        <w:t xml:space="preserve"> Grampian is required to:-</w:t>
      </w:r>
    </w:p>
    <w:p w:rsidR="00621F2C" w:rsidRPr="00621F2C" w:rsidRDefault="00621F2C" w:rsidP="00621F2C">
      <w:pPr>
        <w:tabs>
          <w:tab w:val="left" w:pos="-720"/>
          <w:tab w:val="left" w:pos="0"/>
          <w:tab w:val="left" w:pos="720"/>
          <w:tab w:val="left" w:pos="8931"/>
        </w:tabs>
        <w:suppressAutoHyphens/>
        <w:ind w:left="-57"/>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ab/>
        <w:t xml:space="preserve">Ensure health care workers who may be at risk of acquiring hepatitis B from a patient are protected by </w:t>
      </w:r>
      <w:proofErr w:type="spellStart"/>
      <w:r w:rsidRPr="00621F2C">
        <w:rPr>
          <w:rFonts w:ascii="Arial" w:hAnsi="Arial"/>
          <w:color w:val="000000"/>
          <w:sz w:val="22"/>
          <w:szCs w:val="20"/>
        </w:rPr>
        <w:t>immunisation</w:t>
      </w:r>
      <w:proofErr w:type="spellEnd"/>
      <w:r w:rsidRPr="00621F2C">
        <w:rPr>
          <w:rFonts w:ascii="Arial" w:hAnsi="Arial"/>
          <w:color w:val="000000"/>
          <w:sz w:val="22"/>
          <w:szCs w:val="20"/>
        </w:rPr>
        <w:t>.</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 w:val="left" w:pos="0"/>
        </w:tabs>
        <w:suppressAutoHyphens/>
        <w:ind w:left="720" w:hanging="720"/>
        <w:jc w:val="both"/>
        <w:rPr>
          <w:rFonts w:ascii="Arial" w:hAnsi="Arial"/>
          <w:color w:val="000000"/>
          <w:sz w:val="22"/>
          <w:szCs w:val="20"/>
        </w:rPr>
      </w:pPr>
      <w:r w:rsidRPr="00621F2C">
        <w:rPr>
          <w:rFonts w:ascii="Arial" w:hAnsi="Arial"/>
          <w:color w:val="000000"/>
          <w:sz w:val="22"/>
          <w:szCs w:val="20"/>
        </w:rPr>
        <w:tab/>
        <w:t>Protect patients against the risk of acquiring hepatitis B from an infected health care worker.  Due to the nature of this post, any offer of appointment will be conditional upon the successful applicant either:-</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numPr>
          <w:ilvl w:val="0"/>
          <w:numId w:val="4"/>
        </w:numPr>
        <w:tabs>
          <w:tab w:val="left" w:pos="-720"/>
          <w:tab w:val="left" w:pos="0"/>
          <w:tab w:val="num" w:pos="1418"/>
        </w:tabs>
        <w:suppressAutoHyphens/>
        <w:ind w:left="1418" w:hanging="709"/>
        <w:jc w:val="both"/>
        <w:rPr>
          <w:rFonts w:ascii="Arial" w:hAnsi="Arial"/>
          <w:color w:val="000000"/>
          <w:sz w:val="22"/>
          <w:szCs w:val="20"/>
        </w:rPr>
      </w:pPr>
      <w:r w:rsidRPr="00621F2C">
        <w:rPr>
          <w:rFonts w:ascii="Arial" w:hAnsi="Arial"/>
          <w:color w:val="000000"/>
          <w:sz w:val="22"/>
          <w:szCs w:val="20"/>
        </w:rPr>
        <w:t>Undergoing a process of screening/</w:t>
      </w:r>
      <w:proofErr w:type="spellStart"/>
      <w:r w:rsidRPr="00621F2C">
        <w:rPr>
          <w:rFonts w:ascii="Arial" w:hAnsi="Arial"/>
          <w:color w:val="000000"/>
          <w:sz w:val="22"/>
          <w:szCs w:val="20"/>
        </w:rPr>
        <w:t>immunisation</w:t>
      </w:r>
      <w:proofErr w:type="spellEnd"/>
      <w:r w:rsidRPr="00621F2C">
        <w:rPr>
          <w:rFonts w:ascii="Arial" w:hAnsi="Arial"/>
          <w:color w:val="000000"/>
          <w:sz w:val="22"/>
          <w:szCs w:val="20"/>
        </w:rPr>
        <w:t>/monitoring in accordance with the Board's Policy and Procedure, or</w:t>
      </w:r>
    </w:p>
    <w:p w:rsidR="00621F2C" w:rsidRPr="00621F2C" w:rsidRDefault="00621F2C" w:rsidP="00621F2C">
      <w:pPr>
        <w:tabs>
          <w:tab w:val="left" w:pos="-720"/>
          <w:tab w:val="num" w:pos="1418"/>
        </w:tabs>
        <w:suppressAutoHyphens/>
        <w:ind w:left="1418" w:hanging="709"/>
        <w:jc w:val="both"/>
        <w:rPr>
          <w:rFonts w:ascii="Arial" w:hAnsi="Arial"/>
          <w:color w:val="000000"/>
          <w:sz w:val="22"/>
          <w:szCs w:val="20"/>
        </w:rPr>
      </w:pPr>
    </w:p>
    <w:p w:rsidR="00621F2C" w:rsidRPr="00621F2C" w:rsidRDefault="00621F2C" w:rsidP="00621F2C">
      <w:pPr>
        <w:numPr>
          <w:ilvl w:val="0"/>
          <w:numId w:val="4"/>
        </w:numPr>
        <w:tabs>
          <w:tab w:val="left" w:pos="-720"/>
          <w:tab w:val="left" w:pos="0"/>
          <w:tab w:val="num" w:pos="1418"/>
        </w:tabs>
        <w:suppressAutoHyphens/>
        <w:ind w:left="1418" w:hanging="709"/>
        <w:jc w:val="both"/>
        <w:rPr>
          <w:rFonts w:ascii="Arial" w:hAnsi="Arial"/>
          <w:color w:val="000000"/>
          <w:sz w:val="22"/>
          <w:szCs w:val="20"/>
        </w:rPr>
      </w:pPr>
      <w:r w:rsidRPr="00621F2C">
        <w:rPr>
          <w:rFonts w:ascii="Arial" w:hAnsi="Arial"/>
          <w:color w:val="000000"/>
          <w:sz w:val="22"/>
          <w:szCs w:val="20"/>
        </w:rPr>
        <w:t>Producing acceptable documentary evidence that he/she is not an infective risk to others.</w:t>
      </w:r>
    </w:p>
    <w:p w:rsidR="00621F2C" w:rsidRPr="00621F2C" w:rsidRDefault="00621F2C" w:rsidP="00621F2C">
      <w:pPr>
        <w:tabs>
          <w:tab w:val="left" w:pos="-720"/>
          <w:tab w:val="num" w:pos="1418"/>
        </w:tabs>
        <w:suppressAutoHyphens/>
        <w:ind w:left="1418" w:hanging="709"/>
        <w:jc w:val="both"/>
        <w:rPr>
          <w:rFonts w:ascii="Arial" w:hAnsi="Arial"/>
          <w:color w:val="000000"/>
          <w:sz w:val="22"/>
          <w:szCs w:val="20"/>
        </w:rPr>
      </w:pPr>
    </w:p>
    <w:p w:rsidR="00621F2C" w:rsidRPr="00621F2C" w:rsidRDefault="00621F2C" w:rsidP="00621F2C">
      <w:pPr>
        <w:tabs>
          <w:tab w:val="left" w:pos="-720"/>
        </w:tabs>
        <w:suppressAutoHyphens/>
        <w:ind w:left="709"/>
        <w:jc w:val="both"/>
        <w:rPr>
          <w:rFonts w:ascii="Arial" w:hAnsi="Arial"/>
          <w:color w:val="000000"/>
          <w:sz w:val="22"/>
          <w:szCs w:val="20"/>
        </w:rPr>
      </w:pPr>
      <w:r w:rsidRPr="00621F2C">
        <w:rPr>
          <w:rFonts w:ascii="Arial" w:hAnsi="Arial"/>
          <w:color w:val="000000"/>
          <w:sz w:val="22"/>
          <w:szCs w:val="20"/>
        </w:rPr>
        <w:t>In the event that he/she is an infective risk to others or if he/she fails to comply with the above requirements, the conditional offer of appointment will be withdrawn.</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s>
        <w:suppressAutoHyphens/>
        <w:ind w:left="709" w:hanging="709"/>
        <w:jc w:val="both"/>
        <w:rPr>
          <w:rFonts w:ascii="Arial" w:hAnsi="Arial"/>
          <w:color w:val="000000"/>
          <w:sz w:val="22"/>
          <w:szCs w:val="20"/>
        </w:rPr>
      </w:pPr>
      <w:r w:rsidRPr="00621F2C">
        <w:rPr>
          <w:rFonts w:ascii="Arial" w:hAnsi="Arial"/>
          <w:color w:val="000000"/>
          <w:sz w:val="22"/>
          <w:szCs w:val="20"/>
        </w:rPr>
        <w:tab/>
        <w:t xml:space="preserve">As a condition of his/her subsequent employment in this post he/she is also required to undergo further </w:t>
      </w:r>
      <w:proofErr w:type="spellStart"/>
      <w:r w:rsidRPr="00621F2C">
        <w:rPr>
          <w:rFonts w:ascii="Arial" w:hAnsi="Arial"/>
          <w:color w:val="000000"/>
          <w:sz w:val="22"/>
          <w:szCs w:val="20"/>
        </w:rPr>
        <w:t>immunisation</w:t>
      </w:r>
      <w:proofErr w:type="spellEnd"/>
      <w:r w:rsidRPr="00621F2C">
        <w:rPr>
          <w:rFonts w:ascii="Arial" w:hAnsi="Arial"/>
          <w:color w:val="000000"/>
          <w:sz w:val="22"/>
          <w:szCs w:val="20"/>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621F2C">
        <w:rPr>
          <w:rFonts w:ascii="Arial" w:hAnsi="Arial"/>
          <w:color w:val="000000"/>
          <w:sz w:val="22"/>
          <w:szCs w:val="20"/>
        </w:rPr>
        <w:t>postholder</w:t>
      </w:r>
      <w:proofErr w:type="spellEnd"/>
      <w:r w:rsidRPr="00621F2C">
        <w:rPr>
          <w:rFonts w:ascii="Arial" w:hAnsi="Arial"/>
          <w:color w:val="000000"/>
          <w:sz w:val="22"/>
          <w:szCs w:val="20"/>
        </w:rPr>
        <w:t xml:space="preserve"> is involved in "Exposure Prone Procedures".  This review may result in the </w:t>
      </w:r>
      <w:proofErr w:type="spellStart"/>
      <w:r w:rsidRPr="00621F2C">
        <w:rPr>
          <w:rFonts w:ascii="Arial" w:hAnsi="Arial"/>
          <w:color w:val="000000"/>
          <w:sz w:val="22"/>
          <w:szCs w:val="20"/>
        </w:rPr>
        <w:t>postholder</w:t>
      </w:r>
      <w:proofErr w:type="spellEnd"/>
      <w:r w:rsidRPr="00621F2C">
        <w:rPr>
          <w:rFonts w:ascii="Arial" w:hAnsi="Arial"/>
          <w:color w:val="000000"/>
          <w:sz w:val="22"/>
          <w:szCs w:val="20"/>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621F2C">
        <w:rPr>
          <w:rFonts w:ascii="Arial" w:hAnsi="Arial"/>
          <w:color w:val="000000"/>
          <w:sz w:val="22"/>
          <w:szCs w:val="20"/>
        </w:rPr>
        <w:t>postholder</w:t>
      </w:r>
      <w:proofErr w:type="spellEnd"/>
      <w:r w:rsidRPr="00621F2C">
        <w:rPr>
          <w:rFonts w:ascii="Arial" w:hAnsi="Arial"/>
          <w:color w:val="000000"/>
          <w:sz w:val="22"/>
          <w:szCs w:val="20"/>
        </w:rPr>
        <w:t xml:space="preserve"> leaving the Board's employment.</w:t>
      </w:r>
    </w:p>
    <w:p w:rsidR="00621F2C" w:rsidRPr="00621F2C" w:rsidRDefault="00621F2C" w:rsidP="00621F2C">
      <w:pPr>
        <w:tabs>
          <w:tab w:val="left" w:pos="-720"/>
        </w:tabs>
        <w:suppressAutoHyphens/>
        <w:ind w:left="709" w:hanging="709"/>
        <w:jc w:val="both"/>
        <w:rPr>
          <w:rFonts w:ascii="Arial" w:hAnsi="Arial"/>
          <w:color w:val="000000"/>
          <w:sz w:val="22"/>
          <w:szCs w:val="20"/>
        </w:rPr>
      </w:pPr>
    </w:p>
    <w:p w:rsidR="00621F2C" w:rsidRPr="00621F2C" w:rsidRDefault="00621F2C" w:rsidP="00621F2C">
      <w:pPr>
        <w:ind w:left="709" w:hanging="709"/>
        <w:jc w:val="both"/>
        <w:rPr>
          <w:rFonts w:ascii="Arial" w:hAnsi="Arial"/>
          <w:color w:val="000000"/>
          <w:sz w:val="22"/>
          <w:szCs w:val="20"/>
        </w:rPr>
      </w:pPr>
      <w:r w:rsidRPr="00621F2C">
        <w:rPr>
          <w:rFonts w:ascii="Arial" w:hAnsi="Arial"/>
          <w:color w:val="000000"/>
          <w:sz w:val="22"/>
          <w:szCs w:val="20"/>
        </w:rPr>
        <w:t>18.</w:t>
      </w:r>
      <w:r w:rsidRPr="00621F2C">
        <w:rPr>
          <w:rFonts w:ascii="Arial" w:hAnsi="Arial"/>
          <w:color w:val="000000"/>
          <w:sz w:val="22"/>
          <w:szCs w:val="20"/>
        </w:rPr>
        <w:tab/>
        <w:t>The appointment is made subject to satisfactory fitness for employment.  The</w:t>
      </w:r>
      <w:r w:rsidRPr="00621F2C">
        <w:rPr>
          <w:rFonts w:ascii="Arial" w:hAnsi="Arial"/>
          <w:color w:val="000000"/>
          <w:sz w:val="22"/>
          <w:szCs w:val="20"/>
        </w:rPr>
        <w:tab/>
        <w:t>candidate will therefore be required to complete a pre-employment health screening questionnaire and may/will subsequently be required to attend for health screening.</w:t>
      </w:r>
    </w:p>
    <w:p w:rsidR="00621F2C" w:rsidRPr="00621F2C" w:rsidRDefault="00621F2C" w:rsidP="00621F2C">
      <w:pPr>
        <w:ind w:left="709" w:hanging="709"/>
        <w:jc w:val="both"/>
        <w:rPr>
          <w:rFonts w:ascii="Arial" w:hAnsi="Arial"/>
          <w:color w:val="000000"/>
          <w:sz w:val="22"/>
          <w:szCs w:val="20"/>
        </w:rPr>
      </w:pPr>
    </w:p>
    <w:p w:rsidR="00621F2C" w:rsidRPr="00621F2C" w:rsidRDefault="00621F2C" w:rsidP="00621F2C">
      <w:pPr>
        <w:tabs>
          <w:tab w:val="left" w:pos="-720"/>
        </w:tabs>
        <w:suppressAutoHyphens/>
        <w:jc w:val="both"/>
        <w:rPr>
          <w:rFonts w:ascii="Arial" w:hAnsi="Arial"/>
          <w:color w:val="000000"/>
          <w:sz w:val="22"/>
          <w:szCs w:val="20"/>
        </w:rPr>
      </w:pPr>
      <w:r w:rsidRPr="00621F2C">
        <w:rPr>
          <w:rFonts w:ascii="Arial" w:hAnsi="Arial"/>
          <w:color w:val="000000"/>
          <w:sz w:val="22"/>
          <w:szCs w:val="20"/>
        </w:rPr>
        <w:t>19.</w:t>
      </w:r>
      <w:r w:rsidRPr="00621F2C">
        <w:rPr>
          <w:rFonts w:ascii="Arial" w:hAnsi="Arial"/>
          <w:color w:val="000000"/>
          <w:sz w:val="22"/>
          <w:szCs w:val="20"/>
        </w:rPr>
        <w:tab/>
        <w:t>Termination of the appointment is subject to three months' notice on either side.</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720"/>
        </w:tabs>
        <w:suppressAutoHyphens/>
        <w:jc w:val="both"/>
        <w:rPr>
          <w:rFonts w:ascii="Arial" w:hAnsi="Arial"/>
          <w:color w:val="000000"/>
          <w:sz w:val="22"/>
          <w:szCs w:val="20"/>
        </w:rPr>
      </w:pPr>
      <w:r w:rsidRPr="00621F2C">
        <w:rPr>
          <w:rFonts w:ascii="Arial" w:hAnsi="Arial"/>
          <w:color w:val="000000"/>
          <w:sz w:val="22"/>
          <w:szCs w:val="20"/>
        </w:rPr>
        <w:t>20.</w:t>
      </w:r>
      <w:r w:rsidRPr="00621F2C">
        <w:rPr>
          <w:rFonts w:ascii="Arial" w:hAnsi="Arial"/>
          <w:color w:val="000000"/>
          <w:sz w:val="22"/>
          <w:szCs w:val="20"/>
        </w:rPr>
        <w:tab/>
      </w:r>
      <w:r w:rsidRPr="00621F2C">
        <w:rPr>
          <w:rFonts w:ascii="Arial" w:hAnsi="Arial" w:cs="Arial"/>
          <w:color w:val="000000"/>
          <w:sz w:val="22"/>
          <w:szCs w:val="20"/>
          <w:lang w:val="en"/>
        </w:rPr>
        <w:t xml:space="preserve">The Board is required to instigate a PVG (Protecting Vulnerable Groups) Scheme </w:t>
      </w:r>
      <w:r w:rsidRPr="00621F2C">
        <w:rPr>
          <w:rFonts w:ascii="Arial" w:hAnsi="Arial" w:cs="Arial"/>
          <w:color w:val="000000"/>
          <w:sz w:val="22"/>
          <w:szCs w:val="20"/>
          <w:lang w:val="en"/>
        </w:rPr>
        <w:tab/>
        <w:t xml:space="preserve">Check, to be made with Disclosure Scotland, for any convictions recorded before an </w:t>
      </w:r>
      <w:r w:rsidRPr="00621F2C">
        <w:rPr>
          <w:rFonts w:ascii="Arial" w:hAnsi="Arial" w:cs="Arial"/>
          <w:color w:val="000000"/>
          <w:sz w:val="22"/>
          <w:szCs w:val="20"/>
          <w:lang w:val="en"/>
        </w:rPr>
        <w:tab/>
        <w:t>offer of appointment can be made (</w:t>
      </w:r>
      <w:hyperlink r:id="rId9" w:history="1">
        <w:r w:rsidRPr="00621F2C">
          <w:rPr>
            <w:rFonts w:ascii="Arial" w:hAnsi="Arial" w:cs="Arial"/>
            <w:color w:val="0000FF"/>
            <w:sz w:val="22"/>
            <w:szCs w:val="20"/>
            <w:u w:val="single"/>
            <w:lang w:val="en"/>
          </w:rPr>
          <w:t xml:space="preserve">Rehabilitation of Offenders Act 1974 (Exclusions </w:t>
        </w:r>
        <w:r w:rsidRPr="00621F2C">
          <w:rPr>
            <w:rFonts w:ascii="Arial" w:hAnsi="Arial" w:cs="Arial"/>
            <w:color w:val="0000FF"/>
            <w:sz w:val="22"/>
            <w:szCs w:val="20"/>
            <w:u w:val="single"/>
            <w:lang w:val="en"/>
          </w:rPr>
          <w:tab/>
          <w:t>and Exceptions) (Scotland) Amendment Order 2015</w:t>
        </w:r>
      </w:hyperlink>
      <w:r w:rsidRPr="00621F2C">
        <w:rPr>
          <w:rFonts w:ascii="Arial" w:hAnsi="Arial" w:cs="Arial"/>
          <w:color w:val="000000"/>
          <w:sz w:val="22"/>
          <w:szCs w:val="20"/>
          <w:lang w:val="en"/>
        </w:rPr>
        <w:t>)</w:t>
      </w:r>
    </w:p>
    <w:p w:rsidR="00621F2C" w:rsidRPr="00621F2C" w:rsidRDefault="00621F2C" w:rsidP="00621F2C">
      <w:pPr>
        <w:tabs>
          <w:tab w:val="left" w:pos="-720"/>
        </w:tabs>
        <w:suppressAutoHyphens/>
        <w:ind w:right="-45"/>
        <w:jc w:val="both"/>
        <w:rPr>
          <w:rFonts w:ascii="Arial" w:hAnsi="Arial"/>
          <w:color w:val="000000"/>
          <w:sz w:val="22"/>
          <w:szCs w:val="20"/>
        </w:rPr>
      </w:pPr>
    </w:p>
    <w:p w:rsidR="00621F2C" w:rsidRPr="00621F2C" w:rsidRDefault="00621F2C" w:rsidP="00621F2C">
      <w:pPr>
        <w:tabs>
          <w:tab w:val="left" w:pos="-720"/>
        </w:tabs>
        <w:suppressAutoHyphens/>
        <w:jc w:val="both"/>
        <w:rPr>
          <w:rFonts w:ascii="Arial" w:hAnsi="Arial"/>
          <w:b/>
          <w:color w:val="000000"/>
          <w:spacing w:val="-3"/>
          <w:sz w:val="22"/>
          <w:szCs w:val="20"/>
        </w:rPr>
      </w:pPr>
      <w:r w:rsidRPr="00621F2C">
        <w:rPr>
          <w:rFonts w:ascii="Arial" w:hAnsi="Arial"/>
          <w:b/>
          <w:color w:val="000000"/>
          <w:spacing w:val="-3"/>
          <w:sz w:val="22"/>
          <w:szCs w:val="20"/>
          <w:u w:val="single"/>
        </w:rPr>
        <w:t>NOTES TO CANDIDATES</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s>
        <w:suppressAutoHyphens/>
        <w:jc w:val="both"/>
        <w:rPr>
          <w:rFonts w:ascii="Arial" w:hAnsi="Arial"/>
          <w:color w:val="000000"/>
          <w:spacing w:val="-3"/>
          <w:sz w:val="22"/>
          <w:szCs w:val="20"/>
        </w:rPr>
      </w:pPr>
      <w:r w:rsidRPr="00621F2C">
        <w:rPr>
          <w:rFonts w:ascii="Arial" w:hAnsi="Arial"/>
          <w:color w:val="000000"/>
          <w:spacing w:val="-3"/>
          <w:sz w:val="22"/>
          <w:szCs w:val="20"/>
        </w:rPr>
        <w:t>Canvassing in connection with appointments is not permitted but this does not debar candidates who wish from visiting the hospitals concerned.</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s>
        <w:suppressAutoHyphens/>
        <w:jc w:val="both"/>
        <w:rPr>
          <w:rFonts w:ascii="Arial" w:hAnsi="Arial" w:cs="Arial"/>
          <w:color w:val="000000"/>
          <w:spacing w:val="-3"/>
          <w:sz w:val="22"/>
          <w:szCs w:val="22"/>
        </w:rPr>
      </w:pPr>
      <w:r w:rsidRPr="00621F2C">
        <w:rPr>
          <w:rFonts w:ascii="Arial" w:hAnsi="Arial"/>
          <w:color w:val="000000"/>
          <w:spacing w:val="-3"/>
          <w:sz w:val="22"/>
          <w:szCs w:val="20"/>
        </w:rPr>
        <w:t xml:space="preserve">Further information can be obtained and an appointment to view the Department arranged by contacting </w:t>
      </w:r>
    </w:p>
    <w:p w:rsidR="00621F2C" w:rsidRPr="00621F2C" w:rsidRDefault="00621F2C" w:rsidP="00621F2C">
      <w:pPr>
        <w:tabs>
          <w:tab w:val="left" w:pos="-720"/>
        </w:tabs>
        <w:suppressAutoHyphens/>
        <w:jc w:val="both"/>
        <w:rPr>
          <w:rFonts w:ascii="Arial" w:hAnsi="Arial" w:cs="Arial"/>
          <w:color w:val="000000"/>
          <w:spacing w:val="-3"/>
          <w:sz w:val="22"/>
          <w:szCs w:val="22"/>
        </w:rPr>
      </w:pPr>
    </w:p>
    <w:p w:rsidR="00621F2C" w:rsidRPr="00621F2C" w:rsidRDefault="00621F2C" w:rsidP="00621F2C">
      <w:pPr>
        <w:tabs>
          <w:tab w:val="left" w:pos="-720"/>
        </w:tabs>
        <w:suppressAutoHyphens/>
        <w:jc w:val="both"/>
        <w:rPr>
          <w:rFonts w:ascii="Arial" w:hAnsi="Arial" w:cs="Arial"/>
          <w:color w:val="000000"/>
          <w:spacing w:val="-3"/>
          <w:sz w:val="22"/>
          <w:szCs w:val="22"/>
        </w:rPr>
      </w:pPr>
      <w:proofErr w:type="spellStart"/>
      <w:r w:rsidRPr="00621F2C">
        <w:rPr>
          <w:rFonts w:ascii="Arial" w:hAnsi="Arial" w:cs="Arial"/>
          <w:color w:val="000000"/>
          <w:spacing w:val="-3"/>
          <w:sz w:val="22"/>
          <w:szCs w:val="22"/>
        </w:rPr>
        <w:t>Dr</w:t>
      </w:r>
      <w:proofErr w:type="spellEnd"/>
      <w:r w:rsidRPr="00621F2C">
        <w:rPr>
          <w:rFonts w:ascii="Arial" w:hAnsi="Arial" w:cs="Arial"/>
          <w:color w:val="000000"/>
          <w:spacing w:val="-3"/>
          <w:sz w:val="22"/>
          <w:szCs w:val="22"/>
        </w:rPr>
        <w:t xml:space="preserve"> Graeme Hoyle (Consultant Geriatrician) telephone 01343 567988(sec), email </w:t>
      </w:r>
      <w:proofErr w:type="spellStart"/>
      <w:r w:rsidRPr="00621F2C">
        <w:rPr>
          <w:rFonts w:ascii="Arial" w:hAnsi="Arial" w:cs="Arial"/>
          <w:color w:val="000000"/>
          <w:spacing w:val="-3"/>
          <w:sz w:val="22"/>
          <w:szCs w:val="22"/>
        </w:rPr>
        <w:t>graeme.hoyle@nhs.scot</w:t>
      </w:r>
      <w:proofErr w:type="spellEnd"/>
      <w:r w:rsidRPr="00621F2C">
        <w:rPr>
          <w:rFonts w:ascii="Arial" w:hAnsi="Arial" w:cs="Arial"/>
          <w:color w:val="000000"/>
          <w:spacing w:val="-3"/>
          <w:sz w:val="22"/>
          <w:szCs w:val="22"/>
        </w:rPr>
        <w:t xml:space="preserve"> </w:t>
      </w:r>
    </w:p>
    <w:p w:rsidR="00621F2C" w:rsidRPr="00621F2C" w:rsidRDefault="00621F2C" w:rsidP="00621F2C">
      <w:pPr>
        <w:tabs>
          <w:tab w:val="left" w:pos="-720"/>
        </w:tabs>
        <w:suppressAutoHyphens/>
        <w:jc w:val="both"/>
        <w:rPr>
          <w:rFonts w:ascii="Arial" w:hAnsi="Arial" w:cs="Arial"/>
          <w:color w:val="000000"/>
          <w:spacing w:val="-3"/>
          <w:sz w:val="22"/>
          <w:szCs w:val="22"/>
        </w:rPr>
      </w:pPr>
    </w:p>
    <w:p w:rsidR="00621F2C" w:rsidRPr="00621F2C" w:rsidRDefault="00621F2C" w:rsidP="00621F2C">
      <w:pPr>
        <w:tabs>
          <w:tab w:val="left" w:pos="-720"/>
        </w:tabs>
        <w:suppressAutoHyphens/>
        <w:jc w:val="both"/>
        <w:rPr>
          <w:rFonts w:ascii="Arial" w:hAnsi="Arial" w:cs="Arial"/>
          <w:color w:val="000000"/>
          <w:spacing w:val="-3"/>
          <w:sz w:val="22"/>
          <w:szCs w:val="22"/>
        </w:rPr>
      </w:pPr>
      <w:proofErr w:type="spellStart"/>
      <w:r w:rsidRPr="00621F2C">
        <w:rPr>
          <w:rFonts w:ascii="Arial" w:hAnsi="Arial" w:cs="Arial"/>
          <w:color w:val="000000"/>
          <w:spacing w:val="-3"/>
          <w:sz w:val="22"/>
          <w:szCs w:val="22"/>
        </w:rPr>
        <w:t>Dr</w:t>
      </w:r>
      <w:proofErr w:type="spellEnd"/>
      <w:r w:rsidRPr="00621F2C">
        <w:rPr>
          <w:rFonts w:ascii="Arial" w:hAnsi="Arial" w:cs="Arial"/>
          <w:color w:val="000000"/>
          <w:spacing w:val="-3"/>
          <w:sz w:val="22"/>
          <w:szCs w:val="22"/>
        </w:rPr>
        <w:t xml:space="preserve"> Lewis Walker (Clinical Lead Health &amp; Social Care Moray) 07530 607541 email lewis.walker1@nhs.scot </w:t>
      </w:r>
    </w:p>
    <w:p w:rsidR="00621F2C" w:rsidRPr="00621F2C" w:rsidRDefault="00621F2C" w:rsidP="00621F2C">
      <w:pPr>
        <w:tabs>
          <w:tab w:val="left" w:pos="-720"/>
        </w:tabs>
        <w:suppressAutoHyphens/>
        <w:jc w:val="both"/>
        <w:rPr>
          <w:rFonts w:ascii="Arial" w:hAnsi="Arial" w:cs="Arial"/>
          <w:color w:val="000000"/>
          <w:spacing w:val="-3"/>
          <w:sz w:val="22"/>
          <w:szCs w:val="22"/>
        </w:rPr>
      </w:pPr>
    </w:p>
    <w:p w:rsidR="00621F2C" w:rsidRPr="00621F2C" w:rsidRDefault="00621F2C" w:rsidP="00621F2C">
      <w:pPr>
        <w:tabs>
          <w:tab w:val="left" w:pos="-720"/>
        </w:tabs>
        <w:suppressAutoHyphens/>
        <w:jc w:val="both"/>
        <w:rPr>
          <w:rFonts w:ascii="Arial" w:hAnsi="Arial" w:cs="Arial"/>
          <w:color w:val="000000"/>
          <w:spacing w:val="-3"/>
          <w:sz w:val="22"/>
          <w:szCs w:val="22"/>
        </w:rPr>
      </w:pPr>
      <w:proofErr w:type="spellStart"/>
      <w:r w:rsidRPr="00621F2C">
        <w:rPr>
          <w:rFonts w:ascii="Arial" w:hAnsi="Arial" w:cs="Arial"/>
          <w:color w:val="000000"/>
          <w:spacing w:val="-3"/>
          <w:sz w:val="22"/>
          <w:szCs w:val="22"/>
        </w:rPr>
        <w:t>Dr</w:t>
      </w:r>
      <w:proofErr w:type="spellEnd"/>
      <w:r w:rsidRPr="00621F2C">
        <w:rPr>
          <w:rFonts w:ascii="Arial" w:hAnsi="Arial" w:cs="Arial"/>
          <w:color w:val="000000"/>
          <w:spacing w:val="-3"/>
          <w:sz w:val="22"/>
          <w:szCs w:val="22"/>
        </w:rPr>
        <w:t xml:space="preserve"> Jamie Hogg, (Hospital Medical Director </w:t>
      </w:r>
      <w:proofErr w:type="spellStart"/>
      <w:r w:rsidRPr="00621F2C">
        <w:rPr>
          <w:rFonts w:ascii="Arial" w:hAnsi="Arial" w:cs="Arial"/>
          <w:color w:val="000000"/>
          <w:spacing w:val="-3"/>
          <w:sz w:val="22"/>
          <w:szCs w:val="22"/>
        </w:rPr>
        <w:t>Dr</w:t>
      </w:r>
      <w:proofErr w:type="spellEnd"/>
      <w:r w:rsidRPr="00621F2C">
        <w:rPr>
          <w:rFonts w:ascii="Arial" w:hAnsi="Arial" w:cs="Arial"/>
          <w:color w:val="000000"/>
          <w:spacing w:val="-3"/>
          <w:sz w:val="22"/>
          <w:szCs w:val="22"/>
        </w:rPr>
        <w:t xml:space="preserve"> Grays) 07876 258977, email </w:t>
      </w:r>
      <w:proofErr w:type="spellStart"/>
      <w:r w:rsidRPr="00621F2C">
        <w:rPr>
          <w:rFonts w:ascii="Arial" w:hAnsi="Arial" w:cs="Arial"/>
          <w:color w:val="000000"/>
          <w:spacing w:val="-3"/>
          <w:sz w:val="22"/>
          <w:szCs w:val="22"/>
        </w:rPr>
        <w:t>jamie.hogg@nhs.scot</w:t>
      </w:r>
      <w:proofErr w:type="spellEnd"/>
    </w:p>
    <w:p w:rsidR="00621F2C" w:rsidRPr="00621F2C" w:rsidRDefault="00621F2C" w:rsidP="00621F2C">
      <w:pPr>
        <w:tabs>
          <w:tab w:val="left" w:pos="-720"/>
        </w:tabs>
        <w:suppressAutoHyphens/>
        <w:jc w:val="both"/>
        <w:rPr>
          <w:rFonts w:ascii="Arial" w:hAnsi="Arial" w:cs="Arial"/>
          <w:color w:val="000000"/>
          <w:spacing w:val="-3"/>
          <w:sz w:val="22"/>
          <w:szCs w:val="22"/>
        </w:rPr>
      </w:pPr>
    </w:p>
    <w:p w:rsidR="00621F2C" w:rsidRPr="00621F2C" w:rsidRDefault="00621F2C" w:rsidP="00621F2C">
      <w:pPr>
        <w:tabs>
          <w:tab w:val="left" w:pos="-720"/>
        </w:tabs>
        <w:suppressAutoHyphens/>
        <w:jc w:val="both"/>
        <w:rPr>
          <w:rFonts w:ascii="Arial" w:hAnsi="Arial" w:cs="Arial"/>
          <w:color w:val="000000"/>
          <w:spacing w:val="-3"/>
          <w:sz w:val="22"/>
          <w:szCs w:val="22"/>
        </w:rPr>
      </w:pPr>
      <w:proofErr w:type="spellStart"/>
      <w:r w:rsidRPr="00621F2C">
        <w:rPr>
          <w:rFonts w:ascii="Arial" w:hAnsi="Arial" w:cs="Arial"/>
          <w:color w:val="000000"/>
          <w:spacing w:val="-3"/>
          <w:sz w:val="22"/>
          <w:szCs w:val="22"/>
        </w:rPr>
        <w:t>Dr</w:t>
      </w:r>
      <w:proofErr w:type="spellEnd"/>
      <w:r w:rsidRPr="00621F2C">
        <w:rPr>
          <w:rFonts w:ascii="Arial" w:hAnsi="Arial" w:cs="Arial"/>
          <w:color w:val="000000"/>
          <w:spacing w:val="-3"/>
          <w:sz w:val="22"/>
          <w:szCs w:val="22"/>
        </w:rPr>
        <w:t xml:space="preserve"> Alasdair Pattinson (General Manager, </w:t>
      </w:r>
      <w:proofErr w:type="spellStart"/>
      <w:r w:rsidRPr="00621F2C">
        <w:rPr>
          <w:rFonts w:ascii="Arial" w:hAnsi="Arial" w:cs="Arial"/>
          <w:color w:val="000000"/>
          <w:spacing w:val="-3"/>
          <w:sz w:val="22"/>
          <w:szCs w:val="22"/>
        </w:rPr>
        <w:t>Dr</w:t>
      </w:r>
      <w:proofErr w:type="spellEnd"/>
      <w:r w:rsidRPr="00621F2C">
        <w:rPr>
          <w:rFonts w:ascii="Arial" w:hAnsi="Arial" w:cs="Arial"/>
          <w:color w:val="000000"/>
          <w:spacing w:val="-3"/>
          <w:sz w:val="22"/>
          <w:szCs w:val="22"/>
        </w:rPr>
        <w:t xml:space="preserve"> Grays Hospital) 07557 231731, email </w:t>
      </w:r>
      <w:proofErr w:type="spellStart"/>
      <w:r w:rsidRPr="00621F2C">
        <w:rPr>
          <w:rFonts w:ascii="Arial" w:hAnsi="Arial" w:cs="Arial"/>
          <w:color w:val="000000"/>
          <w:spacing w:val="-3"/>
          <w:sz w:val="22"/>
          <w:szCs w:val="22"/>
        </w:rPr>
        <w:t>alasdair.pattinson@nhs.scot</w:t>
      </w:r>
      <w:proofErr w:type="spellEnd"/>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s>
        <w:suppressAutoHyphens/>
        <w:rPr>
          <w:rFonts w:ascii="Arial" w:hAnsi="Arial" w:cs="Arial"/>
          <w:color w:val="000000"/>
          <w:sz w:val="22"/>
          <w:szCs w:val="20"/>
          <w:lang w:val="pt-BR"/>
        </w:rPr>
      </w:pPr>
      <w:r w:rsidRPr="00621F2C">
        <w:rPr>
          <w:rFonts w:ascii="Arial" w:hAnsi="Arial" w:cs="Arial"/>
          <w:color w:val="000000"/>
          <w:sz w:val="22"/>
          <w:szCs w:val="20"/>
          <w:lang w:val="pt-BR"/>
        </w:rPr>
        <w:t>Mr P Bachoo</w:t>
      </w:r>
      <w:r w:rsidRPr="00621F2C">
        <w:rPr>
          <w:rFonts w:ascii="Arial" w:hAnsi="Arial" w:cs="Arial"/>
          <w:color w:val="000000"/>
          <w:sz w:val="22"/>
          <w:szCs w:val="20"/>
          <w:lang w:val="pt-BR"/>
        </w:rPr>
        <w:tab/>
      </w:r>
      <w:r w:rsidRPr="00621F2C">
        <w:rPr>
          <w:rFonts w:ascii="Arial" w:hAnsi="Arial" w:cs="Arial"/>
          <w:color w:val="000000"/>
          <w:sz w:val="22"/>
          <w:szCs w:val="20"/>
          <w:lang w:val="pt-BR"/>
        </w:rPr>
        <w:tab/>
      </w:r>
      <w:r w:rsidRPr="00621F2C">
        <w:rPr>
          <w:rFonts w:ascii="Arial" w:hAnsi="Arial" w:cs="Arial"/>
          <w:color w:val="000000"/>
          <w:sz w:val="22"/>
          <w:szCs w:val="20"/>
          <w:lang w:val="pt-BR"/>
        </w:rPr>
        <w:tab/>
      </w:r>
      <w:r w:rsidRPr="00621F2C">
        <w:rPr>
          <w:rFonts w:ascii="Arial" w:hAnsi="Arial" w:cs="Arial"/>
          <w:color w:val="000000"/>
          <w:sz w:val="22"/>
          <w:szCs w:val="20"/>
          <w:lang w:val="pt-BR"/>
        </w:rPr>
        <w:tab/>
      </w:r>
      <w:r w:rsidRPr="00621F2C">
        <w:rPr>
          <w:rFonts w:ascii="Arial" w:hAnsi="Arial" w:cs="Arial"/>
          <w:color w:val="000000"/>
          <w:sz w:val="22"/>
          <w:szCs w:val="20"/>
          <w:lang w:val="pt-BR"/>
        </w:rPr>
        <w:tab/>
      </w:r>
      <w:r w:rsidRPr="00621F2C">
        <w:rPr>
          <w:rFonts w:ascii="Arial" w:hAnsi="Arial" w:cs="Arial"/>
          <w:color w:val="000000"/>
          <w:sz w:val="22"/>
          <w:szCs w:val="20"/>
          <w:lang w:val="pt-BR"/>
        </w:rPr>
        <w:tab/>
      </w:r>
      <w:r w:rsidRPr="00621F2C">
        <w:rPr>
          <w:rFonts w:ascii="Arial" w:hAnsi="Arial" w:cs="Arial"/>
          <w:color w:val="000000"/>
          <w:sz w:val="22"/>
          <w:szCs w:val="20"/>
          <w:lang w:val="pt-BR"/>
        </w:rPr>
        <w:tab/>
        <w:t>Dr N Fluck</w:t>
      </w:r>
    </w:p>
    <w:p w:rsidR="00621F2C" w:rsidRPr="00621F2C" w:rsidRDefault="00621F2C" w:rsidP="00621F2C">
      <w:pPr>
        <w:tabs>
          <w:tab w:val="left" w:pos="-720"/>
        </w:tabs>
        <w:suppressAutoHyphens/>
        <w:rPr>
          <w:rFonts w:ascii="Arial" w:hAnsi="Arial" w:cs="Arial"/>
          <w:color w:val="000000"/>
          <w:sz w:val="22"/>
          <w:szCs w:val="20"/>
          <w:lang w:val="en-GB"/>
        </w:rPr>
      </w:pPr>
      <w:r w:rsidRPr="00621F2C">
        <w:rPr>
          <w:rFonts w:ascii="Arial" w:hAnsi="Arial" w:cs="Arial"/>
          <w:color w:val="000000"/>
          <w:sz w:val="22"/>
          <w:szCs w:val="20"/>
        </w:rPr>
        <w:t>Medical Director – Acute Services</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t xml:space="preserve">Medical Director </w:t>
      </w:r>
    </w:p>
    <w:p w:rsidR="00621F2C" w:rsidRPr="00621F2C" w:rsidRDefault="00621F2C" w:rsidP="00621F2C">
      <w:pPr>
        <w:tabs>
          <w:tab w:val="left" w:pos="-720"/>
        </w:tabs>
        <w:suppressAutoHyphens/>
        <w:rPr>
          <w:rFonts w:ascii="Arial" w:hAnsi="Arial" w:cs="Arial"/>
          <w:color w:val="000000"/>
          <w:sz w:val="22"/>
          <w:szCs w:val="20"/>
        </w:rPr>
      </w:pPr>
      <w:r w:rsidRPr="00621F2C">
        <w:rPr>
          <w:rFonts w:ascii="Arial" w:hAnsi="Arial" w:cs="Arial"/>
          <w:color w:val="000000"/>
          <w:sz w:val="22"/>
          <w:szCs w:val="20"/>
        </w:rPr>
        <w:t xml:space="preserve">NHS Grampian </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t xml:space="preserve">NHS Grampian </w:t>
      </w:r>
    </w:p>
    <w:p w:rsidR="00621F2C" w:rsidRPr="00621F2C" w:rsidRDefault="00621F2C" w:rsidP="00621F2C">
      <w:pPr>
        <w:tabs>
          <w:tab w:val="left" w:pos="-720"/>
        </w:tabs>
        <w:suppressAutoHyphens/>
        <w:rPr>
          <w:rFonts w:ascii="Arial" w:hAnsi="Arial" w:cs="Arial"/>
          <w:color w:val="000000"/>
          <w:sz w:val="22"/>
          <w:szCs w:val="20"/>
        </w:rPr>
      </w:pPr>
      <w:r w:rsidRPr="00621F2C">
        <w:rPr>
          <w:rFonts w:ascii="Arial" w:hAnsi="Arial" w:cs="Arial"/>
          <w:color w:val="000000"/>
          <w:sz w:val="22"/>
          <w:szCs w:val="20"/>
        </w:rPr>
        <w:t>3</w:t>
      </w:r>
      <w:r w:rsidRPr="00621F2C">
        <w:rPr>
          <w:rFonts w:ascii="Arial" w:hAnsi="Arial" w:cs="Arial"/>
          <w:color w:val="000000"/>
          <w:sz w:val="22"/>
          <w:szCs w:val="20"/>
          <w:vertAlign w:val="superscript"/>
        </w:rPr>
        <w:t>rd</w:t>
      </w:r>
      <w:r w:rsidRPr="00621F2C">
        <w:rPr>
          <w:rFonts w:ascii="Arial" w:hAnsi="Arial" w:cs="Arial"/>
          <w:color w:val="000000"/>
          <w:sz w:val="22"/>
          <w:szCs w:val="20"/>
        </w:rPr>
        <w:t xml:space="preserve"> Floor West Wing, Ashgrove House </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t>Summerfield House</w:t>
      </w:r>
      <w:r w:rsidRPr="00621F2C">
        <w:rPr>
          <w:rFonts w:ascii="Arial" w:hAnsi="Arial" w:cs="Arial"/>
          <w:color w:val="000000"/>
          <w:sz w:val="22"/>
          <w:szCs w:val="20"/>
        </w:rPr>
        <w:tab/>
      </w:r>
    </w:p>
    <w:p w:rsidR="00621F2C" w:rsidRPr="00621F2C" w:rsidRDefault="00621F2C" w:rsidP="00621F2C">
      <w:pPr>
        <w:tabs>
          <w:tab w:val="left" w:pos="-720"/>
        </w:tabs>
        <w:suppressAutoHyphens/>
        <w:rPr>
          <w:rFonts w:ascii="Arial" w:hAnsi="Arial" w:cs="Arial"/>
          <w:color w:val="000000"/>
          <w:sz w:val="22"/>
          <w:szCs w:val="20"/>
        </w:rPr>
      </w:pPr>
      <w:r w:rsidRPr="00621F2C">
        <w:rPr>
          <w:rFonts w:ascii="Arial" w:hAnsi="Arial" w:cs="Arial"/>
          <w:color w:val="000000"/>
          <w:sz w:val="22"/>
          <w:szCs w:val="20"/>
        </w:rPr>
        <w:t>ARI Site</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proofErr w:type="spellStart"/>
      <w:r w:rsidRPr="00621F2C">
        <w:rPr>
          <w:rFonts w:ascii="Arial" w:hAnsi="Arial" w:cs="Arial"/>
          <w:color w:val="000000"/>
          <w:sz w:val="22"/>
          <w:szCs w:val="20"/>
        </w:rPr>
        <w:t>Eday</w:t>
      </w:r>
      <w:proofErr w:type="spellEnd"/>
      <w:r w:rsidRPr="00621F2C">
        <w:rPr>
          <w:rFonts w:ascii="Arial" w:hAnsi="Arial" w:cs="Arial"/>
          <w:color w:val="000000"/>
          <w:sz w:val="22"/>
          <w:szCs w:val="20"/>
        </w:rPr>
        <w:t xml:space="preserve"> Road, Aberdeen </w:t>
      </w:r>
    </w:p>
    <w:p w:rsidR="00621F2C" w:rsidRPr="00621F2C" w:rsidRDefault="00621F2C" w:rsidP="00621F2C">
      <w:pPr>
        <w:tabs>
          <w:tab w:val="left" w:pos="-720"/>
        </w:tabs>
        <w:suppressAutoHyphens/>
        <w:rPr>
          <w:rFonts w:ascii="Arial" w:hAnsi="Arial" w:cs="Arial"/>
          <w:color w:val="000000"/>
          <w:sz w:val="22"/>
          <w:szCs w:val="20"/>
        </w:rPr>
      </w:pPr>
    </w:p>
    <w:p w:rsidR="00621F2C" w:rsidRPr="00621F2C" w:rsidRDefault="00621F2C" w:rsidP="00621F2C">
      <w:pPr>
        <w:tabs>
          <w:tab w:val="left" w:pos="-720"/>
          <w:tab w:val="left" w:pos="0"/>
          <w:tab w:val="left" w:pos="720"/>
        </w:tabs>
        <w:suppressAutoHyphens/>
        <w:ind w:left="1440" w:hanging="1440"/>
        <w:rPr>
          <w:rFonts w:ascii="Arial" w:hAnsi="Arial" w:cs="Arial"/>
          <w:color w:val="000000"/>
          <w:sz w:val="22"/>
          <w:szCs w:val="20"/>
        </w:rPr>
      </w:pPr>
      <w:r w:rsidRPr="00621F2C">
        <w:rPr>
          <w:rFonts w:ascii="Arial" w:hAnsi="Arial" w:cs="Arial"/>
          <w:color w:val="000000"/>
          <w:sz w:val="22"/>
          <w:szCs w:val="20"/>
        </w:rPr>
        <w:t>Contact:</w:t>
      </w:r>
      <w:r w:rsidRPr="00621F2C">
        <w:rPr>
          <w:rFonts w:ascii="Arial" w:hAnsi="Arial" w:cs="Arial"/>
          <w:color w:val="000000"/>
          <w:sz w:val="22"/>
          <w:szCs w:val="20"/>
        </w:rPr>
        <w:tab/>
        <w:t xml:space="preserve">Ann-Marie Park </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t>Lyndsay Cassie</w:t>
      </w:r>
    </w:p>
    <w:p w:rsidR="00621F2C" w:rsidRPr="00621F2C" w:rsidRDefault="00621F2C" w:rsidP="00621F2C">
      <w:pPr>
        <w:tabs>
          <w:tab w:val="left" w:pos="-720"/>
          <w:tab w:val="left" w:pos="0"/>
          <w:tab w:val="left" w:pos="720"/>
        </w:tabs>
        <w:suppressAutoHyphens/>
        <w:ind w:left="1440" w:hanging="1440"/>
        <w:rPr>
          <w:rFonts w:ascii="Arial" w:hAnsi="Arial" w:cs="Arial"/>
          <w:color w:val="000000"/>
          <w:sz w:val="22"/>
          <w:szCs w:val="20"/>
        </w:rPr>
      </w:pPr>
      <w:r w:rsidRPr="00621F2C">
        <w:rPr>
          <w:rFonts w:ascii="Arial" w:hAnsi="Arial" w:cs="Arial"/>
          <w:color w:val="000000"/>
          <w:sz w:val="22"/>
          <w:szCs w:val="20"/>
        </w:rPr>
        <w:tab/>
      </w:r>
      <w:r w:rsidRPr="00621F2C">
        <w:rPr>
          <w:rFonts w:ascii="Arial" w:hAnsi="Arial" w:cs="Arial"/>
          <w:color w:val="000000"/>
          <w:sz w:val="22"/>
          <w:szCs w:val="20"/>
        </w:rPr>
        <w:tab/>
        <w:t>Personal Assistant</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t>Personal Assistant</w:t>
      </w:r>
      <w:r w:rsidRPr="00621F2C">
        <w:rPr>
          <w:rFonts w:ascii="Arial" w:hAnsi="Arial" w:cs="Arial"/>
          <w:color w:val="000000"/>
          <w:sz w:val="22"/>
          <w:szCs w:val="20"/>
        </w:rPr>
        <w:tab/>
      </w:r>
    </w:p>
    <w:p w:rsidR="00621F2C" w:rsidRPr="00621F2C" w:rsidRDefault="00621F2C" w:rsidP="00621F2C">
      <w:pPr>
        <w:tabs>
          <w:tab w:val="left" w:pos="-720"/>
        </w:tabs>
        <w:suppressAutoHyphens/>
        <w:rPr>
          <w:rFonts w:ascii="Arial" w:hAnsi="Arial" w:cs="Arial"/>
          <w:color w:val="000000"/>
          <w:sz w:val="22"/>
          <w:szCs w:val="20"/>
        </w:rPr>
      </w:pPr>
      <w:r w:rsidRPr="00621F2C">
        <w:rPr>
          <w:rFonts w:ascii="Arial" w:hAnsi="Arial" w:cs="Arial"/>
          <w:color w:val="000000"/>
          <w:sz w:val="22"/>
          <w:szCs w:val="20"/>
        </w:rPr>
        <w:lastRenderedPageBreak/>
        <w:tab/>
      </w:r>
      <w:r w:rsidRPr="00621F2C">
        <w:rPr>
          <w:rFonts w:ascii="Arial" w:hAnsi="Arial" w:cs="Arial"/>
          <w:color w:val="000000"/>
          <w:sz w:val="22"/>
          <w:szCs w:val="20"/>
        </w:rPr>
        <w:tab/>
        <w:t>Direct Line: 01224 553734</w:t>
      </w:r>
      <w:r w:rsidRPr="00621F2C">
        <w:rPr>
          <w:rFonts w:ascii="Arial" w:hAnsi="Arial" w:cs="Arial"/>
          <w:color w:val="000000"/>
          <w:sz w:val="22"/>
          <w:szCs w:val="20"/>
        </w:rPr>
        <w:tab/>
      </w:r>
      <w:r w:rsidRPr="00621F2C">
        <w:rPr>
          <w:rFonts w:ascii="Arial" w:hAnsi="Arial" w:cs="Arial"/>
          <w:color w:val="000000"/>
          <w:sz w:val="22"/>
          <w:szCs w:val="20"/>
        </w:rPr>
        <w:tab/>
      </w:r>
      <w:r w:rsidRPr="00621F2C">
        <w:rPr>
          <w:rFonts w:ascii="Arial" w:hAnsi="Arial" w:cs="Arial"/>
          <w:color w:val="000000"/>
          <w:sz w:val="22"/>
          <w:szCs w:val="20"/>
        </w:rPr>
        <w:tab/>
        <w:t>Direct Line: 01224 558577</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rPr>
          <w:rFonts w:ascii="Arial" w:hAnsi="Arial" w:cs="Arial"/>
          <w:color w:val="000000"/>
          <w:sz w:val="22"/>
          <w:szCs w:val="22"/>
        </w:rPr>
      </w:pPr>
      <w:r w:rsidRPr="00621F2C">
        <w:rPr>
          <w:rFonts w:ascii="Arial" w:hAnsi="Arial" w:cs="Arial"/>
          <w:color w:val="000000"/>
          <w:sz w:val="22"/>
          <w:szCs w:val="22"/>
        </w:rPr>
        <w:t xml:space="preserve">Apply for this post by visiting </w:t>
      </w:r>
      <w:hyperlink r:id="rId10" w:history="1">
        <w:r w:rsidRPr="00621F2C">
          <w:rPr>
            <w:rFonts w:ascii="Arial" w:hAnsi="Arial" w:cs="Arial"/>
            <w:color w:val="0000FF"/>
            <w:sz w:val="22"/>
            <w:szCs w:val="22"/>
            <w:u w:val="single"/>
          </w:rPr>
          <w:t>apply.jobs.scot.nhs.uk</w:t>
        </w:r>
      </w:hyperlink>
      <w:r w:rsidRPr="00621F2C">
        <w:rPr>
          <w:rFonts w:ascii="Arial" w:hAnsi="Arial" w:cs="Arial"/>
          <w:color w:val="000000"/>
          <w:sz w:val="22"/>
          <w:szCs w:val="22"/>
        </w:rPr>
        <w:t xml:space="preserve"> and search for Ref No quoted above.  Closing date:  Sunday, 7</w:t>
      </w:r>
      <w:r w:rsidRPr="00621F2C">
        <w:rPr>
          <w:rFonts w:ascii="Arial" w:hAnsi="Arial" w:cs="Arial"/>
          <w:color w:val="000000"/>
          <w:sz w:val="22"/>
          <w:szCs w:val="22"/>
          <w:vertAlign w:val="superscript"/>
        </w:rPr>
        <w:t>th</w:t>
      </w:r>
      <w:r w:rsidRPr="00621F2C">
        <w:rPr>
          <w:rFonts w:ascii="Arial" w:hAnsi="Arial" w:cs="Arial"/>
          <w:color w:val="000000"/>
          <w:sz w:val="22"/>
          <w:szCs w:val="22"/>
        </w:rPr>
        <w:t xml:space="preserve"> November 2021.</w:t>
      </w:r>
    </w:p>
    <w:p w:rsidR="00621F2C" w:rsidRPr="00621F2C" w:rsidRDefault="00621F2C" w:rsidP="00621F2C">
      <w:pPr>
        <w:tabs>
          <w:tab w:val="left" w:pos="-720"/>
        </w:tabs>
        <w:suppressAutoHyphens/>
        <w:jc w:val="both"/>
        <w:rPr>
          <w:rFonts w:ascii="Arial" w:hAnsi="Arial"/>
          <w:color w:val="000000"/>
          <w:sz w:val="22"/>
          <w:szCs w:val="20"/>
          <w:lang w:val="en-GB"/>
        </w:rPr>
      </w:pPr>
    </w:p>
    <w:p w:rsidR="00621F2C" w:rsidRPr="00621F2C" w:rsidRDefault="00621F2C" w:rsidP="00621F2C">
      <w:pPr>
        <w:tabs>
          <w:tab w:val="left" w:pos="-720"/>
        </w:tabs>
        <w:suppressAutoHyphens/>
        <w:jc w:val="both"/>
        <w:rPr>
          <w:rFonts w:ascii="Arial" w:hAnsi="Arial"/>
          <w:color w:val="000000"/>
          <w:spacing w:val="-2"/>
          <w:sz w:val="22"/>
          <w:szCs w:val="20"/>
        </w:rPr>
      </w:pPr>
      <w:r w:rsidRPr="00621F2C">
        <w:rPr>
          <w:rFonts w:ascii="Arial" w:hAnsi="Arial"/>
          <w:color w:val="000000"/>
          <w:spacing w:val="-2"/>
          <w:sz w:val="22"/>
          <w:szCs w:val="20"/>
        </w:rPr>
        <w:t xml:space="preserve">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w:t>
      </w:r>
      <w:proofErr w:type="spellStart"/>
      <w:r w:rsidRPr="00621F2C">
        <w:rPr>
          <w:rFonts w:ascii="Arial" w:hAnsi="Arial"/>
          <w:color w:val="000000"/>
          <w:spacing w:val="-2"/>
          <w:sz w:val="22"/>
          <w:szCs w:val="20"/>
        </w:rPr>
        <w:t>organisation</w:t>
      </w:r>
      <w:proofErr w:type="spellEnd"/>
      <w:r w:rsidRPr="00621F2C">
        <w:rPr>
          <w:rFonts w:ascii="Arial" w:hAnsi="Arial"/>
          <w:color w:val="000000"/>
          <w:spacing w:val="-2"/>
          <w:sz w:val="22"/>
          <w:szCs w:val="20"/>
        </w:rPr>
        <w:t xml:space="preserve"> and to discuss key information on the </w:t>
      </w:r>
      <w:proofErr w:type="spellStart"/>
      <w:r w:rsidRPr="00621F2C">
        <w:rPr>
          <w:rFonts w:ascii="Arial" w:hAnsi="Arial"/>
          <w:color w:val="000000"/>
          <w:spacing w:val="-2"/>
          <w:sz w:val="22"/>
          <w:szCs w:val="20"/>
        </w:rPr>
        <w:t>organisation</w:t>
      </w:r>
      <w:proofErr w:type="spellEnd"/>
      <w:r w:rsidRPr="00621F2C">
        <w:rPr>
          <w:rFonts w:ascii="Arial" w:hAnsi="Arial"/>
          <w:color w:val="000000"/>
          <w:spacing w:val="-2"/>
          <w:sz w:val="22"/>
          <w:szCs w:val="20"/>
        </w:rPr>
        <w:t xml:space="preserve">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rsidR="00621F2C" w:rsidRPr="00621F2C" w:rsidRDefault="00621F2C" w:rsidP="00621F2C">
      <w:pPr>
        <w:tabs>
          <w:tab w:val="left" w:pos="-720"/>
        </w:tabs>
        <w:suppressAutoHyphens/>
        <w:jc w:val="both"/>
        <w:rPr>
          <w:rFonts w:ascii="Arial" w:hAnsi="Arial"/>
          <w:color w:val="000000"/>
          <w:sz w:val="22"/>
          <w:szCs w:val="20"/>
        </w:rPr>
      </w:pPr>
    </w:p>
    <w:p w:rsidR="00621F2C" w:rsidRPr="00621F2C" w:rsidRDefault="00621F2C" w:rsidP="00621F2C">
      <w:pPr>
        <w:tabs>
          <w:tab w:val="left" w:pos="0"/>
        </w:tabs>
        <w:suppressAutoHyphens/>
        <w:jc w:val="both"/>
        <w:rPr>
          <w:rFonts w:ascii="Arial" w:hAnsi="Arial"/>
          <w:color w:val="000000"/>
          <w:sz w:val="22"/>
          <w:szCs w:val="20"/>
        </w:rPr>
      </w:pPr>
      <w:r w:rsidRPr="00621F2C">
        <w:rPr>
          <w:rFonts w:ascii="Arial" w:hAnsi="Arial"/>
          <w:color w:val="000000"/>
          <w:sz w:val="22"/>
          <w:szCs w:val="20"/>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jc w:val="both"/>
        <w:rPr>
          <w:rFonts w:ascii="Arial" w:hAnsi="Arial"/>
          <w:color w:val="000000"/>
          <w:sz w:val="22"/>
          <w:szCs w:val="20"/>
        </w:rPr>
      </w:pPr>
      <w:r w:rsidRPr="00621F2C">
        <w:rPr>
          <w:rFonts w:ascii="Arial" w:hAnsi="Arial"/>
          <w:color w:val="000000"/>
          <w:sz w:val="22"/>
          <w:szCs w:val="20"/>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621F2C" w:rsidRPr="00621F2C" w:rsidRDefault="00621F2C" w:rsidP="00621F2C">
      <w:pPr>
        <w:tabs>
          <w:tab w:val="left" w:pos="-720"/>
        </w:tabs>
        <w:suppressAutoHyphens/>
        <w:jc w:val="both"/>
        <w:rPr>
          <w:rFonts w:ascii="Arial" w:hAnsi="Arial"/>
          <w:color w:val="000000"/>
          <w:spacing w:val="-3"/>
          <w:sz w:val="22"/>
          <w:szCs w:val="20"/>
        </w:rPr>
      </w:pPr>
    </w:p>
    <w:p w:rsidR="00621F2C" w:rsidRPr="00621F2C" w:rsidRDefault="00621F2C" w:rsidP="00621F2C">
      <w:pPr>
        <w:tabs>
          <w:tab w:val="left" w:pos="-720"/>
        </w:tabs>
        <w:suppressAutoHyphens/>
        <w:jc w:val="both"/>
        <w:rPr>
          <w:rFonts w:ascii="Arial" w:hAnsi="Arial"/>
          <w:color w:val="000000"/>
          <w:spacing w:val="-3"/>
          <w:sz w:val="22"/>
          <w:szCs w:val="20"/>
        </w:rPr>
      </w:pPr>
      <w:r w:rsidRPr="00621F2C">
        <w:rPr>
          <w:rFonts w:ascii="Arial" w:hAnsi="Arial"/>
          <w:color w:val="000000"/>
          <w:spacing w:val="-3"/>
          <w:sz w:val="22"/>
          <w:szCs w:val="20"/>
        </w:rPr>
        <w:t xml:space="preserve">In The Interest Of Health Promotion We Operate </w:t>
      </w:r>
      <w:proofErr w:type="gramStart"/>
      <w:r w:rsidRPr="00621F2C">
        <w:rPr>
          <w:rFonts w:ascii="Arial" w:hAnsi="Arial"/>
          <w:color w:val="000000"/>
          <w:spacing w:val="-3"/>
          <w:sz w:val="22"/>
          <w:szCs w:val="20"/>
        </w:rPr>
        <w:t>A</w:t>
      </w:r>
      <w:proofErr w:type="gramEnd"/>
      <w:r w:rsidRPr="00621F2C">
        <w:rPr>
          <w:rFonts w:ascii="Arial" w:hAnsi="Arial"/>
          <w:color w:val="000000"/>
          <w:spacing w:val="-3"/>
          <w:sz w:val="22"/>
          <w:szCs w:val="20"/>
        </w:rPr>
        <w:t xml:space="preserve"> </w:t>
      </w:r>
      <w:r w:rsidRPr="00621F2C">
        <w:rPr>
          <w:rFonts w:ascii="Arial" w:hAnsi="Arial"/>
          <w:b/>
          <w:color w:val="000000"/>
          <w:spacing w:val="-3"/>
          <w:sz w:val="22"/>
          <w:szCs w:val="20"/>
        </w:rPr>
        <w:t>No Smoking Policy</w:t>
      </w:r>
    </w:p>
    <w:p w:rsidR="00142111" w:rsidRDefault="00142111" w:rsidP="00FE1969">
      <w:pPr>
        <w:jc w:val="right"/>
        <w:outlineLvl w:val="0"/>
        <w:rPr>
          <w:rFonts w:ascii="Arial" w:hAnsi="Arial"/>
          <w:b/>
          <w:lang w:val="en-GB"/>
        </w:rPr>
      </w:pPr>
      <w:bookmarkStart w:id="0" w:name="_GoBack"/>
      <w:bookmarkEnd w:id="0"/>
      <w:r>
        <w:rPr>
          <w:rFonts w:ascii="Arial" w:hAnsi="Arial"/>
          <w:lang w:val="en-GB"/>
        </w:rPr>
        <w:br w:type="page"/>
      </w:r>
      <w:r>
        <w:rPr>
          <w:rFonts w:ascii="Arial" w:hAnsi="Arial"/>
          <w:b/>
          <w:lang w:val="en-GB"/>
        </w:rPr>
        <w:lastRenderedPageBreak/>
        <w:t>Appendix A</w:t>
      </w:r>
    </w:p>
    <w:p w:rsidR="00142111" w:rsidRDefault="00142111">
      <w:pPr>
        <w:jc w:val="both"/>
        <w:rPr>
          <w:rFonts w:ascii="Arial" w:hAnsi="Arial"/>
          <w:lang w:val="en-GB"/>
        </w:rPr>
      </w:pPr>
    </w:p>
    <w:p w:rsidR="000144AC" w:rsidRPr="00AC0DDD" w:rsidRDefault="000144AC" w:rsidP="000144AC">
      <w:pPr>
        <w:pStyle w:val="Title"/>
        <w:jc w:val="left"/>
        <w:rPr>
          <w:rFonts w:ascii="Arial" w:hAnsi="Arial" w:cs="Arial"/>
          <w:sz w:val="22"/>
          <w:szCs w:val="22"/>
          <w:u w:val="single"/>
        </w:rPr>
      </w:pPr>
      <w:r>
        <w:rPr>
          <w:rFonts w:ascii="Arial" w:hAnsi="Arial" w:cs="Arial"/>
          <w:sz w:val="22"/>
          <w:szCs w:val="22"/>
          <w:u w:val="single"/>
        </w:rPr>
        <w:t xml:space="preserve">PROPOSED </w:t>
      </w:r>
      <w:proofErr w:type="gramStart"/>
      <w:r w:rsidRPr="00AC0DDD">
        <w:rPr>
          <w:rFonts w:ascii="Arial" w:hAnsi="Arial" w:cs="Arial"/>
          <w:sz w:val="22"/>
          <w:szCs w:val="22"/>
          <w:u w:val="single"/>
        </w:rPr>
        <w:t>MODEL  JOB</w:t>
      </w:r>
      <w:proofErr w:type="gramEnd"/>
      <w:r w:rsidRPr="00AC0DDD">
        <w:rPr>
          <w:rFonts w:ascii="Arial" w:hAnsi="Arial" w:cs="Arial"/>
          <w:sz w:val="22"/>
          <w:szCs w:val="22"/>
          <w:u w:val="single"/>
        </w:rPr>
        <w:t xml:space="preserve">  PLAN   </w:t>
      </w:r>
      <w:r w:rsidR="00335664">
        <w:rPr>
          <w:rFonts w:ascii="Arial" w:hAnsi="Arial" w:cs="Arial"/>
          <w:sz w:val="22"/>
          <w:szCs w:val="22"/>
          <w:u w:val="single"/>
        </w:rPr>
        <w:t>(to be modified depending on appointee)</w:t>
      </w:r>
      <w:r w:rsidRPr="00AC0DDD">
        <w:rPr>
          <w:rFonts w:ascii="Arial" w:hAnsi="Arial" w:cs="Arial"/>
          <w:sz w:val="22"/>
          <w:szCs w:val="22"/>
          <w:u w:val="single"/>
        </w:rPr>
        <w:t xml:space="preserve">                  </w:t>
      </w:r>
    </w:p>
    <w:p w:rsidR="000144AC" w:rsidRPr="00AC0DDD" w:rsidRDefault="000144AC" w:rsidP="000144AC">
      <w:pPr>
        <w:rPr>
          <w:rFonts w:ascii="Arial" w:hAnsi="Arial" w:cs="Arial"/>
          <w:b/>
          <w:i/>
          <w:sz w:val="22"/>
          <w:szCs w:val="22"/>
        </w:rPr>
      </w:pPr>
      <w:r w:rsidRPr="00AC0DDD">
        <w:rPr>
          <w:rFonts w:ascii="Arial" w:hAnsi="Arial" w:cs="Arial"/>
          <w:b/>
          <w:i/>
          <w:sz w:val="22"/>
          <w:szCs w:val="22"/>
        </w:rPr>
        <w:t xml:space="preserve">(For the period </w:t>
      </w:r>
      <w:r w:rsidR="003761CC">
        <w:rPr>
          <w:rFonts w:ascii="Arial" w:hAnsi="Arial" w:cs="Arial"/>
          <w:b/>
          <w:i/>
          <w:sz w:val="22"/>
          <w:szCs w:val="22"/>
        </w:rPr>
        <w:t>2020-2021</w:t>
      </w:r>
      <w:r w:rsidR="00335664">
        <w:rPr>
          <w:rFonts w:ascii="Arial" w:hAnsi="Arial" w:cs="Arial"/>
          <w:b/>
          <w:i/>
          <w:sz w:val="22"/>
          <w:szCs w:val="22"/>
        </w:rPr>
        <w:t>)</w:t>
      </w:r>
    </w:p>
    <w:p w:rsidR="000144AC" w:rsidRPr="00AC0DDD" w:rsidRDefault="000144AC" w:rsidP="000144AC">
      <w:pPr>
        <w:jc w:val="center"/>
        <w:rPr>
          <w:rFonts w:ascii="Arial" w:hAnsi="Arial" w:cs="Arial"/>
          <w:b/>
          <w:sz w:val="22"/>
          <w:szCs w:val="22"/>
        </w:rPr>
      </w:pPr>
    </w:p>
    <w:p w:rsidR="000144AC" w:rsidRDefault="000144AC" w:rsidP="00B9665C">
      <w:pPr>
        <w:tabs>
          <w:tab w:val="left" w:pos="3828"/>
        </w:tabs>
        <w:rPr>
          <w:rFonts w:ascii="Arial" w:hAnsi="Arial" w:cs="Arial"/>
          <w:b/>
          <w:sz w:val="22"/>
          <w:szCs w:val="22"/>
        </w:rPr>
      </w:pPr>
      <w:r>
        <w:rPr>
          <w:rFonts w:ascii="Arial" w:hAnsi="Arial" w:cs="Arial"/>
          <w:b/>
          <w:sz w:val="22"/>
          <w:szCs w:val="22"/>
        </w:rPr>
        <w:t>Name:</w:t>
      </w:r>
      <w:r>
        <w:rPr>
          <w:rFonts w:ascii="Arial" w:hAnsi="Arial" w:cs="Arial"/>
          <w:b/>
          <w:sz w:val="22"/>
          <w:szCs w:val="22"/>
        </w:rPr>
        <w:tab/>
      </w:r>
    </w:p>
    <w:p w:rsidR="000144AC" w:rsidRPr="00AC0DDD" w:rsidRDefault="000144AC" w:rsidP="00B9665C">
      <w:pPr>
        <w:tabs>
          <w:tab w:val="left" w:pos="3828"/>
        </w:tabs>
        <w:rPr>
          <w:rFonts w:ascii="Arial" w:hAnsi="Arial" w:cs="Arial"/>
          <w:b/>
          <w:sz w:val="22"/>
          <w:szCs w:val="22"/>
        </w:rPr>
      </w:pPr>
      <w:r>
        <w:rPr>
          <w:rFonts w:ascii="Arial" w:hAnsi="Arial" w:cs="Arial"/>
          <w:b/>
          <w:sz w:val="22"/>
          <w:szCs w:val="22"/>
        </w:rPr>
        <w:t>Specialty:</w:t>
      </w:r>
      <w:r w:rsidRPr="00AC0DDD">
        <w:rPr>
          <w:rFonts w:ascii="Arial" w:hAnsi="Arial" w:cs="Arial"/>
          <w:b/>
          <w:sz w:val="22"/>
          <w:szCs w:val="22"/>
        </w:rPr>
        <w:t xml:space="preserve"> </w:t>
      </w:r>
      <w:r>
        <w:rPr>
          <w:rFonts w:ascii="Arial" w:hAnsi="Arial" w:cs="Arial"/>
          <w:b/>
          <w:sz w:val="22"/>
          <w:szCs w:val="22"/>
        </w:rPr>
        <w:t xml:space="preserve">  </w:t>
      </w:r>
      <w:r>
        <w:rPr>
          <w:rFonts w:ascii="Arial" w:hAnsi="Arial" w:cs="Arial"/>
          <w:b/>
          <w:sz w:val="22"/>
          <w:szCs w:val="22"/>
        </w:rPr>
        <w:tab/>
      </w:r>
      <w:r w:rsidRPr="00AC0DDD">
        <w:rPr>
          <w:rFonts w:ascii="Arial" w:hAnsi="Arial" w:cs="Arial"/>
          <w:b/>
          <w:sz w:val="22"/>
          <w:szCs w:val="22"/>
        </w:rPr>
        <w:t>General Medicine - Geriatrics</w:t>
      </w:r>
      <w:r>
        <w:rPr>
          <w:rFonts w:ascii="Arial" w:hAnsi="Arial" w:cs="Arial"/>
          <w:b/>
          <w:sz w:val="22"/>
          <w:szCs w:val="22"/>
        </w:rPr>
        <w:br/>
        <w:t xml:space="preserve">Principal Place of Work: </w:t>
      </w:r>
      <w:r>
        <w:rPr>
          <w:rFonts w:ascii="Arial" w:hAnsi="Arial" w:cs="Arial"/>
          <w:b/>
          <w:sz w:val="22"/>
          <w:szCs w:val="22"/>
        </w:rPr>
        <w:tab/>
      </w:r>
      <w:r w:rsidRPr="00AC0DDD">
        <w:rPr>
          <w:rFonts w:ascii="Arial" w:hAnsi="Arial" w:cs="Arial"/>
          <w:b/>
          <w:sz w:val="22"/>
          <w:szCs w:val="22"/>
        </w:rPr>
        <w:t>Dr Gray’s Hospital</w:t>
      </w:r>
    </w:p>
    <w:p w:rsidR="000144AC" w:rsidRPr="00AC0DDD" w:rsidRDefault="000144AC" w:rsidP="00B9665C">
      <w:pPr>
        <w:tabs>
          <w:tab w:val="left" w:pos="3828"/>
          <w:tab w:val="left" w:pos="9244"/>
        </w:tabs>
        <w:rPr>
          <w:rFonts w:ascii="Arial" w:hAnsi="Arial" w:cs="Arial"/>
          <w:b/>
          <w:sz w:val="22"/>
          <w:szCs w:val="22"/>
        </w:rPr>
      </w:pPr>
      <w:r w:rsidRPr="00AC0DDD">
        <w:rPr>
          <w:rFonts w:ascii="Arial" w:hAnsi="Arial" w:cs="Arial"/>
          <w:b/>
          <w:sz w:val="22"/>
          <w:szCs w:val="22"/>
        </w:rPr>
        <w:t>Contract:</w:t>
      </w:r>
      <w:r w:rsidRPr="00AC0DDD">
        <w:rPr>
          <w:rFonts w:ascii="Arial" w:hAnsi="Arial" w:cs="Arial"/>
          <w:sz w:val="22"/>
          <w:szCs w:val="22"/>
        </w:rPr>
        <w:t xml:space="preserve">     </w:t>
      </w:r>
      <w:r>
        <w:rPr>
          <w:rFonts w:ascii="Arial" w:hAnsi="Arial" w:cs="Arial"/>
          <w:sz w:val="22"/>
          <w:szCs w:val="22"/>
        </w:rPr>
        <w:tab/>
      </w:r>
      <w:r w:rsidRPr="00AC0DDD">
        <w:rPr>
          <w:rFonts w:ascii="Arial" w:hAnsi="Arial" w:cs="Arial"/>
          <w:b/>
          <w:sz w:val="22"/>
          <w:szCs w:val="22"/>
        </w:rPr>
        <w:t>Whole Time</w:t>
      </w:r>
      <w:r w:rsidRPr="00AC0DDD">
        <w:rPr>
          <w:rFonts w:ascii="Arial" w:hAnsi="Arial" w:cs="Arial"/>
          <w:sz w:val="22"/>
          <w:szCs w:val="22"/>
        </w:rPr>
        <w:t xml:space="preserve">    </w:t>
      </w:r>
      <w:r w:rsidRPr="00AC0DDD">
        <w:rPr>
          <w:rFonts w:ascii="Arial" w:hAnsi="Arial" w:cs="Arial"/>
          <w:strike/>
          <w:sz w:val="22"/>
          <w:szCs w:val="22"/>
        </w:rPr>
        <w:t>/   Part Time   /   Honorary</w:t>
      </w:r>
      <w:r w:rsidRPr="00AC0DDD">
        <w:rPr>
          <w:rFonts w:ascii="Arial" w:hAnsi="Arial" w:cs="Arial"/>
          <w:b/>
          <w:strike/>
          <w:sz w:val="22"/>
          <w:szCs w:val="22"/>
        </w:rPr>
        <w:t xml:space="preserve">  </w:t>
      </w:r>
    </w:p>
    <w:p w:rsidR="000144AC" w:rsidRDefault="000144AC" w:rsidP="00B9665C">
      <w:pPr>
        <w:tabs>
          <w:tab w:val="left" w:pos="3828"/>
          <w:tab w:val="left" w:pos="9244"/>
        </w:tabs>
        <w:rPr>
          <w:rFonts w:ascii="Arial" w:hAnsi="Arial" w:cs="Arial"/>
          <w:b/>
          <w:sz w:val="22"/>
          <w:szCs w:val="22"/>
        </w:rPr>
      </w:pPr>
      <w:r w:rsidRPr="00AC0DDD">
        <w:rPr>
          <w:rFonts w:ascii="Arial" w:hAnsi="Arial" w:cs="Arial"/>
          <w:b/>
          <w:sz w:val="22"/>
          <w:szCs w:val="22"/>
        </w:rPr>
        <w:t xml:space="preserve">Programmed Activities:   </w:t>
      </w:r>
      <w:r>
        <w:rPr>
          <w:rFonts w:ascii="Arial" w:hAnsi="Arial" w:cs="Arial"/>
          <w:b/>
          <w:sz w:val="22"/>
          <w:szCs w:val="22"/>
        </w:rPr>
        <w:tab/>
      </w:r>
      <w:r w:rsidRPr="00AC0DDD">
        <w:rPr>
          <w:rFonts w:ascii="Arial" w:hAnsi="Arial" w:cs="Arial"/>
          <w:b/>
          <w:sz w:val="22"/>
          <w:szCs w:val="22"/>
        </w:rPr>
        <w:t xml:space="preserve">10   </w:t>
      </w:r>
    </w:p>
    <w:p w:rsidR="000144AC" w:rsidRPr="00AC0DDD" w:rsidRDefault="000144AC" w:rsidP="00B9665C">
      <w:pPr>
        <w:tabs>
          <w:tab w:val="left" w:pos="3828"/>
          <w:tab w:val="left" w:pos="9244"/>
        </w:tabs>
        <w:rPr>
          <w:rFonts w:ascii="Arial" w:hAnsi="Arial" w:cs="Arial"/>
          <w:b/>
          <w:sz w:val="22"/>
          <w:szCs w:val="22"/>
        </w:rPr>
      </w:pPr>
      <w:r w:rsidRPr="008E7CBE">
        <w:rPr>
          <w:rFonts w:ascii="Arial" w:hAnsi="Arial" w:cs="Arial"/>
          <w:b/>
          <w:sz w:val="22"/>
          <w:szCs w:val="22"/>
        </w:rPr>
        <w:t xml:space="preserve">Indicative PA Split:  </w:t>
      </w:r>
      <w:r w:rsidRPr="008E7CBE">
        <w:rPr>
          <w:rFonts w:ascii="Arial" w:hAnsi="Arial" w:cs="Arial"/>
          <w:b/>
          <w:sz w:val="22"/>
          <w:szCs w:val="22"/>
        </w:rPr>
        <w:tab/>
        <w:t xml:space="preserve">DCC </w:t>
      </w:r>
      <w:proofErr w:type="gramStart"/>
      <w:r w:rsidR="009C32F8">
        <w:rPr>
          <w:rFonts w:ascii="Arial" w:hAnsi="Arial" w:cs="Arial"/>
          <w:b/>
          <w:sz w:val="22"/>
          <w:szCs w:val="22"/>
        </w:rPr>
        <w:t>8.0</w:t>
      </w:r>
      <w:r w:rsidRPr="008E7CBE">
        <w:rPr>
          <w:rFonts w:ascii="Arial" w:hAnsi="Arial" w:cs="Arial"/>
          <w:b/>
          <w:sz w:val="22"/>
          <w:szCs w:val="22"/>
        </w:rPr>
        <w:t xml:space="preserve">  SPA</w:t>
      </w:r>
      <w:proofErr w:type="gramEnd"/>
      <w:r w:rsidRPr="008E7CBE">
        <w:rPr>
          <w:rFonts w:ascii="Arial" w:hAnsi="Arial" w:cs="Arial"/>
          <w:b/>
          <w:sz w:val="22"/>
          <w:szCs w:val="22"/>
        </w:rPr>
        <w:t xml:space="preserve"> </w:t>
      </w:r>
      <w:r w:rsidR="009C32F8">
        <w:rPr>
          <w:rFonts w:ascii="Arial" w:hAnsi="Arial" w:cs="Arial"/>
          <w:b/>
          <w:sz w:val="22"/>
          <w:szCs w:val="22"/>
        </w:rPr>
        <w:t>2.0</w:t>
      </w:r>
      <w:r w:rsidRPr="008E7CBE">
        <w:rPr>
          <w:rFonts w:ascii="Arial" w:hAnsi="Arial" w:cs="Arial"/>
          <w:b/>
          <w:sz w:val="22"/>
          <w:szCs w:val="22"/>
        </w:rPr>
        <w:t xml:space="preserve"> EPAs (if applicable):  …..</w:t>
      </w:r>
      <w:r w:rsidRPr="00AC0DDD">
        <w:rPr>
          <w:rFonts w:ascii="Arial" w:hAnsi="Arial" w:cs="Arial"/>
          <w:b/>
          <w:sz w:val="22"/>
          <w:szCs w:val="22"/>
        </w:rPr>
        <w:t xml:space="preserve">      </w:t>
      </w:r>
    </w:p>
    <w:p w:rsidR="000144AC" w:rsidRPr="00AC0DDD" w:rsidRDefault="000144AC" w:rsidP="00B9665C">
      <w:pPr>
        <w:tabs>
          <w:tab w:val="left" w:pos="3828"/>
          <w:tab w:val="left" w:pos="9244"/>
        </w:tabs>
        <w:rPr>
          <w:rFonts w:ascii="Arial" w:hAnsi="Arial" w:cs="Arial"/>
          <w:sz w:val="22"/>
          <w:szCs w:val="22"/>
        </w:rPr>
      </w:pPr>
      <w:r w:rsidRPr="00AC0DDD">
        <w:rPr>
          <w:rFonts w:ascii="Arial" w:hAnsi="Arial" w:cs="Arial"/>
          <w:b/>
          <w:sz w:val="22"/>
          <w:szCs w:val="22"/>
        </w:rPr>
        <w:t>Availability Supplement</w:t>
      </w:r>
      <w:r>
        <w:rPr>
          <w:rFonts w:ascii="Arial" w:hAnsi="Arial" w:cs="Arial"/>
          <w:sz w:val="22"/>
          <w:szCs w:val="22"/>
        </w:rPr>
        <w:t xml:space="preserve">:     </w:t>
      </w:r>
      <w:r>
        <w:rPr>
          <w:rFonts w:ascii="Arial" w:hAnsi="Arial" w:cs="Arial"/>
          <w:sz w:val="22"/>
          <w:szCs w:val="22"/>
        </w:rPr>
        <w:tab/>
      </w:r>
      <w:proofErr w:type="gramStart"/>
      <w:r>
        <w:rPr>
          <w:rFonts w:ascii="Arial" w:hAnsi="Arial" w:cs="Arial"/>
          <w:sz w:val="22"/>
          <w:szCs w:val="22"/>
        </w:rPr>
        <w:t xml:space="preserve">None  </w:t>
      </w:r>
      <w:r w:rsidRPr="00825F84">
        <w:rPr>
          <w:rFonts w:ascii="Arial" w:hAnsi="Arial" w:cs="Arial"/>
          <w:strike/>
          <w:sz w:val="22"/>
          <w:szCs w:val="22"/>
        </w:rPr>
        <w:t>/</w:t>
      </w:r>
      <w:proofErr w:type="gramEnd"/>
      <w:r w:rsidRPr="00825F84">
        <w:rPr>
          <w:rFonts w:ascii="Arial" w:hAnsi="Arial" w:cs="Arial"/>
          <w:strike/>
          <w:sz w:val="22"/>
          <w:szCs w:val="22"/>
        </w:rPr>
        <w:t xml:space="preserve">  Level 1   /  Level 2</w:t>
      </w:r>
      <w:r>
        <w:rPr>
          <w:rFonts w:ascii="Arial" w:hAnsi="Arial" w:cs="Arial"/>
          <w:sz w:val="22"/>
          <w:szCs w:val="22"/>
        </w:rPr>
        <w:t xml:space="preserve">  </w:t>
      </w:r>
      <w:r w:rsidRPr="00AC0DDD">
        <w:rPr>
          <w:rFonts w:ascii="Arial" w:hAnsi="Arial" w:cs="Arial"/>
          <w:sz w:val="22"/>
          <w:szCs w:val="22"/>
        </w:rPr>
        <w:t xml:space="preserve"> </w:t>
      </w:r>
      <w:r w:rsidRPr="00AC0DDD">
        <w:rPr>
          <w:rFonts w:ascii="Arial" w:hAnsi="Arial" w:cs="Arial"/>
          <w:sz w:val="22"/>
          <w:szCs w:val="22"/>
          <w:u w:val="single"/>
        </w:rPr>
        <w:t>(delete as appropriate)</w:t>
      </w:r>
      <w:r w:rsidRPr="00AC0DDD">
        <w:rPr>
          <w:rFonts w:ascii="Arial" w:hAnsi="Arial" w:cs="Arial"/>
          <w:b/>
          <w:sz w:val="22"/>
          <w:szCs w:val="22"/>
        </w:rPr>
        <w:tab/>
      </w:r>
      <w:r w:rsidRPr="00AC0DDD">
        <w:rPr>
          <w:rFonts w:ascii="Arial" w:hAnsi="Arial" w:cs="Arial"/>
          <w:sz w:val="22"/>
          <w:szCs w:val="22"/>
        </w:rPr>
        <w:t xml:space="preserve"> </w:t>
      </w:r>
    </w:p>
    <w:p w:rsidR="000144AC" w:rsidRPr="00AC0DDD" w:rsidRDefault="000144AC" w:rsidP="00B9665C">
      <w:pPr>
        <w:tabs>
          <w:tab w:val="left" w:pos="1101"/>
          <w:tab w:val="left" w:pos="3828"/>
          <w:tab w:val="left" w:pos="7763"/>
        </w:tabs>
        <w:rPr>
          <w:rFonts w:ascii="Arial" w:hAnsi="Arial" w:cs="Arial"/>
          <w:b/>
          <w:sz w:val="22"/>
          <w:szCs w:val="22"/>
        </w:rPr>
      </w:pPr>
      <w:r w:rsidRPr="00AC0DDD">
        <w:rPr>
          <w:rFonts w:ascii="Arial" w:hAnsi="Arial" w:cs="Arial"/>
          <w:b/>
          <w:sz w:val="22"/>
          <w:szCs w:val="22"/>
        </w:rPr>
        <w:t xml:space="preserve">Premium Rate Payment Received:    </w:t>
      </w:r>
    </w:p>
    <w:p w:rsidR="000144AC" w:rsidRPr="00AC0DDD" w:rsidRDefault="000144AC" w:rsidP="00B9665C">
      <w:pPr>
        <w:tabs>
          <w:tab w:val="left" w:pos="1101"/>
          <w:tab w:val="left" w:pos="3828"/>
          <w:tab w:val="left" w:pos="7763"/>
        </w:tabs>
        <w:rPr>
          <w:rFonts w:ascii="Arial" w:hAnsi="Arial" w:cs="Arial"/>
          <w:b/>
          <w:sz w:val="22"/>
          <w:szCs w:val="22"/>
        </w:rPr>
      </w:pPr>
      <w:r>
        <w:rPr>
          <w:rFonts w:ascii="Arial" w:hAnsi="Arial" w:cs="Arial"/>
          <w:b/>
          <w:sz w:val="22"/>
          <w:szCs w:val="22"/>
        </w:rPr>
        <w:t>Managerially Accountable to:</w:t>
      </w:r>
      <w:r w:rsidRPr="00AC0DDD">
        <w:rPr>
          <w:rFonts w:ascii="Arial" w:hAnsi="Arial" w:cs="Arial"/>
          <w:b/>
          <w:sz w:val="22"/>
          <w:szCs w:val="22"/>
        </w:rPr>
        <w:t xml:space="preserve"> </w:t>
      </w:r>
      <w:r>
        <w:rPr>
          <w:rFonts w:ascii="Arial" w:hAnsi="Arial" w:cs="Arial"/>
          <w:b/>
          <w:sz w:val="22"/>
          <w:szCs w:val="22"/>
        </w:rPr>
        <w:tab/>
      </w:r>
      <w:r w:rsidR="00335664">
        <w:rPr>
          <w:rFonts w:ascii="Arial" w:hAnsi="Arial" w:cs="Arial"/>
          <w:b/>
          <w:sz w:val="22"/>
          <w:szCs w:val="22"/>
        </w:rPr>
        <w:t>Alasdair Pattinson (General Manager DGH)</w:t>
      </w:r>
    </w:p>
    <w:p w:rsidR="000144AC" w:rsidRDefault="000144AC" w:rsidP="00335664">
      <w:pPr>
        <w:tabs>
          <w:tab w:val="left" w:pos="1101"/>
          <w:tab w:val="left" w:pos="3828"/>
          <w:tab w:val="left" w:pos="7763"/>
        </w:tabs>
        <w:rPr>
          <w:rFonts w:ascii="Arial" w:hAnsi="Arial" w:cs="Arial"/>
          <w:b/>
          <w:sz w:val="22"/>
          <w:szCs w:val="22"/>
        </w:rPr>
      </w:pPr>
      <w:r>
        <w:rPr>
          <w:rFonts w:ascii="Arial" w:hAnsi="Arial" w:cs="Arial"/>
          <w:b/>
          <w:sz w:val="22"/>
          <w:szCs w:val="22"/>
        </w:rPr>
        <w:t>Responsible for:</w:t>
      </w:r>
      <w:r>
        <w:rPr>
          <w:rFonts w:ascii="Arial" w:hAnsi="Arial" w:cs="Arial"/>
          <w:b/>
          <w:sz w:val="22"/>
          <w:szCs w:val="22"/>
        </w:rPr>
        <w:tab/>
      </w:r>
      <w:r w:rsidR="00335664">
        <w:rPr>
          <w:rFonts w:ascii="Arial" w:hAnsi="Arial" w:cs="Arial"/>
          <w:b/>
          <w:sz w:val="22"/>
          <w:szCs w:val="22"/>
        </w:rPr>
        <w:t>Dr Jamie Hogg (DCD, Dr Grays)</w:t>
      </w:r>
    </w:p>
    <w:p w:rsidR="00335664" w:rsidRPr="00AC0DDD" w:rsidRDefault="00335664" w:rsidP="00BF024F">
      <w:pPr>
        <w:tabs>
          <w:tab w:val="left" w:pos="1101"/>
          <w:tab w:val="left" w:pos="3828"/>
          <w:tab w:val="left" w:pos="7763"/>
        </w:tabs>
        <w:rPr>
          <w:rFonts w:ascii="Arial" w:hAnsi="Arial" w:cs="Arial"/>
          <w:b/>
          <w:sz w:val="22"/>
          <w:szCs w:val="22"/>
        </w:rPr>
      </w:pPr>
      <w:r>
        <w:rPr>
          <w:rFonts w:ascii="Arial" w:hAnsi="Arial" w:cs="Arial"/>
          <w:b/>
          <w:sz w:val="22"/>
          <w:szCs w:val="22"/>
        </w:rPr>
        <w:t xml:space="preserve">Dr Lewis Walker (Clinical Lead </w:t>
      </w:r>
      <w:r w:rsidR="00BF024F">
        <w:rPr>
          <w:rFonts w:ascii="Arial" w:hAnsi="Arial" w:cs="Arial"/>
          <w:b/>
          <w:sz w:val="22"/>
          <w:szCs w:val="22"/>
        </w:rPr>
        <w:t>Health &amp; Social Care Moray</w:t>
      </w:r>
      <w:r>
        <w:rPr>
          <w:rFonts w:ascii="Arial" w:hAnsi="Arial" w:cs="Arial"/>
          <w:b/>
          <w:sz w:val="22"/>
          <w:szCs w:val="22"/>
        </w:rPr>
        <w:t>)</w:t>
      </w:r>
    </w:p>
    <w:p w:rsidR="00B9665C" w:rsidRPr="008029C3" w:rsidRDefault="00B9665C" w:rsidP="00B9665C">
      <w:pPr>
        <w:ind w:left="1080"/>
        <w:rPr>
          <w:rFonts w:ascii="Arial" w:hAnsi="Arial" w:cs="Arial"/>
          <w:b/>
          <w:sz w:val="22"/>
          <w:szCs w:val="22"/>
        </w:rPr>
      </w:pPr>
    </w:p>
    <w:p w:rsidR="000144AC" w:rsidRPr="008029C3" w:rsidRDefault="000144AC" w:rsidP="000144AC">
      <w:pPr>
        <w:numPr>
          <w:ilvl w:val="0"/>
          <w:numId w:val="2"/>
        </w:numPr>
        <w:rPr>
          <w:rFonts w:ascii="Arial" w:hAnsi="Arial" w:cs="Arial"/>
          <w:b/>
          <w:sz w:val="22"/>
          <w:szCs w:val="22"/>
        </w:rPr>
      </w:pPr>
      <w:r w:rsidRPr="008029C3">
        <w:rPr>
          <w:rFonts w:ascii="Arial" w:hAnsi="Arial" w:cs="Arial"/>
          <w:b/>
          <w:sz w:val="22"/>
          <w:szCs w:val="22"/>
        </w:rPr>
        <w:t>Timetable of activities which have a specific location and time</w:t>
      </w:r>
    </w:p>
    <w:p w:rsidR="000C1181" w:rsidRPr="008029C3" w:rsidRDefault="000C1181" w:rsidP="000C1181">
      <w:pPr>
        <w:rPr>
          <w:rFonts w:ascii="Arial" w:hAnsi="Arial" w:cs="Arial"/>
          <w:b/>
          <w:sz w:val="22"/>
          <w:szCs w:val="22"/>
        </w:rPr>
      </w:pPr>
    </w:p>
    <w:p w:rsidR="000144AC" w:rsidRDefault="002B4EAF" w:rsidP="009C32F8">
      <w:pPr>
        <w:rPr>
          <w:rFonts w:ascii="Arial" w:hAnsi="Arial" w:cs="Arial"/>
          <w:b/>
          <w:sz w:val="22"/>
          <w:szCs w:val="22"/>
        </w:rPr>
      </w:pPr>
      <w:r w:rsidRPr="008029C3">
        <w:rPr>
          <w:rFonts w:ascii="Arial" w:hAnsi="Arial" w:cs="Arial"/>
          <w:b/>
          <w:sz w:val="22"/>
          <w:szCs w:val="22"/>
        </w:rPr>
        <w:t xml:space="preserve">Acute inpatient ward round may be in Stroke ward and </w:t>
      </w:r>
      <w:r w:rsidR="00EF5B65" w:rsidRPr="008029C3">
        <w:rPr>
          <w:rFonts w:ascii="Arial" w:hAnsi="Arial" w:cs="Arial"/>
          <w:b/>
          <w:sz w:val="22"/>
          <w:szCs w:val="22"/>
        </w:rPr>
        <w:t xml:space="preserve">include </w:t>
      </w:r>
      <w:proofErr w:type="spellStart"/>
      <w:r w:rsidR="00EF5B65" w:rsidRPr="008029C3">
        <w:rPr>
          <w:rFonts w:ascii="Arial" w:hAnsi="Arial" w:cs="Arial"/>
          <w:b/>
          <w:sz w:val="22"/>
          <w:szCs w:val="22"/>
        </w:rPr>
        <w:t>orthogeriatrics</w:t>
      </w:r>
      <w:proofErr w:type="spellEnd"/>
      <w:r w:rsidR="00EF5B65" w:rsidRPr="008029C3">
        <w:rPr>
          <w:rFonts w:ascii="Arial" w:hAnsi="Arial" w:cs="Arial"/>
          <w:b/>
          <w:sz w:val="22"/>
          <w:szCs w:val="22"/>
        </w:rPr>
        <w:t xml:space="preserve">.  This will depend on </w:t>
      </w:r>
      <w:r w:rsidR="00EE6300" w:rsidRPr="008029C3">
        <w:rPr>
          <w:rFonts w:ascii="Arial" w:hAnsi="Arial" w:cs="Arial"/>
          <w:b/>
          <w:sz w:val="22"/>
          <w:szCs w:val="22"/>
        </w:rPr>
        <w:t>applicant’s</w:t>
      </w:r>
      <w:r w:rsidR="00EF5B65" w:rsidRPr="008029C3">
        <w:rPr>
          <w:rFonts w:ascii="Arial" w:hAnsi="Arial" w:cs="Arial"/>
          <w:b/>
          <w:sz w:val="22"/>
          <w:szCs w:val="22"/>
        </w:rPr>
        <w:t xml:space="preserve"> area of interest.  DCC </w:t>
      </w:r>
      <w:proofErr w:type="gramStart"/>
      <w:r w:rsidR="00EE6300" w:rsidRPr="008029C3">
        <w:rPr>
          <w:rFonts w:ascii="Arial" w:hAnsi="Arial" w:cs="Arial"/>
          <w:b/>
          <w:sz w:val="22"/>
          <w:szCs w:val="22"/>
        </w:rPr>
        <w:t xml:space="preserve">will </w:t>
      </w:r>
      <w:r w:rsidR="00EF5B65" w:rsidRPr="008029C3">
        <w:rPr>
          <w:rFonts w:ascii="Arial" w:hAnsi="Arial" w:cs="Arial"/>
          <w:b/>
          <w:sz w:val="22"/>
          <w:szCs w:val="22"/>
        </w:rPr>
        <w:t xml:space="preserve"> travel</w:t>
      </w:r>
      <w:proofErr w:type="gramEnd"/>
      <w:r w:rsidR="00EF5B65" w:rsidRPr="008029C3">
        <w:rPr>
          <w:rFonts w:ascii="Arial" w:hAnsi="Arial" w:cs="Arial"/>
          <w:b/>
          <w:sz w:val="22"/>
          <w:szCs w:val="22"/>
        </w:rPr>
        <w:t xml:space="preserve"> time and some flexibility for home visits.</w:t>
      </w:r>
      <w:r w:rsidR="00AB5F20" w:rsidRPr="008029C3">
        <w:rPr>
          <w:rFonts w:ascii="Arial" w:hAnsi="Arial" w:cs="Arial"/>
          <w:b/>
          <w:sz w:val="22"/>
          <w:szCs w:val="22"/>
        </w:rPr>
        <w:t xml:space="preserve"> </w:t>
      </w:r>
    </w:p>
    <w:p w:rsidR="003F16BE" w:rsidRPr="008029C3" w:rsidRDefault="003F16BE" w:rsidP="009C32F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gridCol w:w="5103"/>
      </w:tblGrid>
      <w:tr w:rsidR="003F16BE" w:rsidTr="00871B26">
        <w:tc>
          <w:tcPr>
            <w:tcW w:w="2093" w:type="dxa"/>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DAY</w:t>
            </w:r>
          </w:p>
        </w:tc>
        <w:tc>
          <w:tcPr>
            <w:tcW w:w="2268" w:type="dxa"/>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HOSPITAL/ LOCATION</w:t>
            </w:r>
          </w:p>
        </w:tc>
        <w:tc>
          <w:tcPr>
            <w:tcW w:w="5103" w:type="dxa"/>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TYPE  OF  WORK</w:t>
            </w:r>
          </w:p>
        </w:tc>
      </w:tr>
      <w:tr w:rsidR="003F16BE" w:rsidTr="00871B26">
        <w:trPr>
          <w:trHeight w:val="485"/>
        </w:trPr>
        <w:tc>
          <w:tcPr>
            <w:tcW w:w="2093" w:type="dxa"/>
            <w:vAlign w:val="center"/>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Monday</w:t>
            </w:r>
          </w:p>
          <w:p w:rsidR="003F16BE" w:rsidRPr="008029C3" w:rsidRDefault="003F16BE" w:rsidP="00871B26">
            <w:pPr>
              <w:jc w:val="center"/>
              <w:rPr>
                <w:rFonts w:ascii="Arial" w:hAnsi="Arial" w:cs="Arial"/>
                <w:sz w:val="22"/>
                <w:szCs w:val="22"/>
              </w:rPr>
            </w:pPr>
            <w:r w:rsidRPr="008029C3">
              <w:rPr>
                <w:rFonts w:ascii="Arial" w:hAnsi="Arial" w:cs="Arial"/>
                <w:sz w:val="22"/>
                <w:szCs w:val="22"/>
              </w:rPr>
              <w:t>From AM / To PM</w:t>
            </w:r>
          </w:p>
        </w:tc>
        <w:tc>
          <w:tcPr>
            <w:tcW w:w="2268" w:type="dxa"/>
            <w:vAlign w:val="center"/>
          </w:tcPr>
          <w:p w:rsidR="003F16BE" w:rsidRPr="008029C3" w:rsidRDefault="003F16BE" w:rsidP="00871B26">
            <w:pPr>
              <w:jc w:val="center"/>
              <w:rPr>
                <w:rFonts w:ascii="Arial" w:hAnsi="Arial" w:cs="Arial"/>
                <w:sz w:val="22"/>
                <w:szCs w:val="22"/>
              </w:rPr>
            </w:pPr>
            <w:r w:rsidRPr="008029C3">
              <w:rPr>
                <w:rFonts w:ascii="Arial" w:hAnsi="Arial" w:cs="Arial"/>
                <w:sz w:val="22"/>
                <w:szCs w:val="22"/>
              </w:rPr>
              <w:t xml:space="preserve">Dr Gray’s Hospital </w:t>
            </w:r>
          </w:p>
        </w:tc>
        <w:tc>
          <w:tcPr>
            <w:tcW w:w="5103" w:type="dxa"/>
            <w:vAlign w:val="center"/>
          </w:tcPr>
          <w:p w:rsidR="003F16BE" w:rsidRDefault="003F16BE" w:rsidP="00871B26">
            <w:pPr>
              <w:rPr>
                <w:rFonts w:ascii="Arial" w:hAnsi="Arial" w:cs="Arial"/>
                <w:sz w:val="22"/>
                <w:szCs w:val="22"/>
              </w:rPr>
            </w:pPr>
            <w:r w:rsidRPr="008029C3">
              <w:rPr>
                <w:rFonts w:ascii="Arial" w:hAnsi="Arial" w:cs="Arial"/>
                <w:sz w:val="22"/>
                <w:szCs w:val="22"/>
              </w:rPr>
              <w:t>09.00-13.00 Medical handover and Acute Inpatient ward round of  approximately 10 patients</w:t>
            </w:r>
          </w:p>
          <w:p w:rsidR="003F16BE" w:rsidRDefault="003F16BE" w:rsidP="00871B26">
            <w:pPr>
              <w:rPr>
                <w:rFonts w:ascii="Arial" w:hAnsi="Arial" w:cs="Arial"/>
                <w:sz w:val="22"/>
                <w:szCs w:val="22"/>
              </w:rPr>
            </w:pPr>
          </w:p>
          <w:p w:rsidR="003F16BE" w:rsidRPr="008029C3" w:rsidRDefault="003F16BE" w:rsidP="00871B26">
            <w:pPr>
              <w:rPr>
                <w:rFonts w:ascii="Arial" w:hAnsi="Arial" w:cs="Arial"/>
                <w:sz w:val="22"/>
                <w:szCs w:val="22"/>
              </w:rPr>
            </w:pPr>
            <w:r>
              <w:rPr>
                <w:rFonts w:ascii="Arial" w:hAnsi="Arial" w:cs="Arial"/>
                <w:sz w:val="22"/>
                <w:szCs w:val="22"/>
              </w:rPr>
              <w:t>13.00-17.00 SPA</w:t>
            </w:r>
          </w:p>
        </w:tc>
      </w:tr>
      <w:tr w:rsidR="003F16BE" w:rsidTr="00871B26">
        <w:trPr>
          <w:trHeight w:val="981"/>
        </w:trPr>
        <w:tc>
          <w:tcPr>
            <w:tcW w:w="2093" w:type="dxa"/>
            <w:vAlign w:val="center"/>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Tuesday</w:t>
            </w:r>
          </w:p>
          <w:p w:rsidR="003F16BE" w:rsidRPr="008029C3" w:rsidRDefault="003F16BE" w:rsidP="00871B26">
            <w:pPr>
              <w:jc w:val="center"/>
              <w:rPr>
                <w:rFonts w:ascii="Arial" w:hAnsi="Arial" w:cs="Arial"/>
                <w:sz w:val="22"/>
                <w:szCs w:val="22"/>
              </w:rPr>
            </w:pPr>
            <w:r w:rsidRPr="008029C3">
              <w:rPr>
                <w:rFonts w:ascii="Arial" w:hAnsi="Arial" w:cs="Arial"/>
                <w:sz w:val="22"/>
                <w:szCs w:val="22"/>
              </w:rPr>
              <w:t>From AM / To PM</w:t>
            </w:r>
          </w:p>
        </w:tc>
        <w:tc>
          <w:tcPr>
            <w:tcW w:w="2268" w:type="dxa"/>
            <w:vAlign w:val="center"/>
          </w:tcPr>
          <w:p w:rsidR="003F16BE" w:rsidRPr="008029C3" w:rsidRDefault="003F16BE" w:rsidP="00871B26">
            <w:pPr>
              <w:jc w:val="center"/>
              <w:rPr>
                <w:rFonts w:ascii="Arial" w:hAnsi="Arial" w:cs="Arial"/>
                <w:sz w:val="22"/>
                <w:szCs w:val="22"/>
              </w:rPr>
            </w:pPr>
            <w:r w:rsidRPr="008029C3">
              <w:rPr>
                <w:rFonts w:ascii="Arial" w:hAnsi="Arial" w:cs="Arial"/>
                <w:sz w:val="22"/>
                <w:szCs w:val="22"/>
              </w:rPr>
              <w:t>Dr Gray’s Hospital</w:t>
            </w:r>
          </w:p>
        </w:tc>
        <w:tc>
          <w:tcPr>
            <w:tcW w:w="5103" w:type="dxa"/>
            <w:vAlign w:val="center"/>
          </w:tcPr>
          <w:p w:rsidR="003F16BE" w:rsidRDefault="003F16BE" w:rsidP="00871B26">
            <w:pPr>
              <w:rPr>
                <w:rFonts w:ascii="Arial" w:hAnsi="Arial" w:cs="Arial"/>
                <w:sz w:val="22"/>
                <w:szCs w:val="22"/>
              </w:rPr>
            </w:pPr>
            <w:r w:rsidRPr="008029C3">
              <w:rPr>
                <w:rFonts w:ascii="Arial" w:hAnsi="Arial" w:cs="Arial"/>
                <w:sz w:val="22"/>
                <w:szCs w:val="22"/>
              </w:rPr>
              <w:t>09.00-13.00 Medical handover and Acute Inpatient ward round</w:t>
            </w:r>
          </w:p>
          <w:p w:rsidR="003F16BE" w:rsidRPr="008029C3" w:rsidRDefault="003F16BE" w:rsidP="00871B26">
            <w:pPr>
              <w:rPr>
                <w:rFonts w:ascii="Arial" w:hAnsi="Arial" w:cs="Arial"/>
                <w:sz w:val="22"/>
                <w:szCs w:val="22"/>
              </w:rPr>
            </w:pPr>
          </w:p>
          <w:p w:rsidR="003F16BE" w:rsidRPr="008029C3" w:rsidRDefault="003F16BE" w:rsidP="00871B26">
            <w:pPr>
              <w:rPr>
                <w:rFonts w:ascii="Arial" w:hAnsi="Arial" w:cs="Arial"/>
                <w:sz w:val="22"/>
                <w:szCs w:val="22"/>
              </w:rPr>
            </w:pPr>
            <w:r w:rsidRPr="008029C3">
              <w:rPr>
                <w:rFonts w:ascii="Arial" w:hAnsi="Arial" w:cs="Arial"/>
                <w:sz w:val="22"/>
                <w:szCs w:val="22"/>
              </w:rPr>
              <w:t>14.00-16.30 Community Hospital ward round</w:t>
            </w:r>
          </w:p>
          <w:p w:rsidR="003F16BE" w:rsidRPr="008029C3" w:rsidRDefault="003F16BE" w:rsidP="00871B26">
            <w:pPr>
              <w:rPr>
                <w:rFonts w:ascii="Arial" w:hAnsi="Arial" w:cs="Arial"/>
                <w:sz w:val="22"/>
                <w:szCs w:val="22"/>
              </w:rPr>
            </w:pPr>
            <w:r w:rsidRPr="008029C3">
              <w:rPr>
                <w:rFonts w:ascii="Arial" w:hAnsi="Arial" w:cs="Arial"/>
                <w:sz w:val="22"/>
                <w:szCs w:val="22"/>
              </w:rPr>
              <w:t>(The successful  applicant will cover 2 community hospitals, all are 30mins drive from base hospital-travel time is factored into job plan)</w:t>
            </w:r>
          </w:p>
        </w:tc>
      </w:tr>
      <w:tr w:rsidR="003F16BE" w:rsidTr="00871B26">
        <w:trPr>
          <w:trHeight w:val="839"/>
        </w:trPr>
        <w:tc>
          <w:tcPr>
            <w:tcW w:w="2093" w:type="dxa"/>
            <w:vAlign w:val="center"/>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Wednesday</w:t>
            </w:r>
          </w:p>
          <w:p w:rsidR="003F16BE" w:rsidRPr="008029C3" w:rsidRDefault="003F16BE" w:rsidP="00871B26">
            <w:pPr>
              <w:jc w:val="center"/>
              <w:rPr>
                <w:rFonts w:ascii="Arial" w:hAnsi="Arial" w:cs="Arial"/>
                <w:sz w:val="22"/>
                <w:szCs w:val="22"/>
              </w:rPr>
            </w:pPr>
            <w:r w:rsidRPr="008029C3">
              <w:rPr>
                <w:rFonts w:ascii="Arial" w:hAnsi="Arial" w:cs="Arial"/>
                <w:sz w:val="22"/>
                <w:szCs w:val="22"/>
              </w:rPr>
              <w:t>From AM / To PM</w:t>
            </w:r>
          </w:p>
        </w:tc>
        <w:tc>
          <w:tcPr>
            <w:tcW w:w="2268" w:type="dxa"/>
            <w:vAlign w:val="center"/>
          </w:tcPr>
          <w:p w:rsidR="003F16BE" w:rsidRPr="008029C3" w:rsidRDefault="003F16BE" w:rsidP="00871B26">
            <w:pPr>
              <w:jc w:val="center"/>
              <w:rPr>
                <w:rFonts w:ascii="Arial" w:hAnsi="Arial" w:cs="Arial"/>
                <w:sz w:val="22"/>
                <w:szCs w:val="22"/>
              </w:rPr>
            </w:pPr>
          </w:p>
          <w:p w:rsidR="003F16BE" w:rsidRPr="008029C3" w:rsidRDefault="003F16BE" w:rsidP="00871B26">
            <w:pPr>
              <w:jc w:val="center"/>
              <w:rPr>
                <w:rFonts w:ascii="Arial" w:hAnsi="Arial" w:cs="Arial"/>
                <w:sz w:val="22"/>
                <w:szCs w:val="22"/>
              </w:rPr>
            </w:pPr>
            <w:r w:rsidRPr="008029C3">
              <w:rPr>
                <w:rFonts w:ascii="Arial" w:hAnsi="Arial" w:cs="Arial"/>
                <w:sz w:val="22"/>
                <w:szCs w:val="22"/>
              </w:rPr>
              <w:t>Dr Gray’s Hospital</w:t>
            </w:r>
          </w:p>
        </w:tc>
        <w:tc>
          <w:tcPr>
            <w:tcW w:w="5103" w:type="dxa"/>
            <w:vAlign w:val="center"/>
          </w:tcPr>
          <w:p w:rsidR="003F16BE" w:rsidRDefault="003F16BE" w:rsidP="00871B26">
            <w:pPr>
              <w:rPr>
                <w:rFonts w:ascii="Arial" w:hAnsi="Arial" w:cs="Arial"/>
                <w:sz w:val="22"/>
                <w:szCs w:val="22"/>
              </w:rPr>
            </w:pPr>
            <w:r w:rsidRPr="008029C3">
              <w:rPr>
                <w:rFonts w:ascii="Arial" w:hAnsi="Arial" w:cs="Arial"/>
                <w:sz w:val="22"/>
                <w:szCs w:val="22"/>
              </w:rPr>
              <w:t xml:space="preserve">09.00-13.00 </w:t>
            </w:r>
            <w:r>
              <w:rPr>
                <w:rFonts w:ascii="Arial" w:hAnsi="Arial" w:cs="Arial"/>
                <w:sz w:val="22"/>
                <w:szCs w:val="22"/>
              </w:rPr>
              <w:t>SPA</w:t>
            </w:r>
          </w:p>
          <w:p w:rsidR="003F16BE" w:rsidRPr="008029C3" w:rsidRDefault="003F16BE" w:rsidP="00871B26">
            <w:pPr>
              <w:rPr>
                <w:rFonts w:ascii="Arial" w:hAnsi="Arial" w:cs="Arial"/>
                <w:sz w:val="22"/>
                <w:szCs w:val="22"/>
              </w:rPr>
            </w:pPr>
          </w:p>
          <w:p w:rsidR="003F16BE" w:rsidRDefault="003F16BE" w:rsidP="00871B26">
            <w:pPr>
              <w:rPr>
                <w:rFonts w:ascii="Arial" w:hAnsi="Arial" w:cs="Arial"/>
                <w:sz w:val="22"/>
                <w:szCs w:val="22"/>
              </w:rPr>
            </w:pPr>
            <w:r>
              <w:rPr>
                <w:rFonts w:ascii="Arial" w:hAnsi="Arial" w:cs="Arial"/>
                <w:sz w:val="22"/>
                <w:szCs w:val="22"/>
              </w:rPr>
              <w:t>14.00 -16.00</w:t>
            </w:r>
            <w:r w:rsidRPr="008029C3">
              <w:rPr>
                <w:rFonts w:ascii="Arial" w:hAnsi="Arial" w:cs="Arial"/>
                <w:sz w:val="22"/>
                <w:szCs w:val="22"/>
              </w:rPr>
              <w:t xml:space="preserve"> Relatives clinic</w:t>
            </w:r>
          </w:p>
          <w:p w:rsidR="003F16BE" w:rsidRPr="008029C3" w:rsidRDefault="003F16BE" w:rsidP="00871B26">
            <w:pPr>
              <w:rPr>
                <w:rFonts w:ascii="Arial" w:hAnsi="Arial" w:cs="Arial"/>
                <w:sz w:val="22"/>
                <w:szCs w:val="22"/>
              </w:rPr>
            </w:pPr>
          </w:p>
        </w:tc>
      </w:tr>
      <w:tr w:rsidR="003F16BE" w:rsidTr="00871B26">
        <w:trPr>
          <w:trHeight w:val="1134"/>
        </w:trPr>
        <w:tc>
          <w:tcPr>
            <w:tcW w:w="2093" w:type="dxa"/>
            <w:vAlign w:val="center"/>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Thursday</w:t>
            </w:r>
          </w:p>
          <w:p w:rsidR="003F16BE" w:rsidRPr="008029C3" w:rsidRDefault="003F16BE" w:rsidP="00871B26">
            <w:pPr>
              <w:jc w:val="center"/>
              <w:rPr>
                <w:rFonts w:ascii="Arial" w:hAnsi="Arial" w:cs="Arial"/>
                <w:sz w:val="22"/>
                <w:szCs w:val="22"/>
              </w:rPr>
            </w:pPr>
            <w:r w:rsidRPr="008029C3">
              <w:rPr>
                <w:rFonts w:ascii="Arial" w:hAnsi="Arial" w:cs="Arial"/>
                <w:sz w:val="22"/>
                <w:szCs w:val="22"/>
              </w:rPr>
              <w:t>From AM / To PM</w:t>
            </w:r>
          </w:p>
        </w:tc>
        <w:tc>
          <w:tcPr>
            <w:tcW w:w="2268" w:type="dxa"/>
            <w:vAlign w:val="center"/>
          </w:tcPr>
          <w:p w:rsidR="003F16BE" w:rsidRPr="008029C3" w:rsidRDefault="003F16BE" w:rsidP="00871B26">
            <w:pPr>
              <w:jc w:val="center"/>
              <w:rPr>
                <w:rFonts w:ascii="Arial" w:hAnsi="Arial" w:cs="Arial"/>
                <w:sz w:val="22"/>
                <w:szCs w:val="22"/>
              </w:rPr>
            </w:pPr>
            <w:r w:rsidRPr="008029C3">
              <w:rPr>
                <w:rFonts w:ascii="Arial" w:hAnsi="Arial" w:cs="Arial"/>
                <w:sz w:val="22"/>
                <w:szCs w:val="22"/>
              </w:rPr>
              <w:t>Dr Gray’s Hospital</w:t>
            </w:r>
          </w:p>
          <w:p w:rsidR="003F16BE" w:rsidRPr="008029C3" w:rsidRDefault="003F16BE" w:rsidP="00871B26">
            <w:pPr>
              <w:jc w:val="center"/>
              <w:rPr>
                <w:rFonts w:ascii="Arial" w:hAnsi="Arial" w:cs="Arial"/>
                <w:sz w:val="22"/>
                <w:szCs w:val="22"/>
              </w:rPr>
            </w:pPr>
          </w:p>
        </w:tc>
        <w:tc>
          <w:tcPr>
            <w:tcW w:w="5103" w:type="dxa"/>
            <w:vAlign w:val="center"/>
          </w:tcPr>
          <w:p w:rsidR="003F16BE" w:rsidRDefault="003F16BE" w:rsidP="00871B26">
            <w:pPr>
              <w:rPr>
                <w:rFonts w:ascii="Arial" w:hAnsi="Arial" w:cs="Arial"/>
                <w:sz w:val="22"/>
                <w:szCs w:val="22"/>
              </w:rPr>
            </w:pPr>
            <w:r w:rsidRPr="008029C3">
              <w:rPr>
                <w:rFonts w:ascii="Arial" w:hAnsi="Arial" w:cs="Arial"/>
                <w:sz w:val="22"/>
                <w:szCs w:val="22"/>
              </w:rPr>
              <w:t>09.00-13.00 Medical handover and Acute Inpatient ward round</w:t>
            </w:r>
          </w:p>
          <w:p w:rsidR="003F16BE" w:rsidRPr="008029C3" w:rsidRDefault="003F16BE" w:rsidP="00871B26">
            <w:pPr>
              <w:rPr>
                <w:rFonts w:ascii="Arial" w:hAnsi="Arial" w:cs="Arial"/>
                <w:sz w:val="22"/>
                <w:szCs w:val="22"/>
              </w:rPr>
            </w:pPr>
          </w:p>
          <w:p w:rsidR="003F16BE" w:rsidRPr="008029C3" w:rsidRDefault="003F16BE" w:rsidP="00871B26">
            <w:pPr>
              <w:rPr>
                <w:rFonts w:ascii="Arial" w:hAnsi="Arial" w:cs="Arial"/>
                <w:sz w:val="22"/>
                <w:szCs w:val="22"/>
              </w:rPr>
            </w:pPr>
            <w:r w:rsidRPr="008029C3">
              <w:rPr>
                <w:rFonts w:ascii="Arial" w:hAnsi="Arial" w:cs="Arial"/>
                <w:sz w:val="22"/>
                <w:szCs w:val="22"/>
              </w:rPr>
              <w:t xml:space="preserve">14.00 -1630 Community Hospital MDT and ward round </w:t>
            </w:r>
          </w:p>
          <w:p w:rsidR="003F16BE" w:rsidRPr="008029C3" w:rsidRDefault="003F16BE" w:rsidP="00871B26">
            <w:pPr>
              <w:rPr>
                <w:rFonts w:ascii="Arial" w:hAnsi="Arial" w:cs="Arial"/>
                <w:sz w:val="22"/>
                <w:szCs w:val="22"/>
              </w:rPr>
            </w:pPr>
            <w:r w:rsidRPr="008029C3">
              <w:rPr>
                <w:rFonts w:ascii="Arial" w:hAnsi="Arial" w:cs="Arial"/>
                <w:sz w:val="22"/>
                <w:szCs w:val="22"/>
              </w:rPr>
              <w:t>(The successful  applicant will cover 2 community hospitals, all are 30mins drive from base hospital-travel time is factored into job plan)</w:t>
            </w:r>
          </w:p>
        </w:tc>
      </w:tr>
      <w:tr w:rsidR="003F16BE" w:rsidTr="00871B26">
        <w:trPr>
          <w:trHeight w:val="824"/>
        </w:trPr>
        <w:tc>
          <w:tcPr>
            <w:tcW w:w="2093" w:type="dxa"/>
            <w:vAlign w:val="center"/>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lastRenderedPageBreak/>
              <w:t>Friday</w:t>
            </w:r>
          </w:p>
          <w:p w:rsidR="003F16BE" w:rsidRPr="008029C3" w:rsidRDefault="003F16BE" w:rsidP="00871B26">
            <w:pPr>
              <w:jc w:val="center"/>
              <w:rPr>
                <w:rFonts w:ascii="Arial" w:hAnsi="Arial" w:cs="Arial"/>
                <w:sz w:val="22"/>
                <w:szCs w:val="22"/>
              </w:rPr>
            </w:pPr>
            <w:r w:rsidRPr="008029C3">
              <w:rPr>
                <w:rFonts w:ascii="Arial" w:hAnsi="Arial" w:cs="Arial"/>
                <w:sz w:val="22"/>
                <w:szCs w:val="22"/>
              </w:rPr>
              <w:t>From AM / To PM</w:t>
            </w:r>
          </w:p>
        </w:tc>
        <w:tc>
          <w:tcPr>
            <w:tcW w:w="2268" w:type="dxa"/>
            <w:vAlign w:val="center"/>
          </w:tcPr>
          <w:p w:rsidR="003F16BE" w:rsidRPr="008029C3" w:rsidRDefault="003F16BE" w:rsidP="00871B26">
            <w:pPr>
              <w:jc w:val="center"/>
              <w:rPr>
                <w:rFonts w:ascii="Arial" w:hAnsi="Arial" w:cs="Arial"/>
                <w:sz w:val="22"/>
                <w:szCs w:val="22"/>
              </w:rPr>
            </w:pPr>
            <w:r w:rsidRPr="008029C3">
              <w:rPr>
                <w:rFonts w:ascii="Arial" w:hAnsi="Arial" w:cs="Arial"/>
                <w:sz w:val="22"/>
                <w:szCs w:val="22"/>
              </w:rPr>
              <w:t>Dr Gray’s Hospital</w:t>
            </w:r>
          </w:p>
        </w:tc>
        <w:tc>
          <w:tcPr>
            <w:tcW w:w="5103" w:type="dxa"/>
            <w:vAlign w:val="center"/>
          </w:tcPr>
          <w:p w:rsidR="003F16BE" w:rsidRDefault="003F16BE" w:rsidP="00871B26">
            <w:pPr>
              <w:rPr>
                <w:rFonts w:ascii="Arial" w:hAnsi="Arial" w:cs="Arial"/>
                <w:sz w:val="22"/>
                <w:szCs w:val="22"/>
              </w:rPr>
            </w:pPr>
            <w:r w:rsidRPr="008029C3">
              <w:rPr>
                <w:rFonts w:ascii="Arial" w:hAnsi="Arial" w:cs="Arial"/>
                <w:sz w:val="22"/>
                <w:szCs w:val="22"/>
              </w:rPr>
              <w:t>09.00-13.00 Medical handover and Acute Inpatient ward round</w:t>
            </w:r>
          </w:p>
          <w:p w:rsidR="003F16BE" w:rsidRPr="008029C3" w:rsidRDefault="003F16BE" w:rsidP="00871B26">
            <w:pPr>
              <w:rPr>
                <w:rFonts w:ascii="Arial" w:hAnsi="Arial" w:cs="Arial"/>
                <w:sz w:val="22"/>
                <w:szCs w:val="22"/>
              </w:rPr>
            </w:pPr>
          </w:p>
          <w:p w:rsidR="003F16BE" w:rsidRPr="008029C3" w:rsidRDefault="003F16BE" w:rsidP="00871B26">
            <w:pPr>
              <w:rPr>
                <w:rFonts w:ascii="Arial" w:hAnsi="Arial" w:cs="Arial"/>
                <w:sz w:val="22"/>
                <w:szCs w:val="22"/>
              </w:rPr>
            </w:pPr>
            <w:r w:rsidRPr="008029C3">
              <w:rPr>
                <w:rFonts w:ascii="Arial" w:hAnsi="Arial" w:cs="Arial"/>
                <w:sz w:val="22"/>
                <w:szCs w:val="22"/>
              </w:rPr>
              <w:t xml:space="preserve">14.00-17.00 General geriatric Clinic  </w:t>
            </w:r>
          </w:p>
        </w:tc>
      </w:tr>
      <w:tr w:rsidR="003F16BE" w:rsidTr="00871B26">
        <w:trPr>
          <w:trHeight w:val="497"/>
        </w:trPr>
        <w:tc>
          <w:tcPr>
            <w:tcW w:w="2093" w:type="dxa"/>
            <w:vAlign w:val="center"/>
          </w:tcPr>
          <w:p w:rsidR="003F16BE" w:rsidRPr="008029C3" w:rsidRDefault="003F16BE" w:rsidP="00871B26">
            <w:pPr>
              <w:jc w:val="center"/>
              <w:rPr>
                <w:rFonts w:ascii="Arial" w:hAnsi="Arial" w:cs="Arial"/>
                <w:b/>
                <w:sz w:val="22"/>
                <w:szCs w:val="22"/>
              </w:rPr>
            </w:pPr>
            <w:r w:rsidRPr="008029C3">
              <w:rPr>
                <w:rFonts w:ascii="Arial" w:hAnsi="Arial" w:cs="Arial"/>
                <w:b/>
                <w:sz w:val="22"/>
                <w:szCs w:val="22"/>
              </w:rPr>
              <w:t>Saturday</w:t>
            </w:r>
          </w:p>
          <w:p w:rsidR="003F16BE" w:rsidRPr="008029C3" w:rsidRDefault="003F16BE" w:rsidP="00871B26">
            <w:pPr>
              <w:jc w:val="center"/>
              <w:rPr>
                <w:rFonts w:ascii="Arial" w:hAnsi="Arial" w:cs="Arial"/>
                <w:sz w:val="22"/>
                <w:szCs w:val="22"/>
              </w:rPr>
            </w:pPr>
            <w:r w:rsidRPr="008029C3">
              <w:rPr>
                <w:rFonts w:ascii="Arial" w:hAnsi="Arial" w:cs="Arial"/>
                <w:sz w:val="22"/>
                <w:szCs w:val="22"/>
              </w:rPr>
              <w:t>From / To</w:t>
            </w:r>
          </w:p>
        </w:tc>
        <w:tc>
          <w:tcPr>
            <w:tcW w:w="2268" w:type="dxa"/>
            <w:vAlign w:val="center"/>
          </w:tcPr>
          <w:p w:rsidR="003F16BE" w:rsidRPr="008029C3" w:rsidRDefault="003F16BE" w:rsidP="00871B26">
            <w:pPr>
              <w:jc w:val="center"/>
              <w:rPr>
                <w:rFonts w:ascii="Arial" w:hAnsi="Arial" w:cs="Arial"/>
                <w:sz w:val="22"/>
                <w:szCs w:val="22"/>
              </w:rPr>
            </w:pPr>
          </w:p>
        </w:tc>
        <w:tc>
          <w:tcPr>
            <w:tcW w:w="5103" w:type="dxa"/>
            <w:vAlign w:val="center"/>
          </w:tcPr>
          <w:p w:rsidR="003F16BE" w:rsidRPr="008029C3" w:rsidRDefault="003F16BE" w:rsidP="00871B26">
            <w:pPr>
              <w:rPr>
                <w:rFonts w:ascii="Arial" w:hAnsi="Arial" w:cs="Arial"/>
                <w:sz w:val="22"/>
                <w:szCs w:val="22"/>
              </w:rPr>
            </w:pPr>
          </w:p>
        </w:tc>
      </w:tr>
      <w:tr w:rsidR="003F16BE" w:rsidTr="00871B26">
        <w:tc>
          <w:tcPr>
            <w:tcW w:w="2093" w:type="dxa"/>
            <w:vAlign w:val="center"/>
          </w:tcPr>
          <w:p w:rsidR="003F16BE" w:rsidRPr="00AC0DDD" w:rsidRDefault="003F16BE" w:rsidP="00871B26">
            <w:pPr>
              <w:jc w:val="center"/>
              <w:rPr>
                <w:rFonts w:ascii="Arial" w:hAnsi="Arial" w:cs="Arial"/>
                <w:b/>
                <w:sz w:val="22"/>
                <w:szCs w:val="22"/>
              </w:rPr>
            </w:pPr>
            <w:r w:rsidRPr="00AC0DDD">
              <w:rPr>
                <w:rFonts w:ascii="Arial" w:hAnsi="Arial" w:cs="Arial"/>
                <w:b/>
                <w:sz w:val="22"/>
                <w:szCs w:val="22"/>
              </w:rPr>
              <w:t>Sunday</w:t>
            </w:r>
          </w:p>
          <w:p w:rsidR="003F16BE" w:rsidRPr="00AC0DDD" w:rsidRDefault="003F16BE" w:rsidP="00871B26">
            <w:pPr>
              <w:jc w:val="center"/>
              <w:rPr>
                <w:rFonts w:ascii="Arial" w:hAnsi="Arial" w:cs="Arial"/>
                <w:sz w:val="22"/>
                <w:szCs w:val="22"/>
              </w:rPr>
            </w:pPr>
            <w:r w:rsidRPr="00AC0DDD">
              <w:rPr>
                <w:rFonts w:ascii="Arial" w:hAnsi="Arial" w:cs="Arial"/>
                <w:sz w:val="22"/>
                <w:szCs w:val="22"/>
              </w:rPr>
              <w:t>From / To</w:t>
            </w:r>
          </w:p>
        </w:tc>
        <w:tc>
          <w:tcPr>
            <w:tcW w:w="2268" w:type="dxa"/>
            <w:vAlign w:val="center"/>
          </w:tcPr>
          <w:p w:rsidR="003F16BE" w:rsidRPr="00AC0DDD" w:rsidRDefault="003F16BE" w:rsidP="00871B26">
            <w:pPr>
              <w:jc w:val="center"/>
              <w:rPr>
                <w:rFonts w:ascii="Arial" w:hAnsi="Arial" w:cs="Arial"/>
                <w:sz w:val="22"/>
                <w:szCs w:val="22"/>
              </w:rPr>
            </w:pPr>
          </w:p>
        </w:tc>
        <w:tc>
          <w:tcPr>
            <w:tcW w:w="5103" w:type="dxa"/>
            <w:vAlign w:val="center"/>
          </w:tcPr>
          <w:p w:rsidR="003F16BE" w:rsidRPr="00AC0DDD" w:rsidRDefault="003F16BE" w:rsidP="00871B26">
            <w:pPr>
              <w:rPr>
                <w:rFonts w:ascii="Arial" w:hAnsi="Arial" w:cs="Arial"/>
                <w:sz w:val="22"/>
                <w:szCs w:val="22"/>
              </w:rPr>
            </w:pPr>
          </w:p>
        </w:tc>
      </w:tr>
    </w:tbl>
    <w:p w:rsidR="00B9665C" w:rsidRDefault="00B9665C" w:rsidP="000144AC">
      <w:pPr>
        <w:jc w:val="both"/>
        <w:rPr>
          <w:rFonts w:ascii="Arial" w:hAnsi="Arial" w:cs="Arial"/>
          <w:i/>
          <w:sz w:val="22"/>
          <w:szCs w:val="22"/>
        </w:rPr>
      </w:pPr>
    </w:p>
    <w:p w:rsidR="000144AC" w:rsidRPr="00AC0DDD" w:rsidRDefault="000144AC" w:rsidP="000144AC">
      <w:pPr>
        <w:jc w:val="both"/>
        <w:rPr>
          <w:rFonts w:ascii="Arial" w:hAnsi="Arial" w:cs="Arial"/>
          <w:i/>
          <w:sz w:val="22"/>
          <w:szCs w:val="22"/>
        </w:rPr>
      </w:pPr>
      <w:r w:rsidRPr="00AC0DDD">
        <w:rPr>
          <w:rFonts w:ascii="Arial" w:hAnsi="Arial" w:cs="Arial"/>
          <w:i/>
          <w:sz w:val="22"/>
          <w:szCs w:val="22"/>
        </w:rPr>
        <w:t>NB:  The detailed Job Plan will be agreed with the successful candidate at the time of the appointment, taking account of the experience, skills and interests of the candidate and how they can best be used within the Consultant team.</w:t>
      </w:r>
    </w:p>
    <w:p w:rsidR="000144AC" w:rsidRPr="00AC0DDD" w:rsidRDefault="000144AC" w:rsidP="000144AC">
      <w:pPr>
        <w:rPr>
          <w:rFonts w:ascii="Arial" w:hAnsi="Arial" w:cs="Arial"/>
          <w:sz w:val="22"/>
          <w:szCs w:val="22"/>
        </w:rPr>
      </w:pPr>
    </w:p>
    <w:p w:rsidR="00142111" w:rsidRPr="008029C3" w:rsidRDefault="00B9665C" w:rsidP="00FE1969">
      <w:pPr>
        <w:jc w:val="center"/>
        <w:outlineLvl w:val="0"/>
        <w:rPr>
          <w:rFonts w:ascii="Arial" w:hAnsi="Arial"/>
          <w:b/>
          <w:lang w:val="en-GB"/>
        </w:rPr>
      </w:pPr>
      <w:r>
        <w:rPr>
          <w:rFonts w:ascii="Arial" w:hAnsi="Arial"/>
          <w:b/>
          <w:lang w:val="en-GB"/>
        </w:rPr>
        <w:br w:type="page"/>
      </w:r>
      <w:r w:rsidR="00142111" w:rsidRPr="008029C3">
        <w:rPr>
          <w:rFonts w:ascii="Arial" w:hAnsi="Arial"/>
          <w:b/>
          <w:lang w:val="en-GB"/>
        </w:rPr>
        <w:lastRenderedPageBreak/>
        <w:t>NHS Grampian</w:t>
      </w:r>
    </w:p>
    <w:p w:rsidR="00142111" w:rsidRPr="008029C3" w:rsidRDefault="00142111" w:rsidP="00FE1969">
      <w:pPr>
        <w:jc w:val="center"/>
        <w:outlineLvl w:val="0"/>
        <w:rPr>
          <w:rFonts w:ascii="Arial" w:hAnsi="Arial"/>
          <w:b/>
          <w:lang w:val="en-GB"/>
        </w:rPr>
      </w:pPr>
      <w:r w:rsidRPr="008029C3">
        <w:rPr>
          <w:rFonts w:ascii="Arial" w:hAnsi="Arial"/>
          <w:b/>
          <w:lang w:val="en-GB"/>
        </w:rPr>
        <w:t>Person Specification Form</w:t>
      </w:r>
    </w:p>
    <w:p w:rsidR="00142111" w:rsidRPr="008029C3" w:rsidRDefault="00142111" w:rsidP="00FE1969">
      <w:pPr>
        <w:jc w:val="center"/>
        <w:outlineLvl w:val="0"/>
        <w:rPr>
          <w:rFonts w:ascii="Arial" w:hAnsi="Arial"/>
          <w:lang w:val="en-GB"/>
        </w:rPr>
      </w:pPr>
      <w:r w:rsidRPr="008029C3">
        <w:rPr>
          <w:rFonts w:ascii="Arial" w:hAnsi="Arial"/>
          <w:lang w:val="en-GB"/>
        </w:rPr>
        <w:t>Post of Consul</w:t>
      </w:r>
      <w:r w:rsidR="00D7489B" w:rsidRPr="008029C3">
        <w:rPr>
          <w:rFonts w:ascii="Arial" w:hAnsi="Arial"/>
          <w:lang w:val="en-GB"/>
        </w:rPr>
        <w:t>tant Physician</w:t>
      </w:r>
      <w:r w:rsidRPr="008029C3">
        <w:rPr>
          <w:rFonts w:ascii="Arial" w:hAnsi="Arial"/>
          <w:lang w:val="en-GB"/>
        </w:rPr>
        <w:t xml:space="preserve"> Medicine</w:t>
      </w:r>
      <w:r w:rsidR="00D7489B" w:rsidRPr="008029C3">
        <w:rPr>
          <w:rFonts w:ascii="Arial" w:hAnsi="Arial"/>
          <w:lang w:val="en-GB"/>
        </w:rPr>
        <w:t xml:space="preserve"> for the Elderly</w:t>
      </w:r>
    </w:p>
    <w:p w:rsidR="00142111" w:rsidRPr="008029C3" w:rsidRDefault="00142111">
      <w:pPr>
        <w:jc w:val="both"/>
        <w:rPr>
          <w:rFonts w:ascii="Arial" w:hAnsi="Arial"/>
          <w:lang w:val="en-GB"/>
        </w:rPr>
      </w:pPr>
    </w:p>
    <w:tbl>
      <w:tblPr>
        <w:tblW w:w="0" w:type="auto"/>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5220"/>
        <w:gridCol w:w="2880"/>
      </w:tblGrid>
      <w:tr w:rsidR="00BE4A32">
        <w:tc>
          <w:tcPr>
            <w:tcW w:w="540" w:type="dxa"/>
            <w:shd w:val="clear" w:color="auto" w:fill="C0C0C0"/>
          </w:tcPr>
          <w:p w:rsidR="00142111" w:rsidRPr="008029C3" w:rsidRDefault="00142111">
            <w:pPr>
              <w:jc w:val="both"/>
              <w:rPr>
                <w:rFonts w:ascii="Arial" w:hAnsi="Arial"/>
                <w:lang w:val="en-GB"/>
              </w:rPr>
            </w:pPr>
          </w:p>
        </w:tc>
        <w:tc>
          <w:tcPr>
            <w:tcW w:w="2340" w:type="dxa"/>
            <w:shd w:val="clear" w:color="auto" w:fill="C0C0C0"/>
          </w:tcPr>
          <w:p w:rsidR="00142111" w:rsidRPr="008029C3" w:rsidRDefault="00142111">
            <w:pPr>
              <w:jc w:val="both"/>
              <w:rPr>
                <w:rFonts w:ascii="Arial" w:hAnsi="Arial"/>
                <w:b/>
                <w:sz w:val="22"/>
                <w:lang w:val="en-GB"/>
              </w:rPr>
            </w:pPr>
            <w:r w:rsidRPr="008029C3">
              <w:rPr>
                <w:rFonts w:ascii="Arial" w:hAnsi="Arial"/>
                <w:b/>
                <w:sz w:val="22"/>
                <w:lang w:val="en-GB"/>
              </w:rPr>
              <w:t>REQUIREMENTS</w:t>
            </w:r>
          </w:p>
        </w:tc>
        <w:tc>
          <w:tcPr>
            <w:tcW w:w="5220" w:type="dxa"/>
            <w:tcBorders>
              <w:bottom w:val="single" w:sz="4" w:space="0" w:color="auto"/>
            </w:tcBorders>
            <w:shd w:val="clear" w:color="auto" w:fill="C0C0C0"/>
          </w:tcPr>
          <w:p w:rsidR="00142111" w:rsidRPr="008029C3" w:rsidRDefault="00142111">
            <w:pPr>
              <w:jc w:val="both"/>
              <w:rPr>
                <w:rFonts w:ascii="Arial" w:hAnsi="Arial"/>
                <w:b/>
                <w:sz w:val="22"/>
                <w:lang w:val="en-GB"/>
              </w:rPr>
            </w:pPr>
            <w:r w:rsidRPr="008029C3">
              <w:rPr>
                <w:rFonts w:ascii="Arial" w:hAnsi="Arial"/>
                <w:b/>
                <w:sz w:val="22"/>
                <w:lang w:val="en-GB"/>
              </w:rPr>
              <w:t>ESSENTIAL</w:t>
            </w:r>
          </w:p>
        </w:tc>
        <w:tc>
          <w:tcPr>
            <w:tcW w:w="2880" w:type="dxa"/>
            <w:tcBorders>
              <w:bottom w:val="single" w:sz="4" w:space="0" w:color="auto"/>
            </w:tcBorders>
            <w:shd w:val="clear" w:color="auto" w:fill="C0C0C0"/>
          </w:tcPr>
          <w:p w:rsidR="00142111" w:rsidRPr="008029C3" w:rsidRDefault="00142111">
            <w:pPr>
              <w:jc w:val="both"/>
              <w:rPr>
                <w:rFonts w:ascii="Arial" w:hAnsi="Arial"/>
                <w:b/>
                <w:sz w:val="22"/>
                <w:lang w:val="en-GB"/>
              </w:rPr>
            </w:pPr>
            <w:r w:rsidRPr="008029C3">
              <w:rPr>
                <w:rFonts w:ascii="Arial" w:hAnsi="Arial"/>
                <w:b/>
                <w:sz w:val="22"/>
                <w:lang w:val="en-GB"/>
              </w:rPr>
              <w:t>DESIRABLE</w:t>
            </w:r>
          </w:p>
        </w:tc>
      </w:tr>
      <w:tr w:rsidR="00BE4A32" w:rsidTr="00C31B89">
        <w:trPr>
          <w:trHeight w:val="4530"/>
        </w:trPr>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A.</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Qualifications</w:t>
            </w:r>
          </w:p>
          <w:p w:rsidR="00142111" w:rsidRPr="008029C3" w:rsidRDefault="00142111">
            <w:pPr>
              <w:jc w:val="both"/>
              <w:rPr>
                <w:rFonts w:ascii="Arial" w:hAnsi="Arial"/>
                <w:sz w:val="22"/>
                <w:lang w:val="en-GB"/>
              </w:rPr>
            </w:pPr>
          </w:p>
          <w:p w:rsidR="00142111" w:rsidRPr="008029C3" w:rsidRDefault="00142111">
            <w:pPr>
              <w:jc w:val="both"/>
              <w:rPr>
                <w:rFonts w:ascii="Arial" w:hAnsi="Arial"/>
                <w:i/>
                <w:sz w:val="22"/>
                <w:lang w:val="en-GB"/>
              </w:rPr>
            </w:pPr>
            <w:r w:rsidRPr="008029C3">
              <w:rPr>
                <w:rFonts w:ascii="Arial" w:hAnsi="Arial"/>
                <w:i/>
                <w:sz w:val="22"/>
                <w:lang w:val="en-GB"/>
              </w:rPr>
              <w:t>Basic</w:t>
            </w:r>
          </w:p>
          <w:p w:rsidR="00142111" w:rsidRPr="008029C3" w:rsidRDefault="00142111">
            <w:pPr>
              <w:jc w:val="both"/>
              <w:rPr>
                <w:rFonts w:ascii="Arial" w:hAnsi="Arial"/>
                <w:sz w:val="22"/>
                <w:lang w:val="en-GB"/>
              </w:rPr>
            </w:pPr>
          </w:p>
          <w:p w:rsidR="00142111" w:rsidRPr="008029C3" w:rsidRDefault="00142111">
            <w:pPr>
              <w:jc w:val="both"/>
              <w:rPr>
                <w:rFonts w:ascii="Arial" w:hAnsi="Arial"/>
                <w:i/>
                <w:sz w:val="22"/>
                <w:lang w:val="en-GB"/>
              </w:rPr>
            </w:pPr>
            <w:r w:rsidRPr="008029C3">
              <w:rPr>
                <w:rFonts w:ascii="Arial" w:hAnsi="Arial"/>
                <w:i/>
                <w:sz w:val="22"/>
                <w:lang w:val="en-GB"/>
              </w:rPr>
              <w:t>Postgraduate</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MB ChB or equivalent</w:t>
            </w: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MRCP (UK) or equivalent</w:t>
            </w:r>
          </w:p>
          <w:p w:rsidR="00C31B89" w:rsidRPr="008029C3" w:rsidRDefault="00C31B89" w:rsidP="00C31B89">
            <w:pPr>
              <w:jc w:val="both"/>
              <w:outlineLvl w:val="0"/>
              <w:rPr>
                <w:rFonts w:ascii="Arial" w:hAnsi="Arial"/>
                <w:lang w:val="en-GB"/>
              </w:rPr>
            </w:pPr>
          </w:p>
          <w:p w:rsidR="00C31B89" w:rsidRPr="008029C3" w:rsidRDefault="00C31B89" w:rsidP="00C31B89">
            <w:pPr>
              <w:jc w:val="both"/>
              <w:outlineLvl w:val="0"/>
              <w:rPr>
                <w:rFonts w:ascii="Arial" w:hAnsi="Arial"/>
                <w:lang w:val="en-GB"/>
              </w:rPr>
            </w:pPr>
            <w:r w:rsidRPr="008029C3">
              <w:rPr>
                <w:rFonts w:ascii="Arial" w:hAnsi="Arial"/>
                <w:lang w:val="en-GB"/>
              </w:rPr>
              <w:t xml:space="preserve">Those trained in the UK should have evidence of higher specialist training leading to CCT in Geriatric medicine and General (Internal) Medicine or eligibility for specialist registration (CESR) or be within six months of confirmed entry at the time of interview. Non-UK applicants must demonstrate equivalent training. </w:t>
            </w:r>
          </w:p>
          <w:p w:rsidR="00C31B89" w:rsidRPr="008029C3" w:rsidRDefault="00C31B89">
            <w:pPr>
              <w:jc w:val="both"/>
              <w:rPr>
                <w:rFonts w:ascii="Arial" w:hAnsi="Arial"/>
                <w:sz w:val="22"/>
                <w:lang w:val="en-GB"/>
              </w:rPr>
            </w:pP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 xml:space="preserve">Additional qualifications </w:t>
            </w:r>
            <w:proofErr w:type="spellStart"/>
            <w:r w:rsidRPr="008029C3">
              <w:rPr>
                <w:rFonts w:ascii="Arial" w:hAnsi="Arial"/>
                <w:sz w:val="22"/>
                <w:lang w:val="en-GB"/>
              </w:rPr>
              <w:t>eg</w:t>
            </w:r>
            <w:proofErr w:type="spellEnd"/>
          </w:p>
          <w:p w:rsidR="00142111" w:rsidRPr="008029C3" w:rsidRDefault="00142111">
            <w:pPr>
              <w:jc w:val="both"/>
              <w:rPr>
                <w:rFonts w:ascii="Arial" w:hAnsi="Arial"/>
                <w:sz w:val="22"/>
                <w:lang w:val="en-GB"/>
              </w:rPr>
            </w:pPr>
            <w:r w:rsidRPr="008029C3">
              <w:rPr>
                <w:rFonts w:ascii="Arial" w:hAnsi="Arial"/>
                <w:sz w:val="22"/>
                <w:lang w:val="en-GB"/>
              </w:rPr>
              <w:t>PhD, MD</w:t>
            </w:r>
          </w:p>
          <w:p w:rsidR="00142111" w:rsidRPr="008029C3" w:rsidRDefault="00142111">
            <w:pPr>
              <w:jc w:val="both"/>
              <w:rPr>
                <w:rFonts w:ascii="Arial" w:hAnsi="Arial"/>
                <w:sz w:val="22"/>
                <w:lang w:val="en-GB"/>
              </w:rPr>
            </w:pPr>
          </w:p>
        </w:tc>
      </w:tr>
      <w:tr w:rsidR="00BE4A32" w:rsidTr="00B71EE8">
        <w:trPr>
          <w:trHeight w:val="1062"/>
        </w:trPr>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B.</w:t>
            </w:r>
          </w:p>
        </w:tc>
        <w:tc>
          <w:tcPr>
            <w:tcW w:w="2340" w:type="dxa"/>
            <w:shd w:val="clear" w:color="auto" w:fill="C0C0C0"/>
            <w:vAlign w:val="center"/>
          </w:tcPr>
          <w:p w:rsidR="00142111" w:rsidRPr="008029C3" w:rsidRDefault="00142111" w:rsidP="00B71EE8">
            <w:pPr>
              <w:rPr>
                <w:rFonts w:ascii="Arial" w:hAnsi="Arial"/>
                <w:sz w:val="22"/>
                <w:lang w:val="en-GB"/>
              </w:rPr>
            </w:pPr>
          </w:p>
          <w:p w:rsidR="00142111" w:rsidRPr="008029C3" w:rsidRDefault="00142111" w:rsidP="00B71EE8">
            <w:pPr>
              <w:rPr>
                <w:rFonts w:ascii="Arial" w:hAnsi="Arial"/>
                <w:b/>
                <w:sz w:val="22"/>
                <w:lang w:val="en-GB"/>
              </w:rPr>
            </w:pPr>
            <w:r w:rsidRPr="008029C3">
              <w:rPr>
                <w:rFonts w:ascii="Arial" w:hAnsi="Arial"/>
                <w:b/>
                <w:sz w:val="22"/>
                <w:lang w:val="en-GB"/>
              </w:rPr>
              <w:t>Experience</w:t>
            </w:r>
          </w:p>
          <w:p w:rsidR="00142111" w:rsidRPr="008029C3" w:rsidRDefault="00142111" w:rsidP="00B71EE8">
            <w:pPr>
              <w:rPr>
                <w:rFonts w:ascii="Arial" w:hAnsi="Arial"/>
                <w:sz w:val="22"/>
                <w:lang w:val="en-GB"/>
              </w:rPr>
            </w:pPr>
          </w:p>
        </w:tc>
        <w:tc>
          <w:tcPr>
            <w:tcW w:w="5220" w:type="dxa"/>
            <w:tcBorders>
              <w:top w:val="single" w:sz="4" w:space="0" w:color="auto"/>
              <w:bottom w:val="single" w:sz="4" w:space="0" w:color="auto"/>
            </w:tcBorders>
            <w:shd w:val="clear" w:color="auto" w:fill="auto"/>
            <w:vAlign w:val="center"/>
          </w:tcPr>
          <w:p w:rsidR="00142111" w:rsidRPr="008029C3" w:rsidRDefault="00142111" w:rsidP="00B71EE8">
            <w:pPr>
              <w:rPr>
                <w:rFonts w:ascii="Arial" w:hAnsi="Arial"/>
                <w:sz w:val="22"/>
                <w:lang w:val="en-GB"/>
              </w:rPr>
            </w:pPr>
            <w:r w:rsidRPr="008029C3">
              <w:rPr>
                <w:rFonts w:ascii="Arial" w:hAnsi="Arial"/>
                <w:sz w:val="22"/>
                <w:lang w:val="en-GB"/>
              </w:rPr>
              <w:t>Acquired</w:t>
            </w:r>
            <w:r w:rsidR="00E566B6" w:rsidRPr="008029C3">
              <w:rPr>
                <w:rFonts w:ascii="Arial" w:hAnsi="Arial"/>
                <w:sz w:val="22"/>
                <w:lang w:val="en-GB"/>
              </w:rPr>
              <w:t xml:space="preserve"> full training in Geriatric</w:t>
            </w:r>
            <w:r w:rsidRPr="008029C3">
              <w:rPr>
                <w:rFonts w:ascii="Arial" w:hAnsi="Arial"/>
                <w:sz w:val="22"/>
                <w:lang w:val="en-GB"/>
              </w:rPr>
              <w:t xml:space="preserve"> Medicine with GMC Registration in Specialist Register or within six months of obtaining CCST</w:t>
            </w:r>
          </w:p>
        </w:tc>
        <w:tc>
          <w:tcPr>
            <w:tcW w:w="2880" w:type="dxa"/>
            <w:tcBorders>
              <w:top w:val="single" w:sz="4" w:space="0" w:color="auto"/>
              <w:bottom w:val="single" w:sz="4" w:space="0" w:color="auto"/>
            </w:tcBorders>
            <w:shd w:val="clear" w:color="auto" w:fill="auto"/>
            <w:vAlign w:val="center"/>
          </w:tcPr>
          <w:p w:rsidR="00142111" w:rsidRPr="008029C3" w:rsidRDefault="00E566B6" w:rsidP="00B71EE8">
            <w:pPr>
              <w:rPr>
                <w:rFonts w:ascii="Arial" w:hAnsi="Arial"/>
                <w:sz w:val="22"/>
                <w:lang w:val="en-GB"/>
              </w:rPr>
            </w:pPr>
            <w:r w:rsidRPr="008029C3">
              <w:rPr>
                <w:rFonts w:ascii="Arial" w:hAnsi="Arial"/>
                <w:sz w:val="22"/>
                <w:lang w:val="en-GB"/>
              </w:rPr>
              <w:t>Experience in generic or specialty rehabilitation</w:t>
            </w:r>
            <w:r w:rsidR="00AB5F20" w:rsidRPr="008029C3">
              <w:rPr>
                <w:rFonts w:ascii="Arial" w:hAnsi="Arial"/>
                <w:sz w:val="22"/>
                <w:lang w:val="en-GB"/>
              </w:rPr>
              <w:t xml:space="preserve"> and</w:t>
            </w:r>
          </w:p>
          <w:p w:rsidR="00C31B89" w:rsidRPr="008029C3" w:rsidRDefault="00AB5F20" w:rsidP="00B71EE8">
            <w:pPr>
              <w:rPr>
                <w:rFonts w:ascii="Arial" w:hAnsi="Arial"/>
                <w:sz w:val="22"/>
                <w:lang w:val="en-GB"/>
              </w:rPr>
            </w:pPr>
            <w:r w:rsidRPr="008029C3">
              <w:rPr>
                <w:rFonts w:ascii="Arial" w:hAnsi="Arial"/>
                <w:sz w:val="22"/>
                <w:lang w:val="en-GB"/>
              </w:rPr>
              <w:t>Community  based experience</w:t>
            </w: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C.</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Ability</w:t>
            </w: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p w:rsidR="00142111" w:rsidRPr="008029C3" w:rsidRDefault="00142111">
            <w:pPr>
              <w:jc w:val="both"/>
              <w:rPr>
                <w:rFonts w:ascii="Arial" w:hAnsi="Arial"/>
                <w:i/>
                <w:sz w:val="22"/>
                <w:lang w:val="en-GB"/>
              </w:rPr>
            </w:pPr>
            <w:r w:rsidRPr="008029C3">
              <w:rPr>
                <w:rFonts w:ascii="Arial" w:hAnsi="Arial"/>
                <w:i/>
                <w:sz w:val="22"/>
                <w:lang w:val="en-GB"/>
              </w:rPr>
              <w:t>Knowledge</w:t>
            </w: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p w:rsidR="00142111" w:rsidRPr="008029C3" w:rsidRDefault="00142111">
            <w:pPr>
              <w:jc w:val="both"/>
              <w:rPr>
                <w:rFonts w:ascii="Arial" w:hAnsi="Arial"/>
                <w:i/>
                <w:sz w:val="22"/>
                <w:lang w:val="en-GB"/>
              </w:rPr>
            </w:pPr>
            <w:r w:rsidRPr="008029C3">
              <w:rPr>
                <w:rFonts w:ascii="Arial" w:hAnsi="Arial"/>
                <w:i/>
                <w:sz w:val="22"/>
                <w:lang w:val="en-GB"/>
              </w:rPr>
              <w:t>Clinical Skills and Technical Skills</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To be able to perform satisfactorily as a Consultant Physician in the NHS</w:t>
            </w:r>
          </w:p>
          <w:p w:rsidR="00142111" w:rsidRPr="008029C3" w:rsidRDefault="00142111">
            <w:pPr>
              <w:jc w:val="both"/>
              <w:rPr>
                <w:rFonts w:ascii="Arial" w:hAnsi="Arial"/>
                <w:sz w:val="22"/>
                <w:lang w:val="en-GB"/>
              </w:rPr>
            </w:pPr>
          </w:p>
          <w:p w:rsidR="00C31B89" w:rsidRPr="008029C3" w:rsidRDefault="00142111">
            <w:pPr>
              <w:jc w:val="both"/>
              <w:rPr>
                <w:rFonts w:ascii="Arial" w:hAnsi="Arial"/>
                <w:sz w:val="22"/>
                <w:lang w:val="en-GB"/>
              </w:rPr>
            </w:pPr>
            <w:r w:rsidRPr="008029C3">
              <w:rPr>
                <w:rFonts w:ascii="Arial" w:hAnsi="Arial"/>
                <w:sz w:val="22"/>
                <w:lang w:val="en-GB"/>
              </w:rPr>
              <w:t xml:space="preserve">Sound and extensive specialist knowledge in the specialty </w:t>
            </w:r>
          </w:p>
          <w:p w:rsidR="00142111" w:rsidRPr="008029C3" w:rsidRDefault="00142111">
            <w:pPr>
              <w:jc w:val="both"/>
              <w:rPr>
                <w:rFonts w:ascii="Arial" w:hAnsi="Arial"/>
                <w:sz w:val="22"/>
                <w:lang w:val="en-GB"/>
              </w:rPr>
            </w:pPr>
          </w:p>
          <w:p w:rsidR="00C31B89" w:rsidRPr="008029C3" w:rsidRDefault="00142111">
            <w:pPr>
              <w:jc w:val="both"/>
              <w:rPr>
                <w:rFonts w:ascii="Arial" w:hAnsi="Arial"/>
                <w:sz w:val="22"/>
                <w:lang w:val="en-GB"/>
              </w:rPr>
            </w:pPr>
            <w:r w:rsidRPr="008029C3">
              <w:rPr>
                <w:rFonts w:ascii="Arial" w:hAnsi="Arial"/>
                <w:sz w:val="22"/>
                <w:lang w:val="en-GB"/>
              </w:rPr>
              <w:t>Able to conduct a special</w:t>
            </w:r>
            <w:r w:rsidR="00E566B6" w:rsidRPr="008029C3">
              <w:rPr>
                <w:rFonts w:ascii="Arial" w:hAnsi="Arial"/>
                <w:sz w:val="22"/>
                <w:lang w:val="en-GB"/>
              </w:rPr>
              <w:t>ist Comprehensive Geriatric</w:t>
            </w:r>
            <w:r w:rsidRPr="008029C3">
              <w:rPr>
                <w:rFonts w:ascii="Arial" w:hAnsi="Arial"/>
                <w:sz w:val="22"/>
                <w:lang w:val="en-GB"/>
              </w:rPr>
              <w:t xml:space="preserve"> Medicine Assessment and manage patients with multiple pathologies and disabilities</w:t>
            </w:r>
            <w:r w:rsidR="00E566B6" w:rsidRPr="008029C3">
              <w:rPr>
                <w:rFonts w:ascii="Arial" w:hAnsi="Arial"/>
                <w:sz w:val="22"/>
                <w:lang w:val="en-GB"/>
              </w:rPr>
              <w:t xml:space="preserve">. </w:t>
            </w:r>
          </w:p>
          <w:p w:rsidR="00AB5F20" w:rsidRPr="008029C3" w:rsidRDefault="00AB5F20">
            <w:pPr>
              <w:jc w:val="both"/>
              <w:rPr>
                <w:rFonts w:ascii="Arial" w:hAnsi="Arial"/>
                <w:sz w:val="22"/>
                <w:lang w:val="en-GB"/>
              </w:rPr>
            </w:pPr>
          </w:p>
          <w:p w:rsidR="00C31B89" w:rsidRPr="008029C3" w:rsidRDefault="00C31B89">
            <w:pPr>
              <w:jc w:val="both"/>
              <w:rPr>
                <w:rFonts w:ascii="Arial" w:hAnsi="Arial"/>
                <w:sz w:val="22"/>
                <w:lang w:val="en-GB"/>
              </w:rPr>
            </w:pPr>
            <w:r w:rsidRPr="008029C3">
              <w:rPr>
                <w:rFonts w:ascii="Arial" w:hAnsi="Arial"/>
                <w:sz w:val="22"/>
                <w:lang w:val="en-GB"/>
              </w:rPr>
              <w:t>Ability to work effectively as part of team to provide M</w:t>
            </w:r>
            <w:r w:rsidR="00AB5F20" w:rsidRPr="008029C3">
              <w:rPr>
                <w:rFonts w:ascii="Arial" w:hAnsi="Arial"/>
                <w:sz w:val="22"/>
                <w:lang w:val="en-GB"/>
              </w:rPr>
              <w:t>ulti-disciplinary care.</w:t>
            </w: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D.</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Motivation</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Highly motivated and dedicated to the practice and advancement of the specialty</w:t>
            </w: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Additional interest in a related subspecialty</w:t>
            </w: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E.</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Personality</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Enjoys working in a multidisciplinary environment and has leadership qualities</w:t>
            </w:r>
            <w:r w:rsidR="00D7489B" w:rsidRPr="008029C3">
              <w:rPr>
                <w:rFonts w:ascii="Arial" w:hAnsi="Arial"/>
                <w:sz w:val="22"/>
                <w:lang w:val="en-GB"/>
              </w:rPr>
              <w:t>.</w:t>
            </w:r>
            <w:r w:rsidR="00BE74CE" w:rsidRPr="008029C3">
              <w:rPr>
                <w:rFonts w:ascii="Arial" w:hAnsi="Arial"/>
                <w:sz w:val="22"/>
                <w:lang w:val="en-GB"/>
              </w:rPr>
              <w:t xml:space="preserve"> </w:t>
            </w:r>
            <w:r w:rsidR="00D7489B" w:rsidRPr="008029C3">
              <w:rPr>
                <w:rFonts w:ascii="Arial" w:hAnsi="Arial"/>
                <w:sz w:val="22"/>
                <w:lang w:val="en-GB"/>
              </w:rPr>
              <w:t>Must have good communication skills.</w:t>
            </w: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Pleasant, amiable and approachable</w:t>
            </w: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lastRenderedPageBreak/>
              <w:t>F.</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Audit</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lastRenderedPageBreak/>
              <w:t>Experience in performing and teaching clinical audit programmes</w:t>
            </w: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lastRenderedPageBreak/>
              <w:t>Published papers in the field</w:t>
            </w: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G.</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Research</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Knowledge of basic research methods and ability to guide junior doctors to conduct their research projects</w:t>
            </w: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Evidence of publications in peer reviewed journals</w:t>
            </w: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H.</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Management Ability</w:t>
            </w:r>
          </w:p>
        </w:tc>
        <w:tc>
          <w:tcPr>
            <w:tcW w:w="522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Working Knowledge of NHS management system and current developments</w:t>
            </w:r>
          </w:p>
        </w:tc>
        <w:tc>
          <w:tcPr>
            <w:tcW w:w="2880" w:type="dxa"/>
            <w:tcBorders>
              <w:top w:val="single" w:sz="4" w:space="0" w:color="auto"/>
              <w:bottom w:val="sing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Previous experience in this field</w:t>
            </w:r>
          </w:p>
        </w:tc>
      </w:tr>
      <w:tr w:rsidR="00BE4A32">
        <w:tc>
          <w:tcPr>
            <w:tcW w:w="540" w:type="dxa"/>
            <w:shd w:val="clear" w:color="auto" w:fill="C0C0C0"/>
          </w:tcPr>
          <w:p w:rsidR="00142111" w:rsidRPr="008029C3" w:rsidRDefault="00142111">
            <w:pPr>
              <w:jc w:val="both"/>
              <w:rPr>
                <w:rFonts w:ascii="Arial" w:hAnsi="Arial"/>
                <w:b/>
                <w:lang w:val="en-GB"/>
              </w:rPr>
            </w:pPr>
          </w:p>
          <w:p w:rsidR="00142111" w:rsidRPr="008029C3" w:rsidRDefault="00142111">
            <w:pPr>
              <w:jc w:val="both"/>
              <w:rPr>
                <w:rFonts w:ascii="Arial" w:hAnsi="Arial"/>
                <w:b/>
                <w:lang w:val="en-GB"/>
              </w:rPr>
            </w:pPr>
            <w:r w:rsidRPr="008029C3">
              <w:rPr>
                <w:rFonts w:ascii="Arial" w:hAnsi="Arial"/>
                <w:b/>
                <w:lang w:val="en-GB"/>
              </w:rPr>
              <w:t>I.</w:t>
            </w:r>
          </w:p>
        </w:tc>
        <w:tc>
          <w:tcPr>
            <w:tcW w:w="2340" w:type="dxa"/>
            <w:shd w:val="clear" w:color="auto" w:fill="C0C0C0"/>
          </w:tcPr>
          <w:p w:rsidR="00142111" w:rsidRPr="008029C3" w:rsidRDefault="00142111">
            <w:pPr>
              <w:jc w:val="both"/>
              <w:rPr>
                <w:rFonts w:ascii="Arial" w:hAnsi="Arial"/>
                <w:sz w:val="22"/>
                <w:lang w:val="en-GB"/>
              </w:rPr>
            </w:pPr>
          </w:p>
          <w:p w:rsidR="00142111" w:rsidRPr="008029C3" w:rsidRDefault="00142111">
            <w:pPr>
              <w:jc w:val="both"/>
              <w:rPr>
                <w:rFonts w:ascii="Arial" w:hAnsi="Arial"/>
                <w:b/>
                <w:sz w:val="22"/>
                <w:lang w:val="en-GB"/>
              </w:rPr>
            </w:pPr>
            <w:r w:rsidRPr="008029C3">
              <w:rPr>
                <w:rFonts w:ascii="Arial" w:hAnsi="Arial"/>
                <w:b/>
                <w:sz w:val="22"/>
                <w:lang w:val="en-GB"/>
              </w:rPr>
              <w:t>Other requirements</w:t>
            </w:r>
          </w:p>
        </w:tc>
        <w:tc>
          <w:tcPr>
            <w:tcW w:w="5220" w:type="dxa"/>
            <w:tcBorders>
              <w:top w:val="single" w:sz="4" w:space="0" w:color="auto"/>
              <w:bottom w:val="doub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Interested in teaching</w:t>
            </w:r>
            <w:r w:rsidR="00D7489B" w:rsidRPr="008029C3">
              <w:rPr>
                <w:rFonts w:ascii="Arial" w:hAnsi="Arial"/>
                <w:sz w:val="22"/>
                <w:lang w:val="en-GB"/>
              </w:rPr>
              <w:t xml:space="preserve"> and supervising</w:t>
            </w:r>
            <w:r w:rsidRPr="008029C3">
              <w:rPr>
                <w:rFonts w:ascii="Arial" w:hAnsi="Arial"/>
                <w:sz w:val="22"/>
                <w:lang w:val="en-GB"/>
              </w:rPr>
              <w:t xml:space="preserve"> medical students and junior</w:t>
            </w:r>
            <w:r w:rsidR="00D7489B" w:rsidRPr="008029C3">
              <w:rPr>
                <w:rFonts w:ascii="Arial" w:hAnsi="Arial"/>
                <w:sz w:val="22"/>
                <w:lang w:val="en-GB"/>
              </w:rPr>
              <w:t>/middle grade</w:t>
            </w:r>
            <w:r w:rsidRPr="008029C3">
              <w:rPr>
                <w:rFonts w:ascii="Arial" w:hAnsi="Arial"/>
                <w:sz w:val="22"/>
                <w:lang w:val="en-GB"/>
              </w:rPr>
              <w:t xml:space="preserve"> doctors</w:t>
            </w:r>
            <w:r w:rsidR="00D7489B" w:rsidRPr="008029C3">
              <w:rPr>
                <w:rFonts w:ascii="Arial" w:hAnsi="Arial"/>
                <w:sz w:val="22"/>
                <w:lang w:val="en-GB"/>
              </w:rPr>
              <w:t>.</w:t>
            </w: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UK, EEA national or have verifiable permission to work in the UK</w:t>
            </w:r>
          </w:p>
        </w:tc>
        <w:tc>
          <w:tcPr>
            <w:tcW w:w="2880" w:type="dxa"/>
            <w:tcBorders>
              <w:top w:val="single" w:sz="4" w:space="0" w:color="auto"/>
              <w:bottom w:val="double" w:sz="4" w:space="0" w:color="auto"/>
            </w:tcBorders>
            <w:shd w:val="clear" w:color="auto" w:fill="auto"/>
          </w:tcPr>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r w:rsidRPr="008029C3">
              <w:rPr>
                <w:rFonts w:ascii="Arial" w:hAnsi="Arial"/>
                <w:sz w:val="22"/>
                <w:lang w:val="en-GB"/>
              </w:rPr>
              <w:t>Organise seminars and educational meetings in a wider context</w:t>
            </w:r>
          </w:p>
          <w:p w:rsidR="00142111" w:rsidRPr="008029C3" w:rsidRDefault="00142111">
            <w:pPr>
              <w:jc w:val="both"/>
              <w:rPr>
                <w:rFonts w:ascii="Arial" w:hAnsi="Arial"/>
                <w:sz w:val="22"/>
                <w:lang w:val="en-GB"/>
              </w:rPr>
            </w:pPr>
          </w:p>
          <w:p w:rsidR="00142111" w:rsidRPr="008029C3" w:rsidRDefault="00142111">
            <w:pPr>
              <w:jc w:val="both"/>
              <w:rPr>
                <w:rFonts w:ascii="Arial" w:hAnsi="Arial"/>
                <w:sz w:val="22"/>
                <w:lang w:val="en-GB"/>
              </w:rPr>
            </w:pPr>
          </w:p>
        </w:tc>
      </w:tr>
    </w:tbl>
    <w:p w:rsidR="00142111" w:rsidRPr="008029C3" w:rsidRDefault="00142111">
      <w:pPr>
        <w:tabs>
          <w:tab w:val="left" w:pos="6120"/>
        </w:tabs>
        <w:ind w:right="-676"/>
        <w:jc w:val="both"/>
        <w:rPr>
          <w:rFonts w:ascii="Arial" w:hAnsi="Arial"/>
          <w:lang w:val="en-GB"/>
        </w:rPr>
      </w:pPr>
    </w:p>
    <w:p w:rsidR="00142111" w:rsidRPr="008029C3" w:rsidRDefault="00C2394F">
      <w:pPr>
        <w:tabs>
          <w:tab w:val="left" w:pos="6120"/>
        </w:tabs>
        <w:ind w:right="-676" w:hanging="900"/>
        <w:jc w:val="both"/>
        <w:rPr>
          <w:rFonts w:ascii="Arial" w:hAnsi="Arial"/>
          <w:lang w:val="en-GB"/>
        </w:rPr>
      </w:pPr>
      <w:r w:rsidRPr="008029C3">
        <w:rPr>
          <w:rFonts w:ascii="Arial" w:hAnsi="Arial"/>
          <w:noProof/>
          <w:lang w:val="en-GB" w:eastAsia="en-GB"/>
        </w:rPr>
        <mc:AlternateContent>
          <mc:Choice Requires="wps">
            <w:drawing>
              <wp:anchor distT="0" distB="0" distL="114300" distR="114300" simplePos="0" relativeHeight="251656192" behindDoc="0" locked="0" layoutInCell="0" allowOverlap="1">
                <wp:simplePos x="0" y="0"/>
                <wp:positionH relativeFrom="column">
                  <wp:posOffset>457200</wp:posOffset>
                </wp:positionH>
                <wp:positionV relativeFrom="paragraph">
                  <wp:posOffset>106680</wp:posOffset>
                </wp:positionV>
                <wp:extent cx="2207895" cy="508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5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D40B3"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pt" to="209.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" o:allowincell="f">
                <v:stroke dashstyle="1 1" endcap="round"/>
              </v:line>
            </w:pict>
          </mc:Fallback>
        </mc:AlternateContent>
      </w:r>
      <w:r w:rsidRPr="008029C3">
        <w:rPr>
          <w:rFonts w:ascii="Arial" w:hAnsi="Arial"/>
          <w:noProof/>
          <w:lang w:val="en-GB" w:eastAsia="en-GB"/>
        </w:rPr>
        <mc:AlternateContent>
          <mc:Choice Requires="wps">
            <w:drawing>
              <wp:anchor distT="0" distB="0" distL="114300" distR="114300" simplePos="0" relativeHeight="251657216" behindDoc="0" locked="0" layoutInCell="0" allowOverlap="1">
                <wp:simplePos x="0" y="0"/>
                <wp:positionH relativeFrom="column">
                  <wp:posOffset>4343400</wp:posOffset>
                </wp:positionH>
                <wp:positionV relativeFrom="paragraph">
                  <wp:posOffset>114300</wp:posOffset>
                </wp:positionV>
                <wp:extent cx="118300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0EA4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pt" to="43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d/JQ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" o:allowincell="f">
                <v:stroke dashstyle="1 1" endcap="round"/>
              </v:line>
            </w:pict>
          </mc:Fallback>
        </mc:AlternateContent>
      </w:r>
      <w:r w:rsidR="00142111" w:rsidRPr="008029C3">
        <w:rPr>
          <w:rFonts w:ascii="Arial" w:hAnsi="Arial"/>
          <w:lang w:val="en-GB"/>
        </w:rPr>
        <w:t>Prepared by:</w:t>
      </w:r>
      <w:r w:rsidR="00142111" w:rsidRPr="008029C3">
        <w:rPr>
          <w:rFonts w:ascii="Arial" w:hAnsi="Arial"/>
          <w:lang w:val="en-GB"/>
        </w:rPr>
        <w:tab/>
        <w:t xml:space="preserve">Date: </w:t>
      </w:r>
    </w:p>
    <w:sectPr w:rsidR="00142111" w:rsidRPr="008029C3">
      <w:headerReference w:type="default" r:id="rId11"/>
      <w:pgSz w:w="12240" w:h="15840"/>
      <w:pgMar w:top="1134" w:right="1260" w:bottom="1134" w:left="1418" w:header="72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F60" w:rsidRDefault="00137F60">
      <w:r>
        <w:separator/>
      </w:r>
    </w:p>
  </w:endnote>
  <w:endnote w:type="continuationSeparator" w:id="0">
    <w:p w:rsidR="00137F60" w:rsidRDefault="0013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Brady Bunc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F60" w:rsidRDefault="00137F60">
      <w:r>
        <w:separator/>
      </w:r>
    </w:p>
  </w:footnote>
  <w:footnote w:type="continuationSeparator" w:id="0">
    <w:p w:rsidR="00137F60" w:rsidRDefault="00137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1CC" w:rsidRDefault="00C2394F" w:rsidP="003761CC">
    <w:pPr>
      <w:pStyle w:val="Header"/>
      <w:jc w:val="right"/>
    </w:pPr>
    <w:r>
      <w:rPr>
        <w:noProof/>
        <w:lang w:val="en-GB" w:eastAsia="en-GB"/>
      </w:rPr>
      <w:drawing>
        <wp:inline distT="0" distB="0" distL="0" distR="0">
          <wp:extent cx="819150" cy="819150"/>
          <wp:effectExtent l="0" t="0" r="0" b="0"/>
          <wp:docPr id="1" name="Picture 1" descr="gramp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mpi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A36"/>
    <w:multiLevelType w:val="hybridMultilevel"/>
    <w:tmpl w:val="69D8E0D0"/>
    <w:lvl w:ilvl="0" w:tplc="E1D0A3A8">
      <w:start w:val="1"/>
      <w:numFmt w:val="lowerLetter"/>
      <w:lvlText w:val="%1)"/>
      <w:lvlJc w:val="left"/>
      <w:pPr>
        <w:ind w:left="1080" w:hanging="720"/>
      </w:pPr>
      <w:rPr>
        <w:rFonts w:hint="default"/>
      </w:rPr>
    </w:lvl>
    <w:lvl w:ilvl="1" w:tplc="CFE2B372" w:tentative="1">
      <w:start w:val="1"/>
      <w:numFmt w:val="lowerLetter"/>
      <w:lvlText w:val="%2."/>
      <w:lvlJc w:val="left"/>
      <w:pPr>
        <w:ind w:left="1440" w:hanging="360"/>
      </w:pPr>
    </w:lvl>
    <w:lvl w:ilvl="2" w:tplc="9232EF60" w:tentative="1">
      <w:start w:val="1"/>
      <w:numFmt w:val="lowerRoman"/>
      <w:lvlText w:val="%3."/>
      <w:lvlJc w:val="right"/>
      <w:pPr>
        <w:ind w:left="2160" w:hanging="180"/>
      </w:pPr>
    </w:lvl>
    <w:lvl w:ilvl="3" w:tplc="C5C0CEF4" w:tentative="1">
      <w:start w:val="1"/>
      <w:numFmt w:val="decimal"/>
      <w:lvlText w:val="%4."/>
      <w:lvlJc w:val="left"/>
      <w:pPr>
        <w:ind w:left="2880" w:hanging="360"/>
      </w:pPr>
    </w:lvl>
    <w:lvl w:ilvl="4" w:tplc="203AAE30" w:tentative="1">
      <w:start w:val="1"/>
      <w:numFmt w:val="lowerLetter"/>
      <w:lvlText w:val="%5."/>
      <w:lvlJc w:val="left"/>
      <w:pPr>
        <w:ind w:left="3600" w:hanging="360"/>
      </w:pPr>
    </w:lvl>
    <w:lvl w:ilvl="5" w:tplc="05CA914C" w:tentative="1">
      <w:start w:val="1"/>
      <w:numFmt w:val="lowerRoman"/>
      <w:lvlText w:val="%6."/>
      <w:lvlJc w:val="right"/>
      <w:pPr>
        <w:ind w:left="4320" w:hanging="180"/>
      </w:pPr>
    </w:lvl>
    <w:lvl w:ilvl="6" w:tplc="A73E6EB6" w:tentative="1">
      <w:start w:val="1"/>
      <w:numFmt w:val="decimal"/>
      <w:lvlText w:val="%7."/>
      <w:lvlJc w:val="left"/>
      <w:pPr>
        <w:ind w:left="5040" w:hanging="360"/>
      </w:pPr>
    </w:lvl>
    <w:lvl w:ilvl="7" w:tplc="DF2E8A5A" w:tentative="1">
      <w:start w:val="1"/>
      <w:numFmt w:val="lowerLetter"/>
      <w:lvlText w:val="%8."/>
      <w:lvlJc w:val="left"/>
      <w:pPr>
        <w:ind w:left="5760" w:hanging="360"/>
      </w:pPr>
    </w:lvl>
    <w:lvl w:ilvl="8" w:tplc="31F84B14" w:tentative="1">
      <w:start w:val="1"/>
      <w:numFmt w:val="lowerRoman"/>
      <w:lvlText w:val="%9."/>
      <w:lvlJc w:val="right"/>
      <w:pPr>
        <w:ind w:left="6480" w:hanging="180"/>
      </w:pPr>
    </w:lvl>
  </w:abstractNum>
  <w:abstractNum w:abstractNumId="1"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A2D2962"/>
    <w:multiLevelType w:val="hybridMultilevel"/>
    <w:tmpl w:val="93CA212C"/>
    <w:lvl w:ilvl="0" w:tplc="3E48E4C2">
      <w:start w:val="1"/>
      <w:numFmt w:val="bullet"/>
      <w:lvlText w:val=""/>
      <w:lvlJc w:val="left"/>
      <w:pPr>
        <w:ind w:left="720" w:hanging="360"/>
      </w:pPr>
      <w:rPr>
        <w:rFonts w:ascii="Symbol" w:hAnsi="Symbol" w:hint="default"/>
      </w:rPr>
    </w:lvl>
    <w:lvl w:ilvl="1" w:tplc="96D87064" w:tentative="1">
      <w:start w:val="1"/>
      <w:numFmt w:val="bullet"/>
      <w:lvlText w:val="o"/>
      <w:lvlJc w:val="left"/>
      <w:pPr>
        <w:ind w:left="1440" w:hanging="360"/>
      </w:pPr>
      <w:rPr>
        <w:rFonts w:ascii="Courier New" w:hAnsi="Courier New" w:cs="Courier New" w:hint="default"/>
      </w:rPr>
    </w:lvl>
    <w:lvl w:ilvl="2" w:tplc="4640593C" w:tentative="1">
      <w:start w:val="1"/>
      <w:numFmt w:val="bullet"/>
      <w:lvlText w:val=""/>
      <w:lvlJc w:val="left"/>
      <w:pPr>
        <w:ind w:left="2160" w:hanging="360"/>
      </w:pPr>
      <w:rPr>
        <w:rFonts w:ascii="Wingdings" w:hAnsi="Wingdings" w:hint="default"/>
      </w:rPr>
    </w:lvl>
    <w:lvl w:ilvl="3" w:tplc="D768403A" w:tentative="1">
      <w:start w:val="1"/>
      <w:numFmt w:val="bullet"/>
      <w:lvlText w:val=""/>
      <w:lvlJc w:val="left"/>
      <w:pPr>
        <w:ind w:left="2880" w:hanging="360"/>
      </w:pPr>
      <w:rPr>
        <w:rFonts w:ascii="Symbol" w:hAnsi="Symbol" w:hint="default"/>
      </w:rPr>
    </w:lvl>
    <w:lvl w:ilvl="4" w:tplc="70222400" w:tentative="1">
      <w:start w:val="1"/>
      <w:numFmt w:val="bullet"/>
      <w:lvlText w:val="o"/>
      <w:lvlJc w:val="left"/>
      <w:pPr>
        <w:ind w:left="3600" w:hanging="360"/>
      </w:pPr>
      <w:rPr>
        <w:rFonts w:ascii="Courier New" w:hAnsi="Courier New" w:cs="Courier New" w:hint="default"/>
      </w:rPr>
    </w:lvl>
    <w:lvl w:ilvl="5" w:tplc="5948B622" w:tentative="1">
      <w:start w:val="1"/>
      <w:numFmt w:val="bullet"/>
      <w:lvlText w:val=""/>
      <w:lvlJc w:val="left"/>
      <w:pPr>
        <w:ind w:left="4320" w:hanging="360"/>
      </w:pPr>
      <w:rPr>
        <w:rFonts w:ascii="Wingdings" w:hAnsi="Wingdings" w:hint="default"/>
      </w:rPr>
    </w:lvl>
    <w:lvl w:ilvl="6" w:tplc="BEE4C9FE" w:tentative="1">
      <w:start w:val="1"/>
      <w:numFmt w:val="bullet"/>
      <w:lvlText w:val=""/>
      <w:lvlJc w:val="left"/>
      <w:pPr>
        <w:ind w:left="5040" w:hanging="360"/>
      </w:pPr>
      <w:rPr>
        <w:rFonts w:ascii="Symbol" w:hAnsi="Symbol" w:hint="default"/>
      </w:rPr>
    </w:lvl>
    <w:lvl w:ilvl="7" w:tplc="CC628546" w:tentative="1">
      <w:start w:val="1"/>
      <w:numFmt w:val="bullet"/>
      <w:lvlText w:val="o"/>
      <w:lvlJc w:val="left"/>
      <w:pPr>
        <w:ind w:left="5760" w:hanging="360"/>
      </w:pPr>
      <w:rPr>
        <w:rFonts w:ascii="Courier New" w:hAnsi="Courier New" w:cs="Courier New" w:hint="default"/>
      </w:rPr>
    </w:lvl>
    <w:lvl w:ilvl="8" w:tplc="54801E70" w:tentative="1">
      <w:start w:val="1"/>
      <w:numFmt w:val="bullet"/>
      <w:lvlText w:val=""/>
      <w:lvlJc w:val="left"/>
      <w:pPr>
        <w:ind w:left="6480" w:hanging="360"/>
      </w:pPr>
      <w:rPr>
        <w:rFonts w:ascii="Wingdings" w:hAnsi="Wingdings" w:hint="default"/>
      </w:rPr>
    </w:lvl>
  </w:abstractNum>
  <w:abstractNum w:abstractNumId="3" w15:restartNumberingAfterBreak="0">
    <w:nsid w:val="73D15887"/>
    <w:multiLevelType w:val="hybridMultilevel"/>
    <w:tmpl w:val="E84A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4E"/>
    <w:rsid w:val="00005162"/>
    <w:rsid w:val="000144AC"/>
    <w:rsid w:val="00021F26"/>
    <w:rsid w:val="00022478"/>
    <w:rsid w:val="0002254F"/>
    <w:rsid w:val="00061C64"/>
    <w:rsid w:val="00084647"/>
    <w:rsid w:val="00093AAA"/>
    <w:rsid w:val="000C1181"/>
    <w:rsid w:val="000C2A38"/>
    <w:rsid w:val="000D303E"/>
    <w:rsid w:val="000E6EFF"/>
    <w:rsid w:val="0011659C"/>
    <w:rsid w:val="00134010"/>
    <w:rsid w:val="001343D9"/>
    <w:rsid w:val="00137F60"/>
    <w:rsid w:val="00142111"/>
    <w:rsid w:val="00144BF2"/>
    <w:rsid w:val="001711FF"/>
    <w:rsid w:val="00171A05"/>
    <w:rsid w:val="0017249A"/>
    <w:rsid w:val="00173477"/>
    <w:rsid w:val="0017657E"/>
    <w:rsid w:val="00190112"/>
    <w:rsid w:val="00191A05"/>
    <w:rsid w:val="001968DD"/>
    <w:rsid w:val="001A18D2"/>
    <w:rsid w:val="001A3F85"/>
    <w:rsid w:val="001B15E4"/>
    <w:rsid w:val="001E0AB6"/>
    <w:rsid w:val="001E4FA4"/>
    <w:rsid w:val="001E5B09"/>
    <w:rsid w:val="001F78C6"/>
    <w:rsid w:val="00221C25"/>
    <w:rsid w:val="00225640"/>
    <w:rsid w:val="00243535"/>
    <w:rsid w:val="00265A21"/>
    <w:rsid w:val="00272FD7"/>
    <w:rsid w:val="00293E3F"/>
    <w:rsid w:val="00297774"/>
    <w:rsid w:val="002B4EAF"/>
    <w:rsid w:val="002C035F"/>
    <w:rsid w:val="002D4794"/>
    <w:rsid w:val="002D5FF4"/>
    <w:rsid w:val="002E140F"/>
    <w:rsid w:val="002F4061"/>
    <w:rsid w:val="00304C46"/>
    <w:rsid w:val="00321180"/>
    <w:rsid w:val="00324545"/>
    <w:rsid w:val="00326B7D"/>
    <w:rsid w:val="003305A7"/>
    <w:rsid w:val="00335664"/>
    <w:rsid w:val="00341977"/>
    <w:rsid w:val="003761CC"/>
    <w:rsid w:val="003840E5"/>
    <w:rsid w:val="003B1043"/>
    <w:rsid w:val="003B4D75"/>
    <w:rsid w:val="003B680F"/>
    <w:rsid w:val="003C3345"/>
    <w:rsid w:val="003D78DE"/>
    <w:rsid w:val="003E1E17"/>
    <w:rsid w:val="003F16BE"/>
    <w:rsid w:val="003F2F44"/>
    <w:rsid w:val="00400C18"/>
    <w:rsid w:val="00406322"/>
    <w:rsid w:val="00414197"/>
    <w:rsid w:val="00436A8E"/>
    <w:rsid w:val="00454A76"/>
    <w:rsid w:val="00455F40"/>
    <w:rsid w:val="00460318"/>
    <w:rsid w:val="004668F4"/>
    <w:rsid w:val="0047739E"/>
    <w:rsid w:val="00481799"/>
    <w:rsid w:val="00481972"/>
    <w:rsid w:val="0048218D"/>
    <w:rsid w:val="004832C9"/>
    <w:rsid w:val="004E04B9"/>
    <w:rsid w:val="005013E1"/>
    <w:rsid w:val="00565614"/>
    <w:rsid w:val="005816EF"/>
    <w:rsid w:val="00591001"/>
    <w:rsid w:val="005D5433"/>
    <w:rsid w:val="005F46E0"/>
    <w:rsid w:val="005F48EC"/>
    <w:rsid w:val="005F514E"/>
    <w:rsid w:val="005F5ADE"/>
    <w:rsid w:val="00607E2E"/>
    <w:rsid w:val="00621F2C"/>
    <w:rsid w:val="00626868"/>
    <w:rsid w:val="006312D2"/>
    <w:rsid w:val="00662700"/>
    <w:rsid w:val="006A3F4B"/>
    <w:rsid w:val="006B221C"/>
    <w:rsid w:val="006C19F3"/>
    <w:rsid w:val="006D0C58"/>
    <w:rsid w:val="0072419A"/>
    <w:rsid w:val="00740003"/>
    <w:rsid w:val="00742017"/>
    <w:rsid w:val="00762085"/>
    <w:rsid w:val="007D2A51"/>
    <w:rsid w:val="007E221D"/>
    <w:rsid w:val="007F07EA"/>
    <w:rsid w:val="007F118F"/>
    <w:rsid w:val="007F290B"/>
    <w:rsid w:val="008029C3"/>
    <w:rsid w:val="008055CC"/>
    <w:rsid w:val="00825F84"/>
    <w:rsid w:val="00832836"/>
    <w:rsid w:val="008435C0"/>
    <w:rsid w:val="00851C7E"/>
    <w:rsid w:val="00853184"/>
    <w:rsid w:val="00871B26"/>
    <w:rsid w:val="008732EC"/>
    <w:rsid w:val="00894D81"/>
    <w:rsid w:val="00895A07"/>
    <w:rsid w:val="008A2D22"/>
    <w:rsid w:val="008A4EA8"/>
    <w:rsid w:val="008B0443"/>
    <w:rsid w:val="008E2B6B"/>
    <w:rsid w:val="008E7CBE"/>
    <w:rsid w:val="00920276"/>
    <w:rsid w:val="009241D5"/>
    <w:rsid w:val="009510B1"/>
    <w:rsid w:val="00955EE7"/>
    <w:rsid w:val="009654F4"/>
    <w:rsid w:val="00977F9B"/>
    <w:rsid w:val="009C2136"/>
    <w:rsid w:val="009C32F8"/>
    <w:rsid w:val="009C560C"/>
    <w:rsid w:val="009D67A3"/>
    <w:rsid w:val="009E630E"/>
    <w:rsid w:val="009F593F"/>
    <w:rsid w:val="00A05C75"/>
    <w:rsid w:val="00A11D8C"/>
    <w:rsid w:val="00A12C43"/>
    <w:rsid w:val="00A17960"/>
    <w:rsid w:val="00A27D14"/>
    <w:rsid w:val="00A27EAA"/>
    <w:rsid w:val="00A3318A"/>
    <w:rsid w:val="00A367A3"/>
    <w:rsid w:val="00A40F4D"/>
    <w:rsid w:val="00A40F69"/>
    <w:rsid w:val="00A6040E"/>
    <w:rsid w:val="00A60460"/>
    <w:rsid w:val="00A77F99"/>
    <w:rsid w:val="00A96B88"/>
    <w:rsid w:val="00AA11E2"/>
    <w:rsid w:val="00AA3DB1"/>
    <w:rsid w:val="00AA3F38"/>
    <w:rsid w:val="00AB5F20"/>
    <w:rsid w:val="00AC0DDD"/>
    <w:rsid w:val="00AC5ABF"/>
    <w:rsid w:val="00AC5F16"/>
    <w:rsid w:val="00AF73F4"/>
    <w:rsid w:val="00B16AEB"/>
    <w:rsid w:val="00B260B2"/>
    <w:rsid w:val="00B3600B"/>
    <w:rsid w:val="00B42945"/>
    <w:rsid w:val="00B469BC"/>
    <w:rsid w:val="00B71EE8"/>
    <w:rsid w:val="00B72749"/>
    <w:rsid w:val="00B74E22"/>
    <w:rsid w:val="00B9665C"/>
    <w:rsid w:val="00BC21E6"/>
    <w:rsid w:val="00BC4E05"/>
    <w:rsid w:val="00BC607F"/>
    <w:rsid w:val="00BD1798"/>
    <w:rsid w:val="00BE4A32"/>
    <w:rsid w:val="00BE5141"/>
    <w:rsid w:val="00BE6B28"/>
    <w:rsid w:val="00BE74CE"/>
    <w:rsid w:val="00BE7CBC"/>
    <w:rsid w:val="00BF024F"/>
    <w:rsid w:val="00BF14FD"/>
    <w:rsid w:val="00C001C6"/>
    <w:rsid w:val="00C02378"/>
    <w:rsid w:val="00C03E31"/>
    <w:rsid w:val="00C14607"/>
    <w:rsid w:val="00C2394F"/>
    <w:rsid w:val="00C27183"/>
    <w:rsid w:val="00C31924"/>
    <w:rsid w:val="00C31B89"/>
    <w:rsid w:val="00C32ACF"/>
    <w:rsid w:val="00C3534D"/>
    <w:rsid w:val="00C43216"/>
    <w:rsid w:val="00C576FE"/>
    <w:rsid w:val="00C63B00"/>
    <w:rsid w:val="00C64F17"/>
    <w:rsid w:val="00C77514"/>
    <w:rsid w:val="00C7797E"/>
    <w:rsid w:val="00C9127B"/>
    <w:rsid w:val="00CA1B75"/>
    <w:rsid w:val="00CA2AEC"/>
    <w:rsid w:val="00CA660D"/>
    <w:rsid w:val="00CB2114"/>
    <w:rsid w:val="00CC30B0"/>
    <w:rsid w:val="00CC4AE4"/>
    <w:rsid w:val="00CD23A1"/>
    <w:rsid w:val="00CD55BB"/>
    <w:rsid w:val="00CE5F97"/>
    <w:rsid w:val="00D12968"/>
    <w:rsid w:val="00D15BBF"/>
    <w:rsid w:val="00D20713"/>
    <w:rsid w:val="00D23DCC"/>
    <w:rsid w:val="00D25D8D"/>
    <w:rsid w:val="00D43AF0"/>
    <w:rsid w:val="00D63FD8"/>
    <w:rsid w:val="00D7489B"/>
    <w:rsid w:val="00DB121E"/>
    <w:rsid w:val="00DC2A09"/>
    <w:rsid w:val="00DE36E5"/>
    <w:rsid w:val="00DE6D71"/>
    <w:rsid w:val="00DF40CF"/>
    <w:rsid w:val="00DF417C"/>
    <w:rsid w:val="00E02710"/>
    <w:rsid w:val="00E176A2"/>
    <w:rsid w:val="00E21B7A"/>
    <w:rsid w:val="00E32750"/>
    <w:rsid w:val="00E330EF"/>
    <w:rsid w:val="00E33C6E"/>
    <w:rsid w:val="00E37CD4"/>
    <w:rsid w:val="00E53B15"/>
    <w:rsid w:val="00E5592A"/>
    <w:rsid w:val="00E566B6"/>
    <w:rsid w:val="00EE6300"/>
    <w:rsid w:val="00EF3318"/>
    <w:rsid w:val="00EF4DBF"/>
    <w:rsid w:val="00EF5B65"/>
    <w:rsid w:val="00F01B62"/>
    <w:rsid w:val="00F2438C"/>
    <w:rsid w:val="00F336BB"/>
    <w:rsid w:val="00F35B7B"/>
    <w:rsid w:val="00F60CE4"/>
    <w:rsid w:val="00F618E3"/>
    <w:rsid w:val="00F73536"/>
    <w:rsid w:val="00F95CD9"/>
    <w:rsid w:val="00F9668D"/>
    <w:rsid w:val="00FC4A83"/>
    <w:rsid w:val="00FD302C"/>
    <w:rsid w:val="00FE1969"/>
    <w:rsid w:val="00FE52E3"/>
    <w:rsid w:val="00FF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5:chartTrackingRefBased/>
  <w15:docId w15:val="{F3FAB716-36E3-4E1D-A6F1-97714A39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2E140F"/>
    <w:pPr>
      <w:keepNext/>
      <w:outlineLvl w:val="0"/>
    </w:pPr>
    <w:rPr>
      <w:rFonts w:ascii="Arial" w:hAnsi="Arial"/>
      <w:b/>
      <w:sz w:val="20"/>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rsid w:val="00FE1969"/>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p3">
    <w:name w:val="p3"/>
    <w:basedOn w:val="Normal"/>
    <w:rsid w:val="002E140F"/>
    <w:pPr>
      <w:widowControl w:val="0"/>
      <w:tabs>
        <w:tab w:val="left" w:pos="204"/>
      </w:tabs>
      <w:autoSpaceDE w:val="0"/>
      <w:autoSpaceDN w:val="0"/>
      <w:adjustRightInd w:val="0"/>
      <w:spacing w:line="240" w:lineRule="atLeast"/>
    </w:pPr>
    <w:rPr>
      <w:szCs w:val="20"/>
    </w:rPr>
  </w:style>
  <w:style w:type="paragraph" w:styleId="BodyText2">
    <w:name w:val="Body Text 2"/>
    <w:basedOn w:val="Normal"/>
    <w:link w:val="BodyText2Char"/>
    <w:rsid w:val="002E140F"/>
    <w:pPr>
      <w:jc w:val="both"/>
    </w:pPr>
    <w:rPr>
      <w:sz w:val="22"/>
      <w:szCs w:val="20"/>
      <w:lang w:val="x-none"/>
    </w:rPr>
  </w:style>
  <w:style w:type="character" w:customStyle="1" w:styleId="BodyText2Char">
    <w:name w:val="Body Text 2 Char"/>
    <w:link w:val="BodyText2"/>
    <w:rsid w:val="002E140F"/>
    <w:rPr>
      <w:sz w:val="22"/>
      <w:lang w:eastAsia="en-US"/>
    </w:rPr>
  </w:style>
  <w:style w:type="character" w:customStyle="1" w:styleId="Heading1Char">
    <w:name w:val="Heading 1 Char"/>
    <w:link w:val="Heading1"/>
    <w:rsid w:val="002E140F"/>
    <w:rPr>
      <w:rFonts w:ascii="Arial" w:hAnsi="Arial"/>
      <w:b/>
      <w:u w:val="single"/>
      <w:lang w:eastAsia="en-US"/>
    </w:rPr>
  </w:style>
  <w:style w:type="paragraph" w:styleId="BodyText3">
    <w:name w:val="Body Text 3"/>
    <w:basedOn w:val="Normal"/>
    <w:link w:val="BodyText3Char"/>
    <w:uiPriority w:val="99"/>
    <w:unhideWhenUsed/>
    <w:rsid w:val="003761CC"/>
    <w:pPr>
      <w:spacing w:after="120"/>
    </w:pPr>
    <w:rPr>
      <w:sz w:val="16"/>
      <w:szCs w:val="16"/>
      <w:u w:val="single"/>
      <w:lang w:val="en-GB"/>
    </w:rPr>
  </w:style>
  <w:style w:type="paragraph" w:styleId="BodyText">
    <w:name w:val="Body Text"/>
    <w:basedOn w:val="Normal"/>
    <w:link w:val="BodyTextChar"/>
    <w:rsid w:val="00B72749"/>
    <w:pPr>
      <w:spacing w:after="120"/>
    </w:pPr>
  </w:style>
  <w:style w:type="character" w:customStyle="1" w:styleId="BodyTextChar">
    <w:name w:val="Body Text Char"/>
    <w:link w:val="BodyText"/>
    <w:rsid w:val="00B72749"/>
    <w:rPr>
      <w:sz w:val="24"/>
      <w:szCs w:val="24"/>
      <w:lang w:val="en-US" w:eastAsia="en-US"/>
    </w:rPr>
  </w:style>
  <w:style w:type="paragraph" w:styleId="Title">
    <w:name w:val="Title"/>
    <w:basedOn w:val="Normal"/>
    <w:link w:val="TitleChar"/>
    <w:qFormat/>
    <w:rsid w:val="000144AC"/>
    <w:pPr>
      <w:jc w:val="center"/>
    </w:pPr>
    <w:rPr>
      <w:b/>
      <w:szCs w:val="20"/>
      <w:lang w:eastAsia="x-none"/>
    </w:rPr>
  </w:style>
  <w:style w:type="character" w:customStyle="1" w:styleId="TitleChar">
    <w:name w:val="Title Char"/>
    <w:link w:val="Title"/>
    <w:rsid w:val="000144AC"/>
    <w:rPr>
      <w:b/>
      <w:sz w:val="24"/>
      <w:lang w:val="en-US"/>
    </w:rPr>
  </w:style>
  <w:style w:type="paragraph" w:styleId="ListParagraph">
    <w:name w:val="List Paragraph"/>
    <w:basedOn w:val="Normal"/>
    <w:uiPriority w:val="34"/>
    <w:qFormat/>
    <w:rsid w:val="00832836"/>
    <w:pPr>
      <w:ind w:left="720"/>
    </w:pPr>
  </w:style>
  <w:style w:type="paragraph" w:customStyle="1" w:styleId="BasicParagraph">
    <w:name w:val="[Basic Paragraph]"/>
    <w:basedOn w:val="Normal"/>
    <w:uiPriority w:val="99"/>
    <w:rsid w:val="00740003"/>
    <w:pPr>
      <w:widowControl w:val="0"/>
      <w:autoSpaceDE w:val="0"/>
      <w:autoSpaceDN w:val="0"/>
      <w:adjustRightInd w:val="0"/>
      <w:spacing w:line="288" w:lineRule="auto"/>
      <w:textAlignment w:val="center"/>
    </w:pPr>
    <w:rPr>
      <w:rFonts w:ascii="MinionPro-Regular" w:eastAsia="Cambria" w:hAnsi="MinionPro-Regular" w:cs="MinionPro-Regular"/>
      <w:color w:val="000000"/>
      <w:lang w:val="en-GB"/>
    </w:rPr>
  </w:style>
  <w:style w:type="paragraph" w:styleId="BodyTextIndent">
    <w:name w:val="Body Text Indent"/>
    <w:basedOn w:val="Normal"/>
    <w:link w:val="BodyTextIndentChar"/>
    <w:rsid w:val="00740003"/>
    <w:pPr>
      <w:spacing w:after="120"/>
      <w:ind w:left="283"/>
    </w:pPr>
  </w:style>
  <w:style w:type="character" w:customStyle="1" w:styleId="BodyTextIndentChar">
    <w:name w:val="Body Text Indent Char"/>
    <w:link w:val="BodyTextIndent"/>
    <w:rsid w:val="00740003"/>
    <w:rPr>
      <w:sz w:val="24"/>
      <w:szCs w:val="24"/>
      <w:lang w:val="en-US" w:eastAsia="en-US"/>
    </w:rPr>
  </w:style>
  <w:style w:type="paragraph" w:styleId="BodyTextIndent2">
    <w:name w:val="Body Text Indent 2"/>
    <w:basedOn w:val="Normal"/>
    <w:link w:val="BodyTextIndent2Char"/>
    <w:rsid w:val="00740003"/>
    <w:pPr>
      <w:spacing w:after="120" w:line="480" w:lineRule="auto"/>
      <w:ind w:left="283"/>
    </w:pPr>
  </w:style>
  <w:style w:type="character" w:customStyle="1" w:styleId="BodyTextIndent2Char">
    <w:name w:val="Body Text Indent 2 Char"/>
    <w:link w:val="BodyTextIndent2"/>
    <w:rsid w:val="00740003"/>
    <w:rPr>
      <w:sz w:val="24"/>
      <w:szCs w:val="24"/>
      <w:lang w:val="en-US" w:eastAsia="en-US"/>
    </w:rPr>
  </w:style>
  <w:style w:type="character" w:customStyle="1" w:styleId="BodyText3Char">
    <w:name w:val="Body Text 3 Char"/>
    <w:link w:val="BodyText3"/>
    <w:uiPriority w:val="99"/>
    <w:rsid w:val="003761CC"/>
    <w:rPr>
      <w:sz w:val="16"/>
      <w:szCs w:val="16"/>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E02FC-924B-4118-8AB5-0440E08B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4021</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P0ST OF CONSULTANT PHYSICIAN IN REHABILITATION MEDICINE</vt:lpstr>
    </vt:vector>
  </TitlesOfParts>
  <Company>NHSG</Company>
  <LinksUpToDate>false</LinksUpToDate>
  <CharactersWithSpaces>26847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P0ST OF CONSULTANT PHYSICIAN IN REHABILITATION MEDICINE</dc:title>
  <dc:subject/>
  <dc:creator>NHSG</dc:creator>
  <cp:keywords/>
  <cp:lastModifiedBy>Paulina Rabcewicz (NHS Grampian)</cp:lastModifiedBy>
  <cp:revision>2</cp:revision>
  <cp:lastPrinted>2017-01-18T11:24:00Z</cp:lastPrinted>
  <dcterms:created xsi:type="dcterms:W3CDTF">2021-10-08T09:44:00Z</dcterms:created>
  <dcterms:modified xsi:type="dcterms:W3CDTF">2021-10-08T09:44:00Z</dcterms:modified>
</cp:coreProperties>
</file>