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0461D0" w:rsidRDefault="00E30E13" w:rsidP="00315293">
      <w:pPr>
        <w:ind w:right="-897"/>
        <w:jc w:val="right"/>
        <w:rPr>
          <w:rFonts w:ascii="Calibri" w:hAnsi="Calibri" w:cs="Arial"/>
          <w:color w:val="002060"/>
          <w:sz w:val="22"/>
          <w:szCs w:val="22"/>
        </w:rPr>
      </w:pPr>
      <w:r w:rsidRPr="000461D0">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0461D0" w:rsidRDefault="008502BD" w:rsidP="00315293">
      <w:pPr>
        <w:ind w:right="-897"/>
        <w:rPr>
          <w:rFonts w:ascii="Calibri" w:hAnsi="Calibri" w:cs="Arial"/>
          <w:b/>
          <w:color w:val="002060"/>
          <w:sz w:val="48"/>
          <w:szCs w:val="48"/>
        </w:rPr>
      </w:pPr>
      <w:r w:rsidRPr="000461D0">
        <w:rPr>
          <w:rFonts w:ascii="Calibri" w:hAnsi="Calibri" w:cs="Arial"/>
          <w:b/>
          <w:color w:val="002060"/>
          <w:sz w:val="48"/>
          <w:szCs w:val="48"/>
        </w:rPr>
        <w:t xml:space="preserve">WELCOME TO </w:t>
      </w:r>
    </w:p>
    <w:p w14:paraId="27DEE4E0" w14:textId="77777777" w:rsidR="008502BD" w:rsidRPr="000461D0" w:rsidRDefault="008502BD" w:rsidP="00315293">
      <w:pPr>
        <w:ind w:right="-897"/>
        <w:rPr>
          <w:rFonts w:ascii="Calibri" w:hAnsi="Calibri" w:cs="Arial"/>
          <w:b/>
          <w:color w:val="002060"/>
          <w:sz w:val="48"/>
          <w:szCs w:val="48"/>
        </w:rPr>
      </w:pPr>
      <w:r w:rsidRPr="000461D0">
        <w:rPr>
          <w:rFonts w:ascii="Calibri" w:hAnsi="Calibri" w:cs="Arial"/>
          <w:b/>
          <w:color w:val="002060"/>
          <w:sz w:val="48"/>
          <w:szCs w:val="48"/>
        </w:rPr>
        <w:t xml:space="preserve">NHS GREATER GLASGOW AND CLYDE </w:t>
      </w:r>
    </w:p>
    <w:p w14:paraId="2CFF2CEF" w14:textId="77777777" w:rsidR="008502BD" w:rsidRPr="000461D0" w:rsidRDefault="008502BD" w:rsidP="00315293">
      <w:pPr>
        <w:ind w:right="-897"/>
        <w:rPr>
          <w:rFonts w:ascii="Calibri" w:hAnsi="Calibri" w:cs="Arial"/>
          <w:b/>
          <w:color w:val="002060"/>
          <w:sz w:val="48"/>
          <w:szCs w:val="48"/>
        </w:rPr>
      </w:pPr>
      <w:r w:rsidRPr="000461D0">
        <w:rPr>
          <w:rFonts w:ascii="Calibri" w:hAnsi="Calibri" w:cs="Arial"/>
          <w:b/>
          <w:color w:val="002060"/>
          <w:sz w:val="48"/>
          <w:szCs w:val="48"/>
        </w:rPr>
        <w:t xml:space="preserve">CANDIDATE INFORMATION PACK </w:t>
      </w:r>
    </w:p>
    <w:p w14:paraId="546B9235" w14:textId="77777777" w:rsidR="008502BD" w:rsidRPr="000461D0" w:rsidRDefault="008502BD" w:rsidP="00315293">
      <w:pPr>
        <w:ind w:right="-897"/>
        <w:rPr>
          <w:rFonts w:ascii="Calibri" w:hAnsi="Calibri" w:cs="Arial"/>
          <w:b/>
          <w:color w:val="002060"/>
          <w:sz w:val="48"/>
          <w:szCs w:val="22"/>
        </w:rPr>
      </w:pPr>
    </w:p>
    <w:p w14:paraId="3DD4DCBC" w14:textId="77777777" w:rsidR="008502BD" w:rsidRPr="000461D0" w:rsidRDefault="008502BD" w:rsidP="00315293">
      <w:pPr>
        <w:ind w:right="-897"/>
        <w:rPr>
          <w:rFonts w:ascii="Calibri" w:hAnsi="Calibri" w:cs="Arial"/>
          <w:b/>
          <w:color w:val="002060"/>
          <w:sz w:val="48"/>
          <w:szCs w:val="22"/>
        </w:rPr>
      </w:pPr>
    </w:p>
    <w:p w14:paraId="2A24FE33" w14:textId="287677B8" w:rsidR="009241F2" w:rsidRPr="000461D0" w:rsidRDefault="00C92639" w:rsidP="00315293">
      <w:pPr>
        <w:ind w:right="-897"/>
        <w:rPr>
          <w:rFonts w:ascii="Calibri" w:hAnsi="Calibri" w:cs="Arial"/>
          <w:b/>
          <w:color w:val="002060"/>
          <w:sz w:val="48"/>
          <w:szCs w:val="22"/>
        </w:rPr>
      </w:pPr>
      <w:r w:rsidRPr="000461D0">
        <w:rPr>
          <w:rFonts w:ascii="Calibri" w:hAnsi="Calibri" w:cs="Arial"/>
          <w:b/>
          <w:color w:val="002060"/>
          <w:sz w:val="48"/>
          <w:szCs w:val="22"/>
        </w:rPr>
        <w:t xml:space="preserve">Title: </w:t>
      </w:r>
      <w:r w:rsidR="008A52ED" w:rsidRPr="000461D0">
        <w:rPr>
          <w:rFonts w:ascii="Calibri" w:hAnsi="Calibri" w:cs="Arial"/>
          <w:b/>
          <w:color w:val="002060"/>
          <w:sz w:val="48"/>
          <w:szCs w:val="22"/>
        </w:rPr>
        <w:t xml:space="preserve">Consultant in </w:t>
      </w:r>
      <w:r w:rsidR="00E82B1B" w:rsidRPr="000461D0">
        <w:rPr>
          <w:rFonts w:ascii="Calibri" w:hAnsi="Calibri" w:cs="Arial"/>
          <w:b/>
          <w:color w:val="002060"/>
          <w:sz w:val="48"/>
          <w:szCs w:val="22"/>
        </w:rPr>
        <w:t>General Adult Psychiatry</w:t>
      </w:r>
    </w:p>
    <w:p w14:paraId="6838C590" w14:textId="503F2DC4" w:rsidR="008502BD" w:rsidRPr="000461D0" w:rsidRDefault="008502BD" w:rsidP="00315293">
      <w:pPr>
        <w:ind w:right="-897"/>
        <w:rPr>
          <w:rFonts w:ascii="Calibri" w:hAnsi="Calibri" w:cs="Arial"/>
          <w:b/>
          <w:color w:val="002060"/>
          <w:sz w:val="48"/>
          <w:szCs w:val="22"/>
        </w:rPr>
      </w:pPr>
      <w:r w:rsidRPr="000461D0">
        <w:rPr>
          <w:rFonts w:ascii="Calibri" w:hAnsi="Calibri" w:cs="Arial"/>
          <w:b/>
          <w:color w:val="002060"/>
          <w:sz w:val="48"/>
          <w:szCs w:val="22"/>
        </w:rPr>
        <w:t>Location:</w:t>
      </w:r>
      <w:r w:rsidR="00672F8B" w:rsidRPr="000461D0">
        <w:rPr>
          <w:rFonts w:ascii="Calibri" w:hAnsi="Calibri" w:cs="Arial"/>
          <w:b/>
          <w:color w:val="002060"/>
          <w:sz w:val="48"/>
          <w:szCs w:val="22"/>
        </w:rPr>
        <w:t xml:space="preserve"> </w:t>
      </w:r>
      <w:r w:rsidR="00E82B1B" w:rsidRPr="000461D0">
        <w:rPr>
          <w:rFonts w:ascii="Calibri" w:hAnsi="Calibri" w:cs="Arial"/>
          <w:b/>
          <w:color w:val="002060"/>
          <w:sz w:val="48"/>
          <w:szCs w:val="22"/>
        </w:rPr>
        <w:t>Dykebar Hospital</w:t>
      </w:r>
    </w:p>
    <w:p w14:paraId="650019C0" w14:textId="2E236C7C" w:rsidR="009241F2" w:rsidRPr="000461D0" w:rsidRDefault="009241F2" w:rsidP="00315293">
      <w:pPr>
        <w:ind w:right="-897"/>
        <w:rPr>
          <w:rFonts w:ascii="Calibri" w:hAnsi="Calibri" w:cs="Arial"/>
          <w:b/>
          <w:color w:val="002060"/>
          <w:sz w:val="48"/>
          <w:szCs w:val="22"/>
        </w:rPr>
      </w:pPr>
      <w:r w:rsidRPr="000461D0">
        <w:rPr>
          <w:rFonts w:ascii="Calibri" w:hAnsi="Calibri" w:cs="Arial"/>
          <w:b/>
          <w:color w:val="002060"/>
          <w:sz w:val="48"/>
          <w:szCs w:val="22"/>
        </w:rPr>
        <w:t>Job Reference:</w:t>
      </w:r>
      <w:r w:rsidR="00E82B1B" w:rsidRPr="000461D0">
        <w:rPr>
          <w:rFonts w:ascii="Calibri" w:hAnsi="Calibri" w:cs="Arial"/>
          <w:b/>
          <w:color w:val="002060"/>
          <w:sz w:val="48"/>
          <w:szCs w:val="22"/>
        </w:rPr>
        <w:t xml:space="preserve"> 72551</w:t>
      </w:r>
    </w:p>
    <w:p w14:paraId="4FE8BEEE" w14:textId="14A24EA8" w:rsidR="008502BD" w:rsidRPr="000461D0" w:rsidRDefault="008502BD" w:rsidP="004C54E6">
      <w:pPr>
        <w:ind w:right="-897"/>
        <w:rPr>
          <w:rFonts w:ascii="Calibri" w:hAnsi="Calibri" w:cs="Arial"/>
          <w:b/>
          <w:color w:val="002060"/>
          <w:sz w:val="48"/>
          <w:szCs w:val="22"/>
        </w:rPr>
      </w:pPr>
      <w:r w:rsidRPr="000461D0">
        <w:rPr>
          <w:rFonts w:ascii="Calibri" w:hAnsi="Calibri" w:cs="Arial"/>
          <w:b/>
          <w:color w:val="002060"/>
          <w:sz w:val="48"/>
          <w:szCs w:val="22"/>
        </w:rPr>
        <w:t xml:space="preserve">Closing Date: </w:t>
      </w:r>
      <w:r w:rsidR="00E82B1B" w:rsidRPr="000461D0">
        <w:rPr>
          <w:rFonts w:ascii="Calibri" w:hAnsi="Calibri" w:cs="Arial"/>
          <w:b/>
          <w:color w:val="002060"/>
          <w:sz w:val="48"/>
          <w:szCs w:val="22"/>
        </w:rPr>
        <w:t>2</w:t>
      </w:r>
      <w:r w:rsidR="00E82B1B" w:rsidRPr="000461D0">
        <w:rPr>
          <w:rFonts w:ascii="Calibri" w:hAnsi="Calibri" w:cs="Arial"/>
          <w:b/>
          <w:color w:val="002060"/>
          <w:sz w:val="48"/>
          <w:szCs w:val="22"/>
          <w:vertAlign w:val="superscript"/>
        </w:rPr>
        <w:t>nd</w:t>
      </w:r>
      <w:r w:rsidR="00E82B1B" w:rsidRPr="000461D0">
        <w:rPr>
          <w:rFonts w:ascii="Calibri" w:hAnsi="Calibri" w:cs="Arial"/>
          <w:b/>
          <w:color w:val="002060"/>
          <w:sz w:val="48"/>
          <w:szCs w:val="22"/>
        </w:rPr>
        <w:t xml:space="preserve"> December 2021</w:t>
      </w:r>
    </w:p>
    <w:p w14:paraId="2EF184AF" w14:textId="2C75FE4D" w:rsidR="008A52ED" w:rsidRPr="000461D0" w:rsidRDefault="008A52ED" w:rsidP="004C54E6">
      <w:pPr>
        <w:ind w:right="-897"/>
        <w:rPr>
          <w:rFonts w:ascii="Calibri" w:hAnsi="Calibri" w:cs="Arial"/>
          <w:b/>
          <w:color w:val="002060"/>
          <w:sz w:val="48"/>
          <w:szCs w:val="22"/>
        </w:rPr>
      </w:pPr>
      <w:r w:rsidRPr="000461D0">
        <w:rPr>
          <w:rFonts w:ascii="Calibri" w:hAnsi="Calibri" w:cs="Arial"/>
          <w:b/>
          <w:color w:val="002060"/>
          <w:sz w:val="48"/>
          <w:szCs w:val="22"/>
        </w:rPr>
        <w:t xml:space="preserve">Interview Date: </w:t>
      </w:r>
      <w:r w:rsidR="00E82B1B" w:rsidRPr="000461D0">
        <w:rPr>
          <w:rFonts w:ascii="Calibri" w:hAnsi="Calibri" w:cs="Arial"/>
          <w:b/>
          <w:color w:val="002060"/>
          <w:sz w:val="48"/>
          <w:szCs w:val="22"/>
        </w:rPr>
        <w:t>14</w:t>
      </w:r>
      <w:r w:rsidR="00E82B1B" w:rsidRPr="000461D0">
        <w:rPr>
          <w:rFonts w:ascii="Calibri" w:hAnsi="Calibri" w:cs="Arial"/>
          <w:b/>
          <w:color w:val="002060"/>
          <w:sz w:val="48"/>
          <w:szCs w:val="22"/>
          <w:vertAlign w:val="superscript"/>
        </w:rPr>
        <w:t>th</w:t>
      </w:r>
      <w:r w:rsidR="00E82B1B" w:rsidRPr="000461D0">
        <w:rPr>
          <w:rFonts w:ascii="Calibri" w:hAnsi="Calibri" w:cs="Arial"/>
          <w:b/>
          <w:color w:val="002060"/>
          <w:sz w:val="48"/>
          <w:szCs w:val="22"/>
        </w:rPr>
        <w:t xml:space="preserve"> December 2021</w:t>
      </w:r>
    </w:p>
    <w:p w14:paraId="027BE759" w14:textId="648050A7" w:rsidR="008502BD" w:rsidRPr="000461D0" w:rsidRDefault="005A0033" w:rsidP="004C54E6">
      <w:pPr>
        <w:ind w:right="-897"/>
        <w:rPr>
          <w:rFonts w:ascii="Calibri" w:hAnsi="Calibri" w:cs="Arial"/>
          <w:b/>
          <w:color w:val="002060"/>
        </w:rPr>
        <w:sectPr w:rsidR="008502BD" w:rsidRPr="000461D0"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461D0">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0461D0" w:rsidRPr="000461D0">
        <w:rPr>
          <w:noProof/>
          <w:color w:val="002060"/>
        </w:rPr>
        <mc:AlternateContent>
          <mc:Choice Requires="wpg">
            <w:drawing>
              <wp:anchor distT="0" distB="0" distL="114300" distR="114300" simplePos="0" relativeHeight="251663872" behindDoc="0" locked="0" layoutInCell="1" allowOverlap="1" wp14:anchorId="4DBF4993" wp14:editId="135950E0">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C86AF"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0461D0" w:rsidRDefault="008502BD" w:rsidP="00315293">
      <w:pPr>
        <w:rPr>
          <w:rFonts w:ascii="Arial" w:hAnsi="Arial" w:cs="Arial"/>
          <w:b/>
          <w:color w:val="002060"/>
          <w:sz w:val="32"/>
        </w:rPr>
      </w:pPr>
      <w:r w:rsidRPr="000461D0">
        <w:rPr>
          <w:rFonts w:ascii="Arial" w:hAnsi="Arial" w:cs="Arial"/>
          <w:b/>
          <w:color w:val="002060"/>
          <w:sz w:val="32"/>
        </w:rPr>
        <w:lastRenderedPageBreak/>
        <w:t>Contents</w:t>
      </w:r>
    </w:p>
    <w:p w14:paraId="170C97E7" w14:textId="77777777" w:rsidR="008502BD" w:rsidRPr="000461D0"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0461D0" w:rsidRPr="000461D0" w14:paraId="6725CA9D" w14:textId="77777777" w:rsidTr="00324232">
        <w:tc>
          <w:tcPr>
            <w:tcW w:w="1638" w:type="dxa"/>
            <w:shd w:val="clear" w:color="auto" w:fill="002060"/>
          </w:tcPr>
          <w:p w14:paraId="592C30E3" w14:textId="77777777" w:rsidR="008502BD" w:rsidRPr="000461D0" w:rsidRDefault="008502BD" w:rsidP="00315293">
            <w:pPr>
              <w:rPr>
                <w:rFonts w:ascii="Arial" w:hAnsi="Arial" w:cs="Arial"/>
                <w:b/>
                <w:color w:val="002060"/>
              </w:rPr>
            </w:pPr>
            <w:r w:rsidRPr="000461D0">
              <w:rPr>
                <w:rFonts w:ascii="Arial" w:hAnsi="Arial" w:cs="Arial"/>
                <w:b/>
                <w:color w:val="002060"/>
              </w:rPr>
              <w:t>Section</w:t>
            </w:r>
          </w:p>
        </w:tc>
        <w:tc>
          <w:tcPr>
            <w:tcW w:w="7604" w:type="dxa"/>
            <w:shd w:val="clear" w:color="auto" w:fill="002060"/>
          </w:tcPr>
          <w:p w14:paraId="0F5C689B" w14:textId="77777777" w:rsidR="008502BD" w:rsidRPr="000461D0" w:rsidRDefault="008502BD" w:rsidP="00315293">
            <w:pPr>
              <w:rPr>
                <w:rFonts w:ascii="Arial" w:hAnsi="Arial" w:cs="Arial"/>
                <w:b/>
                <w:color w:val="002060"/>
              </w:rPr>
            </w:pPr>
          </w:p>
        </w:tc>
      </w:tr>
      <w:tr w:rsidR="000461D0" w:rsidRPr="000461D0" w14:paraId="2A8B7787" w14:textId="77777777" w:rsidTr="00324232">
        <w:trPr>
          <w:trHeight w:val="552"/>
        </w:trPr>
        <w:tc>
          <w:tcPr>
            <w:tcW w:w="1638" w:type="dxa"/>
          </w:tcPr>
          <w:p w14:paraId="2FDACDBD"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1</w:t>
            </w:r>
          </w:p>
        </w:tc>
        <w:tc>
          <w:tcPr>
            <w:tcW w:w="7604" w:type="dxa"/>
            <w:vAlign w:val="center"/>
          </w:tcPr>
          <w:p w14:paraId="7813AA4B"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Summary Information relating to this post</w:t>
            </w:r>
          </w:p>
          <w:p w14:paraId="2578E8E6" w14:textId="77777777" w:rsidR="008502BD" w:rsidRPr="000461D0" w:rsidRDefault="008502BD" w:rsidP="00D30951">
            <w:pPr>
              <w:autoSpaceDE w:val="0"/>
              <w:autoSpaceDN w:val="0"/>
              <w:adjustRightInd w:val="0"/>
              <w:rPr>
                <w:rFonts w:ascii="Arial" w:hAnsi="Arial" w:cs="Arial"/>
                <w:color w:val="002060"/>
              </w:rPr>
            </w:pPr>
          </w:p>
        </w:tc>
      </w:tr>
      <w:tr w:rsidR="000461D0" w:rsidRPr="000461D0" w14:paraId="2A27EA5F" w14:textId="77777777" w:rsidTr="00324232">
        <w:trPr>
          <w:trHeight w:val="552"/>
        </w:trPr>
        <w:tc>
          <w:tcPr>
            <w:tcW w:w="1638" w:type="dxa"/>
          </w:tcPr>
          <w:p w14:paraId="437543D2"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2</w:t>
            </w:r>
          </w:p>
        </w:tc>
        <w:tc>
          <w:tcPr>
            <w:tcW w:w="7604" w:type="dxa"/>
            <w:vAlign w:val="center"/>
          </w:tcPr>
          <w:p w14:paraId="04B79799" w14:textId="77777777" w:rsidR="008502BD" w:rsidRPr="000461D0" w:rsidRDefault="008502BD" w:rsidP="00BC3D7F">
            <w:pPr>
              <w:autoSpaceDE w:val="0"/>
              <w:autoSpaceDN w:val="0"/>
              <w:adjustRightInd w:val="0"/>
              <w:rPr>
                <w:rFonts w:ascii="Arial" w:hAnsi="Arial" w:cs="Arial"/>
                <w:color w:val="002060"/>
              </w:rPr>
            </w:pPr>
            <w:r w:rsidRPr="000461D0">
              <w:rPr>
                <w:rFonts w:ascii="Arial" w:hAnsi="Arial" w:cs="Arial"/>
                <w:color w:val="002060"/>
              </w:rPr>
              <w:t>Job Description</w:t>
            </w:r>
          </w:p>
          <w:p w14:paraId="123F86ED" w14:textId="77777777" w:rsidR="008502BD" w:rsidRPr="000461D0" w:rsidRDefault="008502BD" w:rsidP="00BC3D7F">
            <w:pPr>
              <w:autoSpaceDE w:val="0"/>
              <w:autoSpaceDN w:val="0"/>
              <w:adjustRightInd w:val="0"/>
              <w:rPr>
                <w:rFonts w:ascii="Arial" w:hAnsi="Arial" w:cs="Arial"/>
                <w:color w:val="002060"/>
              </w:rPr>
            </w:pPr>
            <w:r w:rsidRPr="000461D0">
              <w:rPr>
                <w:rFonts w:ascii="Arial" w:hAnsi="Arial" w:cs="Arial"/>
                <w:color w:val="002060"/>
              </w:rPr>
              <w:t>The Department/Specialty – Facilities, Resources and Activity, Duties of the post</w:t>
            </w:r>
          </w:p>
        </w:tc>
      </w:tr>
      <w:tr w:rsidR="000461D0" w:rsidRPr="000461D0" w14:paraId="438C9C73" w14:textId="77777777" w:rsidTr="00324232">
        <w:trPr>
          <w:trHeight w:val="552"/>
        </w:trPr>
        <w:tc>
          <w:tcPr>
            <w:tcW w:w="1638" w:type="dxa"/>
          </w:tcPr>
          <w:p w14:paraId="585701CC" w14:textId="77777777" w:rsidR="008502BD" w:rsidRPr="000461D0" w:rsidRDefault="008502BD" w:rsidP="00BC3D7F">
            <w:pPr>
              <w:jc w:val="both"/>
              <w:rPr>
                <w:rFonts w:ascii="Arial" w:hAnsi="Arial" w:cs="Arial"/>
                <w:color w:val="002060"/>
              </w:rPr>
            </w:pPr>
            <w:r w:rsidRPr="000461D0">
              <w:rPr>
                <w:rFonts w:ascii="Arial" w:hAnsi="Arial" w:cs="Arial"/>
                <w:color w:val="002060"/>
              </w:rPr>
              <w:t>Section 3</w:t>
            </w:r>
          </w:p>
        </w:tc>
        <w:tc>
          <w:tcPr>
            <w:tcW w:w="7604" w:type="dxa"/>
            <w:vAlign w:val="center"/>
          </w:tcPr>
          <w:p w14:paraId="1CECCD4C" w14:textId="77777777" w:rsidR="008502BD" w:rsidRPr="000461D0" w:rsidRDefault="008502BD" w:rsidP="00BC3D7F">
            <w:pPr>
              <w:rPr>
                <w:rFonts w:ascii="Arial" w:hAnsi="Arial" w:cs="Arial"/>
                <w:color w:val="002060"/>
              </w:rPr>
            </w:pPr>
            <w:r w:rsidRPr="000461D0">
              <w:rPr>
                <w:rFonts w:ascii="Arial" w:hAnsi="Arial" w:cs="Arial"/>
                <w:color w:val="002060"/>
              </w:rPr>
              <w:t>Job Plan  and Person Specification</w:t>
            </w:r>
          </w:p>
        </w:tc>
      </w:tr>
      <w:tr w:rsidR="000461D0" w:rsidRPr="000461D0" w14:paraId="37799A8B" w14:textId="77777777" w:rsidTr="00324232">
        <w:trPr>
          <w:trHeight w:val="552"/>
        </w:trPr>
        <w:tc>
          <w:tcPr>
            <w:tcW w:w="1638" w:type="dxa"/>
          </w:tcPr>
          <w:p w14:paraId="045AB854"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4</w:t>
            </w:r>
          </w:p>
        </w:tc>
        <w:tc>
          <w:tcPr>
            <w:tcW w:w="7604" w:type="dxa"/>
            <w:vAlign w:val="center"/>
          </w:tcPr>
          <w:p w14:paraId="275E2C1C"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General Information</w:t>
            </w:r>
          </w:p>
          <w:p w14:paraId="62CEED7C" w14:textId="77777777" w:rsidR="008502BD" w:rsidRPr="000461D0" w:rsidRDefault="008502BD" w:rsidP="00D30951">
            <w:pPr>
              <w:autoSpaceDE w:val="0"/>
              <w:autoSpaceDN w:val="0"/>
              <w:adjustRightInd w:val="0"/>
              <w:rPr>
                <w:rFonts w:ascii="Arial" w:hAnsi="Arial" w:cs="Arial"/>
                <w:color w:val="002060"/>
              </w:rPr>
            </w:pPr>
          </w:p>
        </w:tc>
      </w:tr>
      <w:tr w:rsidR="000461D0" w:rsidRPr="000461D0" w14:paraId="788A0EE6" w14:textId="77777777" w:rsidTr="00324232">
        <w:trPr>
          <w:trHeight w:val="552"/>
        </w:trPr>
        <w:tc>
          <w:tcPr>
            <w:tcW w:w="1638" w:type="dxa"/>
          </w:tcPr>
          <w:p w14:paraId="4F2AA0EF"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5</w:t>
            </w:r>
          </w:p>
        </w:tc>
        <w:tc>
          <w:tcPr>
            <w:tcW w:w="7604" w:type="dxa"/>
            <w:vAlign w:val="center"/>
          </w:tcPr>
          <w:p w14:paraId="316CD3E1"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Terms and Conditions</w:t>
            </w:r>
          </w:p>
          <w:p w14:paraId="37093D86" w14:textId="77777777" w:rsidR="008502BD" w:rsidRPr="000461D0" w:rsidRDefault="008502BD" w:rsidP="00D30951">
            <w:pPr>
              <w:autoSpaceDE w:val="0"/>
              <w:autoSpaceDN w:val="0"/>
              <w:adjustRightInd w:val="0"/>
              <w:rPr>
                <w:rFonts w:ascii="Arial" w:hAnsi="Arial" w:cs="Arial"/>
                <w:color w:val="002060"/>
              </w:rPr>
            </w:pPr>
          </w:p>
        </w:tc>
      </w:tr>
      <w:tr w:rsidR="000461D0" w:rsidRPr="000461D0" w14:paraId="37ADAFBD" w14:textId="77777777" w:rsidTr="00324232">
        <w:trPr>
          <w:trHeight w:val="552"/>
        </w:trPr>
        <w:tc>
          <w:tcPr>
            <w:tcW w:w="1638" w:type="dxa"/>
          </w:tcPr>
          <w:p w14:paraId="636A89DC"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6</w:t>
            </w:r>
          </w:p>
        </w:tc>
        <w:tc>
          <w:tcPr>
            <w:tcW w:w="7604" w:type="dxa"/>
            <w:vAlign w:val="center"/>
          </w:tcPr>
          <w:p w14:paraId="0937A3F4"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Making your Application</w:t>
            </w:r>
          </w:p>
          <w:p w14:paraId="369971C0" w14:textId="77777777" w:rsidR="008502BD" w:rsidRPr="000461D0" w:rsidRDefault="008502BD" w:rsidP="00D30951">
            <w:pPr>
              <w:autoSpaceDE w:val="0"/>
              <w:autoSpaceDN w:val="0"/>
              <w:adjustRightInd w:val="0"/>
              <w:rPr>
                <w:rFonts w:ascii="Arial" w:hAnsi="Arial" w:cs="Arial"/>
                <w:color w:val="002060"/>
              </w:rPr>
            </w:pPr>
          </w:p>
        </w:tc>
      </w:tr>
      <w:tr w:rsidR="000461D0" w:rsidRPr="000461D0" w14:paraId="12524C7A" w14:textId="77777777" w:rsidTr="00324232">
        <w:trPr>
          <w:trHeight w:val="552"/>
        </w:trPr>
        <w:tc>
          <w:tcPr>
            <w:tcW w:w="1638" w:type="dxa"/>
          </w:tcPr>
          <w:p w14:paraId="1D3BA919"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7</w:t>
            </w:r>
          </w:p>
        </w:tc>
        <w:tc>
          <w:tcPr>
            <w:tcW w:w="7604" w:type="dxa"/>
            <w:vAlign w:val="center"/>
          </w:tcPr>
          <w:p w14:paraId="14D2E9D8"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About NHS Greater Glasgow and Clyde</w:t>
            </w:r>
          </w:p>
          <w:p w14:paraId="7A61BB10" w14:textId="77777777" w:rsidR="008502BD" w:rsidRPr="000461D0" w:rsidRDefault="008502BD" w:rsidP="00D30951">
            <w:pPr>
              <w:autoSpaceDE w:val="0"/>
              <w:autoSpaceDN w:val="0"/>
              <w:adjustRightInd w:val="0"/>
              <w:rPr>
                <w:rFonts w:ascii="Arial" w:hAnsi="Arial" w:cs="Arial"/>
                <w:color w:val="002060"/>
              </w:rPr>
            </w:pPr>
          </w:p>
        </w:tc>
      </w:tr>
      <w:tr w:rsidR="007E7F1B" w:rsidRPr="000461D0" w14:paraId="47ECBB1A" w14:textId="77777777" w:rsidTr="00324232">
        <w:trPr>
          <w:trHeight w:val="552"/>
        </w:trPr>
        <w:tc>
          <w:tcPr>
            <w:tcW w:w="1638" w:type="dxa"/>
          </w:tcPr>
          <w:p w14:paraId="7A4C9AF1"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Section 8</w:t>
            </w:r>
          </w:p>
        </w:tc>
        <w:tc>
          <w:tcPr>
            <w:tcW w:w="7604" w:type="dxa"/>
            <w:vAlign w:val="center"/>
          </w:tcPr>
          <w:p w14:paraId="67E0F959" w14:textId="77777777" w:rsidR="008502BD" w:rsidRPr="000461D0" w:rsidRDefault="008502BD" w:rsidP="00D30951">
            <w:pPr>
              <w:autoSpaceDE w:val="0"/>
              <w:autoSpaceDN w:val="0"/>
              <w:adjustRightInd w:val="0"/>
              <w:rPr>
                <w:rFonts w:ascii="Arial" w:hAnsi="Arial" w:cs="Arial"/>
                <w:color w:val="002060"/>
              </w:rPr>
            </w:pPr>
            <w:r w:rsidRPr="000461D0">
              <w:rPr>
                <w:rFonts w:ascii="Arial" w:hAnsi="Arial" w:cs="Arial"/>
                <w:color w:val="002060"/>
              </w:rPr>
              <w:t>Living and Working in the Greater Glasgow and Clyde area</w:t>
            </w:r>
          </w:p>
          <w:p w14:paraId="3CCAB774" w14:textId="77777777" w:rsidR="008502BD" w:rsidRPr="000461D0" w:rsidRDefault="008502BD" w:rsidP="00D30951">
            <w:pPr>
              <w:autoSpaceDE w:val="0"/>
              <w:autoSpaceDN w:val="0"/>
              <w:adjustRightInd w:val="0"/>
              <w:rPr>
                <w:rFonts w:ascii="Arial" w:hAnsi="Arial" w:cs="Arial"/>
                <w:color w:val="002060"/>
              </w:rPr>
            </w:pPr>
          </w:p>
        </w:tc>
      </w:tr>
    </w:tbl>
    <w:p w14:paraId="5FD2A5BE" w14:textId="77777777" w:rsidR="008502BD" w:rsidRPr="000461D0" w:rsidRDefault="008502BD" w:rsidP="00315293">
      <w:pPr>
        <w:rPr>
          <w:rFonts w:ascii="Arial" w:hAnsi="Arial" w:cs="Arial"/>
          <w:b/>
          <w:color w:val="002060"/>
        </w:rPr>
      </w:pPr>
    </w:p>
    <w:p w14:paraId="2F2D46F0" w14:textId="77777777" w:rsidR="008502BD" w:rsidRPr="000461D0" w:rsidRDefault="00E30E13" w:rsidP="00315293">
      <w:pPr>
        <w:rPr>
          <w:rFonts w:ascii="Arial" w:hAnsi="Arial" w:cs="Arial"/>
          <w:b/>
          <w:color w:val="002060"/>
        </w:rPr>
      </w:pPr>
      <w:r w:rsidRPr="000461D0">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0461D0" w:rsidRDefault="008502BD" w:rsidP="00794B3E">
      <w:pPr>
        <w:ind w:left="-142"/>
        <w:jc w:val="center"/>
        <w:rPr>
          <w:rFonts w:ascii="Arial" w:hAnsi="Arial" w:cs="Arial"/>
          <w:b/>
          <w:color w:val="002060"/>
        </w:rPr>
      </w:pPr>
      <w:r w:rsidRPr="000461D0">
        <w:rPr>
          <w:rFonts w:ascii="Arial" w:hAnsi="Arial" w:cs="Arial"/>
          <w:b/>
          <w:color w:val="002060"/>
        </w:rPr>
        <w:t xml:space="preserve">Please visit </w:t>
      </w:r>
      <w:hyperlink r:id="rId15" w:history="1">
        <w:r w:rsidRPr="000461D0">
          <w:rPr>
            <w:rStyle w:val="Hyperlink"/>
            <w:rFonts w:ascii="Arial" w:hAnsi="Arial" w:cs="Arial"/>
            <w:b/>
            <w:color w:val="002060"/>
          </w:rPr>
          <w:t>https://apply.jobs.scot.nhs.uk</w:t>
        </w:r>
      </w:hyperlink>
      <w:r w:rsidRPr="000461D0">
        <w:rPr>
          <w:rFonts w:ascii="Arial" w:hAnsi="Arial" w:cs="Arial"/>
          <w:b/>
          <w:color w:val="002060"/>
        </w:rPr>
        <w:t xml:space="preserve">  for further details on how to apply </w:t>
      </w:r>
    </w:p>
    <w:p w14:paraId="67A2F3E9" w14:textId="77777777" w:rsidR="008502BD" w:rsidRPr="000461D0" w:rsidRDefault="008502BD" w:rsidP="00794B3E">
      <w:pPr>
        <w:ind w:left="-142"/>
        <w:jc w:val="center"/>
        <w:rPr>
          <w:rFonts w:ascii="Arial" w:hAnsi="Arial" w:cs="Arial"/>
          <w:b/>
          <w:color w:val="002060"/>
        </w:rPr>
      </w:pPr>
    </w:p>
    <w:p w14:paraId="71740F61" w14:textId="77777777" w:rsidR="008502BD" w:rsidRPr="000461D0" w:rsidRDefault="008502BD" w:rsidP="00794B3E">
      <w:pPr>
        <w:ind w:left="-142"/>
        <w:jc w:val="center"/>
        <w:rPr>
          <w:rFonts w:ascii="Arial" w:hAnsi="Arial" w:cs="Arial"/>
          <w:b/>
          <w:color w:val="002060"/>
        </w:rPr>
      </w:pPr>
      <w:r w:rsidRPr="000461D0">
        <w:rPr>
          <w:rFonts w:ascii="Arial" w:hAnsi="Arial" w:cs="Arial"/>
          <w:b/>
          <w:color w:val="002060"/>
        </w:rPr>
        <w:t xml:space="preserve">Search for the job reference number quoted above. </w:t>
      </w:r>
    </w:p>
    <w:p w14:paraId="0C7EDEFF" w14:textId="77777777" w:rsidR="008502BD" w:rsidRPr="000461D0" w:rsidRDefault="008502BD" w:rsidP="00794B3E">
      <w:pPr>
        <w:ind w:left="-142"/>
        <w:jc w:val="center"/>
        <w:rPr>
          <w:rFonts w:ascii="Arial" w:hAnsi="Arial" w:cs="Arial"/>
          <w:b/>
          <w:color w:val="002060"/>
        </w:rPr>
      </w:pPr>
    </w:p>
    <w:p w14:paraId="7A3D9FB2" w14:textId="77777777" w:rsidR="008502BD" w:rsidRPr="000461D0" w:rsidRDefault="008502BD" w:rsidP="00067415">
      <w:pPr>
        <w:rPr>
          <w:rFonts w:ascii="Arial" w:hAnsi="Arial" w:cs="Arial"/>
          <w:b/>
          <w:color w:val="002060"/>
          <w:sz w:val="32"/>
          <w:szCs w:val="32"/>
        </w:rPr>
      </w:pPr>
      <w:r w:rsidRPr="000461D0">
        <w:rPr>
          <w:rFonts w:ascii="Arial" w:hAnsi="Arial" w:cs="Arial"/>
          <w:b/>
          <w:color w:val="002060"/>
        </w:rPr>
        <w:t>Please note all applications should be made via our e Recruitment system (Job Train)</w:t>
      </w:r>
      <w:r w:rsidRPr="000461D0">
        <w:rPr>
          <w:rFonts w:ascii="Arial" w:hAnsi="Arial" w:cs="Arial"/>
          <w:b/>
          <w:color w:val="002060"/>
        </w:rPr>
        <w:br w:type="page"/>
      </w:r>
      <w:r w:rsidRPr="000461D0">
        <w:rPr>
          <w:rFonts w:ascii="Arial" w:hAnsi="Arial" w:cs="Arial"/>
          <w:b/>
          <w:color w:val="002060"/>
          <w:sz w:val="32"/>
          <w:szCs w:val="32"/>
        </w:rPr>
        <w:lastRenderedPageBreak/>
        <w:t>Section 1:</w:t>
      </w:r>
      <w:r w:rsidRPr="000461D0">
        <w:rPr>
          <w:rFonts w:ascii="Arial" w:hAnsi="Arial" w:cs="Arial"/>
          <w:b/>
          <w:color w:val="002060"/>
          <w:sz w:val="32"/>
          <w:szCs w:val="32"/>
        </w:rPr>
        <w:tab/>
        <w:t>Summary Information Relating to this Post</w:t>
      </w:r>
    </w:p>
    <w:p w14:paraId="29245F4F" w14:textId="77777777" w:rsidR="008502BD" w:rsidRPr="000461D0" w:rsidRDefault="008502BD" w:rsidP="00315293">
      <w:pPr>
        <w:jc w:val="both"/>
        <w:rPr>
          <w:rFonts w:ascii="Arial" w:hAnsi="Arial" w:cs="Arial"/>
          <w:b/>
          <w:color w:val="002060"/>
        </w:rPr>
      </w:pPr>
    </w:p>
    <w:p w14:paraId="7369260C" w14:textId="77777777" w:rsidR="008502BD" w:rsidRPr="000461D0" w:rsidRDefault="008502BD" w:rsidP="00315293">
      <w:pPr>
        <w:jc w:val="both"/>
        <w:rPr>
          <w:rFonts w:ascii="Arial" w:hAnsi="Arial" w:cs="Arial"/>
          <w:b/>
          <w:color w:val="002060"/>
        </w:rPr>
      </w:pPr>
      <w:r w:rsidRPr="000461D0">
        <w:rPr>
          <w:rFonts w:ascii="Arial" w:hAnsi="Arial" w:cs="Arial"/>
          <w:b/>
          <w:color w:val="002060"/>
        </w:rPr>
        <w:t>Grade:</w:t>
      </w:r>
      <w:r w:rsidRPr="000461D0">
        <w:rPr>
          <w:rFonts w:ascii="Arial" w:hAnsi="Arial" w:cs="Arial"/>
          <w:b/>
          <w:color w:val="002060"/>
        </w:rPr>
        <w:tab/>
      </w:r>
      <w:r w:rsidRPr="000461D0">
        <w:rPr>
          <w:rFonts w:ascii="Arial" w:hAnsi="Arial" w:cs="Arial"/>
          <w:b/>
          <w:color w:val="002060"/>
        </w:rPr>
        <w:tab/>
      </w:r>
      <w:r w:rsidR="008A52ED" w:rsidRPr="000461D0">
        <w:rPr>
          <w:rFonts w:ascii="Arial" w:hAnsi="Arial" w:cs="Arial"/>
          <w:b/>
          <w:color w:val="002060"/>
        </w:rPr>
        <w:t>Consultant</w:t>
      </w:r>
    </w:p>
    <w:p w14:paraId="23E59E16" w14:textId="05D48127" w:rsidR="00C92639" w:rsidRPr="000461D0" w:rsidRDefault="008502BD" w:rsidP="00C92639">
      <w:pPr>
        <w:rPr>
          <w:rFonts w:ascii="Arial" w:hAnsi="Arial" w:cs="Arial"/>
          <w:b/>
          <w:color w:val="002060"/>
        </w:rPr>
      </w:pPr>
      <w:r w:rsidRPr="000461D0">
        <w:rPr>
          <w:rFonts w:ascii="Arial" w:hAnsi="Arial" w:cs="Arial"/>
          <w:b/>
          <w:color w:val="002060"/>
        </w:rPr>
        <w:t xml:space="preserve">Department:        </w:t>
      </w:r>
      <w:r w:rsidR="008A52ED" w:rsidRPr="000461D0">
        <w:rPr>
          <w:rFonts w:ascii="Arial" w:hAnsi="Arial" w:cs="Arial"/>
          <w:b/>
          <w:color w:val="002060"/>
        </w:rPr>
        <w:tab/>
      </w:r>
      <w:r w:rsidR="00E82B1B" w:rsidRPr="000461D0">
        <w:rPr>
          <w:rFonts w:ascii="Arial" w:hAnsi="Arial" w:cs="Arial"/>
          <w:b/>
          <w:color w:val="002060"/>
        </w:rPr>
        <w:t>Psychiatry</w:t>
      </w:r>
    </w:p>
    <w:p w14:paraId="3AEE720E" w14:textId="11F1D281" w:rsidR="00C92639" w:rsidRPr="000461D0" w:rsidRDefault="008502BD" w:rsidP="00C92639">
      <w:pPr>
        <w:rPr>
          <w:rFonts w:ascii="Arial" w:hAnsi="Arial" w:cs="Arial"/>
          <w:b/>
          <w:color w:val="002060"/>
        </w:rPr>
      </w:pPr>
      <w:r w:rsidRPr="000461D0">
        <w:rPr>
          <w:rFonts w:ascii="Arial" w:hAnsi="Arial" w:cs="Arial"/>
          <w:b/>
          <w:color w:val="002060"/>
        </w:rPr>
        <w:t xml:space="preserve">Location: </w:t>
      </w:r>
      <w:r w:rsidR="008A52ED" w:rsidRPr="000461D0">
        <w:rPr>
          <w:rFonts w:ascii="Arial" w:hAnsi="Arial" w:cs="Arial"/>
          <w:b/>
          <w:color w:val="002060"/>
        </w:rPr>
        <w:tab/>
      </w:r>
      <w:r w:rsidR="008A52ED" w:rsidRPr="000461D0">
        <w:rPr>
          <w:rFonts w:ascii="Arial" w:hAnsi="Arial" w:cs="Arial"/>
          <w:b/>
          <w:color w:val="002060"/>
        </w:rPr>
        <w:tab/>
      </w:r>
      <w:r w:rsidR="00E82B1B" w:rsidRPr="000461D0">
        <w:rPr>
          <w:rFonts w:ascii="Arial" w:hAnsi="Arial" w:cs="Arial"/>
          <w:b/>
          <w:color w:val="002060"/>
        </w:rPr>
        <w:t>Dykebar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355"/>
        <w:gridCol w:w="4465"/>
        <w:gridCol w:w="1906"/>
      </w:tblGrid>
      <w:tr w:rsidR="000461D0" w:rsidRPr="000461D0" w14:paraId="28179903" w14:textId="77777777" w:rsidTr="00A9006B">
        <w:trPr>
          <w:trHeight w:val="930"/>
        </w:trPr>
        <w:tc>
          <w:tcPr>
            <w:tcW w:w="10807" w:type="dxa"/>
            <w:gridSpan w:val="4"/>
          </w:tcPr>
          <w:p w14:paraId="689A6889" w14:textId="77777777" w:rsidR="00C92639" w:rsidRPr="000461D0" w:rsidRDefault="00C92639" w:rsidP="00672F8B">
            <w:pPr>
              <w:pStyle w:val="Default"/>
              <w:ind w:left="420"/>
              <w:rPr>
                <w:b/>
                <w:color w:val="002060"/>
              </w:rPr>
            </w:pPr>
          </w:p>
          <w:p w14:paraId="06A94DBA" w14:textId="77777777" w:rsidR="00C92639" w:rsidRPr="000461D0" w:rsidRDefault="00C92639" w:rsidP="00672F8B">
            <w:pPr>
              <w:pStyle w:val="Default"/>
              <w:ind w:left="420"/>
              <w:rPr>
                <w:b/>
                <w:color w:val="002060"/>
              </w:rPr>
            </w:pPr>
            <w:r w:rsidRPr="000461D0">
              <w:rPr>
                <w:b/>
                <w:color w:val="002060"/>
              </w:rPr>
              <w:t>Additional Arrangements for Applicants : Informal enquiries and details of arrangements to visit the department regarding this post will be welcome by:</w:t>
            </w:r>
          </w:p>
        </w:tc>
      </w:tr>
      <w:tr w:rsidR="000461D0" w:rsidRPr="000461D0" w14:paraId="6F4782CC" w14:textId="77777777" w:rsidTr="000461D0">
        <w:trPr>
          <w:trHeight w:val="165"/>
        </w:trPr>
        <w:tc>
          <w:tcPr>
            <w:tcW w:w="2081" w:type="dxa"/>
            <w:shd w:val="clear" w:color="auto" w:fill="DDD9C3"/>
          </w:tcPr>
          <w:p w14:paraId="2C55C3A9" w14:textId="77777777" w:rsidR="00C92639" w:rsidRPr="000461D0" w:rsidRDefault="00C92639" w:rsidP="00672F8B">
            <w:pPr>
              <w:pStyle w:val="Default"/>
              <w:ind w:left="420"/>
              <w:rPr>
                <w:b/>
                <w:color w:val="002060"/>
              </w:rPr>
            </w:pPr>
            <w:r w:rsidRPr="000461D0">
              <w:rPr>
                <w:b/>
                <w:color w:val="002060"/>
              </w:rPr>
              <w:t xml:space="preserve">Name </w:t>
            </w:r>
          </w:p>
        </w:tc>
        <w:tc>
          <w:tcPr>
            <w:tcW w:w="2355" w:type="dxa"/>
            <w:shd w:val="clear" w:color="auto" w:fill="DDD9C3"/>
          </w:tcPr>
          <w:p w14:paraId="713FED61" w14:textId="77777777" w:rsidR="00C92639" w:rsidRPr="000461D0" w:rsidRDefault="00C92639" w:rsidP="00672F8B">
            <w:pPr>
              <w:pStyle w:val="Default"/>
              <w:ind w:left="420"/>
              <w:rPr>
                <w:b/>
                <w:color w:val="002060"/>
              </w:rPr>
            </w:pPr>
            <w:r w:rsidRPr="000461D0">
              <w:rPr>
                <w:b/>
                <w:color w:val="002060"/>
              </w:rPr>
              <w:t xml:space="preserve">Job Title </w:t>
            </w:r>
          </w:p>
        </w:tc>
        <w:tc>
          <w:tcPr>
            <w:tcW w:w="4465" w:type="dxa"/>
            <w:shd w:val="clear" w:color="auto" w:fill="DDD9C3"/>
          </w:tcPr>
          <w:p w14:paraId="3C828AEA" w14:textId="77777777" w:rsidR="00C92639" w:rsidRPr="000461D0" w:rsidRDefault="00C92639" w:rsidP="00672F8B">
            <w:pPr>
              <w:pStyle w:val="Default"/>
              <w:ind w:left="420"/>
              <w:rPr>
                <w:b/>
                <w:color w:val="002060"/>
              </w:rPr>
            </w:pPr>
            <w:r w:rsidRPr="000461D0">
              <w:rPr>
                <w:b/>
                <w:color w:val="002060"/>
              </w:rPr>
              <w:t xml:space="preserve">Email </w:t>
            </w:r>
          </w:p>
        </w:tc>
        <w:tc>
          <w:tcPr>
            <w:tcW w:w="1906" w:type="dxa"/>
            <w:shd w:val="clear" w:color="auto" w:fill="DDD9C3"/>
          </w:tcPr>
          <w:p w14:paraId="77180367" w14:textId="77777777" w:rsidR="00C92639" w:rsidRPr="000461D0" w:rsidRDefault="00672F8B" w:rsidP="00672F8B">
            <w:pPr>
              <w:pStyle w:val="Default"/>
              <w:rPr>
                <w:b/>
                <w:color w:val="002060"/>
              </w:rPr>
            </w:pPr>
            <w:r w:rsidRPr="000461D0">
              <w:rPr>
                <w:b/>
                <w:color w:val="002060"/>
              </w:rPr>
              <w:t xml:space="preserve">  </w:t>
            </w:r>
            <w:r w:rsidR="00C92639" w:rsidRPr="000461D0">
              <w:rPr>
                <w:b/>
                <w:color w:val="002060"/>
              </w:rPr>
              <w:t xml:space="preserve">Telephone </w:t>
            </w:r>
          </w:p>
        </w:tc>
      </w:tr>
      <w:tr w:rsidR="000461D0" w:rsidRPr="000461D0" w14:paraId="5F6F562D" w14:textId="77777777" w:rsidTr="000461D0">
        <w:trPr>
          <w:trHeight w:val="375"/>
        </w:trPr>
        <w:tc>
          <w:tcPr>
            <w:tcW w:w="2081" w:type="dxa"/>
          </w:tcPr>
          <w:p w14:paraId="2571BA08" w14:textId="4D1D37E4" w:rsidR="000461D0" w:rsidRPr="000461D0" w:rsidRDefault="000461D0" w:rsidP="000461D0">
            <w:pPr>
              <w:pStyle w:val="Default"/>
              <w:ind w:left="-48"/>
              <w:rPr>
                <w:b/>
                <w:color w:val="002060"/>
              </w:rPr>
            </w:pPr>
            <w:r w:rsidRPr="000461D0">
              <w:rPr>
                <w:b/>
                <w:color w:val="002060"/>
              </w:rPr>
              <w:t>Shilpa Shivaprasad</w:t>
            </w:r>
          </w:p>
        </w:tc>
        <w:tc>
          <w:tcPr>
            <w:tcW w:w="2355" w:type="dxa"/>
          </w:tcPr>
          <w:p w14:paraId="16FA8A5E" w14:textId="74F60A61" w:rsidR="000461D0" w:rsidRPr="000461D0" w:rsidRDefault="000461D0" w:rsidP="000461D0">
            <w:pPr>
              <w:pStyle w:val="Default"/>
              <w:ind w:left="12" w:hanging="12"/>
              <w:rPr>
                <w:b/>
                <w:color w:val="002060"/>
              </w:rPr>
            </w:pPr>
            <w:r w:rsidRPr="000461D0">
              <w:rPr>
                <w:b/>
                <w:color w:val="002060"/>
              </w:rPr>
              <w:t>Interim Clinical Director</w:t>
            </w:r>
          </w:p>
        </w:tc>
        <w:tc>
          <w:tcPr>
            <w:tcW w:w="4465" w:type="dxa"/>
          </w:tcPr>
          <w:p w14:paraId="249AFA3D" w14:textId="1DF9224D" w:rsidR="000461D0" w:rsidRPr="000461D0" w:rsidRDefault="000461D0" w:rsidP="000461D0">
            <w:pPr>
              <w:pStyle w:val="Default"/>
              <w:ind w:left="12" w:hanging="12"/>
              <w:rPr>
                <w:b/>
                <w:color w:val="002060"/>
              </w:rPr>
            </w:pPr>
            <w:r w:rsidRPr="000461D0">
              <w:rPr>
                <w:b/>
                <w:color w:val="002060"/>
              </w:rPr>
              <w:t>Shilpa.shivaprasad@ggc.scot.nhs.uk</w:t>
            </w:r>
          </w:p>
        </w:tc>
        <w:tc>
          <w:tcPr>
            <w:tcW w:w="1906" w:type="dxa"/>
          </w:tcPr>
          <w:p w14:paraId="687EB193" w14:textId="79A5AF92" w:rsidR="000461D0" w:rsidRPr="000461D0" w:rsidRDefault="000461D0" w:rsidP="000461D0">
            <w:pPr>
              <w:pStyle w:val="Default"/>
              <w:ind w:firstLine="15"/>
              <w:rPr>
                <w:b/>
                <w:color w:val="002060"/>
              </w:rPr>
            </w:pPr>
            <w:r w:rsidRPr="000461D0">
              <w:rPr>
                <w:b/>
                <w:color w:val="002060"/>
              </w:rPr>
              <w:t>0141 314 4108</w:t>
            </w:r>
          </w:p>
        </w:tc>
      </w:tr>
    </w:tbl>
    <w:p w14:paraId="22A1113D" w14:textId="77777777" w:rsidR="00E82B1B" w:rsidRPr="000461D0" w:rsidRDefault="00E82B1B" w:rsidP="00E82B1B">
      <w:pPr>
        <w:rPr>
          <w:rFonts w:ascii="Arial" w:hAnsi="Arial" w:cs="Arial"/>
          <w:bCs/>
          <w:color w:val="002060"/>
          <w:sz w:val="22"/>
          <w:szCs w:val="22"/>
        </w:rPr>
      </w:pPr>
    </w:p>
    <w:p w14:paraId="4DCA9FAB" w14:textId="48F2B89C" w:rsidR="00E82B1B" w:rsidRPr="000461D0" w:rsidRDefault="00E82B1B" w:rsidP="00E82B1B">
      <w:pPr>
        <w:rPr>
          <w:rFonts w:ascii="Arial" w:hAnsi="Arial" w:cs="Arial"/>
          <w:bCs/>
          <w:color w:val="002060"/>
          <w:sz w:val="22"/>
          <w:szCs w:val="22"/>
        </w:rPr>
      </w:pPr>
      <w:r w:rsidRPr="000461D0">
        <w:rPr>
          <w:rFonts w:ascii="Arial" w:hAnsi="Arial" w:cs="Arial"/>
          <w:bCs/>
          <w:color w:val="002060"/>
          <w:sz w:val="22"/>
          <w:szCs w:val="22"/>
        </w:rPr>
        <w:t xml:space="preserve">Applications are invited for a full-time post in General Adult Psychiatry in Renfrewshire. </w:t>
      </w:r>
    </w:p>
    <w:p w14:paraId="715C53D0" w14:textId="77777777" w:rsidR="00E82B1B" w:rsidRPr="000461D0" w:rsidRDefault="00E82B1B" w:rsidP="00E82B1B">
      <w:pPr>
        <w:rPr>
          <w:rFonts w:ascii="Arial" w:hAnsi="Arial" w:cs="Arial"/>
          <w:bCs/>
          <w:color w:val="002060"/>
          <w:sz w:val="22"/>
          <w:szCs w:val="22"/>
        </w:rPr>
      </w:pPr>
      <w:r w:rsidRPr="000461D0">
        <w:rPr>
          <w:rFonts w:ascii="Arial" w:hAnsi="Arial" w:cs="Arial"/>
          <w:bCs/>
          <w:color w:val="002060"/>
          <w:sz w:val="22"/>
          <w:szCs w:val="22"/>
        </w:rPr>
        <w:t xml:space="preserve">Adult Mental Health services in Renfrewshire are provided by the integrated health and social work multidisciplinary CMHT, supported by a Primary Care Mental Health Team.  </w:t>
      </w:r>
    </w:p>
    <w:p w14:paraId="7E083397" w14:textId="77777777" w:rsidR="00E82B1B" w:rsidRPr="000461D0" w:rsidRDefault="00E82B1B" w:rsidP="00E82B1B">
      <w:pPr>
        <w:rPr>
          <w:rFonts w:ascii="Arial" w:hAnsi="Arial" w:cs="Arial"/>
          <w:bCs/>
          <w:color w:val="002060"/>
          <w:sz w:val="22"/>
          <w:szCs w:val="22"/>
        </w:rPr>
      </w:pPr>
    </w:p>
    <w:p w14:paraId="1BB030C1" w14:textId="77777777" w:rsidR="00E82B1B" w:rsidRPr="000461D0" w:rsidRDefault="00E82B1B" w:rsidP="00E82B1B">
      <w:pPr>
        <w:rPr>
          <w:rFonts w:ascii="Arial" w:hAnsi="Arial" w:cs="Arial"/>
          <w:bCs/>
          <w:color w:val="002060"/>
          <w:sz w:val="22"/>
          <w:szCs w:val="22"/>
        </w:rPr>
      </w:pPr>
      <w:r w:rsidRPr="000461D0">
        <w:rPr>
          <w:rFonts w:ascii="Arial" w:hAnsi="Arial" w:cs="Arial"/>
          <w:bCs/>
          <w:color w:val="002060"/>
          <w:sz w:val="22"/>
          <w:szCs w:val="22"/>
        </w:rPr>
        <w:t xml:space="preserve">This 10 session post is based at the Paisley Community Mental Health team and inpatients within ward 3B, Leverndale hospital.  The posts consist of 10 PA’s allocated between the Paisley CMHT and ward 3B, Leverndale hospital.  </w:t>
      </w:r>
    </w:p>
    <w:p w14:paraId="514B0A32" w14:textId="77777777" w:rsidR="00E82B1B" w:rsidRPr="000461D0" w:rsidRDefault="00E82B1B" w:rsidP="00E82B1B">
      <w:pPr>
        <w:rPr>
          <w:rFonts w:ascii="Arial" w:hAnsi="Arial" w:cs="Arial"/>
          <w:bCs/>
          <w:color w:val="002060"/>
          <w:sz w:val="22"/>
          <w:szCs w:val="22"/>
        </w:rPr>
      </w:pPr>
      <w:r w:rsidRPr="000461D0">
        <w:rPr>
          <w:rFonts w:ascii="Arial" w:hAnsi="Arial" w:cs="Arial"/>
          <w:bCs/>
          <w:color w:val="002060"/>
          <w:sz w:val="22"/>
          <w:szCs w:val="22"/>
        </w:rPr>
        <w:t xml:space="preserve">The service is due to be reconfigured and the base of CMHT could change at the end of this process from Paisley to Renfrew CMHT. It will however be based within Renfrewshire. </w:t>
      </w:r>
    </w:p>
    <w:p w14:paraId="46D2EED7" w14:textId="77777777" w:rsidR="00E82B1B" w:rsidRPr="000461D0" w:rsidRDefault="00E82B1B" w:rsidP="00E82B1B">
      <w:pPr>
        <w:rPr>
          <w:rFonts w:ascii="Arial" w:hAnsi="Arial" w:cs="Arial"/>
          <w:bCs/>
          <w:color w:val="002060"/>
          <w:sz w:val="22"/>
          <w:szCs w:val="22"/>
        </w:rPr>
      </w:pPr>
    </w:p>
    <w:p w14:paraId="25217D4E" w14:textId="77777777" w:rsidR="00E82B1B" w:rsidRPr="000461D0" w:rsidRDefault="00E82B1B" w:rsidP="00E82B1B">
      <w:pPr>
        <w:rPr>
          <w:rFonts w:ascii="Arial" w:hAnsi="Arial" w:cs="Arial"/>
          <w:bCs/>
          <w:color w:val="002060"/>
          <w:sz w:val="22"/>
          <w:szCs w:val="22"/>
        </w:rPr>
      </w:pPr>
      <w:r w:rsidRPr="000461D0">
        <w:rPr>
          <w:rFonts w:ascii="Arial" w:hAnsi="Arial" w:cs="Arial"/>
          <w:bCs/>
          <w:color w:val="002060"/>
          <w:sz w:val="22"/>
          <w:szCs w:val="22"/>
        </w:rPr>
        <w:t>On-call responsibilities currently consist of participation in the South Glasgow &amp; Clyde Rota with a current frequency of approximately 1:28.</w:t>
      </w:r>
    </w:p>
    <w:p w14:paraId="10D0F2F4" w14:textId="77777777" w:rsidR="00E82B1B" w:rsidRPr="000461D0" w:rsidRDefault="00E82B1B" w:rsidP="00E82B1B">
      <w:pPr>
        <w:rPr>
          <w:rFonts w:ascii="Arial" w:hAnsi="Arial" w:cs="Arial"/>
          <w:bCs/>
          <w:color w:val="002060"/>
          <w:sz w:val="22"/>
          <w:szCs w:val="22"/>
        </w:rPr>
      </w:pPr>
    </w:p>
    <w:p w14:paraId="4C82CA91" w14:textId="3B053768" w:rsidR="00C92639" w:rsidRPr="000461D0" w:rsidRDefault="00E82B1B" w:rsidP="00E82B1B">
      <w:pPr>
        <w:rPr>
          <w:rFonts w:ascii="Arial" w:hAnsi="Arial" w:cs="Arial"/>
          <w:bCs/>
          <w:color w:val="002060"/>
          <w:sz w:val="22"/>
          <w:szCs w:val="22"/>
        </w:rPr>
      </w:pPr>
      <w:r w:rsidRPr="000461D0">
        <w:rPr>
          <w:rFonts w:ascii="Arial" w:hAnsi="Arial" w:cs="Arial"/>
          <w:bCs/>
          <w:color w:val="002060"/>
          <w:sz w:val="22"/>
          <w:szCs w:val="22"/>
        </w:rPr>
        <w:t>Although the posts are full time, we would welcome applicants for a less than full time post and number of sessions could be agreed to suit the needs of the applicant. Inpatient and Community cover is an integral part of this job and the candidate would require to cover both parts of the service.</w:t>
      </w:r>
    </w:p>
    <w:p w14:paraId="36DB6B39" w14:textId="77777777" w:rsidR="005A0033" w:rsidRPr="000461D0" w:rsidRDefault="005A0033" w:rsidP="008A52ED">
      <w:pPr>
        <w:rPr>
          <w:rFonts w:ascii="Arial" w:hAnsi="Arial" w:cs="Arial"/>
          <w:i/>
          <w:iCs/>
          <w:color w:val="002060"/>
          <w:bdr w:val="none" w:sz="0" w:space="0" w:color="auto" w:frame="1"/>
          <w:shd w:val="clear" w:color="auto" w:fill="FFFFFF"/>
        </w:rPr>
      </w:pPr>
    </w:p>
    <w:p w14:paraId="50A1EDD3" w14:textId="6B01CA87" w:rsidR="008A52ED" w:rsidRPr="000461D0" w:rsidRDefault="005A0033" w:rsidP="008A52ED">
      <w:pPr>
        <w:rPr>
          <w:rFonts w:ascii="Arial" w:hAnsi="Arial" w:cs="Arial"/>
          <w:color w:val="002060"/>
          <w:sz w:val="22"/>
          <w:szCs w:val="22"/>
        </w:rPr>
      </w:pPr>
      <w:bookmarkStart w:id="0" w:name="_Hlk66176083"/>
      <w:r w:rsidRPr="000461D0">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0461D0" w:rsidRDefault="005A0033" w:rsidP="008A52ED">
      <w:pPr>
        <w:rPr>
          <w:rFonts w:ascii="Arial" w:hAnsi="Arial" w:cs="Arial"/>
          <w:color w:val="002060"/>
          <w:sz w:val="22"/>
          <w:szCs w:val="22"/>
        </w:rPr>
      </w:pPr>
    </w:p>
    <w:p w14:paraId="146FC228" w14:textId="060FD733" w:rsidR="005A0033" w:rsidRPr="000461D0"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0461D0">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0461D0"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0461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0461D0">
        <w:rPr>
          <w:rFonts w:ascii="Arial" w:hAnsi="Arial" w:cs="Arial"/>
          <w:b/>
          <w:bCs/>
          <w:i/>
          <w:iCs/>
          <w:color w:val="002060"/>
          <w:sz w:val="22"/>
          <w:szCs w:val="22"/>
          <w:bdr w:val="none" w:sz="0" w:space="0" w:color="auto" w:frame="1"/>
          <w:lang w:val="en"/>
        </w:rPr>
        <w:t>Right to work in the United Kingdom</w:t>
      </w:r>
    </w:p>
    <w:p w14:paraId="3D622230" w14:textId="77777777" w:rsidR="005A0033" w:rsidRPr="000461D0"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0461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0461D0">
          <w:rPr>
            <w:rStyle w:val="Hyperlink"/>
            <w:rFonts w:ascii="Arial" w:hAnsi="Arial" w:cs="Arial"/>
            <w:i/>
            <w:iCs/>
            <w:color w:val="002060"/>
            <w:sz w:val="22"/>
            <w:szCs w:val="22"/>
            <w:bdr w:val="none" w:sz="0" w:space="0" w:color="auto" w:frame="1"/>
            <w:lang w:val="en"/>
          </w:rPr>
          <w:t>UK Visas and Immigration</w:t>
        </w:r>
      </w:hyperlink>
      <w:r w:rsidRPr="000461D0">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0461D0" w:rsidRDefault="005A0033" w:rsidP="005A0033">
      <w:pPr>
        <w:pStyle w:val="NormalWeb"/>
        <w:shd w:val="clear" w:color="auto" w:fill="FFFFFF"/>
        <w:spacing w:after="0"/>
        <w:rPr>
          <w:color w:val="002060"/>
        </w:rPr>
      </w:pPr>
    </w:p>
    <w:p w14:paraId="66106141" w14:textId="77777777" w:rsidR="005A0033" w:rsidRPr="000461D0" w:rsidRDefault="005A0033" w:rsidP="005A0033">
      <w:pPr>
        <w:pStyle w:val="NormalWeb"/>
        <w:shd w:val="clear" w:color="auto" w:fill="FFFFFF"/>
        <w:spacing w:after="0"/>
        <w:rPr>
          <w:rFonts w:ascii="Calibri" w:hAnsi="Calibri" w:cs="Calibri"/>
          <w:color w:val="002060"/>
          <w:sz w:val="22"/>
          <w:szCs w:val="22"/>
        </w:rPr>
      </w:pPr>
      <w:r w:rsidRPr="000461D0">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0461D0" w:rsidRDefault="005A0033" w:rsidP="005A0033">
      <w:pPr>
        <w:pStyle w:val="NormalWeb"/>
        <w:shd w:val="clear" w:color="auto" w:fill="FFFFFF"/>
        <w:spacing w:after="0"/>
        <w:ind w:left="1080" w:hanging="360"/>
        <w:rPr>
          <w:rFonts w:ascii="Calibri" w:hAnsi="Calibri" w:cs="Calibri"/>
          <w:color w:val="002060"/>
          <w:sz w:val="22"/>
          <w:szCs w:val="22"/>
        </w:rPr>
      </w:pPr>
      <w:r w:rsidRPr="000461D0">
        <w:rPr>
          <w:rFonts w:ascii="Symbol" w:hAnsi="Symbol" w:cs="Calibri"/>
          <w:color w:val="002060"/>
          <w:sz w:val="22"/>
          <w:szCs w:val="22"/>
          <w:bdr w:val="none" w:sz="0" w:space="0" w:color="auto" w:frame="1"/>
          <w:lang w:val="en"/>
        </w:rPr>
        <w:t>·</w:t>
      </w:r>
      <w:r w:rsidRPr="000461D0">
        <w:rPr>
          <w:color w:val="002060"/>
          <w:sz w:val="14"/>
          <w:szCs w:val="14"/>
          <w:bdr w:val="none" w:sz="0" w:space="0" w:color="auto" w:frame="1"/>
          <w:lang w:val="en"/>
        </w:rPr>
        <w:t>         </w:t>
      </w:r>
      <w:r w:rsidRPr="000461D0">
        <w:rPr>
          <w:rFonts w:ascii="Arial" w:hAnsi="Arial" w:cs="Arial"/>
          <w:i/>
          <w:iCs/>
          <w:color w:val="002060"/>
          <w:sz w:val="22"/>
          <w:szCs w:val="22"/>
          <w:bdr w:val="none" w:sz="0" w:space="0" w:color="auto" w:frame="1"/>
          <w:lang w:val="en"/>
        </w:rPr>
        <w:t>the points-based immigration system</w:t>
      </w:r>
    </w:p>
    <w:p w14:paraId="67C01D18" w14:textId="77777777" w:rsidR="005A0033" w:rsidRPr="000461D0" w:rsidRDefault="005A0033" w:rsidP="005A0033">
      <w:pPr>
        <w:pStyle w:val="NormalWeb"/>
        <w:shd w:val="clear" w:color="auto" w:fill="FFFFFF"/>
        <w:spacing w:after="0"/>
        <w:ind w:left="1080" w:hanging="360"/>
        <w:rPr>
          <w:rFonts w:ascii="Calibri" w:hAnsi="Calibri" w:cs="Calibri"/>
          <w:color w:val="002060"/>
          <w:sz w:val="22"/>
          <w:szCs w:val="22"/>
        </w:rPr>
      </w:pPr>
      <w:r w:rsidRPr="000461D0">
        <w:rPr>
          <w:rFonts w:ascii="Symbol" w:hAnsi="Symbol" w:cs="Calibri"/>
          <w:color w:val="002060"/>
          <w:sz w:val="22"/>
          <w:szCs w:val="22"/>
          <w:bdr w:val="none" w:sz="0" w:space="0" w:color="auto" w:frame="1"/>
          <w:lang w:val="en"/>
        </w:rPr>
        <w:t>·</w:t>
      </w:r>
      <w:r w:rsidRPr="000461D0">
        <w:rPr>
          <w:color w:val="002060"/>
          <w:sz w:val="14"/>
          <w:szCs w:val="14"/>
          <w:bdr w:val="none" w:sz="0" w:space="0" w:color="auto" w:frame="1"/>
          <w:lang w:val="en"/>
        </w:rPr>
        <w:t>         </w:t>
      </w:r>
      <w:r w:rsidRPr="000461D0">
        <w:rPr>
          <w:rFonts w:ascii="Arial" w:hAnsi="Arial" w:cs="Arial"/>
          <w:i/>
          <w:iCs/>
          <w:color w:val="002060"/>
          <w:sz w:val="22"/>
          <w:szCs w:val="22"/>
          <w:bdr w:val="none" w:sz="0" w:space="0" w:color="auto" w:frame="1"/>
          <w:lang w:val="en"/>
        </w:rPr>
        <w:t>the EU settlement scheme</w:t>
      </w:r>
    </w:p>
    <w:p w14:paraId="50292345" w14:textId="77777777" w:rsidR="005A0033" w:rsidRPr="000461D0" w:rsidRDefault="005A0033" w:rsidP="005A0033">
      <w:pPr>
        <w:pStyle w:val="NormalWeb"/>
        <w:shd w:val="clear" w:color="auto" w:fill="FFFFFF"/>
        <w:spacing w:after="0"/>
        <w:ind w:left="1080" w:hanging="360"/>
        <w:rPr>
          <w:rFonts w:ascii="Calibri" w:hAnsi="Calibri" w:cs="Calibri"/>
          <w:color w:val="002060"/>
          <w:sz w:val="22"/>
          <w:szCs w:val="22"/>
        </w:rPr>
      </w:pPr>
      <w:r w:rsidRPr="000461D0">
        <w:rPr>
          <w:rFonts w:ascii="Symbol" w:hAnsi="Symbol" w:cs="Calibri"/>
          <w:color w:val="002060"/>
          <w:sz w:val="22"/>
          <w:szCs w:val="22"/>
          <w:bdr w:val="none" w:sz="0" w:space="0" w:color="auto" w:frame="1"/>
          <w:lang w:val="en"/>
        </w:rPr>
        <w:t>·</w:t>
      </w:r>
      <w:r w:rsidRPr="000461D0">
        <w:rPr>
          <w:color w:val="002060"/>
          <w:sz w:val="14"/>
          <w:szCs w:val="14"/>
          <w:bdr w:val="none" w:sz="0" w:space="0" w:color="auto" w:frame="1"/>
          <w:lang w:val="en"/>
        </w:rPr>
        <w:t>         </w:t>
      </w:r>
      <w:r w:rsidRPr="000461D0">
        <w:rPr>
          <w:rFonts w:ascii="Arial" w:hAnsi="Arial" w:cs="Arial"/>
          <w:i/>
          <w:iCs/>
          <w:color w:val="002060"/>
          <w:sz w:val="22"/>
          <w:szCs w:val="22"/>
          <w:bdr w:val="none" w:sz="0" w:space="0" w:color="auto" w:frame="1"/>
          <w:lang w:val="en"/>
        </w:rPr>
        <w:t>a biometric residence permit</w:t>
      </w:r>
    </w:p>
    <w:p w14:paraId="0284542A" w14:textId="77777777" w:rsidR="005A0033" w:rsidRPr="000461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0461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A new </w:t>
      </w:r>
      <w:hyperlink r:id="rId17" w:tgtFrame="_blank" w:history="1">
        <w:r w:rsidRPr="000461D0">
          <w:rPr>
            <w:rStyle w:val="Hyperlink"/>
            <w:rFonts w:ascii="Arial" w:hAnsi="Arial" w:cs="Arial"/>
            <w:i/>
            <w:iCs/>
            <w:color w:val="002060"/>
            <w:sz w:val="22"/>
            <w:szCs w:val="22"/>
            <w:bdr w:val="none" w:sz="0" w:space="0" w:color="auto" w:frame="1"/>
            <w:lang w:val="en"/>
          </w:rPr>
          <w:t>points-based immigration system</w:t>
        </w:r>
      </w:hyperlink>
      <w:r w:rsidRPr="000461D0">
        <w:rPr>
          <w:rFonts w:ascii="Arial" w:hAnsi="Arial" w:cs="Arial"/>
          <w:i/>
          <w:iCs/>
          <w:color w:val="002060"/>
          <w:sz w:val="22"/>
          <w:szCs w:val="22"/>
          <w:bdr w:val="none" w:sz="0" w:space="0" w:color="auto" w:frame="1"/>
          <w:lang w:val="en"/>
        </w:rPr>
        <w:t xml:space="preserve"> was introduced in January 2021 with parts of it in place towards the end of 2020. The system provides a route for both European Union and </w:t>
      </w:r>
      <w:r w:rsidRPr="000461D0">
        <w:rPr>
          <w:rFonts w:ascii="Arial" w:hAnsi="Arial" w:cs="Arial"/>
          <w:i/>
          <w:iCs/>
          <w:color w:val="002060"/>
          <w:sz w:val="22"/>
          <w:szCs w:val="22"/>
          <w:bdr w:val="none" w:sz="0" w:space="0" w:color="auto" w:frame="1"/>
          <w:lang w:val="en"/>
        </w:rPr>
        <w:lastRenderedPageBreak/>
        <w:t>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0461D0">
          <w:rPr>
            <w:rStyle w:val="Hyperlink"/>
            <w:rFonts w:ascii="Arial" w:hAnsi="Arial" w:cs="Arial"/>
            <w:i/>
            <w:iCs/>
            <w:color w:val="002060"/>
            <w:sz w:val="22"/>
            <w:szCs w:val="22"/>
            <w:bdr w:val="none" w:sz="0" w:space="0" w:color="auto" w:frame="1"/>
            <w:lang w:val="en"/>
          </w:rPr>
          <w:t>EU settlement scheme</w:t>
        </w:r>
      </w:hyperlink>
      <w:r w:rsidRPr="000461D0">
        <w:rPr>
          <w:rFonts w:ascii="Arial" w:hAnsi="Arial" w:cs="Arial"/>
          <w:i/>
          <w:iCs/>
          <w:color w:val="002060"/>
          <w:sz w:val="22"/>
          <w:szCs w:val="22"/>
          <w:bdr w:val="none" w:sz="0" w:space="0" w:color="auto" w:frame="1"/>
          <w:lang w:val="en"/>
        </w:rPr>
        <w:t>.</w:t>
      </w:r>
    </w:p>
    <w:p w14:paraId="129C5541" w14:textId="77777777" w:rsidR="005A0033" w:rsidRPr="000461D0"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0461D0" w:rsidRDefault="005A0033" w:rsidP="005A0033">
      <w:pPr>
        <w:pStyle w:val="NormalWeb"/>
        <w:shd w:val="clear" w:color="auto" w:fill="FFFFFF"/>
        <w:spacing w:after="0"/>
        <w:rPr>
          <w:rFonts w:ascii="Calibri" w:hAnsi="Calibri" w:cs="Calibri"/>
          <w:color w:val="002060"/>
          <w:sz w:val="22"/>
          <w:szCs w:val="22"/>
        </w:rPr>
      </w:pPr>
      <w:r w:rsidRPr="000461D0">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0461D0">
          <w:rPr>
            <w:rStyle w:val="Hyperlink"/>
            <w:rFonts w:ascii="Arial" w:hAnsi="Arial" w:cs="Arial"/>
            <w:i/>
            <w:iCs/>
            <w:color w:val="002060"/>
            <w:sz w:val="22"/>
            <w:szCs w:val="22"/>
            <w:bdr w:val="none" w:sz="0" w:space="0" w:color="auto" w:frame="1"/>
            <w:lang w:val="en"/>
          </w:rPr>
          <w:t>skilled worker visa</w:t>
        </w:r>
      </w:hyperlink>
      <w:r w:rsidRPr="000461D0">
        <w:rPr>
          <w:rFonts w:ascii="Arial" w:hAnsi="Arial" w:cs="Arial"/>
          <w:i/>
          <w:iCs/>
          <w:color w:val="002060"/>
          <w:sz w:val="22"/>
          <w:szCs w:val="22"/>
          <w:bdr w:val="none" w:sz="0" w:space="0" w:color="auto" w:frame="1"/>
          <w:lang w:val="en"/>
        </w:rPr>
        <w:t>.  A </w:t>
      </w:r>
      <w:hyperlink r:id="rId20" w:tgtFrame="_blank" w:history="1">
        <w:r w:rsidRPr="000461D0">
          <w:rPr>
            <w:rStyle w:val="Hyperlink"/>
            <w:rFonts w:ascii="Arial" w:hAnsi="Arial" w:cs="Arial"/>
            <w:i/>
            <w:iCs/>
            <w:color w:val="002060"/>
            <w:sz w:val="22"/>
            <w:szCs w:val="22"/>
            <w:bdr w:val="none" w:sz="0" w:space="0" w:color="auto" w:frame="1"/>
            <w:lang w:val="en"/>
          </w:rPr>
          <w:t>Health and Care Worker visa</w:t>
        </w:r>
      </w:hyperlink>
      <w:r w:rsidRPr="000461D0">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0461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0461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0461D0">
        <w:rPr>
          <w:rFonts w:ascii="Arial" w:hAnsi="Arial" w:cs="Arial"/>
          <w:b/>
          <w:bCs/>
          <w:i/>
          <w:iCs/>
          <w:color w:val="002060"/>
          <w:sz w:val="22"/>
          <w:szCs w:val="22"/>
          <w:bdr w:val="none" w:sz="0" w:space="0" w:color="auto" w:frame="1"/>
          <w:lang w:val="en"/>
        </w:rPr>
        <w:t>EU settlement scheme</w:t>
      </w:r>
    </w:p>
    <w:p w14:paraId="3C0C708B" w14:textId="77777777" w:rsidR="005A0033" w:rsidRPr="000461D0"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0461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0461D0"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0461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0461D0">
          <w:rPr>
            <w:rStyle w:val="Hyperlink"/>
            <w:rFonts w:ascii="Arial" w:hAnsi="Arial" w:cs="Arial"/>
            <w:i/>
            <w:iCs/>
            <w:color w:val="002060"/>
            <w:sz w:val="22"/>
            <w:szCs w:val="22"/>
            <w:bdr w:val="none" w:sz="0" w:space="0" w:color="auto" w:frame="1"/>
            <w:lang w:val="en"/>
          </w:rPr>
          <w:t>scheme</w:t>
        </w:r>
      </w:hyperlink>
      <w:r w:rsidRPr="000461D0">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0461D0">
          <w:rPr>
            <w:rStyle w:val="Hyperlink"/>
            <w:rFonts w:ascii="Arial" w:hAnsi="Arial" w:cs="Arial"/>
            <w:i/>
            <w:iCs/>
            <w:color w:val="002060"/>
            <w:sz w:val="22"/>
            <w:szCs w:val="22"/>
            <w:bdr w:val="none" w:sz="0" w:space="0" w:color="auto" w:frame="1"/>
            <w:lang w:val="en"/>
          </w:rPr>
          <w:t>EU settlement scheme</w:t>
        </w:r>
      </w:hyperlink>
      <w:r w:rsidRPr="000461D0">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0461D0">
        <w:rPr>
          <w:rFonts w:ascii="Arial" w:hAnsi="Arial" w:cs="Arial"/>
          <w:i/>
          <w:iCs/>
          <w:color w:val="002060"/>
          <w:sz w:val="22"/>
          <w:szCs w:val="22"/>
          <w:bdr w:val="none" w:sz="0" w:space="0" w:color="auto" w:frame="1"/>
          <w:lang w:val="en"/>
        </w:rPr>
        <w:t>  </w:t>
      </w:r>
    </w:p>
    <w:p w14:paraId="2A2AF0E3" w14:textId="357EE61C" w:rsidR="000D5B1B" w:rsidRPr="000461D0"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0461D0"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EU, EEA or Swiss nationals are strongly encouraged to join the </w:t>
      </w:r>
      <w:hyperlink r:id="rId23" w:tgtFrame="_blank" w:history="1">
        <w:r w:rsidRPr="000461D0">
          <w:rPr>
            <w:i/>
            <w:iCs/>
            <w:color w:val="002060"/>
            <w:sz w:val="22"/>
            <w:szCs w:val="22"/>
            <w:lang w:val="en"/>
          </w:rPr>
          <w:t>EU Settlement Scheme</w:t>
        </w:r>
      </w:hyperlink>
      <w:r w:rsidRPr="000461D0">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0461D0"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 </w:t>
      </w:r>
    </w:p>
    <w:p w14:paraId="484B76E0" w14:textId="77777777" w:rsidR="000D5B1B" w:rsidRPr="000461D0"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0461D0"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0461D0">
        <w:rPr>
          <w:rFonts w:ascii="Arial" w:hAnsi="Arial" w:cs="Arial"/>
          <w:i/>
          <w:iCs/>
          <w:color w:val="002060"/>
          <w:sz w:val="22"/>
          <w:szCs w:val="22"/>
          <w:bdr w:val="none" w:sz="0" w:space="0" w:color="auto" w:frame="1"/>
          <w:lang w:val="en"/>
        </w:rPr>
        <w:t> </w:t>
      </w:r>
    </w:p>
    <w:p w14:paraId="604E9A75" w14:textId="5F03B6E0" w:rsidR="000D5B1B" w:rsidRPr="000461D0" w:rsidRDefault="000D5B1B" w:rsidP="000D5B1B">
      <w:pPr>
        <w:pStyle w:val="NormalWeb"/>
        <w:shd w:val="clear" w:color="auto" w:fill="FFFFFF"/>
        <w:spacing w:after="0"/>
        <w:jc w:val="both"/>
        <w:rPr>
          <w:rFonts w:ascii="Calibri" w:hAnsi="Calibri" w:cs="Calibri"/>
          <w:color w:val="002060"/>
          <w:sz w:val="22"/>
          <w:szCs w:val="22"/>
        </w:rPr>
      </w:pPr>
      <w:r w:rsidRPr="000461D0">
        <w:rPr>
          <w:rFonts w:ascii="Arial" w:hAnsi="Arial" w:cs="Arial"/>
          <w:i/>
          <w:iCs/>
          <w:color w:val="002060"/>
          <w:sz w:val="22"/>
          <w:szCs w:val="22"/>
          <w:bdr w:val="none" w:sz="0" w:space="0" w:color="auto" w:frame="1"/>
          <w:lang w:val="en"/>
        </w:rPr>
        <w:t>Further information:</w:t>
      </w:r>
      <w:r w:rsidRPr="000461D0">
        <w:rPr>
          <w:rFonts w:ascii="Arial" w:hAnsi="Arial" w:cs="Arial"/>
          <w:color w:val="002060"/>
          <w:bdr w:val="none" w:sz="0" w:space="0" w:color="auto" w:frame="1"/>
        </w:rPr>
        <w:t> </w:t>
      </w:r>
      <w:hyperlink r:id="rId24" w:tgtFrame="_blank" w:history="1">
        <w:r w:rsidRPr="000461D0">
          <w:rPr>
            <w:rStyle w:val="Hyperlink"/>
            <w:rFonts w:ascii="Arial" w:hAnsi="Arial" w:cs="Arial"/>
            <w:color w:val="002060"/>
            <w:bdr w:val="none" w:sz="0" w:space="0" w:color="auto" w:frame="1"/>
          </w:rPr>
          <w:t>https://www.gov.uk/settled-status-eu-citizens-families</w:t>
        </w:r>
      </w:hyperlink>
      <w:r w:rsidRPr="000461D0">
        <w:rPr>
          <w:rFonts w:ascii="Arial" w:hAnsi="Arial" w:cs="Arial"/>
          <w:color w:val="002060"/>
          <w:bdr w:val="none" w:sz="0" w:space="0" w:color="auto" w:frame="1"/>
        </w:rPr>
        <w:t>.</w:t>
      </w:r>
    </w:p>
    <w:p w14:paraId="6E11C805" w14:textId="77777777" w:rsidR="005A0033" w:rsidRPr="000461D0" w:rsidRDefault="005A0033" w:rsidP="008A52ED">
      <w:pPr>
        <w:rPr>
          <w:rFonts w:ascii="Arial" w:hAnsi="Arial" w:cs="Arial"/>
          <w:color w:val="002060"/>
          <w:sz w:val="22"/>
          <w:szCs w:val="22"/>
        </w:rPr>
      </w:pPr>
    </w:p>
    <w:p w14:paraId="6F2D86A0" w14:textId="5161E61A" w:rsidR="008A52ED" w:rsidRPr="000461D0" w:rsidRDefault="008A52ED" w:rsidP="008A52ED">
      <w:pPr>
        <w:rPr>
          <w:rFonts w:ascii="Arial" w:hAnsi="Arial" w:cs="Arial"/>
          <w:color w:val="002060"/>
          <w:sz w:val="22"/>
          <w:szCs w:val="22"/>
        </w:rPr>
      </w:pPr>
      <w:r w:rsidRPr="000461D0">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0461D0" w:rsidRDefault="00C92639" w:rsidP="00C92639">
      <w:pPr>
        <w:rPr>
          <w:rFonts w:ascii="Arial" w:hAnsi="Arial" w:cs="Arial"/>
          <w:color w:val="002060"/>
        </w:rPr>
      </w:pPr>
    </w:p>
    <w:p w14:paraId="5225D4BB" w14:textId="77777777" w:rsidR="008502BD" w:rsidRPr="000461D0" w:rsidRDefault="008502BD" w:rsidP="00C92639">
      <w:pPr>
        <w:rPr>
          <w:rFonts w:ascii="Arial" w:hAnsi="Arial" w:cs="Arial"/>
          <w:color w:val="002060"/>
        </w:rPr>
      </w:pPr>
      <w:r w:rsidRPr="000461D0">
        <w:rPr>
          <w:b/>
          <w:color w:val="002060"/>
        </w:rPr>
        <w:t xml:space="preserve">For further information regarding NHS Greater Glasgow and Clyde and its hospitals, please visit our website </w:t>
      </w:r>
      <w:hyperlink r:id="rId25" w:history="1">
        <w:r w:rsidRPr="000461D0">
          <w:rPr>
            <w:rStyle w:val="Hyperlink"/>
            <w:b/>
            <w:color w:val="002060"/>
          </w:rPr>
          <w:t>www.nhs.ggc.org.uk</w:t>
        </w:r>
      </w:hyperlink>
    </w:p>
    <w:p w14:paraId="105EF589" w14:textId="77777777" w:rsidR="009241F2" w:rsidRPr="000461D0" w:rsidRDefault="009241F2" w:rsidP="00315293">
      <w:pPr>
        <w:kinsoku w:val="0"/>
        <w:overflowPunct w:val="0"/>
        <w:jc w:val="both"/>
        <w:rPr>
          <w:rFonts w:ascii="Arial" w:hAnsi="Arial" w:cs="Arial"/>
          <w:b/>
          <w:color w:val="002060"/>
        </w:rPr>
      </w:pPr>
    </w:p>
    <w:p w14:paraId="0BB0ACDF" w14:textId="77777777" w:rsidR="009B12C5" w:rsidRPr="000461D0" w:rsidRDefault="009B12C5" w:rsidP="009241F2">
      <w:pPr>
        <w:kinsoku w:val="0"/>
        <w:overflowPunct w:val="0"/>
        <w:jc w:val="both"/>
        <w:rPr>
          <w:rFonts w:ascii="Arial" w:hAnsi="Arial" w:cs="Arial"/>
          <w:b/>
          <w:bCs/>
          <w:color w:val="002060"/>
          <w:sz w:val="32"/>
          <w:szCs w:val="32"/>
        </w:rPr>
      </w:pPr>
    </w:p>
    <w:p w14:paraId="446EFA6D" w14:textId="77777777" w:rsidR="009B12C5" w:rsidRPr="000461D0" w:rsidRDefault="009B12C5" w:rsidP="009241F2">
      <w:pPr>
        <w:kinsoku w:val="0"/>
        <w:overflowPunct w:val="0"/>
        <w:jc w:val="both"/>
        <w:rPr>
          <w:rFonts w:ascii="Arial" w:hAnsi="Arial" w:cs="Arial"/>
          <w:b/>
          <w:bCs/>
          <w:color w:val="002060"/>
          <w:sz w:val="32"/>
          <w:szCs w:val="32"/>
        </w:rPr>
      </w:pPr>
    </w:p>
    <w:p w14:paraId="7A182F57" w14:textId="77777777" w:rsidR="009B12C5" w:rsidRPr="000461D0" w:rsidRDefault="009B12C5" w:rsidP="009241F2">
      <w:pPr>
        <w:kinsoku w:val="0"/>
        <w:overflowPunct w:val="0"/>
        <w:jc w:val="both"/>
        <w:rPr>
          <w:rFonts w:ascii="Arial" w:hAnsi="Arial" w:cs="Arial"/>
          <w:b/>
          <w:bCs/>
          <w:color w:val="002060"/>
          <w:sz w:val="32"/>
          <w:szCs w:val="32"/>
        </w:rPr>
      </w:pPr>
    </w:p>
    <w:p w14:paraId="15CA2F70" w14:textId="77777777" w:rsidR="009B12C5" w:rsidRPr="000461D0" w:rsidRDefault="009B12C5" w:rsidP="009241F2">
      <w:pPr>
        <w:kinsoku w:val="0"/>
        <w:overflowPunct w:val="0"/>
        <w:jc w:val="both"/>
        <w:rPr>
          <w:rFonts w:ascii="Arial" w:hAnsi="Arial" w:cs="Arial"/>
          <w:b/>
          <w:bCs/>
          <w:color w:val="002060"/>
          <w:sz w:val="32"/>
          <w:szCs w:val="32"/>
        </w:rPr>
      </w:pPr>
    </w:p>
    <w:p w14:paraId="475827C8" w14:textId="77777777" w:rsidR="009B12C5" w:rsidRPr="000461D0" w:rsidRDefault="009B12C5" w:rsidP="009241F2">
      <w:pPr>
        <w:kinsoku w:val="0"/>
        <w:overflowPunct w:val="0"/>
        <w:jc w:val="both"/>
        <w:rPr>
          <w:rFonts w:ascii="Arial" w:hAnsi="Arial" w:cs="Arial"/>
          <w:b/>
          <w:bCs/>
          <w:color w:val="002060"/>
          <w:sz w:val="32"/>
          <w:szCs w:val="32"/>
        </w:rPr>
      </w:pPr>
    </w:p>
    <w:p w14:paraId="08209433" w14:textId="77777777" w:rsidR="009B12C5" w:rsidRPr="000461D0" w:rsidRDefault="009B12C5" w:rsidP="009241F2">
      <w:pPr>
        <w:kinsoku w:val="0"/>
        <w:overflowPunct w:val="0"/>
        <w:jc w:val="both"/>
        <w:rPr>
          <w:rFonts w:ascii="Arial" w:hAnsi="Arial" w:cs="Arial"/>
          <w:b/>
          <w:bCs/>
          <w:color w:val="002060"/>
          <w:sz w:val="32"/>
          <w:szCs w:val="32"/>
        </w:rPr>
      </w:pPr>
    </w:p>
    <w:p w14:paraId="507BCDFE" w14:textId="77777777" w:rsidR="009B12C5" w:rsidRPr="000461D0" w:rsidRDefault="009B12C5" w:rsidP="009241F2">
      <w:pPr>
        <w:kinsoku w:val="0"/>
        <w:overflowPunct w:val="0"/>
        <w:jc w:val="both"/>
        <w:rPr>
          <w:rFonts w:ascii="Arial" w:hAnsi="Arial" w:cs="Arial"/>
          <w:b/>
          <w:bCs/>
          <w:color w:val="002060"/>
          <w:sz w:val="32"/>
          <w:szCs w:val="32"/>
        </w:rPr>
      </w:pPr>
    </w:p>
    <w:p w14:paraId="17577002" w14:textId="77777777" w:rsidR="009B12C5" w:rsidRPr="000461D0" w:rsidRDefault="009B12C5" w:rsidP="009241F2">
      <w:pPr>
        <w:kinsoku w:val="0"/>
        <w:overflowPunct w:val="0"/>
        <w:jc w:val="both"/>
        <w:rPr>
          <w:rFonts w:ascii="Arial" w:hAnsi="Arial" w:cs="Arial"/>
          <w:b/>
          <w:bCs/>
          <w:color w:val="002060"/>
          <w:sz w:val="32"/>
          <w:szCs w:val="32"/>
        </w:rPr>
      </w:pPr>
    </w:p>
    <w:p w14:paraId="522C7E22" w14:textId="77777777" w:rsidR="009B12C5" w:rsidRPr="000461D0" w:rsidRDefault="009B12C5" w:rsidP="009241F2">
      <w:pPr>
        <w:kinsoku w:val="0"/>
        <w:overflowPunct w:val="0"/>
        <w:jc w:val="both"/>
        <w:rPr>
          <w:rFonts w:ascii="Arial" w:hAnsi="Arial" w:cs="Arial"/>
          <w:b/>
          <w:bCs/>
          <w:color w:val="002060"/>
          <w:sz w:val="32"/>
          <w:szCs w:val="32"/>
        </w:rPr>
      </w:pPr>
    </w:p>
    <w:p w14:paraId="4DEDC6A5" w14:textId="77777777" w:rsidR="000461D0" w:rsidRDefault="000461D0" w:rsidP="009241F2">
      <w:pPr>
        <w:kinsoku w:val="0"/>
        <w:overflowPunct w:val="0"/>
        <w:jc w:val="both"/>
        <w:rPr>
          <w:rFonts w:ascii="Arial" w:hAnsi="Arial" w:cs="Arial"/>
          <w:b/>
          <w:bCs/>
          <w:color w:val="002060"/>
          <w:sz w:val="32"/>
          <w:szCs w:val="32"/>
        </w:rPr>
      </w:pPr>
    </w:p>
    <w:p w14:paraId="25FE35F4" w14:textId="4182B1DA" w:rsidR="008A52ED" w:rsidRPr="000461D0" w:rsidRDefault="008502BD" w:rsidP="009241F2">
      <w:pPr>
        <w:kinsoku w:val="0"/>
        <w:overflowPunct w:val="0"/>
        <w:jc w:val="both"/>
        <w:rPr>
          <w:rFonts w:ascii="Arial" w:hAnsi="Arial" w:cs="Arial"/>
          <w:b/>
          <w:bCs/>
          <w:color w:val="002060"/>
          <w:sz w:val="32"/>
          <w:szCs w:val="32"/>
        </w:rPr>
      </w:pPr>
      <w:r w:rsidRPr="000461D0">
        <w:rPr>
          <w:rFonts w:ascii="Arial" w:hAnsi="Arial" w:cs="Arial"/>
          <w:b/>
          <w:bCs/>
          <w:color w:val="002060"/>
          <w:sz w:val="32"/>
          <w:szCs w:val="32"/>
        </w:rPr>
        <w:lastRenderedPageBreak/>
        <w:t>Section 2:</w:t>
      </w:r>
    </w:p>
    <w:p w14:paraId="2468996D" w14:textId="07B09CB7" w:rsidR="008A52ED" w:rsidRPr="000461D0" w:rsidRDefault="008A52ED" w:rsidP="00C92639">
      <w:pPr>
        <w:rPr>
          <w:rFonts w:ascii="Arial" w:hAnsi="Arial" w:cs="Arial"/>
          <w:b/>
          <w:bCs/>
          <w:color w:val="002060"/>
          <w:sz w:val="32"/>
          <w:szCs w:val="32"/>
        </w:rPr>
      </w:pPr>
    </w:p>
    <w:p w14:paraId="7277A3A5" w14:textId="77777777" w:rsidR="00E82B1B" w:rsidRPr="000461D0" w:rsidRDefault="00E82B1B" w:rsidP="00E82B1B">
      <w:pPr>
        <w:rPr>
          <w:rFonts w:ascii="Arial" w:hAnsi="Arial" w:cs="Arial"/>
          <w:b/>
          <w:color w:val="002060"/>
          <w:sz w:val="22"/>
          <w:szCs w:val="22"/>
        </w:rPr>
      </w:pPr>
      <w:r w:rsidRPr="000461D0">
        <w:rPr>
          <w:rFonts w:ascii="Arial" w:hAnsi="Arial" w:cs="Arial"/>
          <w:b/>
          <w:color w:val="002060"/>
          <w:sz w:val="22"/>
          <w:szCs w:val="22"/>
        </w:rPr>
        <w:t>CONSULTANT GENERAL ADULT PSYCHIATRIST –</w:t>
      </w:r>
    </w:p>
    <w:p w14:paraId="72CDEA53" w14:textId="77777777" w:rsidR="00E82B1B" w:rsidRPr="000461D0" w:rsidRDefault="00E82B1B" w:rsidP="00E82B1B">
      <w:pPr>
        <w:rPr>
          <w:rFonts w:ascii="Arial" w:hAnsi="Arial" w:cs="Arial"/>
          <w:b/>
          <w:color w:val="002060"/>
          <w:sz w:val="22"/>
          <w:szCs w:val="22"/>
        </w:rPr>
      </w:pPr>
      <w:r w:rsidRPr="000461D0">
        <w:rPr>
          <w:rFonts w:ascii="Arial" w:hAnsi="Arial" w:cs="Arial"/>
          <w:b/>
          <w:color w:val="002060"/>
          <w:sz w:val="22"/>
          <w:szCs w:val="22"/>
        </w:rPr>
        <w:t>Paisley CMHT and Ward 3B, Leverndale hospital.</w:t>
      </w:r>
    </w:p>
    <w:p w14:paraId="60A355E1" w14:textId="77777777" w:rsidR="00E82B1B" w:rsidRPr="000461D0" w:rsidRDefault="00E82B1B" w:rsidP="00E82B1B">
      <w:pPr>
        <w:rPr>
          <w:rFonts w:ascii="Arial" w:hAnsi="Arial" w:cs="Arial"/>
          <w:b/>
          <w:color w:val="002060"/>
          <w:sz w:val="22"/>
          <w:szCs w:val="22"/>
        </w:rPr>
      </w:pPr>
      <w:r w:rsidRPr="000461D0">
        <w:rPr>
          <w:rFonts w:ascii="Arial" w:hAnsi="Arial" w:cs="Arial"/>
          <w:b/>
          <w:color w:val="002060"/>
          <w:sz w:val="22"/>
          <w:szCs w:val="22"/>
        </w:rPr>
        <w:t xml:space="preserve">The service is due to be reconfigured and the base of CMHT could change at the end of this process. It will however be based within Renfrewshire. </w:t>
      </w:r>
    </w:p>
    <w:p w14:paraId="75228FF2" w14:textId="77777777" w:rsidR="00E82B1B" w:rsidRPr="000461D0" w:rsidRDefault="00E82B1B" w:rsidP="00E82B1B">
      <w:pPr>
        <w:rPr>
          <w:rFonts w:ascii="Arial" w:hAnsi="Arial" w:cs="Arial"/>
          <w:b/>
          <w:color w:val="002060"/>
          <w:sz w:val="22"/>
          <w:szCs w:val="22"/>
        </w:rPr>
      </w:pPr>
    </w:p>
    <w:p w14:paraId="2FDD1780" w14:textId="233B085E"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Applications are invited from dynamic and enthusiastic individuals for this full time General Adult Psychiatry Consultant post.</w:t>
      </w:r>
    </w:p>
    <w:p w14:paraId="2ABCD345" w14:textId="77777777" w:rsidR="00E82B1B" w:rsidRPr="000461D0" w:rsidRDefault="00E82B1B" w:rsidP="00E82B1B">
      <w:pPr>
        <w:jc w:val="both"/>
        <w:rPr>
          <w:rFonts w:ascii="Arial" w:hAnsi="Arial" w:cs="Arial"/>
          <w:color w:val="002060"/>
          <w:sz w:val="22"/>
          <w:szCs w:val="22"/>
        </w:rPr>
      </w:pPr>
    </w:p>
    <w:p w14:paraId="78B5EC5D" w14:textId="465A5EC4"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Responsibilities would be shared, along with the other Consultants, for the adult population of Renfrewshire.</w:t>
      </w:r>
    </w:p>
    <w:p w14:paraId="13F26F01" w14:textId="77777777" w:rsidR="00E82B1B" w:rsidRPr="000461D0" w:rsidRDefault="00E82B1B" w:rsidP="00E82B1B">
      <w:pPr>
        <w:jc w:val="both"/>
        <w:rPr>
          <w:rFonts w:ascii="Arial" w:hAnsi="Arial" w:cs="Arial"/>
          <w:color w:val="002060"/>
          <w:sz w:val="22"/>
          <w:szCs w:val="22"/>
        </w:rPr>
      </w:pPr>
    </w:p>
    <w:p w14:paraId="7639A7B7" w14:textId="77777777"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 xml:space="preserve">There is an established Community Mental Health Team in Renfrewshire, and the successful applicant will be expected to work closely with colleagues to provide a full range of services to inpatients and outpatients. </w:t>
      </w:r>
    </w:p>
    <w:p w14:paraId="1CE4021B" w14:textId="77777777" w:rsidR="00E82B1B" w:rsidRPr="000461D0" w:rsidRDefault="00E82B1B" w:rsidP="00E82B1B">
      <w:pPr>
        <w:jc w:val="both"/>
        <w:rPr>
          <w:rFonts w:ascii="Arial" w:hAnsi="Arial" w:cs="Arial"/>
          <w:color w:val="002060"/>
          <w:sz w:val="22"/>
          <w:szCs w:val="22"/>
        </w:rPr>
      </w:pPr>
    </w:p>
    <w:p w14:paraId="72318B90" w14:textId="77777777" w:rsidR="00E82B1B" w:rsidRPr="000461D0" w:rsidRDefault="00E82B1B" w:rsidP="00E82B1B">
      <w:pPr>
        <w:jc w:val="both"/>
        <w:rPr>
          <w:rFonts w:ascii="Arial" w:hAnsi="Arial" w:cs="Arial"/>
          <w:b/>
          <w:color w:val="002060"/>
          <w:sz w:val="22"/>
          <w:szCs w:val="22"/>
          <w:u w:val="single"/>
        </w:rPr>
      </w:pPr>
      <w:r w:rsidRPr="000461D0">
        <w:rPr>
          <w:rFonts w:ascii="Arial" w:hAnsi="Arial" w:cs="Arial"/>
          <w:color w:val="002060"/>
          <w:sz w:val="22"/>
          <w:szCs w:val="22"/>
        </w:rPr>
        <w:t>They will be supported by Junior Doctor sessions where possible and Medical Secretary input.</w:t>
      </w:r>
      <w:r w:rsidRPr="000461D0">
        <w:rPr>
          <w:rFonts w:ascii="Arial" w:hAnsi="Arial" w:cs="Arial"/>
          <w:b/>
          <w:color w:val="002060"/>
          <w:sz w:val="22"/>
          <w:szCs w:val="22"/>
          <w:u w:val="single"/>
        </w:rPr>
        <w:t xml:space="preserve"> </w:t>
      </w:r>
    </w:p>
    <w:p w14:paraId="71C417A2" w14:textId="77777777" w:rsidR="00E82B1B" w:rsidRPr="000461D0" w:rsidRDefault="00E82B1B" w:rsidP="00E82B1B">
      <w:pPr>
        <w:jc w:val="both"/>
        <w:rPr>
          <w:rFonts w:ascii="Arial" w:hAnsi="Arial" w:cs="Arial"/>
          <w:b/>
          <w:color w:val="002060"/>
          <w:sz w:val="22"/>
          <w:szCs w:val="22"/>
          <w:u w:val="single"/>
        </w:rPr>
      </w:pPr>
    </w:p>
    <w:p w14:paraId="3FD2D351" w14:textId="77777777" w:rsidR="00E82B1B" w:rsidRPr="000461D0" w:rsidRDefault="00E82B1B" w:rsidP="00E82B1B">
      <w:pPr>
        <w:tabs>
          <w:tab w:val="num" w:pos="540"/>
        </w:tabs>
        <w:jc w:val="both"/>
        <w:rPr>
          <w:rFonts w:ascii="Arial" w:hAnsi="Arial" w:cs="Arial"/>
          <w:b/>
          <w:color w:val="002060"/>
          <w:sz w:val="22"/>
          <w:szCs w:val="22"/>
          <w:u w:val="single"/>
        </w:rPr>
      </w:pPr>
      <w:r w:rsidRPr="000461D0">
        <w:rPr>
          <w:rFonts w:ascii="Arial" w:hAnsi="Arial" w:cs="Arial"/>
          <w:b/>
          <w:color w:val="002060"/>
          <w:sz w:val="22"/>
          <w:szCs w:val="22"/>
          <w:u w:val="single"/>
        </w:rPr>
        <w:t>Present Service Provision</w:t>
      </w:r>
    </w:p>
    <w:p w14:paraId="1601ABFC" w14:textId="77777777" w:rsidR="00E82B1B" w:rsidRPr="000461D0" w:rsidRDefault="00E82B1B" w:rsidP="00E82B1B">
      <w:pPr>
        <w:ind w:left="540" w:right="-900"/>
        <w:jc w:val="both"/>
        <w:rPr>
          <w:rFonts w:ascii="Arial" w:hAnsi="Arial" w:cs="Arial"/>
          <w:color w:val="002060"/>
          <w:sz w:val="22"/>
          <w:szCs w:val="22"/>
        </w:rPr>
      </w:pPr>
    </w:p>
    <w:p w14:paraId="592FA90E" w14:textId="77777777" w:rsidR="00E82B1B" w:rsidRPr="000461D0" w:rsidRDefault="00E82B1B" w:rsidP="00E82B1B">
      <w:pPr>
        <w:ind w:right="-900"/>
        <w:jc w:val="both"/>
        <w:rPr>
          <w:rFonts w:ascii="Arial" w:hAnsi="Arial" w:cs="Arial"/>
          <w:color w:val="002060"/>
          <w:sz w:val="22"/>
          <w:szCs w:val="22"/>
        </w:rPr>
      </w:pPr>
      <w:r w:rsidRPr="000461D0">
        <w:rPr>
          <w:rFonts w:ascii="Arial" w:hAnsi="Arial" w:cs="Arial"/>
          <w:color w:val="002060"/>
          <w:sz w:val="22"/>
          <w:szCs w:val="22"/>
        </w:rPr>
        <w:t xml:space="preserve">Community mental health services in Renfrewshire are part of the Renfrewshire HSCP, and cover a total population of </w:t>
      </w:r>
      <w:r w:rsidRPr="000461D0">
        <w:rPr>
          <w:rFonts w:ascii="Arial" w:hAnsi="Arial"/>
          <w:color w:val="002060"/>
          <w:sz w:val="22"/>
          <w:szCs w:val="22"/>
        </w:rPr>
        <w:t>181,481</w:t>
      </w:r>
      <w:r w:rsidRPr="000461D0">
        <w:rPr>
          <w:rFonts w:ascii="Arial" w:hAnsi="Arial" w:cs="Arial"/>
          <w:color w:val="002060"/>
          <w:sz w:val="22"/>
          <w:szCs w:val="22"/>
        </w:rPr>
        <w:t xml:space="preserve">. The Mental Health Partnership for Greater Glasgow and Clyde supports and coordinates the delivery of adult mental health services delivered by HSCP’s in four divisions across the Board area: South Clyde, South Glasgow, West Glasgow and Northeast Glasgow. Renfrewshire and Inverclyde are part of South Clyde.  </w:t>
      </w:r>
    </w:p>
    <w:p w14:paraId="14755501" w14:textId="77777777" w:rsidR="00E82B1B" w:rsidRPr="000461D0" w:rsidRDefault="00E82B1B" w:rsidP="00E82B1B">
      <w:pPr>
        <w:ind w:left="540" w:right="-900"/>
        <w:jc w:val="both"/>
        <w:rPr>
          <w:rFonts w:ascii="Arial" w:hAnsi="Arial" w:cs="Arial"/>
          <w:color w:val="002060"/>
          <w:sz w:val="22"/>
          <w:szCs w:val="22"/>
        </w:rPr>
      </w:pPr>
    </w:p>
    <w:p w14:paraId="744AD5CF" w14:textId="77777777" w:rsidR="00E82B1B" w:rsidRPr="000461D0" w:rsidRDefault="00E82B1B" w:rsidP="00E82B1B">
      <w:pPr>
        <w:ind w:right="-900"/>
        <w:jc w:val="both"/>
        <w:rPr>
          <w:rFonts w:ascii="Arial" w:hAnsi="Arial" w:cs="Arial"/>
          <w:color w:val="002060"/>
          <w:sz w:val="22"/>
          <w:szCs w:val="22"/>
        </w:rPr>
      </w:pPr>
      <w:r w:rsidRPr="000461D0">
        <w:rPr>
          <w:rFonts w:ascii="Arial" w:hAnsi="Arial" w:cs="Arial"/>
          <w:color w:val="002060"/>
          <w:sz w:val="22"/>
          <w:szCs w:val="22"/>
        </w:rPr>
        <w:t xml:space="preserve">Ms Laura Howat is the Interim Head of Service for Mental Health, Addictions and Learning Disability and the Clinical Director is Dr Shilpa Shivaprasad.  The Deputy Medical Director for Mental Health is Dr Martin Culshaw and the Interim Chief Officer for the HSCP is Mrs Christine Laverty. Ms Jane Grant is the Chief Executive for NHS Greater Glasgow and Clyde. </w:t>
      </w:r>
    </w:p>
    <w:p w14:paraId="75F96D38" w14:textId="77777777" w:rsidR="00E82B1B" w:rsidRPr="000461D0" w:rsidRDefault="00E82B1B" w:rsidP="00E82B1B">
      <w:pPr>
        <w:ind w:left="540" w:right="-900"/>
        <w:jc w:val="both"/>
        <w:rPr>
          <w:rFonts w:ascii="Arial" w:hAnsi="Arial" w:cs="Arial"/>
          <w:color w:val="002060"/>
          <w:sz w:val="22"/>
          <w:szCs w:val="22"/>
        </w:rPr>
      </w:pPr>
    </w:p>
    <w:p w14:paraId="7CDFE378" w14:textId="77777777" w:rsidR="00E82B1B" w:rsidRPr="000461D0" w:rsidRDefault="00E82B1B" w:rsidP="00E82B1B">
      <w:pPr>
        <w:ind w:right="14"/>
        <w:jc w:val="both"/>
        <w:rPr>
          <w:rFonts w:ascii="Arial" w:hAnsi="Arial" w:cs="Arial"/>
          <w:color w:val="002060"/>
          <w:sz w:val="22"/>
          <w:szCs w:val="22"/>
        </w:rPr>
      </w:pPr>
      <w:r w:rsidRPr="000461D0">
        <w:rPr>
          <w:rFonts w:ascii="Arial" w:hAnsi="Arial" w:cs="Arial"/>
          <w:color w:val="002060"/>
          <w:sz w:val="22"/>
          <w:szCs w:val="22"/>
        </w:rPr>
        <w:t xml:space="preserve">Inpatient psychiatric services in Renfrewshire are provided at South ward, Dykebar hospital and Ward 3B, Leverndale hospital with a total of 37 acute inpatient beds.  A total of 20 beds provide inpatient intensive rehabilitation and recovery services for Renfrewshire. ICPU beds are located in Inverclyde, Langhill clinic. </w:t>
      </w:r>
    </w:p>
    <w:p w14:paraId="3426629D" w14:textId="77777777" w:rsidR="00E82B1B" w:rsidRPr="000461D0" w:rsidRDefault="00E82B1B" w:rsidP="00E82B1B">
      <w:pPr>
        <w:ind w:left="540" w:right="14"/>
        <w:jc w:val="both"/>
        <w:rPr>
          <w:rFonts w:ascii="Arial" w:hAnsi="Arial" w:cs="Arial"/>
          <w:color w:val="002060"/>
          <w:sz w:val="22"/>
          <w:szCs w:val="22"/>
        </w:rPr>
      </w:pPr>
    </w:p>
    <w:p w14:paraId="3FA1E9CA" w14:textId="77777777"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The Royal Alexandra Hospital has 40 old age psychiatry acute beds and an old age psychiatry Day Hospital based on a District General Hospital site. A further 24 continuing care beds are based at Dykebar Hospital.</w:t>
      </w:r>
    </w:p>
    <w:p w14:paraId="4192D289" w14:textId="77777777" w:rsidR="00E82B1B" w:rsidRPr="000461D0" w:rsidRDefault="00E82B1B" w:rsidP="00E82B1B">
      <w:pPr>
        <w:ind w:left="540"/>
        <w:jc w:val="both"/>
        <w:rPr>
          <w:rFonts w:ascii="Arial" w:hAnsi="Arial" w:cs="Arial"/>
          <w:color w:val="002060"/>
          <w:sz w:val="22"/>
          <w:szCs w:val="22"/>
        </w:rPr>
      </w:pPr>
    </w:p>
    <w:p w14:paraId="38A397AE" w14:textId="77777777"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 xml:space="preserve">The Paisley CMHT is based at the Charleston Centre, and currently comprises 3.4 WTE consultant Psychiatrists, 1.8 WTE Staff Grades,  0.5 Nurse Team Leader, 5.0 G Grades, 3.0 Staff Nurses, 2.0 Support Workers, 2.0 OT's, 1.0 Consultant Psychologist, 1.0 Senior Social Worker, 4.0 Social Workers, 1.0 Social work Assistant, and 3.0 SW Support Workers. </w:t>
      </w:r>
    </w:p>
    <w:p w14:paraId="76FEB3BE" w14:textId="77777777" w:rsidR="00E82B1B" w:rsidRPr="000461D0" w:rsidRDefault="00E82B1B" w:rsidP="00E82B1B">
      <w:pPr>
        <w:ind w:left="540"/>
        <w:jc w:val="both"/>
        <w:rPr>
          <w:rFonts w:ascii="Arial" w:hAnsi="Arial" w:cs="Arial"/>
          <w:color w:val="002060"/>
          <w:sz w:val="22"/>
          <w:szCs w:val="22"/>
        </w:rPr>
      </w:pPr>
      <w:r w:rsidRPr="000461D0">
        <w:rPr>
          <w:rFonts w:ascii="Arial" w:hAnsi="Arial" w:cs="Arial"/>
          <w:color w:val="002060"/>
          <w:sz w:val="22"/>
          <w:szCs w:val="22"/>
        </w:rPr>
        <w:t xml:space="preserve">  </w:t>
      </w:r>
    </w:p>
    <w:p w14:paraId="24426F72" w14:textId="77777777"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The West Renfrewshire/Renfrew Adult Community Mental Health Team currently consists of 2.6 WTE Consultant Psychiatrists, 0.7 WTE Staff Grade, 0.5 H Grade, 5.0 G Grades, 3.0 Senior Nurses, 5.0 Support Workers, 1.0 Senior Occupational Therapist, 1.0 Grade A Psychologist, 4.0 Social Workers/MHOs and 1.0 Social Work Assistant.</w:t>
      </w:r>
    </w:p>
    <w:p w14:paraId="2B682D91" w14:textId="77777777" w:rsidR="00E82B1B" w:rsidRPr="000461D0" w:rsidRDefault="00E82B1B" w:rsidP="00E82B1B">
      <w:pPr>
        <w:jc w:val="both"/>
        <w:rPr>
          <w:rFonts w:ascii="Arial" w:hAnsi="Arial"/>
          <w:color w:val="002060"/>
          <w:sz w:val="22"/>
          <w:szCs w:val="22"/>
        </w:rPr>
      </w:pPr>
    </w:p>
    <w:p w14:paraId="366244C7" w14:textId="42CC1C58"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The</w:t>
      </w:r>
      <w:r w:rsidRPr="000461D0">
        <w:rPr>
          <w:rFonts w:ascii="Arial" w:hAnsi="Arial"/>
          <w:color w:val="002060"/>
          <w:sz w:val="22"/>
          <w:szCs w:val="22"/>
        </w:rPr>
        <w:t xml:space="preserve"> “</w:t>
      </w:r>
      <w:r w:rsidRPr="000461D0">
        <w:rPr>
          <w:rFonts w:ascii="Arial" w:hAnsi="Arial" w:cs="Arial"/>
          <w:color w:val="002060"/>
          <w:sz w:val="22"/>
          <w:szCs w:val="22"/>
        </w:rPr>
        <w:t>Doing Well” team (6.4 clinicians including 0.2 WTE Consultant Psychiatrist) provides treatment for all patients presenting with a new episode of low mood in Renfrewshire. This service has been extended from Nov 2008 and now forms the Primary Care Mental Health team across all of Renfrewshire.</w:t>
      </w:r>
    </w:p>
    <w:p w14:paraId="49AB1186" w14:textId="77777777" w:rsidR="00E82B1B" w:rsidRPr="000461D0" w:rsidRDefault="00E82B1B" w:rsidP="00E82B1B">
      <w:pPr>
        <w:jc w:val="both"/>
        <w:rPr>
          <w:rFonts w:ascii="Arial" w:hAnsi="Arial" w:cs="Arial"/>
          <w:color w:val="002060"/>
          <w:sz w:val="22"/>
          <w:szCs w:val="22"/>
        </w:rPr>
      </w:pPr>
    </w:p>
    <w:p w14:paraId="47063199" w14:textId="5CF54D80"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lastRenderedPageBreak/>
        <w:t xml:space="preserve">The Intensive Home Treatment Team (IHTT) has been in operation since April 2008. The team provides emergency assessments, gate keeps all new admissions and provides home treatment where indicated. The team operates from 9am to 8pm weekdays and 9am to 5pm weekends and holidays.  On call telephone support is available overnight.  Medical input to the team is 9-5pm weekdays only. The team comprises of 1 Consultant Psychiatrist, 0.5 Specialty Doctor 1.8  Team Secretary, 1 Team Leader, 9 Senior IHTT Practitioners (9 nurses) and 3 IHTT Practitioners (2 nurses, 1 OT) and 2 support workers.  </w:t>
      </w:r>
    </w:p>
    <w:p w14:paraId="53A98F06" w14:textId="77777777" w:rsidR="00E82B1B" w:rsidRPr="000461D0" w:rsidRDefault="00E82B1B" w:rsidP="00E82B1B">
      <w:pPr>
        <w:ind w:right="-900"/>
        <w:jc w:val="both"/>
        <w:rPr>
          <w:rFonts w:ascii="Arial" w:hAnsi="Arial" w:cs="Arial"/>
          <w:color w:val="002060"/>
          <w:sz w:val="22"/>
          <w:szCs w:val="22"/>
        </w:rPr>
      </w:pPr>
    </w:p>
    <w:p w14:paraId="2AE0CE38" w14:textId="77777777"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There are separate teams for Liaison Psychiatry which provides input to the Acute Hospital at Royal Alexandra hospital lead. This is a boardwide service from May 2020.</w:t>
      </w:r>
    </w:p>
    <w:p w14:paraId="0D54098C" w14:textId="77777777" w:rsidR="00E82B1B" w:rsidRPr="000461D0" w:rsidRDefault="00E82B1B" w:rsidP="00E82B1B">
      <w:pPr>
        <w:ind w:left="540"/>
        <w:jc w:val="both"/>
        <w:rPr>
          <w:rFonts w:ascii="Arial" w:hAnsi="Arial" w:cs="Arial"/>
          <w:color w:val="002060"/>
          <w:sz w:val="22"/>
          <w:szCs w:val="22"/>
        </w:rPr>
      </w:pPr>
    </w:p>
    <w:p w14:paraId="6BFEF31C" w14:textId="77777777"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 xml:space="preserve">The Mental Health Assessment Unit based at Leverndale Hospital provides Emergency assessment for all patients presenting with mental disorder who need same day assessment.  Nurse led duty hub based in Charleston centre for referrals needing urgent assessment (within 5 working days). </w:t>
      </w:r>
    </w:p>
    <w:p w14:paraId="2EC15C4E" w14:textId="77777777" w:rsidR="00E82B1B" w:rsidRPr="000461D0" w:rsidRDefault="00E82B1B" w:rsidP="00E82B1B">
      <w:pPr>
        <w:ind w:left="540" w:right="-900"/>
        <w:jc w:val="both"/>
        <w:rPr>
          <w:rFonts w:ascii="Arial" w:hAnsi="Arial" w:cs="Arial"/>
          <w:color w:val="002060"/>
          <w:sz w:val="22"/>
          <w:szCs w:val="22"/>
        </w:rPr>
      </w:pPr>
    </w:p>
    <w:p w14:paraId="4AFEDBCD" w14:textId="56177521" w:rsidR="00E82B1B" w:rsidRPr="000461D0" w:rsidRDefault="00E82B1B" w:rsidP="00E82B1B">
      <w:pPr>
        <w:ind w:right="-900"/>
        <w:jc w:val="both"/>
        <w:rPr>
          <w:rFonts w:ascii="Arial" w:hAnsi="Arial" w:cs="Arial"/>
          <w:color w:val="002060"/>
          <w:sz w:val="22"/>
          <w:szCs w:val="22"/>
        </w:rPr>
      </w:pPr>
      <w:r w:rsidRPr="000461D0">
        <w:rPr>
          <w:rFonts w:ascii="Arial" w:hAnsi="Arial" w:cs="Arial"/>
          <w:color w:val="002060"/>
          <w:sz w:val="22"/>
          <w:szCs w:val="22"/>
        </w:rPr>
        <w:t>Unscheduled care provision is subject to the GG&amp;C unscheduled care review.</w:t>
      </w:r>
    </w:p>
    <w:p w14:paraId="58948DF9" w14:textId="77777777" w:rsidR="00E82B1B" w:rsidRPr="000461D0" w:rsidRDefault="00E82B1B" w:rsidP="00E82B1B">
      <w:pPr>
        <w:jc w:val="both"/>
        <w:rPr>
          <w:rFonts w:ascii="Arial" w:hAnsi="Arial" w:cs="Arial"/>
          <w:color w:val="002060"/>
          <w:sz w:val="22"/>
          <w:szCs w:val="22"/>
        </w:rPr>
      </w:pPr>
    </w:p>
    <w:p w14:paraId="5F8475B1" w14:textId="0B1C5278"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The Early Intervention in Psychosis service (ESTEEM) provides intensive input for patients diagnosed with first episode psychosis and are based at Leverndale hospital.</w:t>
      </w:r>
    </w:p>
    <w:p w14:paraId="4A21BB54" w14:textId="77777777" w:rsidR="00E82B1B" w:rsidRPr="000461D0" w:rsidRDefault="00E82B1B" w:rsidP="00E82B1B">
      <w:pPr>
        <w:jc w:val="both"/>
        <w:rPr>
          <w:rFonts w:ascii="Arial" w:hAnsi="Arial" w:cs="Arial"/>
          <w:color w:val="002060"/>
          <w:sz w:val="22"/>
          <w:szCs w:val="22"/>
        </w:rPr>
      </w:pPr>
    </w:p>
    <w:p w14:paraId="667F428C" w14:textId="242F6AD2"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 xml:space="preserve">The Psychotherapy Department currently comprises a full-time consultant psychotherapist, one nurse therapists and 0.5 WTE psychoanalyst along with vacancies.  </w:t>
      </w:r>
    </w:p>
    <w:p w14:paraId="64797FF9" w14:textId="77777777" w:rsidR="00E82B1B" w:rsidRPr="000461D0" w:rsidRDefault="00E82B1B" w:rsidP="00E82B1B">
      <w:pPr>
        <w:jc w:val="both"/>
        <w:rPr>
          <w:rFonts w:ascii="Arial" w:hAnsi="Arial" w:cs="Arial"/>
          <w:color w:val="002060"/>
          <w:sz w:val="22"/>
          <w:szCs w:val="22"/>
        </w:rPr>
      </w:pPr>
    </w:p>
    <w:p w14:paraId="2B994C25" w14:textId="31B0BE19"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 xml:space="preserve">Child and Adolescent Services are based at Johnstone Hospital but the inpatient beds are provided at Stobhill hospital.  </w:t>
      </w:r>
    </w:p>
    <w:p w14:paraId="691A5160" w14:textId="77777777" w:rsidR="00E82B1B" w:rsidRPr="000461D0" w:rsidRDefault="00E82B1B" w:rsidP="00E82B1B">
      <w:pPr>
        <w:jc w:val="both"/>
        <w:rPr>
          <w:rFonts w:ascii="Arial" w:hAnsi="Arial" w:cs="Arial"/>
          <w:color w:val="002060"/>
          <w:sz w:val="22"/>
          <w:szCs w:val="22"/>
        </w:rPr>
      </w:pPr>
    </w:p>
    <w:p w14:paraId="444EE618" w14:textId="7FBF4DD8" w:rsidR="00E82B1B" w:rsidRPr="000461D0" w:rsidRDefault="00E82B1B" w:rsidP="00E82B1B">
      <w:pPr>
        <w:jc w:val="both"/>
        <w:rPr>
          <w:rFonts w:ascii="Arial" w:hAnsi="Arial" w:cs="Arial"/>
          <w:color w:val="002060"/>
          <w:sz w:val="22"/>
          <w:szCs w:val="22"/>
        </w:rPr>
      </w:pPr>
      <w:r w:rsidRPr="000461D0">
        <w:rPr>
          <w:rFonts w:ascii="Arial" w:hAnsi="Arial" w:cs="Arial"/>
          <w:color w:val="002060"/>
          <w:sz w:val="22"/>
          <w:szCs w:val="22"/>
        </w:rPr>
        <w:t xml:space="preserve">There are 10 Learning Disability assessment/treatment beds and a Community Learning Disability Team. </w:t>
      </w:r>
    </w:p>
    <w:p w14:paraId="77C94740" w14:textId="77777777" w:rsidR="00E82B1B" w:rsidRPr="000461D0" w:rsidRDefault="00E82B1B" w:rsidP="00E82B1B">
      <w:pPr>
        <w:ind w:right="14"/>
        <w:jc w:val="both"/>
        <w:rPr>
          <w:rFonts w:ascii="Arial" w:hAnsi="Arial" w:cs="Arial"/>
          <w:color w:val="002060"/>
          <w:sz w:val="22"/>
          <w:szCs w:val="22"/>
        </w:rPr>
      </w:pPr>
    </w:p>
    <w:p w14:paraId="5A66DB09" w14:textId="25C0FD7C" w:rsidR="00E82B1B" w:rsidRPr="000461D0" w:rsidRDefault="00E82B1B" w:rsidP="00E82B1B">
      <w:pPr>
        <w:ind w:right="14"/>
        <w:jc w:val="both"/>
        <w:rPr>
          <w:rFonts w:ascii="Arial" w:hAnsi="Arial" w:cs="Arial"/>
          <w:color w:val="002060"/>
          <w:sz w:val="22"/>
          <w:szCs w:val="22"/>
        </w:rPr>
      </w:pPr>
      <w:r w:rsidRPr="000461D0">
        <w:rPr>
          <w:rFonts w:ascii="Arial" w:hAnsi="Arial" w:cs="Arial"/>
          <w:color w:val="002060"/>
          <w:sz w:val="22"/>
          <w:szCs w:val="22"/>
        </w:rPr>
        <w:t>Forensic service provision includes access to the Forensic CMHT for patients requiring this service from the Board wide team. Renfrewshire has access to the Eating Disorder Service which is the Greater Glasgow and Clyde Eating Disorders Service.</w:t>
      </w:r>
    </w:p>
    <w:p w14:paraId="2034CDD6" w14:textId="77777777" w:rsidR="00E82B1B" w:rsidRPr="000461D0" w:rsidRDefault="00E82B1B" w:rsidP="00E82B1B">
      <w:pPr>
        <w:ind w:right="-900"/>
        <w:jc w:val="both"/>
        <w:rPr>
          <w:rFonts w:ascii="Arial" w:hAnsi="Arial" w:cs="Arial"/>
          <w:color w:val="002060"/>
          <w:sz w:val="22"/>
          <w:szCs w:val="22"/>
        </w:rPr>
      </w:pPr>
    </w:p>
    <w:p w14:paraId="5E9D8B68" w14:textId="223D2EB0" w:rsidR="00E82B1B" w:rsidRPr="000461D0" w:rsidRDefault="00E82B1B" w:rsidP="00E82B1B">
      <w:pPr>
        <w:ind w:right="-900"/>
        <w:jc w:val="both"/>
        <w:rPr>
          <w:rFonts w:ascii="Arial" w:hAnsi="Arial" w:cs="Arial"/>
          <w:color w:val="002060"/>
          <w:sz w:val="22"/>
          <w:szCs w:val="22"/>
        </w:rPr>
      </w:pPr>
      <w:r w:rsidRPr="000461D0">
        <w:rPr>
          <w:rFonts w:ascii="Arial" w:hAnsi="Arial" w:cs="Arial"/>
          <w:color w:val="002060"/>
          <w:sz w:val="22"/>
          <w:szCs w:val="22"/>
        </w:rPr>
        <w:t xml:space="preserve">The Perinatal service is based at Leverndale Hospital with a GG&amp;C wide remit. </w:t>
      </w:r>
    </w:p>
    <w:p w14:paraId="5A4A5AA6" w14:textId="77777777" w:rsidR="00E82B1B" w:rsidRPr="000461D0" w:rsidRDefault="00E82B1B" w:rsidP="00E82B1B">
      <w:pPr>
        <w:ind w:right="-900"/>
        <w:jc w:val="both"/>
        <w:rPr>
          <w:rFonts w:ascii="Arial" w:hAnsi="Arial" w:cs="Arial"/>
          <w:color w:val="002060"/>
          <w:sz w:val="22"/>
          <w:szCs w:val="22"/>
        </w:rPr>
      </w:pPr>
    </w:p>
    <w:p w14:paraId="5CF9F237" w14:textId="24C9518D" w:rsidR="00E82B1B" w:rsidRPr="000461D0" w:rsidRDefault="00E82B1B" w:rsidP="00E82B1B">
      <w:pPr>
        <w:ind w:right="-900"/>
        <w:jc w:val="both"/>
        <w:rPr>
          <w:rFonts w:ascii="Arial" w:hAnsi="Arial" w:cs="Arial"/>
          <w:color w:val="002060"/>
          <w:sz w:val="22"/>
          <w:szCs w:val="22"/>
        </w:rPr>
      </w:pPr>
      <w:r w:rsidRPr="000461D0">
        <w:rPr>
          <w:rFonts w:ascii="Arial" w:hAnsi="Arial" w:cs="Arial"/>
          <w:color w:val="002060"/>
          <w:sz w:val="22"/>
          <w:szCs w:val="22"/>
        </w:rPr>
        <w:t>IPCU beds are located in the acute admissions unit, Inverclyde</w:t>
      </w:r>
    </w:p>
    <w:p w14:paraId="7BCE1539" w14:textId="77777777" w:rsidR="00E82B1B" w:rsidRPr="000461D0" w:rsidRDefault="00E82B1B" w:rsidP="00E82B1B">
      <w:pPr>
        <w:ind w:left="540"/>
        <w:jc w:val="both"/>
        <w:rPr>
          <w:rFonts w:ascii="Arial" w:hAnsi="Arial"/>
          <w:color w:val="002060"/>
          <w:sz w:val="22"/>
          <w:szCs w:val="22"/>
        </w:rPr>
      </w:pPr>
    </w:p>
    <w:p w14:paraId="28D72684" w14:textId="77777777" w:rsidR="00E82B1B" w:rsidRPr="000461D0" w:rsidRDefault="00E82B1B" w:rsidP="00E82B1B">
      <w:pPr>
        <w:jc w:val="both"/>
        <w:rPr>
          <w:rFonts w:ascii="Arial" w:hAnsi="Arial" w:cs="Arial"/>
          <w:b/>
          <w:color w:val="002060"/>
          <w:sz w:val="22"/>
          <w:szCs w:val="22"/>
          <w:u w:val="single"/>
        </w:rPr>
      </w:pPr>
      <w:r w:rsidRPr="000461D0">
        <w:rPr>
          <w:rFonts w:ascii="Arial" w:hAnsi="Arial" w:cs="Arial"/>
          <w:b/>
          <w:color w:val="002060"/>
          <w:sz w:val="22"/>
          <w:szCs w:val="22"/>
          <w:u w:val="single"/>
        </w:rPr>
        <w:t xml:space="preserve">Medical Staffing  </w:t>
      </w:r>
    </w:p>
    <w:p w14:paraId="60ED5916" w14:textId="77777777" w:rsidR="00E82B1B" w:rsidRPr="000461D0" w:rsidRDefault="00E82B1B" w:rsidP="00E82B1B">
      <w:pPr>
        <w:pStyle w:val="Heading4"/>
        <w:rPr>
          <w:rFonts w:ascii="Arial" w:hAnsi="Arial" w:cs="Arial"/>
          <w:bCs w:val="0"/>
          <w:color w:val="002060"/>
          <w:sz w:val="22"/>
          <w:szCs w:val="22"/>
        </w:rPr>
      </w:pPr>
      <w:r w:rsidRPr="000461D0">
        <w:rPr>
          <w:rFonts w:ascii="Arial" w:hAnsi="Arial" w:cs="Arial"/>
          <w:bCs w:val="0"/>
          <w:color w:val="002060"/>
          <w:sz w:val="22"/>
          <w:szCs w:val="22"/>
        </w:rPr>
        <w:t xml:space="preserve">Consultant Staffing </w:t>
      </w:r>
    </w:p>
    <w:p w14:paraId="0C7F979B" w14:textId="77777777" w:rsidR="00E82B1B" w:rsidRPr="000461D0" w:rsidRDefault="00E82B1B" w:rsidP="00E82B1B">
      <w:pPr>
        <w:rPr>
          <w:color w:val="002060"/>
          <w:sz w:val="22"/>
          <w:szCs w:val="22"/>
        </w:rPr>
      </w:pPr>
    </w:p>
    <w:p w14:paraId="15E7DD64"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u w:val="single"/>
        </w:rPr>
        <w:t>Paisley</w:t>
      </w:r>
      <w:r w:rsidRPr="000461D0">
        <w:rPr>
          <w:rFonts w:ascii="Arial" w:hAnsi="Arial" w:cs="Arial"/>
          <w:color w:val="002060"/>
          <w:sz w:val="22"/>
          <w:szCs w:val="22"/>
        </w:rPr>
        <w:t xml:space="preserve"> </w:t>
      </w:r>
      <w:r w:rsidRPr="000461D0">
        <w:rPr>
          <w:rFonts w:ascii="Arial" w:hAnsi="Arial" w:cs="Arial"/>
          <w:color w:val="002060"/>
          <w:sz w:val="22"/>
          <w:szCs w:val="22"/>
          <w:u w:val="single"/>
        </w:rPr>
        <w:t>Secto</w:t>
      </w:r>
      <w:r w:rsidRPr="000461D0">
        <w:rPr>
          <w:rFonts w:ascii="Arial" w:hAnsi="Arial" w:cs="Arial"/>
          <w:color w:val="002060"/>
          <w:sz w:val="22"/>
          <w:szCs w:val="22"/>
        </w:rPr>
        <w:t>r</w:t>
      </w:r>
    </w:p>
    <w:p w14:paraId="7B251520" w14:textId="77777777" w:rsidR="00E82B1B" w:rsidRPr="000461D0" w:rsidRDefault="00E82B1B" w:rsidP="00E82B1B">
      <w:pPr>
        <w:ind w:left="1440" w:right="-900"/>
        <w:rPr>
          <w:rFonts w:ascii="Arial" w:hAnsi="Arial" w:cs="Arial"/>
          <w:color w:val="002060"/>
          <w:sz w:val="22"/>
          <w:szCs w:val="22"/>
        </w:rPr>
      </w:pPr>
    </w:p>
    <w:p w14:paraId="58A8579F"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Shilpa Shivaprasad – General Adult Psychiatry/ Interim Clinical Director for Renfrewshire</w:t>
      </w:r>
    </w:p>
    <w:p w14:paraId="75DCB9D2" w14:textId="199AB0DE"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Alistair Kinniburgh– General Adult Psychiatry</w:t>
      </w:r>
    </w:p>
    <w:p w14:paraId="38BF7445" w14:textId="5E3D6F1E"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Mark McAllister- General Adult Psychiatry</w:t>
      </w:r>
    </w:p>
    <w:p w14:paraId="23DC525C" w14:textId="1D084B44"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Locum Consultant Psychiatrist- Vacancy</w:t>
      </w:r>
    </w:p>
    <w:p w14:paraId="56505E59"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Stella Shanmugam- Speciality grade doctor</w:t>
      </w:r>
    </w:p>
    <w:p w14:paraId="64406EBF"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Greg King- Speciality grade doctor.</w:t>
      </w:r>
    </w:p>
    <w:p w14:paraId="16E57D3D" w14:textId="77777777" w:rsidR="00E82B1B" w:rsidRPr="000461D0" w:rsidRDefault="00E82B1B" w:rsidP="00E82B1B">
      <w:pPr>
        <w:ind w:left="540" w:right="-900"/>
        <w:rPr>
          <w:rFonts w:ascii="Arial" w:hAnsi="Arial" w:cs="Arial"/>
          <w:color w:val="002060"/>
          <w:sz w:val="22"/>
          <w:szCs w:val="22"/>
        </w:rPr>
      </w:pPr>
      <w:r w:rsidRPr="000461D0">
        <w:rPr>
          <w:rFonts w:ascii="Arial" w:hAnsi="Arial" w:cs="Arial"/>
          <w:color w:val="002060"/>
          <w:sz w:val="22"/>
          <w:szCs w:val="22"/>
        </w:rPr>
        <w:tab/>
      </w:r>
    </w:p>
    <w:p w14:paraId="7D025D8E" w14:textId="32E44775" w:rsidR="00E82B1B" w:rsidRPr="000461D0" w:rsidRDefault="00E82B1B" w:rsidP="00E82B1B">
      <w:pPr>
        <w:tabs>
          <w:tab w:val="left" w:pos="720"/>
          <w:tab w:val="left" w:pos="1440"/>
          <w:tab w:val="left" w:pos="2160"/>
          <w:tab w:val="left" w:pos="2880"/>
          <w:tab w:val="left" w:pos="3600"/>
          <w:tab w:val="left" w:pos="4320"/>
          <w:tab w:val="left" w:pos="5040"/>
          <w:tab w:val="left" w:pos="5880"/>
        </w:tabs>
        <w:ind w:right="-900"/>
        <w:rPr>
          <w:rFonts w:ascii="Arial" w:hAnsi="Arial" w:cs="Arial"/>
          <w:color w:val="002060"/>
          <w:sz w:val="22"/>
          <w:szCs w:val="22"/>
          <w:u w:val="single"/>
        </w:rPr>
      </w:pPr>
      <w:r w:rsidRPr="000461D0">
        <w:rPr>
          <w:rFonts w:ascii="Arial" w:hAnsi="Arial" w:cs="Arial"/>
          <w:color w:val="002060"/>
          <w:sz w:val="22"/>
          <w:szCs w:val="22"/>
          <w:u w:val="single"/>
        </w:rPr>
        <w:t>West Renfrewshire/Renfrew Sector</w:t>
      </w:r>
    </w:p>
    <w:p w14:paraId="5ECC0CF7" w14:textId="77777777" w:rsidR="00E82B1B" w:rsidRPr="000461D0" w:rsidRDefault="00E82B1B" w:rsidP="00E82B1B">
      <w:pPr>
        <w:tabs>
          <w:tab w:val="left" w:pos="720"/>
          <w:tab w:val="left" w:pos="1440"/>
          <w:tab w:val="left" w:pos="2160"/>
          <w:tab w:val="left" w:pos="2880"/>
          <w:tab w:val="left" w:pos="3600"/>
          <w:tab w:val="left" w:pos="4320"/>
          <w:tab w:val="left" w:pos="5040"/>
          <w:tab w:val="left" w:pos="5880"/>
        </w:tabs>
        <w:ind w:left="540" w:right="-900"/>
        <w:rPr>
          <w:rFonts w:ascii="Arial" w:hAnsi="Arial" w:cs="Arial"/>
          <w:color w:val="002060"/>
          <w:sz w:val="22"/>
          <w:szCs w:val="22"/>
          <w:u w:val="single"/>
        </w:rPr>
      </w:pPr>
    </w:p>
    <w:p w14:paraId="551A4DA6" w14:textId="7CACDBB6"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Baljeet Kaur– General Adult Psychiatry</w:t>
      </w:r>
    </w:p>
    <w:p w14:paraId="6D21C50D"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Lovely Rajan- General Adult Psychiatry</w:t>
      </w:r>
    </w:p>
    <w:p w14:paraId="43916534"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Nagore Penades- General Adult Psychiatry</w:t>
      </w:r>
    </w:p>
    <w:p w14:paraId="3BE461DE"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Thomas Cullen</w:t>
      </w:r>
    </w:p>
    <w:p w14:paraId="438B63A8"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lastRenderedPageBreak/>
        <w:t>Dr Lynne Doig- Speciality grade (Staff grade)</w:t>
      </w:r>
    </w:p>
    <w:p w14:paraId="557AEDFC"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Vacancy– General Adult Psychiatry/Continuing Care and Rehabilitation (Advertised post)</w:t>
      </w:r>
    </w:p>
    <w:p w14:paraId="68826133" w14:textId="77777777" w:rsidR="00E82B1B" w:rsidRPr="000461D0" w:rsidRDefault="00E82B1B" w:rsidP="00E82B1B">
      <w:pPr>
        <w:ind w:right="-900"/>
        <w:rPr>
          <w:rFonts w:ascii="Arial" w:hAnsi="Arial" w:cs="Arial"/>
          <w:color w:val="002060"/>
          <w:sz w:val="22"/>
          <w:szCs w:val="22"/>
        </w:rPr>
      </w:pPr>
    </w:p>
    <w:p w14:paraId="32E4D325" w14:textId="4C0B4C7E"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u w:val="single"/>
        </w:rPr>
        <w:t>Old Age Psychiatry</w:t>
      </w:r>
    </w:p>
    <w:p w14:paraId="0F84FDF9" w14:textId="77777777" w:rsidR="00E82B1B" w:rsidRPr="000461D0" w:rsidRDefault="00E82B1B" w:rsidP="00E82B1B">
      <w:pPr>
        <w:ind w:left="540" w:right="-900" w:firstLine="180"/>
        <w:rPr>
          <w:rFonts w:ascii="Arial" w:hAnsi="Arial" w:cs="Arial"/>
          <w:color w:val="002060"/>
          <w:sz w:val="22"/>
          <w:szCs w:val="22"/>
        </w:rPr>
      </w:pPr>
    </w:p>
    <w:p w14:paraId="617C3B44"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Paul Brown- Old Age Psychiatry and Lead Clinician</w:t>
      </w:r>
      <w:r w:rsidRPr="000461D0">
        <w:rPr>
          <w:rFonts w:ascii="Arial" w:hAnsi="Arial" w:cs="Arial"/>
          <w:color w:val="002060"/>
          <w:sz w:val="22"/>
          <w:szCs w:val="22"/>
        </w:rPr>
        <w:tab/>
      </w:r>
    </w:p>
    <w:p w14:paraId="067DD8D6"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 xml:space="preserve">Dr Mark Webster – Old Age Psychiatry </w:t>
      </w:r>
    </w:p>
    <w:p w14:paraId="2D32591B"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Vacancy – Old Age Psychiatry</w:t>
      </w:r>
    </w:p>
    <w:p w14:paraId="4EE95DBE" w14:textId="68C3737C"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Craig Gordon- Old Age Psychiatry</w:t>
      </w:r>
    </w:p>
    <w:p w14:paraId="69BE1C4F"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Ganai- Old Age Psychiatry</w:t>
      </w:r>
    </w:p>
    <w:p w14:paraId="3D50FE2E" w14:textId="77777777" w:rsidR="00E82B1B" w:rsidRPr="000461D0" w:rsidRDefault="00E82B1B" w:rsidP="00E82B1B">
      <w:pPr>
        <w:ind w:left="720" w:right="-900" w:firstLine="720"/>
        <w:rPr>
          <w:rFonts w:ascii="Arial" w:hAnsi="Arial" w:cs="Arial"/>
          <w:color w:val="002060"/>
          <w:sz w:val="22"/>
          <w:szCs w:val="22"/>
        </w:rPr>
      </w:pPr>
    </w:p>
    <w:p w14:paraId="53995022" w14:textId="00D88069" w:rsidR="00E82B1B" w:rsidRPr="000461D0" w:rsidRDefault="00E82B1B" w:rsidP="00E82B1B">
      <w:pPr>
        <w:ind w:right="-900"/>
        <w:rPr>
          <w:rFonts w:ascii="Arial" w:hAnsi="Arial"/>
          <w:color w:val="002060"/>
          <w:sz w:val="22"/>
          <w:szCs w:val="22"/>
        </w:rPr>
      </w:pPr>
      <w:r w:rsidRPr="000461D0">
        <w:rPr>
          <w:rFonts w:ascii="Arial" w:hAnsi="Arial" w:cs="Arial"/>
          <w:color w:val="002060"/>
          <w:sz w:val="22"/>
          <w:szCs w:val="22"/>
          <w:u w:val="single"/>
        </w:rPr>
        <w:t>Consultants Providing Specialist Input</w:t>
      </w:r>
      <w:r w:rsidRPr="000461D0">
        <w:rPr>
          <w:rFonts w:ascii="Arial" w:hAnsi="Arial" w:cs="Arial"/>
          <w:color w:val="002060"/>
          <w:sz w:val="22"/>
          <w:szCs w:val="22"/>
        </w:rPr>
        <w:t xml:space="preserve"> </w:t>
      </w:r>
    </w:p>
    <w:p w14:paraId="3BA40557" w14:textId="77777777" w:rsidR="00E82B1B" w:rsidRPr="000461D0" w:rsidRDefault="00E82B1B" w:rsidP="00E82B1B">
      <w:pPr>
        <w:ind w:left="540" w:right="-900"/>
        <w:rPr>
          <w:rFonts w:ascii="Arial" w:hAnsi="Arial" w:cs="Arial"/>
          <w:color w:val="002060"/>
          <w:sz w:val="22"/>
          <w:szCs w:val="22"/>
        </w:rPr>
      </w:pPr>
    </w:p>
    <w:p w14:paraId="1E6D9E0B"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Sinead McAree- IHTT / Lead Clinician</w:t>
      </w:r>
    </w:p>
    <w:p w14:paraId="6E54D1C0"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Emma Earl- Speciality grade doctor, IHTT</w:t>
      </w:r>
    </w:p>
    <w:p w14:paraId="5B1F2559" w14:textId="6B62016D"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 xml:space="preserve">Dr David Osborne – Psychotherapy </w:t>
      </w:r>
    </w:p>
    <w:p w14:paraId="54E8B22E" w14:textId="2CB75A5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Beck- Schwann – Addictions Psychiatry</w:t>
      </w:r>
    </w:p>
    <w:p w14:paraId="7E08694C" w14:textId="11118603"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Natalie Jeffrey – Learning Disability Psychiatry</w:t>
      </w:r>
    </w:p>
    <w:p w14:paraId="23BC799A" w14:textId="355CD7E8"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Maria Oto – Liaison Psychiatry</w:t>
      </w:r>
    </w:p>
    <w:p w14:paraId="1091DF7E" w14:textId="64A2E0C1"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Dr Lorna Harris – ESTEEM/ Clinical Tutor</w:t>
      </w:r>
    </w:p>
    <w:p w14:paraId="47379062" w14:textId="77777777" w:rsidR="00E82B1B" w:rsidRPr="000461D0" w:rsidRDefault="00E82B1B" w:rsidP="00E82B1B">
      <w:pPr>
        <w:ind w:left="540" w:right="-900"/>
        <w:rPr>
          <w:rFonts w:ascii="Arial" w:hAnsi="Arial" w:cs="Arial"/>
          <w:color w:val="002060"/>
          <w:sz w:val="22"/>
          <w:szCs w:val="22"/>
        </w:rPr>
      </w:pPr>
    </w:p>
    <w:p w14:paraId="39AACE80" w14:textId="77777777" w:rsidR="00E82B1B" w:rsidRPr="000461D0" w:rsidRDefault="00E82B1B" w:rsidP="00E82B1B">
      <w:pPr>
        <w:ind w:right="-900"/>
        <w:rPr>
          <w:rFonts w:ascii="Arial" w:hAnsi="Arial" w:cs="Arial"/>
          <w:color w:val="002060"/>
          <w:sz w:val="22"/>
          <w:szCs w:val="22"/>
        </w:rPr>
      </w:pPr>
      <w:r w:rsidRPr="000461D0">
        <w:rPr>
          <w:rFonts w:ascii="Arial" w:hAnsi="Arial" w:cs="Arial"/>
          <w:color w:val="002060"/>
          <w:sz w:val="22"/>
          <w:szCs w:val="22"/>
        </w:rPr>
        <w:t>There are 12 training grade junior doctor posts (including one FY2 post and 2 GPST posts), and generally 1-3 Specialist Registrars at any one time.</w:t>
      </w:r>
    </w:p>
    <w:p w14:paraId="1D78D374" w14:textId="77777777" w:rsidR="00E82B1B" w:rsidRPr="000461D0" w:rsidRDefault="00E82B1B" w:rsidP="00C92639">
      <w:pPr>
        <w:rPr>
          <w:rFonts w:ascii="Arial" w:hAnsi="Arial" w:cs="Arial"/>
          <w:b/>
          <w:bCs/>
          <w:color w:val="002060"/>
          <w:sz w:val="22"/>
          <w:szCs w:val="22"/>
        </w:rPr>
      </w:pPr>
    </w:p>
    <w:p w14:paraId="7D06C496" w14:textId="77777777" w:rsidR="00E82B1B" w:rsidRPr="000461D0" w:rsidRDefault="00E82B1B" w:rsidP="00C92639">
      <w:pPr>
        <w:rPr>
          <w:rFonts w:ascii="Arial" w:hAnsi="Arial" w:cs="Arial"/>
          <w:b/>
          <w:bCs/>
          <w:color w:val="002060"/>
          <w:sz w:val="32"/>
          <w:szCs w:val="32"/>
        </w:rPr>
      </w:pPr>
    </w:p>
    <w:p w14:paraId="50176639" w14:textId="77777777" w:rsidR="00E82B1B" w:rsidRPr="000461D0" w:rsidRDefault="00E82B1B" w:rsidP="008A52ED">
      <w:pPr>
        <w:rPr>
          <w:rFonts w:ascii="Arial" w:hAnsi="Arial" w:cs="Arial"/>
          <w:b/>
          <w:bCs/>
          <w:color w:val="002060"/>
          <w:sz w:val="32"/>
          <w:szCs w:val="32"/>
        </w:rPr>
      </w:pPr>
    </w:p>
    <w:p w14:paraId="60248546" w14:textId="77777777" w:rsidR="00E82B1B" w:rsidRPr="000461D0" w:rsidRDefault="00E82B1B" w:rsidP="008A52ED">
      <w:pPr>
        <w:rPr>
          <w:rFonts w:ascii="Arial" w:hAnsi="Arial" w:cs="Arial"/>
          <w:b/>
          <w:bCs/>
          <w:color w:val="002060"/>
          <w:sz w:val="32"/>
          <w:szCs w:val="32"/>
        </w:rPr>
      </w:pPr>
    </w:p>
    <w:p w14:paraId="18B22139" w14:textId="77777777" w:rsidR="00E82B1B" w:rsidRPr="000461D0" w:rsidRDefault="00E82B1B" w:rsidP="008A52ED">
      <w:pPr>
        <w:rPr>
          <w:rFonts w:ascii="Arial" w:hAnsi="Arial" w:cs="Arial"/>
          <w:b/>
          <w:bCs/>
          <w:color w:val="002060"/>
          <w:sz w:val="32"/>
          <w:szCs w:val="32"/>
        </w:rPr>
      </w:pPr>
    </w:p>
    <w:p w14:paraId="1ECDC506" w14:textId="77777777" w:rsidR="00E82B1B" w:rsidRPr="000461D0" w:rsidRDefault="00E82B1B" w:rsidP="008A52ED">
      <w:pPr>
        <w:rPr>
          <w:rFonts w:ascii="Arial" w:hAnsi="Arial" w:cs="Arial"/>
          <w:b/>
          <w:bCs/>
          <w:color w:val="002060"/>
          <w:sz w:val="32"/>
          <w:szCs w:val="32"/>
        </w:rPr>
      </w:pPr>
    </w:p>
    <w:p w14:paraId="0B1D6611" w14:textId="77777777" w:rsidR="00E82B1B" w:rsidRPr="000461D0" w:rsidRDefault="00E82B1B" w:rsidP="008A52ED">
      <w:pPr>
        <w:rPr>
          <w:rFonts w:ascii="Arial" w:hAnsi="Arial" w:cs="Arial"/>
          <w:b/>
          <w:bCs/>
          <w:color w:val="002060"/>
          <w:sz w:val="32"/>
          <w:szCs w:val="32"/>
        </w:rPr>
      </w:pPr>
    </w:p>
    <w:p w14:paraId="3A9DDAA7" w14:textId="77777777" w:rsidR="00E82B1B" w:rsidRPr="000461D0" w:rsidRDefault="00E82B1B" w:rsidP="008A52ED">
      <w:pPr>
        <w:rPr>
          <w:rFonts w:ascii="Arial" w:hAnsi="Arial" w:cs="Arial"/>
          <w:b/>
          <w:bCs/>
          <w:color w:val="002060"/>
          <w:sz w:val="32"/>
          <w:szCs w:val="32"/>
        </w:rPr>
      </w:pPr>
    </w:p>
    <w:p w14:paraId="4B6CC044" w14:textId="77777777" w:rsidR="00E82B1B" w:rsidRPr="000461D0" w:rsidRDefault="00E82B1B" w:rsidP="008A52ED">
      <w:pPr>
        <w:rPr>
          <w:rFonts w:ascii="Arial" w:hAnsi="Arial" w:cs="Arial"/>
          <w:b/>
          <w:bCs/>
          <w:color w:val="002060"/>
          <w:sz w:val="32"/>
          <w:szCs w:val="32"/>
        </w:rPr>
      </w:pPr>
    </w:p>
    <w:p w14:paraId="2027A7C8" w14:textId="77777777" w:rsidR="00E82B1B" w:rsidRPr="000461D0" w:rsidRDefault="00E82B1B" w:rsidP="008A52ED">
      <w:pPr>
        <w:rPr>
          <w:rFonts w:ascii="Arial" w:hAnsi="Arial" w:cs="Arial"/>
          <w:b/>
          <w:bCs/>
          <w:color w:val="002060"/>
          <w:sz w:val="32"/>
          <w:szCs w:val="32"/>
        </w:rPr>
      </w:pPr>
    </w:p>
    <w:p w14:paraId="715BB8EC" w14:textId="77777777" w:rsidR="00E82B1B" w:rsidRPr="000461D0" w:rsidRDefault="00E82B1B" w:rsidP="008A52ED">
      <w:pPr>
        <w:rPr>
          <w:rFonts w:ascii="Arial" w:hAnsi="Arial" w:cs="Arial"/>
          <w:b/>
          <w:bCs/>
          <w:color w:val="002060"/>
          <w:sz w:val="32"/>
          <w:szCs w:val="32"/>
        </w:rPr>
      </w:pPr>
    </w:p>
    <w:p w14:paraId="25BA548F" w14:textId="77777777" w:rsidR="00E82B1B" w:rsidRPr="000461D0" w:rsidRDefault="00E82B1B" w:rsidP="008A52ED">
      <w:pPr>
        <w:rPr>
          <w:rFonts w:ascii="Arial" w:hAnsi="Arial" w:cs="Arial"/>
          <w:b/>
          <w:bCs/>
          <w:color w:val="002060"/>
          <w:sz w:val="32"/>
          <w:szCs w:val="32"/>
        </w:rPr>
      </w:pPr>
    </w:p>
    <w:p w14:paraId="66B58A5B" w14:textId="77777777" w:rsidR="00E82B1B" w:rsidRPr="000461D0" w:rsidRDefault="00E82B1B" w:rsidP="008A52ED">
      <w:pPr>
        <w:rPr>
          <w:rFonts w:ascii="Arial" w:hAnsi="Arial" w:cs="Arial"/>
          <w:b/>
          <w:bCs/>
          <w:color w:val="002060"/>
          <w:sz w:val="32"/>
          <w:szCs w:val="32"/>
        </w:rPr>
      </w:pPr>
    </w:p>
    <w:p w14:paraId="088CB696" w14:textId="77777777" w:rsidR="00E82B1B" w:rsidRPr="000461D0" w:rsidRDefault="00E82B1B" w:rsidP="008A52ED">
      <w:pPr>
        <w:rPr>
          <w:rFonts w:ascii="Arial" w:hAnsi="Arial" w:cs="Arial"/>
          <w:b/>
          <w:bCs/>
          <w:color w:val="002060"/>
          <w:sz w:val="32"/>
          <w:szCs w:val="32"/>
        </w:rPr>
      </w:pPr>
    </w:p>
    <w:p w14:paraId="12243EE8" w14:textId="77777777" w:rsidR="00E82B1B" w:rsidRPr="000461D0" w:rsidRDefault="00E82B1B" w:rsidP="008A52ED">
      <w:pPr>
        <w:rPr>
          <w:rFonts w:ascii="Arial" w:hAnsi="Arial" w:cs="Arial"/>
          <w:b/>
          <w:bCs/>
          <w:color w:val="002060"/>
          <w:sz w:val="32"/>
          <w:szCs w:val="32"/>
        </w:rPr>
      </w:pPr>
    </w:p>
    <w:p w14:paraId="4BBF70F4" w14:textId="77777777" w:rsidR="00E82B1B" w:rsidRPr="000461D0" w:rsidRDefault="00E82B1B" w:rsidP="008A52ED">
      <w:pPr>
        <w:rPr>
          <w:rFonts w:ascii="Arial" w:hAnsi="Arial" w:cs="Arial"/>
          <w:b/>
          <w:bCs/>
          <w:color w:val="002060"/>
          <w:sz w:val="32"/>
          <w:szCs w:val="32"/>
        </w:rPr>
      </w:pPr>
    </w:p>
    <w:p w14:paraId="34150C98" w14:textId="77777777" w:rsidR="00E82B1B" w:rsidRPr="000461D0" w:rsidRDefault="00E82B1B" w:rsidP="008A52ED">
      <w:pPr>
        <w:rPr>
          <w:rFonts w:ascii="Arial" w:hAnsi="Arial" w:cs="Arial"/>
          <w:b/>
          <w:bCs/>
          <w:color w:val="002060"/>
          <w:sz w:val="32"/>
          <w:szCs w:val="32"/>
        </w:rPr>
      </w:pPr>
    </w:p>
    <w:p w14:paraId="211B5336" w14:textId="77777777" w:rsidR="00E82B1B" w:rsidRPr="000461D0" w:rsidRDefault="00E82B1B" w:rsidP="008A52ED">
      <w:pPr>
        <w:rPr>
          <w:rFonts w:ascii="Arial" w:hAnsi="Arial" w:cs="Arial"/>
          <w:b/>
          <w:bCs/>
          <w:color w:val="002060"/>
          <w:sz w:val="32"/>
          <w:szCs w:val="32"/>
        </w:rPr>
      </w:pPr>
    </w:p>
    <w:p w14:paraId="243E1D8F" w14:textId="77777777" w:rsidR="00E82B1B" w:rsidRPr="000461D0" w:rsidRDefault="00E82B1B" w:rsidP="008A52ED">
      <w:pPr>
        <w:rPr>
          <w:rFonts w:ascii="Arial" w:hAnsi="Arial" w:cs="Arial"/>
          <w:b/>
          <w:bCs/>
          <w:color w:val="002060"/>
          <w:sz w:val="32"/>
          <w:szCs w:val="32"/>
        </w:rPr>
      </w:pPr>
    </w:p>
    <w:p w14:paraId="7D208C0A" w14:textId="77777777" w:rsidR="00E82B1B" w:rsidRPr="000461D0" w:rsidRDefault="00E82B1B" w:rsidP="008A52ED">
      <w:pPr>
        <w:rPr>
          <w:rFonts w:ascii="Arial" w:hAnsi="Arial" w:cs="Arial"/>
          <w:b/>
          <w:bCs/>
          <w:color w:val="002060"/>
          <w:sz w:val="32"/>
          <w:szCs w:val="32"/>
        </w:rPr>
      </w:pPr>
    </w:p>
    <w:p w14:paraId="4E8B85A1" w14:textId="77777777" w:rsidR="00E82B1B" w:rsidRPr="000461D0" w:rsidRDefault="00E82B1B" w:rsidP="008A52ED">
      <w:pPr>
        <w:rPr>
          <w:rFonts w:ascii="Arial" w:hAnsi="Arial" w:cs="Arial"/>
          <w:b/>
          <w:bCs/>
          <w:color w:val="002060"/>
          <w:sz w:val="32"/>
          <w:szCs w:val="32"/>
        </w:rPr>
      </w:pPr>
    </w:p>
    <w:p w14:paraId="5CC542A9" w14:textId="77777777" w:rsidR="00E82B1B" w:rsidRPr="000461D0" w:rsidRDefault="00E82B1B" w:rsidP="008A52ED">
      <w:pPr>
        <w:rPr>
          <w:rFonts w:ascii="Arial" w:hAnsi="Arial" w:cs="Arial"/>
          <w:b/>
          <w:bCs/>
          <w:color w:val="002060"/>
          <w:sz w:val="32"/>
          <w:szCs w:val="32"/>
        </w:rPr>
      </w:pPr>
    </w:p>
    <w:p w14:paraId="5A8D4B56" w14:textId="77777777" w:rsidR="00E82B1B" w:rsidRPr="000461D0" w:rsidRDefault="00E82B1B" w:rsidP="008A52ED">
      <w:pPr>
        <w:rPr>
          <w:rFonts w:ascii="Arial" w:hAnsi="Arial" w:cs="Arial"/>
          <w:b/>
          <w:bCs/>
          <w:color w:val="002060"/>
          <w:sz w:val="32"/>
          <w:szCs w:val="32"/>
        </w:rPr>
      </w:pPr>
    </w:p>
    <w:p w14:paraId="2630877F" w14:textId="77777777" w:rsidR="00E82B1B" w:rsidRPr="000461D0" w:rsidRDefault="00E82B1B" w:rsidP="008A52ED">
      <w:pPr>
        <w:rPr>
          <w:rFonts w:ascii="Arial" w:hAnsi="Arial" w:cs="Arial"/>
          <w:b/>
          <w:bCs/>
          <w:color w:val="002060"/>
          <w:sz w:val="32"/>
          <w:szCs w:val="32"/>
        </w:rPr>
      </w:pPr>
    </w:p>
    <w:p w14:paraId="5BD29E86" w14:textId="79900C30" w:rsidR="009241F2" w:rsidRPr="000461D0" w:rsidRDefault="008502BD" w:rsidP="008A52ED">
      <w:pPr>
        <w:rPr>
          <w:rFonts w:ascii="Arial" w:hAnsi="Arial" w:cs="Arial"/>
          <w:b/>
          <w:bCs/>
          <w:color w:val="002060"/>
          <w:sz w:val="32"/>
          <w:szCs w:val="32"/>
        </w:rPr>
      </w:pPr>
      <w:r w:rsidRPr="000461D0">
        <w:rPr>
          <w:rFonts w:ascii="Arial" w:hAnsi="Arial" w:cs="Arial"/>
          <w:b/>
          <w:bCs/>
          <w:color w:val="002060"/>
          <w:sz w:val="32"/>
          <w:szCs w:val="32"/>
        </w:rPr>
        <w:lastRenderedPageBreak/>
        <w:t>Section 3:</w:t>
      </w:r>
    </w:p>
    <w:p w14:paraId="3D6F7AD3" w14:textId="77777777" w:rsidR="00E82B1B" w:rsidRPr="000461D0" w:rsidRDefault="00E82B1B" w:rsidP="00E82B1B">
      <w:pPr>
        <w:rPr>
          <w:rFonts w:ascii="Arial" w:hAnsi="Arial" w:cs="Arial"/>
          <w:b/>
          <w:color w:val="002060"/>
          <w:sz w:val="22"/>
          <w:szCs w:val="22"/>
          <w:u w:val="single"/>
        </w:rPr>
      </w:pPr>
    </w:p>
    <w:p w14:paraId="42702ADB" w14:textId="76E4AA8B" w:rsidR="00E82B1B" w:rsidRPr="000461D0" w:rsidRDefault="00E82B1B" w:rsidP="00E82B1B">
      <w:pPr>
        <w:rPr>
          <w:rFonts w:ascii="Arial" w:hAnsi="Arial" w:cs="Arial"/>
          <w:b/>
          <w:color w:val="002060"/>
          <w:sz w:val="22"/>
          <w:szCs w:val="22"/>
          <w:u w:val="single"/>
        </w:rPr>
      </w:pPr>
      <w:r w:rsidRPr="000461D0">
        <w:rPr>
          <w:rFonts w:ascii="Arial" w:hAnsi="Arial" w:cs="Arial"/>
          <w:b/>
          <w:color w:val="002060"/>
          <w:sz w:val="22"/>
          <w:szCs w:val="22"/>
          <w:u w:val="single"/>
        </w:rPr>
        <w:t>Duties of the Post</w:t>
      </w:r>
    </w:p>
    <w:p w14:paraId="24F206F6" w14:textId="77777777" w:rsidR="00E82B1B" w:rsidRPr="000461D0" w:rsidRDefault="00E82B1B" w:rsidP="00E82B1B">
      <w:pPr>
        <w:rPr>
          <w:rFonts w:ascii="Arial" w:hAnsi="Arial" w:cs="Arial"/>
          <w:b/>
          <w:color w:val="002060"/>
          <w:sz w:val="22"/>
          <w:szCs w:val="22"/>
          <w:u w:val="single"/>
        </w:rPr>
      </w:pPr>
    </w:p>
    <w:p w14:paraId="0B1D928C" w14:textId="78C7D2E1"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 xml:space="preserve">The successful candidate will be expected to provide a comprehensive range of services to General Adult patients.  This will include inpatient and outpatient treatments working as part of a multi-disciplinary team.  </w:t>
      </w:r>
    </w:p>
    <w:p w14:paraId="07897684" w14:textId="77777777" w:rsidR="00E82B1B" w:rsidRPr="000461D0" w:rsidRDefault="00E82B1B" w:rsidP="00E82B1B">
      <w:pPr>
        <w:rPr>
          <w:rFonts w:ascii="Arial" w:hAnsi="Arial" w:cs="Arial"/>
          <w:color w:val="002060"/>
          <w:sz w:val="22"/>
          <w:szCs w:val="22"/>
        </w:rPr>
      </w:pPr>
    </w:p>
    <w:p w14:paraId="7398C7FF" w14:textId="7401E3B4"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This post would consist of providing out patient input to Paisley/ Renfrewshire CMHT and the post holder would have would have a total of nine sessions allocated to direct clinical care split between the Inpatient Unit and the CMHT. The post holder would have 3 sessions to provide consultant input to between 7-9 inpatients in the Acute Inpatient Unit. The post holder would have 1 session for admin and 1 Supporting Professional Activities(SPA) session and this will be individually negotiated.</w:t>
      </w:r>
    </w:p>
    <w:p w14:paraId="3A069952" w14:textId="77777777" w:rsidR="00E82B1B" w:rsidRPr="000461D0" w:rsidRDefault="00E82B1B" w:rsidP="00E82B1B">
      <w:pPr>
        <w:rPr>
          <w:rFonts w:ascii="Arial" w:hAnsi="Arial" w:cs="Arial"/>
          <w:color w:val="002060"/>
          <w:sz w:val="22"/>
          <w:szCs w:val="22"/>
        </w:rPr>
      </w:pPr>
    </w:p>
    <w:p w14:paraId="1D20ED10" w14:textId="3F945ED3"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The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45117959" w14:textId="77777777" w:rsidR="00E82B1B" w:rsidRPr="000461D0" w:rsidRDefault="00E82B1B" w:rsidP="00E82B1B">
      <w:pPr>
        <w:rPr>
          <w:rFonts w:ascii="Arial" w:hAnsi="Arial" w:cs="Arial"/>
          <w:color w:val="002060"/>
          <w:sz w:val="22"/>
          <w:szCs w:val="22"/>
        </w:rPr>
      </w:pPr>
    </w:p>
    <w:p w14:paraId="2FFD1CF5" w14:textId="2A34C25F"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 xml:space="preserve">Renfrewshire consultants participate in the South Glasgow and Clyde on call rota with an approximate on call frequency of 1: 28. The successful candidates will participate in the on call rota and cover for colleagues during absence in line with arrangements set out in the National Terms and Conditions. </w:t>
      </w:r>
    </w:p>
    <w:p w14:paraId="4A1D17E4" w14:textId="77777777" w:rsidR="00E82B1B" w:rsidRPr="000461D0" w:rsidRDefault="00E82B1B" w:rsidP="00E82B1B">
      <w:pPr>
        <w:rPr>
          <w:rFonts w:ascii="Arial" w:hAnsi="Arial" w:cs="Arial"/>
          <w:color w:val="002060"/>
          <w:sz w:val="22"/>
          <w:szCs w:val="22"/>
        </w:rPr>
      </w:pPr>
    </w:p>
    <w:p w14:paraId="473D58E8" w14:textId="25F52F1C"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 xml:space="preserve">The Renfrewshire, week day on call  rota covers the whole of Renfrewshire for adult mental health services and full time Consultants are on call 2 or 3 days per month. Domiciliary visits, court reports, Mental Health Act/Adults with Incapacity work will be undertaken as required. </w:t>
      </w:r>
    </w:p>
    <w:p w14:paraId="4CB2D19E" w14:textId="77777777" w:rsidR="00E82B1B" w:rsidRPr="000461D0" w:rsidRDefault="00E82B1B" w:rsidP="00E82B1B">
      <w:pPr>
        <w:rPr>
          <w:rFonts w:ascii="Arial" w:hAnsi="Arial" w:cs="Arial"/>
          <w:color w:val="002060"/>
          <w:sz w:val="22"/>
          <w:szCs w:val="22"/>
        </w:rPr>
      </w:pPr>
    </w:p>
    <w:p w14:paraId="6FB180E3" w14:textId="592A740C"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The successful applicant would be an Approved Medical Practitioner in terms of the Mental Health (Scotland) Act 2003 or be eligible to undertake training to gain the approval.</w:t>
      </w:r>
    </w:p>
    <w:p w14:paraId="07AA6B45" w14:textId="77777777" w:rsidR="00E82B1B" w:rsidRPr="000461D0" w:rsidRDefault="00E82B1B" w:rsidP="00E82B1B">
      <w:pPr>
        <w:ind w:left="540"/>
        <w:rPr>
          <w:rFonts w:ascii="Arial" w:hAnsi="Arial" w:cs="Arial"/>
          <w:color w:val="002060"/>
          <w:sz w:val="22"/>
          <w:szCs w:val="22"/>
        </w:rPr>
      </w:pPr>
    </w:p>
    <w:p w14:paraId="09FFBD34" w14:textId="65B947DE" w:rsidR="00E82B1B" w:rsidRPr="000461D0" w:rsidRDefault="00E82B1B" w:rsidP="00E82B1B">
      <w:pPr>
        <w:kinsoku w:val="0"/>
        <w:overflowPunct w:val="0"/>
        <w:jc w:val="both"/>
        <w:outlineLvl w:val="0"/>
        <w:rPr>
          <w:rFonts w:ascii="Arial" w:hAnsi="Arial" w:cs="Arial"/>
          <w:b/>
          <w:color w:val="002060"/>
          <w:sz w:val="22"/>
          <w:szCs w:val="22"/>
          <w:u w:val="single"/>
        </w:rPr>
      </w:pPr>
      <w:r w:rsidRPr="000461D0">
        <w:rPr>
          <w:rFonts w:ascii="Arial" w:hAnsi="Arial" w:cs="Arial"/>
          <w:b/>
          <w:color w:val="002060"/>
          <w:sz w:val="22"/>
          <w:szCs w:val="22"/>
          <w:u w:val="single"/>
        </w:rPr>
        <w:t>Research, Teaching &amp; Training</w:t>
      </w:r>
    </w:p>
    <w:p w14:paraId="330A3634" w14:textId="77777777" w:rsidR="00E82B1B" w:rsidRPr="000461D0" w:rsidRDefault="00E82B1B" w:rsidP="00E82B1B">
      <w:pPr>
        <w:kinsoku w:val="0"/>
        <w:overflowPunct w:val="0"/>
        <w:ind w:left="540"/>
        <w:jc w:val="both"/>
        <w:rPr>
          <w:rFonts w:ascii="Arial" w:hAnsi="Arial" w:cs="Arial"/>
          <w:color w:val="002060"/>
          <w:sz w:val="22"/>
          <w:szCs w:val="22"/>
        </w:rPr>
      </w:pPr>
    </w:p>
    <w:p w14:paraId="29CE3937" w14:textId="77777777" w:rsidR="00E82B1B" w:rsidRPr="000461D0" w:rsidRDefault="00E82B1B" w:rsidP="00E82B1B">
      <w:pPr>
        <w:pStyle w:val="BodyText"/>
        <w:jc w:val="both"/>
        <w:rPr>
          <w:rFonts w:ascii="Arial" w:hAnsi="Arial" w:cs="Arial"/>
          <w:color w:val="002060"/>
          <w:sz w:val="22"/>
          <w:szCs w:val="22"/>
          <w:lang w:eastAsia="en-GB"/>
        </w:rPr>
      </w:pPr>
      <w:r w:rsidRPr="000461D0">
        <w:rPr>
          <w:rFonts w:ascii="Arial" w:hAnsi="Arial" w:cs="Arial"/>
          <w:color w:val="002060"/>
          <w:sz w:val="22"/>
          <w:szCs w:val="22"/>
          <w:lang w:eastAsia="en-GB"/>
        </w:rPr>
        <w:t>The post holder would be involved in the supervision of junior staff when they are attached. There is a regular medical student attachment. The postholder will have the opportunity to contribute to the academic teaching program. There are active academic departments within Greater Glasgow and Clyde and research opportunities may be available.</w:t>
      </w:r>
    </w:p>
    <w:p w14:paraId="6775C207" w14:textId="77777777" w:rsidR="00E82B1B" w:rsidRPr="000461D0" w:rsidRDefault="00E82B1B" w:rsidP="00E82B1B">
      <w:pPr>
        <w:kinsoku w:val="0"/>
        <w:overflowPunct w:val="0"/>
        <w:jc w:val="both"/>
        <w:rPr>
          <w:rFonts w:ascii="Arial" w:hAnsi="Arial" w:cs="Arial"/>
          <w:color w:val="002060"/>
          <w:sz w:val="22"/>
          <w:szCs w:val="22"/>
        </w:rPr>
      </w:pPr>
    </w:p>
    <w:p w14:paraId="2BA17896" w14:textId="6CAA765E" w:rsidR="00E82B1B" w:rsidRPr="000461D0" w:rsidRDefault="00E82B1B" w:rsidP="00E82B1B">
      <w:pPr>
        <w:kinsoku w:val="0"/>
        <w:overflowPunct w:val="0"/>
        <w:jc w:val="both"/>
        <w:outlineLvl w:val="0"/>
        <w:rPr>
          <w:rFonts w:ascii="Arial" w:hAnsi="Arial" w:cs="Arial"/>
          <w:b/>
          <w:color w:val="002060"/>
          <w:sz w:val="22"/>
          <w:szCs w:val="22"/>
          <w:u w:val="single"/>
        </w:rPr>
      </w:pPr>
      <w:r w:rsidRPr="000461D0">
        <w:rPr>
          <w:rFonts w:ascii="Arial" w:hAnsi="Arial" w:cs="Arial"/>
          <w:b/>
          <w:color w:val="002060"/>
          <w:sz w:val="22"/>
          <w:szCs w:val="22"/>
          <w:u w:val="single"/>
        </w:rPr>
        <w:t>Leadership and Teamworking</w:t>
      </w:r>
    </w:p>
    <w:p w14:paraId="6C9BD780" w14:textId="77777777" w:rsidR="00E82B1B" w:rsidRPr="000461D0" w:rsidRDefault="00E82B1B" w:rsidP="00E82B1B">
      <w:pPr>
        <w:kinsoku w:val="0"/>
        <w:overflowPunct w:val="0"/>
        <w:ind w:left="540"/>
        <w:jc w:val="both"/>
        <w:outlineLvl w:val="0"/>
        <w:rPr>
          <w:rFonts w:ascii="Arial" w:hAnsi="Arial" w:cs="Arial"/>
          <w:color w:val="002060"/>
          <w:sz w:val="22"/>
          <w:szCs w:val="22"/>
        </w:rPr>
      </w:pPr>
    </w:p>
    <w:p w14:paraId="31A72E81" w14:textId="77777777" w:rsidR="00E82B1B" w:rsidRPr="000461D0" w:rsidRDefault="00E82B1B" w:rsidP="00E82B1B">
      <w:pPr>
        <w:kinsoku w:val="0"/>
        <w:overflowPunct w:val="0"/>
        <w:jc w:val="both"/>
        <w:outlineLvl w:val="0"/>
        <w:rPr>
          <w:rFonts w:ascii="Arial" w:hAnsi="Arial" w:cs="Arial"/>
          <w:color w:val="002060"/>
          <w:sz w:val="22"/>
          <w:szCs w:val="22"/>
        </w:rPr>
      </w:pPr>
      <w:r w:rsidRPr="000461D0">
        <w:rPr>
          <w:rFonts w:ascii="Arial" w:hAnsi="Arial" w:cs="Arial"/>
          <w:color w:val="002060"/>
          <w:sz w:val="22"/>
          <w:szCs w:val="22"/>
        </w:rPr>
        <w:t>The post holder will be expected to be an integral part of the team and will provide Clinical Leadership to Rehabilitation Service. They would be expected to take an active role in the development and continuous Quality Improvement of the service.</w:t>
      </w:r>
    </w:p>
    <w:p w14:paraId="75AFDF01" w14:textId="77777777" w:rsidR="00E82B1B" w:rsidRPr="000461D0" w:rsidRDefault="00E82B1B" w:rsidP="00E82B1B">
      <w:pPr>
        <w:ind w:left="540"/>
        <w:rPr>
          <w:rFonts w:ascii="Arial" w:hAnsi="Arial" w:cs="Arial"/>
          <w:color w:val="002060"/>
          <w:sz w:val="22"/>
          <w:szCs w:val="22"/>
        </w:rPr>
      </w:pPr>
    </w:p>
    <w:p w14:paraId="770B28E3" w14:textId="2AB4FCFD" w:rsidR="00E82B1B" w:rsidRPr="000461D0" w:rsidRDefault="00E82B1B" w:rsidP="00E82B1B">
      <w:pPr>
        <w:kinsoku w:val="0"/>
        <w:overflowPunct w:val="0"/>
        <w:jc w:val="both"/>
        <w:outlineLvl w:val="0"/>
        <w:rPr>
          <w:rFonts w:ascii="Arial" w:hAnsi="Arial" w:cs="Arial"/>
          <w:b/>
          <w:color w:val="002060"/>
          <w:sz w:val="22"/>
          <w:szCs w:val="22"/>
          <w:u w:val="single"/>
        </w:rPr>
      </w:pPr>
      <w:r w:rsidRPr="000461D0">
        <w:rPr>
          <w:rFonts w:ascii="Arial" w:hAnsi="Arial" w:cs="Arial"/>
          <w:b/>
          <w:color w:val="002060"/>
          <w:sz w:val="22"/>
          <w:szCs w:val="22"/>
          <w:u w:val="single"/>
        </w:rPr>
        <w:t>Management</w:t>
      </w:r>
    </w:p>
    <w:p w14:paraId="022C92AA" w14:textId="77777777" w:rsidR="00E82B1B" w:rsidRPr="000461D0" w:rsidRDefault="00E82B1B" w:rsidP="00E82B1B">
      <w:pPr>
        <w:kinsoku w:val="0"/>
        <w:overflowPunct w:val="0"/>
        <w:ind w:left="720"/>
        <w:jc w:val="both"/>
        <w:rPr>
          <w:rFonts w:ascii="Arial" w:hAnsi="Arial" w:cs="Arial"/>
          <w:color w:val="002060"/>
          <w:sz w:val="22"/>
          <w:szCs w:val="22"/>
        </w:rPr>
      </w:pPr>
    </w:p>
    <w:p w14:paraId="03034387" w14:textId="77777777" w:rsidR="00E82B1B" w:rsidRPr="000461D0" w:rsidRDefault="00E82B1B" w:rsidP="00E82B1B">
      <w:pPr>
        <w:autoSpaceDE w:val="0"/>
        <w:autoSpaceDN w:val="0"/>
        <w:adjustRightInd w:val="0"/>
        <w:rPr>
          <w:rFonts w:ascii="Arial" w:hAnsi="Arial" w:cs="Arial"/>
          <w:color w:val="002060"/>
          <w:sz w:val="22"/>
          <w:szCs w:val="22"/>
        </w:rPr>
      </w:pPr>
      <w:r w:rsidRPr="000461D0">
        <w:rPr>
          <w:rFonts w:ascii="Arial" w:hAnsi="Arial" w:cs="Arial"/>
          <w:color w:val="002060"/>
          <w:sz w:val="22"/>
          <w:szCs w:val="22"/>
        </w:rPr>
        <w:t xml:space="preserve">Whilst the postholder will be in a clinical leadership role, there are no formal management responsibilities associated with this role. The postholder will work closely with the senior management team and contribute to Service Improvement Meetings. </w:t>
      </w:r>
    </w:p>
    <w:p w14:paraId="2F423543" w14:textId="77777777" w:rsidR="00E82B1B" w:rsidRPr="000461D0" w:rsidRDefault="00E82B1B" w:rsidP="00E82B1B">
      <w:pPr>
        <w:autoSpaceDE w:val="0"/>
        <w:autoSpaceDN w:val="0"/>
        <w:adjustRightInd w:val="0"/>
        <w:ind w:left="720"/>
        <w:rPr>
          <w:rFonts w:ascii="Arial" w:hAnsi="Arial" w:cs="Arial"/>
          <w:color w:val="002060"/>
          <w:sz w:val="22"/>
          <w:szCs w:val="22"/>
        </w:rPr>
      </w:pPr>
    </w:p>
    <w:p w14:paraId="5F2DDB51" w14:textId="75917FB6" w:rsidR="00E82B1B" w:rsidRPr="000461D0" w:rsidRDefault="00E82B1B" w:rsidP="00E82B1B">
      <w:pPr>
        <w:kinsoku w:val="0"/>
        <w:overflowPunct w:val="0"/>
        <w:jc w:val="both"/>
        <w:outlineLvl w:val="0"/>
        <w:rPr>
          <w:rFonts w:ascii="Arial" w:hAnsi="Arial" w:cs="Arial"/>
          <w:b/>
          <w:color w:val="002060"/>
          <w:sz w:val="22"/>
          <w:szCs w:val="22"/>
          <w:u w:val="single"/>
        </w:rPr>
      </w:pPr>
      <w:r w:rsidRPr="000461D0">
        <w:rPr>
          <w:rFonts w:ascii="Arial" w:hAnsi="Arial" w:cs="Arial"/>
          <w:b/>
          <w:color w:val="002060"/>
          <w:sz w:val="22"/>
          <w:szCs w:val="22"/>
          <w:u w:val="single"/>
        </w:rPr>
        <w:t>Administration</w:t>
      </w:r>
    </w:p>
    <w:p w14:paraId="6A4A0CB5" w14:textId="77777777" w:rsidR="00E82B1B" w:rsidRPr="000461D0" w:rsidRDefault="00E82B1B" w:rsidP="00E82B1B">
      <w:pPr>
        <w:rPr>
          <w:rFonts w:ascii="Arial" w:hAnsi="Arial" w:cs="Arial"/>
          <w:color w:val="002060"/>
          <w:sz w:val="22"/>
          <w:szCs w:val="22"/>
        </w:rPr>
      </w:pPr>
    </w:p>
    <w:p w14:paraId="23D33998" w14:textId="69DD4FC4"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lastRenderedPageBreak/>
        <w:t xml:space="preserve">The postholder will have access to a Medical Team secretary and will be provided with appropriate equipment to carry out the role. ST1-3/FY2 doctor support will be provided where possible. Time will be allocated within the job plan to undertake the administrative duties associated with the care of patients and the functioning of the clinical team.  He or she will also be expected to participate in the broader aspect of administration and management within the Renfrewshire Division of Psychiatry and Renfrewshire HSCP. </w:t>
      </w:r>
    </w:p>
    <w:p w14:paraId="7955304A" w14:textId="77777777" w:rsidR="00E82B1B" w:rsidRPr="000461D0" w:rsidRDefault="00E82B1B" w:rsidP="00E82B1B">
      <w:pPr>
        <w:ind w:left="540"/>
        <w:rPr>
          <w:rFonts w:ascii="Arial" w:hAnsi="Arial" w:cs="Arial"/>
          <w:color w:val="002060"/>
          <w:sz w:val="22"/>
          <w:szCs w:val="22"/>
        </w:rPr>
      </w:pPr>
    </w:p>
    <w:p w14:paraId="542A904D" w14:textId="59110838" w:rsidR="00E82B1B" w:rsidRPr="000461D0" w:rsidRDefault="00E82B1B" w:rsidP="00E82B1B">
      <w:pPr>
        <w:kinsoku w:val="0"/>
        <w:overflowPunct w:val="0"/>
        <w:jc w:val="both"/>
        <w:outlineLvl w:val="0"/>
        <w:rPr>
          <w:rFonts w:ascii="Arial" w:hAnsi="Arial" w:cs="Arial"/>
          <w:b/>
          <w:color w:val="002060"/>
          <w:sz w:val="22"/>
          <w:szCs w:val="22"/>
          <w:u w:val="single"/>
        </w:rPr>
      </w:pPr>
      <w:r w:rsidRPr="000461D0">
        <w:rPr>
          <w:rFonts w:ascii="Arial" w:hAnsi="Arial" w:cs="Arial"/>
          <w:b/>
          <w:color w:val="002060"/>
          <w:sz w:val="22"/>
          <w:szCs w:val="22"/>
          <w:u w:val="single"/>
        </w:rPr>
        <w:t>Continuing Professional Development</w:t>
      </w:r>
    </w:p>
    <w:p w14:paraId="7FEEB8E7" w14:textId="77777777" w:rsidR="00E82B1B" w:rsidRPr="000461D0" w:rsidRDefault="00E82B1B" w:rsidP="00E82B1B">
      <w:pPr>
        <w:ind w:left="540"/>
        <w:rPr>
          <w:rFonts w:ascii="Arial" w:hAnsi="Arial" w:cs="Arial"/>
          <w:color w:val="002060"/>
          <w:sz w:val="22"/>
          <w:szCs w:val="22"/>
        </w:rPr>
      </w:pPr>
    </w:p>
    <w:p w14:paraId="04387B72" w14:textId="77777777"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It is expected that the successful candidate will take part in Job Planning, Appraisal, Peer Review and Continuing Professional Development.  Participation in audit or research is encouraged.  The post holder will have the opportunity to be involved in the teaching of undergraduate medical students.  In addition there will be the opportunity to participate in the postgraduate teaching of medical staff and staff of other disciplines.</w:t>
      </w:r>
    </w:p>
    <w:p w14:paraId="05E46BE8" w14:textId="77777777" w:rsidR="00E82B1B" w:rsidRPr="000461D0" w:rsidRDefault="00E82B1B" w:rsidP="00E82B1B">
      <w:pPr>
        <w:ind w:left="540"/>
        <w:rPr>
          <w:rFonts w:ascii="Arial" w:hAnsi="Arial" w:cs="Arial"/>
          <w:b/>
          <w:color w:val="002060"/>
          <w:sz w:val="22"/>
          <w:szCs w:val="22"/>
          <w:u w:val="single"/>
        </w:rPr>
      </w:pPr>
    </w:p>
    <w:p w14:paraId="270C4C32" w14:textId="240A2FFC" w:rsidR="00E82B1B" w:rsidRPr="000461D0" w:rsidRDefault="00E82B1B" w:rsidP="00E82B1B">
      <w:pPr>
        <w:kinsoku w:val="0"/>
        <w:overflowPunct w:val="0"/>
        <w:jc w:val="both"/>
        <w:outlineLvl w:val="0"/>
        <w:rPr>
          <w:rFonts w:ascii="Arial" w:hAnsi="Arial" w:cs="Arial"/>
          <w:b/>
          <w:color w:val="002060"/>
          <w:sz w:val="22"/>
          <w:szCs w:val="22"/>
          <w:u w:val="single"/>
        </w:rPr>
      </w:pPr>
      <w:r w:rsidRPr="000461D0">
        <w:rPr>
          <w:rFonts w:ascii="Arial" w:hAnsi="Arial" w:cs="Arial"/>
          <w:b/>
          <w:color w:val="002060"/>
          <w:sz w:val="22"/>
          <w:szCs w:val="22"/>
          <w:u w:val="single"/>
        </w:rPr>
        <w:t>Clinical Risk Management/Patient Safety</w:t>
      </w:r>
    </w:p>
    <w:p w14:paraId="1DD3D463" w14:textId="77777777" w:rsidR="00E82B1B" w:rsidRPr="000461D0" w:rsidRDefault="00E82B1B" w:rsidP="00E82B1B">
      <w:pPr>
        <w:kinsoku w:val="0"/>
        <w:overflowPunct w:val="0"/>
        <w:jc w:val="both"/>
        <w:rPr>
          <w:rFonts w:ascii="Arial" w:hAnsi="Arial" w:cs="Arial"/>
          <w:color w:val="002060"/>
          <w:sz w:val="22"/>
          <w:szCs w:val="22"/>
        </w:rPr>
      </w:pPr>
    </w:p>
    <w:p w14:paraId="6287929C" w14:textId="77777777" w:rsidR="00E82B1B" w:rsidRPr="000461D0" w:rsidRDefault="00E82B1B" w:rsidP="00E82B1B">
      <w:pPr>
        <w:kinsoku w:val="0"/>
        <w:overflowPunct w:val="0"/>
        <w:jc w:val="both"/>
        <w:rPr>
          <w:rFonts w:ascii="Arial" w:hAnsi="Arial" w:cs="Arial"/>
          <w:color w:val="002060"/>
          <w:sz w:val="22"/>
          <w:szCs w:val="22"/>
        </w:rPr>
      </w:pPr>
      <w:r w:rsidRPr="000461D0">
        <w:rPr>
          <w:rFonts w:ascii="Arial" w:hAnsi="Arial" w:cs="Arial"/>
          <w:color w:val="002060"/>
          <w:sz w:val="22"/>
          <w:szCs w:val="22"/>
        </w:rPr>
        <w:t xml:space="preserve">Patient Safety is at the forefront of our service. The post holder will adhere to the NHSGG&amp;C Clinical Risk and Management Policy. NHS GG&amp;C have recently launched a new risk assessment tool CRAFT which the post holder would be expected to use in line with the policy. The post holder would also be expected to contribute to Quality Improvement within the service and to Significant Clinical Incident reviews. </w:t>
      </w:r>
    </w:p>
    <w:p w14:paraId="061050CE" w14:textId="77777777" w:rsidR="00E82B1B" w:rsidRPr="000461D0" w:rsidRDefault="00E82B1B" w:rsidP="00E82B1B">
      <w:pPr>
        <w:ind w:left="540"/>
        <w:rPr>
          <w:rFonts w:ascii="Arial" w:hAnsi="Arial" w:cs="Arial"/>
          <w:color w:val="002060"/>
          <w:sz w:val="22"/>
          <w:szCs w:val="22"/>
        </w:rPr>
      </w:pPr>
    </w:p>
    <w:p w14:paraId="7475E120" w14:textId="777C8F3D" w:rsidR="00E82B1B" w:rsidRPr="000461D0" w:rsidRDefault="00E82B1B" w:rsidP="00E82B1B">
      <w:pPr>
        <w:rPr>
          <w:rFonts w:ascii="Arial" w:hAnsi="Arial" w:cs="Arial"/>
          <w:color w:val="002060"/>
          <w:sz w:val="22"/>
          <w:szCs w:val="22"/>
        </w:rPr>
      </w:pPr>
      <w:r w:rsidRPr="000461D0">
        <w:rPr>
          <w:rFonts w:ascii="Arial" w:hAnsi="Arial" w:cs="Arial"/>
          <w:b/>
          <w:color w:val="002060"/>
          <w:sz w:val="22"/>
          <w:szCs w:val="22"/>
        </w:rPr>
        <w:t xml:space="preserve">EXAMPLE TIMETABLE </w:t>
      </w:r>
      <w:r w:rsidRPr="000461D0">
        <w:rPr>
          <w:rFonts w:ascii="Arial" w:hAnsi="Arial" w:cs="Arial"/>
          <w:b/>
          <w:color w:val="002060"/>
          <w:sz w:val="22"/>
          <w:szCs w:val="22"/>
        </w:rPr>
        <w:t>–</w:t>
      </w:r>
      <w:r w:rsidRPr="000461D0">
        <w:rPr>
          <w:rFonts w:ascii="Arial" w:hAnsi="Arial" w:cs="Arial"/>
          <w:color w:val="002060"/>
          <w:sz w:val="22"/>
          <w:szCs w:val="22"/>
        </w:rPr>
        <w:t xml:space="preserve"> </w:t>
      </w:r>
      <w:r w:rsidRPr="000461D0">
        <w:rPr>
          <w:rFonts w:ascii="Arial" w:hAnsi="Arial" w:cs="Arial"/>
          <w:b/>
          <w:color w:val="002060"/>
          <w:sz w:val="22"/>
          <w:szCs w:val="22"/>
        </w:rPr>
        <w:t>ALTERNATIVE SCHEDULING COULD BE NEGOTIATED AS REQUIRED</w:t>
      </w:r>
    </w:p>
    <w:p w14:paraId="694A8B5F" w14:textId="77777777" w:rsidR="00E82B1B" w:rsidRPr="000461D0" w:rsidRDefault="00E82B1B" w:rsidP="00E82B1B">
      <w:pPr>
        <w:ind w:right="-900"/>
        <w:rPr>
          <w:rFonts w:ascii="Arial" w:hAnsi="Arial" w:cs="Arial"/>
          <w:b/>
          <w:color w:val="002060"/>
          <w:sz w:val="22"/>
          <w:szCs w:val="22"/>
        </w:rPr>
      </w:pPr>
    </w:p>
    <w:p w14:paraId="6BD1BA5D" w14:textId="00900516" w:rsidR="00E82B1B" w:rsidRPr="000461D0" w:rsidRDefault="00E82B1B" w:rsidP="00E82B1B">
      <w:pPr>
        <w:rPr>
          <w:rFonts w:ascii="Arial" w:hAnsi="Arial" w:cs="Arial"/>
          <w:color w:val="002060"/>
          <w:sz w:val="22"/>
          <w:szCs w:val="22"/>
        </w:rPr>
      </w:pPr>
      <w:r w:rsidRPr="000461D0">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301FBC17" w14:textId="4C7F8071" w:rsidR="00E82B1B" w:rsidRPr="000461D0" w:rsidRDefault="00E82B1B" w:rsidP="00E82B1B">
      <w:pPr>
        <w:rPr>
          <w:rFonts w:ascii="Arial" w:hAnsi="Arial" w:cs="Arial"/>
          <w:color w:val="00206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5240"/>
      </w:tblGrid>
      <w:tr w:rsidR="000461D0" w:rsidRPr="000461D0" w14:paraId="7B129F24" w14:textId="77777777" w:rsidTr="00E82B1B">
        <w:tc>
          <w:tcPr>
            <w:tcW w:w="3974" w:type="dxa"/>
          </w:tcPr>
          <w:p w14:paraId="2061A8B2" w14:textId="77777777" w:rsidR="00E82B1B" w:rsidRPr="000461D0" w:rsidRDefault="00E82B1B" w:rsidP="001D7655">
            <w:pPr>
              <w:rPr>
                <w:rFonts w:ascii="Arial" w:hAnsi="Arial" w:cs="Arial"/>
                <w:b/>
                <w:color w:val="002060"/>
                <w:sz w:val="18"/>
                <w:szCs w:val="18"/>
              </w:rPr>
            </w:pPr>
            <w:r w:rsidRPr="000461D0">
              <w:rPr>
                <w:rFonts w:ascii="Arial" w:hAnsi="Arial" w:cs="Arial"/>
                <w:b/>
                <w:color w:val="002060"/>
                <w:sz w:val="18"/>
                <w:szCs w:val="18"/>
              </w:rPr>
              <w:t>Monday</w:t>
            </w:r>
          </w:p>
          <w:p w14:paraId="5D917C85"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 xml:space="preserve">From / To: </w:t>
            </w:r>
          </w:p>
          <w:p w14:paraId="3162DB93" w14:textId="32245AC9"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 xml:space="preserve">9.00 am – 1.00 pm </w:t>
            </w:r>
          </w:p>
          <w:p w14:paraId="4A219B75"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1pm – 5pm</w:t>
            </w:r>
          </w:p>
          <w:p w14:paraId="0655A476" w14:textId="77777777" w:rsidR="00E82B1B" w:rsidRPr="000461D0" w:rsidRDefault="00E82B1B" w:rsidP="001D7655">
            <w:pPr>
              <w:rPr>
                <w:rFonts w:ascii="Arial" w:hAnsi="Arial" w:cs="Arial"/>
                <w:color w:val="002060"/>
                <w:sz w:val="18"/>
                <w:szCs w:val="18"/>
              </w:rPr>
            </w:pPr>
          </w:p>
        </w:tc>
        <w:tc>
          <w:tcPr>
            <w:tcW w:w="5240" w:type="dxa"/>
          </w:tcPr>
          <w:p w14:paraId="7CA88F71"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Outpatient clinic, Charleston centre, Paisley</w:t>
            </w:r>
          </w:p>
          <w:p w14:paraId="6993CC12" w14:textId="77777777" w:rsidR="00E82B1B" w:rsidRPr="000461D0" w:rsidRDefault="00E82B1B" w:rsidP="001D7655">
            <w:pPr>
              <w:rPr>
                <w:rFonts w:ascii="Arial" w:hAnsi="Arial" w:cs="Arial"/>
                <w:color w:val="002060"/>
                <w:sz w:val="18"/>
                <w:szCs w:val="18"/>
              </w:rPr>
            </w:pPr>
          </w:p>
          <w:p w14:paraId="6608CFA3"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Team MDT, Paisley CMHT/ Ward reviews</w:t>
            </w:r>
          </w:p>
        </w:tc>
      </w:tr>
      <w:tr w:rsidR="000461D0" w:rsidRPr="000461D0" w14:paraId="1914D280" w14:textId="77777777" w:rsidTr="00E82B1B">
        <w:tc>
          <w:tcPr>
            <w:tcW w:w="3974" w:type="dxa"/>
          </w:tcPr>
          <w:p w14:paraId="14701CBF" w14:textId="77777777" w:rsidR="00E82B1B" w:rsidRPr="000461D0" w:rsidRDefault="00E82B1B" w:rsidP="001D7655">
            <w:pPr>
              <w:rPr>
                <w:rFonts w:ascii="Arial" w:hAnsi="Arial" w:cs="Arial"/>
                <w:b/>
                <w:color w:val="002060"/>
                <w:sz w:val="18"/>
                <w:szCs w:val="18"/>
              </w:rPr>
            </w:pPr>
            <w:r w:rsidRPr="000461D0">
              <w:rPr>
                <w:rFonts w:ascii="Arial" w:hAnsi="Arial" w:cs="Arial"/>
                <w:b/>
                <w:color w:val="002060"/>
                <w:sz w:val="18"/>
                <w:szCs w:val="18"/>
              </w:rPr>
              <w:t>Tuesday</w:t>
            </w:r>
          </w:p>
          <w:p w14:paraId="2C0B77D2"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 xml:space="preserve">From / To: </w:t>
            </w:r>
          </w:p>
          <w:p w14:paraId="4F00821D"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9.00 am – 12.30 pm</w:t>
            </w:r>
          </w:p>
          <w:p w14:paraId="63A4EADB"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12.30 pm – 1.30 pm</w:t>
            </w:r>
          </w:p>
          <w:p w14:paraId="56D42265"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1.30 pm – 5.00 pm</w:t>
            </w:r>
          </w:p>
          <w:p w14:paraId="23386D50" w14:textId="77777777" w:rsidR="00E82B1B" w:rsidRPr="000461D0" w:rsidRDefault="00E82B1B" w:rsidP="001D7655">
            <w:pPr>
              <w:rPr>
                <w:rFonts w:ascii="Arial" w:hAnsi="Arial" w:cs="Arial"/>
                <w:color w:val="002060"/>
                <w:sz w:val="18"/>
                <w:szCs w:val="18"/>
              </w:rPr>
            </w:pPr>
          </w:p>
        </w:tc>
        <w:tc>
          <w:tcPr>
            <w:tcW w:w="5240" w:type="dxa"/>
          </w:tcPr>
          <w:p w14:paraId="46C649C3" w14:textId="77777777" w:rsidR="00E82B1B" w:rsidRPr="000461D0" w:rsidRDefault="00E82B1B" w:rsidP="001D7655">
            <w:pPr>
              <w:rPr>
                <w:rFonts w:ascii="Arial" w:hAnsi="Arial" w:cs="Arial"/>
                <w:color w:val="002060"/>
                <w:sz w:val="18"/>
                <w:szCs w:val="18"/>
              </w:rPr>
            </w:pPr>
          </w:p>
          <w:p w14:paraId="269869E6"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Inpatient reviews</w:t>
            </w:r>
          </w:p>
          <w:p w14:paraId="40236BE7" w14:textId="77777777" w:rsidR="00E82B1B" w:rsidRPr="000461D0" w:rsidRDefault="00E82B1B" w:rsidP="001D7655">
            <w:pPr>
              <w:rPr>
                <w:rFonts w:ascii="Arial" w:hAnsi="Arial" w:cs="Arial"/>
                <w:color w:val="002060"/>
                <w:sz w:val="18"/>
                <w:szCs w:val="18"/>
              </w:rPr>
            </w:pPr>
          </w:p>
          <w:p w14:paraId="29EF6478"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Supervision with Junior</w:t>
            </w:r>
          </w:p>
          <w:p w14:paraId="5FEE2A7B" w14:textId="77777777" w:rsidR="00E82B1B" w:rsidRPr="000461D0" w:rsidRDefault="00E82B1B" w:rsidP="001D7655">
            <w:pPr>
              <w:rPr>
                <w:color w:val="002060"/>
              </w:rPr>
            </w:pPr>
          </w:p>
          <w:p w14:paraId="4EE0972F"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Outpatient clinic</w:t>
            </w:r>
          </w:p>
        </w:tc>
      </w:tr>
      <w:tr w:rsidR="000461D0" w:rsidRPr="000461D0" w14:paraId="3E6876E8" w14:textId="77777777" w:rsidTr="00E82B1B">
        <w:tc>
          <w:tcPr>
            <w:tcW w:w="3974" w:type="dxa"/>
          </w:tcPr>
          <w:p w14:paraId="4EDC259B" w14:textId="77777777" w:rsidR="00E82B1B" w:rsidRPr="000461D0" w:rsidRDefault="00E82B1B" w:rsidP="00E82B1B">
            <w:pPr>
              <w:pStyle w:val="Heading2"/>
              <w:ind w:left="0"/>
              <w:rPr>
                <w:i/>
                <w:color w:val="002060"/>
                <w:sz w:val="18"/>
                <w:szCs w:val="18"/>
              </w:rPr>
            </w:pPr>
            <w:r w:rsidRPr="000461D0">
              <w:rPr>
                <w:i/>
                <w:color w:val="002060"/>
                <w:sz w:val="18"/>
                <w:szCs w:val="18"/>
              </w:rPr>
              <w:t>Wednesday</w:t>
            </w:r>
          </w:p>
          <w:p w14:paraId="6E9B927B"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 xml:space="preserve">From / To: </w:t>
            </w:r>
          </w:p>
          <w:p w14:paraId="418CC63F" w14:textId="4C108DFF"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9.00 am – 1.00 pm</w:t>
            </w:r>
          </w:p>
          <w:p w14:paraId="760CA687"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1.00 pm – 5.00 pm</w:t>
            </w:r>
          </w:p>
          <w:p w14:paraId="5E5D8473" w14:textId="77777777" w:rsidR="00E82B1B" w:rsidRPr="000461D0" w:rsidRDefault="00E82B1B" w:rsidP="001D7655">
            <w:pPr>
              <w:rPr>
                <w:rFonts w:ascii="Arial" w:hAnsi="Arial" w:cs="Arial"/>
                <w:color w:val="002060"/>
                <w:sz w:val="18"/>
                <w:szCs w:val="18"/>
              </w:rPr>
            </w:pPr>
          </w:p>
        </w:tc>
        <w:tc>
          <w:tcPr>
            <w:tcW w:w="5240" w:type="dxa"/>
          </w:tcPr>
          <w:p w14:paraId="44AF0FE9" w14:textId="77777777" w:rsidR="00E82B1B" w:rsidRPr="000461D0" w:rsidRDefault="00E82B1B" w:rsidP="001D7655">
            <w:pPr>
              <w:rPr>
                <w:rFonts w:ascii="Arial" w:hAnsi="Arial" w:cs="Arial"/>
                <w:color w:val="002060"/>
                <w:sz w:val="18"/>
                <w:szCs w:val="18"/>
              </w:rPr>
            </w:pPr>
          </w:p>
          <w:p w14:paraId="57602CB8"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Variable/ Flexible –CPAs etc Mental Health act work</w:t>
            </w:r>
          </w:p>
          <w:p w14:paraId="4683216F" w14:textId="77777777" w:rsidR="00E82B1B" w:rsidRPr="000461D0" w:rsidRDefault="00E82B1B" w:rsidP="001D7655">
            <w:pPr>
              <w:rPr>
                <w:rFonts w:ascii="Arial" w:hAnsi="Arial" w:cs="Arial"/>
                <w:color w:val="002060"/>
                <w:sz w:val="18"/>
                <w:szCs w:val="18"/>
              </w:rPr>
            </w:pPr>
          </w:p>
          <w:p w14:paraId="62A065A6" w14:textId="49C5DB84"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Outpatient clinic</w:t>
            </w:r>
          </w:p>
        </w:tc>
      </w:tr>
      <w:tr w:rsidR="000461D0" w:rsidRPr="000461D0" w14:paraId="7CB46C1D" w14:textId="77777777" w:rsidTr="00E82B1B">
        <w:tc>
          <w:tcPr>
            <w:tcW w:w="3974" w:type="dxa"/>
          </w:tcPr>
          <w:p w14:paraId="48A687CF" w14:textId="77777777" w:rsidR="00E82B1B" w:rsidRPr="000461D0" w:rsidRDefault="00E82B1B" w:rsidP="001D7655">
            <w:pPr>
              <w:rPr>
                <w:rFonts w:ascii="Arial" w:hAnsi="Arial" w:cs="Arial"/>
                <w:b/>
                <w:color w:val="002060"/>
                <w:sz w:val="18"/>
                <w:szCs w:val="18"/>
              </w:rPr>
            </w:pPr>
            <w:r w:rsidRPr="000461D0">
              <w:rPr>
                <w:rFonts w:ascii="Arial" w:hAnsi="Arial" w:cs="Arial"/>
                <w:b/>
                <w:color w:val="002060"/>
                <w:sz w:val="18"/>
                <w:szCs w:val="18"/>
              </w:rPr>
              <w:t>Thursday</w:t>
            </w:r>
          </w:p>
          <w:p w14:paraId="37B4EEC2"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 xml:space="preserve">From / To: </w:t>
            </w:r>
          </w:p>
          <w:p w14:paraId="33386B29"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9.00 am – 1.00pm</w:t>
            </w:r>
          </w:p>
          <w:p w14:paraId="1673BFD7" w14:textId="77777777" w:rsidR="00E82B1B" w:rsidRPr="000461D0" w:rsidRDefault="00E82B1B" w:rsidP="001D7655">
            <w:pPr>
              <w:rPr>
                <w:rFonts w:ascii="Arial" w:hAnsi="Arial" w:cs="Arial"/>
                <w:color w:val="002060"/>
                <w:sz w:val="18"/>
                <w:szCs w:val="18"/>
              </w:rPr>
            </w:pPr>
          </w:p>
          <w:p w14:paraId="71935A91"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1.00pm – 5.00pm</w:t>
            </w:r>
          </w:p>
          <w:p w14:paraId="3D06671C" w14:textId="77777777" w:rsidR="00E82B1B" w:rsidRPr="000461D0" w:rsidRDefault="00E82B1B" w:rsidP="001D7655">
            <w:pPr>
              <w:rPr>
                <w:rFonts w:ascii="Arial" w:hAnsi="Arial" w:cs="Arial"/>
                <w:color w:val="002060"/>
                <w:sz w:val="18"/>
                <w:szCs w:val="18"/>
              </w:rPr>
            </w:pPr>
          </w:p>
        </w:tc>
        <w:tc>
          <w:tcPr>
            <w:tcW w:w="5240" w:type="dxa"/>
          </w:tcPr>
          <w:p w14:paraId="39AE6F85" w14:textId="77777777" w:rsidR="00E82B1B" w:rsidRPr="000461D0" w:rsidRDefault="00E82B1B" w:rsidP="001D7655">
            <w:pPr>
              <w:rPr>
                <w:rFonts w:ascii="Arial" w:hAnsi="Arial" w:cs="Arial"/>
                <w:color w:val="002060"/>
                <w:sz w:val="18"/>
                <w:szCs w:val="18"/>
              </w:rPr>
            </w:pPr>
          </w:p>
          <w:p w14:paraId="73F90CB1" w14:textId="2FA667EE"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Teaching/ Renfrewshire Division of Psychiatry (SPA)</w:t>
            </w:r>
          </w:p>
          <w:p w14:paraId="3468D82A" w14:textId="77777777" w:rsidR="00E82B1B" w:rsidRPr="000461D0" w:rsidRDefault="00E82B1B" w:rsidP="001D7655">
            <w:pPr>
              <w:rPr>
                <w:rFonts w:ascii="Arial" w:hAnsi="Arial" w:cs="Arial"/>
                <w:color w:val="002060"/>
                <w:sz w:val="18"/>
                <w:szCs w:val="18"/>
              </w:rPr>
            </w:pPr>
          </w:p>
          <w:p w14:paraId="35399275"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Admin</w:t>
            </w:r>
          </w:p>
        </w:tc>
      </w:tr>
      <w:tr w:rsidR="000461D0" w:rsidRPr="000461D0" w14:paraId="2345C77F" w14:textId="77777777" w:rsidTr="00E82B1B">
        <w:tc>
          <w:tcPr>
            <w:tcW w:w="3974" w:type="dxa"/>
          </w:tcPr>
          <w:p w14:paraId="30A49E08" w14:textId="77777777" w:rsidR="00E82B1B" w:rsidRPr="000461D0" w:rsidRDefault="00E82B1B" w:rsidP="001D7655">
            <w:pPr>
              <w:rPr>
                <w:rFonts w:ascii="Arial" w:hAnsi="Arial" w:cs="Arial"/>
                <w:b/>
                <w:color w:val="002060"/>
                <w:sz w:val="18"/>
                <w:szCs w:val="18"/>
              </w:rPr>
            </w:pPr>
            <w:r w:rsidRPr="000461D0">
              <w:rPr>
                <w:rFonts w:ascii="Arial" w:hAnsi="Arial" w:cs="Arial"/>
                <w:b/>
                <w:color w:val="002060"/>
                <w:sz w:val="18"/>
                <w:szCs w:val="18"/>
              </w:rPr>
              <w:t>Friday</w:t>
            </w:r>
          </w:p>
          <w:p w14:paraId="364F585F"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From / To</w:t>
            </w:r>
          </w:p>
          <w:p w14:paraId="1CFE0895" w14:textId="1DEDEFAD"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9.00 am – 1.00pm</w:t>
            </w:r>
          </w:p>
          <w:p w14:paraId="589C0E53" w14:textId="77777777" w:rsidR="00E82B1B" w:rsidRPr="000461D0" w:rsidRDefault="00E82B1B" w:rsidP="001D7655">
            <w:pPr>
              <w:rPr>
                <w:rFonts w:ascii="Arial" w:hAnsi="Arial" w:cs="Arial"/>
                <w:color w:val="002060"/>
                <w:sz w:val="18"/>
                <w:szCs w:val="18"/>
              </w:rPr>
            </w:pPr>
          </w:p>
          <w:p w14:paraId="75DE69F4"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1pm – 5pm</w:t>
            </w:r>
          </w:p>
          <w:p w14:paraId="7093B3BE" w14:textId="77777777" w:rsidR="00E82B1B" w:rsidRPr="000461D0" w:rsidRDefault="00E82B1B" w:rsidP="001D7655">
            <w:pPr>
              <w:rPr>
                <w:rFonts w:ascii="Arial" w:hAnsi="Arial" w:cs="Arial"/>
                <w:color w:val="002060"/>
                <w:sz w:val="18"/>
                <w:szCs w:val="18"/>
              </w:rPr>
            </w:pPr>
          </w:p>
        </w:tc>
        <w:tc>
          <w:tcPr>
            <w:tcW w:w="5240" w:type="dxa"/>
          </w:tcPr>
          <w:p w14:paraId="6D6374D6" w14:textId="77777777" w:rsidR="00E82B1B" w:rsidRPr="000461D0" w:rsidRDefault="00E82B1B" w:rsidP="001D7655">
            <w:pPr>
              <w:jc w:val="both"/>
              <w:rPr>
                <w:rFonts w:ascii="Arial" w:hAnsi="Arial" w:cs="Arial"/>
                <w:color w:val="002060"/>
                <w:sz w:val="18"/>
                <w:szCs w:val="18"/>
              </w:rPr>
            </w:pPr>
          </w:p>
          <w:p w14:paraId="02190CFB" w14:textId="77777777" w:rsidR="00E82B1B" w:rsidRPr="000461D0" w:rsidRDefault="00E82B1B" w:rsidP="001D7655">
            <w:pPr>
              <w:rPr>
                <w:rFonts w:ascii="Arial" w:hAnsi="Arial" w:cs="Arial"/>
                <w:color w:val="002060"/>
                <w:sz w:val="18"/>
                <w:szCs w:val="18"/>
              </w:rPr>
            </w:pPr>
            <w:r w:rsidRPr="000461D0">
              <w:rPr>
                <w:rFonts w:ascii="Arial" w:hAnsi="Arial" w:cs="Arial"/>
                <w:color w:val="002060"/>
                <w:sz w:val="18"/>
                <w:szCs w:val="18"/>
              </w:rPr>
              <w:t xml:space="preserve">Outpatient clinic </w:t>
            </w:r>
          </w:p>
          <w:p w14:paraId="1613B7AD" w14:textId="77777777" w:rsidR="00E82B1B" w:rsidRPr="000461D0" w:rsidRDefault="00E82B1B" w:rsidP="001D7655">
            <w:pPr>
              <w:jc w:val="both"/>
              <w:rPr>
                <w:rFonts w:ascii="Arial" w:hAnsi="Arial" w:cs="Arial"/>
                <w:color w:val="002060"/>
                <w:sz w:val="18"/>
                <w:szCs w:val="18"/>
              </w:rPr>
            </w:pPr>
          </w:p>
          <w:p w14:paraId="0D7A2E10" w14:textId="77777777" w:rsidR="00E82B1B" w:rsidRPr="000461D0" w:rsidRDefault="00E82B1B" w:rsidP="001D7655">
            <w:pPr>
              <w:jc w:val="both"/>
              <w:rPr>
                <w:rFonts w:ascii="Arial" w:hAnsi="Arial" w:cs="Arial"/>
                <w:color w:val="002060"/>
                <w:sz w:val="18"/>
                <w:szCs w:val="18"/>
              </w:rPr>
            </w:pPr>
            <w:r w:rsidRPr="000461D0">
              <w:rPr>
                <w:rFonts w:ascii="Arial" w:hAnsi="Arial" w:cs="Arial"/>
                <w:color w:val="002060"/>
                <w:sz w:val="18"/>
                <w:szCs w:val="18"/>
              </w:rPr>
              <w:t>Variable/ Flexible – clinical admin, urgent outpatient reviews ./ ward reviews</w:t>
            </w:r>
          </w:p>
        </w:tc>
      </w:tr>
    </w:tbl>
    <w:p w14:paraId="6C7E8DE0" w14:textId="77777777" w:rsidR="000461D0" w:rsidRPr="000461D0" w:rsidRDefault="000461D0" w:rsidP="000461D0">
      <w:pPr>
        <w:pStyle w:val="Title"/>
        <w:jc w:val="left"/>
        <w:rPr>
          <w:rFonts w:cs="Arial"/>
          <w:color w:val="002060"/>
          <w:sz w:val="22"/>
          <w:szCs w:val="22"/>
        </w:rPr>
      </w:pPr>
      <w:r w:rsidRPr="000461D0">
        <w:rPr>
          <w:rFonts w:cs="Arial"/>
          <w:color w:val="002060"/>
          <w:sz w:val="22"/>
          <w:szCs w:val="22"/>
        </w:rPr>
        <w:lastRenderedPageBreak/>
        <w:t>Person Specification</w:t>
      </w:r>
    </w:p>
    <w:p w14:paraId="4E15A929" w14:textId="77777777" w:rsidR="000461D0" w:rsidRPr="000461D0" w:rsidRDefault="000461D0" w:rsidP="000461D0">
      <w:pPr>
        <w:pStyle w:val="Title"/>
        <w:jc w:val="left"/>
        <w:rPr>
          <w:rFonts w:cs="Arial"/>
          <w:color w:val="002060"/>
          <w:sz w:val="22"/>
          <w:szCs w:val="22"/>
        </w:rPr>
      </w:pPr>
      <w:r w:rsidRPr="000461D0">
        <w:rPr>
          <w:rFonts w:cs="Arial"/>
          <w:color w:val="002060"/>
          <w:sz w:val="22"/>
          <w:szCs w:val="22"/>
        </w:rPr>
        <w:t>Consultant – General Adult Psychiatry</w:t>
      </w:r>
    </w:p>
    <w:p w14:paraId="0B8FC7C8" w14:textId="77777777" w:rsidR="000461D0" w:rsidRPr="000461D0" w:rsidRDefault="000461D0" w:rsidP="000461D0">
      <w:pPr>
        <w:pStyle w:val="Title"/>
        <w:jc w:val="both"/>
        <w:rPr>
          <w:rFonts w:cs="Arial"/>
          <w:b w:val="0"/>
          <w:color w:val="002060"/>
          <w:sz w:val="22"/>
          <w:szCs w:val="22"/>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4395"/>
        <w:gridCol w:w="3827"/>
      </w:tblGrid>
      <w:tr w:rsidR="000461D0" w:rsidRPr="000461D0" w14:paraId="3042848F" w14:textId="77777777" w:rsidTr="001D7655">
        <w:trPr>
          <w:trHeight w:val="400"/>
          <w:jc w:val="center"/>
        </w:trPr>
        <w:tc>
          <w:tcPr>
            <w:tcW w:w="1986" w:type="dxa"/>
            <w:shd w:val="pct15" w:color="auto" w:fill="auto"/>
            <w:vAlign w:val="center"/>
          </w:tcPr>
          <w:p w14:paraId="25EFFF00" w14:textId="77777777" w:rsidR="000461D0" w:rsidRPr="000461D0" w:rsidRDefault="000461D0" w:rsidP="001D7655">
            <w:pPr>
              <w:pStyle w:val="Title"/>
              <w:jc w:val="both"/>
              <w:rPr>
                <w:rFonts w:cs="Arial"/>
                <w:color w:val="002060"/>
              </w:rPr>
            </w:pPr>
            <w:r w:rsidRPr="000461D0">
              <w:rPr>
                <w:rFonts w:cs="Arial"/>
                <w:color w:val="002060"/>
              </w:rPr>
              <w:t>Attributes</w:t>
            </w:r>
          </w:p>
        </w:tc>
        <w:tc>
          <w:tcPr>
            <w:tcW w:w="4395" w:type="dxa"/>
            <w:shd w:val="pct15" w:color="auto" w:fill="auto"/>
            <w:vAlign w:val="center"/>
          </w:tcPr>
          <w:p w14:paraId="03167773" w14:textId="77777777" w:rsidR="000461D0" w:rsidRPr="000461D0" w:rsidRDefault="000461D0" w:rsidP="001D7655">
            <w:pPr>
              <w:pStyle w:val="Title"/>
              <w:jc w:val="both"/>
              <w:rPr>
                <w:rFonts w:cs="Arial"/>
                <w:color w:val="002060"/>
              </w:rPr>
            </w:pPr>
            <w:r w:rsidRPr="000461D0">
              <w:rPr>
                <w:rFonts w:cs="Arial"/>
                <w:color w:val="002060"/>
              </w:rPr>
              <w:t>Essential</w:t>
            </w:r>
          </w:p>
        </w:tc>
        <w:tc>
          <w:tcPr>
            <w:tcW w:w="3827" w:type="dxa"/>
            <w:shd w:val="pct15" w:color="auto" w:fill="auto"/>
            <w:vAlign w:val="center"/>
          </w:tcPr>
          <w:p w14:paraId="0FF11F18" w14:textId="77777777" w:rsidR="000461D0" w:rsidRPr="000461D0" w:rsidRDefault="000461D0" w:rsidP="001D7655">
            <w:pPr>
              <w:pStyle w:val="Title"/>
              <w:jc w:val="both"/>
              <w:rPr>
                <w:rFonts w:cs="Arial"/>
                <w:color w:val="002060"/>
              </w:rPr>
            </w:pPr>
            <w:r w:rsidRPr="000461D0">
              <w:rPr>
                <w:rFonts w:cs="Arial"/>
                <w:color w:val="002060"/>
              </w:rPr>
              <w:t>Desirable</w:t>
            </w:r>
          </w:p>
        </w:tc>
      </w:tr>
      <w:tr w:rsidR="000461D0" w:rsidRPr="000461D0" w14:paraId="3DFB6457" w14:textId="77777777" w:rsidTr="000461D0">
        <w:trPr>
          <w:trHeight w:val="1874"/>
          <w:jc w:val="center"/>
        </w:trPr>
        <w:tc>
          <w:tcPr>
            <w:tcW w:w="1986" w:type="dxa"/>
            <w:shd w:val="pct10" w:color="auto" w:fill="FFFFFF"/>
          </w:tcPr>
          <w:p w14:paraId="02E42C35" w14:textId="77777777" w:rsidR="000461D0" w:rsidRPr="000461D0" w:rsidRDefault="000461D0" w:rsidP="001D7655">
            <w:pPr>
              <w:pStyle w:val="Header"/>
              <w:tabs>
                <w:tab w:val="clear" w:pos="4153"/>
                <w:tab w:val="clear" w:pos="8306"/>
              </w:tabs>
              <w:rPr>
                <w:rFonts w:ascii="Arial" w:hAnsi="Arial" w:cs="Arial"/>
                <w:b/>
                <w:color w:val="002060"/>
                <w:sz w:val="20"/>
                <w:szCs w:val="20"/>
              </w:rPr>
            </w:pPr>
            <w:r w:rsidRPr="000461D0">
              <w:rPr>
                <w:rFonts w:ascii="Arial" w:hAnsi="Arial" w:cs="Arial"/>
                <w:b/>
                <w:color w:val="002060"/>
                <w:sz w:val="20"/>
                <w:szCs w:val="20"/>
              </w:rPr>
              <w:t>Education and Qualifications:</w:t>
            </w:r>
          </w:p>
        </w:tc>
        <w:tc>
          <w:tcPr>
            <w:tcW w:w="4395" w:type="dxa"/>
          </w:tcPr>
          <w:p w14:paraId="0680A0F5" w14:textId="77777777" w:rsidR="000461D0" w:rsidRPr="000461D0" w:rsidRDefault="000461D0" w:rsidP="001D7655">
            <w:pPr>
              <w:pStyle w:val="Header"/>
              <w:tabs>
                <w:tab w:val="clear" w:pos="4153"/>
                <w:tab w:val="clear" w:pos="8306"/>
              </w:tabs>
              <w:rPr>
                <w:rFonts w:ascii="Arial" w:hAnsi="Arial" w:cs="Arial"/>
                <w:color w:val="002060"/>
                <w:sz w:val="20"/>
                <w:szCs w:val="20"/>
              </w:rPr>
            </w:pPr>
            <w:r w:rsidRPr="000461D0">
              <w:rPr>
                <w:rFonts w:ascii="Arial" w:hAnsi="Arial" w:cs="Arial"/>
                <w:color w:val="002060"/>
                <w:sz w:val="20"/>
                <w:szCs w:val="20"/>
              </w:rPr>
              <w:t>MRCPsych or equivalent.</w:t>
            </w:r>
          </w:p>
          <w:p w14:paraId="0FAB9739" w14:textId="77777777" w:rsidR="000461D0" w:rsidRPr="000461D0" w:rsidRDefault="000461D0" w:rsidP="001D7655">
            <w:pPr>
              <w:pStyle w:val="Header"/>
              <w:tabs>
                <w:tab w:val="clear" w:pos="4153"/>
                <w:tab w:val="clear" w:pos="8306"/>
              </w:tabs>
              <w:rPr>
                <w:rFonts w:ascii="Arial" w:hAnsi="Arial" w:cs="Arial"/>
                <w:color w:val="002060"/>
                <w:sz w:val="20"/>
                <w:szCs w:val="20"/>
              </w:rPr>
            </w:pPr>
          </w:p>
          <w:p w14:paraId="44D5235D" w14:textId="77777777" w:rsidR="000461D0" w:rsidRPr="000461D0" w:rsidRDefault="000461D0" w:rsidP="001D7655">
            <w:pPr>
              <w:pStyle w:val="Header"/>
              <w:tabs>
                <w:tab w:val="clear" w:pos="4153"/>
                <w:tab w:val="clear" w:pos="8306"/>
              </w:tabs>
              <w:rPr>
                <w:rFonts w:ascii="Arial" w:hAnsi="Arial" w:cs="Arial"/>
                <w:color w:val="002060"/>
                <w:sz w:val="20"/>
                <w:szCs w:val="20"/>
              </w:rPr>
            </w:pPr>
            <w:r w:rsidRPr="000461D0">
              <w:rPr>
                <w:rFonts w:ascii="Arial" w:hAnsi="Arial" w:cs="Arial"/>
                <w:color w:val="002060"/>
                <w:sz w:val="20"/>
                <w:szCs w:val="20"/>
              </w:rPr>
              <w:t>Full GMC registration with current Licence to Practise.</w:t>
            </w:r>
          </w:p>
          <w:p w14:paraId="1DABC03E" w14:textId="77777777" w:rsidR="000461D0" w:rsidRPr="000461D0" w:rsidRDefault="000461D0" w:rsidP="001D7655">
            <w:pPr>
              <w:pStyle w:val="Header"/>
              <w:tabs>
                <w:tab w:val="clear" w:pos="4153"/>
                <w:tab w:val="clear" w:pos="8306"/>
              </w:tabs>
              <w:rPr>
                <w:rFonts w:ascii="Arial" w:hAnsi="Arial" w:cs="Arial"/>
                <w:color w:val="002060"/>
                <w:sz w:val="20"/>
                <w:szCs w:val="20"/>
              </w:rPr>
            </w:pPr>
          </w:p>
          <w:p w14:paraId="60FAD560" w14:textId="77777777" w:rsidR="000461D0" w:rsidRPr="000461D0" w:rsidRDefault="000461D0" w:rsidP="001D7655">
            <w:pPr>
              <w:pStyle w:val="Header"/>
              <w:tabs>
                <w:tab w:val="clear" w:pos="4153"/>
                <w:tab w:val="clear" w:pos="8306"/>
              </w:tabs>
              <w:rPr>
                <w:rFonts w:ascii="Arial" w:hAnsi="Arial" w:cs="Arial"/>
                <w:color w:val="002060"/>
                <w:sz w:val="20"/>
                <w:szCs w:val="20"/>
              </w:rPr>
            </w:pPr>
            <w:r w:rsidRPr="000461D0">
              <w:rPr>
                <w:rFonts w:ascii="Arial" w:hAnsi="Arial" w:cs="Arial"/>
                <w:color w:val="002060"/>
                <w:sz w:val="20"/>
                <w:szCs w:val="20"/>
              </w:rPr>
              <w:t>Section 22 approval or willingness to gain approval following appointment.</w:t>
            </w:r>
          </w:p>
          <w:p w14:paraId="11D8AF53" w14:textId="77777777" w:rsidR="000461D0" w:rsidRPr="000461D0" w:rsidRDefault="000461D0" w:rsidP="001D7655">
            <w:pPr>
              <w:pStyle w:val="Header"/>
              <w:tabs>
                <w:tab w:val="clear" w:pos="4153"/>
                <w:tab w:val="clear" w:pos="8306"/>
              </w:tabs>
              <w:rPr>
                <w:rFonts w:ascii="Arial" w:hAnsi="Arial" w:cs="Arial"/>
                <w:color w:val="002060"/>
                <w:sz w:val="20"/>
                <w:szCs w:val="20"/>
              </w:rPr>
            </w:pPr>
          </w:p>
        </w:tc>
        <w:tc>
          <w:tcPr>
            <w:tcW w:w="3827" w:type="dxa"/>
          </w:tcPr>
          <w:p w14:paraId="40CAC8C3" w14:textId="77777777" w:rsidR="000461D0" w:rsidRPr="000461D0" w:rsidRDefault="000461D0" w:rsidP="001D7655">
            <w:pPr>
              <w:rPr>
                <w:rFonts w:ascii="Arial" w:hAnsi="Arial" w:cs="Arial"/>
                <w:color w:val="002060"/>
                <w:sz w:val="20"/>
                <w:szCs w:val="20"/>
              </w:rPr>
            </w:pPr>
            <w:r w:rsidRPr="000461D0">
              <w:rPr>
                <w:rFonts w:ascii="Arial" w:hAnsi="Arial" w:cs="Arial"/>
                <w:color w:val="002060"/>
                <w:sz w:val="20"/>
                <w:szCs w:val="20"/>
              </w:rPr>
              <w:t>Postgraduate Qualification</w:t>
            </w:r>
          </w:p>
          <w:p w14:paraId="3E84B0DD" w14:textId="77777777" w:rsidR="000461D0" w:rsidRPr="000461D0" w:rsidRDefault="000461D0" w:rsidP="001D7655">
            <w:pPr>
              <w:rPr>
                <w:rFonts w:ascii="Arial" w:hAnsi="Arial" w:cs="Arial"/>
                <w:color w:val="002060"/>
                <w:sz w:val="20"/>
                <w:szCs w:val="20"/>
              </w:rPr>
            </w:pPr>
          </w:p>
          <w:p w14:paraId="0381E7D4" w14:textId="77777777" w:rsidR="000461D0" w:rsidRPr="000461D0" w:rsidRDefault="000461D0" w:rsidP="001D7655">
            <w:pPr>
              <w:rPr>
                <w:rFonts w:ascii="Arial" w:hAnsi="Arial" w:cs="Arial"/>
                <w:color w:val="002060"/>
                <w:sz w:val="20"/>
                <w:szCs w:val="20"/>
              </w:rPr>
            </w:pPr>
          </w:p>
          <w:p w14:paraId="29A765D1" w14:textId="77777777" w:rsidR="000461D0" w:rsidRPr="000461D0" w:rsidRDefault="000461D0" w:rsidP="001D7655">
            <w:pPr>
              <w:rPr>
                <w:rFonts w:ascii="Arial" w:hAnsi="Arial" w:cs="Arial"/>
                <w:color w:val="002060"/>
                <w:sz w:val="20"/>
                <w:szCs w:val="20"/>
              </w:rPr>
            </w:pPr>
          </w:p>
          <w:p w14:paraId="15F9C670" w14:textId="77777777" w:rsidR="000461D0" w:rsidRPr="000461D0" w:rsidRDefault="000461D0" w:rsidP="001D7655">
            <w:pPr>
              <w:rPr>
                <w:rFonts w:ascii="Arial" w:hAnsi="Arial" w:cs="Arial"/>
                <w:color w:val="002060"/>
                <w:sz w:val="20"/>
                <w:szCs w:val="20"/>
              </w:rPr>
            </w:pPr>
          </w:p>
          <w:p w14:paraId="2A3E836A" w14:textId="77777777" w:rsidR="000461D0" w:rsidRPr="000461D0" w:rsidRDefault="000461D0" w:rsidP="001D7655">
            <w:pPr>
              <w:rPr>
                <w:rFonts w:ascii="Arial" w:hAnsi="Arial" w:cs="Arial"/>
                <w:color w:val="002060"/>
                <w:sz w:val="20"/>
                <w:szCs w:val="20"/>
              </w:rPr>
            </w:pPr>
          </w:p>
          <w:p w14:paraId="3B445359" w14:textId="77777777" w:rsidR="000461D0" w:rsidRPr="000461D0" w:rsidRDefault="000461D0" w:rsidP="001D7655">
            <w:pPr>
              <w:rPr>
                <w:rFonts w:ascii="Arial" w:hAnsi="Arial" w:cs="Arial"/>
                <w:color w:val="002060"/>
                <w:sz w:val="20"/>
                <w:szCs w:val="20"/>
              </w:rPr>
            </w:pPr>
          </w:p>
          <w:p w14:paraId="473E4F01" w14:textId="77777777" w:rsidR="000461D0" w:rsidRPr="000461D0" w:rsidRDefault="000461D0" w:rsidP="001D7655">
            <w:pPr>
              <w:rPr>
                <w:rFonts w:ascii="Arial" w:hAnsi="Arial" w:cs="Arial"/>
                <w:color w:val="002060"/>
                <w:sz w:val="20"/>
                <w:szCs w:val="20"/>
              </w:rPr>
            </w:pPr>
          </w:p>
          <w:p w14:paraId="3C69B2C1" w14:textId="77777777" w:rsidR="000461D0" w:rsidRPr="000461D0" w:rsidRDefault="000461D0" w:rsidP="001D7655">
            <w:pPr>
              <w:rPr>
                <w:rFonts w:ascii="Arial" w:hAnsi="Arial" w:cs="Arial"/>
                <w:color w:val="002060"/>
                <w:sz w:val="20"/>
                <w:szCs w:val="20"/>
              </w:rPr>
            </w:pPr>
          </w:p>
        </w:tc>
      </w:tr>
      <w:tr w:rsidR="000461D0" w:rsidRPr="000461D0" w14:paraId="3BB98600" w14:textId="77777777" w:rsidTr="000461D0">
        <w:trPr>
          <w:trHeight w:val="3976"/>
          <w:jc w:val="center"/>
        </w:trPr>
        <w:tc>
          <w:tcPr>
            <w:tcW w:w="1986" w:type="dxa"/>
            <w:shd w:val="pct10" w:color="auto" w:fill="FFFFFF"/>
          </w:tcPr>
          <w:p w14:paraId="7045295B" w14:textId="77777777" w:rsidR="000461D0" w:rsidRPr="000461D0" w:rsidRDefault="000461D0" w:rsidP="001D7655">
            <w:pPr>
              <w:pStyle w:val="Header"/>
              <w:tabs>
                <w:tab w:val="clear" w:pos="4153"/>
                <w:tab w:val="clear" w:pos="8306"/>
              </w:tabs>
              <w:jc w:val="both"/>
              <w:rPr>
                <w:rFonts w:ascii="Arial" w:hAnsi="Arial" w:cs="Arial"/>
                <w:b/>
                <w:color w:val="002060"/>
                <w:sz w:val="20"/>
                <w:szCs w:val="20"/>
              </w:rPr>
            </w:pPr>
            <w:r w:rsidRPr="000461D0">
              <w:rPr>
                <w:rFonts w:ascii="Arial" w:hAnsi="Arial" w:cs="Arial"/>
                <w:b/>
                <w:color w:val="002060"/>
                <w:sz w:val="20"/>
                <w:szCs w:val="20"/>
              </w:rPr>
              <w:t>Experience:</w:t>
            </w:r>
          </w:p>
          <w:p w14:paraId="28507A67" w14:textId="77777777" w:rsidR="000461D0" w:rsidRPr="000461D0" w:rsidRDefault="000461D0" w:rsidP="000461D0">
            <w:pPr>
              <w:pStyle w:val="Header"/>
              <w:numPr>
                <w:ilvl w:val="0"/>
                <w:numId w:val="36"/>
              </w:numPr>
              <w:tabs>
                <w:tab w:val="clear" w:pos="4153"/>
                <w:tab w:val="clear" w:pos="8306"/>
              </w:tabs>
              <w:jc w:val="both"/>
              <w:rPr>
                <w:rFonts w:ascii="Arial" w:hAnsi="Arial" w:cs="Arial"/>
                <w:b/>
                <w:color w:val="002060"/>
                <w:sz w:val="20"/>
                <w:szCs w:val="20"/>
              </w:rPr>
            </w:pPr>
            <w:r w:rsidRPr="000461D0">
              <w:rPr>
                <w:rFonts w:ascii="Arial" w:hAnsi="Arial" w:cs="Arial"/>
                <w:b/>
                <w:color w:val="002060"/>
                <w:sz w:val="20"/>
                <w:szCs w:val="20"/>
              </w:rPr>
              <w:t>Expertise in generalist field</w:t>
            </w:r>
          </w:p>
          <w:p w14:paraId="32747C17" w14:textId="77777777" w:rsidR="000461D0" w:rsidRPr="000461D0" w:rsidRDefault="000461D0" w:rsidP="000461D0">
            <w:pPr>
              <w:pStyle w:val="Header"/>
              <w:numPr>
                <w:ilvl w:val="0"/>
                <w:numId w:val="36"/>
              </w:numPr>
              <w:tabs>
                <w:tab w:val="clear" w:pos="4153"/>
                <w:tab w:val="clear" w:pos="8306"/>
              </w:tabs>
              <w:jc w:val="both"/>
              <w:rPr>
                <w:rFonts w:ascii="Arial" w:hAnsi="Arial" w:cs="Arial"/>
                <w:b/>
                <w:color w:val="002060"/>
                <w:sz w:val="20"/>
                <w:szCs w:val="20"/>
              </w:rPr>
            </w:pPr>
            <w:r w:rsidRPr="000461D0">
              <w:rPr>
                <w:rFonts w:ascii="Arial" w:hAnsi="Arial" w:cs="Arial"/>
                <w:b/>
                <w:color w:val="002060"/>
                <w:sz w:val="20"/>
                <w:szCs w:val="20"/>
              </w:rPr>
              <w:t>Expertise in sub-specialty field</w:t>
            </w:r>
          </w:p>
          <w:p w14:paraId="39C93A73" w14:textId="77777777" w:rsidR="000461D0" w:rsidRPr="000461D0" w:rsidRDefault="000461D0" w:rsidP="001D7655">
            <w:pPr>
              <w:pStyle w:val="Title"/>
              <w:jc w:val="both"/>
              <w:rPr>
                <w:rFonts w:cs="Arial"/>
                <w:color w:val="002060"/>
              </w:rPr>
            </w:pPr>
          </w:p>
          <w:p w14:paraId="77D41B2D" w14:textId="77777777" w:rsidR="000461D0" w:rsidRPr="000461D0" w:rsidRDefault="000461D0" w:rsidP="001D7655">
            <w:pPr>
              <w:pStyle w:val="Title"/>
              <w:jc w:val="both"/>
              <w:rPr>
                <w:rFonts w:cs="Arial"/>
                <w:color w:val="002060"/>
              </w:rPr>
            </w:pPr>
          </w:p>
        </w:tc>
        <w:tc>
          <w:tcPr>
            <w:tcW w:w="4395" w:type="dxa"/>
          </w:tcPr>
          <w:p w14:paraId="1F237F8A"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Demonstrate experience within General Psychiatry.</w:t>
            </w:r>
          </w:p>
          <w:p w14:paraId="2FE0A414"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p>
          <w:p w14:paraId="58037007"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Experience of working within and developing partnership structures within a mental health environment.</w:t>
            </w:r>
          </w:p>
          <w:p w14:paraId="16ED9171"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p>
          <w:p w14:paraId="32F147CF"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Experience of working with stakeholders, carers and service users to develop and improve the patient journey.</w:t>
            </w:r>
          </w:p>
          <w:p w14:paraId="6D5CAD08"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p>
          <w:p w14:paraId="17670E22"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Demonstrable record of professional achievements within a mental health environment, evidenced by specific examples throughout their career.</w:t>
            </w:r>
          </w:p>
          <w:p w14:paraId="6795FC80" w14:textId="77777777" w:rsidR="000461D0" w:rsidRPr="000461D0" w:rsidRDefault="000461D0" w:rsidP="001D7655">
            <w:pPr>
              <w:jc w:val="both"/>
              <w:rPr>
                <w:rFonts w:ascii="Arial" w:hAnsi="Arial" w:cs="Arial"/>
                <w:color w:val="002060"/>
                <w:sz w:val="20"/>
                <w:szCs w:val="20"/>
              </w:rPr>
            </w:pPr>
          </w:p>
          <w:p w14:paraId="0004A5A7" w14:textId="77777777" w:rsidR="000461D0" w:rsidRPr="000461D0" w:rsidRDefault="000461D0" w:rsidP="001D7655">
            <w:pPr>
              <w:rPr>
                <w:rFonts w:ascii="Arial" w:hAnsi="Arial" w:cs="Arial"/>
                <w:color w:val="002060"/>
                <w:sz w:val="20"/>
                <w:szCs w:val="20"/>
              </w:rPr>
            </w:pPr>
          </w:p>
          <w:p w14:paraId="4D53A167" w14:textId="77777777" w:rsidR="000461D0" w:rsidRPr="000461D0" w:rsidRDefault="000461D0" w:rsidP="001D7655">
            <w:pPr>
              <w:rPr>
                <w:rFonts w:ascii="Arial" w:hAnsi="Arial" w:cs="Arial"/>
                <w:color w:val="002060"/>
                <w:sz w:val="20"/>
                <w:szCs w:val="20"/>
              </w:rPr>
            </w:pPr>
          </w:p>
        </w:tc>
        <w:tc>
          <w:tcPr>
            <w:tcW w:w="3827" w:type="dxa"/>
          </w:tcPr>
          <w:p w14:paraId="1C63CCEE"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Experience within other Psychiatric specialties.</w:t>
            </w:r>
          </w:p>
        </w:tc>
      </w:tr>
      <w:tr w:rsidR="000461D0" w:rsidRPr="000461D0" w14:paraId="19A3FEB7" w14:textId="77777777" w:rsidTr="001D7655">
        <w:trPr>
          <w:jc w:val="center"/>
        </w:trPr>
        <w:tc>
          <w:tcPr>
            <w:tcW w:w="1986" w:type="dxa"/>
            <w:shd w:val="pct10" w:color="auto" w:fill="FFFFFF"/>
          </w:tcPr>
          <w:p w14:paraId="57568909" w14:textId="77777777" w:rsidR="000461D0" w:rsidRPr="000461D0" w:rsidRDefault="000461D0" w:rsidP="001D7655">
            <w:pPr>
              <w:pStyle w:val="Header"/>
              <w:tabs>
                <w:tab w:val="clear" w:pos="4153"/>
                <w:tab w:val="clear" w:pos="8306"/>
              </w:tabs>
              <w:jc w:val="both"/>
              <w:rPr>
                <w:rFonts w:ascii="Arial" w:hAnsi="Arial" w:cs="Arial"/>
                <w:b/>
                <w:color w:val="002060"/>
                <w:sz w:val="20"/>
                <w:szCs w:val="20"/>
              </w:rPr>
            </w:pPr>
            <w:r w:rsidRPr="000461D0">
              <w:rPr>
                <w:rFonts w:ascii="Arial" w:hAnsi="Arial" w:cs="Arial"/>
                <w:b/>
                <w:color w:val="002060"/>
                <w:sz w:val="20"/>
                <w:szCs w:val="20"/>
              </w:rPr>
              <w:t xml:space="preserve">Team Working </w:t>
            </w:r>
          </w:p>
          <w:p w14:paraId="2DD412B6" w14:textId="77777777" w:rsidR="000461D0" w:rsidRPr="000461D0" w:rsidRDefault="000461D0" w:rsidP="001D7655">
            <w:pPr>
              <w:pStyle w:val="Title"/>
              <w:jc w:val="both"/>
              <w:rPr>
                <w:rFonts w:cs="Arial"/>
                <w:color w:val="002060"/>
              </w:rPr>
            </w:pPr>
          </w:p>
          <w:p w14:paraId="3BDE8DEF" w14:textId="77777777" w:rsidR="000461D0" w:rsidRPr="000461D0" w:rsidRDefault="000461D0" w:rsidP="001D7655">
            <w:pPr>
              <w:pStyle w:val="Title"/>
              <w:jc w:val="both"/>
              <w:rPr>
                <w:rFonts w:cs="Arial"/>
                <w:color w:val="002060"/>
              </w:rPr>
            </w:pPr>
          </w:p>
          <w:p w14:paraId="63F7DE0B" w14:textId="77777777" w:rsidR="000461D0" w:rsidRPr="000461D0" w:rsidRDefault="000461D0" w:rsidP="001D7655">
            <w:pPr>
              <w:pStyle w:val="Title"/>
              <w:jc w:val="both"/>
              <w:rPr>
                <w:rFonts w:cs="Arial"/>
                <w:color w:val="002060"/>
              </w:rPr>
            </w:pPr>
          </w:p>
        </w:tc>
        <w:tc>
          <w:tcPr>
            <w:tcW w:w="4395" w:type="dxa"/>
          </w:tcPr>
          <w:p w14:paraId="370E2C21"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Committed to working effectively within the multi-disciplinary team evidenced with examples throughout career.</w:t>
            </w:r>
          </w:p>
        </w:tc>
        <w:tc>
          <w:tcPr>
            <w:tcW w:w="3827" w:type="dxa"/>
          </w:tcPr>
          <w:p w14:paraId="35BFC98D" w14:textId="77777777" w:rsidR="000461D0" w:rsidRPr="000461D0" w:rsidRDefault="000461D0" w:rsidP="001D7655">
            <w:pPr>
              <w:rPr>
                <w:rFonts w:ascii="Arial" w:hAnsi="Arial" w:cs="Arial"/>
                <w:color w:val="002060"/>
                <w:sz w:val="20"/>
                <w:szCs w:val="20"/>
              </w:rPr>
            </w:pPr>
            <w:r w:rsidRPr="000461D0">
              <w:rPr>
                <w:rFonts w:ascii="Arial" w:hAnsi="Arial" w:cs="Arial"/>
                <w:color w:val="002060"/>
                <w:sz w:val="20"/>
                <w:szCs w:val="20"/>
              </w:rPr>
              <w:t>Demonstration of clinical leadership</w:t>
            </w:r>
          </w:p>
        </w:tc>
      </w:tr>
      <w:tr w:rsidR="000461D0" w:rsidRPr="000461D0" w14:paraId="614EF61A" w14:textId="77777777" w:rsidTr="001D7655">
        <w:trPr>
          <w:jc w:val="center"/>
        </w:trPr>
        <w:tc>
          <w:tcPr>
            <w:tcW w:w="1986" w:type="dxa"/>
            <w:shd w:val="pct10" w:color="auto" w:fill="FFFFFF"/>
          </w:tcPr>
          <w:p w14:paraId="436F79D0" w14:textId="77777777" w:rsidR="000461D0" w:rsidRPr="000461D0" w:rsidRDefault="000461D0" w:rsidP="001D7655">
            <w:pPr>
              <w:pStyle w:val="Title"/>
              <w:jc w:val="both"/>
              <w:rPr>
                <w:rFonts w:cs="Arial"/>
                <w:color w:val="002060"/>
              </w:rPr>
            </w:pPr>
            <w:r w:rsidRPr="000461D0">
              <w:rPr>
                <w:rFonts w:cs="Arial"/>
                <w:color w:val="002060"/>
              </w:rPr>
              <w:t xml:space="preserve">Teaching &amp; Training </w:t>
            </w:r>
          </w:p>
          <w:p w14:paraId="26A0F768" w14:textId="77777777" w:rsidR="000461D0" w:rsidRPr="000461D0" w:rsidRDefault="000461D0" w:rsidP="001D7655">
            <w:pPr>
              <w:pStyle w:val="Title"/>
              <w:jc w:val="both"/>
              <w:rPr>
                <w:rFonts w:cs="Arial"/>
                <w:color w:val="002060"/>
              </w:rPr>
            </w:pPr>
          </w:p>
          <w:p w14:paraId="08401844" w14:textId="77777777" w:rsidR="000461D0" w:rsidRPr="000461D0" w:rsidRDefault="000461D0" w:rsidP="001D7655">
            <w:pPr>
              <w:pStyle w:val="Title"/>
              <w:jc w:val="both"/>
              <w:rPr>
                <w:rFonts w:cs="Arial"/>
                <w:color w:val="002060"/>
              </w:rPr>
            </w:pPr>
          </w:p>
        </w:tc>
        <w:tc>
          <w:tcPr>
            <w:tcW w:w="4395" w:type="dxa"/>
          </w:tcPr>
          <w:p w14:paraId="1DEFA71F"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Ability to train and supervise junior medical staff, medical students and other members of the multi-disciplinary team; demonstrating a flexible approach to reflect varied learning styles.</w:t>
            </w:r>
          </w:p>
          <w:p w14:paraId="0DEB0F81" w14:textId="77777777" w:rsidR="000461D0" w:rsidRPr="000461D0" w:rsidRDefault="000461D0" w:rsidP="001D7655">
            <w:pPr>
              <w:jc w:val="both"/>
              <w:rPr>
                <w:rFonts w:ascii="Arial" w:hAnsi="Arial" w:cs="Arial"/>
                <w:color w:val="002060"/>
                <w:sz w:val="20"/>
                <w:szCs w:val="20"/>
              </w:rPr>
            </w:pPr>
          </w:p>
        </w:tc>
        <w:tc>
          <w:tcPr>
            <w:tcW w:w="3827" w:type="dxa"/>
          </w:tcPr>
          <w:p w14:paraId="0DBE8708"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Experience of teaching and training postgraduate and undergraduate medical staff and other professional groups and/or carer/service user groups.</w:t>
            </w:r>
          </w:p>
        </w:tc>
      </w:tr>
      <w:tr w:rsidR="000461D0" w:rsidRPr="000461D0" w14:paraId="1AAD848D" w14:textId="77777777" w:rsidTr="001D7655">
        <w:trPr>
          <w:jc w:val="center"/>
        </w:trPr>
        <w:tc>
          <w:tcPr>
            <w:tcW w:w="1986" w:type="dxa"/>
            <w:shd w:val="pct10" w:color="auto" w:fill="FFFFFF"/>
          </w:tcPr>
          <w:p w14:paraId="2D442621" w14:textId="77777777" w:rsidR="000461D0" w:rsidRPr="000461D0" w:rsidRDefault="000461D0" w:rsidP="001D7655">
            <w:pPr>
              <w:pStyle w:val="Title"/>
              <w:jc w:val="both"/>
              <w:rPr>
                <w:rFonts w:cs="Arial"/>
                <w:color w:val="002060"/>
              </w:rPr>
            </w:pPr>
            <w:r w:rsidRPr="000461D0">
              <w:rPr>
                <w:rFonts w:cs="Arial"/>
                <w:color w:val="002060"/>
              </w:rPr>
              <w:t xml:space="preserve">Research &amp; Publications </w:t>
            </w:r>
          </w:p>
          <w:p w14:paraId="2A777BEF" w14:textId="77777777" w:rsidR="000461D0" w:rsidRPr="000461D0" w:rsidRDefault="000461D0" w:rsidP="001D7655">
            <w:pPr>
              <w:pStyle w:val="Title"/>
              <w:jc w:val="both"/>
              <w:rPr>
                <w:rFonts w:cs="Arial"/>
                <w:color w:val="002060"/>
              </w:rPr>
            </w:pPr>
          </w:p>
        </w:tc>
        <w:tc>
          <w:tcPr>
            <w:tcW w:w="4395" w:type="dxa"/>
          </w:tcPr>
          <w:p w14:paraId="44DA3F4A"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p>
        </w:tc>
        <w:tc>
          <w:tcPr>
            <w:tcW w:w="3827" w:type="dxa"/>
          </w:tcPr>
          <w:p w14:paraId="03BACDF5" w14:textId="680066D9"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Demonstrate an interest to participate in</w:t>
            </w:r>
            <w:r w:rsidRPr="000461D0">
              <w:rPr>
                <w:rFonts w:ascii="Arial" w:hAnsi="Arial" w:cs="Arial"/>
                <w:color w:val="002060"/>
                <w:sz w:val="20"/>
                <w:szCs w:val="20"/>
              </w:rPr>
              <w:t xml:space="preserve"> </w:t>
            </w:r>
            <w:r w:rsidRPr="000461D0">
              <w:rPr>
                <w:rFonts w:ascii="Arial" w:hAnsi="Arial" w:cs="Arial"/>
                <w:color w:val="002060"/>
                <w:sz w:val="20"/>
                <w:szCs w:val="20"/>
              </w:rPr>
              <w:t>research and encourage evidence based practice.</w:t>
            </w:r>
          </w:p>
          <w:p w14:paraId="307BDBD7"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p>
        </w:tc>
      </w:tr>
      <w:tr w:rsidR="000461D0" w:rsidRPr="000461D0" w14:paraId="224B3EC5" w14:textId="77777777" w:rsidTr="001D7655">
        <w:trPr>
          <w:jc w:val="center"/>
        </w:trPr>
        <w:tc>
          <w:tcPr>
            <w:tcW w:w="1986" w:type="dxa"/>
            <w:shd w:val="pct10" w:color="auto" w:fill="FFFFFF"/>
          </w:tcPr>
          <w:p w14:paraId="0DC2C69B" w14:textId="77777777" w:rsidR="000461D0" w:rsidRPr="000461D0" w:rsidRDefault="000461D0" w:rsidP="001D7655">
            <w:pPr>
              <w:pStyle w:val="Title"/>
              <w:jc w:val="both"/>
              <w:rPr>
                <w:rFonts w:cs="Arial"/>
                <w:color w:val="002060"/>
              </w:rPr>
            </w:pPr>
            <w:r w:rsidRPr="000461D0">
              <w:rPr>
                <w:rFonts w:cs="Arial"/>
                <w:color w:val="002060"/>
              </w:rPr>
              <w:t>Clinical Audit</w:t>
            </w:r>
          </w:p>
        </w:tc>
        <w:tc>
          <w:tcPr>
            <w:tcW w:w="4395" w:type="dxa"/>
          </w:tcPr>
          <w:p w14:paraId="0449D053"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Demonstrate breadth of knowledge and understanding of Clinical Governance agenda within Mental Health.</w:t>
            </w:r>
          </w:p>
          <w:p w14:paraId="1EC9B37B"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p>
          <w:p w14:paraId="3AF7396B" w14:textId="77777777" w:rsidR="000461D0" w:rsidRPr="000461D0" w:rsidRDefault="000461D0" w:rsidP="001D7655">
            <w:pPr>
              <w:pStyle w:val="Header"/>
              <w:tabs>
                <w:tab w:val="clear" w:pos="4153"/>
                <w:tab w:val="clear" w:pos="8306"/>
              </w:tabs>
              <w:jc w:val="both"/>
              <w:rPr>
                <w:rFonts w:ascii="Arial" w:hAnsi="Arial" w:cs="Arial"/>
                <w:color w:val="002060"/>
                <w:sz w:val="20"/>
                <w:szCs w:val="20"/>
              </w:rPr>
            </w:pPr>
            <w:r w:rsidRPr="000461D0">
              <w:rPr>
                <w:rFonts w:ascii="Arial" w:hAnsi="Arial" w:cs="Arial"/>
                <w:color w:val="002060"/>
                <w:sz w:val="20"/>
                <w:szCs w:val="20"/>
              </w:rPr>
              <w:t>Experience of service development utilising Clinical Audit/Governance to achieve patient centred improvement.</w:t>
            </w:r>
          </w:p>
          <w:p w14:paraId="39629F81" w14:textId="77777777" w:rsidR="000461D0" w:rsidRPr="000461D0" w:rsidRDefault="000461D0" w:rsidP="001D7655">
            <w:pPr>
              <w:jc w:val="both"/>
              <w:rPr>
                <w:rFonts w:ascii="Arial" w:hAnsi="Arial" w:cs="Arial"/>
                <w:color w:val="002060"/>
                <w:sz w:val="20"/>
                <w:szCs w:val="20"/>
              </w:rPr>
            </w:pPr>
          </w:p>
        </w:tc>
        <w:tc>
          <w:tcPr>
            <w:tcW w:w="3827" w:type="dxa"/>
          </w:tcPr>
          <w:p w14:paraId="178DE558"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Evidence of audit cycle completion.</w:t>
            </w:r>
          </w:p>
          <w:p w14:paraId="39A40D67" w14:textId="77777777" w:rsidR="000461D0" w:rsidRPr="000461D0" w:rsidRDefault="000461D0" w:rsidP="001D7655">
            <w:pPr>
              <w:jc w:val="both"/>
              <w:rPr>
                <w:rFonts w:ascii="Arial" w:hAnsi="Arial" w:cs="Arial"/>
                <w:color w:val="002060"/>
                <w:sz w:val="20"/>
                <w:szCs w:val="20"/>
              </w:rPr>
            </w:pPr>
          </w:p>
          <w:p w14:paraId="65A2F73E" w14:textId="77777777" w:rsidR="000461D0" w:rsidRPr="000461D0" w:rsidRDefault="000461D0" w:rsidP="001D7655">
            <w:pPr>
              <w:jc w:val="both"/>
              <w:rPr>
                <w:rFonts w:ascii="Arial" w:hAnsi="Arial" w:cs="Arial"/>
                <w:color w:val="002060"/>
                <w:sz w:val="20"/>
                <w:szCs w:val="20"/>
              </w:rPr>
            </w:pPr>
          </w:p>
          <w:p w14:paraId="37F3E2A9"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Evidence of involvement in other areas of Clinical Governance (SCIs, research, critical review of evidence etc)</w:t>
            </w:r>
          </w:p>
        </w:tc>
      </w:tr>
      <w:tr w:rsidR="000461D0" w:rsidRPr="000461D0" w14:paraId="1B57558B" w14:textId="77777777" w:rsidTr="001D7655">
        <w:trPr>
          <w:jc w:val="center"/>
        </w:trPr>
        <w:tc>
          <w:tcPr>
            <w:tcW w:w="1986" w:type="dxa"/>
            <w:shd w:val="pct10" w:color="auto" w:fill="FFFFFF"/>
          </w:tcPr>
          <w:p w14:paraId="3BB3C915" w14:textId="77777777" w:rsidR="000461D0" w:rsidRPr="000461D0" w:rsidRDefault="000461D0" w:rsidP="001D7655">
            <w:pPr>
              <w:pStyle w:val="Title"/>
              <w:jc w:val="both"/>
              <w:rPr>
                <w:rFonts w:cs="Arial"/>
                <w:color w:val="002060"/>
              </w:rPr>
            </w:pPr>
            <w:r w:rsidRPr="000461D0">
              <w:rPr>
                <w:rFonts w:cs="Arial"/>
                <w:color w:val="002060"/>
              </w:rPr>
              <w:t xml:space="preserve">Service Management </w:t>
            </w:r>
          </w:p>
        </w:tc>
        <w:tc>
          <w:tcPr>
            <w:tcW w:w="4395" w:type="dxa"/>
          </w:tcPr>
          <w:p w14:paraId="7B360956"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Experience of contributing to and supporting service modernisation and redesign programmes.</w:t>
            </w:r>
          </w:p>
          <w:p w14:paraId="631118DC" w14:textId="77777777" w:rsidR="000461D0" w:rsidRPr="000461D0" w:rsidRDefault="000461D0" w:rsidP="001D7655">
            <w:pPr>
              <w:jc w:val="both"/>
              <w:rPr>
                <w:rFonts w:ascii="Arial" w:hAnsi="Arial" w:cs="Arial"/>
                <w:color w:val="002060"/>
                <w:sz w:val="20"/>
                <w:szCs w:val="20"/>
              </w:rPr>
            </w:pPr>
          </w:p>
        </w:tc>
        <w:tc>
          <w:tcPr>
            <w:tcW w:w="3827" w:type="dxa"/>
          </w:tcPr>
          <w:p w14:paraId="21F38A10"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Embrace innovative solutions to deliver modern patient centred services.</w:t>
            </w:r>
          </w:p>
          <w:p w14:paraId="17044EFF" w14:textId="77777777" w:rsidR="000461D0" w:rsidRPr="000461D0" w:rsidRDefault="000461D0" w:rsidP="001D7655">
            <w:pPr>
              <w:jc w:val="both"/>
              <w:rPr>
                <w:rFonts w:ascii="Arial" w:hAnsi="Arial" w:cs="Arial"/>
                <w:color w:val="002060"/>
                <w:sz w:val="20"/>
                <w:szCs w:val="20"/>
              </w:rPr>
            </w:pPr>
          </w:p>
        </w:tc>
      </w:tr>
      <w:tr w:rsidR="000461D0" w:rsidRPr="000461D0" w14:paraId="14E42776" w14:textId="77777777" w:rsidTr="001D7655">
        <w:trPr>
          <w:jc w:val="center"/>
        </w:trPr>
        <w:tc>
          <w:tcPr>
            <w:tcW w:w="1986" w:type="dxa"/>
            <w:shd w:val="pct10" w:color="auto" w:fill="FFFFFF"/>
          </w:tcPr>
          <w:p w14:paraId="00798539" w14:textId="77777777" w:rsidR="000461D0" w:rsidRPr="000461D0" w:rsidRDefault="000461D0" w:rsidP="001D7655">
            <w:pPr>
              <w:pStyle w:val="Title"/>
              <w:jc w:val="both"/>
              <w:rPr>
                <w:rFonts w:cs="Arial"/>
                <w:color w:val="002060"/>
              </w:rPr>
            </w:pPr>
            <w:r w:rsidRPr="000461D0">
              <w:rPr>
                <w:rFonts w:cs="Arial"/>
                <w:color w:val="002060"/>
              </w:rPr>
              <w:t>Personal and Interpersonal Skills</w:t>
            </w:r>
          </w:p>
        </w:tc>
        <w:tc>
          <w:tcPr>
            <w:tcW w:w="4395" w:type="dxa"/>
          </w:tcPr>
          <w:p w14:paraId="50F8995F" w14:textId="77777777" w:rsidR="000461D0" w:rsidRPr="000461D0" w:rsidRDefault="000461D0" w:rsidP="001D7655">
            <w:pPr>
              <w:pStyle w:val="Header"/>
              <w:jc w:val="both"/>
              <w:rPr>
                <w:rFonts w:ascii="Arial" w:hAnsi="Arial" w:cs="Arial"/>
                <w:color w:val="002060"/>
                <w:sz w:val="20"/>
                <w:szCs w:val="20"/>
              </w:rPr>
            </w:pPr>
            <w:r w:rsidRPr="000461D0">
              <w:rPr>
                <w:rFonts w:ascii="Arial" w:hAnsi="Arial" w:cs="Arial"/>
                <w:color w:val="002060"/>
                <w:sz w:val="20"/>
                <w:szCs w:val="20"/>
              </w:rPr>
              <w:t xml:space="preserve">Demonstrate effective clinical leadership by demonstrating clinical leadership within multi-disciplinary teams or across partnership organisations. </w:t>
            </w:r>
          </w:p>
          <w:p w14:paraId="6C20BE28" w14:textId="77777777" w:rsidR="000461D0" w:rsidRPr="000461D0" w:rsidRDefault="000461D0" w:rsidP="001D7655">
            <w:pPr>
              <w:jc w:val="both"/>
              <w:rPr>
                <w:rFonts w:ascii="Arial" w:hAnsi="Arial" w:cs="Arial"/>
                <w:color w:val="002060"/>
                <w:sz w:val="20"/>
                <w:szCs w:val="20"/>
              </w:rPr>
            </w:pPr>
          </w:p>
        </w:tc>
        <w:tc>
          <w:tcPr>
            <w:tcW w:w="3827" w:type="dxa"/>
          </w:tcPr>
          <w:p w14:paraId="3F2BF85F" w14:textId="77777777" w:rsidR="000461D0" w:rsidRPr="000461D0" w:rsidRDefault="000461D0" w:rsidP="001D7655">
            <w:pPr>
              <w:jc w:val="both"/>
              <w:rPr>
                <w:rFonts w:ascii="Arial" w:hAnsi="Arial" w:cs="Arial"/>
                <w:color w:val="002060"/>
                <w:sz w:val="20"/>
                <w:szCs w:val="20"/>
              </w:rPr>
            </w:pPr>
            <w:r w:rsidRPr="000461D0">
              <w:rPr>
                <w:rFonts w:ascii="Arial" w:hAnsi="Arial" w:cs="Arial"/>
                <w:color w:val="002060"/>
                <w:sz w:val="20"/>
                <w:szCs w:val="20"/>
              </w:rPr>
              <w:t>Clear evidence of providing clinical leadership and ability to give examples.</w:t>
            </w:r>
          </w:p>
        </w:tc>
      </w:tr>
    </w:tbl>
    <w:p w14:paraId="51BA2C23" w14:textId="77777777" w:rsidR="008502BD" w:rsidRPr="000461D0" w:rsidRDefault="009241F2" w:rsidP="008A52ED">
      <w:pPr>
        <w:rPr>
          <w:rFonts w:ascii="Arial" w:hAnsi="Arial" w:cs="Arial"/>
          <w:color w:val="002060"/>
        </w:rPr>
      </w:pPr>
      <w:r w:rsidRPr="000461D0">
        <w:rPr>
          <w:rFonts w:ascii="Arial" w:hAnsi="Arial" w:cs="Arial"/>
          <w:b/>
          <w:bCs/>
          <w:color w:val="002060"/>
          <w:sz w:val="32"/>
          <w:szCs w:val="32"/>
        </w:rPr>
        <w:lastRenderedPageBreak/>
        <w:t>Section 4:</w:t>
      </w:r>
      <w:r w:rsidR="008502BD" w:rsidRPr="000461D0">
        <w:rPr>
          <w:rFonts w:ascii="Arial" w:hAnsi="Arial" w:cs="Arial"/>
          <w:b/>
          <w:bCs/>
          <w:color w:val="002060"/>
          <w:sz w:val="32"/>
          <w:szCs w:val="32"/>
        </w:rPr>
        <w:tab/>
      </w:r>
      <w:r w:rsidR="008502BD" w:rsidRPr="000461D0">
        <w:rPr>
          <w:rFonts w:ascii="Arial" w:hAnsi="Arial" w:cs="Arial"/>
          <w:b/>
          <w:bCs/>
          <w:color w:val="002060"/>
          <w:sz w:val="32"/>
          <w:szCs w:val="32"/>
        </w:rPr>
        <w:tab/>
      </w:r>
    </w:p>
    <w:p w14:paraId="6E3C0B2F" w14:textId="77777777" w:rsidR="008502BD" w:rsidRPr="000461D0" w:rsidRDefault="008502BD" w:rsidP="00067415">
      <w:pPr>
        <w:rPr>
          <w:rFonts w:ascii="Arial" w:hAnsi="Arial" w:cs="Arial"/>
          <w:b/>
          <w:bCs/>
          <w:color w:val="002060"/>
        </w:rPr>
      </w:pPr>
    </w:p>
    <w:p w14:paraId="10860D6D" w14:textId="0BF86960" w:rsidR="008502BD" w:rsidRPr="000461D0" w:rsidRDefault="008502BD" w:rsidP="00791C81">
      <w:pPr>
        <w:pStyle w:val="BodyText"/>
        <w:ind w:right="-6"/>
        <w:jc w:val="both"/>
        <w:rPr>
          <w:rFonts w:ascii="Arial" w:hAnsi="Arial" w:cs="Arial"/>
          <w:i/>
          <w:color w:val="002060"/>
        </w:rPr>
      </w:pPr>
      <w:r w:rsidRPr="000461D0">
        <w:rPr>
          <w:rFonts w:ascii="Arial" w:hAnsi="Arial" w:cs="Arial"/>
          <w:b/>
          <w:bCs/>
          <w:color w:val="002060"/>
          <w:sz w:val="24"/>
          <w:szCs w:val="24"/>
        </w:rPr>
        <w:t xml:space="preserve">Closing Date:  </w:t>
      </w:r>
      <w:r w:rsidR="000461D0" w:rsidRPr="000461D0">
        <w:rPr>
          <w:rFonts w:ascii="Arial" w:hAnsi="Arial" w:cs="Arial"/>
          <w:b/>
          <w:bCs/>
          <w:color w:val="002060"/>
          <w:sz w:val="24"/>
          <w:szCs w:val="24"/>
        </w:rPr>
        <w:t>2</w:t>
      </w:r>
      <w:r w:rsidR="000461D0" w:rsidRPr="000461D0">
        <w:rPr>
          <w:rFonts w:ascii="Arial" w:hAnsi="Arial" w:cs="Arial"/>
          <w:b/>
          <w:bCs/>
          <w:color w:val="002060"/>
          <w:sz w:val="24"/>
          <w:szCs w:val="24"/>
          <w:vertAlign w:val="superscript"/>
        </w:rPr>
        <w:t>nd</w:t>
      </w:r>
      <w:r w:rsidR="000461D0" w:rsidRPr="000461D0">
        <w:rPr>
          <w:rFonts w:ascii="Arial" w:hAnsi="Arial" w:cs="Arial"/>
          <w:b/>
          <w:bCs/>
          <w:color w:val="002060"/>
          <w:sz w:val="24"/>
          <w:szCs w:val="24"/>
        </w:rPr>
        <w:t xml:space="preserve"> December 2021</w:t>
      </w:r>
    </w:p>
    <w:p w14:paraId="01BDD21D" w14:textId="2A937449" w:rsidR="008502BD" w:rsidRPr="000461D0" w:rsidRDefault="008502BD" w:rsidP="00791C81">
      <w:pPr>
        <w:pStyle w:val="BodyText"/>
        <w:ind w:right="-6"/>
        <w:jc w:val="both"/>
        <w:rPr>
          <w:rFonts w:ascii="Arial" w:hAnsi="Arial" w:cs="Arial"/>
          <w:b/>
          <w:color w:val="002060"/>
          <w:sz w:val="24"/>
          <w:szCs w:val="24"/>
        </w:rPr>
      </w:pPr>
      <w:r w:rsidRPr="000461D0">
        <w:rPr>
          <w:rFonts w:ascii="Arial" w:hAnsi="Arial" w:cs="Arial"/>
          <w:b/>
          <w:color w:val="002060"/>
          <w:sz w:val="24"/>
          <w:szCs w:val="24"/>
        </w:rPr>
        <w:t xml:space="preserve">Interview Date: </w:t>
      </w:r>
      <w:r w:rsidR="000461D0" w:rsidRPr="000461D0">
        <w:rPr>
          <w:rFonts w:ascii="Arial" w:hAnsi="Arial" w:cs="Arial"/>
          <w:b/>
          <w:color w:val="002060"/>
          <w:sz w:val="24"/>
          <w:szCs w:val="24"/>
        </w:rPr>
        <w:t>14</w:t>
      </w:r>
      <w:r w:rsidR="000461D0" w:rsidRPr="000461D0">
        <w:rPr>
          <w:rFonts w:ascii="Arial" w:hAnsi="Arial" w:cs="Arial"/>
          <w:b/>
          <w:color w:val="002060"/>
          <w:sz w:val="24"/>
          <w:szCs w:val="24"/>
          <w:vertAlign w:val="superscript"/>
        </w:rPr>
        <w:t>th</w:t>
      </w:r>
      <w:r w:rsidR="000461D0" w:rsidRPr="000461D0">
        <w:rPr>
          <w:rFonts w:ascii="Arial" w:hAnsi="Arial" w:cs="Arial"/>
          <w:b/>
          <w:color w:val="002060"/>
          <w:sz w:val="24"/>
          <w:szCs w:val="24"/>
        </w:rPr>
        <w:t xml:space="preserve"> December 2021</w:t>
      </w:r>
    </w:p>
    <w:p w14:paraId="6A3248E5" w14:textId="77777777" w:rsidR="008502BD" w:rsidRPr="000461D0" w:rsidRDefault="008502BD" w:rsidP="00067415">
      <w:pPr>
        <w:jc w:val="both"/>
        <w:rPr>
          <w:rFonts w:ascii="Arial" w:hAnsi="Arial" w:cs="Arial"/>
          <w:color w:val="002060"/>
        </w:rPr>
      </w:pPr>
      <w:r w:rsidRPr="000461D0">
        <w:rPr>
          <w:rFonts w:ascii="Arial" w:hAnsi="Arial" w:cs="Arial"/>
          <w:b/>
          <w:bCs/>
          <w:color w:val="002060"/>
        </w:rPr>
        <w:t xml:space="preserve">Informal Enquiries and visits:  </w:t>
      </w:r>
      <w:r w:rsidRPr="000461D0">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0461D0">
        <w:rPr>
          <w:rFonts w:ascii="Arial" w:hAnsi="Arial" w:cs="Arial"/>
          <w:color w:val="002060"/>
        </w:rPr>
        <w:t>In the first instance, please contact:</w:t>
      </w:r>
    </w:p>
    <w:p w14:paraId="26237966" w14:textId="77777777" w:rsidR="008502BD" w:rsidRPr="000461D0"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1876"/>
        <w:gridCol w:w="4465"/>
        <w:gridCol w:w="1841"/>
      </w:tblGrid>
      <w:tr w:rsidR="000461D0" w:rsidRPr="000461D0" w14:paraId="53E1C9CA" w14:textId="77777777" w:rsidTr="00855109">
        <w:trPr>
          <w:trHeight w:val="165"/>
        </w:trPr>
        <w:tc>
          <w:tcPr>
            <w:tcW w:w="2552" w:type="dxa"/>
            <w:shd w:val="clear" w:color="auto" w:fill="DDD9C3"/>
          </w:tcPr>
          <w:p w14:paraId="39F5005E" w14:textId="77777777" w:rsidR="008502BD" w:rsidRPr="000461D0" w:rsidRDefault="008502BD" w:rsidP="00E65521">
            <w:pPr>
              <w:pStyle w:val="Default"/>
              <w:ind w:left="420"/>
              <w:rPr>
                <w:b/>
                <w:color w:val="002060"/>
              </w:rPr>
            </w:pPr>
            <w:r w:rsidRPr="000461D0">
              <w:rPr>
                <w:b/>
                <w:color w:val="002060"/>
              </w:rPr>
              <w:t xml:space="preserve">Name </w:t>
            </w:r>
          </w:p>
        </w:tc>
        <w:tc>
          <w:tcPr>
            <w:tcW w:w="2126" w:type="dxa"/>
            <w:shd w:val="clear" w:color="auto" w:fill="DDD9C3"/>
          </w:tcPr>
          <w:p w14:paraId="071BE67A" w14:textId="77777777" w:rsidR="008502BD" w:rsidRPr="000461D0" w:rsidRDefault="008502BD" w:rsidP="00E65521">
            <w:pPr>
              <w:pStyle w:val="Default"/>
              <w:ind w:left="420"/>
              <w:rPr>
                <w:b/>
                <w:color w:val="002060"/>
              </w:rPr>
            </w:pPr>
            <w:r w:rsidRPr="000461D0">
              <w:rPr>
                <w:b/>
                <w:color w:val="002060"/>
              </w:rPr>
              <w:t xml:space="preserve">Job Title </w:t>
            </w:r>
          </w:p>
        </w:tc>
        <w:tc>
          <w:tcPr>
            <w:tcW w:w="3969" w:type="dxa"/>
            <w:shd w:val="clear" w:color="auto" w:fill="DDD9C3"/>
          </w:tcPr>
          <w:p w14:paraId="54657F01" w14:textId="77777777" w:rsidR="008502BD" w:rsidRPr="000461D0" w:rsidRDefault="008502BD" w:rsidP="00E65521">
            <w:pPr>
              <w:pStyle w:val="Default"/>
              <w:ind w:left="420"/>
              <w:rPr>
                <w:b/>
                <w:color w:val="002060"/>
              </w:rPr>
            </w:pPr>
            <w:r w:rsidRPr="000461D0">
              <w:rPr>
                <w:b/>
                <w:color w:val="002060"/>
              </w:rPr>
              <w:t xml:space="preserve">Email </w:t>
            </w:r>
          </w:p>
        </w:tc>
        <w:tc>
          <w:tcPr>
            <w:tcW w:w="1843" w:type="dxa"/>
            <w:shd w:val="clear" w:color="auto" w:fill="DDD9C3"/>
          </w:tcPr>
          <w:p w14:paraId="54C63B67" w14:textId="77777777" w:rsidR="008502BD" w:rsidRPr="000461D0" w:rsidRDefault="008502BD" w:rsidP="00E65521">
            <w:pPr>
              <w:pStyle w:val="Default"/>
              <w:ind w:left="420"/>
              <w:rPr>
                <w:b/>
                <w:color w:val="002060"/>
              </w:rPr>
            </w:pPr>
            <w:r w:rsidRPr="000461D0">
              <w:rPr>
                <w:b/>
                <w:color w:val="002060"/>
              </w:rPr>
              <w:t xml:space="preserve">Telephone </w:t>
            </w:r>
          </w:p>
        </w:tc>
      </w:tr>
      <w:tr w:rsidR="000461D0" w:rsidRPr="000461D0" w14:paraId="74F92A36" w14:textId="77777777" w:rsidTr="00855109">
        <w:trPr>
          <w:trHeight w:val="375"/>
        </w:trPr>
        <w:tc>
          <w:tcPr>
            <w:tcW w:w="2552" w:type="dxa"/>
          </w:tcPr>
          <w:p w14:paraId="18072F64" w14:textId="771FD2AB" w:rsidR="000461D0" w:rsidRPr="000461D0" w:rsidRDefault="000461D0" w:rsidP="000461D0">
            <w:pPr>
              <w:pStyle w:val="Default"/>
              <w:ind w:left="-48"/>
              <w:rPr>
                <w:b/>
                <w:color w:val="002060"/>
              </w:rPr>
            </w:pPr>
            <w:r w:rsidRPr="000461D0">
              <w:rPr>
                <w:b/>
                <w:color w:val="002060"/>
              </w:rPr>
              <w:t>Shilpa</w:t>
            </w:r>
            <w:r w:rsidRPr="000461D0">
              <w:rPr>
                <w:b/>
                <w:color w:val="002060"/>
              </w:rPr>
              <w:t xml:space="preserve"> </w:t>
            </w:r>
            <w:r w:rsidRPr="000461D0">
              <w:rPr>
                <w:b/>
                <w:color w:val="002060"/>
              </w:rPr>
              <w:t>Shivaprasad</w:t>
            </w:r>
          </w:p>
        </w:tc>
        <w:tc>
          <w:tcPr>
            <w:tcW w:w="2126" w:type="dxa"/>
          </w:tcPr>
          <w:p w14:paraId="66B1BD1B" w14:textId="6A173C7C" w:rsidR="000461D0" w:rsidRPr="000461D0" w:rsidRDefault="000461D0" w:rsidP="000461D0">
            <w:pPr>
              <w:pStyle w:val="Default"/>
              <w:ind w:left="12" w:hanging="12"/>
              <w:rPr>
                <w:b/>
                <w:color w:val="002060"/>
              </w:rPr>
            </w:pPr>
            <w:r w:rsidRPr="000461D0">
              <w:rPr>
                <w:b/>
                <w:color w:val="002060"/>
              </w:rPr>
              <w:t>Interim Clinical Director</w:t>
            </w:r>
          </w:p>
        </w:tc>
        <w:tc>
          <w:tcPr>
            <w:tcW w:w="3969" w:type="dxa"/>
          </w:tcPr>
          <w:p w14:paraId="4BB0B456" w14:textId="187847A0" w:rsidR="000461D0" w:rsidRPr="000461D0" w:rsidRDefault="000461D0" w:rsidP="000461D0">
            <w:pPr>
              <w:pStyle w:val="Default"/>
              <w:ind w:left="12" w:hanging="12"/>
              <w:rPr>
                <w:b/>
                <w:color w:val="002060"/>
              </w:rPr>
            </w:pPr>
            <w:r w:rsidRPr="000461D0">
              <w:rPr>
                <w:b/>
                <w:color w:val="002060"/>
              </w:rPr>
              <w:t>Shilpa.shivaprasad@ggc.scot.nhs.uk</w:t>
            </w:r>
          </w:p>
        </w:tc>
        <w:tc>
          <w:tcPr>
            <w:tcW w:w="1843" w:type="dxa"/>
          </w:tcPr>
          <w:p w14:paraId="550326ED" w14:textId="1C4DFC82" w:rsidR="000461D0" w:rsidRPr="000461D0" w:rsidRDefault="000461D0" w:rsidP="000461D0">
            <w:pPr>
              <w:pStyle w:val="Default"/>
              <w:ind w:firstLine="15"/>
              <w:rPr>
                <w:b/>
                <w:color w:val="002060"/>
              </w:rPr>
            </w:pPr>
            <w:r w:rsidRPr="000461D0">
              <w:rPr>
                <w:b/>
                <w:color w:val="002060"/>
              </w:rPr>
              <w:t>0141</w:t>
            </w:r>
            <w:r w:rsidRPr="000461D0">
              <w:rPr>
                <w:b/>
                <w:color w:val="002060"/>
              </w:rPr>
              <w:t xml:space="preserve"> </w:t>
            </w:r>
            <w:r w:rsidRPr="000461D0">
              <w:rPr>
                <w:b/>
                <w:color w:val="002060"/>
              </w:rPr>
              <w:t>314</w:t>
            </w:r>
            <w:r w:rsidRPr="000461D0">
              <w:rPr>
                <w:b/>
                <w:color w:val="002060"/>
              </w:rPr>
              <w:t xml:space="preserve"> </w:t>
            </w:r>
            <w:r w:rsidRPr="000461D0">
              <w:rPr>
                <w:b/>
                <w:color w:val="002060"/>
              </w:rPr>
              <w:t>4108</w:t>
            </w:r>
          </w:p>
        </w:tc>
      </w:tr>
    </w:tbl>
    <w:p w14:paraId="15D54AD6" w14:textId="77777777" w:rsidR="008502BD" w:rsidRPr="000461D0" w:rsidRDefault="008502BD" w:rsidP="00067415">
      <w:pPr>
        <w:jc w:val="both"/>
        <w:rPr>
          <w:b/>
          <w:color w:val="002060"/>
          <w:sz w:val="22"/>
          <w:szCs w:val="22"/>
        </w:rPr>
      </w:pPr>
    </w:p>
    <w:p w14:paraId="32A4B8E7" w14:textId="77777777" w:rsidR="008502BD" w:rsidRPr="000461D0" w:rsidRDefault="008502BD" w:rsidP="00067415">
      <w:pPr>
        <w:jc w:val="both"/>
        <w:rPr>
          <w:rFonts w:ascii="Arial" w:hAnsi="Arial" w:cs="Arial"/>
          <w:color w:val="002060"/>
        </w:rPr>
      </w:pPr>
      <w:r w:rsidRPr="000461D0">
        <w:rPr>
          <w:rFonts w:ascii="Arial" w:hAnsi="Arial" w:cs="Arial"/>
          <w:b/>
          <w:color w:val="002060"/>
        </w:rPr>
        <w:t>Regulatory Body:  General Medical Council &amp; General Dental Council:</w:t>
      </w:r>
      <w:r w:rsidRPr="000461D0">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0461D0" w:rsidRDefault="008502BD" w:rsidP="00067415">
      <w:pPr>
        <w:jc w:val="both"/>
        <w:rPr>
          <w:rFonts w:ascii="Arial" w:hAnsi="Arial" w:cs="Arial"/>
          <w:color w:val="002060"/>
        </w:rPr>
      </w:pPr>
    </w:p>
    <w:p w14:paraId="2C41CE0A" w14:textId="77777777" w:rsidR="008502BD" w:rsidRPr="000461D0" w:rsidRDefault="008502BD" w:rsidP="00067415">
      <w:pPr>
        <w:jc w:val="both"/>
        <w:rPr>
          <w:color w:val="002060"/>
          <w:sz w:val="22"/>
          <w:szCs w:val="22"/>
        </w:rPr>
      </w:pPr>
      <w:r w:rsidRPr="000461D0">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0461D0">
          <w:rPr>
            <w:rStyle w:val="Hyperlink"/>
            <w:rFonts w:ascii="Arial" w:hAnsi="Arial" w:cs="Arial"/>
            <w:b/>
            <w:color w:val="002060"/>
          </w:rPr>
          <w:t>https://careers.nhs.scot/careers/find-your-career/international-recruitment/regulatory-bodies</w:t>
        </w:r>
      </w:hyperlink>
    </w:p>
    <w:p w14:paraId="738A2F9E" w14:textId="77777777" w:rsidR="008502BD" w:rsidRPr="000461D0" w:rsidRDefault="008502BD" w:rsidP="00067415">
      <w:pPr>
        <w:jc w:val="both"/>
        <w:rPr>
          <w:color w:val="002060"/>
          <w:sz w:val="22"/>
          <w:szCs w:val="22"/>
        </w:rPr>
      </w:pPr>
    </w:p>
    <w:p w14:paraId="1751C65F" w14:textId="77777777" w:rsidR="008502BD" w:rsidRPr="000461D0" w:rsidRDefault="008502BD" w:rsidP="00067415">
      <w:pPr>
        <w:jc w:val="both"/>
        <w:rPr>
          <w:rFonts w:ascii="Arial" w:hAnsi="Arial" w:cs="Arial"/>
          <w:color w:val="002060"/>
        </w:rPr>
      </w:pPr>
      <w:r w:rsidRPr="000461D0">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0461D0">
        <w:rPr>
          <w:rFonts w:ascii="Roboto" w:hAnsi="Roboto" w:cs="Arial"/>
          <w:color w:val="002060"/>
        </w:rPr>
        <w:t xml:space="preserve"> </w:t>
      </w:r>
      <w:r w:rsidRPr="000461D0">
        <w:rPr>
          <w:rFonts w:ascii="Arial" w:hAnsi="Arial" w:cs="Arial"/>
          <w:color w:val="002060"/>
        </w:rPr>
        <w:t>(CCT) or eligibility for specialist registration Certificate of Eligibility for Specialist Registration</w:t>
      </w:r>
      <w:r w:rsidRPr="000461D0">
        <w:rPr>
          <w:rFonts w:ascii="Roboto" w:hAnsi="Roboto" w:cs="Arial"/>
          <w:color w:val="002060"/>
        </w:rPr>
        <w:t xml:space="preserve"> </w:t>
      </w:r>
      <w:r w:rsidRPr="000461D0">
        <w:rPr>
          <w:rFonts w:ascii="Arial" w:hAnsi="Arial" w:cs="Arial"/>
          <w:color w:val="002060"/>
        </w:rPr>
        <w:t>(CESR) or be within 6 months of confirmed entry from the date of interview. Non UK applicants must demonstrate equivalent training.</w:t>
      </w:r>
    </w:p>
    <w:p w14:paraId="3733FBA9" w14:textId="77777777" w:rsidR="008502BD" w:rsidRPr="000461D0" w:rsidRDefault="008502BD" w:rsidP="00067415">
      <w:pPr>
        <w:jc w:val="both"/>
        <w:rPr>
          <w:rFonts w:ascii="Arial" w:hAnsi="Arial" w:cs="Arial"/>
          <w:color w:val="002060"/>
        </w:rPr>
      </w:pPr>
    </w:p>
    <w:p w14:paraId="604A515E" w14:textId="77777777" w:rsidR="008502BD" w:rsidRPr="000461D0" w:rsidRDefault="008502BD" w:rsidP="00067415">
      <w:pPr>
        <w:jc w:val="both"/>
        <w:rPr>
          <w:rFonts w:ascii="Arial" w:hAnsi="Arial" w:cs="Arial"/>
          <w:color w:val="002060"/>
        </w:rPr>
      </w:pPr>
      <w:r w:rsidRPr="000461D0">
        <w:rPr>
          <w:rFonts w:ascii="Arial" w:hAnsi="Arial" w:cs="Arial"/>
          <w:color w:val="002060"/>
        </w:rPr>
        <w:t>If you are unsure of your eligibility to join the Specialty Register then find out more at:-</w:t>
      </w:r>
    </w:p>
    <w:p w14:paraId="1E206E39" w14:textId="77777777" w:rsidR="008502BD" w:rsidRPr="000461D0" w:rsidRDefault="008502BD" w:rsidP="00067415">
      <w:pPr>
        <w:jc w:val="both"/>
        <w:rPr>
          <w:rFonts w:ascii="Arial" w:hAnsi="Arial" w:cs="Arial"/>
          <w:color w:val="002060"/>
        </w:rPr>
      </w:pPr>
    </w:p>
    <w:p w14:paraId="5D3149D6" w14:textId="77777777" w:rsidR="008502BD" w:rsidRPr="000461D0" w:rsidRDefault="007E7F1B" w:rsidP="00067415">
      <w:pPr>
        <w:jc w:val="both"/>
        <w:rPr>
          <w:rFonts w:ascii="Arial" w:hAnsi="Arial" w:cs="Arial"/>
          <w:b/>
          <w:color w:val="002060"/>
        </w:rPr>
      </w:pPr>
      <w:hyperlink r:id="rId27" w:history="1">
        <w:r w:rsidR="008502BD" w:rsidRPr="000461D0">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0461D0" w:rsidRDefault="008502BD" w:rsidP="00067415">
      <w:pPr>
        <w:jc w:val="both"/>
        <w:rPr>
          <w:rFonts w:ascii="Arial" w:hAnsi="Arial" w:cs="Arial"/>
          <w:color w:val="002060"/>
        </w:rPr>
      </w:pPr>
    </w:p>
    <w:p w14:paraId="2C8BC32E" w14:textId="77777777" w:rsidR="008502BD" w:rsidRPr="000461D0" w:rsidRDefault="008502BD" w:rsidP="00067415">
      <w:pPr>
        <w:jc w:val="both"/>
        <w:rPr>
          <w:rFonts w:ascii="Arial" w:hAnsi="Arial" w:cs="Arial"/>
          <w:color w:val="002060"/>
        </w:rPr>
      </w:pPr>
    </w:p>
    <w:p w14:paraId="08CB831F" w14:textId="77777777" w:rsidR="008502BD" w:rsidRPr="000461D0" w:rsidRDefault="008502BD" w:rsidP="00B95E11">
      <w:pPr>
        <w:rPr>
          <w:rFonts w:ascii="Arial" w:hAnsi="Arial" w:cs="Arial"/>
          <w:color w:val="002060"/>
        </w:rPr>
      </w:pPr>
      <w:r w:rsidRPr="000461D0">
        <w:rPr>
          <w:rFonts w:ascii="Arial" w:hAnsi="Arial" w:cs="Arial"/>
          <w:color w:val="002060"/>
        </w:rPr>
        <w:t>Additional information for dental appointments</w:t>
      </w:r>
    </w:p>
    <w:p w14:paraId="0271F3B6" w14:textId="77777777" w:rsidR="008502BD" w:rsidRPr="000461D0" w:rsidRDefault="008502BD" w:rsidP="00B95E11">
      <w:pPr>
        <w:rPr>
          <w:rFonts w:ascii="Arial" w:hAnsi="Arial" w:cs="Arial"/>
          <w:color w:val="002060"/>
        </w:rPr>
      </w:pPr>
    </w:p>
    <w:p w14:paraId="689F507A" w14:textId="77777777" w:rsidR="008502BD" w:rsidRPr="000461D0" w:rsidRDefault="008502BD" w:rsidP="00B95E11">
      <w:pPr>
        <w:rPr>
          <w:rFonts w:ascii="Arial" w:hAnsi="Arial" w:cs="Arial"/>
          <w:color w:val="002060"/>
        </w:rPr>
      </w:pPr>
      <w:r w:rsidRPr="000461D0">
        <w:rPr>
          <w:rFonts w:ascii="Arial" w:hAnsi="Arial" w:cs="Arial"/>
          <w:color w:val="002060"/>
        </w:rPr>
        <w:t xml:space="preserve">The GDC issues </w:t>
      </w:r>
      <w:r w:rsidRPr="000461D0">
        <w:rPr>
          <w:rFonts w:ascii="Arial" w:hAnsi="Arial" w:cs="Arial"/>
          <w:b/>
          <w:bCs/>
          <w:color w:val="002060"/>
        </w:rPr>
        <w:t>Full Registration</w:t>
      </w:r>
      <w:r w:rsidRPr="000461D0">
        <w:rPr>
          <w:rFonts w:ascii="Arial" w:hAnsi="Arial" w:cs="Arial"/>
          <w:color w:val="002060"/>
        </w:rPr>
        <w:t xml:space="preserve"> and </w:t>
      </w:r>
      <w:r w:rsidRPr="000461D0">
        <w:rPr>
          <w:rFonts w:ascii="Arial" w:hAnsi="Arial" w:cs="Arial"/>
          <w:b/>
          <w:bCs/>
          <w:color w:val="002060"/>
        </w:rPr>
        <w:t>Temporary Registration</w:t>
      </w:r>
      <w:r w:rsidRPr="000461D0">
        <w:rPr>
          <w:rFonts w:ascii="Arial" w:hAnsi="Arial" w:cs="Arial"/>
          <w:color w:val="002060"/>
        </w:rPr>
        <w:t>.</w:t>
      </w:r>
    </w:p>
    <w:p w14:paraId="42DF3D7A" w14:textId="77777777" w:rsidR="008502BD" w:rsidRPr="000461D0" w:rsidRDefault="008502BD" w:rsidP="00B95E11">
      <w:pPr>
        <w:rPr>
          <w:rFonts w:ascii="Arial" w:hAnsi="Arial" w:cs="Arial"/>
          <w:color w:val="002060"/>
        </w:rPr>
      </w:pPr>
    </w:p>
    <w:p w14:paraId="0946440B" w14:textId="77777777" w:rsidR="008502BD" w:rsidRPr="000461D0" w:rsidRDefault="008502BD" w:rsidP="00B95E11">
      <w:pPr>
        <w:pStyle w:val="ListParagraph"/>
        <w:widowControl/>
        <w:numPr>
          <w:ilvl w:val="0"/>
          <w:numId w:val="16"/>
        </w:numPr>
        <w:autoSpaceDE/>
        <w:autoSpaceDN/>
        <w:adjustRightInd/>
        <w:rPr>
          <w:rFonts w:cs="Arial"/>
          <w:color w:val="002060"/>
        </w:rPr>
      </w:pPr>
      <w:r w:rsidRPr="000461D0">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0461D0" w:rsidRDefault="008502BD" w:rsidP="00B95E11">
      <w:pPr>
        <w:pStyle w:val="ListParagraph"/>
        <w:widowControl/>
        <w:numPr>
          <w:ilvl w:val="0"/>
          <w:numId w:val="16"/>
        </w:numPr>
        <w:autoSpaceDE/>
        <w:autoSpaceDN/>
        <w:adjustRightInd/>
        <w:rPr>
          <w:rFonts w:cs="Arial"/>
          <w:color w:val="002060"/>
        </w:rPr>
      </w:pPr>
      <w:r w:rsidRPr="000461D0">
        <w:rPr>
          <w:rFonts w:cs="Arial"/>
          <w:color w:val="002060"/>
        </w:rPr>
        <w:t>Full registration allows a dentist to practice dentistry in the UK without restriction.</w:t>
      </w:r>
    </w:p>
    <w:p w14:paraId="77F88973" w14:textId="77777777" w:rsidR="008502BD" w:rsidRPr="000461D0" w:rsidRDefault="008502BD" w:rsidP="00B95E11">
      <w:pPr>
        <w:rPr>
          <w:rFonts w:ascii="Arial" w:hAnsi="Arial" w:cs="Arial"/>
          <w:color w:val="002060"/>
        </w:rPr>
      </w:pPr>
    </w:p>
    <w:p w14:paraId="14BDF824" w14:textId="77777777" w:rsidR="008502BD" w:rsidRPr="000461D0" w:rsidRDefault="008502BD" w:rsidP="00B95E11">
      <w:pPr>
        <w:rPr>
          <w:rFonts w:ascii="Arial" w:hAnsi="Arial" w:cs="Arial"/>
          <w:b/>
          <w:bCs/>
          <w:color w:val="002060"/>
        </w:rPr>
      </w:pPr>
      <w:r w:rsidRPr="000461D0">
        <w:rPr>
          <w:rFonts w:ascii="Arial" w:hAnsi="Arial" w:cs="Arial"/>
          <w:color w:val="002060"/>
        </w:rPr>
        <w:t xml:space="preserve">In addition to full registration, dentists can also </w:t>
      </w:r>
      <w:r w:rsidRPr="000461D0">
        <w:rPr>
          <w:rFonts w:ascii="Arial" w:hAnsi="Arial" w:cs="Arial"/>
          <w:i/>
          <w:iCs/>
          <w:color w:val="002060"/>
          <w:u w:val="single"/>
        </w:rPr>
        <w:t>choose</w:t>
      </w:r>
      <w:r w:rsidRPr="000461D0">
        <w:rPr>
          <w:rFonts w:ascii="Arial" w:hAnsi="Arial" w:cs="Arial"/>
          <w:color w:val="002060"/>
        </w:rPr>
        <w:t xml:space="preserve"> to be included on the </w:t>
      </w:r>
      <w:r w:rsidRPr="000461D0">
        <w:rPr>
          <w:rFonts w:ascii="Arial" w:hAnsi="Arial" w:cs="Arial"/>
          <w:b/>
          <w:bCs/>
          <w:color w:val="002060"/>
        </w:rPr>
        <w:t>Specialist List.</w:t>
      </w:r>
    </w:p>
    <w:p w14:paraId="56E53E31" w14:textId="77777777" w:rsidR="008502BD" w:rsidRPr="000461D0" w:rsidRDefault="008502BD" w:rsidP="00B95E11">
      <w:pPr>
        <w:rPr>
          <w:rFonts w:ascii="Arial" w:hAnsi="Arial" w:cs="Arial"/>
          <w:color w:val="002060"/>
        </w:rPr>
      </w:pPr>
    </w:p>
    <w:p w14:paraId="338FB1B9" w14:textId="77777777" w:rsidR="008502BD" w:rsidRPr="000461D0" w:rsidRDefault="008502BD" w:rsidP="00067415">
      <w:pPr>
        <w:pStyle w:val="ListParagraph"/>
        <w:widowControl/>
        <w:numPr>
          <w:ilvl w:val="0"/>
          <w:numId w:val="17"/>
        </w:numPr>
        <w:autoSpaceDE/>
        <w:autoSpaceDN/>
        <w:adjustRightInd/>
        <w:jc w:val="both"/>
        <w:rPr>
          <w:rFonts w:cs="Arial"/>
          <w:b/>
          <w:color w:val="002060"/>
        </w:rPr>
      </w:pPr>
      <w:r w:rsidRPr="000461D0">
        <w:rPr>
          <w:rFonts w:cs="Arial"/>
          <w:color w:val="002060"/>
        </w:rPr>
        <w:t xml:space="preserve">The specialist lists are lists of registered dentists who meet certain conditions and are entitled to use a specialist title. They do not </w:t>
      </w:r>
      <w:r w:rsidRPr="000461D0">
        <w:rPr>
          <w:rFonts w:cs="Arial"/>
          <w:i/>
          <w:iCs/>
          <w:color w:val="002060"/>
          <w:u w:val="single"/>
        </w:rPr>
        <w:t>have</w:t>
      </w:r>
      <w:r w:rsidRPr="000461D0">
        <w:rPr>
          <w:rFonts w:cs="Arial"/>
          <w:color w:val="002060"/>
        </w:rPr>
        <w:t xml:space="preserve"> to join a specialist list to practise any particular specialty, but they can only use the title 'specialist' if they are on the list. For more information on please visit</w:t>
      </w:r>
      <w:r w:rsidRPr="000461D0">
        <w:rPr>
          <w:color w:val="002060"/>
        </w:rPr>
        <w:t xml:space="preserve">  </w:t>
      </w:r>
      <w:hyperlink r:id="rId28" w:history="1">
        <w:r w:rsidRPr="000461D0">
          <w:rPr>
            <w:rStyle w:val="Hyperlink"/>
            <w:rFonts w:cs="Arial"/>
            <w:b/>
            <w:color w:val="002060"/>
          </w:rPr>
          <w:t>https://www.gdc-uk.org/</w:t>
        </w:r>
      </w:hyperlink>
    </w:p>
    <w:p w14:paraId="2AA1CA78" w14:textId="77777777" w:rsidR="008502BD" w:rsidRPr="000461D0" w:rsidRDefault="008502BD" w:rsidP="00067415">
      <w:pPr>
        <w:spacing w:before="300" w:after="300"/>
        <w:jc w:val="both"/>
        <w:rPr>
          <w:rFonts w:ascii="Arial" w:hAnsi="Arial" w:cs="Arial"/>
          <w:color w:val="002060"/>
        </w:rPr>
      </w:pPr>
      <w:r w:rsidRPr="000461D0">
        <w:rPr>
          <w:rFonts w:ascii="Arial" w:hAnsi="Arial" w:cs="Arial"/>
          <w:b/>
          <w:color w:val="002060"/>
        </w:rPr>
        <w:t>UK Visas and Immigration:  Tier 2 Sponsorship</w:t>
      </w:r>
      <w:r w:rsidRPr="000461D0">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0461D0">
        <w:rPr>
          <w:rStyle w:val="Emphasis"/>
          <w:rFonts w:ascii="Arial" w:hAnsi="Arial" w:cs="Arial"/>
          <w:color w:val="002060"/>
        </w:rPr>
        <w:t>appointed</w:t>
      </w:r>
      <w:r w:rsidRPr="000461D0">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0461D0">
          <w:rPr>
            <w:rStyle w:val="Hyperlink"/>
            <w:rFonts w:ascii="Arial" w:hAnsi="Arial" w:cs="Arial"/>
            <w:b/>
            <w:color w:val="002060"/>
          </w:rPr>
          <w:t>UK Visas and Immigration website</w:t>
        </w:r>
      </w:hyperlink>
      <w:r w:rsidRPr="000461D0">
        <w:rPr>
          <w:rFonts w:ascii="Arial" w:hAnsi="Arial" w:cs="Arial"/>
          <w:b/>
          <w:color w:val="002060"/>
        </w:rPr>
        <w:t xml:space="preserve"> </w:t>
      </w:r>
      <w:hyperlink r:id="rId30" w:history="1">
        <w:r w:rsidRPr="000461D0">
          <w:rPr>
            <w:rStyle w:val="Hyperlink"/>
            <w:rFonts w:ascii="Arial" w:hAnsi="Arial" w:cs="Arial"/>
            <w:b/>
            <w:color w:val="002060"/>
          </w:rPr>
          <w:t>https://www.gov.uk/tier-2-general</w:t>
        </w:r>
      </w:hyperlink>
      <w:r w:rsidRPr="000461D0">
        <w:rPr>
          <w:rFonts w:ascii="Arial" w:hAnsi="Arial" w:cs="Arial"/>
          <w:b/>
          <w:color w:val="002060"/>
        </w:rPr>
        <w:t>.</w:t>
      </w:r>
      <w:r w:rsidRPr="000461D0">
        <w:rPr>
          <w:rFonts w:ascii="Arial" w:hAnsi="Arial" w:cs="Arial"/>
          <w:color w:val="002060"/>
        </w:rPr>
        <w:t xml:space="preserve"> </w:t>
      </w:r>
    </w:p>
    <w:p w14:paraId="1BE12348" w14:textId="77777777" w:rsidR="008502BD" w:rsidRPr="000461D0" w:rsidRDefault="008502BD" w:rsidP="00067415">
      <w:pPr>
        <w:tabs>
          <w:tab w:val="left" w:pos="0"/>
        </w:tabs>
        <w:autoSpaceDE w:val="0"/>
        <w:autoSpaceDN w:val="0"/>
        <w:adjustRightInd w:val="0"/>
        <w:jc w:val="both"/>
        <w:rPr>
          <w:rFonts w:ascii="Arial" w:hAnsi="Arial" w:cs="Arial"/>
          <w:color w:val="002060"/>
          <w:lang w:eastAsia="en-US"/>
        </w:rPr>
      </w:pPr>
      <w:r w:rsidRPr="000461D0">
        <w:rPr>
          <w:rFonts w:ascii="Arial" w:hAnsi="Arial" w:cs="Arial"/>
          <w:color w:val="002060"/>
          <w:lang w:eastAsia="en-US"/>
        </w:rPr>
        <w:t>Please note NHS Greater Glasgow and Clyde does not provide maintenance in relation to Visa applications.</w:t>
      </w:r>
    </w:p>
    <w:p w14:paraId="271331C9" w14:textId="77777777" w:rsidR="008502BD" w:rsidRPr="000461D0"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0461D0" w:rsidRDefault="00E30E13" w:rsidP="00B95E11">
      <w:pPr>
        <w:jc w:val="both"/>
        <w:rPr>
          <w:rFonts w:ascii="Arial" w:hAnsi="Arial" w:cs="Arial"/>
          <w:iCs/>
          <w:color w:val="002060"/>
        </w:rPr>
      </w:pPr>
      <w:r w:rsidRPr="000461D0">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0461D0">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0461D0"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0461D0"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0461D0" w:rsidRDefault="008502BD" w:rsidP="00067415">
      <w:pPr>
        <w:tabs>
          <w:tab w:val="left" w:pos="0"/>
        </w:tabs>
        <w:autoSpaceDE w:val="0"/>
        <w:autoSpaceDN w:val="0"/>
        <w:adjustRightInd w:val="0"/>
        <w:jc w:val="both"/>
        <w:rPr>
          <w:rFonts w:ascii="Arial" w:hAnsi="Arial" w:cs="Arial"/>
          <w:b/>
          <w:iCs/>
          <w:color w:val="002060"/>
        </w:rPr>
      </w:pPr>
      <w:r w:rsidRPr="000461D0">
        <w:rPr>
          <w:rFonts w:ascii="Arial" w:hAnsi="Arial" w:cs="Arial"/>
          <w:b/>
          <w:iCs/>
          <w:color w:val="002060"/>
        </w:rPr>
        <w:t>Data Protection Legislation</w:t>
      </w:r>
    </w:p>
    <w:p w14:paraId="4DB8B889" w14:textId="77777777" w:rsidR="008502BD" w:rsidRPr="000461D0"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0461D0" w:rsidRDefault="008502BD" w:rsidP="00067415">
      <w:pPr>
        <w:tabs>
          <w:tab w:val="left" w:pos="0"/>
        </w:tabs>
        <w:autoSpaceDE w:val="0"/>
        <w:autoSpaceDN w:val="0"/>
        <w:adjustRightInd w:val="0"/>
        <w:jc w:val="both"/>
        <w:rPr>
          <w:rFonts w:ascii="Arial" w:hAnsi="Arial" w:cs="Arial"/>
          <w:iCs/>
          <w:color w:val="002060"/>
        </w:rPr>
      </w:pPr>
      <w:r w:rsidRPr="000461D0">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0461D0">
        <w:rPr>
          <w:rStyle w:val="Emphasis"/>
          <w:rFonts w:ascii="Arial" w:hAnsi="Arial" w:cs="Arial"/>
          <w:color w:val="002060"/>
        </w:rPr>
        <w:t xml:space="preserve">Applications submitted via the online NHS Scotland Application form will be imported into the NHS Greater Glasgow and Clyde recruitment system. </w:t>
      </w:r>
      <w:r w:rsidRPr="000461D0">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0461D0" w:rsidRDefault="008502BD" w:rsidP="00067415">
      <w:pPr>
        <w:jc w:val="both"/>
        <w:rPr>
          <w:rFonts w:ascii="Arial" w:hAnsi="Arial" w:cs="Arial"/>
          <w:color w:val="002060"/>
        </w:rPr>
      </w:pPr>
    </w:p>
    <w:p w14:paraId="020F71FE" w14:textId="77777777" w:rsidR="008502BD" w:rsidRPr="000461D0" w:rsidRDefault="008502BD" w:rsidP="00067415">
      <w:pPr>
        <w:jc w:val="both"/>
        <w:rPr>
          <w:rFonts w:ascii="Arial" w:hAnsi="Arial" w:cs="Arial"/>
          <w:color w:val="002060"/>
        </w:rPr>
      </w:pPr>
      <w:r w:rsidRPr="000461D0">
        <w:rPr>
          <w:rFonts w:ascii="Arial" w:hAnsi="Arial" w:cs="Arial"/>
          <w:color w:val="002060"/>
        </w:rPr>
        <w:br w:type="page"/>
      </w:r>
    </w:p>
    <w:p w14:paraId="2594DDB7" w14:textId="6654AC14" w:rsidR="008502BD" w:rsidRPr="000461D0" w:rsidRDefault="008A52ED" w:rsidP="00067415">
      <w:pPr>
        <w:kinsoku w:val="0"/>
        <w:overflowPunct w:val="0"/>
        <w:jc w:val="both"/>
        <w:rPr>
          <w:rFonts w:ascii="Arial" w:hAnsi="Arial" w:cs="Arial"/>
          <w:b/>
          <w:bCs/>
          <w:color w:val="002060"/>
          <w:sz w:val="32"/>
          <w:szCs w:val="32"/>
        </w:rPr>
      </w:pPr>
      <w:r w:rsidRPr="000461D0">
        <w:rPr>
          <w:rFonts w:ascii="Arial" w:hAnsi="Arial" w:cs="Arial"/>
          <w:b/>
          <w:bCs/>
          <w:color w:val="002060"/>
          <w:sz w:val="32"/>
          <w:szCs w:val="32"/>
        </w:rPr>
        <w:lastRenderedPageBreak/>
        <w:t xml:space="preserve">Section </w:t>
      </w:r>
      <w:r w:rsidR="009B12C5" w:rsidRPr="000461D0">
        <w:rPr>
          <w:rFonts w:ascii="Arial" w:hAnsi="Arial" w:cs="Arial"/>
          <w:b/>
          <w:bCs/>
          <w:color w:val="002060"/>
          <w:sz w:val="32"/>
          <w:szCs w:val="32"/>
        </w:rPr>
        <w:t>5</w:t>
      </w:r>
      <w:r w:rsidR="008502BD" w:rsidRPr="000461D0">
        <w:rPr>
          <w:rFonts w:ascii="Arial" w:hAnsi="Arial" w:cs="Arial"/>
          <w:b/>
          <w:bCs/>
          <w:color w:val="002060"/>
          <w:sz w:val="32"/>
          <w:szCs w:val="32"/>
        </w:rPr>
        <w:t>:</w:t>
      </w:r>
      <w:r w:rsidR="008502BD" w:rsidRPr="000461D0">
        <w:rPr>
          <w:rFonts w:ascii="Arial" w:hAnsi="Arial" w:cs="Arial"/>
          <w:b/>
          <w:bCs/>
          <w:color w:val="002060"/>
          <w:sz w:val="32"/>
          <w:szCs w:val="32"/>
        </w:rPr>
        <w:tab/>
      </w:r>
    </w:p>
    <w:p w14:paraId="5B0A710D" w14:textId="77777777" w:rsidR="008502BD" w:rsidRPr="000461D0" w:rsidRDefault="008502BD" w:rsidP="00067415">
      <w:pPr>
        <w:kinsoku w:val="0"/>
        <w:overflowPunct w:val="0"/>
        <w:jc w:val="both"/>
        <w:rPr>
          <w:rFonts w:ascii="Arial" w:hAnsi="Arial" w:cs="Arial"/>
          <w:b/>
          <w:bCs/>
          <w:color w:val="002060"/>
          <w:sz w:val="32"/>
          <w:szCs w:val="32"/>
        </w:rPr>
      </w:pPr>
      <w:r w:rsidRPr="000461D0">
        <w:rPr>
          <w:rFonts w:ascii="Arial" w:hAnsi="Arial" w:cs="Arial"/>
          <w:b/>
          <w:bCs/>
          <w:color w:val="002060"/>
          <w:sz w:val="32"/>
          <w:szCs w:val="32"/>
        </w:rPr>
        <w:t>Consultant Appointment</w:t>
      </w:r>
    </w:p>
    <w:p w14:paraId="3A9FD9B6" w14:textId="77777777" w:rsidR="008502BD" w:rsidRPr="000461D0" w:rsidRDefault="008502BD" w:rsidP="00067415">
      <w:pPr>
        <w:kinsoku w:val="0"/>
        <w:overflowPunct w:val="0"/>
        <w:jc w:val="both"/>
        <w:rPr>
          <w:rFonts w:ascii="Arial" w:hAnsi="Arial" w:cs="Arial"/>
          <w:b/>
          <w:bCs/>
          <w:color w:val="002060"/>
          <w:sz w:val="32"/>
        </w:rPr>
      </w:pPr>
      <w:r w:rsidRPr="000461D0">
        <w:rPr>
          <w:rFonts w:ascii="Arial" w:hAnsi="Arial" w:cs="Arial"/>
          <w:b/>
          <w:bCs/>
          <w:color w:val="002060"/>
          <w:sz w:val="32"/>
          <w:szCs w:val="32"/>
        </w:rPr>
        <w:t>Terms and Conditions</w:t>
      </w:r>
    </w:p>
    <w:p w14:paraId="216FFABA" w14:textId="77777777" w:rsidR="008502BD" w:rsidRPr="000461D0" w:rsidRDefault="008502BD" w:rsidP="00067415">
      <w:pPr>
        <w:jc w:val="both"/>
        <w:rPr>
          <w:rFonts w:ascii="Arial" w:hAnsi="Arial" w:cs="Arial"/>
          <w:color w:val="002060"/>
        </w:rPr>
      </w:pPr>
    </w:p>
    <w:p w14:paraId="5FF282B7" w14:textId="77777777" w:rsidR="008502BD" w:rsidRPr="000461D0" w:rsidRDefault="00E30E13" w:rsidP="00067415">
      <w:pPr>
        <w:jc w:val="both"/>
        <w:rPr>
          <w:rFonts w:ascii="Arial" w:hAnsi="Arial" w:cs="Arial"/>
          <w:b/>
          <w:iCs/>
          <w:color w:val="002060"/>
        </w:rPr>
      </w:pPr>
      <w:r w:rsidRPr="000461D0">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color w:val="002060"/>
        </w:rPr>
        <w:t xml:space="preserve">Terms and Conditions of Service are those determined by the Terms and Conditions of the New Consultant Grade (Scotland) as amended from time to time. </w:t>
      </w:r>
      <w:r w:rsidR="008502BD" w:rsidRPr="000461D0">
        <w:rPr>
          <w:rFonts w:ascii="Arial" w:hAnsi="Arial" w:cs="Arial"/>
          <w:iCs/>
          <w:color w:val="002060"/>
        </w:rPr>
        <w:t>For an overview of the terms and conditions visit</w:t>
      </w:r>
      <w:r w:rsidR="008502BD" w:rsidRPr="000461D0">
        <w:rPr>
          <w:rFonts w:ascii="Arial" w:hAnsi="Arial" w:cs="Arial"/>
          <w:b/>
          <w:iCs/>
          <w:color w:val="002060"/>
        </w:rPr>
        <w:t xml:space="preserve"> </w:t>
      </w:r>
      <w:hyperlink r:id="rId31" w:history="1">
        <w:r w:rsidR="008502BD" w:rsidRPr="000461D0">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461D0" w:rsidRPr="000461D0" w14:paraId="733A33C8" w14:textId="77777777" w:rsidTr="00067415">
        <w:tc>
          <w:tcPr>
            <w:tcW w:w="2880" w:type="dxa"/>
          </w:tcPr>
          <w:p w14:paraId="758D9BD1" w14:textId="77777777" w:rsidR="008502BD" w:rsidRPr="000461D0" w:rsidRDefault="008502BD" w:rsidP="00067415">
            <w:pPr>
              <w:rPr>
                <w:rFonts w:ascii="Arial" w:hAnsi="Arial" w:cs="Arial"/>
                <w:color w:val="002060"/>
              </w:rPr>
            </w:pPr>
          </w:p>
          <w:p w14:paraId="549F8BFF" w14:textId="77777777" w:rsidR="008502BD" w:rsidRPr="000461D0" w:rsidRDefault="008502BD" w:rsidP="00067415">
            <w:pPr>
              <w:rPr>
                <w:rFonts w:ascii="Arial" w:hAnsi="Arial" w:cs="Arial"/>
                <w:b/>
                <w:color w:val="002060"/>
              </w:rPr>
            </w:pPr>
            <w:r w:rsidRPr="000461D0">
              <w:rPr>
                <w:rFonts w:ascii="Arial" w:hAnsi="Arial" w:cs="Arial"/>
                <w:b/>
                <w:color w:val="002060"/>
              </w:rPr>
              <w:t>TYPE OF CONTRACT</w:t>
            </w:r>
          </w:p>
        </w:tc>
        <w:tc>
          <w:tcPr>
            <w:tcW w:w="7200" w:type="dxa"/>
          </w:tcPr>
          <w:p w14:paraId="07CAA535" w14:textId="77777777" w:rsidR="008502BD" w:rsidRPr="000461D0" w:rsidRDefault="008502BD" w:rsidP="00067415">
            <w:pPr>
              <w:rPr>
                <w:rFonts w:ascii="Arial" w:hAnsi="Arial" w:cs="Arial"/>
                <w:color w:val="002060"/>
              </w:rPr>
            </w:pPr>
          </w:p>
          <w:p w14:paraId="0430A77E" w14:textId="77777777" w:rsidR="008502BD" w:rsidRPr="000461D0" w:rsidRDefault="00C92639" w:rsidP="00067415">
            <w:pPr>
              <w:rPr>
                <w:rFonts w:ascii="Arial" w:hAnsi="Arial" w:cs="Arial"/>
                <w:b/>
                <w:noProof/>
                <w:color w:val="002060"/>
              </w:rPr>
            </w:pPr>
            <w:r w:rsidRPr="000461D0">
              <w:rPr>
                <w:rFonts w:ascii="Arial" w:hAnsi="Arial" w:cs="Arial"/>
                <w:b/>
                <w:noProof/>
                <w:color w:val="002060"/>
              </w:rPr>
              <w:t>Permanent</w:t>
            </w:r>
          </w:p>
          <w:p w14:paraId="599639F4" w14:textId="77777777" w:rsidR="008502BD" w:rsidRPr="000461D0" w:rsidRDefault="008502BD" w:rsidP="00067415">
            <w:pPr>
              <w:rPr>
                <w:rFonts w:ascii="Arial" w:hAnsi="Arial" w:cs="Arial"/>
                <w:color w:val="002060"/>
              </w:rPr>
            </w:pPr>
          </w:p>
        </w:tc>
      </w:tr>
      <w:tr w:rsidR="000461D0" w:rsidRPr="000461D0" w14:paraId="3280060B" w14:textId="77777777" w:rsidTr="00067415">
        <w:tc>
          <w:tcPr>
            <w:tcW w:w="2880" w:type="dxa"/>
          </w:tcPr>
          <w:p w14:paraId="1AE18050" w14:textId="77777777" w:rsidR="008502BD" w:rsidRPr="000461D0" w:rsidRDefault="008502BD" w:rsidP="00067415">
            <w:pPr>
              <w:rPr>
                <w:rFonts w:ascii="Arial" w:hAnsi="Arial" w:cs="Arial"/>
                <w:color w:val="002060"/>
              </w:rPr>
            </w:pPr>
          </w:p>
          <w:p w14:paraId="58042BE4" w14:textId="77777777" w:rsidR="008502BD" w:rsidRPr="000461D0" w:rsidRDefault="008502BD" w:rsidP="00067415">
            <w:pPr>
              <w:rPr>
                <w:rFonts w:ascii="Arial" w:hAnsi="Arial" w:cs="Arial"/>
                <w:b/>
                <w:color w:val="002060"/>
              </w:rPr>
            </w:pPr>
            <w:r w:rsidRPr="000461D0">
              <w:rPr>
                <w:rFonts w:ascii="Arial" w:hAnsi="Arial" w:cs="Arial"/>
                <w:b/>
                <w:color w:val="002060"/>
              </w:rPr>
              <w:t>GRADE AND SALARY</w:t>
            </w:r>
          </w:p>
          <w:p w14:paraId="3314B7D3" w14:textId="77777777" w:rsidR="008502BD" w:rsidRPr="000461D0" w:rsidRDefault="008502BD" w:rsidP="00067415">
            <w:pPr>
              <w:rPr>
                <w:rFonts w:ascii="Arial" w:hAnsi="Arial" w:cs="Arial"/>
                <w:color w:val="002060"/>
              </w:rPr>
            </w:pPr>
          </w:p>
        </w:tc>
        <w:tc>
          <w:tcPr>
            <w:tcW w:w="7200" w:type="dxa"/>
          </w:tcPr>
          <w:p w14:paraId="3CDCE601" w14:textId="77777777" w:rsidR="008502BD" w:rsidRPr="000461D0" w:rsidRDefault="008502BD" w:rsidP="00067415">
            <w:pPr>
              <w:rPr>
                <w:rFonts w:ascii="Arial" w:hAnsi="Arial" w:cs="Arial"/>
                <w:color w:val="002060"/>
              </w:rPr>
            </w:pPr>
          </w:p>
          <w:p w14:paraId="017091BA" w14:textId="77777777" w:rsidR="008502BD" w:rsidRPr="000461D0" w:rsidRDefault="00855109" w:rsidP="00067415">
            <w:pPr>
              <w:rPr>
                <w:rFonts w:ascii="Arial" w:hAnsi="Arial" w:cs="Arial"/>
                <w:b/>
                <w:noProof/>
                <w:color w:val="002060"/>
              </w:rPr>
            </w:pPr>
            <w:r w:rsidRPr="000461D0">
              <w:rPr>
                <w:rFonts w:ascii="Arial" w:hAnsi="Arial" w:cs="Arial"/>
                <w:b/>
                <w:noProof/>
                <w:color w:val="002060"/>
              </w:rPr>
              <w:t xml:space="preserve">Consultant </w:t>
            </w:r>
          </w:p>
          <w:p w14:paraId="56934C7C" w14:textId="77777777" w:rsidR="00855109" w:rsidRPr="000461D0" w:rsidRDefault="00855109" w:rsidP="00067415">
            <w:pPr>
              <w:rPr>
                <w:rFonts w:ascii="Arial" w:hAnsi="Arial" w:cs="Arial"/>
                <w:noProof/>
                <w:color w:val="002060"/>
              </w:rPr>
            </w:pPr>
          </w:p>
          <w:p w14:paraId="6BEA0890" w14:textId="77777777" w:rsidR="008502BD" w:rsidRPr="000461D0" w:rsidRDefault="008502BD" w:rsidP="00067415">
            <w:pPr>
              <w:rPr>
                <w:rFonts w:ascii="Arial" w:hAnsi="Arial" w:cs="Arial"/>
                <w:color w:val="002060"/>
              </w:rPr>
            </w:pPr>
            <w:r w:rsidRPr="000461D0">
              <w:rPr>
                <w:rFonts w:ascii="Arial" w:hAnsi="Arial" w:cs="Arial"/>
                <w:color w:val="002060"/>
              </w:rPr>
              <w:t>The whole-time salary will be a starting salary of:-</w:t>
            </w:r>
          </w:p>
          <w:p w14:paraId="0C57679D" w14:textId="57835F38" w:rsidR="008502BD" w:rsidRPr="000461D0" w:rsidRDefault="00687E37" w:rsidP="00067415">
            <w:pPr>
              <w:rPr>
                <w:rFonts w:ascii="Arial" w:hAnsi="Arial" w:cs="Arial"/>
                <w:color w:val="002060"/>
              </w:rPr>
            </w:pPr>
            <w:r w:rsidRPr="000461D0">
              <w:rPr>
                <w:rFonts w:ascii="Arial" w:hAnsi="Arial" w:cs="Arial"/>
                <w:color w:val="002060"/>
              </w:rPr>
              <w:t>£8</w:t>
            </w:r>
            <w:r w:rsidR="009B12C5" w:rsidRPr="000461D0">
              <w:rPr>
                <w:rFonts w:ascii="Arial" w:hAnsi="Arial" w:cs="Arial"/>
                <w:color w:val="002060"/>
              </w:rPr>
              <w:t>7,534</w:t>
            </w:r>
            <w:r w:rsidRPr="000461D0">
              <w:rPr>
                <w:rFonts w:ascii="Arial" w:hAnsi="Arial" w:cs="Arial"/>
                <w:noProof/>
                <w:color w:val="002060"/>
              </w:rPr>
              <w:t xml:space="preserve"> to £11</w:t>
            </w:r>
            <w:r w:rsidR="009B12C5" w:rsidRPr="000461D0">
              <w:rPr>
                <w:rFonts w:ascii="Arial" w:hAnsi="Arial" w:cs="Arial"/>
                <w:noProof/>
                <w:color w:val="002060"/>
              </w:rPr>
              <w:t>6</w:t>
            </w:r>
            <w:r w:rsidRPr="000461D0">
              <w:rPr>
                <w:rFonts w:ascii="Arial" w:hAnsi="Arial" w:cs="Arial"/>
                <w:noProof/>
                <w:color w:val="002060"/>
              </w:rPr>
              <w:t>,</w:t>
            </w:r>
            <w:r w:rsidR="009B12C5" w:rsidRPr="000461D0">
              <w:rPr>
                <w:rFonts w:ascii="Arial" w:hAnsi="Arial" w:cs="Arial"/>
                <w:noProof/>
                <w:color w:val="002060"/>
              </w:rPr>
              <w:t>313</w:t>
            </w:r>
            <w:r w:rsidR="008502BD" w:rsidRPr="000461D0">
              <w:rPr>
                <w:rFonts w:ascii="Arial" w:hAnsi="Arial" w:cs="Arial"/>
                <w:noProof/>
                <w:color w:val="002060"/>
              </w:rPr>
              <w:t xml:space="preserve"> per</w:t>
            </w:r>
            <w:r w:rsidR="008502BD" w:rsidRPr="000461D0">
              <w:rPr>
                <w:rFonts w:ascii="Arial" w:hAnsi="Arial" w:cs="Arial"/>
                <w:color w:val="002060"/>
              </w:rPr>
              <w:t xml:space="preserve"> annum (pro rata if applicable) </w:t>
            </w:r>
          </w:p>
          <w:p w14:paraId="102EA9B6" w14:textId="77777777" w:rsidR="008502BD" w:rsidRPr="000461D0" w:rsidRDefault="008502BD" w:rsidP="00067415">
            <w:pPr>
              <w:rPr>
                <w:rFonts w:ascii="Arial" w:hAnsi="Arial" w:cs="Arial"/>
                <w:color w:val="002060"/>
              </w:rPr>
            </w:pPr>
          </w:p>
          <w:p w14:paraId="69315D04" w14:textId="77777777" w:rsidR="008502BD" w:rsidRPr="000461D0" w:rsidRDefault="008502BD" w:rsidP="00067415">
            <w:pPr>
              <w:rPr>
                <w:rFonts w:ascii="Arial" w:hAnsi="Arial" w:cs="Arial"/>
                <w:color w:val="002060"/>
              </w:rPr>
            </w:pPr>
            <w:r w:rsidRPr="000461D0">
              <w:rPr>
                <w:rFonts w:ascii="Arial" w:hAnsi="Arial" w:cs="Arial"/>
                <w:color w:val="002060"/>
              </w:rPr>
              <w:t xml:space="preserve">Progression of salary is related to experience.  </w:t>
            </w:r>
          </w:p>
          <w:p w14:paraId="25CA619C" w14:textId="77777777" w:rsidR="008502BD" w:rsidRPr="000461D0" w:rsidRDefault="008502BD" w:rsidP="00067415">
            <w:pPr>
              <w:rPr>
                <w:rFonts w:ascii="Arial" w:hAnsi="Arial" w:cs="Arial"/>
                <w:color w:val="002060"/>
              </w:rPr>
            </w:pPr>
          </w:p>
          <w:p w14:paraId="600F5A83" w14:textId="77777777" w:rsidR="008502BD" w:rsidRPr="000461D0" w:rsidRDefault="008502BD" w:rsidP="00067415">
            <w:pPr>
              <w:jc w:val="both"/>
              <w:rPr>
                <w:rFonts w:ascii="Arial" w:hAnsi="Arial" w:cs="Arial"/>
                <w:color w:val="002060"/>
              </w:rPr>
            </w:pPr>
            <w:r w:rsidRPr="000461D0">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0461D0" w:rsidRDefault="008502BD" w:rsidP="00067415">
            <w:pPr>
              <w:rPr>
                <w:rFonts w:ascii="Arial" w:hAnsi="Arial" w:cs="Arial"/>
                <w:color w:val="002060"/>
              </w:rPr>
            </w:pPr>
          </w:p>
        </w:tc>
      </w:tr>
      <w:tr w:rsidR="000461D0" w:rsidRPr="000461D0" w14:paraId="79B7120C" w14:textId="77777777" w:rsidTr="00067415">
        <w:tc>
          <w:tcPr>
            <w:tcW w:w="2880" w:type="dxa"/>
          </w:tcPr>
          <w:p w14:paraId="7474AAAF" w14:textId="77777777" w:rsidR="008502BD" w:rsidRPr="000461D0" w:rsidRDefault="008502BD" w:rsidP="00067415">
            <w:pPr>
              <w:rPr>
                <w:rFonts w:ascii="Arial" w:hAnsi="Arial" w:cs="Arial"/>
                <w:color w:val="002060"/>
              </w:rPr>
            </w:pPr>
          </w:p>
          <w:p w14:paraId="3AC501D9" w14:textId="77777777" w:rsidR="008502BD" w:rsidRPr="000461D0" w:rsidRDefault="008502BD" w:rsidP="00067415">
            <w:pPr>
              <w:rPr>
                <w:rFonts w:ascii="Arial" w:hAnsi="Arial" w:cs="Arial"/>
                <w:b/>
                <w:color w:val="002060"/>
              </w:rPr>
            </w:pPr>
            <w:r w:rsidRPr="000461D0">
              <w:rPr>
                <w:rFonts w:ascii="Arial" w:hAnsi="Arial" w:cs="Arial"/>
                <w:b/>
                <w:color w:val="002060"/>
              </w:rPr>
              <w:t xml:space="preserve">HOURS OF WORK </w:t>
            </w:r>
          </w:p>
        </w:tc>
        <w:tc>
          <w:tcPr>
            <w:tcW w:w="7200" w:type="dxa"/>
          </w:tcPr>
          <w:p w14:paraId="32E4A87E" w14:textId="77777777" w:rsidR="008502BD" w:rsidRPr="000461D0" w:rsidRDefault="008502BD" w:rsidP="00067415">
            <w:pPr>
              <w:jc w:val="both"/>
              <w:rPr>
                <w:rFonts w:ascii="Arial" w:hAnsi="Arial" w:cs="Arial"/>
                <w:color w:val="002060"/>
              </w:rPr>
            </w:pPr>
          </w:p>
          <w:p w14:paraId="0920A844" w14:textId="77777777" w:rsidR="008502BD" w:rsidRPr="000461D0" w:rsidRDefault="008502BD" w:rsidP="00067415">
            <w:pPr>
              <w:jc w:val="both"/>
              <w:rPr>
                <w:rFonts w:ascii="Arial" w:hAnsi="Arial" w:cs="Arial"/>
                <w:b/>
                <w:noProof/>
                <w:color w:val="002060"/>
              </w:rPr>
            </w:pPr>
            <w:r w:rsidRPr="000461D0">
              <w:rPr>
                <w:rFonts w:ascii="Arial" w:hAnsi="Arial" w:cs="Arial"/>
                <w:b/>
                <w:noProof/>
                <w:color w:val="002060"/>
              </w:rPr>
              <w:t xml:space="preserve">Full-Time </w:t>
            </w:r>
          </w:p>
          <w:p w14:paraId="44E3FEE9" w14:textId="77777777" w:rsidR="008502BD" w:rsidRPr="000461D0" w:rsidRDefault="008502BD" w:rsidP="00067415">
            <w:pPr>
              <w:jc w:val="both"/>
              <w:rPr>
                <w:rFonts w:ascii="Arial" w:hAnsi="Arial" w:cs="Arial"/>
                <w:color w:val="002060"/>
              </w:rPr>
            </w:pPr>
          </w:p>
        </w:tc>
      </w:tr>
      <w:tr w:rsidR="000461D0" w:rsidRPr="000461D0" w14:paraId="34F374DE" w14:textId="77777777" w:rsidTr="00067415">
        <w:tc>
          <w:tcPr>
            <w:tcW w:w="2880" w:type="dxa"/>
          </w:tcPr>
          <w:p w14:paraId="7F3C5BA7" w14:textId="77777777" w:rsidR="008502BD" w:rsidRPr="000461D0" w:rsidRDefault="008502BD" w:rsidP="00067415">
            <w:pPr>
              <w:rPr>
                <w:rFonts w:ascii="Arial" w:hAnsi="Arial" w:cs="Arial"/>
                <w:b/>
                <w:color w:val="002060"/>
              </w:rPr>
            </w:pPr>
          </w:p>
          <w:p w14:paraId="49951B44" w14:textId="77777777" w:rsidR="008502BD" w:rsidRPr="000461D0" w:rsidRDefault="008502BD" w:rsidP="00067415">
            <w:pPr>
              <w:rPr>
                <w:rFonts w:ascii="Arial" w:hAnsi="Arial" w:cs="Arial"/>
                <w:b/>
                <w:color w:val="002060"/>
              </w:rPr>
            </w:pPr>
            <w:r w:rsidRPr="000461D0">
              <w:rPr>
                <w:rFonts w:ascii="Arial" w:hAnsi="Arial" w:cs="Arial"/>
                <w:b/>
                <w:color w:val="002060"/>
              </w:rPr>
              <w:t>SUPERANNUATION</w:t>
            </w:r>
          </w:p>
          <w:p w14:paraId="7843D472" w14:textId="77777777" w:rsidR="008502BD" w:rsidRPr="000461D0" w:rsidRDefault="008502BD" w:rsidP="00067415">
            <w:pPr>
              <w:rPr>
                <w:rFonts w:ascii="Arial" w:hAnsi="Arial" w:cs="Arial"/>
                <w:b/>
                <w:color w:val="002060"/>
              </w:rPr>
            </w:pPr>
          </w:p>
        </w:tc>
        <w:tc>
          <w:tcPr>
            <w:tcW w:w="7200" w:type="dxa"/>
          </w:tcPr>
          <w:p w14:paraId="5D3A03F6" w14:textId="77777777" w:rsidR="008502BD" w:rsidRPr="000461D0" w:rsidRDefault="008502BD" w:rsidP="00067415">
            <w:pPr>
              <w:jc w:val="both"/>
              <w:rPr>
                <w:rFonts w:ascii="Arial" w:hAnsi="Arial" w:cs="Arial"/>
                <w:color w:val="002060"/>
              </w:rPr>
            </w:pPr>
          </w:p>
          <w:p w14:paraId="15B6D999"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0461D0">
                <w:rPr>
                  <w:rStyle w:val="Hyperlink"/>
                  <w:rFonts w:ascii="Arial" w:hAnsi="Arial" w:cs="Arial"/>
                  <w:color w:val="002060"/>
                </w:rPr>
                <w:t>www.sppa.gov.uk</w:t>
              </w:r>
            </w:hyperlink>
            <w:r w:rsidRPr="000461D0">
              <w:rPr>
                <w:rFonts w:ascii="Arial" w:hAnsi="Arial" w:cs="Arial"/>
                <w:color w:val="002060"/>
              </w:rPr>
              <w:t xml:space="preserve"> </w:t>
            </w:r>
          </w:p>
          <w:p w14:paraId="22C68545" w14:textId="77777777" w:rsidR="008502BD" w:rsidRPr="000461D0" w:rsidRDefault="008502BD" w:rsidP="00067415">
            <w:pPr>
              <w:jc w:val="both"/>
              <w:rPr>
                <w:rFonts w:ascii="Arial" w:hAnsi="Arial" w:cs="Arial"/>
                <w:color w:val="002060"/>
              </w:rPr>
            </w:pPr>
          </w:p>
        </w:tc>
      </w:tr>
      <w:tr w:rsidR="000461D0" w:rsidRPr="000461D0" w14:paraId="74F9BC2F" w14:textId="77777777" w:rsidTr="00067415">
        <w:tc>
          <w:tcPr>
            <w:tcW w:w="2880" w:type="dxa"/>
          </w:tcPr>
          <w:p w14:paraId="7AD74974" w14:textId="77777777" w:rsidR="008502BD" w:rsidRPr="000461D0" w:rsidRDefault="008502BD" w:rsidP="00067415">
            <w:pPr>
              <w:rPr>
                <w:rFonts w:ascii="Arial" w:hAnsi="Arial" w:cs="Arial"/>
                <w:color w:val="002060"/>
              </w:rPr>
            </w:pPr>
          </w:p>
          <w:p w14:paraId="3029DB0E" w14:textId="77777777" w:rsidR="008502BD" w:rsidRPr="000461D0" w:rsidRDefault="008502BD" w:rsidP="00067415">
            <w:pPr>
              <w:rPr>
                <w:rFonts w:ascii="Arial" w:hAnsi="Arial" w:cs="Arial"/>
                <w:b/>
                <w:color w:val="002060"/>
              </w:rPr>
            </w:pPr>
            <w:r w:rsidRPr="000461D0">
              <w:rPr>
                <w:rFonts w:ascii="Arial" w:hAnsi="Arial" w:cs="Arial"/>
                <w:b/>
                <w:color w:val="002060"/>
              </w:rPr>
              <w:t>REMOVAL EXPENSES</w:t>
            </w:r>
          </w:p>
          <w:p w14:paraId="50C581ED" w14:textId="77777777" w:rsidR="008502BD" w:rsidRPr="000461D0" w:rsidRDefault="008502BD" w:rsidP="00067415">
            <w:pPr>
              <w:rPr>
                <w:rFonts w:ascii="Arial" w:hAnsi="Arial" w:cs="Arial"/>
                <w:color w:val="002060"/>
              </w:rPr>
            </w:pPr>
          </w:p>
        </w:tc>
        <w:tc>
          <w:tcPr>
            <w:tcW w:w="7200" w:type="dxa"/>
          </w:tcPr>
          <w:p w14:paraId="441632C5" w14:textId="77777777" w:rsidR="008502BD" w:rsidRPr="000461D0" w:rsidRDefault="008502BD" w:rsidP="00067415">
            <w:pPr>
              <w:rPr>
                <w:rFonts w:ascii="Arial" w:hAnsi="Arial" w:cs="Arial"/>
                <w:color w:val="002060"/>
              </w:rPr>
            </w:pPr>
          </w:p>
          <w:p w14:paraId="22A688F5"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Assistance with removal and associated expenses may be given and would be discussed and agreed prior to appointment.   </w:t>
            </w:r>
          </w:p>
          <w:p w14:paraId="69E0ED3A" w14:textId="77777777" w:rsidR="008502BD" w:rsidRPr="000461D0" w:rsidRDefault="008502BD" w:rsidP="00067415">
            <w:pPr>
              <w:rPr>
                <w:rFonts w:ascii="Arial" w:hAnsi="Arial" w:cs="Arial"/>
                <w:color w:val="002060"/>
              </w:rPr>
            </w:pPr>
          </w:p>
        </w:tc>
      </w:tr>
      <w:tr w:rsidR="000461D0" w:rsidRPr="000461D0" w14:paraId="5222E76B" w14:textId="77777777" w:rsidTr="00067415">
        <w:tc>
          <w:tcPr>
            <w:tcW w:w="2880" w:type="dxa"/>
          </w:tcPr>
          <w:p w14:paraId="2BB5496B" w14:textId="77777777" w:rsidR="008502BD" w:rsidRPr="000461D0" w:rsidRDefault="008502BD" w:rsidP="00067415">
            <w:pPr>
              <w:rPr>
                <w:rFonts w:ascii="Arial" w:hAnsi="Arial" w:cs="Arial"/>
                <w:color w:val="002060"/>
              </w:rPr>
            </w:pPr>
          </w:p>
          <w:p w14:paraId="64CE488A" w14:textId="77777777" w:rsidR="008502BD" w:rsidRPr="000461D0" w:rsidRDefault="008502BD" w:rsidP="00067415">
            <w:pPr>
              <w:rPr>
                <w:rFonts w:ascii="Arial" w:hAnsi="Arial" w:cs="Arial"/>
                <w:b/>
                <w:color w:val="002060"/>
              </w:rPr>
            </w:pPr>
            <w:r w:rsidRPr="000461D0">
              <w:rPr>
                <w:rFonts w:ascii="Arial" w:hAnsi="Arial" w:cs="Arial"/>
                <w:b/>
                <w:color w:val="002060"/>
              </w:rPr>
              <w:t>EXPENSES OF CANDIDATES FOR APPOINTMENT</w:t>
            </w:r>
          </w:p>
          <w:p w14:paraId="58C1B896" w14:textId="77777777" w:rsidR="008502BD" w:rsidRPr="000461D0" w:rsidRDefault="008502BD" w:rsidP="00067415">
            <w:pPr>
              <w:rPr>
                <w:rFonts w:ascii="Arial" w:hAnsi="Arial" w:cs="Arial"/>
                <w:b/>
                <w:color w:val="002060"/>
              </w:rPr>
            </w:pPr>
          </w:p>
        </w:tc>
        <w:tc>
          <w:tcPr>
            <w:tcW w:w="7200" w:type="dxa"/>
          </w:tcPr>
          <w:p w14:paraId="1AD34642" w14:textId="77777777" w:rsidR="008502BD" w:rsidRPr="000461D0" w:rsidRDefault="008502BD" w:rsidP="00067415">
            <w:pPr>
              <w:rPr>
                <w:rFonts w:ascii="Arial" w:hAnsi="Arial" w:cs="Arial"/>
                <w:color w:val="002060"/>
              </w:rPr>
            </w:pPr>
          </w:p>
          <w:p w14:paraId="363B1DCE" w14:textId="77777777" w:rsidR="008502BD" w:rsidRPr="000461D0" w:rsidRDefault="008502BD" w:rsidP="00067415">
            <w:pPr>
              <w:jc w:val="both"/>
              <w:rPr>
                <w:rFonts w:ascii="Arial" w:hAnsi="Arial" w:cs="Arial"/>
                <w:color w:val="002060"/>
              </w:rPr>
            </w:pPr>
            <w:r w:rsidRPr="000461D0">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0461D0" w:rsidRDefault="008502BD" w:rsidP="00067415">
            <w:pPr>
              <w:rPr>
                <w:rFonts w:ascii="Arial" w:hAnsi="Arial" w:cs="Arial"/>
                <w:color w:val="002060"/>
              </w:rPr>
            </w:pPr>
          </w:p>
        </w:tc>
      </w:tr>
      <w:tr w:rsidR="000461D0" w:rsidRPr="000461D0" w14:paraId="350C8E7D" w14:textId="77777777" w:rsidTr="00067415">
        <w:tc>
          <w:tcPr>
            <w:tcW w:w="2880" w:type="dxa"/>
          </w:tcPr>
          <w:p w14:paraId="2014C8C4" w14:textId="77777777" w:rsidR="008502BD" w:rsidRPr="000461D0" w:rsidRDefault="008502BD" w:rsidP="00067415">
            <w:pPr>
              <w:rPr>
                <w:rFonts w:ascii="Arial" w:hAnsi="Arial" w:cs="Arial"/>
                <w:color w:val="002060"/>
              </w:rPr>
            </w:pPr>
          </w:p>
          <w:p w14:paraId="5866D953" w14:textId="77777777" w:rsidR="008502BD" w:rsidRPr="000461D0" w:rsidRDefault="008502BD" w:rsidP="00067415">
            <w:pPr>
              <w:rPr>
                <w:rFonts w:ascii="Arial" w:hAnsi="Arial" w:cs="Arial"/>
                <w:b/>
                <w:color w:val="002060"/>
              </w:rPr>
            </w:pPr>
            <w:r w:rsidRPr="000461D0">
              <w:rPr>
                <w:rFonts w:ascii="Arial" w:hAnsi="Arial" w:cs="Arial"/>
                <w:b/>
                <w:color w:val="002060"/>
              </w:rPr>
              <w:t>SMOKEFREE POLICY</w:t>
            </w:r>
          </w:p>
        </w:tc>
        <w:tc>
          <w:tcPr>
            <w:tcW w:w="7200" w:type="dxa"/>
          </w:tcPr>
          <w:p w14:paraId="7CAC21FC" w14:textId="77777777" w:rsidR="008502BD" w:rsidRPr="000461D0" w:rsidRDefault="008502BD" w:rsidP="00067415">
            <w:pPr>
              <w:rPr>
                <w:rFonts w:ascii="Arial" w:hAnsi="Arial" w:cs="Arial"/>
                <w:color w:val="002060"/>
              </w:rPr>
            </w:pPr>
          </w:p>
          <w:p w14:paraId="72A0C2C5" w14:textId="77777777" w:rsidR="008502BD" w:rsidRPr="000461D0" w:rsidRDefault="008502BD" w:rsidP="004C54E6">
            <w:pPr>
              <w:jc w:val="both"/>
              <w:rPr>
                <w:rFonts w:ascii="Arial" w:hAnsi="Arial" w:cs="Arial"/>
                <w:color w:val="002060"/>
              </w:rPr>
            </w:pPr>
            <w:r w:rsidRPr="000461D0">
              <w:rPr>
                <w:rFonts w:ascii="Arial" w:hAnsi="Arial" w:cs="Arial"/>
                <w:color w:val="002060"/>
              </w:rPr>
              <w:t>NHS Greater Glasgow and Clyde operate a No Smoking Policy in all premises and grounds.</w:t>
            </w:r>
          </w:p>
          <w:p w14:paraId="1C5CF415" w14:textId="77777777" w:rsidR="008502BD" w:rsidRPr="000461D0" w:rsidRDefault="008502BD" w:rsidP="00067415">
            <w:pPr>
              <w:rPr>
                <w:rFonts w:ascii="Arial" w:hAnsi="Arial" w:cs="Arial"/>
                <w:color w:val="002060"/>
              </w:rPr>
            </w:pPr>
          </w:p>
        </w:tc>
      </w:tr>
      <w:tr w:rsidR="000461D0" w:rsidRPr="000461D0" w14:paraId="10F8CC04" w14:textId="77777777" w:rsidTr="00067415">
        <w:tc>
          <w:tcPr>
            <w:tcW w:w="2880" w:type="dxa"/>
          </w:tcPr>
          <w:p w14:paraId="3DC3287A" w14:textId="77777777" w:rsidR="008502BD" w:rsidRPr="000461D0" w:rsidRDefault="008502BD" w:rsidP="00067415">
            <w:pPr>
              <w:rPr>
                <w:rFonts w:ascii="Arial" w:hAnsi="Arial" w:cs="Arial"/>
                <w:color w:val="002060"/>
              </w:rPr>
            </w:pPr>
          </w:p>
          <w:p w14:paraId="02F4ACB6" w14:textId="77777777" w:rsidR="008502BD" w:rsidRPr="000461D0" w:rsidRDefault="008502BD" w:rsidP="00067415">
            <w:pPr>
              <w:rPr>
                <w:rFonts w:ascii="Arial" w:hAnsi="Arial" w:cs="Arial"/>
                <w:color w:val="002060"/>
              </w:rPr>
            </w:pPr>
          </w:p>
          <w:p w14:paraId="7F92742A" w14:textId="77777777" w:rsidR="008502BD" w:rsidRPr="000461D0" w:rsidRDefault="008502BD" w:rsidP="00067415">
            <w:pPr>
              <w:rPr>
                <w:rFonts w:ascii="Arial" w:hAnsi="Arial" w:cs="Arial"/>
                <w:b/>
                <w:color w:val="002060"/>
              </w:rPr>
            </w:pPr>
            <w:r w:rsidRPr="000461D0">
              <w:rPr>
                <w:rFonts w:ascii="Arial" w:hAnsi="Arial" w:cs="Arial"/>
                <w:b/>
                <w:color w:val="002060"/>
              </w:rPr>
              <w:t>DISCLOSURE SCOTLAND</w:t>
            </w:r>
          </w:p>
        </w:tc>
        <w:tc>
          <w:tcPr>
            <w:tcW w:w="7200" w:type="dxa"/>
          </w:tcPr>
          <w:p w14:paraId="307F7C5A" w14:textId="77777777" w:rsidR="008502BD" w:rsidRPr="000461D0" w:rsidRDefault="008502BD" w:rsidP="00067415">
            <w:pPr>
              <w:rPr>
                <w:rFonts w:ascii="Arial" w:hAnsi="Arial" w:cs="Arial"/>
                <w:color w:val="002060"/>
              </w:rPr>
            </w:pPr>
          </w:p>
          <w:p w14:paraId="25D2544D" w14:textId="77777777" w:rsidR="008502BD" w:rsidRPr="000461D0" w:rsidRDefault="008502BD" w:rsidP="00656132">
            <w:pPr>
              <w:jc w:val="both"/>
              <w:rPr>
                <w:rFonts w:ascii="Arial" w:hAnsi="Arial" w:cs="Arial"/>
                <w:color w:val="002060"/>
              </w:rPr>
            </w:pPr>
            <w:r w:rsidRPr="000461D0">
              <w:rPr>
                <w:rFonts w:ascii="Arial" w:hAnsi="Arial" w:cs="Arial"/>
                <w:color w:val="002060"/>
              </w:rPr>
              <w:t>This post is considered to be in the category of “Regulated Work” and therefore requires a Disclosure Scotland Protection of Vulnerable Groups Scheme (PVG) Membership.</w:t>
            </w:r>
          </w:p>
        </w:tc>
      </w:tr>
      <w:tr w:rsidR="000461D0" w:rsidRPr="000461D0" w14:paraId="7E2CC6FE" w14:textId="77777777" w:rsidTr="00067415">
        <w:tc>
          <w:tcPr>
            <w:tcW w:w="2880" w:type="dxa"/>
          </w:tcPr>
          <w:p w14:paraId="33B77837" w14:textId="77777777" w:rsidR="008502BD" w:rsidRPr="000461D0" w:rsidRDefault="008502BD" w:rsidP="00067415">
            <w:pPr>
              <w:rPr>
                <w:rFonts w:ascii="Arial" w:hAnsi="Arial" w:cs="Arial"/>
                <w:color w:val="002060"/>
              </w:rPr>
            </w:pPr>
          </w:p>
          <w:p w14:paraId="208BA9C1" w14:textId="77777777" w:rsidR="008502BD" w:rsidRPr="000461D0" w:rsidRDefault="008502BD" w:rsidP="00067415">
            <w:pPr>
              <w:rPr>
                <w:rFonts w:ascii="Arial" w:hAnsi="Arial" w:cs="Arial"/>
                <w:b/>
                <w:color w:val="002060"/>
              </w:rPr>
            </w:pPr>
            <w:r w:rsidRPr="000461D0">
              <w:rPr>
                <w:rFonts w:ascii="Arial" w:hAnsi="Arial" w:cs="Arial"/>
                <w:b/>
                <w:color w:val="002060"/>
              </w:rPr>
              <w:t>CONFIRMATION OF ELIGIBILITY TO WORK IN THE UK</w:t>
            </w:r>
          </w:p>
          <w:p w14:paraId="28FC0770" w14:textId="77777777" w:rsidR="008502BD" w:rsidRPr="000461D0" w:rsidRDefault="008502BD" w:rsidP="00067415">
            <w:pPr>
              <w:rPr>
                <w:rFonts w:ascii="Arial" w:hAnsi="Arial" w:cs="Arial"/>
                <w:color w:val="002060"/>
              </w:rPr>
            </w:pPr>
          </w:p>
        </w:tc>
        <w:tc>
          <w:tcPr>
            <w:tcW w:w="7200" w:type="dxa"/>
          </w:tcPr>
          <w:p w14:paraId="67B6219C" w14:textId="77777777" w:rsidR="008502BD" w:rsidRPr="000461D0" w:rsidRDefault="008502BD" w:rsidP="00067415">
            <w:pPr>
              <w:rPr>
                <w:rFonts w:ascii="Arial" w:hAnsi="Arial" w:cs="Arial"/>
                <w:color w:val="002060"/>
              </w:rPr>
            </w:pPr>
          </w:p>
          <w:p w14:paraId="51345A47" w14:textId="77777777" w:rsidR="008502BD" w:rsidRPr="000461D0" w:rsidRDefault="008502BD" w:rsidP="00067415">
            <w:pPr>
              <w:jc w:val="both"/>
              <w:rPr>
                <w:rFonts w:ascii="Arial" w:hAnsi="Arial" w:cs="Arial"/>
                <w:color w:val="002060"/>
              </w:rPr>
            </w:pPr>
            <w:r w:rsidRPr="000461D0">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0461D0" w:rsidRDefault="008502BD" w:rsidP="00067415">
            <w:pPr>
              <w:jc w:val="both"/>
              <w:rPr>
                <w:rFonts w:ascii="Arial" w:hAnsi="Arial" w:cs="Arial"/>
                <w:color w:val="002060"/>
              </w:rPr>
            </w:pPr>
          </w:p>
        </w:tc>
      </w:tr>
      <w:tr w:rsidR="000461D0" w:rsidRPr="000461D0" w14:paraId="3D308BC9" w14:textId="77777777" w:rsidTr="00067415">
        <w:tc>
          <w:tcPr>
            <w:tcW w:w="2880" w:type="dxa"/>
          </w:tcPr>
          <w:p w14:paraId="16DB073F" w14:textId="77777777" w:rsidR="008502BD" w:rsidRPr="000461D0" w:rsidRDefault="008502BD" w:rsidP="00067415">
            <w:pPr>
              <w:rPr>
                <w:rFonts w:ascii="Arial" w:hAnsi="Arial" w:cs="Arial"/>
                <w:color w:val="002060"/>
              </w:rPr>
            </w:pPr>
          </w:p>
          <w:p w14:paraId="6BB1B0DC" w14:textId="77777777" w:rsidR="008502BD" w:rsidRPr="000461D0" w:rsidRDefault="008502BD" w:rsidP="00067415">
            <w:pPr>
              <w:rPr>
                <w:rFonts w:ascii="Arial" w:hAnsi="Arial" w:cs="Arial"/>
                <w:b/>
                <w:color w:val="002060"/>
              </w:rPr>
            </w:pPr>
            <w:r w:rsidRPr="000461D0">
              <w:rPr>
                <w:rFonts w:ascii="Arial" w:hAnsi="Arial" w:cs="Arial"/>
                <w:b/>
                <w:color w:val="002060"/>
              </w:rPr>
              <w:t>REHABILITATION OF OFFENDERS ACT 1974</w:t>
            </w:r>
          </w:p>
        </w:tc>
        <w:tc>
          <w:tcPr>
            <w:tcW w:w="7200" w:type="dxa"/>
          </w:tcPr>
          <w:p w14:paraId="1ADAD1E0" w14:textId="77777777" w:rsidR="008502BD" w:rsidRPr="000461D0" w:rsidRDefault="008502BD" w:rsidP="00067415">
            <w:pPr>
              <w:rPr>
                <w:rFonts w:ascii="Arial" w:hAnsi="Arial" w:cs="Arial"/>
                <w:color w:val="002060"/>
              </w:rPr>
            </w:pPr>
          </w:p>
          <w:p w14:paraId="57B22BDB" w14:textId="77777777" w:rsidR="008502BD" w:rsidRPr="000461D0" w:rsidRDefault="008502BD" w:rsidP="00067415">
            <w:pPr>
              <w:jc w:val="both"/>
              <w:rPr>
                <w:rFonts w:ascii="Arial" w:hAnsi="Arial" w:cs="Arial"/>
                <w:color w:val="002060"/>
              </w:rPr>
            </w:pPr>
            <w:r w:rsidRPr="000461D0">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0461D0" w:rsidRDefault="008502BD" w:rsidP="00067415">
            <w:pPr>
              <w:rPr>
                <w:rFonts w:ascii="Arial" w:hAnsi="Arial" w:cs="Arial"/>
                <w:color w:val="002060"/>
              </w:rPr>
            </w:pPr>
          </w:p>
        </w:tc>
      </w:tr>
      <w:tr w:rsidR="000461D0" w:rsidRPr="000461D0" w14:paraId="423B1C2E" w14:textId="77777777" w:rsidTr="00067415">
        <w:tc>
          <w:tcPr>
            <w:tcW w:w="2880" w:type="dxa"/>
          </w:tcPr>
          <w:p w14:paraId="0A6F74A4" w14:textId="77777777" w:rsidR="008502BD" w:rsidRPr="000461D0" w:rsidRDefault="008502BD" w:rsidP="00067415">
            <w:pPr>
              <w:rPr>
                <w:rFonts w:ascii="Arial" w:hAnsi="Arial" w:cs="Arial"/>
                <w:color w:val="002060"/>
              </w:rPr>
            </w:pPr>
          </w:p>
          <w:p w14:paraId="70DA6A27" w14:textId="77777777" w:rsidR="008502BD" w:rsidRPr="000461D0" w:rsidRDefault="008502BD" w:rsidP="00067415">
            <w:pPr>
              <w:rPr>
                <w:rFonts w:ascii="Arial" w:hAnsi="Arial" w:cs="Arial"/>
                <w:b/>
                <w:color w:val="002060"/>
              </w:rPr>
            </w:pPr>
            <w:r w:rsidRPr="000461D0">
              <w:rPr>
                <w:rFonts w:ascii="Arial" w:hAnsi="Arial" w:cs="Arial"/>
                <w:b/>
                <w:color w:val="002060"/>
              </w:rPr>
              <w:t>DISABLED APPLICANTS</w:t>
            </w:r>
          </w:p>
          <w:p w14:paraId="06274B50" w14:textId="77777777" w:rsidR="008502BD" w:rsidRPr="000461D0" w:rsidRDefault="008502BD" w:rsidP="00067415">
            <w:pPr>
              <w:rPr>
                <w:rFonts w:ascii="Arial" w:hAnsi="Arial" w:cs="Arial"/>
                <w:color w:val="002060"/>
              </w:rPr>
            </w:pPr>
          </w:p>
        </w:tc>
        <w:tc>
          <w:tcPr>
            <w:tcW w:w="7200" w:type="dxa"/>
          </w:tcPr>
          <w:p w14:paraId="2C80FA54" w14:textId="77777777" w:rsidR="008502BD" w:rsidRPr="000461D0" w:rsidRDefault="008502BD" w:rsidP="00067415">
            <w:pPr>
              <w:rPr>
                <w:rFonts w:ascii="Arial" w:hAnsi="Arial" w:cs="Arial"/>
                <w:color w:val="002060"/>
              </w:rPr>
            </w:pPr>
          </w:p>
          <w:p w14:paraId="6B10402E" w14:textId="77777777" w:rsidR="008502BD" w:rsidRPr="000461D0" w:rsidRDefault="008502BD" w:rsidP="00067415">
            <w:pPr>
              <w:jc w:val="both"/>
              <w:rPr>
                <w:rFonts w:ascii="Arial" w:hAnsi="Arial" w:cs="Arial"/>
                <w:color w:val="002060"/>
                <w:u w:val="single"/>
              </w:rPr>
            </w:pPr>
            <w:r w:rsidRPr="000461D0">
              <w:rPr>
                <w:rFonts w:ascii="Arial" w:hAnsi="Arial" w:cs="Arial"/>
                <w:color w:val="002060"/>
                <w:u w:val="single"/>
              </w:rPr>
              <w:t xml:space="preserve">Job Interview Guarantee Scheme </w:t>
            </w:r>
          </w:p>
          <w:p w14:paraId="697B127B" w14:textId="77777777" w:rsidR="008502BD" w:rsidRPr="000461D0" w:rsidRDefault="008502BD" w:rsidP="00067415">
            <w:pPr>
              <w:jc w:val="both"/>
              <w:rPr>
                <w:rFonts w:ascii="Arial" w:hAnsi="Arial" w:cs="Arial"/>
                <w:color w:val="002060"/>
              </w:rPr>
            </w:pPr>
          </w:p>
          <w:p w14:paraId="3180D692" w14:textId="77777777" w:rsidR="008502BD" w:rsidRPr="000461D0" w:rsidRDefault="008502BD" w:rsidP="00067415">
            <w:pPr>
              <w:jc w:val="both"/>
              <w:rPr>
                <w:rFonts w:ascii="Arial" w:hAnsi="Arial" w:cs="Arial"/>
                <w:color w:val="002060"/>
              </w:rPr>
            </w:pPr>
            <w:r w:rsidRPr="000461D0">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0461D0" w:rsidRDefault="008502BD" w:rsidP="00067415">
            <w:pPr>
              <w:rPr>
                <w:rFonts w:ascii="Arial" w:hAnsi="Arial" w:cs="Arial"/>
                <w:color w:val="002060"/>
              </w:rPr>
            </w:pPr>
          </w:p>
        </w:tc>
      </w:tr>
    </w:tbl>
    <w:p w14:paraId="70B4F32A" w14:textId="77777777" w:rsidR="008502BD" w:rsidRPr="000461D0" w:rsidRDefault="00E30E13" w:rsidP="00067415">
      <w:pPr>
        <w:spacing w:after="200" w:line="276" w:lineRule="auto"/>
        <w:rPr>
          <w:rFonts w:ascii="Arial" w:hAnsi="Arial" w:cs="Arial"/>
          <w:b/>
          <w:iCs/>
          <w:color w:val="002060"/>
        </w:rPr>
      </w:pPr>
      <w:r w:rsidRPr="000461D0">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0461D0" w:rsidRDefault="008502BD" w:rsidP="00067415">
      <w:pPr>
        <w:spacing w:after="200" w:line="276" w:lineRule="auto"/>
        <w:rPr>
          <w:rFonts w:ascii="Arial" w:hAnsi="Arial" w:cs="Arial"/>
          <w:b/>
          <w:iCs/>
          <w:color w:val="002060"/>
        </w:rPr>
      </w:pPr>
    </w:p>
    <w:p w14:paraId="2EDF6015" w14:textId="77777777" w:rsidR="008502BD" w:rsidRPr="000461D0" w:rsidRDefault="008502BD" w:rsidP="00067415">
      <w:pPr>
        <w:jc w:val="right"/>
        <w:rPr>
          <w:rFonts w:ascii="Arial" w:hAnsi="Arial" w:cs="Arial"/>
          <w:b/>
          <w:color w:val="002060"/>
        </w:rPr>
      </w:pPr>
      <w:r w:rsidRPr="000461D0">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461D0" w:rsidRPr="000461D0" w14:paraId="008E3A02" w14:textId="77777777" w:rsidTr="00E65521">
        <w:tc>
          <w:tcPr>
            <w:tcW w:w="2880" w:type="dxa"/>
          </w:tcPr>
          <w:p w14:paraId="4A75DF8B" w14:textId="77777777" w:rsidR="008502BD" w:rsidRPr="000461D0" w:rsidRDefault="008502BD" w:rsidP="00E65521">
            <w:pPr>
              <w:rPr>
                <w:rFonts w:ascii="Arial" w:hAnsi="Arial" w:cs="Arial"/>
                <w:color w:val="002060"/>
              </w:rPr>
            </w:pPr>
          </w:p>
          <w:p w14:paraId="270DB023" w14:textId="77777777" w:rsidR="008502BD" w:rsidRPr="000461D0" w:rsidRDefault="008502BD" w:rsidP="00E65521">
            <w:pPr>
              <w:rPr>
                <w:rFonts w:ascii="Arial" w:hAnsi="Arial" w:cs="Arial"/>
                <w:b/>
                <w:color w:val="002060"/>
              </w:rPr>
            </w:pPr>
            <w:r w:rsidRPr="000461D0">
              <w:rPr>
                <w:rFonts w:ascii="Arial" w:hAnsi="Arial" w:cs="Arial"/>
                <w:b/>
                <w:color w:val="002060"/>
              </w:rPr>
              <w:t xml:space="preserve">FLEXIBLE WORKING </w:t>
            </w:r>
          </w:p>
        </w:tc>
        <w:tc>
          <w:tcPr>
            <w:tcW w:w="7200" w:type="dxa"/>
          </w:tcPr>
          <w:p w14:paraId="532B03FB" w14:textId="77777777" w:rsidR="008502BD" w:rsidRPr="000461D0" w:rsidRDefault="008502BD" w:rsidP="00E65521">
            <w:pPr>
              <w:rPr>
                <w:rFonts w:ascii="Arial" w:hAnsi="Arial" w:cs="Arial"/>
                <w:color w:val="002060"/>
              </w:rPr>
            </w:pPr>
          </w:p>
          <w:p w14:paraId="3444A926" w14:textId="77777777" w:rsidR="008502BD" w:rsidRPr="000461D0" w:rsidRDefault="008502BD" w:rsidP="00E65521">
            <w:pPr>
              <w:jc w:val="both"/>
              <w:rPr>
                <w:rFonts w:ascii="Arial" w:hAnsi="Arial" w:cs="Arial"/>
                <w:color w:val="002060"/>
              </w:rPr>
            </w:pPr>
            <w:r w:rsidRPr="000461D0">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0461D0" w:rsidRDefault="008502BD" w:rsidP="00E65521">
            <w:pPr>
              <w:rPr>
                <w:rFonts w:ascii="Arial" w:hAnsi="Arial" w:cs="Arial"/>
                <w:color w:val="002060"/>
              </w:rPr>
            </w:pPr>
          </w:p>
        </w:tc>
      </w:tr>
      <w:tr w:rsidR="000461D0" w:rsidRPr="000461D0" w14:paraId="31A4A871" w14:textId="77777777" w:rsidTr="00E65521">
        <w:tc>
          <w:tcPr>
            <w:tcW w:w="2880" w:type="dxa"/>
          </w:tcPr>
          <w:p w14:paraId="6B541B1E" w14:textId="77777777" w:rsidR="008502BD" w:rsidRPr="000461D0" w:rsidRDefault="008502BD" w:rsidP="00E65521">
            <w:pPr>
              <w:rPr>
                <w:rFonts w:ascii="Arial" w:hAnsi="Arial" w:cs="Arial"/>
                <w:color w:val="002060"/>
              </w:rPr>
            </w:pPr>
          </w:p>
          <w:p w14:paraId="14A1372D" w14:textId="77777777" w:rsidR="008502BD" w:rsidRPr="000461D0" w:rsidRDefault="008502BD" w:rsidP="00E65521">
            <w:pPr>
              <w:rPr>
                <w:rFonts w:ascii="Arial" w:hAnsi="Arial" w:cs="Arial"/>
                <w:b/>
                <w:color w:val="002060"/>
              </w:rPr>
            </w:pPr>
            <w:r w:rsidRPr="000461D0">
              <w:rPr>
                <w:rFonts w:ascii="Arial" w:hAnsi="Arial" w:cs="Arial"/>
                <w:b/>
                <w:color w:val="002060"/>
              </w:rPr>
              <w:t>EQUAL OPPORTUNITIES</w:t>
            </w:r>
          </w:p>
        </w:tc>
        <w:tc>
          <w:tcPr>
            <w:tcW w:w="7200" w:type="dxa"/>
          </w:tcPr>
          <w:p w14:paraId="07CE804F" w14:textId="77777777" w:rsidR="008502BD" w:rsidRPr="000461D0" w:rsidRDefault="008502BD" w:rsidP="00E65521">
            <w:pPr>
              <w:rPr>
                <w:rFonts w:ascii="Arial" w:hAnsi="Arial" w:cs="Arial"/>
                <w:color w:val="002060"/>
              </w:rPr>
            </w:pPr>
          </w:p>
          <w:p w14:paraId="181D0AB4" w14:textId="77777777" w:rsidR="008502BD" w:rsidRPr="000461D0" w:rsidRDefault="008502BD" w:rsidP="00E65521">
            <w:pPr>
              <w:rPr>
                <w:rFonts w:ascii="Arial" w:hAnsi="Arial" w:cs="Arial"/>
                <w:color w:val="002060"/>
              </w:rPr>
            </w:pPr>
            <w:r w:rsidRPr="000461D0">
              <w:rPr>
                <w:rFonts w:ascii="Arial" w:hAnsi="Arial" w:cs="Arial"/>
                <w:color w:val="002060"/>
              </w:rPr>
              <w:t>The postholder will undertake their duties in strict accordance with NHS Greater Glasgow and Clyde’s Equal Opportunities Policy.</w:t>
            </w:r>
          </w:p>
          <w:p w14:paraId="2D30511E" w14:textId="77777777" w:rsidR="008502BD" w:rsidRPr="000461D0" w:rsidRDefault="008502BD" w:rsidP="00E65521">
            <w:pPr>
              <w:rPr>
                <w:rFonts w:ascii="Arial" w:hAnsi="Arial" w:cs="Arial"/>
                <w:color w:val="002060"/>
              </w:rPr>
            </w:pPr>
          </w:p>
        </w:tc>
      </w:tr>
      <w:tr w:rsidR="000461D0" w:rsidRPr="000461D0" w14:paraId="40136B4F" w14:textId="77777777" w:rsidTr="00E65521">
        <w:tc>
          <w:tcPr>
            <w:tcW w:w="2880" w:type="dxa"/>
          </w:tcPr>
          <w:p w14:paraId="14DEC7E7" w14:textId="77777777" w:rsidR="008502BD" w:rsidRPr="000461D0" w:rsidRDefault="008502BD" w:rsidP="00E65521">
            <w:pPr>
              <w:rPr>
                <w:rFonts w:ascii="Arial" w:hAnsi="Arial" w:cs="Arial"/>
                <w:color w:val="002060"/>
              </w:rPr>
            </w:pPr>
          </w:p>
          <w:p w14:paraId="41A79C05" w14:textId="77777777" w:rsidR="008502BD" w:rsidRPr="000461D0" w:rsidRDefault="008502BD" w:rsidP="00E65521">
            <w:pPr>
              <w:rPr>
                <w:rFonts w:ascii="Arial" w:hAnsi="Arial" w:cs="Arial"/>
                <w:b/>
                <w:color w:val="002060"/>
              </w:rPr>
            </w:pPr>
            <w:r w:rsidRPr="000461D0">
              <w:rPr>
                <w:rFonts w:ascii="Arial" w:hAnsi="Arial" w:cs="Arial"/>
                <w:b/>
                <w:color w:val="002060"/>
              </w:rPr>
              <w:t>NOTICE</w:t>
            </w:r>
          </w:p>
        </w:tc>
        <w:tc>
          <w:tcPr>
            <w:tcW w:w="7200" w:type="dxa"/>
          </w:tcPr>
          <w:p w14:paraId="56194102" w14:textId="77777777" w:rsidR="008502BD" w:rsidRPr="000461D0" w:rsidRDefault="008502BD" w:rsidP="00E65521">
            <w:pPr>
              <w:rPr>
                <w:rFonts w:ascii="Arial" w:hAnsi="Arial" w:cs="Arial"/>
                <w:color w:val="002060"/>
              </w:rPr>
            </w:pPr>
          </w:p>
          <w:p w14:paraId="21DFD7B9" w14:textId="77777777" w:rsidR="008502BD" w:rsidRPr="000461D0" w:rsidRDefault="008502BD" w:rsidP="00855109">
            <w:pPr>
              <w:jc w:val="both"/>
              <w:rPr>
                <w:rFonts w:ascii="Arial" w:hAnsi="Arial" w:cs="Arial"/>
                <w:color w:val="002060"/>
              </w:rPr>
            </w:pPr>
            <w:r w:rsidRPr="000461D0">
              <w:rPr>
                <w:rFonts w:ascii="Arial" w:hAnsi="Arial" w:cs="Arial"/>
                <w:b/>
                <w:color w:val="002060"/>
              </w:rPr>
              <w:t>The employment is subject to 3 months’ notice on either side, subject to appeal against dismissal.</w:t>
            </w:r>
          </w:p>
          <w:p w14:paraId="2363A090" w14:textId="77777777" w:rsidR="00855109" w:rsidRPr="000461D0" w:rsidRDefault="00855109" w:rsidP="00855109">
            <w:pPr>
              <w:jc w:val="both"/>
              <w:rPr>
                <w:rFonts w:ascii="Arial" w:hAnsi="Arial" w:cs="Arial"/>
                <w:color w:val="002060"/>
              </w:rPr>
            </w:pPr>
          </w:p>
        </w:tc>
      </w:tr>
      <w:tr w:rsidR="000461D0" w:rsidRPr="000461D0" w14:paraId="2ECD923C" w14:textId="77777777" w:rsidTr="00E65521">
        <w:tc>
          <w:tcPr>
            <w:tcW w:w="2880" w:type="dxa"/>
          </w:tcPr>
          <w:p w14:paraId="44089BFA" w14:textId="77777777" w:rsidR="008502BD" w:rsidRPr="000461D0" w:rsidRDefault="008502BD" w:rsidP="00E65521">
            <w:pPr>
              <w:rPr>
                <w:rFonts w:ascii="Arial" w:hAnsi="Arial" w:cs="Arial"/>
                <w:b/>
                <w:color w:val="002060"/>
              </w:rPr>
            </w:pPr>
          </w:p>
          <w:p w14:paraId="19549D57" w14:textId="77777777" w:rsidR="008502BD" w:rsidRPr="000461D0" w:rsidRDefault="008502BD" w:rsidP="00E65521">
            <w:pPr>
              <w:rPr>
                <w:rFonts w:ascii="Arial" w:hAnsi="Arial" w:cs="Arial"/>
                <w:color w:val="002060"/>
              </w:rPr>
            </w:pPr>
            <w:r w:rsidRPr="000461D0">
              <w:rPr>
                <w:rFonts w:ascii="Arial" w:hAnsi="Arial" w:cs="Arial"/>
                <w:b/>
                <w:color w:val="002060"/>
              </w:rPr>
              <w:t>MEDICAL NEGLIGENCE</w:t>
            </w:r>
          </w:p>
        </w:tc>
        <w:tc>
          <w:tcPr>
            <w:tcW w:w="7200" w:type="dxa"/>
          </w:tcPr>
          <w:p w14:paraId="5E24CC13" w14:textId="77777777" w:rsidR="008502BD" w:rsidRPr="000461D0" w:rsidRDefault="008502BD" w:rsidP="00E65521">
            <w:pPr>
              <w:rPr>
                <w:rFonts w:ascii="Arial" w:hAnsi="Arial" w:cs="Arial"/>
                <w:color w:val="002060"/>
              </w:rPr>
            </w:pPr>
          </w:p>
          <w:p w14:paraId="44B5DAF4" w14:textId="77777777" w:rsidR="008502BD" w:rsidRPr="000461D0" w:rsidRDefault="008502BD" w:rsidP="00E65521">
            <w:pPr>
              <w:jc w:val="both"/>
              <w:rPr>
                <w:rFonts w:ascii="Arial" w:hAnsi="Arial" w:cs="Arial"/>
                <w:color w:val="002060"/>
              </w:rPr>
            </w:pPr>
            <w:r w:rsidRPr="000461D0">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0461D0" w:rsidRDefault="008502BD" w:rsidP="00E65521">
            <w:pPr>
              <w:rPr>
                <w:rFonts w:ascii="Arial" w:hAnsi="Arial" w:cs="Arial"/>
                <w:color w:val="002060"/>
              </w:rPr>
            </w:pPr>
          </w:p>
        </w:tc>
      </w:tr>
    </w:tbl>
    <w:p w14:paraId="1F6FC65D" w14:textId="77777777" w:rsidR="008502BD" w:rsidRPr="000461D0" w:rsidRDefault="00E30E13" w:rsidP="00067415">
      <w:pPr>
        <w:kinsoku w:val="0"/>
        <w:overflowPunct w:val="0"/>
        <w:jc w:val="both"/>
        <w:rPr>
          <w:rFonts w:ascii="Arial" w:hAnsi="Arial" w:cs="Arial"/>
          <w:b/>
          <w:color w:val="002060"/>
          <w:sz w:val="20"/>
          <w:szCs w:val="20"/>
        </w:rPr>
      </w:pPr>
      <w:r w:rsidRPr="000461D0">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b/>
          <w:color w:val="002060"/>
          <w:sz w:val="20"/>
          <w:szCs w:val="20"/>
        </w:rPr>
        <w:br w:type="page"/>
      </w:r>
    </w:p>
    <w:p w14:paraId="1E19AAF7" w14:textId="2C762330" w:rsidR="008502BD" w:rsidRPr="000461D0" w:rsidRDefault="008A52ED" w:rsidP="00067415">
      <w:pPr>
        <w:kinsoku w:val="0"/>
        <w:overflowPunct w:val="0"/>
        <w:jc w:val="both"/>
        <w:rPr>
          <w:rFonts w:ascii="Arial" w:hAnsi="Arial" w:cs="Arial"/>
          <w:b/>
          <w:bCs/>
          <w:color w:val="002060"/>
          <w:sz w:val="32"/>
          <w:szCs w:val="32"/>
        </w:rPr>
      </w:pPr>
      <w:r w:rsidRPr="000461D0">
        <w:rPr>
          <w:rFonts w:ascii="Arial" w:hAnsi="Arial" w:cs="Arial"/>
          <w:b/>
          <w:bCs/>
          <w:color w:val="002060"/>
          <w:sz w:val="32"/>
          <w:szCs w:val="32"/>
        </w:rPr>
        <w:lastRenderedPageBreak/>
        <w:t xml:space="preserve">Section </w:t>
      </w:r>
      <w:r w:rsidR="009B12C5" w:rsidRPr="000461D0">
        <w:rPr>
          <w:rFonts w:ascii="Arial" w:hAnsi="Arial" w:cs="Arial"/>
          <w:b/>
          <w:bCs/>
          <w:color w:val="002060"/>
          <w:sz w:val="32"/>
          <w:szCs w:val="32"/>
        </w:rPr>
        <w:t>6</w:t>
      </w:r>
      <w:r w:rsidR="008502BD" w:rsidRPr="000461D0">
        <w:rPr>
          <w:rFonts w:ascii="Arial" w:hAnsi="Arial" w:cs="Arial"/>
          <w:b/>
          <w:bCs/>
          <w:color w:val="002060"/>
          <w:sz w:val="32"/>
          <w:szCs w:val="32"/>
        </w:rPr>
        <w:t>:</w:t>
      </w:r>
      <w:r w:rsidR="008502BD" w:rsidRPr="000461D0">
        <w:rPr>
          <w:rFonts w:ascii="Arial" w:hAnsi="Arial" w:cs="Arial"/>
          <w:b/>
          <w:bCs/>
          <w:color w:val="002060"/>
          <w:sz w:val="32"/>
          <w:szCs w:val="32"/>
        </w:rPr>
        <w:tab/>
      </w:r>
    </w:p>
    <w:p w14:paraId="59C07CA7" w14:textId="77777777" w:rsidR="008502BD" w:rsidRPr="000461D0" w:rsidRDefault="008502BD" w:rsidP="00067415">
      <w:pPr>
        <w:kinsoku w:val="0"/>
        <w:overflowPunct w:val="0"/>
        <w:jc w:val="both"/>
        <w:rPr>
          <w:rFonts w:ascii="Arial" w:hAnsi="Arial" w:cs="Arial"/>
          <w:b/>
          <w:bCs/>
          <w:color w:val="002060"/>
          <w:sz w:val="32"/>
        </w:rPr>
      </w:pPr>
      <w:r w:rsidRPr="000461D0">
        <w:rPr>
          <w:rFonts w:ascii="Arial" w:hAnsi="Arial" w:cs="Arial"/>
          <w:b/>
          <w:bCs/>
          <w:color w:val="002060"/>
          <w:sz w:val="32"/>
          <w:szCs w:val="32"/>
        </w:rPr>
        <w:t>Making your Application</w:t>
      </w:r>
    </w:p>
    <w:p w14:paraId="487AF1FA" w14:textId="77777777" w:rsidR="008502BD" w:rsidRPr="000461D0" w:rsidRDefault="008502BD" w:rsidP="00067415">
      <w:pPr>
        <w:jc w:val="both"/>
        <w:rPr>
          <w:rFonts w:ascii="Arial" w:hAnsi="Arial" w:cs="Arial"/>
          <w:iCs/>
          <w:color w:val="002060"/>
        </w:rPr>
      </w:pPr>
    </w:p>
    <w:p w14:paraId="2FA1DF75" w14:textId="77777777" w:rsidR="008502BD" w:rsidRPr="000461D0" w:rsidRDefault="008502BD" w:rsidP="00067415">
      <w:pPr>
        <w:jc w:val="both"/>
        <w:rPr>
          <w:rStyle w:val="Emphasis"/>
          <w:rFonts w:ascii="Arial" w:hAnsi="Arial" w:cs="Arial"/>
          <w:i w:val="0"/>
          <w:color w:val="002060"/>
        </w:rPr>
      </w:pPr>
      <w:r w:rsidRPr="000461D0">
        <w:rPr>
          <w:rFonts w:ascii="Arial" w:hAnsi="Arial" w:cs="Arial"/>
          <w:iCs/>
          <w:color w:val="002060"/>
        </w:rPr>
        <w:t>From the 3</w:t>
      </w:r>
      <w:r w:rsidRPr="000461D0">
        <w:rPr>
          <w:rFonts w:ascii="Arial" w:hAnsi="Arial" w:cs="Arial"/>
          <w:iCs/>
          <w:color w:val="002060"/>
          <w:vertAlign w:val="superscript"/>
        </w:rPr>
        <w:t>rd</w:t>
      </w:r>
      <w:r w:rsidRPr="000461D0">
        <w:rPr>
          <w:rFonts w:ascii="Arial" w:hAnsi="Arial" w:cs="Arial"/>
          <w:iCs/>
          <w:color w:val="002060"/>
        </w:rPr>
        <w:t xml:space="preserve"> of June 2019 candidate applications for Medical and Dental posts within NHS Greater Glasgow and Clyde (NHSGGC) will only be accepted via the c</w:t>
      </w:r>
      <w:r w:rsidRPr="000461D0">
        <w:rPr>
          <w:rFonts w:ascii="Arial" w:hAnsi="Arial" w:cs="Arial"/>
          <w:color w:val="002060"/>
        </w:rPr>
        <w:t xml:space="preserve">ompletion of an online application form. </w:t>
      </w:r>
      <w:r w:rsidRPr="000461D0">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0461D0" w:rsidRDefault="008502BD" w:rsidP="00067415">
      <w:pPr>
        <w:jc w:val="both"/>
        <w:rPr>
          <w:rFonts w:ascii="Arial" w:hAnsi="Arial" w:cs="Arial"/>
          <w:color w:val="002060"/>
        </w:rPr>
      </w:pPr>
    </w:p>
    <w:p w14:paraId="414248F1" w14:textId="77777777" w:rsidR="008502BD" w:rsidRPr="000461D0" w:rsidRDefault="00E30E13" w:rsidP="00067415">
      <w:pPr>
        <w:pStyle w:val="BodyText"/>
        <w:spacing w:after="0" w:line="240" w:lineRule="auto"/>
        <w:ind w:right="-6"/>
        <w:jc w:val="both"/>
        <w:rPr>
          <w:rFonts w:ascii="Arial" w:hAnsi="Arial" w:cs="Arial"/>
          <w:color w:val="002060"/>
          <w:sz w:val="24"/>
          <w:szCs w:val="24"/>
        </w:rPr>
      </w:pPr>
      <w:r w:rsidRPr="000461D0">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0461D0"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0461D0" w:rsidRDefault="008502BD" w:rsidP="00067415">
      <w:pPr>
        <w:pStyle w:val="BodyText"/>
        <w:spacing w:after="0" w:line="240" w:lineRule="auto"/>
        <w:ind w:right="-6"/>
        <w:jc w:val="both"/>
        <w:rPr>
          <w:rFonts w:ascii="Arial" w:hAnsi="Arial" w:cs="Arial"/>
          <w:color w:val="002060"/>
          <w:sz w:val="24"/>
          <w:szCs w:val="24"/>
        </w:rPr>
      </w:pPr>
      <w:r w:rsidRPr="000461D0">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0461D0">
        <w:rPr>
          <w:rFonts w:ascii="Arial" w:hAnsi="Arial" w:cs="Arial"/>
          <w:b/>
          <w:color w:val="002060"/>
          <w:sz w:val="24"/>
          <w:szCs w:val="24"/>
          <w:u w:val="single"/>
        </w:rPr>
        <w:t>only</w:t>
      </w:r>
      <w:r w:rsidRPr="000461D0">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0461D0" w:rsidRDefault="008502BD" w:rsidP="00067415">
      <w:pPr>
        <w:pStyle w:val="BodyText"/>
        <w:spacing w:after="0" w:line="240" w:lineRule="auto"/>
        <w:ind w:right="-6"/>
        <w:jc w:val="both"/>
        <w:rPr>
          <w:rFonts w:ascii="Arial" w:hAnsi="Arial" w:cs="Arial"/>
          <w:color w:val="002060"/>
          <w:sz w:val="24"/>
          <w:szCs w:val="24"/>
        </w:rPr>
      </w:pPr>
      <w:r w:rsidRPr="000461D0">
        <w:rPr>
          <w:rFonts w:ascii="Arial" w:hAnsi="Arial" w:cs="Arial"/>
          <w:color w:val="002060"/>
          <w:sz w:val="24"/>
          <w:szCs w:val="24"/>
        </w:rPr>
        <w:t xml:space="preserve"> </w:t>
      </w:r>
    </w:p>
    <w:p w14:paraId="38C651A9" w14:textId="77777777" w:rsidR="008502BD" w:rsidRPr="000461D0" w:rsidRDefault="008502BD" w:rsidP="00067415">
      <w:pPr>
        <w:pStyle w:val="BodyText"/>
        <w:spacing w:after="0" w:line="240" w:lineRule="auto"/>
        <w:ind w:right="-6"/>
        <w:jc w:val="both"/>
        <w:rPr>
          <w:rFonts w:ascii="Arial" w:hAnsi="Arial" w:cs="Arial"/>
          <w:color w:val="002060"/>
          <w:sz w:val="24"/>
          <w:szCs w:val="24"/>
        </w:rPr>
      </w:pPr>
      <w:r w:rsidRPr="000461D0">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0461D0"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0461D0" w:rsidRDefault="008502BD" w:rsidP="00067415">
      <w:pPr>
        <w:rPr>
          <w:rFonts w:ascii="Arial" w:hAnsi="Arial" w:cs="Arial"/>
          <w:color w:val="002060"/>
        </w:rPr>
      </w:pPr>
      <w:r w:rsidRPr="000461D0">
        <w:rPr>
          <w:rFonts w:ascii="Arial" w:hAnsi="Arial" w:cs="Arial"/>
          <w:color w:val="002060"/>
        </w:rPr>
        <w:t xml:space="preserve">NHS GGC is unable to accept written applications; all applications must be submitted via eRecruitment system, JobTrain. Please visit </w:t>
      </w:r>
      <w:hyperlink r:id="rId33" w:history="1">
        <w:r w:rsidRPr="000461D0">
          <w:rPr>
            <w:rStyle w:val="Hyperlink"/>
            <w:rFonts w:ascii="Arial" w:hAnsi="Arial" w:cs="Arial"/>
            <w:b/>
            <w:color w:val="002060"/>
          </w:rPr>
          <w:t>https://apply.jobs.scot.nhs.uk</w:t>
        </w:r>
      </w:hyperlink>
    </w:p>
    <w:p w14:paraId="4976D3C2" w14:textId="77777777" w:rsidR="008502BD" w:rsidRPr="000461D0" w:rsidRDefault="008502BD" w:rsidP="00067415">
      <w:pPr>
        <w:rPr>
          <w:rFonts w:ascii="Arial" w:hAnsi="Arial" w:cs="Arial"/>
          <w:b/>
          <w:color w:val="002060"/>
          <w:u w:val="single"/>
        </w:rPr>
      </w:pPr>
    </w:p>
    <w:p w14:paraId="6EA6A539" w14:textId="77777777" w:rsidR="008502BD" w:rsidRPr="000461D0" w:rsidRDefault="008502BD" w:rsidP="00067415">
      <w:pPr>
        <w:rPr>
          <w:rFonts w:ascii="Arial" w:hAnsi="Arial" w:cs="Arial"/>
          <w:b/>
          <w:color w:val="002060"/>
          <w:u w:val="single"/>
        </w:rPr>
      </w:pPr>
      <w:r w:rsidRPr="000461D0">
        <w:rPr>
          <w:rFonts w:ascii="Arial" w:hAnsi="Arial" w:cs="Arial"/>
          <w:b/>
          <w:color w:val="002060"/>
          <w:u w:val="single"/>
        </w:rPr>
        <w:t xml:space="preserve">Contact Us </w:t>
      </w:r>
    </w:p>
    <w:p w14:paraId="0A1D5D31" w14:textId="77777777" w:rsidR="008502BD" w:rsidRPr="000461D0" w:rsidRDefault="008502BD" w:rsidP="00067415">
      <w:pPr>
        <w:rPr>
          <w:rFonts w:ascii="Arial" w:hAnsi="Arial" w:cs="Arial"/>
          <w:b/>
          <w:color w:val="002060"/>
          <w:u w:val="single"/>
        </w:rPr>
      </w:pPr>
    </w:p>
    <w:p w14:paraId="238CE06B"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0461D0" w:rsidRDefault="008502BD" w:rsidP="00067415">
      <w:pPr>
        <w:rPr>
          <w:rFonts w:ascii="Arial" w:hAnsi="Arial" w:cs="Arial"/>
          <w:color w:val="002060"/>
        </w:rPr>
      </w:pPr>
      <w:r w:rsidRPr="000461D0">
        <w:rPr>
          <w:rFonts w:ascii="Arial" w:hAnsi="Arial" w:cs="Arial"/>
          <w:color w:val="002060"/>
        </w:rPr>
        <w:t xml:space="preserve">    </w:t>
      </w:r>
    </w:p>
    <w:p w14:paraId="44A7A5E8" w14:textId="77777777" w:rsidR="008502BD" w:rsidRPr="000461D0" w:rsidRDefault="008502BD" w:rsidP="00067415">
      <w:pPr>
        <w:pStyle w:val="Default"/>
        <w:rPr>
          <w:color w:val="002060"/>
        </w:rPr>
      </w:pPr>
      <w:r w:rsidRPr="000461D0">
        <w:rPr>
          <w:color w:val="002060"/>
        </w:rPr>
        <w:t xml:space="preserve">                            Tel: +44 (0)141 278 2700 and select Option 1 </w:t>
      </w:r>
    </w:p>
    <w:p w14:paraId="6E9499E8" w14:textId="11FCC03B" w:rsidR="008502BD" w:rsidRPr="000461D0" w:rsidRDefault="008502BD" w:rsidP="00067415">
      <w:pPr>
        <w:pStyle w:val="Default"/>
        <w:rPr>
          <w:color w:val="002060"/>
        </w:rPr>
      </w:pPr>
      <w:r w:rsidRPr="000461D0">
        <w:rPr>
          <w:color w:val="002060"/>
        </w:rPr>
        <w:t xml:space="preserve">                              Email: </w:t>
      </w:r>
      <w:r w:rsidRPr="000461D0">
        <w:rPr>
          <w:color w:val="002060"/>
          <w:u w:val="single"/>
        </w:rPr>
        <w:t>nhsggc</w:t>
      </w:r>
      <w:r w:rsidR="00837605" w:rsidRPr="000461D0">
        <w:rPr>
          <w:color w:val="002060"/>
          <w:u w:val="single"/>
        </w:rPr>
        <w:t>.</w:t>
      </w:r>
      <w:r w:rsidRPr="000461D0">
        <w:rPr>
          <w:color w:val="002060"/>
          <w:u w:val="single"/>
        </w:rPr>
        <w:t>recruitment@nhs.</w:t>
      </w:r>
      <w:r w:rsidR="00837605" w:rsidRPr="000461D0">
        <w:rPr>
          <w:color w:val="002060"/>
          <w:u w:val="single"/>
        </w:rPr>
        <w:t>scot</w:t>
      </w:r>
    </w:p>
    <w:p w14:paraId="55E1574F" w14:textId="53E13223" w:rsidR="008502BD" w:rsidRPr="000461D0" w:rsidRDefault="000461D0" w:rsidP="00067415">
      <w:pPr>
        <w:rPr>
          <w:rFonts w:ascii="Arial" w:hAnsi="Arial" w:cs="Arial"/>
          <w:color w:val="002060"/>
        </w:rPr>
      </w:pPr>
      <w:r w:rsidRPr="000461D0">
        <w:rPr>
          <w:noProof/>
          <w:color w:val="002060"/>
        </w:rPr>
        <mc:AlternateContent>
          <mc:Choice Requires="wpg">
            <w:drawing>
              <wp:anchor distT="0" distB="0" distL="114300" distR="114300" simplePos="0" relativeHeight="251665920" behindDoc="1" locked="0" layoutInCell="0" allowOverlap="1" wp14:anchorId="04917539" wp14:editId="0F8747FB">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94211"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0461D0" w:rsidRDefault="008502BD" w:rsidP="00067415">
      <w:pPr>
        <w:rPr>
          <w:rFonts w:ascii="Arial" w:hAnsi="Arial" w:cs="Arial"/>
          <w:b/>
          <w:iCs/>
          <w:color w:val="002060"/>
        </w:rPr>
      </w:pPr>
      <w:r w:rsidRPr="000461D0">
        <w:rPr>
          <w:rFonts w:ascii="Arial" w:hAnsi="Arial" w:cs="Arial"/>
          <w:color w:val="002060"/>
        </w:rPr>
        <w:t xml:space="preserve">Thank you for your interest in NHS Greater Glasgow and Clyde, we look forward to receiving your application. </w:t>
      </w:r>
    </w:p>
    <w:p w14:paraId="54641C25" w14:textId="2BEBD200" w:rsidR="008502BD" w:rsidRPr="000461D0" w:rsidRDefault="000461D0" w:rsidP="00067415">
      <w:pPr>
        <w:rPr>
          <w:rFonts w:ascii="Calibri" w:hAnsi="Calibri"/>
          <w:color w:val="002060"/>
        </w:rPr>
      </w:pPr>
      <w:r w:rsidRPr="000461D0">
        <w:rPr>
          <w:noProof/>
          <w:color w:val="002060"/>
        </w:rPr>
        <mc:AlternateContent>
          <mc:Choice Requires="wpg">
            <w:drawing>
              <wp:anchor distT="0" distB="0" distL="114300" distR="114300" simplePos="0" relativeHeight="251664896" behindDoc="1" locked="0" layoutInCell="0" allowOverlap="1" wp14:anchorId="5B4AC7B9" wp14:editId="7D727B29">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27A61"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0461D0" w:rsidRDefault="008502BD" w:rsidP="00067415">
      <w:pPr>
        <w:spacing w:after="200" w:line="276" w:lineRule="auto"/>
        <w:rPr>
          <w:rFonts w:ascii="Arial" w:hAnsi="Arial" w:cs="Arial"/>
          <w:b/>
          <w:iCs/>
          <w:color w:val="002060"/>
        </w:rPr>
      </w:pPr>
    </w:p>
    <w:p w14:paraId="3C2F7BA3" w14:textId="77777777" w:rsidR="008502BD" w:rsidRPr="000461D0" w:rsidRDefault="008502BD" w:rsidP="00067415">
      <w:pPr>
        <w:spacing w:after="200" w:line="276" w:lineRule="auto"/>
        <w:rPr>
          <w:rFonts w:ascii="Arial" w:hAnsi="Arial" w:cs="Arial"/>
          <w:b/>
          <w:iCs/>
          <w:color w:val="002060"/>
        </w:rPr>
      </w:pPr>
    </w:p>
    <w:p w14:paraId="04A6F742" w14:textId="77777777" w:rsidR="008502BD" w:rsidRPr="000461D0" w:rsidRDefault="008502BD" w:rsidP="00067415">
      <w:pPr>
        <w:spacing w:after="200" w:line="276" w:lineRule="auto"/>
        <w:rPr>
          <w:rFonts w:ascii="Arial" w:hAnsi="Arial" w:cs="Arial"/>
          <w:b/>
          <w:iCs/>
          <w:color w:val="002060"/>
        </w:rPr>
      </w:pPr>
    </w:p>
    <w:p w14:paraId="146846B1" w14:textId="77777777" w:rsidR="008502BD" w:rsidRPr="000461D0" w:rsidRDefault="008502BD" w:rsidP="00067415">
      <w:pPr>
        <w:spacing w:after="200" w:line="276" w:lineRule="auto"/>
        <w:rPr>
          <w:rFonts w:ascii="Arial" w:hAnsi="Arial" w:cs="Arial"/>
          <w:b/>
          <w:iCs/>
          <w:color w:val="002060"/>
        </w:rPr>
      </w:pPr>
    </w:p>
    <w:p w14:paraId="7F6CB21D" w14:textId="279FDAB8" w:rsidR="008502BD" w:rsidRPr="000461D0" w:rsidRDefault="008A52ED" w:rsidP="00067415">
      <w:pPr>
        <w:kinsoku w:val="0"/>
        <w:overflowPunct w:val="0"/>
        <w:jc w:val="both"/>
        <w:rPr>
          <w:rFonts w:ascii="Arial" w:hAnsi="Arial" w:cs="Arial"/>
          <w:b/>
          <w:bCs/>
          <w:color w:val="002060"/>
          <w:sz w:val="32"/>
          <w:szCs w:val="32"/>
        </w:rPr>
      </w:pPr>
      <w:r w:rsidRPr="000461D0">
        <w:rPr>
          <w:rFonts w:ascii="Arial" w:hAnsi="Arial" w:cs="Arial"/>
          <w:b/>
          <w:bCs/>
          <w:color w:val="002060"/>
          <w:sz w:val="32"/>
          <w:szCs w:val="32"/>
        </w:rPr>
        <w:lastRenderedPageBreak/>
        <w:t xml:space="preserve">Section </w:t>
      </w:r>
      <w:r w:rsidR="009B12C5" w:rsidRPr="000461D0">
        <w:rPr>
          <w:rFonts w:ascii="Arial" w:hAnsi="Arial" w:cs="Arial"/>
          <w:b/>
          <w:bCs/>
          <w:color w:val="002060"/>
          <w:sz w:val="32"/>
          <w:szCs w:val="32"/>
        </w:rPr>
        <w:t>7</w:t>
      </w:r>
      <w:r w:rsidR="008502BD" w:rsidRPr="000461D0">
        <w:rPr>
          <w:rFonts w:ascii="Arial" w:hAnsi="Arial" w:cs="Arial"/>
          <w:b/>
          <w:bCs/>
          <w:color w:val="002060"/>
          <w:sz w:val="32"/>
          <w:szCs w:val="32"/>
        </w:rPr>
        <w:t>:</w:t>
      </w:r>
      <w:r w:rsidR="008502BD" w:rsidRPr="000461D0">
        <w:rPr>
          <w:rFonts w:ascii="Arial" w:hAnsi="Arial" w:cs="Arial"/>
          <w:b/>
          <w:bCs/>
          <w:color w:val="002060"/>
          <w:sz w:val="32"/>
          <w:szCs w:val="32"/>
        </w:rPr>
        <w:tab/>
      </w:r>
    </w:p>
    <w:p w14:paraId="07F9FD1F" w14:textId="77777777" w:rsidR="008502BD" w:rsidRPr="000461D0" w:rsidRDefault="008502BD" w:rsidP="00067415">
      <w:pPr>
        <w:kinsoku w:val="0"/>
        <w:overflowPunct w:val="0"/>
        <w:jc w:val="both"/>
        <w:rPr>
          <w:rFonts w:ascii="Arial" w:hAnsi="Arial" w:cs="Arial"/>
          <w:b/>
          <w:bCs/>
          <w:color w:val="002060"/>
          <w:sz w:val="32"/>
        </w:rPr>
      </w:pPr>
      <w:r w:rsidRPr="000461D0">
        <w:rPr>
          <w:rFonts w:ascii="Arial" w:hAnsi="Arial" w:cs="Arial"/>
          <w:b/>
          <w:bCs/>
          <w:color w:val="002060"/>
          <w:sz w:val="32"/>
          <w:szCs w:val="32"/>
        </w:rPr>
        <w:t>About NHS Greater Glasgow and Clyde</w:t>
      </w:r>
    </w:p>
    <w:p w14:paraId="1C704809" w14:textId="77777777" w:rsidR="008502BD" w:rsidRPr="000461D0" w:rsidRDefault="008502BD" w:rsidP="00067415">
      <w:pPr>
        <w:rPr>
          <w:rFonts w:ascii="Arial" w:hAnsi="Arial" w:cs="Arial"/>
          <w:color w:val="002060"/>
        </w:rPr>
      </w:pPr>
    </w:p>
    <w:p w14:paraId="1A883679" w14:textId="660CAE2C" w:rsidR="008502BD" w:rsidRPr="000461D0" w:rsidRDefault="008502BD" w:rsidP="00067415">
      <w:pPr>
        <w:jc w:val="both"/>
        <w:rPr>
          <w:rFonts w:ascii="Arial" w:hAnsi="Arial" w:cs="Arial"/>
          <w:color w:val="002060"/>
        </w:rPr>
      </w:pPr>
      <w:r w:rsidRPr="000461D0">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461D0" w:rsidRPr="000461D0">
        <w:rPr>
          <w:noProof/>
          <w:color w:val="002060"/>
        </w:rPr>
        <mc:AlternateContent>
          <mc:Choice Requires="wpg">
            <w:drawing>
              <wp:anchor distT="0" distB="0" distL="114300" distR="114300" simplePos="0" relativeHeight="251666944" behindDoc="1" locked="0" layoutInCell="0" allowOverlap="1" wp14:anchorId="5EDCF100" wp14:editId="7B96DF97">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D7EC4"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0461D0" w:rsidRDefault="008502BD" w:rsidP="00067415">
      <w:pPr>
        <w:spacing w:before="300" w:after="300"/>
        <w:jc w:val="both"/>
        <w:rPr>
          <w:rFonts w:ascii="Arial" w:hAnsi="Arial" w:cs="Arial"/>
          <w:color w:val="002060"/>
        </w:rPr>
      </w:pPr>
      <w:r w:rsidRPr="000461D0">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0461D0" w:rsidRDefault="008502BD" w:rsidP="00067415">
      <w:pPr>
        <w:pStyle w:val="Heading2"/>
        <w:ind w:left="0"/>
        <w:rPr>
          <w:color w:val="002060"/>
          <w:sz w:val="24"/>
          <w:szCs w:val="24"/>
        </w:rPr>
      </w:pPr>
      <w:r w:rsidRPr="000461D0">
        <w:rPr>
          <w:color w:val="002060"/>
          <w:sz w:val="24"/>
          <w:szCs w:val="24"/>
        </w:rPr>
        <w:t>Capital Building Modernisation Programme</w:t>
      </w:r>
    </w:p>
    <w:p w14:paraId="7D53AFFE" w14:textId="77777777" w:rsidR="008502BD" w:rsidRPr="000461D0" w:rsidRDefault="008502BD" w:rsidP="00067415">
      <w:pPr>
        <w:pStyle w:val="NormalWeb"/>
        <w:spacing w:after="0"/>
        <w:jc w:val="both"/>
        <w:rPr>
          <w:rFonts w:ascii="Arial" w:hAnsi="Arial" w:cs="Arial"/>
          <w:color w:val="002060"/>
        </w:rPr>
      </w:pPr>
      <w:r w:rsidRPr="000461D0">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0461D0" w:rsidRDefault="008502BD" w:rsidP="00067415">
      <w:pPr>
        <w:pStyle w:val="NormalWeb"/>
        <w:spacing w:after="0"/>
        <w:jc w:val="both"/>
        <w:rPr>
          <w:rFonts w:ascii="Arial" w:hAnsi="Arial" w:cs="Arial"/>
          <w:color w:val="002060"/>
        </w:rPr>
      </w:pPr>
    </w:p>
    <w:p w14:paraId="4E3310D4" w14:textId="77777777" w:rsidR="008502BD" w:rsidRPr="000461D0" w:rsidRDefault="008502BD" w:rsidP="00067415">
      <w:pPr>
        <w:jc w:val="both"/>
        <w:rPr>
          <w:rFonts w:ascii="Arial" w:hAnsi="Arial" w:cs="Arial"/>
          <w:b/>
          <w:bCs/>
          <w:color w:val="002060"/>
        </w:rPr>
      </w:pPr>
      <w:r w:rsidRPr="000461D0">
        <w:rPr>
          <w:rFonts w:ascii="Arial" w:hAnsi="Arial" w:cs="Arial"/>
          <w:b/>
          <w:bCs/>
          <w:color w:val="002060"/>
        </w:rPr>
        <w:t>NHS Greater Glasgow and Clyde, Acute Services Division</w:t>
      </w:r>
    </w:p>
    <w:p w14:paraId="18196232" w14:textId="77777777" w:rsidR="008502BD" w:rsidRPr="000461D0" w:rsidRDefault="008502BD" w:rsidP="00067415">
      <w:pPr>
        <w:shd w:val="clear" w:color="auto" w:fill="FFFFFF"/>
        <w:jc w:val="both"/>
        <w:rPr>
          <w:rFonts w:ascii="Calibri" w:hAnsi="Calibri" w:cs="Arial"/>
          <w:bCs/>
          <w:color w:val="002060"/>
        </w:rPr>
      </w:pPr>
    </w:p>
    <w:p w14:paraId="20D8CF17" w14:textId="77777777" w:rsidR="008502BD" w:rsidRPr="000461D0" w:rsidRDefault="00E30E13" w:rsidP="00067415">
      <w:pPr>
        <w:shd w:val="clear" w:color="auto" w:fill="FFFFFF"/>
        <w:jc w:val="both"/>
        <w:rPr>
          <w:rFonts w:ascii="Arial" w:hAnsi="Arial" w:cs="Arial"/>
          <w:color w:val="002060"/>
        </w:rPr>
      </w:pPr>
      <w:r w:rsidRPr="000461D0">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0461D0">
        <w:rPr>
          <w:rFonts w:ascii="Arial" w:hAnsi="Arial" w:cs="Arial"/>
          <w:color w:val="002060"/>
        </w:rPr>
        <w:t xml:space="preserve"> </w:t>
      </w:r>
    </w:p>
    <w:p w14:paraId="388D5E4D" w14:textId="77777777" w:rsidR="008502BD" w:rsidRPr="000461D0" w:rsidRDefault="008502BD" w:rsidP="00067415">
      <w:pPr>
        <w:shd w:val="clear" w:color="auto" w:fill="FFFFFF"/>
        <w:jc w:val="both"/>
        <w:rPr>
          <w:rFonts w:ascii="Arial" w:hAnsi="Arial" w:cs="Arial"/>
          <w:color w:val="002060"/>
        </w:rPr>
      </w:pPr>
    </w:p>
    <w:p w14:paraId="22678B9D" w14:textId="77777777" w:rsidR="008502BD" w:rsidRPr="000461D0" w:rsidRDefault="008502BD" w:rsidP="00067415">
      <w:pPr>
        <w:rPr>
          <w:rFonts w:ascii="Arial" w:hAnsi="Arial" w:cs="Arial"/>
          <w:color w:val="002060"/>
        </w:rPr>
      </w:pPr>
      <w:r w:rsidRPr="000461D0">
        <w:rPr>
          <w:rFonts w:ascii="Arial" w:hAnsi="Arial" w:cs="Arial"/>
          <w:color w:val="002060"/>
        </w:rPr>
        <w:t>The dimensions of the Directorates/Sectors are around:</w:t>
      </w:r>
    </w:p>
    <w:p w14:paraId="7963BF21" w14:textId="77777777" w:rsidR="008502BD" w:rsidRPr="000461D0"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0461D0" w:rsidRPr="000461D0" w14:paraId="73A81134" w14:textId="77777777" w:rsidTr="00E65521">
        <w:tc>
          <w:tcPr>
            <w:tcW w:w="3319" w:type="dxa"/>
          </w:tcPr>
          <w:p w14:paraId="02A83E91" w14:textId="77777777" w:rsidR="008502BD" w:rsidRPr="000461D0" w:rsidRDefault="008502BD" w:rsidP="00067415">
            <w:pPr>
              <w:jc w:val="center"/>
              <w:rPr>
                <w:rFonts w:ascii="Arial" w:hAnsi="Arial" w:cs="Arial"/>
                <w:b/>
                <w:color w:val="002060"/>
              </w:rPr>
            </w:pPr>
            <w:r w:rsidRPr="000461D0">
              <w:rPr>
                <w:rFonts w:ascii="Arial" w:hAnsi="Arial" w:cs="Arial"/>
                <w:b/>
                <w:color w:val="002060"/>
              </w:rPr>
              <w:t>Sector/Directorate</w:t>
            </w:r>
          </w:p>
        </w:tc>
        <w:tc>
          <w:tcPr>
            <w:tcW w:w="3319" w:type="dxa"/>
          </w:tcPr>
          <w:p w14:paraId="0B74F19C" w14:textId="77777777" w:rsidR="008502BD" w:rsidRPr="000461D0" w:rsidRDefault="008502BD" w:rsidP="00067415">
            <w:pPr>
              <w:jc w:val="center"/>
              <w:rPr>
                <w:rFonts w:ascii="Arial" w:hAnsi="Arial" w:cs="Arial"/>
                <w:b/>
                <w:color w:val="002060"/>
              </w:rPr>
            </w:pPr>
            <w:r w:rsidRPr="000461D0">
              <w:rPr>
                <w:rFonts w:ascii="Arial" w:hAnsi="Arial" w:cs="Arial"/>
                <w:b/>
                <w:color w:val="002060"/>
              </w:rPr>
              <w:t>Budget (£m)</w:t>
            </w:r>
          </w:p>
        </w:tc>
        <w:tc>
          <w:tcPr>
            <w:tcW w:w="3319" w:type="dxa"/>
          </w:tcPr>
          <w:p w14:paraId="2065923E" w14:textId="77777777" w:rsidR="008502BD" w:rsidRPr="000461D0" w:rsidRDefault="008502BD" w:rsidP="00067415">
            <w:pPr>
              <w:jc w:val="center"/>
              <w:rPr>
                <w:rFonts w:ascii="Arial" w:hAnsi="Arial" w:cs="Arial"/>
                <w:b/>
                <w:color w:val="002060"/>
              </w:rPr>
            </w:pPr>
            <w:r w:rsidRPr="000461D0">
              <w:rPr>
                <w:rFonts w:ascii="Arial" w:hAnsi="Arial" w:cs="Arial"/>
                <w:b/>
                <w:color w:val="002060"/>
              </w:rPr>
              <w:t>Staff numbers</w:t>
            </w:r>
          </w:p>
        </w:tc>
      </w:tr>
      <w:tr w:rsidR="000461D0" w:rsidRPr="000461D0" w14:paraId="7DBAF521" w14:textId="77777777" w:rsidTr="00E65521">
        <w:tc>
          <w:tcPr>
            <w:tcW w:w="3319" w:type="dxa"/>
          </w:tcPr>
          <w:p w14:paraId="11A8EDCB" w14:textId="77777777" w:rsidR="008502BD" w:rsidRPr="000461D0" w:rsidRDefault="008502BD" w:rsidP="00067415">
            <w:pPr>
              <w:jc w:val="center"/>
              <w:rPr>
                <w:rFonts w:ascii="Arial" w:hAnsi="Arial" w:cs="Arial"/>
                <w:color w:val="002060"/>
              </w:rPr>
            </w:pPr>
            <w:r w:rsidRPr="000461D0">
              <w:rPr>
                <w:rFonts w:ascii="Arial" w:hAnsi="Arial" w:cs="Arial"/>
                <w:color w:val="002060"/>
              </w:rPr>
              <w:t>South</w:t>
            </w:r>
          </w:p>
        </w:tc>
        <w:tc>
          <w:tcPr>
            <w:tcW w:w="3319" w:type="dxa"/>
          </w:tcPr>
          <w:p w14:paraId="18B74437" w14:textId="77777777" w:rsidR="008502BD" w:rsidRPr="000461D0" w:rsidRDefault="008502BD" w:rsidP="00067415">
            <w:pPr>
              <w:jc w:val="center"/>
              <w:rPr>
                <w:rFonts w:ascii="Arial" w:hAnsi="Arial" w:cs="Arial"/>
                <w:color w:val="002060"/>
              </w:rPr>
            </w:pPr>
            <w:r w:rsidRPr="000461D0">
              <w:rPr>
                <w:rFonts w:ascii="Arial" w:hAnsi="Arial" w:cs="Arial"/>
                <w:color w:val="002060"/>
              </w:rPr>
              <w:t>£353m</w:t>
            </w:r>
          </w:p>
        </w:tc>
        <w:tc>
          <w:tcPr>
            <w:tcW w:w="3319" w:type="dxa"/>
          </w:tcPr>
          <w:p w14:paraId="49C09FB0" w14:textId="77777777" w:rsidR="008502BD" w:rsidRPr="000461D0" w:rsidRDefault="008502BD" w:rsidP="00067415">
            <w:pPr>
              <w:jc w:val="center"/>
              <w:rPr>
                <w:rFonts w:ascii="Arial" w:hAnsi="Arial" w:cs="Arial"/>
                <w:color w:val="002060"/>
              </w:rPr>
            </w:pPr>
            <w:r w:rsidRPr="000461D0">
              <w:rPr>
                <w:rFonts w:ascii="Arial" w:hAnsi="Arial" w:cs="Arial"/>
                <w:color w:val="002060"/>
              </w:rPr>
              <w:t>5,116</w:t>
            </w:r>
          </w:p>
        </w:tc>
      </w:tr>
      <w:tr w:rsidR="000461D0" w:rsidRPr="000461D0" w14:paraId="01FAEE87" w14:textId="77777777" w:rsidTr="00E65521">
        <w:tc>
          <w:tcPr>
            <w:tcW w:w="3319" w:type="dxa"/>
          </w:tcPr>
          <w:p w14:paraId="085AFD29" w14:textId="77777777" w:rsidR="008502BD" w:rsidRPr="000461D0" w:rsidRDefault="008502BD" w:rsidP="00067415">
            <w:pPr>
              <w:jc w:val="center"/>
              <w:rPr>
                <w:rFonts w:ascii="Arial" w:hAnsi="Arial" w:cs="Arial"/>
                <w:color w:val="002060"/>
              </w:rPr>
            </w:pPr>
            <w:r w:rsidRPr="000461D0">
              <w:rPr>
                <w:rFonts w:ascii="Arial" w:hAnsi="Arial" w:cs="Arial"/>
                <w:color w:val="002060"/>
              </w:rPr>
              <w:t>Regional</w:t>
            </w:r>
          </w:p>
        </w:tc>
        <w:tc>
          <w:tcPr>
            <w:tcW w:w="3319" w:type="dxa"/>
          </w:tcPr>
          <w:p w14:paraId="25AEBF46" w14:textId="77777777" w:rsidR="008502BD" w:rsidRPr="000461D0" w:rsidRDefault="008502BD" w:rsidP="00067415">
            <w:pPr>
              <w:jc w:val="center"/>
              <w:rPr>
                <w:rFonts w:ascii="Arial" w:hAnsi="Arial" w:cs="Arial"/>
                <w:color w:val="002060"/>
              </w:rPr>
            </w:pPr>
            <w:r w:rsidRPr="000461D0">
              <w:rPr>
                <w:rFonts w:ascii="Arial" w:hAnsi="Arial" w:cs="Arial"/>
                <w:color w:val="002060"/>
              </w:rPr>
              <w:t>£273m</w:t>
            </w:r>
          </w:p>
        </w:tc>
        <w:tc>
          <w:tcPr>
            <w:tcW w:w="3319" w:type="dxa"/>
          </w:tcPr>
          <w:p w14:paraId="3BECAECE" w14:textId="77777777" w:rsidR="008502BD" w:rsidRPr="000461D0" w:rsidRDefault="008502BD" w:rsidP="00067415">
            <w:pPr>
              <w:jc w:val="center"/>
              <w:rPr>
                <w:rFonts w:ascii="Arial" w:hAnsi="Arial" w:cs="Arial"/>
                <w:color w:val="002060"/>
              </w:rPr>
            </w:pPr>
            <w:r w:rsidRPr="000461D0">
              <w:rPr>
                <w:rFonts w:ascii="Arial" w:hAnsi="Arial" w:cs="Arial"/>
                <w:color w:val="002060"/>
              </w:rPr>
              <w:t>3,486</w:t>
            </w:r>
          </w:p>
        </w:tc>
      </w:tr>
      <w:tr w:rsidR="000461D0" w:rsidRPr="000461D0" w14:paraId="0E898E80" w14:textId="77777777" w:rsidTr="00E65521">
        <w:tc>
          <w:tcPr>
            <w:tcW w:w="3319" w:type="dxa"/>
          </w:tcPr>
          <w:p w14:paraId="129D74C8" w14:textId="77777777" w:rsidR="008502BD" w:rsidRPr="000461D0" w:rsidRDefault="008502BD" w:rsidP="00067415">
            <w:pPr>
              <w:jc w:val="center"/>
              <w:rPr>
                <w:rFonts w:ascii="Arial" w:hAnsi="Arial" w:cs="Arial"/>
                <w:color w:val="002060"/>
              </w:rPr>
            </w:pPr>
            <w:r w:rsidRPr="000461D0">
              <w:rPr>
                <w:rFonts w:ascii="Arial" w:hAnsi="Arial" w:cs="Arial"/>
                <w:color w:val="002060"/>
              </w:rPr>
              <w:t>North</w:t>
            </w:r>
          </w:p>
        </w:tc>
        <w:tc>
          <w:tcPr>
            <w:tcW w:w="3319" w:type="dxa"/>
          </w:tcPr>
          <w:p w14:paraId="3D95D7ED" w14:textId="77777777" w:rsidR="008502BD" w:rsidRPr="000461D0" w:rsidRDefault="008502BD" w:rsidP="00067415">
            <w:pPr>
              <w:jc w:val="center"/>
              <w:rPr>
                <w:rFonts w:ascii="Arial" w:hAnsi="Arial" w:cs="Arial"/>
                <w:color w:val="002060"/>
              </w:rPr>
            </w:pPr>
            <w:r w:rsidRPr="000461D0">
              <w:rPr>
                <w:rFonts w:ascii="Arial" w:hAnsi="Arial" w:cs="Arial"/>
                <w:color w:val="002060"/>
              </w:rPr>
              <w:t>£193m</w:t>
            </w:r>
          </w:p>
        </w:tc>
        <w:tc>
          <w:tcPr>
            <w:tcW w:w="3319" w:type="dxa"/>
          </w:tcPr>
          <w:p w14:paraId="38898394" w14:textId="77777777" w:rsidR="008502BD" w:rsidRPr="000461D0" w:rsidRDefault="008502BD" w:rsidP="00067415">
            <w:pPr>
              <w:jc w:val="center"/>
              <w:rPr>
                <w:rFonts w:ascii="Arial" w:hAnsi="Arial" w:cs="Arial"/>
                <w:color w:val="002060"/>
              </w:rPr>
            </w:pPr>
            <w:r w:rsidRPr="000461D0">
              <w:rPr>
                <w:rFonts w:ascii="Arial" w:hAnsi="Arial" w:cs="Arial"/>
                <w:color w:val="002060"/>
              </w:rPr>
              <w:t>3,397</w:t>
            </w:r>
          </w:p>
        </w:tc>
      </w:tr>
      <w:tr w:rsidR="000461D0" w:rsidRPr="000461D0" w14:paraId="754A47E7" w14:textId="77777777" w:rsidTr="00E65521">
        <w:tc>
          <w:tcPr>
            <w:tcW w:w="3319" w:type="dxa"/>
          </w:tcPr>
          <w:p w14:paraId="4E2C6DC9" w14:textId="77777777" w:rsidR="008502BD" w:rsidRPr="000461D0" w:rsidRDefault="008502BD" w:rsidP="00067415">
            <w:pPr>
              <w:jc w:val="center"/>
              <w:rPr>
                <w:rFonts w:ascii="Arial" w:hAnsi="Arial" w:cs="Arial"/>
                <w:color w:val="002060"/>
              </w:rPr>
            </w:pPr>
            <w:r w:rsidRPr="000461D0">
              <w:rPr>
                <w:rFonts w:ascii="Arial" w:hAnsi="Arial" w:cs="Arial"/>
                <w:color w:val="002060"/>
              </w:rPr>
              <w:t>W&amp;C</w:t>
            </w:r>
          </w:p>
        </w:tc>
        <w:tc>
          <w:tcPr>
            <w:tcW w:w="3319" w:type="dxa"/>
          </w:tcPr>
          <w:p w14:paraId="197C9515" w14:textId="77777777" w:rsidR="008502BD" w:rsidRPr="000461D0" w:rsidRDefault="008502BD" w:rsidP="00067415">
            <w:pPr>
              <w:jc w:val="center"/>
              <w:rPr>
                <w:rFonts w:ascii="Arial" w:hAnsi="Arial" w:cs="Arial"/>
                <w:color w:val="002060"/>
              </w:rPr>
            </w:pPr>
            <w:r w:rsidRPr="000461D0">
              <w:rPr>
                <w:rFonts w:ascii="Arial" w:hAnsi="Arial" w:cs="Arial"/>
                <w:color w:val="002060"/>
              </w:rPr>
              <w:t>£193m</w:t>
            </w:r>
          </w:p>
        </w:tc>
        <w:tc>
          <w:tcPr>
            <w:tcW w:w="3319" w:type="dxa"/>
          </w:tcPr>
          <w:p w14:paraId="5B701108" w14:textId="77777777" w:rsidR="008502BD" w:rsidRPr="000461D0" w:rsidRDefault="008502BD" w:rsidP="00067415">
            <w:pPr>
              <w:jc w:val="center"/>
              <w:rPr>
                <w:rFonts w:ascii="Arial" w:hAnsi="Arial" w:cs="Arial"/>
                <w:color w:val="002060"/>
              </w:rPr>
            </w:pPr>
            <w:r w:rsidRPr="000461D0">
              <w:rPr>
                <w:rFonts w:ascii="Arial" w:hAnsi="Arial" w:cs="Arial"/>
                <w:color w:val="002060"/>
              </w:rPr>
              <w:t>2,961</w:t>
            </w:r>
          </w:p>
        </w:tc>
      </w:tr>
      <w:tr w:rsidR="000461D0" w:rsidRPr="000461D0" w14:paraId="118EB76A" w14:textId="77777777" w:rsidTr="00E65521">
        <w:tc>
          <w:tcPr>
            <w:tcW w:w="3319" w:type="dxa"/>
          </w:tcPr>
          <w:p w14:paraId="3DB56D9E" w14:textId="77777777" w:rsidR="008502BD" w:rsidRPr="000461D0" w:rsidRDefault="008502BD" w:rsidP="00067415">
            <w:pPr>
              <w:jc w:val="center"/>
              <w:rPr>
                <w:rFonts w:ascii="Arial" w:hAnsi="Arial" w:cs="Arial"/>
                <w:color w:val="002060"/>
              </w:rPr>
            </w:pPr>
            <w:r w:rsidRPr="000461D0">
              <w:rPr>
                <w:rFonts w:ascii="Arial" w:hAnsi="Arial" w:cs="Arial"/>
                <w:color w:val="002060"/>
              </w:rPr>
              <w:t>Diagnostics</w:t>
            </w:r>
          </w:p>
        </w:tc>
        <w:tc>
          <w:tcPr>
            <w:tcW w:w="3319" w:type="dxa"/>
          </w:tcPr>
          <w:p w14:paraId="743B143F" w14:textId="77777777" w:rsidR="008502BD" w:rsidRPr="000461D0" w:rsidRDefault="008502BD" w:rsidP="00067415">
            <w:pPr>
              <w:jc w:val="center"/>
              <w:rPr>
                <w:rFonts w:ascii="Arial" w:hAnsi="Arial" w:cs="Arial"/>
                <w:color w:val="002060"/>
              </w:rPr>
            </w:pPr>
            <w:r w:rsidRPr="000461D0">
              <w:rPr>
                <w:rFonts w:ascii="Arial" w:hAnsi="Arial" w:cs="Arial"/>
                <w:color w:val="002060"/>
              </w:rPr>
              <w:t>£187m</w:t>
            </w:r>
          </w:p>
        </w:tc>
        <w:tc>
          <w:tcPr>
            <w:tcW w:w="3319" w:type="dxa"/>
          </w:tcPr>
          <w:p w14:paraId="1984AA87" w14:textId="77777777" w:rsidR="008502BD" w:rsidRPr="000461D0" w:rsidRDefault="008502BD" w:rsidP="00067415">
            <w:pPr>
              <w:jc w:val="center"/>
              <w:rPr>
                <w:rFonts w:ascii="Arial" w:hAnsi="Arial" w:cs="Arial"/>
                <w:color w:val="002060"/>
              </w:rPr>
            </w:pPr>
            <w:r w:rsidRPr="000461D0">
              <w:rPr>
                <w:rFonts w:ascii="Arial" w:hAnsi="Arial" w:cs="Arial"/>
                <w:color w:val="002060"/>
              </w:rPr>
              <w:t>2,765</w:t>
            </w:r>
          </w:p>
        </w:tc>
      </w:tr>
      <w:tr w:rsidR="000461D0" w:rsidRPr="000461D0" w14:paraId="0BC5543B" w14:textId="77777777" w:rsidTr="00E65521">
        <w:tc>
          <w:tcPr>
            <w:tcW w:w="3319" w:type="dxa"/>
          </w:tcPr>
          <w:p w14:paraId="2B1F2418" w14:textId="77777777" w:rsidR="008502BD" w:rsidRPr="000461D0" w:rsidRDefault="008502BD" w:rsidP="00067415">
            <w:pPr>
              <w:jc w:val="center"/>
              <w:rPr>
                <w:rFonts w:ascii="Arial" w:hAnsi="Arial" w:cs="Arial"/>
                <w:color w:val="002060"/>
              </w:rPr>
            </w:pPr>
            <w:r w:rsidRPr="000461D0">
              <w:rPr>
                <w:rFonts w:ascii="Arial" w:hAnsi="Arial" w:cs="Arial"/>
                <w:color w:val="002060"/>
              </w:rPr>
              <w:t>Clyde</w:t>
            </w:r>
          </w:p>
        </w:tc>
        <w:tc>
          <w:tcPr>
            <w:tcW w:w="3319" w:type="dxa"/>
          </w:tcPr>
          <w:p w14:paraId="64B8643D" w14:textId="77777777" w:rsidR="008502BD" w:rsidRPr="000461D0" w:rsidRDefault="008502BD" w:rsidP="00067415">
            <w:pPr>
              <w:jc w:val="center"/>
              <w:rPr>
                <w:rFonts w:ascii="Arial" w:hAnsi="Arial" w:cs="Arial"/>
                <w:color w:val="002060"/>
              </w:rPr>
            </w:pPr>
            <w:r w:rsidRPr="000461D0">
              <w:rPr>
                <w:rFonts w:ascii="Arial" w:hAnsi="Arial" w:cs="Arial"/>
                <w:color w:val="002060"/>
              </w:rPr>
              <w:t>£177m</w:t>
            </w:r>
          </w:p>
        </w:tc>
        <w:tc>
          <w:tcPr>
            <w:tcW w:w="3319" w:type="dxa"/>
          </w:tcPr>
          <w:p w14:paraId="10EA68DB" w14:textId="77777777" w:rsidR="008502BD" w:rsidRPr="000461D0" w:rsidRDefault="008502BD" w:rsidP="00067415">
            <w:pPr>
              <w:jc w:val="center"/>
              <w:rPr>
                <w:rFonts w:ascii="Arial" w:hAnsi="Arial" w:cs="Arial"/>
                <w:color w:val="002060"/>
              </w:rPr>
            </w:pPr>
            <w:r w:rsidRPr="000461D0">
              <w:rPr>
                <w:rFonts w:ascii="Arial" w:hAnsi="Arial" w:cs="Arial"/>
                <w:color w:val="002060"/>
              </w:rPr>
              <w:t>3,019</w:t>
            </w:r>
          </w:p>
        </w:tc>
      </w:tr>
      <w:tr w:rsidR="000461D0" w:rsidRPr="000461D0" w14:paraId="18579579" w14:textId="77777777" w:rsidTr="00E65521">
        <w:tc>
          <w:tcPr>
            <w:tcW w:w="3319" w:type="dxa"/>
          </w:tcPr>
          <w:p w14:paraId="2C3D1787" w14:textId="77777777" w:rsidR="008502BD" w:rsidRPr="000461D0" w:rsidRDefault="008502BD" w:rsidP="00067415">
            <w:pPr>
              <w:jc w:val="center"/>
              <w:rPr>
                <w:rFonts w:ascii="Arial" w:hAnsi="Arial" w:cs="Arial"/>
                <w:color w:val="002060"/>
              </w:rPr>
            </w:pPr>
            <w:r w:rsidRPr="000461D0">
              <w:rPr>
                <w:rFonts w:ascii="Arial" w:hAnsi="Arial" w:cs="Arial"/>
                <w:color w:val="002060"/>
              </w:rPr>
              <w:t>Acute corporate</w:t>
            </w:r>
          </w:p>
        </w:tc>
        <w:tc>
          <w:tcPr>
            <w:tcW w:w="3319" w:type="dxa"/>
          </w:tcPr>
          <w:p w14:paraId="3EBC6372" w14:textId="77777777" w:rsidR="008502BD" w:rsidRPr="000461D0" w:rsidRDefault="008502BD" w:rsidP="00067415">
            <w:pPr>
              <w:jc w:val="center"/>
              <w:rPr>
                <w:rFonts w:ascii="Arial" w:hAnsi="Arial" w:cs="Arial"/>
                <w:color w:val="002060"/>
              </w:rPr>
            </w:pPr>
            <w:r w:rsidRPr="000461D0">
              <w:rPr>
                <w:rFonts w:ascii="Arial" w:hAnsi="Arial" w:cs="Arial"/>
                <w:color w:val="002060"/>
              </w:rPr>
              <w:t>£24m</w:t>
            </w:r>
          </w:p>
        </w:tc>
        <w:tc>
          <w:tcPr>
            <w:tcW w:w="3319" w:type="dxa"/>
          </w:tcPr>
          <w:p w14:paraId="5C3FD83D" w14:textId="77777777" w:rsidR="008502BD" w:rsidRPr="000461D0" w:rsidRDefault="008502BD" w:rsidP="00067415">
            <w:pPr>
              <w:jc w:val="center"/>
              <w:rPr>
                <w:rFonts w:ascii="Arial" w:hAnsi="Arial" w:cs="Arial"/>
                <w:color w:val="002060"/>
              </w:rPr>
            </w:pPr>
            <w:r w:rsidRPr="000461D0">
              <w:rPr>
                <w:rFonts w:ascii="Arial" w:hAnsi="Arial" w:cs="Arial"/>
                <w:color w:val="002060"/>
              </w:rPr>
              <w:t>49</w:t>
            </w:r>
          </w:p>
        </w:tc>
      </w:tr>
      <w:tr w:rsidR="000461D0" w:rsidRPr="000461D0" w14:paraId="5019DB9F" w14:textId="77777777" w:rsidTr="00E65521">
        <w:tc>
          <w:tcPr>
            <w:tcW w:w="3319" w:type="dxa"/>
          </w:tcPr>
          <w:p w14:paraId="730DF95A" w14:textId="77777777" w:rsidR="008502BD" w:rsidRPr="000461D0" w:rsidRDefault="008502BD" w:rsidP="00067415">
            <w:pPr>
              <w:jc w:val="center"/>
              <w:rPr>
                <w:rFonts w:ascii="Arial" w:hAnsi="Arial" w:cs="Arial"/>
                <w:b/>
                <w:color w:val="002060"/>
              </w:rPr>
            </w:pPr>
            <w:r w:rsidRPr="000461D0">
              <w:rPr>
                <w:rFonts w:ascii="Arial" w:hAnsi="Arial" w:cs="Arial"/>
                <w:b/>
                <w:color w:val="002060"/>
              </w:rPr>
              <w:t>TOTAL</w:t>
            </w:r>
          </w:p>
        </w:tc>
        <w:tc>
          <w:tcPr>
            <w:tcW w:w="3319" w:type="dxa"/>
          </w:tcPr>
          <w:p w14:paraId="7A23ECF3" w14:textId="77777777" w:rsidR="008502BD" w:rsidRPr="000461D0" w:rsidRDefault="008502BD" w:rsidP="00067415">
            <w:pPr>
              <w:jc w:val="center"/>
              <w:rPr>
                <w:rFonts w:ascii="Arial" w:hAnsi="Arial" w:cs="Arial"/>
                <w:b/>
                <w:color w:val="002060"/>
              </w:rPr>
            </w:pPr>
            <w:r w:rsidRPr="000461D0">
              <w:rPr>
                <w:rFonts w:ascii="Arial" w:hAnsi="Arial" w:cs="Arial"/>
                <w:b/>
                <w:color w:val="002060"/>
              </w:rPr>
              <w:t>£1400M</w:t>
            </w:r>
          </w:p>
        </w:tc>
        <w:tc>
          <w:tcPr>
            <w:tcW w:w="3319" w:type="dxa"/>
          </w:tcPr>
          <w:p w14:paraId="4F461ED6" w14:textId="77777777" w:rsidR="008502BD" w:rsidRPr="000461D0" w:rsidRDefault="008502BD" w:rsidP="00067415">
            <w:pPr>
              <w:jc w:val="center"/>
              <w:rPr>
                <w:rFonts w:ascii="Arial" w:hAnsi="Arial" w:cs="Arial"/>
                <w:b/>
                <w:color w:val="002060"/>
              </w:rPr>
            </w:pPr>
            <w:r w:rsidRPr="000461D0">
              <w:rPr>
                <w:rFonts w:ascii="Arial" w:hAnsi="Arial" w:cs="Arial"/>
                <w:b/>
                <w:color w:val="002060"/>
              </w:rPr>
              <w:t>20,793</w:t>
            </w:r>
          </w:p>
        </w:tc>
      </w:tr>
    </w:tbl>
    <w:p w14:paraId="0B0B417A" w14:textId="77777777" w:rsidR="008502BD" w:rsidRPr="000461D0" w:rsidRDefault="008502BD" w:rsidP="00067415">
      <w:pPr>
        <w:pStyle w:val="BodyText"/>
        <w:ind w:right="121"/>
        <w:rPr>
          <w:rFonts w:ascii="Arial" w:hAnsi="Arial" w:cs="Arial"/>
          <w:color w:val="002060"/>
          <w:sz w:val="22"/>
          <w:szCs w:val="22"/>
        </w:rPr>
      </w:pPr>
    </w:p>
    <w:p w14:paraId="49DB8936" w14:textId="77777777" w:rsidR="008502BD" w:rsidRPr="000461D0" w:rsidRDefault="008502BD" w:rsidP="00067415">
      <w:pPr>
        <w:jc w:val="both"/>
        <w:rPr>
          <w:rFonts w:ascii="Arial" w:hAnsi="Arial" w:cs="Arial"/>
          <w:color w:val="002060"/>
        </w:rPr>
      </w:pPr>
      <w:r w:rsidRPr="000461D0">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0461D0" w:rsidRDefault="008502BD" w:rsidP="00067415">
      <w:pPr>
        <w:jc w:val="both"/>
        <w:rPr>
          <w:rFonts w:ascii="Arial" w:hAnsi="Arial" w:cs="Arial"/>
          <w:color w:val="002060"/>
        </w:rPr>
      </w:pPr>
    </w:p>
    <w:p w14:paraId="560C17C9" w14:textId="77777777" w:rsidR="008502BD" w:rsidRPr="000461D0" w:rsidRDefault="008502BD" w:rsidP="00067415">
      <w:pPr>
        <w:jc w:val="both"/>
        <w:rPr>
          <w:rFonts w:ascii="Arial" w:hAnsi="Arial" w:cs="Arial"/>
          <w:color w:val="002060"/>
        </w:rPr>
      </w:pPr>
      <w:r w:rsidRPr="000461D0">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0461D0" w:rsidRDefault="008502BD" w:rsidP="00067415">
      <w:pPr>
        <w:pStyle w:val="Heading2"/>
        <w:ind w:left="0"/>
        <w:rPr>
          <w:b w:val="0"/>
          <w:bCs w:val="0"/>
          <w:color w:val="002060"/>
          <w:sz w:val="24"/>
          <w:szCs w:val="24"/>
        </w:rPr>
      </w:pPr>
    </w:p>
    <w:p w14:paraId="03E7247F" w14:textId="77777777" w:rsidR="008502BD" w:rsidRPr="000461D0" w:rsidRDefault="008502BD" w:rsidP="00067415">
      <w:pPr>
        <w:pStyle w:val="Heading2"/>
        <w:ind w:left="0"/>
        <w:rPr>
          <w:color w:val="002060"/>
          <w:sz w:val="24"/>
          <w:szCs w:val="24"/>
        </w:rPr>
      </w:pPr>
      <w:r w:rsidRPr="000461D0">
        <w:rPr>
          <w:color w:val="002060"/>
          <w:sz w:val="24"/>
          <w:szCs w:val="24"/>
        </w:rPr>
        <w:t>Queen Elizabeth University Hospital and Royal Hospital for Children</w:t>
      </w:r>
    </w:p>
    <w:p w14:paraId="556FDD53" w14:textId="77777777" w:rsidR="008502BD" w:rsidRPr="000461D0" w:rsidRDefault="008502BD" w:rsidP="00067415">
      <w:pPr>
        <w:jc w:val="both"/>
        <w:rPr>
          <w:rFonts w:ascii="Arial" w:hAnsi="Arial" w:cs="Arial"/>
          <w:color w:val="002060"/>
        </w:rPr>
      </w:pPr>
    </w:p>
    <w:p w14:paraId="3F8A940A" w14:textId="77777777" w:rsidR="008502BD" w:rsidRPr="000461D0" w:rsidRDefault="008502BD" w:rsidP="00067415">
      <w:pPr>
        <w:jc w:val="both"/>
        <w:rPr>
          <w:rFonts w:ascii="Arial" w:hAnsi="Arial" w:cs="Arial"/>
          <w:color w:val="002060"/>
        </w:rPr>
      </w:pPr>
      <w:r w:rsidRPr="000461D0">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0461D0" w:rsidRDefault="008502BD" w:rsidP="00067415">
      <w:pPr>
        <w:jc w:val="both"/>
        <w:rPr>
          <w:rFonts w:ascii="Arial" w:hAnsi="Arial" w:cs="Arial"/>
          <w:color w:val="002060"/>
        </w:rPr>
      </w:pPr>
    </w:p>
    <w:p w14:paraId="318346C6"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0461D0" w:rsidRDefault="008502BD" w:rsidP="00067415">
      <w:pPr>
        <w:jc w:val="both"/>
        <w:rPr>
          <w:rFonts w:ascii="Arial" w:hAnsi="Arial" w:cs="Arial"/>
          <w:color w:val="002060"/>
        </w:rPr>
      </w:pPr>
    </w:p>
    <w:p w14:paraId="4D26493B" w14:textId="77777777" w:rsidR="008502BD" w:rsidRPr="000461D0" w:rsidRDefault="00E30E13" w:rsidP="00067415">
      <w:pPr>
        <w:jc w:val="both"/>
        <w:rPr>
          <w:rFonts w:ascii="Arial" w:hAnsi="Arial" w:cs="Arial"/>
          <w:b/>
          <w:color w:val="002060"/>
        </w:rPr>
      </w:pPr>
      <w:r w:rsidRPr="000461D0">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0461D0">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0461D0" w:rsidRDefault="008502BD" w:rsidP="00067415">
      <w:pPr>
        <w:jc w:val="both"/>
        <w:rPr>
          <w:rFonts w:ascii="Arial" w:hAnsi="Arial" w:cs="Arial"/>
          <w:color w:val="002060"/>
        </w:rPr>
      </w:pPr>
    </w:p>
    <w:p w14:paraId="78E24536"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0461D0" w:rsidRDefault="008502BD" w:rsidP="00067415">
      <w:pPr>
        <w:jc w:val="both"/>
        <w:rPr>
          <w:rFonts w:ascii="Arial" w:hAnsi="Arial" w:cs="Arial"/>
          <w:b/>
          <w:bCs/>
          <w:color w:val="002060"/>
        </w:rPr>
      </w:pPr>
    </w:p>
    <w:p w14:paraId="019A177D"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0461D0" w:rsidRDefault="008502BD" w:rsidP="00067415">
      <w:pPr>
        <w:jc w:val="both"/>
        <w:rPr>
          <w:rFonts w:ascii="Arial" w:hAnsi="Arial" w:cs="Arial"/>
          <w:color w:val="002060"/>
        </w:rPr>
      </w:pPr>
    </w:p>
    <w:p w14:paraId="502C60E2"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0461D0" w:rsidRDefault="008502BD" w:rsidP="00067415">
      <w:pPr>
        <w:jc w:val="both"/>
        <w:rPr>
          <w:rFonts w:ascii="Arial" w:hAnsi="Arial" w:cs="Arial"/>
          <w:color w:val="002060"/>
        </w:rPr>
      </w:pPr>
    </w:p>
    <w:p w14:paraId="42CF5A4E" w14:textId="77777777" w:rsidR="008502BD" w:rsidRPr="000461D0" w:rsidRDefault="008502BD" w:rsidP="00067415">
      <w:pPr>
        <w:jc w:val="both"/>
        <w:rPr>
          <w:rStyle w:val="Hyperlink"/>
          <w:rFonts w:ascii="Arial" w:hAnsi="Arial" w:cs="Arial"/>
          <w:b/>
          <w:color w:val="002060"/>
        </w:rPr>
      </w:pPr>
      <w:r w:rsidRPr="000461D0">
        <w:rPr>
          <w:rFonts w:ascii="Arial" w:hAnsi="Arial" w:cs="Arial"/>
          <w:color w:val="002060"/>
        </w:rPr>
        <w:t xml:space="preserve">Further information is available at </w:t>
      </w:r>
      <w:r w:rsidR="009563BF" w:rsidRPr="000461D0">
        <w:rPr>
          <w:rFonts w:ascii="Arial" w:hAnsi="Arial" w:cs="Arial"/>
          <w:b/>
          <w:color w:val="002060"/>
        </w:rPr>
        <w:fldChar w:fldCharType="begin"/>
      </w:r>
      <w:r w:rsidRPr="000461D0">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0461D0">
        <w:rPr>
          <w:rFonts w:ascii="Arial" w:hAnsi="Arial" w:cs="Arial"/>
          <w:b/>
          <w:color w:val="002060"/>
        </w:rPr>
        <w:fldChar w:fldCharType="separate"/>
      </w:r>
      <w:r w:rsidRPr="000461D0">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0461D0" w:rsidRDefault="009563BF" w:rsidP="00067415">
      <w:pPr>
        <w:rPr>
          <w:color w:val="002060"/>
        </w:rPr>
      </w:pPr>
      <w:r w:rsidRPr="000461D0">
        <w:rPr>
          <w:rFonts w:ascii="Arial" w:hAnsi="Arial" w:cs="Arial"/>
          <w:b/>
          <w:color w:val="002060"/>
        </w:rPr>
        <w:fldChar w:fldCharType="end"/>
      </w:r>
    </w:p>
    <w:p w14:paraId="4A208058" w14:textId="77777777" w:rsidR="008502BD" w:rsidRPr="000461D0" w:rsidRDefault="008502BD" w:rsidP="00067415">
      <w:pPr>
        <w:pStyle w:val="Heading2"/>
        <w:ind w:left="0"/>
        <w:rPr>
          <w:color w:val="002060"/>
          <w:sz w:val="24"/>
          <w:szCs w:val="24"/>
        </w:rPr>
      </w:pPr>
      <w:r w:rsidRPr="000461D0">
        <w:rPr>
          <w:color w:val="002060"/>
          <w:sz w:val="24"/>
          <w:szCs w:val="24"/>
        </w:rPr>
        <w:t>Education and Research</w:t>
      </w:r>
    </w:p>
    <w:p w14:paraId="5BE889CE" w14:textId="77777777" w:rsidR="008502BD" w:rsidRPr="000461D0" w:rsidRDefault="008502BD" w:rsidP="00067415">
      <w:pPr>
        <w:rPr>
          <w:color w:val="002060"/>
        </w:rPr>
      </w:pPr>
    </w:p>
    <w:p w14:paraId="02FB9BE0" w14:textId="77777777" w:rsidR="008502BD" w:rsidRPr="000461D0" w:rsidRDefault="008502BD" w:rsidP="00067415">
      <w:pPr>
        <w:pStyle w:val="NormalWeb"/>
        <w:rPr>
          <w:rFonts w:ascii="Arial" w:hAnsi="Arial" w:cs="Arial"/>
          <w:color w:val="002060"/>
        </w:rPr>
      </w:pPr>
      <w:r w:rsidRPr="000461D0">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0461D0">
        <w:rPr>
          <w:rFonts w:ascii="Arial" w:hAnsi="Arial" w:cs="Arial"/>
          <w:color w:val="002060"/>
          <w:spacing w:val="1"/>
        </w:rPr>
        <w:t>h</w:t>
      </w:r>
      <w:r w:rsidRPr="000461D0">
        <w:rPr>
          <w:rFonts w:ascii="Arial" w:hAnsi="Arial" w:cs="Arial"/>
          <w:color w:val="002060"/>
        </w:rPr>
        <w:t>e</w:t>
      </w:r>
      <w:r w:rsidRPr="000461D0">
        <w:rPr>
          <w:rFonts w:ascii="Arial" w:hAnsi="Arial" w:cs="Arial"/>
          <w:color w:val="002060"/>
          <w:spacing w:val="39"/>
        </w:rPr>
        <w:t xml:space="preserve"> </w:t>
      </w:r>
      <w:r w:rsidRPr="000461D0">
        <w:rPr>
          <w:rFonts w:ascii="Arial" w:hAnsi="Arial" w:cs="Arial"/>
          <w:color w:val="002060"/>
        </w:rPr>
        <w:t>e</w:t>
      </w:r>
      <w:r w:rsidRPr="000461D0">
        <w:rPr>
          <w:rFonts w:ascii="Arial" w:hAnsi="Arial" w:cs="Arial"/>
          <w:color w:val="002060"/>
          <w:spacing w:val="-2"/>
        </w:rPr>
        <w:t>du</w:t>
      </w:r>
      <w:r w:rsidRPr="000461D0">
        <w:rPr>
          <w:rFonts w:ascii="Arial" w:hAnsi="Arial" w:cs="Arial"/>
          <w:color w:val="002060"/>
        </w:rPr>
        <w:t>cation</w:t>
      </w:r>
      <w:r w:rsidRPr="000461D0">
        <w:rPr>
          <w:rFonts w:ascii="Arial" w:hAnsi="Arial" w:cs="Arial"/>
          <w:color w:val="002060"/>
          <w:spacing w:val="40"/>
        </w:rPr>
        <w:t xml:space="preserve"> </w:t>
      </w:r>
      <w:r w:rsidRPr="000461D0">
        <w:rPr>
          <w:rFonts w:ascii="Arial" w:hAnsi="Arial" w:cs="Arial"/>
          <w:color w:val="002060"/>
          <w:spacing w:val="-2"/>
        </w:rPr>
        <w:t>a</w:t>
      </w:r>
      <w:r w:rsidRPr="000461D0">
        <w:rPr>
          <w:rFonts w:ascii="Arial" w:hAnsi="Arial" w:cs="Arial"/>
          <w:color w:val="002060"/>
        </w:rPr>
        <w:t>nd</w:t>
      </w:r>
      <w:r w:rsidRPr="000461D0">
        <w:rPr>
          <w:rFonts w:ascii="Arial" w:hAnsi="Arial" w:cs="Arial"/>
          <w:color w:val="002060"/>
          <w:spacing w:val="40"/>
        </w:rPr>
        <w:t xml:space="preserve"> </w:t>
      </w:r>
      <w:r w:rsidRPr="000461D0">
        <w:rPr>
          <w:rFonts w:ascii="Arial" w:hAnsi="Arial" w:cs="Arial"/>
          <w:color w:val="002060"/>
        </w:rPr>
        <w:t>tra</w:t>
      </w:r>
      <w:r w:rsidRPr="000461D0">
        <w:rPr>
          <w:rFonts w:ascii="Arial" w:hAnsi="Arial" w:cs="Arial"/>
          <w:color w:val="002060"/>
          <w:spacing w:val="-3"/>
        </w:rPr>
        <w:t>i</w:t>
      </w:r>
      <w:r w:rsidRPr="000461D0">
        <w:rPr>
          <w:rFonts w:ascii="Arial" w:hAnsi="Arial" w:cs="Arial"/>
          <w:color w:val="002060"/>
        </w:rPr>
        <w:t>ning of all our health care professionals   :</w:t>
      </w:r>
    </w:p>
    <w:p w14:paraId="09979368" w14:textId="77777777" w:rsidR="008502BD" w:rsidRPr="000461D0" w:rsidRDefault="008502BD" w:rsidP="00355A44">
      <w:pPr>
        <w:numPr>
          <w:ilvl w:val="0"/>
          <w:numId w:val="14"/>
        </w:numPr>
        <w:ind w:left="302"/>
        <w:rPr>
          <w:rFonts w:ascii="Arial" w:hAnsi="Arial" w:cs="Arial"/>
          <w:color w:val="002060"/>
        </w:rPr>
      </w:pPr>
      <w:r w:rsidRPr="000461D0">
        <w:rPr>
          <w:rFonts w:ascii="Arial" w:hAnsi="Arial" w:cs="Arial"/>
          <w:color w:val="002060"/>
        </w:rPr>
        <w:lastRenderedPageBreak/>
        <w:t>University of Glasgow</w:t>
      </w:r>
    </w:p>
    <w:p w14:paraId="16FEA4A6" w14:textId="77777777" w:rsidR="008502BD" w:rsidRPr="000461D0" w:rsidRDefault="008502BD" w:rsidP="00355A44">
      <w:pPr>
        <w:numPr>
          <w:ilvl w:val="0"/>
          <w:numId w:val="14"/>
        </w:numPr>
        <w:ind w:left="302"/>
        <w:rPr>
          <w:rFonts w:ascii="Arial" w:hAnsi="Arial" w:cs="Arial"/>
          <w:color w:val="002060"/>
        </w:rPr>
      </w:pPr>
      <w:r w:rsidRPr="000461D0">
        <w:rPr>
          <w:rFonts w:ascii="Arial" w:hAnsi="Arial" w:cs="Arial"/>
          <w:color w:val="002060"/>
        </w:rPr>
        <w:t>Glasgow Caledonian University</w:t>
      </w:r>
    </w:p>
    <w:p w14:paraId="41FF30B0" w14:textId="77777777" w:rsidR="008502BD" w:rsidRPr="000461D0" w:rsidRDefault="008502BD" w:rsidP="00355A44">
      <w:pPr>
        <w:numPr>
          <w:ilvl w:val="0"/>
          <w:numId w:val="14"/>
        </w:numPr>
        <w:ind w:left="302"/>
        <w:rPr>
          <w:rFonts w:ascii="Arial" w:hAnsi="Arial" w:cs="Arial"/>
          <w:color w:val="002060"/>
        </w:rPr>
      </w:pPr>
      <w:r w:rsidRPr="000461D0">
        <w:rPr>
          <w:rFonts w:ascii="Arial" w:hAnsi="Arial" w:cs="Arial"/>
          <w:color w:val="002060"/>
        </w:rPr>
        <w:t>University of Strathclyde</w:t>
      </w:r>
    </w:p>
    <w:p w14:paraId="75FBA9F6" w14:textId="77777777" w:rsidR="008502BD" w:rsidRPr="000461D0" w:rsidRDefault="008502BD" w:rsidP="00355A44">
      <w:pPr>
        <w:numPr>
          <w:ilvl w:val="0"/>
          <w:numId w:val="14"/>
        </w:numPr>
        <w:ind w:left="302"/>
        <w:rPr>
          <w:rFonts w:ascii="Arial" w:hAnsi="Arial" w:cs="Arial"/>
          <w:color w:val="002060"/>
        </w:rPr>
      </w:pPr>
      <w:r w:rsidRPr="000461D0">
        <w:rPr>
          <w:rFonts w:ascii="Arial" w:hAnsi="Arial" w:cs="Arial"/>
          <w:color w:val="002060"/>
        </w:rPr>
        <w:t>The University of the West of Scotland</w:t>
      </w:r>
    </w:p>
    <w:p w14:paraId="52B4389A" w14:textId="77777777" w:rsidR="008502BD" w:rsidRPr="000461D0" w:rsidRDefault="008502BD" w:rsidP="00067415">
      <w:pPr>
        <w:spacing w:before="300" w:after="300"/>
        <w:jc w:val="both"/>
        <w:rPr>
          <w:rFonts w:ascii="Arial" w:hAnsi="Arial" w:cs="Arial"/>
          <w:color w:val="002060"/>
        </w:rPr>
      </w:pPr>
      <w:r w:rsidRPr="000461D0">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0461D0" w:rsidRDefault="008502BD" w:rsidP="00067415">
      <w:pPr>
        <w:spacing w:before="300" w:after="300"/>
        <w:jc w:val="both"/>
        <w:rPr>
          <w:rFonts w:ascii="Arial" w:hAnsi="Arial" w:cs="Arial"/>
          <w:color w:val="002060"/>
        </w:rPr>
      </w:pPr>
      <w:r w:rsidRPr="000461D0">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0461D0" w:rsidRDefault="008502BD" w:rsidP="00067415">
      <w:pPr>
        <w:spacing w:before="300" w:after="300"/>
        <w:jc w:val="both"/>
        <w:rPr>
          <w:rFonts w:ascii="Arial" w:hAnsi="Arial" w:cs="Arial"/>
          <w:color w:val="002060"/>
        </w:rPr>
      </w:pPr>
      <w:r w:rsidRPr="000461D0">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0461D0" w:rsidRDefault="008502BD" w:rsidP="00067415">
      <w:pPr>
        <w:pStyle w:val="BodyText"/>
        <w:ind w:right="121"/>
        <w:jc w:val="both"/>
        <w:rPr>
          <w:rFonts w:ascii="Arial" w:hAnsi="Arial" w:cs="Arial"/>
          <w:color w:val="002060"/>
          <w:sz w:val="24"/>
          <w:szCs w:val="24"/>
        </w:rPr>
      </w:pPr>
      <w:r w:rsidRPr="000461D0">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0461D0">
        <w:rPr>
          <w:rFonts w:ascii="Arial" w:hAnsi="Arial" w:cs="Arial"/>
          <w:color w:val="002060"/>
          <w:sz w:val="24"/>
          <w:szCs w:val="24"/>
          <w:lang w:val="en-GB"/>
        </w:rPr>
        <w:t>-</w:t>
      </w:r>
      <w:r w:rsidRPr="000461D0">
        <w:rPr>
          <w:rFonts w:ascii="Arial" w:hAnsi="Arial" w:cs="Arial"/>
          <w:color w:val="002060"/>
          <w:sz w:val="24"/>
          <w:szCs w:val="24"/>
        </w:rPr>
        <w:t>patients, their relatives and carers and our staff</w:t>
      </w:r>
      <w:r w:rsidRPr="000461D0">
        <w:rPr>
          <w:rFonts w:ascii="Arial" w:hAnsi="Arial" w:cs="Arial"/>
          <w:color w:val="002060"/>
          <w:sz w:val="24"/>
          <w:szCs w:val="24"/>
          <w:lang w:val="en-GB"/>
        </w:rPr>
        <w:t xml:space="preserve"> </w:t>
      </w:r>
      <w:r w:rsidRPr="000461D0">
        <w:rPr>
          <w:rFonts w:ascii="Arial" w:hAnsi="Arial" w:cs="Arial"/>
          <w:color w:val="002060"/>
          <w:sz w:val="24"/>
          <w:szCs w:val="24"/>
        </w:rPr>
        <w:t>and is focussed on achieving a healthier life for all.</w:t>
      </w:r>
    </w:p>
    <w:p w14:paraId="0C90223A" w14:textId="77777777" w:rsidR="008502BD" w:rsidRPr="000461D0" w:rsidRDefault="00E30E13" w:rsidP="00067415">
      <w:pPr>
        <w:spacing w:before="300" w:after="300"/>
        <w:rPr>
          <w:rFonts w:ascii="Arial" w:hAnsi="Arial" w:cs="Arial"/>
          <w:color w:val="002060"/>
        </w:rPr>
      </w:pPr>
      <w:r w:rsidRPr="000461D0">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color w:val="002060"/>
        </w:rPr>
        <w:t>NHS Greater Glasgow and Clyde provides services through 6000 beds across:</w:t>
      </w:r>
    </w:p>
    <w:p w14:paraId="107DBA5A" w14:textId="77777777" w:rsidR="008502BD" w:rsidRPr="000461D0" w:rsidRDefault="008502BD" w:rsidP="00355A44">
      <w:pPr>
        <w:numPr>
          <w:ilvl w:val="0"/>
          <w:numId w:val="9"/>
        </w:numPr>
        <w:ind w:left="490"/>
        <w:rPr>
          <w:rFonts w:ascii="Arial" w:hAnsi="Arial" w:cs="Arial"/>
          <w:color w:val="002060"/>
        </w:rPr>
      </w:pPr>
      <w:r w:rsidRPr="000461D0">
        <w:rPr>
          <w:rFonts w:ascii="Arial" w:hAnsi="Arial" w:cs="Arial"/>
          <w:color w:val="002060"/>
        </w:rPr>
        <w:t>9 acute inpatient sites</w:t>
      </w:r>
    </w:p>
    <w:p w14:paraId="4262D9C6" w14:textId="77777777" w:rsidR="008502BD" w:rsidRPr="000461D0" w:rsidRDefault="008502BD" w:rsidP="00355A44">
      <w:pPr>
        <w:numPr>
          <w:ilvl w:val="0"/>
          <w:numId w:val="9"/>
        </w:numPr>
        <w:ind w:left="490"/>
        <w:rPr>
          <w:rFonts w:ascii="Arial" w:hAnsi="Arial" w:cs="Arial"/>
          <w:color w:val="002060"/>
        </w:rPr>
      </w:pPr>
      <w:r w:rsidRPr="000461D0">
        <w:rPr>
          <w:rFonts w:ascii="Arial" w:hAnsi="Arial" w:cs="Arial"/>
          <w:color w:val="002060"/>
        </w:rPr>
        <w:t>The Beatson West of Scotland Cancer Centre</w:t>
      </w:r>
    </w:p>
    <w:p w14:paraId="65495AEB" w14:textId="77777777" w:rsidR="008502BD" w:rsidRPr="000461D0" w:rsidRDefault="008502BD" w:rsidP="00355A44">
      <w:pPr>
        <w:numPr>
          <w:ilvl w:val="0"/>
          <w:numId w:val="9"/>
        </w:numPr>
        <w:ind w:left="490"/>
        <w:rPr>
          <w:rFonts w:ascii="Arial" w:hAnsi="Arial" w:cs="Arial"/>
          <w:color w:val="002060"/>
        </w:rPr>
      </w:pPr>
      <w:r w:rsidRPr="000461D0">
        <w:rPr>
          <w:rFonts w:ascii="Arial" w:hAnsi="Arial" w:cs="Arial"/>
          <w:color w:val="002060"/>
        </w:rPr>
        <w:t>61 health centres and clinics</w:t>
      </w:r>
    </w:p>
    <w:p w14:paraId="4A31C8FB" w14:textId="77777777" w:rsidR="008502BD" w:rsidRPr="000461D0" w:rsidRDefault="008502BD" w:rsidP="00355A44">
      <w:pPr>
        <w:numPr>
          <w:ilvl w:val="0"/>
          <w:numId w:val="9"/>
        </w:numPr>
        <w:ind w:left="490"/>
        <w:rPr>
          <w:rFonts w:ascii="Arial" w:hAnsi="Arial" w:cs="Arial"/>
          <w:color w:val="002060"/>
        </w:rPr>
      </w:pPr>
      <w:r w:rsidRPr="000461D0">
        <w:rPr>
          <w:rFonts w:ascii="Arial" w:hAnsi="Arial" w:cs="Arial"/>
          <w:color w:val="002060"/>
        </w:rPr>
        <w:t>10 Mental Health Inpatient sites</w:t>
      </w:r>
    </w:p>
    <w:p w14:paraId="72F81654" w14:textId="77777777" w:rsidR="008502BD" w:rsidRPr="000461D0" w:rsidRDefault="008502BD" w:rsidP="00355A44">
      <w:pPr>
        <w:numPr>
          <w:ilvl w:val="0"/>
          <w:numId w:val="9"/>
        </w:numPr>
        <w:ind w:left="490"/>
        <w:rPr>
          <w:rFonts w:ascii="Arial" w:hAnsi="Arial" w:cs="Arial"/>
          <w:color w:val="002060"/>
        </w:rPr>
      </w:pPr>
      <w:r w:rsidRPr="000461D0">
        <w:rPr>
          <w:rFonts w:ascii="Arial" w:hAnsi="Arial" w:cs="Arial"/>
          <w:color w:val="002060"/>
        </w:rPr>
        <w:t>6 Mental health long stay rehabilitation sites</w:t>
      </w:r>
    </w:p>
    <w:p w14:paraId="327D89DB" w14:textId="77777777" w:rsidR="008502BD" w:rsidRPr="000461D0" w:rsidRDefault="008502BD" w:rsidP="00067415">
      <w:pPr>
        <w:spacing w:before="300" w:after="300"/>
        <w:rPr>
          <w:rFonts w:ascii="Arial" w:hAnsi="Arial" w:cs="Arial"/>
          <w:color w:val="002060"/>
        </w:rPr>
      </w:pPr>
      <w:r w:rsidRPr="000461D0">
        <w:rPr>
          <w:rFonts w:ascii="Arial" w:hAnsi="Arial" w:cs="Arial"/>
          <w:color w:val="002060"/>
        </w:rPr>
        <w:t xml:space="preserve">Our Acute care is provided across NHS Glasgow and Clyde on a range of main sites click here to find out more   </w:t>
      </w:r>
      <w:hyperlink r:id="rId35" w:history="1">
        <w:r w:rsidRPr="000461D0">
          <w:rPr>
            <w:rStyle w:val="Hyperlink"/>
            <w:rFonts w:ascii="Arial" w:hAnsi="Arial" w:cs="Arial"/>
            <w:b/>
            <w:color w:val="002060"/>
          </w:rPr>
          <w:t>https://www.nhsggc.org.uk/locations/hospitals/</w:t>
        </w:r>
      </w:hyperlink>
      <w:r w:rsidRPr="000461D0">
        <w:rPr>
          <w:rFonts w:ascii="Arial" w:hAnsi="Arial" w:cs="Arial"/>
          <w:b/>
          <w:color w:val="002060"/>
        </w:rPr>
        <w:t xml:space="preserve">  </w:t>
      </w:r>
    </w:p>
    <w:p w14:paraId="151E5B6C" w14:textId="77777777" w:rsidR="008502BD" w:rsidRPr="000461D0" w:rsidRDefault="007E7F1B" w:rsidP="00355A44">
      <w:pPr>
        <w:numPr>
          <w:ilvl w:val="0"/>
          <w:numId w:val="10"/>
        </w:numPr>
        <w:ind w:left="490"/>
        <w:rPr>
          <w:rFonts w:ascii="Arial" w:hAnsi="Arial" w:cs="Arial"/>
          <w:color w:val="002060"/>
        </w:rPr>
      </w:pPr>
      <w:hyperlink r:id="rId36" w:tooltip="Beatson West of Scotland Cancer Centre" w:history="1">
        <w:r w:rsidR="008502BD" w:rsidRPr="000461D0">
          <w:rPr>
            <w:rFonts w:ascii="Arial" w:hAnsi="Arial" w:cs="Arial"/>
            <w:bCs/>
            <w:color w:val="002060"/>
          </w:rPr>
          <w:t>Beatson West of Scotland Cancer Centre</w:t>
        </w:r>
      </w:hyperlink>
    </w:p>
    <w:p w14:paraId="48A5EEF0" w14:textId="77777777" w:rsidR="008502BD" w:rsidRPr="000461D0" w:rsidRDefault="007E7F1B" w:rsidP="00355A44">
      <w:pPr>
        <w:numPr>
          <w:ilvl w:val="0"/>
          <w:numId w:val="10"/>
        </w:numPr>
        <w:ind w:left="490"/>
        <w:rPr>
          <w:rFonts w:ascii="Arial" w:hAnsi="Arial" w:cs="Arial"/>
          <w:color w:val="002060"/>
        </w:rPr>
      </w:pPr>
      <w:hyperlink r:id="rId37" w:tooltip="Gartnavel General Hospital" w:history="1">
        <w:r w:rsidR="008502BD" w:rsidRPr="000461D0">
          <w:rPr>
            <w:rFonts w:ascii="Arial" w:hAnsi="Arial" w:cs="Arial"/>
            <w:bCs/>
            <w:color w:val="002060"/>
          </w:rPr>
          <w:t>Gartnavel General Hospital</w:t>
        </w:r>
      </w:hyperlink>
    </w:p>
    <w:p w14:paraId="20CC4994" w14:textId="77777777" w:rsidR="008502BD" w:rsidRPr="000461D0" w:rsidRDefault="007E7F1B" w:rsidP="00355A44">
      <w:pPr>
        <w:numPr>
          <w:ilvl w:val="0"/>
          <w:numId w:val="10"/>
        </w:numPr>
        <w:ind w:left="490"/>
        <w:rPr>
          <w:rFonts w:ascii="Arial" w:hAnsi="Arial" w:cs="Arial"/>
          <w:color w:val="002060"/>
        </w:rPr>
      </w:pPr>
      <w:hyperlink r:id="rId38" w:tooltip="Glasgow Royal Infirmary" w:history="1">
        <w:r w:rsidR="008502BD" w:rsidRPr="000461D0">
          <w:rPr>
            <w:rFonts w:ascii="Arial" w:hAnsi="Arial" w:cs="Arial"/>
            <w:bCs/>
            <w:color w:val="002060"/>
          </w:rPr>
          <w:t>Glasgow Royal Infirmary</w:t>
        </w:r>
      </w:hyperlink>
    </w:p>
    <w:p w14:paraId="582F64D1" w14:textId="77777777" w:rsidR="008502BD" w:rsidRPr="000461D0" w:rsidRDefault="007E7F1B" w:rsidP="00355A44">
      <w:pPr>
        <w:numPr>
          <w:ilvl w:val="0"/>
          <w:numId w:val="10"/>
        </w:numPr>
        <w:ind w:left="490"/>
        <w:rPr>
          <w:rFonts w:ascii="Arial" w:hAnsi="Arial" w:cs="Arial"/>
          <w:color w:val="002060"/>
        </w:rPr>
      </w:pPr>
      <w:hyperlink r:id="rId39" w:tooltip="Inverclyde Royal Hospital" w:history="1">
        <w:r w:rsidR="008502BD" w:rsidRPr="000461D0">
          <w:rPr>
            <w:rFonts w:ascii="Arial" w:hAnsi="Arial" w:cs="Arial"/>
            <w:bCs/>
            <w:color w:val="002060"/>
          </w:rPr>
          <w:t>Inverclyde Royal Hospital</w:t>
        </w:r>
      </w:hyperlink>
    </w:p>
    <w:p w14:paraId="2D3B8CA7" w14:textId="77777777" w:rsidR="008502BD" w:rsidRPr="000461D0" w:rsidRDefault="007E7F1B" w:rsidP="00355A44">
      <w:pPr>
        <w:numPr>
          <w:ilvl w:val="0"/>
          <w:numId w:val="10"/>
        </w:numPr>
        <w:ind w:left="490"/>
        <w:rPr>
          <w:rFonts w:ascii="Arial" w:hAnsi="Arial" w:cs="Arial"/>
          <w:color w:val="002060"/>
        </w:rPr>
      </w:pPr>
      <w:hyperlink r:id="rId40" w:tooltip="Lightburn Hospital" w:history="1">
        <w:r w:rsidR="008502BD" w:rsidRPr="000461D0">
          <w:rPr>
            <w:rFonts w:ascii="Arial" w:hAnsi="Arial" w:cs="Arial"/>
            <w:bCs/>
            <w:color w:val="002060"/>
          </w:rPr>
          <w:t>Lightburn Hospital</w:t>
        </w:r>
      </w:hyperlink>
    </w:p>
    <w:p w14:paraId="608FBDA1" w14:textId="77777777" w:rsidR="008502BD" w:rsidRPr="000461D0" w:rsidRDefault="007E7F1B" w:rsidP="00355A44">
      <w:pPr>
        <w:numPr>
          <w:ilvl w:val="0"/>
          <w:numId w:val="10"/>
        </w:numPr>
        <w:ind w:left="490"/>
        <w:rPr>
          <w:rFonts w:ascii="Arial" w:hAnsi="Arial" w:cs="Arial"/>
          <w:color w:val="002060"/>
        </w:rPr>
      </w:pPr>
      <w:hyperlink r:id="rId41" w:tooltip="Queen Elizabeth University Hospital" w:history="1">
        <w:r w:rsidR="008502BD" w:rsidRPr="000461D0">
          <w:rPr>
            <w:rFonts w:ascii="Arial" w:hAnsi="Arial" w:cs="Arial"/>
            <w:bCs/>
            <w:color w:val="002060"/>
          </w:rPr>
          <w:t>Queen Elizabeth University Hospital</w:t>
        </w:r>
      </w:hyperlink>
      <w:r w:rsidR="008502BD" w:rsidRPr="000461D0">
        <w:rPr>
          <w:rFonts w:ascii="Arial" w:hAnsi="Arial" w:cs="Arial"/>
          <w:color w:val="002060"/>
        </w:rPr>
        <w:t xml:space="preserve"> </w:t>
      </w:r>
    </w:p>
    <w:p w14:paraId="056AB6F6" w14:textId="77777777" w:rsidR="008502BD" w:rsidRPr="000461D0" w:rsidRDefault="007E7F1B" w:rsidP="00355A44">
      <w:pPr>
        <w:numPr>
          <w:ilvl w:val="0"/>
          <w:numId w:val="10"/>
        </w:numPr>
        <w:ind w:left="490"/>
        <w:rPr>
          <w:rFonts w:ascii="Arial" w:hAnsi="Arial" w:cs="Arial"/>
          <w:color w:val="002060"/>
        </w:rPr>
      </w:pPr>
      <w:hyperlink r:id="rId42" w:tooltip="Royal Hospital for Children" w:history="1">
        <w:r w:rsidR="008502BD" w:rsidRPr="000461D0">
          <w:rPr>
            <w:rFonts w:ascii="Arial" w:hAnsi="Arial" w:cs="Arial"/>
            <w:bCs/>
            <w:color w:val="002060"/>
          </w:rPr>
          <w:t xml:space="preserve">Royal Hospital for Children </w:t>
        </w:r>
      </w:hyperlink>
    </w:p>
    <w:p w14:paraId="69F9BD4D" w14:textId="77777777" w:rsidR="008502BD" w:rsidRPr="000461D0" w:rsidRDefault="008502BD" w:rsidP="00355A44">
      <w:pPr>
        <w:numPr>
          <w:ilvl w:val="0"/>
          <w:numId w:val="10"/>
        </w:numPr>
        <w:ind w:left="490"/>
        <w:rPr>
          <w:rFonts w:ascii="Arial" w:hAnsi="Arial" w:cs="Arial"/>
          <w:color w:val="002060"/>
        </w:rPr>
      </w:pPr>
      <w:r w:rsidRPr="000461D0">
        <w:rPr>
          <w:rFonts w:ascii="Arial" w:hAnsi="Arial" w:cs="Arial"/>
          <w:color w:val="002060"/>
        </w:rPr>
        <w:t xml:space="preserve">The Institute of Neurological Sciences </w:t>
      </w:r>
    </w:p>
    <w:p w14:paraId="2CE02D2F" w14:textId="77777777" w:rsidR="008502BD" w:rsidRPr="000461D0" w:rsidRDefault="008502BD" w:rsidP="00355A44">
      <w:pPr>
        <w:numPr>
          <w:ilvl w:val="0"/>
          <w:numId w:val="10"/>
        </w:numPr>
        <w:ind w:left="490"/>
        <w:rPr>
          <w:rFonts w:ascii="Arial" w:hAnsi="Arial" w:cs="Arial"/>
          <w:color w:val="002060"/>
        </w:rPr>
      </w:pPr>
      <w:r w:rsidRPr="000461D0">
        <w:rPr>
          <w:rFonts w:ascii="Arial" w:hAnsi="Arial" w:cs="Arial"/>
          <w:color w:val="002060"/>
        </w:rPr>
        <w:t xml:space="preserve">Princess Royal Maternity Hospital </w:t>
      </w:r>
    </w:p>
    <w:p w14:paraId="2F32215E" w14:textId="77777777" w:rsidR="008502BD" w:rsidRPr="000461D0" w:rsidRDefault="007E7F1B" w:rsidP="00355A44">
      <w:pPr>
        <w:numPr>
          <w:ilvl w:val="0"/>
          <w:numId w:val="10"/>
        </w:numPr>
        <w:ind w:left="490"/>
        <w:rPr>
          <w:rFonts w:ascii="Arial" w:hAnsi="Arial" w:cs="Arial"/>
          <w:color w:val="002060"/>
        </w:rPr>
      </w:pPr>
      <w:hyperlink r:id="rId43" w:tooltip="Royal Alexandra Hospital" w:history="1">
        <w:r w:rsidR="008502BD" w:rsidRPr="000461D0">
          <w:rPr>
            <w:rFonts w:ascii="Arial" w:hAnsi="Arial" w:cs="Arial"/>
            <w:bCs/>
            <w:color w:val="002060"/>
          </w:rPr>
          <w:t>Royal Alexandra Hospital</w:t>
        </w:r>
      </w:hyperlink>
    </w:p>
    <w:p w14:paraId="3136DCF4" w14:textId="77777777" w:rsidR="008502BD" w:rsidRPr="000461D0" w:rsidRDefault="007E7F1B" w:rsidP="00355A44">
      <w:pPr>
        <w:numPr>
          <w:ilvl w:val="0"/>
          <w:numId w:val="10"/>
        </w:numPr>
        <w:ind w:left="490"/>
        <w:rPr>
          <w:rFonts w:ascii="Arial" w:hAnsi="Arial" w:cs="Arial"/>
          <w:color w:val="002060"/>
        </w:rPr>
      </w:pPr>
      <w:hyperlink r:id="rId44" w:tooltip="Vale of Leven Hospital" w:history="1">
        <w:r w:rsidR="008502BD" w:rsidRPr="000461D0">
          <w:rPr>
            <w:rFonts w:ascii="Arial" w:hAnsi="Arial" w:cs="Arial"/>
            <w:bCs/>
            <w:color w:val="002060"/>
          </w:rPr>
          <w:t>Vale of Leven Hospital</w:t>
        </w:r>
      </w:hyperlink>
    </w:p>
    <w:p w14:paraId="20C75343" w14:textId="77777777" w:rsidR="008502BD" w:rsidRPr="000461D0" w:rsidRDefault="008502BD" w:rsidP="00067415">
      <w:pPr>
        <w:spacing w:before="300" w:after="300"/>
        <w:rPr>
          <w:rFonts w:ascii="Arial" w:hAnsi="Arial" w:cs="Arial"/>
          <w:color w:val="002060"/>
        </w:rPr>
      </w:pPr>
      <w:r w:rsidRPr="000461D0">
        <w:rPr>
          <w:rFonts w:ascii="Arial" w:hAnsi="Arial" w:cs="Arial"/>
          <w:color w:val="002060"/>
        </w:rPr>
        <w:t>3 Ambulatory care hospitals are located at:</w:t>
      </w:r>
    </w:p>
    <w:p w14:paraId="19D1E3EB" w14:textId="77777777" w:rsidR="008502BD" w:rsidRPr="000461D0" w:rsidRDefault="007E7F1B" w:rsidP="00067415">
      <w:pPr>
        <w:numPr>
          <w:ilvl w:val="0"/>
          <w:numId w:val="15"/>
        </w:numPr>
        <w:rPr>
          <w:rFonts w:ascii="Arial" w:hAnsi="Arial" w:cs="Arial"/>
          <w:color w:val="002060"/>
        </w:rPr>
      </w:pPr>
      <w:hyperlink r:id="rId45" w:tooltip="New Stobhill Hospital" w:history="1">
        <w:r w:rsidR="008502BD" w:rsidRPr="000461D0">
          <w:rPr>
            <w:rFonts w:ascii="Arial" w:hAnsi="Arial" w:cs="Arial"/>
            <w:bCs/>
            <w:color w:val="002060"/>
          </w:rPr>
          <w:t>New Stobhill Hospital</w:t>
        </w:r>
      </w:hyperlink>
    </w:p>
    <w:p w14:paraId="24217927" w14:textId="77777777" w:rsidR="008502BD" w:rsidRPr="000461D0" w:rsidRDefault="007E7F1B" w:rsidP="00067415">
      <w:pPr>
        <w:numPr>
          <w:ilvl w:val="0"/>
          <w:numId w:val="15"/>
        </w:numPr>
        <w:rPr>
          <w:rFonts w:ascii="Arial" w:hAnsi="Arial" w:cs="Arial"/>
          <w:color w:val="002060"/>
        </w:rPr>
      </w:pPr>
      <w:hyperlink r:id="rId46" w:tooltip="New Victoria Hospital" w:history="1">
        <w:r w:rsidR="008502BD" w:rsidRPr="000461D0">
          <w:rPr>
            <w:rFonts w:ascii="Arial" w:hAnsi="Arial" w:cs="Arial"/>
            <w:bCs/>
            <w:color w:val="002060"/>
          </w:rPr>
          <w:t xml:space="preserve">New Victoria Hospital </w:t>
        </w:r>
      </w:hyperlink>
    </w:p>
    <w:p w14:paraId="33318B49" w14:textId="77777777" w:rsidR="008502BD" w:rsidRPr="000461D0" w:rsidRDefault="007E7F1B" w:rsidP="00067415">
      <w:pPr>
        <w:numPr>
          <w:ilvl w:val="0"/>
          <w:numId w:val="15"/>
        </w:numPr>
        <w:rPr>
          <w:rFonts w:ascii="Arial" w:hAnsi="Arial" w:cs="Arial"/>
          <w:color w:val="002060"/>
        </w:rPr>
      </w:pPr>
      <w:hyperlink r:id="rId47" w:tgtFrame="_blank" w:tooltip="West Glasgow Ambulatory Care Hospital" w:history="1">
        <w:r w:rsidR="008502BD" w:rsidRPr="000461D0">
          <w:rPr>
            <w:rFonts w:ascii="Arial" w:hAnsi="Arial" w:cs="Arial"/>
            <w:bCs/>
            <w:color w:val="002060"/>
          </w:rPr>
          <w:t>West Glasgow Ambulatory Care Hospital</w:t>
        </w:r>
      </w:hyperlink>
    </w:p>
    <w:p w14:paraId="0EB93941" w14:textId="77777777" w:rsidR="008502BD" w:rsidRPr="000461D0" w:rsidRDefault="008502BD" w:rsidP="00067415">
      <w:pPr>
        <w:spacing w:before="300" w:beforeAutospacing="1" w:after="300"/>
        <w:jc w:val="both"/>
        <w:rPr>
          <w:rFonts w:ascii="Arial" w:hAnsi="Arial" w:cs="Arial"/>
          <w:color w:val="002060"/>
        </w:rPr>
      </w:pPr>
      <w:r w:rsidRPr="000461D0">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0461D0" w:rsidRDefault="008502BD" w:rsidP="00067415">
      <w:pPr>
        <w:spacing w:before="300" w:after="300"/>
        <w:jc w:val="both"/>
        <w:rPr>
          <w:rFonts w:ascii="Arial" w:hAnsi="Arial" w:cs="Arial"/>
          <w:color w:val="002060"/>
        </w:rPr>
      </w:pPr>
      <w:r w:rsidRPr="000461D0">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0461D0" w:rsidRDefault="008502BD" w:rsidP="00067415">
      <w:pPr>
        <w:spacing w:before="300" w:after="300"/>
        <w:rPr>
          <w:rFonts w:ascii="Arial" w:hAnsi="Arial" w:cs="Arial"/>
          <w:b/>
          <w:color w:val="002060"/>
        </w:rPr>
      </w:pPr>
      <w:r w:rsidRPr="000461D0">
        <w:rPr>
          <w:rFonts w:ascii="Arial" w:hAnsi="Arial" w:cs="Arial"/>
          <w:b/>
          <w:color w:val="002060"/>
        </w:rPr>
        <w:t xml:space="preserve">NHS Greater Glasgow and Clyde Medical Workforce Plans </w:t>
      </w:r>
    </w:p>
    <w:p w14:paraId="62D82EF3" w14:textId="77777777" w:rsidR="008502BD" w:rsidRPr="000461D0" w:rsidRDefault="00E30E13" w:rsidP="00067415">
      <w:pPr>
        <w:pStyle w:val="NormalWeb"/>
        <w:rPr>
          <w:rFonts w:ascii="Arial" w:hAnsi="Arial" w:cs="Arial"/>
          <w:b/>
          <w:color w:val="002060"/>
        </w:rPr>
      </w:pPr>
      <w:r w:rsidRPr="000461D0">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0461D0">
          <w:rPr>
            <w:rStyle w:val="Strong"/>
            <w:rFonts w:ascii="Arial" w:hAnsi="Arial" w:cs="Arial"/>
            <w:color w:val="002060"/>
          </w:rPr>
          <w:t>Acute Services Medical Workforce Plan</w:t>
        </w:r>
      </w:hyperlink>
      <w:r w:rsidR="008502BD" w:rsidRPr="000461D0">
        <w:rPr>
          <w:rFonts w:ascii="Arial" w:hAnsi="Arial" w:cs="Arial"/>
          <w:color w:val="002060"/>
        </w:rPr>
        <w:t xml:space="preserve">, </w:t>
      </w:r>
      <w:hyperlink r:id="rId49" w:tooltip="Mental Health Services.docx" w:history="1">
        <w:r w:rsidR="008502BD" w:rsidRPr="000461D0">
          <w:rPr>
            <w:rStyle w:val="Strong"/>
            <w:rFonts w:ascii="Arial" w:hAnsi="Arial" w:cs="Arial"/>
            <w:color w:val="002060"/>
          </w:rPr>
          <w:t>Mental Health Services Medical Workforce Plan</w:t>
        </w:r>
      </w:hyperlink>
      <w:r w:rsidR="008502BD" w:rsidRPr="000461D0">
        <w:rPr>
          <w:rFonts w:ascii="Arial" w:hAnsi="Arial" w:cs="Arial"/>
          <w:color w:val="002060"/>
        </w:rPr>
        <w:t xml:space="preserve"> and  the </w:t>
      </w:r>
      <w:hyperlink r:id="rId50" w:tooltip="Oral Health Services.docx" w:history="1">
        <w:r w:rsidR="008502BD" w:rsidRPr="000461D0">
          <w:rPr>
            <w:rStyle w:val="Strong"/>
            <w:rFonts w:ascii="Arial" w:hAnsi="Arial" w:cs="Arial"/>
            <w:color w:val="002060"/>
          </w:rPr>
          <w:t>Oral Health (Dentist) Workforce Plan</w:t>
        </w:r>
      </w:hyperlink>
      <w:r w:rsidR="008502BD" w:rsidRPr="000461D0">
        <w:rPr>
          <w:rFonts w:ascii="Arial" w:hAnsi="Arial" w:cs="Arial"/>
          <w:color w:val="002060"/>
        </w:rPr>
        <w:t xml:space="preserve"> please visit </w:t>
      </w:r>
      <w:hyperlink r:id="rId51" w:history="1">
        <w:r w:rsidR="008502BD" w:rsidRPr="000461D0">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0461D0" w:rsidRDefault="008502BD" w:rsidP="00067415">
      <w:pPr>
        <w:spacing w:before="300" w:after="300"/>
        <w:outlineLvl w:val="0"/>
        <w:rPr>
          <w:rFonts w:ascii="Arial" w:hAnsi="Arial" w:cs="Arial"/>
          <w:b/>
          <w:bCs/>
          <w:color w:val="002060"/>
          <w:kern w:val="36"/>
        </w:rPr>
      </w:pPr>
      <w:r w:rsidRPr="000461D0">
        <w:rPr>
          <w:rFonts w:ascii="Arial" w:hAnsi="Arial" w:cs="Arial"/>
          <w:b/>
          <w:bCs/>
          <w:color w:val="002060"/>
          <w:kern w:val="36"/>
        </w:rPr>
        <w:t>Our Culture and Values</w:t>
      </w:r>
    </w:p>
    <w:p w14:paraId="57F71212" w14:textId="77777777" w:rsidR="008502BD" w:rsidRPr="000461D0" w:rsidRDefault="008502BD" w:rsidP="00067415">
      <w:pPr>
        <w:spacing w:before="300" w:after="300"/>
        <w:outlineLvl w:val="0"/>
        <w:rPr>
          <w:rFonts w:ascii="Arial" w:hAnsi="Arial" w:cs="Arial"/>
          <w:bCs/>
          <w:i/>
          <w:color w:val="002060"/>
          <w:kern w:val="36"/>
        </w:rPr>
      </w:pPr>
      <w:r w:rsidRPr="000461D0">
        <w:rPr>
          <w:rFonts w:ascii="Arial" w:hAnsi="Arial" w:cs="Arial"/>
          <w:bCs/>
          <w:i/>
          <w:color w:val="002060"/>
          <w:kern w:val="36"/>
        </w:rPr>
        <w:t>Jane Grant, Chief Executive, NHS Greater Glasgow and Clyde</w:t>
      </w:r>
    </w:p>
    <w:p w14:paraId="3C7D316E" w14:textId="77777777" w:rsidR="008502BD" w:rsidRPr="000461D0" w:rsidRDefault="008502BD" w:rsidP="00067415">
      <w:pPr>
        <w:spacing w:before="300" w:after="300"/>
        <w:jc w:val="both"/>
        <w:rPr>
          <w:rFonts w:ascii="Arial" w:hAnsi="Arial" w:cs="Arial"/>
          <w:i/>
          <w:color w:val="002060"/>
        </w:rPr>
      </w:pPr>
      <w:r w:rsidRPr="000461D0">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0461D0" w:rsidRDefault="008502BD" w:rsidP="00067415">
      <w:pPr>
        <w:spacing w:before="300" w:after="300"/>
        <w:jc w:val="both"/>
        <w:rPr>
          <w:rFonts w:ascii="Arial" w:hAnsi="Arial" w:cs="Arial"/>
          <w:i/>
          <w:color w:val="002060"/>
        </w:rPr>
      </w:pPr>
      <w:r w:rsidRPr="000461D0">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0461D0" w:rsidRDefault="008502BD" w:rsidP="00067415">
      <w:pPr>
        <w:spacing w:before="300" w:after="300"/>
        <w:jc w:val="both"/>
        <w:rPr>
          <w:rFonts w:ascii="Arial" w:hAnsi="Arial" w:cs="Arial"/>
          <w:i/>
          <w:color w:val="002060"/>
        </w:rPr>
      </w:pPr>
      <w:r w:rsidRPr="000461D0">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0461D0" w:rsidRDefault="007E7F1B" w:rsidP="00067415">
      <w:pPr>
        <w:spacing w:before="300" w:after="300"/>
        <w:outlineLvl w:val="0"/>
        <w:rPr>
          <w:rFonts w:ascii="Arial" w:hAnsi="Arial" w:cs="Arial"/>
          <w:b/>
          <w:bCs/>
          <w:color w:val="002060"/>
          <w:kern w:val="36"/>
        </w:rPr>
      </w:pPr>
      <w:hyperlink r:id="rId52" w:history="1">
        <w:r w:rsidR="008502BD" w:rsidRPr="000461D0">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0461D0" w:rsidRDefault="008502BD" w:rsidP="00067415">
      <w:pPr>
        <w:tabs>
          <w:tab w:val="left" w:pos="828"/>
        </w:tabs>
        <w:kinsoku w:val="0"/>
        <w:overflowPunct w:val="0"/>
        <w:adjustRightInd w:val="0"/>
        <w:rPr>
          <w:rFonts w:ascii="Arial" w:hAnsi="Arial" w:cs="Arial"/>
          <w:b/>
          <w:color w:val="002060"/>
        </w:rPr>
      </w:pPr>
      <w:r w:rsidRPr="000461D0">
        <w:rPr>
          <w:rFonts w:ascii="Arial" w:hAnsi="Arial" w:cs="Arial"/>
          <w:color w:val="002060"/>
          <w:spacing w:val="-1"/>
        </w:rPr>
        <w:t>For more information about NH</w:t>
      </w:r>
      <w:r w:rsidRPr="000461D0">
        <w:rPr>
          <w:rFonts w:ascii="Arial" w:hAnsi="Arial" w:cs="Arial"/>
          <w:color w:val="002060"/>
        </w:rPr>
        <w:t>S Grea</w:t>
      </w:r>
      <w:r w:rsidRPr="000461D0">
        <w:rPr>
          <w:rFonts w:ascii="Arial" w:hAnsi="Arial" w:cs="Arial"/>
          <w:color w:val="002060"/>
          <w:spacing w:val="-2"/>
        </w:rPr>
        <w:t>t</w:t>
      </w:r>
      <w:r w:rsidRPr="000461D0">
        <w:rPr>
          <w:rFonts w:ascii="Arial" w:hAnsi="Arial" w:cs="Arial"/>
          <w:color w:val="002060"/>
        </w:rPr>
        <w:t>er</w:t>
      </w:r>
      <w:r w:rsidRPr="000461D0">
        <w:rPr>
          <w:rFonts w:ascii="Arial" w:hAnsi="Arial" w:cs="Arial"/>
          <w:color w:val="002060"/>
          <w:spacing w:val="-2"/>
        </w:rPr>
        <w:t xml:space="preserve"> G</w:t>
      </w:r>
      <w:r w:rsidRPr="000461D0">
        <w:rPr>
          <w:rFonts w:ascii="Arial" w:hAnsi="Arial" w:cs="Arial"/>
          <w:color w:val="002060"/>
        </w:rPr>
        <w:t>la</w:t>
      </w:r>
      <w:r w:rsidRPr="000461D0">
        <w:rPr>
          <w:rFonts w:ascii="Arial" w:hAnsi="Arial" w:cs="Arial"/>
          <w:color w:val="002060"/>
          <w:spacing w:val="-1"/>
        </w:rPr>
        <w:t>s</w:t>
      </w:r>
      <w:r w:rsidRPr="000461D0">
        <w:rPr>
          <w:rFonts w:ascii="Arial" w:hAnsi="Arial" w:cs="Arial"/>
          <w:color w:val="002060"/>
        </w:rPr>
        <w:t>g</w:t>
      </w:r>
      <w:r w:rsidRPr="000461D0">
        <w:rPr>
          <w:rFonts w:ascii="Arial" w:hAnsi="Arial" w:cs="Arial"/>
          <w:color w:val="002060"/>
          <w:spacing w:val="-4"/>
        </w:rPr>
        <w:t>o</w:t>
      </w:r>
      <w:r w:rsidRPr="000461D0">
        <w:rPr>
          <w:rFonts w:ascii="Arial" w:hAnsi="Arial" w:cs="Arial"/>
          <w:color w:val="002060"/>
        </w:rPr>
        <w:t>w</w:t>
      </w:r>
      <w:r w:rsidRPr="000461D0">
        <w:rPr>
          <w:rFonts w:ascii="Arial" w:hAnsi="Arial" w:cs="Arial"/>
          <w:color w:val="002060"/>
          <w:spacing w:val="-1"/>
        </w:rPr>
        <w:t xml:space="preserve"> </w:t>
      </w:r>
      <w:r w:rsidRPr="000461D0">
        <w:rPr>
          <w:rFonts w:ascii="Arial" w:hAnsi="Arial" w:cs="Arial"/>
          <w:color w:val="002060"/>
        </w:rPr>
        <w:t>a</w:t>
      </w:r>
      <w:r w:rsidRPr="000461D0">
        <w:rPr>
          <w:rFonts w:ascii="Arial" w:hAnsi="Arial" w:cs="Arial"/>
          <w:color w:val="002060"/>
          <w:spacing w:val="-1"/>
        </w:rPr>
        <w:t>n</w:t>
      </w:r>
      <w:r w:rsidRPr="000461D0">
        <w:rPr>
          <w:rFonts w:ascii="Arial" w:hAnsi="Arial" w:cs="Arial"/>
          <w:color w:val="002060"/>
        </w:rPr>
        <w:t>d Cl</w:t>
      </w:r>
      <w:r w:rsidRPr="000461D0">
        <w:rPr>
          <w:rFonts w:ascii="Arial" w:hAnsi="Arial" w:cs="Arial"/>
          <w:color w:val="002060"/>
          <w:spacing w:val="-5"/>
        </w:rPr>
        <w:t>y</w:t>
      </w:r>
      <w:r w:rsidRPr="000461D0">
        <w:rPr>
          <w:rFonts w:ascii="Arial" w:hAnsi="Arial" w:cs="Arial"/>
          <w:color w:val="002060"/>
        </w:rPr>
        <w:t xml:space="preserve">de please visit: </w:t>
      </w:r>
      <w:hyperlink r:id="rId53" w:history="1">
        <w:r w:rsidRPr="000461D0">
          <w:rPr>
            <w:rStyle w:val="Hyperlink"/>
            <w:rFonts w:ascii="Arial" w:hAnsi="Arial" w:cs="Arial"/>
            <w:b/>
            <w:bCs/>
            <w:color w:val="002060"/>
          </w:rPr>
          <w:t>www.nhsggc.org.uk</w:t>
        </w:r>
      </w:hyperlink>
      <w:r w:rsidRPr="000461D0">
        <w:rPr>
          <w:rFonts w:ascii="Arial" w:hAnsi="Arial" w:cs="Arial"/>
          <w:b/>
          <w:color w:val="002060"/>
        </w:rPr>
        <w:t xml:space="preserve">.  </w:t>
      </w:r>
    </w:p>
    <w:p w14:paraId="28BB4208" w14:textId="77777777" w:rsidR="008502BD" w:rsidRPr="000461D0" w:rsidRDefault="008502BD" w:rsidP="00067415">
      <w:pPr>
        <w:tabs>
          <w:tab w:val="left" w:pos="828"/>
        </w:tabs>
        <w:kinsoku w:val="0"/>
        <w:overflowPunct w:val="0"/>
        <w:adjustRightInd w:val="0"/>
        <w:rPr>
          <w:rFonts w:ascii="Arial" w:hAnsi="Arial" w:cs="Arial"/>
          <w:b/>
          <w:color w:val="002060"/>
        </w:rPr>
      </w:pPr>
    </w:p>
    <w:p w14:paraId="32E0FF7A" w14:textId="77777777" w:rsidR="008502BD" w:rsidRPr="000461D0" w:rsidRDefault="008502BD" w:rsidP="00067415">
      <w:pPr>
        <w:tabs>
          <w:tab w:val="left" w:pos="828"/>
        </w:tabs>
        <w:kinsoku w:val="0"/>
        <w:overflowPunct w:val="0"/>
        <w:adjustRightInd w:val="0"/>
        <w:rPr>
          <w:rFonts w:ascii="Arial" w:hAnsi="Arial" w:cs="Arial"/>
          <w:b/>
          <w:color w:val="002060"/>
        </w:rPr>
      </w:pPr>
      <w:r w:rsidRPr="000461D0">
        <w:rPr>
          <w:rFonts w:ascii="Arial" w:hAnsi="Arial" w:cs="Arial"/>
          <w:color w:val="002060"/>
        </w:rPr>
        <w:t>Find out more about NHS Scotland, the biggest employer in the country, providing jobs to people in more than 70 different professions, and its workforce is its greatest asset.</w:t>
      </w:r>
      <w:r w:rsidRPr="000461D0">
        <w:rPr>
          <w:rFonts w:ascii="Arial" w:hAnsi="Arial" w:cs="Arial"/>
          <w:b/>
          <w:color w:val="002060"/>
        </w:rPr>
        <w:t xml:space="preserve"> </w:t>
      </w:r>
      <w:hyperlink r:id="rId54" w:history="1">
        <w:r w:rsidRPr="000461D0">
          <w:rPr>
            <w:rStyle w:val="Hyperlink"/>
            <w:rFonts w:ascii="Arial" w:hAnsi="Arial" w:cs="Arial"/>
            <w:b/>
            <w:color w:val="002060"/>
          </w:rPr>
          <w:t>https://www.scotland.org/work/career-opportunities/healthcare</w:t>
        </w:r>
      </w:hyperlink>
    </w:p>
    <w:p w14:paraId="7CB5CB9A" w14:textId="77777777" w:rsidR="008502BD" w:rsidRPr="000461D0" w:rsidRDefault="008502BD" w:rsidP="00067415">
      <w:pPr>
        <w:pStyle w:val="Default"/>
        <w:rPr>
          <w:b/>
          <w:color w:val="002060"/>
        </w:rPr>
      </w:pPr>
    </w:p>
    <w:p w14:paraId="6550BC71" w14:textId="77777777" w:rsidR="008502BD" w:rsidRPr="000461D0" w:rsidRDefault="008502BD" w:rsidP="00067415">
      <w:pPr>
        <w:pStyle w:val="Default"/>
        <w:rPr>
          <w:b/>
          <w:color w:val="002060"/>
        </w:rPr>
      </w:pPr>
    </w:p>
    <w:p w14:paraId="655A31A9" w14:textId="77777777" w:rsidR="008502BD" w:rsidRPr="000461D0" w:rsidRDefault="008502BD" w:rsidP="00067415">
      <w:pPr>
        <w:pStyle w:val="Default"/>
        <w:rPr>
          <w:b/>
          <w:color w:val="002060"/>
        </w:rPr>
      </w:pPr>
    </w:p>
    <w:p w14:paraId="50300ED7" w14:textId="3B7E3D59" w:rsidR="008502BD" w:rsidRPr="000461D0" w:rsidRDefault="008A52ED" w:rsidP="00067415">
      <w:pPr>
        <w:kinsoku w:val="0"/>
        <w:overflowPunct w:val="0"/>
        <w:jc w:val="both"/>
        <w:rPr>
          <w:rFonts w:ascii="Arial" w:hAnsi="Arial" w:cs="Arial"/>
          <w:b/>
          <w:bCs/>
          <w:color w:val="002060"/>
          <w:sz w:val="32"/>
          <w:szCs w:val="32"/>
        </w:rPr>
      </w:pPr>
      <w:r w:rsidRPr="000461D0">
        <w:rPr>
          <w:rFonts w:ascii="Arial" w:hAnsi="Arial" w:cs="Arial"/>
          <w:b/>
          <w:bCs/>
          <w:color w:val="002060"/>
          <w:sz w:val="32"/>
          <w:szCs w:val="32"/>
        </w:rPr>
        <w:lastRenderedPageBreak/>
        <w:t xml:space="preserve">Section </w:t>
      </w:r>
      <w:r w:rsidR="009B12C5" w:rsidRPr="000461D0">
        <w:rPr>
          <w:rFonts w:ascii="Arial" w:hAnsi="Arial" w:cs="Arial"/>
          <w:b/>
          <w:bCs/>
          <w:color w:val="002060"/>
          <w:sz w:val="32"/>
          <w:szCs w:val="32"/>
        </w:rPr>
        <w:t>8</w:t>
      </w:r>
      <w:r w:rsidR="008502BD" w:rsidRPr="000461D0">
        <w:rPr>
          <w:rFonts w:ascii="Arial" w:hAnsi="Arial" w:cs="Arial"/>
          <w:b/>
          <w:bCs/>
          <w:color w:val="002060"/>
          <w:sz w:val="32"/>
          <w:szCs w:val="32"/>
        </w:rPr>
        <w:t>:</w:t>
      </w:r>
      <w:r w:rsidR="008502BD" w:rsidRPr="000461D0">
        <w:rPr>
          <w:rFonts w:ascii="Arial" w:hAnsi="Arial" w:cs="Arial"/>
          <w:b/>
          <w:bCs/>
          <w:color w:val="002060"/>
          <w:sz w:val="32"/>
          <w:szCs w:val="32"/>
        </w:rPr>
        <w:tab/>
      </w:r>
    </w:p>
    <w:p w14:paraId="5EB61DE7" w14:textId="77777777" w:rsidR="008502BD" w:rsidRPr="000461D0" w:rsidRDefault="008502BD" w:rsidP="00067415">
      <w:pPr>
        <w:kinsoku w:val="0"/>
        <w:overflowPunct w:val="0"/>
        <w:jc w:val="both"/>
        <w:rPr>
          <w:rFonts w:ascii="Arial" w:hAnsi="Arial" w:cs="Arial"/>
          <w:b/>
          <w:bCs/>
          <w:color w:val="002060"/>
          <w:sz w:val="32"/>
        </w:rPr>
      </w:pPr>
      <w:r w:rsidRPr="000461D0">
        <w:rPr>
          <w:rFonts w:ascii="Arial" w:hAnsi="Arial" w:cs="Arial"/>
          <w:b/>
          <w:bCs/>
          <w:color w:val="002060"/>
          <w:sz w:val="32"/>
          <w:szCs w:val="32"/>
        </w:rPr>
        <w:t>Living and Working in the Greater Glasgow and Clyde area</w:t>
      </w:r>
    </w:p>
    <w:p w14:paraId="0BA611EB" w14:textId="77777777" w:rsidR="008502BD" w:rsidRPr="000461D0" w:rsidRDefault="008502BD" w:rsidP="00067415">
      <w:pPr>
        <w:jc w:val="both"/>
        <w:rPr>
          <w:rFonts w:ascii="Arial" w:hAnsi="Arial" w:cs="Arial"/>
          <w:iCs/>
          <w:color w:val="002060"/>
        </w:rPr>
      </w:pPr>
    </w:p>
    <w:p w14:paraId="7D0A2688" w14:textId="77777777" w:rsidR="008502BD" w:rsidRPr="000461D0" w:rsidRDefault="008502BD" w:rsidP="00067415">
      <w:pPr>
        <w:jc w:val="both"/>
        <w:rPr>
          <w:rFonts w:ascii="Arial" w:hAnsi="Arial" w:cs="Arial"/>
          <w:color w:val="002060"/>
        </w:rPr>
      </w:pPr>
      <w:r w:rsidRPr="000461D0">
        <w:rPr>
          <w:rFonts w:ascii="Arial" w:hAnsi="Arial" w:cs="Arial"/>
          <w:iCs/>
          <w:color w:val="002060"/>
        </w:rPr>
        <w:t>As a place to live, the Greater Glasgow and Clyde area has many attractions.</w:t>
      </w:r>
      <w:r w:rsidRPr="000461D0">
        <w:rPr>
          <w:rFonts w:ascii="Arial" w:hAnsi="Arial" w:cs="Arial"/>
          <w:i/>
          <w:iCs/>
          <w:color w:val="002060"/>
        </w:rPr>
        <w:t xml:space="preserve"> </w:t>
      </w:r>
      <w:r w:rsidRPr="000461D0">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0461D0" w:rsidRDefault="008502BD" w:rsidP="00067415">
      <w:pPr>
        <w:jc w:val="both"/>
        <w:rPr>
          <w:rFonts w:ascii="Arial" w:hAnsi="Arial" w:cs="Arial"/>
          <w:color w:val="002060"/>
        </w:rPr>
      </w:pPr>
    </w:p>
    <w:p w14:paraId="6C2C8DF8" w14:textId="77777777" w:rsidR="008502BD" w:rsidRPr="000461D0" w:rsidRDefault="008502BD" w:rsidP="00067415">
      <w:pPr>
        <w:jc w:val="both"/>
        <w:rPr>
          <w:rFonts w:ascii="Arial" w:hAnsi="Arial" w:cs="Arial"/>
          <w:color w:val="002060"/>
        </w:rPr>
      </w:pPr>
      <w:r w:rsidRPr="000461D0">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0461D0" w:rsidRDefault="008502BD" w:rsidP="00067415">
      <w:pPr>
        <w:jc w:val="both"/>
        <w:rPr>
          <w:rFonts w:ascii="Arial" w:hAnsi="Arial" w:cs="Arial"/>
          <w:color w:val="002060"/>
        </w:rPr>
      </w:pPr>
    </w:p>
    <w:p w14:paraId="747BCE1C" w14:textId="77777777" w:rsidR="008502BD" w:rsidRPr="000461D0" w:rsidRDefault="008502BD" w:rsidP="00067415">
      <w:pPr>
        <w:jc w:val="both"/>
        <w:rPr>
          <w:rFonts w:ascii="Arial" w:hAnsi="Arial" w:cs="Arial"/>
          <w:color w:val="002060"/>
        </w:rPr>
      </w:pPr>
      <w:r w:rsidRPr="000461D0">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0461D0" w:rsidRDefault="00E30E13" w:rsidP="00067415">
      <w:pPr>
        <w:jc w:val="both"/>
        <w:rPr>
          <w:rFonts w:ascii="Arial" w:hAnsi="Arial" w:cs="Arial"/>
          <w:color w:val="002060"/>
        </w:rPr>
      </w:pPr>
      <w:r w:rsidRPr="000461D0">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0461D0" w:rsidRDefault="008502BD" w:rsidP="00067415">
      <w:pPr>
        <w:outlineLvl w:val="3"/>
        <w:rPr>
          <w:rFonts w:ascii="Arial" w:hAnsi="Arial" w:cs="Arial"/>
          <w:b/>
          <w:color w:val="002060"/>
        </w:rPr>
      </w:pPr>
      <w:r w:rsidRPr="000461D0">
        <w:rPr>
          <w:rFonts w:ascii="Arial" w:hAnsi="Arial" w:cs="Arial"/>
          <w:b/>
          <w:color w:val="002060"/>
        </w:rPr>
        <w:t>Glasgow</w:t>
      </w:r>
    </w:p>
    <w:p w14:paraId="760B6417" w14:textId="77777777" w:rsidR="008502BD" w:rsidRPr="000461D0" w:rsidRDefault="008502BD" w:rsidP="00067415">
      <w:pPr>
        <w:outlineLvl w:val="3"/>
        <w:rPr>
          <w:rFonts w:ascii="Arial" w:hAnsi="Arial" w:cs="Arial"/>
          <w:b/>
          <w:color w:val="002060"/>
        </w:rPr>
      </w:pPr>
    </w:p>
    <w:p w14:paraId="2E0BCF1A" w14:textId="77777777" w:rsidR="008502BD" w:rsidRPr="000461D0" w:rsidRDefault="008502BD" w:rsidP="00067415">
      <w:pPr>
        <w:outlineLvl w:val="3"/>
        <w:rPr>
          <w:rFonts w:ascii="Arial" w:hAnsi="Arial" w:cs="Arial"/>
          <w:b/>
          <w:color w:val="002060"/>
        </w:rPr>
      </w:pPr>
    </w:p>
    <w:p w14:paraId="1614DEF5" w14:textId="77777777" w:rsidR="008502BD" w:rsidRPr="000461D0" w:rsidRDefault="008502BD" w:rsidP="00067415">
      <w:pPr>
        <w:outlineLvl w:val="3"/>
        <w:rPr>
          <w:rFonts w:ascii="Arial" w:hAnsi="Arial" w:cs="Arial"/>
          <w:color w:val="002060"/>
        </w:rPr>
      </w:pPr>
    </w:p>
    <w:p w14:paraId="39BA0D8F" w14:textId="77777777" w:rsidR="008502BD" w:rsidRPr="000461D0" w:rsidRDefault="008502BD" w:rsidP="00067415">
      <w:pPr>
        <w:outlineLvl w:val="3"/>
        <w:rPr>
          <w:rFonts w:ascii="Arial" w:hAnsi="Arial" w:cs="Arial"/>
          <w:color w:val="002060"/>
        </w:rPr>
      </w:pPr>
    </w:p>
    <w:p w14:paraId="31A6F566" w14:textId="77777777" w:rsidR="008502BD" w:rsidRPr="000461D0" w:rsidRDefault="00E30E13" w:rsidP="00067415">
      <w:pPr>
        <w:outlineLvl w:val="3"/>
        <w:rPr>
          <w:rFonts w:ascii="Arial" w:hAnsi="Arial" w:cs="Arial"/>
          <w:color w:val="002060"/>
        </w:rPr>
      </w:pPr>
      <w:r w:rsidRPr="000461D0">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0461D0" w:rsidRDefault="008502BD" w:rsidP="00067415">
      <w:pPr>
        <w:outlineLvl w:val="3"/>
        <w:rPr>
          <w:rFonts w:ascii="Arial" w:hAnsi="Arial" w:cs="Arial"/>
          <w:color w:val="002060"/>
        </w:rPr>
      </w:pPr>
    </w:p>
    <w:p w14:paraId="2C706E19" w14:textId="77777777" w:rsidR="008502BD" w:rsidRPr="000461D0" w:rsidRDefault="008502BD" w:rsidP="00067415">
      <w:pPr>
        <w:outlineLvl w:val="3"/>
        <w:rPr>
          <w:rFonts w:ascii="Arial" w:hAnsi="Arial" w:cs="Arial"/>
          <w:color w:val="002060"/>
        </w:rPr>
      </w:pPr>
    </w:p>
    <w:p w14:paraId="703C70CC" w14:textId="77777777" w:rsidR="008502BD" w:rsidRPr="000461D0" w:rsidRDefault="008502BD" w:rsidP="00067415">
      <w:pPr>
        <w:outlineLvl w:val="3"/>
        <w:rPr>
          <w:rFonts w:ascii="Arial" w:hAnsi="Arial" w:cs="Arial"/>
          <w:color w:val="002060"/>
        </w:rPr>
      </w:pPr>
    </w:p>
    <w:p w14:paraId="59C03965" w14:textId="77777777" w:rsidR="008502BD" w:rsidRPr="000461D0" w:rsidRDefault="008502BD" w:rsidP="00067415">
      <w:pPr>
        <w:outlineLvl w:val="3"/>
        <w:rPr>
          <w:rFonts w:ascii="Arial" w:hAnsi="Arial" w:cs="Arial"/>
          <w:color w:val="002060"/>
        </w:rPr>
      </w:pPr>
    </w:p>
    <w:p w14:paraId="3E66B820" w14:textId="77777777" w:rsidR="008502BD" w:rsidRPr="000461D0" w:rsidRDefault="008502BD" w:rsidP="00067415">
      <w:pPr>
        <w:jc w:val="both"/>
        <w:outlineLvl w:val="3"/>
        <w:rPr>
          <w:rFonts w:ascii="Arial" w:hAnsi="Arial" w:cs="Arial"/>
          <w:color w:val="002060"/>
        </w:rPr>
      </w:pPr>
      <w:r w:rsidRPr="000461D0">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0461D0" w:rsidRDefault="008502BD" w:rsidP="00067415">
      <w:pPr>
        <w:jc w:val="both"/>
        <w:rPr>
          <w:rFonts w:ascii="Arial" w:hAnsi="Arial" w:cs="Arial"/>
          <w:color w:val="002060"/>
        </w:rPr>
      </w:pPr>
    </w:p>
    <w:p w14:paraId="2A33BF09" w14:textId="77777777" w:rsidR="008502BD" w:rsidRPr="000461D0" w:rsidRDefault="008502BD" w:rsidP="00067415">
      <w:pPr>
        <w:jc w:val="both"/>
        <w:rPr>
          <w:rFonts w:ascii="Arial" w:hAnsi="Arial" w:cs="Arial"/>
          <w:color w:val="002060"/>
        </w:rPr>
      </w:pPr>
      <w:r w:rsidRPr="000461D0">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0461D0" w:rsidRDefault="008502BD" w:rsidP="00067415">
      <w:pPr>
        <w:jc w:val="both"/>
        <w:rPr>
          <w:rFonts w:ascii="Arial" w:hAnsi="Arial" w:cs="Arial"/>
          <w:color w:val="002060"/>
        </w:rPr>
      </w:pPr>
    </w:p>
    <w:p w14:paraId="5FE2FF33" w14:textId="77777777" w:rsidR="008502BD" w:rsidRPr="000461D0" w:rsidRDefault="008502BD" w:rsidP="00067415">
      <w:pPr>
        <w:jc w:val="both"/>
        <w:rPr>
          <w:rFonts w:ascii="Arial" w:hAnsi="Arial" w:cs="Arial"/>
          <w:color w:val="002060"/>
        </w:rPr>
      </w:pPr>
      <w:r w:rsidRPr="000461D0">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0461D0" w:rsidRDefault="008502BD" w:rsidP="00067415">
      <w:pPr>
        <w:jc w:val="both"/>
        <w:rPr>
          <w:rFonts w:ascii="Arial" w:hAnsi="Arial" w:cs="Arial"/>
          <w:color w:val="002060"/>
        </w:rPr>
      </w:pPr>
    </w:p>
    <w:p w14:paraId="1EE2EC1F" w14:textId="77777777" w:rsidR="008502BD" w:rsidRPr="000461D0" w:rsidRDefault="008502BD" w:rsidP="00067415">
      <w:pPr>
        <w:jc w:val="both"/>
        <w:rPr>
          <w:rFonts w:ascii="Arial" w:hAnsi="Arial" w:cs="Arial"/>
          <w:color w:val="002060"/>
        </w:rPr>
      </w:pPr>
      <w:r w:rsidRPr="000461D0">
        <w:rPr>
          <w:rFonts w:ascii="Arial" w:hAnsi="Arial" w:cs="Arial"/>
          <w:color w:val="002060"/>
        </w:rPr>
        <w:t>Home to over 133,000 students from around the world, this vibrant city has five world-renowned universities and seven colleges.</w:t>
      </w:r>
    </w:p>
    <w:p w14:paraId="028926CD" w14:textId="77777777" w:rsidR="008502BD" w:rsidRPr="000461D0" w:rsidRDefault="008502BD" w:rsidP="00067415">
      <w:pPr>
        <w:jc w:val="both"/>
        <w:rPr>
          <w:rFonts w:ascii="Arial" w:hAnsi="Arial" w:cs="Arial"/>
          <w:color w:val="002060"/>
        </w:rPr>
      </w:pPr>
    </w:p>
    <w:p w14:paraId="62A2292A" w14:textId="77777777" w:rsidR="008502BD" w:rsidRPr="000461D0" w:rsidRDefault="008502BD" w:rsidP="00067415">
      <w:pPr>
        <w:outlineLvl w:val="3"/>
        <w:rPr>
          <w:rFonts w:ascii="Arial" w:hAnsi="Arial" w:cs="Arial"/>
          <w:b/>
          <w:color w:val="002060"/>
        </w:rPr>
      </w:pPr>
      <w:r w:rsidRPr="000461D0">
        <w:rPr>
          <w:rFonts w:ascii="Arial" w:hAnsi="Arial" w:cs="Arial"/>
          <w:b/>
          <w:color w:val="002060"/>
        </w:rPr>
        <w:t>Lots to see and do</w:t>
      </w:r>
    </w:p>
    <w:p w14:paraId="02120DED" w14:textId="77777777" w:rsidR="008502BD" w:rsidRPr="000461D0" w:rsidRDefault="008502BD" w:rsidP="00067415">
      <w:pPr>
        <w:outlineLvl w:val="3"/>
        <w:rPr>
          <w:rFonts w:ascii="Arial" w:hAnsi="Arial" w:cs="Arial"/>
          <w:b/>
          <w:color w:val="002060"/>
        </w:rPr>
      </w:pPr>
    </w:p>
    <w:p w14:paraId="09ACE32A" w14:textId="77777777" w:rsidR="008502BD" w:rsidRPr="000461D0" w:rsidRDefault="008502BD" w:rsidP="00067415">
      <w:pPr>
        <w:jc w:val="both"/>
        <w:rPr>
          <w:rFonts w:ascii="Arial" w:hAnsi="Arial" w:cs="Arial"/>
          <w:color w:val="002060"/>
        </w:rPr>
      </w:pPr>
      <w:r w:rsidRPr="000461D0">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0461D0" w:rsidRDefault="008502BD" w:rsidP="00067415">
      <w:pPr>
        <w:jc w:val="both"/>
        <w:rPr>
          <w:rFonts w:ascii="Arial" w:hAnsi="Arial" w:cs="Arial"/>
          <w:color w:val="002060"/>
        </w:rPr>
      </w:pPr>
    </w:p>
    <w:p w14:paraId="5DAB03DB" w14:textId="77777777" w:rsidR="008502BD" w:rsidRPr="000461D0" w:rsidRDefault="008502BD" w:rsidP="00067415">
      <w:pPr>
        <w:jc w:val="both"/>
        <w:rPr>
          <w:rFonts w:ascii="Arial" w:hAnsi="Arial" w:cs="Arial"/>
          <w:color w:val="002060"/>
        </w:rPr>
      </w:pPr>
      <w:r w:rsidRPr="000461D0">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0461D0" w:rsidRDefault="008502BD" w:rsidP="00067415">
      <w:pPr>
        <w:jc w:val="both"/>
        <w:rPr>
          <w:rFonts w:ascii="Arial" w:hAnsi="Arial" w:cs="Arial"/>
          <w:color w:val="002060"/>
        </w:rPr>
      </w:pPr>
    </w:p>
    <w:p w14:paraId="4D605FE8" w14:textId="77777777" w:rsidR="008502BD" w:rsidRPr="000461D0" w:rsidRDefault="008502BD" w:rsidP="00067415">
      <w:pPr>
        <w:jc w:val="both"/>
        <w:rPr>
          <w:rFonts w:ascii="Arial" w:hAnsi="Arial" w:cs="Arial"/>
          <w:color w:val="002060"/>
        </w:rPr>
      </w:pPr>
      <w:r w:rsidRPr="000461D0">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0461D0" w:rsidRDefault="008502BD" w:rsidP="00067415">
      <w:pPr>
        <w:jc w:val="both"/>
        <w:rPr>
          <w:rFonts w:ascii="Arial" w:hAnsi="Arial" w:cs="Arial"/>
          <w:color w:val="002060"/>
        </w:rPr>
      </w:pPr>
    </w:p>
    <w:p w14:paraId="52DC283D" w14:textId="77777777" w:rsidR="008502BD" w:rsidRPr="000461D0" w:rsidRDefault="008502BD" w:rsidP="00067415">
      <w:pPr>
        <w:jc w:val="both"/>
        <w:rPr>
          <w:rFonts w:ascii="Arial" w:hAnsi="Arial" w:cs="Arial"/>
          <w:color w:val="002060"/>
        </w:rPr>
      </w:pPr>
      <w:r w:rsidRPr="000461D0">
        <w:rPr>
          <w:rFonts w:ascii="Arial" w:hAnsi="Arial" w:cs="Arial"/>
          <w:color w:val="002060"/>
        </w:rPr>
        <w:t>This year’s Mercer’s Quality of Living survey sees Glasgow beat the likes of Rome, Prague, and Dubai to be </w:t>
      </w:r>
      <w:hyperlink r:id="rId56" w:history="1">
        <w:r w:rsidRPr="000461D0">
          <w:rPr>
            <w:rFonts w:ascii="Arial" w:hAnsi="Arial" w:cs="Arial"/>
            <w:color w:val="002060"/>
          </w:rPr>
          <w:t>named as one of the best cities in the world to live.</w:t>
        </w:r>
      </w:hyperlink>
    </w:p>
    <w:p w14:paraId="63008061" w14:textId="77777777" w:rsidR="008502BD" w:rsidRPr="000461D0" w:rsidRDefault="008502BD" w:rsidP="00067415">
      <w:pPr>
        <w:jc w:val="both"/>
        <w:rPr>
          <w:rFonts w:ascii="Arial" w:hAnsi="Arial" w:cs="Arial"/>
          <w:color w:val="002060"/>
        </w:rPr>
      </w:pPr>
    </w:p>
    <w:p w14:paraId="2549E960" w14:textId="77777777" w:rsidR="008502BD" w:rsidRPr="000461D0" w:rsidRDefault="008502BD" w:rsidP="00067415">
      <w:pPr>
        <w:jc w:val="both"/>
        <w:rPr>
          <w:rFonts w:ascii="Arial" w:hAnsi="Arial" w:cs="Arial"/>
          <w:color w:val="002060"/>
        </w:rPr>
      </w:pPr>
      <w:r w:rsidRPr="000461D0">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0461D0" w:rsidRDefault="008502BD" w:rsidP="00067415">
      <w:pPr>
        <w:jc w:val="both"/>
        <w:rPr>
          <w:rFonts w:ascii="Arial" w:hAnsi="Arial" w:cs="Arial"/>
          <w:color w:val="002060"/>
        </w:rPr>
      </w:pPr>
    </w:p>
    <w:p w14:paraId="28845A65" w14:textId="77777777" w:rsidR="008502BD" w:rsidRPr="000461D0" w:rsidRDefault="00E30E13" w:rsidP="00067415">
      <w:pPr>
        <w:jc w:val="both"/>
        <w:rPr>
          <w:rFonts w:ascii="Arial" w:hAnsi="Arial" w:cs="Arial"/>
          <w:color w:val="002060"/>
        </w:rPr>
      </w:pPr>
      <w:r w:rsidRPr="000461D0">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0461D0">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0461D0" w:rsidRDefault="008502BD" w:rsidP="00067415">
      <w:pPr>
        <w:jc w:val="both"/>
        <w:rPr>
          <w:rFonts w:ascii="Arial" w:hAnsi="Arial" w:cs="Arial"/>
          <w:color w:val="002060"/>
        </w:rPr>
      </w:pPr>
    </w:p>
    <w:p w14:paraId="454A6906" w14:textId="77777777" w:rsidR="008502BD" w:rsidRPr="000461D0" w:rsidRDefault="008502BD" w:rsidP="00067415">
      <w:pPr>
        <w:outlineLvl w:val="3"/>
        <w:rPr>
          <w:rFonts w:ascii="Arial" w:hAnsi="Arial" w:cs="Arial"/>
          <w:b/>
          <w:color w:val="002060"/>
        </w:rPr>
      </w:pPr>
      <w:r w:rsidRPr="000461D0">
        <w:rPr>
          <w:rFonts w:ascii="Arial" w:hAnsi="Arial" w:cs="Arial"/>
          <w:b/>
          <w:color w:val="002060"/>
        </w:rPr>
        <w:t>Housing</w:t>
      </w:r>
    </w:p>
    <w:p w14:paraId="52ABD2BC" w14:textId="77777777" w:rsidR="008502BD" w:rsidRPr="000461D0" w:rsidRDefault="008502BD" w:rsidP="00067415">
      <w:pPr>
        <w:outlineLvl w:val="3"/>
        <w:rPr>
          <w:rFonts w:ascii="Arial" w:hAnsi="Arial" w:cs="Arial"/>
          <w:b/>
          <w:color w:val="002060"/>
        </w:rPr>
      </w:pPr>
    </w:p>
    <w:p w14:paraId="24C0620C" w14:textId="77777777" w:rsidR="008502BD" w:rsidRPr="000461D0" w:rsidRDefault="008502BD" w:rsidP="00067415">
      <w:pPr>
        <w:jc w:val="both"/>
        <w:rPr>
          <w:rFonts w:ascii="Arial" w:hAnsi="Arial" w:cs="Arial"/>
          <w:color w:val="002060"/>
        </w:rPr>
      </w:pPr>
      <w:r w:rsidRPr="000461D0">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0461D0" w:rsidRDefault="008502BD" w:rsidP="00067415">
      <w:pPr>
        <w:outlineLvl w:val="3"/>
        <w:rPr>
          <w:rFonts w:ascii="Arial" w:hAnsi="Arial" w:cs="Arial"/>
          <w:color w:val="002060"/>
        </w:rPr>
      </w:pPr>
    </w:p>
    <w:p w14:paraId="18D72B3A" w14:textId="77777777" w:rsidR="008502BD" w:rsidRPr="000461D0" w:rsidRDefault="008502BD" w:rsidP="00067415">
      <w:pPr>
        <w:outlineLvl w:val="3"/>
        <w:rPr>
          <w:rFonts w:ascii="Arial" w:hAnsi="Arial" w:cs="Arial"/>
          <w:b/>
          <w:color w:val="002060"/>
        </w:rPr>
      </w:pPr>
    </w:p>
    <w:p w14:paraId="11A204C0" w14:textId="77777777" w:rsidR="008502BD" w:rsidRPr="000461D0" w:rsidRDefault="00E30E13" w:rsidP="00067415">
      <w:pPr>
        <w:outlineLvl w:val="3"/>
        <w:rPr>
          <w:rFonts w:ascii="Arial" w:hAnsi="Arial" w:cs="Arial"/>
          <w:b/>
          <w:color w:val="002060"/>
        </w:rPr>
      </w:pPr>
      <w:r w:rsidRPr="000461D0">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0461D0" w:rsidRDefault="008502BD" w:rsidP="00067415">
      <w:pPr>
        <w:outlineLvl w:val="3"/>
        <w:rPr>
          <w:rFonts w:ascii="Arial" w:hAnsi="Arial" w:cs="Arial"/>
          <w:b/>
          <w:color w:val="002060"/>
        </w:rPr>
      </w:pPr>
    </w:p>
    <w:p w14:paraId="1082500D" w14:textId="77777777" w:rsidR="008502BD" w:rsidRPr="000461D0" w:rsidRDefault="008502BD" w:rsidP="00067415">
      <w:pPr>
        <w:outlineLvl w:val="3"/>
        <w:rPr>
          <w:rFonts w:ascii="Arial" w:hAnsi="Arial" w:cs="Arial"/>
          <w:b/>
          <w:color w:val="002060"/>
        </w:rPr>
      </w:pPr>
      <w:r w:rsidRPr="000461D0">
        <w:rPr>
          <w:rFonts w:ascii="Arial" w:hAnsi="Arial" w:cs="Arial"/>
          <w:b/>
          <w:color w:val="002060"/>
        </w:rPr>
        <w:t>Getting around</w:t>
      </w:r>
    </w:p>
    <w:p w14:paraId="7245B093" w14:textId="77777777" w:rsidR="008502BD" w:rsidRPr="000461D0" w:rsidRDefault="008502BD" w:rsidP="00067415">
      <w:pPr>
        <w:outlineLvl w:val="3"/>
        <w:rPr>
          <w:rFonts w:ascii="Arial" w:hAnsi="Arial" w:cs="Arial"/>
          <w:b/>
          <w:color w:val="002060"/>
        </w:rPr>
      </w:pPr>
    </w:p>
    <w:p w14:paraId="7693FDE5" w14:textId="77777777" w:rsidR="008502BD" w:rsidRPr="000461D0" w:rsidRDefault="008502BD" w:rsidP="00067415">
      <w:pPr>
        <w:jc w:val="both"/>
        <w:rPr>
          <w:rFonts w:ascii="Arial" w:hAnsi="Arial" w:cs="Arial"/>
          <w:color w:val="002060"/>
        </w:rPr>
      </w:pPr>
      <w:r w:rsidRPr="000461D0">
        <w:rPr>
          <w:rFonts w:ascii="Arial" w:hAnsi="Arial" w:cs="Arial"/>
          <w:color w:val="002060"/>
        </w:rPr>
        <w:t>The region’s excellent transport links mean you’re connected to the rest of the UK - and the world. </w:t>
      </w:r>
    </w:p>
    <w:p w14:paraId="26803C32" w14:textId="77777777" w:rsidR="008502BD" w:rsidRPr="000461D0" w:rsidRDefault="008502BD" w:rsidP="00067415">
      <w:pPr>
        <w:jc w:val="both"/>
        <w:rPr>
          <w:rFonts w:ascii="Arial" w:hAnsi="Arial" w:cs="Arial"/>
          <w:color w:val="002060"/>
        </w:rPr>
      </w:pPr>
    </w:p>
    <w:p w14:paraId="20920356" w14:textId="77777777" w:rsidR="008502BD" w:rsidRPr="000461D0" w:rsidRDefault="008502BD" w:rsidP="00067415">
      <w:pPr>
        <w:jc w:val="both"/>
        <w:rPr>
          <w:rFonts w:ascii="Arial" w:hAnsi="Arial" w:cs="Arial"/>
          <w:color w:val="002060"/>
        </w:rPr>
      </w:pPr>
      <w:r w:rsidRPr="000461D0">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0461D0" w:rsidRDefault="008502BD" w:rsidP="00067415">
      <w:pPr>
        <w:jc w:val="both"/>
        <w:rPr>
          <w:rFonts w:ascii="Arial" w:hAnsi="Arial" w:cs="Arial"/>
          <w:color w:val="002060"/>
        </w:rPr>
      </w:pPr>
    </w:p>
    <w:p w14:paraId="5EFA3654" w14:textId="77777777" w:rsidR="008502BD" w:rsidRPr="000461D0" w:rsidRDefault="008502BD" w:rsidP="00067415">
      <w:pPr>
        <w:jc w:val="both"/>
        <w:rPr>
          <w:rFonts w:ascii="Arial" w:hAnsi="Arial" w:cs="Arial"/>
          <w:color w:val="002060"/>
        </w:rPr>
      </w:pPr>
      <w:r w:rsidRPr="000461D0">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0461D0" w:rsidRDefault="008502BD" w:rsidP="00067415">
      <w:pPr>
        <w:jc w:val="both"/>
        <w:rPr>
          <w:rFonts w:ascii="Arial" w:hAnsi="Arial" w:cs="Arial"/>
          <w:color w:val="002060"/>
        </w:rPr>
      </w:pPr>
      <w:r w:rsidRPr="000461D0">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0461D0" w:rsidRDefault="008502BD" w:rsidP="00067415">
      <w:pPr>
        <w:jc w:val="both"/>
        <w:rPr>
          <w:rFonts w:ascii="Arial" w:hAnsi="Arial" w:cs="Arial"/>
          <w:color w:val="002060"/>
        </w:rPr>
      </w:pPr>
    </w:p>
    <w:p w14:paraId="429C12B9" w14:textId="77777777" w:rsidR="008502BD" w:rsidRPr="000461D0" w:rsidRDefault="008502BD" w:rsidP="00067415">
      <w:pPr>
        <w:jc w:val="both"/>
        <w:rPr>
          <w:rFonts w:ascii="Arial" w:hAnsi="Arial" w:cs="Arial"/>
          <w:color w:val="002060"/>
        </w:rPr>
      </w:pPr>
      <w:r w:rsidRPr="000461D0">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0461D0" w:rsidRDefault="008502BD" w:rsidP="00067415">
      <w:pPr>
        <w:jc w:val="both"/>
        <w:rPr>
          <w:rFonts w:ascii="Arial" w:hAnsi="Arial" w:cs="Arial"/>
          <w:color w:val="002060"/>
        </w:rPr>
      </w:pPr>
    </w:p>
    <w:p w14:paraId="71D6EE03" w14:textId="77777777" w:rsidR="008502BD" w:rsidRPr="000461D0" w:rsidRDefault="008502BD" w:rsidP="00067415">
      <w:pPr>
        <w:jc w:val="both"/>
        <w:rPr>
          <w:rFonts w:ascii="Arial" w:hAnsi="Arial" w:cs="Arial"/>
          <w:color w:val="002060"/>
        </w:rPr>
      </w:pPr>
      <w:r w:rsidRPr="000461D0">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0461D0" w:rsidRDefault="008502BD" w:rsidP="00067415">
      <w:pPr>
        <w:jc w:val="both"/>
        <w:rPr>
          <w:rFonts w:ascii="Arial" w:hAnsi="Arial" w:cs="Arial"/>
          <w:color w:val="002060"/>
        </w:rPr>
      </w:pPr>
    </w:p>
    <w:p w14:paraId="0E4D41F7" w14:textId="77777777" w:rsidR="008502BD" w:rsidRPr="000461D0" w:rsidRDefault="008502BD" w:rsidP="00067415">
      <w:pPr>
        <w:jc w:val="both"/>
        <w:rPr>
          <w:rFonts w:ascii="Arial" w:hAnsi="Arial" w:cs="Arial"/>
          <w:color w:val="002060"/>
        </w:rPr>
      </w:pPr>
      <w:r w:rsidRPr="000461D0">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0461D0" w:rsidRDefault="008502BD" w:rsidP="00067415">
      <w:pPr>
        <w:jc w:val="both"/>
        <w:rPr>
          <w:rFonts w:ascii="Arial" w:hAnsi="Arial" w:cs="Arial"/>
          <w:color w:val="002060"/>
        </w:rPr>
      </w:pPr>
    </w:p>
    <w:p w14:paraId="1EA2F60F" w14:textId="77777777" w:rsidR="008502BD" w:rsidRPr="000461D0" w:rsidRDefault="00E30E13" w:rsidP="00067415">
      <w:pPr>
        <w:pStyle w:val="Default"/>
        <w:rPr>
          <w:b/>
          <w:color w:val="002060"/>
        </w:rPr>
      </w:pPr>
      <w:r w:rsidRPr="000461D0">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0461D0">
        <w:rPr>
          <w:b/>
          <w:color w:val="002060"/>
        </w:rPr>
        <w:t xml:space="preserve">To find more information about living and working in Scotland please visit:  </w:t>
      </w:r>
    </w:p>
    <w:p w14:paraId="6CC66647" w14:textId="77777777" w:rsidR="008502BD" w:rsidRPr="000461D0" w:rsidRDefault="008502BD" w:rsidP="00067415">
      <w:pPr>
        <w:pStyle w:val="Default"/>
        <w:rPr>
          <w:b/>
          <w:color w:val="002060"/>
        </w:rPr>
      </w:pPr>
    </w:p>
    <w:p w14:paraId="124EA0EA" w14:textId="77777777" w:rsidR="008502BD" w:rsidRPr="000461D0" w:rsidRDefault="007E7F1B" w:rsidP="00067415">
      <w:pPr>
        <w:pStyle w:val="Default"/>
        <w:rPr>
          <w:b/>
          <w:color w:val="002060"/>
        </w:rPr>
      </w:pPr>
      <w:hyperlink r:id="rId58" w:history="1">
        <w:r w:rsidR="008502BD" w:rsidRPr="000461D0">
          <w:rPr>
            <w:rStyle w:val="Hyperlink"/>
            <w:b/>
            <w:color w:val="002060"/>
          </w:rPr>
          <w:t>https://www.visitscotland.com/</w:t>
        </w:r>
      </w:hyperlink>
    </w:p>
    <w:p w14:paraId="6D7FF2DE" w14:textId="77777777" w:rsidR="008502BD" w:rsidRPr="000461D0" w:rsidRDefault="008502BD" w:rsidP="00067415">
      <w:pPr>
        <w:pStyle w:val="Default"/>
        <w:rPr>
          <w:b/>
          <w:color w:val="002060"/>
        </w:rPr>
      </w:pPr>
    </w:p>
    <w:p w14:paraId="609521E3" w14:textId="77777777" w:rsidR="008502BD" w:rsidRPr="000461D0" w:rsidRDefault="007E7F1B" w:rsidP="00067415">
      <w:pPr>
        <w:pStyle w:val="Default"/>
        <w:rPr>
          <w:b/>
          <w:color w:val="002060"/>
        </w:rPr>
      </w:pPr>
      <w:hyperlink r:id="rId59" w:history="1">
        <w:r w:rsidR="008502BD" w:rsidRPr="000461D0">
          <w:rPr>
            <w:rStyle w:val="Hyperlink"/>
            <w:b/>
            <w:color w:val="002060"/>
          </w:rPr>
          <w:t>https://www.scotland.org/</w:t>
        </w:r>
      </w:hyperlink>
    </w:p>
    <w:p w14:paraId="5441E964" w14:textId="77777777" w:rsidR="008502BD" w:rsidRPr="000461D0" w:rsidRDefault="009563BF" w:rsidP="00067415">
      <w:pPr>
        <w:pStyle w:val="Default"/>
        <w:rPr>
          <w:rStyle w:val="Hyperlink"/>
          <w:b/>
          <w:color w:val="002060"/>
        </w:rPr>
      </w:pPr>
      <w:r w:rsidRPr="000461D0">
        <w:rPr>
          <w:b/>
          <w:color w:val="002060"/>
        </w:rPr>
        <w:fldChar w:fldCharType="begin"/>
      </w:r>
      <w:r w:rsidR="008502BD" w:rsidRPr="000461D0">
        <w:rPr>
          <w:b/>
          <w:color w:val="002060"/>
        </w:rPr>
        <w:instrText xml:space="preserve"> HYPERLINK ""  "https://www.talentscotland.com/" </w:instrText>
      </w:r>
      <w:r w:rsidRPr="000461D0">
        <w:rPr>
          <w:b/>
          <w:color w:val="002060"/>
        </w:rPr>
        <w:fldChar w:fldCharType="separate"/>
      </w:r>
    </w:p>
    <w:p w14:paraId="7FA378B1" w14:textId="77777777" w:rsidR="008502BD" w:rsidRPr="000461D0" w:rsidRDefault="008502BD" w:rsidP="00067415">
      <w:pPr>
        <w:pStyle w:val="Default"/>
        <w:rPr>
          <w:b/>
          <w:color w:val="002060"/>
        </w:rPr>
      </w:pPr>
      <w:r w:rsidRPr="000461D0">
        <w:rPr>
          <w:rStyle w:val="Hyperlink"/>
          <w:b/>
          <w:color w:val="002060"/>
        </w:rPr>
        <w:t>https://www.talentscotland.com/</w:t>
      </w:r>
      <w:r w:rsidR="009563BF" w:rsidRPr="000461D0">
        <w:rPr>
          <w:b/>
          <w:color w:val="002060"/>
        </w:rPr>
        <w:fldChar w:fldCharType="end"/>
      </w:r>
    </w:p>
    <w:p w14:paraId="3D5A1690" w14:textId="77777777" w:rsidR="008502BD" w:rsidRPr="000461D0" w:rsidRDefault="008502BD" w:rsidP="00067415">
      <w:pPr>
        <w:pStyle w:val="Default"/>
        <w:rPr>
          <w:b/>
          <w:color w:val="002060"/>
        </w:rPr>
      </w:pPr>
    </w:p>
    <w:p w14:paraId="44205A52" w14:textId="77777777" w:rsidR="008502BD" w:rsidRPr="000461D0" w:rsidRDefault="007E7F1B" w:rsidP="00067415">
      <w:pPr>
        <w:pStyle w:val="Default"/>
        <w:rPr>
          <w:b/>
          <w:color w:val="002060"/>
        </w:rPr>
      </w:pPr>
      <w:hyperlink r:id="rId60" w:history="1">
        <w:r w:rsidR="008502BD" w:rsidRPr="000461D0">
          <w:rPr>
            <w:rStyle w:val="Hyperlink"/>
            <w:b/>
            <w:color w:val="002060"/>
          </w:rPr>
          <w:t>https://moverdb.com/moving-to-glasgow/</w:t>
        </w:r>
      </w:hyperlink>
    </w:p>
    <w:p w14:paraId="2835C49F" w14:textId="77777777" w:rsidR="008502BD" w:rsidRPr="000461D0" w:rsidRDefault="008502BD" w:rsidP="00067415">
      <w:pPr>
        <w:pStyle w:val="Default"/>
        <w:rPr>
          <w:b/>
          <w:color w:val="002060"/>
        </w:rPr>
      </w:pPr>
    </w:p>
    <w:p w14:paraId="31C4D085" w14:textId="77777777" w:rsidR="008502BD" w:rsidRPr="000461D0" w:rsidRDefault="008502BD" w:rsidP="00067415">
      <w:pPr>
        <w:pStyle w:val="Default"/>
        <w:rPr>
          <w:b/>
          <w:color w:val="002060"/>
        </w:rPr>
      </w:pPr>
    </w:p>
    <w:p w14:paraId="6680401A" w14:textId="77777777" w:rsidR="008502BD" w:rsidRPr="000461D0" w:rsidRDefault="008502BD" w:rsidP="00315293">
      <w:pPr>
        <w:ind w:left="284"/>
        <w:rPr>
          <w:rFonts w:cs="Arial"/>
          <w:color w:val="002060"/>
        </w:rPr>
      </w:pPr>
    </w:p>
    <w:p w14:paraId="612811B7" w14:textId="77777777" w:rsidR="008502BD" w:rsidRPr="000461D0" w:rsidRDefault="008502BD" w:rsidP="00315293">
      <w:pPr>
        <w:autoSpaceDE w:val="0"/>
        <w:autoSpaceDN w:val="0"/>
        <w:adjustRightInd w:val="0"/>
        <w:rPr>
          <w:rFonts w:ascii="Arial" w:hAnsi="Arial" w:cs="Arial"/>
          <w:color w:val="002060"/>
        </w:rPr>
      </w:pPr>
    </w:p>
    <w:p w14:paraId="593C8560" w14:textId="77777777" w:rsidR="008502BD" w:rsidRPr="000461D0" w:rsidRDefault="008502BD" w:rsidP="00315293">
      <w:pPr>
        <w:pStyle w:val="Default"/>
        <w:tabs>
          <w:tab w:val="left" w:pos="1843"/>
        </w:tabs>
        <w:jc w:val="both"/>
        <w:rPr>
          <w:b/>
          <w:bCs/>
          <w:color w:val="002060"/>
        </w:rPr>
      </w:pPr>
      <w:r w:rsidRPr="000461D0">
        <w:rPr>
          <w:b/>
          <w:bCs/>
          <w:color w:val="002060"/>
        </w:rPr>
        <w:t xml:space="preserve">                         </w:t>
      </w:r>
    </w:p>
    <w:p w14:paraId="01D5A34C" w14:textId="0848C2F0" w:rsidR="008502BD" w:rsidRPr="000461D0" w:rsidRDefault="008502BD" w:rsidP="00EF6D04">
      <w:pPr>
        <w:pStyle w:val="Default"/>
        <w:rPr>
          <w:b/>
          <w:color w:val="002060"/>
        </w:rPr>
      </w:pPr>
    </w:p>
    <w:sectPr w:rsidR="008502BD" w:rsidRPr="000461D0" w:rsidSect="00EF6D04">
      <w:footerReference w:type="even" r:id="rId61"/>
      <w:footerReference w:type="default" r:id="rId62"/>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E350" w14:textId="77777777" w:rsidR="007E7F1B" w:rsidRDefault="007E7F1B">
      <w:r>
        <w:separator/>
      </w:r>
    </w:p>
  </w:endnote>
  <w:endnote w:type="continuationSeparator" w:id="0">
    <w:p w14:paraId="3C6C51B7" w14:textId="77777777" w:rsidR="007E7F1B" w:rsidRDefault="007E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4FDD" w14:textId="77777777" w:rsidR="007E7F1B" w:rsidRDefault="007E7F1B">
      <w:r>
        <w:separator/>
      </w:r>
    </w:p>
  </w:footnote>
  <w:footnote w:type="continuationSeparator" w:id="0">
    <w:p w14:paraId="0D397B32" w14:textId="77777777" w:rsidR="007E7F1B" w:rsidRDefault="007E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7E7F1B">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7E7F1B">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7E7F1B">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E36C4"/>
    <w:multiLevelType w:val="hybridMultilevel"/>
    <w:tmpl w:val="8CDE9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094BEE"/>
    <w:multiLevelType w:val="hybridMultilevel"/>
    <w:tmpl w:val="3B9097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793BFC"/>
    <w:multiLevelType w:val="hybridMultilevel"/>
    <w:tmpl w:val="99946902"/>
    <w:lvl w:ilvl="0" w:tplc="BE7E5D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2"/>
  </w:num>
  <w:num w:numId="10">
    <w:abstractNumId w:val="4"/>
  </w:num>
  <w:num w:numId="11">
    <w:abstractNumId w:val="28"/>
  </w:num>
  <w:num w:numId="12">
    <w:abstractNumId w:val="24"/>
  </w:num>
  <w:num w:numId="13">
    <w:abstractNumId w:val="16"/>
  </w:num>
  <w:num w:numId="14">
    <w:abstractNumId w:val="19"/>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29"/>
  </w:num>
  <w:num w:numId="21">
    <w:abstractNumId w:val="27"/>
  </w:num>
  <w:num w:numId="22">
    <w:abstractNumId w:val="25"/>
  </w:num>
  <w:num w:numId="23">
    <w:abstractNumId w:val="9"/>
  </w:num>
  <w:num w:numId="24">
    <w:abstractNumId w:val="6"/>
  </w:num>
  <w:num w:numId="25">
    <w:abstractNumId w:val="13"/>
  </w:num>
  <w:num w:numId="26">
    <w:abstractNumId w:val="7"/>
  </w:num>
  <w:num w:numId="27">
    <w:abstractNumId w:val="23"/>
  </w:num>
  <w:num w:numId="28">
    <w:abstractNumId w:val="21"/>
  </w:num>
  <w:num w:numId="29">
    <w:abstractNumId w:val="2"/>
  </w:num>
  <w:num w:numId="30">
    <w:abstractNumId w:val="18"/>
  </w:num>
  <w:num w:numId="31">
    <w:abstractNumId w:val="26"/>
  </w:num>
  <w:num w:numId="32">
    <w:abstractNumId w:val="20"/>
  </w:num>
  <w:num w:numId="33">
    <w:abstractNumId w:val="5"/>
  </w:num>
  <w:num w:numId="34">
    <w:abstractNumId w:val="3"/>
  </w:num>
  <w:num w:numId="35">
    <w:abstractNumId w:val="11"/>
  </w:num>
  <w:num w:numId="36">
    <w:abstractNumId w:val="14"/>
  </w:num>
  <w:num w:numId="3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461D0"/>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084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7E7F1B"/>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B12C5"/>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82B1B"/>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rsid w:val="000461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8183</Words>
  <Characters>46646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2021-11-04T10:36:00Z</dcterms:created>
  <dcterms:modified xsi:type="dcterms:W3CDTF">2021-11-04T10:36:00Z</dcterms:modified>
</cp:coreProperties>
</file>