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8EC" w:rsidRDefault="002558EC" w:rsidP="008309EE">
      <w:pPr>
        <w:ind w:right="-360"/>
        <w:jc w:val="center"/>
        <w:rPr>
          <w:b/>
        </w:rPr>
      </w:pPr>
      <w:r>
        <w:rPr>
          <w:b/>
        </w:rPr>
        <w:t>NHS GRAMPIAN</w:t>
      </w:r>
    </w:p>
    <w:p w:rsidR="002558EC" w:rsidRDefault="002558EC" w:rsidP="008309EE">
      <w:pPr>
        <w:ind w:right="-360"/>
        <w:jc w:val="center"/>
        <w:rPr>
          <w:b/>
        </w:rPr>
      </w:pPr>
    </w:p>
    <w:p w:rsidR="002558EC" w:rsidRDefault="008309EE" w:rsidP="008309EE">
      <w:pPr>
        <w:pStyle w:val="Heading1"/>
        <w:jc w:val="center"/>
      </w:pPr>
      <w:r>
        <w:t xml:space="preserve">    </w:t>
      </w:r>
      <w:r w:rsidR="002558EC">
        <w:t>JOB DESCRIPTION</w:t>
      </w:r>
    </w:p>
    <w:p w:rsidR="008309EE" w:rsidRDefault="008309EE" w:rsidP="008309EE"/>
    <w:p w:rsidR="008309EE" w:rsidRDefault="008309EE" w:rsidP="008309EE"/>
    <w:p w:rsidR="008309EE" w:rsidRPr="008309EE" w:rsidRDefault="008309EE" w:rsidP="008309EE">
      <w:pPr>
        <w:pStyle w:val="ListParagraph"/>
        <w:numPr>
          <w:ilvl w:val="0"/>
          <w:numId w:val="31"/>
        </w:numPr>
        <w:rPr>
          <w:b/>
        </w:rPr>
      </w:pPr>
      <w:r>
        <w:rPr>
          <w:b/>
        </w:rPr>
        <w:t>OVERVIEW</w:t>
      </w:r>
    </w:p>
    <w:p w:rsidR="008309EE" w:rsidRDefault="008309EE" w:rsidP="008309EE">
      <w:pPr>
        <w:rPr>
          <w:rFonts w:cs="Arial"/>
          <w:sz w:val="24"/>
          <w:szCs w:val="24"/>
        </w:rPr>
      </w:pPr>
    </w:p>
    <w:p w:rsidR="008309EE" w:rsidRDefault="008309EE" w:rsidP="008309EE">
      <w:pPr>
        <w:textAlignment w:val="baseline"/>
        <w:rPr>
          <w:rFonts w:ascii="Calibri" w:hAnsi="Calibri" w:cs="Calibri"/>
          <w:color w:val="000000"/>
          <w:sz w:val="24"/>
          <w:szCs w:val="24"/>
          <w:bdr w:val="none" w:sz="0" w:space="0" w:color="auto" w:frame="1"/>
          <w:shd w:val="clear" w:color="auto" w:fill="FFFFFF"/>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6305"/>
      </w:tblGrid>
      <w:tr w:rsidR="008309EE" w:rsidTr="008309EE">
        <w:trPr>
          <w:trHeight w:val="374"/>
        </w:trPr>
        <w:tc>
          <w:tcPr>
            <w:tcW w:w="9747" w:type="dxa"/>
            <w:gridSpan w:val="2"/>
          </w:tcPr>
          <w:p w:rsidR="008309EE" w:rsidRPr="000069C4" w:rsidRDefault="008309EE" w:rsidP="008656FC">
            <w:pPr>
              <w:pStyle w:val="Heading3"/>
              <w:rPr>
                <w:rFonts w:cs="Arial"/>
                <w:b w:val="0"/>
              </w:rPr>
            </w:pPr>
            <w:r>
              <w:rPr>
                <w:rFonts w:cs="Arial"/>
                <w:b w:val="0"/>
              </w:rPr>
              <w:t xml:space="preserve">JOB </w:t>
            </w:r>
            <w:r w:rsidRPr="000069C4">
              <w:rPr>
                <w:rFonts w:cs="Arial"/>
                <w:b w:val="0"/>
              </w:rPr>
              <w:t>IDENTIFICATION</w:t>
            </w:r>
          </w:p>
          <w:p w:rsidR="008309EE" w:rsidRPr="000069C4" w:rsidRDefault="008309EE" w:rsidP="008656FC"/>
        </w:tc>
      </w:tr>
      <w:tr w:rsidR="008309EE" w:rsidTr="008309EE">
        <w:trPr>
          <w:trHeight w:val="838"/>
        </w:trPr>
        <w:tc>
          <w:tcPr>
            <w:tcW w:w="3442" w:type="dxa"/>
          </w:tcPr>
          <w:p w:rsidR="008309EE" w:rsidRDefault="008309EE" w:rsidP="008656FC">
            <w:pPr>
              <w:rPr>
                <w:rFonts w:cs="Arial"/>
                <w:b/>
              </w:rPr>
            </w:pPr>
          </w:p>
          <w:p w:rsidR="008309EE" w:rsidRPr="006A257D" w:rsidRDefault="008309EE" w:rsidP="008656FC">
            <w:pPr>
              <w:rPr>
                <w:rFonts w:cs="Arial"/>
                <w:b/>
              </w:rPr>
            </w:pPr>
            <w:r w:rsidRPr="006A257D">
              <w:rPr>
                <w:rFonts w:cs="Arial"/>
                <w:b/>
              </w:rPr>
              <w:t>Job  Title:</w:t>
            </w:r>
          </w:p>
          <w:p w:rsidR="008309EE" w:rsidRPr="006A257D" w:rsidRDefault="008309EE" w:rsidP="008656FC">
            <w:pPr>
              <w:rPr>
                <w:rFonts w:cs="Arial"/>
                <w:b/>
              </w:rPr>
            </w:pPr>
          </w:p>
        </w:tc>
        <w:tc>
          <w:tcPr>
            <w:tcW w:w="6305" w:type="dxa"/>
          </w:tcPr>
          <w:p w:rsidR="008309EE" w:rsidRDefault="008309EE" w:rsidP="008656FC">
            <w:pPr>
              <w:rPr>
                <w:rFonts w:cs="Arial"/>
              </w:rPr>
            </w:pPr>
          </w:p>
          <w:p w:rsidR="008309EE" w:rsidRPr="006A257D" w:rsidRDefault="008309EE" w:rsidP="008656FC">
            <w:pPr>
              <w:rPr>
                <w:rFonts w:cs="Arial"/>
              </w:rPr>
            </w:pPr>
            <w:r w:rsidRPr="008309EE">
              <w:rPr>
                <w:rFonts w:cs="Arial"/>
              </w:rPr>
              <w:t>Advanced Nurse Practitioner</w:t>
            </w:r>
          </w:p>
        </w:tc>
      </w:tr>
      <w:tr w:rsidR="008309EE" w:rsidTr="008309EE">
        <w:trPr>
          <w:trHeight w:val="655"/>
        </w:trPr>
        <w:tc>
          <w:tcPr>
            <w:tcW w:w="3442" w:type="dxa"/>
          </w:tcPr>
          <w:p w:rsidR="008309EE" w:rsidRDefault="008309EE" w:rsidP="008656FC">
            <w:pPr>
              <w:rPr>
                <w:rFonts w:cs="Arial"/>
                <w:b/>
              </w:rPr>
            </w:pPr>
          </w:p>
          <w:p w:rsidR="008309EE" w:rsidRPr="006A257D" w:rsidRDefault="008309EE" w:rsidP="008656FC">
            <w:pPr>
              <w:rPr>
                <w:rFonts w:cs="Arial"/>
                <w:b/>
              </w:rPr>
            </w:pPr>
            <w:r w:rsidRPr="006A257D">
              <w:rPr>
                <w:rFonts w:cs="Arial"/>
                <w:b/>
              </w:rPr>
              <w:t>Department(s):</w:t>
            </w:r>
          </w:p>
          <w:p w:rsidR="008309EE" w:rsidRPr="006A257D" w:rsidRDefault="008309EE" w:rsidP="008656FC">
            <w:pPr>
              <w:rPr>
                <w:rFonts w:cs="Arial"/>
              </w:rPr>
            </w:pPr>
          </w:p>
        </w:tc>
        <w:tc>
          <w:tcPr>
            <w:tcW w:w="6305" w:type="dxa"/>
          </w:tcPr>
          <w:p w:rsidR="008309EE" w:rsidRDefault="008309EE" w:rsidP="008656FC">
            <w:pPr>
              <w:rPr>
                <w:rFonts w:cs="Arial"/>
              </w:rPr>
            </w:pPr>
          </w:p>
          <w:p w:rsidR="008309EE" w:rsidRPr="006A257D" w:rsidRDefault="008309EE" w:rsidP="008656FC">
            <w:pPr>
              <w:rPr>
                <w:rFonts w:cs="Arial"/>
              </w:rPr>
            </w:pPr>
            <w:r w:rsidRPr="008309EE">
              <w:rPr>
                <w:rFonts w:cs="Arial"/>
              </w:rPr>
              <w:t>An Caorann Medical Practice</w:t>
            </w:r>
          </w:p>
        </w:tc>
      </w:tr>
      <w:tr w:rsidR="008309EE" w:rsidTr="008309EE">
        <w:trPr>
          <w:trHeight w:val="743"/>
        </w:trPr>
        <w:tc>
          <w:tcPr>
            <w:tcW w:w="3442" w:type="dxa"/>
          </w:tcPr>
          <w:p w:rsidR="008309EE" w:rsidRDefault="008309EE" w:rsidP="008656FC">
            <w:pPr>
              <w:rPr>
                <w:rFonts w:cs="Arial"/>
                <w:b/>
              </w:rPr>
            </w:pPr>
          </w:p>
          <w:p w:rsidR="008309EE" w:rsidRPr="006A257D" w:rsidRDefault="008309EE" w:rsidP="008656FC">
            <w:pPr>
              <w:rPr>
                <w:rFonts w:cs="Arial"/>
                <w:b/>
              </w:rPr>
            </w:pPr>
            <w:r w:rsidRPr="006A257D">
              <w:rPr>
                <w:rFonts w:cs="Arial"/>
                <w:b/>
              </w:rPr>
              <w:t>Location:</w:t>
            </w:r>
          </w:p>
          <w:p w:rsidR="008309EE" w:rsidRPr="006A257D" w:rsidRDefault="008309EE" w:rsidP="008656FC">
            <w:pPr>
              <w:rPr>
                <w:rFonts w:cs="Arial"/>
                <w:b/>
              </w:rPr>
            </w:pPr>
          </w:p>
        </w:tc>
        <w:tc>
          <w:tcPr>
            <w:tcW w:w="6305" w:type="dxa"/>
          </w:tcPr>
          <w:p w:rsidR="008309EE" w:rsidRDefault="008309EE" w:rsidP="008656FC">
            <w:pPr>
              <w:rPr>
                <w:rFonts w:cs="Arial"/>
              </w:rPr>
            </w:pPr>
          </w:p>
          <w:p w:rsidR="008309EE" w:rsidRPr="006A257D" w:rsidRDefault="008309EE" w:rsidP="008656FC">
            <w:pPr>
              <w:rPr>
                <w:rFonts w:cs="Arial"/>
              </w:rPr>
            </w:pPr>
            <w:r w:rsidRPr="008309EE">
              <w:rPr>
                <w:rFonts w:cs="Arial"/>
              </w:rPr>
              <w:t>Portsoy Medical Practice</w:t>
            </w:r>
          </w:p>
        </w:tc>
      </w:tr>
      <w:tr w:rsidR="008309EE" w:rsidTr="008309EE">
        <w:trPr>
          <w:trHeight w:val="689"/>
        </w:trPr>
        <w:tc>
          <w:tcPr>
            <w:tcW w:w="3442" w:type="dxa"/>
          </w:tcPr>
          <w:p w:rsidR="008309EE" w:rsidRDefault="008309EE" w:rsidP="008656FC">
            <w:pPr>
              <w:rPr>
                <w:rFonts w:cs="Arial"/>
                <w:b/>
              </w:rPr>
            </w:pPr>
          </w:p>
          <w:p w:rsidR="008309EE" w:rsidRPr="000069C4" w:rsidRDefault="008309EE" w:rsidP="008656FC">
            <w:pPr>
              <w:rPr>
                <w:rFonts w:cs="Arial"/>
                <w:b/>
              </w:rPr>
            </w:pPr>
            <w:r>
              <w:rPr>
                <w:rFonts w:cs="Arial"/>
                <w:b/>
              </w:rPr>
              <w:t>Hours:</w:t>
            </w:r>
          </w:p>
        </w:tc>
        <w:tc>
          <w:tcPr>
            <w:tcW w:w="6305" w:type="dxa"/>
          </w:tcPr>
          <w:p w:rsidR="008309EE" w:rsidRDefault="008309EE" w:rsidP="008656FC">
            <w:pPr>
              <w:rPr>
                <w:rFonts w:cs="Arial"/>
              </w:rPr>
            </w:pPr>
          </w:p>
          <w:p w:rsidR="008309EE" w:rsidRPr="006A257D" w:rsidRDefault="008309EE" w:rsidP="008656FC">
            <w:pPr>
              <w:rPr>
                <w:rFonts w:cs="Arial"/>
              </w:rPr>
            </w:pPr>
            <w:r w:rsidRPr="008309EE">
              <w:rPr>
                <w:rFonts w:cs="Arial"/>
              </w:rPr>
              <w:t>37.5</w:t>
            </w:r>
            <w:r>
              <w:rPr>
                <w:rFonts w:cs="Arial"/>
              </w:rPr>
              <w:t xml:space="preserve"> hours per week </w:t>
            </w:r>
          </w:p>
        </w:tc>
      </w:tr>
      <w:tr w:rsidR="008309EE" w:rsidTr="008309EE">
        <w:trPr>
          <w:trHeight w:val="571"/>
        </w:trPr>
        <w:tc>
          <w:tcPr>
            <w:tcW w:w="3442" w:type="dxa"/>
          </w:tcPr>
          <w:p w:rsidR="008309EE" w:rsidRDefault="008309EE" w:rsidP="008656FC">
            <w:pPr>
              <w:rPr>
                <w:rFonts w:cs="Arial"/>
                <w:b/>
              </w:rPr>
            </w:pPr>
          </w:p>
          <w:p w:rsidR="008309EE" w:rsidRPr="006A257D" w:rsidRDefault="008309EE" w:rsidP="008656FC">
            <w:pPr>
              <w:rPr>
                <w:rFonts w:cs="Arial"/>
                <w:b/>
              </w:rPr>
            </w:pPr>
            <w:r>
              <w:rPr>
                <w:rFonts w:cs="Arial"/>
                <w:b/>
              </w:rPr>
              <w:t>Grade:</w:t>
            </w:r>
          </w:p>
          <w:p w:rsidR="008309EE" w:rsidRPr="006A257D" w:rsidRDefault="008309EE" w:rsidP="008656FC">
            <w:pPr>
              <w:rPr>
                <w:rFonts w:cs="Arial"/>
                <w:b/>
              </w:rPr>
            </w:pPr>
          </w:p>
        </w:tc>
        <w:tc>
          <w:tcPr>
            <w:tcW w:w="6305" w:type="dxa"/>
          </w:tcPr>
          <w:p w:rsidR="008309EE" w:rsidRDefault="008309EE" w:rsidP="008656FC">
            <w:pPr>
              <w:rPr>
                <w:rFonts w:cs="Arial"/>
                <w:b/>
              </w:rPr>
            </w:pPr>
          </w:p>
          <w:p w:rsidR="008309EE" w:rsidRPr="000069C4" w:rsidRDefault="008309EE" w:rsidP="008656FC">
            <w:pPr>
              <w:rPr>
                <w:rFonts w:cs="Arial"/>
              </w:rPr>
            </w:pPr>
            <w:r w:rsidRPr="008309EE">
              <w:rPr>
                <w:rFonts w:cs="Arial"/>
              </w:rPr>
              <w:t>Band 7</w:t>
            </w:r>
          </w:p>
        </w:tc>
      </w:tr>
      <w:tr w:rsidR="008309EE" w:rsidTr="008309EE">
        <w:trPr>
          <w:trHeight w:val="647"/>
        </w:trPr>
        <w:tc>
          <w:tcPr>
            <w:tcW w:w="3442" w:type="dxa"/>
          </w:tcPr>
          <w:p w:rsidR="008309EE" w:rsidRDefault="008309EE" w:rsidP="008656FC">
            <w:pPr>
              <w:rPr>
                <w:rFonts w:cs="Arial"/>
                <w:b/>
              </w:rPr>
            </w:pPr>
          </w:p>
          <w:p w:rsidR="008309EE" w:rsidRDefault="008309EE" w:rsidP="008656FC">
            <w:pPr>
              <w:rPr>
                <w:rFonts w:cs="Arial"/>
                <w:b/>
              </w:rPr>
            </w:pPr>
            <w:r>
              <w:rPr>
                <w:rFonts w:cs="Arial"/>
                <w:b/>
              </w:rPr>
              <w:t>Salary:</w:t>
            </w:r>
          </w:p>
          <w:p w:rsidR="008309EE" w:rsidRPr="006A257D" w:rsidRDefault="008309EE" w:rsidP="008656FC">
            <w:pPr>
              <w:rPr>
                <w:rFonts w:cs="Arial"/>
              </w:rPr>
            </w:pPr>
          </w:p>
        </w:tc>
        <w:tc>
          <w:tcPr>
            <w:tcW w:w="6305" w:type="dxa"/>
          </w:tcPr>
          <w:p w:rsidR="008309EE" w:rsidRPr="006A257D" w:rsidRDefault="008309EE" w:rsidP="008656FC">
            <w:pPr>
              <w:rPr>
                <w:rFonts w:cs="Arial"/>
                <w:b/>
              </w:rPr>
            </w:pPr>
          </w:p>
          <w:p w:rsidR="008309EE" w:rsidRPr="000069C4" w:rsidRDefault="008309EE" w:rsidP="008656FC">
            <w:pPr>
              <w:rPr>
                <w:rFonts w:cs="Arial"/>
              </w:rPr>
            </w:pPr>
            <w:r w:rsidRPr="008309EE">
              <w:rPr>
                <w:rFonts w:cs="Arial"/>
              </w:rPr>
              <w:t xml:space="preserve">£40,872 - £47,846 </w:t>
            </w:r>
            <w:r>
              <w:rPr>
                <w:rFonts w:cs="Arial"/>
              </w:rPr>
              <w:t xml:space="preserve"> (Pro rata per annum</w:t>
            </w:r>
            <w:r w:rsidRPr="000069C4">
              <w:rPr>
                <w:rFonts w:cs="Arial"/>
              </w:rPr>
              <w:t>)</w:t>
            </w:r>
          </w:p>
        </w:tc>
      </w:tr>
      <w:tr w:rsidR="008309EE" w:rsidTr="008309EE">
        <w:trPr>
          <w:trHeight w:val="663"/>
        </w:trPr>
        <w:tc>
          <w:tcPr>
            <w:tcW w:w="3442" w:type="dxa"/>
          </w:tcPr>
          <w:p w:rsidR="008309EE" w:rsidRDefault="008309EE" w:rsidP="008656FC">
            <w:pPr>
              <w:rPr>
                <w:rFonts w:cs="Arial"/>
                <w:b/>
              </w:rPr>
            </w:pPr>
          </w:p>
          <w:p w:rsidR="008309EE" w:rsidRPr="006A257D" w:rsidRDefault="008309EE" w:rsidP="008656FC">
            <w:pPr>
              <w:rPr>
                <w:rFonts w:cs="Arial"/>
                <w:b/>
              </w:rPr>
            </w:pPr>
            <w:r>
              <w:rPr>
                <w:rFonts w:cs="Arial"/>
                <w:b/>
              </w:rPr>
              <w:t>Contract:</w:t>
            </w:r>
          </w:p>
        </w:tc>
        <w:tc>
          <w:tcPr>
            <w:tcW w:w="6305" w:type="dxa"/>
          </w:tcPr>
          <w:p w:rsidR="008309EE" w:rsidRDefault="008309EE" w:rsidP="008656FC">
            <w:pPr>
              <w:rPr>
                <w:rFonts w:cs="Arial"/>
                <w:b/>
              </w:rPr>
            </w:pPr>
          </w:p>
          <w:p w:rsidR="008309EE" w:rsidRPr="000069C4" w:rsidRDefault="008309EE" w:rsidP="008656FC">
            <w:pPr>
              <w:rPr>
                <w:rFonts w:cs="Arial"/>
              </w:rPr>
            </w:pPr>
            <w:r w:rsidRPr="008309EE">
              <w:rPr>
                <w:rFonts w:cs="Arial"/>
              </w:rPr>
              <w:t>Permanent</w:t>
            </w:r>
          </w:p>
        </w:tc>
      </w:tr>
      <w:tr w:rsidR="008309EE" w:rsidTr="008309EE">
        <w:trPr>
          <w:trHeight w:val="334"/>
        </w:trPr>
        <w:tc>
          <w:tcPr>
            <w:tcW w:w="3442" w:type="dxa"/>
          </w:tcPr>
          <w:p w:rsidR="008309EE" w:rsidRDefault="008309EE" w:rsidP="008656FC">
            <w:pPr>
              <w:rPr>
                <w:rFonts w:cs="Arial"/>
                <w:b/>
              </w:rPr>
            </w:pPr>
          </w:p>
          <w:p w:rsidR="008309EE" w:rsidRPr="006A257D" w:rsidRDefault="008309EE" w:rsidP="008656FC">
            <w:pPr>
              <w:rPr>
                <w:rFonts w:cs="Arial"/>
              </w:rPr>
            </w:pPr>
            <w:r>
              <w:rPr>
                <w:rFonts w:cs="Arial"/>
                <w:b/>
              </w:rPr>
              <w:t>Job Reference:</w:t>
            </w:r>
          </w:p>
          <w:p w:rsidR="008309EE" w:rsidRPr="006A257D" w:rsidRDefault="008309EE" w:rsidP="008656FC">
            <w:pPr>
              <w:rPr>
                <w:rFonts w:cs="Arial"/>
              </w:rPr>
            </w:pPr>
          </w:p>
        </w:tc>
        <w:tc>
          <w:tcPr>
            <w:tcW w:w="6305" w:type="dxa"/>
          </w:tcPr>
          <w:p w:rsidR="008309EE" w:rsidRDefault="008309EE" w:rsidP="008656FC">
            <w:pPr>
              <w:rPr>
                <w:rFonts w:cs="Arial"/>
                <w:b/>
              </w:rPr>
            </w:pPr>
          </w:p>
          <w:p w:rsidR="008309EE" w:rsidRPr="000069C4" w:rsidRDefault="0090545A" w:rsidP="008656FC">
            <w:pPr>
              <w:rPr>
                <w:rFonts w:cs="Arial"/>
              </w:rPr>
            </w:pPr>
            <w:r w:rsidRPr="0090545A">
              <w:rPr>
                <w:rFonts w:cs="Arial"/>
              </w:rPr>
              <w:t>DM088831</w:t>
            </w:r>
            <w:bookmarkStart w:id="0" w:name="_GoBack"/>
            <w:bookmarkEnd w:id="0"/>
          </w:p>
        </w:tc>
      </w:tr>
    </w:tbl>
    <w:p w:rsidR="008309EE" w:rsidRPr="00EE55DA"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8309EE" w:rsidRDefault="008309EE" w:rsidP="008309EE">
      <w:pPr>
        <w:rPr>
          <w:rFonts w:cs="Arial"/>
          <w:sz w:val="24"/>
          <w:szCs w:val="24"/>
        </w:rPr>
      </w:pPr>
    </w:p>
    <w:p w:rsidR="002558EC" w:rsidRDefault="002558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6"/>
        <w:gridCol w:w="62"/>
        <w:gridCol w:w="141"/>
      </w:tblGrid>
      <w:tr w:rsidR="002558EC" w:rsidTr="008309EE">
        <w:tc>
          <w:tcPr>
            <w:tcW w:w="9639" w:type="dxa"/>
            <w:gridSpan w:val="3"/>
          </w:tcPr>
          <w:p w:rsidR="002558EC" w:rsidRDefault="002558EC">
            <w:pPr>
              <w:spacing w:before="120"/>
              <w:jc w:val="both"/>
              <w:rPr>
                <w:b/>
              </w:rPr>
            </w:pPr>
            <w:r>
              <w:rPr>
                <w:b/>
              </w:rPr>
              <w:t>Job Holder reference:</w:t>
            </w:r>
          </w:p>
          <w:p w:rsidR="002558EC" w:rsidRDefault="002558EC">
            <w:pPr>
              <w:jc w:val="both"/>
              <w:rPr>
                <w:b/>
              </w:rPr>
            </w:pPr>
          </w:p>
        </w:tc>
      </w:tr>
      <w:tr w:rsidR="002558EC" w:rsidTr="008309EE">
        <w:tc>
          <w:tcPr>
            <w:tcW w:w="9639" w:type="dxa"/>
            <w:gridSpan w:val="3"/>
          </w:tcPr>
          <w:p w:rsidR="002558EC" w:rsidRDefault="002558EC"/>
          <w:p w:rsidR="002558EC" w:rsidRPr="008309EE" w:rsidRDefault="002558EC" w:rsidP="008309EE">
            <w:pPr>
              <w:pStyle w:val="ListParagraph"/>
              <w:numPr>
                <w:ilvl w:val="0"/>
                <w:numId w:val="30"/>
              </w:numPr>
              <w:rPr>
                <w:b/>
              </w:rPr>
            </w:pPr>
            <w:r w:rsidRPr="008309EE">
              <w:rPr>
                <w:b/>
              </w:rPr>
              <w:t>JOB PURPOSE</w:t>
            </w:r>
          </w:p>
          <w:p w:rsidR="002558EC" w:rsidRPr="007F576D" w:rsidRDefault="002558EC"/>
          <w:p w:rsidR="002558EC" w:rsidRPr="007F576D" w:rsidRDefault="002558EC">
            <w:pPr>
              <w:numPr>
                <w:ilvl w:val="0"/>
                <w:numId w:val="12"/>
              </w:numPr>
            </w:pPr>
            <w:r w:rsidRPr="007F576D">
              <w:t>To initiate assessment, diagnosis and the implementation of a range of car</w:t>
            </w:r>
            <w:r w:rsidR="007F576D">
              <w:t xml:space="preserve">e interventions for patients of An Coarann </w:t>
            </w:r>
            <w:r w:rsidRPr="007F576D">
              <w:t>Medical Practice who present with undifferentiated and undiagnosed problems.</w:t>
            </w:r>
          </w:p>
          <w:p w:rsidR="002558EC" w:rsidRDefault="002558EC">
            <w:pPr>
              <w:numPr>
                <w:ilvl w:val="0"/>
                <w:numId w:val="12"/>
              </w:numPr>
            </w:pPr>
            <w:r w:rsidRPr="007F576D">
              <w:t>Working within a multidisciplinary team within general practice to provide holistic care to patients in their own home or within the Practice</w:t>
            </w:r>
          </w:p>
          <w:p w:rsidR="002558EC" w:rsidRDefault="002558EC">
            <w:pPr>
              <w:numPr>
                <w:ilvl w:val="0"/>
                <w:numId w:val="12"/>
              </w:numPr>
            </w:pPr>
            <w:r w:rsidRPr="007F576D">
              <w:t xml:space="preserve">To lead in the delivery of evidence/research based patient care as a qualified nurse in the multi-disciplinary team within the service. </w:t>
            </w:r>
          </w:p>
          <w:p w:rsidR="002558EC" w:rsidRDefault="002558EC">
            <w:pPr>
              <w:numPr>
                <w:ilvl w:val="0"/>
                <w:numId w:val="12"/>
              </w:numPr>
            </w:pPr>
            <w:r w:rsidRPr="007F576D">
              <w:t xml:space="preserve">Evaluate the effectiveness of the treatment and referrals through autonomous and accountable decisions in nursing practice, supported by current research and in accordance to NHS Grampian guidelines and procedures.  </w:t>
            </w:r>
          </w:p>
          <w:p w:rsidR="002558EC" w:rsidRDefault="002558EC">
            <w:pPr>
              <w:ind w:left="360"/>
            </w:pPr>
          </w:p>
          <w:p w:rsidR="002558EC" w:rsidRDefault="002558EC"/>
          <w:p w:rsidR="002558EC" w:rsidRDefault="002558EC"/>
        </w:tc>
      </w:tr>
      <w:tr w:rsidR="002558EC" w:rsidTr="008309EE">
        <w:trPr>
          <w:trHeight w:val="4258"/>
        </w:trPr>
        <w:tc>
          <w:tcPr>
            <w:tcW w:w="9639" w:type="dxa"/>
            <w:gridSpan w:val="3"/>
          </w:tcPr>
          <w:p w:rsidR="002558EC" w:rsidRDefault="0090545A">
            <w:r>
              <w:rPr>
                <w:noProof/>
                <w:lang w:eastAsia="en-GB"/>
              </w:rPr>
              <w:pict>
                <v:shapetype id="_x0000_t202" coordsize="21600,21600" o:spt="202" path="m,l,21600r21600,l21600,xe">
                  <v:stroke joinstyle="miter"/>
                  <v:path gradientshapeok="t" o:connecttype="rect"/>
                </v:shapetype>
                <v:shape id="_x0000_s1026" type="#_x0000_t202" style="position:absolute;margin-left:281.8pt;margin-top:160.6pt;width:86.4pt;height:43.4pt;z-index:251654656;mso-position-horizontal-relative:text;mso-position-vertical-relative:text" o:allowincell="f" fillcolor="#9cf">
                  <v:textbox style="mso-next-textbox:#_x0000_s1026">
                    <w:txbxContent>
                      <w:p w:rsidR="007F576D" w:rsidRDefault="007F576D">
                        <w:pPr>
                          <w:jc w:val="center"/>
                          <w:rPr>
                            <w:sz w:val="18"/>
                          </w:rPr>
                        </w:pPr>
                        <w:r>
                          <w:rPr>
                            <w:sz w:val="18"/>
                          </w:rPr>
                          <w:t>Primary Care Development Manager</w:t>
                        </w:r>
                      </w:p>
                    </w:txbxContent>
                  </v:textbox>
                </v:shape>
              </w:pict>
            </w:r>
            <w:r>
              <w:rPr>
                <w:noProof/>
                <w:lang w:eastAsia="en-GB"/>
              </w:rPr>
              <w:pict>
                <v:shape id="_x0000_s1027" type="#_x0000_t202" style="position:absolute;margin-left:310.6pt;margin-top:88.6pt;width:79.2pt;height:36pt;z-index:251652608;mso-position-horizontal-relative:text;mso-position-vertical-relative:text" o:allowincell="f" fillcolor="#9cf">
                  <v:stroke dashstyle="1 1" endcap="round"/>
                  <v:textbox style="mso-next-textbox:#_x0000_s1027">
                    <w:txbxContent>
                      <w:p w:rsidR="007F576D" w:rsidRDefault="007F576D">
                        <w:pPr>
                          <w:jc w:val="center"/>
                          <w:rPr>
                            <w:sz w:val="18"/>
                          </w:rPr>
                        </w:pPr>
                        <w:r>
                          <w:rPr>
                            <w:sz w:val="18"/>
                          </w:rPr>
                          <w:t xml:space="preserve">Operational Lead Nurse  </w:t>
                        </w:r>
                      </w:p>
                    </w:txbxContent>
                  </v:textbox>
                </v:shape>
              </w:pict>
            </w:r>
            <w:r>
              <w:rPr>
                <w:noProof/>
                <w:lang w:eastAsia="en-GB"/>
              </w:rPr>
              <w:pict>
                <v:line id="_x0000_s1028" style="position:absolute;flip:y;z-index:251663872;mso-position-horizontal-relative:text;mso-position-vertical-relative:text" from="202.6pt,117.4pt" to="310.6pt,160.6pt" o:allowincell="f">
                  <v:stroke dashstyle="dash"/>
                </v:line>
              </w:pict>
            </w:r>
            <w:r>
              <w:rPr>
                <w:noProof/>
                <w:lang w:eastAsia="en-GB"/>
              </w:rPr>
              <w:pict>
                <v:line id="_x0000_s1029" style="position:absolute;z-index:251656704;mso-position-horizontal-relative:text;mso-position-vertical-relative:text" from="202.6pt,81.4pt" to="202.6pt,160.6pt" o:allowincell="f"/>
              </w:pict>
            </w:r>
            <w:r>
              <w:rPr>
                <w:noProof/>
                <w:lang w:eastAsia="en-GB"/>
              </w:rPr>
              <w:pict>
                <v:shape id="_x0000_s1030" type="#_x0000_t202" style="position:absolute;margin-left:159.4pt;margin-top:160.6pt;width:79.2pt;height:28.8pt;z-index:251653632;mso-position-horizontal-relative:text;mso-position-vertical-relative:text" o:allowincell="f" fillcolor="#9cf">
                  <v:stroke dashstyle="1 1" endcap="round"/>
                  <v:textbox style="mso-next-textbox:#_x0000_s1030">
                    <w:txbxContent>
                      <w:p w:rsidR="007F576D" w:rsidRDefault="007F576D">
                        <w:pPr>
                          <w:jc w:val="center"/>
                          <w:rPr>
                            <w:sz w:val="18"/>
                          </w:rPr>
                        </w:pPr>
                        <w:r>
                          <w:rPr>
                            <w:sz w:val="18"/>
                          </w:rPr>
                          <w:t>Senior Practitioner</w:t>
                        </w:r>
                      </w:p>
                    </w:txbxContent>
                  </v:textbox>
                </v:shape>
              </w:pict>
            </w:r>
            <w:r>
              <w:rPr>
                <w:noProof/>
                <w:lang w:eastAsia="en-GB"/>
              </w:rPr>
              <w:pict>
                <v:line id="_x0000_s1031" style="position:absolute;flip:y;z-index:251662848;mso-position-horizontal-relative:text;mso-position-vertical-relative:text" from="202.6pt,153.4pt" to="202.6pt,160.6pt" o:allowincell="f">
                  <v:stroke dashstyle="1 1" endcap="round"/>
                </v:line>
              </w:pict>
            </w:r>
            <w:r>
              <w:rPr>
                <w:noProof/>
                <w:lang w:eastAsia="en-GB"/>
              </w:rPr>
              <w:pict>
                <v:line id="_x0000_s1032" style="position:absolute;z-index:251661824;mso-position-horizontal-relative:text;mso-position-vertical-relative:text" from="80.2pt,139pt" to="80.2pt,160.6pt" o:allowincell="f"/>
              </w:pict>
            </w:r>
            <w:r>
              <w:rPr>
                <w:noProof/>
                <w:lang w:eastAsia="en-GB"/>
              </w:rPr>
              <w:pict>
                <v:line id="_x0000_s1033" style="position:absolute;flip:x;z-index:251660800;mso-position-horizontal-relative:text;mso-position-vertical-relative:text" from="80.2pt,139pt" to="202.6pt,139pt" o:allowincell="f"/>
              </w:pict>
            </w:r>
            <w:r>
              <w:rPr>
                <w:noProof/>
                <w:lang w:eastAsia="en-GB"/>
              </w:rPr>
              <w:pict>
                <v:line id="_x0000_s1034" style="position:absolute;z-index:251659776;mso-position-horizontal-relative:text;mso-position-vertical-relative:text" from="325pt,139pt" to="325pt,160.6pt" o:allowincell="f"/>
              </w:pict>
            </w:r>
            <w:r>
              <w:rPr>
                <w:noProof/>
                <w:lang w:eastAsia="en-GB"/>
              </w:rPr>
              <w:pict>
                <v:line id="_x0000_s1035" style="position:absolute;z-index:251658752;mso-position-horizontal-relative:text;mso-position-vertical-relative:text" from="202.6pt,139pt" to="325pt,139pt" o:allowincell="f"/>
              </w:pict>
            </w:r>
            <w:r>
              <w:rPr>
                <w:noProof/>
                <w:lang w:eastAsia="en-GB"/>
              </w:rPr>
              <w:pict>
                <v:line id="_x0000_s1036" style="position:absolute;z-index:251657728;mso-position-horizontal-relative:text;mso-position-vertical-relative:text" from="202.6pt,124.6pt" to="202.6pt,124.6pt" o:allowincell="f"/>
              </w:pict>
            </w:r>
            <w:r>
              <w:rPr>
                <w:noProof/>
                <w:lang w:eastAsia="en-GB"/>
              </w:rPr>
              <w:pict>
                <v:shape id="_x0000_s1037" type="#_x0000_t202" style="position:absolute;margin-left:29.8pt;margin-top:160.6pt;width:93.6pt;height:28.8pt;z-index:251655680;mso-position-horizontal-relative:text;mso-position-vertical-relative:text" o:allowincell="f" fillcolor="#9cf">
                  <v:textbox style="mso-next-textbox:#_x0000_s1037">
                    <w:txbxContent>
                      <w:p w:rsidR="007F576D" w:rsidRDefault="007F576D">
                        <w:pPr>
                          <w:jc w:val="center"/>
                          <w:rPr>
                            <w:sz w:val="18"/>
                          </w:rPr>
                        </w:pPr>
                        <w:r>
                          <w:rPr>
                            <w:sz w:val="18"/>
                          </w:rPr>
                          <w:t>General Practitioners</w:t>
                        </w:r>
                      </w:p>
                    </w:txbxContent>
                  </v:textbox>
                </v:shape>
              </w:pict>
            </w:r>
            <w:r>
              <w:rPr>
                <w:noProof/>
                <w:lang w:eastAsia="en-GB"/>
              </w:rPr>
              <w:pict>
                <v:shape id="_x0000_s1038" type="#_x0000_t202" style="position:absolute;margin-left:159.4pt;margin-top:38.2pt;width:93.6pt;height:43.2pt;z-index:251651584;mso-position-horizontal-relative:text;mso-position-vertical-relative:text" o:allowincell="f" fillcolor="#9cf">
                  <v:textbox style="mso-next-textbox:#_x0000_s1038">
                    <w:txbxContent>
                      <w:p w:rsidR="007F576D" w:rsidRDefault="007F576D">
                        <w:pPr>
                          <w:jc w:val="center"/>
                          <w:rPr>
                            <w:sz w:val="18"/>
                          </w:rPr>
                        </w:pPr>
                        <w:r>
                          <w:rPr>
                            <w:sz w:val="18"/>
                          </w:rPr>
                          <w:t>Aberdeenshire H&amp;SCP Lead Nurse</w:t>
                        </w:r>
                      </w:p>
                    </w:txbxContent>
                  </v:textbox>
                </v:shape>
              </w:pict>
            </w:r>
          </w:p>
          <w:p w:rsidR="002558EC" w:rsidRDefault="002558EC">
            <w:pPr>
              <w:rPr>
                <w:b/>
              </w:rPr>
            </w:pPr>
            <w:r>
              <w:rPr>
                <w:b/>
              </w:rPr>
              <w:t>3. ORGANISATIONAL POSITION</w:t>
            </w: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r>
              <w:rPr>
                <w:b/>
              </w:rPr>
              <w:t xml:space="preserve">                                                                        </w:t>
            </w: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p w:rsidR="002558EC" w:rsidRDefault="002558EC">
            <w:pPr>
              <w:jc w:val="both"/>
              <w:rPr>
                <w:b/>
              </w:rPr>
            </w:pPr>
          </w:p>
        </w:tc>
      </w:tr>
      <w:tr w:rsidR="002558EC" w:rsidTr="008309EE">
        <w:tc>
          <w:tcPr>
            <w:tcW w:w="9639" w:type="dxa"/>
            <w:gridSpan w:val="3"/>
          </w:tcPr>
          <w:p w:rsidR="002558EC" w:rsidRDefault="002558EC">
            <w:pPr>
              <w:ind w:right="-270"/>
            </w:pPr>
          </w:p>
          <w:p w:rsidR="002558EC" w:rsidRDefault="002558EC">
            <w:pPr>
              <w:ind w:right="-270"/>
              <w:rPr>
                <w:b/>
              </w:rPr>
            </w:pPr>
            <w:r>
              <w:rPr>
                <w:b/>
              </w:rPr>
              <w:t>4. SCOPE AND RANGE</w:t>
            </w:r>
          </w:p>
          <w:p w:rsidR="002558EC" w:rsidRDefault="002558EC">
            <w:pPr>
              <w:ind w:right="-270"/>
              <w:rPr>
                <w:b/>
              </w:rPr>
            </w:pPr>
          </w:p>
          <w:p w:rsidR="002558EC" w:rsidRPr="00886779" w:rsidRDefault="007F576D" w:rsidP="004074C6">
            <w:pPr>
              <w:ind w:right="114"/>
              <w:jc w:val="both"/>
            </w:pPr>
            <w:r>
              <w:t xml:space="preserve">An Coarann </w:t>
            </w:r>
            <w:r w:rsidR="002558EC" w:rsidRPr="00886779">
              <w:t xml:space="preserve">Medical Practice is based across </w:t>
            </w:r>
            <w:r w:rsidR="002558EC" w:rsidRPr="00B80813">
              <w:t>two</w:t>
            </w:r>
            <w:r w:rsidR="002558EC" w:rsidRPr="00886779">
              <w:t xml:space="preserve"> sites.  Mai</w:t>
            </w:r>
            <w:r>
              <w:t>n site, 16 Seafield Terrace, Portsoy</w:t>
            </w:r>
            <w:r w:rsidR="002558EC" w:rsidRPr="00886779">
              <w:t xml:space="preserve">.  </w:t>
            </w:r>
          </w:p>
          <w:p w:rsidR="002558EC" w:rsidRPr="00886779" w:rsidRDefault="002558EC" w:rsidP="004074C6">
            <w:pPr>
              <w:ind w:right="114"/>
              <w:jc w:val="both"/>
            </w:pPr>
            <w:r w:rsidRPr="00886779">
              <w:t xml:space="preserve">Branch: </w:t>
            </w:r>
            <w:r w:rsidR="007F576D">
              <w:t>Parkview, Aberchirder.</w:t>
            </w:r>
          </w:p>
          <w:p w:rsidR="002558EC" w:rsidRDefault="002558EC" w:rsidP="004074C6">
            <w:pPr>
              <w:ind w:right="-270"/>
              <w:jc w:val="both"/>
              <w:rPr>
                <w:i/>
              </w:rPr>
            </w:pPr>
          </w:p>
          <w:p w:rsidR="002558EC" w:rsidRDefault="007F576D" w:rsidP="004074C6">
            <w:pPr>
              <w:ind w:right="-270"/>
              <w:jc w:val="both"/>
              <w:rPr>
                <w:bCs/>
              </w:rPr>
            </w:pPr>
            <w:r>
              <w:rPr>
                <w:bCs/>
              </w:rPr>
              <w:t>Patient population:  5,</w:t>
            </w:r>
            <w:r w:rsidR="002558EC">
              <w:rPr>
                <w:bCs/>
              </w:rPr>
              <w:t>200 approx.</w:t>
            </w:r>
          </w:p>
          <w:p w:rsidR="002558EC" w:rsidRDefault="002558EC" w:rsidP="004074C6">
            <w:pPr>
              <w:ind w:right="-270"/>
              <w:jc w:val="both"/>
              <w:rPr>
                <w:bCs/>
              </w:rPr>
            </w:pPr>
          </w:p>
          <w:p w:rsidR="002558EC" w:rsidRDefault="007F576D" w:rsidP="004074C6">
            <w:pPr>
              <w:ind w:right="-270"/>
              <w:jc w:val="both"/>
              <w:rPr>
                <w:bCs/>
              </w:rPr>
            </w:pPr>
            <w:r>
              <w:rPr>
                <w:bCs/>
              </w:rPr>
              <w:t>3</w:t>
            </w:r>
            <w:r w:rsidR="002558EC">
              <w:rPr>
                <w:bCs/>
              </w:rPr>
              <w:t xml:space="preserve"> GPs</w:t>
            </w:r>
          </w:p>
          <w:p w:rsidR="007F576D" w:rsidRDefault="007F576D" w:rsidP="004074C6">
            <w:pPr>
              <w:ind w:right="-270"/>
              <w:jc w:val="both"/>
              <w:rPr>
                <w:bCs/>
              </w:rPr>
            </w:pPr>
            <w:r>
              <w:rPr>
                <w:bCs/>
              </w:rPr>
              <w:t>1 ANP</w:t>
            </w:r>
          </w:p>
          <w:p w:rsidR="002558EC" w:rsidRDefault="002558EC" w:rsidP="004074C6">
            <w:pPr>
              <w:ind w:right="-270"/>
              <w:jc w:val="both"/>
              <w:rPr>
                <w:bCs/>
              </w:rPr>
            </w:pPr>
            <w:r>
              <w:rPr>
                <w:bCs/>
              </w:rPr>
              <w:t>2 Practice Nurses</w:t>
            </w:r>
          </w:p>
          <w:p w:rsidR="007F576D" w:rsidRDefault="007F576D" w:rsidP="004074C6">
            <w:pPr>
              <w:ind w:right="-270"/>
              <w:jc w:val="both"/>
              <w:rPr>
                <w:bCs/>
              </w:rPr>
            </w:pPr>
            <w:r>
              <w:rPr>
                <w:bCs/>
              </w:rPr>
              <w:t>1 Treatment Room Nurse</w:t>
            </w:r>
          </w:p>
          <w:p w:rsidR="007F576D" w:rsidRDefault="007F576D" w:rsidP="004074C6">
            <w:pPr>
              <w:ind w:right="-270"/>
              <w:jc w:val="both"/>
              <w:rPr>
                <w:bCs/>
              </w:rPr>
            </w:pPr>
            <w:r>
              <w:rPr>
                <w:bCs/>
              </w:rPr>
              <w:t>2 Healthcare Technicians</w:t>
            </w:r>
          </w:p>
          <w:p w:rsidR="007F576D" w:rsidRDefault="007F576D" w:rsidP="004074C6">
            <w:pPr>
              <w:ind w:right="-270"/>
              <w:jc w:val="both"/>
              <w:rPr>
                <w:bCs/>
              </w:rPr>
            </w:pPr>
            <w:r>
              <w:rPr>
                <w:bCs/>
              </w:rPr>
              <w:t>Primary Care Development Manager</w:t>
            </w:r>
          </w:p>
          <w:p w:rsidR="002558EC" w:rsidRDefault="007F576D" w:rsidP="004074C6">
            <w:pPr>
              <w:ind w:right="-270"/>
              <w:jc w:val="both"/>
              <w:rPr>
                <w:bCs/>
              </w:rPr>
            </w:pPr>
            <w:r>
              <w:rPr>
                <w:bCs/>
              </w:rPr>
              <w:t>Office</w:t>
            </w:r>
            <w:r w:rsidR="002558EC">
              <w:rPr>
                <w:bCs/>
              </w:rPr>
              <w:t xml:space="preserve"> Manager</w:t>
            </w:r>
          </w:p>
          <w:p w:rsidR="007F576D" w:rsidRDefault="007F576D" w:rsidP="004074C6">
            <w:pPr>
              <w:ind w:right="-270"/>
              <w:jc w:val="both"/>
              <w:rPr>
                <w:bCs/>
              </w:rPr>
            </w:pPr>
            <w:r>
              <w:rPr>
                <w:bCs/>
              </w:rPr>
              <w:t>Coding Supervisor</w:t>
            </w:r>
          </w:p>
          <w:p w:rsidR="002558EC" w:rsidRDefault="007F576D" w:rsidP="004074C6">
            <w:pPr>
              <w:ind w:right="-270"/>
              <w:jc w:val="both"/>
              <w:rPr>
                <w:bCs/>
              </w:rPr>
            </w:pPr>
            <w:r>
              <w:rPr>
                <w:bCs/>
              </w:rPr>
              <w:t>6</w:t>
            </w:r>
            <w:r w:rsidR="002558EC">
              <w:rPr>
                <w:bCs/>
              </w:rPr>
              <w:t xml:space="preserve"> Admin staff</w:t>
            </w:r>
          </w:p>
          <w:p w:rsidR="002558EC" w:rsidRDefault="002558EC" w:rsidP="004074C6">
            <w:pPr>
              <w:ind w:right="-270"/>
              <w:jc w:val="both"/>
              <w:rPr>
                <w:bCs/>
              </w:rPr>
            </w:pPr>
            <w:r>
              <w:rPr>
                <w:bCs/>
              </w:rPr>
              <w:t>Community Nursing Team</w:t>
            </w:r>
          </w:p>
          <w:p w:rsidR="002558EC" w:rsidRDefault="002558EC" w:rsidP="004074C6">
            <w:pPr>
              <w:ind w:right="-270"/>
              <w:jc w:val="both"/>
              <w:rPr>
                <w:bCs/>
              </w:rPr>
            </w:pPr>
            <w:r>
              <w:t>Attached staff: Midwife, CPN, Pharmacist</w:t>
            </w:r>
          </w:p>
          <w:p w:rsidR="002558EC" w:rsidRDefault="002558EC" w:rsidP="004074C6">
            <w:pPr>
              <w:ind w:right="-270"/>
              <w:jc w:val="both"/>
              <w:rPr>
                <w:b/>
              </w:rPr>
            </w:pPr>
          </w:p>
          <w:p w:rsidR="007F576D" w:rsidRDefault="007F576D" w:rsidP="004074C6">
            <w:pPr>
              <w:ind w:right="-270"/>
              <w:jc w:val="both"/>
              <w:rPr>
                <w:b/>
              </w:rPr>
            </w:pPr>
          </w:p>
          <w:p w:rsidR="007F576D" w:rsidRDefault="007F576D" w:rsidP="007F576D">
            <w:pPr>
              <w:ind w:right="-270"/>
              <w:jc w:val="both"/>
              <w:rPr>
                <w:bCs/>
              </w:rPr>
            </w:pPr>
          </w:p>
          <w:p w:rsidR="002558EC" w:rsidRPr="007F576D" w:rsidRDefault="002558EC" w:rsidP="007F576D">
            <w:pPr>
              <w:jc w:val="both"/>
              <w:rPr>
                <w:bCs/>
              </w:rPr>
            </w:pPr>
            <w:r w:rsidRPr="007F576D">
              <w:rPr>
                <w:bCs/>
              </w:rPr>
              <w:t>2c practice providing a range of General Medical Services including chronic disease management, travel advice, minor surgery, phlebotomy, etc.</w:t>
            </w:r>
          </w:p>
          <w:p w:rsidR="002558EC" w:rsidRDefault="002558EC">
            <w:pPr>
              <w:ind w:right="-270"/>
            </w:pPr>
            <w:r>
              <w:t>.</w:t>
            </w:r>
          </w:p>
          <w:p w:rsidR="002558EC" w:rsidRDefault="002558EC">
            <w:pPr>
              <w:ind w:right="-270"/>
            </w:pPr>
          </w:p>
          <w:p w:rsidR="002558EC" w:rsidRDefault="002558EC">
            <w:pPr>
              <w:numPr>
                <w:ilvl w:val="0"/>
                <w:numId w:val="25"/>
              </w:numPr>
              <w:ind w:right="-270"/>
            </w:pPr>
            <w:r>
              <w:t>The post holder is responsible and accountable for clinical decision making and for clinical assessment and treatment under their management, doctor support is always available if required</w:t>
            </w:r>
          </w:p>
          <w:p w:rsidR="002558EC" w:rsidRDefault="002558EC">
            <w:pPr>
              <w:ind w:right="-270"/>
            </w:pPr>
          </w:p>
          <w:p w:rsidR="002558EC" w:rsidRDefault="002558EC">
            <w:pPr>
              <w:ind w:right="-270"/>
            </w:pPr>
          </w:p>
          <w:p w:rsidR="002558EC" w:rsidRDefault="002558EC">
            <w:pPr>
              <w:pStyle w:val="BodyText3"/>
              <w:numPr>
                <w:ilvl w:val="0"/>
                <w:numId w:val="26"/>
              </w:numPr>
              <w:jc w:val="left"/>
              <w:rPr>
                <w:b w:val="0"/>
              </w:rPr>
            </w:pPr>
            <w:r>
              <w:rPr>
                <w:b w:val="0"/>
              </w:rPr>
              <w:t>The post holder responds to home visit requests from patients/carers. Will triage and treat and prescribe for appropriate conditions within the practice</w:t>
            </w:r>
          </w:p>
          <w:p w:rsidR="002558EC" w:rsidRDefault="002558EC">
            <w:pPr>
              <w:pStyle w:val="BodyText3"/>
              <w:jc w:val="left"/>
              <w:rPr>
                <w:b w:val="0"/>
              </w:rPr>
            </w:pPr>
          </w:p>
          <w:p w:rsidR="002558EC" w:rsidRDefault="002558EC">
            <w:pPr>
              <w:pStyle w:val="BodyText3"/>
              <w:jc w:val="left"/>
              <w:rPr>
                <w:b w:val="0"/>
              </w:rPr>
            </w:pPr>
          </w:p>
          <w:p w:rsidR="002558EC" w:rsidRDefault="002558EC">
            <w:pPr>
              <w:pStyle w:val="BodyText3"/>
              <w:numPr>
                <w:ilvl w:val="0"/>
                <w:numId w:val="29"/>
              </w:numPr>
              <w:jc w:val="left"/>
              <w:rPr>
                <w:b w:val="0"/>
              </w:rPr>
            </w:pPr>
            <w:r>
              <w:rPr>
                <w:b w:val="0"/>
              </w:rPr>
              <w:t>The post holder has a responsibility to teach, supervise and assess student nurses, lower grades and unqualified nurses.</w:t>
            </w:r>
          </w:p>
          <w:p w:rsidR="002558EC" w:rsidRDefault="002558EC">
            <w:pPr>
              <w:pStyle w:val="BodyText3"/>
              <w:jc w:val="left"/>
              <w:rPr>
                <w:b w:val="0"/>
              </w:rPr>
            </w:pPr>
          </w:p>
          <w:p w:rsidR="002558EC" w:rsidRDefault="002558EC">
            <w:pPr>
              <w:pStyle w:val="BodyText3"/>
              <w:numPr>
                <w:ilvl w:val="0"/>
                <w:numId w:val="28"/>
              </w:numPr>
              <w:jc w:val="left"/>
            </w:pPr>
            <w:r>
              <w:rPr>
                <w:b w:val="0"/>
              </w:rPr>
              <w:t>The post holder has to plan, manage and prioritise workload and delegate appropriately to other staff members</w:t>
            </w:r>
          </w:p>
          <w:p w:rsidR="002558EC" w:rsidRDefault="002558EC">
            <w:pPr>
              <w:pStyle w:val="BodyText3"/>
              <w:jc w:val="left"/>
            </w:pPr>
          </w:p>
        </w:tc>
      </w:tr>
      <w:tr w:rsidR="002558EC" w:rsidTr="008309EE">
        <w:tc>
          <w:tcPr>
            <w:tcW w:w="9639" w:type="dxa"/>
            <w:gridSpan w:val="3"/>
          </w:tcPr>
          <w:p w:rsidR="002558EC" w:rsidRDefault="002558EC">
            <w:pPr>
              <w:ind w:right="-270"/>
              <w:rPr>
                <w:b/>
              </w:rPr>
            </w:pPr>
          </w:p>
          <w:p w:rsidR="002558EC" w:rsidRDefault="002558EC">
            <w:pPr>
              <w:ind w:right="-270"/>
              <w:rPr>
                <w:b/>
              </w:rPr>
            </w:pPr>
            <w:r>
              <w:rPr>
                <w:b/>
              </w:rPr>
              <w:t>5. MAIN DUTIES/RESPONSIBILITIES</w:t>
            </w:r>
          </w:p>
          <w:p w:rsidR="002558EC" w:rsidRDefault="002558EC">
            <w:pPr>
              <w:ind w:right="-270"/>
            </w:pPr>
          </w:p>
          <w:p w:rsidR="002558EC" w:rsidRDefault="002558EC">
            <w:pPr>
              <w:ind w:right="-270"/>
              <w:rPr>
                <w:b/>
              </w:rPr>
            </w:pPr>
            <w:r>
              <w:rPr>
                <w:b/>
              </w:rPr>
              <w:t>Clinical</w:t>
            </w:r>
          </w:p>
          <w:p w:rsidR="002558EC" w:rsidRDefault="002558EC">
            <w:pPr>
              <w:numPr>
                <w:ilvl w:val="0"/>
                <w:numId w:val="4"/>
              </w:numPr>
              <w:ind w:right="72"/>
            </w:pPr>
            <w:r>
              <w:t>The post holder will carry out a comprehensive physical and psychological assessment; assess, diagnose, plan treatment and intervention plans, including referral to a variety of agencies and acute services.</w:t>
            </w:r>
          </w:p>
          <w:p w:rsidR="002558EC" w:rsidRDefault="002558EC">
            <w:pPr>
              <w:numPr>
                <w:ilvl w:val="0"/>
                <w:numId w:val="4"/>
              </w:numPr>
              <w:ind w:right="72"/>
            </w:pPr>
            <w:r>
              <w:t>Inititiate and interpret ECG’s, acting on results accordingly.</w:t>
            </w:r>
          </w:p>
          <w:p w:rsidR="002558EC" w:rsidRDefault="002558EC">
            <w:pPr>
              <w:numPr>
                <w:ilvl w:val="0"/>
                <w:numId w:val="4"/>
              </w:numPr>
              <w:ind w:right="72"/>
            </w:pPr>
            <w:r>
              <w:t>Initiate laboratory requests and collect specimens as required. Interpret results and act accordingly.</w:t>
            </w:r>
          </w:p>
          <w:p w:rsidR="002558EC" w:rsidRDefault="002558EC">
            <w:pPr>
              <w:numPr>
                <w:ilvl w:val="0"/>
                <w:numId w:val="4"/>
              </w:numPr>
              <w:ind w:right="72"/>
            </w:pPr>
            <w:r>
              <w:t>Recognise abnormalities, early signs of illness (both minor and major) initiate appropriate treatment, decide on place of care, and refer as required, liase with GPs and others as necessary.</w:t>
            </w:r>
          </w:p>
          <w:p w:rsidR="002558EC" w:rsidRDefault="002558EC">
            <w:pPr>
              <w:numPr>
                <w:ilvl w:val="0"/>
                <w:numId w:val="4"/>
              </w:numPr>
              <w:ind w:right="72"/>
            </w:pPr>
            <w:r>
              <w:t xml:space="preserve">Ensure accurate documentation is recorded within patient records. </w:t>
            </w:r>
          </w:p>
          <w:p w:rsidR="002558EC" w:rsidRDefault="002558EC">
            <w:pPr>
              <w:numPr>
                <w:ilvl w:val="0"/>
                <w:numId w:val="4"/>
              </w:numPr>
              <w:ind w:right="72"/>
            </w:pPr>
            <w:r>
              <w:t>Make decisions regarding whether further medical assistance/intervention is required.</w:t>
            </w:r>
          </w:p>
          <w:p w:rsidR="002558EC" w:rsidRDefault="002558EC">
            <w:pPr>
              <w:numPr>
                <w:ilvl w:val="0"/>
                <w:numId w:val="4"/>
              </w:numPr>
              <w:ind w:right="72"/>
            </w:pPr>
            <w:r>
              <w:t>Communicate to an optimum level with patients, carers and the multidisciplinary team.</w:t>
            </w:r>
          </w:p>
          <w:p w:rsidR="002558EC" w:rsidRDefault="002558EC">
            <w:pPr>
              <w:numPr>
                <w:ilvl w:val="0"/>
                <w:numId w:val="4"/>
              </w:numPr>
              <w:ind w:right="72"/>
            </w:pPr>
            <w:r>
              <w:t>Ensure systems in place for monitoring and evaluating clinical practice standards through audit</w:t>
            </w:r>
          </w:p>
          <w:p w:rsidR="002558EC" w:rsidRDefault="002558EC">
            <w:pPr>
              <w:numPr>
                <w:ilvl w:val="0"/>
                <w:numId w:val="4"/>
              </w:numPr>
              <w:ind w:right="72"/>
            </w:pPr>
            <w:r>
              <w:t xml:space="preserve">To participate in audit and research both in context of policies and procedures and in direct provision of care in specific areas </w:t>
            </w:r>
          </w:p>
          <w:p w:rsidR="002558EC" w:rsidRDefault="002558EC">
            <w:pPr>
              <w:numPr>
                <w:ilvl w:val="0"/>
                <w:numId w:val="4"/>
              </w:numPr>
              <w:ind w:right="72"/>
            </w:pPr>
            <w:r>
              <w:t>To ensure own clinical competence and updating through ongoing professional development</w:t>
            </w:r>
          </w:p>
          <w:p w:rsidR="002558EC" w:rsidRDefault="002558EC">
            <w:pPr>
              <w:numPr>
                <w:ilvl w:val="0"/>
                <w:numId w:val="4"/>
              </w:numPr>
              <w:ind w:right="72"/>
            </w:pPr>
            <w:r>
              <w:t>To be aware of and participate in clinical governance and risk management of service</w:t>
            </w:r>
          </w:p>
          <w:p w:rsidR="002558EC" w:rsidRDefault="002558EC">
            <w:pPr>
              <w:ind w:right="72"/>
            </w:pPr>
          </w:p>
          <w:p w:rsidR="002558EC" w:rsidRDefault="002558EC">
            <w:pPr>
              <w:ind w:right="72"/>
            </w:pPr>
          </w:p>
          <w:p w:rsidR="002558EC" w:rsidRDefault="002558EC">
            <w:pPr>
              <w:ind w:right="72"/>
              <w:rPr>
                <w:b/>
              </w:rPr>
            </w:pPr>
          </w:p>
          <w:p w:rsidR="002558EC" w:rsidRDefault="002558EC">
            <w:pPr>
              <w:ind w:right="72"/>
              <w:rPr>
                <w:b/>
              </w:rPr>
            </w:pPr>
          </w:p>
          <w:p w:rsidR="002558EC" w:rsidRDefault="002558EC">
            <w:pPr>
              <w:ind w:right="72"/>
              <w:rPr>
                <w:b/>
              </w:rPr>
            </w:pPr>
            <w:r>
              <w:rPr>
                <w:b/>
              </w:rPr>
              <w:t>Organisational</w:t>
            </w:r>
          </w:p>
          <w:p w:rsidR="002558EC" w:rsidRDefault="002558EC">
            <w:pPr>
              <w:numPr>
                <w:ilvl w:val="0"/>
                <w:numId w:val="5"/>
              </w:numPr>
              <w:ind w:right="72"/>
            </w:pPr>
            <w:r>
              <w:t>To network and to liase with the broader multidisciplinary team, including GP’s, practice nurses, district nurses, health visitors, community midwives, community psychiatric services, social services and voluntary services</w:t>
            </w:r>
          </w:p>
          <w:p w:rsidR="002558EC" w:rsidRDefault="002558EC">
            <w:pPr>
              <w:numPr>
                <w:ilvl w:val="0"/>
                <w:numId w:val="5"/>
              </w:numPr>
              <w:ind w:right="72"/>
            </w:pPr>
            <w:r>
              <w:t>Demonstrate knowledge and proficiency in implementing NHS Grampian/local policies and procedures.</w:t>
            </w:r>
          </w:p>
          <w:p w:rsidR="002558EC" w:rsidRDefault="002558EC">
            <w:pPr>
              <w:numPr>
                <w:ilvl w:val="0"/>
                <w:numId w:val="5"/>
              </w:numPr>
              <w:ind w:right="72"/>
            </w:pPr>
            <w:r>
              <w:t xml:space="preserve">Records contemporaneous and accurately in patient records of delivered care </w:t>
            </w:r>
          </w:p>
          <w:p w:rsidR="002558EC" w:rsidRDefault="002558EC">
            <w:pPr>
              <w:numPr>
                <w:ilvl w:val="0"/>
                <w:numId w:val="5"/>
              </w:numPr>
              <w:ind w:right="72"/>
            </w:pPr>
            <w:r>
              <w:t>Undertake audit of service provision. Assist in data analysis to identify service developments and training needs.</w:t>
            </w:r>
          </w:p>
          <w:p w:rsidR="002558EC" w:rsidRDefault="002558EC">
            <w:pPr>
              <w:numPr>
                <w:ilvl w:val="0"/>
                <w:numId w:val="5"/>
              </w:numPr>
              <w:ind w:right="72"/>
            </w:pPr>
            <w:r>
              <w:t>Effectively analyse, prioritise and organise own workload.</w:t>
            </w:r>
          </w:p>
          <w:p w:rsidR="002558EC" w:rsidRDefault="002558EC">
            <w:pPr>
              <w:numPr>
                <w:ilvl w:val="0"/>
                <w:numId w:val="5"/>
              </w:numPr>
              <w:ind w:right="72"/>
            </w:pPr>
            <w:r>
              <w:t xml:space="preserve">Establish links with others working in the practice in order to share and/or learn from examples of best practice </w:t>
            </w:r>
          </w:p>
          <w:p w:rsidR="002558EC" w:rsidRDefault="002558EC">
            <w:pPr>
              <w:ind w:right="72"/>
            </w:pPr>
          </w:p>
          <w:p w:rsidR="002558EC" w:rsidRDefault="002558EC">
            <w:pPr>
              <w:ind w:right="72"/>
            </w:pPr>
          </w:p>
          <w:p w:rsidR="002558EC" w:rsidRDefault="002558EC">
            <w:pPr>
              <w:ind w:right="72"/>
              <w:rPr>
                <w:b/>
              </w:rPr>
            </w:pPr>
          </w:p>
          <w:p w:rsidR="002558EC" w:rsidRDefault="002558EC">
            <w:pPr>
              <w:ind w:right="72"/>
              <w:rPr>
                <w:b/>
              </w:rPr>
            </w:pPr>
          </w:p>
          <w:p w:rsidR="002558EC" w:rsidRDefault="002558EC">
            <w:pPr>
              <w:ind w:right="72"/>
              <w:rPr>
                <w:b/>
              </w:rPr>
            </w:pPr>
          </w:p>
          <w:p w:rsidR="002558EC" w:rsidRDefault="002558EC">
            <w:pPr>
              <w:ind w:right="72"/>
              <w:rPr>
                <w:b/>
              </w:rPr>
            </w:pPr>
          </w:p>
          <w:p w:rsidR="002558EC" w:rsidRDefault="002558EC">
            <w:pPr>
              <w:ind w:right="72"/>
              <w:rPr>
                <w:b/>
              </w:rPr>
            </w:pPr>
            <w:r>
              <w:rPr>
                <w:b/>
              </w:rPr>
              <w:t>Managerial</w:t>
            </w:r>
          </w:p>
          <w:p w:rsidR="002558EC" w:rsidRDefault="002558EC">
            <w:pPr>
              <w:numPr>
                <w:ilvl w:val="0"/>
                <w:numId w:val="10"/>
              </w:numPr>
              <w:ind w:right="72"/>
            </w:pPr>
            <w:r>
              <w:t>Demonstrate leadership skills in management of workload, ensuring efficient &amp; effective time and resource management. Demonstrate the ability to direct and delegate to staff in order to achieve optimal use of resources.</w:t>
            </w:r>
          </w:p>
          <w:p w:rsidR="002558EC" w:rsidRDefault="002558EC">
            <w:pPr>
              <w:numPr>
                <w:ilvl w:val="0"/>
                <w:numId w:val="10"/>
              </w:numPr>
              <w:ind w:right="72"/>
            </w:pPr>
            <w:r>
              <w:t>Prioritise workload and advise when referral has been inappropriate, suggesting and directing alternative options eg to District Nurse, GP, Social Worker, Police etc.</w:t>
            </w:r>
          </w:p>
          <w:p w:rsidR="002558EC" w:rsidRDefault="002558EC">
            <w:pPr>
              <w:numPr>
                <w:ilvl w:val="0"/>
                <w:numId w:val="10"/>
              </w:numPr>
              <w:ind w:right="72"/>
            </w:pPr>
            <w:r>
              <w:t>Promote at all times, safe standards of working practice within NHS Gampian.</w:t>
            </w:r>
          </w:p>
          <w:p w:rsidR="002558EC" w:rsidRDefault="002558EC">
            <w:pPr>
              <w:ind w:right="72"/>
            </w:pPr>
          </w:p>
          <w:p w:rsidR="002558EC" w:rsidRDefault="002558EC">
            <w:pPr>
              <w:ind w:right="72"/>
              <w:rPr>
                <w:b/>
              </w:rPr>
            </w:pPr>
          </w:p>
          <w:p w:rsidR="002558EC" w:rsidRDefault="002558EC">
            <w:pPr>
              <w:ind w:right="72"/>
              <w:rPr>
                <w:b/>
              </w:rPr>
            </w:pPr>
            <w:r>
              <w:rPr>
                <w:b/>
              </w:rPr>
              <w:t>Professional Development.</w:t>
            </w:r>
          </w:p>
          <w:p w:rsidR="002558EC" w:rsidRDefault="002558EC">
            <w:pPr>
              <w:numPr>
                <w:ilvl w:val="0"/>
                <w:numId w:val="11"/>
              </w:numPr>
              <w:ind w:right="72"/>
            </w:pPr>
            <w:r>
              <w:t xml:space="preserve">Maintains professional credibility as a specialist practitioner by continuously updating knowledge in fields relating to primary care </w:t>
            </w:r>
          </w:p>
          <w:p w:rsidR="002558EC" w:rsidRDefault="002558EC">
            <w:pPr>
              <w:numPr>
                <w:ilvl w:val="0"/>
                <w:numId w:val="11"/>
              </w:numPr>
              <w:ind w:right="72"/>
            </w:pPr>
            <w:r>
              <w:t>Contributes to own professional development using a personal development plan</w:t>
            </w:r>
          </w:p>
          <w:p w:rsidR="002558EC" w:rsidRDefault="002558EC">
            <w:pPr>
              <w:numPr>
                <w:ilvl w:val="0"/>
                <w:numId w:val="11"/>
              </w:numPr>
              <w:ind w:right="72"/>
            </w:pPr>
            <w:r>
              <w:t>Maintain good links and networks with GP trainers, specialist practitioners, training department, resuscitation department, NES and others who support learning &amp; development and research.</w:t>
            </w:r>
          </w:p>
          <w:p w:rsidR="002558EC" w:rsidRDefault="002558EC">
            <w:pPr>
              <w:numPr>
                <w:ilvl w:val="0"/>
                <w:numId w:val="11"/>
              </w:numPr>
              <w:ind w:right="72"/>
            </w:pPr>
            <w:r>
              <w:t>Create an environment of mutual trust within the multidisciplinary team and participate in education and training</w:t>
            </w:r>
          </w:p>
          <w:p w:rsidR="002558EC" w:rsidRDefault="002558EC">
            <w:pPr>
              <w:numPr>
                <w:ilvl w:val="0"/>
                <w:numId w:val="5"/>
              </w:numPr>
              <w:ind w:right="72"/>
            </w:pPr>
            <w:r>
              <w:t>Practice and promote confidentiality at all times, applying the principles of empowerment in promoting behaviour change but upholds the decision making responsibility the patient holds</w:t>
            </w:r>
          </w:p>
          <w:p w:rsidR="002558EC" w:rsidRDefault="002558EC">
            <w:pPr>
              <w:numPr>
                <w:ilvl w:val="0"/>
                <w:numId w:val="5"/>
              </w:numPr>
              <w:ind w:right="72"/>
            </w:pPr>
            <w:r>
              <w:t>Demonstrates knowledge of relevant regulations for nurse practitioner practice including the NMC Scope of Professional Practice and the NMC Code of Professional Conduct</w:t>
            </w:r>
          </w:p>
          <w:p w:rsidR="002558EC" w:rsidRDefault="002558EC">
            <w:pPr>
              <w:ind w:right="72"/>
            </w:pPr>
          </w:p>
          <w:p w:rsidR="002558EC" w:rsidRDefault="002558EC">
            <w:pPr>
              <w:ind w:right="72"/>
              <w:rPr>
                <w:b/>
              </w:rPr>
            </w:pPr>
          </w:p>
        </w:tc>
      </w:tr>
      <w:tr w:rsidR="002558EC" w:rsidTr="008309EE">
        <w:trPr>
          <w:gridAfter w:val="2"/>
          <w:wAfter w:w="203" w:type="dxa"/>
        </w:trPr>
        <w:tc>
          <w:tcPr>
            <w:tcW w:w="9436" w:type="dxa"/>
          </w:tcPr>
          <w:p w:rsidR="002558EC" w:rsidRDefault="002558EC">
            <w:pPr>
              <w:numPr>
                <w:ilvl w:val="0"/>
                <w:numId w:val="2"/>
              </w:numPr>
              <w:ind w:right="-270"/>
              <w:jc w:val="both"/>
              <w:rPr>
                <w:b/>
              </w:rPr>
            </w:pPr>
            <w:r>
              <w:rPr>
                <w:b/>
              </w:rPr>
              <w:lastRenderedPageBreak/>
              <w:t>SYSTEMS AND EQUIPMENT</w:t>
            </w:r>
          </w:p>
          <w:p w:rsidR="002558EC" w:rsidRDefault="002558EC">
            <w:pPr>
              <w:ind w:right="-270"/>
              <w:jc w:val="both"/>
              <w:rPr>
                <w:b/>
              </w:rPr>
            </w:pPr>
          </w:p>
          <w:p w:rsidR="002558EC" w:rsidRDefault="002558EC">
            <w:pPr>
              <w:numPr>
                <w:ilvl w:val="0"/>
                <w:numId w:val="13"/>
              </w:numPr>
              <w:ind w:right="-270"/>
              <w:jc w:val="both"/>
            </w:pPr>
            <w:r>
              <w:t>Required to use PC’s and have keyboard skills and the ability to use e-mail</w:t>
            </w:r>
          </w:p>
          <w:p w:rsidR="002558EC" w:rsidRDefault="002558EC">
            <w:pPr>
              <w:numPr>
                <w:ilvl w:val="0"/>
                <w:numId w:val="3"/>
              </w:numPr>
              <w:ind w:right="-27"/>
            </w:pPr>
            <w:r>
              <w:t>Use of Vision, Docman, SCI Store, SCI Gateway.</w:t>
            </w:r>
          </w:p>
          <w:p w:rsidR="002558EC" w:rsidRDefault="002558EC">
            <w:pPr>
              <w:numPr>
                <w:ilvl w:val="0"/>
                <w:numId w:val="3"/>
              </w:numPr>
              <w:ind w:right="-270"/>
            </w:pPr>
            <w:r>
              <w:t>Mobile defibrillator</w:t>
            </w:r>
          </w:p>
          <w:p w:rsidR="002558EC" w:rsidRDefault="002558EC">
            <w:pPr>
              <w:numPr>
                <w:ilvl w:val="0"/>
                <w:numId w:val="3"/>
              </w:numPr>
              <w:ind w:right="-270"/>
            </w:pPr>
            <w:r>
              <w:t>Guedel Airways (sizes 00-6)</w:t>
            </w:r>
          </w:p>
          <w:p w:rsidR="002558EC" w:rsidRDefault="002558EC">
            <w:pPr>
              <w:numPr>
                <w:ilvl w:val="0"/>
                <w:numId w:val="3"/>
              </w:numPr>
              <w:ind w:right="-270"/>
            </w:pPr>
            <w:r>
              <w:t>Naso-pharyngeal Airways (adult &amp; paediatric)</w:t>
            </w:r>
          </w:p>
          <w:p w:rsidR="002558EC" w:rsidRDefault="002558EC">
            <w:pPr>
              <w:numPr>
                <w:ilvl w:val="0"/>
                <w:numId w:val="3"/>
              </w:numPr>
              <w:ind w:right="-270"/>
            </w:pPr>
            <w:r>
              <w:t>Laerdal Bag &amp; Mask</w:t>
            </w:r>
          </w:p>
          <w:p w:rsidR="002558EC" w:rsidRDefault="002558EC">
            <w:pPr>
              <w:numPr>
                <w:ilvl w:val="0"/>
                <w:numId w:val="3"/>
              </w:numPr>
              <w:ind w:right="-270"/>
            </w:pPr>
            <w:r>
              <w:t>Oxygen</w:t>
            </w:r>
          </w:p>
          <w:p w:rsidR="002558EC" w:rsidRDefault="002558EC">
            <w:pPr>
              <w:numPr>
                <w:ilvl w:val="0"/>
                <w:numId w:val="3"/>
              </w:numPr>
              <w:ind w:right="-27"/>
            </w:pPr>
            <w:r>
              <w:t>Emergency Equipment and drugs divided into sections for cardiac, diabetic, anaphylactic, asthmatic/COPD, meningoccocal, paediatric emergencies, trauma.</w:t>
            </w:r>
          </w:p>
          <w:p w:rsidR="002558EC" w:rsidRDefault="002558EC">
            <w:pPr>
              <w:numPr>
                <w:ilvl w:val="0"/>
                <w:numId w:val="3"/>
              </w:numPr>
              <w:ind w:right="-27"/>
            </w:pPr>
            <w:r>
              <w:t>IV cannulae &amp; IV fluids</w:t>
            </w:r>
          </w:p>
          <w:p w:rsidR="002558EC" w:rsidRDefault="002558EC">
            <w:pPr>
              <w:numPr>
                <w:ilvl w:val="0"/>
                <w:numId w:val="3"/>
              </w:numPr>
              <w:ind w:right="-27"/>
            </w:pPr>
            <w:r>
              <w:t>Urinary catheter packs and equipment.</w:t>
            </w:r>
          </w:p>
          <w:p w:rsidR="002558EC" w:rsidRDefault="002558EC" w:rsidP="00BC6374">
            <w:pPr>
              <w:numPr>
                <w:ilvl w:val="0"/>
                <w:numId w:val="3"/>
              </w:numPr>
              <w:ind w:right="-27"/>
            </w:pPr>
            <w:r>
              <w:t>Diagnostic equipment inc stethescope, sphygmomanometer, ECG machine, Pulse Oximeter, Tympanic thermometer, glucometer, blood tubes &amp; vacutaners, urine test strips etc.</w:t>
            </w:r>
          </w:p>
          <w:p w:rsidR="002558EC" w:rsidRDefault="002558EC">
            <w:pPr>
              <w:numPr>
                <w:ilvl w:val="0"/>
                <w:numId w:val="3"/>
              </w:numPr>
              <w:ind w:right="-27"/>
            </w:pPr>
            <w:r>
              <w:t xml:space="preserve">Mobile telephone for communication </w:t>
            </w:r>
          </w:p>
          <w:p w:rsidR="002558EC" w:rsidRDefault="002558EC">
            <w:pPr>
              <w:numPr>
                <w:ilvl w:val="0"/>
                <w:numId w:val="3"/>
              </w:numPr>
              <w:ind w:right="-27"/>
            </w:pPr>
            <w:r>
              <w:t xml:space="preserve">Practice telephone system, Fax machine and photocopier </w:t>
            </w:r>
          </w:p>
          <w:p w:rsidR="002558EC" w:rsidRDefault="002558EC">
            <w:pPr>
              <w:ind w:right="-270"/>
              <w:rPr>
                <w:b/>
              </w:rPr>
            </w:pPr>
          </w:p>
        </w:tc>
      </w:tr>
      <w:tr w:rsidR="002558EC" w:rsidTr="008309EE">
        <w:trPr>
          <w:gridAfter w:val="1"/>
          <w:wAfter w:w="141" w:type="dxa"/>
        </w:trPr>
        <w:tc>
          <w:tcPr>
            <w:tcW w:w="9498" w:type="dxa"/>
            <w:gridSpan w:val="2"/>
          </w:tcPr>
          <w:p w:rsidR="002558EC" w:rsidRDefault="002558EC">
            <w:pPr>
              <w:ind w:right="-270"/>
              <w:rPr>
                <w:b/>
              </w:rPr>
            </w:pPr>
          </w:p>
          <w:p w:rsidR="002558EC" w:rsidRDefault="002558EC">
            <w:pPr>
              <w:ind w:right="-270"/>
            </w:pPr>
            <w:r>
              <w:rPr>
                <w:b/>
              </w:rPr>
              <w:t>7. DECISIONS AND JUDGEMENTS</w:t>
            </w:r>
          </w:p>
          <w:p w:rsidR="002558EC" w:rsidRDefault="002558EC">
            <w:pPr>
              <w:ind w:right="-270"/>
            </w:pPr>
          </w:p>
          <w:p w:rsidR="002558EC" w:rsidRDefault="002558EC">
            <w:pPr>
              <w:numPr>
                <w:ilvl w:val="0"/>
                <w:numId w:val="6"/>
              </w:numPr>
            </w:pPr>
            <w:r>
              <w:t>The post holder has a high level of clinical autonomy and is required to make assessments and decisions on complex facts and the variety of options open to them</w:t>
            </w:r>
          </w:p>
          <w:p w:rsidR="002558EC" w:rsidRDefault="002558EC">
            <w:pPr>
              <w:numPr>
                <w:ilvl w:val="0"/>
                <w:numId w:val="6"/>
              </w:numPr>
            </w:pPr>
            <w:r>
              <w:t>The post holder is expected to use best practice guidelines where they exist and use professional clinical judgements for deviating from these when necessary.</w:t>
            </w:r>
          </w:p>
          <w:p w:rsidR="002558EC" w:rsidRDefault="002558EC">
            <w:pPr>
              <w:numPr>
                <w:ilvl w:val="0"/>
                <w:numId w:val="6"/>
              </w:numPr>
            </w:pPr>
            <w:r>
              <w:t>The post holder is responsible for effectively analysing, prioritising, organising and delegating appropriately within their areas of remit.</w:t>
            </w:r>
          </w:p>
          <w:p w:rsidR="002558EC" w:rsidRDefault="002558EC">
            <w:pPr>
              <w:numPr>
                <w:ilvl w:val="0"/>
                <w:numId w:val="6"/>
              </w:numPr>
            </w:pPr>
            <w:r>
              <w:t>The post holder will use advanced clinical skills &amp; evidence based knowledge in identifying abnormalities and screening patients for disease, thus allowing for early intervention and treatment, reporting any change in prescriptive care to relevant disciplines.</w:t>
            </w:r>
          </w:p>
          <w:p w:rsidR="002558EC" w:rsidRDefault="002558EC">
            <w:pPr>
              <w:numPr>
                <w:ilvl w:val="0"/>
                <w:numId w:val="6"/>
              </w:numPr>
            </w:pPr>
            <w:r>
              <w:t>The post holder will be comfortable and competent at carrying out clinical assessment &amp; examination at night in a patient’s home being aware of the risks of lone working.</w:t>
            </w:r>
          </w:p>
          <w:p w:rsidR="002558EC" w:rsidRDefault="002558EC">
            <w:pPr>
              <w:numPr>
                <w:ilvl w:val="0"/>
                <w:numId w:val="6"/>
              </w:numPr>
            </w:pPr>
            <w:r>
              <w:t xml:space="preserve">The post holder is responsible for using discretion following clinical assessment regarding whether </w:t>
            </w:r>
            <w:r>
              <w:lastRenderedPageBreak/>
              <w:t>resuscitation status requires to be addressed, and initiates discussions accordingly</w:t>
            </w:r>
          </w:p>
          <w:p w:rsidR="002558EC" w:rsidRPr="00BC6374" w:rsidRDefault="002558EC" w:rsidP="00BC6374">
            <w:pPr>
              <w:numPr>
                <w:ilvl w:val="0"/>
                <w:numId w:val="6"/>
              </w:numPr>
            </w:pPr>
            <w:r>
              <w:t>The post holder may have to initiate certain investigations following discussion with the centre doctor admitting the patient to hospital for further investigation as appropriate to their condition.</w:t>
            </w:r>
          </w:p>
        </w:tc>
      </w:tr>
      <w:tr w:rsidR="002558EC" w:rsidTr="008309EE">
        <w:trPr>
          <w:gridAfter w:val="1"/>
          <w:wAfter w:w="141" w:type="dxa"/>
        </w:trPr>
        <w:tc>
          <w:tcPr>
            <w:tcW w:w="9498" w:type="dxa"/>
            <w:gridSpan w:val="2"/>
          </w:tcPr>
          <w:p w:rsidR="002558EC" w:rsidRDefault="002558EC">
            <w:pPr>
              <w:rPr>
                <w:b/>
              </w:rPr>
            </w:pPr>
          </w:p>
          <w:p w:rsidR="002558EC" w:rsidRDefault="002558EC">
            <w:pPr>
              <w:rPr>
                <w:b/>
              </w:rPr>
            </w:pPr>
            <w:r>
              <w:rPr>
                <w:b/>
              </w:rPr>
              <w:t>8. Communication and Relationships</w:t>
            </w:r>
          </w:p>
          <w:p w:rsidR="002558EC" w:rsidRDefault="002558EC"/>
          <w:p w:rsidR="002558EC" w:rsidRDefault="002558EC">
            <w:pPr>
              <w:numPr>
                <w:ilvl w:val="0"/>
                <w:numId w:val="22"/>
              </w:numPr>
            </w:pPr>
            <w:r>
              <w:t>The post holder must demonstrate interpersonal skills &amp; participate in cross professional working to ensure optimum care is delivered to the patient at all times.</w:t>
            </w:r>
          </w:p>
          <w:p w:rsidR="002558EC" w:rsidRDefault="002558EC">
            <w:pPr>
              <w:numPr>
                <w:ilvl w:val="0"/>
                <w:numId w:val="23"/>
              </w:numPr>
            </w:pPr>
            <w:r>
              <w:t>The post holder must make themselves available to meet with management and other members of the primary healthcare team.</w:t>
            </w:r>
          </w:p>
          <w:p w:rsidR="002558EC" w:rsidRDefault="002558EC">
            <w:pPr>
              <w:numPr>
                <w:ilvl w:val="0"/>
                <w:numId w:val="24"/>
              </w:numPr>
            </w:pPr>
            <w:r>
              <w:t>The post holder is required to communicate verbally and in writing with patients carers and members of the multi-disciplinary team.</w:t>
            </w:r>
          </w:p>
          <w:p w:rsidR="002558EC" w:rsidRDefault="002558EC">
            <w:pPr>
              <w:numPr>
                <w:ilvl w:val="0"/>
                <w:numId w:val="7"/>
              </w:numPr>
            </w:pPr>
            <w:r>
              <w:t>The post holder is responsible for collating all relevant information regarding the patient making and communicating a decision as to that patient’s management.</w:t>
            </w:r>
          </w:p>
          <w:p w:rsidR="002558EC" w:rsidRDefault="002558EC">
            <w:pPr>
              <w:numPr>
                <w:ilvl w:val="0"/>
                <w:numId w:val="7"/>
              </w:numPr>
            </w:pPr>
            <w:r>
              <w:t>The post-holder is pivotal in communicating difficult information regarding sick patients to relatives and ensuring that the information provided is understood.</w:t>
            </w:r>
          </w:p>
          <w:p w:rsidR="002558EC" w:rsidRDefault="002558EC">
            <w:pPr>
              <w:numPr>
                <w:ilvl w:val="0"/>
                <w:numId w:val="7"/>
              </w:numPr>
            </w:pPr>
            <w:r>
              <w:t>The post holder will provide support in dealing with distressed, upset, angry or anxious patients, carers, relatives and staff.</w:t>
            </w:r>
          </w:p>
          <w:p w:rsidR="002558EC" w:rsidRDefault="002558EC">
            <w:pPr>
              <w:numPr>
                <w:ilvl w:val="0"/>
                <w:numId w:val="7"/>
              </w:numPr>
              <w:ind w:right="176"/>
            </w:pPr>
            <w:r>
              <w:t>The post holder uses communication skills to de-escalate situations whilst minimising the risk to the patient, others and self always baring in mind the potential dangers of lone working. This can be demanding both emotionally and physically.</w:t>
            </w:r>
          </w:p>
          <w:p w:rsidR="002558EC" w:rsidRDefault="002558EC">
            <w:pPr>
              <w:numPr>
                <w:ilvl w:val="0"/>
                <w:numId w:val="7"/>
              </w:numPr>
            </w:pPr>
            <w:r>
              <w:t>Act as a mentor to other health care professionals.</w:t>
            </w:r>
          </w:p>
          <w:p w:rsidR="002558EC" w:rsidRDefault="002558EC">
            <w:pPr>
              <w:numPr>
                <w:ilvl w:val="0"/>
                <w:numId w:val="7"/>
              </w:numPr>
            </w:pPr>
            <w:r>
              <w:t>Uses opportunistic situations to discuss health education &amp; health promotion.</w:t>
            </w:r>
          </w:p>
          <w:p w:rsidR="002558EC" w:rsidRDefault="002558EC">
            <w:pPr>
              <w:numPr>
                <w:ilvl w:val="0"/>
                <w:numId w:val="7"/>
              </w:numPr>
            </w:pPr>
            <w:r>
              <w:t>Practices enhanced negotiation, influential and conflict management skills.</w:t>
            </w:r>
          </w:p>
          <w:p w:rsidR="002558EC" w:rsidRDefault="002558EC">
            <w:pPr>
              <w:numPr>
                <w:ilvl w:val="0"/>
                <w:numId w:val="7"/>
              </w:numPr>
            </w:pPr>
            <w:r>
              <w:t>Demonstrates ability to listen to all colleagues in a professional manner.</w:t>
            </w:r>
          </w:p>
          <w:p w:rsidR="002558EC" w:rsidRDefault="002558EC">
            <w:pPr>
              <w:numPr>
                <w:ilvl w:val="0"/>
                <w:numId w:val="7"/>
              </w:numPr>
            </w:pPr>
            <w:r>
              <w:t>Responsible for ensuring written communications are accurate, appropriate, legible and neatly recorded in both nursing and medical notes, adhering to NMC/NHSG/local policies at all times.</w:t>
            </w:r>
          </w:p>
          <w:p w:rsidR="002558EC" w:rsidRDefault="002558EC" w:rsidP="00BF75B0"/>
        </w:tc>
      </w:tr>
      <w:tr w:rsidR="002558EC" w:rsidTr="008309EE">
        <w:trPr>
          <w:gridAfter w:val="1"/>
          <w:wAfter w:w="141" w:type="dxa"/>
        </w:trPr>
        <w:tc>
          <w:tcPr>
            <w:tcW w:w="9498" w:type="dxa"/>
            <w:gridSpan w:val="2"/>
          </w:tcPr>
          <w:p w:rsidR="002558EC" w:rsidRDefault="002558EC">
            <w:pPr>
              <w:ind w:right="114"/>
              <w:rPr>
                <w:b/>
              </w:rPr>
            </w:pPr>
          </w:p>
          <w:p w:rsidR="002558EC" w:rsidRDefault="002558EC">
            <w:pPr>
              <w:ind w:right="-270"/>
              <w:rPr>
                <w:b/>
              </w:rPr>
            </w:pPr>
          </w:p>
          <w:p w:rsidR="002558EC" w:rsidRDefault="002558EC">
            <w:pPr>
              <w:ind w:right="-270"/>
              <w:rPr>
                <w:b/>
              </w:rPr>
            </w:pPr>
            <w:r>
              <w:rPr>
                <w:b/>
              </w:rPr>
              <w:t>9. PHYSICAL DEMANDS OF THE JOB</w:t>
            </w:r>
          </w:p>
          <w:p w:rsidR="002558EC" w:rsidRDefault="002558EC">
            <w:pPr>
              <w:ind w:right="-270"/>
            </w:pPr>
          </w:p>
          <w:p w:rsidR="002558EC" w:rsidRDefault="002558EC">
            <w:pPr>
              <w:numPr>
                <w:ilvl w:val="0"/>
                <w:numId w:val="9"/>
              </w:numPr>
              <w:ind w:right="-270"/>
            </w:pPr>
            <w:r>
              <w:t>The post holder must adapt work practices to enable appropriate care to be given often in cramped and non-clinical areas.</w:t>
            </w:r>
          </w:p>
          <w:p w:rsidR="002558EC" w:rsidRDefault="002558EC">
            <w:pPr>
              <w:numPr>
                <w:ilvl w:val="0"/>
                <w:numId w:val="9"/>
              </w:numPr>
            </w:pPr>
            <w:r>
              <w:t xml:space="preserve">Physical fitness is required, as the post holder needs to carry all necessary equipment to the site of the patient, which may be in difficult situations </w:t>
            </w:r>
          </w:p>
          <w:p w:rsidR="002558EC" w:rsidRDefault="002558EC">
            <w:pPr>
              <w:numPr>
                <w:ilvl w:val="0"/>
                <w:numId w:val="9"/>
              </w:numPr>
            </w:pPr>
            <w:r>
              <w:t>There may be occasions when violent/aggressive incidents occur. Regular sustained or sudden intense effort in the management of violent incidents for short or long periods of time may be required and an awareness of appropriate services to contact during such incidents is imperative</w:t>
            </w:r>
          </w:p>
          <w:p w:rsidR="002558EC" w:rsidRDefault="002558EC">
            <w:pPr>
              <w:ind w:right="-270"/>
              <w:rPr>
                <w:b/>
              </w:rPr>
            </w:pPr>
          </w:p>
        </w:tc>
      </w:tr>
      <w:tr w:rsidR="002558EC" w:rsidTr="008309EE">
        <w:trPr>
          <w:gridAfter w:val="1"/>
          <w:wAfter w:w="141" w:type="dxa"/>
        </w:trPr>
        <w:tc>
          <w:tcPr>
            <w:tcW w:w="9498" w:type="dxa"/>
            <w:gridSpan w:val="2"/>
          </w:tcPr>
          <w:p w:rsidR="002558EC" w:rsidRDefault="002558EC">
            <w:pPr>
              <w:ind w:right="-270"/>
              <w:rPr>
                <w:b/>
              </w:rPr>
            </w:pPr>
          </w:p>
          <w:p w:rsidR="002558EC" w:rsidRDefault="002558EC">
            <w:pPr>
              <w:ind w:right="-270"/>
              <w:rPr>
                <w:b/>
              </w:rPr>
            </w:pPr>
            <w:r>
              <w:rPr>
                <w:b/>
              </w:rPr>
              <w:t>10. MOST CHALLENGING/DIFFICULT PARTS OF THE JOB</w:t>
            </w:r>
          </w:p>
          <w:p w:rsidR="002558EC" w:rsidRDefault="002558EC">
            <w:pPr>
              <w:ind w:right="-270"/>
            </w:pPr>
          </w:p>
          <w:p w:rsidR="002558EC" w:rsidRDefault="002558EC" w:rsidP="00AD664F">
            <w:pPr>
              <w:numPr>
                <w:ilvl w:val="0"/>
                <w:numId w:val="9"/>
              </w:numPr>
              <w:ind w:right="-270"/>
            </w:pPr>
            <w:r>
              <w:t>The post holder must provide a safe, up-to-date, evidence based service to the practice population.</w:t>
            </w:r>
          </w:p>
          <w:p w:rsidR="002558EC" w:rsidRDefault="002558EC" w:rsidP="00AD664F">
            <w:pPr>
              <w:numPr>
                <w:ilvl w:val="0"/>
                <w:numId w:val="9"/>
              </w:numPr>
              <w:ind w:right="-270"/>
            </w:pPr>
            <w:r>
              <w:t>The post holder is required to effectively manage and prioritise their workload. Be flexible and adaptable to deal with rapid changes in patients conditions and needs. Manage patient safety and well being effectively.</w:t>
            </w:r>
          </w:p>
          <w:p w:rsidR="002558EC" w:rsidRDefault="002558EC" w:rsidP="00AD664F">
            <w:pPr>
              <w:numPr>
                <w:ilvl w:val="0"/>
                <w:numId w:val="9"/>
              </w:numPr>
              <w:ind w:right="-270"/>
            </w:pPr>
            <w:r>
              <w:t xml:space="preserve">The post holder must be adaptable to service needs and changes within the modernisation of primary care and the wider health service. </w:t>
            </w:r>
          </w:p>
          <w:p w:rsidR="002558EC" w:rsidRDefault="002558EC" w:rsidP="00AD664F">
            <w:pPr>
              <w:numPr>
                <w:ilvl w:val="0"/>
                <w:numId w:val="9"/>
              </w:numPr>
              <w:ind w:right="-270"/>
            </w:pPr>
            <w:r>
              <w:t xml:space="preserve">The post holder may be required to work in different settings including acute hospital, community hospital, nursing homes, patients homes, roadside assistance. </w:t>
            </w:r>
          </w:p>
          <w:p w:rsidR="002558EC" w:rsidRDefault="002558EC" w:rsidP="00AD664F">
            <w:pPr>
              <w:numPr>
                <w:ilvl w:val="0"/>
                <w:numId w:val="9"/>
              </w:numPr>
              <w:ind w:right="-270"/>
            </w:pPr>
            <w:r>
              <w:t>The post holder will be working within a multidisciplinary team in the development of this new role, developing procedures, guidelines and protocols to ensure the safety and success of the service.</w:t>
            </w:r>
          </w:p>
          <w:p w:rsidR="002558EC" w:rsidRDefault="002558EC" w:rsidP="00AD664F">
            <w:pPr>
              <w:numPr>
                <w:ilvl w:val="0"/>
                <w:numId w:val="9"/>
              </w:numPr>
              <w:ind w:right="-270"/>
            </w:pPr>
            <w:r>
              <w:t>Maintaining effective communication links with different staff &amp; sites.</w:t>
            </w:r>
          </w:p>
          <w:p w:rsidR="002558EC" w:rsidRDefault="002558EC" w:rsidP="00AD664F">
            <w:pPr>
              <w:numPr>
                <w:ilvl w:val="0"/>
                <w:numId w:val="9"/>
              </w:numPr>
              <w:ind w:right="-270"/>
            </w:pPr>
            <w:r>
              <w:t>The post holder has exposure to distressing or highly distressing circumstances eg. Discussing poor prognosis’s, often palliative or terminal illness with patients and or relatives, supporting them towards a dignified death. Bereavement support.</w:t>
            </w:r>
          </w:p>
          <w:p w:rsidR="002558EC" w:rsidRDefault="002558EC" w:rsidP="00AD664F">
            <w:pPr>
              <w:numPr>
                <w:ilvl w:val="0"/>
                <w:numId w:val="9"/>
              </w:numPr>
              <w:ind w:right="-270"/>
            </w:pPr>
            <w:r>
              <w:t>The post holder will communicate effectively and professionally at all times recognising that at times this involves dealing with upset, bereaved or difficult patients or relatives/carers</w:t>
            </w:r>
          </w:p>
          <w:p w:rsidR="002558EC" w:rsidRDefault="002558EC">
            <w:pPr>
              <w:numPr>
                <w:ilvl w:val="0"/>
                <w:numId w:val="8"/>
              </w:numPr>
              <w:ind w:right="-27"/>
            </w:pPr>
            <w:r>
              <w:lastRenderedPageBreak/>
              <w:t>Dealing with increasing heavily dependant patients in the community with complex care packages involving many agencies. Detailed knowledge of community systems and responsibilities are required to find solutions to complex needs taking into consideration difficulties around tailoring care packages to be acceptable to families in different circumstances.</w:t>
            </w:r>
          </w:p>
          <w:p w:rsidR="002558EC" w:rsidRDefault="002558EC">
            <w:pPr>
              <w:numPr>
                <w:ilvl w:val="0"/>
                <w:numId w:val="8"/>
              </w:numPr>
              <w:ind w:right="-27"/>
            </w:pPr>
            <w:r>
              <w:t>Frequent potential contact with body fluids, including blood, which may be potentially infectious and noxious substances</w:t>
            </w:r>
          </w:p>
          <w:p w:rsidR="002558EC" w:rsidRDefault="002558EC">
            <w:pPr>
              <w:numPr>
                <w:ilvl w:val="0"/>
                <w:numId w:val="8"/>
              </w:numPr>
              <w:ind w:right="-27"/>
              <w:rPr>
                <w:b/>
              </w:rPr>
            </w:pPr>
            <w:r>
              <w:t>The post holder may encounter difficult driving conditions. Including adverse weather conditions and traffic conditions</w:t>
            </w:r>
          </w:p>
          <w:p w:rsidR="002558EC" w:rsidRDefault="002558EC">
            <w:pPr>
              <w:numPr>
                <w:ilvl w:val="0"/>
                <w:numId w:val="8"/>
              </w:numPr>
              <w:ind w:right="-27"/>
              <w:rPr>
                <w:b/>
              </w:rPr>
            </w:pPr>
            <w:r>
              <w:t>The post holder could at any time be the first on the scene of any emergency in the community and must be knowledgeable in pre-hospital care and advanced life support</w:t>
            </w:r>
          </w:p>
          <w:p w:rsidR="002558EC" w:rsidRDefault="002558EC">
            <w:pPr>
              <w:ind w:right="-27"/>
              <w:rPr>
                <w:b/>
              </w:rPr>
            </w:pPr>
          </w:p>
        </w:tc>
      </w:tr>
      <w:tr w:rsidR="002558EC" w:rsidTr="008309EE">
        <w:trPr>
          <w:gridAfter w:val="1"/>
          <w:wAfter w:w="141" w:type="dxa"/>
        </w:trPr>
        <w:tc>
          <w:tcPr>
            <w:tcW w:w="9498" w:type="dxa"/>
            <w:gridSpan w:val="2"/>
          </w:tcPr>
          <w:p w:rsidR="002558EC" w:rsidRDefault="002558EC">
            <w:pPr>
              <w:ind w:right="-270"/>
              <w:jc w:val="both"/>
              <w:rPr>
                <w:b/>
              </w:rPr>
            </w:pPr>
          </w:p>
          <w:p w:rsidR="002558EC" w:rsidRDefault="002558EC">
            <w:pPr>
              <w:ind w:right="-270"/>
              <w:jc w:val="both"/>
              <w:rPr>
                <w:b/>
              </w:rPr>
            </w:pPr>
            <w:r>
              <w:rPr>
                <w:b/>
              </w:rPr>
              <w:t>11. KNOWLEDGE, TRAINING AND EXPERIENCE REQUIRED TO DO THE JOB</w:t>
            </w:r>
          </w:p>
          <w:p w:rsidR="002558EC" w:rsidRDefault="002558EC">
            <w:pPr>
              <w:jc w:val="both"/>
            </w:pPr>
            <w:r>
              <w:t xml:space="preserve">The post holder is required to be a first level nurse with current NMC registration. Minimum of 5 years experience at F Grade or above. </w:t>
            </w:r>
          </w:p>
          <w:p w:rsidR="002558EC" w:rsidRDefault="002558EC">
            <w:pPr>
              <w:numPr>
                <w:ilvl w:val="0"/>
                <w:numId w:val="14"/>
              </w:numPr>
              <w:jc w:val="both"/>
            </w:pPr>
            <w:r>
              <w:t xml:space="preserve">Educated to degree level eg nurse practitioner degree or working towards </w:t>
            </w:r>
          </w:p>
          <w:p w:rsidR="002558EC" w:rsidRDefault="002558EC">
            <w:pPr>
              <w:numPr>
                <w:ilvl w:val="0"/>
                <w:numId w:val="15"/>
              </w:numPr>
              <w:jc w:val="both"/>
            </w:pPr>
            <w:r>
              <w:t>Qualified in Minor Illness and Minor Injury.</w:t>
            </w:r>
          </w:p>
          <w:p w:rsidR="002558EC" w:rsidRDefault="002558EC">
            <w:pPr>
              <w:numPr>
                <w:ilvl w:val="0"/>
                <w:numId w:val="16"/>
              </w:numPr>
              <w:jc w:val="both"/>
            </w:pPr>
            <w:r>
              <w:t>Extended Nurse Prescriber.</w:t>
            </w:r>
          </w:p>
          <w:p w:rsidR="002558EC" w:rsidRDefault="002558EC">
            <w:pPr>
              <w:numPr>
                <w:ilvl w:val="0"/>
                <w:numId w:val="18"/>
              </w:numPr>
              <w:jc w:val="both"/>
            </w:pPr>
            <w:r>
              <w:t>Experienced in face to face triage.</w:t>
            </w:r>
          </w:p>
          <w:p w:rsidR="002558EC" w:rsidRDefault="002558EC">
            <w:pPr>
              <w:numPr>
                <w:ilvl w:val="0"/>
                <w:numId w:val="19"/>
              </w:numPr>
              <w:jc w:val="both"/>
            </w:pPr>
            <w:r>
              <w:t>Advanced consultation skills.</w:t>
            </w:r>
          </w:p>
          <w:p w:rsidR="002558EC" w:rsidRDefault="002558EC">
            <w:pPr>
              <w:numPr>
                <w:ilvl w:val="0"/>
                <w:numId w:val="20"/>
              </w:numPr>
              <w:jc w:val="both"/>
            </w:pPr>
            <w:r>
              <w:t>Advanced clinical examination skills.</w:t>
            </w:r>
          </w:p>
          <w:p w:rsidR="002558EC" w:rsidRDefault="002558EC">
            <w:pPr>
              <w:numPr>
                <w:ilvl w:val="0"/>
                <w:numId w:val="21"/>
              </w:numPr>
              <w:jc w:val="both"/>
            </w:pPr>
            <w:r>
              <w:t>In-depth knowledge of Primary Care</w:t>
            </w:r>
          </w:p>
          <w:p w:rsidR="002558EC" w:rsidRDefault="002558EC">
            <w:pPr>
              <w:numPr>
                <w:ilvl w:val="0"/>
                <w:numId w:val="21"/>
              </w:numPr>
              <w:jc w:val="both"/>
            </w:pPr>
            <w:r>
              <w:t>Advanced communication and interpersonal skills</w:t>
            </w:r>
          </w:p>
          <w:p w:rsidR="002558EC" w:rsidRDefault="002558EC">
            <w:pPr>
              <w:numPr>
                <w:ilvl w:val="0"/>
                <w:numId w:val="21"/>
              </w:numPr>
              <w:jc w:val="both"/>
            </w:pPr>
            <w:r>
              <w:t>Problem solving/analytical skills</w:t>
            </w:r>
          </w:p>
          <w:p w:rsidR="002558EC" w:rsidRDefault="002558EC">
            <w:pPr>
              <w:numPr>
                <w:ilvl w:val="0"/>
                <w:numId w:val="21"/>
              </w:numPr>
              <w:jc w:val="both"/>
            </w:pPr>
            <w:r>
              <w:t xml:space="preserve">Experience of working generalpractice clinical systems </w:t>
            </w:r>
          </w:p>
          <w:p w:rsidR="002558EC" w:rsidRDefault="002558EC">
            <w:pPr>
              <w:numPr>
                <w:ilvl w:val="0"/>
                <w:numId w:val="21"/>
              </w:numPr>
              <w:jc w:val="both"/>
            </w:pPr>
            <w:r>
              <w:t>Extensive knowledge and participation of NHS Grampian policies and procedures relevant to the area</w:t>
            </w:r>
          </w:p>
          <w:p w:rsidR="002558EC" w:rsidRDefault="002558EC">
            <w:pPr>
              <w:numPr>
                <w:ilvl w:val="0"/>
                <w:numId w:val="21"/>
              </w:numPr>
              <w:jc w:val="both"/>
            </w:pPr>
            <w:r>
              <w:t>Extensive knowledge regarding care of critically ill/compromised patient, recognising signs and acting accordingly.</w:t>
            </w:r>
          </w:p>
          <w:p w:rsidR="002558EC" w:rsidRDefault="002558EC">
            <w:pPr>
              <w:jc w:val="both"/>
              <w:rPr>
                <w:b/>
              </w:rPr>
            </w:pPr>
          </w:p>
        </w:tc>
      </w:tr>
    </w:tbl>
    <w:p w:rsidR="008309EE" w:rsidRDefault="008309EE" w:rsidP="00AD664F">
      <w:pPr>
        <w:ind w:right="-360"/>
      </w:pPr>
    </w:p>
    <w:p w:rsidR="002558EC" w:rsidRDefault="008309EE" w:rsidP="008309EE">
      <w:r>
        <w:br w:type="page"/>
      </w:r>
    </w:p>
    <w:p w:rsidR="008309EE" w:rsidRPr="008309EE" w:rsidRDefault="008309EE" w:rsidP="008309EE">
      <w:pPr>
        <w:jc w:val="center"/>
        <w:rPr>
          <w:rFonts w:cs="Arial"/>
          <w:b/>
          <w:sz w:val="24"/>
          <w:szCs w:val="24"/>
        </w:rPr>
      </w:pPr>
      <w:r w:rsidRPr="008309EE">
        <w:rPr>
          <w:rFonts w:cs="Arial"/>
          <w:b/>
          <w:sz w:val="24"/>
          <w:szCs w:val="24"/>
        </w:rPr>
        <w:lastRenderedPageBreak/>
        <w:t>NHS GRAMPIAN</w:t>
      </w:r>
    </w:p>
    <w:p w:rsidR="008309EE" w:rsidRPr="008309EE" w:rsidRDefault="008309EE" w:rsidP="008309EE">
      <w:pPr>
        <w:jc w:val="center"/>
        <w:rPr>
          <w:rFonts w:cs="Arial"/>
          <w:b/>
          <w:sz w:val="24"/>
          <w:szCs w:val="24"/>
        </w:rPr>
      </w:pPr>
    </w:p>
    <w:p w:rsidR="008309EE" w:rsidRDefault="008309EE" w:rsidP="008309EE">
      <w:pPr>
        <w:ind w:right="-360"/>
        <w:jc w:val="center"/>
        <w:rPr>
          <w:rFonts w:cs="Arial"/>
          <w:b/>
          <w:sz w:val="24"/>
          <w:szCs w:val="24"/>
        </w:rPr>
      </w:pPr>
      <w:r w:rsidRPr="008309EE">
        <w:rPr>
          <w:rFonts w:cs="Arial"/>
          <w:b/>
          <w:sz w:val="24"/>
          <w:szCs w:val="24"/>
        </w:rPr>
        <w:t>PERSON SPECIFICATION</w:t>
      </w:r>
    </w:p>
    <w:p w:rsidR="008309EE" w:rsidRPr="008309EE" w:rsidRDefault="008309EE" w:rsidP="008309EE">
      <w:pPr>
        <w:ind w:right="-360"/>
        <w:jc w:val="center"/>
        <w:rPr>
          <w:rFonts w:cs="Arial"/>
          <w:sz w:val="24"/>
          <w:szCs w:val="24"/>
        </w:rPr>
      </w:pPr>
    </w:p>
    <w:p w:rsidR="008309EE" w:rsidRPr="008309EE" w:rsidRDefault="008309EE" w:rsidP="008309EE">
      <w:pPr>
        <w:pStyle w:val="Heading1"/>
        <w:tabs>
          <w:tab w:val="left" w:pos="3402"/>
        </w:tabs>
        <w:rPr>
          <w:rFonts w:cs="Arial"/>
          <w:b w:val="0"/>
          <w:sz w:val="24"/>
          <w:szCs w:val="24"/>
        </w:rPr>
      </w:pPr>
      <w:r w:rsidRPr="008309EE">
        <w:rPr>
          <w:rFonts w:cs="Arial"/>
          <w:sz w:val="24"/>
          <w:szCs w:val="24"/>
        </w:rPr>
        <w:t xml:space="preserve">POST/GRADE: </w:t>
      </w:r>
      <w:r w:rsidRPr="008309EE">
        <w:rPr>
          <w:rFonts w:cs="Arial"/>
          <w:b w:val="0"/>
          <w:sz w:val="24"/>
          <w:szCs w:val="24"/>
        </w:rPr>
        <w:t>Advanced Nurse Practitioner Band 7</w:t>
      </w:r>
    </w:p>
    <w:p w:rsidR="008309EE" w:rsidRPr="008309EE" w:rsidRDefault="008309EE" w:rsidP="008309EE">
      <w:pPr>
        <w:rPr>
          <w:rFonts w:cs="Arial"/>
          <w:b/>
          <w:sz w:val="24"/>
          <w:szCs w:val="24"/>
        </w:rPr>
      </w:pPr>
      <w:r w:rsidRPr="008309EE">
        <w:rPr>
          <w:rFonts w:cs="Arial"/>
          <w:b/>
          <w:sz w:val="24"/>
          <w:szCs w:val="24"/>
        </w:rPr>
        <w:tab/>
      </w:r>
      <w:r w:rsidRPr="008309EE">
        <w:rPr>
          <w:rFonts w:cs="Arial"/>
          <w:b/>
          <w:sz w:val="24"/>
          <w:szCs w:val="24"/>
        </w:rPr>
        <w:tab/>
      </w:r>
      <w:r w:rsidRPr="008309EE">
        <w:rPr>
          <w:rFonts w:cs="Arial"/>
          <w:b/>
          <w:sz w:val="24"/>
          <w:szCs w:val="24"/>
        </w:rPr>
        <w:tab/>
      </w:r>
    </w:p>
    <w:p w:rsidR="008309EE" w:rsidRPr="008309EE" w:rsidRDefault="008309EE" w:rsidP="008309EE">
      <w:pPr>
        <w:tabs>
          <w:tab w:val="left" w:pos="3402"/>
        </w:tabs>
        <w:rPr>
          <w:rFonts w:cs="Arial"/>
          <w:sz w:val="24"/>
          <w:szCs w:val="24"/>
        </w:rPr>
      </w:pPr>
      <w:r w:rsidRPr="008309EE">
        <w:rPr>
          <w:rFonts w:cs="Arial"/>
          <w:b/>
          <w:sz w:val="24"/>
          <w:szCs w:val="24"/>
        </w:rPr>
        <w:t>LOCATION/HOSPITALS:</w:t>
      </w:r>
      <w:r w:rsidRPr="008309EE">
        <w:rPr>
          <w:rFonts w:cs="Arial"/>
          <w:b/>
          <w:sz w:val="24"/>
          <w:szCs w:val="24"/>
        </w:rPr>
        <w:tab/>
      </w:r>
      <w:r w:rsidRPr="008309EE">
        <w:rPr>
          <w:rFonts w:cs="Arial"/>
          <w:sz w:val="24"/>
          <w:szCs w:val="24"/>
        </w:rPr>
        <w:t>An Caorann Medical Practice</w:t>
      </w:r>
    </w:p>
    <w:p w:rsidR="008309EE" w:rsidRPr="008309EE" w:rsidRDefault="008309EE" w:rsidP="008309EE">
      <w:pPr>
        <w:tabs>
          <w:tab w:val="left" w:pos="3402"/>
        </w:tabs>
        <w:rPr>
          <w:rFonts w:cs="Arial"/>
          <w:b/>
          <w:sz w:val="24"/>
          <w:szCs w:val="24"/>
        </w:rPr>
      </w:pP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b/>
          <w:sz w:val="24"/>
          <w:szCs w:val="24"/>
        </w:rPr>
        <w:tab/>
        <w:t xml:space="preserve"> </w:t>
      </w:r>
      <w:r w:rsidRPr="008309EE">
        <w:rPr>
          <w:rFonts w:cs="Arial"/>
          <w:b/>
          <w:sz w:val="24"/>
          <w:szCs w:val="24"/>
        </w:rPr>
        <w:tab/>
      </w:r>
    </w:p>
    <w:p w:rsidR="008309EE" w:rsidRPr="008309EE" w:rsidRDefault="008309EE" w:rsidP="008309EE">
      <w:pPr>
        <w:tabs>
          <w:tab w:val="left" w:pos="3402"/>
        </w:tabs>
        <w:rPr>
          <w:rFonts w:cs="Arial"/>
          <w:b/>
          <w:sz w:val="24"/>
          <w:szCs w:val="24"/>
        </w:rPr>
      </w:pPr>
      <w:r w:rsidRPr="008309EE">
        <w:rPr>
          <w:rFonts w:cs="Arial"/>
          <w:b/>
          <w:sz w:val="24"/>
          <w:szCs w:val="24"/>
        </w:rPr>
        <w:t xml:space="preserve">WARD/DEPARTMENT:             </w:t>
      </w:r>
      <w:r w:rsidRPr="008309EE">
        <w:rPr>
          <w:rFonts w:cs="Arial"/>
          <w:sz w:val="24"/>
          <w:szCs w:val="24"/>
        </w:rPr>
        <w:t>Primary Care</w:t>
      </w:r>
      <w:r w:rsidRPr="008309EE">
        <w:rPr>
          <w:rFonts w:cs="Arial"/>
          <w:sz w:val="24"/>
          <w:szCs w:val="24"/>
        </w:rPr>
        <w:tab/>
      </w:r>
      <w:r w:rsidRPr="008309EE">
        <w:rPr>
          <w:rFonts w:cs="Arial"/>
          <w:sz w:val="24"/>
          <w:szCs w:val="24"/>
        </w:rPr>
        <w:tab/>
      </w:r>
      <w:r w:rsidRPr="008309EE">
        <w:rPr>
          <w:rFonts w:cs="Arial"/>
          <w:b/>
          <w:sz w:val="24"/>
          <w:szCs w:val="24"/>
        </w:rPr>
        <w:tab/>
      </w:r>
      <w:r w:rsidRPr="008309EE">
        <w:rPr>
          <w:rFonts w:cs="Arial"/>
          <w:b/>
          <w:sz w:val="24"/>
          <w:szCs w:val="24"/>
        </w:rPr>
        <w:tab/>
      </w:r>
    </w:p>
    <w:p w:rsidR="008309EE" w:rsidRPr="008309EE" w:rsidRDefault="008309EE" w:rsidP="008309EE">
      <w:pPr>
        <w:tabs>
          <w:tab w:val="left" w:pos="3402"/>
        </w:tabs>
        <w:rPr>
          <w:rFonts w:cs="Arial"/>
          <w:sz w:val="24"/>
          <w:szCs w:val="24"/>
        </w:rPr>
      </w:pP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b/>
          <w:sz w:val="24"/>
          <w:szCs w:val="24"/>
        </w:rPr>
        <w:tab/>
      </w:r>
      <w:r w:rsidRPr="008309EE">
        <w:rPr>
          <w:rFonts w:cs="Arial"/>
          <w:sz w:val="24"/>
          <w:szCs w:val="24"/>
        </w:rPr>
        <w:tab/>
      </w:r>
      <w:r w:rsidRPr="008309EE">
        <w:rPr>
          <w:rFonts w:cs="Arial"/>
          <w:sz w:val="24"/>
          <w:szCs w:val="24"/>
        </w:rPr>
        <w:tab/>
      </w:r>
      <w:r w:rsidRPr="008309EE">
        <w:rPr>
          <w:rFonts w:cs="Arial"/>
          <w:sz w:val="24"/>
          <w:szCs w:val="24"/>
        </w:rPr>
        <w:tab/>
      </w:r>
      <w:r w:rsidRPr="008309EE">
        <w:rPr>
          <w:rFonts w:cs="Arial"/>
          <w:sz w:val="24"/>
          <w:szCs w:val="24"/>
        </w:rPr>
        <w:tab/>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43"/>
        <w:gridCol w:w="3969"/>
        <w:gridCol w:w="2410"/>
      </w:tblGrid>
      <w:tr w:rsidR="008309EE" w:rsidRPr="008309EE" w:rsidTr="008656FC">
        <w:tc>
          <w:tcPr>
            <w:tcW w:w="2943" w:type="dxa"/>
            <w:tcBorders>
              <w:top w:val="double" w:sz="6" w:space="0" w:color="auto"/>
              <w:bottom w:val="double" w:sz="4" w:space="0" w:color="auto"/>
            </w:tcBorders>
          </w:tcPr>
          <w:p w:rsidR="008309EE" w:rsidRPr="008309EE" w:rsidRDefault="008309EE" w:rsidP="008656FC">
            <w:pPr>
              <w:jc w:val="center"/>
              <w:rPr>
                <w:rFonts w:cs="Arial"/>
                <w:b/>
                <w:sz w:val="24"/>
                <w:szCs w:val="24"/>
              </w:rPr>
            </w:pPr>
            <w:r w:rsidRPr="008309EE">
              <w:rPr>
                <w:rFonts w:cs="Arial"/>
                <w:b/>
                <w:sz w:val="24"/>
                <w:szCs w:val="24"/>
              </w:rPr>
              <w:t>ATTRIBUTES</w:t>
            </w:r>
          </w:p>
        </w:tc>
        <w:tc>
          <w:tcPr>
            <w:tcW w:w="3969" w:type="dxa"/>
            <w:tcBorders>
              <w:top w:val="double" w:sz="6" w:space="0" w:color="auto"/>
              <w:bottom w:val="double" w:sz="4" w:space="0" w:color="auto"/>
            </w:tcBorders>
          </w:tcPr>
          <w:p w:rsidR="008309EE" w:rsidRPr="008309EE" w:rsidRDefault="008309EE" w:rsidP="008656FC">
            <w:pPr>
              <w:jc w:val="center"/>
              <w:rPr>
                <w:rFonts w:cs="Arial"/>
                <w:b/>
                <w:sz w:val="24"/>
                <w:szCs w:val="24"/>
              </w:rPr>
            </w:pPr>
            <w:r w:rsidRPr="008309EE">
              <w:rPr>
                <w:rFonts w:cs="Arial"/>
                <w:b/>
                <w:sz w:val="24"/>
                <w:szCs w:val="24"/>
              </w:rPr>
              <w:t>ESSENTIAL</w:t>
            </w:r>
          </w:p>
        </w:tc>
        <w:tc>
          <w:tcPr>
            <w:tcW w:w="2410" w:type="dxa"/>
            <w:tcBorders>
              <w:top w:val="double" w:sz="6" w:space="0" w:color="auto"/>
              <w:bottom w:val="double" w:sz="4" w:space="0" w:color="auto"/>
            </w:tcBorders>
          </w:tcPr>
          <w:p w:rsidR="008309EE" w:rsidRPr="008309EE" w:rsidRDefault="008309EE" w:rsidP="008656FC">
            <w:pPr>
              <w:jc w:val="center"/>
              <w:rPr>
                <w:rFonts w:cs="Arial"/>
                <w:b/>
                <w:sz w:val="24"/>
                <w:szCs w:val="24"/>
              </w:rPr>
            </w:pPr>
            <w:r w:rsidRPr="008309EE">
              <w:rPr>
                <w:rFonts w:cs="Arial"/>
                <w:b/>
                <w:sz w:val="24"/>
                <w:szCs w:val="24"/>
              </w:rPr>
              <w:t>DESIRABLE</w:t>
            </w:r>
          </w:p>
        </w:tc>
      </w:tr>
      <w:tr w:rsidR="008309EE" w:rsidRPr="008309EE" w:rsidTr="008656FC">
        <w:tc>
          <w:tcPr>
            <w:tcW w:w="2943" w:type="dxa"/>
            <w:tcBorders>
              <w:top w:val="nil"/>
            </w:tcBorders>
          </w:tcPr>
          <w:p w:rsidR="008309EE" w:rsidRPr="008309EE" w:rsidRDefault="008309EE" w:rsidP="008656FC">
            <w:pPr>
              <w:pStyle w:val="Heading1"/>
              <w:rPr>
                <w:rFonts w:cs="Arial"/>
                <w:sz w:val="24"/>
                <w:szCs w:val="24"/>
              </w:rPr>
            </w:pPr>
            <w:r w:rsidRPr="008309EE">
              <w:rPr>
                <w:rFonts w:cs="Arial"/>
                <w:sz w:val="24"/>
                <w:szCs w:val="24"/>
              </w:rPr>
              <w:t>Qualifications</w:t>
            </w:r>
          </w:p>
          <w:p w:rsidR="008309EE" w:rsidRPr="008309EE" w:rsidRDefault="008309EE" w:rsidP="008656FC">
            <w:pPr>
              <w:rPr>
                <w:rFonts w:cs="Arial"/>
                <w:sz w:val="24"/>
                <w:szCs w:val="24"/>
              </w:rPr>
            </w:pPr>
          </w:p>
          <w:p w:rsidR="008309EE" w:rsidRPr="008309EE" w:rsidRDefault="008309EE" w:rsidP="008656FC">
            <w:pPr>
              <w:rPr>
                <w:rFonts w:cs="Arial"/>
                <w:sz w:val="24"/>
                <w:szCs w:val="24"/>
              </w:rPr>
            </w:pPr>
          </w:p>
          <w:p w:rsidR="008309EE" w:rsidRPr="008309EE" w:rsidRDefault="008309EE" w:rsidP="008656FC">
            <w:pPr>
              <w:rPr>
                <w:rFonts w:cs="Arial"/>
                <w:sz w:val="24"/>
                <w:szCs w:val="24"/>
              </w:rPr>
            </w:pPr>
          </w:p>
          <w:p w:rsidR="008309EE" w:rsidRPr="008309EE" w:rsidRDefault="008309EE" w:rsidP="008656FC">
            <w:pPr>
              <w:rPr>
                <w:rFonts w:cs="Arial"/>
                <w:sz w:val="24"/>
                <w:szCs w:val="24"/>
              </w:rPr>
            </w:pPr>
          </w:p>
        </w:tc>
        <w:tc>
          <w:tcPr>
            <w:tcW w:w="3969" w:type="dxa"/>
            <w:tcBorders>
              <w:top w:val="nil"/>
            </w:tcBorders>
          </w:tcPr>
          <w:p w:rsidR="008309EE" w:rsidRPr="008309EE" w:rsidRDefault="008309EE" w:rsidP="008656FC">
            <w:pPr>
              <w:rPr>
                <w:rFonts w:cs="Arial"/>
                <w:sz w:val="24"/>
                <w:szCs w:val="24"/>
              </w:rPr>
            </w:pPr>
            <w:r w:rsidRPr="008309EE">
              <w:rPr>
                <w:rFonts w:cs="Arial"/>
                <w:sz w:val="24"/>
                <w:szCs w:val="24"/>
              </w:rPr>
              <w:t>Diploma/Degree in Nursing or first line registered nurse.</w:t>
            </w:r>
          </w:p>
          <w:p w:rsidR="008309EE" w:rsidRPr="008309EE" w:rsidRDefault="008309EE" w:rsidP="008656FC">
            <w:pPr>
              <w:rPr>
                <w:rFonts w:cs="Arial"/>
                <w:sz w:val="24"/>
                <w:szCs w:val="24"/>
              </w:rPr>
            </w:pPr>
            <w:r w:rsidRPr="008309EE">
              <w:rPr>
                <w:rFonts w:cs="Arial"/>
                <w:sz w:val="24"/>
                <w:szCs w:val="24"/>
              </w:rPr>
              <w:t>Nurse practitioner qualification or working towards.</w:t>
            </w:r>
          </w:p>
          <w:p w:rsidR="008309EE" w:rsidRPr="008309EE" w:rsidRDefault="008309EE" w:rsidP="008656FC">
            <w:pPr>
              <w:rPr>
                <w:rFonts w:cs="Arial"/>
                <w:sz w:val="24"/>
                <w:szCs w:val="24"/>
              </w:rPr>
            </w:pPr>
            <w:r w:rsidRPr="008309EE">
              <w:rPr>
                <w:rFonts w:cs="Arial"/>
                <w:sz w:val="24"/>
                <w:szCs w:val="24"/>
              </w:rPr>
              <w:t>Evidence of continuing professional development relevant to clinical practice</w:t>
            </w:r>
          </w:p>
          <w:p w:rsidR="008309EE" w:rsidRPr="008309EE" w:rsidRDefault="008309EE" w:rsidP="008656FC">
            <w:pPr>
              <w:rPr>
                <w:rFonts w:cs="Arial"/>
                <w:sz w:val="24"/>
                <w:szCs w:val="24"/>
              </w:rPr>
            </w:pPr>
            <w:r w:rsidRPr="008309EE">
              <w:rPr>
                <w:rFonts w:cs="Arial"/>
                <w:sz w:val="24"/>
                <w:szCs w:val="24"/>
              </w:rPr>
              <w:t>Independent Nurse prescriber</w:t>
            </w:r>
          </w:p>
        </w:tc>
        <w:tc>
          <w:tcPr>
            <w:tcW w:w="2410" w:type="dxa"/>
            <w:tcBorders>
              <w:top w:val="nil"/>
            </w:tcBorders>
          </w:tcPr>
          <w:p w:rsidR="008309EE" w:rsidRPr="008309EE" w:rsidRDefault="008309EE" w:rsidP="008656FC">
            <w:pPr>
              <w:rPr>
                <w:rFonts w:cs="Arial"/>
                <w:sz w:val="24"/>
                <w:szCs w:val="24"/>
              </w:rPr>
            </w:pPr>
            <w:r w:rsidRPr="008309EE">
              <w:rPr>
                <w:rFonts w:cs="Arial"/>
                <w:sz w:val="24"/>
                <w:szCs w:val="24"/>
              </w:rPr>
              <w:t>Nurse practitioner degree at masters level</w:t>
            </w:r>
          </w:p>
          <w:p w:rsidR="008309EE" w:rsidRPr="008309EE" w:rsidRDefault="008309EE" w:rsidP="008656FC">
            <w:pPr>
              <w:rPr>
                <w:rFonts w:cs="Arial"/>
                <w:sz w:val="24"/>
                <w:szCs w:val="24"/>
              </w:rPr>
            </w:pPr>
            <w:r w:rsidRPr="008309EE">
              <w:rPr>
                <w:rFonts w:cs="Arial"/>
                <w:sz w:val="24"/>
                <w:szCs w:val="24"/>
              </w:rPr>
              <w:t>Experience in acute illness/A&amp;E</w:t>
            </w:r>
          </w:p>
          <w:p w:rsidR="008309EE" w:rsidRPr="008309EE" w:rsidRDefault="008309EE" w:rsidP="008656FC">
            <w:pPr>
              <w:rPr>
                <w:rFonts w:cs="Arial"/>
                <w:sz w:val="24"/>
                <w:szCs w:val="24"/>
              </w:rPr>
            </w:pPr>
            <w:r w:rsidRPr="008309EE">
              <w:rPr>
                <w:rFonts w:cs="Arial"/>
                <w:sz w:val="24"/>
                <w:szCs w:val="24"/>
              </w:rPr>
              <w:t>Intermediate life support certificate</w:t>
            </w:r>
          </w:p>
        </w:tc>
      </w:tr>
      <w:tr w:rsidR="008309EE" w:rsidRPr="008309EE" w:rsidTr="008656FC">
        <w:tc>
          <w:tcPr>
            <w:tcW w:w="2943" w:type="dxa"/>
          </w:tcPr>
          <w:p w:rsidR="008309EE" w:rsidRPr="008309EE" w:rsidRDefault="008309EE" w:rsidP="008656FC">
            <w:pPr>
              <w:pStyle w:val="Heading1"/>
              <w:rPr>
                <w:rFonts w:cs="Arial"/>
                <w:sz w:val="24"/>
                <w:szCs w:val="24"/>
              </w:rPr>
            </w:pPr>
            <w:r w:rsidRPr="008309EE">
              <w:rPr>
                <w:rFonts w:cs="Arial"/>
                <w:sz w:val="24"/>
                <w:szCs w:val="24"/>
              </w:rPr>
              <w:t>Experience</w:t>
            </w:r>
          </w:p>
          <w:p w:rsidR="008309EE" w:rsidRPr="008309EE" w:rsidRDefault="008309EE" w:rsidP="008656FC">
            <w:pPr>
              <w:rPr>
                <w:rFonts w:cs="Arial"/>
                <w:sz w:val="24"/>
                <w:szCs w:val="24"/>
              </w:rPr>
            </w:pP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p w:rsidR="008309EE" w:rsidRPr="008309EE" w:rsidRDefault="008309EE" w:rsidP="008656FC">
            <w:pPr>
              <w:rPr>
                <w:rFonts w:cs="Arial"/>
                <w:sz w:val="24"/>
                <w:szCs w:val="24"/>
              </w:rPr>
            </w:pPr>
          </w:p>
        </w:tc>
        <w:tc>
          <w:tcPr>
            <w:tcW w:w="3969" w:type="dxa"/>
          </w:tcPr>
          <w:p w:rsidR="008309EE" w:rsidRPr="008309EE" w:rsidRDefault="008309EE" w:rsidP="008656FC">
            <w:pPr>
              <w:rPr>
                <w:rFonts w:cs="Arial"/>
                <w:sz w:val="24"/>
                <w:szCs w:val="24"/>
              </w:rPr>
            </w:pPr>
            <w:r w:rsidRPr="008309EE">
              <w:rPr>
                <w:rFonts w:cs="Arial"/>
                <w:sz w:val="24"/>
                <w:szCs w:val="24"/>
              </w:rPr>
              <w:t>Extensive post registration experience at least 5 years at band 6 or above.</w:t>
            </w:r>
          </w:p>
          <w:p w:rsidR="008309EE" w:rsidRPr="008309EE" w:rsidRDefault="008309EE" w:rsidP="008656FC">
            <w:pPr>
              <w:rPr>
                <w:rFonts w:cs="Arial"/>
                <w:sz w:val="24"/>
                <w:szCs w:val="24"/>
              </w:rPr>
            </w:pPr>
            <w:r w:rsidRPr="008309EE">
              <w:rPr>
                <w:rFonts w:cs="Arial"/>
                <w:sz w:val="24"/>
                <w:szCs w:val="24"/>
              </w:rPr>
              <w:t xml:space="preserve">Knowledge of Primary Care Systems </w:t>
            </w:r>
          </w:p>
          <w:p w:rsidR="008309EE" w:rsidRPr="008309EE" w:rsidRDefault="008309EE" w:rsidP="008656FC">
            <w:pPr>
              <w:rPr>
                <w:rFonts w:cs="Arial"/>
                <w:sz w:val="24"/>
                <w:szCs w:val="24"/>
              </w:rPr>
            </w:pPr>
            <w:r w:rsidRPr="008309EE">
              <w:rPr>
                <w:rFonts w:cs="Arial"/>
                <w:sz w:val="24"/>
                <w:szCs w:val="24"/>
              </w:rPr>
              <w:t xml:space="preserve">Management Skills </w:t>
            </w:r>
          </w:p>
          <w:p w:rsidR="008309EE" w:rsidRPr="008309EE" w:rsidRDefault="008309EE" w:rsidP="008656FC">
            <w:pPr>
              <w:rPr>
                <w:rFonts w:cs="Arial"/>
                <w:sz w:val="24"/>
                <w:szCs w:val="24"/>
              </w:rPr>
            </w:pPr>
            <w:r w:rsidRPr="008309EE">
              <w:rPr>
                <w:rFonts w:cs="Arial"/>
                <w:sz w:val="24"/>
                <w:szCs w:val="24"/>
              </w:rPr>
              <w:t>Acute Emergency Care</w:t>
            </w:r>
          </w:p>
        </w:tc>
        <w:tc>
          <w:tcPr>
            <w:tcW w:w="2410" w:type="dxa"/>
          </w:tcPr>
          <w:p w:rsidR="008309EE" w:rsidRPr="008309EE" w:rsidRDefault="008309EE" w:rsidP="008656FC">
            <w:pPr>
              <w:rPr>
                <w:rFonts w:cs="Arial"/>
                <w:sz w:val="24"/>
                <w:szCs w:val="24"/>
              </w:rPr>
            </w:pPr>
            <w:r w:rsidRPr="008309EE">
              <w:rPr>
                <w:rFonts w:cs="Arial"/>
                <w:sz w:val="24"/>
                <w:szCs w:val="24"/>
              </w:rPr>
              <w:t>Knowledge of Chronic disease management</w:t>
            </w:r>
          </w:p>
          <w:p w:rsidR="008309EE" w:rsidRPr="008309EE" w:rsidRDefault="008309EE" w:rsidP="008656FC">
            <w:pPr>
              <w:rPr>
                <w:rFonts w:cs="Arial"/>
                <w:sz w:val="24"/>
                <w:szCs w:val="24"/>
              </w:rPr>
            </w:pPr>
            <w:r w:rsidRPr="008309EE">
              <w:rPr>
                <w:rFonts w:cs="Arial"/>
                <w:sz w:val="24"/>
                <w:szCs w:val="24"/>
              </w:rPr>
              <w:t>Minor Illnesses</w:t>
            </w:r>
          </w:p>
          <w:p w:rsidR="008309EE" w:rsidRPr="008309EE" w:rsidRDefault="008309EE" w:rsidP="008656FC">
            <w:pPr>
              <w:rPr>
                <w:rFonts w:cs="Arial"/>
                <w:sz w:val="24"/>
                <w:szCs w:val="24"/>
              </w:rPr>
            </w:pPr>
            <w:r w:rsidRPr="008309EE">
              <w:rPr>
                <w:rFonts w:cs="Arial"/>
                <w:sz w:val="24"/>
                <w:szCs w:val="24"/>
              </w:rPr>
              <w:t xml:space="preserve">Minor Injury </w:t>
            </w:r>
          </w:p>
        </w:tc>
      </w:tr>
      <w:tr w:rsidR="008309EE" w:rsidRPr="008309EE" w:rsidTr="008656FC">
        <w:tc>
          <w:tcPr>
            <w:tcW w:w="2943" w:type="dxa"/>
          </w:tcPr>
          <w:p w:rsidR="008309EE" w:rsidRPr="008309EE" w:rsidRDefault="008309EE" w:rsidP="008656FC">
            <w:pPr>
              <w:rPr>
                <w:rFonts w:cs="Arial"/>
                <w:b/>
                <w:sz w:val="24"/>
                <w:szCs w:val="24"/>
              </w:rPr>
            </w:pPr>
            <w:r w:rsidRPr="008309EE">
              <w:rPr>
                <w:rFonts w:cs="Arial"/>
                <w:b/>
                <w:sz w:val="24"/>
                <w:szCs w:val="24"/>
              </w:rPr>
              <w:t>Special Aptitude and Abilities</w:t>
            </w: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p w:rsidR="008309EE" w:rsidRPr="008309EE" w:rsidRDefault="008309EE" w:rsidP="008656FC">
            <w:pPr>
              <w:rPr>
                <w:rFonts w:cs="Arial"/>
                <w:sz w:val="24"/>
                <w:szCs w:val="24"/>
              </w:rPr>
            </w:pPr>
            <w:r w:rsidRPr="008309EE">
              <w:rPr>
                <w:rFonts w:cs="Arial"/>
                <w:b/>
                <w:sz w:val="24"/>
                <w:szCs w:val="24"/>
              </w:rPr>
              <w:t xml:space="preserve"> </w:t>
            </w:r>
          </w:p>
        </w:tc>
        <w:tc>
          <w:tcPr>
            <w:tcW w:w="3969" w:type="dxa"/>
          </w:tcPr>
          <w:p w:rsidR="008309EE" w:rsidRPr="008309EE" w:rsidRDefault="008309EE" w:rsidP="008656FC">
            <w:pPr>
              <w:rPr>
                <w:rFonts w:cs="Arial"/>
                <w:sz w:val="24"/>
                <w:szCs w:val="24"/>
              </w:rPr>
            </w:pPr>
            <w:r w:rsidRPr="008309EE">
              <w:rPr>
                <w:rFonts w:cs="Arial"/>
                <w:sz w:val="24"/>
                <w:szCs w:val="24"/>
              </w:rPr>
              <w:t>Ability to work autonomously</w:t>
            </w:r>
          </w:p>
          <w:p w:rsidR="008309EE" w:rsidRPr="008309EE" w:rsidRDefault="008309EE" w:rsidP="008656FC">
            <w:pPr>
              <w:rPr>
                <w:rFonts w:cs="Arial"/>
                <w:sz w:val="24"/>
                <w:szCs w:val="24"/>
              </w:rPr>
            </w:pPr>
            <w:r w:rsidRPr="008309EE">
              <w:rPr>
                <w:rFonts w:cs="Arial"/>
                <w:sz w:val="24"/>
                <w:szCs w:val="24"/>
              </w:rPr>
              <w:t>Ability to assess and make differential diagnosis.</w:t>
            </w:r>
          </w:p>
          <w:p w:rsidR="008309EE" w:rsidRPr="008309EE" w:rsidRDefault="008309EE" w:rsidP="008656FC">
            <w:pPr>
              <w:rPr>
                <w:rFonts w:cs="Arial"/>
                <w:sz w:val="24"/>
                <w:szCs w:val="24"/>
              </w:rPr>
            </w:pPr>
            <w:r w:rsidRPr="008309EE">
              <w:rPr>
                <w:rFonts w:cs="Arial"/>
                <w:sz w:val="24"/>
                <w:szCs w:val="24"/>
              </w:rPr>
              <w:t>Ability to manage clinical emergencies effectively</w:t>
            </w:r>
          </w:p>
          <w:p w:rsidR="008309EE" w:rsidRPr="008309EE" w:rsidRDefault="008309EE" w:rsidP="008656FC">
            <w:pPr>
              <w:rPr>
                <w:rFonts w:cs="Arial"/>
                <w:sz w:val="24"/>
                <w:szCs w:val="24"/>
              </w:rPr>
            </w:pPr>
            <w:r w:rsidRPr="008309EE">
              <w:rPr>
                <w:rFonts w:cs="Arial"/>
                <w:sz w:val="24"/>
                <w:szCs w:val="24"/>
              </w:rPr>
              <w:t>Ability to work effectively within general practice and home visiting.</w:t>
            </w:r>
          </w:p>
          <w:p w:rsidR="008309EE" w:rsidRPr="008309EE" w:rsidRDefault="008309EE" w:rsidP="008656FC">
            <w:pPr>
              <w:rPr>
                <w:rFonts w:cs="Arial"/>
                <w:sz w:val="24"/>
                <w:szCs w:val="24"/>
              </w:rPr>
            </w:pPr>
            <w:r w:rsidRPr="008309EE">
              <w:rPr>
                <w:rFonts w:cs="Arial"/>
                <w:sz w:val="24"/>
                <w:szCs w:val="24"/>
              </w:rPr>
              <w:t>Team worker</w:t>
            </w:r>
          </w:p>
          <w:p w:rsidR="008309EE" w:rsidRPr="008309EE" w:rsidRDefault="008309EE" w:rsidP="008656FC">
            <w:pPr>
              <w:rPr>
                <w:rFonts w:cs="Arial"/>
                <w:sz w:val="24"/>
                <w:szCs w:val="24"/>
              </w:rPr>
            </w:pPr>
            <w:r w:rsidRPr="008309EE">
              <w:rPr>
                <w:rFonts w:cs="Arial"/>
                <w:sz w:val="24"/>
                <w:szCs w:val="24"/>
              </w:rPr>
              <w:t>Knowledge of NHS Grampian policies and guidelines</w:t>
            </w:r>
          </w:p>
          <w:p w:rsidR="008309EE" w:rsidRPr="008309EE" w:rsidRDefault="008309EE" w:rsidP="008656FC">
            <w:pPr>
              <w:rPr>
                <w:rFonts w:cs="Arial"/>
                <w:sz w:val="24"/>
                <w:szCs w:val="24"/>
              </w:rPr>
            </w:pPr>
            <w:r w:rsidRPr="008309EE">
              <w:rPr>
                <w:rFonts w:cs="Arial"/>
                <w:sz w:val="24"/>
                <w:szCs w:val="24"/>
              </w:rPr>
              <w:t>Use of evidence based care</w:t>
            </w:r>
          </w:p>
          <w:p w:rsidR="008309EE" w:rsidRPr="008309EE" w:rsidRDefault="008309EE" w:rsidP="008656FC">
            <w:pPr>
              <w:rPr>
                <w:rFonts w:cs="Arial"/>
                <w:sz w:val="24"/>
                <w:szCs w:val="24"/>
              </w:rPr>
            </w:pPr>
            <w:r w:rsidRPr="008309EE">
              <w:rPr>
                <w:rFonts w:cs="Arial"/>
                <w:sz w:val="24"/>
                <w:szCs w:val="24"/>
              </w:rPr>
              <w:t>Knowledge of audit and research</w:t>
            </w:r>
          </w:p>
        </w:tc>
        <w:tc>
          <w:tcPr>
            <w:tcW w:w="2410" w:type="dxa"/>
          </w:tcPr>
          <w:p w:rsidR="008309EE" w:rsidRPr="008309EE" w:rsidRDefault="008309EE" w:rsidP="008656FC">
            <w:pPr>
              <w:rPr>
                <w:rFonts w:cs="Arial"/>
                <w:sz w:val="24"/>
                <w:szCs w:val="24"/>
              </w:rPr>
            </w:pPr>
            <w:r w:rsidRPr="008309EE">
              <w:rPr>
                <w:rFonts w:cs="Arial"/>
                <w:sz w:val="24"/>
                <w:szCs w:val="24"/>
              </w:rPr>
              <w:t>Strategic thinking and ability to develop new initiatives within a primary care setting</w:t>
            </w:r>
          </w:p>
        </w:tc>
      </w:tr>
      <w:tr w:rsidR="008309EE" w:rsidRPr="008309EE" w:rsidTr="008656FC">
        <w:tc>
          <w:tcPr>
            <w:tcW w:w="2943" w:type="dxa"/>
          </w:tcPr>
          <w:p w:rsidR="008309EE" w:rsidRPr="008309EE" w:rsidRDefault="008309EE" w:rsidP="008656FC">
            <w:pPr>
              <w:rPr>
                <w:rFonts w:cs="Arial"/>
                <w:b/>
                <w:sz w:val="24"/>
                <w:szCs w:val="24"/>
              </w:rPr>
            </w:pPr>
            <w:r w:rsidRPr="008309EE">
              <w:rPr>
                <w:rFonts w:cs="Arial"/>
                <w:b/>
                <w:sz w:val="24"/>
                <w:szCs w:val="24"/>
              </w:rPr>
              <w:t>Disposition</w:t>
            </w:r>
          </w:p>
          <w:p w:rsidR="008309EE" w:rsidRPr="008309EE" w:rsidRDefault="008309EE" w:rsidP="008656FC">
            <w:pPr>
              <w:rPr>
                <w:rFonts w:cs="Arial"/>
                <w:sz w:val="24"/>
                <w:szCs w:val="24"/>
              </w:rPr>
            </w:pPr>
          </w:p>
          <w:p w:rsidR="008309EE" w:rsidRPr="008309EE" w:rsidRDefault="008309EE" w:rsidP="008656FC">
            <w:pPr>
              <w:rPr>
                <w:rFonts w:cs="Arial"/>
                <w:sz w:val="24"/>
                <w:szCs w:val="24"/>
              </w:rPr>
            </w:pPr>
          </w:p>
          <w:p w:rsidR="008309EE" w:rsidRPr="008309EE" w:rsidRDefault="008309EE" w:rsidP="008656FC">
            <w:pPr>
              <w:rPr>
                <w:rFonts w:cs="Arial"/>
                <w:sz w:val="24"/>
                <w:szCs w:val="24"/>
              </w:rPr>
            </w:pPr>
          </w:p>
        </w:tc>
        <w:tc>
          <w:tcPr>
            <w:tcW w:w="3969" w:type="dxa"/>
          </w:tcPr>
          <w:p w:rsidR="008309EE" w:rsidRPr="008309EE" w:rsidRDefault="008309EE" w:rsidP="008656FC">
            <w:pPr>
              <w:rPr>
                <w:rFonts w:cs="Arial"/>
                <w:sz w:val="24"/>
                <w:szCs w:val="24"/>
              </w:rPr>
            </w:pPr>
            <w:r w:rsidRPr="008309EE">
              <w:rPr>
                <w:rFonts w:cs="Arial"/>
                <w:sz w:val="24"/>
                <w:szCs w:val="24"/>
              </w:rPr>
              <w:t>Excellent communication skills, having the ability to communicate well with all members of the multidisciplinary team</w:t>
            </w:r>
          </w:p>
          <w:p w:rsidR="008309EE" w:rsidRPr="008309EE" w:rsidRDefault="008309EE" w:rsidP="008656FC">
            <w:pPr>
              <w:rPr>
                <w:rFonts w:cs="Arial"/>
                <w:sz w:val="24"/>
                <w:szCs w:val="24"/>
              </w:rPr>
            </w:pPr>
            <w:r w:rsidRPr="008309EE">
              <w:rPr>
                <w:rFonts w:cs="Arial"/>
                <w:sz w:val="24"/>
                <w:szCs w:val="24"/>
              </w:rPr>
              <w:t xml:space="preserve">Ability to plan and prioritise care </w:t>
            </w:r>
          </w:p>
          <w:p w:rsidR="008309EE" w:rsidRPr="008309EE" w:rsidRDefault="008309EE" w:rsidP="008656FC">
            <w:pPr>
              <w:rPr>
                <w:rFonts w:cs="Arial"/>
                <w:sz w:val="24"/>
                <w:szCs w:val="24"/>
              </w:rPr>
            </w:pPr>
            <w:r w:rsidRPr="008309EE">
              <w:rPr>
                <w:rFonts w:cs="Arial"/>
                <w:sz w:val="24"/>
                <w:szCs w:val="24"/>
              </w:rPr>
              <w:t>Innovative</w:t>
            </w:r>
          </w:p>
        </w:tc>
        <w:tc>
          <w:tcPr>
            <w:tcW w:w="2410" w:type="dxa"/>
          </w:tcPr>
          <w:p w:rsidR="008309EE" w:rsidRPr="008309EE" w:rsidRDefault="008309EE" w:rsidP="008656FC">
            <w:pPr>
              <w:rPr>
                <w:rFonts w:cs="Arial"/>
                <w:sz w:val="24"/>
                <w:szCs w:val="24"/>
              </w:rPr>
            </w:pPr>
            <w:r w:rsidRPr="008309EE">
              <w:rPr>
                <w:rFonts w:cs="Arial"/>
                <w:sz w:val="24"/>
                <w:szCs w:val="24"/>
              </w:rPr>
              <w:t>Experience of managing challenging situations and people assertiveness</w:t>
            </w:r>
          </w:p>
        </w:tc>
      </w:tr>
      <w:tr w:rsidR="008309EE" w:rsidRPr="008309EE" w:rsidTr="008656FC">
        <w:tc>
          <w:tcPr>
            <w:tcW w:w="2943" w:type="dxa"/>
          </w:tcPr>
          <w:p w:rsidR="008309EE" w:rsidRPr="008309EE" w:rsidRDefault="008309EE" w:rsidP="008656FC">
            <w:pPr>
              <w:rPr>
                <w:rFonts w:cs="Arial"/>
                <w:b/>
                <w:sz w:val="24"/>
                <w:szCs w:val="24"/>
              </w:rPr>
            </w:pPr>
            <w:r w:rsidRPr="008309EE">
              <w:rPr>
                <w:rFonts w:cs="Arial"/>
                <w:b/>
                <w:sz w:val="24"/>
                <w:szCs w:val="24"/>
              </w:rPr>
              <w:t>Physical Requirements</w:t>
            </w: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p w:rsidR="008309EE" w:rsidRPr="008309EE" w:rsidRDefault="008309EE" w:rsidP="008656FC">
            <w:pPr>
              <w:rPr>
                <w:rFonts w:cs="Arial"/>
                <w:b/>
                <w:sz w:val="24"/>
                <w:szCs w:val="24"/>
              </w:rPr>
            </w:pPr>
          </w:p>
        </w:tc>
        <w:tc>
          <w:tcPr>
            <w:tcW w:w="3969" w:type="dxa"/>
          </w:tcPr>
          <w:p w:rsidR="008309EE" w:rsidRPr="008309EE" w:rsidRDefault="008309EE" w:rsidP="008656FC">
            <w:pPr>
              <w:rPr>
                <w:rFonts w:cs="Arial"/>
                <w:sz w:val="24"/>
                <w:szCs w:val="24"/>
              </w:rPr>
            </w:pPr>
            <w:r w:rsidRPr="008309EE">
              <w:rPr>
                <w:rFonts w:cs="Arial"/>
                <w:sz w:val="24"/>
                <w:szCs w:val="24"/>
              </w:rPr>
              <w:lastRenderedPageBreak/>
              <w:t>Computer skills</w:t>
            </w:r>
          </w:p>
          <w:p w:rsidR="008309EE" w:rsidRPr="008309EE" w:rsidRDefault="008309EE" w:rsidP="008656FC">
            <w:pPr>
              <w:rPr>
                <w:rFonts w:cs="Arial"/>
                <w:sz w:val="24"/>
                <w:szCs w:val="24"/>
              </w:rPr>
            </w:pPr>
            <w:r w:rsidRPr="008309EE">
              <w:rPr>
                <w:rFonts w:cs="Arial"/>
                <w:sz w:val="24"/>
                <w:szCs w:val="24"/>
              </w:rPr>
              <w:t>Data inputting</w:t>
            </w:r>
          </w:p>
          <w:p w:rsidR="008309EE" w:rsidRPr="008309EE" w:rsidRDefault="008309EE" w:rsidP="008656FC">
            <w:pPr>
              <w:rPr>
                <w:rFonts w:cs="Arial"/>
                <w:sz w:val="24"/>
                <w:szCs w:val="24"/>
              </w:rPr>
            </w:pPr>
            <w:r w:rsidRPr="008309EE">
              <w:rPr>
                <w:rFonts w:cs="Arial"/>
                <w:sz w:val="24"/>
                <w:szCs w:val="24"/>
              </w:rPr>
              <w:t>Moving and handling</w:t>
            </w:r>
          </w:p>
        </w:tc>
        <w:tc>
          <w:tcPr>
            <w:tcW w:w="2410" w:type="dxa"/>
          </w:tcPr>
          <w:p w:rsidR="008309EE" w:rsidRPr="008309EE" w:rsidRDefault="008309EE" w:rsidP="008656FC">
            <w:pPr>
              <w:rPr>
                <w:rFonts w:cs="Arial"/>
                <w:sz w:val="24"/>
                <w:szCs w:val="24"/>
              </w:rPr>
            </w:pPr>
            <w:r w:rsidRPr="008309EE">
              <w:rPr>
                <w:rFonts w:cs="Arial"/>
                <w:sz w:val="24"/>
                <w:szCs w:val="24"/>
              </w:rPr>
              <w:t>Knowledge of IT packages</w:t>
            </w:r>
          </w:p>
        </w:tc>
      </w:tr>
      <w:tr w:rsidR="008309EE" w:rsidRPr="008309EE" w:rsidTr="008656FC">
        <w:tc>
          <w:tcPr>
            <w:tcW w:w="2943" w:type="dxa"/>
            <w:tcBorders>
              <w:bottom w:val="double" w:sz="6" w:space="0" w:color="auto"/>
            </w:tcBorders>
          </w:tcPr>
          <w:p w:rsidR="008309EE" w:rsidRPr="008309EE" w:rsidRDefault="008309EE" w:rsidP="008656FC">
            <w:pPr>
              <w:rPr>
                <w:rFonts w:cs="Arial"/>
                <w:b/>
                <w:sz w:val="24"/>
                <w:szCs w:val="24"/>
              </w:rPr>
            </w:pPr>
            <w:r w:rsidRPr="008309EE">
              <w:rPr>
                <w:rFonts w:cs="Arial"/>
                <w:b/>
                <w:sz w:val="24"/>
                <w:szCs w:val="24"/>
              </w:rPr>
              <w:t>Particular Requirements</w:t>
            </w:r>
          </w:p>
          <w:p w:rsidR="008309EE" w:rsidRPr="008309EE" w:rsidRDefault="008309EE" w:rsidP="008656FC">
            <w:pPr>
              <w:rPr>
                <w:rFonts w:cs="Arial"/>
                <w:b/>
                <w:sz w:val="24"/>
                <w:szCs w:val="24"/>
              </w:rPr>
            </w:pPr>
            <w:r w:rsidRPr="008309EE">
              <w:rPr>
                <w:rFonts w:cs="Arial"/>
                <w:b/>
                <w:sz w:val="24"/>
                <w:szCs w:val="24"/>
              </w:rPr>
              <w:t>of the Post</w:t>
            </w:r>
          </w:p>
          <w:p w:rsidR="008309EE" w:rsidRPr="008309EE" w:rsidRDefault="008309EE" w:rsidP="008656FC">
            <w:pPr>
              <w:rPr>
                <w:rFonts w:cs="Arial"/>
                <w:b/>
                <w:sz w:val="24"/>
                <w:szCs w:val="24"/>
              </w:rPr>
            </w:pPr>
          </w:p>
        </w:tc>
        <w:tc>
          <w:tcPr>
            <w:tcW w:w="3969" w:type="dxa"/>
            <w:tcBorders>
              <w:bottom w:val="double" w:sz="6" w:space="0" w:color="auto"/>
            </w:tcBorders>
          </w:tcPr>
          <w:p w:rsidR="008309EE" w:rsidRPr="008309EE" w:rsidRDefault="008309EE" w:rsidP="008656FC">
            <w:pPr>
              <w:rPr>
                <w:rFonts w:cs="Arial"/>
                <w:sz w:val="24"/>
                <w:szCs w:val="24"/>
              </w:rPr>
            </w:pPr>
            <w:r w:rsidRPr="008309EE">
              <w:rPr>
                <w:rFonts w:cs="Arial"/>
                <w:sz w:val="24"/>
                <w:szCs w:val="24"/>
              </w:rPr>
              <w:t xml:space="preserve">Full and clean driving licence </w:t>
            </w:r>
          </w:p>
        </w:tc>
        <w:tc>
          <w:tcPr>
            <w:tcW w:w="2410" w:type="dxa"/>
            <w:tcBorders>
              <w:bottom w:val="double" w:sz="6" w:space="0" w:color="auto"/>
            </w:tcBorders>
          </w:tcPr>
          <w:p w:rsidR="008309EE" w:rsidRPr="008309EE" w:rsidRDefault="008309EE" w:rsidP="008656FC">
            <w:pPr>
              <w:rPr>
                <w:rFonts w:cs="Arial"/>
                <w:sz w:val="24"/>
                <w:szCs w:val="24"/>
              </w:rPr>
            </w:pPr>
          </w:p>
        </w:tc>
      </w:tr>
    </w:tbl>
    <w:p w:rsidR="008309EE" w:rsidRDefault="008309EE" w:rsidP="00AD664F">
      <w:pPr>
        <w:ind w:right="-360"/>
      </w:pPr>
    </w:p>
    <w:sectPr w:rsidR="008309EE" w:rsidSect="0008503D">
      <w:footerReference w:type="even" r:id="rId7"/>
      <w:footerReference w:type="default" r:id="rId8"/>
      <w:pgSz w:w="11906" w:h="16838"/>
      <w:pgMar w:top="1440" w:right="1133"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80A" w:rsidRDefault="00BC580A">
      <w:r>
        <w:separator/>
      </w:r>
    </w:p>
  </w:endnote>
  <w:endnote w:type="continuationSeparator" w:id="0">
    <w:p w:rsidR="00BC580A" w:rsidRDefault="00BC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6D" w:rsidRDefault="00141966">
    <w:pPr>
      <w:pStyle w:val="Footer"/>
      <w:framePr w:wrap="around" w:vAnchor="text" w:hAnchor="margin" w:xAlign="right" w:y="1"/>
      <w:rPr>
        <w:rStyle w:val="PageNumber"/>
      </w:rPr>
    </w:pPr>
    <w:r>
      <w:rPr>
        <w:rStyle w:val="PageNumber"/>
      </w:rPr>
      <w:fldChar w:fldCharType="begin"/>
    </w:r>
    <w:r w:rsidR="007F576D">
      <w:rPr>
        <w:rStyle w:val="PageNumber"/>
      </w:rPr>
      <w:instrText xml:space="preserve">PAGE  </w:instrText>
    </w:r>
    <w:r>
      <w:rPr>
        <w:rStyle w:val="PageNumber"/>
      </w:rPr>
      <w:fldChar w:fldCharType="separate"/>
    </w:r>
    <w:r w:rsidR="007F576D">
      <w:rPr>
        <w:rStyle w:val="PageNumber"/>
        <w:noProof/>
      </w:rPr>
      <w:t>7</w:t>
    </w:r>
    <w:r>
      <w:rPr>
        <w:rStyle w:val="PageNumber"/>
      </w:rPr>
      <w:fldChar w:fldCharType="end"/>
    </w:r>
  </w:p>
  <w:p w:rsidR="007F576D" w:rsidRDefault="007F57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76D" w:rsidRDefault="00141966">
    <w:pPr>
      <w:pStyle w:val="Footer"/>
      <w:framePr w:wrap="around" w:vAnchor="text" w:hAnchor="margin" w:xAlign="right" w:y="1"/>
      <w:rPr>
        <w:rStyle w:val="PageNumber"/>
      </w:rPr>
    </w:pPr>
    <w:r>
      <w:rPr>
        <w:rStyle w:val="PageNumber"/>
      </w:rPr>
      <w:fldChar w:fldCharType="begin"/>
    </w:r>
    <w:r w:rsidR="007F576D">
      <w:rPr>
        <w:rStyle w:val="PageNumber"/>
      </w:rPr>
      <w:instrText xml:space="preserve">PAGE  </w:instrText>
    </w:r>
    <w:r>
      <w:rPr>
        <w:rStyle w:val="PageNumber"/>
      </w:rPr>
      <w:fldChar w:fldCharType="separate"/>
    </w:r>
    <w:r w:rsidR="0090545A">
      <w:rPr>
        <w:rStyle w:val="PageNumber"/>
        <w:noProof/>
      </w:rPr>
      <w:t>1</w:t>
    </w:r>
    <w:r>
      <w:rPr>
        <w:rStyle w:val="PageNumber"/>
      </w:rPr>
      <w:fldChar w:fldCharType="end"/>
    </w:r>
  </w:p>
  <w:p w:rsidR="007F576D" w:rsidRDefault="007F57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80A" w:rsidRDefault="00BC580A">
      <w:r>
        <w:separator/>
      </w:r>
    </w:p>
  </w:footnote>
  <w:footnote w:type="continuationSeparator" w:id="0">
    <w:p w:rsidR="00BC580A" w:rsidRDefault="00BC5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E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17C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406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746A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B73A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F31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7450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896B86"/>
    <w:multiLevelType w:val="multilevel"/>
    <w:tmpl w:val="06D44F0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1D9B78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921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8B60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0E43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9602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7D44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987C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033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E637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1D6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C4C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3809B1"/>
    <w:multiLevelType w:val="hybridMultilevel"/>
    <w:tmpl w:val="856284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C0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AA02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4C0A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8D7D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E514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7A6A21"/>
    <w:multiLevelType w:val="hybridMultilevel"/>
    <w:tmpl w:val="41746D4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2B2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2E1CF1"/>
    <w:multiLevelType w:val="multilevel"/>
    <w:tmpl w:val="DF60E806"/>
    <w:lvl w:ilvl="0">
      <w:start w:val="6"/>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5F18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9B59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343F2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7"/>
  </w:num>
  <w:num w:numId="3">
    <w:abstractNumId w:val="9"/>
  </w:num>
  <w:num w:numId="4">
    <w:abstractNumId w:val="23"/>
  </w:num>
  <w:num w:numId="5">
    <w:abstractNumId w:val="29"/>
  </w:num>
  <w:num w:numId="6">
    <w:abstractNumId w:val="0"/>
  </w:num>
  <w:num w:numId="7">
    <w:abstractNumId w:val="5"/>
  </w:num>
  <w:num w:numId="8">
    <w:abstractNumId w:val="17"/>
  </w:num>
  <w:num w:numId="9">
    <w:abstractNumId w:val="10"/>
  </w:num>
  <w:num w:numId="10">
    <w:abstractNumId w:val="20"/>
  </w:num>
  <w:num w:numId="11">
    <w:abstractNumId w:val="24"/>
  </w:num>
  <w:num w:numId="12">
    <w:abstractNumId w:val="4"/>
  </w:num>
  <w:num w:numId="13">
    <w:abstractNumId w:val="6"/>
  </w:num>
  <w:num w:numId="14">
    <w:abstractNumId w:val="21"/>
  </w:num>
  <w:num w:numId="15">
    <w:abstractNumId w:val="15"/>
  </w:num>
  <w:num w:numId="16">
    <w:abstractNumId w:val="13"/>
  </w:num>
  <w:num w:numId="17">
    <w:abstractNumId w:val="12"/>
  </w:num>
  <w:num w:numId="18">
    <w:abstractNumId w:val="2"/>
  </w:num>
  <w:num w:numId="19">
    <w:abstractNumId w:val="8"/>
  </w:num>
  <w:num w:numId="20">
    <w:abstractNumId w:val="14"/>
  </w:num>
  <w:num w:numId="21">
    <w:abstractNumId w:val="1"/>
  </w:num>
  <w:num w:numId="22">
    <w:abstractNumId w:val="18"/>
  </w:num>
  <w:num w:numId="23">
    <w:abstractNumId w:val="16"/>
  </w:num>
  <w:num w:numId="24">
    <w:abstractNumId w:val="22"/>
  </w:num>
  <w:num w:numId="25">
    <w:abstractNumId w:val="30"/>
  </w:num>
  <w:num w:numId="26">
    <w:abstractNumId w:val="3"/>
  </w:num>
  <w:num w:numId="27">
    <w:abstractNumId w:val="28"/>
  </w:num>
  <w:num w:numId="28">
    <w:abstractNumId w:val="26"/>
  </w:num>
  <w:num w:numId="29">
    <w:abstractNumId w:val="11"/>
  </w:num>
  <w:num w:numId="30">
    <w:abstractNumId w:val="25"/>
  </w:num>
  <w:num w:numId="31">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617A5"/>
    <w:rsid w:val="00000B27"/>
    <w:rsid w:val="0008503D"/>
    <w:rsid w:val="00141966"/>
    <w:rsid w:val="002558EC"/>
    <w:rsid w:val="003327E0"/>
    <w:rsid w:val="0038447A"/>
    <w:rsid w:val="003D3DD9"/>
    <w:rsid w:val="004074C6"/>
    <w:rsid w:val="0050366E"/>
    <w:rsid w:val="00656B0F"/>
    <w:rsid w:val="006C5A0E"/>
    <w:rsid w:val="007F576D"/>
    <w:rsid w:val="00816A01"/>
    <w:rsid w:val="008309EE"/>
    <w:rsid w:val="00886779"/>
    <w:rsid w:val="0090545A"/>
    <w:rsid w:val="00A928A8"/>
    <w:rsid w:val="00AA3039"/>
    <w:rsid w:val="00AC52E1"/>
    <w:rsid w:val="00AD664F"/>
    <w:rsid w:val="00B001C3"/>
    <w:rsid w:val="00B21841"/>
    <w:rsid w:val="00B80813"/>
    <w:rsid w:val="00BC580A"/>
    <w:rsid w:val="00BC6374"/>
    <w:rsid w:val="00BF75B0"/>
    <w:rsid w:val="00C06B8C"/>
    <w:rsid w:val="00D12EC1"/>
    <w:rsid w:val="00D617A5"/>
    <w:rsid w:val="00DC454D"/>
    <w:rsid w:val="00E019E1"/>
    <w:rsid w:val="00F44B6D"/>
    <w:rsid w:val="00F85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5:docId w15:val="{3756BD46-1222-4ED9-A3AE-67ACBA4C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3D"/>
    <w:rPr>
      <w:rFonts w:ascii="Arial" w:hAnsi="Arial"/>
      <w:sz w:val="20"/>
      <w:szCs w:val="20"/>
      <w:lang w:eastAsia="en-US"/>
    </w:rPr>
  </w:style>
  <w:style w:type="paragraph" w:styleId="Heading1">
    <w:name w:val="heading 1"/>
    <w:basedOn w:val="Normal"/>
    <w:next w:val="Normal"/>
    <w:link w:val="Heading1Char"/>
    <w:uiPriority w:val="99"/>
    <w:qFormat/>
    <w:rsid w:val="0008503D"/>
    <w:pPr>
      <w:keepNext/>
      <w:outlineLvl w:val="0"/>
    </w:pPr>
    <w:rPr>
      <w:b/>
    </w:rPr>
  </w:style>
  <w:style w:type="paragraph" w:styleId="Heading2">
    <w:name w:val="heading 2"/>
    <w:basedOn w:val="Normal"/>
    <w:next w:val="Normal"/>
    <w:link w:val="Heading2Char"/>
    <w:uiPriority w:val="99"/>
    <w:qFormat/>
    <w:rsid w:val="0008503D"/>
    <w:pPr>
      <w:keepNext/>
      <w:jc w:val="right"/>
      <w:outlineLvl w:val="1"/>
    </w:pPr>
    <w:rPr>
      <w:b/>
      <w:sz w:val="24"/>
    </w:rPr>
  </w:style>
  <w:style w:type="paragraph" w:styleId="Heading3">
    <w:name w:val="heading 3"/>
    <w:basedOn w:val="Normal"/>
    <w:next w:val="Normal"/>
    <w:link w:val="Heading3Char"/>
    <w:uiPriority w:val="99"/>
    <w:qFormat/>
    <w:rsid w:val="0008503D"/>
    <w:pPr>
      <w:keepNext/>
      <w:jc w:val="center"/>
      <w:outlineLvl w:val="2"/>
    </w:pPr>
    <w:rPr>
      <w:b/>
      <w:u w:val="single"/>
    </w:rPr>
  </w:style>
  <w:style w:type="paragraph" w:styleId="Heading4">
    <w:name w:val="heading 4"/>
    <w:basedOn w:val="Normal"/>
    <w:next w:val="Normal"/>
    <w:link w:val="Heading4Char"/>
    <w:uiPriority w:val="99"/>
    <w:qFormat/>
    <w:rsid w:val="0008503D"/>
    <w:pPr>
      <w:keepNext/>
      <w:jc w:val="center"/>
      <w:outlineLvl w:val="3"/>
    </w:pPr>
    <w:rPr>
      <w:b/>
    </w:rPr>
  </w:style>
  <w:style w:type="paragraph" w:styleId="Heading5">
    <w:name w:val="heading 5"/>
    <w:basedOn w:val="Normal"/>
    <w:next w:val="Normal"/>
    <w:link w:val="Heading5Char"/>
    <w:uiPriority w:val="99"/>
    <w:qFormat/>
    <w:rsid w:val="0008503D"/>
    <w:pPr>
      <w:keepNext/>
      <w:outlineLvl w:val="4"/>
    </w:pPr>
    <w:rPr>
      <w:sz w:val="28"/>
    </w:rPr>
  </w:style>
  <w:style w:type="paragraph" w:styleId="Heading6">
    <w:name w:val="heading 6"/>
    <w:basedOn w:val="Normal"/>
    <w:next w:val="Normal"/>
    <w:link w:val="Heading6Char"/>
    <w:uiPriority w:val="99"/>
    <w:qFormat/>
    <w:rsid w:val="0008503D"/>
    <w:pPr>
      <w:keepNext/>
      <w:outlineLvl w:val="5"/>
    </w:pPr>
    <w:rPr>
      <w:b/>
      <w:u w:val="single"/>
    </w:rPr>
  </w:style>
  <w:style w:type="paragraph" w:styleId="Heading7">
    <w:name w:val="heading 7"/>
    <w:basedOn w:val="Normal"/>
    <w:next w:val="Normal"/>
    <w:link w:val="Heading7Char"/>
    <w:uiPriority w:val="99"/>
    <w:qFormat/>
    <w:rsid w:val="0008503D"/>
    <w:pPr>
      <w:keepNext/>
      <w:jc w:val="center"/>
      <w:outlineLvl w:val="6"/>
    </w:pPr>
    <w:rPr>
      <w:rFonts w:ascii="Lucida Sans Unicode" w:hAnsi="Lucida Sans Unicode"/>
      <w:i/>
      <w:color w:val="0000FF"/>
      <w:sz w:val="96"/>
    </w:rPr>
  </w:style>
  <w:style w:type="paragraph" w:styleId="Heading8">
    <w:name w:val="heading 8"/>
    <w:basedOn w:val="Normal"/>
    <w:next w:val="Normal"/>
    <w:link w:val="Heading8Char"/>
    <w:uiPriority w:val="99"/>
    <w:qFormat/>
    <w:rsid w:val="0008503D"/>
    <w:pPr>
      <w:keepNext/>
      <w:outlineLvl w:val="7"/>
    </w:pPr>
    <w:rPr>
      <w:sz w:val="32"/>
    </w:rPr>
  </w:style>
  <w:style w:type="paragraph" w:styleId="Heading9">
    <w:name w:val="heading 9"/>
    <w:basedOn w:val="Normal"/>
    <w:next w:val="Normal"/>
    <w:link w:val="Heading9Char"/>
    <w:uiPriority w:val="99"/>
    <w:qFormat/>
    <w:rsid w:val="0008503D"/>
    <w:pPr>
      <w:keepNext/>
      <w:outlineLvl w:val="8"/>
    </w:pPr>
    <w:rPr>
      <w:rFonts w:ascii="Lucida Sans Unicode" w:hAnsi="Lucida Sans Unicod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1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C621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C621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C621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C621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C621F"/>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EC621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C621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C621F"/>
    <w:rPr>
      <w:rFonts w:asciiTheme="majorHAnsi" w:eastAsiaTheme="majorEastAsia" w:hAnsiTheme="majorHAnsi" w:cstheme="majorBidi"/>
      <w:lang w:eastAsia="en-US"/>
    </w:rPr>
  </w:style>
  <w:style w:type="paragraph" w:styleId="Title">
    <w:name w:val="Title"/>
    <w:basedOn w:val="Normal"/>
    <w:link w:val="TitleChar"/>
    <w:uiPriority w:val="99"/>
    <w:qFormat/>
    <w:rsid w:val="0008503D"/>
    <w:pPr>
      <w:jc w:val="center"/>
    </w:pPr>
    <w:rPr>
      <w:b/>
      <w:sz w:val="24"/>
    </w:rPr>
  </w:style>
  <w:style w:type="character" w:customStyle="1" w:styleId="TitleChar">
    <w:name w:val="Title Char"/>
    <w:basedOn w:val="DefaultParagraphFont"/>
    <w:link w:val="Title"/>
    <w:uiPriority w:val="10"/>
    <w:rsid w:val="00EC621F"/>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08503D"/>
    <w:pPr>
      <w:jc w:val="center"/>
    </w:pPr>
    <w:rPr>
      <w:b/>
      <w:sz w:val="24"/>
    </w:rPr>
  </w:style>
  <w:style w:type="character" w:customStyle="1" w:styleId="SubtitleChar">
    <w:name w:val="Subtitle Char"/>
    <w:basedOn w:val="DefaultParagraphFont"/>
    <w:link w:val="Subtitle"/>
    <w:uiPriority w:val="11"/>
    <w:rsid w:val="00EC621F"/>
    <w:rPr>
      <w:rFonts w:asciiTheme="majorHAnsi" w:eastAsiaTheme="majorEastAsia" w:hAnsiTheme="majorHAnsi" w:cstheme="majorBidi"/>
      <w:sz w:val="24"/>
      <w:szCs w:val="24"/>
      <w:lang w:eastAsia="en-US"/>
    </w:rPr>
  </w:style>
  <w:style w:type="paragraph" w:styleId="BodyText">
    <w:name w:val="Body Text"/>
    <w:basedOn w:val="Normal"/>
    <w:link w:val="BodyTextChar"/>
    <w:uiPriority w:val="99"/>
    <w:rsid w:val="0008503D"/>
    <w:pPr>
      <w:jc w:val="center"/>
    </w:pPr>
  </w:style>
  <w:style w:type="character" w:customStyle="1" w:styleId="BodyTextChar">
    <w:name w:val="Body Text Char"/>
    <w:basedOn w:val="DefaultParagraphFont"/>
    <w:link w:val="BodyText"/>
    <w:uiPriority w:val="99"/>
    <w:semiHidden/>
    <w:rsid w:val="00EC621F"/>
    <w:rPr>
      <w:rFonts w:ascii="Arial" w:hAnsi="Arial"/>
      <w:sz w:val="20"/>
      <w:szCs w:val="20"/>
      <w:lang w:eastAsia="en-US"/>
    </w:rPr>
  </w:style>
  <w:style w:type="paragraph" w:styleId="Header">
    <w:name w:val="header"/>
    <w:basedOn w:val="Normal"/>
    <w:link w:val="HeaderChar"/>
    <w:uiPriority w:val="99"/>
    <w:rsid w:val="0008503D"/>
    <w:pPr>
      <w:tabs>
        <w:tab w:val="center" w:pos="4153"/>
        <w:tab w:val="right" w:pos="8306"/>
      </w:tabs>
    </w:pPr>
  </w:style>
  <w:style w:type="character" w:customStyle="1" w:styleId="HeaderChar">
    <w:name w:val="Header Char"/>
    <w:basedOn w:val="DefaultParagraphFont"/>
    <w:link w:val="Header"/>
    <w:uiPriority w:val="99"/>
    <w:semiHidden/>
    <w:rsid w:val="00EC621F"/>
    <w:rPr>
      <w:rFonts w:ascii="Arial" w:hAnsi="Arial"/>
      <w:sz w:val="20"/>
      <w:szCs w:val="20"/>
      <w:lang w:eastAsia="en-US"/>
    </w:rPr>
  </w:style>
  <w:style w:type="paragraph" w:styleId="Footer">
    <w:name w:val="footer"/>
    <w:basedOn w:val="Normal"/>
    <w:link w:val="FooterChar"/>
    <w:uiPriority w:val="99"/>
    <w:rsid w:val="0008503D"/>
    <w:pPr>
      <w:tabs>
        <w:tab w:val="center" w:pos="4153"/>
        <w:tab w:val="right" w:pos="8306"/>
      </w:tabs>
    </w:pPr>
  </w:style>
  <w:style w:type="character" w:customStyle="1" w:styleId="FooterChar">
    <w:name w:val="Footer Char"/>
    <w:basedOn w:val="DefaultParagraphFont"/>
    <w:link w:val="Footer"/>
    <w:uiPriority w:val="99"/>
    <w:semiHidden/>
    <w:rsid w:val="00EC621F"/>
    <w:rPr>
      <w:rFonts w:ascii="Arial" w:hAnsi="Arial"/>
      <w:sz w:val="20"/>
      <w:szCs w:val="20"/>
      <w:lang w:eastAsia="en-US"/>
    </w:rPr>
  </w:style>
  <w:style w:type="character" w:styleId="PageNumber">
    <w:name w:val="page number"/>
    <w:basedOn w:val="DefaultParagraphFont"/>
    <w:uiPriority w:val="99"/>
    <w:rsid w:val="0008503D"/>
    <w:rPr>
      <w:rFonts w:cs="Times New Roman"/>
    </w:rPr>
  </w:style>
  <w:style w:type="paragraph" w:styleId="BodyTextIndent">
    <w:name w:val="Body Text Indent"/>
    <w:basedOn w:val="Normal"/>
    <w:link w:val="BodyTextIndentChar"/>
    <w:uiPriority w:val="99"/>
    <w:rsid w:val="0008503D"/>
    <w:pPr>
      <w:ind w:left="709"/>
    </w:pPr>
    <w:rPr>
      <w:rFonts w:ascii="Lucida Sans Unicode" w:hAnsi="Lucida Sans Unicode"/>
    </w:rPr>
  </w:style>
  <w:style w:type="character" w:customStyle="1" w:styleId="BodyTextIndentChar">
    <w:name w:val="Body Text Indent Char"/>
    <w:basedOn w:val="DefaultParagraphFont"/>
    <w:link w:val="BodyTextIndent"/>
    <w:uiPriority w:val="99"/>
    <w:semiHidden/>
    <w:rsid w:val="00EC621F"/>
    <w:rPr>
      <w:rFonts w:ascii="Arial" w:hAnsi="Arial"/>
      <w:sz w:val="20"/>
      <w:szCs w:val="20"/>
      <w:lang w:eastAsia="en-US"/>
    </w:rPr>
  </w:style>
  <w:style w:type="character" w:styleId="Hyperlink">
    <w:name w:val="Hyperlink"/>
    <w:basedOn w:val="DefaultParagraphFont"/>
    <w:uiPriority w:val="99"/>
    <w:rsid w:val="0008503D"/>
    <w:rPr>
      <w:rFonts w:cs="Times New Roman"/>
      <w:color w:val="0000FF"/>
      <w:u w:val="single"/>
    </w:rPr>
  </w:style>
  <w:style w:type="paragraph" w:styleId="BodyText2">
    <w:name w:val="Body Text 2"/>
    <w:basedOn w:val="Normal"/>
    <w:link w:val="BodyText2Char"/>
    <w:uiPriority w:val="99"/>
    <w:rsid w:val="0008503D"/>
    <w:pPr>
      <w:jc w:val="both"/>
    </w:pPr>
    <w:rPr>
      <w:sz w:val="24"/>
    </w:rPr>
  </w:style>
  <w:style w:type="character" w:customStyle="1" w:styleId="BodyText2Char">
    <w:name w:val="Body Text 2 Char"/>
    <w:basedOn w:val="DefaultParagraphFont"/>
    <w:link w:val="BodyText2"/>
    <w:uiPriority w:val="99"/>
    <w:semiHidden/>
    <w:rsid w:val="00EC621F"/>
    <w:rPr>
      <w:rFonts w:ascii="Arial" w:hAnsi="Arial"/>
      <w:sz w:val="20"/>
      <w:szCs w:val="20"/>
      <w:lang w:eastAsia="en-US"/>
    </w:rPr>
  </w:style>
  <w:style w:type="paragraph" w:styleId="BlockText">
    <w:name w:val="Block Text"/>
    <w:basedOn w:val="Normal"/>
    <w:uiPriority w:val="99"/>
    <w:rsid w:val="0008503D"/>
    <w:pPr>
      <w:ind w:left="284" w:right="-270"/>
    </w:pPr>
    <w:rPr>
      <w:sz w:val="24"/>
    </w:rPr>
  </w:style>
  <w:style w:type="paragraph" w:styleId="BodyTextIndent2">
    <w:name w:val="Body Text Indent 2"/>
    <w:basedOn w:val="Normal"/>
    <w:link w:val="BodyTextIndent2Char"/>
    <w:uiPriority w:val="99"/>
    <w:rsid w:val="0008503D"/>
    <w:pPr>
      <w:ind w:left="142"/>
    </w:pPr>
    <w:rPr>
      <w:rFonts w:ascii="Lucida Sans Unicode" w:hAnsi="Lucida Sans Unicode"/>
    </w:rPr>
  </w:style>
  <w:style w:type="character" w:customStyle="1" w:styleId="BodyTextIndent2Char">
    <w:name w:val="Body Text Indent 2 Char"/>
    <w:basedOn w:val="DefaultParagraphFont"/>
    <w:link w:val="BodyTextIndent2"/>
    <w:uiPriority w:val="99"/>
    <w:semiHidden/>
    <w:rsid w:val="00EC621F"/>
    <w:rPr>
      <w:rFonts w:ascii="Arial" w:hAnsi="Arial"/>
      <w:sz w:val="20"/>
      <w:szCs w:val="20"/>
      <w:lang w:eastAsia="en-US"/>
    </w:rPr>
  </w:style>
  <w:style w:type="paragraph" w:styleId="BodyText3">
    <w:name w:val="Body Text 3"/>
    <w:basedOn w:val="Normal"/>
    <w:link w:val="BodyText3Char"/>
    <w:uiPriority w:val="99"/>
    <w:rsid w:val="0008503D"/>
    <w:pPr>
      <w:jc w:val="both"/>
    </w:pPr>
    <w:rPr>
      <w:b/>
    </w:rPr>
  </w:style>
  <w:style w:type="character" w:customStyle="1" w:styleId="BodyText3Char">
    <w:name w:val="Body Text 3 Char"/>
    <w:basedOn w:val="DefaultParagraphFont"/>
    <w:link w:val="BodyText3"/>
    <w:uiPriority w:val="99"/>
    <w:semiHidden/>
    <w:rsid w:val="00EC621F"/>
    <w:rPr>
      <w:rFonts w:ascii="Arial" w:hAnsi="Arial"/>
      <w:sz w:val="16"/>
      <w:szCs w:val="16"/>
      <w:lang w:eastAsia="en-US"/>
    </w:rPr>
  </w:style>
  <w:style w:type="paragraph" w:styleId="ListParagraph">
    <w:name w:val="List Paragraph"/>
    <w:basedOn w:val="Normal"/>
    <w:uiPriority w:val="34"/>
    <w:qFormat/>
    <w:rsid w:val="00830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14615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JCHRISTIE</dc:creator>
  <cp:lastModifiedBy>David MacPhie (NHS Grampian)</cp:lastModifiedBy>
  <cp:revision>4</cp:revision>
  <cp:lastPrinted>2005-12-08T15:25:00Z</cp:lastPrinted>
  <dcterms:created xsi:type="dcterms:W3CDTF">2021-06-06T11:49:00Z</dcterms:created>
  <dcterms:modified xsi:type="dcterms:W3CDTF">2022-02-05T10:41:00Z</dcterms:modified>
</cp:coreProperties>
</file>