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6DE" w:rsidRDefault="00FD4A17" w:rsidP="006F66DE">
      <w:pPr>
        <w:pStyle w:val="Header"/>
        <w:pBdr>
          <w:bottom w:val="single" w:sz="6" w:space="1" w:color="auto"/>
        </w:pBdr>
        <w:tabs>
          <w:tab w:val="clear" w:pos="8306"/>
          <w:tab w:val="right" w:pos="9360"/>
        </w:tabs>
        <w:rPr>
          <w:rFonts w:ascii="Arial" w:hAnsi="Arial" w:cs="Arial"/>
          <w:b/>
          <w:bCs/>
          <w:sz w:val="28"/>
        </w:rPr>
      </w:pPr>
      <w:r>
        <w:rPr>
          <w:rFonts w:ascii="Arial" w:hAnsi="Arial" w:cs="Arial"/>
          <w:b/>
          <w:bCs/>
          <w:noProof/>
          <w:sz w:val="28"/>
          <w:lang w:eastAsia="en-GB"/>
        </w:rPr>
        <w:drawing>
          <wp:anchor distT="0" distB="0" distL="114300" distR="114300" simplePos="0" relativeHeight="251657728" behindDoc="0" locked="0" layoutInCell="1" allowOverlap="1">
            <wp:simplePos x="0" y="0"/>
            <wp:positionH relativeFrom="column">
              <wp:posOffset>4931410</wp:posOffset>
            </wp:positionH>
            <wp:positionV relativeFrom="paragraph">
              <wp:posOffset>-554990</wp:posOffset>
            </wp:positionV>
            <wp:extent cx="1257300" cy="10579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257300" cy="1057910"/>
                    </a:xfrm>
                    <a:prstGeom prst="rect">
                      <a:avLst/>
                    </a:prstGeom>
                    <a:noFill/>
                  </pic:spPr>
                </pic:pic>
              </a:graphicData>
            </a:graphic>
          </wp:anchor>
        </w:drawing>
      </w:r>
      <w:r w:rsidR="006F66DE">
        <w:rPr>
          <w:rFonts w:ascii="Arial" w:hAnsi="Arial" w:cs="Arial"/>
          <w:b/>
          <w:bCs/>
          <w:sz w:val="28"/>
        </w:rPr>
        <w:t>Person Specification</w:t>
      </w:r>
      <w:r w:rsidR="006F66DE">
        <w:rPr>
          <w:rFonts w:ascii="Arial" w:hAnsi="Arial" w:cs="Arial"/>
          <w:b/>
          <w:bCs/>
          <w:sz w:val="28"/>
        </w:rPr>
        <w:tab/>
      </w:r>
      <w:r w:rsidR="006F66DE">
        <w:rPr>
          <w:rFonts w:ascii="Arial" w:hAnsi="Arial" w:cs="Arial"/>
          <w:b/>
          <w:bCs/>
          <w:sz w:val="28"/>
        </w:rPr>
        <w:tab/>
      </w:r>
    </w:p>
    <w:p w:rsidR="006F66DE" w:rsidRDefault="006F66DE"/>
    <w:tbl>
      <w:tblPr>
        <w:tblW w:w="0" w:type="auto"/>
        <w:tblLook w:val="0000" w:firstRow="0" w:lastRow="0" w:firstColumn="0" w:lastColumn="0" w:noHBand="0" w:noVBand="0"/>
      </w:tblPr>
      <w:tblGrid>
        <w:gridCol w:w="3085"/>
        <w:gridCol w:w="6095"/>
      </w:tblGrid>
      <w:tr w:rsidR="00B35AE8" w:rsidTr="008672D0">
        <w:tc>
          <w:tcPr>
            <w:tcW w:w="3085" w:type="dxa"/>
          </w:tcPr>
          <w:p w:rsidR="00B35AE8" w:rsidRDefault="00B35AE8">
            <w:pPr>
              <w:pStyle w:val="Heading1"/>
              <w:tabs>
                <w:tab w:val="clear" w:pos="3600"/>
                <w:tab w:val="clear" w:pos="9180"/>
              </w:tabs>
              <w:spacing w:line="240" w:lineRule="auto"/>
            </w:pPr>
          </w:p>
        </w:tc>
        <w:tc>
          <w:tcPr>
            <w:tcW w:w="6095" w:type="dxa"/>
          </w:tcPr>
          <w:p w:rsidR="00B35AE8" w:rsidRDefault="00B35AE8">
            <w:pPr>
              <w:pStyle w:val="Heading1"/>
              <w:tabs>
                <w:tab w:val="clear" w:pos="3600"/>
                <w:tab w:val="clear" w:pos="9180"/>
              </w:tabs>
              <w:spacing w:line="240" w:lineRule="auto"/>
            </w:pPr>
          </w:p>
        </w:tc>
      </w:tr>
      <w:tr w:rsidR="00B35AE8" w:rsidTr="008672D0">
        <w:tc>
          <w:tcPr>
            <w:tcW w:w="3085" w:type="dxa"/>
          </w:tcPr>
          <w:p w:rsidR="00B35AE8" w:rsidRDefault="00B35AE8">
            <w:pPr>
              <w:pStyle w:val="Heading1"/>
              <w:tabs>
                <w:tab w:val="clear" w:pos="3600"/>
                <w:tab w:val="clear" w:pos="9180"/>
              </w:tabs>
              <w:spacing w:line="240" w:lineRule="auto"/>
            </w:pPr>
            <w:r>
              <w:t>JOB TITLE/BAND:</w:t>
            </w:r>
          </w:p>
        </w:tc>
        <w:tc>
          <w:tcPr>
            <w:tcW w:w="6095" w:type="dxa"/>
          </w:tcPr>
          <w:p w:rsidR="00B35AE8" w:rsidRDefault="002658A8" w:rsidP="004C0CE9">
            <w:pPr>
              <w:pStyle w:val="Heading1"/>
              <w:tabs>
                <w:tab w:val="clear" w:pos="3600"/>
                <w:tab w:val="clear" w:pos="9180"/>
              </w:tabs>
              <w:spacing w:line="240" w:lineRule="auto"/>
            </w:pPr>
            <w:r>
              <w:t>Mai</w:t>
            </w:r>
            <w:r w:rsidR="005A1BEA">
              <w:t>ntenance Craf</w:t>
            </w:r>
            <w:r w:rsidR="00D43D83">
              <w:t>tsperson Mechanical</w:t>
            </w:r>
            <w:r>
              <w:t xml:space="preserve"> / Band 4</w:t>
            </w:r>
            <w:r w:rsidR="00B104C3">
              <w:t xml:space="preserve"> (Indicative)</w:t>
            </w:r>
          </w:p>
        </w:tc>
      </w:tr>
      <w:tr w:rsidR="00B35AE8" w:rsidTr="008672D0">
        <w:tc>
          <w:tcPr>
            <w:tcW w:w="3085" w:type="dxa"/>
          </w:tcPr>
          <w:p w:rsidR="00B35AE8" w:rsidRDefault="00B35AE8">
            <w:pPr>
              <w:jc w:val="both"/>
              <w:rPr>
                <w:rFonts w:ascii="Arial" w:hAnsi="Arial" w:cs="Arial"/>
                <w:b/>
                <w:sz w:val="22"/>
              </w:rPr>
            </w:pPr>
            <w:r>
              <w:rPr>
                <w:rFonts w:ascii="Arial" w:hAnsi="Arial" w:cs="Arial"/>
                <w:b/>
                <w:sz w:val="22"/>
              </w:rPr>
              <w:t>LOCATION:</w:t>
            </w:r>
          </w:p>
        </w:tc>
        <w:tc>
          <w:tcPr>
            <w:tcW w:w="6095" w:type="dxa"/>
          </w:tcPr>
          <w:p w:rsidR="00B35AE8" w:rsidRDefault="000B10B0" w:rsidP="008672D0">
            <w:pPr>
              <w:rPr>
                <w:rFonts w:ascii="Arial" w:hAnsi="Arial" w:cs="Arial"/>
                <w:b/>
                <w:sz w:val="22"/>
              </w:rPr>
            </w:pPr>
            <w:r>
              <w:rPr>
                <w:rFonts w:ascii="Arial" w:hAnsi="Arial" w:cs="Arial"/>
                <w:b/>
                <w:sz w:val="22"/>
              </w:rPr>
              <w:t>Property Department</w:t>
            </w:r>
            <w:r w:rsidR="008672D0">
              <w:rPr>
                <w:rFonts w:ascii="Arial" w:hAnsi="Arial" w:cs="Arial"/>
                <w:b/>
                <w:sz w:val="22"/>
              </w:rPr>
              <w:t xml:space="preserve"> (Estates Division</w:t>
            </w:r>
            <w:proofErr w:type="gramStart"/>
            <w:r w:rsidR="008672D0">
              <w:rPr>
                <w:rFonts w:ascii="Arial" w:hAnsi="Arial" w:cs="Arial"/>
                <w:b/>
                <w:sz w:val="22"/>
              </w:rPr>
              <w:t xml:space="preserve">), </w:t>
            </w:r>
            <w:r>
              <w:rPr>
                <w:rFonts w:ascii="Arial" w:hAnsi="Arial" w:cs="Arial"/>
                <w:b/>
                <w:sz w:val="22"/>
              </w:rPr>
              <w:t xml:space="preserve"> </w:t>
            </w:r>
            <w:r w:rsidR="002511A4">
              <w:rPr>
                <w:rFonts w:ascii="Arial" w:hAnsi="Arial" w:cs="Arial"/>
                <w:b/>
                <w:sz w:val="22"/>
              </w:rPr>
              <w:t>NHS</w:t>
            </w:r>
            <w:proofErr w:type="gramEnd"/>
            <w:r w:rsidR="002511A4">
              <w:rPr>
                <w:rFonts w:ascii="Arial" w:hAnsi="Arial" w:cs="Arial"/>
                <w:b/>
                <w:sz w:val="22"/>
              </w:rPr>
              <w:t xml:space="preserve"> Tayside</w:t>
            </w:r>
            <w:r w:rsidR="005A1BEA">
              <w:rPr>
                <w:rFonts w:ascii="Arial" w:hAnsi="Arial" w:cs="Arial"/>
                <w:b/>
                <w:sz w:val="22"/>
              </w:rPr>
              <w:t xml:space="preserve"> </w:t>
            </w:r>
          </w:p>
        </w:tc>
      </w:tr>
      <w:tr w:rsidR="00B35AE8" w:rsidTr="008672D0">
        <w:tc>
          <w:tcPr>
            <w:tcW w:w="3085" w:type="dxa"/>
          </w:tcPr>
          <w:p w:rsidR="00B35AE8" w:rsidRDefault="00B35AE8">
            <w:pPr>
              <w:jc w:val="both"/>
              <w:rPr>
                <w:rFonts w:ascii="Arial" w:hAnsi="Arial" w:cs="Arial"/>
                <w:b/>
                <w:sz w:val="22"/>
              </w:rPr>
            </w:pPr>
            <w:r>
              <w:rPr>
                <w:rFonts w:ascii="Arial" w:hAnsi="Arial" w:cs="Arial"/>
                <w:b/>
                <w:sz w:val="22"/>
              </w:rPr>
              <w:t>HOURS:</w:t>
            </w:r>
          </w:p>
        </w:tc>
        <w:tc>
          <w:tcPr>
            <w:tcW w:w="6095" w:type="dxa"/>
          </w:tcPr>
          <w:p w:rsidR="00B35AE8" w:rsidRDefault="00A6120E">
            <w:pPr>
              <w:pStyle w:val="Heading1"/>
              <w:tabs>
                <w:tab w:val="clear" w:pos="3600"/>
                <w:tab w:val="clear" w:pos="9180"/>
              </w:tabs>
              <w:spacing w:line="240" w:lineRule="auto"/>
            </w:pPr>
            <w:r>
              <w:t>37.5 hours per week</w:t>
            </w:r>
            <w:r w:rsidR="000B10B0">
              <w:t xml:space="preserve"> (0800 –1600 Monday to Friday)</w:t>
            </w:r>
          </w:p>
        </w:tc>
      </w:tr>
    </w:tbl>
    <w:p w:rsidR="00F0257E" w:rsidRDefault="00F0257E">
      <w:pPr>
        <w:tabs>
          <w:tab w:val="left" w:pos="3600"/>
          <w:tab w:val="left" w:leader="dot" w:pos="9180"/>
        </w:tabs>
        <w:jc w:val="both"/>
        <w:rPr>
          <w:bCs/>
          <w:sz w:val="22"/>
        </w:rPr>
      </w:pPr>
    </w:p>
    <w:p w:rsidR="00F0257E" w:rsidRDefault="00F0257E">
      <w:pPr>
        <w:tabs>
          <w:tab w:val="left" w:pos="3600"/>
          <w:tab w:val="left" w:leader="dot" w:pos="9180"/>
        </w:tabs>
        <w:jc w:val="both"/>
        <w:rPr>
          <w:bCs/>
          <w:sz w:val="22"/>
        </w:rPr>
      </w:pPr>
    </w:p>
    <w:tbl>
      <w:tblPr>
        <w:tblW w:w="97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gridCol w:w="4252"/>
        <w:gridCol w:w="3260"/>
      </w:tblGrid>
      <w:tr w:rsidR="000504DA" w:rsidTr="00223CED">
        <w:tc>
          <w:tcPr>
            <w:tcW w:w="2235" w:type="dxa"/>
            <w:tcBorders>
              <w:top w:val="single" w:sz="6" w:space="0" w:color="auto"/>
              <w:bottom w:val="single" w:sz="6" w:space="0" w:color="auto"/>
              <w:right w:val="single" w:sz="6" w:space="0" w:color="auto"/>
            </w:tcBorders>
            <w:shd w:val="pct25" w:color="auto" w:fill="auto"/>
          </w:tcPr>
          <w:p w:rsidR="000504DA" w:rsidRDefault="000504DA">
            <w:pPr>
              <w:jc w:val="both"/>
              <w:rPr>
                <w:rFonts w:ascii="Arial" w:hAnsi="Arial" w:cs="Arial"/>
                <w:b/>
                <w:sz w:val="22"/>
              </w:rPr>
            </w:pPr>
          </w:p>
          <w:p w:rsidR="000504DA" w:rsidRDefault="000504DA">
            <w:pPr>
              <w:jc w:val="both"/>
              <w:rPr>
                <w:rFonts w:ascii="Arial" w:hAnsi="Arial" w:cs="Arial"/>
                <w:b/>
                <w:sz w:val="22"/>
              </w:rPr>
            </w:pPr>
            <w:r>
              <w:rPr>
                <w:rFonts w:ascii="Arial" w:hAnsi="Arial" w:cs="Arial"/>
                <w:b/>
                <w:sz w:val="22"/>
              </w:rPr>
              <w:t>CRITERIA</w:t>
            </w:r>
          </w:p>
          <w:p w:rsidR="000504DA" w:rsidRDefault="000504DA">
            <w:pPr>
              <w:jc w:val="both"/>
              <w:rPr>
                <w:rFonts w:ascii="Arial" w:hAnsi="Arial" w:cs="Arial"/>
                <w:b/>
                <w:sz w:val="22"/>
              </w:rPr>
            </w:pPr>
          </w:p>
        </w:tc>
        <w:tc>
          <w:tcPr>
            <w:tcW w:w="4252" w:type="dxa"/>
            <w:tcBorders>
              <w:top w:val="single" w:sz="6" w:space="0" w:color="auto"/>
              <w:left w:val="single" w:sz="6" w:space="0" w:color="auto"/>
              <w:bottom w:val="single" w:sz="6" w:space="0" w:color="auto"/>
              <w:right w:val="single" w:sz="6" w:space="0" w:color="auto"/>
            </w:tcBorders>
            <w:shd w:val="pct25" w:color="auto" w:fill="auto"/>
          </w:tcPr>
          <w:p w:rsidR="000504DA" w:rsidRDefault="000504DA">
            <w:pPr>
              <w:jc w:val="both"/>
              <w:rPr>
                <w:rFonts w:ascii="Arial" w:hAnsi="Arial" w:cs="Arial"/>
                <w:b/>
                <w:sz w:val="22"/>
              </w:rPr>
            </w:pPr>
          </w:p>
          <w:p w:rsidR="000504DA" w:rsidRDefault="000504DA">
            <w:pPr>
              <w:jc w:val="both"/>
              <w:rPr>
                <w:rFonts w:ascii="Arial" w:hAnsi="Arial" w:cs="Arial"/>
                <w:b/>
                <w:sz w:val="22"/>
              </w:rPr>
            </w:pPr>
            <w:r>
              <w:rPr>
                <w:rFonts w:ascii="Arial" w:hAnsi="Arial" w:cs="Arial"/>
                <w:b/>
                <w:sz w:val="22"/>
              </w:rPr>
              <w:t xml:space="preserve">ESSENTIAL </w:t>
            </w:r>
          </w:p>
        </w:tc>
        <w:tc>
          <w:tcPr>
            <w:tcW w:w="3260" w:type="dxa"/>
            <w:tcBorders>
              <w:top w:val="single" w:sz="6" w:space="0" w:color="auto"/>
              <w:left w:val="single" w:sz="6" w:space="0" w:color="auto"/>
              <w:bottom w:val="single" w:sz="6" w:space="0" w:color="auto"/>
              <w:right w:val="single" w:sz="6" w:space="0" w:color="auto"/>
            </w:tcBorders>
            <w:shd w:val="pct25" w:color="auto" w:fill="auto"/>
          </w:tcPr>
          <w:p w:rsidR="000504DA" w:rsidRDefault="000504DA">
            <w:pPr>
              <w:jc w:val="both"/>
              <w:rPr>
                <w:rFonts w:ascii="Arial" w:hAnsi="Arial" w:cs="Arial"/>
                <w:b/>
                <w:sz w:val="22"/>
              </w:rPr>
            </w:pPr>
          </w:p>
          <w:p w:rsidR="000504DA" w:rsidRDefault="000504DA" w:rsidP="00617533">
            <w:pPr>
              <w:jc w:val="both"/>
              <w:rPr>
                <w:rFonts w:ascii="Arial" w:hAnsi="Arial" w:cs="Arial"/>
                <w:b/>
                <w:sz w:val="22"/>
              </w:rPr>
            </w:pPr>
            <w:r>
              <w:rPr>
                <w:rFonts w:ascii="Arial" w:hAnsi="Arial" w:cs="Arial"/>
                <w:b/>
                <w:sz w:val="22"/>
              </w:rPr>
              <w:t>DESIRABLE</w:t>
            </w:r>
          </w:p>
          <w:p w:rsidR="000504DA" w:rsidRDefault="000504DA">
            <w:pPr>
              <w:jc w:val="both"/>
              <w:rPr>
                <w:rFonts w:ascii="Arial" w:hAnsi="Arial" w:cs="Arial"/>
                <w:b/>
                <w:sz w:val="22"/>
              </w:rPr>
            </w:pPr>
          </w:p>
        </w:tc>
      </w:tr>
      <w:tr w:rsidR="000504DA" w:rsidTr="00223CED">
        <w:tblPrEx>
          <w:tblBorders>
            <w:insideH w:val="single" w:sz="6" w:space="0" w:color="auto"/>
            <w:insideV w:val="single" w:sz="6" w:space="0" w:color="auto"/>
          </w:tblBorders>
        </w:tblPrEx>
        <w:tc>
          <w:tcPr>
            <w:tcW w:w="2235" w:type="dxa"/>
            <w:tcBorders>
              <w:top w:val="nil"/>
            </w:tcBorders>
          </w:tcPr>
          <w:p w:rsidR="000504DA" w:rsidRDefault="000504DA">
            <w:pPr>
              <w:rPr>
                <w:rFonts w:ascii="Arial" w:hAnsi="Arial" w:cs="Arial"/>
                <w:b/>
                <w:sz w:val="22"/>
              </w:rPr>
            </w:pPr>
          </w:p>
          <w:p w:rsidR="000504DA" w:rsidRDefault="000504DA">
            <w:pPr>
              <w:rPr>
                <w:rFonts w:ascii="Arial" w:hAnsi="Arial" w:cs="Arial"/>
                <w:b/>
                <w:sz w:val="22"/>
              </w:rPr>
            </w:pPr>
            <w:r>
              <w:rPr>
                <w:rFonts w:ascii="Arial" w:hAnsi="Arial" w:cs="Arial"/>
                <w:b/>
                <w:sz w:val="22"/>
              </w:rPr>
              <w:t>EXPERIENCE:</w:t>
            </w:r>
          </w:p>
          <w:p w:rsidR="000504DA" w:rsidRDefault="000504DA">
            <w:pPr>
              <w:rPr>
                <w:rFonts w:ascii="Arial" w:hAnsi="Arial" w:cs="Arial"/>
                <w:b/>
                <w:sz w:val="22"/>
              </w:rPr>
            </w:pPr>
          </w:p>
        </w:tc>
        <w:tc>
          <w:tcPr>
            <w:tcW w:w="4252" w:type="dxa"/>
            <w:tcBorders>
              <w:top w:val="nil"/>
            </w:tcBorders>
          </w:tcPr>
          <w:p w:rsidR="00223CED" w:rsidRDefault="00223CED" w:rsidP="00902233">
            <w:pPr>
              <w:widowControl w:val="0"/>
              <w:rPr>
                <w:rFonts w:ascii="Arial" w:hAnsi="Arial" w:cs="Arial"/>
                <w:sz w:val="22"/>
              </w:rPr>
            </w:pPr>
          </w:p>
          <w:p w:rsidR="00D43D83" w:rsidRDefault="00D43D83" w:rsidP="00D43D83">
            <w:pPr>
              <w:snapToGrid w:val="0"/>
              <w:spacing w:before="120" w:after="120"/>
              <w:rPr>
                <w:rFonts w:ascii="Arial" w:hAnsi="Arial" w:cs="Arial"/>
                <w:sz w:val="22"/>
                <w:szCs w:val="22"/>
              </w:rPr>
            </w:pPr>
            <w:r>
              <w:rPr>
                <w:rFonts w:ascii="Arial" w:hAnsi="Arial" w:cs="Arial"/>
                <w:sz w:val="22"/>
                <w:szCs w:val="22"/>
              </w:rPr>
              <w:t>Time se</w:t>
            </w:r>
            <w:r w:rsidR="00206DCB">
              <w:rPr>
                <w:rFonts w:ascii="Arial" w:hAnsi="Arial" w:cs="Arial"/>
                <w:sz w:val="22"/>
                <w:szCs w:val="22"/>
              </w:rPr>
              <w:t>rved apprenticeship</w:t>
            </w:r>
          </w:p>
          <w:p w:rsidR="00D43D83" w:rsidRDefault="00D43D83" w:rsidP="00D43D83">
            <w:pPr>
              <w:snapToGrid w:val="0"/>
              <w:spacing w:before="120" w:after="120"/>
              <w:rPr>
                <w:rFonts w:ascii="Arial" w:hAnsi="Arial" w:cs="Arial"/>
                <w:sz w:val="22"/>
                <w:szCs w:val="22"/>
              </w:rPr>
            </w:pPr>
            <w:r>
              <w:rPr>
                <w:rFonts w:ascii="Arial" w:hAnsi="Arial" w:cs="Arial"/>
                <w:sz w:val="22"/>
                <w:szCs w:val="22"/>
              </w:rPr>
              <w:t>Mechanical maintenance of plant and equipment</w:t>
            </w:r>
          </w:p>
          <w:p w:rsidR="002658A8" w:rsidRPr="00902233" w:rsidRDefault="00D43D83" w:rsidP="00D43D83">
            <w:pPr>
              <w:snapToGrid w:val="0"/>
              <w:spacing w:before="120" w:after="120"/>
              <w:rPr>
                <w:rFonts w:ascii="Arial" w:hAnsi="Arial" w:cs="Arial"/>
                <w:sz w:val="22"/>
                <w:szCs w:val="22"/>
              </w:rPr>
            </w:pPr>
            <w:r>
              <w:rPr>
                <w:rFonts w:ascii="Arial" w:hAnsi="Arial" w:cs="Arial"/>
                <w:sz w:val="22"/>
                <w:szCs w:val="22"/>
              </w:rPr>
              <w:t>Experience of Mechanical Infrastructure</w:t>
            </w:r>
          </w:p>
        </w:tc>
        <w:tc>
          <w:tcPr>
            <w:tcW w:w="3260" w:type="dxa"/>
            <w:tcBorders>
              <w:top w:val="nil"/>
            </w:tcBorders>
          </w:tcPr>
          <w:p w:rsidR="00223CED" w:rsidRDefault="00223CED">
            <w:pPr>
              <w:rPr>
                <w:rFonts w:ascii="Arial" w:hAnsi="Arial" w:cs="Arial"/>
                <w:sz w:val="22"/>
              </w:rPr>
            </w:pPr>
          </w:p>
          <w:p w:rsidR="00D43D83" w:rsidRDefault="00206DCB" w:rsidP="00D43D83">
            <w:pPr>
              <w:snapToGrid w:val="0"/>
              <w:rPr>
                <w:rFonts w:ascii="Arial" w:hAnsi="Arial" w:cs="Arial"/>
                <w:sz w:val="22"/>
              </w:rPr>
            </w:pPr>
            <w:r>
              <w:rPr>
                <w:rFonts w:ascii="Arial" w:hAnsi="Arial" w:cs="Arial"/>
                <w:sz w:val="22"/>
              </w:rPr>
              <w:t>Post apprenticeship experience</w:t>
            </w:r>
          </w:p>
          <w:p w:rsidR="00D43D83" w:rsidRDefault="00D43D83" w:rsidP="00D43D83">
            <w:pPr>
              <w:snapToGrid w:val="0"/>
              <w:rPr>
                <w:rFonts w:ascii="Arial" w:hAnsi="Arial" w:cs="Arial"/>
                <w:sz w:val="22"/>
              </w:rPr>
            </w:pPr>
          </w:p>
          <w:p w:rsidR="00D43D83" w:rsidRDefault="00206DCB" w:rsidP="00D43D83">
            <w:pPr>
              <w:snapToGrid w:val="0"/>
              <w:rPr>
                <w:rFonts w:ascii="Arial" w:hAnsi="Arial" w:cs="Arial"/>
                <w:sz w:val="22"/>
              </w:rPr>
            </w:pPr>
            <w:r>
              <w:rPr>
                <w:rFonts w:ascii="Arial" w:hAnsi="Arial" w:cs="Arial"/>
                <w:sz w:val="22"/>
              </w:rPr>
              <w:t>Prior hospital experience</w:t>
            </w:r>
          </w:p>
          <w:p w:rsidR="00D43D83" w:rsidRDefault="00D43D83" w:rsidP="00D43D83">
            <w:pPr>
              <w:snapToGrid w:val="0"/>
              <w:rPr>
                <w:rFonts w:ascii="Arial" w:hAnsi="Arial" w:cs="Arial"/>
                <w:sz w:val="22"/>
              </w:rPr>
            </w:pPr>
          </w:p>
          <w:p w:rsidR="00D43D83" w:rsidRDefault="00D43D83" w:rsidP="00D43D83">
            <w:pPr>
              <w:snapToGrid w:val="0"/>
              <w:rPr>
                <w:rFonts w:ascii="Arial" w:hAnsi="Arial" w:cs="Arial"/>
                <w:sz w:val="22"/>
              </w:rPr>
            </w:pPr>
            <w:r>
              <w:rPr>
                <w:rFonts w:ascii="Arial" w:hAnsi="Arial" w:cs="Arial"/>
                <w:sz w:val="22"/>
              </w:rPr>
              <w:t>Maintenance repair /diagnostic</w:t>
            </w:r>
            <w:r w:rsidR="00206DCB">
              <w:rPr>
                <w:rFonts w:ascii="Arial" w:hAnsi="Arial" w:cs="Arial"/>
                <w:sz w:val="22"/>
              </w:rPr>
              <w:t xml:space="preserve"> experience</w:t>
            </w:r>
          </w:p>
          <w:p w:rsidR="00D43D83" w:rsidRDefault="00D43D83" w:rsidP="00D43D83">
            <w:pPr>
              <w:snapToGrid w:val="0"/>
              <w:rPr>
                <w:rFonts w:ascii="Arial" w:hAnsi="Arial" w:cs="Arial"/>
                <w:sz w:val="22"/>
              </w:rPr>
            </w:pPr>
          </w:p>
          <w:p w:rsidR="00D43D83" w:rsidRDefault="00D43D83" w:rsidP="00D43D83">
            <w:pPr>
              <w:snapToGrid w:val="0"/>
              <w:rPr>
                <w:rFonts w:ascii="Arial" w:hAnsi="Arial" w:cs="Arial"/>
                <w:sz w:val="22"/>
              </w:rPr>
            </w:pPr>
          </w:p>
          <w:p w:rsidR="00D43D83" w:rsidRDefault="00D43D83" w:rsidP="00D43D83">
            <w:pPr>
              <w:snapToGrid w:val="0"/>
              <w:rPr>
                <w:rFonts w:ascii="Arial" w:hAnsi="Arial" w:cs="Arial"/>
                <w:sz w:val="22"/>
                <w:szCs w:val="22"/>
              </w:rPr>
            </w:pPr>
            <w:r>
              <w:rPr>
                <w:rFonts w:ascii="Arial" w:hAnsi="Arial" w:cs="Arial"/>
                <w:sz w:val="22"/>
                <w:szCs w:val="22"/>
              </w:rPr>
              <w:t>To have sufficient experience to meet trade d</w:t>
            </w:r>
            <w:r w:rsidR="00206DCB">
              <w:rPr>
                <w:rFonts w:ascii="Arial" w:hAnsi="Arial" w:cs="Arial"/>
                <w:sz w:val="22"/>
                <w:szCs w:val="22"/>
              </w:rPr>
              <w:t>emands placed on the department</w:t>
            </w:r>
          </w:p>
          <w:p w:rsidR="00D43D83" w:rsidRDefault="00D43D83" w:rsidP="00D43D83">
            <w:pPr>
              <w:snapToGrid w:val="0"/>
              <w:rPr>
                <w:rFonts w:ascii="Arial" w:hAnsi="Arial" w:cs="Arial"/>
                <w:sz w:val="22"/>
                <w:szCs w:val="22"/>
              </w:rPr>
            </w:pPr>
          </w:p>
          <w:p w:rsidR="00D43D83" w:rsidRDefault="00D43D83" w:rsidP="00D43D83">
            <w:pPr>
              <w:snapToGrid w:val="0"/>
              <w:rPr>
                <w:rFonts w:ascii="Arial" w:hAnsi="Arial" w:cs="Arial"/>
                <w:sz w:val="22"/>
                <w:szCs w:val="22"/>
              </w:rPr>
            </w:pPr>
            <w:r>
              <w:rPr>
                <w:rFonts w:ascii="Arial" w:hAnsi="Arial" w:cs="Arial"/>
                <w:sz w:val="22"/>
                <w:szCs w:val="22"/>
              </w:rPr>
              <w:t xml:space="preserve">Experience of – </w:t>
            </w:r>
          </w:p>
          <w:p w:rsidR="00D43D83" w:rsidRDefault="00D43D83" w:rsidP="00D43D83">
            <w:pPr>
              <w:snapToGrid w:val="0"/>
              <w:rPr>
                <w:rFonts w:ascii="Arial" w:hAnsi="Arial" w:cs="Arial"/>
                <w:sz w:val="22"/>
                <w:szCs w:val="22"/>
              </w:rPr>
            </w:pPr>
            <w:r>
              <w:rPr>
                <w:rFonts w:ascii="Arial" w:hAnsi="Arial" w:cs="Arial"/>
                <w:sz w:val="22"/>
                <w:szCs w:val="22"/>
              </w:rPr>
              <w:t>Steam raising plant.</w:t>
            </w:r>
          </w:p>
          <w:p w:rsidR="00D43D83" w:rsidRDefault="00D43D83" w:rsidP="00D43D83">
            <w:pPr>
              <w:snapToGrid w:val="0"/>
              <w:rPr>
                <w:rFonts w:ascii="Arial" w:hAnsi="Arial" w:cs="Arial"/>
                <w:sz w:val="22"/>
                <w:szCs w:val="22"/>
              </w:rPr>
            </w:pPr>
            <w:r>
              <w:rPr>
                <w:rFonts w:ascii="Arial" w:hAnsi="Arial" w:cs="Arial"/>
                <w:sz w:val="22"/>
                <w:szCs w:val="22"/>
              </w:rPr>
              <w:t>HVAC systems.</w:t>
            </w:r>
          </w:p>
          <w:p w:rsidR="00D43D83" w:rsidRDefault="00D43D83" w:rsidP="00D43D83">
            <w:pPr>
              <w:snapToGrid w:val="0"/>
              <w:rPr>
                <w:rFonts w:ascii="Arial" w:hAnsi="Arial" w:cs="Arial"/>
                <w:sz w:val="22"/>
                <w:szCs w:val="22"/>
              </w:rPr>
            </w:pPr>
            <w:r>
              <w:rPr>
                <w:rFonts w:ascii="Arial" w:hAnsi="Arial" w:cs="Arial"/>
                <w:sz w:val="22"/>
                <w:szCs w:val="22"/>
              </w:rPr>
              <w:t>Medical Gas Pipeline Systems</w:t>
            </w:r>
          </w:p>
          <w:p w:rsidR="002658A8" w:rsidRDefault="002658A8" w:rsidP="00D43D83">
            <w:pPr>
              <w:snapToGrid w:val="0"/>
              <w:rPr>
                <w:rFonts w:ascii="Arial" w:hAnsi="Arial" w:cs="Arial"/>
                <w:sz w:val="22"/>
              </w:rPr>
            </w:pPr>
          </w:p>
        </w:tc>
      </w:tr>
      <w:tr w:rsidR="000504DA" w:rsidTr="00223CED">
        <w:tblPrEx>
          <w:tblBorders>
            <w:insideH w:val="single" w:sz="6" w:space="0" w:color="auto"/>
            <w:insideV w:val="single" w:sz="6" w:space="0" w:color="auto"/>
          </w:tblBorders>
        </w:tblPrEx>
        <w:tc>
          <w:tcPr>
            <w:tcW w:w="2235" w:type="dxa"/>
          </w:tcPr>
          <w:p w:rsidR="000504DA" w:rsidRDefault="000504DA">
            <w:pPr>
              <w:rPr>
                <w:rFonts w:ascii="Arial" w:hAnsi="Arial" w:cs="Arial"/>
                <w:b/>
                <w:sz w:val="22"/>
              </w:rPr>
            </w:pPr>
          </w:p>
          <w:p w:rsidR="000504DA" w:rsidRDefault="000504DA">
            <w:pPr>
              <w:rPr>
                <w:rFonts w:ascii="Arial" w:hAnsi="Arial" w:cs="Arial"/>
                <w:b/>
                <w:sz w:val="22"/>
              </w:rPr>
            </w:pPr>
            <w:r>
              <w:rPr>
                <w:rFonts w:ascii="Arial" w:hAnsi="Arial" w:cs="Arial"/>
                <w:b/>
                <w:sz w:val="22"/>
              </w:rPr>
              <w:t>QUALIFICATIONS:</w:t>
            </w:r>
          </w:p>
          <w:p w:rsidR="000504DA" w:rsidRDefault="000504DA">
            <w:pPr>
              <w:rPr>
                <w:rFonts w:ascii="Arial" w:hAnsi="Arial" w:cs="Arial"/>
                <w:sz w:val="22"/>
              </w:rPr>
            </w:pPr>
            <w:r>
              <w:rPr>
                <w:rFonts w:ascii="Arial" w:hAnsi="Arial" w:cs="Arial"/>
                <w:sz w:val="22"/>
              </w:rPr>
              <w:t>(</w:t>
            </w:r>
            <w:proofErr w:type="gramStart"/>
            <w:r>
              <w:rPr>
                <w:rFonts w:ascii="Arial" w:hAnsi="Arial" w:cs="Arial"/>
                <w:sz w:val="22"/>
              </w:rPr>
              <w:t>Training;  Research</w:t>
            </w:r>
            <w:proofErr w:type="gramEnd"/>
            <w:r>
              <w:rPr>
                <w:rFonts w:ascii="Arial" w:hAnsi="Arial" w:cs="Arial"/>
                <w:sz w:val="22"/>
              </w:rPr>
              <w:t>;  Publications)</w:t>
            </w:r>
          </w:p>
          <w:p w:rsidR="000504DA" w:rsidRDefault="000504DA">
            <w:pPr>
              <w:rPr>
                <w:rFonts w:ascii="Arial" w:hAnsi="Arial" w:cs="Arial"/>
                <w:b/>
                <w:sz w:val="22"/>
              </w:rPr>
            </w:pPr>
          </w:p>
        </w:tc>
        <w:tc>
          <w:tcPr>
            <w:tcW w:w="4252" w:type="dxa"/>
          </w:tcPr>
          <w:p w:rsidR="00223CED" w:rsidRDefault="00223CED" w:rsidP="005B50BD">
            <w:pPr>
              <w:jc w:val="both"/>
              <w:rPr>
                <w:rFonts w:ascii="Arial" w:hAnsi="Arial" w:cs="Arial"/>
                <w:sz w:val="22"/>
                <w:szCs w:val="22"/>
              </w:rPr>
            </w:pPr>
          </w:p>
          <w:p w:rsidR="00D43D83" w:rsidRPr="00DB1CBB" w:rsidRDefault="00D43D83" w:rsidP="00D43D83">
            <w:pPr>
              <w:widowControl w:val="0"/>
              <w:ind w:left="360"/>
              <w:rPr>
                <w:rFonts w:ascii="Arial" w:hAnsi="Arial" w:cs="Arial"/>
                <w:sz w:val="22"/>
                <w:szCs w:val="22"/>
              </w:rPr>
            </w:pPr>
            <w:r w:rsidRPr="00DB1CBB">
              <w:rPr>
                <w:rFonts w:ascii="Arial" w:hAnsi="Arial" w:cs="Arial"/>
                <w:sz w:val="22"/>
                <w:szCs w:val="22"/>
              </w:rPr>
              <w:t>Recognised and registered EITB or CITB (or e</w:t>
            </w:r>
            <w:r w:rsidR="00206DCB">
              <w:rPr>
                <w:rFonts w:ascii="Arial" w:hAnsi="Arial" w:cs="Arial"/>
                <w:sz w:val="22"/>
                <w:szCs w:val="22"/>
              </w:rPr>
              <w:t>quivalent) craft apprenticeship</w:t>
            </w:r>
          </w:p>
          <w:p w:rsidR="00D43D83" w:rsidRPr="00DB1CBB" w:rsidRDefault="00D43D83" w:rsidP="00D43D83">
            <w:pPr>
              <w:widowControl w:val="0"/>
              <w:rPr>
                <w:rFonts w:ascii="Arial" w:hAnsi="Arial" w:cs="Arial"/>
                <w:sz w:val="22"/>
                <w:szCs w:val="22"/>
              </w:rPr>
            </w:pPr>
            <w:r w:rsidRPr="00DB1CBB">
              <w:rPr>
                <w:rFonts w:ascii="Arial" w:hAnsi="Arial" w:cs="Arial"/>
                <w:sz w:val="22"/>
                <w:szCs w:val="22"/>
              </w:rPr>
              <w:t xml:space="preserve">  </w:t>
            </w:r>
            <w:r w:rsidRPr="00DB1CBB">
              <w:rPr>
                <w:rFonts w:ascii="Arial" w:hAnsi="Arial" w:cs="Arial"/>
                <w:sz w:val="22"/>
                <w:szCs w:val="22"/>
              </w:rPr>
              <w:br/>
              <w:t xml:space="preserve">      Plus</w:t>
            </w:r>
          </w:p>
          <w:p w:rsidR="00D43D83" w:rsidRPr="00DB1CBB" w:rsidRDefault="00D43D83" w:rsidP="00D43D83">
            <w:pPr>
              <w:widowControl w:val="0"/>
              <w:rPr>
                <w:rFonts w:ascii="Arial" w:hAnsi="Arial" w:cs="Arial"/>
                <w:color w:val="000000"/>
                <w:sz w:val="22"/>
                <w:szCs w:val="22"/>
              </w:rPr>
            </w:pPr>
            <w:r w:rsidRPr="00DB1CBB">
              <w:rPr>
                <w:rFonts w:ascii="Arial" w:hAnsi="Arial" w:cs="Arial"/>
                <w:color w:val="000000"/>
                <w:sz w:val="22"/>
                <w:szCs w:val="22"/>
              </w:rPr>
              <w:t xml:space="preserve">      </w:t>
            </w:r>
          </w:p>
          <w:p w:rsidR="00D43D83" w:rsidRPr="00DB1CBB" w:rsidRDefault="00D43D83" w:rsidP="00D43D83">
            <w:pPr>
              <w:widowControl w:val="0"/>
              <w:ind w:left="360"/>
              <w:rPr>
                <w:rFonts w:ascii="Arial" w:hAnsi="Arial" w:cs="Arial"/>
                <w:color w:val="000000"/>
                <w:sz w:val="22"/>
                <w:szCs w:val="22"/>
              </w:rPr>
            </w:pPr>
            <w:r w:rsidRPr="00DB1CBB">
              <w:rPr>
                <w:rFonts w:ascii="Arial" w:hAnsi="Arial" w:cs="Arial"/>
                <w:color w:val="000000"/>
                <w:sz w:val="22"/>
                <w:szCs w:val="22"/>
              </w:rPr>
              <w:t>City and Guilds 205 Mechanical</w:t>
            </w:r>
            <w:r w:rsidR="00206DCB">
              <w:rPr>
                <w:rFonts w:ascii="Arial" w:hAnsi="Arial" w:cs="Arial"/>
                <w:color w:val="000000"/>
                <w:sz w:val="22"/>
                <w:szCs w:val="22"/>
              </w:rPr>
              <w:t xml:space="preserve"> Engineering Maintenance Part 2</w:t>
            </w:r>
          </w:p>
          <w:p w:rsidR="00D43D83" w:rsidRPr="00DB1CBB" w:rsidRDefault="00D43D83" w:rsidP="00D43D83">
            <w:pPr>
              <w:widowControl w:val="0"/>
              <w:ind w:left="360"/>
              <w:rPr>
                <w:rFonts w:ascii="Arial" w:hAnsi="Arial" w:cs="Arial"/>
                <w:color w:val="000000"/>
                <w:sz w:val="22"/>
                <w:szCs w:val="22"/>
              </w:rPr>
            </w:pPr>
          </w:p>
          <w:p w:rsidR="00D43D83" w:rsidRPr="00DB1CBB" w:rsidRDefault="00D43D83" w:rsidP="00D43D83">
            <w:pPr>
              <w:widowControl w:val="0"/>
              <w:ind w:left="360"/>
              <w:rPr>
                <w:rFonts w:ascii="Arial" w:hAnsi="Arial" w:cs="Arial"/>
                <w:color w:val="000000"/>
                <w:sz w:val="22"/>
                <w:szCs w:val="22"/>
              </w:rPr>
            </w:pPr>
            <w:r w:rsidRPr="00DB1CBB">
              <w:rPr>
                <w:rFonts w:ascii="Arial" w:hAnsi="Arial" w:cs="Arial"/>
                <w:color w:val="000000"/>
                <w:sz w:val="22"/>
                <w:szCs w:val="22"/>
              </w:rPr>
              <w:t xml:space="preserve">Or </w:t>
            </w:r>
          </w:p>
          <w:p w:rsidR="00D43D83" w:rsidRPr="00DB1CBB" w:rsidRDefault="00D43D83" w:rsidP="00D43D83">
            <w:pPr>
              <w:widowControl w:val="0"/>
              <w:ind w:left="360"/>
              <w:rPr>
                <w:rFonts w:ascii="Arial" w:hAnsi="Arial" w:cs="Arial"/>
                <w:color w:val="000000"/>
                <w:sz w:val="22"/>
                <w:szCs w:val="22"/>
              </w:rPr>
            </w:pPr>
          </w:p>
          <w:p w:rsidR="00D43D83" w:rsidRPr="00DB1CBB" w:rsidRDefault="00D43D83" w:rsidP="00D43D83">
            <w:pPr>
              <w:widowControl w:val="0"/>
              <w:ind w:left="360"/>
              <w:rPr>
                <w:rFonts w:ascii="Arial" w:hAnsi="Arial" w:cs="Arial"/>
                <w:color w:val="000000"/>
                <w:sz w:val="22"/>
                <w:szCs w:val="22"/>
              </w:rPr>
            </w:pPr>
            <w:r w:rsidRPr="00DB1CBB">
              <w:rPr>
                <w:rFonts w:ascii="Arial" w:hAnsi="Arial" w:cs="Arial"/>
                <w:color w:val="000000"/>
                <w:sz w:val="22"/>
                <w:szCs w:val="22"/>
              </w:rPr>
              <w:t>City and Guild 214 Mechanical</w:t>
            </w:r>
            <w:r w:rsidR="00206DCB">
              <w:rPr>
                <w:rFonts w:ascii="Arial" w:hAnsi="Arial" w:cs="Arial"/>
                <w:color w:val="000000"/>
                <w:sz w:val="22"/>
                <w:szCs w:val="22"/>
              </w:rPr>
              <w:t xml:space="preserve"> Engineering Maintenance Part 2</w:t>
            </w:r>
          </w:p>
          <w:p w:rsidR="00D43D83" w:rsidRPr="00DB1CBB" w:rsidRDefault="00D43D83" w:rsidP="00D43D83">
            <w:pPr>
              <w:widowControl w:val="0"/>
              <w:ind w:left="360"/>
              <w:rPr>
                <w:rFonts w:ascii="Arial" w:hAnsi="Arial" w:cs="Arial"/>
                <w:color w:val="000000"/>
                <w:sz w:val="22"/>
                <w:szCs w:val="22"/>
              </w:rPr>
            </w:pPr>
          </w:p>
          <w:p w:rsidR="00D43D83" w:rsidRPr="00DB1CBB" w:rsidRDefault="00D43D83" w:rsidP="00D43D83">
            <w:pPr>
              <w:widowControl w:val="0"/>
              <w:ind w:left="360"/>
              <w:rPr>
                <w:rFonts w:ascii="Arial" w:hAnsi="Arial" w:cs="Arial"/>
                <w:color w:val="000000"/>
                <w:sz w:val="22"/>
                <w:szCs w:val="22"/>
              </w:rPr>
            </w:pPr>
            <w:r w:rsidRPr="00DB1CBB">
              <w:rPr>
                <w:rFonts w:ascii="Arial" w:hAnsi="Arial" w:cs="Arial"/>
                <w:color w:val="000000"/>
                <w:sz w:val="22"/>
                <w:szCs w:val="22"/>
              </w:rPr>
              <w:t>Or</w:t>
            </w:r>
          </w:p>
          <w:p w:rsidR="00D43D83" w:rsidRPr="00DB1CBB" w:rsidRDefault="00D43D83" w:rsidP="00D43D83">
            <w:pPr>
              <w:widowControl w:val="0"/>
              <w:ind w:left="360"/>
              <w:rPr>
                <w:rFonts w:ascii="Arial" w:hAnsi="Arial" w:cs="Arial"/>
                <w:color w:val="000000"/>
                <w:sz w:val="22"/>
                <w:szCs w:val="22"/>
              </w:rPr>
            </w:pPr>
          </w:p>
          <w:p w:rsidR="00D43D83" w:rsidRPr="00DB1CBB" w:rsidRDefault="00D43D83" w:rsidP="00D43D83">
            <w:pPr>
              <w:widowControl w:val="0"/>
              <w:ind w:left="360"/>
              <w:rPr>
                <w:rFonts w:ascii="Arial" w:hAnsi="Arial" w:cs="Arial"/>
                <w:color w:val="000000"/>
                <w:sz w:val="22"/>
                <w:szCs w:val="22"/>
              </w:rPr>
            </w:pPr>
            <w:r w:rsidRPr="00DB1CBB">
              <w:rPr>
                <w:rFonts w:ascii="Arial" w:hAnsi="Arial" w:cs="Arial"/>
                <w:color w:val="000000"/>
                <w:sz w:val="22"/>
                <w:szCs w:val="22"/>
              </w:rPr>
              <w:t>Equivalent Approved Qualification, or in special circ</w:t>
            </w:r>
            <w:r w:rsidR="00206DCB">
              <w:rPr>
                <w:rFonts w:ascii="Arial" w:hAnsi="Arial" w:cs="Arial"/>
                <w:color w:val="000000"/>
                <w:sz w:val="22"/>
                <w:szCs w:val="22"/>
              </w:rPr>
              <w:t>umstances equivalent experience</w:t>
            </w:r>
          </w:p>
          <w:p w:rsidR="000E6C48" w:rsidRDefault="000E6C48" w:rsidP="00D43D83">
            <w:pPr>
              <w:rPr>
                <w:rFonts w:ascii="Arial" w:hAnsi="Arial" w:cs="Arial"/>
                <w:sz w:val="22"/>
              </w:rPr>
            </w:pPr>
          </w:p>
        </w:tc>
        <w:tc>
          <w:tcPr>
            <w:tcW w:w="3260" w:type="dxa"/>
          </w:tcPr>
          <w:p w:rsidR="000B24F4" w:rsidRDefault="000B24F4">
            <w:pPr>
              <w:rPr>
                <w:rFonts w:ascii="Arial" w:hAnsi="Arial" w:cs="Arial"/>
                <w:sz w:val="22"/>
              </w:rPr>
            </w:pPr>
          </w:p>
          <w:p w:rsidR="00D43D83" w:rsidRPr="00DB1CBB" w:rsidRDefault="00D43D83" w:rsidP="00D43D83">
            <w:pPr>
              <w:tabs>
                <w:tab w:val="left" w:pos="2880"/>
                <w:tab w:val="left" w:leader="dot" w:pos="7380"/>
              </w:tabs>
              <w:spacing w:before="60"/>
              <w:rPr>
                <w:rFonts w:ascii="Arial" w:hAnsi="Arial" w:cs="Arial"/>
                <w:color w:val="000000"/>
                <w:sz w:val="22"/>
                <w:szCs w:val="22"/>
              </w:rPr>
            </w:pPr>
            <w:r w:rsidRPr="00DB1CBB">
              <w:rPr>
                <w:rFonts w:ascii="Arial" w:hAnsi="Arial" w:cs="Arial"/>
                <w:color w:val="000000"/>
                <w:sz w:val="22"/>
                <w:szCs w:val="22"/>
              </w:rPr>
              <w:t>HNC/ ONC/ BTEC</w:t>
            </w:r>
          </w:p>
          <w:p w:rsidR="00D43D83" w:rsidRPr="00DB1CBB" w:rsidRDefault="00D43D83" w:rsidP="00D43D83">
            <w:pPr>
              <w:tabs>
                <w:tab w:val="left" w:pos="2880"/>
                <w:tab w:val="left" w:leader="dot" w:pos="7380"/>
              </w:tabs>
              <w:spacing w:before="60"/>
              <w:rPr>
                <w:rFonts w:ascii="Arial" w:hAnsi="Arial" w:cs="Arial"/>
                <w:color w:val="000000"/>
                <w:sz w:val="22"/>
                <w:szCs w:val="22"/>
              </w:rPr>
            </w:pPr>
            <w:r w:rsidRPr="00DB1CBB">
              <w:rPr>
                <w:rFonts w:ascii="Arial" w:hAnsi="Arial" w:cs="Arial"/>
                <w:color w:val="000000"/>
                <w:sz w:val="22"/>
                <w:szCs w:val="22"/>
              </w:rPr>
              <w:t>Mechanical Engineering</w:t>
            </w:r>
          </w:p>
          <w:p w:rsidR="00D43D83" w:rsidRPr="00DB1CBB" w:rsidRDefault="00D43D83" w:rsidP="00D43D83">
            <w:pPr>
              <w:tabs>
                <w:tab w:val="left" w:pos="2880"/>
                <w:tab w:val="left" w:leader="dot" w:pos="7380"/>
              </w:tabs>
              <w:spacing w:before="60"/>
              <w:rPr>
                <w:rFonts w:ascii="Arial" w:hAnsi="Arial" w:cs="Arial"/>
                <w:color w:val="000000"/>
                <w:sz w:val="22"/>
                <w:szCs w:val="22"/>
              </w:rPr>
            </w:pPr>
          </w:p>
          <w:p w:rsidR="002658A8" w:rsidRPr="0084556E" w:rsidRDefault="00D43D83" w:rsidP="00D43D83">
            <w:pPr>
              <w:tabs>
                <w:tab w:val="left" w:pos="2880"/>
                <w:tab w:val="left" w:leader="dot" w:pos="7380"/>
              </w:tabs>
              <w:spacing w:before="60"/>
              <w:rPr>
                <w:rFonts w:ascii="Arial" w:hAnsi="Arial" w:cs="Arial"/>
                <w:sz w:val="22"/>
                <w:szCs w:val="22"/>
              </w:rPr>
            </w:pPr>
            <w:r w:rsidRPr="00DB1CBB">
              <w:rPr>
                <w:rFonts w:ascii="Arial" w:hAnsi="Arial" w:cs="Arial"/>
                <w:sz w:val="22"/>
                <w:szCs w:val="22"/>
              </w:rPr>
              <w:t>Evidence of cont</w:t>
            </w:r>
            <w:r w:rsidR="00206DCB">
              <w:rPr>
                <w:rFonts w:ascii="Arial" w:hAnsi="Arial" w:cs="Arial"/>
                <w:sz w:val="22"/>
                <w:szCs w:val="22"/>
              </w:rPr>
              <w:t>inuous professional development</w:t>
            </w:r>
          </w:p>
          <w:p w:rsidR="000504DA" w:rsidRDefault="000504DA">
            <w:pPr>
              <w:rPr>
                <w:rFonts w:ascii="Arial" w:hAnsi="Arial" w:cs="Arial"/>
                <w:sz w:val="22"/>
              </w:rPr>
            </w:pPr>
          </w:p>
          <w:p w:rsidR="002658A8" w:rsidRDefault="002658A8">
            <w:pPr>
              <w:rPr>
                <w:rFonts w:ascii="Arial" w:hAnsi="Arial" w:cs="Arial"/>
                <w:sz w:val="22"/>
              </w:rPr>
            </w:pPr>
          </w:p>
          <w:p w:rsidR="002658A8" w:rsidRDefault="002658A8">
            <w:pPr>
              <w:rPr>
                <w:rFonts w:ascii="Arial" w:hAnsi="Arial" w:cs="Arial"/>
                <w:sz w:val="22"/>
              </w:rPr>
            </w:pPr>
          </w:p>
        </w:tc>
      </w:tr>
      <w:tr w:rsidR="000504DA" w:rsidTr="00223CED">
        <w:tblPrEx>
          <w:tblBorders>
            <w:insideH w:val="single" w:sz="6" w:space="0" w:color="auto"/>
            <w:insideV w:val="single" w:sz="6" w:space="0" w:color="auto"/>
          </w:tblBorders>
        </w:tblPrEx>
        <w:tc>
          <w:tcPr>
            <w:tcW w:w="2235" w:type="dxa"/>
          </w:tcPr>
          <w:p w:rsidR="000504DA" w:rsidRDefault="000504DA">
            <w:pPr>
              <w:rPr>
                <w:rFonts w:ascii="Arial" w:hAnsi="Arial" w:cs="Arial"/>
                <w:b/>
                <w:sz w:val="22"/>
              </w:rPr>
            </w:pPr>
          </w:p>
          <w:p w:rsidR="000504DA" w:rsidRDefault="000504DA">
            <w:pPr>
              <w:rPr>
                <w:rFonts w:ascii="Arial" w:hAnsi="Arial" w:cs="Arial"/>
                <w:b/>
                <w:sz w:val="22"/>
              </w:rPr>
            </w:pPr>
            <w:r>
              <w:rPr>
                <w:rFonts w:ascii="Arial" w:hAnsi="Arial" w:cs="Arial"/>
                <w:b/>
                <w:sz w:val="22"/>
              </w:rPr>
              <w:t>KNOWLEDGE &amp;</w:t>
            </w:r>
          </w:p>
          <w:p w:rsidR="000504DA" w:rsidRDefault="000504DA">
            <w:pPr>
              <w:rPr>
                <w:rFonts w:ascii="Arial" w:hAnsi="Arial" w:cs="Arial"/>
                <w:b/>
                <w:sz w:val="22"/>
              </w:rPr>
            </w:pPr>
            <w:r>
              <w:rPr>
                <w:rFonts w:ascii="Arial" w:hAnsi="Arial" w:cs="Arial"/>
                <w:b/>
                <w:sz w:val="22"/>
              </w:rPr>
              <w:t>SKILLS:</w:t>
            </w:r>
          </w:p>
          <w:p w:rsidR="000504DA" w:rsidRDefault="000504DA">
            <w:pPr>
              <w:rPr>
                <w:rFonts w:ascii="Arial" w:hAnsi="Arial" w:cs="Arial"/>
                <w:b/>
                <w:sz w:val="22"/>
              </w:rPr>
            </w:pPr>
          </w:p>
        </w:tc>
        <w:tc>
          <w:tcPr>
            <w:tcW w:w="4252" w:type="dxa"/>
          </w:tcPr>
          <w:p w:rsidR="00223CED" w:rsidRDefault="00223CED" w:rsidP="00617533">
            <w:pPr>
              <w:rPr>
                <w:rFonts w:ascii="Arial" w:hAnsi="Arial" w:cs="Arial"/>
                <w:sz w:val="22"/>
              </w:rPr>
            </w:pPr>
          </w:p>
          <w:p w:rsidR="00D43D83" w:rsidRDefault="00D43D83" w:rsidP="00D43D83">
            <w:pPr>
              <w:rPr>
                <w:rFonts w:ascii="Arial" w:hAnsi="Arial" w:cs="Arial"/>
                <w:sz w:val="22"/>
              </w:rPr>
            </w:pPr>
            <w:r>
              <w:rPr>
                <w:rFonts w:ascii="Arial" w:hAnsi="Arial" w:cs="Arial"/>
                <w:sz w:val="22"/>
              </w:rPr>
              <w:t>Prepared to attend further training as necessary both on and off site.</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lastRenderedPageBreak/>
              <w:t>Logical appro</w:t>
            </w:r>
            <w:r w:rsidR="00206DCB">
              <w:rPr>
                <w:rFonts w:ascii="Arial" w:hAnsi="Arial" w:cs="Arial"/>
                <w:sz w:val="22"/>
              </w:rPr>
              <w:t>ach to fault finding and repair</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t>Mechanical Maintenance of plant and equipment</w:t>
            </w:r>
          </w:p>
          <w:p w:rsidR="00D43D83" w:rsidRDefault="00D43D83" w:rsidP="00D43D83">
            <w:pPr>
              <w:rPr>
                <w:rFonts w:ascii="Arial" w:hAnsi="Arial" w:cs="Arial"/>
                <w:sz w:val="22"/>
              </w:rPr>
            </w:pPr>
          </w:p>
          <w:p w:rsidR="00D43D83" w:rsidRDefault="00206DCB" w:rsidP="00D43D83">
            <w:pPr>
              <w:rPr>
                <w:rFonts w:ascii="Arial" w:hAnsi="Arial" w:cs="Arial"/>
                <w:sz w:val="22"/>
              </w:rPr>
            </w:pPr>
            <w:r>
              <w:rPr>
                <w:rFonts w:ascii="Arial" w:hAnsi="Arial" w:cs="Arial"/>
                <w:sz w:val="22"/>
              </w:rPr>
              <w:t>Ability to work unsupervised</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t>Awareness of Health &amp; S</w:t>
            </w:r>
            <w:r w:rsidR="00206DCB">
              <w:rPr>
                <w:rFonts w:ascii="Arial" w:hAnsi="Arial" w:cs="Arial"/>
                <w:sz w:val="22"/>
              </w:rPr>
              <w:t>afety procedures and use of PPE</w:t>
            </w:r>
          </w:p>
          <w:p w:rsidR="00D43D83" w:rsidRDefault="00D43D83" w:rsidP="00D43D83">
            <w:pPr>
              <w:rPr>
                <w:rFonts w:ascii="Arial" w:hAnsi="Arial" w:cs="Arial"/>
                <w:sz w:val="22"/>
              </w:rPr>
            </w:pPr>
          </w:p>
          <w:p w:rsidR="00D43D83" w:rsidRDefault="00206DCB" w:rsidP="00D43D83">
            <w:pPr>
              <w:rPr>
                <w:rFonts w:ascii="Arial" w:hAnsi="Arial" w:cs="Arial"/>
                <w:sz w:val="22"/>
              </w:rPr>
            </w:pPr>
            <w:r>
              <w:rPr>
                <w:rFonts w:ascii="Arial" w:hAnsi="Arial" w:cs="Arial"/>
                <w:sz w:val="22"/>
              </w:rPr>
              <w:t>Asbestos awareness</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t>Legionella awareness.</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t>Basic IT skills.</w:t>
            </w:r>
          </w:p>
          <w:p w:rsidR="00D43D83" w:rsidRDefault="00D43D83" w:rsidP="00D43D83">
            <w:pPr>
              <w:rPr>
                <w:rFonts w:ascii="Arial" w:hAnsi="Arial" w:cs="Arial"/>
                <w:sz w:val="22"/>
              </w:rPr>
            </w:pPr>
          </w:p>
          <w:p w:rsidR="00D43D83" w:rsidRDefault="00D43D83" w:rsidP="00D43D83">
            <w:pPr>
              <w:rPr>
                <w:rFonts w:ascii="Arial" w:hAnsi="Arial" w:cs="Arial"/>
                <w:sz w:val="22"/>
              </w:rPr>
            </w:pPr>
          </w:p>
          <w:p w:rsidR="000504DA" w:rsidRDefault="000504DA" w:rsidP="00D43D83">
            <w:pPr>
              <w:rPr>
                <w:rFonts w:ascii="Arial" w:hAnsi="Arial" w:cs="Arial"/>
                <w:sz w:val="22"/>
              </w:rPr>
            </w:pPr>
          </w:p>
        </w:tc>
        <w:tc>
          <w:tcPr>
            <w:tcW w:w="3260" w:type="dxa"/>
          </w:tcPr>
          <w:p w:rsidR="000B24F4" w:rsidRDefault="000B24F4">
            <w:pPr>
              <w:rPr>
                <w:rFonts w:ascii="Arial" w:hAnsi="Arial" w:cs="Arial"/>
                <w:sz w:val="22"/>
              </w:rPr>
            </w:pPr>
          </w:p>
          <w:p w:rsidR="00D43D83" w:rsidRDefault="00D43D83" w:rsidP="00D43D83">
            <w:pPr>
              <w:snapToGrid w:val="0"/>
              <w:rPr>
                <w:rFonts w:ascii="Arial" w:hAnsi="Arial" w:cs="Arial"/>
                <w:sz w:val="22"/>
              </w:rPr>
            </w:pPr>
            <w:r>
              <w:rPr>
                <w:rFonts w:ascii="Arial" w:hAnsi="Arial" w:cs="Arial"/>
                <w:sz w:val="22"/>
              </w:rPr>
              <w:t>Basic knowledge of other trades with multi skill approach.</w:t>
            </w:r>
          </w:p>
          <w:p w:rsidR="00D43D83" w:rsidRDefault="00D43D83" w:rsidP="00D43D83">
            <w:pPr>
              <w:snapToGrid w:val="0"/>
              <w:rPr>
                <w:rFonts w:ascii="Arial" w:hAnsi="Arial" w:cs="Arial"/>
                <w:sz w:val="22"/>
              </w:rPr>
            </w:pPr>
          </w:p>
          <w:p w:rsidR="00206DCB" w:rsidRDefault="00206DCB" w:rsidP="00D43D83">
            <w:pPr>
              <w:snapToGrid w:val="0"/>
              <w:rPr>
                <w:rFonts w:ascii="Arial" w:hAnsi="Arial" w:cs="Arial"/>
                <w:sz w:val="22"/>
              </w:rPr>
            </w:pPr>
          </w:p>
          <w:p w:rsidR="00206DCB" w:rsidRDefault="00206DCB" w:rsidP="00D43D83">
            <w:pPr>
              <w:snapToGrid w:val="0"/>
              <w:rPr>
                <w:rFonts w:ascii="Arial" w:hAnsi="Arial" w:cs="Arial"/>
                <w:sz w:val="22"/>
              </w:rPr>
            </w:pPr>
          </w:p>
          <w:p w:rsidR="00D43D83" w:rsidRDefault="00D43D83" w:rsidP="00D43D83">
            <w:pPr>
              <w:snapToGrid w:val="0"/>
              <w:rPr>
                <w:rFonts w:ascii="Arial" w:hAnsi="Arial" w:cs="Arial"/>
                <w:sz w:val="22"/>
              </w:rPr>
            </w:pPr>
            <w:r>
              <w:rPr>
                <w:rFonts w:ascii="Arial" w:hAnsi="Arial" w:cs="Arial"/>
                <w:sz w:val="22"/>
              </w:rPr>
              <w:t>Specialist knowledge underpinned by theory and practice to ensure compliance with all Statutory and Approved Cod</w:t>
            </w:r>
            <w:r w:rsidR="00206DCB">
              <w:rPr>
                <w:rFonts w:ascii="Arial" w:hAnsi="Arial" w:cs="Arial"/>
                <w:sz w:val="22"/>
              </w:rPr>
              <w:t>es of Practice relevant to post</w:t>
            </w:r>
          </w:p>
          <w:p w:rsidR="00D43D83" w:rsidRDefault="00D43D83" w:rsidP="00D43D83">
            <w:pPr>
              <w:snapToGrid w:val="0"/>
              <w:rPr>
                <w:rFonts w:ascii="Arial" w:hAnsi="Arial" w:cs="Arial"/>
                <w:sz w:val="22"/>
              </w:rPr>
            </w:pPr>
          </w:p>
          <w:p w:rsidR="00D43D83" w:rsidRDefault="00D43D83" w:rsidP="00D43D83">
            <w:pPr>
              <w:snapToGrid w:val="0"/>
              <w:rPr>
                <w:rFonts w:ascii="Arial" w:hAnsi="Arial" w:cs="Arial"/>
                <w:sz w:val="22"/>
              </w:rPr>
            </w:pPr>
            <w:r>
              <w:rPr>
                <w:rFonts w:ascii="Arial" w:hAnsi="Arial" w:cs="Arial"/>
                <w:sz w:val="22"/>
              </w:rPr>
              <w:t>Being able to plan and organise own workload to find prioritised proactive solutions to suit the needs of the service, applying skills, judgement and experience while minimising the hazards to patients, staff, visitors and themselves within the properties of the organis</w:t>
            </w:r>
            <w:r w:rsidR="00206DCB">
              <w:rPr>
                <w:rFonts w:ascii="Arial" w:hAnsi="Arial" w:cs="Arial"/>
                <w:sz w:val="22"/>
              </w:rPr>
              <w:t>ation</w:t>
            </w:r>
          </w:p>
          <w:p w:rsidR="00D43D83" w:rsidRDefault="00D43D83" w:rsidP="00D43D83">
            <w:pPr>
              <w:snapToGrid w:val="0"/>
              <w:rPr>
                <w:rFonts w:ascii="Arial" w:hAnsi="Arial" w:cs="Arial"/>
                <w:sz w:val="22"/>
              </w:rPr>
            </w:pPr>
          </w:p>
          <w:p w:rsidR="00D43D83" w:rsidRDefault="00206DCB" w:rsidP="00D43D83">
            <w:pPr>
              <w:tabs>
                <w:tab w:val="left" w:pos="2880"/>
                <w:tab w:val="left" w:leader="dot" w:pos="7380"/>
              </w:tabs>
              <w:spacing w:before="60"/>
              <w:rPr>
                <w:rFonts w:ascii="Arial" w:hAnsi="Arial" w:cs="Arial"/>
                <w:sz w:val="22"/>
                <w:szCs w:val="22"/>
              </w:rPr>
            </w:pPr>
            <w:r>
              <w:rPr>
                <w:rFonts w:ascii="Arial" w:hAnsi="Arial" w:cs="Arial"/>
                <w:sz w:val="22"/>
                <w:szCs w:val="22"/>
              </w:rPr>
              <w:t>Manual Handling Training</w:t>
            </w:r>
          </w:p>
          <w:p w:rsidR="00D43D83" w:rsidRPr="00B976DC" w:rsidRDefault="00206DCB" w:rsidP="00D43D83">
            <w:pPr>
              <w:tabs>
                <w:tab w:val="left" w:pos="2880"/>
                <w:tab w:val="left" w:leader="dot" w:pos="7380"/>
              </w:tabs>
              <w:spacing w:before="60"/>
              <w:rPr>
                <w:rFonts w:ascii="Arial" w:hAnsi="Arial" w:cs="Arial"/>
                <w:sz w:val="22"/>
                <w:szCs w:val="22"/>
              </w:rPr>
            </w:pPr>
            <w:r>
              <w:rPr>
                <w:rFonts w:ascii="Arial" w:hAnsi="Arial" w:cs="Arial"/>
                <w:sz w:val="22"/>
                <w:szCs w:val="22"/>
              </w:rPr>
              <w:t>Confined Spaces Training</w:t>
            </w:r>
          </w:p>
          <w:p w:rsidR="00D43D83" w:rsidRPr="00B976DC" w:rsidRDefault="00D43D83" w:rsidP="00D43D83">
            <w:pPr>
              <w:snapToGrid w:val="0"/>
              <w:rPr>
                <w:rFonts w:ascii="Arial" w:hAnsi="Arial" w:cs="Arial"/>
                <w:sz w:val="22"/>
                <w:szCs w:val="22"/>
              </w:rPr>
            </w:pPr>
          </w:p>
          <w:p w:rsidR="00D43D83" w:rsidRPr="00B976DC" w:rsidRDefault="00D43D83" w:rsidP="00D43D83">
            <w:pPr>
              <w:tabs>
                <w:tab w:val="left" w:pos="2880"/>
                <w:tab w:val="left" w:leader="dot" w:pos="7380"/>
              </w:tabs>
              <w:spacing w:before="60"/>
              <w:rPr>
                <w:rFonts w:ascii="Arial" w:hAnsi="Arial" w:cs="Arial"/>
                <w:sz w:val="22"/>
                <w:szCs w:val="22"/>
              </w:rPr>
            </w:pPr>
            <w:r w:rsidRPr="00B976DC">
              <w:rPr>
                <w:rFonts w:ascii="Arial" w:hAnsi="Arial" w:cs="Arial"/>
                <w:sz w:val="22"/>
                <w:szCs w:val="22"/>
              </w:rPr>
              <w:t>Health &amp; Safety at Work Training.</w:t>
            </w:r>
          </w:p>
          <w:p w:rsidR="00D43D83" w:rsidRDefault="00D43D83" w:rsidP="00D43D83">
            <w:pPr>
              <w:snapToGrid w:val="0"/>
              <w:rPr>
                <w:rFonts w:ascii="Arial" w:hAnsi="Arial" w:cs="Arial"/>
                <w:sz w:val="22"/>
              </w:rPr>
            </w:pPr>
          </w:p>
          <w:p w:rsidR="00B947CE" w:rsidRDefault="00B947CE" w:rsidP="00D43D83">
            <w:pPr>
              <w:tabs>
                <w:tab w:val="left" w:pos="2880"/>
                <w:tab w:val="left" w:leader="dot" w:pos="7380"/>
              </w:tabs>
              <w:spacing w:before="60"/>
              <w:rPr>
                <w:rFonts w:ascii="Arial" w:hAnsi="Arial" w:cs="Arial"/>
                <w:sz w:val="22"/>
              </w:rPr>
            </w:pPr>
          </w:p>
        </w:tc>
      </w:tr>
      <w:tr w:rsidR="000504DA" w:rsidTr="00223CED">
        <w:tblPrEx>
          <w:tblBorders>
            <w:insideH w:val="single" w:sz="6" w:space="0" w:color="auto"/>
            <w:insideV w:val="single" w:sz="6" w:space="0" w:color="auto"/>
          </w:tblBorders>
        </w:tblPrEx>
        <w:tc>
          <w:tcPr>
            <w:tcW w:w="2235" w:type="dxa"/>
          </w:tcPr>
          <w:p w:rsidR="000504DA" w:rsidRDefault="000504DA">
            <w:pPr>
              <w:rPr>
                <w:rFonts w:ascii="Arial" w:hAnsi="Arial" w:cs="Arial"/>
                <w:b/>
                <w:sz w:val="22"/>
              </w:rPr>
            </w:pPr>
          </w:p>
          <w:p w:rsidR="000504DA" w:rsidRDefault="000504DA">
            <w:pPr>
              <w:rPr>
                <w:rFonts w:ascii="Arial" w:hAnsi="Arial" w:cs="Arial"/>
                <w:b/>
                <w:sz w:val="22"/>
              </w:rPr>
            </w:pPr>
            <w:r>
              <w:rPr>
                <w:rFonts w:ascii="Arial" w:hAnsi="Arial" w:cs="Arial"/>
                <w:b/>
                <w:sz w:val="22"/>
              </w:rPr>
              <w:t>PERSONAL QUALITIES:</w:t>
            </w:r>
          </w:p>
          <w:p w:rsidR="000504DA" w:rsidRDefault="000504DA">
            <w:pPr>
              <w:rPr>
                <w:rFonts w:ascii="Arial" w:hAnsi="Arial" w:cs="Arial"/>
                <w:b/>
                <w:sz w:val="22"/>
              </w:rPr>
            </w:pPr>
          </w:p>
        </w:tc>
        <w:tc>
          <w:tcPr>
            <w:tcW w:w="4252" w:type="dxa"/>
          </w:tcPr>
          <w:p w:rsidR="000504DA" w:rsidRDefault="000504DA" w:rsidP="00A6120E">
            <w:pPr>
              <w:rPr>
                <w:rFonts w:ascii="Arial" w:hAnsi="Arial" w:cs="Arial"/>
                <w:b/>
                <w:sz w:val="22"/>
              </w:rPr>
            </w:pPr>
          </w:p>
          <w:p w:rsidR="00D43D83" w:rsidRDefault="00D43D83" w:rsidP="00D43D83">
            <w:pPr>
              <w:snapToGrid w:val="0"/>
              <w:spacing w:after="120"/>
              <w:rPr>
                <w:rFonts w:ascii="Arial" w:hAnsi="Arial" w:cs="Arial"/>
                <w:sz w:val="22"/>
                <w:szCs w:val="22"/>
              </w:rPr>
            </w:pPr>
            <w:r>
              <w:rPr>
                <w:rFonts w:ascii="Arial" w:hAnsi="Arial" w:cs="Arial"/>
                <w:sz w:val="22"/>
                <w:szCs w:val="22"/>
              </w:rPr>
              <w:t>Able to communicate effecti</w:t>
            </w:r>
            <w:r w:rsidR="00206DCB">
              <w:rPr>
                <w:rFonts w:ascii="Arial" w:hAnsi="Arial" w:cs="Arial"/>
                <w:sz w:val="22"/>
                <w:szCs w:val="22"/>
              </w:rPr>
              <w:t>vely and confidently with staff</w:t>
            </w:r>
          </w:p>
          <w:p w:rsidR="00D43D83" w:rsidRPr="00E93F95" w:rsidRDefault="00D43D83" w:rsidP="00D43D83">
            <w:pPr>
              <w:spacing w:after="120"/>
              <w:rPr>
                <w:rFonts w:ascii="Arial" w:hAnsi="Arial" w:cs="Arial"/>
                <w:sz w:val="18"/>
                <w:szCs w:val="18"/>
              </w:rPr>
            </w:pPr>
            <w:r>
              <w:rPr>
                <w:rFonts w:ascii="Arial" w:hAnsi="Arial" w:cs="Arial"/>
                <w:sz w:val="22"/>
                <w:szCs w:val="22"/>
              </w:rPr>
              <w:t>A team player who recognises and appreciates the ability and diverse background of other team members</w:t>
            </w:r>
            <w:r>
              <w:rPr>
                <w:rFonts w:ascii="Arial" w:hAnsi="Arial" w:cs="Arial"/>
                <w:sz w:val="18"/>
                <w:szCs w:val="18"/>
              </w:rPr>
              <w:t>.</w:t>
            </w:r>
          </w:p>
          <w:p w:rsidR="00D43D83" w:rsidRPr="009F5AFC" w:rsidRDefault="00206DCB" w:rsidP="00D43D83">
            <w:pPr>
              <w:spacing w:after="120"/>
              <w:rPr>
                <w:rFonts w:ascii="Arial" w:hAnsi="Arial" w:cs="Arial"/>
                <w:sz w:val="22"/>
                <w:szCs w:val="22"/>
              </w:rPr>
            </w:pPr>
            <w:r>
              <w:rPr>
                <w:rFonts w:ascii="Arial" w:hAnsi="Arial" w:cs="Arial"/>
                <w:sz w:val="22"/>
                <w:szCs w:val="22"/>
              </w:rPr>
              <w:t>Ability to use own initiative</w:t>
            </w:r>
          </w:p>
          <w:p w:rsidR="000504DA" w:rsidRPr="000504DA" w:rsidRDefault="000504DA" w:rsidP="00D43D83">
            <w:pPr>
              <w:spacing w:after="120"/>
              <w:rPr>
                <w:rFonts w:ascii="Arial" w:hAnsi="Arial" w:cs="Arial"/>
                <w:sz w:val="22"/>
              </w:rPr>
            </w:pPr>
          </w:p>
        </w:tc>
        <w:tc>
          <w:tcPr>
            <w:tcW w:w="3260" w:type="dxa"/>
          </w:tcPr>
          <w:p w:rsidR="005A1BEA" w:rsidRDefault="005A1BEA" w:rsidP="005A1BEA">
            <w:pPr>
              <w:snapToGrid w:val="0"/>
              <w:rPr>
                <w:rFonts w:ascii="Arial" w:hAnsi="Arial" w:cs="Arial"/>
                <w:sz w:val="22"/>
                <w:szCs w:val="22"/>
              </w:rPr>
            </w:pPr>
          </w:p>
          <w:p w:rsidR="00D43D83" w:rsidRDefault="00D43D83" w:rsidP="00D43D83">
            <w:pPr>
              <w:snapToGrid w:val="0"/>
              <w:rPr>
                <w:rFonts w:ascii="Arial" w:hAnsi="Arial" w:cs="Arial"/>
                <w:sz w:val="18"/>
                <w:szCs w:val="18"/>
              </w:rPr>
            </w:pPr>
            <w:r>
              <w:rPr>
                <w:rFonts w:ascii="Arial" w:hAnsi="Arial" w:cs="Arial"/>
                <w:sz w:val="22"/>
                <w:szCs w:val="22"/>
              </w:rPr>
              <w:t>Ability to work under pressure, to challenging time-scales and moving priorities</w:t>
            </w:r>
            <w:r>
              <w:rPr>
                <w:rFonts w:ascii="Arial" w:hAnsi="Arial" w:cs="Arial"/>
                <w:sz w:val="18"/>
                <w:szCs w:val="18"/>
              </w:rPr>
              <w:t xml:space="preserve"> </w:t>
            </w:r>
          </w:p>
          <w:p w:rsidR="00D43D83" w:rsidRDefault="00D43D83" w:rsidP="00D43D83">
            <w:pPr>
              <w:rPr>
                <w:rFonts w:ascii="Arial" w:hAnsi="Arial" w:cs="Arial"/>
                <w:sz w:val="18"/>
                <w:szCs w:val="18"/>
              </w:rPr>
            </w:pPr>
          </w:p>
          <w:p w:rsidR="00D43D83" w:rsidRDefault="00D43D83" w:rsidP="00D43D83">
            <w:pPr>
              <w:rPr>
                <w:rFonts w:ascii="Arial" w:hAnsi="Arial" w:cs="Arial"/>
                <w:sz w:val="22"/>
                <w:szCs w:val="22"/>
              </w:rPr>
            </w:pPr>
            <w:r>
              <w:rPr>
                <w:rFonts w:ascii="Arial" w:hAnsi="Arial" w:cs="Arial"/>
                <w:sz w:val="22"/>
                <w:szCs w:val="22"/>
              </w:rPr>
              <w:t>Enthusiastic and willing to suggest ideas and initiatives to improve services and i</w:t>
            </w:r>
            <w:r w:rsidR="00206DCB">
              <w:rPr>
                <w:rFonts w:ascii="Arial" w:hAnsi="Arial" w:cs="Arial"/>
                <w:sz w:val="22"/>
                <w:szCs w:val="22"/>
              </w:rPr>
              <w:t>ncrease productivity priorities</w:t>
            </w:r>
          </w:p>
          <w:p w:rsidR="000504DA" w:rsidRDefault="000504DA" w:rsidP="00D43D83">
            <w:pPr>
              <w:snapToGrid w:val="0"/>
              <w:rPr>
                <w:rFonts w:ascii="Arial" w:hAnsi="Arial" w:cs="Arial"/>
                <w:sz w:val="22"/>
              </w:rPr>
            </w:pPr>
          </w:p>
        </w:tc>
      </w:tr>
      <w:tr w:rsidR="000504DA" w:rsidTr="00223CED">
        <w:tblPrEx>
          <w:tblBorders>
            <w:insideH w:val="single" w:sz="6" w:space="0" w:color="auto"/>
            <w:insideV w:val="single" w:sz="6" w:space="0" w:color="auto"/>
          </w:tblBorders>
        </w:tblPrEx>
        <w:tc>
          <w:tcPr>
            <w:tcW w:w="2235" w:type="dxa"/>
          </w:tcPr>
          <w:p w:rsidR="000504DA" w:rsidRDefault="000504DA">
            <w:pPr>
              <w:rPr>
                <w:rFonts w:ascii="Arial" w:hAnsi="Arial" w:cs="Arial"/>
                <w:b/>
                <w:sz w:val="22"/>
              </w:rPr>
            </w:pPr>
          </w:p>
          <w:p w:rsidR="000504DA" w:rsidRDefault="000504DA">
            <w:pPr>
              <w:rPr>
                <w:rFonts w:ascii="Arial" w:hAnsi="Arial" w:cs="Arial"/>
                <w:b/>
                <w:sz w:val="22"/>
              </w:rPr>
            </w:pPr>
            <w:r>
              <w:rPr>
                <w:rFonts w:ascii="Arial" w:hAnsi="Arial" w:cs="Arial"/>
                <w:b/>
                <w:sz w:val="22"/>
              </w:rPr>
              <w:t>OTHER:</w:t>
            </w:r>
          </w:p>
          <w:p w:rsidR="000504DA" w:rsidRPr="00902233" w:rsidRDefault="000504DA" w:rsidP="000B24F4">
            <w:pPr>
              <w:spacing w:after="120"/>
              <w:rPr>
                <w:rFonts w:ascii="Arial" w:hAnsi="Arial" w:cs="Arial"/>
                <w:sz w:val="22"/>
              </w:rPr>
            </w:pPr>
            <w:r>
              <w:rPr>
                <w:rFonts w:ascii="Arial" w:hAnsi="Arial" w:cs="Arial"/>
                <w:sz w:val="22"/>
              </w:rPr>
              <w:t>(</w:t>
            </w:r>
            <w:r w:rsidR="000B24F4">
              <w:rPr>
                <w:rFonts w:ascii="Arial" w:hAnsi="Arial" w:cs="Arial"/>
                <w:sz w:val="22"/>
              </w:rPr>
              <w:t>e.g.</w:t>
            </w:r>
            <w:r>
              <w:rPr>
                <w:rFonts w:ascii="Arial" w:hAnsi="Arial" w:cs="Arial"/>
                <w:sz w:val="22"/>
              </w:rPr>
              <w:t xml:space="preserve"> travel across </w:t>
            </w:r>
            <w:r w:rsidR="000B24F4">
              <w:rPr>
                <w:rFonts w:ascii="Arial" w:hAnsi="Arial" w:cs="Arial"/>
                <w:sz w:val="22"/>
              </w:rPr>
              <w:t>T</w:t>
            </w:r>
            <w:r>
              <w:rPr>
                <w:rFonts w:ascii="Arial" w:hAnsi="Arial" w:cs="Arial"/>
                <w:sz w:val="22"/>
              </w:rPr>
              <w:t>ayside)</w:t>
            </w:r>
          </w:p>
        </w:tc>
        <w:tc>
          <w:tcPr>
            <w:tcW w:w="4252" w:type="dxa"/>
          </w:tcPr>
          <w:p w:rsidR="002658A8" w:rsidRDefault="002658A8" w:rsidP="002658A8">
            <w:pPr>
              <w:rPr>
                <w:rFonts w:ascii="Arial" w:hAnsi="Arial" w:cs="Arial"/>
                <w:sz w:val="22"/>
              </w:rPr>
            </w:pPr>
          </w:p>
          <w:p w:rsidR="00D43D83" w:rsidRDefault="00E93F95" w:rsidP="00D43D83">
            <w:pPr>
              <w:rPr>
                <w:rFonts w:ascii="Arial" w:hAnsi="Arial" w:cs="Arial"/>
                <w:sz w:val="22"/>
              </w:rPr>
            </w:pPr>
            <w:r>
              <w:rPr>
                <w:rFonts w:ascii="Arial" w:hAnsi="Arial" w:cs="Arial"/>
                <w:sz w:val="22"/>
              </w:rPr>
              <w:t>Ability to travel</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t>Prepared to participa</w:t>
            </w:r>
            <w:r w:rsidR="00206DCB">
              <w:rPr>
                <w:rFonts w:ascii="Arial" w:hAnsi="Arial" w:cs="Arial"/>
                <w:sz w:val="22"/>
              </w:rPr>
              <w:t>te in On Call rota as required</w:t>
            </w:r>
          </w:p>
          <w:p w:rsidR="00D43D83" w:rsidRDefault="00D43D83" w:rsidP="00D43D83">
            <w:pPr>
              <w:rPr>
                <w:rFonts w:ascii="Arial" w:hAnsi="Arial" w:cs="Arial"/>
                <w:sz w:val="22"/>
              </w:rPr>
            </w:pPr>
          </w:p>
          <w:p w:rsidR="00D43D83" w:rsidRDefault="00D43D83" w:rsidP="00D43D83">
            <w:pPr>
              <w:rPr>
                <w:rFonts w:ascii="Arial" w:hAnsi="Arial" w:cs="Arial"/>
                <w:sz w:val="22"/>
              </w:rPr>
            </w:pPr>
            <w:r>
              <w:rPr>
                <w:rFonts w:ascii="Arial" w:hAnsi="Arial" w:cs="Arial"/>
                <w:sz w:val="22"/>
              </w:rPr>
              <w:t>Physically able to work in areas with limited access and egress and difficult environmental conditions, where PPE must be able to be worn, e.g. temperature extremes and airbo</w:t>
            </w:r>
            <w:r w:rsidR="00206DCB">
              <w:rPr>
                <w:rFonts w:ascii="Arial" w:hAnsi="Arial" w:cs="Arial"/>
                <w:sz w:val="22"/>
              </w:rPr>
              <w:t>rne contaminants</w:t>
            </w:r>
          </w:p>
          <w:p w:rsidR="00223CED" w:rsidRPr="00902233" w:rsidRDefault="00223CED" w:rsidP="00D43D83">
            <w:pPr>
              <w:rPr>
                <w:rFonts w:ascii="Arial" w:hAnsi="Arial" w:cs="Arial"/>
                <w:sz w:val="22"/>
                <w:szCs w:val="22"/>
              </w:rPr>
            </w:pPr>
          </w:p>
        </w:tc>
        <w:tc>
          <w:tcPr>
            <w:tcW w:w="3260" w:type="dxa"/>
          </w:tcPr>
          <w:p w:rsidR="000504DA" w:rsidRDefault="000504DA">
            <w:pPr>
              <w:rPr>
                <w:rFonts w:ascii="Arial" w:hAnsi="Arial" w:cs="Arial"/>
                <w:sz w:val="22"/>
              </w:rPr>
            </w:pPr>
          </w:p>
          <w:p w:rsidR="00D43D83" w:rsidRDefault="00D43D83" w:rsidP="00D43D83">
            <w:pPr>
              <w:rPr>
                <w:rFonts w:ascii="Arial" w:hAnsi="Arial" w:cs="Arial"/>
                <w:sz w:val="22"/>
              </w:rPr>
            </w:pPr>
            <w:bookmarkStart w:id="0" w:name="_GoBack"/>
            <w:bookmarkEnd w:id="0"/>
            <w:r>
              <w:rPr>
                <w:rFonts w:ascii="Arial" w:hAnsi="Arial" w:cs="Arial"/>
                <w:sz w:val="22"/>
              </w:rPr>
              <w:t xml:space="preserve"> On Call duties.</w:t>
            </w:r>
          </w:p>
          <w:p w:rsidR="002658A8" w:rsidRDefault="002658A8" w:rsidP="00D43D83">
            <w:pPr>
              <w:rPr>
                <w:rFonts w:ascii="Arial" w:hAnsi="Arial" w:cs="Arial"/>
                <w:sz w:val="22"/>
              </w:rPr>
            </w:pPr>
          </w:p>
        </w:tc>
      </w:tr>
    </w:tbl>
    <w:p w:rsidR="00B35AE8" w:rsidRDefault="00E93F95" w:rsidP="000E6C48">
      <w:pPr>
        <w:tabs>
          <w:tab w:val="left" w:pos="2700"/>
          <w:tab w:val="left" w:pos="6750"/>
        </w:tabs>
        <w:rPr>
          <w:rFonts w:ascii="Arial" w:hAnsi="Arial" w:cs="Arial"/>
        </w:rPr>
      </w:pPr>
      <w:r>
        <w:rPr>
          <w:rFonts w:ascii="Arial" w:hAnsi="Arial" w:cs="Arial"/>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67.7pt;margin-top:20.85pt;width:26.95pt;height:33.8pt;z-index:251658752;mso-wrap-distance-left:9.05pt;mso-wrap-distance-right:9.05pt;mso-position-horizontal-relative:text;mso-position-vertical-relative:text" filled="t">
            <v:fill color2="black"/>
            <v:imagedata r:id="rId8" o:title=""/>
            <w10:wrap type="topAndBottom"/>
          </v:shape>
          <o:OLEObject Type="Embed" ProgID="PBrush" ShapeID="_x0000_s2052" DrawAspect="Content" ObjectID="_1710315885" r:id="rId9"/>
        </w:object>
      </w:r>
    </w:p>
    <w:sectPr w:rsidR="00B35AE8" w:rsidSect="00902233">
      <w:type w:val="continuous"/>
      <w:pgSz w:w="11907" w:h="16840" w:code="9"/>
      <w:pgMar w:top="1418" w:right="1134" w:bottom="709" w:left="1134" w:header="1151"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8A8" w:rsidRDefault="002658A8">
      <w:r>
        <w:separator/>
      </w:r>
    </w:p>
  </w:endnote>
  <w:endnote w:type="continuationSeparator" w:id="0">
    <w:p w:rsidR="002658A8" w:rsidRDefault="0026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8A8" w:rsidRDefault="002658A8">
      <w:r>
        <w:separator/>
      </w:r>
    </w:p>
  </w:footnote>
  <w:footnote w:type="continuationSeparator" w:id="0">
    <w:p w:rsidR="002658A8" w:rsidRDefault="0026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97F06"/>
    <w:multiLevelType w:val="hybridMultilevel"/>
    <w:tmpl w:val="B4F82548"/>
    <w:lvl w:ilvl="0" w:tplc="61CC49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DB123D"/>
    <w:multiLevelType w:val="hybridMultilevel"/>
    <w:tmpl w:val="DC649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BA3E30"/>
    <w:multiLevelType w:val="hybridMultilevel"/>
    <w:tmpl w:val="D3F88670"/>
    <w:lvl w:ilvl="0" w:tplc="61CC49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BA181D"/>
    <w:multiLevelType w:val="hybridMultilevel"/>
    <w:tmpl w:val="8CD2DF84"/>
    <w:lvl w:ilvl="0" w:tplc="61CC49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4D1EF1"/>
    <w:multiLevelType w:val="hybridMultilevel"/>
    <w:tmpl w:val="8154E02C"/>
    <w:lvl w:ilvl="0" w:tplc="61CC49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A"/>
    <w:rsid w:val="000504DA"/>
    <w:rsid w:val="000B10B0"/>
    <w:rsid w:val="000B24F4"/>
    <w:rsid w:val="000E6C48"/>
    <w:rsid w:val="00137BED"/>
    <w:rsid w:val="00143768"/>
    <w:rsid w:val="00160034"/>
    <w:rsid w:val="002015AE"/>
    <w:rsid w:val="00206DCB"/>
    <w:rsid w:val="00223CED"/>
    <w:rsid w:val="002511A4"/>
    <w:rsid w:val="002658A8"/>
    <w:rsid w:val="003143F3"/>
    <w:rsid w:val="003B6D43"/>
    <w:rsid w:val="004C0CE9"/>
    <w:rsid w:val="005A1BEA"/>
    <w:rsid w:val="005B50BD"/>
    <w:rsid w:val="005B6968"/>
    <w:rsid w:val="005D7DD8"/>
    <w:rsid w:val="00612507"/>
    <w:rsid w:val="00617533"/>
    <w:rsid w:val="006F66DE"/>
    <w:rsid w:val="006F6C38"/>
    <w:rsid w:val="007564E3"/>
    <w:rsid w:val="007F442A"/>
    <w:rsid w:val="00840853"/>
    <w:rsid w:val="008672D0"/>
    <w:rsid w:val="0089130E"/>
    <w:rsid w:val="008A58DF"/>
    <w:rsid w:val="00901D9E"/>
    <w:rsid w:val="00902233"/>
    <w:rsid w:val="009B266A"/>
    <w:rsid w:val="00A6120E"/>
    <w:rsid w:val="00A67107"/>
    <w:rsid w:val="00A835ED"/>
    <w:rsid w:val="00B104C3"/>
    <w:rsid w:val="00B30F7D"/>
    <w:rsid w:val="00B35AE8"/>
    <w:rsid w:val="00B45466"/>
    <w:rsid w:val="00B570D8"/>
    <w:rsid w:val="00B947CE"/>
    <w:rsid w:val="00C23113"/>
    <w:rsid w:val="00C26207"/>
    <w:rsid w:val="00D13EA5"/>
    <w:rsid w:val="00D43D83"/>
    <w:rsid w:val="00DE3443"/>
    <w:rsid w:val="00E93F95"/>
    <w:rsid w:val="00EC4085"/>
    <w:rsid w:val="00F0257E"/>
    <w:rsid w:val="00FC5908"/>
    <w:rsid w:val="00FD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55DE42F"/>
  <w15:docId w15:val="{C9CEAFB8-5B00-498C-BE46-568A2850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42A"/>
    <w:rPr>
      <w:sz w:val="24"/>
      <w:lang w:eastAsia="en-US"/>
    </w:rPr>
  </w:style>
  <w:style w:type="paragraph" w:styleId="Heading1">
    <w:name w:val="heading 1"/>
    <w:basedOn w:val="Normal"/>
    <w:next w:val="Normal"/>
    <w:qFormat/>
    <w:rsid w:val="007F442A"/>
    <w:pPr>
      <w:keepNext/>
      <w:tabs>
        <w:tab w:val="left" w:pos="3600"/>
        <w:tab w:val="left" w:leader="dot" w:pos="9180"/>
      </w:tabs>
      <w:spacing w:line="480" w:lineRule="auto"/>
      <w:jc w:val="both"/>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442A"/>
    <w:pPr>
      <w:tabs>
        <w:tab w:val="center" w:pos="4153"/>
        <w:tab w:val="right" w:pos="8306"/>
      </w:tabs>
    </w:pPr>
  </w:style>
  <w:style w:type="paragraph" w:styleId="Footer">
    <w:name w:val="footer"/>
    <w:basedOn w:val="Normal"/>
    <w:rsid w:val="007F442A"/>
    <w:pPr>
      <w:tabs>
        <w:tab w:val="center" w:pos="4153"/>
        <w:tab w:val="right" w:pos="8306"/>
      </w:tabs>
    </w:pPr>
  </w:style>
  <w:style w:type="paragraph" w:styleId="BalloonText">
    <w:name w:val="Balloon Text"/>
    <w:basedOn w:val="Normal"/>
    <w:link w:val="BalloonTextChar"/>
    <w:rsid w:val="009B266A"/>
    <w:rPr>
      <w:rFonts w:ascii="Tahoma" w:hAnsi="Tahoma" w:cs="Tahoma"/>
      <w:sz w:val="16"/>
      <w:szCs w:val="16"/>
    </w:rPr>
  </w:style>
  <w:style w:type="character" w:customStyle="1" w:styleId="BalloonTextChar">
    <w:name w:val="Balloon Text Char"/>
    <w:basedOn w:val="DefaultParagraphFont"/>
    <w:link w:val="BalloonText"/>
    <w:rsid w:val="009B266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oleObject" Target="embeddings/oleObject1.bin"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PERSON SPECIFICATION</vt:lpstr>
    </vt:vector>
  </TitlesOfParts>
  <Company>Dell Computer Corporation</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Lucy Archer</dc:creator>
  <cp:lastModifiedBy>Trudy Boag</cp:lastModifiedBy>
  <cp:revision>3</cp:revision>
  <cp:lastPrinted>2022-03-23T10:07:00Z</cp:lastPrinted>
  <dcterms:created xsi:type="dcterms:W3CDTF">2022-03-28T14:14:00Z</dcterms:created>
  <dcterms:modified xsi:type="dcterms:W3CDTF">2022-04-01T09:58:00Z</dcterms:modified>
</cp:coreProperties>
</file>