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073731641"/>
    <w:bookmarkEnd w:id="0"/>
    <w:p w:rsidR="0094772D" w:rsidRPr="00642A7C" w:rsidRDefault="0094772D" w:rsidP="0094772D">
      <w:pPr>
        <w:keepNext/>
        <w:jc w:val="right"/>
        <w:outlineLvl w:val="0"/>
        <w:rPr>
          <w:rFonts w:ascii="Garamond" w:hAnsi="Garamond" w:cs="Arial"/>
          <w:b/>
          <w:lang w:val="en-AU" w:eastAsia="en-US"/>
        </w:rPr>
      </w:pPr>
      <w:r w:rsidRPr="00642A7C">
        <w:rPr>
          <w:rFonts w:ascii="Garamond" w:hAnsi="Garamond" w:cs="Arial"/>
          <w:b/>
          <w:lang w:val="en-AU" w:eastAsia="en-US"/>
        </w:rPr>
        <w:object w:dxaOrig="2865" w:dyaOrig="20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94.5pt" o:ole="" fillcolor="window">
            <v:imagedata r:id="rId5" o:title=""/>
          </v:shape>
          <o:OLEObject Type="Embed" ProgID="Word.Document.8" ShapeID="_x0000_i1025" DrawAspect="Content" ObjectID="_1710596207" r:id="rId6"/>
        </w:object>
      </w:r>
    </w:p>
    <w:p w:rsidR="0094772D" w:rsidRPr="00642A7C" w:rsidRDefault="0094772D" w:rsidP="0094772D">
      <w:pPr>
        <w:keepNext/>
        <w:jc w:val="both"/>
        <w:outlineLvl w:val="0"/>
        <w:rPr>
          <w:rFonts w:ascii="Garamond" w:hAnsi="Garamond" w:cs="Arial"/>
          <w:b/>
          <w:lang w:val="en-AU"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94772D" w:rsidRPr="00642A7C" w:rsidTr="0094772D">
        <w:trPr>
          <w:cantSplit/>
        </w:trPr>
        <w:tc>
          <w:tcPr>
            <w:tcW w:w="9634" w:type="dxa"/>
          </w:tcPr>
          <w:p w:rsidR="0094772D" w:rsidRPr="00642A7C" w:rsidRDefault="0094772D" w:rsidP="008F1B29">
            <w:pPr>
              <w:keepNext/>
              <w:numPr>
                <w:ilvl w:val="0"/>
                <w:numId w:val="1"/>
              </w:numPr>
              <w:jc w:val="both"/>
              <w:outlineLvl w:val="0"/>
              <w:rPr>
                <w:rFonts w:ascii="Garamond" w:hAnsi="Garamond" w:cs="Arial"/>
                <w:b/>
                <w:lang w:val="en-AU" w:eastAsia="en-US"/>
              </w:rPr>
            </w:pPr>
            <w:r w:rsidRPr="00642A7C">
              <w:rPr>
                <w:rFonts w:ascii="Garamond" w:hAnsi="Garamond" w:cs="Arial"/>
                <w:b/>
                <w:lang w:val="en-AU" w:eastAsia="en-US"/>
              </w:rPr>
              <w:t>JOB DESCRIPTION</w:t>
            </w:r>
          </w:p>
          <w:p w:rsidR="0094772D" w:rsidRPr="00642A7C" w:rsidRDefault="0094772D" w:rsidP="008F1B29">
            <w:pPr>
              <w:rPr>
                <w:rFonts w:ascii="Garamond" w:hAnsi="Garamond" w:cs="Arial"/>
                <w:lang w:val="en-AU" w:eastAsia="en-US"/>
              </w:rPr>
            </w:pPr>
          </w:p>
          <w:p w:rsidR="0094772D" w:rsidRPr="00642A7C" w:rsidRDefault="0094772D" w:rsidP="008F1B29">
            <w:pPr>
              <w:rPr>
                <w:rFonts w:ascii="Garamond" w:hAnsi="Garamond"/>
                <w:lang w:val="en-AU" w:eastAsia="en-US"/>
              </w:rPr>
            </w:pPr>
            <w:r w:rsidRPr="00642A7C">
              <w:rPr>
                <w:rFonts w:ascii="Garamond" w:hAnsi="Garamond"/>
                <w:b/>
                <w:lang w:val="en-AU" w:eastAsia="en-US"/>
              </w:rPr>
              <w:t>Job Title:</w:t>
            </w:r>
            <w:r w:rsidRPr="00642A7C">
              <w:rPr>
                <w:rFonts w:ascii="Garamond" w:hAnsi="Garamond"/>
                <w:b/>
                <w:lang w:val="en-AU" w:eastAsia="en-US"/>
              </w:rPr>
              <w:tab/>
            </w:r>
            <w:r w:rsidRPr="00642A7C">
              <w:rPr>
                <w:rFonts w:ascii="Garamond" w:hAnsi="Garamond"/>
                <w:b/>
                <w:lang w:val="en-AU" w:eastAsia="en-US"/>
              </w:rPr>
              <w:tab/>
            </w:r>
            <w:r w:rsidRPr="00642A7C">
              <w:rPr>
                <w:rFonts w:ascii="Garamond" w:hAnsi="Garamond"/>
                <w:b/>
                <w:lang w:val="en-AU" w:eastAsia="en-US"/>
              </w:rPr>
              <w:tab/>
            </w:r>
            <w:r w:rsidRPr="00642A7C">
              <w:rPr>
                <w:rFonts w:ascii="Garamond" w:hAnsi="Garamond"/>
                <w:lang w:val="en-AU" w:eastAsia="en-US"/>
              </w:rPr>
              <w:t xml:space="preserve">Personal </w:t>
            </w:r>
            <w:smartTag w:uri="urn:schemas-microsoft-com:office:smarttags" w:element="City">
              <w:smartTag w:uri="urn:schemas-microsoft-com:office:smarttags" w:element="place">
                <w:r w:rsidRPr="00642A7C">
                  <w:rPr>
                    <w:rFonts w:ascii="Garamond" w:hAnsi="Garamond"/>
                    <w:lang w:val="en-AU" w:eastAsia="en-US"/>
                  </w:rPr>
                  <w:t>Independence</w:t>
                </w:r>
              </w:smartTag>
            </w:smartTag>
            <w:r w:rsidRPr="00642A7C">
              <w:rPr>
                <w:rFonts w:ascii="Garamond" w:hAnsi="Garamond"/>
                <w:lang w:val="en-AU" w:eastAsia="en-US"/>
              </w:rPr>
              <w:t xml:space="preserve"> Payment (PIP) </w:t>
            </w:r>
          </w:p>
          <w:p w:rsidR="0094772D" w:rsidRPr="00642A7C" w:rsidRDefault="0094772D" w:rsidP="008F1B29">
            <w:pPr>
              <w:rPr>
                <w:rFonts w:ascii="Garamond" w:hAnsi="Garamond"/>
                <w:lang w:val="en-AU" w:eastAsia="en-US"/>
              </w:rPr>
            </w:pPr>
            <w:r w:rsidRPr="00642A7C">
              <w:rPr>
                <w:rFonts w:ascii="Garamond" w:hAnsi="Garamond"/>
                <w:lang w:val="en-AU" w:eastAsia="en-US"/>
              </w:rPr>
              <w:t xml:space="preserve">                                                Clinical Assessor/Trainer</w:t>
            </w:r>
          </w:p>
          <w:p w:rsidR="0094772D" w:rsidRPr="00642A7C" w:rsidRDefault="0094772D" w:rsidP="008F1B29">
            <w:pPr>
              <w:ind w:left="2880" w:hanging="2880"/>
              <w:rPr>
                <w:rFonts w:ascii="Garamond" w:hAnsi="Garamond"/>
                <w:b/>
                <w:lang w:val="en-AU" w:eastAsia="en-US"/>
              </w:rPr>
            </w:pPr>
          </w:p>
          <w:p w:rsidR="0094772D" w:rsidRPr="00642A7C" w:rsidRDefault="0094772D" w:rsidP="008F1B29">
            <w:pPr>
              <w:ind w:left="2880" w:hanging="2880"/>
              <w:rPr>
                <w:rFonts w:ascii="Garamond" w:hAnsi="Garamond"/>
                <w:lang w:val="en-AU" w:eastAsia="en-US"/>
              </w:rPr>
            </w:pPr>
            <w:r w:rsidRPr="00642A7C">
              <w:rPr>
                <w:rFonts w:ascii="Garamond" w:hAnsi="Garamond"/>
                <w:b/>
                <w:lang w:val="en-AU" w:eastAsia="en-US"/>
              </w:rPr>
              <w:t>Department(s):</w:t>
            </w:r>
            <w:r w:rsidRPr="00642A7C">
              <w:rPr>
                <w:rFonts w:ascii="Garamond" w:hAnsi="Garamond"/>
                <w:b/>
                <w:lang w:val="en-AU" w:eastAsia="en-US"/>
              </w:rPr>
              <w:tab/>
            </w:r>
            <w:r w:rsidRPr="00642A7C">
              <w:rPr>
                <w:rFonts w:ascii="Garamond" w:hAnsi="Garamond"/>
                <w:lang w:val="en-AU" w:eastAsia="en-US"/>
              </w:rPr>
              <w:t xml:space="preserve">Salus Occupational Health, Safety and Return to Work Services, Personal </w:t>
            </w:r>
            <w:smartTag w:uri="urn:schemas-microsoft-com:office:smarttags" w:element="City">
              <w:smartTag w:uri="urn:schemas-microsoft-com:office:smarttags" w:element="place">
                <w:r w:rsidRPr="00642A7C">
                  <w:rPr>
                    <w:rFonts w:ascii="Garamond" w:hAnsi="Garamond"/>
                    <w:lang w:val="en-AU" w:eastAsia="en-US"/>
                  </w:rPr>
                  <w:t>Independence</w:t>
                </w:r>
              </w:smartTag>
            </w:smartTag>
            <w:r w:rsidRPr="00642A7C">
              <w:rPr>
                <w:rFonts w:ascii="Garamond" w:hAnsi="Garamond"/>
                <w:lang w:val="en-AU" w:eastAsia="en-US"/>
              </w:rPr>
              <w:t xml:space="preserve"> Payments Team</w:t>
            </w:r>
          </w:p>
          <w:p w:rsidR="0094772D" w:rsidRPr="00642A7C" w:rsidRDefault="0094772D" w:rsidP="008F1B29">
            <w:pPr>
              <w:rPr>
                <w:rFonts w:ascii="Garamond" w:hAnsi="Garamond" w:cs="Arial"/>
                <w:b/>
                <w:lang w:val="en-AU" w:eastAsia="en-US"/>
              </w:rPr>
            </w:pPr>
          </w:p>
          <w:p w:rsidR="0094772D" w:rsidRPr="00642A7C" w:rsidRDefault="0094772D" w:rsidP="008F1B29">
            <w:pPr>
              <w:keepNext/>
              <w:outlineLvl w:val="1"/>
              <w:rPr>
                <w:rFonts w:ascii="Garamond" w:hAnsi="Garamond" w:cs="Arial"/>
                <w:b/>
                <w:lang w:val="en-AU" w:eastAsia="en-US"/>
              </w:rPr>
            </w:pPr>
            <w:r w:rsidRPr="00642A7C">
              <w:rPr>
                <w:rFonts w:ascii="Garamond" w:hAnsi="Garamond" w:cs="Arial"/>
                <w:b/>
                <w:lang w:val="en-AU" w:eastAsia="en-US"/>
              </w:rPr>
              <w:t xml:space="preserve">CAJE ID:                               </w:t>
            </w:r>
            <w:r w:rsidRPr="00642A7C">
              <w:rPr>
                <w:rFonts w:ascii="Garamond" w:hAnsi="Garamond" w:cs="Arial"/>
                <w:lang w:val="en-AU" w:eastAsia="en-US"/>
              </w:rPr>
              <w:t>NHSL12/055</w:t>
            </w:r>
          </w:p>
          <w:p w:rsidR="0094772D" w:rsidRPr="00642A7C" w:rsidRDefault="0094772D" w:rsidP="008F1B29">
            <w:pPr>
              <w:rPr>
                <w:rFonts w:ascii="Garamond" w:hAnsi="Garamond" w:cs="Arial"/>
                <w:b/>
                <w:lang w:val="en-AU" w:eastAsia="en-US"/>
              </w:rPr>
            </w:pPr>
          </w:p>
          <w:p w:rsidR="0094772D" w:rsidRPr="00642A7C" w:rsidRDefault="0094772D" w:rsidP="008F1B29">
            <w:pPr>
              <w:rPr>
                <w:rFonts w:ascii="Garamond" w:hAnsi="Garamond" w:cs="Arial"/>
                <w:b/>
                <w:lang w:val="en-AU" w:eastAsia="en-US"/>
              </w:rPr>
            </w:pPr>
            <w:r w:rsidRPr="00642A7C">
              <w:rPr>
                <w:rFonts w:ascii="Garamond" w:hAnsi="Garamond" w:cs="Arial"/>
                <w:b/>
                <w:lang w:val="en-AU" w:eastAsia="en-US"/>
              </w:rPr>
              <w:t>No of Job Holders:</w:t>
            </w:r>
          </w:p>
          <w:p w:rsidR="0094772D" w:rsidRPr="00642A7C" w:rsidRDefault="0094772D" w:rsidP="008F1B29">
            <w:pPr>
              <w:rPr>
                <w:rFonts w:ascii="Garamond" w:hAnsi="Garamond" w:cs="Arial"/>
                <w:lang w:val="en-AU" w:eastAsia="en-US"/>
              </w:rPr>
            </w:pPr>
          </w:p>
        </w:tc>
      </w:tr>
    </w:tbl>
    <w:p w:rsidR="0094772D" w:rsidRPr="00642A7C" w:rsidRDefault="0094772D" w:rsidP="0094772D">
      <w:pPr>
        <w:rPr>
          <w:rFonts w:ascii="Garamond" w:hAnsi="Garamond"/>
          <w:lang w:val="en-AU"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94772D" w:rsidRPr="00642A7C" w:rsidTr="0094772D">
        <w:trPr>
          <w:cantSplit/>
        </w:trPr>
        <w:tc>
          <w:tcPr>
            <w:tcW w:w="9634" w:type="dxa"/>
          </w:tcPr>
          <w:p w:rsidR="0094772D" w:rsidRPr="00642A7C" w:rsidRDefault="0094772D" w:rsidP="008F1B29">
            <w:pPr>
              <w:numPr>
                <w:ilvl w:val="0"/>
                <w:numId w:val="1"/>
              </w:numPr>
              <w:jc w:val="both"/>
              <w:rPr>
                <w:rFonts w:ascii="Garamond" w:hAnsi="Garamond" w:cs="Arial"/>
                <w:b/>
                <w:iCs/>
                <w:lang w:val="en-AU" w:eastAsia="en-US"/>
              </w:rPr>
            </w:pPr>
            <w:r w:rsidRPr="00642A7C">
              <w:rPr>
                <w:rFonts w:ascii="Garamond" w:hAnsi="Garamond" w:cs="Arial"/>
                <w:b/>
                <w:bCs/>
                <w:lang w:val="en-AU" w:eastAsia="en-US"/>
              </w:rPr>
              <w:t>JOB PURPOSE</w:t>
            </w:r>
          </w:p>
          <w:p w:rsidR="0094772D" w:rsidRPr="00642A7C" w:rsidRDefault="0094772D" w:rsidP="008F1B29">
            <w:pPr>
              <w:jc w:val="both"/>
              <w:rPr>
                <w:rFonts w:ascii="Garamond" w:hAnsi="Garamond" w:cs="Arial"/>
                <w:iCs/>
                <w:lang w:val="en-AU" w:eastAsia="en-US"/>
              </w:rPr>
            </w:pPr>
          </w:p>
          <w:p w:rsidR="0094772D" w:rsidRPr="00642A7C" w:rsidRDefault="0094772D" w:rsidP="008F1B29">
            <w:pPr>
              <w:rPr>
                <w:rFonts w:ascii="Garamond" w:hAnsi="Garamond"/>
                <w:lang w:val="en-AU" w:eastAsia="en-US"/>
              </w:rPr>
            </w:pPr>
            <w:r w:rsidRPr="00642A7C">
              <w:rPr>
                <w:rFonts w:ascii="Garamond" w:hAnsi="Garamond"/>
                <w:lang w:val="en-AU" w:eastAsia="en-US"/>
              </w:rPr>
              <w:t>The post holder undertakes PIP specific training for PIP clinical assessor/trainers and subsequently rolls out a programme of training as required by DWP.   The post holder provides and delivers training needs analysis, training programmes for PIP clinical assessor/trainers, including on-going mentorship as required dependent on quality audit feedback.   The post holder in association with the PIP Senior Case Manager and Business Manager provides and delivers a CPD programme for all PIP team staff.</w:t>
            </w:r>
          </w:p>
          <w:p w:rsidR="0094772D" w:rsidRPr="00642A7C" w:rsidRDefault="0094772D" w:rsidP="008F1B29">
            <w:pPr>
              <w:rPr>
                <w:rFonts w:ascii="Garamond" w:hAnsi="Garamond"/>
                <w:lang w:val="en-AU" w:eastAsia="en-US"/>
              </w:rPr>
            </w:pPr>
          </w:p>
          <w:p w:rsidR="0094772D" w:rsidRPr="00642A7C" w:rsidRDefault="0094772D" w:rsidP="008F1B29">
            <w:pPr>
              <w:rPr>
                <w:rFonts w:ascii="Garamond" w:hAnsi="Garamond"/>
                <w:lang w:val="en-AU" w:eastAsia="en-US"/>
              </w:rPr>
            </w:pPr>
            <w:r w:rsidRPr="00642A7C">
              <w:rPr>
                <w:rFonts w:ascii="Garamond" w:hAnsi="Garamond"/>
                <w:lang w:val="en-AU" w:eastAsia="en-US"/>
              </w:rPr>
              <w:t>The post holder provides a high quality assessment service for claimants of PIP.   The post holder assesses PIP claimants against the criteria set out by Department of Work and Pensions (DWP).   The post holder provides DWP with a completed assessment report based on the descriptors provided.   The assessment report will advise DWP about the PIP claimant’s health conditions and disabilities, any treatment they are receiving, how the health conditions affect the claimant in relation to activities of daily living and mobility, which descriptors apply to the claimant and evidence based justifications for the advice given.   The post holder ensures that an excellent standard of customer service is provided at all times.</w:t>
            </w:r>
          </w:p>
          <w:p w:rsidR="0094772D" w:rsidRPr="00642A7C" w:rsidRDefault="0094772D" w:rsidP="008F1B29">
            <w:pPr>
              <w:jc w:val="both"/>
              <w:rPr>
                <w:rFonts w:ascii="Garamond" w:hAnsi="Garamond" w:cs="Arial"/>
                <w:b/>
                <w:lang w:val="en-AU" w:eastAsia="en-US"/>
              </w:rPr>
            </w:pPr>
          </w:p>
        </w:tc>
      </w:tr>
    </w:tbl>
    <w:p w:rsidR="0094772D" w:rsidRPr="00642A7C" w:rsidRDefault="0094772D" w:rsidP="0094772D">
      <w:pPr>
        <w:jc w:val="both"/>
        <w:rPr>
          <w:rFonts w:ascii="Garamond" w:hAnsi="Garamond" w:cs="Arial"/>
          <w:b/>
          <w:lang w:val="en-AU" w:eastAsia="en-US"/>
        </w:rPr>
      </w:pPr>
    </w:p>
    <w:tbl>
      <w:tblPr>
        <w:tblStyle w:val="TableGrid"/>
        <w:tblW w:w="9634" w:type="dxa"/>
        <w:tblLook w:val="04A0" w:firstRow="1" w:lastRow="0" w:firstColumn="1" w:lastColumn="0" w:noHBand="0" w:noVBand="1"/>
      </w:tblPr>
      <w:tblGrid>
        <w:gridCol w:w="9634"/>
      </w:tblGrid>
      <w:tr w:rsidR="0094772D" w:rsidRPr="00642A7C" w:rsidTr="0094772D">
        <w:tc>
          <w:tcPr>
            <w:tcW w:w="9634" w:type="dxa"/>
          </w:tcPr>
          <w:p w:rsidR="0094772D" w:rsidRPr="00642A7C" w:rsidRDefault="0094772D" w:rsidP="008F1B29">
            <w:pPr>
              <w:keepNext/>
              <w:numPr>
                <w:ilvl w:val="0"/>
                <w:numId w:val="1"/>
              </w:numPr>
              <w:jc w:val="both"/>
              <w:outlineLvl w:val="4"/>
              <w:rPr>
                <w:rFonts w:ascii="Garamond" w:hAnsi="Garamond" w:cs="Arial"/>
                <w:b/>
                <w:lang w:val="en-AU" w:eastAsia="en-US"/>
              </w:rPr>
            </w:pPr>
            <w:r w:rsidRPr="00642A7C">
              <w:rPr>
                <w:rFonts w:ascii="Garamond" w:hAnsi="Garamond" w:cs="Arial"/>
                <w:b/>
                <w:lang w:val="en-AU" w:eastAsia="en-US"/>
              </w:rPr>
              <w:lastRenderedPageBreak/>
              <w:t>ORGANISATIONAL POSITION</w:t>
            </w:r>
          </w:p>
          <w:p w:rsidR="0094772D" w:rsidRPr="00642A7C" w:rsidRDefault="0094772D" w:rsidP="008F1B29">
            <w:pPr>
              <w:rPr>
                <w:sz w:val="20"/>
                <w:szCs w:val="20"/>
                <w:lang w:val="en-AU" w:eastAsia="en-US"/>
              </w:rPr>
            </w:pPr>
          </w:p>
          <w:p w:rsidR="0094772D" w:rsidRPr="00642A7C" w:rsidRDefault="0094772D" w:rsidP="008F1B29">
            <w:pPr>
              <w:rPr>
                <w:rFonts w:ascii="Garamond" w:hAnsi="Garamond" w:cs="Arial"/>
                <w:lang w:val="en-AU" w:eastAsia="en-US"/>
              </w:rPr>
            </w:pPr>
            <w:r w:rsidRPr="00642A7C">
              <w:rPr>
                <w:rFonts w:ascii="Garamond" w:hAnsi="Garamond" w:cs="Arial"/>
                <w:lang w:val="en-AU" w:eastAsia="en-US"/>
              </w:rPr>
              <w:t xml:space="preserve">Salus Occupational Health, Safety &amp; Return to Work Services is an NHS based multi-disciplinary organisation that offers high quality occupational health, safety and return to work services throughout the </w:t>
            </w:r>
            <w:smartTag w:uri="urn:schemas-microsoft-com:office:smarttags" w:element="country-region">
              <w:smartTag w:uri="urn:schemas-microsoft-com:office:smarttags" w:element="place">
                <w:r w:rsidRPr="00642A7C">
                  <w:rPr>
                    <w:rFonts w:ascii="Garamond" w:hAnsi="Garamond" w:cs="Arial"/>
                    <w:lang w:val="en-AU" w:eastAsia="en-US"/>
                  </w:rPr>
                  <w:t>United Kingdom</w:t>
                </w:r>
              </w:smartTag>
            </w:smartTag>
            <w:r w:rsidRPr="00642A7C">
              <w:rPr>
                <w:rFonts w:ascii="Garamond" w:hAnsi="Garamond" w:cs="Arial"/>
                <w:lang w:val="en-AU" w:eastAsia="en-US"/>
              </w:rPr>
              <w:t>.  It is a leading edge provider in its field.</w:t>
            </w:r>
          </w:p>
          <w:p w:rsidR="0094772D" w:rsidRPr="00642A7C" w:rsidRDefault="0094772D" w:rsidP="008F1B29">
            <w:pPr>
              <w:rPr>
                <w:rFonts w:ascii="Garamond" w:hAnsi="Garamond" w:cs="Arial"/>
                <w:lang w:val="en-AU" w:eastAsia="en-US"/>
              </w:rPr>
            </w:pPr>
          </w:p>
          <w:p w:rsidR="0094772D" w:rsidRPr="00642A7C" w:rsidRDefault="0094772D" w:rsidP="008F1B29">
            <w:pPr>
              <w:rPr>
                <w:rFonts w:ascii="Garamond" w:hAnsi="Garamond" w:cs="Arial"/>
                <w:lang w:val="en-AU" w:eastAsia="en-US"/>
              </w:rPr>
            </w:pPr>
            <w:r w:rsidRPr="00642A7C">
              <w:rPr>
                <w:rFonts w:ascii="Garamond" w:hAnsi="Garamond" w:cs="Arial"/>
                <w:lang w:val="en-AU" w:eastAsia="en-US"/>
              </w:rPr>
              <w:t>Salus</w:t>
            </w:r>
            <w:r w:rsidRPr="00642A7C">
              <w:rPr>
                <w:rFonts w:ascii="Garamond" w:hAnsi="Garamond" w:cs="Arial"/>
                <w:b/>
                <w:lang w:val="en-AU" w:eastAsia="en-US"/>
              </w:rPr>
              <w:t xml:space="preserve"> </w:t>
            </w:r>
            <w:r w:rsidRPr="00642A7C">
              <w:rPr>
                <w:rFonts w:ascii="Garamond" w:hAnsi="Garamond" w:cs="Arial"/>
                <w:lang w:val="en-AU" w:eastAsia="en-US"/>
              </w:rPr>
              <w:t xml:space="preserve">core customers are NHS Lanarkshire’s </w:t>
            </w:r>
            <w:smartTag w:uri="urn:schemas-microsoft-com:office:smarttags" w:element="place">
              <w:smartTag w:uri="urn:schemas-microsoft-com:office:smarttags" w:element="PlaceName">
                <w:r w:rsidRPr="00642A7C">
                  <w:rPr>
                    <w:rFonts w:ascii="Garamond" w:hAnsi="Garamond" w:cs="Arial"/>
                    <w:lang w:val="en-AU" w:eastAsia="en-US"/>
                  </w:rPr>
                  <w:t>Acute</w:t>
                </w:r>
              </w:smartTag>
              <w:r w:rsidRPr="00642A7C">
                <w:rPr>
                  <w:rFonts w:ascii="Garamond" w:hAnsi="Garamond" w:cs="Arial"/>
                  <w:lang w:val="en-AU" w:eastAsia="en-US"/>
                </w:rPr>
                <w:t xml:space="preserve"> </w:t>
              </w:r>
              <w:smartTag w:uri="urn:schemas-microsoft-com:office:smarttags" w:element="PlaceType">
                <w:r w:rsidRPr="00642A7C">
                  <w:rPr>
                    <w:rFonts w:ascii="Garamond" w:hAnsi="Garamond" w:cs="Arial"/>
                    <w:lang w:val="en-AU" w:eastAsia="en-US"/>
                  </w:rPr>
                  <w:t>Hospitals</w:t>
                </w:r>
              </w:smartTag>
            </w:smartTag>
            <w:r w:rsidRPr="00642A7C">
              <w:rPr>
                <w:rFonts w:ascii="Garamond" w:hAnsi="Garamond" w:cs="Arial"/>
                <w:lang w:val="en-AU" w:eastAsia="en-US"/>
              </w:rPr>
              <w:t xml:space="preserve">, Primary Care and Corporate Services.  </w:t>
            </w:r>
            <w:proofErr w:type="gramStart"/>
            <w:r w:rsidRPr="00642A7C">
              <w:rPr>
                <w:rFonts w:ascii="Garamond" w:hAnsi="Garamond" w:cs="Arial"/>
                <w:lang w:val="en-AU" w:eastAsia="en-US"/>
              </w:rPr>
              <w:t>However</w:t>
            </w:r>
            <w:proofErr w:type="gramEnd"/>
            <w:r w:rsidRPr="00642A7C">
              <w:rPr>
                <w:rFonts w:ascii="Garamond" w:hAnsi="Garamond" w:cs="Arial"/>
                <w:lang w:val="en-AU" w:eastAsia="en-US"/>
              </w:rPr>
              <w:t xml:space="preserve"> Salus offers occupational health, safety and return to work services to various other external business customers.</w:t>
            </w:r>
          </w:p>
          <w:p w:rsidR="0094772D" w:rsidRPr="00642A7C" w:rsidRDefault="0094772D" w:rsidP="008F1B29">
            <w:pPr>
              <w:rPr>
                <w:rFonts w:ascii="Garamond" w:hAnsi="Garamond" w:cs="Arial"/>
                <w:lang w:val="en-AU" w:eastAsia="en-US"/>
              </w:rPr>
            </w:pPr>
          </w:p>
          <w:p w:rsidR="0094772D" w:rsidRPr="00642A7C" w:rsidRDefault="0094772D" w:rsidP="008F1B29">
            <w:pPr>
              <w:rPr>
                <w:rFonts w:ascii="Garamond" w:hAnsi="Garamond" w:cs="Arial"/>
                <w:lang w:val="en-AU" w:eastAsia="en-US"/>
              </w:rPr>
            </w:pPr>
            <w:r w:rsidRPr="00642A7C">
              <w:rPr>
                <w:rFonts w:ascii="Garamond" w:hAnsi="Garamond" w:cs="Arial"/>
                <w:lang w:val="en-AU" w:eastAsia="en-US"/>
              </w:rPr>
              <w:t xml:space="preserve">Salus is contracted to deliver Personal Independence Payment Assessments in centres throughout </w:t>
            </w:r>
            <w:smartTag w:uri="urn:schemas-microsoft-com:office:smarttags" w:element="country-region">
              <w:smartTag w:uri="urn:schemas-microsoft-com:office:smarttags" w:element="place">
                <w:r w:rsidRPr="00642A7C">
                  <w:rPr>
                    <w:rFonts w:ascii="Garamond" w:hAnsi="Garamond" w:cs="Arial"/>
                    <w:lang w:val="en-AU" w:eastAsia="en-US"/>
                  </w:rPr>
                  <w:t>Scotland</w:t>
                </w:r>
              </w:smartTag>
            </w:smartTag>
            <w:r w:rsidRPr="00642A7C">
              <w:rPr>
                <w:rFonts w:ascii="Garamond" w:hAnsi="Garamond" w:cs="Arial"/>
                <w:lang w:val="en-AU" w:eastAsia="en-US"/>
              </w:rPr>
              <w:t xml:space="preserve">.   Operational delivery teams will be responsible for day to day running of assessment centres.       </w:t>
            </w:r>
          </w:p>
          <w:p w:rsidR="0094772D" w:rsidRPr="00642A7C" w:rsidRDefault="0094772D" w:rsidP="008F1B29">
            <w:pPr>
              <w:rPr>
                <w:rFonts w:ascii="Garamond" w:hAnsi="Garamond" w:cs="Arial"/>
                <w:lang w:val="en-AU" w:eastAsia="en-US"/>
              </w:rPr>
            </w:pPr>
          </w:p>
          <w:p w:rsidR="0094772D" w:rsidRPr="00642A7C" w:rsidRDefault="0094772D" w:rsidP="008F1B29">
            <w:pPr>
              <w:rPr>
                <w:rFonts w:ascii="Garamond" w:hAnsi="Garamond" w:cs="Arial"/>
                <w:lang w:val="en-AU" w:eastAsia="en-US"/>
              </w:rPr>
            </w:pPr>
            <w:r w:rsidRPr="00642A7C">
              <w:rPr>
                <w:rFonts w:ascii="Garamond" w:hAnsi="Garamond" w:cs="Arial"/>
                <w:lang w:val="en-AU" w:eastAsia="en-US"/>
              </w:rPr>
              <w:t>The post holder will directly report to the PIP Team Manager.</w:t>
            </w:r>
          </w:p>
          <w:p w:rsidR="0094772D" w:rsidRPr="00642A7C" w:rsidRDefault="0094772D" w:rsidP="008F1B29">
            <w:pPr>
              <w:jc w:val="both"/>
              <w:rPr>
                <w:rFonts w:ascii="Garamond" w:hAnsi="Garamond" w:cs="Arial"/>
                <w:lang w:val="en-AU" w:eastAsia="en-US"/>
              </w:rPr>
            </w:pPr>
            <w:bookmarkStart w:id="1" w:name="_MON_1073731654"/>
            <w:bookmarkEnd w:id="1"/>
            <w:r w:rsidRPr="00642A7C">
              <w:rPr>
                <w:rFonts w:ascii="Garamond" w:hAnsi="Garamond" w:cs="Arial"/>
                <w:noProof/>
              </w:rPr>
              <mc:AlternateContent>
                <mc:Choice Requires="wpg">
                  <w:drawing>
                    <wp:anchor distT="0" distB="0" distL="114300" distR="114300" simplePos="0" relativeHeight="251659264" behindDoc="0" locked="0" layoutInCell="1" allowOverlap="1" wp14:anchorId="665592AA" wp14:editId="7BE864C9">
                      <wp:simplePos x="0" y="0"/>
                      <wp:positionH relativeFrom="column">
                        <wp:posOffset>621030</wp:posOffset>
                      </wp:positionH>
                      <wp:positionV relativeFrom="paragraph">
                        <wp:posOffset>142875</wp:posOffset>
                      </wp:positionV>
                      <wp:extent cx="3612515" cy="2879090"/>
                      <wp:effectExtent l="0" t="0" r="26035" b="1651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2515" cy="2879090"/>
                                <a:chOff x="2370" y="3365"/>
                                <a:chExt cx="5689" cy="4534"/>
                              </a:xfrm>
                            </wpg:grpSpPr>
                            <wps:wsp>
                              <wps:cNvPr id="5" name="Straight Connector 6"/>
                              <wps:cNvCnPr/>
                              <wps:spPr bwMode="auto">
                                <a:xfrm>
                                  <a:off x="5251" y="6031"/>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6" name="Group 160"/>
                              <wpg:cNvGrpSpPr>
                                <a:grpSpLocks/>
                              </wpg:cNvGrpSpPr>
                              <wpg:grpSpPr bwMode="auto">
                                <a:xfrm>
                                  <a:off x="2370" y="3365"/>
                                  <a:ext cx="5689" cy="4534"/>
                                  <a:chOff x="2370" y="3365"/>
                                  <a:chExt cx="5689" cy="4534"/>
                                </a:xfrm>
                              </wpg:grpSpPr>
                              <wps:wsp>
                                <wps:cNvPr id="8" name="Straight Connector 23"/>
                                <wps:cNvCnPr/>
                                <wps:spPr bwMode="auto">
                                  <a:xfrm>
                                    <a:off x="3525" y="7219"/>
                                    <a:ext cx="0" cy="1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Straight Arrow Connector 5"/>
                                <wps:cNvCnPr/>
                                <wps:spPr bwMode="auto">
                                  <a:xfrm>
                                    <a:off x="6690" y="6710"/>
                                    <a:ext cx="0" cy="660"/>
                                  </a:xfrm>
                                  <a:prstGeom prst="straightConnector1">
                                    <a:avLst/>
                                  </a:prstGeom>
                                  <a:noFill/>
                                  <a:ln w="9525">
                                    <a:solidFill>
                                      <a:srgbClr val="000000"/>
                                    </a:solidFill>
                                    <a:prstDash val="dash"/>
                                    <a:round/>
                                    <a:headEnd/>
                                    <a:tailEnd type="arrow" w="med" len="med"/>
                                  </a:ln>
                                  <a:extLst>
                                    <a:ext uri="{909E8E84-426E-40DD-AFC4-6F175D3DCCD1}">
                                      <a14:hiddenFill xmlns:a14="http://schemas.microsoft.com/office/drawing/2010/main">
                                        <a:noFill/>
                                      </a14:hiddenFill>
                                    </a:ext>
                                  </a:extLst>
                                </wps:spPr>
                                <wps:bodyPr/>
                              </wps:wsp>
                              <wpg:grpSp>
                                <wpg:cNvPr id="10" name="Group 163"/>
                                <wpg:cNvGrpSpPr>
                                  <a:grpSpLocks/>
                                </wpg:cNvGrpSpPr>
                                <wpg:grpSpPr bwMode="auto">
                                  <a:xfrm>
                                    <a:off x="2370" y="3365"/>
                                    <a:ext cx="5689" cy="4534"/>
                                    <a:chOff x="2370" y="3365"/>
                                    <a:chExt cx="5689" cy="4534"/>
                                  </a:xfrm>
                                </wpg:grpSpPr>
                                <wps:wsp>
                                  <wps:cNvPr id="11" name="Text Box 36"/>
                                  <wps:cNvSpPr txBox="1">
                                    <a:spLocks noChangeArrowheads="1"/>
                                  </wps:cNvSpPr>
                                  <wps:spPr bwMode="auto">
                                    <a:xfrm>
                                      <a:off x="4505" y="6412"/>
                                      <a:ext cx="1440" cy="540"/>
                                    </a:xfrm>
                                    <a:prstGeom prst="rect">
                                      <a:avLst/>
                                    </a:prstGeom>
                                    <a:solidFill>
                                      <a:srgbClr val="FFFFFF"/>
                                    </a:solidFill>
                                    <a:ln w="9525">
                                      <a:solidFill>
                                        <a:srgbClr val="000000"/>
                                      </a:solidFill>
                                      <a:miter lim="800000"/>
                                      <a:headEnd/>
                                      <a:tailEnd/>
                                    </a:ln>
                                  </wps:spPr>
                                  <wps:txbx>
                                    <w:txbxContent>
                                      <w:p w:rsidR="0094772D" w:rsidRPr="000A62DD" w:rsidRDefault="0094772D" w:rsidP="0094772D">
                                        <w:pPr>
                                          <w:jc w:val="center"/>
                                          <w:rPr>
                                            <w:rFonts w:ascii="Garamond" w:hAnsi="Garamond"/>
                                            <w:sz w:val="16"/>
                                            <w:szCs w:val="16"/>
                                          </w:rPr>
                                        </w:pPr>
                                        <w:r w:rsidRPr="000A62DD">
                                          <w:rPr>
                                            <w:rFonts w:ascii="Garamond" w:hAnsi="Garamond"/>
                                            <w:sz w:val="16"/>
                                            <w:szCs w:val="16"/>
                                          </w:rPr>
                                          <w:t>PIP Team Manager</w:t>
                                        </w:r>
                                      </w:p>
                                      <w:p w:rsidR="0094772D" w:rsidRDefault="0094772D" w:rsidP="0094772D">
                                        <w:pPr>
                                          <w:jc w:val="center"/>
                                          <w:rPr>
                                            <w:sz w:val="16"/>
                                            <w:szCs w:val="16"/>
                                          </w:rPr>
                                        </w:pPr>
                                      </w:p>
                                      <w:p w:rsidR="0094772D" w:rsidRDefault="0094772D" w:rsidP="0094772D">
                                        <w:pPr>
                                          <w:jc w:val="center"/>
                                          <w:rPr>
                                            <w:sz w:val="16"/>
                                            <w:szCs w:val="16"/>
                                          </w:rPr>
                                        </w:pPr>
                                        <w:r>
                                          <w:rPr>
                                            <w:sz w:val="16"/>
                                            <w:szCs w:val="16"/>
                                          </w:rPr>
                                          <w:t xml:space="preserve"> </w:t>
                                        </w:r>
                                        <w:proofErr w:type="spellStart"/>
                                        <w:r>
                                          <w:rPr>
                                            <w:sz w:val="16"/>
                                            <w:szCs w:val="16"/>
                                          </w:rPr>
                                          <w:t>Mngr</w:t>
                                        </w:r>
                                        <w:proofErr w:type="spellEnd"/>
                                      </w:p>
                                    </w:txbxContent>
                                  </wps:txbx>
                                  <wps:bodyPr rot="0" vert="horz" wrap="square" lIns="91440" tIns="45720" rIns="91440" bIns="45720" anchor="t" anchorCtr="0" upright="1">
                                    <a:noAutofit/>
                                  </wps:bodyPr>
                                </wps:wsp>
                                <wps:wsp>
                                  <wps:cNvPr id="12" name="Straight Connector 28"/>
                                  <wps:cNvCnPr/>
                                  <wps:spPr bwMode="auto">
                                    <a:xfrm flipH="1">
                                      <a:off x="3525" y="7219"/>
                                      <a:ext cx="1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Straight Connector 24"/>
                                  <wps:cNvCnPr/>
                                  <wps:spPr bwMode="auto">
                                    <a:xfrm flipH="1">
                                      <a:off x="3525" y="4790"/>
                                      <a:ext cx="192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 name="Straight Arrow Connector 27"/>
                                  <wps:cNvCnPr/>
                                  <wps:spPr bwMode="auto">
                                    <a:xfrm>
                                      <a:off x="3060" y="6710"/>
                                      <a:ext cx="1470" cy="0"/>
                                    </a:xfrm>
                                    <a:prstGeom prst="straightConnector1">
                                      <a:avLst/>
                                    </a:prstGeom>
                                    <a:noFill/>
                                    <a:ln w="9525">
                                      <a:solidFill>
                                        <a:srgbClr val="000000"/>
                                      </a:solidFill>
                                      <a:prstDash val="dash"/>
                                      <a:round/>
                                      <a:headEnd/>
                                      <a:tailEnd type="arrow" w="med" len="med"/>
                                    </a:ln>
                                    <a:extLst>
                                      <a:ext uri="{909E8E84-426E-40DD-AFC4-6F175D3DCCD1}">
                                        <a14:hiddenFill xmlns:a14="http://schemas.microsoft.com/office/drawing/2010/main">
                                          <a:noFill/>
                                        </a14:hiddenFill>
                                      </a:ext>
                                    </a:extLst>
                                  </wps:spPr>
                                  <wps:bodyPr/>
                                </wps:wsp>
                                <wpg:grpSp>
                                  <wpg:cNvPr id="15" name="Group 168"/>
                                  <wpg:cNvGrpSpPr>
                                    <a:grpSpLocks/>
                                  </wpg:cNvGrpSpPr>
                                  <wpg:grpSpPr bwMode="auto">
                                    <a:xfrm>
                                      <a:off x="2370" y="3365"/>
                                      <a:ext cx="5689" cy="4534"/>
                                      <a:chOff x="2370" y="3365"/>
                                      <a:chExt cx="5689" cy="4534"/>
                                    </a:xfrm>
                                  </wpg:grpSpPr>
                                  <wps:wsp>
                                    <wps:cNvPr id="16" name="Text Box 30"/>
                                    <wps:cNvSpPr txBox="1">
                                      <a:spLocks noChangeArrowheads="1"/>
                                    </wps:cNvSpPr>
                                    <wps:spPr bwMode="auto">
                                      <a:xfrm>
                                        <a:off x="2745" y="7359"/>
                                        <a:ext cx="1530" cy="540"/>
                                      </a:xfrm>
                                      <a:prstGeom prst="rect">
                                        <a:avLst/>
                                      </a:prstGeom>
                                      <a:solidFill>
                                        <a:srgbClr val="FFFFFF"/>
                                      </a:solidFill>
                                      <a:ln w="9525">
                                        <a:solidFill>
                                          <a:srgbClr val="000000"/>
                                        </a:solidFill>
                                        <a:miter lim="800000"/>
                                        <a:headEnd/>
                                        <a:tailEnd/>
                                      </a:ln>
                                    </wps:spPr>
                                    <wps:txbx>
                                      <w:txbxContent>
                                        <w:p w:rsidR="0094772D" w:rsidRPr="00290D51" w:rsidRDefault="0094772D" w:rsidP="0094772D">
                                          <w:pPr>
                                            <w:jc w:val="center"/>
                                            <w:rPr>
                                              <w:b/>
                                              <w:sz w:val="16"/>
                                              <w:szCs w:val="16"/>
                                            </w:rPr>
                                          </w:pPr>
                                          <w:r w:rsidRPr="00290D51">
                                            <w:rPr>
                                              <w:rFonts w:ascii="Garamond" w:hAnsi="Garamond"/>
                                              <w:b/>
                                              <w:sz w:val="16"/>
                                              <w:szCs w:val="16"/>
                                            </w:rPr>
                                            <w:t xml:space="preserve">PIP </w:t>
                                          </w:r>
                                          <w:proofErr w:type="gramStart"/>
                                          <w:r w:rsidRPr="00290D51">
                                            <w:rPr>
                                              <w:rFonts w:ascii="Garamond" w:hAnsi="Garamond"/>
                                              <w:b/>
                                              <w:sz w:val="16"/>
                                              <w:szCs w:val="16"/>
                                            </w:rPr>
                                            <w:t>Clinical</w:t>
                                          </w:r>
                                          <w:r w:rsidRPr="00290D51">
                                            <w:rPr>
                                              <w:b/>
                                              <w:sz w:val="16"/>
                                              <w:szCs w:val="16"/>
                                            </w:rPr>
                                            <w:t xml:space="preserve">  </w:t>
                                          </w:r>
                                          <w:r w:rsidRPr="00290D51">
                                            <w:rPr>
                                              <w:rFonts w:ascii="Garamond" w:hAnsi="Garamond"/>
                                              <w:b/>
                                              <w:sz w:val="16"/>
                                              <w:szCs w:val="16"/>
                                            </w:rPr>
                                            <w:t>Assessor</w:t>
                                          </w:r>
                                          <w:proofErr w:type="gramEnd"/>
                                          <w:r w:rsidRPr="00290D51">
                                            <w:rPr>
                                              <w:rFonts w:ascii="Garamond" w:hAnsi="Garamond"/>
                                              <w:b/>
                                              <w:sz w:val="16"/>
                                              <w:szCs w:val="16"/>
                                            </w:rPr>
                                            <w:t>/Trainer</w:t>
                                          </w:r>
                                        </w:p>
                                      </w:txbxContent>
                                    </wps:txbx>
                                    <wps:bodyPr rot="0" vert="horz" wrap="square" lIns="91440" tIns="45720" rIns="91440" bIns="45720" anchor="t" anchorCtr="0" upright="1">
                                      <a:noAutofit/>
                                    </wps:bodyPr>
                                  </wps:wsp>
                                  <wps:wsp>
                                    <wps:cNvPr id="17" name="Straight Connector 29"/>
                                    <wps:cNvCnPr/>
                                    <wps:spPr bwMode="auto">
                                      <a:xfrm>
                                        <a:off x="4680" y="6950"/>
                                        <a:ext cx="0" cy="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8" name="Group 173"/>
                                    <wpg:cNvGrpSpPr>
                                      <a:grpSpLocks/>
                                    </wpg:cNvGrpSpPr>
                                    <wpg:grpSpPr bwMode="auto">
                                      <a:xfrm>
                                        <a:off x="2370" y="3365"/>
                                        <a:ext cx="5689" cy="4521"/>
                                        <a:chOff x="2370" y="3365"/>
                                        <a:chExt cx="5689" cy="4521"/>
                                      </a:xfrm>
                                    </wpg:grpSpPr>
                                    <wps:wsp>
                                      <wps:cNvPr id="19" name="Text Box 42"/>
                                      <wps:cNvSpPr txBox="1">
                                        <a:spLocks noChangeArrowheads="1"/>
                                      </wps:cNvSpPr>
                                      <wps:spPr bwMode="auto">
                                        <a:xfrm>
                                          <a:off x="3810" y="3365"/>
                                          <a:ext cx="1440" cy="1020"/>
                                        </a:xfrm>
                                        <a:prstGeom prst="rect">
                                          <a:avLst/>
                                        </a:prstGeom>
                                        <a:solidFill>
                                          <a:srgbClr val="FFFFFF"/>
                                        </a:solidFill>
                                        <a:ln w="9525">
                                          <a:solidFill>
                                            <a:srgbClr val="000000"/>
                                          </a:solidFill>
                                          <a:miter lim="800000"/>
                                          <a:headEnd/>
                                          <a:tailEnd/>
                                        </a:ln>
                                      </wps:spPr>
                                      <wps:txbx>
                                        <w:txbxContent>
                                          <w:p w:rsidR="0094772D" w:rsidRPr="000A62DD" w:rsidRDefault="0094772D" w:rsidP="0094772D">
                                            <w:pPr>
                                              <w:jc w:val="center"/>
                                              <w:rPr>
                                                <w:rFonts w:ascii="Garamond" w:hAnsi="Garamond"/>
                                                <w:sz w:val="16"/>
                                                <w:szCs w:val="16"/>
                                              </w:rPr>
                                            </w:pPr>
                                            <w:r w:rsidRPr="000A62DD">
                                              <w:rPr>
                                                <w:rFonts w:ascii="Garamond" w:hAnsi="Garamond"/>
                                                <w:sz w:val="16"/>
                                                <w:szCs w:val="16"/>
                                              </w:rPr>
                                              <w:t>Salus Clinical Director Professional Lead</w:t>
                                            </w:r>
                                          </w:p>
                                          <w:p w:rsidR="0094772D" w:rsidRDefault="0094772D" w:rsidP="0094772D">
                                            <w:pPr>
                                              <w:jc w:val="center"/>
                                              <w:rPr>
                                                <w:sz w:val="16"/>
                                                <w:szCs w:val="16"/>
                                              </w:rPr>
                                            </w:pPr>
                                          </w:p>
                                          <w:p w:rsidR="0094772D" w:rsidRDefault="0094772D" w:rsidP="0094772D">
                                            <w:pPr>
                                              <w:jc w:val="center"/>
                                              <w:rPr>
                                                <w:sz w:val="16"/>
                                                <w:szCs w:val="16"/>
                                              </w:rPr>
                                            </w:pPr>
                                          </w:p>
                                        </w:txbxContent>
                                      </wps:txbx>
                                      <wps:bodyPr rot="0" vert="horz" wrap="square" lIns="91440" tIns="45720" rIns="91440" bIns="45720" anchor="t" anchorCtr="0" upright="1">
                                        <a:noAutofit/>
                                      </wps:bodyPr>
                                    </wps:wsp>
                                    <wps:wsp>
                                      <wps:cNvPr id="20" name="Text Box 41"/>
                                      <wps:cNvSpPr txBox="1">
                                        <a:spLocks noChangeArrowheads="1"/>
                                      </wps:cNvSpPr>
                                      <wps:spPr bwMode="auto">
                                        <a:xfrm>
                                          <a:off x="5469" y="3371"/>
                                          <a:ext cx="1440" cy="720"/>
                                        </a:xfrm>
                                        <a:prstGeom prst="rect">
                                          <a:avLst/>
                                        </a:prstGeom>
                                        <a:solidFill>
                                          <a:srgbClr val="FFFFFF"/>
                                        </a:solidFill>
                                        <a:ln w="9525">
                                          <a:solidFill>
                                            <a:srgbClr val="000000"/>
                                          </a:solidFill>
                                          <a:miter lim="800000"/>
                                          <a:headEnd/>
                                          <a:tailEnd/>
                                        </a:ln>
                                      </wps:spPr>
                                      <wps:txbx>
                                        <w:txbxContent>
                                          <w:p w:rsidR="0094772D" w:rsidRPr="000A62DD" w:rsidRDefault="0094772D" w:rsidP="0094772D">
                                            <w:pPr>
                                              <w:jc w:val="center"/>
                                              <w:rPr>
                                                <w:rFonts w:ascii="Garamond" w:hAnsi="Garamond"/>
                                                <w:sz w:val="16"/>
                                                <w:szCs w:val="16"/>
                                              </w:rPr>
                                            </w:pPr>
                                            <w:r w:rsidRPr="000A62DD">
                                              <w:rPr>
                                                <w:rFonts w:ascii="Garamond" w:hAnsi="Garamond"/>
                                                <w:sz w:val="16"/>
                                                <w:szCs w:val="16"/>
                                              </w:rPr>
                                              <w:t>Salus General Manager</w:t>
                                            </w:r>
                                          </w:p>
                                        </w:txbxContent>
                                      </wps:txbx>
                                      <wps:bodyPr rot="0" vert="horz" wrap="square" lIns="91440" tIns="45720" rIns="91440" bIns="45720" anchor="t" anchorCtr="0" upright="1">
                                        <a:noAutofit/>
                                      </wps:bodyPr>
                                    </wps:wsp>
                                    <wps:wsp>
                                      <wps:cNvPr id="21" name="Straight Connector 40"/>
                                      <wps:cNvCnPr/>
                                      <wps:spPr bwMode="auto">
                                        <a:xfrm>
                                          <a:off x="6201" y="4145"/>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Text Box 39"/>
                                      <wps:cNvSpPr txBox="1">
                                        <a:spLocks noChangeArrowheads="1"/>
                                      </wps:cNvSpPr>
                                      <wps:spPr bwMode="auto">
                                        <a:xfrm>
                                          <a:off x="5475" y="4520"/>
                                          <a:ext cx="1440" cy="555"/>
                                        </a:xfrm>
                                        <a:prstGeom prst="rect">
                                          <a:avLst/>
                                        </a:prstGeom>
                                        <a:solidFill>
                                          <a:srgbClr val="FFFFFF"/>
                                        </a:solidFill>
                                        <a:ln w="9525">
                                          <a:solidFill>
                                            <a:srgbClr val="000000"/>
                                          </a:solidFill>
                                          <a:miter lim="800000"/>
                                          <a:headEnd/>
                                          <a:tailEnd/>
                                        </a:ln>
                                      </wps:spPr>
                                      <wps:txbx>
                                        <w:txbxContent>
                                          <w:p w:rsidR="0094772D" w:rsidRPr="000A62DD" w:rsidRDefault="0094772D" w:rsidP="0094772D">
                                            <w:pPr>
                                              <w:jc w:val="center"/>
                                              <w:rPr>
                                                <w:rFonts w:ascii="Garamond" w:hAnsi="Garamond"/>
                                                <w:sz w:val="16"/>
                                                <w:szCs w:val="16"/>
                                              </w:rPr>
                                            </w:pPr>
                                            <w:r w:rsidRPr="000A62DD">
                                              <w:rPr>
                                                <w:rFonts w:ascii="Garamond" w:hAnsi="Garamond"/>
                                                <w:sz w:val="16"/>
                                                <w:szCs w:val="16"/>
                                              </w:rPr>
                                              <w:t>P</w:t>
                                            </w:r>
                                            <w:r>
                                              <w:rPr>
                                                <w:rFonts w:ascii="Garamond" w:hAnsi="Garamond"/>
                                                <w:sz w:val="16"/>
                                                <w:szCs w:val="16"/>
                                              </w:rPr>
                                              <w:t xml:space="preserve">IP Service </w:t>
                                            </w:r>
                                            <w:r w:rsidRPr="000A62DD">
                                              <w:rPr>
                                                <w:rFonts w:ascii="Garamond" w:hAnsi="Garamond"/>
                                                <w:sz w:val="16"/>
                                                <w:szCs w:val="16"/>
                                              </w:rPr>
                                              <w:t>Manager</w:t>
                                            </w:r>
                                          </w:p>
                                        </w:txbxContent>
                                      </wps:txbx>
                                      <wps:bodyPr rot="0" vert="horz" wrap="square" lIns="91440" tIns="45720" rIns="91440" bIns="45720" anchor="t" anchorCtr="0" upright="1">
                                        <a:noAutofit/>
                                      </wps:bodyPr>
                                    </wps:wsp>
                                    <wps:wsp>
                                      <wps:cNvPr id="23" name="Straight Connector 38"/>
                                      <wps:cNvCnPr/>
                                      <wps:spPr bwMode="auto">
                                        <a:xfrm>
                                          <a:off x="5579" y="5081"/>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35"/>
                                      <wps:cNvSpPr txBox="1">
                                        <a:spLocks noChangeArrowheads="1"/>
                                      </wps:cNvSpPr>
                                      <wps:spPr bwMode="auto">
                                        <a:xfrm>
                                          <a:off x="6619" y="5477"/>
                                          <a:ext cx="1440" cy="540"/>
                                        </a:xfrm>
                                        <a:prstGeom prst="rect">
                                          <a:avLst/>
                                        </a:prstGeom>
                                        <a:solidFill>
                                          <a:srgbClr val="FFFFFF"/>
                                        </a:solidFill>
                                        <a:ln w="9525">
                                          <a:solidFill>
                                            <a:srgbClr val="000000"/>
                                          </a:solidFill>
                                          <a:miter lim="800000"/>
                                          <a:headEnd/>
                                          <a:tailEnd/>
                                        </a:ln>
                                      </wps:spPr>
                                      <wps:txbx>
                                        <w:txbxContent>
                                          <w:p w:rsidR="0094772D" w:rsidRPr="000A62DD" w:rsidRDefault="0094772D" w:rsidP="0094772D">
                                            <w:pPr>
                                              <w:jc w:val="center"/>
                                              <w:rPr>
                                                <w:rFonts w:ascii="Garamond" w:hAnsi="Garamond"/>
                                                <w:sz w:val="16"/>
                                                <w:szCs w:val="16"/>
                                              </w:rPr>
                                            </w:pPr>
                                            <w:r w:rsidRPr="000A62DD">
                                              <w:rPr>
                                                <w:rFonts w:ascii="Garamond" w:hAnsi="Garamond"/>
                                                <w:sz w:val="16"/>
                                                <w:szCs w:val="16"/>
                                              </w:rPr>
                                              <w:t>PIP Business Manager</w:t>
                                            </w:r>
                                          </w:p>
                                        </w:txbxContent>
                                      </wps:txbx>
                                      <wps:bodyPr rot="0" vert="horz" wrap="square" lIns="91440" tIns="45720" rIns="91440" bIns="45720" anchor="t" anchorCtr="0" upright="1">
                                        <a:noAutofit/>
                                      </wps:bodyPr>
                                    </wps:wsp>
                                    <wps:wsp>
                                      <wps:cNvPr id="25" name="Straight Connector 34"/>
                                      <wps:cNvCnPr/>
                                      <wps:spPr bwMode="auto">
                                        <a:xfrm>
                                          <a:off x="6766" y="5116"/>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Text Box 32"/>
                                      <wps:cNvSpPr txBox="1">
                                        <a:spLocks noChangeArrowheads="1"/>
                                      </wps:cNvSpPr>
                                      <wps:spPr bwMode="auto">
                                        <a:xfrm>
                                          <a:off x="6284" y="7359"/>
                                          <a:ext cx="1545" cy="527"/>
                                        </a:xfrm>
                                        <a:prstGeom prst="rect">
                                          <a:avLst/>
                                        </a:prstGeom>
                                        <a:solidFill>
                                          <a:srgbClr val="FFFFFF"/>
                                        </a:solidFill>
                                        <a:ln w="9525">
                                          <a:solidFill>
                                            <a:srgbClr val="000000"/>
                                          </a:solidFill>
                                          <a:miter lim="800000"/>
                                          <a:headEnd/>
                                          <a:tailEnd/>
                                        </a:ln>
                                      </wps:spPr>
                                      <wps:txbx>
                                        <w:txbxContent>
                                          <w:p w:rsidR="0094772D" w:rsidRPr="00AF6611" w:rsidRDefault="0094772D" w:rsidP="0094772D">
                                            <w:pPr>
                                              <w:shd w:val="clear" w:color="auto" w:fill="FFFFFF"/>
                                              <w:jc w:val="center"/>
                                              <w:rPr>
                                                <w:rFonts w:ascii="Garamond" w:hAnsi="Garamond"/>
                                                <w:sz w:val="16"/>
                                                <w:szCs w:val="16"/>
                                              </w:rPr>
                                            </w:pPr>
                                            <w:r w:rsidRPr="00AF6611">
                                              <w:rPr>
                                                <w:rFonts w:ascii="Garamond" w:hAnsi="Garamond"/>
                                                <w:sz w:val="16"/>
                                                <w:szCs w:val="16"/>
                                              </w:rPr>
                                              <w:t>Admin Assistant</w:t>
                                            </w:r>
                                          </w:p>
                                        </w:txbxContent>
                                      </wps:txbx>
                                      <wps:bodyPr rot="0" vert="horz" wrap="square" lIns="91440" tIns="45720" rIns="91440" bIns="45720" anchor="t" anchorCtr="0" upright="1">
                                        <a:noAutofit/>
                                      </wps:bodyPr>
                                    </wps:wsp>
                                    <wps:wsp>
                                      <wps:cNvPr id="27" name="Straight Connector 22"/>
                                      <wps:cNvCnPr/>
                                      <wps:spPr bwMode="auto">
                                        <a:xfrm flipH="1" flipV="1">
                                          <a:off x="5250" y="3920"/>
                                          <a:ext cx="225" cy="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Text Box 17"/>
                                      <wps:cNvSpPr txBox="1">
                                        <a:spLocks noChangeArrowheads="1"/>
                                      </wps:cNvSpPr>
                                      <wps:spPr bwMode="auto">
                                        <a:xfrm>
                                          <a:off x="2370" y="5438"/>
                                          <a:ext cx="1440" cy="540"/>
                                        </a:xfrm>
                                        <a:prstGeom prst="rect">
                                          <a:avLst/>
                                        </a:prstGeom>
                                        <a:solidFill>
                                          <a:srgbClr val="FFFFFF"/>
                                        </a:solidFill>
                                        <a:ln w="9525">
                                          <a:solidFill>
                                            <a:srgbClr val="000000"/>
                                          </a:solidFill>
                                          <a:miter lim="800000"/>
                                          <a:headEnd/>
                                          <a:tailEnd/>
                                        </a:ln>
                                      </wps:spPr>
                                      <wps:txbx>
                                        <w:txbxContent>
                                          <w:p w:rsidR="0094772D" w:rsidRPr="000A62DD" w:rsidRDefault="0094772D" w:rsidP="0094772D">
                                            <w:pPr>
                                              <w:jc w:val="center"/>
                                              <w:rPr>
                                                <w:rFonts w:ascii="Garamond" w:hAnsi="Garamond"/>
                                                <w:sz w:val="16"/>
                                                <w:szCs w:val="16"/>
                                              </w:rPr>
                                            </w:pPr>
                                            <w:r w:rsidRPr="000A62DD">
                                              <w:rPr>
                                                <w:rFonts w:ascii="Garamond" w:hAnsi="Garamond"/>
                                                <w:sz w:val="16"/>
                                                <w:szCs w:val="16"/>
                                              </w:rPr>
                                              <w:t>PIP Clinical Co-ordinator</w:t>
                                            </w:r>
                                          </w:p>
                                        </w:txbxContent>
                                      </wps:txbx>
                                      <wps:bodyPr rot="0" vert="horz" wrap="square" lIns="91440" tIns="45720" rIns="91440" bIns="45720" anchor="t" anchorCtr="0" upright="1">
                                        <a:noAutofit/>
                                      </wps:bodyPr>
                                    </wps:wsp>
                                    <wps:wsp>
                                      <wps:cNvPr id="29" name="Straight Connector 21"/>
                                      <wps:cNvCnPr/>
                                      <wps:spPr bwMode="auto">
                                        <a:xfrm flipH="1">
                                          <a:off x="2745" y="3935"/>
                                          <a:ext cx="1065" cy="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Straight Connector 15"/>
                                      <wps:cNvCnPr/>
                                      <wps:spPr bwMode="auto">
                                        <a:xfrm>
                                          <a:off x="2775" y="3920"/>
                                          <a:ext cx="0" cy="15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Straight Arrow Connector 26"/>
                                      <wps:cNvCnPr/>
                                      <wps:spPr bwMode="auto">
                                        <a:xfrm>
                                          <a:off x="3525" y="4790"/>
                                          <a:ext cx="0" cy="645"/>
                                        </a:xfrm>
                                        <a:prstGeom prst="straightConnector1">
                                          <a:avLst/>
                                        </a:prstGeom>
                                        <a:noFill/>
                                        <a:ln w="9525">
                                          <a:solidFill>
                                            <a:srgbClr val="000000"/>
                                          </a:solidFill>
                                          <a:prstDash val="dash"/>
                                          <a:round/>
                                          <a:headEnd/>
                                          <a:tailEnd type="arrow" w="med" len="med"/>
                                        </a:ln>
                                        <a:extLst>
                                          <a:ext uri="{909E8E84-426E-40DD-AFC4-6F175D3DCCD1}">
                                            <a14:hiddenFill xmlns:a14="http://schemas.microsoft.com/office/drawing/2010/main">
                                              <a:noFill/>
                                            </a14:hiddenFill>
                                          </a:ext>
                                        </a:extLst>
                                      </wps:spPr>
                                      <wps:bodyPr/>
                                    </wps:wsp>
                                    <wps:wsp>
                                      <wps:cNvPr id="32" name="Text Box 1"/>
                                      <wps:cNvSpPr txBox="1">
                                        <a:spLocks noChangeArrowheads="1"/>
                                      </wps:cNvSpPr>
                                      <wps:spPr bwMode="auto">
                                        <a:xfrm>
                                          <a:off x="4530" y="5435"/>
                                          <a:ext cx="1380" cy="600"/>
                                        </a:xfrm>
                                        <a:prstGeom prst="rect">
                                          <a:avLst/>
                                        </a:prstGeom>
                                        <a:solidFill>
                                          <a:srgbClr val="FFFFFF"/>
                                        </a:solidFill>
                                        <a:ln w="9525">
                                          <a:solidFill>
                                            <a:srgbClr val="000000"/>
                                          </a:solidFill>
                                          <a:miter lim="800000"/>
                                          <a:headEnd/>
                                          <a:tailEnd/>
                                        </a:ln>
                                      </wps:spPr>
                                      <wps:txbx>
                                        <w:txbxContent>
                                          <w:p w:rsidR="0094772D" w:rsidRPr="008C3E65" w:rsidRDefault="0094772D" w:rsidP="0094772D">
                                            <w:pPr>
                                              <w:jc w:val="center"/>
                                              <w:rPr>
                                                <w:rFonts w:ascii="Garamond" w:hAnsi="Garamond"/>
                                                <w:sz w:val="16"/>
                                                <w:szCs w:val="16"/>
                                              </w:rPr>
                                            </w:pPr>
                                            <w:r w:rsidRPr="008C3E65">
                                              <w:rPr>
                                                <w:rFonts w:ascii="Garamond" w:hAnsi="Garamond"/>
                                                <w:sz w:val="16"/>
                                                <w:szCs w:val="16"/>
                                              </w:rPr>
                                              <w:t>PIP Deputy Service Manager</w:t>
                                            </w:r>
                                          </w:p>
                                        </w:txbxContent>
                                      </wps:txbx>
                                      <wps:bodyPr rot="0" vert="horz" wrap="square" lIns="91440" tIns="45720" rIns="91440" bIns="45720" anchor="t" anchorCtr="0" upright="1">
                                        <a:noAutofit/>
                                      </wps:bodyPr>
                                    </wps:wsp>
                                    <wps:wsp>
                                      <wps:cNvPr id="33" name="Straight Connector 3"/>
                                      <wps:cNvCnPr/>
                                      <wps:spPr bwMode="auto">
                                        <a:xfrm>
                                          <a:off x="7320" y="6065"/>
                                          <a:ext cx="0" cy="1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Straight Connector 4"/>
                                      <wps:cNvCnPr/>
                                      <wps:spPr bwMode="auto">
                                        <a:xfrm flipH="1">
                                          <a:off x="5970" y="6710"/>
                                          <a:ext cx="72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s:wsp>
                                  <wps:cNvPr id="35" name="Straight Connector 8"/>
                                  <wps:cNvCnPr/>
                                  <wps:spPr bwMode="auto">
                                    <a:xfrm flipV="1">
                                      <a:off x="3060" y="5975"/>
                                      <a:ext cx="0" cy="73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665592AA" id="Group 3" o:spid="_x0000_s1026" style="position:absolute;left:0;text-align:left;margin-left:48.9pt;margin-top:11.25pt;width:284.45pt;height:226.7pt;z-index:251659264" coordorigin="2370,3365" coordsize="5689,4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">
                      <v:line id="Straight Connector 6" o:spid="_x0000_s1027" style="position:absolute;visibility:visible;mso-wrap-style:square" from="5251,6031" to="5251,6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c7wwAAANoAAAAPAAAAZHJzL2Rvd25yZXYueG1sRI9BawIx&#10;FITvBf9DeIK3mlWo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Dao3O8MAAADaAAAADwAA&#10;AAAAAAAAAAAAAAAHAgAAZHJzL2Rvd25yZXYueG1sUEsFBgAAAAADAAMAtwAAAPcCAAAAAA==&#10;">
                        <v:stroke endarrow="block"/>
                      </v:line>
                      <v:group id="Group 160" o:spid="_x0000_s1028" style="position:absolute;left:2370;top:3365;width:5689;height:4534" coordorigin="2370,3365" coordsize="5689,4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Straight Connector 23" o:spid="_x0000_s1029" style="position:absolute;visibility:visible;mso-wrap-style:square" from="3525,7219" to="3525,7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v:shapetype id="_x0000_t32" coordsize="21600,21600" o:spt="32" o:oned="t" path="m,l21600,21600e" filled="f">
                          <v:path arrowok="t" fillok="f" o:connecttype="none"/>
                          <o:lock v:ext="edit" shapetype="t"/>
                        </v:shapetype>
                        <v:shape id="Straight Arrow Connector 5" o:spid="_x0000_s1030" type="#_x0000_t32" style="position:absolute;left:6690;top:6710;width:0;height:6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">
                          <v:stroke dashstyle="dash" endarrow="open"/>
                        </v:shape>
                        <v:group id="Group 163" o:spid="_x0000_s1031" style="position:absolute;left:2370;top:3365;width:5689;height:4534" coordorigin="2370,3365" coordsize="5689,4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202" coordsize="21600,21600" o:spt="202" path="m,l,21600r21600,l21600,xe">
                            <v:stroke joinstyle="miter"/>
                            <v:path gradientshapeok="t" o:connecttype="rect"/>
                          </v:shapetype>
                          <v:shape id="Text Box 36" o:spid="_x0000_s1032" type="#_x0000_t202" style="position:absolute;left:4505;top:6412;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94772D" w:rsidRPr="000A62DD" w:rsidRDefault="0094772D" w:rsidP="0094772D">
                                  <w:pPr>
                                    <w:jc w:val="center"/>
                                    <w:rPr>
                                      <w:rFonts w:ascii="Garamond" w:hAnsi="Garamond"/>
                                      <w:sz w:val="16"/>
                                      <w:szCs w:val="16"/>
                                    </w:rPr>
                                  </w:pPr>
                                  <w:r w:rsidRPr="000A62DD">
                                    <w:rPr>
                                      <w:rFonts w:ascii="Garamond" w:hAnsi="Garamond"/>
                                      <w:sz w:val="16"/>
                                      <w:szCs w:val="16"/>
                                    </w:rPr>
                                    <w:t>PIP Team Manager</w:t>
                                  </w:r>
                                </w:p>
                                <w:p w:rsidR="0094772D" w:rsidRDefault="0094772D" w:rsidP="0094772D">
                                  <w:pPr>
                                    <w:jc w:val="center"/>
                                    <w:rPr>
                                      <w:sz w:val="16"/>
                                      <w:szCs w:val="16"/>
                                    </w:rPr>
                                  </w:pPr>
                                </w:p>
                                <w:p w:rsidR="0094772D" w:rsidRDefault="0094772D" w:rsidP="0094772D">
                                  <w:pPr>
                                    <w:jc w:val="center"/>
                                    <w:rPr>
                                      <w:sz w:val="16"/>
                                      <w:szCs w:val="16"/>
                                    </w:rPr>
                                  </w:pPr>
                                  <w:r>
                                    <w:rPr>
                                      <w:sz w:val="16"/>
                                      <w:szCs w:val="16"/>
                                    </w:rPr>
                                    <w:t xml:space="preserve"> </w:t>
                                  </w:r>
                                  <w:proofErr w:type="spellStart"/>
                                  <w:r>
                                    <w:rPr>
                                      <w:sz w:val="16"/>
                                      <w:szCs w:val="16"/>
                                    </w:rPr>
                                    <w:t>Mngr</w:t>
                                  </w:r>
                                  <w:proofErr w:type="spellEnd"/>
                                </w:p>
                              </w:txbxContent>
                            </v:textbox>
                          </v:shape>
                          <v:line id="Straight Connector 28" o:spid="_x0000_s1033" style="position:absolute;flip:x;visibility:visible;mso-wrap-style:square" from="3525,7219" to="4695,7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Straight Connector 24" o:spid="_x0000_s1034" style="position:absolute;flip:x;visibility:visible;mso-wrap-style:square" from="3525,4790" to="5445,4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">
                            <v:stroke dashstyle="dash"/>
                          </v:line>
                          <v:shape id="Straight Arrow Connector 27" o:spid="_x0000_s1035" type="#_x0000_t32" style="position:absolute;left:3060;top:6710;width:14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">
                            <v:stroke dashstyle="dash" endarrow="open"/>
                          </v:shape>
                          <v:group id="Group 168" o:spid="_x0000_s1036" style="position:absolute;left:2370;top:3365;width:5689;height:4534" coordorigin="2370,3365" coordsize="5689,4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Text Box 30" o:spid="_x0000_s1037" type="#_x0000_t202" style="position:absolute;left:2745;top:7359;width:153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rsidR="0094772D" w:rsidRPr="00290D51" w:rsidRDefault="0094772D" w:rsidP="0094772D">
                                    <w:pPr>
                                      <w:jc w:val="center"/>
                                      <w:rPr>
                                        <w:b/>
                                        <w:sz w:val="16"/>
                                        <w:szCs w:val="16"/>
                                      </w:rPr>
                                    </w:pPr>
                                    <w:r w:rsidRPr="00290D51">
                                      <w:rPr>
                                        <w:rFonts w:ascii="Garamond" w:hAnsi="Garamond"/>
                                        <w:b/>
                                        <w:sz w:val="16"/>
                                        <w:szCs w:val="16"/>
                                      </w:rPr>
                                      <w:t xml:space="preserve">PIP </w:t>
                                    </w:r>
                                    <w:proofErr w:type="gramStart"/>
                                    <w:r w:rsidRPr="00290D51">
                                      <w:rPr>
                                        <w:rFonts w:ascii="Garamond" w:hAnsi="Garamond"/>
                                        <w:b/>
                                        <w:sz w:val="16"/>
                                        <w:szCs w:val="16"/>
                                      </w:rPr>
                                      <w:t>Clinical</w:t>
                                    </w:r>
                                    <w:r w:rsidRPr="00290D51">
                                      <w:rPr>
                                        <w:b/>
                                        <w:sz w:val="16"/>
                                        <w:szCs w:val="16"/>
                                      </w:rPr>
                                      <w:t xml:space="preserve">  </w:t>
                                    </w:r>
                                    <w:r w:rsidRPr="00290D51">
                                      <w:rPr>
                                        <w:rFonts w:ascii="Garamond" w:hAnsi="Garamond"/>
                                        <w:b/>
                                        <w:sz w:val="16"/>
                                        <w:szCs w:val="16"/>
                                      </w:rPr>
                                      <w:t>Assessor</w:t>
                                    </w:r>
                                    <w:proofErr w:type="gramEnd"/>
                                    <w:r w:rsidRPr="00290D51">
                                      <w:rPr>
                                        <w:rFonts w:ascii="Garamond" w:hAnsi="Garamond"/>
                                        <w:b/>
                                        <w:sz w:val="16"/>
                                        <w:szCs w:val="16"/>
                                      </w:rPr>
                                      <w:t>/Trainer</w:t>
                                    </w:r>
                                  </w:p>
                                </w:txbxContent>
                              </v:textbox>
                            </v:shape>
                            <v:line id="Straight Connector 29" o:spid="_x0000_s1038" style="position:absolute;visibility:visible;mso-wrap-style:square" from="4680,6950" to="4680,7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group id="Group 173" o:spid="_x0000_s1039" style="position:absolute;left:2370;top:3365;width:5689;height:4521" coordorigin="2370,3365" coordsize="5689,4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Text Box 42" o:spid="_x0000_s1040" type="#_x0000_t202" style="position:absolute;left:3810;top:3365;width:1440;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rsidR="0094772D" w:rsidRPr="000A62DD" w:rsidRDefault="0094772D" w:rsidP="0094772D">
                                      <w:pPr>
                                        <w:jc w:val="center"/>
                                        <w:rPr>
                                          <w:rFonts w:ascii="Garamond" w:hAnsi="Garamond"/>
                                          <w:sz w:val="16"/>
                                          <w:szCs w:val="16"/>
                                        </w:rPr>
                                      </w:pPr>
                                      <w:r w:rsidRPr="000A62DD">
                                        <w:rPr>
                                          <w:rFonts w:ascii="Garamond" w:hAnsi="Garamond"/>
                                          <w:sz w:val="16"/>
                                          <w:szCs w:val="16"/>
                                        </w:rPr>
                                        <w:t>Salus Clinical Director Professional Lead</w:t>
                                      </w:r>
                                    </w:p>
                                    <w:p w:rsidR="0094772D" w:rsidRDefault="0094772D" w:rsidP="0094772D">
                                      <w:pPr>
                                        <w:jc w:val="center"/>
                                        <w:rPr>
                                          <w:sz w:val="16"/>
                                          <w:szCs w:val="16"/>
                                        </w:rPr>
                                      </w:pPr>
                                    </w:p>
                                    <w:p w:rsidR="0094772D" w:rsidRDefault="0094772D" w:rsidP="0094772D">
                                      <w:pPr>
                                        <w:jc w:val="center"/>
                                        <w:rPr>
                                          <w:sz w:val="16"/>
                                          <w:szCs w:val="16"/>
                                        </w:rPr>
                                      </w:pPr>
                                    </w:p>
                                  </w:txbxContent>
                                </v:textbox>
                              </v:shape>
                              <v:shape id="Text Box 41" o:spid="_x0000_s1041" type="#_x0000_t202" style="position:absolute;left:5469;top:3371;width:14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rsidR="0094772D" w:rsidRPr="000A62DD" w:rsidRDefault="0094772D" w:rsidP="0094772D">
                                      <w:pPr>
                                        <w:jc w:val="center"/>
                                        <w:rPr>
                                          <w:rFonts w:ascii="Garamond" w:hAnsi="Garamond"/>
                                          <w:sz w:val="16"/>
                                          <w:szCs w:val="16"/>
                                        </w:rPr>
                                      </w:pPr>
                                      <w:r w:rsidRPr="000A62DD">
                                        <w:rPr>
                                          <w:rFonts w:ascii="Garamond" w:hAnsi="Garamond"/>
                                          <w:sz w:val="16"/>
                                          <w:szCs w:val="16"/>
                                        </w:rPr>
                                        <w:t>Salus General Manager</w:t>
                                      </w:r>
                                    </w:p>
                                  </w:txbxContent>
                                </v:textbox>
                              </v:shape>
                              <v:line id="Straight Connector 40" o:spid="_x0000_s1042" style="position:absolute;visibility:visible;mso-wrap-style:square" from="6201,4145" to="6201,4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shape id="Text Box 39" o:spid="_x0000_s1043" type="#_x0000_t202" style="position:absolute;left:5475;top:4520;width:1440;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rsidR="0094772D" w:rsidRPr="000A62DD" w:rsidRDefault="0094772D" w:rsidP="0094772D">
                                      <w:pPr>
                                        <w:jc w:val="center"/>
                                        <w:rPr>
                                          <w:rFonts w:ascii="Garamond" w:hAnsi="Garamond"/>
                                          <w:sz w:val="16"/>
                                          <w:szCs w:val="16"/>
                                        </w:rPr>
                                      </w:pPr>
                                      <w:r w:rsidRPr="000A62DD">
                                        <w:rPr>
                                          <w:rFonts w:ascii="Garamond" w:hAnsi="Garamond"/>
                                          <w:sz w:val="16"/>
                                          <w:szCs w:val="16"/>
                                        </w:rPr>
                                        <w:t>P</w:t>
                                      </w:r>
                                      <w:r>
                                        <w:rPr>
                                          <w:rFonts w:ascii="Garamond" w:hAnsi="Garamond"/>
                                          <w:sz w:val="16"/>
                                          <w:szCs w:val="16"/>
                                        </w:rPr>
                                        <w:t xml:space="preserve">IP Service </w:t>
                                      </w:r>
                                      <w:r w:rsidRPr="000A62DD">
                                        <w:rPr>
                                          <w:rFonts w:ascii="Garamond" w:hAnsi="Garamond"/>
                                          <w:sz w:val="16"/>
                                          <w:szCs w:val="16"/>
                                        </w:rPr>
                                        <w:t>Manager</w:t>
                                      </w:r>
                                    </w:p>
                                  </w:txbxContent>
                                </v:textbox>
                              </v:shape>
                              <v:line id="Straight Connector 38" o:spid="_x0000_s1044" style="position:absolute;visibility:visible;mso-wrap-style:square" from="5579,5081" to="5579,5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shape id="Text Box 35" o:spid="_x0000_s1045" type="#_x0000_t202" style="position:absolute;left:6619;top:5477;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rsidR="0094772D" w:rsidRPr="000A62DD" w:rsidRDefault="0094772D" w:rsidP="0094772D">
                                      <w:pPr>
                                        <w:jc w:val="center"/>
                                        <w:rPr>
                                          <w:rFonts w:ascii="Garamond" w:hAnsi="Garamond"/>
                                          <w:sz w:val="16"/>
                                          <w:szCs w:val="16"/>
                                        </w:rPr>
                                      </w:pPr>
                                      <w:r w:rsidRPr="000A62DD">
                                        <w:rPr>
                                          <w:rFonts w:ascii="Garamond" w:hAnsi="Garamond"/>
                                          <w:sz w:val="16"/>
                                          <w:szCs w:val="16"/>
                                        </w:rPr>
                                        <w:t>PIP Business Manager</w:t>
                                      </w:r>
                                    </w:p>
                                  </w:txbxContent>
                                </v:textbox>
                              </v:shape>
                              <v:line id="Straight Connector 34" o:spid="_x0000_s1046" style="position:absolute;visibility:visible;mso-wrap-style:square" from="6766,5116" to="6766,5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v:shape id="Text Box 32" o:spid="_x0000_s1047" type="#_x0000_t202" style="position:absolute;left:6284;top:7359;width:1545;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rsidR="0094772D" w:rsidRPr="00AF6611" w:rsidRDefault="0094772D" w:rsidP="0094772D">
                                      <w:pPr>
                                        <w:shd w:val="clear" w:color="auto" w:fill="FFFFFF"/>
                                        <w:jc w:val="center"/>
                                        <w:rPr>
                                          <w:rFonts w:ascii="Garamond" w:hAnsi="Garamond"/>
                                          <w:sz w:val="16"/>
                                          <w:szCs w:val="16"/>
                                        </w:rPr>
                                      </w:pPr>
                                      <w:r w:rsidRPr="00AF6611">
                                        <w:rPr>
                                          <w:rFonts w:ascii="Garamond" w:hAnsi="Garamond"/>
                                          <w:sz w:val="16"/>
                                          <w:szCs w:val="16"/>
                                        </w:rPr>
                                        <w:t>Admin Assistant</w:t>
                                      </w:r>
                                    </w:p>
                                  </w:txbxContent>
                                </v:textbox>
                              </v:shape>
                              <v:line id="Straight Connector 22" o:spid="_x0000_s1048" style="position:absolute;flip:x y;visibility:visible;mso-wrap-style:square" from="5250,3920" to="5475,3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">
                                <v:stroke endarrow="block"/>
                              </v:line>
                              <v:shape id="Text Box 17" o:spid="_x0000_s1049" type="#_x0000_t202" style="position:absolute;left:2370;top:5438;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rsidR="0094772D" w:rsidRPr="000A62DD" w:rsidRDefault="0094772D" w:rsidP="0094772D">
                                      <w:pPr>
                                        <w:jc w:val="center"/>
                                        <w:rPr>
                                          <w:rFonts w:ascii="Garamond" w:hAnsi="Garamond"/>
                                          <w:sz w:val="16"/>
                                          <w:szCs w:val="16"/>
                                        </w:rPr>
                                      </w:pPr>
                                      <w:r w:rsidRPr="000A62DD">
                                        <w:rPr>
                                          <w:rFonts w:ascii="Garamond" w:hAnsi="Garamond"/>
                                          <w:sz w:val="16"/>
                                          <w:szCs w:val="16"/>
                                        </w:rPr>
                                        <w:t>PIP Clinical Co-ordinator</w:t>
                                      </w:r>
                                    </w:p>
                                  </w:txbxContent>
                                </v:textbox>
                              </v:shape>
                              <v:line id="Straight Connector 21" o:spid="_x0000_s1050" style="position:absolute;flip:x;visibility:visible;mso-wrap-style:square" from="2745,3935" to="3810,3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Straight Connector 15" o:spid="_x0000_s1051" style="position:absolute;visibility:visible;mso-wrap-style:square" from="2775,3920" to="2775,5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Straight Arrow Connector 26" o:spid="_x0000_s1052" type="#_x0000_t32" style="position:absolute;left:3525;top:4790;width:0;height:6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">
                                <v:stroke dashstyle="dash" endarrow="open"/>
                              </v:shape>
                              <v:shape id="Text Box 1" o:spid="_x0000_s1053" type="#_x0000_t202" style="position:absolute;left:4530;top:5435;width:138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rsidR="0094772D" w:rsidRPr="008C3E65" w:rsidRDefault="0094772D" w:rsidP="0094772D">
                                      <w:pPr>
                                        <w:jc w:val="center"/>
                                        <w:rPr>
                                          <w:rFonts w:ascii="Garamond" w:hAnsi="Garamond"/>
                                          <w:sz w:val="16"/>
                                          <w:szCs w:val="16"/>
                                        </w:rPr>
                                      </w:pPr>
                                      <w:r w:rsidRPr="008C3E65">
                                        <w:rPr>
                                          <w:rFonts w:ascii="Garamond" w:hAnsi="Garamond"/>
                                          <w:sz w:val="16"/>
                                          <w:szCs w:val="16"/>
                                        </w:rPr>
                                        <w:t>PIP Deputy Service Manager</w:t>
                                      </w:r>
                                    </w:p>
                                  </w:txbxContent>
                                </v:textbox>
                              </v:shape>
                              <v:line id="Straight Connector 3" o:spid="_x0000_s1054" style="position:absolute;visibility:visible;mso-wrap-style:square" from="7320,6065" to="7320,7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orxAAAANsAAAAPAAAAZHJzL2Rvd25yZXYueG1sRI9La8Mw&#10;EITvhfwHsYHcGjkN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IneyivEAAAA2wAAAA8A&#10;AAAAAAAAAAAAAAAABwIAAGRycy9kb3ducmV2LnhtbFBLBQYAAAAAAwADALcAAAD4AgAAAAA=&#10;">
                                <v:stroke endarrow="block"/>
                              </v:line>
                              <v:line id="Straight Connector 4" o:spid="_x0000_s1055" style="position:absolute;flip:x;visibility:visible;mso-wrap-style:square" from="5970,6710" to="6690,6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">
                                <v:stroke dashstyle="dash"/>
                              </v:line>
                            </v:group>
                          </v:group>
                          <v:line id="Straight Connector 8" o:spid="_x0000_s1056" style="position:absolute;flip:y;visibility:visible;mso-wrap-style:square" from="3060,5975" to="3060,6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">
                            <v:stroke dashstyle="dash"/>
                          </v:line>
                        </v:group>
                      </v:group>
                    </v:group>
                  </w:pict>
                </mc:Fallback>
              </mc:AlternateContent>
            </w:r>
          </w:p>
          <w:p w:rsidR="0094772D" w:rsidRPr="00642A7C" w:rsidRDefault="0094772D" w:rsidP="008F1B29">
            <w:pPr>
              <w:rPr>
                <w:sz w:val="20"/>
                <w:szCs w:val="20"/>
                <w:lang w:val="en-AU" w:eastAsia="en-US"/>
              </w:rPr>
            </w:pPr>
          </w:p>
          <w:p w:rsidR="0094772D" w:rsidRPr="00642A7C" w:rsidRDefault="0094772D" w:rsidP="008F1B29">
            <w:pPr>
              <w:keepNext/>
              <w:jc w:val="center"/>
              <w:outlineLvl w:val="4"/>
              <w:rPr>
                <w:rFonts w:ascii="Garamond" w:hAnsi="Garamond" w:cs="Arial"/>
                <w:b/>
                <w:lang w:val="en-AU" w:eastAsia="en-US"/>
              </w:rPr>
            </w:pPr>
          </w:p>
          <w:p w:rsidR="0094772D" w:rsidRPr="00642A7C" w:rsidRDefault="0094772D" w:rsidP="008F1B29">
            <w:pPr>
              <w:rPr>
                <w:rFonts w:ascii="Garamond" w:hAnsi="Garamond"/>
                <w:lang w:val="en-AU" w:eastAsia="en-US"/>
              </w:rPr>
            </w:pPr>
          </w:p>
          <w:p w:rsidR="0094772D" w:rsidRPr="00642A7C" w:rsidRDefault="0094772D" w:rsidP="008F1B29">
            <w:pPr>
              <w:rPr>
                <w:rFonts w:ascii="Garamond" w:hAnsi="Garamond"/>
                <w:lang w:val="en-AU" w:eastAsia="en-US"/>
              </w:rPr>
            </w:pPr>
          </w:p>
          <w:p w:rsidR="0094772D" w:rsidRPr="00642A7C" w:rsidRDefault="0094772D" w:rsidP="008F1B29">
            <w:pPr>
              <w:rPr>
                <w:rFonts w:ascii="Garamond" w:hAnsi="Garamond"/>
                <w:lang w:val="en-AU" w:eastAsia="en-US"/>
              </w:rPr>
            </w:pPr>
          </w:p>
          <w:p w:rsidR="0094772D" w:rsidRPr="00642A7C" w:rsidRDefault="0094772D" w:rsidP="008F1B29">
            <w:pPr>
              <w:rPr>
                <w:rFonts w:ascii="Garamond" w:hAnsi="Garamond"/>
                <w:lang w:val="en-AU" w:eastAsia="en-US"/>
              </w:rPr>
            </w:pPr>
          </w:p>
          <w:p w:rsidR="0094772D" w:rsidRPr="00642A7C" w:rsidRDefault="0094772D" w:rsidP="008F1B29">
            <w:pPr>
              <w:rPr>
                <w:rFonts w:ascii="Garamond" w:hAnsi="Garamond"/>
                <w:lang w:val="en-AU" w:eastAsia="en-US"/>
              </w:rPr>
            </w:pPr>
          </w:p>
          <w:p w:rsidR="0094772D" w:rsidRPr="00642A7C" w:rsidRDefault="0094772D" w:rsidP="008F1B29">
            <w:pPr>
              <w:rPr>
                <w:rFonts w:ascii="Garamond" w:hAnsi="Garamond"/>
                <w:lang w:val="en-AU" w:eastAsia="en-US"/>
              </w:rPr>
            </w:pPr>
          </w:p>
          <w:p w:rsidR="0094772D" w:rsidRPr="00642A7C" w:rsidRDefault="0094772D" w:rsidP="008F1B29">
            <w:pPr>
              <w:rPr>
                <w:rFonts w:ascii="Garamond" w:hAnsi="Garamond"/>
                <w:lang w:val="en-AU" w:eastAsia="en-US"/>
              </w:rPr>
            </w:pPr>
          </w:p>
          <w:p w:rsidR="0094772D" w:rsidRPr="00642A7C" w:rsidRDefault="0094772D" w:rsidP="008F1B29">
            <w:pPr>
              <w:rPr>
                <w:rFonts w:ascii="Garamond" w:hAnsi="Garamond"/>
                <w:lang w:val="en-AU" w:eastAsia="en-US"/>
              </w:rPr>
            </w:pPr>
          </w:p>
          <w:p w:rsidR="0094772D" w:rsidRPr="00642A7C" w:rsidRDefault="0094772D" w:rsidP="008F1B29">
            <w:pPr>
              <w:rPr>
                <w:rFonts w:ascii="Garamond" w:hAnsi="Garamond"/>
                <w:lang w:val="en-AU" w:eastAsia="en-US"/>
              </w:rPr>
            </w:pPr>
          </w:p>
          <w:p w:rsidR="0094772D" w:rsidRPr="00642A7C" w:rsidRDefault="0094772D" w:rsidP="008F1B29">
            <w:pPr>
              <w:rPr>
                <w:rFonts w:ascii="Garamond" w:hAnsi="Garamond"/>
                <w:lang w:val="en-AU" w:eastAsia="en-US"/>
              </w:rPr>
            </w:pPr>
          </w:p>
          <w:p w:rsidR="0094772D" w:rsidRPr="00642A7C" w:rsidRDefault="0094772D" w:rsidP="008F1B29">
            <w:pPr>
              <w:rPr>
                <w:rFonts w:ascii="Garamond" w:hAnsi="Garamond"/>
                <w:lang w:val="en-AU" w:eastAsia="en-US"/>
              </w:rPr>
            </w:pPr>
          </w:p>
          <w:p w:rsidR="0094772D" w:rsidRPr="00642A7C" w:rsidRDefault="0094772D" w:rsidP="008F1B29">
            <w:pPr>
              <w:rPr>
                <w:rFonts w:ascii="Garamond" w:hAnsi="Garamond"/>
                <w:lang w:val="en-AU" w:eastAsia="en-US"/>
              </w:rPr>
            </w:pPr>
          </w:p>
          <w:p w:rsidR="0094772D" w:rsidRPr="00642A7C" w:rsidRDefault="0094772D" w:rsidP="008F1B29">
            <w:pPr>
              <w:rPr>
                <w:rFonts w:ascii="Garamond" w:hAnsi="Garamond"/>
                <w:lang w:val="en-AU" w:eastAsia="en-US"/>
              </w:rPr>
            </w:pPr>
          </w:p>
          <w:p w:rsidR="0094772D" w:rsidRPr="00642A7C" w:rsidRDefault="0094772D" w:rsidP="008F1B29">
            <w:pPr>
              <w:rPr>
                <w:rFonts w:ascii="Garamond" w:hAnsi="Garamond"/>
                <w:lang w:val="en-AU" w:eastAsia="en-US"/>
              </w:rPr>
            </w:pPr>
          </w:p>
          <w:p w:rsidR="0094772D" w:rsidRPr="00642A7C" w:rsidRDefault="0094772D" w:rsidP="008F1B29">
            <w:pPr>
              <w:jc w:val="both"/>
              <w:rPr>
                <w:rFonts w:ascii="Garamond" w:hAnsi="Garamond" w:cs="Arial"/>
                <w:b/>
                <w:lang w:val="en-AU" w:eastAsia="en-US"/>
              </w:rPr>
            </w:pPr>
          </w:p>
          <w:p w:rsidR="0094772D" w:rsidRPr="00642A7C" w:rsidRDefault="0094772D" w:rsidP="008F1B29">
            <w:pPr>
              <w:jc w:val="both"/>
              <w:rPr>
                <w:rFonts w:ascii="Garamond" w:hAnsi="Garamond" w:cs="Arial"/>
                <w:b/>
                <w:lang w:val="en-AU" w:eastAsia="en-US"/>
              </w:rPr>
            </w:pPr>
          </w:p>
        </w:tc>
      </w:tr>
    </w:tbl>
    <w:p w:rsidR="0094772D" w:rsidRPr="00642A7C" w:rsidRDefault="0094772D" w:rsidP="0094772D">
      <w:pPr>
        <w:jc w:val="both"/>
        <w:rPr>
          <w:rFonts w:ascii="Garamond" w:hAnsi="Garamond" w:cs="Arial"/>
          <w:b/>
          <w:lang w:val="en-AU" w:eastAsia="en-US"/>
        </w:rPr>
      </w:pPr>
    </w:p>
    <w:tbl>
      <w:tblPr>
        <w:tblStyle w:val="TableGrid"/>
        <w:tblW w:w="9634" w:type="dxa"/>
        <w:tblLook w:val="04A0" w:firstRow="1" w:lastRow="0" w:firstColumn="1" w:lastColumn="0" w:noHBand="0" w:noVBand="1"/>
      </w:tblPr>
      <w:tblGrid>
        <w:gridCol w:w="9634"/>
      </w:tblGrid>
      <w:tr w:rsidR="0094772D" w:rsidRPr="00642A7C" w:rsidTr="0094772D">
        <w:tc>
          <w:tcPr>
            <w:tcW w:w="9634" w:type="dxa"/>
          </w:tcPr>
          <w:p w:rsidR="0094772D" w:rsidRPr="00642A7C" w:rsidRDefault="0094772D" w:rsidP="008F1B29">
            <w:pPr>
              <w:numPr>
                <w:ilvl w:val="0"/>
                <w:numId w:val="1"/>
              </w:numPr>
              <w:rPr>
                <w:rFonts w:ascii="Garamond" w:hAnsi="Garamond" w:cs="Arial"/>
                <w:b/>
                <w:bCs/>
                <w:lang w:val="en-AU" w:eastAsia="en-US"/>
              </w:rPr>
            </w:pPr>
            <w:r w:rsidRPr="00642A7C">
              <w:rPr>
                <w:rFonts w:ascii="Garamond" w:hAnsi="Garamond" w:cs="Arial"/>
                <w:b/>
                <w:lang w:val="en-AU" w:eastAsia="en-US"/>
              </w:rPr>
              <w:t>SCOPE AND RANGE</w:t>
            </w:r>
          </w:p>
          <w:p w:rsidR="0094772D" w:rsidRPr="00642A7C" w:rsidRDefault="0094772D" w:rsidP="008F1B29">
            <w:pPr>
              <w:rPr>
                <w:rFonts w:ascii="Garamond" w:hAnsi="Garamond" w:cs="Arial"/>
                <w:b/>
                <w:lang w:val="en-AU" w:eastAsia="en-US"/>
              </w:rPr>
            </w:pPr>
          </w:p>
          <w:p w:rsidR="0094772D" w:rsidRPr="00642A7C" w:rsidRDefault="0094772D" w:rsidP="008F1B29">
            <w:pPr>
              <w:numPr>
                <w:ilvl w:val="0"/>
                <w:numId w:val="2"/>
              </w:numPr>
              <w:rPr>
                <w:rFonts w:ascii="Garamond" w:hAnsi="Garamond" w:cs="Arial"/>
                <w:lang w:val="en-AU" w:eastAsia="en-US"/>
              </w:rPr>
            </w:pPr>
            <w:r w:rsidRPr="00642A7C">
              <w:rPr>
                <w:rFonts w:ascii="Garamond" w:hAnsi="Garamond" w:cs="Arial"/>
                <w:lang w:val="en-AU" w:eastAsia="en-US"/>
              </w:rPr>
              <w:t>Working within an appointment system the PIP clinical assessor will be expected to undertake face to face assessments with claimants of PIP on a daily basis.</w:t>
            </w:r>
          </w:p>
          <w:p w:rsidR="0094772D" w:rsidRPr="00642A7C" w:rsidRDefault="0094772D" w:rsidP="008F1B29">
            <w:pPr>
              <w:numPr>
                <w:ilvl w:val="0"/>
                <w:numId w:val="2"/>
              </w:numPr>
              <w:rPr>
                <w:rFonts w:ascii="Garamond" w:hAnsi="Garamond" w:cs="Arial"/>
                <w:lang w:val="en-AU" w:eastAsia="en-US"/>
              </w:rPr>
            </w:pPr>
            <w:r w:rsidRPr="00642A7C">
              <w:rPr>
                <w:rFonts w:ascii="Garamond" w:hAnsi="Garamond" w:cs="Arial"/>
                <w:lang w:val="en-AU" w:eastAsia="en-US"/>
              </w:rPr>
              <w:t>The PIP clinical assessor will be expected to produce a high standard of report in line with DWP guidelines.</w:t>
            </w:r>
          </w:p>
          <w:p w:rsidR="0094772D" w:rsidRPr="00642A7C" w:rsidRDefault="0094772D" w:rsidP="008F1B29">
            <w:pPr>
              <w:numPr>
                <w:ilvl w:val="0"/>
                <w:numId w:val="2"/>
              </w:numPr>
              <w:rPr>
                <w:rFonts w:ascii="Garamond" w:hAnsi="Garamond" w:cs="Arial"/>
                <w:b/>
                <w:lang w:val="en-AU" w:eastAsia="en-US"/>
              </w:rPr>
            </w:pPr>
            <w:r w:rsidRPr="00642A7C">
              <w:rPr>
                <w:rFonts w:ascii="Garamond" w:hAnsi="Garamond" w:cs="Arial"/>
                <w:lang w:val="en-AU" w:eastAsia="en-US"/>
              </w:rPr>
              <w:t>In association with Atos and the PIP management team, develop, manage, deliver and evaluate training programmes for the PIP staff team.</w:t>
            </w:r>
          </w:p>
          <w:p w:rsidR="0094772D" w:rsidRPr="00642A7C" w:rsidRDefault="0094772D" w:rsidP="008F1B29">
            <w:pPr>
              <w:jc w:val="both"/>
              <w:rPr>
                <w:rFonts w:ascii="Garamond" w:hAnsi="Garamond" w:cs="Arial"/>
                <w:b/>
                <w:lang w:val="en-AU" w:eastAsia="en-US"/>
              </w:rPr>
            </w:pPr>
          </w:p>
        </w:tc>
        <w:bookmarkStart w:id="2" w:name="_GoBack"/>
        <w:bookmarkEnd w:id="2"/>
      </w:tr>
    </w:tbl>
    <w:p w:rsidR="0094772D" w:rsidRDefault="0094772D" w:rsidP="0094772D">
      <w:pPr>
        <w:jc w:val="both"/>
        <w:rPr>
          <w:rFonts w:ascii="Garamond" w:hAnsi="Garamond" w:cs="Arial"/>
          <w:b/>
          <w:lang w:val="en-AU" w:eastAsia="en-US"/>
        </w:rPr>
      </w:pPr>
    </w:p>
    <w:p w:rsidR="0094772D" w:rsidRDefault="0094772D" w:rsidP="0094772D">
      <w:pPr>
        <w:jc w:val="both"/>
        <w:rPr>
          <w:rFonts w:ascii="Garamond" w:hAnsi="Garamond" w:cs="Arial"/>
          <w:b/>
          <w:lang w:val="en-AU" w:eastAsia="en-US"/>
        </w:rPr>
      </w:pPr>
    </w:p>
    <w:p w:rsidR="0094772D" w:rsidRDefault="0094772D" w:rsidP="0094772D">
      <w:pPr>
        <w:jc w:val="both"/>
        <w:rPr>
          <w:rFonts w:ascii="Garamond" w:hAnsi="Garamond" w:cs="Arial"/>
          <w:b/>
          <w:lang w:val="en-AU" w:eastAsia="en-US"/>
        </w:rPr>
      </w:pPr>
    </w:p>
    <w:p w:rsidR="0094772D" w:rsidRDefault="0094772D" w:rsidP="0094772D">
      <w:pPr>
        <w:jc w:val="both"/>
        <w:rPr>
          <w:rFonts w:ascii="Garamond" w:hAnsi="Garamond" w:cs="Arial"/>
          <w:b/>
          <w:lang w:val="en-AU" w:eastAsia="en-US"/>
        </w:rPr>
      </w:pPr>
    </w:p>
    <w:p w:rsidR="0094772D" w:rsidRDefault="0094772D" w:rsidP="0094772D">
      <w:pPr>
        <w:jc w:val="both"/>
        <w:rPr>
          <w:rFonts w:ascii="Garamond" w:hAnsi="Garamond" w:cs="Arial"/>
          <w:b/>
          <w:lang w:val="en-AU" w:eastAsia="en-US"/>
        </w:rPr>
      </w:pPr>
    </w:p>
    <w:p w:rsidR="0094772D" w:rsidRDefault="0094772D" w:rsidP="0094772D">
      <w:pPr>
        <w:jc w:val="both"/>
        <w:rPr>
          <w:rFonts w:ascii="Garamond" w:hAnsi="Garamond" w:cs="Arial"/>
          <w:b/>
          <w:lang w:val="en-AU" w:eastAsia="en-US"/>
        </w:rPr>
      </w:pPr>
    </w:p>
    <w:p w:rsidR="0094772D" w:rsidRDefault="0094772D" w:rsidP="0094772D">
      <w:pPr>
        <w:jc w:val="both"/>
        <w:rPr>
          <w:rFonts w:ascii="Garamond" w:hAnsi="Garamond" w:cs="Arial"/>
          <w:b/>
          <w:lang w:val="en-AU" w:eastAsia="en-US"/>
        </w:rPr>
      </w:pPr>
    </w:p>
    <w:p w:rsidR="0094772D" w:rsidRPr="00642A7C" w:rsidRDefault="0094772D" w:rsidP="0094772D">
      <w:pPr>
        <w:jc w:val="both"/>
        <w:rPr>
          <w:rFonts w:ascii="Garamond" w:hAnsi="Garamond" w:cs="Arial"/>
          <w:b/>
          <w:lang w:val="en-AU" w:eastAsia="en-US"/>
        </w:rPr>
      </w:pPr>
    </w:p>
    <w:tbl>
      <w:tblPr>
        <w:tblStyle w:val="TableGrid"/>
        <w:tblW w:w="0" w:type="auto"/>
        <w:tblLook w:val="04A0" w:firstRow="1" w:lastRow="0" w:firstColumn="1" w:lastColumn="0" w:noHBand="0" w:noVBand="1"/>
      </w:tblPr>
      <w:tblGrid>
        <w:gridCol w:w="9016"/>
      </w:tblGrid>
      <w:tr w:rsidR="0094772D" w:rsidRPr="00642A7C" w:rsidTr="008F1B29">
        <w:tc>
          <w:tcPr>
            <w:tcW w:w="10420" w:type="dxa"/>
          </w:tcPr>
          <w:p w:rsidR="0094772D" w:rsidRPr="00642A7C" w:rsidRDefault="0094772D" w:rsidP="008F1B29">
            <w:pPr>
              <w:numPr>
                <w:ilvl w:val="0"/>
                <w:numId w:val="1"/>
              </w:numPr>
              <w:rPr>
                <w:rFonts w:ascii="Garamond" w:hAnsi="Garamond" w:cs="Arial"/>
                <w:b/>
                <w:bCs/>
                <w:lang w:val="en-AU" w:eastAsia="en-US"/>
              </w:rPr>
            </w:pPr>
            <w:r w:rsidRPr="00642A7C">
              <w:rPr>
                <w:rFonts w:ascii="Garamond" w:hAnsi="Garamond" w:cs="Arial"/>
                <w:b/>
                <w:bCs/>
                <w:lang w:val="en-AU" w:eastAsia="en-US"/>
              </w:rPr>
              <w:t>MAIN DUTIES/RESPONSIBILITIES</w:t>
            </w:r>
          </w:p>
          <w:p w:rsidR="0094772D" w:rsidRPr="00642A7C" w:rsidRDefault="0094772D" w:rsidP="008F1B29">
            <w:pPr>
              <w:rPr>
                <w:rFonts w:ascii="Garamond" w:hAnsi="Garamond" w:cs="Arial"/>
                <w:b/>
                <w:lang w:val="en-AU" w:eastAsia="en-US"/>
              </w:rPr>
            </w:pPr>
          </w:p>
          <w:p w:rsidR="0094772D" w:rsidRPr="00642A7C" w:rsidRDefault="0094772D" w:rsidP="008F1B29">
            <w:pPr>
              <w:rPr>
                <w:rFonts w:ascii="Garamond" w:hAnsi="Garamond" w:cs="Arial"/>
                <w:b/>
                <w:bCs/>
                <w:lang w:val="en-AU" w:eastAsia="en-US"/>
              </w:rPr>
            </w:pPr>
            <w:r w:rsidRPr="00642A7C">
              <w:rPr>
                <w:rFonts w:ascii="Garamond" w:hAnsi="Garamond" w:cs="Arial"/>
                <w:b/>
                <w:bCs/>
                <w:lang w:val="en-AU" w:eastAsia="en-US"/>
              </w:rPr>
              <w:t>Clinical Duties</w:t>
            </w:r>
          </w:p>
          <w:p w:rsidR="0094772D" w:rsidRPr="00642A7C" w:rsidRDefault="0094772D" w:rsidP="008F1B29">
            <w:pPr>
              <w:rPr>
                <w:rFonts w:ascii="Garamond" w:hAnsi="Garamond" w:cs="Arial"/>
                <w:bCs/>
                <w:lang w:val="en-AU" w:eastAsia="en-US"/>
              </w:rPr>
            </w:pPr>
            <w:r w:rsidRPr="00642A7C">
              <w:rPr>
                <w:rFonts w:ascii="Garamond" w:hAnsi="Garamond" w:cs="Arial"/>
                <w:bCs/>
                <w:lang w:val="en-AU" w:eastAsia="en-US"/>
              </w:rPr>
              <w:t>The main clinical duties are to undertake PIP claimant assessments and provide reports as follows:</w:t>
            </w:r>
          </w:p>
          <w:p w:rsidR="0094772D" w:rsidRPr="00642A7C" w:rsidRDefault="0094772D" w:rsidP="008F1B29">
            <w:pPr>
              <w:rPr>
                <w:rFonts w:ascii="Garamond" w:hAnsi="Garamond" w:cs="Arial"/>
                <w:b/>
                <w:bCs/>
                <w:lang w:val="en-AU" w:eastAsia="en-US"/>
              </w:rPr>
            </w:pPr>
          </w:p>
          <w:p w:rsidR="0094772D" w:rsidRPr="00642A7C" w:rsidRDefault="0094772D" w:rsidP="008F1B29">
            <w:pPr>
              <w:numPr>
                <w:ilvl w:val="0"/>
                <w:numId w:val="4"/>
              </w:numPr>
              <w:rPr>
                <w:rFonts w:ascii="Garamond" w:hAnsi="Garamond" w:cs="Arial"/>
                <w:b/>
                <w:bCs/>
                <w:lang w:val="en-AU" w:eastAsia="en-US"/>
              </w:rPr>
            </w:pPr>
            <w:r w:rsidRPr="00642A7C">
              <w:rPr>
                <w:rFonts w:ascii="Garamond" w:hAnsi="Garamond" w:cs="Arial"/>
                <w:bCs/>
                <w:lang w:val="en-AU" w:eastAsia="en-US"/>
              </w:rPr>
              <w:t>Carrying out face to face PIP claimant health/disability assessments which are specialised and intended to inform the DWP’s level of care and support for each client.  On occasion this assessment will require signposting for further health intervention, for example where untreated or new conditions are identified during assessment and in urgent circumstances will require arrangement of immediate care.</w:t>
            </w:r>
          </w:p>
          <w:p w:rsidR="0094772D" w:rsidRPr="00642A7C" w:rsidRDefault="0094772D" w:rsidP="008F1B29">
            <w:pPr>
              <w:numPr>
                <w:ilvl w:val="0"/>
                <w:numId w:val="4"/>
              </w:numPr>
              <w:rPr>
                <w:rFonts w:ascii="Garamond" w:hAnsi="Garamond" w:cs="Arial"/>
                <w:b/>
                <w:bCs/>
                <w:lang w:val="en-AU" w:eastAsia="en-US"/>
              </w:rPr>
            </w:pPr>
            <w:r w:rsidRPr="00642A7C">
              <w:rPr>
                <w:rFonts w:ascii="Garamond" w:hAnsi="Garamond" w:cs="Arial"/>
                <w:bCs/>
                <w:lang w:val="en-AU" w:eastAsia="en-US"/>
              </w:rPr>
              <w:t>Appointments for clients will be centrally organised, the post holder will be expected to flexibly organise their work within the allocated timeslots, taking account of differing duration of assessments based on client presentation and fully utilising time generated by DNA’s (did not attend).</w:t>
            </w:r>
          </w:p>
          <w:p w:rsidR="0094772D" w:rsidRPr="00642A7C" w:rsidRDefault="0094772D" w:rsidP="008F1B29">
            <w:pPr>
              <w:numPr>
                <w:ilvl w:val="0"/>
                <w:numId w:val="4"/>
              </w:numPr>
              <w:rPr>
                <w:rFonts w:ascii="Garamond" w:hAnsi="Garamond" w:cs="Arial"/>
                <w:b/>
                <w:bCs/>
                <w:lang w:val="en-AU" w:eastAsia="en-US"/>
              </w:rPr>
            </w:pPr>
            <w:r w:rsidRPr="00642A7C">
              <w:rPr>
                <w:rFonts w:ascii="Garamond" w:hAnsi="Garamond" w:cs="Arial"/>
                <w:bCs/>
                <w:lang w:val="en-AU" w:eastAsia="en-US"/>
              </w:rPr>
              <w:t>Explaining the purpose of the assessment.</w:t>
            </w:r>
          </w:p>
          <w:p w:rsidR="0094772D" w:rsidRPr="00642A7C" w:rsidRDefault="0094772D" w:rsidP="008F1B29">
            <w:pPr>
              <w:numPr>
                <w:ilvl w:val="0"/>
                <w:numId w:val="4"/>
              </w:numPr>
              <w:rPr>
                <w:rFonts w:ascii="Garamond" w:hAnsi="Garamond" w:cs="Arial"/>
                <w:b/>
                <w:bCs/>
                <w:lang w:val="en-AU" w:eastAsia="en-US"/>
              </w:rPr>
            </w:pPr>
            <w:r w:rsidRPr="00642A7C">
              <w:rPr>
                <w:rFonts w:ascii="Garamond" w:hAnsi="Garamond" w:cs="Arial"/>
                <w:bCs/>
                <w:lang w:val="en-AU" w:eastAsia="en-US"/>
              </w:rPr>
              <w:t>Maintaining a non-adversarial manner.</w:t>
            </w:r>
          </w:p>
          <w:p w:rsidR="0094772D" w:rsidRPr="00642A7C" w:rsidRDefault="0094772D" w:rsidP="008F1B29">
            <w:pPr>
              <w:numPr>
                <w:ilvl w:val="0"/>
                <w:numId w:val="4"/>
              </w:numPr>
              <w:rPr>
                <w:rFonts w:ascii="Garamond" w:hAnsi="Garamond" w:cs="Arial"/>
                <w:b/>
                <w:bCs/>
                <w:lang w:val="en-AU" w:eastAsia="en-US"/>
              </w:rPr>
            </w:pPr>
            <w:r w:rsidRPr="00642A7C">
              <w:rPr>
                <w:rFonts w:ascii="Garamond" w:hAnsi="Garamond" w:cs="Arial"/>
                <w:bCs/>
                <w:lang w:val="en-AU" w:eastAsia="en-US"/>
              </w:rPr>
              <w:t>Treating the claimant with respect and performing the assessment in a supportive and empathetic manner that avoids unnecessary anxiety or physical discomfort to the claimant.</w:t>
            </w:r>
          </w:p>
          <w:p w:rsidR="0094772D" w:rsidRPr="00642A7C" w:rsidRDefault="0094772D" w:rsidP="008F1B29">
            <w:pPr>
              <w:numPr>
                <w:ilvl w:val="0"/>
                <w:numId w:val="4"/>
              </w:numPr>
              <w:rPr>
                <w:rFonts w:ascii="Garamond" w:hAnsi="Garamond" w:cs="Arial"/>
                <w:b/>
                <w:bCs/>
                <w:lang w:val="en-AU" w:eastAsia="en-US"/>
              </w:rPr>
            </w:pPr>
            <w:r w:rsidRPr="00642A7C">
              <w:rPr>
                <w:rFonts w:ascii="Garamond" w:hAnsi="Garamond" w:cs="Arial"/>
                <w:bCs/>
                <w:lang w:val="en-AU" w:eastAsia="en-US"/>
              </w:rPr>
              <w:t>Allowing the claimant sufficient time to give their relevant medical history and to explain how their disability or health condition affects them.</w:t>
            </w:r>
          </w:p>
          <w:p w:rsidR="0094772D" w:rsidRPr="00642A7C" w:rsidRDefault="0094772D" w:rsidP="008F1B29">
            <w:pPr>
              <w:numPr>
                <w:ilvl w:val="0"/>
                <w:numId w:val="4"/>
              </w:numPr>
              <w:rPr>
                <w:rFonts w:ascii="Garamond" w:hAnsi="Garamond" w:cs="Arial"/>
                <w:b/>
                <w:bCs/>
                <w:lang w:val="en-AU" w:eastAsia="en-US"/>
              </w:rPr>
            </w:pPr>
            <w:r w:rsidRPr="00642A7C">
              <w:rPr>
                <w:rFonts w:ascii="Garamond" w:hAnsi="Garamond" w:cs="Arial"/>
                <w:bCs/>
                <w:lang w:val="en-AU" w:eastAsia="en-US"/>
              </w:rPr>
              <w:t>Allowing the claimant sufficient time to explain how their health condition or disability fluctuates.</w:t>
            </w:r>
          </w:p>
          <w:p w:rsidR="0094772D" w:rsidRPr="00642A7C" w:rsidRDefault="0094772D" w:rsidP="008F1B29">
            <w:pPr>
              <w:numPr>
                <w:ilvl w:val="0"/>
                <w:numId w:val="4"/>
              </w:numPr>
              <w:rPr>
                <w:rFonts w:ascii="Garamond" w:hAnsi="Garamond" w:cs="Arial"/>
                <w:b/>
                <w:bCs/>
                <w:lang w:val="en-AU" w:eastAsia="en-US"/>
              </w:rPr>
            </w:pPr>
            <w:r w:rsidRPr="00642A7C">
              <w:rPr>
                <w:rFonts w:ascii="Garamond" w:hAnsi="Garamond" w:cs="Arial"/>
                <w:bCs/>
                <w:lang w:val="en-AU" w:eastAsia="en-US"/>
              </w:rPr>
              <w:t>Answering any appropriate questions posed by the claimant without giving an opinion on the outcome of the assessment, the claim or the health condition or disability.</w:t>
            </w:r>
          </w:p>
          <w:p w:rsidR="0094772D" w:rsidRPr="00642A7C" w:rsidRDefault="0094772D" w:rsidP="008F1B29">
            <w:pPr>
              <w:numPr>
                <w:ilvl w:val="0"/>
                <w:numId w:val="4"/>
              </w:numPr>
              <w:rPr>
                <w:rFonts w:ascii="Garamond" w:hAnsi="Garamond" w:cs="Arial"/>
                <w:b/>
                <w:bCs/>
                <w:lang w:val="en-AU" w:eastAsia="en-US"/>
              </w:rPr>
            </w:pPr>
            <w:r w:rsidRPr="00642A7C">
              <w:rPr>
                <w:rFonts w:ascii="Garamond" w:hAnsi="Garamond" w:cs="Arial"/>
                <w:bCs/>
                <w:lang w:val="en-AU" w:eastAsia="en-US"/>
              </w:rPr>
              <w:t>Dealing effectively and sensitively with all issues relating to claimants some of which may present communication difficulties.</w:t>
            </w:r>
          </w:p>
          <w:p w:rsidR="0094772D" w:rsidRPr="00642A7C" w:rsidRDefault="0094772D" w:rsidP="008F1B29">
            <w:pPr>
              <w:numPr>
                <w:ilvl w:val="0"/>
                <w:numId w:val="4"/>
              </w:numPr>
              <w:rPr>
                <w:rFonts w:ascii="Garamond" w:hAnsi="Garamond" w:cs="Arial"/>
                <w:b/>
                <w:bCs/>
                <w:lang w:val="en-AU" w:eastAsia="en-US"/>
              </w:rPr>
            </w:pPr>
            <w:r w:rsidRPr="00642A7C">
              <w:rPr>
                <w:rFonts w:ascii="Garamond" w:hAnsi="Garamond" w:cs="Arial"/>
                <w:bCs/>
                <w:lang w:val="en-AU" w:eastAsia="en-US"/>
              </w:rPr>
              <w:t>Assessing the claimant against criteria set out by DWP.</w:t>
            </w:r>
          </w:p>
          <w:p w:rsidR="0094772D" w:rsidRPr="00642A7C" w:rsidRDefault="0094772D" w:rsidP="008F1B29">
            <w:pPr>
              <w:numPr>
                <w:ilvl w:val="0"/>
                <w:numId w:val="9"/>
              </w:numPr>
              <w:rPr>
                <w:rFonts w:ascii="Garamond" w:hAnsi="Garamond" w:cs="Arial"/>
                <w:bCs/>
                <w:lang w:eastAsia="en-US"/>
              </w:rPr>
            </w:pPr>
            <w:r w:rsidRPr="00642A7C">
              <w:rPr>
                <w:rFonts w:ascii="Garamond" w:hAnsi="Garamond" w:cs="Arial"/>
                <w:bCs/>
                <w:lang w:eastAsia="en-US"/>
              </w:rPr>
              <w:t>Producing a report that conforms to DWP’s documentation standard using documentation supplied by DWP and updating the PIP computer system.</w:t>
            </w:r>
          </w:p>
          <w:p w:rsidR="0094772D" w:rsidRPr="00642A7C" w:rsidRDefault="0094772D" w:rsidP="008F1B29">
            <w:pPr>
              <w:numPr>
                <w:ilvl w:val="0"/>
                <w:numId w:val="3"/>
              </w:numPr>
              <w:spacing w:before="60"/>
              <w:rPr>
                <w:rFonts w:ascii="Garamond" w:hAnsi="Garamond" w:cs="Arial"/>
                <w:lang w:val="en-AU" w:eastAsia="en-US"/>
              </w:rPr>
            </w:pPr>
            <w:r w:rsidRPr="00642A7C">
              <w:rPr>
                <w:rFonts w:ascii="Garamond" w:hAnsi="Garamond" w:cs="Arial"/>
                <w:lang w:val="en-AU" w:eastAsia="en-US"/>
              </w:rPr>
              <w:t>Comply with Health &amp; Safety and all other relevant policies.</w:t>
            </w:r>
          </w:p>
          <w:p w:rsidR="0094772D" w:rsidRPr="00642A7C" w:rsidRDefault="0094772D" w:rsidP="008F1B29">
            <w:pPr>
              <w:numPr>
                <w:ilvl w:val="0"/>
                <w:numId w:val="3"/>
              </w:numPr>
              <w:rPr>
                <w:rFonts w:ascii="Garamond" w:hAnsi="Garamond" w:cs="Arial"/>
                <w:lang w:val="en-AU" w:eastAsia="en-US"/>
              </w:rPr>
            </w:pPr>
            <w:r w:rsidRPr="00642A7C">
              <w:rPr>
                <w:rFonts w:ascii="Garamond" w:hAnsi="Garamond" w:cs="Arial"/>
                <w:lang w:val="en-AU" w:eastAsia="en-US"/>
              </w:rPr>
              <w:t>Undertake other duties as required on request of senior staff.</w:t>
            </w:r>
          </w:p>
          <w:p w:rsidR="0094772D" w:rsidRPr="00642A7C" w:rsidRDefault="0094772D" w:rsidP="008F1B29">
            <w:pPr>
              <w:rPr>
                <w:rFonts w:ascii="Garamond" w:hAnsi="Garamond" w:cs="Arial"/>
                <w:b/>
                <w:lang w:val="en-AU" w:eastAsia="en-US"/>
              </w:rPr>
            </w:pPr>
          </w:p>
          <w:p w:rsidR="0094772D" w:rsidRPr="00642A7C" w:rsidRDefault="0094772D" w:rsidP="008F1B29">
            <w:pPr>
              <w:rPr>
                <w:rFonts w:ascii="Garamond" w:hAnsi="Garamond" w:cs="Arial"/>
                <w:b/>
                <w:lang w:val="en-AU" w:eastAsia="en-US"/>
              </w:rPr>
            </w:pPr>
            <w:r w:rsidRPr="00642A7C">
              <w:rPr>
                <w:rFonts w:ascii="Garamond" w:hAnsi="Garamond" w:cs="Arial"/>
                <w:b/>
                <w:lang w:val="en-AU" w:eastAsia="en-US"/>
              </w:rPr>
              <w:t>Training Duties</w:t>
            </w:r>
          </w:p>
          <w:p w:rsidR="0094772D" w:rsidRPr="00642A7C" w:rsidRDefault="0094772D" w:rsidP="008F1B29">
            <w:pPr>
              <w:rPr>
                <w:rFonts w:ascii="Garamond" w:hAnsi="Garamond" w:cs="Arial"/>
                <w:b/>
                <w:lang w:val="en-AU" w:eastAsia="en-US"/>
              </w:rPr>
            </w:pPr>
            <w:r w:rsidRPr="00642A7C">
              <w:rPr>
                <w:rFonts w:ascii="Garamond" w:hAnsi="Garamond" w:cs="Arial"/>
                <w:b/>
                <w:lang w:val="en-AU" w:eastAsia="en-US"/>
              </w:rPr>
              <w:t>The training role will require the post holder to deliver specialist training in the range of topics required for the Clinical Assessor/Trainer role.</w:t>
            </w:r>
          </w:p>
          <w:p w:rsidR="0094772D" w:rsidRPr="00642A7C" w:rsidRDefault="0094772D" w:rsidP="008F1B29">
            <w:pPr>
              <w:rPr>
                <w:rFonts w:ascii="Garamond" w:hAnsi="Garamond" w:cs="Arial"/>
                <w:b/>
                <w:lang w:val="en-AU" w:eastAsia="en-US"/>
              </w:rPr>
            </w:pPr>
          </w:p>
          <w:p w:rsidR="0094772D" w:rsidRPr="00642A7C" w:rsidRDefault="0094772D" w:rsidP="008F1B29">
            <w:pPr>
              <w:numPr>
                <w:ilvl w:val="0"/>
                <w:numId w:val="10"/>
              </w:numPr>
              <w:rPr>
                <w:rFonts w:ascii="Garamond" w:hAnsi="Garamond" w:cs="Arial"/>
                <w:b/>
                <w:lang w:val="en-AU" w:eastAsia="en-US"/>
              </w:rPr>
            </w:pPr>
            <w:r w:rsidRPr="00642A7C">
              <w:rPr>
                <w:rFonts w:ascii="Garamond" w:hAnsi="Garamond" w:cs="Arial"/>
                <w:lang w:val="en-AU" w:eastAsia="en-US"/>
              </w:rPr>
              <w:t>In association with Atos and the PIP team manager develop, manager, deliver and evaluate a training programme for Clinical Assessors/Trainers that ensures they have the required level of knowledge and skills to achieve approval from DWP.</w:t>
            </w:r>
          </w:p>
          <w:p w:rsidR="0094772D" w:rsidRPr="00642A7C" w:rsidRDefault="0094772D" w:rsidP="008F1B29">
            <w:pPr>
              <w:numPr>
                <w:ilvl w:val="0"/>
                <w:numId w:val="10"/>
              </w:numPr>
              <w:rPr>
                <w:rFonts w:ascii="Garamond" w:hAnsi="Garamond" w:cs="Arial"/>
                <w:b/>
                <w:lang w:val="en-AU" w:eastAsia="en-US"/>
              </w:rPr>
            </w:pPr>
            <w:r w:rsidRPr="00642A7C">
              <w:rPr>
                <w:rFonts w:ascii="Garamond" w:hAnsi="Garamond" w:cs="Arial"/>
                <w:lang w:val="en-AU" w:eastAsia="en-US"/>
              </w:rPr>
              <w:t>Undertake a training needs analysis for individual Clinical Assessors/Trainers.</w:t>
            </w:r>
          </w:p>
          <w:p w:rsidR="0094772D" w:rsidRPr="00642A7C" w:rsidRDefault="0094772D" w:rsidP="008F1B29">
            <w:pPr>
              <w:numPr>
                <w:ilvl w:val="0"/>
                <w:numId w:val="10"/>
              </w:numPr>
              <w:rPr>
                <w:rFonts w:ascii="Garamond" w:hAnsi="Garamond" w:cs="Arial"/>
                <w:b/>
                <w:lang w:val="en-AU" w:eastAsia="en-US"/>
              </w:rPr>
            </w:pPr>
            <w:r w:rsidRPr="00642A7C">
              <w:rPr>
                <w:rFonts w:ascii="Garamond" w:hAnsi="Garamond" w:cs="Arial"/>
                <w:lang w:val="en-AU" w:eastAsia="en-US"/>
              </w:rPr>
              <w:t>Undertake close supervision of new Clinical Assessors/Trainers during practical training.</w:t>
            </w:r>
          </w:p>
          <w:p w:rsidR="0094772D" w:rsidRPr="00642A7C" w:rsidRDefault="0094772D" w:rsidP="008F1B29">
            <w:pPr>
              <w:numPr>
                <w:ilvl w:val="0"/>
                <w:numId w:val="10"/>
              </w:numPr>
              <w:rPr>
                <w:rFonts w:ascii="Garamond" w:hAnsi="Garamond" w:cs="Arial"/>
                <w:lang w:val="en-AU" w:eastAsia="en-US"/>
              </w:rPr>
            </w:pPr>
            <w:r w:rsidRPr="00642A7C">
              <w:rPr>
                <w:rFonts w:ascii="Garamond" w:hAnsi="Garamond" w:cs="Arial"/>
                <w:lang w:val="en-AU" w:eastAsia="en-US"/>
              </w:rPr>
              <w:t>Provide a comprehensive training plan for submission to the PIP Team Manager and Atos.</w:t>
            </w:r>
          </w:p>
          <w:p w:rsidR="0094772D" w:rsidRPr="00642A7C" w:rsidRDefault="0094772D" w:rsidP="008F1B29">
            <w:pPr>
              <w:numPr>
                <w:ilvl w:val="0"/>
                <w:numId w:val="10"/>
              </w:numPr>
              <w:rPr>
                <w:rFonts w:ascii="Garamond" w:hAnsi="Garamond" w:cs="Arial"/>
                <w:lang w:val="en-AU" w:eastAsia="en-US"/>
              </w:rPr>
            </w:pPr>
            <w:r w:rsidRPr="00642A7C">
              <w:rPr>
                <w:rFonts w:ascii="Garamond" w:hAnsi="Garamond" w:cs="Arial"/>
                <w:lang w:val="en-AU" w:eastAsia="en-US"/>
              </w:rPr>
              <w:t>In association with Atos and the PIP Team Manager, develop and implement a programme of continuing professional development for all Clinical Staff.</w:t>
            </w:r>
          </w:p>
          <w:p w:rsidR="0094772D" w:rsidRPr="00642A7C" w:rsidRDefault="0094772D" w:rsidP="008F1B29">
            <w:pPr>
              <w:numPr>
                <w:ilvl w:val="0"/>
                <w:numId w:val="10"/>
              </w:numPr>
              <w:rPr>
                <w:rFonts w:ascii="Garamond" w:hAnsi="Garamond" w:cs="Arial"/>
                <w:lang w:val="en-AU" w:eastAsia="en-US"/>
              </w:rPr>
            </w:pPr>
            <w:r w:rsidRPr="00642A7C">
              <w:rPr>
                <w:rFonts w:ascii="Garamond" w:hAnsi="Garamond" w:cs="Arial"/>
                <w:lang w:val="en-AU" w:eastAsia="en-US"/>
              </w:rPr>
              <w:lastRenderedPageBreak/>
              <w:t>Provide a comprehensive CPD programme for submission to the PIP Team Manager and Atos.</w:t>
            </w:r>
          </w:p>
          <w:p w:rsidR="0094772D" w:rsidRPr="00642A7C" w:rsidRDefault="0094772D" w:rsidP="008F1B29">
            <w:pPr>
              <w:numPr>
                <w:ilvl w:val="0"/>
                <w:numId w:val="10"/>
              </w:numPr>
              <w:rPr>
                <w:rFonts w:ascii="Garamond" w:hAnsi="Garamond" w:cs="Arial"/>
                <w:lang w:val="en-AU" w:eastAsia="en-US"/>
              </w:rPr>
            </w:pPr>
            <w:r w:rsidRPr="00642A7C">
              <w:rPr>
                <w:rFonts w:ascii="Garamond" w:hAnsi="Garamond" w:cs="Arial"/>
                <w:lang w:val="en-AU" w:eastAsia="en-US"/>
              </w:rPr>
              <w:t>In association with Atos and the PIP Team Manager, agree format and timescales to evaluate the quality and effectiveness of the CPD programme.</w:t>
            </w:r>
          </w:p>
          <w:p w:rsidR="0094772D" w:rsidRPr="00642A7C" w:rsidRDefault="0094772D" w:rsidP="008F1B29">
            <w:pPr>
              <w:numPr>
                <w:ilvl w:val="0"/>
                <w:numId w:val="10"/>
              </w:numPr>
              <w:rPr>
                <w:rFonts w:ascii="Garamond" w:hAnsi="Garamond" w:cs="Arial"/>
                <w:lang w:val="en-AU" w:eastAsia="en-US"/>
              </w:rPr>
            </w:pPr>
            <w:r w:rsidRPr="00642A7C">
              <w:rPr>
                <w:rFonts w:ascii="Garamond" w:hAnsi="Garamond" w:cs="Arial"/>
                <w:lang w:val="en-AU" w:eastAsia="en-US"/>
              </w:rPr>
              <w:t xml:space="preserve">In association with Atos and the PIP Business Manager, undertake a training needs analysis for non-clinical staff </w:t>
            </w:r>
            <w:proofErr w:type="spellStart"/>
            <w:r w:rsidRPr="00642A7C">
              <w:rPr>
                <w:rFonts w:ascii="Garamond" w:hAnsi="Garamond" w:cs="Arial"/>
                <w:lang w:val="en-AU" w:eastAsia="en-US"/>
              </w:rPr>
              <w:t>eg</w:t>
            </w:r>
            <w:proofErr w:type="spellEnd"/>
            <w:r w:rsidRPr="00642A7C">
              <w:rPr>
                <w:rFonts w:ascii="Garamond" w:hAnsi="Garamond" w:cs="Arial"/>
                <w:lang w:val="en-AU" w:eastAsia="en-US"/>
              </w:rPr>
              <w:t xml:space="preserve"> administrative and clerical.</w:t>
            </w:r>
          </w:p>
          <w:p w:rsidR="0094772D" w:rsidRPr="00642A7C" w:rsidRDefault="0094772D" w:rsidP="008F1B29">
            <w:pPr>
              <w:numPr>
                <w:ilvl w:val="0"/>
                <w:numId w:val="10"/>
              </w:numPr>
              <w:rPr>
                <w:rFonts w:ascii="Garamond" w:hAnsi="Garamond" w:cs="Arial"/>
                <w:lang w:val="en-AU" w:eastAsia="en-US"/>
              </w:rPr>
            </w:pPr>
            <w:r w:rsidRPr="00642A7C">
              <w:rPr>
                <w:rFonts w:ascii="Garamond" w:hAnsi="Garamond" w:cs="Arial"/>
                <w:lang w:val="en-AU" w:eastAsia="en-US"/>
              </w:rPr>
              <w:t>In association with the PIP Business Manager, develop and deliver a training programme for non-clinical staff that ensures they achieve a suitable level of knowledge and skills in relation to administration of PIP delivery.</w:t>
            </w:r>
          </w:p>
          <w:p w:rsidR="0094772D" w:rsidRPr="00642A7C" w:rsidRDefault="0094772D" w:rsidP="008F1B29">
            <w:pPr>
              <w:numPr>
                <w:ilvl w:val="0"/>
                <w:numId w:val="11"/>
              </w:numPr>
              <w:rPr>
                <w:rFonts w:ascii="Garamond" w:hAnsi="Garamond"/>
                <w:lang w:eastAsia="en-US"/>
              </w:rPr>
            </w:pPr>
            <w:r w:rsidRPr="00642A7C">
              <w:rPr>
                <w:rFonts w:ascii="Garamond" w:hAnsi="Garamond" w:cs="Arial"/>
                <w:lang w:eastAsia="en-US"/>
              </w:rPr>
              <w:t>In association with the PIP Business Manager, agree format and timescales to evaluate the quality and effectiveness of the non-clinical staff training programme.</w:t>
            </w:r>
          </w:p>
          <w:p w:rsidR="0094772D" w:rsidRPr="00642A7C" w:rsidRDefault="0094772D" w:rsidP="008F1B29">
            <w:pPr>
              <w:rPr>
                <w:rFonts w:ascii="Garamond" w:hAnsi="Garamond" w:cs="Arial"/>
                <w:lang w:val="en-AU" w:eastAsia="en-US"/>
              </w:rPr>
            </w:pPr>
          </w:p>
          <w:p w:rsidR="0094772D" w:rsidRPr="00642A7C" w:rsidRDefault="0094772D" w:rsidP="008F1B29">
            <w:pPr>
              <w:rPr>
                <w:rFonts w:ascii="Garamond" w:hAnsi="Garamond" w:cs="Arial"/>
                <w:lang w:val="en-AU" w:eastAsia="en-US"/>
              </w:rPr>
            </w:pPr>
            <w:r w:rsidRPr="00642A7C">
              <w:rPr>
                <w:rFonts w:ascii="Garamond" w:hAnsi="Garamond" w:cs="Arial"/>
                <w:lang w:val="en-AU" w:eastAsia="en-US"/>
              </w:rPr>
              <w:t>The main responsibilities include:</w:t>
            </w:r>
          </w:p>
          <w:p w:rsidR="0094772D" w:rsidRPr="00642A7C" w:rsidRDefault="0094772D" w:rsidP="008F1B29">
            <w:pPr>
              <w:rPr>
                <w:rFonts w:ascii="Garamond" w:hAnsi="Garamond" w:cs="Arial"/>
                <w:lang w:val="en-AU" w:eastAsia="en-US"/>
              </w:rPr>
            </w:pPr>
          </w:p>
          <w:p w:rsidR="0094772D" w:rsidRPr="00642A7C" w:rsidRDefault="0094772D" w:rsidP="008F1B29">
            <w:pPr>
              <w:rPr>
                <w:rFonts w:ascii="Garamond" w:hAnsi="Garamond" w:cs="Arial"/>
                <w:b/>
                <w:lang w:val="en-AU" w:eastAsia="en-US"/>
              </w:rPr>
            </w:pPr>
            <w:r w:rsidRPr="00642A7C">
              <w:rPr>
                <w:rFonts w:ascii="Garamond" w:hAnsi="Garamond" w:cs="Arial"/>
                <w:b/>
                <w:lang w:val="en-AU" w:eastAsia="en-US"/>
              </w:rPr>
              <w:t>Responsibilities for Claimant Care</w:t>
            </w:r>
          </w:p>
          <w:p w:rsidR="0094772D" w:rsidRPr="00642A7C" w:rsidRDefault="0094772D" w:rsidP="008F1B29">
            <w:pPr>
              <w:numPr>
                <w:ilvl w:val="0"/>
                <w:numId w:val="2"/>
              </w:numPr>
              <w:rPr>
                <w:rFonts w:ascii="Garamond" w:hAnsi="Garamond" w:cs="Arial"/>
                <w:lang w:val="en-AU" w:eastAsia="en-US"/>
              </w:rPr>
            </w:pPr>
            <w:r w:rsidRPr="00642A7C">
              <w:rPr>
                <w:rFonts w:ascii="Garamond" w:hAnsi="Garamond" w:cs="Arial"/>
                <w:lang w:val="en-AU" w:eastAsia="en-US"/>
              </w:rPr>
              <w:t xml:space="preserve">Provides a face to face assessment service for claimants.  </w:t>
            </w:r>
          </w:p>
          <w:p w:rsidR="0094772D" w:rsidRPr="00642A7C" w:rsidRDefault="0094772D" w:rsidP="008F1B29">
            <w:pPr>
              <w:numPr>
                <w:ilvl w:val="0"/>
                <w:numId w:val="2"/>
              </w:numPr>
              <w:rPr>
                <w:rFonts w:ascii="Garamond" w:hAnsi="Garamond" w:cs="Arial"/>
                <w:lang w:val="en-AU" w:eastAsia="en-US"/>
              </w:rPr>
            </w:pPr>
            <w:r w:rsidRPr="00642A7C">
              <w:rPr>
                <w:rFonts w:ascii="Garamond" w:hAnsi="Garamond" w:cs="Arial"/>
                <w:lang w:val="en-AU" w:eastAsia="en-US"/>
              </w:rPr>
              <w:t>Communicates complex and sensitive information resulting from assessment of claimant to DWP via required report.</w:t>
            </w:r>
          </w:p>
          <w:p w:rsidR="0094772D" w:rsidRPr="00642A7C" w:rsidRDefault="0094772D" w:rsidP="008F1B29">
            <w:pPr>
              <w:numPr>
                <w:ilvl w:val="0"/>
                <w:numId w:val="2"/>
              </w:numPr>
              <w:rPr>
                <w:rFonts w:ascii="Garamond" w:hAnsi="Garamond" w:cs="Arial"/>
                <w:lang w:val="en-AU" w:eastAsia="en-US"/>
              </w:rPr>
            </w:pPr>
            <w:r w:rsidRPr="00642A7C">
              <w:rPr>
                <w:rFonts w:ascii="Garamond" w:hAnsi="Garamond" w:cs="Arial"/>
                <w:lang w:val="en-AU" w:eastAsia="en-US"/>
              </w:rPr>
              <w:t>Ensures claimant safety during consultation.</w:t>
            </w:r>
          </w:p>
          <w:p w:rsidR="0094772D" w:rsidRPr="00642A7C" w:rsidRDefault="0094772D" w:rsidP="008F1B29">
            <w:pPr>
              <w:numPr>
                <w:ilvl w:val="0"/>
                <w:numId w:val="2"/>
              </w:numPr>
              <w:rPr>
                <w:rFonts w:ascii="Garamond" w:hAnsi="Garamond" w:cs="Arial"/>
                <w:lang w:val="en-AU" w:eastAsia="en-US"/>
              </w:rPr>
            </w:pPr>
            <w:r w:rsidRPr="00642A7C">
              <w:rPr>
                <w:rFonts w:ascii="Garamond" w:hAnsi="Garamond" w:cs="Arial"/>
                <w:lang w:val="en-AU" w:eastAsia="en-US"/>
              </w:rPr>
              <w:t>Ensures claimant confidentiality during assessment.</w:t>
            </w:r>
          </w:p>
          <w:p w:rsidR="0094772D" w:rsidRPr="00642A7C" w:rsidRDefault="0094772D" w:rsidP="008F1B29">
            <w:pPr>
              <w:numPr>
                <w:ilvl w:val="0"/>
                <w:numId w:val="2"/>
              </w:numPr>
              <w:rPr>
                <w:rFonts w:ascii="Garamond" w:hAnsi="Garamond" w:cs="Arial"/>
                <w:lang w:val="en-AU" w:eastAsia="en-US"/>
              </w:rPr>
            </w:pPr>
            <w:r w:rsidRPr="00642A7C">
              <w:rPr>
                <w:rFonts w:ascii="Garamond" w:hAnsi="Garamond" w:cs="Arial"/>
                <w:lang w:val="en-AU" w:eastAsia="en-US"/>
              </w:rPr>
              <w:t xml:space="preserve">Ensures claimant fully understands the purpose of the assessment.  </w:t>
            </w:r>
          </w:p>
          <w:p w:rsidR="0094772D" w:rsidRPr="00642A7C" w:rsidRDefault="0094772D" w:rsidP="008F1B29">
            <w:pPr>
              <w:ind w:left="720"/>
              <w:rPr>
                <w:rFonts w:ascii="Garamond" w:hAnsi="Garamond" w:cs="Arial"/>
                <w:b/>
                <w:lang w:val="en-AU" w:eastAsia="en-US"/>
              </w:rPr>
            </w:pPr>
          </w:p>
          <w:p w:rsidR="0094772D" w:rsidRPr="00642A7C" w:rsidRDefault="0094772D" w:rsidP="008F1B29">
            <w:pPr>
              <w:rPr>
                <w:rFonts w:ascii="Garamond" w:hAnsi="Garamond" w:cs="Arial"/>
                <w:b/>
                <w:lang w:val="en-AU" w:eastAsia="en-US"/>
              </w:rPr>
            </w:pPr>
            <w:r w:rsidRPr="00642A7C">
              <w:rPr>
                <w:rFonts w:ascii="Garamond" w:hAnsi="Garamond" w:cs="Arial"/>
                <w:b/>
                <w:lang w:val="en-AU" w:eastAsia="en-US"/>
              </w:rPr>
              <w:t>Responsibility for policy and service development implementation</w:t>
            </w:r>
          </w:p>
          <w:p w:rsidR="0094772D" w:rsidRPr="00642A7C" w:rsidRDefault="0094772D" w:rsidP="008F1B29">
            <w:pPr>
              <w:numPr>
                <w:ilvl w:val="0"/>
                <w:numId w:val="5"/>
              </w:numPr>
              <w:rPr>
                <w:rFonts w:ascii="Garamond" w:hAnsi="Garamond" w:cs="Arial"/>
                <w:b/>
                <w:lang w:val="en-AU" w:eastAsia="en-US"/>
              </w:rPr>
            </w:pPr>
            <w:r w:rsidRPr="00642A7C">
              <w:rPr>
                <w:rFonts w:ascii="Garamond" w:hAnsi="Garamond"/>
                <w:lang w:val="en-AU" w:eastAsia="en-US"/>
              </w:rPr>
              <w:t>Complies with organisational and departmental policies, systems and standard operating procedures may comment on or make suggestions around these.</w:t>
            </w:r>
          </w:p>
          <w:p w:rsidR="0094772D" w:rsidRPr="00642A7C" w:rsidRDefault="0094772D" w:rsidP="008F1B29">
            <w:pPr>
              <w:numPr>
                <w:ilvl w:val="0"/>
                <w:numId w:val="5"/>
              </w:numPr>
              <w:rPr>
                <w:rFonts w:ascii="Garamond" w:hAnsi="Garamond" w:cs="Arial"/>
                <w:b/>
                <w:lang w:val="en-AU" w:eastAsia="en-US"/>
              </w:rPr>
            </w:pPr>
            <w:r w:rsidRPr="00642A7C">
              <w:rPr>
                <w:rFonts w:ascii="Garamond" w:hAnsi="Garamond"/>
                <w:lang w:val="en-AU" w:eastAsia="en-US"/>
              </w:rPr>
              <w:t xml:space="preserve">Implements policy and makes suggestions for service development within own area of work. </w:t>
            </w:r>
          </w:p>
          <w:p w:rsidR="0094772D" w:rsidRPr="00642A7C" w:rsidRDefault="0094772D" w:rsidP="008F1B29">
            <w:pPr>
              <w:rPr>
                <w:rFonts w:ascii="Garamond" w:hAnsi="Garamond" w:cs="Arial"/>
                <w:b/>
                <w:lang w:val="en-AU" w:eastAsia="en-US"/>
              </w:rPr>
            </w:pPr>
          </w:p>
          <w:p w:rsidR="0094772D" w:rsidRPr="00642A7C" w:rsidRDefault="0094772D" w:rsidP="008F1B29">
            <w:pPr>
              <w:rPr>
                <w:rFonts w:ascii="Garamond" w:hAnsi="Garamond" w:cs="Arial"/>
                <w:b/>
                <w:lang w:val="en-AU" w:eastAsia="en-US"/>
              </w:rPr>
            </w:pPr>
            <w:r w:rsidRPr="00642A7C">
              <w:rPr>
                <w:rFonts w:ascii="Garamond" w:hAnsi="Garamond" w:cs="Arial"/>
                <w:b/>
                <w:lang w:val="en-AU" w:eastAsia="en-US"/>
              </w:rPr>
              <w:t>Responsibilities for financial and physical resources</w:t>
            </w:r>
          </w:p>
          <w:p w:rsidR="0094772D" w:rsidRPr="00642A7C" w:rsidRDefault="0094772D" w:rsidP="008F1B29">
            <w:pPr>
              <w:numPr>
                <w:ilvl w:val="0"/>
                <w:numId w:val="6"/>
              </w:numPr>
              <w:rPr>
                <w:rFonts w:ascii="Garamond" w:hAnsi="Garamond" w:cs="Arial"/>
                <w:lang w:val="en-AU" w:eastAsia="en-US"/>
              </w:rPr>
            </w:pPr>
            <w:r w:rsidRPr="00642A7C">
              <w:rPr>
                <w:rFonts w:ascii="Garamond" w:hAnsi="Garamond" w:cs="Arial"/>
                <w:lang w:val="en-AU" w:eastAsia="en-US"/>
              </w:rPr>
              <w:t>Responsible for safe and efficient use of department equipment.</w:t>
            </w:r>
          </w:p>
          <w:p w:rsidR="0094772D" w:rsidRPr="00642A7C" w:rsidRDefault="0094772D" w:rsidP="008F1B29">
            <w:pPr>
              <w:numPr>
                <w:ilvl w:val="0"/>
                <w:numId w:val="6"/>
              </w:numPr>
              <w:rPr>
                <w:rFonts w:ascii="Garamond" w:hAnsi="Garamond" w:cs="Arial"/>
                <w:lang w:val="en-AU" w:eastAsia="en-US"/>
              </w:rPr>
            </w:pPr>
            <w:r w:rsidRPr="00642A7C">
              <w:rPr>
                <w:rFonts w:ascii="Garamond" w:hAnsi="Garamond" w:cs="Arial"/>
                <w:lang w:val="en-AU" w:eastAsia="en-US"/>
              </w:rPr>
              <w:t>Responsible for the safe use of equipment by learners during training for example I.T. training equipment.</w:t>
            </w:r>
          </w:p>
          <w:p w:rsidR="0094772D" w:rsidRPr="00642A7C" w:rsidRDefault="0094772D" w:rsidP="008F1B29">
            <w:pPr>
              <w:numPr>
                <w:ilvl w:val="0"/>
                <w:numId w:val="6"/>
              </w:numPr>
              <w:rPr>
                <w:rFonts w:ascii="Garamond" w:hAnsi="Garamond" w:cs="Arial"/>
                <w:lang w:val="en-AU" w:eastAsia="en-US"/>
              </w:rPr>
            </w:pPr>
            <w:r w:rsidRPr="00642A7C">
              <w:rPr>
                <w:rFonts w:ascii="Garamond" w:hAnsi="Garamond" w:cs="Arial"/>
                <w:lang w:val="en-AU" w:eastAsia="en-US"/>
              </w:rPr>
              <w:t xml:space="preserve">Cost effective delivery of training programmes ensuring best use of resources </w:t>
            </w:r>
            <w:proofErr w:type="spellStart"/>
            <w:r w:rsidRPr="00642A7C">
              <w:rPr>
                <w:rFonts w:ascii="Garamond" w:hAnsi="Garamond" w:cs="Arial"/>
                <w:lang w:val="en-AU" w:eastAsia="en-US"/>
              </w:rPr>
              <w:t>eg</w:t>
            </w:r>
            <w:proofErr w:type="spellEnd"/>
            <w:r w:rsidRPr="00642A7C">
              <w:rPr>
                <w:rFonts w:ascii="Garamond" w:hAnsi="Garamond" w:cs="Arial"/>
                <w:lang w:val="en-AU" w:eastAsia="en-US"/>
              </w:rPr>
              <w:t xml:space="preserve">. </w:t>
            </w:r>
          </w:p>
          <w:p w:rsidR="0094772D" w:rsidRPr="00642A7C" w:rsidRDefault="0094772D" w:rsidP="008F1B29">
            <w:pPr>
              <w:ind w:left="360"/>
              <w:rPr>
                <w:rFonts w:ascii="Garamond" w:hAnsi="Garamond" w:cs="Arial"/>
                <w:lang w:val="en-AU" w:eastAsia="en-US"/>
              </w:rPr>
            </w:pPr>
            <w:r w:rsidRPr="00642A7C">
              <w:rPr>
                <w:rFonts w:ascii="Garamond" w:hAnsi="Garamond" w:cs="Arial"/>
                <w:lang w:val="en-AU" w:eastAsia="en-US"/>
              </w:rPr>
              <w:t xml:space="preserve">      Ensuring all available training places are filled; assessing suitability of venues and   </w:t>
            </w:r>
          </w:p>
          <w:p w:rsidR="0094772D" w:rsidRPr="00642A7C" w:rsidRDefault="0094772D" w:rsidP="008F1B29">
            <w:pPr>
              <w:rPr>
                <w:rFonts w:ascii="Garamond" w:hAnsi="Garamond" w:cs="Arial"/>
                <w:lang w:val="en-AU" w:eastAsia="en-US"/>
              </w:rPr>
            </w:pPr>
            <w:r w:rsidRPr="00642A7C">
              <w:rPr>
                <w:rFonts w:ascii="Garamond" w:hAnsi="Garamond" w:cs="Arial"/>
                <w:lang w:val="en-AU" w:eastAsia="en-US"/>
              </w:rPr>
              <w:t xml:space="preserve">            hospitality.</w:t>
            </w:r>
          </w:p>
          <w:p w:rsidR="0094772D" w:rsidRPr="00642A7C" w:rsidRDefault="0094772D" w:rsidP="008F1B29">
            <w:pPr>
              <w:ind w:left="360"/>
              <w:rPr>
                <w:rFonts w:ascii="Garamond" w:hAnsi="Garamond" w:cs="Arial"/>
                <w:lang w:val="en-AU" w:eastAsia="en-US"/>
              </w:rPr>
            </w:pPr>
          </w:p>
          <w:p w:rsidR="0094772D" w:rsidRPr="00642A7C" w:rsidRDefault="0094772D" w:rsidP="008F1B29">
            <w:pPr>
              <w:rPr>
                <w:rFonts w:ascii="Garamond" w:hAnsi="Garamond" w:cs="Arial"/>
                <w:lang w:val="en-AU" w:eastAsia="en-US"/>
              </w:rPr>
            </w:pPr>
            <w:r w:rsidRPr="00642A7C">
              <w:rPr>
                <w:rFonts w:ascii="Garamond" w:hAnsi="Garamond" w:cs="Arial"/>
                <w:b/>
                <w:lang w:val="en-AU" w:eastAsia="en-US"/>
              </w:rPr>
              <w:t>Responsibility for human resources</w:t>
            </w:r>
          </w:p>
          <w:p w:rsidR="0094772D" w:rsidRPr="00642A7C" w:rsidRDefault="0094772D" w:rsidP="008F1B29">
            <w:pPr>
              <w:numPr>
                <w:ilvl w:val="0"/>
                <w:numId w:val="6"/>
              </w:numPr>
              <w:rPr>
                <w:rFonts w:ascii="Garamond" w:hAnsi="Garamond" w:cs="Arial"/>
                <w:lang w:val="en-AU" w:eastAsia="en-US"/>
              </w:rPr>
            </w:pPr>
            <w:r w:rsidRPr="00642A7C">
              <w:rPr>
                <w:rFonts w:ascii="Garamond" w:hAnsi="Garamond"/>
                <w:lang w:val="en-AU" w:eastAsia="en-US"/>
              </w:rPr>
              <w:t>Demonstrates own tasks to new starters as required.</w:t>
            </w:r>
          </w:p>
          <w:p w:rsidR="0094772D" w:rsidRPr="00642A7C" w:rsidRDefault="0094772D" w:rsidP="008F1B29">
            <w:pPr>
              <w:numPr>
                <w:ilvl w:val="0"/>
                <w:numId w:val="6"/>
              </w:numPr>
              <w:rPr>
                <w:rFonts w:ascii="Garamond" w:hAnsi="Garamond" w:cs="Arial"/>
                <w:lang w:val="en-AU" w:eastAsia="en-US"/>
              </w:rPr>
            </w:pPr>
            <w:r w:rsidRPr="00642A7C">
              <w:rPr>
                <w:rFonts w:ascii="Garamond" w:hAnsi="Garamond"/>
                <w:lang w:val="en-AU" w:eastAsia="en-US"/>
              </w:rPr>
              <w:t>Responsible for allocation of work to administration staff within departmental guidelines</w:t>
            </w:r>
            <w:r w:rsidRPr="00642A7C">
              <w:rPr>
                <w:rFonts w:ascii="Garamond" w:hAnsi="Garamond"/>
                <w:color w:val="FF0000"/>
                <w:lang w:val="en-AU" w:eastAsia="en-US"/>
              </w:rPr>
              <w:t xml:space="preserve"> </w:t>
            </w:r>
            <w:r w:rsidRPr="00642A7C">
              <w:rPr>
                <w:rFonts w:ascii="Garamond" w:hAnsi="Garamond"/>
                <w:lang w:val="en-AU" w:eastAsia="en-US"/>
              </w:rPr>
              <w:t xml:space="preserve">and for checking this work. </w:t>
            </w:r>
          </w:p>
          <w:p w:rsidR="0094772D" w:rsidRPr="00642A7C" w:rsidRDefault="0094772D" w:rsidP="008F1B29">
            <w:pPr>
              <w:numPr>
                <w:ilvl w:val="0"/>
                <w:numId w:val="6"/>
              </w:numPr>
              <w:rPr>
                <w:rFonts w:ascii="Garamond" w:hAnsi="Garamond" w:cs="Arial"/>
                <w:lang w:val="en-AU" w:eastAsia="en-US"/>
              </w:rPr>
            </w:pPr>
            <w:r w:rsidRPr="00642A7C">
              <w:rPr>
                <w:rFonts w:ascii="Garamond" w:hAnsi="Garamond"/>
                <w:lang w:val="en-AU" w:eastAsia="en-US"/>
              </w:rPr>
              <w:t xml:space="preserve">Responsible for training needs analysis, initial and refresher training programmes for new PIP clinical assessor/trainers including on-going mentorship as required dependent on quality audit feedback.   </w:t>
            </w:r>
          </w:p>
          <w:p w:rsidR="0094772D" w:rsidRPr="00642A7C" w:rsidRDefault="0094772D" w:rsidP="008F1B29">
            <w:pPr>
              <w:numPr>
                <w:ilvl w:val="0"/>
                <w:numId w:val="6"/>
              </w:numPr>
              <w:rPr>
                <w:rFonts w:ascii="Garamond" w:hAnsi="Garamond" w:cs="Arial"/>
                <w:lang w:val="en-AU" w:eastAsia="en-US"/>
              </w:rPr>
            </w:pPr>
            <w:r w:rsidRPr="00642A7C">
              <w:rPr>
                <w:rFonts w:ascii="Garamond" w:hAnsi="Garamond"/>
                <w:lang w:val="en-AU" w:eastAsia="en-US"/>
              </w:rPr>
              <w:t>Responsible in association with the PIP Team Manager and Business Manager for CPD programmes for all PIP team staff.</w:t>
            </w:r>
          </w:p>
          <w:p w:rsidR="0094772D" w:rsidRPr="00642A7C" w:rsidRDefault="0094772D" w:rsidP="008F1B29">
            <w:pPr>
              <w:rPr>
                <w:rFonts w:ascii="Garamond" w:hAnsi="Garamond" w:cs="Arial"/>
                <w:lang w:val="en-AU" w:eastAsia="en-US"/>
              </w:rPr>
            </w:pPr>
          </w:p>
          <w:p w:rsidR="0094772D" w:rsidRPr="00642A7C" w:rsidRDefault="0094772D" w:rsidP="008F1B29">
            <w:pPr>
              <w:rPr>
                <w:rFonts w:ascii="Garamond" w:hAnsi="Garamond" w:cs="Arial"/>
                <w:b/>
                <w:lang w:val="en-AU" w:eastAsia="en-US"/>
              </w:rPr>
            </w:pPr>
            <w:r w:rsidRPr="00642A7C">
              <w:rPr>
                <w:rFonts w:ascii="Garamond" w:hAnsi="Garamond" w:cs="Arial"/>
                <w:b/>
                <w:lang w:val="en-AU" w:eastAsia="en-US"/>
              </w:rPr>
              <w:t>Responsibilities for information resources</w:t>
            </w:r>
          </w:p>
          <w:p w:rsidR="0094772D" w:rsidRPr="00642A7C" w:rsidRDefault="0094772D" w:rsidP="008F1B29">
            <w:pPr>
              <w:numPr>
                <w:ilvl w:val="0"/>
                <w:numId w:val="7"/>
              </w:numPr>
              <w:rPr>
                <w:rFonts w:ascii="Garamond" w:hAnsi="Garamond" w:cs="Arial"/>
                <w:lang w:val="en-AU" w:eastAsia="en-US"/>
              </w:rPr>
            </w:pPr>
            <w:r w:rsidRPr="00642A7C">
              <w:rPr>
                <w:rFonts w:ascii="Garamond" w:hAnsi="Garamond" w:cs="Arial"/>
                <w:lang w:val="en-AU" w:eastAsia="en-US"/>
              </w:rPr>
              <w:t>Regular input, update and reporting of person identifiable data in electronic databases.</w:t>
            </w:r>
          </w:p>
          <w:p w:rsidR="0094772D" w:rsidRPr="00642A7C" w:rsidRDefault="0094772D" w:rsidP="008F1B29">
            <w:pPr>
              <w:numPr>
                <w:ilvl w:val="0"/>
                <w:numId w:val="7"/>
              </w:numPr>
              <w:rPr>
                <w:rFonts w:ascii="Garamond" w:hAnsi="Garamond" w:cs="Arial"/>
                <w:lang w:val="en-AU" w:eastAsia="en-US"/>
              </w:rPr>
            </w:pPr>
            <w:r w:rsidRPr="00642A7C">
              <w:rPr>
                <w:rFonts w:ascii="Garamond" w:hAnsi="Garamond" w:cs="Arial"/>
                <w:lang w:val="en-AU" w:eastAsia="en-US"/>
              </w:rPr>
              <w:lastRenderedPageBreak/>
              <w:t xml:space="preserve">Regular production of claimant reports in line with service levels via documentation supplied by DWP. </w:t>
            </w:r>
          </w:p>
          <w:p w:rsidR="0094772D" w:rsidRPr="00642A7C" w:rsidRDefault="0094772D" w:rsidP="008F1B29">
            <w:pPr>
              <w:ind w:left="720"/>
              <w:rPr>
                <w:rFonts w:ascii="Garamond" w:hAnsi="Garamond" w:cs="Arial"/>
                <w:lang w:val="en-AU" w:eastAsia="en-US"/>
              </w:rPr>
            </w:pPr>
          </w:p>
          <w:p w:rsidR="0094772D" w:rsidRPr="00642A7C" w:rsidRDefault="0094772D" w:rsidP="008F1B29">
            <w:pPr>
              <w:rPr>
                <w:rFonts w:ascii="Garamond" w:hAnsi="Garamond" w:cs="Arial"/>
                <w:b/>
                <w:lang w:val="en-AU" w:eastAsia="en-US"/>
              </w:rPr>
            </w:pPr>
            <w:r w:rsidRPr="00642A7C">
              <w:rPr>
                <w:rFonts w:ascii="Garamond" w:hAnsi="Garamond" w:cs="Arial"/>
                <w:b/>
                <w:lang w:val="en-AU" w:eastAsia="en-US"/>
              </w:rPr>
              <w:t>Responsibility for research and development</w:t>
            </w:r>
          </w:p>
          <w:p w:rsidR="0094772D" w:rsidRPr="00642A7C" w:rsidRDefault="0094772D" w:rsidP="008F1B29">
            <w:pPr>
              <w:numPr>
                <w:ilvl w:val="0"/>
                <w:numId w:val="8"/>
              </w:numPr>
              <w:rPr>
                <w:rFonts w:ascii="Garamond" w:hAnsi="Garamond" w:cs="Arial"/>
                <w:lang w:val="en-AU" w:eastAsia="en-US"/>
              </w:rPr>
            </w:pPr>
            <w:r w:rsidRPr="00642A7C">
              <w:rPr>
                <w:rFonts w:ascii="Garamond" w:hAnsi="Garamond" w:cs="Arial"/>
                <w:lang w:val="en-AU" w:eastAsia="en-US"/>
              </w:rPr>
              <w:t xml:space="preserve">Collects, collates and submits data for survey, audit and/or research if required. </w:t>
            </w:r>
          </w:p>
          <w:p w:rsidR="0094772D" w:rsidRPr="00642A7C" w:rsidRDefault="0094772D" w:rsidP="008F1B29">
            <w:pPr>
              <w:rPr>
                <w:rFonts w:ascii="Garamond" w:hAnsi="Garamond" w:cs="Arial"/>
                <w:lang w:val="en-AU" w:eastAsia="en-US"/>
              </w:rPr>
            </w:pPr>
          </w:p>
          <w:p w:rsidR="0094772D" w:rsidRPr="00642A7C" w:rsidRDefault="0094772D" w:rsidP="008F1B29">
            <w:pPr>
              <w:rPr>
                <w:rFonts w:ascii="Garamond" w:hAnsi="Garamond" w:cs="Arial"/>
                <w:b/>
                <w:lang w:val="en-AU" w:eastAsia="en-US"/>
              </w:rPr>
            </w:pPr>
            <w:r w:rsidRPr="00642A7C">
              <w:rPr>
                <w:rFonts w:ascii="Garamond" w:hAnsi="Garamond" w:cs="Arial"/>
                <w:b/>
                <w:lang w:val="en-AU" w:eastAsia="en-US"/>
              </w:rPr>
              <w:t>Freedom to Act</w:t>
            </w:r>
          </w:p>
          <w:p w:rsidR="0094772D" w:rsidRPr="00642A7C" w:rsidRDefault="0094772D" w:rsidP="008F1B29">
            <w:pPr>
              <w:numPr>
                <w:ilvl w:val="0"/>
                <w:numId w:val="8"/>
              </w:numPr>
              <w:rPr>
                <w:rFonts w:ascii="Garamond" w:hAnsi="Garamond" w:cs="Arial"/>
                <w:b/>
                <w:lang w:val="en-AU" w:eastAsia="en-US"/>
              </w:rPr>
            </w:pPr>
            <w:r w:rsidRPr="00642A7C">
              <w:rPr>
                <w:rFonts w:ascii="Garamond" w:hAnsi="Garamond" w:cs="Arial"/>
                <w:lang w:val="en-AU" w:eastAsia="en-US"/>
              </w:rPr>
              <w:t>Prioritises and plans own workload within department</w:t>
            </w:r>
          </w:p>
          <w:p w:rsidR="0094772D" w:rsidRPr="00642A7C" w:rsidRDefault="0094772D" w:rsidP="008F1B29">
            <w:pPr>
              <w:numPr>
                <w:ilvl w:val="0"/>
                <w:numId w:val="8"/>
              </w:numPr>
              <w:rPr>
                <w:rFonts w:ascii="Garamond" w:hAnsi="Garamond" w:cs="Arial"/>
                <w:b/>
                <w:lang w:val="en-AU" w:eastAsia="en-US"/>
              </w:rPr>
            </w:pPr>
            <w:r w:rsidRPr="00642A7C">
              <w:rPr>
                <w:rFonts w:ascii="Garamond" w:hAnsi="Garamond" w:cs="Arial"/>
                <w:lang w:val="en-AU" w:eastAsia="en-US"/>
              </w:rPr>
              <w:t>Assists in planning of CPD training programmes to ensure contractual PIP delivery is met.</w:t>
            </w:r>
          </w:p>
          <w:p w:rsidR="0094772D" w:rsidRPr="00642A7C" w:rsidRDefault="0094772D" w:rsidP="008F1B29">
            <w:pPr>
              <w:ind w:left="720"/>
              <w:rPr>
                <w:rFonts w:ascii="Garamond" w:hAnsi="Garamond" w:cs="Arial"/>
                <w:b/>
                <w:lang w:val="en-AU" w:eastAsia="en-US"/>
              </w:rPr>
            </w:pPr>
          </w:p>
        </w:tc>
      </w:tr>
    </w:tbl>
    <w:p w:rsidR="0094772D" w:rsidRPr="00642A7C" w:rsidRDefault="0094772D" w:rsidP="0094772D">
      <w:pPr>
        <w:jc w:val="both"/>
        <w:rPr>
          <w:rFonts w:ascii="Garamond" w:hAnsi="Garamond" w:cs="Arial"/>
          <w:b/>
          <w:lang w:val="en-AU" w:eastAsia="en-US"/>
        </w:rPr>
      </w:pPr>
    </w:p>
    <w:tbl>
      <w:tblPr>
        <w:tblStyle w:val="TableGrid"/>
        <w:tblW w:w="0" w:type="auto"/>
        <w:tblLook w:val="04A0" w:firstRow="1" w:lastRow="0" w:firstColumn="1" w:lastColumn="0" w:noHBand="0" w:noVBand="1"/>
      </w:tblPr>
      <w:tblGrid>
        <w:gridCol w:w="9016"/>
      </w:tblGrid>
      <w:tr w:rsidR="0094772D" w:rsidRPr="00642A7C" w:rsidTr="008F1B29">
        <w:tc>
          <w:tcPr>
            <w:tcW w:w="10420" w:type="dxa"/>
          </w:tcPr>
          <w:p w:rsidR="0094772D" w:rsidRPr="00642A7C" w:rsidRDefault="0094772D" w:rsidP="008F1B29">
            <w:pPr>
              <w:numPr>
                <w:ilvl w:val="0"/>
                <w:numId w:val="1"/>
              </w:numPr>
              <w:rPr>
                <w:rFonts w:ascii="Garamond" w:hAnsi="Garamond" w:cs="Arial"/>
                <w:b/>
                <w:bCs/>
                <w:u w:val="single"/>
                <w:lang w:val="en-AU" w:eastAsia="en-US"/>
              </w:rPr>
            </w:pPr>
            <w:r w:rsidRPr="00642A7C">
              <w:rPr>
                <w:rFonts w:ascii="Garamond" w:hAnsi="Garamond" w:cs="Arial"/>
                <w:b/>
                <w:bCs/>
                <w:lang w:val="en-AU" w:eastAsia="en-US"/>
              </w:rPr>
              <w:t>EQUIPMENT &amp; MACHINERY</w:t>
            </w:r>
          </w:p>
          <w:p w:rsidR="0094772D" w:rsidRPr="00642A7C" w:rsidRDefault="0094772D" w:rsidP="008F1B29">
            <w:pPr>
              <w:rPr>
                <w:rFonts w:ascii="Garamond" w:hAnsi="Garamond" w:cs="Arial"/>
                <w:b/>
                <w:bCs/>
                <w:u w:val="single"/>
                <w:lang w:val="en-AU" w:eastAsia="en-US"/>
              </w:rPr>
            </w:pPr>
          </w:p>
          <w:p w:rsidR="0094772D" w:rsidRPr="00642A7C" w:rsidRDefault="0094772D" w:rsidP="008F1B29">
            <w:pPr>
              <w:numPr>
                <w:ilvl w:val="0"/>
                <w:numId w:val="12"/>
              </w:numPr>
              <w:rPr>
                <w:rFonts w:ascii="Garamond" w:hAnsi="Garamond" w:cs="Arial"/>
                <w:lang w:val="en-AU" w:eastAsia="en-US"/>
              </w:rPr>
            </w:pPr>
            <w:r w:rsidRPr="00642A7C">
              <w:rPr>
                <w:rFonts w:ascii="Garamond" w:hAnsi="Garamond" w:cs="Arial"/>
                <w:lang w:val="en-AU" w:eastAsia="en-US"/>
              </w:rPr>
              <w:t>Requires to be computer literate in the use of Microsoft Word, Outlook, Power Point and Internet.</w:t>
            </w:r>
          </w:p>
          <w:p w:rsidR="0094772D" w:rsidRPr="00642A7C" w:rsidRDefault="0094772D" w:rsidP="008F1B29">
            <w:pPr>
              <w:numPr>
                <w:ilvl w:val="0"/>
                <w:numId w:val="12"/>
              </w:numPr>
              <w:rPr>
                <w:rFonts w:ascii="Garamond" w:hAnsi="Garamond" w:cs="Arial"/>
                <w:lang w:val="en-AU" w:eastAsia="en-US"/>
              </w:rPr>
            </w:pPr>
            <w:r w:rsidRPr="00642A7C">
              <w:rPr>
                <w:rFonts w:ascii="Garamond" w:hAnsi="Garamond" w:cs="Arial"/>
                <w:lang w:val="en-AU" w:eastAsia="en-US"/>
              </w:rPr>
              <w:t>Requires to be proficient in the use of peak flow meters, sphygmomanometers and other medical screening tools as required.</w:t>
            </w:r>
          </w:p>
          <w:p w:rsidR="0094772D" w:rsidRPr="00642A7C" w:rsidRDefault="0094772D" w:rsidP="008F1B29">
            <w:pPr>
              <w:numPr>
                <w:ilvl w:val="0"/>
                <w:numId w:val="12"/>
              </w:numPr>
              <w:rPr>
                <w:rFonts w:ascii="Garamond" w:hAnsi="Garamond" w:cs="Arial"/>
                <w:lang w:val="en-AU" w:eastAsia="en-US"/>
              </w:rPr>
            </w:pPr>
            <w:r w:rsidRPr="00642A7C">
              <w:rPr>
                <w:rFonts w:ascii="Garamond" w:hAnsi="Garamond" w:cs="Arial"/>
                <w:lang w:val="en-AU" w:eastAsia="en-US"/>
              </w:rPr>
              <w:t>Training and presentation equipment and resources.</w:t>
            </w:r>
          </w:p>
          <w:p w:rsidR="0094772D" w:rsidRPr="00642A7C" w:rsidRDefault="0094772D" w:rsidP="008F1B29">
            <w:pPr>
              <w:jc w:val="both"/>
              <w:rPr>
                <w:rFonts w:ascii="Garamond" w:hAnsi="Garamond" w:cs="Arial"/>
                <w:b/>
                <w:lang w:val="en-AU" w:eastAsia="en-US"/>
              </w:rPr>
            </w:pPr>
          </w:p>
        </w:tc>
      </w:tr>
    </w:tbl>
    <w:p w:rsidR="0094772D" w:rsidRPr="00642A7C" w:rsidRDefault="0094772D" w:rsidP="0094772D">
      <w:pPr>
        <w:jc w:val="both"/>
        <w:rPr>
          <w:rFonts w:ascii="Garamond" w:hAnsi="Garamond" w:cs="Arial"/>
          <w:b/>
          <w:lang w:val="en-AU" w:eastAsia="en-US"/>
        </w:rPr>
      </w:pPr>
    </w:p>
    <w:tbl>
      <w:tblPr>
        <w:tblStyle w:val="TableGrid"/>
        <w:tblW w:w="0" w:type="auto"/>
        <w:tblLook w:val="04A0" w:firstRow="1" w:lastRow="0" w:firstColumn="1" w:lastColumn="0" w:noHBand="0" w:noVBand="1"/>
      </w:tblPr>
      <w:tblGrid>
        <w:gridCol w:w="9016"/>
      </w:tblGrid>
      <w:tr w:rsidR="0094772D" w:rsidRPr="00642A7C" w:rsidTr="008F1B29">
        <w:tc>
          <w:tcPr>
            <w:tcW w:w="10420" w:type="dxa"/>
          </w:tcPr>
          <w:p w:rsidR="0094772D" w:rsidRPr="00642A7C" w:rsidRDefault="0094772D" w:rsidP="008F1B29">
            <w:pPr>
              <w:numPr>
                <w:ilvl w:val="0"/>
                <w:numId w:val="1"/>
              </w:numPr>
              <w:rPr>
                <w:rFonts w:ascii="Garamond" w:hAnsi="Garamond" w:cs="Arial"/>
                <w:b/>
                <w:bCs/>
                <w:u w:val="single"/>
                <w:lang w:val="en-AU" w:eastAsia="en-US"/>
              </w:rPr>
            </w:pPr>
            <w:r w:rsidRPr="00642A7C">
              <w:rPr>
                <w:rFonts w:ascii="Garamond" w:hAnsi="Garamond" w:cs="Arial"/>
                <w:b/>
                <w:lang w:val="en-AU" w:eastAsia="en-US"/>
              </w:rPr>
              <w:t>SYSTEMS</w:t>
            </w:r>
          </w:p>
          <w:p w:rsidR="0094772D" w:rsidRPr="00642A7C" w:rsidRDefault="0094772D" w:rsidP="008F1B29">
            <w:pPr>
              <w:rPr>
                <w:rFonts w:ascii="Garamond" w:hAnsi="Garamond" w:cs="Arial"/>
                <w:b/>
                <w:lang w:val="en-AU" w:eastAsia="en-US"/>
              </w:rPr>
            </w:pPr>
          </w:p>
          <w:p w:rsidR="0094772D" w:rsidRPr="00642A7C" w:rsidRDefault="0094772D" w:rsidP="008F1B29">
            <w:pPr>
              <w:jc w:val="both"/>
              <w:rPr>
                <w:rFonts w:ascii="Garamond" w:hAnsi="Garamond" w:cs="Arial"/>
                <w:lang w:val="en-AU" w:eastAsia="en-US"/>
              </w:rPr>
            </w:pPr>
            <w:r w:rsidRPr="00642A7C">
              <w:rPr>
                <w:rFonts w:ascii="Garamond" w:hAnsi="Garamond" w:cs="Arial"/>
                <w:lang w:val="en-AU" w:eastAsia="en-US"/>
              </w:rPr>
              <w:t>Requires the ability to operate PIP specific computer systems.</w:t>
            </w:r>
          </w:p>
          <w:p w:rsidR="0094772D" w:rsidRPr="00642A7C" w:rsidRDefault="0094772D" w:rsidP="008F1B29">
            <w:pPr>
              <w:jc w:val="both"/>
              <w:rPr>
                <w:rFonts w:ascii="Garamond" w:hAnsi="Garamond" w:cs="Arial"/>
                <w:b/>
                <w:lang w:val="en-AU" w:eastAsia="en-US"/>
              </w:rPr>
            </w:pPr>
          </w:p>
        </w:tc>
      </w:tr>
    </w:tbl>
    <w:p w:rsidR="0094772D" w:rsidRPr="00642A7C" w:rsidRDefault="0094772D" w:rsidP="0094772D">
      <w:pPr>
        <w:jc w:val="both"/>
        <w:rPr>
          <w:rFonts w:ascii="Garamond" w:hAnsi="Garamond" w:cs="Arial"/>
          <w:b/>
          <w:lang w:val="en-AU" w:eastAsia="en-US"/>
        </w:rPr>
      </w:pPr>
    </w:p>
    <w:tbl>
      <w:tblPr>
        <w:tblStyle w:val="TableGrid"/>
        <w:tblW w:w="0" w:type="auto"/>
        <w:tblLook w:val="04A0" w:firstRow="1" w:lastRow="0" w:firstColumn="1" w:lastColumn="0" w:noHBand="0" w:noVBand="1"/>
      </w:tblPr>
      <w:tblGrid>
        <w:gridCol w:w="9016"/>
      </w:tblGrid>
      <w:tr w:rsidR="0094772D" w:rsidRPr="00642A7C" w:rsidTr="008F1B29">
        <w:tc>
          <w:tcPr>
            <w:tcW w:w="10420" w:type="dxa"/>
          </w:tcPr>
          <w:p w:rsidR="0094772D" w:rsidRPr="00642A7C" w:rsidRDefault="0094772D" w:rsidP="008F1B29">
            <w:pPr>
              <w:numPr>
                <w:ilvl w:val="0"/>
                <w:numId w:val="1"/>
              </w:numPr>
              <w:rPr>
                <w:rFonts w:ascii="Garamond" w:hAnsi="Garamond" w:cs="Arial"/>
                <w:b/>
                <w:lang w:val="en-AU" w:eastAsia="en-US"/>
              </w:rPr>
            </w:pPr>
            <w:r w:rsidRPr="00642A7C">
              <w:rPr>
                <w:rFonts w:ascii="Garamond" w:hAnsi="Garamond" w:cs="Arial"/>
                <w:b/>
                <w:lang w:val="en-AU" w:eastAsia="en-US"/>
              </w:rPr>
              <w:t>DECISIONS &amp; JUDGEMENTS</w:t>
            </w:r>
          </w:p>
          <w:p w:rsidR="0094772D" w:rsidRPr="00642A7C" w:rsidRDefault="0094772D" w:rsidP="008F1B29">
            <w:pPr>
              <w:rPr>
                <w:rFonts w:ascii="Garamond" w:hAnsi="Garamond" w:cs="Arial"/>
                <w:lang w:val="en-AU" w:eastAsia="en-US"/>
              </w:rPr>
            </w:pPr>
          </w:p>
          <w:p w:rsidR="0094772D" w:rsidRPr="00642A7C" w:rsidRDefault="0094772D" w:rsidP="008F1B29">
            <w:pPr>
              <w:rPr>
                <w:rFonts w:ascii="Garamond" w:hAnsi="Garamond" w:cs="Arial"/>
                <w:lang w:val="en-AU" w:eastAsia="en-US"/>
              </w:rPr>
            </w:pPr>
            <w:r w:rsidRPr="00642A7C">
              <w:rPr>
                <w:rFonts w:ascii="Garamond" w:hAnsi="Garamond" w:cs="Arial"/>
                <w:lang w:val="en-AU" w:eastAsia="en-US"/>
              </w:rPr>
              <w:t>The post holder is required to:</w:t>
            </w:r>
          </w:p>
          <w:p w:rsidR="0094772D" w:rsidRPr="00642A7C" w:rsidRDefault="0094772D" w:rsidP="008F1B29">
            <w:pPr>
              <w:ind w:left="720"/>
              <w:rPr>
                <w:rFonts w:ascii="Garamond" w:hAnsi="Garamond" w:cs="Arial"/>
                <w:lang w:val="en-AU" w:eastAsia="en-US"/>
              </w:rPr>
            </w:pPr>
          </w:p>
          <w:p w:rsidR="0094772D" w:rsidRPr="00642A7C" w:rsidRDefault="0094772D" w:rsidP="008F1B29">
            <w:pPr>
              <w:numPr>
                <w:ilvl w:val="0"/>
                <w:numId w:val="2"/>
              </w:numPr>
              <w:rPr>
                <w:rFonts w:ascii="Garamond" w:hAnsi="Garamond" w:cs="Arial"/>
                <w:lang w:val="en-AU" w:eastAsia="en-US"/>
              </w:rPr>
            </w:pPr>
            <w:r w:rsidRPr="00642A7C">
              <w:rPr>
                <w:rFonts w:ascii="Garamond" w:hAnsi="Garamond" w:cs="Arial"/>
                <w:lang w:val="en-AU" w:eastAsia="en-US"/>
              </w:rPr>
              <w:t>Explore, interpret and compare claimants’ health conditions in comparison to set descriptors that reflect a range of complex clinical conditions and</w:t>
            </w:r>
            <w:r w:rsidRPr="00642A7C">
              <w:rPr>
                <w:rFonts w:ascii="Garamond" w:hAnsi="Garamond" w:cs="Arial"/>
                <w:color w:val="FF0000"/>
                <w:lang w:val="en-AU" w:eastAsia="en-US"/>
              </w:rPr>
              <w:t xml:space="preserve"> </w:t>
            </w:r>
            <w:r w:rsidRPr="00642A7C">
              <w:rPr>
                <w:rFonts w:ascii="Garamond" w:hAnsi="Garamond" w:cs="Arial"/>
                <w:lang w:val="en-AU" w:eastAsia="en-US"/>
              </w:rPr>
              <w:t>having assessed a level of disability the post holder will select from a list of options a level of support that will be required.</w:t>
            </w:r>
          </w:p>
          <w:p w:rsidR="0094772D" w:rsidRPr="00642A7C" w:rsidRDefault="0094772D" w:rsidP="008F1B29">
            <w:pPr>
              <w:numPr>
                <w:ilvl w:val="0"/>
                <w:numId w:val="2"/>
              </w:numPr>
              <w:rPr>
                <w:rFonts w:ascii="Garamond" w:hAnsi="Garamond" w:cs="Arial"/>
                <w:lang w:val="en-AU" w:eastAsia="en-US"/>
              </w:rPr>
            </w:pPr>
            <w:r w:rsidRPr="00642A7C">
              <w:rPr>
                <w:rFonts w:ascii="Garamond" w:hAnsi="Garamond" w:cs="Arial"/>
                <w:lang w:val="en-AU" w:eastAsia="en-US"/>
              </w:rPr>
              <w:t>Without direct supervision critically analyse and evaluate evidence and use logical reasoning to convey report within scope of professional practice.</w:t>
            </w:r>
          </w:p>
          <w:p w:rsidR="0094772D" w:rsidRPr="00642A7C" w:rsidRDefault="0094772D" w:rsidP="008F1B29">
            <w:pPr>
              <w:numPr>
                <w:ilvl w:val="0"/>
                <w:numId w:val="2"/>
              </w:numPr>
              <w:rPr>
                <w:rFonts w:ascii="Garamond" w:hAnsi="Garamond" w:cs="Arial"/>
                <w:lang w:val="en-AU" w:eastAsia="en-US"/>
              </w:rPr>
            </w:pPr>
            <w:r w:rsidRPr="00642A7C">
              <w:rPr>
                <w:rFonts w:ascii="Garamond" w:hAnsi="Garamond" w:cs="Arial"/>
                <w:lang w:val="en-AU" w:eastAsia="en-US"/>
              </w:rPr>
              <w:t>Assess the work of trainees which may be complex since this will be based not only on post holder’s observations but also on feedback from DWP which may be conflicting.</w:t>
            </w:r>
          </w:p>
          <w:p w:rsidR="0094772D" w:rsidRPr="00642A7C" w:rsidRDefault="0094772D" w:rsidP="008F1B29">
            <w:pPr>
              <w:numPr>
                <w:ilvl w:val="0"/>
                <w:numId w:val="2"/>
              </w:numPr>
              <w:rPr>
                <w:rFonts w:ascii="Garamond" w:hAnsi="Garamond" w:cs="Arial"/>
                <w:lang w:val="en-AU" w:eastAsia="en-US"/>
              </w:rPr>
            </w:pPr>
            <w:r w:rsidRPr="00642A7C">
              <w:rPr>
                <w:rFonts w:ascii="Garamond" w:hAnsi="Garamond" w:cs="Arial"/>
                <w:lang w:val="en-AU" w:eastAsia="en-US"/>
              </w:rPr>
              <w:t>Sensitively provide constructive feedback to trainees who may require additional training, mentoring and/or support due to negative quality audit feedback.</w:t>
            </w:r>
          </w:p>
          <w:p w:rsidR="0094772D" w:rsidRPr="00642A7C" w:rsidRDefault="0094772D" w:rsidP="008F1B29">
            <w:pPr>
              <w:numPr>
                <w:ilvl w:val="0"/>
                <w:numId w:val="2"/>
              </w:numPr>
              <w:rPr>
                <w:rFonts w:ascii="Garamond" w:hAnsi="Garamond" w:cs="Arial"/>
                <w:lang w:val="en-AU" w:eastAsia="en-US"/>
              </w:rPr>
            </w:pPr>
            <w:r w:rsidRPr="00642A7C">
              <w:rPr>
                <w:rFonts w:ascii="Garamond" w:hAnsi="Garamond" w:cs="Arial"/>
                <w:lang w:val="en-AU" w:eastAsia="en-US"/>
              </w:rPr>
              <w:t>Positively address and remedy the consequences of trainees failing to meet DWP training accreditation standards assisting the PIP Team manager in deciding on a plan of action whereby there are alternative solutions.</w:t>
            </w:r>
          </w:p>
          <w:p w:rsidR="0094772D" w:rsidRPr="00642A7C" w:rsidRDefault="0094772D" w:rsidP="008F1B29">
            <w:pPr>
              <w:jc w:val="both"/>
              <w:rPr>
                <w:rFonts w:ascii="Garamond" w:hAnsi="Garamond" w:cs="Arial"/>
                <w:b/>
                <w:lang w:val="en-AU" w:eastAsia="en-US"/>
              </w:rPr>
            </w:pPr>
          </w:p>
        </w:tc>
      </w:tr>
    </w:tbl>
    <w:p w:rsidR="0094772D" w:rsidRDefault="0094772D" w:rsidP="0094772D">
      <w:pPr>
        <w:jc w:val="both"/>
        <w:rPr>
          <w:rFonts w:ascii="Garamond" w:hAnsi="Garamond" w:cs="Arial"/>
          <w:b/>
          <w:lang w:val="en-AU" w:eastAsia="en-US"/>
        </w:rPr>
      </w:pPr>
    </w:p>
    <w:p w:rsidR="0094772D" w:rsidRDefault="0094772D" w:rsidP="0094772D">
      <w:pPr>
        <w:jc w:val="both"/>
        <w:rPr>
          <w:rFonts w:ascii="Garamond" w:hAnsi="Garamond" w:cs="Arial"/>
          <w:b/>
          <w:lang w:val="en-AU" w:eastAsia="en-US"/>
        </w:rPr>
      </w:pPr>
    </w:p>
    <w:p w:rsidR="0094772D" w:rsidRDefault="0094772D" w:rsidP="0094772D">
      <w:pPr>
        <w:jc w:val="both"/>
        <w:rPr>
          <w:rFonts w:ascii="Garamond" w:hAnsi="Garamond" w:cs="Arial"/>
          <w:b/>
          <w:lang w:val="en-AU" w:eastAsia="en-US"/>
        </w:rPr>
      </w:pPr>
    </w:p>
    <w:p w:rsidR="0094772D" w:rsidRDefault="0094772D" w:rsidP="0094772D">
      <w:pPr>
        <w:jc w:val="both"/>
        <w:rPr>
          <w:rFonts w:ascii="Garamond" w:hAnsi="Garamond" w:cs="Arial"/>
          <w:b/>
          <w:lang w:val="en-AU" w:eastAsia="en-US"/>
        </w:rPr>
      </w:pPr>
    </w:p>
    <w:p w:rsidR="0094772D" w:rsidRDefault="0094772D" w:rsidP="0094772D">
      <w:pPr>
        <w:jc w:val="both"/>
        <w:rPr>
          <w:rFonts w:ascii="Garamond" w:hAnsi="Garamond" w:cs="Arial"/>
          <w:b/>
          <w:lang w:val="en-AU" w:eastAsia="en-US"/>
        </w:rPr>
      </w:pPr>
    </w:p>
    <w:p w:rsidR="0094772D" w:rsidRDefault="0094772D" w:rsidP="0094772D">
      <w:pPr>
        <w:jc w:val="both"/>
        <w:rPr>
          <w:rFonts w:ascii="Garamond" w:hAnsi="Garamond" w:cs="Arial"/>
          <w:b/>
          <w:lang w:val="en-AU" w:eastAsia="en-US"/>
        </w:rPr>
      </w:pPr>
    </w:p>
    <w:p w:rsidR="0094772D" w:rsidRDefault="0094772D" w:rsidP="0094772D">
      <w:pPr>
        <w:jc w:val="both"/>
        <w:rPr>
          <w:rFonts w:ascii="Garamond" w:hAnsi="Garamond" w:cs="Arial"/>
          <w:b/>
          <w:lang w:val="en-AU" w:eastAsia="en-US"/>
        </w:rPr>
      </w:pPr>
    </w:p>
    <w:p w:rsidR="0094772D" w:rsidRDefault="0094772D" w:rsidP="0094772D">
      <w:pPr>
        <w:jc w:val="both"/>
        <w:rPr>
          <w:rFonts w:ascii="Garamond" w:hAnsi="Garamond" w:cs="Arial"/>
          <w:b/>
          <w:lang w:val="en-AU" w:eastAsia="en-US"/>
        </w:rPr>
      </w:pPr>
    </w:p>
    <w:p w:rsidR="0094772D" w:rsidRDefault="0094772D" w:rsidP="0094772D">
      <w:pPr>
        <w:jc w:val="both"/>
        <w:rPr>
          <w:rFonts w:ascii="Garamond" w:hAnsi="Garamond" w:cs="Arial"/>
          <w:b/>
          <w:lang w:val="en-AU" w:eastAsia="en-US"/>
        </w:rPr>
      </w:pPr>
    </w:p>
    <w:p w:rsidR="0094772D" w:rsidRDefault="0094772D" w:rsidP="0094772D">
      <w:pPr>
        <w:jc w:val="both"/>
        <w:rPr>
          <w:rFonts w:ascii="Garamond" w:hAnsi="Garamond" w:cs="Arial"/>
          <w:b/>
          <w:lang w:val="en-AU" w:eastAsia="en-US"/>
        </w:rPr>
      </w:pPr>
    </w:p>
    <w:p w:rsidR="0094772D" w:rsidRDefault="0094772D" w:rsidP="0094772D">
      <w:pPr>
        <w:jc w:val="both"/>
        <w:rPr>
          <w:rFonts w:ascii="Garamond" w:hAnsi="Garamond" w:cs="Arial"/>
          <w:b/>
          <w:lang w:val="en-AU" w:eastAsia="en-US"/>
        </w:rPr>
      </w:pPr>
    </w:p>
    <w:p w:rsidR="0094772D" w:rsidRDefault="0094772D" w:rsidP="0094772D">
      <w:pPr>
        <w:jc w:val="both"/>
        <w:rPr>
          <w:rFonts w:ascii="Garamond" w:hAnsi="Garamond" w:cs="Arial"/>
          <w:b/>
          <w:lang w:val="en-AU" w:eastAsia="en-US"/>
        </w:rPr>
      </w:pPr>
    </w:p>
    <w:p w:rsidR="0094772D" w:rsidRDefault="0094772D" w:rsidP="0094772D">
      <w:pPr>
        <w:jc w:val="both"/>
        <w:rPr>
          <w:rFonts w:ascii="Garamond" w:hAnsi="Garamond" w:cs="Arial"/>
          <w:b/>
          <w:lang w:val="en-AU" w:eastAsia="en-US"/>
        </w:rPr>
      </w:pPr>
    </w:p>
    <w:p w:rsidR="0094772D" w:rsidRDefault="0094772D" w:rsidP="0094772D">
      <w:pPr>
        <w:jc w:val="both"/>
        <w:rPr>
          <w:rFonts w:ascii="Garamond" w:hAnsi="Garamond" w:cs="Arial"/>
          <w:b/>
          <w:lang w:val="en-AU" w:eastAsia="en-US"/>
        </w:rPr>
      </w:pPr>
    </w:p>
    <w:p w:rsidR="0094772D" w:rsidRDefault="0094772D" w:rsidP="0094772D">
      <w:pPr>
        <w:jc w:val="both"/>
        <w:rPr>
          <w:rFonts w:ascii="Garamond" w:hAnsi="Garamond" w:cs="Arial"/>
          <w:b/>
          <w:lang w:val="en-AU" w:eastAsia="en-US"/>
        </w:rPr>
      </w:pPr>
    </w:p>
    <w:p w:rsidR="0094772D" w:rsidRPr="00642A7C" w:rsidRDefault="0094772D" w:rsidP="0094772D">
      <w:pPr>
        <w:jc w:val="both"/>
        <w:rPr>
          <w:rFonts w:ascii="Garamond" w:hAnsi="Garamond" w:cs="Arial"/>
          <w:b/>
          <w:lang w:val="en-AU" w:eastAsia="en-US"/>
        </w:rPr>
      </w:pPr>
    </w:p>
    <w:tbl>
      <w:tblPr>
        <w:tblStyle w:val="TableGrid"/>
        <w:tblW w:w="0" w:type="auto"/>
        <w:tblLook w:val="04A0" w:firstRow="1" w:lastRow="0" w:firstColumn="1" w:lastColumn="0" w:noHBand="0" w:noVBand="1"/>
      </w:tblPr>
      <w:tblGrid>
        <w:gridCol w:w="9016"/>
      </w:tblGrid>
      <w:tr w:rsidR="0094772D" w:rsidRPr="00642A7C" w:rsidTr="008F1B29">
        <w:tc>
          <w:tcPr>
            <w:tcW w:w="10420" w:type="dxa"/>
          </w:tcPr>
          <w:p w:rsidR="0094772D" w:rsidRPr="00642A7C" w:rsidRDefault="0094772D" w:rsidP="008F1B29">
            <w:pPr>
              <w:numPr>
                <w:ilvl w:val="0"/>
                <w:numId w:val="1"/>
              </w:numPr>
              <w:rPr>
                <w:rFonts w:ascii="Garamond" w:hAnsi="Garamond" w:cs="Arial"/>
                <w:b/>
                <w:lang w:val="en-AU" w:eastAsia="en-US"/>
              </w:rPr>
            </w:pPr>
            <w:r w:rsidRPr="00642A7C">
              <w:rPr>
                <w:rFonts w:ascii="Garamond" w:hAnsi="Garamond" w:cs="Arial"/>
                <w:b/>
                <w:lang w:val="en-AU" w:eastAsia="en-US"/>
              </w:rPr>
              <w:t>COMMUNICATIONS &amp; RELATIONSHIPS</w:t>
            </w:r>
          </w:p>
          <w:p w:rsidR="0094772D" w:rsidRPr="00642A7C" w:rsidRDefault="0094772D" w:rsidP="008F1B29">
            <w:pPr>
              <w:rPr>
                <w:rFonts w:ascii="Garamond" w:hAnsi="Garamond" w:cs="Arial"/>
                <w:b/>
                <w:lang w:val="en-AU" w:eastAsia="en-US"/>
              </w:rPr>
            </w:pPr>
          </w:p>
          <w:p w:rsidR="0094772D" w:rsidRPr="00642A7C" w:rsidRDefault="0094772D" w:rsidP="008F1B29">
            <w:pPr>
              <w:numPr>
                <w:ilvl w:val="0"/>
                <w:numId w:val="2"/>
              </w:numPr>
              <w:rPr>
                <w:rFonts w:ascii="Garamond" w:hAnsi="Garamond" w:cs="Arial"/>
                <w:lang w:val="en-AU" w:eastAsia="en-US"/>
              </w:rPr>
            </w:pPr>
            <w:r w:rsidRPr="00642A7C">
              <w:rPr>
                <w:rFonts w:ascii="Garamond" w:hAnsi="Garamond" w:cs="Arial"/>
                <w:lang w:val="en-AU" w:eastAsia="en-US"/>
              </w:rPr>
              <w:t>Effective communication skills for face to face interactions with claimants and their representatives where there may be barriers to understanding</w:t>
            </w:r>
            <w:r w:rsidRPr="00642A7C">
              <w:rPr>
                <w:rFonts w:ascii="Garamond" w:hAnsi="Garamond" w:cs="Arial"/>
                <w:color w:val="FF0000"/>
                <w:lang w:val="en-AU" w:eastAsia="en-US"/>
              </w:rPr>
              <w:t xml:space="preserve"> </w:t>
            </w:r>
            <w:r w:rsidRPr="00642A7C">
              <w:rPr>
                <w:rFonts w:ascii="Garamond" w:hAnsi="Garamond" w:cs="Arial"/>
                <w:lang w:val="en-AU" w:eastAsia="en-US"/>
              </w:rPr>
              <w:t>such as physical impairment, learning difficulty or language problems.</w:t>
            </w:r>
          </w:p>
          <w:p w:rsidR="0094772D" w:rsidRPr="00642A7C" w:rsidRDefault="0094772D" w:rsidP="008F1B29">
            <w:pPr>
              <w:numPr>
                <w:ilvl w:val="0"/>
                <w:numId w:val="2"/>
              </w:numPr>
              <w:rPr>
                <w:rFonts w:ascii="Garamond" w:hAnsi="Garamond" w:cs="Arial"/>
                <w:lang w:val="en-AU" w:eastAsia="en-US"/>
              </w:rPr>
            </w:pPr>
            <w:r w:rsidRPr="00642A7C">
              <w:rPr>
                <w:rFonts w:ascii="Garamond" w:hAnsi="Garamond" w:cs="Arial"/>
                <w:lang w:val="en-AU" w:eastAsia="en-US"/>
              </w:rPr>
              <w:t>Receiving complex, sensitive and potentially contentious information relating</w:t>
            </w:r>
            <w:r w:rsidRPr="00642A7C">
              <w:rPr>
                <w:rFonts w:ascii="Garamond" w:hAnsi="Garamond" w:cs="Arial"/>
                <w:sz w:val="28"/>
                <w:lang w:val="en-AU" w:eastAsia="en-US"/>
              </w:rPr>
              <w:t xml:space="preserve"> </w:t>
            </w:r>
            <w:r w:rsidRPr="00642A7C">
              <w:rPr>
                <w:rFonts w:ascii="Garamond" w:hAnsi="Garamond" w:cs="Arial"/>
                <w:lang w:val="en-AU" w:eastAsia="en-US"/>
              </w:rPr>
              <w:t>to personal problems which may be condition/disability related and difficult to approach where empathetic and encouragement skills are required.   This is sensitive as it may impact on income.</w:t>
            </w:r>
          </w:p>
          <w:p w:rsidR="0094772D" w:rsidRPr="00642A7C" w:rsidRDefault="0094772D" w:rsidP="008F1B29">
            <w:pPr>
              <w:numPr>
                <w:ilvl w:val="0"/>
                <w:numId w:val="2"/>
              </w:numPr>
              <w:rPr>
                <w:rFonts w:ascii="Garamond" w:hAnsi="Garamond" w:cs="Arial"/>
                <w:lang w:val="en-AU" w:eastAsia="en-US"/>
              </w:rPr>
            </w:pPr>
            <w:r w:rsidRPr="00642A7C">
              <w:rPr>
                <w:rFonts w:ascii="Garamond" w:hAnsi="Garamond" w:cs="Arial"/>
                <w:lang w:val="en-AU" w:eastAsia="en-US"/>
              </w:rPr>
              <w:t xml:space="preserve">Communicating assessment outcomes by producing a high standard of written report. </w:t>
            </w:r>
          </w:p>
          <w:p w:rsidR="0094772D" w:rsidRPr="00642A7C" w:rsidRDefault="0094772D" w:rsidP="008F1B29">
            <w:pPr>
              <w:numPr>
                <w:ilvl w:val="0"/>
                <w:numId w:val="2"/>
              </w:numPr>
              <w:rPr>
                <w:rFonts w:ascii="Garamond" w:hAnsi="Garamond" w:cs="Arial"/>
                <w:lang w:val="en-AU" w:eastAsia="en-US"/>
              </w:rPr>
            </w:pPr>
            <w:r w:rsidRPr="00642A7C">
              <w:rPr>
                <w:rFonts w:ascii="Garamond" w:hAnsi="Garamond" w:cs="Arial"/>
                <w:lang w:val="en-AU" w:eastAsia="en-US"/>
              </w:rPr>
              <w:t xml:space="preserve">Effective communication skills to enable suitable training of PIP staff groups specific to the practices and requirements of individual posts </w:t>
            </w:r>
            <w:proofErr w:type="spellStart"/>
            <w:r w:rsidRPr="00642A7C">
              <w:rPr>
                <w:rFonts w:ascii="Garamond" w:hAnsi="Garamond" w:cs="Arial"/>
                <w:lang w:val="en-AU" w:eastAsia="en-US"/>
              </w:rPr>
              <w:t>ie</w:t>
            </w:r>
            <w:proofErr w:type="spellEnd"/>
            <w:r w:rsidRPr="00642A7C">
              <w:rPr>
                <w:rFonts w:ascii="Garamond" w:hAnsi="Garamond" w:cs="Arial"/>
                <w:lang w:val="en-AU" w:eastAsia="en-US"/>
              </w:rPr>
              <w:t xml:space="preserve"> clinical assessor/trainers, admin and clerical staff. </w:t>
            </w:r>
          </w:p>
          <w:p w:rsidR="0094772D" w:rsidRPr="00642A7C" w:rsidRDefault="0094772D" w:rsidP="008F1B29">
            <w:pPr>
              <w:numPr>
                <w:ilvl w:val="0"/>
                <w:numId w:val="2"/>
              </w:numPr>
              <w:rPr>
                <w:rFonts w:ascii="Garamond" w:hAnsi="Garamond" w:cs="Arial"/>
                <w:lang w:val="en-AU" w:eastAsia="en-US"/>
              </w:rPr>
            </w:pPr>
            <w:r w:rsidRPr="00642A7C">
              <w:rPr>
                <w:rFonts w:ascii="Garamond" w:hAnsi="Garamond" w:cs="Arial"/>
                <w:lang w:val="en-AU" w:eastAsia="en-US"/>
              </w:rPr>
              <w:t>Excellent motivational skills that influence and encourage staff in building resilience to sometimes negative quality audit feedback and positively responding to remedial suggestions and solutions for quality improvement.</w:t>
            </w:r>
          </w:p>
          <w:p w:rsidR="0094772D" w:rsidRPr="00642A7C" w:rsidRDefault="0094772D" w:rsidP="008F1B29">
            <w:pPr>
              <w:jc w:val="both"/>
              <w:rPr>
                <w:rFonts w:ascii="Garamond" w:hAnsi="Garamond" w:cs="Arial"/>
                <w:b/>
                <w:lang w:val="en-AU" w:eastAsia="en-US"/>
              </w:rPr>
            </w:pPr>
          </w:p>
        </w:tc>
      </w:tr>
    </w:tbl>
    <w:p w:rsidR="0094772D" w:rsidRPr="00642A7C" w:rsidRDefault="0094772D" w:rsidP="0094772D">
      <w:pPr>
        <w:jc w:val="both"/>
        <w:rPr>
          <w:rFonts w:ascii="Garamond" w:hAnsi="Garamond" w:cs="Arial"/>
          <w:b/>
          <w:lang w:val="en-AU" w:eastAsia="en-US"/>
        </w:rPr>
      </w:pPr>
    </w:p>
    <w:tbl>
      <w:tblPr>
        <w:tblStyle w:val="TableGrid"/>
        <w:tblW w:w="0" w:type="auto"/>
        <w:tblLook w:val="04A0" w:firstRow="1" w:lastRow="0" w:firstColumn="1" w:lastColumn="0" w:noHBand="0" w:noVBand="1"/>
      </w:tblPr>
      <w:tblGrid>
        <w:gridCol w:w="9016"/>
      </w:tblGrid>
      <w:tr w:rsidR="0094772D" w:rsidRPr="00642A7C" w:rsidTr="008F1B29">
        <w:tc>
          <w:tcPr>
            <w:tcW w:w="10420" w:type="dxa"/>
          </w:tcPr>
          <w:p w:rsidR="0094772D" w:rsidRPr="00642A7C" w:rsidRDefault="0094772D" w:rsidP="008F1B29">
            <w:pPr>
              <w:numPr>
                <w:ilvl w:val="0"/>
                <w:numId w:val="1"/>
              </w:numPr>
              <w:rPr>
                <w:rFonts w:ascii="Garamond" w:hAnsi="Garamond" w:cs="Arial"/>
                <w:b/>
                <w:lang w:val="en-AU" w:eastAsia="en-US"/>
              </w:rPr>
            </w:pPr>
            <w:r w:rsidRPr="00642A7C">
              <w:rPr>
                <w:rFonts w:ascii="Garamond" w:hAnsi="Garamond" w:cs="Arial"/>
                <w:b/>
                <w:lang w:val="en-AU" w:eastAsia="en-US"/>
              </w:rPr>
              <w:t>DEMANDS OF THE JOB (physical, mental, emotional)</w:t>
            </w:r>
          </w:p>
          <w:p w:rsidR="0094772D" w:rsidRPr="00642A7C" w:rsidRDefault="0094772D" w:rsidP="008F1B29">
            <w:pPr>
              <w:rPr>
                <w:rFonts w:ascii="Garamond" w:hAnsi="Garamond" w:cs="Arial"/>
                <w:b/>
                <w:lang w:val="en-AU" w:eastAsia="en-US"/>
              </w:rPr>
            </w:pPr>
          </w:p>
          <w:p w:rsidR="0094772D" w:rsidRPr="00642A7C" w:rsidRDefault="0094772D" w:rsidP="008F1B29">
            <w:pPr>
              <w:rPr>
                <w:rFonts w:ascii="Garamond" w:hAnsi="Garamond" w:cs="Arial"/>
                <w:b/>
                <w:lang w:val="en-AU" w:eastAsia="en-US"/>
              </w:rPr>
            </w:pPr>
            <w:r w:rsidRPr="00642A7C">
              <w:rPr>
                <w:rFonts w:ascii="Garamond" w:hAnsi="Garamond" w:cs="Arial"/>
                <w:b/>
                <w:lang w:val="en-AU" w:eastAsia="en-US"/>
              </w:rPr>
              <w:t>Physical Effort</w:t>
            </w:r>
          </w:p>
          <w:p w:rsidR="0094772D" w:rsidRPr="00642A7C" w:rsidRDefault="0094772D" w:rsidP="008F1B29">
            <w:pPr>
              <w:numPr>
                <w:ilvl w:val="0"/>
                <w:numId w:val="8"/>
              </w:numPr>
              <w:rPr>
                <w:rFonts w:ascii="Garamond" w:hAnsi="Garamond" w:cs="Arial"/>
                <w:lang w:val="en-AU" w:eastAsia="en-US"/>
              </w:rPr>
            </w:pPr>
            <w:r w:rsidRPr="00642A7C">
              <w:rPr>
                <w:rFonts w:ascii="Garamond" w:hAnsi="Garamond" w:cs="Arial"/>
                <w:lang w:val="en-AU" w:eastAsia="en-US"/>
              </w:rPr>
              <w:t xml:space="preserve">Frequent requirement for sitting in a restricted position for a substantial proportion of the working time, including DSE and computer-based work.  </w:t>
            </w:r>
          </w:p>
          <w:p w:rsidR="0094772D" w:rsidRPr="00642A7C" w:rsidRDefault="0094772D" w:rsidP="008F1B29">
            <w:pPr>
              <w:numPr>
                <w:ilvl w:val="0"/>
                <w:numId w:val="8"/>
              </w:numPr>
              <w:rPr>
                <w:rFonts w:ascii="Garamond" w:hAnsi="Garamond" w:cs="Arial"/>
                <w:lang w:val="en-AU" w:eastAsia="en-US"/>
              </w:rPr>
            </w:pPr>
            <w:r w:rsidRPr="00642A7C">
              <w:rPr>
                <w:rFonts w:ascii="Garamond" w:hAnsi="Garamond" w:cs="Arial"/>
                <w:lang w:val="en-AU" w:eastAsia="en-US"/>
              </w:rPr>
              <w:t xml:space="preserve">Ability to travel to assessment centres throughout a specific region of </w:t>
            </w:r>
            <w:smartTag w:uri="urn:schemas-microsoft-com:office:smarttags" w:element="country-region">
              <w:smartTag w:uri="urn:schemas-microsoft-com:office:smarttags" w:element="place">
                <w:r w:rsidRPr="00642A7C">
                  <w:rPr>
                    <w:rFonts w:ascii="Garamond" w:hAnsi="Garamond" w:cs="Arial"/>
                    <w:lang w:val="en-AU" w:eastAsia="en-US"/>
                  </w:rPr>
                  <w:t>Scotland</w:t>
                </w:r>
              </w:smartTag>
            </w:smartTag>
            <w:r w:rsidRPr="00642A7C">
              <w:rPr>
                <w:rFonts w:ascii="Garamond" w:hAnsi="Garamond" w:cs="Arial"/>
                <w:lang w:val="en-AU" w:eastAsia="en-US"/>
              </w:rPr>
              <w:t>.</w:t>
            </w:r>
          </w:p>
          <w:p w:rsidR="0094772D" w:rsidRPr="00642A7C" w:rsidRDefault="0094772D" w:rsidP="008F1B29">
            <w:pPr>
              <w:rPr>
                <w:rFonts w:ascii="Garamond" w:hAnsi="Garamond" w:cs="Arial"/>
                <w:b/>
                <w:lang w:val="en-AU" w:eastAsia="en-US"/>
              </w:rPr>
            </w:pPr>
          </w:p>
          <w:p w:rsidR="0094772D" w:rsidRPr="00642A7C" w:rsidRDefault="0094772D" w:rsidP="008F1B29">
            <w:pPr>
              <w:rPr>
                <w:rFonts w:ascii="Garamond" w:hAnsi="Garamond" w:cs="Arial"/>
                <w:b/>
                <w:lang w:val="en-AU" w:eastAsia="en-US"/>
              </w:rPr>
            </w:pPr>
            <w:r w:rsidRPr="00642A7C">
              <w:rPr>
                <w:rFonts w:ascii="Garamond" w:hAnsi="Garamond" w:cs="Arial"/>
                <w:b/>
                <w:lang w:val="en-AU" w:eastAsia="en-US"/>
              </w:rPr>
              <w:t>Mental Effort</w:t>
            </w:r>
          </w:p>
          <w:p w:rsidR="0094772D" w:rsidRPr="00642A7C" w:rsidRDefault="0094772D" w:rsidP="008F1B29">
            <w:pPr>
              <w:numPr>
                <w:ilvl w:val="0"/>
                <w:numId w:val="13"/>
              </w:numPr>
              <w:rPr>
                <w:rFonts w:ascii="Garamond" w:hAnsi="Garamond" w:cs="Arial"/>
                <w:lang w:val="en-AU" w:eastAsia="en-US"/>
              </w:rPr>
            </w:pPr>
            <w:r w:rsidRPr="00642A7C">
              <w:rPr>
                <w:rFonts w:ascii="Garamond" w:hAnsi="Garamond" w:cs="Arial"/>
                <w:lang w:val="en-AU" w:eastAsia="en-US"/>
              </w:rPr>
              <w:t>Working within appointment schedule.</w:t>
            </w:r>
          </w:p>
          <w:p w:rsidR="0094772D" w:rsidRPr="00642A7C" w:rsidRDefault="0094772D" w:rsidP="008F1B29">
            <w:pPr>
              <w:numPr>
                <w:ilvl w:val="0"/>
                <w:numId w:val="13"/>
              </w:numPr>
              <w:rPr>
                <w:rFonts w:ascii="Garamond" w:hAnsi="Garamond" w:cs="Arial"/>
                <w:lang w:val="en-AU" w:eastAsia="en-US"/>
              </w:rPr>
            </w:pPr>
            <w:r w:rsidRPr="00642A7C">
              <w:rPr>
                <w:rFonts w:ascii="Garamond" w:hAnsi="Garamond" w:cs="Arial"/>
                <w:lang w:val="en-AU" w:eastAsia="en-US"/>
              </w:rPr>
              <w:t>There will be a requirement for intense concentration for a majority of each shift whilst assessing clients.</w:t>
            </w:r>
          </w:p>
          <w:p w:rsidR="0094772D" w:rsidRPr="00642A7C" w:rsidRDefault="0094772D" w:rsidP="008F1B29">
            <w:pPr>
              <w:numPr>
                <w:ilvl w:val="0"/>
                <w:numId w:val="13"/>
              </w:numPr>
              <w:rPr>
                <w:rFonts w:ascii="Garamond" w:hAnsi="Garamond" w:cs="Arial"/>
                <w:lang w:val="en-AU" w:eastAsia="en-US"/>
              </w:rPr>
            </w:pPr>
            <w:r w:rsidRPr="00642A7C">
              <w:rPr>
                <w:rFonts w:ascii="Garamond" w:hAnsi="Garamond" w:cs="Arial"/>
                <w:lang w:val="en-AU" w:eastAsia="en-US"/>
              </w:rPr>
              <w:t>Working within service levels on standard of reporting.</w:t>
            </w:r>
          </w:p>
          <w:p w:rsidR="0094772D" w:rsidRPr="00642A7C" w:rsidRDefault="0094772D" w:rsidP="008F1B29">
            <w:pPr>
              <w:numPr>
                <w:ilvl w:val="0"/>
                <w:numId w:val="13"/>
              </w:numPr>
              <w:rPr>
                <w:rFonts w:ascii="Garamond" w:hAnsi="Garamond" w:cs="Arial"/>
                <w:lang w:val="en-AU" w:eastAsia="en-US"/>
              </w:rPr>
            </w:pPr>
            <w:r w:rsidRPr="00642A7C">
              <w:rPr>
                <w:rFonts w:ascii="Garamond" w:hAnsi="Garamond" w:cs="Arial"/>
                <w:lang w:val="en-AU" w:eastAsia="en-US"/>
              </w:rPr>
              <w:t xml:space="preserve">Frequent requirement for prolonged concentration to prepare reports and input accurate claimant data into appropriate electronic systems. </w:t>
            </w:r>
          </w:p>
          <w:p w:rsidR="0094772D" w:rsidRPr="00642A7C" w:rsidRDefault="0094772D" w:rsidP="008F1B29">
            <w:pPr>
              <w:numPr>
                <w:ilvl w:val="0"/>
                <w:numId w:val="13"/>
              </w:numPr>
              <w:rPr>
                <w:rFonts w:ascii="Garamond" w:hAnsi="Garamond" w:cs="Arial"/>
                <w:lang w:val="en-AU" w:eastAsia="en-US"/>
              </w:rPr>
            </w:pPr>
            <w:r w:rsidRPr="00642A7C">
              <w:rPr>
                <w:rFonts w:ascii="Garamond" w:hAnsi="Garamond" w:cs="Arial"/>
                <w:lang w:val="en-AU" w:eastAsia="en-US"/>
              </w:rPr>
              <w:t>Frequent requirement for prolonged concentration to prepare training materials.</w:t>
            </w:r>
          </w:p>
          <w:p w:rsidR="0094772D" w:rsidRPr="00642A7C" w:rsidRDefault="0094772D" w:rsidP="008F1B29">
            <w:pPr>
              <w:rPr>
                <w:rFonts w:ascii="Garamond" w:hAnsi="Garamond" w:cs="Arial"/>
                <w:b/>
                <w:lang w:val="en-AU" w:eastAsia="en-US"/>
              </w:rPr>
            </w:pPr>
          </w:p>
          <w:p w:rsidR="0094772D" w:rsidRPr="00642A7C" w:rsidRDefault="0094772D" w:rsidP="008F1B29">
            <w:pPr>
              <w:rPr>
                <w:rFonts w:ascii="Garamond" w:hAnsi="Garamond" w:cs="Arial"/>
                <w:b/>
                <w:lang w:val="en-AU" w:eastAsia="en-US"/>
              </w:rPr>
            </w:pPr>
            <w:r w:rsidRPr="00642A7C">
              <w:rPr>
                <w:rFonts w:ascii="Garamond" w:hAnsi="Garamond" w:cs="Arial"/>
                <w:b/>
                <w:lang w:val="en-AU" w:eastAsia="en-US"/>
              </w:rPr>
              <w:t>Emotional Effort</w:t>
            </w:r>
          </w:p>
          <w:p w:rsidR="0094772D" w:rsidRPr="00642A7C" w:rsidRDefault="0094772D" w:rsidP="008F1B29">
            <w:pPr>
              <w:numPr>
                <w:ilvl w:val="0"/>
                <w:numId w:val="14"/>
              </w:numPr>
              <w:rPr>
                <w:rFonts w:ascii="Garamond" w:hAnsi="Garamond" w:cs="Arial"/>
                <w:lang w:val="en-AU" w:eastAsia="en-US"/>
              </w:rPr>
            </w:pPr>
            <w:r w:rsidRPr="00642A7C">
              <w:rPr>
                <w:rFonts w:ascii="Garamond" w:hAnsi="Garamond" w:cs="Arial"/>
                <w:lang w:val="en-AU" w:eastAsia="en-US"/>
              </w:rPr>
              <w:t>Frequently exposed to distressing or emotional circumstances including intense, face to face consultations with claimants who may be angry or distressed by the assessment process.</w:t>
            </w:r>
          </w:p>
          <w:p w:rsidR="0094772D" w:rsidRPr="00642A7C" w:rsidRDefault="0094772D" w:rsidP="008F1B29">
            <w:pPr>
              <w:numPr>
                <w:ilvl w:val="0"/>
                <w:numId w:val="14"/>
              </w:numPr>
              <w:rPr>
                <w:rFonts w:ascii="Garamond" w:hAnsi="Garamond" w:cs="Arial"/>
                <w:lang w:val="en-AU" w:eastAsia="en-US"/>
              </w:rPr>
            </w:pPr>
            <w:r w:rsidRPr="00642A7C">
              <w:rPr>
                <w:rFonts w:ascii="Garamond" w:hAnsi="Garamond" w:cs="Arial"/>
                <w:lang w:val="en-AU" w:eastAsia="en-US"/>
              </w:rPr>
              <w:lastRenderedPageBreak/>
              <w:t>Regular challenging interaction with claimants with complex psychological and physical health conditions.</w:t>
            </w:r>
          </w:p>
          <w:p w:rsidR="0094772D" w:rsidRPr="00642A7C" w:rsidRDefault="0094772D" w:rsidP="008F1B29">
            <w:pPr>
              <w:numPr>
                <w:ilvl w:val="0"/>
                <w:numId w:val="14"/>
              </w:numPr>
              <w:rPr>
                <w:rFonts w:ascii="Garamond" w:hAnsi="Garamond" w:cs="Arial"/>
                <w:lang w:val="en-AU" w:eastAsia="en-US"/>
              </w:rPr>
            </w:pPr>
            <w:r w:rsidRPr="00642A7C">
              <w:rPr>
                <w:rFonts w:ascii="Garamond" w:hAnsi="Garamond" w:cs="Arial"/>
                <w:lang w:val="en-AU" w:eastAsia="en-US"/>
              </w:rPr>
              <w:t>Regular challenging interaction with staff within a training environment.</w:t>
            </w:r>
          </w:p>
          <w:p w:rsidR="0094772D" w:rsidRPr="00642A7C" w:rsidRDefault="0094772D" w:rsidP="008F1B29">
            <w:pPr>
              <w:ind w:left="360"/>
              <w:rPr>
                <w:rFonts w:ascii="Garamond" w:hAnsi="Garamond" w:cs="Arial"/>
                <w:lang w:val="en-AU" w:eastAsia="en-US"/>
              </w:rPr>
            </w:pPr>
          </w:p>
          <w:p w:rsidR="0094772D" w:rsidRPr="00642A7C" w:rsidRDefault="0094772D" w:rsidP="008F1B29">
            <w:pPr>
              <w:rPr>
                <w:rFonts w:ascii="Garamond" w:hAnsi="Garamond" w:cs="Arial"/>
                <w:b/>
                <w:lang w:val="en-AU" w:eastAsia="en-US"/>
              </w:rPr>
            </w:pPr>
            <w:r w:rsidRPr="00642A7C">
              <w:rPr>
                <w:rFonts w:ascii="Garamond" w:hAnsi="Garamond" w:cs="Arial"/>
                <w:b/>
                <w:lang w:val="en-AU" w:eastAsia="en-US"/>
              </w:rPr>
              <w:t>Working Conditions</w:t>
            </w:r>
          </w:p>
          <w:p w:rsidR="0094772D" w:rsidRPr="00642A7C" w:rsidRDefault="0094772D" w:rsidP="008F1B29">
            <w:pPr>
              <w:numPr>
                <w:ilvl w:val="0"/>
                <w:numId w:val="15"/>
              </w:numPr>
              <w:rPr>
                <w:rFonts w:ascii="Garamond" w:hAnsi="Garamond" w:cs="Arial"/>
                <w:b/>
                <w:lang w:val="en-AU" w:eastAsia="en-US"/>
              </w:rPr>
            </w:pPr>
            <w:r w:rsidRPr="00642A7C">
              <w:rPr>
                <w:rFonts w:ascii="Garamond" w:hAnsi="Garamond" w:cs="Arial"/>
                <w:lang w:val="en-AU" w:eastAsia="en-US"/>
              </w:rPr>
              <w:t>Potential for exposure to verbal or physical aggression where clients are likely to be distressed or angry and may feel threatened by the PIP assessment process.   Panic alarms will be available.</w:t>
            </w:r>
          </w:p>
          <w:p w:rsidR="0094772D" w:rsidRPr="00642A7C" w:rsidRDefault="0094772D" w:rsidP="008F1B29">
            <w:pPr>
              <w:jc w:val="both"/>
              <w:rPr>
                <w:rFonts w:ascii="Garamond" w:hAnsi="Garamond" w:cs="Arial"/>
                <w:b/>
                <w:lang w:val="en-AU" w:eastAsia="en-US"/>
              </w:rPr>
            </w:pPr>
          </w:p>
        </w:tc>
      </w:tr>
    </w:tbl>
    <w:p w:rsidR="0094772D" w:rsidRDefault="0094772D" w:rsidP="0094772D">
      <w:pPr>
        <w:jc w:val="both"/>
        <w:rPr>
          <w:rFonts w:ascii="Garamond" w:hAnsi="Garamond" w:cs="Arial"/>
          <w:b/>
          <w:lang w:val="en-AU" w:eastAsia="en-US"/>
        </w:rPr>
      </w:pPr>
    </w:p>
    <w:p w:rsidR="0094772D" w:rsidRDefault="0094772D" w:rsidP="0094772D">
      <w:pPr>
        <w:jc w:val="both"/>
        <w:rPr>
          <w:rFonts w:ascii="Garamond" w:hAnsi="Garamond" w:cs="Arial"/>
          <w:b/>
          <w:lang w:val="en-AU" w:eastAsia="en-US"/>
        </w:rPr>
      </w:pPr>
    </w:p>
    <w:p w:rsidR="0094772D" w:rsidRDefault="0094772D" w:rsidP="0094772D">
      <w:pPr>
        <w:jc w:val="both"/>
        <w:rPr>
          <w:rFonts w:ascii="Garamond" w:hAnsi="Garamond" w:cs="Arial"/>
          <w:b/>
          <w:lang w:val="en-AU" w:eastAsia="en-US"/>
        </w:rPr>
      </w:pPr>
    </w:p>
    <w:p w:rsidR="0094772D" w:rsidRPr="00642A7C" w:rsidRDefault="0094772D" w:rsidP="0094772D">
      <w:pPr>
        <w:jc w:val="both"/>
        <w:rPr>
          <w:rFonts w:ascii="Garamond" w:hAnsi="Garamond" w:cs="Arial"/>
          <w:b/>
          <w:lang w:val="en-AU" w:eastAsia="en-US"/>
        </w:rPr>
      </w:pPr>
    </w:p>
    <w:tbl>
      <w:tblPr>
        <w:tblStyle w:val="TableGrid"/>
        <w:tblW w:w="0" w:type="auto"/>
        <w:tblLook w:val="04A0" w:firstRow="1" w:lastRow="0" w:firstColumn="1" w:lastColumn="0" w:noHBand="0" w:noVBand="1"/>
      </w:tblPr>
      <w:tblGrid>
        <w:gridCol w:w="9016"/>
      </w:tblGrid>
      <w:tr w:rsidR="0094772D" w:rsidRPr="00642A7C" w:rsidTr="008F1B29">
        <w:tc>
          <w:tcPr>
            <w:tcW w:w="10420" w:type="dxa"/>
          </w:tcPr>
          <w:p w:rsidR="0094772D" w:rsidRPr="00642A7C" w:rsidRDefault="0094772D" w:rsidP="008F1B29">
            <w:pPr>
              <w:numPr>
                <w:ilvl w:val="0"/>
                <w:numId w:val="1"/>
              </w:numPr>
              <w:rPr>
                <w:rFonts w:ascii="Garamond" w:hAnsi="Garamond" w:cs="Arial"/>
                <w:b/>
                <w:u w:val="single"/>
                <w:lang w:val="en-AU" w:eastAsia="en-US"/>
              </w:rPr>
            </w:pPr>
            <w:r w:rsidRPr="00642A7C">
              <w:rPr>
                <w:rFonts w:ascii="Garamond" w:hAnsi="Garamond" w:cs="Arial"/>
                <w:b/>
                <w:lang w:val="en-AU" w:eastAsia="en-US"/>
              </w:rPr>
              <w:t>MOST CHALLENGING/DIFFICULT PARTS OF THE JOB</w:t>
            </w:r>
          </w:p>
          <w:p w:rsidR="0094772D" w:rsidRPr="00642A7C" w:rsidRDefault="0094772D" w:rsidP="008F1B29">
            <w:pPr>
              <w:rPr>
                <w:rFonts w:ascii="Garamond" w:hAnsi="Garamond" w:cs="Arial"/>
                <w:b/>
                <w:u w:val="single"/>
                <w:lang w:val="en-AU" w:eastAsia="en-US"/>
              </w:rPr>
            </w:pPr>
          </w:p>
          <w:p w:rsidR="0094772D" w:rsidRPr="00642A7C" w:rsidRDefault="0094772D" w:rsidP="008F1B29">
            <w:pPr>
              <w:numPr>
                <w:ilvl w:val="0"/>
                <w:numId w:val="12"/>
              </w:numPr>
              <w:rPr>
                <w:rFonts w:ascii="Garamond" w:eastAsia="Calibri" w:hAnsi="Garamond" w:cs="Arial"/>
                <w:lang w:eastAsia="en-US"/>
              </w:rPr>
            </w:pPr>
            <w:r w:rsidRPr="00642A7C">
              <w:rPr>
                <w:rFonts w:ascii="Garamond" w:eastAsia="Calibri" w:hAnsi="Garamond" w:cs="Arial"/>
                <w:lang w:eastAsia="en-US"/>
              </w:rPr>
              <w:t>Assessing claimants who may have various complex health conditions.</w:t>
            </w:r>
          </w:p>
          <w:p w:rsidR="0094772D" w:rsidRPr="00642A7C" w:rsidRDefault="0094772D" w:rsidP="008F1B29">
            <w:pPr>
              <w:numPr>
                <w:ilvl w:val="0"/>
                <w:numId w:val="12"/>
              </w:numPr>
              <w:rPr>
                <w:rFonts w:ascii="Garamond" w:eastAsia="Calibri" w:hAnsi="Garamond" w:cs="Arial"/>
                <w:lang w:eastAsia="en-US"/>
              </w:rPr>
            </w:pPr>
            <w:r w:rsidRPr="00642A7C">
              <w:rPr>
                <w:rFonts w:ascii="Garamond" w:eastAsia="Calibri" w:hAnsi="Garamond" w:cs="Arial"/>
                <w:lang w:eastAsia="en-US"/>
              </w:rPr>
              <w:t>Consistently submitting high standard reports in line with contractual requirements.</w:t>
            </w:r>
          </w:p>
          <w:p w:rsidR="0094772D" w:rsidRPr="00642A7C" w:rsidRDefault="0094772D" w:rsidP="008F1B29">
            <w:pPr>
              <w:numPr>
                <w:ilvl w:val="0"/>
                <w:numId w:val="12"/>
              </w:numPr>
              <w:rPr>
                <w:rFonts w:ascii="Garamond" w:eastAsia="Calibri" w:hAnsi="Garamond" w:cs="Arial"/>
                <w:lang w:eastAsia="en-US"/>
              </w:rPr>
            </w:pPr>
            <w:r w:rsidRPr="00642A7C">
              <w:rPr>
                <w:rFonts w:ascii="Garamond" w:eastAsia="Calibri" w:hAnsi="Garamond" w:cs="Arial"/>
                <w:lang w:eastAsia="en-US"/>
              </w:rPr>
              <w:t>Managing workload within a challenging appointment system.</w:t>
            </w:r>
          </w:p>
          <w:p w:rsidR="0094772D" w:rsidRPr="00642A7C" w:rsidRDefault="0094772D" w:rsidP="008F1B29">
            <w:pPr>
              <w:numPr>
                <w:ilvl w:val="0"/>
                <w:numId w:val="12"/>
              </w:numPr>
              <w:rPr>
                <w:rFonts w:ascii="Garamond" w:eastAsia="Calibri" w:hAnsi="Garamond" w:cs="Arial"/>
                <w:lang w:eastAsia="en-US"/>
              </w:rPr>
            </w:pPr>
            <w:r w:rsidRPr="00642A7C">
              <w:rPr>
                <w:rFonts w:ascii="Garamond" w:eastAsia="Calibri" w:hAnsi="Garamond" w:cs="Arial"/>
                <w:lang w:eastAsia="en-US"/>
              </w:rPr>
              <w:t>Assessing claimants who may be emotionally upset and/or potentially verbally aggressive.</w:t>
            </w:r>
          </w:p>
          <w:p w:rsidR="0094772D" w:rsidRPr="00642A7C" w:rsidRDefault="0094772D" w:rsidP="008F1B29">
            <w:pPr>
              <w:numPr>
                <w:ilvl w:val="0"/>
                <w:numId w:val="12"/>
              </w:numPr>
              <w:rPr>
                <w:rFonts w:ascii="Garamond" w:eastAsia="Calibri" w:hAnsi="Garamond" w:cs="Arial"/>
                <w:lang w:eastAsia="en-US"/>
              </w:rPr>
            </w:pPr>
            <w:r w:rsidRPr="00642A7C">
              <w:rPr>
                <w:rFonts w:ascii="Garamond" w:eastAsia="Calibri" w:hAnsi="Garamond" w:cs="Arial"/>
                <w:lang w:eastAsia="en-US"/>
              </w:rPr>
              <w:t>Effective time management in balancing clinical and training elements of role.</w:t>
            </w:r>
          </w:p>
          <w:p w:rsidR="0094772D" w:rsidRPr="00642A7C" w:rsidRDefault="0094772D" w:rsidP="008F1B29">
            <w:pPr>
              <w:numPr>
                <w:ilvl w:val="0"/>
                <w:numId w:val="12"/>
              </w:numPr>
              <w:rPr>
                <w:rFonts w:ascii="Garamond" w:eastAsia="Calibri" w:hAnsi="Garamond" w:cs="Arial"/>
                <w:lang w:eastAsia="en-US"/>
              </w:rPr>
            </w:pPr>
            <w:r w:rsidRPr="00642A7C">
              <w:rPr>
                <w:rFonts w:ascii="Garamond" w:eastAsia="Calibri" w:hAnsi="Garamond" w:cs="Arial"/>
                <w:lang w:eastAsia="en-US"/>
              </w:rPr>
              <w:t>Providing PIP specific training for multidisciplinary groups of clinical staff, who having been accustomed to providing care, may experience difficulty in limiting their clinical intervention to assessment only.</w:t>
            </w:r>
          </w:p>
          <w:p w:rsidR="0094772D" w:rsidRPr="00642A7C" w:rsidRDefault="0094772D" w:rsidP="008F1B29">
            <w:pPr>
              <w:jc w:val="both"/>
              <w:rPr>
                <w:rFonts w:ascii="Garamond" w:hAnsi="Garamond" w:cs="Arial"/>
                <w:b/>
                <w:lang w:val="en-AU" w:eastAsia="en-US"/>
              </w:rPr>
            </w:pPr>
          </w:p>
        </w:tc>
      </w:tr>
    </w:tbl>
    <w:p w:rsidR="0094772D" w:rsidRPr="00642A7C" w:rsidRDefault="0094772D" w:rsidP="0094772D">
      <w:pPr>
        <w:jc w:val="both"/>
        <w:rPr>
          <w:rFonts w:ascii="Garamond" w:hAnsi="Garamond" w:cs="Arial"/>
          <w:b/>
          <w:lang w:val="en-AU" w:eastAsia="en-US"/>
        </w:rPr>
      </w:pPr>
    </w:p>
    <w:tbl>
      <w:tblPr>
        <w:tblStyle w:val="TableGrid"/>
        <w:tblW w:w="0" w:type="auto"/>
        <w:tblLook w:val="04A0" w:firstRow="1" w:lastRow="0" w:firstColumn="1" w:lastColumn="0" w:noHBand="0" w:noVBand="1"/>
      </w:tblPr>
      <w:tblGrid>
        <w:gridCol w:w="9016"/>
      </w:tblGrid>
      <w:tr w:rsidR="0094772D" w:rsidRPr="00642A7C" w:rsidTr="008F1B29">
        <w:tc>
          <w:tcPr>
            <w:tcW w:w="10420" w:type="dxa"/>
          </w:tcPr>
          <w:p w:rsidR="0094772D" w:rsidRPr="00642A7C" w:rsidRDefault="0094772D" w:rsidP="008F1B29">
            <w:pPr>
              <w:numPr>
                <w:ilvl w:val="0"/>
                <w:numId w:val="1"/>
              </w:numPr>
              <w:rPr>
                <w:rFonts w:ascii="Garamond" w:hAnsi="Garamond" w:cs="Arial"/>
                <w:b/>
                <w:bCs/>
                <w:lang w:val="en-AU" w:eastAsia="en-US"/>
              </w:rPr>
            </w:pPr>
            <w:r w:rsidRPr="00642A7C">
              <w:rPr>
                <w:rFonts w:ascii="Garamond" w:hAnsi="Garamond" w:cs="Arial"/>
                <w:b/>
                <w:lang w:val="en-AU" w:eastAsia="en-US"/>
              </w:rPr>
              <w:t>KNOWLEDGE, TRAINING AND/OR EXPERIENCE REQUIRED TO DO THE JOB</w:t>
            </w:r>
          </w:p>
          <w:p w:rsidR="0094772D" w:rsidRPr="00642A7C" w:rsidRDefault="0094772D" w:rsidP="008F1B29">
            <w:pPr>
              <w:rPr>
                <w:rFonts w:ascii="Garamond" w:hAnsi="Garamond" w:cs="Arial"/>
                <w:b/>
                <w:lang w:val="en-AU" w:eastAsia="en-US"/>
              </w:rPr>
            </w:pPr>
          </w:p>
          <w:p w:rsidR="0094772D" w:rsidRPr="00642A7C" w:rsidRDefault="0094772D" w:rsidP="008F1B29">
            <w:pPr>
              <w:numPr>
                <w:ilvl w:val="0"/>
                <w:numId w:val="2"/>
              </w:numPr>
              <w:rPr>
                <w:rFonts w:ascii="Garamond" w:hAnsi="Garamond"/>
                <w:lang w:val="en-AU" w:eastAsia="en-US"/>
              </w:rPr>
            </w:pPr>
            <w:r w:rsidRPr="00642A7C">
              <w:rPr>
                <w:rFonts w:ascii="Garamond" w:hAnsi="Garamond"/>
                <w:lang w:val="en-AU" w:eastAsia="en-US"/>
              </w:rPr>
              <w:t>HPC/NMC registered.</w:t>
            </w:r>
          </w:p>
          <w:p w:rsidR="0094772D" w:rsidRPr="00642A7C" w:rsidRDefault="0094772D" w:rsidP="008F1B29">
            <w:pPr>
              <w:keepNext/>
              <w:numPr>
                <w:ilvl w:val="0"/>
                <w:numId w:val="2"/>
              </w:numPr>
              <w:outlineLvl w:val="4"/>
              <w:rPr>
                <w:rFonts w:ascii="Garamond" w:hAnsi="Garamond" w:cs="Arial"/>
                <w:b/>
                <w:bCs/>
                <w:lang w:val="en-AU" w:eastAsia="en-US"/>
              </w:rPr>
            </w:pPr>
            <w:r w:rsidRPr="00642A7C">
              <w:rPr>
                <w:rFonts w:ascii="Garamond" w:hAnsi="Garamond" w:cs="Arial"/>
                <w:bCs/>
                <w:lang w:val="en-AU" w:eastAsia="en-US"/>
              </w:rPr>
              <w:t>Educated to post graduate diploma level or equivalent within a relevant field</w:t>
            </w:r>
          </w:p>
          <w:p w:rsidR="0094772D" w:rsidRPr="00642A7C" w:rsidRDefault="0094772D" w:rsidP="008F1B29">
            <w:pPr>
              <w:numPr>
                <w:ilvl w:val="0"/>
                <w:numId w:val="2"/>
              </w:numPr>
              <w:rPr>
                <w:rFonts w:ascii="Garamond" w:hAnsi="Garamond"/>
                <w:lang w:val="en-AU" w:eastAsia="en-US"/>
              </w:rPr>
            </w:pPr>
            <w:r w:rsidRPr="00642A7C">
              <w:rPr>
                <w:rFonts w:ascii="Garamond" w:hAnsi="Garamond"/>
                <w:lang w:val="en-AU" w:eastAsia="en-US"/>
              </w:rPr>
              <w:t>Relevant post graduate training or equivalent continuing professional development in a relevant area of practice.</w:t>
            </w:r>
          </w:p>
          <w:p w:rsidR="0094772D" w:rsidRPr="00642A7C" w:rsidRDefault="0094772D" w:rsidP="008F1B29">
            <w:pPr>
              <w:numPr>
                <w:ilvl w:val="0"/>
                <w:numId w:val="2"/>
              </w:numPr>
              <w:rPr>
                <w:rFonts w:ascii="Garamond" w:hAnsi="Garamond"/>
                <w:lang w:val="en-AU" w:eastAsia="en-US"/>
              </w:rPr>
            </w:pPr>
            <w:r w:rsidRPr="00642A7C">
              <w:rPr>
                <w:rFonts w:ascii="Garamond" w:hAnsi="Garamond"/>
                <w:lang w:val="en-AU" w:eastAsia="en-US"/>
              </w:rPr>
              <w:t xml:space="preserve"> Substantial post registration experience demonstrable through a range of previous posts/roles. Appropriate knowledge of the clinical aspects of a wide range of health conditions and disabilities.</w:t>
            </w:r>
          </w:p>
          <w:p w:rsidR="0094772D" w:rsidRPr="00642A7C" w:rsidRDefault="0094772D" w:rsidP="008F1B29">
            <w:pPr>
              <w:numPr>
                <w:ilvl w:val="0"/>
                <w:numId w:val="2"/>
              </w:numPr>
              <w:rPr>
                <w:rFonts w:ascii="Garamond" w:hAnsi="Garamond"/>
                <w:lang w:val="en-AU" w:eastAsia="en-US"/>
              </w:rPr>
            </w:pPr>
            <w:r w:rsidRPr="00642A7C">
              <w:rPr>
                <w:rFonts w:ascii="Garamond" w:hAnsi="Garamond"/>
                <w:lang w:val="en-AU" w:eastAsia="en-US"/>
              </w:rPr>
              <w:t>Relevant experience of delivering multi-disciplinary staff training/mentoring.</w:t>
            </w:r>
          </w:p>
          <w:p w:rsidR="0094772D" w:rsidRPr="00642A7C" w:rsidRDefault="0094772D" w:rsidP="008F1B29">
            <w:pPr>
              <w:numPr>
                <w:ilvl w:val="0"/>
                <w:numId w:val="2"/>
              </w:numPr>
              <w:rPr>
                <w:rFonts w:ascii="Garamond" w:hAnsi="Garamond"/>
                <w:lang w:val="en-AU" w:eastAsia="en-US"/>
              </w:rPr>
            </w:pPr>
            <w:r w:rsidRPr="00642A7C">
              <w:rPr>
                <w:rFonts w:ascii="Garamond" w:hAnsi="Garamond"/>
                <w:lang w:val="en-AU" w:eastAsia="en-US"/>
              </w:rPr>
              <w:t>Excellent interpersonal and written communication skills including ability to:</w:t>
            </w:r>
          </w:p>
          <w:p w:rsidR="0094772D" w:rsidRPr="00642A7C" w:rsidRDefault="0094772D" w:rsidP="008F1B29">
            <w:pPr>
              <w:ind w:left="360"/>
              <w:rPr>
                <w:rFonts w:ascii="Garamond" w:hAnsi="Garamond"/>
                <w:lang w:val="en-AU" w:eastAsia="en-US"/>
              </w:rPr>
            </w:pPr>
          </w:p>
          <w:p w:rsidR="0094772D" w:rsidRPr="00642A7C" w:rsidRDefault="0094772D" w:rsidP="008F1B29">
            <w:pPr>
              <w:ind w:left="993"/>
              <w:rPr>
                <w:rFonts w:ascii="Garamond" w:hAnsi="Garamond"/>
                <w:lang w:val="en-AU" w:eastAsia="en-US"/>
              </w:rPr>
            </w:pPr>
            <w:r w:rsidRPr="00642A7C">
              <w:rPr>
                <w:rFonts w:ascii="Garamond" w:hAnsi="Garamond"/>
                <w:i/>
                <w:lang w:val="en-AU" w:eastAsia="en-US"/>
              </w:rPr>
              <w:t>-</w:t>
            </w:r>
            <w:r w:rsidRPr="00642A7C">
              <w:rPr>
                <w:rFonts w:ascii="Garamond" w:hAnsi="Garamond"/>
                <w:lang w:val="en-AU" w:eastAsia="en-US"/>
              </w:rPr>
              <w:t>Interact sensitively and appropriately with particular regard for an individual’s cultural background and issues specific to disabled people.</w:t>
            </w:r>
          </w:p>
          <w:p w:rsidR="0094772D" w:rsidRPr="00642A7C" w:rsidRDefault="0094772D" w:rsidP="008F1B29">
            <w:pPr>
              <w:ind w:left="720"/>
              <w:rPr>
                <w:rFonts w:ascii="Garamond" w:hAnsi="Garamond"/>
                <w:lang w:val="en-AU" w:eastAsia="en-US"/>
              </w:rPr>
            </w:pPr>
            <w:r w:rsidRPr="00642A7C">
              <w:rPr>
                <w:rFonts w:ascii="Garamond" w:hAnsi="Garamond"/>
                <w:lang w:val="en-AU" w:eastAsia="en-US"/>
              </w:rPr>
              <w:t xml:space="preserve">    -Take a comprehensive, appropriately focused and clear history.</w:t>
            </w:r>
          </w:p>
          <w:p w:rsidR="0094772D" w:rsidRPr="00642A7C" w:rsidRDefault="0094772D" w:rsidP="008F1B29">
            <w:pPr>
              <w:ind w:left="720"/>
              <w:rPr>
                <w:rFonts w:ascii="Garamond" w:hAnsi="Garamond"/>
                <w:lang w:val="en-AU" w:eastAsia="en-US"/>
              </w:rPr>
            </w:pPr>
            <w:r w:rsidRPr="00642A7C">
              <w:rPr>
                <w:rFonts w:ascii="Garamond" w:hAnsi="Garamond"/>
                <w:lang w:val="en-AU" w:eastAsia="en-US"/>
              </w:rPr>
              <w:t xml:space="preserve">    -Accurately record observations and formal clinical findings.</w:t>
            </w:r>
          </w:p>
          <w:p w:rsidR="0094772D" w:rsidRPr="00642A7C" w:rsidRDefault="0094772D" w:rsidP="008F1B29">
            <w:pPr>
              <w:ind w:left="720"/>
              <w:rPr>
                <w:rFonts w:ascii="Garamond" w:hAnsi="Garamond"/>
                <w:lang w:val="en-AU" w:eastAsia="en-US"/>
              </w:rPr>
            </w:pPr>
            <w:r w:rsidRPr="00642A7C">
              <w:rPr>
                <w:rFonts w:ascii="Garamond" w:hAnsi="Garamond"/>
                <w:lang w:val="en-AU" w:eastAsia="en-US"/>
              </w:rPr>
              <w:t xml:space="preserve">    -Produce succinct, accurate reports in plain English.</w:t>
            </w:r>
          </w:p>
          <w:p w:rsidR="0094772D" w:rsidRPr="00642A7C" w:rsidRDefault="0094772D" w:rsidP="008F1B29">
            <w:pPr>
              <w:ind w:left="720"/>
              <w:rPr>
                <w:rFonts w:ascii="Garamond" w:hAnsi="Garamond"/>
                <w:lang w:val="en-AU" w:eastAsia="en-US"/>
              </w:rPr>
            </w:pPr>
            <w:r w:rsidRPr="00642A7C">
              <w:rPr>
                <w:rFonts w:ascii="Garamond" w:hAnsi="Garamond"/>
                <w:lang w:val="en-AU" w:eastAsia="en-US"/>
              </w:rPr>
              <w:t xml:space="preserve">    -Deliver effective staff training.</w:t>
            </w:r>
          </w:p>
          <w:p w:rsidR="0094772D" w:rsidRPr="00642A7C" w:rsidRDefault="0094772D" w:rsidP="008F1B29">
            <w:pPr>
              <w:ind w:left="720"/>
              <w:rPr>
                <w:rFonts w:ascii="Garamond" w:hAnsi="Garamond"/>
                <w:lang w:val="en-AU" w:eastAsia="en-US"/>
              </w:rPr>
            </w:pPr>
          </w:p>
          <w:p w:rsidR="0094772D" w:rsidRPr="00642A7C" w:rsidRDefault="0094772D" w:rsidP="008F1B29">
            <w:pPr>
              <w:numPr>
                <w:ilvl w:val="0"/>
                <w:numId w:val="2"/>
              </w:numPr>
              <w:rPr>
                <w:rFonts w:ascii="Garamond" w:hAnsi="Garamond"/>
                <w:b/>
                <w:lang w:val="en-AU" w:eastAsia="en-US"/>
              </w:rPr>
            </w:pPr>
            <w:r w:rsidRPr="00642A7C">
              <w:rPr>
                <w:rFonts w:ascii="Garamond" w:hAnsi="Garamond"/>
                <w:lang w:val="en-AU" w:eastAsia="en-US"/>
              </w:rPr>
              <w:t>Above average level of presentation and training skills.</w:t>
            </w:r>
          </w:p>
          <w:p w:rsidR="0094772D" w:rsidRPr="00642A7C" w:rsidRDefault="0094772D" w:rsidP="008F1B29">
            <w:pPr>
              <w:numPr>
                <w:ilvl w:val="0"/>
                <w:numId w:val="2"/>
              </w:numPr>
              <w:rPr>
                <w:rFonts w:ascii="Garamond" w:hAnsi="Garamond"/>
                <w:b/>
                <w:lang w:val="en-AU" w:eastAsia="en-US"/>
              </w:rPr>
            </w:pPr>
            <w:r w:rsidRPr="00642A7C">
              <w:rPr>
                <w:rFonts w:ascii="Garamond" w:hAnsi="Garamond"/>
                <w:lang w:val="en-AU" w:eastAsia="en-US"/>
              </w:rPr>
              <w:t>Knowledge of relevant policies.</w:t>
            </w:r>
          </w:p>
          <w:p w:rsidR="0094772D" w:rsidRPr="00642A7C" w:rsidRDefault="0094772D" w:rsidP="008F1B29">
            <w:pPr>
              <w:numPr>
                <w:ilvl w:val="0"/>
                <w:numId w:val="2"/>
              </w:numPr>
              <w:rPr>
                <w:rFonts w:ascii="Garamond" w:hAnsi="Garamond"/>
                <w:lang w:val="en-AU" w:eastAsia="en-US"/>
              </w:rPr>
            </w:pPr>
            <w:r w:rsidRPr="00642A7C">
              <w:rPr>
                <w:rFonts w:ascii="Garamond" w:hAnsi="Garamond"/>
                <w:lang w:val="en-AU" w:eastAsia="en-US"/>
              </w:rPr>
              <w:t>Experience of evaluation and clinical audit.</w:t>
            </w:r>
          </w:p>
          <w:p w:rsidR="0094772D" w:rsidRPr="00642A7C" w:rsidRDefault="0094772D" w:rsidP="008F1B29">
            <w:pPr>
              <w:numPr>
                <w:ilvl w:val="0"/>
                <w:numId w:val="2"/>
              </w:numPr>
              <w:rPr>
                <w:rFonts w:ascii="Garamond" w:hAnsi="Garamond"/>
                <w:b/>
                <w:lang w:val="en-AU" w:eastAsia="en-US"/>
              </w:rPr>
            </w:pPr>
            <w:r w:rsidRPr="00642A7C">
              <w:rPr>
                <w:rFonts w:ascii="Garamond" w:hAnsi="Garamond"/>
                <w:lang w:val="en-AU" w:eastAsia="en-US"/>
              </w:rPr>
              <w:lastRenderedPageBreak/>
              <w:t>Current Driving Licence.</w:t>
            </w:r>
          </w:p>
          <w:p w:rsidR="0094772D" w:rsidRPr="00642A7C" w:rsidRDefault="0094772D" w:rsidP="008F1B29">
            <w:pPr>
              <w:rPr>
                <w:rFonts w:ascii="Garamond" w:hAnsi="Garamond" w:cs="Arial"/>
                <w:lang w:val="en-AU" w:eastAsia="en-US"/>
              </w:rPr>
            </w:pPr>
          </w:p>
          <w:p w:rsidR="0094772D" w:rsidRPr="00642A7C" w:rsidRDefault="0094772D" w:rsidP="008F1B29">
            <w:pPr>
              <w:keepNext/>
              <w:outlineLvl w:val="4"/>
              <w:rPr>
                <w:rFonts w:ascii="Garamond" w:hAnsi="Garamond" w:cs="Arial"/>
                <w:b/>
                <w:bCs/>
                <w:lang w:val="en-AU" w:eastAsia="en-US"/>
              </w:rPr>
            </w:pPr>
            <w:r w:rsidRPr="00642A7C">
              <w:rPr>
                <w:rFonts w:ascii="Garamond" w:hAnsi="Garamond" w:cs="Arial"/>
                <w:b/>
                <w:bCs/>
                <w:lang w:val="en-AU" w:eastAsia="en-US"/>
              </w:rPr>
              <w:t>Planning, Organisation and Time Management Skills</w:t>
            </w:r>
          </w:p>
          <w:p w:rsidR="0094772D" w:rsidRPr="00642A7C" w:rsidRDefault="0094772D" w:rsidP="008F1B29">
            <w:pPr>
              <w:numPr>
                <w:ilvl w:val="0"/>
                <w:numId w:val="2"/>
              </w:numPr>
              <w:rPr>
                <w:rFonts w:ascii="Garamond" w:hAnsi="Garamond" w:cs="Arial"/>
                <w:lang w:val="en-AU" w:eastAsia="en-US"/>
              </w:rPr>
            </w:pPr>
            <w:r w:rsidRPr="00642A7C">
              <w:rPr>
                <w:rFonts w:ascii="Garamond" w:hAnsi="Garamond" w:cs="Arial"/>
                <w:lang w:val="en-AU" w:eastAsia="en-US"/>
              </w:rPr>
              <w:t>Plans and prioritises own workload within the scope of the appointment schedule.</w:t>
            </w:r>
          </w:p>
          <w:p w:rsidR="0094772D" w:rsidRPr="00642A7C" w:rsidRDefault="0094772D" w:rsidP="008F1B29">
            <w:pPr>
              <w:numPr>
                <w:ilvl w:val="0"/>
                <w:numId w:val="2"/>
              </w:numPr>
              <w:rPr>
                <w:rFonts w:ascii="Garamond" w:hAnsi="Garamond" w:cs="Arial"/>
                <w:lang w:val="en-AU" w:eastAsia="en-US"/>
              </w:rPr>
            </w:pPr>
            <w:r w:rsidRPr="00642A7C">
              <w:rPr>
                <w:rFonts w:ascii="Garamond" w:hAnsi="Garamond" w:cs="Arial"/>
                <w:lang w:val="en-AU" w:eastAsia="en-US"/>
              </w:rPr>
              <w:t>Ensures effective and timeous undertaking of PIP assessments within the scope of the appointment schedule to meet required service levels.</w:t>
            </w:r>
          </w:p>
          <w:p w:rsidR="0094772D" w:rsidRPr="00642A7C" w:rsidRDefault="0094772D" w:rsidP="008F1B29">
            <w:pPr>
              <w:numPr>
                <w:ilvl w:val="0"/>
                <w:numId w:val="2"/>
              </w:numPr>
              <w:rPr>
                <w:rFonts w:ascii="Garamond" w:hAnsi="Garamond" w:cs="Arial"/>
                <w:lang w:val="en-AU" w:eastAsia="en-US"/>
              </w:rPr>
            </w:pPr>
            <w:r w:rsidRPr="00642A7C">
              <w:rPr>
                <w:rFonts w:ascii="Garamond" w:hAnsi="Garamond" w:cs="Arial"/>
                <w:lang w:val="en-AU" w:eastAsia="en-US"/>
              </w:rPr>
              <w:t>Ensures high standard and timeous production of reports to meet required service levels.</w:t>
            </w:r>
          </w:p>
          <w:p w:rsidR="0094772D" w:rsidRPr="00642A7C" w:rsidRDefault="0094772D" w:rsidP="008F1B29">
            <w:pPr>
              <w:numPr>
                <w:ilvl w:val="0"/>
                <w:numId w:val="2"/>
              </w:numPr>
              <w:rPr>
                <w:rFonts w:ascii="Garamond" w:hAnsi="Garamond" w:cs="Arial"/>
                <w:lang w:val="en-AU" w:eastAsia="en-US"/>
              </w:rPr>
            </w:pPr>
            <w:r w:rsidRPr="00642A7C">
              <w:rPr>
                <w:rFonts w:ascii="Garamond" w:hAnsi="Garamond" w:cs="Arial"/>
                <w:lang w:val="en-AU" w:eastAsia="en-US"/>
              </w:rPr>
              <w:t>Assists in developing and complying with quality management systems.</w:t>
            </w:r>
          </w:p>
          <w:p w:rsidR="0094772D" w:rsidRPr="00642A7C" w:rsidRDefault="0094772D" w:rsidP="008F1B29">
            <w:pPr>
              <w:numPr>
                <w:ilvl w:val="0"/>
                <w:numId w:val="2"/>
              </w:numPr>
              <w:rPr>
                <w:rFonts w:ascii="Garamond" w:hAnsi="Garamond" w:cs="Arial"/>
                <w:lang w:val="en-AU" w:eastAsia="en-US"/>
              </w:rPr>
            </w:pPr>
            <w:r w:rsidRPr="00642A7C">
              <w:rPr>
                <w:rFonts w:ascii="Garamond" w:hAnsi="Garamond" w:cs="Arial"/>
                <w:lang w:val="en-AU" w:eastAsia="en-US"/>
              </w:rPr>
              <w:t>Assists in planning of an on-going training schedule and individualised activities for allocated trainees, these plans will require to be adjusted and adapted on an on-going basis to meet the needs of individual learners.</w:t>
            </w:r>
          </w:p>
          <w:p w:rsidR="0094772D" w:rsidRPr="00642A7C" w:rsidRDefault="0094772D" w:rsidP="008F1B29">
            <w:pPr>
              <w:rPr>
                <w:rFonts w:ascii="Garamond" w:hAnsi="Garamond" w:cs="Arial"/>
                <w:lang w:val="en-AU" w:eastAsia="en-US"/>
              </w:rPr>
            </w:pPr>
          </w:p>
          <w:p w:rsidR="0094772D" w:rsidRPr="00642A7C" w:rsidRDefault="0094772D" w:rsidP="008F1B29">
            <w:pPr>
              <w:keepNext/>
              <w:outlineLvl w:val="4"/>
              <w:rPr>
                <w:rFonts w:ascii="Garamond" w:hAnsi="Garamond" w:cs="Arial"/>
                <w:b/>
                <w:bCs/>
                <w:lang w:val="en-AU" w:eastAsia="en-US"/>
              </w:rPr>
            </w:pPr>
            <w:r w:rsidRPr="00642A7C">
              <w:rPr>
                <w:rFonts w:ascii="Garamond" w:hAnsi="Garamond" w:cs="Arial"/>
                <w:b/>
                <w:bCs/>
                <w:lang w:val="en-AU" w:eastAsia="en-US"/>
              </w:rPr>
              <w:t>Physical skills</w:t>
            </w:r>
          </w:p>
          <w:p w:rsidR="0094772D" w:rsidRPr="00642A7C" w:rsidRDefault="0094772D" w:rsidP="008F1B29">
            <w:pPr>
              <w:numPr>
                <w:ilvl w:val="0"/>
                <w:numId w:val="2"/>
              </w:numPr>
              <w:rPr>
                <w:rFonts w:ascii="Garamond" w:hAnsi="Garamond" w:cs="Arial"/>
                <w:lang w:val="en-AU" w:eastAsia="en-US"/>
              </w:rPr>
            </w:pPr>
            <w:r w:rsidRPr="00642A7C">
              <w:rPr>
                <w:rFonts w:ascii="Garamond" w:hAnsi="Garamond" w:cs="Arial"/>
                <w:lang w:val="en-AU" w:eastAsia="en-US"/>
              </w:rPr>
              <w:t>Above average level of IT skills to enable accurate data input and production of training and presentation materials.</w:t>
            </w:r>
          </w:p>
          <w:p w:rsidR="0094772D" w:rsidRPr="00642A7C" w:rsidRDefault="0094772D" w:rsidP="008F1B29">
            <w:pPr>
              <w:numPr>
                <w:ilvl w:val="0"/>
                <w:numId w:val="2"/>
              </w:numPr>
              <w:rPr>
                <w:rFonts w:ascii="Garamond" w:hAnsi="Garamond" w:cs="Arial"/>
                <w:lang w:val="en-AU" w:eastAsia="en-US"/>
              </w:rPr>
            </w:pPr>
            <w:r w:rsidRPr="00642A7C">
              <w:rPr>
                <w:rFonts w:ascii="Garamond" w:hAnsi="Garamond" w:cs="Arial"/>
                <w:lang w:val="en-AU" w:eastAsia="en-US"/>
              </w:rPr>
              <w:t>The post holder will require developed sensory skills as during client assessment there is a requirement to assess communication deficits which may be due to learning, educational or physical impairment.</w:t>
            </w:r>
          </w:p>
          <w:p w:rsidR="0094772D" w:rsidRPr="00642A7C" w:rsidRDefault="0094772D" w:rsidP="008F1B29">
            <w:pPr>
              <w:numPr>
                <w:ilvl w:val="0"/>
                <w:numId w:val="2"/>
              </w:numPr>
              <w:rPr>
                <w:rFonts w:ascii="Garamond" w:hAnsi="Garamond" w:cs="Arial"/>
                <w:lang w:val="en-AU" w:eastAsia="en-US"/>
              </w:rPr>
            </w:pPr>
            <w:r w:rsidRPr="00642A7C">
              <w:rPr>
                <w:rFonts w:ascii="Garamond" w:hAnsi="Garamond" w:cs="Arial"/>
                <w:lang w:val="en-AU" w:eastAsia="en-US"/>
              </w:rPr>
              <w:t>Standard driving skills.</w:t>
            </w:r>
          </w:p>
        </w:tc>
      </w:tr>
    </w:tbl>
    <w:p w:rsidR="0094772D" w:rsidRPr="00642A7C" w:rsidRDefault="0094772D" w:rsidP="0094772D">
      <w:pPr>
        <w:rPr>
          <w:rFonts w:ascii="Garamond" w:hAnsi="Garamond" w:cs="Arial"/>
          <w:lang w:val="en-AU" w:eastAsia="en-US"/>
        </w:rPr>
      </w:pPr>
    </w:p>
    <w:p w:rsidR="0094772D" w:rsidRPr="00642A7C" w:rsidRDefault="0094772D" w:rsidP="0094772D">
      <w:pPr>
        <w:rPr>
          <w:rFonts w:ascii="Garamond" w:hAnsi="Garamond" w:cs="Arial"/>
          <w:b/>
          <w:lang w:val="en-AU"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94772D" w:rsidRPr="00642A7C" w:rsidTr="0094772D">
        <w:trPr>
          <w:cantSplit/>
        </w:trPr>
        <w:tc>
          <w:tcPr>
            <w:tcW w:w="9067" w:type="dxa"/>
          </w:tcPr>
          <w:p w:rsidR="0094772D" w:rsidRPr="00642A7C" w:rsidRDefault="0094772D" w:rsidP="008F1B29">
            <w:pPr>
              <w:rPr>
                <w:rFonts w:ascii="Garamond" w:hAnsi="Garamond" w:cs="Arial"/>
                <w:b/>
                <w:u w:val="single"/>
                <w:lang w:val="en-AU" w:eastAsia="en-US"/>
              </w:rPr>
            </w:pPr>
            <w:r w:rsidRPr="00642A7C">
              <w:rPr>
                <w:rFonts w:ascii="Garamond" w:hAnsi="Garamond" w:cs="Arial"/>
                <w:b/>
                <w:u w:val="single"/>
                <w:lang w:val="en-AU" w:eastAsia="en-US"/>
              </w:rPr>
              <w:t>Job Description Agreement</w:t>
            </w:r>
          </w:p>
          <w:p w:rsidR="0094772D" w:rsidRPr="00642A7C" w:rsidRDefault="0094772D" w:rsidP="008F1B29">
            <w:pPr>
              <w:rPr>
                <w:rFonts w:ascii="Garamond" w:hAnsi="Garamond" w:cs="Arial"/>
                <w:b/>
                <w:lang w:val="en-AU" w:eastAsia="en-US"/>
              </w:rPr>
            </w:pPr>
          </w:p>
          <w:p w:rsidR="0094772D" w:rsidRPr="00642A7C" w:rsidRDefault="0094772D" w:rsidP="008F1B29">
            <w:pPr>
              <w:rPr>
                <w:rFonts w:ascii="Garamond" w:hAnsi="Garamond" w:cs="Arial"/>
                <w:b/>
                <w:lang w:val="en-AU" w:eastAsia="en-US"/>
              </w:rPr>
            </w:pPr>
          </w:p>
          <w:p w:rsidR="0094772D" w:rsidRPr="00642A7C" w:rsidRDefault="0094772D" w:rsidP="008F1B29">
            <w:pPr>
              <w:rPr>
                <w:rFonts w:ascii="Garamond" w:hAnsi="Garamond" w:cs="Arial"/>
                <w:b/>
                <w:lang w:val="en-AU" w:eastAsia="en-US"/>
              </w:rPr>
            </w:pPr>
            <w:r w:rsidRPr="00642A7C">
              <w:rPr>
                <w:rFonts w:ascii="Garamond" w:hAnsi="Garamond" w:cs="Arial"/>
                <w:b/>
                <w:lang w:val="en-AU" w:eastAsia="en-US"/>
              </w:rPr>
              <w:t>Job Holder’s Signature</w:t>
            </w:r>
            <w:r w:rsidRPr="00642A7C">
              <w:rPr>
                <w:rFonts w:ascii="Garamond" w:hAnsi="Garamond" w:cs="Arial"/>
                <w:b/>
                <w:lang w:val="en-AU" w:eastAsia="en-US"/>
              </w:rPr>
              <w:tab/>
            </w:r>
          </w:p>
          <w:p w:rsidR="0094772D" w:rsidRPr="00642A7C" w:rsidRDefault="0094772D" w:rsidP="008F1B29">
            <w:pPr>
              <w:rPr>
                <w:rFonts w:ascii="Garamond" w:hAnsi="Garamond" w:cs="Arial"/>
                <w:b/>
                <w:lang w:val="en-AU" w:eastAsia="en-US"/>
              </w:rPr>
            </w:pPr>
          </w:p>
          <w:p w:rsidR="0094772D" w:rsidRPr="00642A7C" w:rsidRDefault="0094772D" w:rsidP="008F1B29">
            <w:pPr>
              <w:rPr>
                <w:rFonts w:ascii="Garamond" w:hAnsi="Garamond" w:cs="Arial"/>
                <w:b/>
                <w:lang w:val="en-AU" w:eastAsia="en-US"/>
              </w:rPr>
            </w:pPr>
            <w:r w:rsidRPr="00642A7C">
              <w:rPr>
                <w:rFonts w:ascii="Garamond" w:hAnsi="Garamond" w:cs="Arial"/>
                <w:b/>
                <w:lang w:val="en-AU" w:eastAsia="en-US"/>
              </w:rPr>
              <w:t xml:space="preserve">Print Name                                                 </w:t>
            </w:r>
          </w:p>
          <w:p w:rsidR="0094772D" w:rsidRPr="00642A7C" w:rsidRDefault="0094772D" w:rsidP="008F1B29">
            <w:pPr>
              <w:rPr>
                <w:rFonts w:ascii="Garamond" w:hAnsi="Garamond" w:cs="Arial"/>
                <w:b/>
                <w:lang w:val="en-AU" w:eastAsia="en-US"/>
              </w:rPr>
            </w:pPr>
          </w:p>
          <w:p w:rsidR="0094772D" w:rsidRPr="00642A7C" w:rsidRDefault="0094772D" w:rsidP="008F1B29">
            <w:pPr>
              <w:rPr>
                <w:rFonts w:ascii="Garamond" w:hAnsi="Garamond" w:cs="Arial"/>
                <w:b/>
                <w:lang w:val="en-AU" w:eastAsia="en-US"/>
              </w:rPr>
            </w:pPr>
            <w:r w:rsidRPr="00642A7C">
              <w:rPr>
                <w:rFonts w:ascii="Garamond" w:hAnsi="Garamond" w:cs="Arial"/>
                <w:b/>
                <w:lang w:val="en-AU" w:eastAsia="en-US"/>
              </w:rPr>
              <w:t>Date</w:t>
            </w:r>
          </w:p>
          <w:p w:rsidR="0094772D" w:rsidRPr="00642A7C" w:rsidRDefault="0094772D" w:rsidP="008F1B29">
            <w:pPr>
              <w:rPr>
                <w:rFonts w:ascii="Garamond" w:hAnsi="Garamond" w:cs="Arial"/>
                <w:b/>
                <w:lang w:val="en-AU" w:eastAsia="en-US"/>
              </w:rPr>
            </w:pPr>
          </w:p>
          <w:p w:rsidR="0094772D" w:rsidRPr="00642A7C" w:rsidRDefault="0094772D" w:rsidP="008F1B29">
            <w:pPr>
              <w:rPr>
                <w:rFonts w:ascii="Garamond" w:hAnsi="Garamond" w:cs="Arial"/>
                <w:b/>
                <w:lang w:val="en-AU" w:eastAsia="en-US"/>
              </w:rPr>
            </w:pPr>
            <w:r w:rsidRPr="00642A7C">
              <w:rPr>
                <w:rFonts w:ascii="Garamond" w:hAnsi="Garamond" w:cs="Arial"/>
                <w:b/>
                <w:lang w:val="en-AU" w:eastAsia="en-US"/>
              </w:rPr>
              <w:t>Head of Department Signature</w:t>
            </w:r>
            <w:r w:rsidRPr="00642A7C">
              <w:rPr>
                <w:rFonts w:ascii="Garamond" w:hAnsi="Garamond" w:cs="Arial"/>
                <w:b/>
                <w:lang w:val="en-AU" w:eastAsia="en-US"/>
              </w:rPr>
              <w:tab/>
            </w:r>
          </w:p>
          <w:p w:rsidR="0094772D" w:rsidRPr="00642A7C" w:rsidRDefault="0094772D" w:rsidP="008F1B29">
            <w:pPr>
              <w:rPr>
                <w:rFonts w:ascii="Garamond" w:hAnsi="Garamond" w:cs="Arial"/>
                <w:b/>
                <w:lang w:val="en-AU" w:eastAsia="en-US"/>
              </w:rPr>
            </w:pPr>
          </w:p>
          <w:p w:rsidR="0094772D" w:rsidRPr="00642A7C" w:rsidRDefault="0094772D" w:rsidP="008F1B29">
            <w:pPr>
              <w:rPr>
                <w:rFonts w:ascii="Garamond" w:hAnsi="Garamond" w:cs="Arial"/>
                <w:b/>
                <w:lang w:val="en-AU" w:eastAsia="en-US"/>
              </w:rPr>
            </w:pPr>
            <w:r w:rsidRPr="00642A7C">
              <w:rPr>
                <w:rFonts w:ascii="Garamond" w:hAnsi="Garamond" w:cs="Arial"/>
                <w:b/>
                <w:lang w:val="en-AU" w:eastAsia="en-US"/>
              </w:rPr>
              <w:t xml:space="preserve">Print Name                                                     </w:t>
            </w:r>
          </w:p>
          <w:p w:rsidR="0094772D" w:rsidRPr="00642A7C" w:rsidRDefault="0094772D" w:rsidP="008F1B29">
            <w:pPr>
              <w:rPr>
                <w:rFonts w:ascii="Garamond" w:hAnsi="Garamond" w:cs="Arial"/>
                <w:b/>
                <w:lang w:val="en-AU" w:eastAsia="en-US"/>
              </w:rPr>
            </w:pPr>
          </w:p>
          <w:p w:rsidR="0094772D" w:rsidRPr="00642A7C" w:rsidRDefault="0094772D" w:rsidP="008F1B29">
            <w:pPr>
              <w:rPr>
                <w:rFonts w:ascii="Garamond" w:hAnsi="Garamond" w:cs="Arial"/>
                <w:b/>
                <w:lang w:val="en-AU" w:eastAsia="en-US"/>
              </w:rPr>
            </w:pPr>
            <w:r w:rsidRPr="00642A7C">
              <w:rPr>
                <w:rFonts w:ascii="Garamond" w:hAnsi="Garamond" w:cs="Arial"/>
                <w:b/>
                <w:lang w:val="en-AU" w:eastAsia="en-US"/>
              </w:rPr>
              <w:t>Date</w:t>
            </w:r>
          </w:p>
          <w:p w:rsidR="0094772D" w:rsidRPr="00642A7C" w:rsidRDefault="0094772D" w:rsidP="008F1B29">
            <w:pPr>
              <w:rPr>
                <w:rFonts w:ascii="Garamond" w:hAnsi="Garamond" w:cs="Arial"/>
                <w:b/>
                <w:lang w:val="en-AU" w:eastAsia="en-US"/>
              </w:rPr>
            </w:pPr>
          </w:p>
        </w:tc>
      </w:tr>
    </w:tbl>
    <w:p w:rsidR="0094772D" w:rsidRPr="00642A7C" w:rsidRDefault="0094772D" w:rsidP="0094772D">
      <w:pPr>
        <w:rPr>
          <w:rFonts w:ascii="Garamond" w:hAnsi="Garamond" w:cs="Arial"/>
          <w:b/>
          <w:lang w:val="en-AU" w:eastAsia="en-US"/>
        </w:rPr>
      </w:pPr>
    </w:p>
    <w:p w:rsidR="0094772D" w:rsidRPr="00642A7C" w:rsidRDefault="0094772D" w:rsidP="0094772D">
      <w:pPr>
        <w:rPr>
          <w:rFonts w:ascii="Garamond" w:hAnsi="Garamond" w:cs="Arial"/>
          <w:b/>
          <w:lang w:val="en-AU" w:eastAsia="en-US"/>
        </w:rPr>
      </w:pPr>
    </w:p>
    <w:p w:rsidR="0094772D" w:rsidRPr="00642A7C" w:rsidRDefault="0094772D" w:rsidP="0094772D">
      <w:pPr>
        <w:rPr>
          <w:rFonts w:ascii="Garamond" w:hAnsi="Garamond" w:cs="Arial"/>
          <w:b/>
          <w:lang w:val="en-AU" w:eastAsia="en-US"/>
        </w:rPr>
      </w:pPr>
    </w:p>
    <w:p w:rsidR="001E0BEA" w:rsidRDefault="001E0BEA"/>
    <w:sectPr w:rsidR="001E0B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593C"/>
    <w:multiLevelType w:val="hybridMultilevel"/>
    <w:tmpl w:val="768A2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7D6C56"/>
    <w:multiLevelType w:val="hybridMultilevel"/>
    <w:tmpl w:val="DEA2A9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1E43CF"/>
    <w:multiLevelType w:val="hybridMultilevel"/>
    <w:tmpl w:val="C06A53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985C26"/>
    <w:multiLevelType w:val="hybridMultilevel"/>
    <w:tmpl w:val="E8C6B024"/>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2866A3"/>
    <w:multiLevelType w:val="hybridMultilevel"/>
    <w:tmpl w:val="0F86D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6BF0314"/>
    <w:multiLevelType w:val="hybridMultilevel"/>
    <w:tmpl w:val="47BA34BA"/>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381D7C9D"/>
    <w:multiLevelType w:val="hybridMultilevel"/>
    <w:tmpl w:val="E3FCD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2F90961"/>
    <w:multiLevelType w:val="hybridMultilevel"/>
    <w:tmpl w:val="40CAF7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CB91B89"/>
    <w:multiLevelType w:val="hybridMultilevel"/>
    <w:tmpl w:val="32FEA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D7D0434"/>
    <w:multiLevelType w:val="hybridMultilevel"/>
    <w:tmpl w:val="F08CBF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38F5D9B"/>
    <w:multiLevelType w:val="hybridMultilevel"/>
    <w:tmpl w:val="EEBC20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7F204F8"/>
    <w:multiLevelType w:val="hybridMultilevel"/>
    <w:tmpl w:val="B0ECDD8E"/>
    <w:lvl w:ilvl="0" w:tplc="0409000F">
      <w:start w:val="1"/>
      <w:numFmt w:val="decimal"/>
      <w:lvlText w:val="%1."/>
      <w:lvlJc w:val="left"/>
      <w:pPr>
        <w:tabs>
          <w:tab w:val="num" w:pos="360"/>
        </w:tabs>
        <w:ind w:left="360" w:hanging="360"/>
      </w:pPr>
    </w:lvl>
    <w:lvl w:ilvl="1" w:tplc="0EF42906">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68874A7F"/>
    <w:multiLevelType w:val="hybridMultilevel"/>
    <w:tmpl w:val="7A64F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4F35E70"/>
    <w:multiLevelType w:val="hybridMultilevel"/>
    <w:tmpl w:val="4E740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52F5841"/>
    <w:multiLevelType w:val="hybridMultilevel"/>
    <w:tmpl w:val="C29688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5"/>
  </w:num>
  <w:num w:numId="4">
    <w:abstractNumId w:val="8"/>
  </w:num>
  <w:num w:numId="5">
    <w:abstractNumId w:val="10"/>
  </w:num>
  <w:num w:numId="6">
    <w:abstractNumId w:val="7"/>
  </w:num>
  <w:num w:numId="7">
    <w:abstractNumId w:val="9"/>
  </w:num>
  <w:num w:numId="8">
    <w:abstractNumId w:val="2"/>
  </w:num>
  <w:num w:numId="9">
    <w:abstractNumId w:val="1"/>
  </w:num>
  <w:num w:numId="10">
    <w:abstractNumId w:val="12"/>
  </w:num>
  <w:num w:numId="11">
    <w:abstractNumId w:val="13"/>
  </w:num>
  <w:num w:numId="12">
    <w:abstractNumId w:val="3"/>
  </w:num>
  <w:num w:numId="13">
    <w:abstractNumId w:val="0"/>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72D"/>
    <w:rsid w:val="001E0BEA"/>
    <w:rsid w:val="00947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9BFC326F-A449-4F10-8339-F8E3F8B3D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72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4772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oleObject" Target="embeddings/Microsoft_Word_97_-_2003_Document.doc" /><Relationship Id="rId5" Type="http://schemas.openxmlformats.org/officeDocument/2006/relationships/image" Target="media/image1.pn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2299</Words>
  <Characters>13106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15375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Hetherington, Nicole</dc:creator>
  <cp:keywords/>
  <dc:description/>
  <cp:lastModifiedBy>Hetherington, Nicole</cp:lastModifiedBy>
  <cp:revision>1</cp:revision>
  <dcterms:created xsi:type="dcterms:W3CDTF">2022-04-04T15:49:00Z</dcterms:created>
  <dcterms:modified xsi:type="dcterms:W3CDTF">2022-04-04T15:50:00Z</dcterms:modified>
</cp:coreProperties>
</file>