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A65" w:rsidRPr="00042913" w:rsidRDefault="00042913" w:rsidP="00042913">
      <w:pPr>
        <w:pStyle w:val="Heading3"/>
        <w:jc w:val="center"/>
        <w:rPr>
          <w:sz w:val="32"/>
          <w:szCs w:val="32"/>
        </w:rPr>
      </w:pPr>
      <w:r w:rsidRPr="00042913">
        <w:rPr>
          <w:sz w:val="32"/>
          <w:szCs w:val="32"/>
        </w:rPr>
        <w:t>SECURITY OFFICER</w:t>
      </w:r>
    </w:p>
    <w:p w:rsidR="00042913" w:rsidRPr="00042913" w:rsidRDefault="00042913" w:rsidP="00042913">
      <w:pPr>
        <w:jc w:val="center"/>
        <w:rPr>
          <w:rFonts w:ascii="Arial" w:hAnsi="Arial" w:cs="Arial"/>
          <w:b/>
          <w:sz w:val="32"/>
          <w:szCs w:val="32"/>
        </w:rPr>
      </w:pPr>
      <w:r w:rsidRPr="00042913">
        <w:rPr>
          <w:rFonts w:ascii="Arial" w:hAnsi="Arial" w:cs="Arial"/>
          <w:b/>
          <w:sz w:val="32"/>
          <w:szCs w:val="32"/>
        </w:rPr>
        <w:t>JOB DESCRIPTION</w:t>
      </w:r>
    </w:p>
    <w:p w:rsidR="00B81A65" w:rsidRPr="00042913" w:rsidRDefault="00B81A65" w:rsidP="00B81A65">
      <w:pPr>
        <w:jc w:val="both"/>
        <w:rPr>
          <w:rFonts w:ascii="Arial" w:hAnsi="Arial" w:cs="Arial"/>
        </w:rPr>
      </w:pPr>
    </w:p>
    <w:p w:rsidR="00B81A65" w:rsidRPr="00042913" w:rsidRDefault="00B81A65" w:rsidP="00B81A65">
      <w:pPr>
        <w:jc w:val="both"/>
        <w:rPr>
          <w:rFonts w:ascii="Arial" w:hAnsi="Arial" w:cs="Arial"/>
        </w:rPr>
      </w:pPr>
    </w:p>
    <w:tbl>
      <w:tblPr>
        <w:tblW w:w="9781" w:type="dxa"/>
        <w:tblInd w:w="-4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9781"/>
      </w:tblGrid>
      <w:tr w:rsidR="00B81A65" w:rsidRPr="00042913" w:rsidTr="00B26A4D">
        <w:tc>
          <w:tcPr>
            <w:tcW w:w="9781" w:type="dxa"/>
          </w:tcPr>
          <w:p w:rsidR="00B81A65" w:rsidRPr="00042913" w:rsidRDefault="00B81A65" w:rsidP="00042913">
            <w:pPr>
              <w:pStyle w:val="ListParagraph"/>
              <w:numPr>
                <w:ilvl w:val="0"/>
                <w:numId w:val="8"/>
              </w:numPr>
              <w:rPr>
                <w:rFonts w:ascii="Arial" w:hAnsi="Arial" w:cs="Arial"/>
                <w:b/>
              </w:rPr>
            </w:pPr>
            <w:r w:rsidRPr="00042913">
              <w:rPr>
                <w:rFonts w:ascii="Arial" w:hAnsi="Arial" w:cs="Arial"/>
                <w:b/>
              </w:rPr>
              <w:t>JOB IDENTIFICATION</w:t>
            </w:r>
          </w:p>
        </w:tc>
      </w:tr>
      <w:tr w:rsidR="00B81A65" w:rsidRPr="00042913" w:rsidTr="00B26A4D">
        <w:tc>
          <w:tcPr>
            <w:tcW w:w="9781" w:type="dxa"/>
          </w:tcPr>
          <w:p w:rsidR="00B81A65" w:rsidRPr="00042913" w:rsidRDefault="00B81A65" w:rsidP="00E32F11">
            <w:pPr>
              <w:pStyle w:val="BodyText"/>
              <w:rPr>
                <w:rFonts w:ascii="Arial" w:hAnsi="Arial" w:cs="Arial"/>
              </w:rPr>
            </w:pPr>
            <w:r w:rsidRPr="00042913">
              <w:rPr>
                <w:rFonts w:ascii="Arial" w:hAnsi="Arial" w:cs="Arial"/>
              </w:rPr>
              <w:t xml:space="preserve"> </w:t>
            </w:r>
          </w:p>
          <w:p w:rsidR="002B09E7" w:rsidRPr="00042913" w:rsidRDefault="002B09E7" w:rsidP="002B09E7">
            <w:pPr>
              <w:jc w:val="both"/>
              <w:rPr>
                <w:rFonts w:ascii="Arial" w:hAnsi="Arial" w:cs="Arial"/>
              </w:rPr>
            </w:pPr>
            <w:r w:rsidRPr="00042913">
              <w:rPr>
                <w:rFonts w:ascii="Arial" w:hAnsi="Arial" w:cs="Arial"/>
              </w:rPr>
              <w:t>Job Title:                                          SECURITY OFFICER</w:t>
            </w:r>
          </w:p>
          <w:p w:rsidR="002B09E7" w:rsidRPr="00042913" w:rsidRDefault="002B09E7" w:rsidP="002B09E7">
            <w:pPr>
              <w:jc w:val="both"/>
              <w:rPr>
                <w:rFonts w:ascii="Arial" w:hAnsi="Arial" w:cs="Arial"/>
              </w:rPr>
            </w:pPr>
          </w:p>
          <w:p w:rsidR="002B09E7" w:rsidRPr="00042913" w:rsidRDefault="002B09E7" w:rsidP="002B09E7">
            <w:pPr>
              <w:jc w:val="both"/>
              <w:rPr>
                <w:rFonts w:ascii="Arial" w:hAnsi="Arial" w:cs="Arial"/>
              </w:rPr>
            </w:pPr>
            <w:r w:rsidRPr="00042913">
              <w:rPr>
                <w:rFonts w:ascii="Arial" w:hAnsi="Arial" w:cs="Arial"/>
              </w:rPr>
              <w:t xml:space="preserve">Responsible to (insert job title):     </w:t>
            </w:r>
            <w:r w:rsidR="000F3DCC">
              <w:rPr>
                <w:rFonts w:ascii="Arial" w:hAnsi="Arial" w:cs="Arial"/>
              </w:rPr>
              <w:t xml:space="preserve">  </w:t>
            </w:r>
            <w:r w:rsidRPr="00042913">
              <w:rPr>
                <w:rFonts w:ascii="Arial" w:hAnsi="Arial" w:cs="Arial"/>
              </w:rPr>
              <w:t xml:space="preserve"> </w:t>
            </w:r>
            <w:r w:rsidR="000F3DCC">
              <w:rPr>
                <w:rFonts w:ascii="Arial" w:hAnsi="Arial" w:cs="Arial"/>
              </w:rPr>
              <w:t xml:space="preserve"> </w:t>
            </w:r>
            <w:r w:rsidRPr="00042913">
              <w:rPr>
                <w:rFonts w:ascii="Arial" w:hAnsi="Arial" w:cs="Arial"/>
              </w:rPr>
              <w:t>SECURITY MANAGER</w:t>
            </w:r>
          </w:p>
          <w:p w:rsidR="002B09E7" w:rsidRPr="00042913" w:rsidRDefault="002B09E7" w:rsidP="002B09E7">
            <w:pPr>
              <w:jc w:val="both"/>
              <w:rPr>
                <w:rFonts w:ascii="Arial" w:hAnsi="Arial" w:cs="Arial"/>
              </w:rPr>
            </w:pPr>
          </w:p>
          <w:p w:rsidR="002B09E7" w:rsidRPr="00042913" w:rsidRDefault="002B09E7" w:rsidP="002B09E7">
            <w:pPr>
              <w:jc w:val="both"/>
              <w:rPr>
                <w:rFonts w:ascii="Arial" w:hAnsi="Arial" w:cs="Arial"/>
              </w:rPr>
            </w:pPr>
            <w:r w:rsidRPr="00042913">
              <w:rPr>
                <w:rFonts w:ascii="Arial" w:hAnsi="Arial" w:cs="Arial"/>
              </w:rPr>
              <w:t>Department(s):                                 SECURITY</w:t>
            </w:r>
          </w:p>
          <w:p w:rsidR="002B09E7" w:rsidRPr="00042913" w:rsidRDefault="002B09E7" w:rsidP="002B09E7">
            <w:pPr>
              <w:jc w:val="both"/>
              <w:rPr>
                <w:rFonts w:ascii="Arial" w:hAnsi="Arial" w:cs="Arial"/>
              </w:rPr>
            </w:pPr>
          </w:p>
          <w:p w:rsidR="002B09E7" w:rsidRPr="00042913" w:rsidRDefault="002B09E7" w:rsidP="002B09E7">
            <w:pPr>
              <w:jc w:val="both"/>
              <w:rPr>
                <w:rFonts w:ascii="Arial" w:hAnsi="Arial" w:cs="Arial"/>
              </w:rPr>
            </w:pPr>
            <w:r w:rsidRPr="00042913">
              <w:rPr>
                <w:rFonts w:ascii="Arial" w:hAnsi="Arial" w:cs="Arial"/>
              </w:rPr>
              <w:t>Directorate:                                      ESTATES ,FACILITIES &amp; CAPITAL SERVICES</w:t>
            </w:r>
          </w:p>
          <w:p w:rsidR="002B09E7" w:rsidRPr="00042913" w:rsidRDefault="002B09E7" w:rsidP="002B09E7">
            <w:pPr>
              <w:jc w:val="both"/>
              <w:rPr>
                <w:rFonts w:ascii="Arial" w:hAnsi="Arial" w:cs="Arial"/>
              </w:rPr>
            </w:pPr>
          </w:p>
          <w:p w:rsidR="002B09E7" w:rsidRPr="00042913" w:rsidRDefault="002B09E7" w:rsidP="002B09E7">
            <w:pPr>
              <w:jc w:val="both"/>
              <w:rPr>
                <w:rFonts w:ascii="Arial" w:hAnsi="Arial" w:cs="Arial"/>
              </w:rPr>
            </w:pPr>
            <w:r w:rsidRPr="00042913">
              <w:rPr>
                <w:rFonts w:ascii="Arial" w:hAnsi="Arial" w:cs="Arial"/>
              </w:rPr>
              <w:t xml:space="preserve">Operating Division:                          </w:t>
            </w:r>
            <w:r w:rsidR="000F3DCC">
              <w:rPr>
                <w:rFonts w:ascii="Arial" w:hAnsi="Arial" w:cs="Arial"/>
              </w:rPr>
              <w:t xml:space="preserve"> </w:t>
            </w:r>
            <w:r w:rsidRPr="00042913">
              <w:rPr>
                <w:rFonts w:ascii="Arial" w:hAnsi="Arial" w:cs="Arial"/>
              </w:rPr>
              <w:t>FIFE ACUTE HOSPITALS</w:t>
            </w:r>
          </w:p>
          <w:p w:rsidR="002B09E7" w:rsidRPr="00042913" w:rsidRDefault="002B09E7" w:rsidP="002B09E7">
            <w:pPr>
              <w:jc w:val="both"/>
              <w:rPr>
                <w:rFonts w:ascii="Arial" w:hAnsi="Arial" w:cs="Arial"/>
              </w:rPr>
            </w:pPr>
          </w:p>
          <w:p w:rsidR="002B09E7" w:rsidRPr="00042913" w:rsidRDefault="002B09E7" w:rsidP="002B09E7">
            <w:pPr>
              <w:jc w:val="both"/>
              <w:rPr>
                <w:rFonts w:ascii="Arial" w:hAnsi="Arial" w:cs="Arial"/>
              </w:rPr>
            </w:pPr>
            <w:r w:rsidRPr="00042913">
              <w:rPr>
                <w:rFonts w:ascii="Arial" w:hAnsi="Arial" w:cs="Arial"/>
              </w:rPr>
              <w:t>Job Reference:</w:t>
            </w:r>
          </w:p>
          <w:p w:rsidR="002B09E7" w:rsidRPr="00042913" w:rsidRDefault="002B09E7" w:rsidP="002B09E7">
            <w:pPr>
              <w:jc w:val="both"/>
              <w:rPr>
                <w:rFonts w:ascii="Arial" w:hAnsi="Arial" w:cs="Arial"/>
              </w:rPr>
            </w:pPr>
          </w:p>
          <w:p w:rsidR="002B09E7" w:rsidRPr="00042913" w:rsidRDefault="002B09E7" w:rsidP="002B09E7">
            <w:pPr>
              <w:tabs>
                <w:tab w:val="left" w:pos="3780"/>
              </w:tabs>
              <w:jc w:val="both"/>
              <w:rPr>
                <w:rFonts w:ascii="Arial" w:hAnsi="Arial" w:cs="Arial"/>
              </w:rPr>
            </w:pPr>
            <w:r w:rsidRPr="00042913">
              <w:rPr>
                <w:rFonts w:ascii="Arial" w:hAnsi="Arial" w:cs="Arial"/>
              </w:rPr>
              <w:t>No of Job Holders:                           12</w:t>
            </w:r>
          </w:p>
          <w:p w:rsidR="002B09E7" w:rsidRPr="00042913" w:rsidRDefault="002B09E7" w:rsidP="002B09E7">
            <w:pPr>
              <w:jc w:val="both"/>
              <w:rPr>
                <w:rFonts w:ascii="Arial" w:hAnsi="Arial" w:cs="Arial"/>
              </w:rPr>
            </w:pPr>
          </w:p>
          <w:p w:rsidR="002B09E7" w:rsidRPr="00042913" w:rsidRDefault="002B09E7" w:rsidP="002B09E7">
            <w:pPr>
              <w:jc w:val="both"/>
              <w:rPr>
                <w:rFonts w:ascii="Arial" w:hAnsi="Arial" w:cs="Arial"/>
              </w:rPr>
            </w:pPr>
            <w:r w:rsidRPr="00042913">
              <w:rPr>
                <w:rFonts w:ascii="Arial" w:hAnsi="Arial" w:cs="Arial"/>
              </w:rPr>
              <w:t>Last Update (insert date):</w:t>
            </w:r>
          </w:p>
          <w:p w:rsidR="00B81A65" w:rsidRPr="00042913" w:rsidRDefault="00B81A65" w:rsidP="00E32F11">
            <w:pPr>
              <w:jc w:val="both"/>
              <w:rPr>
                <w:rFonts w:ascii="Arial" w:hAnsi="Arial" w:cs="Arial"/>
              </w:rPr>
            </w:pPr>
          </w:p>
        </w:tc>
      </w:tr>
    </w:tbl>
    <w:p w:rsidR="00B81A65" w:rsidRPr="00042913" w:rsidRDefault="00B81A65" w:rsidP="00B81A65">
      <w:pPr>
        <w:ind w:left="-360" w:firstLine="360"/>
        <w:jc w:val="both"/>
        <w:rPr>
          <w:rFonts w:ascii="Arial" w:hAnsi="Arial" w:cs="Arial"/>
          <w:b/>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81"/>
      </w:tblGrid>
      <w:tr w:rsidR="00B81A65" w:rsidRPr="00042913" w:rsidTr="00B26A4D">
        <w:tc>
          <w:tcPr>
            <w:tcW w:w="9781" w:type="dxa"/>
          </w:tcPr>
          <w:p w:rsidR="00B81A65" w:rsidRPr="00042913" w:rsidRDefault="00B81A65" w:rsidP="00042913">
            <w:pPr>
              <w:pStyle w:val="ListParagraph"/>
              <w:numPr>
                <w:ilvl w:val="0"/>
                <w:numId w:val="8"/>
              </w:numPr>
              <w:rPr>
                <w:rFonts w:ascii="Arial" w:hAnsi="Arial" w:cs="Arial"/>
                <w:b/>
              </w:rPr>
            </w:pPr>
            <w:r w:rsidRPr="00042913">
              <w:rPr>
                <w:rFonts w:ascii="Arial" w:hAnsi="Arial" w:cs="Arial"/>
                <w:b/>
              </w:rPr>
              <w:t>JOB PURPOSE</w:t>
            </w:r>
          </w:p>
        </w:tc>
      </w:tr>
      <w:tr w:rsidR="00B81A65" w:rsidRPr="00042913" w:rsidTr="00B26A4D">
        <w:trPr>
          <w:trHeight w:val="1813"/>
        </w:trPr>
        <w:tc>
          <w:tcPr>
            <w:tcW w:w="9781" w:type="dxa"/>
          </w:tcPr>
          <w:p w:rsidR="002B09E7" w:rsidRPr="00042913" w:rsidRDefault="002B09E7" w:rsidP="002B09E7">
            <w:pPr>
              <w:spacing w:before="120"/>
              <w:jc w:val="both"/>
              <w:rPr>
                <w:rFonts w:ascii="Arial" w:hAnsi="Arial" w:cs="Arial"/>
              </w:rPr>
            </w:pPr>
            <w:r w:rsidRPr="00042913">
              <w:rPr>
                <w:rFonts w:ascii="Arial" w:hAnsi="Arial" w:cs="Arial"/>
              </w:rPr>
              <w:t xml:space="preserve">Aim to provide a safe environment for patients, staff and visitors which </w:t>
            </w:r>
            <w:proofErr w:type="gramStart"/>
            <w:r w:rsidRPr="00042913">
              <w:rPr>
                <w:rFonts w:ascii="Arial" w:hAnsi="Arial" w:cs="Arial"/>
              </w:rPr>
              <w:t>is</w:t>
            </w:r>
            <w:proofErr w:type="gramEnd"/>
            <w:r w:rsidRPr="00042913">
              <w:rPr>
                <w:rFonts w:ascii="Arial" w:hAnsi="Arial" w:cs="Arial"/>
              </w:rPr>
              <w:t xml:space="preserve"> free from crime, achieved through routine patrols and the investigation and careful inspection of incident and complaints as received from Staff and the general public.</w:t>
            </w:r>
          </w:p>
          <w:p w:rsidR="002B09E7" w:rsidRPr="00042913" w:rsidRDefault="002B09E7" w:rsidP="002B09E7">
            <w:pPr>
              <w:spacing w:before="120"/>
              <w:jc w:val="both"/>
              <w:rPr>
                <w:rFonts w:ascii="Arial" w:hAnsi="Arial" w:cs="Arial"/>
              </w:rPr>
            </w:pPr>
            <w:r w:rsidRPr="00042913">
              <w:rPr>
                <w:rFonts w:ascii="Arial" w:hAnsi="Arial" w:cs="Arial"/>
              </w:rPr>
              <w:t>Core functions include:-</w:t>
            </w:r>
          </w:p>
          <w:p w:rsidR="002B09E7" w:rsidRPr="00042913" w:rsidRDefault="002B09E7" w:rsidP="002B09E7">
            <w:pPr>
              <w:spacing w:before="120"/>
              <w:jc w:val="both"/>
              <w:rPr>
                <w:rFonts w:ascii="Arial" w:hAnsi="Arial" w:cs="Arial"/>
              </w:rPr>
            </w:pPr>
            <w:r w:rsidRPr="00042913">
              <w:rPr>
                <w:rFonts w:ascii="Arial" w:hAnsi="Arial" w:cs="Arial"/>
              </w:rPr>
              <w:t>Security Patrols</w:t>
            </w:r>
          </w:p>
          <w:p w:rsidR="002B09E7" w:rsidRPr="00042913" w:rsidRDefault="002B09E7" w:rsidP="002B09E7">
            <w:pPr>
              <w:spacing w:before="120"/>
              <w:jc w:val="both"/>
              <w:rPr>
                <w:rFonts w:ascii="Arial" w:hAnsi="Arial" w:cs="Arial"/>
              </w:rPr>
            </w:pPr>
            <w:r w:rsidRPr="00042913">
              <w:rPr>
                <w:rFonts w:ascii="Arial" w:hAnsi="Arial" w:cs="Arial"/>
              </w:rPr>
              <w:t>CCTV Monitoring &amp; Management</w:t>
            </w:r>
          </w:p>
          <w:p w:rsidR="002B09E7" w:rsidRPr="00042913" w:rsidRDefault="002B09E7" w:rsidP="002B09E7">
            <w:pPr>
              <w:spacing w:before="120"/>
              <w:jc w:val="both"/>
              <w:rPr>
                <w:rFonts w:ascii="Arial" w:hAnsi="Arial" w:cs="Arial"/>
              </w:rPr>
            </w:pPr>
            <w:r w:rsidRPr="00042913">
              <w:rPr>
                <w:rFonts w:ascii="Arial" w:hAnsi="Arial" w:cs="Arial"/>
              </w:rPr>
              <w:t>Traffic Management across NHS Estate</w:t>
            </w:r>
          </w:p>
          <w:p w:rsidR="002B09E7" w:rsidRPr="00042913" w:rsidRDefault="002B09E7" w:rsidP="002B09E7">
            <w:pPr>
              <w:spacing w:before="120"/>
              <w:jc w:val="both"/>
              <w:rPr>
                <w:rFonts w:ascii="Arial" w:hAnsi="Arial" w:cs="Arial"/>
              </w:rPr>
            </w:pPr>
            <w:r w:rsidRPr="00042913">
              <w:rPr>
                <w:rFonts w:ascii="Arial" w:hAnsi="Arial" w:cs="Arial"/>
              </w:rPr>
              <w:t>Control of access and key management</w:t>
            </w:r>
          </w:p>
          <w:p w:rsidR="002B09E7" w:rsidRPr="00042913" w:rsidRDefault="002B09E7" w:rsidP="002B09E7">
            <w:pPr>
              <w:spacing w:before="120"/>
              <w:jc w:val="both"/>
              <w:rPr>
                <w:rFonts w:ascii="Arial" w:hAnsi="Arial" w:cs="Arial"/>
              </w:rPr>
            </w:pPr>
            <w:r w:rsidRPr="00042913">
              <w:rPr>
                <w:rFonts w:ascii="Arial" w:hAnsi="Arial" w:cs="Arial"/>
              </w:rPr>
              <w:t>Mobile Patrols of NHS Estates</w:t>
            </w:r>
          </w:p>
          <w:p w:rsidR="002B09E7" w:rsidRPr="00042913" w:rsidRDefault="002B09E7" w:rsidP="002B09E7">
            <w:pPr>
              <w:spacing w:before="120"/>
              <w:jc w:val="both"/>
              <w:rPr>
                <w:rFonts w:ascii="Arial" w:hAnsi="Arial" w:cs="Arial"/>
              </w:rPr>
            </w:pPr>
            <w:r w:rsidRPr="00042913">
              <w:rPr>
                <w:rFonts w:ascii="Arial" w:hAnsi="Arial" w:cs="Arial"/>
              </w:rPr>
              <w:t>Visible and reassuring public engagement</w:t>
            </w:r>
          </w:p>
          <w:p w:rsidR="002B09E7" w:rsidRPr="00042913" w:rsidRDefault="002B09E7" w:rsidP="002B09E7">
            <w:pPr>
              <w:spacing w:before="120"/>
              <w:jc w:val="both"/>
              <w:rPr>
                <w:rFonts w:ascii="Arial" w:hAnsi="Arial" w:cs="Arial"/>
              </w:rPr>
            </w:pPr>
            <w:r w:rsidRPr="00042913">
              <w:rPr>
                <w:rFonts w:ascii="Arial" w:hAnsi="Arial" w:cs="Arial"/>
              </w:rPr>
              <w:t>Implementation of NHS Fife Policies</w:t>
            </w:r>
          </w:p>
          <w:p w:rsidR="00B81A65" w:rsidRPr="00042913" w:rsidRDefault="00B81A65" w:rsidP="00E32F11">
            <w:pPr>
              <w:spacing w:before="120"/>
              <w:jc w:val="both"/>
              <w:rPr>
                <w:rFonts w:ascii="Arial" w:hAnsi="Arial" w:cs="Arial"/>
                <w:b/>
              </w:rPr>
            </w:pPr>
          </w:p>
        </w:tc>
      </w:tr>
    </w:tbl>
    <w:p w:rsidR="00B81A65" w:rsidRPr="00042913" w:rsidRDefault="00B81A65" w:rsidP="00B81A65">
      <w:pPr>
        <w:rPr>
          <w:rFonts w:ascii="Arial" w:hAnsi="Arial" w:cs="Arial"/>
        </w:rPr>
      </w:pPr>
    </w:p>
    <w:p w:rsidR="002B09E7" w:rsidRPr="00042913" w:rsidRDefault="002B09E7" w:rsidP="00B81A65">
      <w:pPr>
        <w:rPr>
          <w:rFonts w:ascii="Arial" w:hAnsi="Arial" w:cs="Arial"/>
        </w:rPr>
      </w:pPr>
    </w:p>
    <w:p w:rsidR="002B09E7" w:rsidRPr="00042913" w:rsidRDefault="002B09E7" w:rsidP="00B81A65">
      <w:pPr>
        <w:rPr>
          <w:rFonts w:ascii="Arial" w:hAnsi="Arial" w:cs="Arial"/>
        </w:rPr>
      </w:pPr>
    </w:p>
    <w:p w:rsidR="002B09E7" w:rsidRPr="00042913" w:rsidRDefault="002B09E7" w:rsidP="00B81A65">
      <w:pPr>
        <w:rPr>
          <w:rFonts w:ascii="Arial" w:hAnsi="Arial" w:cs="Arial"/>
        </w:rPr>
      </w:pPr>
    </w:p>
    <w:p w:rsidR="002B09E7" w:rsidRPr="00042913" w:rsidRDefault="002B09E7" w:rsidP="00B81A65">
      <w:pPr>
        <w:rPr>
          <w:rFonts w:ascii="Arial" w:hAnsi="Arial" w:cs="Arial"/>
        </w:rPr>
      </w:pPr>
    </w:p>
    <w:p w:rsidR="002B09E7" w:rsidRPr="00042913" w:rsidRDefault="002B09E7" w:rsidP="00B81A65">
      <w:pPr>
        <w:rPr>
          <w:rFonts w:ascii="Arial" w:hAnsi="Arial" w:cs="Arial"/>
        </w:rPr>
      </w:pPr>
    </w:p>
    <w:p w:rsidR="002B09E7" w:rsidRPr="00042913" w:rsidRDefault="002B09E7" w:rsidP="00B81A65">
      <w:pPr>
        <w:rPr>
          <w:rFonts w:ascii="Arial" w:hAnsi="Arial" w:cs="Arial"/>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81"/>
      </w:tblGrid>
      <w:tr w:rsidR="00B81A65" w:rsidRPr="00042913" w:rsidTr="00B26A4D">
        <w:tc>
          <w:tcPr>
            <w:tcW w:w="9781" w:type="dxa"/>
          </w:tcPr>
          <w:p w:rsidR="00B81A65" w:rsidRPr="00042913" w:rsidRDefault="00B81A65" w:rsidP="00042913">
            <w:pPr>
              <w:pStyle w:val="ListParagraph"/>
              <w:numPr>
                <w:ilvl w:val="0"/>
                <w:numId w:val="8"/>
              </w:numPr>
              <w:spacing w:before="120" w:after="120"/>
              <w:jc w:val="both"/>
              <w:rPr>
                <w:rFonts w:ascii="Arial" w:hAnsi="Arial" w:cs="Arial"/>
                <w:b/>
              </w:rPr>
            </w:pPr>
            <w:r w:rsidRPr="00042913">
              <w:rPr>
                <w:rFonts w:ascii="Arial" w:hAnsi="Arial" w:cs="Arial"/>
                <w:b/>
              </w:rPr>
              <w:t>DIMENSIONS</w:t>
            </w:r>
          </w:p>
        </w:tc>
      </w:tr>
      <w:tr w:rsidR="00B81A65" w:rsidRPr="00042913" w:rsidTr="00B26A4D">
        <w:trPr>
          <w:trHeight w:val="2060"/>
        </w:trPr>
        <w:tc>
          <w:tcPr>
            <w:tcW w:w="9781" w:type="dxa"/>
          </w:tcPr>
          <w:p w:rsidR="002B09E7" w:rsidRPr="00042913" w:rsidRDefault="002B09E7" w:rsidP="002B09E7">
            <w:pPr>
              <w:spacing w:before="120"/>
              <w:rPr>
                <w:rFonts w:ascii="Arial" w:hAnsi="Arial" w:cs="Arial"/>
              </w:rPr>
            </w:pPr>
            <w:r w:rsidRPr="00042913">
              <w:rPr>
                <w:rFonts w:ascii="Arial" w:hAnsi="Arial" w:cs="Arial"/>
              </w:rPr>
              <w:t>Security Officers provide a 24/7 customer focused service.  Security Officers will interact with and recognise the needs of staff, patients &amp; visitors to NHS Fife premises and provide assistance and support as required.</w:t>
            </w:r>
          </w:p>
          <w:p w:rsidR="002B09E7" w:rsidRPr="00042913" w:rsidRDefault="002B09E7" w:rsidP="002B09E7">
            <w:pPr>
              <w:spacing w:before="120"/>
              <w:rPr>
                <w:rFonts w:ascii="Arial" w:hAnsi="Arial" w:cs="Arial"/>
              </w:rPr>
            </w:pPr>
            <w:r w:rsidRPr="00042913">
              <w:rPr>
                <w:rFonts w:ascii="Arial" w:hAnsi="Arial" w:cs="Arial"/>
              </w:rPr>
              <w:t>Security Officers use a variety of systems including CCTV and access control as well high visibility patrols to prevent and deter crime.</w:t>
            </w:r>
          </w:p>
          <w:p w:rsidR="002B09E7" w:rsidRPr="00042913" w:rsidRDefault="002B09E7" w:rsidP="002B09E7">
            <w:pPr>
              <w:spacing w:before="120"/>
              <w:rPr>
                <w:rFonts w:ascii="Arial" w:hAnsi="Arial" w:cs="Arial"/>
              </w:rPr>
            </w:pPr>
            <w:r w:rsidRPr="00042913">
              <w:rPr>
                <w:rFonts w:ascii="Arial" w:hAnsi="Arial" w:cs="Arial"/>
              </w:rPr>
              <w:t>Security Officers assist with Violence &amp; Aggression incidents and on occasion can use approved control &amp; restraint techniques.  They are also part of the ERT response and attend all fire incidents at VHK.</w:t>
            </w:r>
          </w:p>
          <w:p w:rsidR="00B81A65" w:rsidRPr="00042913" w:rsidRDefault="002B09E7" w:rsidP="002B09E7">
            <w:pPr>
              <w:spacing w:before="120"/>
              <w:jc w:val="both"/>
              <w:rPr>
                <w:rFonts w:ascii="Arial" w:hAnsi="Arial" w:cs="Arial"/>
              </w:rPr>
            </w:pPr>
            <w:r w:rsidRPr="00042913">
              <w:rPr>
                <w:rFonts w:ascii="Arial" w:hAnsi="Arial" w:cs="Arial"/>
              </w:rPr>
              <w:t xml:space="preserve">Day to day supervision of Security Officers is undertaken by the Security </w:t>
            </w:r>
            <w:proofErr w:type="spellStart"/>
            <w:r w:rsidRPr="00042913">
              <w:rPr>
                <w:rFonts w:ascii="Arial" w:hAnsi="Arial" w:cs="Arial"/>
              </w:rPr>
              <w:t>Chargehand</w:t>
            </w:r>
            <w:proofErr w:type="spellEnd"/>
          </w:p>
        </w:tc>
      </w:tr>
    </w:tbl>
    <w:p w:rsidR="00B81A65" w:rsidRPr="00042913" w:rsidRDefault="00B81A65" w:rsidP="00B81A65">
      <w:pPr>
        <w:rPr>
          <w:rFonts w:ascii="Arial" w:hAnsi="Arial" w:cs="Arial"/>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81"/>
      </w:tblGrid>
      <w:tr w:rsidR="00B81A65" w:rsidRPr="00042913" w:rsidTr="00B26A4D">
        <w:trPr>
          <w:trHeight w:val="161"/>
        </w:trPr>
        <w:tc>
          <w:tcPr>
            <w:tcW w:w="9781" w:type="dxa"/>
          </w:tcPr>
          <w:p w:rsidR="00042913" w:rsidRPr="00AD1D6F" w:rsidRDefault="00042913" w:rsidP="00AD1D6F">
            <w:pPr>
              <w:pStyle w:val="ListParagraph"/>
              <w:numPr>
                <w:ilvl w:val="0"/>
                <w:numId w:val="8"/>
              </w:numPr>
              <w:rPr>
                <w:rFonts w:ascii="Arial" w:hAnsi="Arial" w:cs="Arial"/>
                <w:b/>
              </w:rPr>
            </w:pPr>
            <w:r w:rsidRPr="00042913">
              <w:rPr>
                <w:rFonts w:ascii="Arial" w:hAnsi="Arial" w:cs="Arial"/>
              </w:rPr>
              <w:br w:type="page"/>
            </w:r>
            <w:r w:rsidR="00B81A65" w:rsidRPr="00042913">
              <w:rPr>
                <w:rFonts w:ascii="Arial" w:hAnsi="Arial" w:cs="Arial"/>
                <w:b/>
              </w:rPr>
              <w:t>ORGANISATIONAL POSITION</w:t>
            </w:r>
          </w:p>
        </w:tc>
      </w:tr>
      <w:tr w:rsidR="005B472D" w:rsidRPr="00042913" w:rsidTr="00B26A4D">
        <w:trPr>
          <w:trHeight w:val="161"/>
        </w:trPr>
        <w:tc>
          <w:tcPr>
            <w:tcW w:w="9781" w:type="dxa"/>
          </w:tcPr>
          <w:p w:rsidR="005B472D" w:rsidRPr="005B472D" w:rsidRDefault="005B472D" w:rsidP="005B472D">
            <w:pPr>
              <w:rPr>
                <w:rFonts w:ascii="Arial" w:hAnsi="Arial" w:cs="Arial"/>
              </w:rPr>
            </w:pPr>
            <w:r w:rsidRPr="005B472D">
              <w:rPr>
                <w:rFonts w:ascii="Arial" w:hAnsi="Arial" w:cs="Arial"/>
                <w:noProof/>
              </w:rPr>
              <w:drawing>
                <wp:inline distT="0" distB="0" distL="0" distR="0">
                  <wp:extent cx="6197600" cy="3718560"/>
                  <wp:effectExtent l="0" t="19050" r="0" b="15240"/>
                  <wp:docPr id="2"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tc>
      </w:tr>
    </w:tbl>
    <w:p w:rsidR="00B81A65" w:rsidRPr="00042913" w:rsidRDefault="00B81A65" w:rsidP="00B81A65">
      <w:pPr>
        <w:rPr>
          <w:rFonts w:ascii="Arial" w:hAnsi="Arial" w:cs="Arial"/>
        </w:rPr>
      </w:pPr>
    </w:p>
    <w:tbl>
      <w:tblPr>
        <w:tblW w:w="9781" w:type="dxa"/>
        <w:tblInd w:w="-459" w:type="dxa"/>
        <w:tblBorders>
          <w:insideV w:val="single" w:sz="4" w:space="0" w:color="auto"/>
        </w:tblBorders>
        <w:tblLayout w:type="fixed"/>
        <w:tblLook w:val="0000"/>
      </w:tblPr>
      <w:tblGrid>
        <w:gridCol w:w="9781"/>
      </w:tblGrid>
      <w:tr w:rsidR="00B81A65" w:rsidRPr="00042913" w:rsidTr="00523553">
        <w:tc>
          <w:tcPr>
            <w:tcW w:w="9781" w:type="dxa"/>
            <w:tcBorders>
              <w:top w:val="single" w:sz="6" w:space="0" w:color="auto"/>
              <w:left w:val="single" w:sz="4" w:space="0" w:color="auto"/>
              <w:bottom w:val="single" w:sz="6" w:space="0" w:color="auto"/>
              <w:right w:val="single" w:sz="4" w:space="0" w:color="auto"/>
            </w:tcBorders>
          </w:tcPr>
          <w:p w:rsidR="00B81A65" w:rsidRPr="00AD1D6F" w:rsidRDefault="00B81A65" w:rsidP="00AD1D6F">
            <w:pPr>
              <w:pStyle w:val="ListParagraph"/>
              <w:numPr>
                <w:ilvl w:val="0"/>
                <w:numId w:val="8"/>
              </w:numPr>
              <w:rPr>
                <w:rFonts w:ascii="Arial" w:hAnsi="Arial" w:cs="Arial"/>
                <w:b/>
              </w:rPr>
            </w:pPr>
            <w:r w:rsidRPr="00AD1D6F">
              <w:rPr>
                <w:rFonts w:ascii="Arial" w:hAnsi="Arial" w:cs="Arial"/>
                <w:b/>
              </w:rPr>
              <w:t>ROLE OF DEPARTMENT</w:t>
            </w:r>
          </w:p>
        </w:tc>
      </w:tr>
      <w:tr w:rsidR="00B81A65" w:rsidRPr="00042913" w:rsidTr="00523553">
        <w:trPr>
          <w:trHeight w:val="562"/>
        </w:trPr>
        <w:tc>
          <w:tcPr>
            <w:tcW w:w="9781" w:type="dxa"/>
            <w:tcBorders>
              <w:top w:val="single" w:sz="6" w:space="0" w:color="auto"/>
              <w:left w:val="single" w:sz="4" w:space="0" w:color="auto"/>
              <w:bottom w:val="single" w:sz="6" w:space="0" w:color="auto"/>
              <w:right w:val="single" w:sz="4" w:space="0" w:color="auto"/>
            </w:tcBorders>
          </w:tcPr>
          <w:p w:rsidR="00B81A65" w:rsidRPr="00042913" w:rsidRDefault="00B81A65" w:rsidP="00E32F11">
            <w:pPr>
              <w:rPr>
                <w:rFonts w:ascii="Arial" w:hAnsi="Arial" w:cs="Arial"/>
              </w:rPr>
            </w:pPr>
          </w:p>
          <w:p w:rsidR="002B09E7" w:rsidRPr="00042913" w:rsidRDefault="002B09E7" w:rsidP="002B09E7">
            <w:pPr>
              <w:rPr>
                <w:rFonts w:ascii="Arial" w:hAnsi="Arial" w:cs="Arial"/>
              </w:rPr>
            </w:pPr>
            <w:r w:rsidRPr="00042913">
              <w:rPr>
                <w:rFonts w:ascii="Arial" w:hAnsi="Arial" w:cs="Arial"/>
              </w:rPr>
              <w:t xml:space="preserve">The NHS Fife Security Team aims to provide a safe environment for patients, staff and visitors which </w:t>
            </w:r>
            <w:proofErr w:type="gramStart"/>
            <w:r w:rsidRPr="00042913">
              <w:rPr>
                <w:rFonts w:ascii="Arial" w:hAnsi="Arial" w:cs="Arial"/>
              </w:rPr>
              <w:t>is</w:t>
            </w:r>
            <w:proofErr w:type="gramEnd"/>
            <w:r w:rsidRPr="00042913">
              <w:rPr>
                <w:rFonts w:ascii="Arial" w:hAnsi="Arial" w:cs="Arial"/>
              </w:rPr>
              <w:t xml:space="preserve"> free from crime, achieved through high visibility routine patrols and the investigation and careful inspection of incidents and complaints as received from staff and the general public.</w:t>
            </w:r>
          </w:p>
          <w:p w:rsidR="002B09E7" w:rsidRPr="00042913" w:rsidRDefault="002B09E7" w:rsidP="002B09E7">
            <w:pPr>
              <w:tabs>
                <w:tab w:val="left" w:pos="1860"/>
              </w:tabs>
              <w:rPr>
                <w:rFonts w:ascii="Arial" w:hAnsi="Arial" w:cs="Arial"/>
              </w:rPr>
            </w:pPr>
            <w:r w:rsidRPr="00042913">
              <w:rPr>
                <w:rFonts w:ascii="Arial" w:hAnsi="Arial" w:cs="Arial"/>
              </w:rPr>
              <w:tab/>
            </w:r>
          </w:p>
          <w:p w:rsidR="002B09E7" w:rsidRPr="00042913" w:rsidRDefault="002B09E7" w:rsidP="002B09E7">
            <w:pPr>
              <w:rPr>
                <w:rFonts w:ascii="Arial" w:hAnsi="Arial" w:cs="Arial"/>
              </w:rPr>
            </w:pPr>
            <w:r w:rsidRPr="00042913">
              <w:rPr>
                <w:rFonts w:ascii="Arial" w:hAnsi="Arial" w:cs="Arial"/>
              </w:rPr>
              <w:t>Core functions include:-</w:t>
            </w:r>
          </w:p>
          <w:p w:rsidR="002B09E7" w:rsidRPr="00042913" w:rsidRDefault="002B09E7" w:rsidP="002B09E7">
            <w:pPr>
              <w:pStyle w:val="ListParagraph"/>
              <w:numPr>
                <w:ilvl w:val="0"/>
                <w:numId w:val="3"/>
              </w:numPr>
              <w:rPr>
                <w:rFonts w:ascii="Arial" w:hAnsi="Arial" w:cs="Arial"/>
              </w:rPr>
            </w:pPr>
            <w:r w:rsidRPr="00042913">
              <w:rPr>
                <w:rFonts w:ascii="Arial" w:hAnsi="Arial" w:cs="Arial"/>
              </w:rPr>
              <w:t>Health &amp; Safety</w:t>
            </w:r>
          </w:p>
          <w:p w:rsidR="002B09E7" w:rsidRPr="00042913" w:rsidRDefault="002B09E7" w:rsidP="002B09E7">
            <w:pPr>
              <w:pStyle w:val="ListParagraph"/>
              <w:numPr>
                <w:ilvl w:val="0"/>
                <w:numId w:val="3"/>
              </w:numPr>
              <w:rPr>
                <w:rFonts w:ascii="Arial" w:hAnsi="Arial" w:cs="Arial"/>
              </w:rPr>
            </w:pPr>
            <w:r w:rsidRPr="00042913">
              <w:rPr>
                <w:rFonts w:ascii="Arial" w:hAnsi="Arial" w:cs="Arial"/>
              </w:rPr>
              <w:t>CCTV Monitoring &amp; Management</w:t>
            </w:r>
          </w:p>
          <w:p w:rsidR="002B09E7" w:rsidRPr="00042913" w:rsidRDefault="002B09E7" w:rsidP="002B09E7">
            <w:pPr>
              <w:pStyle w:val="ListParagraph"/>
              <w:numPr>
                <w:ilvl w:val="0"/>
                <w:numId w:val="3"/>
              </w:numPr>
              <w:rPr>
                <w:rFonts w:ascii="Arial" w:hAnsi="Arial" w:cs="Arial"/>
              </w:rPr>
            </w:pPr>
            <w:r w:rsidRPr="00042913">
              <w:rPr>
                <w:rFonts w:ascii="Arial" w:hAnsi="Arial" w:cs="Arial"/>
              </w:rPr>
              <w:lastRenderedPageBreak/>
              <w:t>Traffic Management across NHS Fife Estate</w:t>
            </w:r>
          </w:p>
          <w:p w:rsidR="002B09E7" w:rsidRPr="00042913" w:rsidRDefault="002B09E7" w:rsidP="002B09E7">
            <w:pPr>
              <w:pStyle w:val="ListParagraph"/>
              <w:numPr>
                <w:ilvl w:val="0"/>
                <w:numId w:val="3"/>
              </w:numPr>
              <w:rPr>
                <w:rFonts w:ascii="Arial" w:hAnsi="Arial" w:cs="Arial"/>
              </w:rPr>
            </w:pPr>
            <w:r w:rsidRPr="00042913">
              <w:rPr>
                <w:rFonts w:ascii="Arial" w:hAnsi="Arial" w:cs="Arial"/>
              </w:rPr>
              <w:t>Control of access and key management</w:t>
            </w:r>
          </w:p>
          <w:p w:rsidR="002B09E7" w:rsidRPr="00042913" w:rsidRDefault="002B09E7" w:rsidP="002B09E7">
            <w:pPr>
              <w:pStyle w:val="ListParagraph"/>
              <w:numPr>
                <w:ilvl w:val="0"/>
                <w:numId w:val="3"/>
              </w:numPr>
              <w:rPr>
                <w:rFonts w:ascii="Arial" w:hAnsi="Arial" w:cs="Arial"/>
              </w:rPr>
            </w:pPr>
            <w:r w:rsidRPr="00042913">
              <w:rPr>
                <w:rFonts w:ascii="Arial" w:hAnsi="Arial" w:cs="Arial"/>
              </w:rPr>
              <w:t>Visible and reassuring public engagement</w:t>
            </w:r>
          </w:p>
          <w:p w:rsidR="002B09E7" w:rsidRPr="00042913" w:rsidRDefault="002B09E7" w:rsidP="002B09E7">
            <w:pPr>
              <w:pStyle w:val="ListParagraph"/>
              <w:numPr>
                <w:ilvl w:val="0"/>
                <w:numId w:val="3"/>
              </w:numPr>
              <w:rPr>
                <w:rFonts w:ascii="Arial" w:hAnsi="Arial" w:cs="Arial"/>
              </w:rPr>
            </w:pPr>
            <w:r w:rsidRPr="00042913">
              <w:rPr>
                <w:rFonts w:ascii="Arial" w:hAnsi="Arial" w:cs="Arial"/>
              </w:rPr>
              <w:t>Development and implementation of NHS Fife Policies</w:t>
            </w:r>
          </w:p>
          <w:p w:rsidR="002B09E7" w:rsidRPr="00042913" w:rsidRDefault="002B09E7" w:rsidP="002B09E7">
            <w:pPr>
              <w:rPr>
                <w:rFonts w:ascii="Arial" w:hAnsi="Arial" w:cs="Arial"/>
              </w:rPr>
            </w:pPr>
          </w:p>
          <w:p w:rsidR="00B81A65" w:rsidRPr="00042913" w:rsidRDefault="002B09E7" w:rsidP="00E32F11">
            <w:pPr>
              <w:rPr>
                <w:rFonts w:ascii="Arial" w:hAnsi="Arial" w:cs="Arial"/>
              </w:rPr>
            </w:pPr>
            <w:r w:rsidRPr="00042913">
              <w:rPr>
                <w:rFonts w:ascii="Arial" w:hAnsi="Arial" w:cs="Arial"/>
              </w:rPr>
              <w:t>A customer service based focus is essential in supporting all persons attending NHS Fife premises along with proactive crime prevention.</w:t>
            </w:r>
          </w:p>
        </w:tc>
      </w:tr>
    </w:tbl>
    <w:p w:rsidR="00B81A65" w:rsidRPr="00042913" w:rsidRDefault="00B81A65" w:rsidP="00B81A65">
      <w:pPr>
        <w:rPr>
          <w:rFonts w:ascii="Arial" w:hAnsi="Arial" w:cs="Arial"/>
        </w:rPr>
      </w:pPr>
    </w:p>
    <w:tbl>
      <w:tblPr>
        <w:tblW w:w="9781" w:type="dxa"/>
        <w:tblInd w:w="-459" w:type="dxa"/>
        <w:tblBorders>
          <w:insideV w:val="single" w:sz="4" w:space="0" w:color="auto"/>
        </w:tblBorders>
        <w:tblLayout w:type="fixed"/>
        <w:tblLook w:val="0000"/>
      </w:tblPr>
      <w:tblGrid>
        <w:gridCol w:w="9781"/>
      </w:tblGrid>
      <w:tr w:rsidR="00B81A65" w:rsidRPr="00042913" w:rsidTr="00523553">
        <w:tc>
          <w:tcPr>
            <w:tcW w:w="9781" w:type="dxa"/>
            <w:tcBorders>
              <w:top w:val="single" w:sz="6" w:space="0" w:color="auto"/>
              <w:left w:val="single" w:sz="4" w:space="0" w:color="auto"/>
              <w:bottom w:val="single" w:sz="6" w:space="0" w:color="auto"/>
              <w:right w:val="single" w:sz="4" w:space="0" w:color="auto"/>
            </w:tcBorders>
          </w:tcPr>
          <w:p w:rsidR="00B81A65" w:rsidRPr="00AD1D6F" w:rsidRDefault="00B81A65" w:rsidP="00AD1D6F">
            <w:pPr>
              <w:pStyle w:val="ListParagraph"/>
              <w:numPr>
                <w:ilvl w:val="0"/>
                <w:numId w:val="8"/>
              </w:numPr>
              <w:rPr>
                <w:rFonts w:ascii="Arial" w:hAnsi="Arial" w:cs="Arial"/>
                <w:b/>
              </w:rPr>
            </w:pPr>
            <w:r w:rsidRPr="00AD1D6F">
              <w:rPr>
                <w:rFonts w:ascii="Arial" w:hAnsi="Arial" w:cs="Arial"/>
                <w:b/>
              </w:rPr>
              <w:t>KEY RESULT AREAS</w:t>
            </w:r>
          </w:p>
        </w:tc>
      </w:tr>
      <w:tr w:rsidR="00B81A65" w:rsidRPr="00042913" w:rsidTr="00B26A4D">
        <w:trPr>
          <w:trHeight w:val="828"/>
        </w:trPr>
        <w:tc>
          <w:tcPr>
            <w:tcW w:w="9781" w:type="dxa"/>
            <w:tcBorders>
              <w:top w:val="single" w:sz="6" w:space="0" w:color="auto"/>
              <w:left w:val="single" w:sz="4" w:space="0" w:color="auto"/>
              <w:bottom w:val="single" w:sz="4" w:space="0" w:color="auto"/>
              <w:right w:val="single" w:sz="4" w:space="0" w:color="auto"/>
            </w:tcBorders>
          </w:tcPr>
          <w:p w:rsidR="002B09E7" w:rsidRPr="00042913" w:rsidRDefault="002B09E7" w:rsidP="002B09E7">
            <w:pPr>
              <w:rPr>
                <w:rFonts w:ascii="Arial" w:hAnsi="Arial" w:cs="Arial"/>
              </w:rPr>
            </w:pPr>
            <w:r w:rsidRPr="00042913">
              <w:rPr>
                <w:rFonts w:ascii="Arial" w:hAnsi="Arial" w:cs="Arial"/>
              </w:rPr>
              <w:t>Security Officers maintain a high profile and are expected to work with minimum supervision whilst using their initiative to deal with situations as they arise.</w:t>
            </w:r>
          </w:p>
          <w:p w:rsidR="002B09E7" w:rsidRPr="00042913" w:rsidRDefault="002B09E7" w:rsidP="002B09E7">
            <w:pPr>
              <w:rPr>
                <w:rFonts w:ascii="Arial" w:hAnsi="Arial" w:cs="Arial"/>
              </w:rPr>
            </w:pPr>
          </w:p>
          <w:p w:rsidR="002B09E7" w:rsidRPr="00042913" w:rsidRDefault="002B09E7" w:rsidP="002B09E7">
            <w:pPr>
              <w:rPr>
                <w:rFonts w:ascii="Arial" w:hAnsi="Arial" w:cs="Arial"/>
              </w:rPr>
            </w:pPr>
            <w:r w:rsidRPr="00042913">
              <w:rPr>
                <w:rFonts w:ascii="Arial" w:hAnsi="Arial" w:cs="Arial"/>
              </w:rPr>
              <w:t>Regular foot patrols are undertaken to provide a deterrent and be proactive towards crime prevention.  Mobile patrols using a dedicated vehicle are also undertaken to a variety of NHS Fife premises.</w:t>
            </w:r>
          </w:p>
          <w:p w:rsidR="002B09E7" w:rsidRPr="00042913" w:rsidRDefault="002B09E7" w:rsidP="002B09E7">
            <w:pPr>
              <w:rPr>
                <w:rFonts w:ascii="Arial" w:hAnsi="Arial" w:cs="Arial"/>
              </w:rPr>
            </w:pPr>
          </w:p>
          <w:p w:rsidR="002B09E7" w:rsidRPr="00042913" w:rsidRDefault="002B09E7" w:rsidP="002B09E7">
            <w:pPr>
              <w:rPr>
                <w:rFonts w:ascii="Arial" w:hAnsi="Arial" w:cs="Arial"/>
              </w:rPr>
            </w:pPr>
            <w:r w:rsidRPr="00042913">
              <w:rPr>
                <w:rFonts w:ascii="Arial" w:hAnsi="Arial" w:cs="Arial"/>
              </w:rPr>
              <w:t>CCTV is monitored and reviewed by Security Officers.</w:t>
            </w:r>
          </w:p>
          <w:p w:rsidR="002B09E7" w:rsidRPr="00042913" w:rsidRDefault="002B09E7" w:rsidP="002B09E7">
            <w:pPr>
              <w:rPr>
                <w:rFonts w:ascii="Arial" w:hAnsi="Arial" w:cs="Arial"/>
              </w:rPr>
            </w:pPr>
          </w:p>
          <w:p w:rsidR="002B09E7" w:rsidRPr="00042913" w:rsidRDefault="002B09E7" w:rsidP="002B09E7">
            <w:pPr>
              <w:rPr>
                <w:rFonts w:ascii="Arial" w:hAnsi="Arial" w:cs="Arial"/>
              </w:rPr>
            </w:pPr>
            <w:r w:rsidRPr="00042913">
              <w:rPr>
                <w:rFonts w:ascii="Arial" w:hAnsi="Arial" w:cs="Arial"/>
              </w:rPr>
              <w:t>Security Officers administer the access control system and issue ID cards ensuring that the access level provided is appropriate.  Security Officers are required to control issue of keys and when required provide ad-hoc access during emergency situations and/or out of hours situations.</w:t>
            </w:r>
          </w:p>
          <w:p w:rsidR="002B09E7" w:rsidRPr="00042913" w:rsidRDefault="002B09E7" w:rsidP="002B09E7">
            <w:pPr>
              <w:rPr>
                <w:rFonts w:ascii="Arial" w:hAnsi="Arial" w:cs="Arial"/>
              </w:rPr>
            </w:pPr>
          </w:p>
          <w:p w:rsidR="002B09E7" w:rsidRPr="00042913" w:rsidRDefault="002B09E7" w:rsidP="002B09E7">
            <w:pPr>
              <w:rPr>
                <w:rFonts w:ascii="Arial" w:hAnsi="Arial" w:cs="Arial"/>
              </w:rPr>
            </w:pPr>
            <w:r w:rsidRPr="00042913">
              <w:rPr>
                <w:rFonts w:ascii="Arial" w:hAnsi="Arial" w:cs="Arial"/>
              </w:rPr>
              <w:t>Security Officers attend at Violence &amp; Aggression incidents to assist Clinical staff and follow a strict set of guidelines.  Security Officers are all trained in approved control and restraint techniques which may be used when absolutely necessary to maintain the safety of staff, patients and visitors.</w:t>
            </w:r>
          </w:p>
          <w:p w:rsidR="002B09E7" w:rsidRPr="00042913" w:rsidRDefault="002B09E7" w:rsidP="002B09E7">
            <w:pPr>
              <w:rPr>
                <w:rFonts w:ascii="Arial" w:hAnsi="Arial" w:cs="Arial"/>
              </w:rPr>
            </w:pPr>
          </w:p>
          <w:p w:rsidR="002B09E7" w:rsidRPr="00042913" w:rsidRDefault="002B09E7" w:rsidP="002B09E7">
            <w:pPr>
              <w:rPr>
                <w:rFonts w:ascii="Arial" w:hAnsi="Arial" w:cs="Arial"/>
              </w:rPr>
            </w:pPr>
            <w:r w:rsidRPr="00042913">
              <w:rPr>
                <w:rFonts w:ascii="Arial" w:hAnsi="Arial" w:cs="Arial"/>
              </w:rPr>
              <w:t>A full Security Escort Service is provided for staff and visitors alike to and from the hospital car parks and buildings within the grounds.</w:t>
            </w:r>
          </w:p>
          <w:p w:rsidR="002B09E7" w:rsidRPr="00042913" w:rsidRDefault="002B09E7" w:rsidP="002B09E7">
            <w:pPr>
              <w:rPr>
                <w:rFonts w:ascii="Arial" w:hAnsi="Arial" w:cs="Arial"/>
              </w:rPr>
            </w:pPr>
          </w:p>
          <w:p w:rsidR="002B09E7" w:rsidRPr="00042913" w:rsidRDefault="002B09E7" w:rsidP="002B09E7">
            <w:pPr>
              <w:rPr>
                <w:rFonts w:ascii="Arial" w:hAnsi="Arial" w:cs="Arial"/>
              </w:rPr>
            </w:pPr>
            <w:r w:rsidRPr="00042913">
              <w:rPr>
                <w:rFonts w:ascii="Arial" w:hAnsi="Arial" w:cs="Arial"/>
              </w:rPr>
              <w:t>The monitoring, detection and reacting to emergency alarm systems or incidents within the hospital and its grounds. Alarm activations such as:</w:t>
            </w:r>
          </w:p>
          <w:p w:rsidR="002B09E7" w:rsidRPr="00042913" w:rsidRDefault="002B09E7" w:rsidP="002B09E7">
            <w:pPr>
              <w:numPr>
                <w:ilvl w:val="0"/>
                <w:numId w:val="4"/>
              </w:numPr>
              <w:rPr>
                <w:rFonts w:ascii="Arial" w:hAnsi="Arial" w:cs="Arial"/>
              </w:rPr>
            </w:pPr>
            <w:r w:rsidRPr="00042913">
              <w:rPr>
                <w:rFonts w:ascii="Arial" w:hAnsi="Arial" w:cs="Arial"/>
              </w:rPr>
              <w:t>Department alarm systems</w:t>
            </w:r>
          </w:p>
          <w:p w:rsidR="002B09E7" w:rsidRPr="00042913" w:rsidRDefault="002B09E7" w:rsidP="002B09E7">
            <w:pPr>
              <w:numPr>
                <w:ilvl w:val="0"/>
                <w:numId w:val="4"/>
              </w:numPr>
              <w:rPr>
                <w:rFonts w:ascii="Arial" w:hAnsi="Arial" w:cs="Arial"/>
              </w:rPr>
            </w:pPr>
            <w:r w:rsidRPr="00042913">
              <w:rPr>
                <w:rFonts w:ascii="Arial" w:hAnsi="Arial" w:cs="Arial"/>
              </w:rPr>
              <w:t>Personal alarm activation</w:t>
            </w:r>
          </w:p>
          <w:p w:rsidR="002B09E7" w:rsidRPr="00042913" w:rsidRDefault="002B09E7" w:rsidP="002B09E7">
            <w:pPr>
              <w:numPr>
                <w:ilvl w:val="0"/>
                <w:numId w:val="4"/>
              </w:numPr>
              <w:rPr>
                <w:rFonts w:ascii="Arial" w:hAnsi="Arial" w:cs="Arial"/>
              </w:rPr>
            </w:pPr>
            <w:r w:rsidRPr="00042913">
              <w:rPr>
                <w:rFonts w:ascii="Arial" w:hAnsi="Arial" w:cs="Arial"/>
              </w:rPr>
              <w:t>Telephone alarm activations</w:t>
            </w:r>
          </w:p>
          <w:p w:rsidR="002B09E7" w:rsidRPr="00042913" w:rsidRDefault="002B09E7" w:rsidP="002B09E7">
            <w:pPr>
              <w:numPr>
                <w:ilvl w:val="0"/>
                <w:numId w:val="4"/>
              </w:numPr>
              <w:rPr>
                <w:rFonts w:ascii="Arial" w:hAnsi="Arial" w:cs="Arial"/>
              </w:rPr>
            </w:pPr>
            <w:r w:rsidRPr="00042913">
              <w:rPr>
                <w:rFonts w:ascii="Arial" w:hAnsi="Arial" w:cs="Arial"/>
              </w:rPr>
              <w:t>Fire alarm activation</w:t>
            </w:r>
          </w:p>
          <w:p w:rsidR="002B09E7" w:rsidRPr="00042913" w:rsidRDefault="002B09E7" w:rsidP="002B09E7">
            <w:pPr>
              <w:numPr>
                <w:ilvl w:val="0"/>
                <w:numId w:val="4"/>
              </w:numPr>
              <w:rPr>
                <w:rFonts w:ascii="Arial" w:hAnsi="Arial" w:cs="Arial"/>
              </w:rPr>
            </w:pPr>
            <w:r w:rsidRPr="00042913">
              <w:rPr>
                <w:rFonts w:ascii="Arial" w:hAnsi="Arial" w:cs="Arial"/>
              </w:rPr>
              <w:t xml:space="preserve">Phone call from  distressed person </w:t>
            </w:r>
          </w:p>
          <w:p w:rsidR="002B09E7" w:rsidRPr="00042913" w:rsidRDefault="002B09E7" w:rsidP="002B09E7">
            <w:pPr>
              <w:ind w:left="360"/>
              <w:rPr>
                <w:rFonts w:ascii="Arial" w:hAnsi="Arial" w:cs="Arial"/>
              </w:rPr>
            </w:pPr>
          </w:p>
          <w:p w:rsidR="002B09E7" w:rsidRPr="00042913" w:rsidRDefault="002B09E7" w:rsidP="002B09E7">
            <w:pPr>
              <w:rPr>
                <w:rFonts w:ascii="Arial" w:hAnsi="Arial" w:cs="Arial"/>
              </w:rPr>
            </w:pPr>
            <w:r w:rsidRPr="00042913">
              <w:rPr>
                <w:rFonts w:ascii="Arial" w:hAnsi="Arial" w:cs="Arial"/>
              </w:rPr>
              <w:t>Security Officers have a pivotal role as part of the Emergency Response Team during fire alerts and work closely with the Scottish Fire &amp; Rescue Service (SF&amp;RS).  This includes directing SF&amp;RS to the locus, providing additional communications when required and assisting with evacuations due to fire or other hazards.</w:t>
            </w:r>
          </w:p>
          <w:p w:rsidR="002B09E7" w:rsidRPr="00042913" w:rsidRDefault="002B09E7" w:rsidP="002B09E7">
            <w:pPr>
              <w:rPr>
                <w:rFonts w:ascii="Arial" w:hAnsi="Arial" w:cs="Arial"/>
              </w:rPr>
            </w:pPr>
            <w:r w:rsidRPr="00042913">
              <w:rPr>
                <w:rFonts w:ascii="Arial" w:hAnsi="Arial" w:cs="Arial"/>
              </w:rPr>
              <w:t xml:space="preserve">                </w:t>
            </w:r>
          </w:p>
          <w:p w:rsidR="002B09E7" w:rsidRPr="00042913" w:rsidRDefault="002B09E7" w:rsidP="002B09E7">
            <w:pPr>
              <w:rPr>
                <w:rFonts w:ascii="Arial" w:hAnsi="Arial" w:cs="Arial"/>
              </w:rPr>
            </w:pPr>
            <w:r w:rsidRPr="00042913">
              <w:rPr>
                <w:rFonts w:ascii="Arial" w:hAnsi="Arial" w:cs="Arial"/>
              </w:rPr>
              <w:t xml:space="preserve">Security Officers will receive complaints, criminal or otherwise, and will require </w:t>
            </w:r>
            <w:proofErr w:type="gramStart"/>
            <w:r w:rsidRPr="00042913">
              <w:rPr>
                <w:rFonts w:ascii="Arial" w:hAnsi="Arial" w:cs="Arial"/>
              </w:rPr>
              <w:t>to assess the nature of the complaint and ascertain</w:t>
            </w:r>
            <w:proofErr w:type="gramEnd"/>
            <w:r w:rsidRPr="00042913">
              <w:rPr>
                <w:rFonts w:ascii="Arial" w:hAnsi="Arial" w:cs="Arial"/>
              </w:rPr>
              <w:t xml:space="preserve"> an appropriate course of action based on evidence and information available and their own knowledge, experience and training.  </w:t>
            </w:r>
          </w:p>
          <w:p w:rsidR="002B09E7" w:rsidRPr="00042913" w:rsidRDefault="002B09E7" w:rsidP="002B09E7">
            <w:pPr>
              <w:rPr>
                <w:rFonts w:ascii="Arial" w:hAnsi="Arial" w:cs="Arial"/>
              </w:rPr>
            </w:pPr>
          </w:p>
          <w:p w:rsidR="002B09E7" w:rsidRPr="00042913" w:rsidRDefault="002B09E7" w:rsidP="002B09E7">
            <w:pPr>
              <w:rPr>
                <w:rFonts w:ascii="Arial" w:hAnsi="Arial" w:cs="Arial"/>
              </w:rPr>
            </w:pPr>
            <w:r w:rsidRPr="00042913">
              <w:rPr>
                <w:rFonts w:ascii="Arial" w:hAnsi="Arial" w:cs="Arial"/>
              </w:rPr>
              <w:t>Security Officers work closely with Police Scotland to maintain a safe environment for staff, patients and visitors.  This is done by sharing information, providing statements and collating evidence such as CCTV footage.</w:t>
            </w:r>
          </w:p>
          <w:p w:rsidR="002B09E7" w:rsidRPr="00042913" w:rsidRDefault="002B09E7" w:rsidP="002B09E7">
            <w:pPr>
              <w:rPr>
                <w:rFonts w:ascii="Arial" w:hAnsi="Arial" w:cs="Arial"/>
              </w:rPr>
            </w:pPr>
          </w:p>
          <w:p w:rsidR="002B09E7" w:rsidRPr="00042913" w:rsidRDefault="002B09E7" w:rsidP="002B09E7">
            <w:pPr>
              <w:rPr>
                <w:rFonts w:ascii="Arial" w:hAnsi="Arial" w:cs="Arial"/>
              </w:rPr>
            </w:pPr>
            <w:r w:rsidRPr="00042913">
              <w:rPr>
                <w:rFonts w:ascii="Arial" w:hAnsi="Arial" w:cs="Arial"/>
              </w:rPr>
              <w:t>Security Officers will maintain the traffic flow at Acute Services sites to ensure unhindered access for emergency vehicles and other traffic.  This can involve controlling traffic flow and direction and can be undertaken during periods of adverse weather.  Additional traffic duties can include securing areas and coning off areas on behalf of the Estates Dept.  In cases of illegally parked vehicles and/or vehicles causing obstructions Security Officers will issue advisory notices or if appropriate liaise with Fife Council as part of a Traffic Regulation Order (TRO).</w:t>
            </w:r>
          </w:p>
          <w:p w:rsidR="002B09E7" w:rsidRPr="00042913" w:rsidRDefault="002B09E7" w:rsidP="002B09E7">
            <w:pPr>
              <w:rPr>
                <w:rFonts w:ascii="Arial" w:hAnsi="Arial" w:cs="Arial"/>
              </w:rPr>
            </w:pPr>
          </w:p>
          <w:p w:rsidR="002B09E7" w:rsidRPr="00042913" w:rsidRDefault="002B09E7" w:rsidP="002B09E7">
            <w:pPr>
              <w:rPr>
                <w:rFonts w:ascii="Arial" w:hAnsi="Arial" w:cs="Arial"/>
              </w:rPr>
            </w:pPr>
            <w:r w:rsidRPr="00042913">
              <w:rPr>
                <w:rFonts w:ascii="Arial" w:hAnsi="Arial" w:cs="Arial"/>
              </w:rPr>
              <w:t>Security Officers are required to implement the policies of NHS Fife including:-</w:t>
            </w:r>
          </w:p>
          <w:p w:rsidR="002B09E7" w:rsidRPr="00042913" w:rsidRDefault="002B09E7" w:rsidP="002B09E7">
            <w:pPr>
              <w:rPr>
                <w:rFonts w:ascii="Arial" w:hAnsi="Arial" w:cs="Arial"/>
              </w:rPr>
            </w:pPr>
          </w:p>
          <w:p w:rsidR="002B09E7" w:rsidRPr="00042913" w:rsidRDefault="002B09E7" w:rsidP="002B09E7">
            <w:pPr>
              <w:numPr>
                <w:ilvl w:val="0"/>
                <w:numId w:val="5"/>
              </w:numPr>
              <w:rPr>
                <w:rFonts w:ascii="Arial" w:hAnsi="Arial" w:cs="Arial"/>
              </w:rPr>
            </w:pPr>
            <w:r w:rsidRPr="00042913">
              <w:rPr>
                <w:rFonts w:ascii="Arial" w:hAnsi="Arial" w:cs="Arial"/>
              </w:rPr>
              <w:t>Car Parking policy</w:t>
            </w:r>
          </w:p>
          <w:p w:rsidR="002B09E7" w:rsidRPr="00042913" w:rsidRDefault="002B09E7" w:rsidP="002B09E7">
            <w:pPr>
              <w:numPr>
                <w:ilvl w:val="0"/>
                <w:numId w:val="5"/>
              </w:numPr>
              <w:rPr>
                <w:rFonts w:ascii="Arial" w:hAnsi="Arial" w:cs="Arial"/>
              </w:rPr>
            </w:pPr>
            <w:r w:rsidRPr="00042913">
              <w:rPr>
                <w:rFonts w:ascii="Arial" w:hAnsi="Arial" w:cs="Arial"/>
              </w:rPr>
              <w:t>Security policy</w:t>
            </w:r>
          </w:p>
          <w:p w:rsidR="002B09E7" w:rsidRPr="00042913" w:rsidRDefault="002B09E7" w:rsidP="002B09E7">
            <w:pPr>
              <w:rPr>
                <w:rFonts w:ascii="Arial" w:hAnsi="Arial" w:cs="Arial"/>
              </w:rPr>
            </w:pPr>
          </w:p>
          <w:p w:rsidR="002B09E7" w:rsidRPr="00042913" w:rsidRDefault="002B09E7" w:rsidP="002B09E7">
            <w:pPr>
              <w:rPr>
                <w:rFonts w:ascii="Arial" w:hAnsi="Arial" w:cs="Arial"/>
              </w:rPr>
            </w:pPr>
            <w:proofErr w:type="gramStart"/>
            <w:r w:rsidRPr="00042913">
              <w:rPr>
                <w:rFonts w:ascii="Arial" w:hAnsi="Arial" w:cs="Arial"/>
              </w:rPr>
              <w:t>as</w:t>
            </w:r>
            <w:proofErr w:type="gramEnd"/>
            <w:r w:rsidRPr="00042913">
              <w:rPr>
                <w:rFonts w:ascii="Arial" w:hAnsi="Arial" w:cs="Arial"/>
              </w:rPr>
              <w:t xml:space="preserve"> well as other relevant policies.</w:t>
            </w:r>
          </w:p>
          <w:p w:rsidR="002B09E7" w:rsidRPr="00042913" w:rsidRDefault="002B09E7" w:rsidP="002B09E7">
            <w:pPr>
              <w:rPr>
                <w:rFonts w:ascii="Arial" w:hAnsi="Arial" w:cs="Arial"/>
              </w:rPr>
            </w:pPr>
          </w:p>
          <w:p w:rsidR="002B09E7" w:rsidRPr="00042913" w:rsidRDefault="002B09E7" w:rsidP="002B09E7">
            <w:pPr>
              <w:rPr>
                <w:rFonts w:ascii="Arial" w:hAnsi="Arial" w:cs="Arial"/>
              </w:rPr>
            </w:pPr>
            <w:r w:rsidRPr="00042913">
              <w:rPr>
                <w:rFonts w:ascii="Arial" w:hAnsi="Arial" w:cs="Arial"/>
              </w:rPr>
              <w:t>Security Officers assist with locating missing patients by means of noting details such as description and other relevant information and co-ordinating searches of the sites.  This can also include reviewing CCTV footage and liaising with Police Scotland in order to trace the missing patient.</w:t>
            </w:r>
          </w:p>
          <w:p w:rsidR="002B09E7" w:rsidRPr="00042913" w:rsidRDefault="002B09E7" w:rsidP="002B09E7">
            <w:pPr>
              <w:rPr>
                <w:rFonts w:ascii="Arial" w:hAnsi="Arial" w:cs="Arial"/>
              </w:rPr>
            </w:pPr>
          </w:p>
          <w:p w:rsidR="002B09E7" w:rsidRPr="00042913" w:rsidRDefault="002B09E7" w:rsidP="002B09E7">
            <w:pPr>
              <w:rPr>
                <w:rFonts w:ascii="Arial" w:hAnsi="Arial" w:cs="Arial"/>
              </w:rPr>
            </w:pPr>
            <w:r w:rsidRPr="00042913">
              <w:rPr>
                <w:rFonts w:ascii="Arial" w:hAnsi="Arial" w:cs="Arial"/>
              </w:rPr>
              <w:t xml:space="preserve">Engage in the transit of monies between departments and external banking facilities along with accompanying medical staff in the movement of drugs between Pharmacy and Hospice. </w:t>
            </w:r>
          </w:p>
          <w:p w:rsidR="002B09E7" w:rsidRPr="00042913" w:rsidRDefault="002B09E7" w:rsidP="002B09E7">
            <w:pPr>
              <w:rPr>
                <w:rFonts w:ascii="Arial" w:hAnsi="Arial" w:cs="Arial"/>
              </w:rPr>
            </w:pPr>
          </w:p>
          <w:p w:rsidR="002B09E7" w:rsidRPr="00042913" w:rsidRDefault="002B09E7" w:rsidP="002B09E7">
            <w:pPr>
              <w:rPr>
                <w:rFonts w:ascii="Arial" w:hAnsi="Arial" w:cs="Arial"/>
              </w:rPr>
            </w:pPr>
            <w:r w:rsidRPr="00042913">
              <w:rPr>
                <w:rFonts w:ascii="Arial" w:hAnsi="Arial" w:cs="Arial"/>
              </w:rPr>
              <w:t xml:space="preserve">Complete </w:t>
            </w:r>
            <w:proofErr w:type="spellStart"/>
            <w:r w:rsidRPr="00042913">
              <w:rPr>
                <w:rFonts w:ascii="Arial" w:hAnsi="Arial" w:cs="Arial"/>
              </w:rPr>
              <w:t>Datix</w:t>
            </w:r>
            <w:proofErr w:type="spellEnd"/>
            <w:r w:rsidRPr="00042913">
              <w:rPr>
                <w:rFonts w:ascii="Arial" w:hAnsi="Arial" w:cs="Arial"/>
              </w:rPr>
              <w:t xml:space="preserve"> entries for appropriate incidents. </w:t>
            </w:r>
          </w:p>
          <w:p w:rsidR="002B09E7" w:rsidRPr="00042913" w:rsidRDefault="002B09E7" w:rsidP="002B09E7">
            <w:pPr>
              <w:rPr>
                <w:rFonts w:ascii="Arial" w:hAnsi="Arial" w:cs="Arial"/>
              </w:rPr>
            </w:pPr>
          </w:p>
          <w:p w:rsidR="002B09E7" w:rsidRPr="00042913" w:rsidRDefault="002B09E7" w:rsidP="002B09E7">
            <w:pPr>
              <w:rPr>
                <w:rFonts w:ascii="Arial" w:hAnsi="Arial" w:cs="Arial"/>
              </w:rPr>
            </w:pPr>
            <w:r w:rsidRPr="00042913">
              <w:rPr>
                <w:rFonts w:ascii="Arial" w:hAnsi="Arial" w:cs="Arial"/>
              </w:rPr>
              <w:t xml:space="preserve">Providing security cover in the event of a Major incident. This support is in line with Emergency Planning direction. Setting up cordons, directing staff and visitors away from secure and contaminated areas and closing down the hospital </w:t>
            </w:r>
          </w:p>
          <w:p w:rsidR="002B09E7" w:rsidRPr="00042913" w:rsidRDefault="002B09E7" w:rsidP="002B09E7">
            <w:pPr>
              <w:rPr>
                <w:rFonts w:ascii="Arial" w:hAnsi="Arial" w:cs="Arial"/>
              </w:rPr>
            </w:pPr>
          </w:p>
          <w:p w:rsidR="002B09E7" w:rsidRPr="00042913" w:rsidRDefault="002B09E7" w:rsidP="002B09E7">
            <w:pPr>
              <w:rPr>
                <w:rFonts w:ascii="Arial" w:hAnsi="Arial" w:cs="Arial"/>
              </w:rPr>
            </w:pPr>
            <w:r w:rsidRPr="00042913">
              <w:rPr>
                <w:rFonts w:ascii="Arial" w:hAnsi="Arial" w:cs="Arial"/>
              </w:rPr>
              <w:t>To ensure that all departments are secure and to investigate breaches of security when discovered.</w:t>
            </w:r>
          </w:p>
          <w:p w:rsidR="002B09E7" w:rsidRPr="00042913" w:rsidRDefault="002B09E7" w:rsidP="002B09E7">
            <w:pPr>
              <w:rPr>
                <w:rFonts w:ascii="Arial" w:hAnsi="Arial" w:cs="Arial"/>
              </w:rPr>
            </w:pPr>
          </w:p>
          <w:p w:rsidR="002B09E7" w:rsidRPr="00042913" w:rsidRDefault="002B09E7" w:rsidP="002B09E7">
            <w:pPr>
              <w:rPr>
                <w:rFonts w:ascii="Arial" w:hAnsi="Arial" w:cs="Arial"/>
              </w:rPr>
            </w:pPr>
            <w:r w:rsidRPr="00042913">
              <w:rPr>
                <w:rFonts w:ascii="Arial" w:hAnsi="Arial" w:cs="Arial"/>
              </w:rPr>
              <w:t xml:space="preserve">Providing a security presence when departments are open </w:t>
            </w:r>
            <w:proofErr w:type="spellStart"/>
            <w:r w:rsidRPr="00042913">
              <w:rPr>
                <w:rFonts w:ascii="Arial" w:hAnsi="Arial" w:cs="Arial"/>
              </w:rPr>
              <w:t>outwith</w:t>
            </w:r>
            <w:proofErr w:type="spellEnd"/>
            <w:r w:rsidRPr="00042913">
              <w:rPr>
                <w:rFonts w:ascii="Arial" w:hAnsi="Arial" w:cs="Arial"/>
              </w:rPr>
              <w:t xml:space="preserve"> normal working hours due to maintenance or other reasons.</w:t>
            </w:r>
          </w:p>
          <w:p w:rsidR="002B09E7" w:rsidRPr="00042913" w:rsidRDefault="002B09E7" w:rsidP="002B09E7">
            <w:pPr>
              <w:rPr>
                <w:rFonts w:ascii="Arial" w:hAnsi="Arial" w:cs="Arial"/>
              </w:rPr>
            </w:pPr>
          </w:p>
          <w:p w:rsidR="002B09E7" w:rsidRPr="00042913" w:rsidRDefault="002B09E7" w:rsidP="002B09E7">
            <w:pPr>
              <w:rPr>
                <w:rFonts w:ascii="Arial" w:hAnsi="Arial" w:cs="Arial"/>
              </w:rPr>
            </w:pPr>
            <w:r w:rsidRPr="00042913">
              <w:rPr>
                <w:rFonts w:ascii="Arial" w:hAnsi="Arial" w:cs="Arial"/>
              </w:rPr>
              <w:t xml:space="preserve">Providing security cover and assistance to the Police when </w:t>
            </w:r>
            <w:smartTag w:uri="urn:schemas-microsoft-com:office:smarttags" w:element="place">
              <w:r w:rsidRPr="00042913">
                <w:rPr>
                  <w:rFonts w:ascii="Arial" w:hAnsi="Arial" w:cs="Arial"/>
                </w:rPr>
                <w:t>Fife</w:t>
              </w:r>
            </w:smartTag>
            <w:r w:rsidRPr="00042913">
              <w:rPr>
                <w:rFonts w:ascii="Arial" w:hAnsi="Arial" w:cs="Arial"/>
              </w:rPr>
              <w:t xml:space="preserve"> premises are visited by VIP’s</w:t>
            </w:r>
          </w:p>
          <w:p w:rsidR="002B09E7" w:rsidRPr="00042913" w:rsidRDefault="002B09E7" w:rsidP="002B09E7">
            <w:pPr>
              <w:rPr>
                <w:rFonts w:ascii="Arial" w:hAnsi="Arial" w:cs="Arial"/>
              </w:rPr>
            </w:pPr>
          </w:p>
          <w:p w:rsidR="002B09E7" w:rsidRPr="00042913" w:rsidRDefault="002B09E7" w:rsidP="002B09E7">
            <w:pPr>
              <w:rPr>
                <w:rFonts w:ascii="Arial" w:hAnsi="Arial" w:cs="Arial"/>
              </w:rPr>
            </w:pPr>
            <w:r w:rsidRPr="00042913">
              <w:rPr>
                <w:rFonts w:ascii="Arial" w:hAnsi="Arial" w:cs="Arial"/>
              </w:rPr>
              <w:t xml:space="preserve">Undertake completion of extensive training and re-training in topics relating to the post </w:t>
            </w:r>
            <w:proofErr w:type="spellStart"/>
            <w:r w:rsidRPr="00042913">
              <w:rPr>
                <w:rFonts w:ascii="Arial" w:hAnsi="Arial" w:cs="Arial"/>
              </w:rPr>
              <w:t>eg</w:t>
            </w:r>
            <w:proofErr w:type="spellEnd"/>
            <w:r w:rsidRPr="00042913">
              <w:rPr>
                <w:rFonts w:ascii="Arial" w:hAnsi="Arial" w:cs="Arial"/>
              </w:rPr>
              <w:t xml:space="preserve"> Violence and Aggression, De-Escalation Techniques, Customer Service Training and Anti- Terrorism (CONTEST).</w:t>
            </w:r>
          </w:p>
          <w:p w:rsidR="00D301C8" w:rsidRDefault="00D301C8" w:rsidP="002B09E7">
            <w:pPr>
              <w:pStyle w:val="Heading3"/>
              <w:ind w:right="72"/>
              <w:rPr>
                <w:b w:val="0"/>
                <w:sz w:val="24"/>
                <w:szCs w:val="24"/>
              </w:rPr>
            </w:pPr>
          </w:p>
          <w:p w:rsidR="00B81A65" w:rsidRPr="00042913" w:rsidRDefault="002B09E7" w:rsidP="002B09E7">
            <w:pPr>
              <w:pStyle w:val="Heading3"/>
              <w:ind w:right="72"/>
              <w:rPr>
                <w:b w:val="0"/>
                <w:sz w:val="24"/>
                <w:szCs w:val="24"/>
              </w:rPr>
            </w:pPr>
            <w:proofErr w:type="gramStart"/>
            <w:r w:rsidRPr="00042913">
              <w:rPr>
                <w:b w:val="0"/>
                <w:sz w:val="24"/>
                <w:szCs w:val="24"/>
              </w:rPr>
              <w:t>To adopt a team working approach to the duties of the post, ensuring effective communication, coordination and consideration between security staff members in all aspects of the role.</w:t>
            </w:r>
            <w:proofErr w:type="gramEnd"/>
          </w:p>
        </w:tc>
      </w:tr>
    </w:tbl>
    <w:p w:rsidR="00B81A65" w:rsidRPr="00042913" w:rsidRDefault="00B81A65" w:rsidP="00B81A65">
      <w:pPr>
        <w:ind w:right="-270"/>
        <w:jc w:val="both"/>
        <w:rPr>
          <w:rFonts w:ascii="Arial" w:hAnsi="Arial" w:cs="Arial"/>
        </w:rPr>
      </w:pPr>
    </w:p>
    <w:tbl>
      <w:tblPr>
        <w:tblW w:w="9923" w:type="dxa"/>
        <w:tblInd w:w="-601" w:type="dxa"/>
        <w:tblBorders>
          <w:insideV w:val="single" w:sz="4" w:space="0" w:color="auto"/>
        </w:tblBorders>
        <w:tblLayout w:type="fixed"/>
        <w:tblLook w:val="0000"/>
      </w:tblPr>
      <w:tblGrid>
        <w:gridCol w:w="9923"/>
      </w:tblGrid>
      <w:tr w:rsidR="00B81A65" w:rsidRPr="00042913" w:rsidTr="00523553">
        <w:tc>
          <w:tcPr>
            <w:tcW w:w="9923" w:type="dxa"/>
            <w:tcBorders>
              <w:top w:val="single" w:sz="4" w:space="0" w:color="auto"/>
              <w:left w:val="single" w:sz="4" w:space="0" w:color="auto"/>
              <w:bottom w:val="single" w:sz="4" w:space="0" w:color="auto"/>
              <w:right w:val="single" w:sz="4" w:space="0" w:color="auto"/>
            </w:tcBorders>
          </w:tcPr>
          <w:p w:rsidR="00B81A65" w:rsidRPr="00AD1D6F" w:rsidRDefault="00B81A65" w:rsidP="00E32F11">
            <w:pPr>
              <w:rPr>
                <w:rFonts w:ascii="Arial" w:hAnsi="Arial" w:cs="Arial"/>
                <w:b/>
              </w:rPr>
            </w:pPr>
            <w:r w:rsidRPr="00AD1D6F">
              <w:rPr>
                <w:rFonts w:ascii="Arial" w:hAnsi="Arial" w:cs="Arial"/>
                <w:b/>
              </w:rPr>
              <w:t>7a. EQUIPMENT AND MACHINERY</w:t>
            </w:r>
          </w:p>
        </w:tc>
      </w:tr>
      <w:tr w:rsidR="00B81A65" w:rsidRPr="00042913" w:rsidTr="00523553">
        <w:tc>
          <w:tcPr>
            <w:tcW w:w="9923" w:type="dxa"/>
            <w:tcBorders>
              <w:top w:val="single" w:sz="4" w:space="0" w:color="auto"/>
              <w:left w:val="single" w:sz="4" w:space="0" w:color="auto"/>
              <w:bottom w:val="single" w:sz="4" w:space="0" w:color="auto"/>
              <w:right w:val="single" w:sz="4" w:space="0" w:color="auto"/>
            </w:tcBorders>
          </w:tcPr>
          <w:p w:rsidR="002B09E7" w:rsidRPr="00042913" w:rsidRDefault="002B09E7" w:rsidP="002B09E7">
            <w:pPr>
              <w:spacing w:before="120"/>
              <w:ind w:right="-274"/>
              <w:jc w:val="both"/>
              <w:rPr>
                <w:rFonts w:ascii="Arial" w:hAnsi="Arial" w:cs="Arial"/>
                <w:b/>
              </w:rPr>
            </w:pPr>
            <w:r w:rsidRPr="00042913">
              <w:rPr>
                <w:rFonts w:ascii="Arial" w:hAnsi="Arial" w:cs="Arial"/>
                <w:b/>
              </w:rPr>
              <w:t>PC Use:-</w:t>
            </w:r>
          </w:p>
          <w:p w:rsidR="002B09E7" w:rsidRPr="00042913" w:rsidRDefault="002B09E7" w:rsidP="002B09E7">
            <w:pPr>
              <w:spacing w:before="120"/>
              <w:ind w:right="-274"/>
              <w:jc w:val="both"/>
              <w:rPr>
                <w:rFonts w:ascii="Arial" w:hAnsi="Arial" w:cs="Arial"/>
              </w:rPr>
            </w:pPr>
            <w:r w:rsidRPr="00042913">
              <w:rPr>
                <w:rFonts w:ascii="Arial" w:hAnsi="Arial" w:cs="Arial"/>
              </w:rPr>
              <w:t>E-Mail</w:t>
            </w:r>
          </w:p>
          <w:p w:rsidR="002B09E7" w:rsidRPr="00042913" w:rsidRDefault="002B09E7" w:rsidP="002B09E7">
            <w:pPr>
              <w:spacing w:before="120"/>
              <w:ind w:right="-274"/>
              <w:jc w:val="both"/>
              <w:rPr>
                <w:rFonts w:ascii="Arial" w:hAnsi="Arial" w:cs="Arial"/>
              </w:rPr>
            </w:pPr>
            <w:r w:rsidRPr="00042913">
              <w:rPr>
                <w:rFonts w:ascii="Arial" w:hAnsi="Arial" w:cs="Arial"/>
              </w:rPr>
              <w:t>CCTV software</w:t>
            </w:r>
          </w:p>
          <w:p w:rsidR="002B09E7" w:rsidRPr="00042913" w:rsidRDefault="002B09E7" w:rsidP="002B09E7">
            <w:pPr>
              <w:spacing w:before="120"/>
              <w:ind w:right="-274"/>
              <w:jc w:val="both"/>
              <w:rPr>
                <w:rFonts w:ascii="Arial" w:hAnsi="Arial" w:cs="Arial"/>
              </w:rPr>
            </w:pPr>
            <w:r w:rsidRPr="00042913">
              <w:rPr>
                <w:rFonts w:ascii="Arial" w:hAnsi="Arial" w:cs="Arial"/>
              </w:rPr>
              <w:t>Access Control software</w:t>
            </w:r>
          </w:p>
          <w:p w:rsidR="002B09E7" w:rsidRPr="00042913" w:rsidRDefault="002B09E7" w:rsidP="002B09E7">
            <w:pPr>
              <w:spacing w:before="120"/>
              <w:ind w:right="-274"/>
              <w:jc w:val="both"/>
              <w:rPr>
                <w:rFonts w:ascii="Arial" w:hAnsi="Arial" w:cs="Arial"/>
              </w:rPr>
            </w:pPr>
            <w:r w:rsidRPr="00042913">
              <w:rPr>
                <w:rFonts w:ascii="Arial" w:hAnsi="Arial" w:cs="Arial"/>
              </w:rPr>
              <w:t>Microsoft Office</w:t>
            </w:r>
          </w:p>
          <w:p w:rsidR="002B09E7" w:rsidRPr="00042913" w:rsidRDefault="002B09E7" w:rsidP="002B09E7">
            <w:pPr>
              <w:spacing w:before="120"/>
              <w:ind w:right="-274"/>
              <w:jc w:val="both"/>
              <w:rPr>
                <w:rFonts w:ascii="Arial" w:hAnsi="Arial" w:cs="Arial"/>
              </w:rPr>
            </w:pPr>
            <w:r w:rsidRPr="00042913">
              <w:rPr>
                <w:rFonts w:ascii="Arial" w:hAnsi="Arial" w:cs="Arial"/>
              </w:rPr>
              <w:t>ID Card system</w:t>
            </w:r>
          </w:p>
          <w:p w:rsidR="002B09E7" w:rsidRPr="00042913" w:rsidRDefault="002B09E7" w:rsidP="002B09E7">
            <w:pPr>
              <w:spacing w:before="120"/>
              <w:ind w:right="-274"/>
              <w:jc w:val="both"/>
              <w:rPr>
                <w:rFonts w:ascii="Arial" w:hAnsi="Arial" w:cs="Arial"/>
              </w:rPr>
            </w:pPr>
            <w:proofErr w:type="spellStart"/>
            <w:r w:rsidRPr="00042913">
              <w:rPr>
                <w:rFonts w:ascii="Arial" w:hAnsi="Arial" w:cs="Arial"/>
              </w:rPr>
              <w:t>Datix</w:t>
            </w:r>
            <w:proofErr w:type="spellEnd"/>
          </w:p>
          <w:p w:rsidR="002B09E7" w:rsidRPr="00042913" w:rsidRDefault="002B09E7" w:rsidP="002B09E7">
            <w:pPr>
              <w:spacing w:before="120"/>
              <w:ind w:right="-274"/>
              <w:jc w:val="both"/>
              <w:rPr>
                <w:rFonts w:ascii="Arial" w:hAnsi="Arial" w:cs="Arial"/>
                <w:b/>
              </w:rPr>
            </w:pPr>
            <w:r w:rsidRPr="00042913">
              <w:rPr>
                <w:rFonts w:ascii="Arial" w:hAnsi="Arial" w:cs="Arial"/>
                <w:b/>
              </w:rPr>
              <w:t>Additional Items:-</w:t>
            </w:r>
          </w:p>
          <w:p w:rsidR="002B09E7" w:rsidRPr="00042913" w:rsidRDefault="002B09E7" w:rsidP="002B09E7">
            <w:pPr>
              <w:spacing w:before="120"/>
              <w:ind w:right="-274"/>
              <w:jc w:val="both"/>
              <w:rPr>
                <w:rFonts w:ascii="Arial" w:hAnsi="Arial" w:cs="Arial"/>
              </w:rPr>
            </w:pPr>
            <w:r w:rsidRPr="00042913">
              <w:rPr>
                <w:rFonts w:ascii="Arial" w:hAnsi="Arial" w:cs="Arial"/>
              </w:rPr>
              <w:t>Internal Cordless phone</w:t>
            </w:r>
          </w:p>
          <w:p w:rsidR="002B09E7" w:rsidRPr="00042913" w:rsidRDefault="002B09E7" w:rsidP="002B09E7">
            <w:pPr>
              <w:spacing w:before="120"/>
              <w:ind w:right="-274"/>
              <w:jc w:val="both"/>
              <w:rPr>
                <w:rFonts w:ascii="Arial" w:hAnsi="Arial" w:cs="Arial"/>
              </w:rPr>
            </w:pPr>
            <w:r w:rsidRPr="00042913">
              <w:rPr>
                <w:rFonts w:ascii="Arial" w:hAnsi="Arial" w:cs="Arial"/>
              </w:rPr>
              <w:t>Mobile Phone</w:t>
            </w:r>
          </w:p>
          <w:p w:rsidR="002B09E7" w:rsidRPr="00042913" w:rsidRDefault="002B09E7" w:rsidP="002B09E7">
            <w:pPr>
              <w:spacing w:before="120"/>
              <w:ind w:right="-274"/>
              <w:jc w:val="both"/>
              <w:rPr>
                <w:rFonts w:ascii="Arial" w:hAnsi="Arial" w:cs="Arial"/>
              </w:rPr>
            </w:pPr>
            <w:r w:rsidRPr="00042913">
              <w:rPr>
                <w:rFonts w:ascii="Arial" w:hAnsi="Arial" w:cs="Arial"/>
              </w:rPr>
              <w:t>Digital Camera</w:t>
            </w:r>
          </w:p>
          <w:p w:rsidR="002B09E7" w:rsidRPr="00042913" w:rsidRDefault="002B09E7" w:rsidP="002B09E7">
            <w:pPr>
              <w:spacing w:before="120"/>
              <w:ind w:right="-274"/>
              <w:jc w:val="both"/>
              <w:rPr>
                <w:rFonts w:ascii="Arial" w:hAnsi="Arial" w:cs="Arial"/>
              </w:rPr>
            </w:pPr>
            <w:r w:rsidRPr="00042913">
              <w:rPr>
                <w:rFonts w:ascii="Arial" w:hAnsi="Arial" w:cs="Arial"/>
              </w:rPr>
              <w:t>Dedicated vehicle for mobile patrols</w:t>
            </w:r>
          </w:p>
          <w:p w:rsidR="002B09E7" w:rsidRPr="00042913" w:rsidRDefault="002B09E7" w:rsidP="002B09E7">
            <w:pPr>
              <w:spacing w:before="120"/>
              <w:ind w:right="-274"/>
              <w:jc w:val="both"/>
              <w:rPr>
                <w:rFonts w:ascii="Arial" w:hAnsi="Arial" w:cs="Arial"/>
              </w:rPr>
            </w:pPr>
            <w:r w:rsidRPr="00042913">
              <w:rPr>
                <w:rFonts w:ascii="Arial" w:hAnsi="Arial" w:cs="Arial"/>
              </w:rPr>
              <w:t>Disabled Refuge System</w:t>
            </w:r>
          </w:p>
          <w:p w:rsidR="00B81A65" w:rsidRPr="00042913" w:rsidRDefault="00B81A65" w:rsidP="00E32F11">
            <w:pPr>
              <w:spacing w:before="120"/>
              <w:ind w:right="-274"/>
              <w:jc w:val="both"/>
              <w:rPr>
                <w:rFonts w:ascii="Arial" w:hAnsi="Arial" w:cs="Arial"/>
              </w:rPr>
            </w:pPr>
            <w:r w:rsidRPr="00042913">
              <w:rPr>
                <w:rFonts w:ascii="Arial" w:hAnsi="Arial" w:cs="Arial"/>
              </w:rPr>
              <w:t xml:space="preserve"> </w:t>
            </w:r>
          </w:p>
        </w:tc>
      </w:tr>
      <w:tr w:rsidR="00B81A65" w:rsidRPr="00042913" w:rsidTr="00523553">
        <w:tc>
          <w:tcPr>
            <w:tcW w:w="9923" w:type="dxa"/>
            <w:tcBorders>
              <w:top w:val="single" w:sz="4" w:space="0" w:color="auto"/>
              <w:left w:val="single" w:sz="4" w:space="0" w:color="auto"/>
              <w:bottom w:val="single" w:sz="4" w:space="0" w:color="auto"/>
              <w:right w:val="single" w:sz="4" w:space="0" w:color="auto"/>
            </w:tcBorders>
          </w:tcPr>
          <w:p w:rsidR="00B81A65" w:rsidRPr="00042913" w:rsidRDefault="00B81A65" w:rsidP="00E32F11">
            <w:pPr>
              <w:spacing w:before="120" w:after="120"/>
              <w:ind w:right="72"/>
              <w:jc w:val="both"/>
              <w:rPr>
                <w:rFonts w:ascii="Arial" w:hAnsi="Arial" w:cs="Arial"/>
                <w:b/>
              </w:rPr>
            </w:pPr>
            <w:r w:rsidRPr="00042913">
              <w:rPr>
                <w:rFonts w:ascii="Arial" w:hAnsi="Arial" w:cs="Arial"/>
                <w:b/>
              </w:rPr>
              <w:t>7b.  SYSTEMS</w:t>
            </w:r>
          </w:p>
        </w:tc>
      </w:tr>
      <w:tr w:rsidR="00B81A65" w:rsidRPr="00042913" w:rsidTr="00523553">
        <w:tc>
          <w:tcPr>
            <w:tcW w:w="9923" w:type="dxa"/>
            <w:tcBorders>
              <w:top w:val="single" w:sz="4" w:space="0" w:color="auto"/>
              <w:left w:val="single" w:sz="4" w:space="0" w:color="auto"/>
              <w:bottom w:val="single" w:sz="4" w:space="0" w:color="auto"/>
              <w:right w:val="single" w:sz="4" w:space="0" w:color="auto"/>
            </w:tcBorders>
          </w:tcPr>
          <w:p w:rsidR="002B09E7" w:rsidRPr="00042913" w:rsidRDefault="002B09E7" w:rsidP="002B09E7">
            <w:pPr>
              <w:jc w:val="both"/>
              <w:rPr>
                <w:rFonts w:ascii="Arial" w:hAnsi="Arial" w:cs="Arial"/>
              </w:rPr>
            </w:pPr>
          </w:p>
          <w:p w:rsidR="002B09E7" w:rsidRPr="00042913" w:rsidRDefault="002B09E7" w:rsidP="002B09E7">
            <w:pPr>
              <w:jc w:val="both"/>
              <w:rPr>
                <w:rFonts w:ascii="Arial" w:hAnsi="Arial" w:cs="Arial"/>
              </w:rPr>
            </w:pPr>
            <w:r w:rsidRPr="00042913">
              <w:rPr>
                <w:rFonts w:ascii="Arial" w:hAnsi="Arial" w:cs="Arial"/>
              </w:rPr>
              <w:t xml:space="preserve">An understanding of the Access Control system is required in order to add/remove cards, </w:t>
            </w:r>
            <w:proofErr w:type="spellStart"/>
            <w:r w:rsidRPr="00042913">
              <w:rPr>
                <w:rFonts w:ascii="Arial" w:hAnsi="Arial" w:cs="Arial"/>
              </w:rPr>
              <w:t>reprogramme</w:t>
            </w:r>
            <w:proofErr w:type="spellEnd"/>
            <w:r w:rsidRPr="00042913">
              <w:rPr>
                <w:rFonts w:ascii="Arial" w:hAnsi="Arial" w:cs="Arial"/>
              </w:rPr>
              <w:t xml:space="preserve"> access levels for staff and recognise inappropriate use of the system.</w:t>
            </w:r>
          </w:p>
          <w:p w:rsidR="002B09E7" w:rsidRPr="00042913" w:rsidRDefault="002B09E7" w:rsidP="002B09E7">
            <w:pPr>
              <w:jc w:val="both"/>
              <w:rPr>
                <w:rFonts w:ascii="Arial" w:hAnsi="Arial" w:cs="Arial"/>
              </w:rPr>
            </w:pPr>
          </w:p>
          <w:p w:rsidR="002B09E7" w:rsidRPr="00042913" w:rsidRDefault="002B09E7" w:rsidP="002B09E7">
            <w:pPr>
              <w:jc w:val="both"/>
              <w:rPr>
                <w:rFonts w:ascii="Arial" w:hAnsi="Arial" w:cs="Arial"/>
              </w:rPr>
            </w:pPr>
            <w:r w:rsidRPr="00042913">
              <w:rPr>
                <w:rFonts w:ascii="Arial" w:hAnsi="Arial" w:cs="Arial"/>
              </w:rPr>
              <w:t>Reviewing and operating the CCTV system – must be able to operate, review and download footage as required.</w:t>
            </w:r>
          </w:p>
          <w:p w:rsidR="002B09E7" w:rsidRPr="00042913" w:rsidRDefault="002B09E7" w:rsidP="002B09E7">
            <w:pPr>
              <w:jc w:val="both"/>
              <w:rPr>
                <w:rFonts w:ascii="Arial" w:hAnsi="Arial" w:cs="Arial"/>
              </w:rPr>
            </w:pPr>
          </w:p>
          <w:p w:rsidR="00B81A65" w:rsidRPr="00042913" w:rsidRDefault="002B09E7" w:rsidP="002B09E7">
            <w:pPr>
              <w:jc w:val="both"/>
              <w:rPr>
                <w:rFonts w:ascii="Arial" w:hAnsi="Arial" w:cs="Arial"/>
              </w:rPr>
            </w:pPr>
            <w:r w:rsidRPr="00042913">
              <w:rPr>
                <w:rFonts w:ascii="Arial" w:hAnsi="Arial" w:cs="Arial"/>
              </w:rPr>
              <w:t>As part of the ERT for fire alerts Security Officers must have a working knowledge of the fire alarm system in order to identify where are alerts are and how to respond.</w:t>
            </w:r>
          </w:p>
          <w:p w:rsidR="002B09E7" w:rsidRPr="00042913" w:rsidRDefault="002B09E7" w:rsidP="002B09E7">
            <w:pPr>
              <w:jc w:val="both"/>
              <w:rPr>
                <w:rFonts w:ascii="Arial" w:hAnsi="Arial" w:cs="Arial"/>
              </w:rPr>
            </w:pPr>
          </w:p>
        </w:tc>
      </w:tr>
    </w:tbl>
    <w:p w:rsidR="00B81A65" w:rsidRPr="00042913" w:rsidRDefault="00B81A65" w:rsidP="00B81A65">
      <w:pPr>
        <w:rPr>
          <w:rFonts w:ascii="Arial" w:hAnsi="Arial" w:cs="Arial"/>
        </w:rPr>
      </w:pPr>
    </w:p>
    <w:tbl>
      <w:tblPr>
        <w:tblW w:w="9923" w:type="dxa"/>
        <w:tblInd w:w="-601" w:type="dxa"/>
        <w:tblBorders>
          <w:insideV w:val="single" w:sz="4" w:space="0" w:color="auto"/>
        </w:tblBorders>
        <w:tblLayout w:type="fixed"/>
        <w:tblLook w:val="0000"/>
      </w:tblPr>
      <w:tblGrid>
        <w:gridCol w:w="9923"/>
      </w:tblGrid>
      <w:tr w:rsidR="00B81A65" w:rsidRPr="00042913" w:rsidTr="00523553">
        <w:tc>
          <w:tcPr>
            <w:tcW w:w="9923" w:type="dxa"/>
            <w:tcBorders>
              <w:top w:val="single" w:sz="4" w:space="0" w:color="auto"/>
              <w:left w:val="single" w:sz="4" w:space="0" w:color="auto"/>
              <w:bottom w:val="single" w:sz="4" w:space="0" w:color="auto"/>
              <w:right w:val="single" w:sz="4" w:space="0" w:color="auto"/>
            </w:tcBorders>
          </w:tcPr>
          <w:p w:rsidR="00B81A65" w:rsidRPr="00AD1D6F" w:rsidRDefault="00B81A65" w:rsidP="00AD1D6F">
            <w:pPr>
              <w:pStyle w:val="ListParagraph"/>
              <w:numPr>
                <w:ilvl w:val="0"/>
                <w:numId w:val="9"/>
              </w:numPr>
              <w:rPr>
                <w:rFonts w:ascii="Arial" w:hAnsi="Arial" w:cs="Arial"/>
                <w:b/>
              </w:rPr>
            </w:pPr>
            <w:r w:rsidRPr="00AD1D6F">
              <w:rPr>
                <w:rFonts w:ascii="Arial" w:hAnsi="Arial" w:cs="Arial"/>
                <w:b/>
              </w:rPr>
              <w:t>ASSIGNMENT AND REVIEW OF WORK</w:t>
            </w:r>
          </w:p>
        </w:tc>
      </w:tr>
      <w:tr w:rsidR="00B81A65" w:rsidRPr="00042913" w:rsidTr="00523553">
        <w:tc>
          <w:tcPr>
            <w:tcW w:w="9923" w:type="dxa"/>
            <w:tcBorders>
              <w:top w:val="single" w:sz="4" w:space="0" w:color="auto"/>
              <w:left w:val="single" w:sz="4" w:space="0" w:color="auto"/>
              <w:bottom w:val="single" w:sz="4" w:space="0" w:color="auto"/>
              <w:right w:val="single" w:sz="4" w:space="0" w:color="auto"/>
            </w:tcBorders>
          </w:tcPr>
          <w:p w:rsidR="002B09E7" w:rsidRPr="00042913" w:rsidRDefault="002B09E7" w:rsidP="002B09E7">
            <w:pPr>
              <w:ind w:right="72"/>
              <w:jc w:val="both"/>
              <w:rPr>
                <w:rFonts w:ascii="Arial" w:hAnsi="Arial" w:cs="Arial"/>
              </w:rPr>
            </w:pPr>
          </w:p>
          <w:p w:rsidR="002B09E7" w:rsidRPr="00042913" w:rsidRDefault="002B09E7" w:rsidP="002B09E7">
            <w:pPr>
              <w:ind w:right="72"/>
              <w:jc w:val="both"/>
              <w:rPr>
                <w:rFonts w:ascii="Arial" w:hAnsi="Arial" w:cs="Arial"/>
              </w:rPr>
            </w:pPr>
            <w:r w:rsidRPr="00042913">
              <w:rPr>
                <w:rFonts w:ascii="Arial" w:hAnsi="Arial" w:cs="Arial"/>
              </w:rPr>
              <w:t xml:space="preserve">Security Officers are given tasks to complete by the Security </w:t>
            </w:r>
            <w:proofErr w:type="spellStart"/>
            <w:r w:rsidRPr="00042913">
              <w:rPr>
                <w:rFonts w:ascii="Arial" w:hAnsi="Arial" w:cs="Arial"/>
              </w:rPr>
              <w:t>Chargehand</w:t>
            </w:r>
            <w:proofErr w:type="spellEnd"/>
            <w:r w:rsidRPr="00042913">
              <w:rPr>
                <w:rFonts w:ascii="Arial" w:hAnsi="Arial" w:cs="Arial"/>
              </w:rPr>
              <w:t>/Security Manager, after which a full de-brief is carried out focusing on all aspects of the task and its results. The main aim is to identify and to take from the task better skills and procedures which are then incorporated into future operations. Meetings are held as follows:</w:t>
            </w:r>
          </w:p>
          <w:p w:rsidR="002B09E7" w:rsidRPr="00042913" w:rsidRDefault="002B09E7" w:rsidP="002B09E7">
            <w:pPr>
              <w:ind w:right="72"/>
              <w:jc w:val="both"/>
              <w:rPr>
                <w:rFonts w:ascii="Arial" w:hAnsi="Arial" w:cs="Arial"/>
              </w:rPr>
            </w:pPr>
          </w:p>
          <w:p w:rsidR="002B09E7" w:rsidRPr="00042913" w:rsidRDefault="002B09E7" w:rsidP="002B09E7">
            <w:pPr>
              <w:numPr>
                <w:ilvl w:val="0"/>
                <w:numId w:val="6"/>
              </w:numPr>
              <w:ind w:right="72"/>
              <w:jc w:val="both"/>
              <w:rPr>
                <w:rFonts w:ascii="Arial" w:hAnsi="Arial" w:cs="Arial"/>
              </w:rPr>
            </w:pPr>
            <w:r w:rsidRPr="00042913">
              <w:rPr>
                <w:rFonts w:ascii="Arial" w:hAnsi="Arial" w:cs="Arial"/>
              </w:rPr>
              <w:t xml:space="preserve">One to one with Security </w:t>
            </w:r>
            <w:proofErr w:type="spellStart"/>
            <w:r w:rsidRPr="00042913">
              <w:rPr>
                <w:rFonts w:ascii="Arial" w:hAnsi="Arial" w:cs="Arial"/>
              </w:rPr>
              <w:t>Chargehand</w:t>
            </w:r>
            <w:proofErr w:type="spellEnd"/>
            <w:r w:rsidRPr="00042913">
              <w:rPr>
                <w:rFonts w:ascii="Arial" w:hAnsi="Arial" w:cs="Arial"/>
              </w:rPr>
              <w:t xml:space="preserve">, </w:t>
            </w:r>
          </w:p>
          <w:p w:rsidR="002B09E7" w:rsidRPr="00042913" w:rsidRDefault="002B09E7" w:rsidP="002B09E7">
            <w:pPr>
              <w:numPr>
                <w:ilvl w:val="0"/>
                <w:numId w:val="6"/>
              </w:numPr>
              <w:ind w:right="72"/>
              <w:jc w:val="both"/>
              <w:rPr>
                <w:rFonts w:ascii="Arial" w:hAnsi="Arial" w:cs="Arial"/>
              </w:rPr>
            </w:pPr>
            <w:r w:rsidRPr="00042913">
              <w:rPr>
                <w:rFonts w:ascii="Arial" w:hAnsi="Arial" w:cs="Arial"/>
              </w:rPr>
              <w:t xml:space="preserve">Completion of Personal Development Plans and </w:t>
            </w:r>
            <w:proofErr w:type="spellStart"/>
            <w:r w:rsidRPr="00042913">
              <w:rPr>
                <w:rFonts w:ascii="Arial" w:hAnsi="Arial" w:cs="Arial"/>
              </w:rPr>
              <w:t>Turas</w:t>
            </w:r>
            <w:proofErr w:type="spellEnd"/>
            <w:r w:rsidRPr="00042913">
              <w:rPr>
                <w:rFonts w:ascii="Arial" w:hAnsi="Arial" w:cs="Arial"/>
              </w:rPr>
              <w:t xml:space="preserve"> Reviews.</w:t>
            </w:r>
          </w:p>
          <w:p w:rsidR="002B09E7" w:rsidRPr="00042913" w:rsidRDefault="002B09E7" w:rsidP="002B09E7">
            <w:pPr>
              <w:numPr>
                <w:ilvl w:val="0"/>
                <w:numId w:val="6"/>
              </w:numPr>
              <w:ind w:right="72"/>
              <w:jc w:val="both"/>
              <w:rPr>
                <w:rFonts w:ascii="Arial" w:hAnsi="Arial" w:cs="Arial"/>
              </w:rPr>
            </w:pPr>
            <w:r w:rsidRPr="00042913">
              <w:rPr>
                <w:rFonts w:ascii="Arial" w:hAnsi="Arial" w:cs="Arial"/>
              </w:rPr>
              <w:t xml:space="preserve">Manager, Security </w:t>
            </w:r>
            <w:proofErr w:type="spellStart"/>
            <w:r w:rsidRPr="00042913">
              <w:rPr>
                <w:rFonts w:ascii="Arial" w:hAnsi="Arial" w:cs="Arial"/>
              </w:rPr>
              <w:t>Chargehand</w:t>
            </w:r>
            <w:proofErr w:type="spellEnd"/>
            <w:r w:rsidRPr="00042913">
              <w:rPr>
                <w:rFonts w:ascii="Arial" w:hAnsi="Arial" w:cs="Arial"/>
              </w:rPr>
              <w:t xml:space="preserve"> and Security Officer</w:t>
            </w:r>
          </w:p>
          <w:p w:rsidR="002B09E7" w:rsidRPr="00042913" w:rsidRDefault="002B09E7" w:rsidP="002B09E7">
            <w:pPr>
              <w:numPr>
                <w:ilvl w:val="0"/>
                <w:numId w:val="6"/>
              </w:numPr>
              <w:ind w:right="72"/>
              <w:jc w:val="both"/>
              <w:rPr>
                <w:rFonts w:ascii="Arial" w:hAnsi="Arial" w:cs="Arial"/>
              </w:rPr>
            </w:pPr>
            <w:r w:rsidRPr="00042913">
              <w:rPr>
                <w:rFonts w:ascii="Arial" w:hAnsi="Arial" w:cs="Arial"/>
              </w:rPr>
              <w:t>Manager holds section meeting to discuss matters of security as required</w:t>
            </w:r>
          </w:p>
          <w:p w:rsidR="002B09E7" w:rsidRPr="00042913" w:rsidRDefault="002B09E7" w:rsidP="002B09E7">
            <w:pPr>
              <w:ind w:right="72"/>
              <w:jc w:val="both"/>
              <w:rPr>
                <w:rFonts w:ascii="Arial" w:hAnsi="Arial" w:cs="Arial"/>
              </w:rPr>
            </w:pPr>
          </w:p>
          <w:p w:rsidR="00B81A65" w:rsidRPr="00042913" w:rsidRDefault="002B09E7" w:rsidP="00D301C8">
            <w:pPr>
              <w:ind w:right="72"/>
              <w:jc w:val="both"/>
              <w:rPr>
                <w:rFonts w:ascii="Arial" w:hAnsi="Arial" w:cs="Arial"/>
              </w:rPr>
            </w:pPr>
            <w:r w:rsidRPr="00042913">
              <w:rPr>
                <w:rFonts w:ascii="Arial" w:hAnsi="Arial" w:cs="Arial"/>
              </w:rPr>
              <w:t>They are encouraged to identify weaknesses in the day to day running of the Hospital in terms of security and make informed suggestions to rectify the situation through the appropriate channels.</w:t>
            </w:r>
          </w:p>
        </w:tc>
      </w:tr>
    </w:tbl>
    <w:p w:rsidR="00B81A65" w:rsidRPr="00042913" w:rsidRDefault="00B81A65" w:rsidP="00B81A65">
      <w:pPr>
        <w:rPr>
          <w:rFonts w:ascii="Arial" w:hAnsi="Arial" w:cs="Arial"/>
        </w:rPr>
      </w:pPr>
    </w:p>
    <w:tbl>
      <w:tblPr>
        <w:tblW w:w="9923" w:type="dxa"/>
        <w:tblInd w:w="-601" w:type="dxa"/>
        <w:tblBorders>
          <w:insideV w:val="single" w:sz="4" w:space="0" w:color="auto"/>
        </w:tblBorders>
        <w:tblLayout w:type="fixed"/>
        <w:tblLook w:val="0000"/>
      </w:tblPr>
      <w:tblGrid>
        <w:gridCol w:w="9923"/>
      </w:tblGrid>
      <w:tr w:rsidR="00B81A65" w:rsidRPr="00042913" w:rsidTr="00523553">
        <w:tc>
          <w:tcPr>
            <w:tcW w:w="9923" w:type="dxa"/>
            <w:tcBorders>
              <w:top w:val="single" w:sz="4" w:space="0" w:color="auto"/>
              <w:left w:val="single" w:sz="4" w:space="0" w:color="auto"/>
              <w:bottom w:val="single" w:sz="4" w:space="0" w:color="auto"/>
              <w:right w:val="single" w:sz="4" w:space="0" w:color="auto"/>
            </w:tcBorders>
          </w:tcPr>
          <w:p w:rsidR="00B81A65" w:rsidRPr="00042913" w:rsidRDefault="00B81A65" w:rsidP="00E32F11">
            <w:pPr>
              <w:spacing w:before="120" w:after="120"/>
              <w:ind w:right="-274"/>
              <w:jc w:val="both"/>
              <w:rPr>
                <w:rFonts w:ascii="Arial" w:hAnsi="Arial" w:cs="Arial"/>
                <w:b/>
              </w:rPr>
            </w:pPr>
            <w:r w:rsidRPr="00042913">
              <w:rPr>
                <w:rFonts w:ascii="Arial" w:hAnsi="Arial" w:cs="Arial"/>
                <w:b/>
              </w:rPr>
              <w:t>9.  DECISIONS AND JUDGEMENTS</w:t>
            </w:r>
          </w:p>
        </w:tc>
      </w:tr>
      <w:tr w:rsidR="00B81A65" w:rsidRPr="00042913" w:rsidTr="00523553">
        <w:tc>
          <w:tcPr>
            <w:tcW w:w="9923" w:type="dxa"/>
            <w:tcBorders>
              <w:top w:val="single" w:sz="4" w:space="0" w:color="auto"/>
              <w:left w:val="single" w:sz="4" w:space="0" w:color="auto"/>
              <w:bottom w:val="single" w:sz="4" w:space="0" w:color="auto"/>
              <w:right w:val="single" w:sz="4" w:space="0" w:color="auto"/>
            </w:tcBorders>
          </w:tcPr>
          <w:p w:rsidR="002B09E7" w:rsidRPr="00042913" w:rsidRDefault="002B09E7" w:rsidP="002B09E7">
            <w:pPr>
              <w:ind w:right="-270"/>
              <w:rPr>
                <w:rFonts w:ascii="Arial" w:hAnsi="Arial" w:cs="Arial"/>
              </w:rPr>
            </w:pPr>
          </w:p>
          <w:p w:rsidR="002B09E7" w:rsidRPr="00042913" w:rsidRDefault="002B09E7" w:rsidP="002B09E7">
            <w:pPr>
              <w:ind w:right="-270"/>
              <w:rPr>
                <w:rFonts w:ascii="Arial" w:hAnsi="Arial" w:cs="Arial"/>
              </w:rPr>
            </w:pPr>
            <w:r w:rsidRPr="00042913">
              <w:rPr>
                <w:rFonts w:ascii="Arial" w:hAnsi="Arial" w:cs="Arial"/>
              </w:rPr>
              <w:t>Security Officers are expected to use their experience and initiative when making decisions on a daily basis.  Additional support from training and written instruction i.e. Operational Folder is necessary to make appropriate decisions.</w:t>
            </w:r>
          </w:p>
          <w:p w:rsidR="002B09E7" w:rsidRPr="00042913" w:rsidRDefault="002B09E7" w:rsidP="002B09E7">
            <w:pPr>
              <w:ind w:right="-270"/>
              <w:rPr>
                <w:rFonts w:ascii="Arial" w:hAnsi="Arial" w:cs="Arial"/>
              </w:rPr>
            </w:pPr>
          </w:p>
          <w:p w:rsidR="00523553" w:rsidRDefault="002B09E7" w:rsidP="002B09E7">
            <w:pPr>
              <w:ind w:right="-270"/>
              <w:rPr>
                <w:rFonts w:ascii="Arial" w:hAnsi="Arial" w:cs="Arial"/>
              </w:rPr>
            </w:pPr>
            <w:r w:rsidRPr="00042913">
              <w:rPr>
                <w:rFonts w:ascii="Arial" w:hAnsi="Arial" w:cs="Arial"/>
              </w:rPr>
              <w:t xml:space="preserve">Examples of decision making may be operational such as when appropriate to call the </w:t>
            </w:r>
          </w:p>
          <w:p w:rsidR="002B09E7" w:rsidRPr="00042913" w:rsidRDefault="002B09E7" w:rsidP="002B09E7">
            <w:pPr>
              <w:ind w:right="-270"/>
              <w:rPr>
                <w:rFonts w:ascii="Arial" w:hAnsi="Arial" w:cs="Arial"/>
              </w:rPr>
            </w:pPr>
            <w:r w:rsidRPr="00042913">
              <w:rPr>
                <w:rFonts w:ascii="Arial" w:hAnsi="Arial" w:cs="Arial"/>
              </w:rPr>
              <w:t>Police, when to issue identification/keys and when to involve other members of staff.</w:t>
            </w:r>
          </w:p>
          <w:p w:rsidR="002B09E7" w:rsidRPr="00042913" w:rsidRDefault="002B09E7" w:rsidP="002B09E7">
            <w:pPr>
              <w:ind w:right="-270"/>
              <w:rPr>
                <w:rFonts w:ascii="Arial" w:hAnsi="Arial" w:cs="Arial"/>
              </w:rPr>
            </w:pPr>
          </w:p>
          <w:p w:rsidR="002B09E7" w:rsidRPr="00042913" w:rsidRDefault="002B09E7" w:rsidP="002B09E7">
            <w:pPr>
              <w:ind w:right="252"/>
              <w:rPr>
                <w:rFonts w:ascii="Arial" w:hAnsi="Arial" w:cs="Arial"/>
              </w:rPr>
            </w:pPr>
            <w:r w:rsidRPr="00042913">
              <w:rPr>
                <w:rFonts w:ascii="Arial" w:hAnsi="Arial" w:cs="Arial"/>
              </w:rPr>
              <w:t>Due to shift working there are periods where Security Officers will work unsupervised and can seek advice and support from the Duty Co-ordinator.</w:t>
            </w:r>
          </w:p>
          <w:p w:rsidR="002B09E7" w:rsidRPr="00042913" w:rsidRDefault="002B09E7" w:rsidP="002B09E7">
            <w:pPr>
              <w:ind w:right="252"/>
              <w:rPr>
                <w:rFonts w:ascii="Arial" w:hAnsi="Arial" w:cs="Arial"/>
              </w:rPr>
            </w:pPr>
          </w:p>
          <w:p w:rsidR="00B81A65" w:rsidRPr="00042913" w:rsidRDefault="002B09E7" w:rsidP="00D301C8">
            <w:pPr>
              <w:ind w:right="-270"/>
              <w:rPr>
                <w:rFonts w:ascii="Arial" w:hAnsi="Arial" w:cs="Arial"/>
              </w:rPr>
            </w:pPr>
            <w:r w:rsidRPr="00042913">
              <w:rPr>
                <w:rFonts w:ascii="Arial" w:hAnsi="Arial" w:cs="Arial"/>
              </w:rPr>
              <w:t>Prioritising workload and ensuring tasks are completed accurately and on time.</w:t>
            </w:r>
          </w:p>
        </w:tc>
      </w:tr>
    </w:tbl>
    <w:p w:rsidR="00B81A65" w:rsidRPr="00042913" w:rsidRDefault="00B81A65" w:rsidP="00B81A65">
      <w:pPr>
        <w:rPr>
          <w:rFonts w:ascii="Arial" w:hAnsi="Arial" w:cs="Arial"/>
        </w:rPr>
      </w:pPr>
    </w:p>
    <w:tbl>
      <w:tblPr>
        <w:tblW w:w="9923" w:type="dxa"/>
        <w:tblInd w:w="-601" w:type="dxa"/>
        <w:tblBorders>
          <w:insideV w:val="single" w:sz="4" w:space="0" w:color="auto"/>
        </w:tblBorders>
        <w:tblLayout w:type="fixed"/>
        <w:tblLook w:val="0000"/>
      </w:tblPr>
      <w:tblGrid>
        <w:gridCol w:w="9923"/>
      </w:tblGrid>
      <w:tr w:rsidR="00B81A65" w:rsidRPr="00AD1D6F" w:rsidTr="00523553">
        <w:tc>
          <w:tcPr>
            <w:tcW w:w="9923" w:type="dxa"/>
            <w:tcBorders>
              <w:top w:val="single" w:sz="4" w:space="0" w:color="auto"/>
              <w:left w:val="single" w:sz="4" w:space="0" w:color="auto"/>
              <w:bottom w:val="single" w:sz="4" w:space="0" w:color="auto"/>
              <w:right w:val="single" w:sz="4" w:space="0" w:color="auto"/>
            </w:tcBorders>
            <w:vAlign w:val="center"/>
          </w:tcPr>
          <w:p w:rsidR="00B81A65" w:rsidRPr="00AD1D6F" w:rsidRDefault="00B81A65" w:rsidP="00AD1D6F">
            <w:pPr>
              <w:pStyle w:val="ListParagraph"/>
              <w:numPr>
                <w:ilvl w:val="0"/>
                <w:numId w:val="10"/>
              </w:numPr>
              <w:rPr>
                <w:rFonts w:ascii="Arial" w:hAnsi="Arial" w:cs="Arial"/>
                <w:b/>
              </w:rPr>
            </w:pPr>
            <w:r w:rsidRPr="00AD1D6F">
              <w:rPr>
                <w:rFonts w:ascii="Arial" w:hAnsi="Arial" w:cs="Arial"/>
                <w:b/>
              </w:rPr>
              <w:t>MOST CHALLENGING/DIFFICULT PARTS OF THE JOB</w:t>
            </w:r>
          </w:p>
        </w:tc>
      </w:tr>
      <w:tr w:rsidR="00B81A65" w:rsidRPr="00042913" w:rsidTr="00523553">
        <w:tc>
          <w:tcPr>
            <w:tcW w:w="9923" w:type="dxa"/>
            <w:tcBorders>
              <w:top w:val="single" w:sz="4" w:space="0" w:color="auto"/>
              <w:left w:val="single" w:sz="4" w:space="0" w:color="auto"/>
              <w:bottom w:val="single" w:sz="4" w:space="0" w:color="auto"/>
              <w:right w:val="single" w:sz="4" w:space="0" w:color="auto"/>
            </w:tcBorders>
          </w:tcPr>
          <w:p w:rsidR="00B81A65" w:rsidRPr="00042913" w:rsidRDefault="00B81A65" w:rsidP="00E32F11">
            <w:pPr>
              <w:ind w:right="72"/>
              <w:jc w:val="both"/>
              <w:rPr>
                <w:rFonts w:ascii="Arial" w:hAnsi="Arial" w:cs="Arial"/>
              </w:rPr>
            </w:pPr>
          </w:p>
          <w:p w:rsidR="002B09E7" w:rsidRPr="00042913" w:rsidRDefault="002B09E7" w:rsidP="002B09E7">
            <w:pPr>
              <w:ind w:right="72"/>
              <w:jc w:val="both"/>
              <w:rPr>
                <w:rFonts w:ascii="Arial" w:hAnsi="Arial" w:cs="Arial"/>
              </w:rPr>
            </w:pPr>
            <w:r w:rsidRPr="00042913">
              <w:rPr>
                <w:rFonts w:ascii="Arial" w:hAnsi="Arial" w:cs="Arial"/>
              </w:rPr>
              <w:t>Assisting clinical staff with patients displaying challenging and/or aggressive behaviour is a regular occurrence.  Verbal abuse is commonplace and occasionally threats of physical violence from offenders.</w:t>
            </w:r>
          </w:p>
          <w:p w:rsidR="002B09E7" w:rsidRPr="00042913" w:rsidRDefault="002B09E7" w:rsidP="002B09E7">
            <w:pPr>
              <w:ind w:right="72"/>
              <w:jc w:val="both"/>
              <w:rPr>
                <w:rFonts w:ascii="Arial" w:hAnsi="Arial" w:cs="Arial"/>
              </w:rPr>
            </w:pPr>
          </w:p>
          <w:p w:rsidR="002B09E7" w:rsidRPr="00042913" w:rsidRDefault="002B09E7" w:rsidP="002B09E7">
            <w:pPr>
              <w:ind w:right="72"/>
              <w:jc w:val="both"/>
              <w:rPr>
                <w:rFonts w:ascii="Arial" w:hAnsi="Arial" w:cs="Arial"/>
              </w:rPr>
            </w:pPr>
            <w:r w:rsidRPr="00042913">
              <w:rPr>
                <w:rFonts w:ascii="Arial" w:hAnsi="Arial" w:cs="Arial"/>
              </w:rPr>
              <w:t>Incidents requiring physical restraint can have an impact both physically and mentally.</w:t>
            </w:r>
          </w:p>
          <w:p w:rsidR="002B09E7" w:rsidRPr="00042913" w:rsidRDefault="002B09E7" w:rsidP="002B09E7">
            <w:pPr>
              <w:ind w:right="72"/>
              <w:jc w:val="both"/>
              <w:rPr>
                <w:rFonts w:ascii="Arial" w:hAnsi="Arial" w:cs="Arial"/>
              </w:rPr>
            </w:pPr>
          </w:p>
          <w:p w:rsidR="00B81A65" w:rsidRPr="00042913" w:rsidRDefault="002B09E7" w:rsidP="00E32F11">
            <w:pPr>
              <w:ind w:right="72"/>
              <w:jc w:val="both"/>
              <w:rPr>
                <w:rFonts w:ascii="Arial" w:hAnsi="Arial" w:cs="Arial"/>
              </w:rPr>
            </w:pPr>
            <w:r w:rsidRPr="00042913">
              <w:rPr>
                <w:rFonts w:ascii="Arial" w:hAnsi="Arial" w:cs="Arial"/>
              </w:rPr>
              <w:t>Working externally during inclement weather.</w:t>
            </w:r>
          </w:p>
        </w:tc>
      </w:tr>
    </w:tbl>
    <w:p w:rsidR="00B81A65" w:rsidRPr="00042913" w:rsidRDefault="00B81A65" w:rsidP="00B81A65">
      <w:pPr>
        <w:rPr>
          <w:rFonts w:ascii="Arial" w:hAnsi="Arial" w:cs="Arial"/>
        </w:rPr>
      </w:pPr>
    </w:p>
    <w:tbl>
      <w:tblPr>
        <w:tblW w:w="9923" w:type="dxa"/>
        <w:tblInd w:w="-601" w:type="dxa"/>
        <w:tblBorders>
          <w:insideV w:val="single" w:sz="4" w:space="0" w:color="auto"/>
        </w:tblBorders>
        <w:tblLayout w:type="fixed"/>
        <w:tblLook w:val="0000"/>
      </w:tblPr>
      <w:tblGrid>
        <w:gridCol w:w="9923"/>
      </w:tblGrid>
      <w:tr w:rsidR="00B81A65" w:rsidRPr="00042913" w:rsidTr="00523553">
        <w:tc>
          <w:tcPr>
            <w:tcW w:w="9923" w:type="dxa"/>
            <w:tcBorders>
              <w:top w:val="single" w:sz="4" w:space="0" w:color="auto"/>
              <w:left w:val="single" w:sz="4" w:space="0" w:color="auto"/>
              <w:bottom w:val="single" w:sz="4" w:space="0" w:color="auto"/>
              <w:right w:val="single" w:sz="4" w:space="0" w:color="auto"/>
            </w:tcBorders>
          </w:tcPr>
          <w:p w:rsidR="00B81A65" w:rsidRPr="00AD1D6F" w:rsidRDefault="00B81A65" w:rsidP="00AD1D6F">
            <w:pPr>
              <w:pStyle w:val="ListParagraph"/>
              <w:numPr>
                <w:ilvl w:val="0"/>
                <w:numId w:val="10"/>
              </w:numPr>
              <w:spacing w:before="120" w:after="120"/>
              <w:ind w:right="-274"/>
              <w:jc w:val="both"/>
              <w:rPr>
                <w:rFonts w:ascii="Arial" w:hAnsi="Arial" w:cs="Arial"/>
                <w:b/>
              </w:rPr>
            </w:pPr>
            <w:r w:rsidRPr="00AD1D6F">
              <w:rPr>
                <w:rFonts w:ascii="Arial" w:hAnsi="Arial" w:cs="Arial"/>
                <w:b/>
              </w:rPr>
              <w:t>COMMUNICATIONS AND RELATIONSHIPS</w:t>
            </w:r>
          </w:p>
        </w:tc>
      </w:tr>
      <w:tr w:rsidR="00B81A65" w:rsidRPr="00042913" w:rsidTr="00523553">
        <w:tc>
          <w:tcPr>
            <w:tcW w:w="9923" w:type="dxa"/>
            <w:tcBorders>
              <w:top w:val="single" w:sz="4" w:space="0" w:color="auto"/>
              <w:left w:val="single" w:sz="4" w:space="0" w:color="auto"/>
              <w:bottom w:val="single" w:sz="4" w:space="0" w:color="auto"/>
              <w:right w:val="single" w:sz="4" w:space="0" w:color="auto"/>
            </w:tcBorders>
          </w:tcPr>
          <w:p w:rsidR="00B81A65" w:rsidRPr="00042913" w:rsidRDefault="00B81A65" w:rsidP="00E32F11">
            <w:pPr>
              <w:pStyle w:val="BodyText"/>
              <w:spacing w:line="264" w:lineRule="auto"/>
              <w:rPr>
                <w:rFonts w:ascii="Arial" w:hAnsi="Arial" w:cs="Arial"/>
              </w:rPr>
            </w:pPr>
          </w:p>
          <w:p w:rsidR="002B09E7" w:rsidRPr="00042913" w:rsidRDefault="002B09E7" w:rsidP="002B09E7">
            <w:pPr>
              <w:pStyle w:val="BodyText"/>
              <w:spacing w:line="264" w:lineRule="auto"/>
              <w:rPr>
                <w:rFonts w:ascii="Arial" w:hAnsi="Arial" w:cs="Arial"/>
              </w:rPr>
            </w:pPr>
            <w:r w:rsidRPr="00042913">
              <w:rPr>
                <w:rFonts w:ascii="Arial" w:hAnsi="Arial" w:cs="Arial"/>
              </w:rPr>
              <w:t xml:space="preserve">As well as regular </w:t>
            </w:r>
            <w:proofErr w:type="gramStart"/>
            <w:r w:rsidRPr="00042913">
              <w:rPr>
                <w:rFonts w:ascii="Arial" w:hAnsi="Arial" w:cs="Arial"/>
              </w:rPr>
              <w:t xml:space="preserve">communication with other Security Officers and the Security </w:t>
            </w:r>
            <w:proofErr w:type="spellStart"/>
            <w:r w:rsidRPr="00042913">
              <w:rPr>
                <w:rFonts w:ascii="Arial" w:hAnsi="Arial" w:cs="Arial"/>
              </w:rPr>
              <w:t>Chargehand</w:t>
            </w:r>
            <w:proofErr w:type="spellEnd"/>
            <w:r w:rsidRPr="00042913">
              <w:rPr>
                <w:rFonts w:ascii="Arial" w:hAnsi="Arial" w:cs="Arial"/>
              </w:rPr>
              <w:t>/Manager, Security Officers are</w:t>
            </w:r>
            <w:proofErr w:type="gramEnd"/>
            <w:r w:rsidRPr="00042913">
              <w:rPr>
                <w:rFonts w:ascii="Arial" w:hAnsi="Arial" w:cs="Arial"/>
              </w:rPr>
              <w:t xml:space="preserve"> required to be able to communicate at all levels within the Organisation.  This includes staff from other departments, other Health Boards and Senior Managers.</w:t>
            </w:r>
          </w:p>
          <w:p w:rsidR="002B09E7" w:rsidRPr="00042913" w:rsidRDefault="002B09E7" w:rsidP="002B09E7">
            <w:pPr>
              <w:pStyle w:val="BodyText"/>
              <w:spacing w:line="264" w:lineRule="auto"/>
              <w:rPr>
                <w:rFonts w:ascii="Arial" w:hAnsi="Arial" w:cs="Arial"/>
              </w:rPr>
            </w:pPr>
            <w:r w:rsidRPr="00042913">
              <w:rPr>
                <w:rFonts w:ascii="Arial" w:hAnsi="Arial" w:cs="Arial"/>
              </w:rPr>
              <w:t>Security Officers spend a great deal of time patrolling and are expected to build good relationships with staff, patients and visitors.</w:t>
            </w:r>
          </w:p>
          <w:p w:rsidR="002B09E7" w:rsidRPr="00042913" w:rsidRDefault="002B09E7" w:rsidP="002B09E7">
            <w:pPr>
              <w:pStyle w:val="BodyText"/>
              <w:spacing w:line="264" w:lineRule="auto"/>
              <w:rPr>
                <w:rFonts w:ascii="Arial" w:hAnsi="Arial" w:cs="Arial"/>
              </w:rPr>
            </w:pPr>
            <w:r w:rsidRPr="00042913">
              <w:rPr>
                <w:rFonts w:ascii="Arial" w:hAnsi="Arial" w:cs="Arial"/>
              </w:rPr>
              <w:t>Security Officers regularly liaise with staff from external agencies such as Police and Fire.</w:t>
            </w:r>
          </w:p>
          <w:p w:rsidR="00B81A65" w:rsidRPr="00042913" w:rsidRDefault="002B09E7" w:rsidP="00E32F11">
            <w:pPr>
              <w:pStyle w:val="BodyText"/>
              <w:spacing w:line="264" w:lineRule="auto"/>
              <w:rPr>
                <w:rFonts w:ascii="Arial" w:hAnsi="Arial" w:cs="Arial"/>
              </w:rPr>
            </w:pPr>
            <w:r w:rsidRPr="00042913">
              <w:rPr>
                <w:rFonts w:ascii="Arial" w:hAnsi="Arial" w:cs="Arial"/>
              </w:rPr>
              <w:t>Security Officers will regularly be involved with incidents where people are displaying challenging behaviour and verbal de-escalation of incidents will be used as an integral part of the communication process.</w:t>
            </w:r>
          </w:p>
        </w:tc>
      </w:tr>
    </w:tbl>
    <w:p w:rsidR="00B81A65" w:rsidRPr="00042913" w:rsidRDefault="00B81A65" w:rsidP="00B81A65">
      <w:pPr>
        <w:rPr>
          <w:rFonts w:ascii="Arial" w:hAnsi="Arial" w:cs="Arial"/>
        </w:rPr>
      </w:pPr>
    </w:p>
    <w:tbl>
      <w:tblPr>
        <w:tblW w:w="9923" w:type="dxa"/>
        <w:tblInd w:w="-601" w:type="dxa"/>
        <w:tblBorders>
          <w:insideV w:val="single" w:sz="4" w:space="0" w:color="auto"/>
        </w:tblBorders>
        <w:tblLayout w:type="fixed"/>
        <w:tblLook w:val="0000"/>
      </w:tblPr>
      <w:tblGrid>
        <w:gridCol w:w="9923"/>
      </w:tblGrid>
      <w:tr w:rsidR="00B81A65" w:rsidRPr="00042913" w:rsidTr="00523553">
        <w:tc>
          <w:tcPr>
            <w:tcW w:w="9923" w:type="dxa"/>
            <w:tcBorders>
              <w:top w:val="single" w:sz="4" w:space="0" w:color="auto"/>
              <w:left w:val="single" w:sz="4" w:space="0" w:color="auto"/>
              <w:bottom w:val="single" w:sz="4" w:space="0" w:color="auto"/>
              <w:right w:val="single" w:sz="4" w:space="0" w:color="auto"/>
            </w:tcBorders>
          </w:tcPr>
          <w:p w:rsidR="00B81A65" w:rsidRPr="00042913" w:rsidRDefault="002B09E7" w:rsidP="00B81A65">
            <w:pPr>
              <w:tabs>
                <w:tab w:val="num" w:pos="720"/>
              </w:tabs>
              <w:spacing w:before="120" w:after="120"/>
              <w:ind w:left="720" w:right="-274" w:hanging="720"/>
              <w:jc w:val="both"/>
              <w:rPr>
                <w:rFonts w:ascii="Arial" w:hAnsi="Arial" w:cs="Arial"/>
                <w:b/>
              </w:rPr>
            </w:pPr>
            <w:r w:rsidRPr="00042913">
              <w:rPr>
                <w:rFonts w:ascii="Arial" w:hAnsi="Arial" w:cs="Arial"/>
                <w:b/>
              </w:rPr>
              <w:t xml:space="preserve">12. </w:t>
            </w:r>
            <w:r w:rsidR="00B81A65" w:rsidRPr="00042913">
              <w:rPr>
                <w:rFonts w:ascii="Arial" w:hAnsi="Arial" w:cs="Arial"/>
                <w:b/>
              </w:rPr>
              <w:t xml:space="preserve">PHYSICAL, MENTAL, EMOTIONAL AND ENVIRONMENTAL DEMANDS OF </w:t>
            </w:r>
          </w:p>
          <w:p w:rsidR="00B81A65" w:rsidRPr="00042913" w:rsidRDefault="00B81A65" w:rsidP="00E32F11">
            <w:pPr>
              <w:spacing w:before="120" w:after="120"/>
              <w:ind w:right="-274"/>
              <w:jc w:val="both"/>
              <w:rPr>
                <w:rFonts w:ascii="Arial" w:hAnsi="Arial" w:cs="Arial"/>
                <w:b/>
              </w:rPr>
            </w:pPr>
            <w:r w:rsidRPr="00042913">
              <w:rPr>
                <w:rFonts w:ascii="Arial" w:hAnsi="Arial" w:cs="Arial"/>
                <w:b/>
              </w:rPr>
              <w:t>THE JOB</w:t>
            </w:r>
          </w:p>
        </w:tc>
      </w:tr>
      <w:tr w:rsidR="002B09E7" w:rsidRPr="00042913" w:rsidTr="00523553">
        <w:tc>
          <w:tcPr>
            <w:tcW w:w="9923" w:type="dxa"/>
            <w:tcBorders>
              <w:top w:val="single" w:sz="4" w:space="0" w:color="auto"/>
              <w:left w:val="single" w:sz="4" w:space="0" w:color="auto"/>
              <w:bottom w:val="single" w:sz="4" w:space="0" w:color="auto"/>
              <w:right w:val="single" w:sz="4" w:space="0" w:color="auto"/>
            </w:tcBorders>
          </w:tcPr>
          <w:p w:rsidR="002B09E7" w:rsidRPr="00042913" w:rsidRDefault="002B09E7" w:rsidP="00042913">
            <w:pPr>
              <w:pStyle w:val="BodyText"/>
              <w:spacing w:line="264" w:lineRule="auto"/>
              <w:rPr>
                <w:rFonts w:ascii="Arial" w:hAnsi="Arial" w:cs="Arial"/>
              </w:rPr>
            </w:pPr>
          </w:p>
          <w:p w:rsidR="002B09E7" w:rsidRPr="00042913" w:rsidRDefault="002B09E7" w:rsidP="00042913">
            <w:pPr>
              <w:pStyle w:val="BodyText"/>
              <w:spacing w:line="264" w:lineRule="auto"/>
              <w:rPr>
                <w:rFonts w:ascii="Arial" w:hAnsi="Arial" w:cs="Arial"/>
              </w:rPr>
            </w:pPr>
            <w:r w:rsidRPr="00042913">
              <w:rPr>
                <w:rFonts w:ascii="Arial" w:hAnsi="Arial" w:cs="Arial"/>
              </w:rPr>
              <w:t>Patients displaying challenging behaviour can be demanding both physically and mentally and this can be increased if violence and aggression or physical restraint is necessary.</w:t>
            </w:r>
          </w:p>
          <w:p w:rsidR="002B09E7" w:rsidRPr="00042913" w:rsidRDefault="002B09E7" w:rsidP="00042913">
            <w:pPr>
              <w:pStyle w:val="BodyText"/>
              <w:spacing w:line="264" w:lineRule="auto"/>
              <w:rPr>
                <w:rFonts w:ascii="Arial" w:hAnsi="Arial" w:cs="Arial"/>
              </w:rPr>
            </w:pPr>
            <w:r w:rsidRPr="00042913">
              <w:rPr>
                <w:rFonts w:ascii="Arial" w:hAnsi="Arial" w:cs="Arial"/>
              </w:rPr>
              <w:t>Antisocial behaviour involving local youths is a common occurrence.</w:t>
            </w:r>
          </w:p>
          <w:p w:rsidR="002B09E7" w:rsidRPr="00042913" w:rsidRDefault="002B09E7" w:rsidP="00042913">
            <w:pPr>
              <w:pStyle w:val="BodyText"/>
              <w:spacing w:line="264" w:lineRule="auto"/>
              <w:rPr>
                <w:rFonts w:ascii="Arial" w:hAnsi="Arial" w:cs="Arial"/>
                <w:b/>
              </w:rPr>
            </w:pPr>
            <w:r w:rsidRPr="00042913">
              <w:rPr>
                <w:rFonts w:ascii="Arial" w:hAnsi="Arial" w:cs="Arial"/>
                <w:b/>
              </w:rPr>
              <w:t xml:space="preserve">Physical Skills: </w:t>
            </w:r>
          </w:p>
          <w:p w:rsidR="002B09E7" w:rsidRPr="00042913" w:rsidRDefault="002B09E7" w:rsidP="00042913">
            <w:pPr>
              <w:pStyle w:val="BodyText"/>
              <w:spacing w:line="264" w:lineRule="auto"/>
              <w:rPr>
                <w:rFonts w:ascii="Arial" w:hAnsi="Arial" w:cs="Arial"/>
                <w:color w:val="000000"/>
              </w:rPr>
            </w:pPr>
            <w:r w:rsidRPr="00042913">
              <w:rPr>
                <w:rFonts w:ascii="Arial" w:hAnsi="Arial" w:cs="Arial"/>
                <w:color w:val="000000"/>
              </w:rPr>
              <w:t>Good organisational skills – constantly</w:t>
            </w:r>
          </w:p>
          <w:p w:rsidR="002B09E7" w:rsidRPr="00042913" w:rsidRDefault="002B09E7" w:rsidP="00042913">
            <w:pPr>
              <w:pStyle w:val="BodyText"/>
              <w:spacing w:line="264" w:lineRule="auto"/>
              <w:rPr>
                <w:rFonts w:ascii="Arial" w:hAnsi="Arial" w:cs="Arial"/>
                <w:color w:val="000000"/>
              </w:rPr>
            </w:pPr>
            <w:r w:rsidRPr="00042913">
              <w:rPr>
                <w:rFonts w:ascii="Arial" w:hAnsi="Arial" w:cs="Arial"/>
                <w:color w:val="000000"/>
              </w:rPr>
              <w:t>Keyboard skills – frequently</w:t>
            </w:r>
          </w:p>
          <w:p w:rsidR="002B09E7" w:rsidRPr="00042913" w:rsidRDefault="002B09E7" w:rsidP="00042913">
            <w:pPr>
              <w:pStyle w:val="BodyText"/>
              <w:spacing w:line="264" w:lineRule="auto"/>
              <w:rPr>
                <w:rFonts w:ascii="Arial" w:hAnsi="Arial" w:cs="Arial"/>
                <w:color w:val="000000"/>
              </w:rPr>
            </w:pPr>
            <w:r w:rsidRPr="00042913">
              <w:rPr>
                <w:rFonts w:ascii="Arial" w:hAnsi="Arial" w:cs="Arial"/>
                <w:color w:val="000000"/>
              </w:rPr>
              <w:t>Good problem solving skills - frequently</w:t>
            </w:r>
          </w:p>
          <w:p w:rsidR="002B09E7" w:rsidRPr="00042913" w:rsidRDefault="002B09E7" w:rsidP="00042913">
            <w:pPr>
              <w:pStyle w:val="BodyText"/>
              <w:spacing w:line="264" w:lineRule="auto"/>
              <w:rPr>
                <w:rFonts w:ascii="Arial" w:hAnsi="Arial" w:cs="Arial"/>
              </w:rPr>
            </w:pPr>
            <w:r w:rsidRPr="00042913">
              <w:rPr>
                <w:rFonts w:ascii="Arial" w:hAnsi="Arial" w:cs="Arial"/>
                <w:b/>
              </w:rPr>
              <w:t>Physical Demands:</w:t>
            </w:r>
          </w:p>
          <w:p w:rsidR="002B09E7" w:rsidRPr="00042913" w:rsidRDefault="002B09E7" w:rsidP="00042913">
            <w:pPr>
              <w:pStyle w:val="BodyText"/>
              <w:spacing w:line="264" w:lineRule="auto"/>
              <w:rPr>
                <w:rFonts w:ascii="Arial" w:hAnsi="Arial" w:cs="Arial"/>
                <w:color w:val="000000"/>
              </w:rPr>
            </w:pPr>
            <w:r w:rsidRPr="00042913">
              <w:rPr>
                <w:rFonts w:ascii="Arial" w:hAnsi="Arial" w:cs="Arial"/>
                <w:color w:val="000000"/>
              </w:rPr>
              <w:t>Walking patrols of sites – several times daily</w:t>
            </w:r>
          </w:p>
          <w:p w:rsidR="002B09E7" w:rsidRPr="00042913" w:rsidRDefault="002B09E7" w:rsidP="00042913">
            <w:pPr>
              <w:pStyle w:val="BodyText"/>
              <w:spacing w:line="264" w:lineRule="auto"/>
              <w:rPr>
                <w:rFonts w:ascii="Arial" w:hAnsi="Arial" w:cs="Arial"/>
                <w:color w:val="000000"/>
              </w:rPr>
            </w:pPr>
            <w:r w:rsidRPr="00042913">
              <w:rPr>
                <w:rFonts w:ascii="Arial" w:hAnsi="Arial" w:cs="Arial"/>
                <w:color w:val="000000"/>
              </w:rPr>
              <w:t>Vehicle patrols of sites - daily</w:t>
            </w:r>
          </w:p>
          <w:p w:rsidR="002B09E7" w:rsidRPr="00042913" w:rsidRDefault="002B09E7" w:rsidP="00042913">
            <w:pPr>
              <w:pStyle w:val="BodyText"/>
              <w:spacing w:line="264" w:lineRule="auto"/>
              <w:rPr>
                <w:rFonts w:ascii="Arial" w:hAnsi="Arial" w:cs="Arial"/>
              </w:rPr>
            </w:pPr>
            <w:r w:rsidRPr="00042913">
              <w:rPr>
                <w:rFonts w:ascii="Arial" w:hAnsi="Arial" w:cs="Arial"/>
              </w:rPr>
              <w:t xml:space="preserve">Good problem solving skills – frequently  </w:t>
            </w:r>
          </w:p>
          <w:p w:rsidR="002B09E7" w:rsidRPr="00042913" w:rsidRDefault="002B09E7" w:rsidP="00042913">
            <w:pPr>
              <w:pStyle w:val="BodyText"/>
              <w:spacing w:line="264" w:lineRule="auto"/>
              <w:rPr>
                <w:rFonts w:ascii="Arial" w:hAnsi="Arial" w:cs="Arial"/>
                <w:b/>
                <w:color w:val="000000"/>
              </w:rPr>
            </w:pPr>
            <w:r w:rsidRPr="00042913">
              <w:rPr>
                <w:rFonts w:ascii="Arial" w:hAnsi="Arial" w:cs="Arial"/>
                <w:b/>
                <w:color w:val="000000"/>
              </w:rPr>
              <w:t>Mental Demands:</w:t>
            </w:r>
          </w:p>
          <w:p w:rsidR="002B09E7" w:rsidRPr="00042913" w:rsidRDefault="002B09E7" w:rsidP="00042913">
            <w:pPr>
              <w:pStyle w:val="BodyText"/>
              <w:spacing w:line="264" w:lineRule="auto"/>
              <w:rPr>
                <w:rFonts w:ascii="Arial" w:hAnsi="Arial" w:cs="Arial"/>
                <w:color w:val="000000"/>
              </w:rPr>
            </w:pPr>
            <w:r w:rsidRPr="00042913">
              <w:rPr>
                <w:rFonts w:ascii="Arial" w:hAnsi="Arial" w:cs="Arial"/>
                <w:color w:val="000000"/>
              </w:rPr>
              <w:t>Telephone calls, enquires, visits and colleagues seeking advice – constantly.</w:t>
            </w:r>
          </w:p>
          <w:p w:rsidR="002B09E7" w:rsidRPr="00042913" w:rsidRDefault="002B09E7" w:rsidP="00042913">
            <w:pPr>
              <w:pStyle w:val="BodyText"/>
              <w:spacing w:line="264" w:lineRule="auto"/>
              <w:rPr>
                <w:rFonts w:ascii="Arial" w:hAnsi="Arial" w:cs="Arial"/>
                <w:color w:val="000000"/>
              </w:rPr>
            </w:pPr>
            <w:r w:rsidRPr="00042913">
              <w:rPr>
                <w:rFonts w:ascii="Arial" w:hAnsi="Arial" w:cs="Arial"/>
                <w:b/>
                <w:color w:val="000000"/>
              </w:rPr>
              <w:t>Emotional Demands</w:t>
            </w:r>
          </w:p>
          <w:p w:rsidR="002B09E7" w:rsidRPr="00042913" w:rsidRDefault="002B09E7" w:rsidP="00042913">
            <w:pPr>
              <w:pStyle w:val="BodyText"/>
              <w:spacing w:line="264" w:lineRule="auto"/>
              <w:rPr>
                <w:rFonts w:ascii="Arial" w:hAnsi="Arial" w:cs="Arial"/>
                <w:color w:val="000000"/>
              </w:rPr>
            </w:pPr>
            <w:r w:rsidRPr="00042913">
              <w:rPr>
                <w:rFonts w:ascii="Arial" w:hAnsi="Arial" w:cs="Arial"/>
                <w:color w:val="000000"/>
              </w:rPr>
              <w:t>Dealing with difficult situations/circumstances – frequently</w:t>
            </w:r>
          </w:p>
          <w:p w:rsidR="002B09E7" w:rsidRPr="00042913" w:rsidRDefault="002B09E7" w:rsidP="00042913">
            <w:pPr>
              <w:pStyle w:val="BodyText"/>
              <w:spacing w:line="264" w:lineRule="auto"/>
              <w:rPr>
                <w:rFonts w:ascii="Arial" w:hAnsi="Arial" w:cs="Arial"/>
                <w:color w:val="000000"/>
              </w:rPr>
            </w:pPr>
            <w:r w:rsidRPr="00042913">
              <w:rPr>
                <w:rFonts w:ascii="Arial" w:hAnsi="Arial" w:cs="Arial"/>
                <w:color w:val="000000"/>
              </w:rPr>
              <w:t>Dealing with complaints – ad hoc</w:t>
            </w:r>
          </w:p>
          <w:p w:rsidR="002B09E7" w:rsidRPr="00042913" w:rsidRDefault="002B09E7" w:rsidP="00042913">
            <w:pPr>
              <w:pStyle w:val="BodyText"/>
              <w:spacing w:line="264" w:lineRule="auto"/>
              <w:rPr>
                <w:rFonts w:ascii="Arial" w:hAnsi="Arial" w:cs="Arial"/>
                <w:color w:val="000000"/>
              </w:rPr>
            </w:pPr>
            <w:r w:rsidRPr="00042913">
              <w:rPr>
                <w:rFonts w:ascii="Arial" w:hAnsi="Arial" w:cs="Arial"/>
                <w:color w:val="000000"/>
              </w:rPr>
              <w:t xml:space="preserve">Being exposed to distressing events within the Hospitals – frequently </w:t>
            </w:r>
          </w:p>
          <w:p w:rsidR="002B09E7" w:rsidRPr="00042913" w:rsidRDefault="002B09E7" w:rsidP="00042913">
            <w:pPr>
              <w:pStyle w:val="BodyText"/>
              <w:spacing w:line="264" w:lineRule="auto"/>
              <w:rPr>
                <w:rFonts w:ascii="Arial" w:hAnsi="Arial" w:cs="Arial"/>
                <w:color w:val="000000"/>
              </w:rPr>
            </w:pPr>
            <w:r w:rsidRPr="00042913">
              <w:rPr>
                <w:rFonts w:ascii="Arial" w:hAnsi="Arial" w:cs="Arial"/>
                <w:b/>
                <w:color w:val="000000"/>
              </w:rPr>
              <w:t>Environmental Demands</w:t>
            </w:r>
          </w:p>
          <w:p w:rsidR="002B09E7" w:rsidRPr="00042913" w:rsidRDefault="002B09E7" w:rsidP="00042913">
            <w:pPr>
              <w:pStyle w:val="BodyText"/>
              <w:spacing w:line="264" w:lineRule="auto"/>
              <w:rPr>
                <w:rFonts w:ascii="Arial" w:hAnsi="Arial" w:cs="Arial"/>
                <w:color w:val="000000"/>
              </w:rPr>
            </w:pPr>
            <w:r w:rsidRPr="00042913">
              <w:rPr>
                <w:rFonts w:ascii="Arial" w:hAnsi="Arial" w:cs="Arial"/>
                <w:color w:val="000000"/>
              </w:rPr>
              <w:t>Fast paced at times unpredictable environment</w:t>
            </w:r>
          </w:p>
          <w:p w:rsidR="002B09E7" w:rsidRPr="00042913" w:rsidRDefault="002B09E7" w:rsidP="00042913">
            <w:pPr>
              <w:pStyle w:val="BodyText"/>
              <w:spacing w:line="264" w:lineRule="auto"/>
              <w:rPr>
                <w:rFonts w:ascii="Arial" w:hAnsi="Arial" w:cs="Arial"/>
                <w:color w:val="000000"/>
              </w:rPr>
            </w:pPr>
            <w:r w:rsidRPr="00042913">
              <w:rPr>
                <w:rFonts w:ascii="Arial" w:hAnsi="Arial" w:cs="Arial"/>
                <w:color w:val="000000"/>
              </w:rPr>
              <w:t>Frequent use of VDU / CCTV equipment</w:t>
            </w:r>
          </w:p>
          <w:p w:rsidR="002B09E7" w:rsidRPr="00042913" w:rsidRDefault="002B09E7" w:rsidP="00042913">
            <w:pPr>
              <w:pStyle w:val="BodyText"/>
              <w:spacing w:line="264" w:lineRule="auto"/>
              <w:rPr>
                <w:rFonts w:ascii="Arial" w:hAnsi="Arial" w:cs="Arial"/>
              </w:rPr>
            </w:pPr>
            <w:r w:rsidRPr="00042913">
              <w:rPr>
                <w:rFonts w:ascii="Arial" w:hAnsi="Arial" w:cs="Arial"/>
              </w:rPr>
              <w:t>External patrols and car park management during inclement weather.</w:t>
            </w:r>
          </w:p>
        </w:tc>
      </w:tr>
    </w:tbl>
    <w:p w:rsidR="005B472D" w:rsidRPr="00042913" w:rsidRDefault="005B472D" w:rsidP="00B81A65">
      <w:pPr>
        <w:rPr>
          <w:rFonts w:ascii="Arial" w:hAnsi="Arial" w:cs="Arial"/>
        </w:rPr>
      </w:pPr>
    </w:p>
    <w:tbl>
      <w:tblPr>
        <w:tblW w:w="9900" w:type="dxa"/>
        <w:tblInd w:w="-601" w:type="dxa"/>
        <w:tblBorders>
          <w:insideV w:val="single" w:sz="4" w:space="0" w:color="auto"/>
        </w:tblBorders>
        <w:tblLayout w:type="fixed"/>
        <w:tblLook w:val="0000"/>
      </w:tblPr>
      <w:tblGrid>
        <w:gridCol w:w="9900"/>
      </w:tblGrid>
      <w:tr w:rsidR="00B81A65" w:rsidRPr="00AD1D6F" w:rsidTr="005B472D">
        <w:tc>
          <w:tcPr>
            <w:tcW w:w="9900" w:type="dxa"/>
            <w:tcBorders>
              <w:top w:val="single" w:sz="4" w:space="0" w:color="auto"/>
              <w:left w:val="single" w:sz="4" w:space="0" w:color="auto"/>
              <w:bottom w:val="single" w:sz="4" w:space="0" w:color="auto"/>
              <w:right w:val="single" w:sz="4" w:space="0" w:color="auto"/>
            </w:tcBorders>
          </w:tcPr>
          <w:p w:rsidR="00B81A65" w:rsidRPr="00AD1D6F" w:rsidRDefault="00B81A65" w:rsidP="00E32F11">
            <w:pPr>
              <w:rPr>
                <w:rFonts w:ascii="Arial" w:hAnsi="Arial" w:cs="Arial"/>
                <w:b/>
              </w:rPr>
            </w:pPr>
            <w:r w:rsidRPr="00AD1D6F">
              <w:rPr>
                <w:rFonts w:ascii="Arial" w:hAnsi="Arial" w:cs="Arial"/>
                <w:b/>
              </w:rPr>
              <w:t>13.  KNOWLEDGE, TRAINING AND EXPERIENCE REQUIRED TO DO THE JOB</w:t>
            </w:r>
          </w:p>
        </w:tc>
      </w:tr>
      <w:tr w:rsidR="00B81A65" w:rsidRPr="00042913" w:rsidTr="005B472D">
        <w:tc>
          <w:tcPr>
            <w:tcW w:w="9900" w:type="dxa"/>
            <w:tcBorders>
              <w:top w:val="single" w:sz="4" w:space="0" w:color="auto"/>
              <w:left w:val="single" w:sz="4" w:space="0" w:color="auto"/>
              <w:bottom w:val="single" w:sz="4" w:space="0" w:color="auto"/>
              <w:right w:val="single" w:sz="4" w:space="0" w:color="auto"/>
            </w:tcBorders>
          </w:tcPr>
          <w:p w:rsidR="00B81A65" w:rsidRPr="00042913" w:rsidRDefault="00B81A65" w:rsidP="00E32F11">
            <w:pPr>
              <w:jc w:val="both"/>
              <w:rPr>
                <w:rFonts w:ascii="Arial" w:hAnsi="Arial" w:cs="Arial"/>
              </w:rPr>
            </w:pPr>
          </w:p>
          <w:p w:rsidR="00042913" w:rsidRPr="00042913" w:rsidRDefault="00042913" w:rsidP="00042913">
            <w:pPr>
              <w:jc w:val="both"/>
              <w:rPr>
                <w:rFonts w:ascii="Arial" w:hAnsi="Arial" w:cs="Arial"/>
              </w:rPr>
            </w:pPr>
            <w:r w:rsidRPr="00042913">
              <w:rPr>
                <w:rFonts w:ascii="Arial" w:hAnsi="Arial" w:cs="Arial"/>
              </w:rPr>
              <w:t>Security Officers must have the ability to communicate and empathise with difficult and /or confused individuals. An essential requirement of the post is a highly developed ability to verbally de-escalate potentially aggressive or violent situations. Good Interpersonal and communication skills including negotiation and reasoning.</w:t>
            </w:r>
          </w:p>
          <w:p w:rsidR="00042913" w:rsidRPr="00042913" w:rsidRDefault="00042913" w:rsidP="00042913">
            <w:pPr>
              <w:rPr>
                <w:rFonts w:ascii="Arial" w:hAnsi="Arial" w:cs="Arial"/>
              </w:rPr>
            </w:pPr>
          </w:p>
          <w:p w:rsidR="00042913" w:rsidRPr="00042913" w:rsidRDefault="00042913" w:rsidP="00042913">
            <w:pPr>
              <w:rPr>
                <w:rFonts w:ascii="Arial" w:hAnsi="Arial" w:cs="Arial"/>
              </w:rPr>
            </w:pPr>
            <w:r w:rsidRPr="00042913">
              <w:rPr>
                <w:rFonts w:ascii="Arial" w:hAnsi="Arial" w:cs="Arial"/>
              </w:rPr>
              <w:t>Security Officers must attend violence and aggression training.</w:t>
            </w:r>
          </w:p>
          <w:p w:rsidR="00042913" w:rsidRPr="00042913" w:rsidRDefault="00042913" w:rsidP="00042913">
            <w:pPr>
              <w:rPr>
                <w:rFonts w:ascii="Arial" w:hAnsi="Arial" w:cs="Arial"/>
              </w:rPr>
            </w:pPr>
          </w:p>
          <w:p w:rsidR="00042913" w:rsidRPr="00042913" w:rsidRDefault="00042913" w:rsidP="00042913">
            <w:pPr>
              <w:rPr>
                <w:rFonts w:ascii="Arial" w:hAnsi="Arial" w:cs="Arial"/>
              </w:rPr>
            </w:pPr>
            <w:r w:rsidRPr="00042913">
              <w:rPr>
                <w:rFonts w:ascii="Arial" w:hAnsi="Arial" w:cs="Arial"/>
              </w:rPr>
              <w:t>Security Officers must be able to communicate well in all situations and at all levels.</w:t>
            </w:r>
          </w:p>
          <w:p w:rsidR="00042913" w:rsidRPr="00042913" w:rsidRDefault="00042913" w:rsidP="00042913">
            <w:pPr>
              <w:rPr>
                <w:rFonts w:ascii="Arial" w:hAnsi="Arial" w:cs="Arial"/>
              </w:rPr>
            </w:pPr>
          </w:p>
          <w:p w:rsidR="00042913" w:rsidRPr="00042913" w:rsidRDefault="00042913" w:rsidP="00042913">
            <w:pPr>
              <w:rPr>
                <w:rFonts w:ascii="Arial" w:hAnsi="Arial" w:cs="Arial"/>
              </w:rPr>
            </w:pPr>
            <w:r w:rsidRPr="00042913">
              <w:rPr>
                <w:rFonts w:ascii="Arial" w:hAnsi="Arial" w:cs="Arial"/>
              </w:rPr>
              <w:t xml:space="preserve">Security Officers must be able to operate computerised systems and be proficient in Microsoft Office </w:t>
            </w:r>
            <w:proofErr w:type="spellStart"/>
            <w:r w:rsidRPr="00042913">
              <w:rPr>
                <w:rFonts w:ascii="Arial" w:hAnsi="Arial" w:cs="Arial"/>
              </w:rPr>
              <w:t>I</w:t>
            </w:r>
            <w:proofErr w:type="gramStart"/>
            <w:r w:rsidRPr="00042913">
              <w:rPr>
                <w:rFonts w:ascii="Arial" w:hAnsi="Arial" w:cs="Arial"/>
              </w:rPr>
              <w:t>,e</w:t>
            </w:r>
            <w:proofErr w:type="spellEnd"/>
            <w:proofErr w:type="gramEnd"/>
            <w:r w:rsidRPr="00042913">
              <w:rPr>
                <w:rFonts w:ascii="Arial" w:hAnsi="Arial" w:cs="Arial"/>
              </w:rPr>
              <w:t>, Word and Excel.</w:t>
            </w:r>
          </w:p>
          <w:p w:rsidR="00042913" w:rsidRPr="00042913" w:rsidRDefault="00042913" w:rsidP="00042913">
            <w:pPr>
              <w:rPr>
                <w:rFonts w:ascii="Arial" w:hAnsi="Arial" w:cs="Arial"/>
              </w:rPr>
            </w:pPr>
          </w:p>
          <w:p w:rsidR="00042913" w:rsidRPr="00042913" w:rsidRDefault="00042913" w:rsidP="00042913">
            <w:pPr>
              <w:jc w:val="both"/>
              <w:rPr>
                <w:rFonts w:ascii="Arial" w:hAnsi="Arial" w:cs="Arial"/>
              </w:rPr>
            </w:pPr>
            <w:r w:rsidRPr="00042913">
              <w:rPr>
                <w:rFonts w:ascii="Arial" w:hAnsi="Arial" w:cs="Arial"/>
              </w:rPr>
              <w:t>They must have a working knowledge of current legislation i.e. GDPR or dealing with violent and aggressive individuals.</w:t>
            </w:r>
          </w:p>
          <w:p w:rsidR="00042913" w:rsidRPr="00042913" w:rsidRDefault="00042913" w:rsidP="00042913">
            <w:pPr>
              <w:rPr>
                <w:rFonts w:ascii="Arial" w:hAnsi="Arial" w:cs="Arial"/>
              </w:rPr>
            </w:pPr>
          </w:p>
          <w:p w:rsidR="00042913" w:rsidRPr="00042913" w:rsidRDefault="00042913" w:rsidP="00042913">
            <w:pPr>
              <w:rPr>
                <w:rFonts w:ascii="Arial" w:hAnsi="Arial" w:cs="Arial"/>
              </w:rPr>
            </w:pPr>
            <w:r w:rsidRPr="00042913">
              <w:rPr>
                <w:rFonts w:ascii="Arial" w:hAnsi="Arial" w:cs="Arial"/>
              </w:rPr>
              <w:t xml:space="preserve">Security Officers must have a full and clean </w:t>
            </w:r>
            <w:smartTag w:uri="urn:schemas-microsoft-com:office:smarttags" w:element="country-region">
              <w:smartTag w:uri="urn:schemas-microsoft-com:office:smarttags" w:element="place">
                <w:r w:rsidRPr="00042913">
                  <w:rPr>
                    <w:rFonts w:ascii="Arial" w:hAnsi="Arial" w:cs="Arial"/>
                  </w:rPr>
                  <w:t>UK</w:t>
                </w:r>
              </w:smartTag>
            </w:smartTag>
            <w:r w:rsidRPr="00042913">
              <w:rPr>
                <w:rFonts w:ascii="Arial" w:hAnsi="Arial" w:cs="Arial"/>
              </w:rPr>
              <w:t xml:space="preserve"> driving license.</w:t>
            </w:r>
          </w:p>
          <w:p w:rsidR="00042913" w:rsidRPr="00042913" w:rsidRDefault="00042913" w:rsidP="00042913">
            <w:pPr>
              <w:rPr>
                <w:rFonts w:ascii="Arial" w:eastAsiaTheme="majorEastAsia" w:hAnsi="Arial" w:cs="Arial"/>
                <w:b/>
                <w:bCs/>
                <w:color w:val="4F81BD" w:themeColor="accent1"/>
                <w:sz w:val="26"/>
                <w:szCs w:val="26"/>
              </w:rPr>
            </w:pPr>
          </w:p>
          <w:p w:rsidR="00042913" w:rsidRPr="00042913" w:rsidRDefault="00042913" w:rsidP="00042913">
            <w:pPr>
              <w:rPr>
                <w:rFonts w:ascii="Arial" w:hAnsi="Arial" w:cs="Arial"/>
              </w:rPr>
            </w:pPr>
            <w:r w:rsidRPr="00042913">
              <w:rPr>
                <w:rFonts w:ascii="Arial" w:hAnsi="Arial" w:cs="Arial"/>
              </w:rPr>
              <w:t>Security Officers must be prepared to attend further training when required to do so.</w:t>
            </w:r>
          </w:p>
          <w:p w:rsidR="00042913" w:rsidRPr="00042913" w:rsidRDefault="00042913" w:rsidP="00042913">
            <w:pPr>
              <w:rPr>
                <w:rFonts w:ascii="Arial" w:hAnsi="Arial" w:cs="Arial"/>
              </w:rPr>
            </w:pPr>
          </w:p>
          <w:p w:rsidR="00042913" w:rsidRPr="00042913" w:rsidRDefault="00042913" w:rsidP="00042913">
            <w:pPr>
              <w:rPr>
                <w:rFonts w:ascii="Arial" w:hAnsi="Arial" w:cs="Arial"/>
              </w:rPr>
            </w:pPr>
            <w:r w:rsidRPr="00042913">
              <w:rPr>
                <w:rFonts w:ascii="Arial" w:hAnsi="Arial" w:cs="Arial"/>
              </w:rPr>
              <w:t>Security Officers must be prepared to operate between hospital sites within Fife.</w:t>
            </w:r>
          </w:p>
          <w:p w:rsidR="00042913" w:rsidRPr="00042913" w:rsidRDefault="00042913" w:rsidP="00042913">
            <w:pPr>
              <w:rPr>
                <w:rFonts w:ascii="Arial" w:hAnsi="Arial" w:cs="Arial"/>
              </w:rPr>
            </w:pPr>
          </w:p>
          <w:p w:rsidR="00042913" w:rsidRPr="00042913" w:rsidRDefault="00042913" w:rsidP="00042913">
            <w:pPr>
              <w:rPr>
                <w:rFonts w:ascii="Arial" w:hAnsi="Arial" w:cs="Arial"/>
              </w:rPr>
            </w:pPr>
            <w:r w:rsidRPr="00042913">
              <w:rPr>
                <w:rFonts w:ascii="Arial" w:hAnsi="Arial" w:cs="Arial"/>
              </w:rPr>
              <w:t>Security Officers may be required to work at short notice in a National Emergency Situation</w:t>
            </w:r>
          </w:p>
          <w:p w:rsidR="00042913" w:rsidRPr="00042913" w:rsidRDefault="00042913" w:rsidP="00042913">
            <w:pPr>
              <w:rPr>
                <w:rFonts w:ascii="Arial" w:hAnsi="Arial" w:cs="Arial"/>
              </w:rPr>
            </w:pPr>
          </w:p>
          <w:p w:rsidR="00042913" w:rsidRPr="00042913" w:rsidRDefault="00042913" w:rsidP="00042913">
            <w:pPr>
              <w:rPr>
                <w:rFonts w:ascii="Arial" w:hAnsi="Arial" w:cs="Arial"/>
              </w:rPr>
            </w:pPr>
            <w:r w:rsidRPr="00042913">
              <w:rPr>
                <w:rFonts w:ascii="Arial" w:hAnsi="Arial" w:cs="Arial"/>
              </w:rPr>
              <w:t>Security Officers must demonstrate a flexible working attitude.</w:t>
            </w:r>
          </w:p>
          <w:p w:rsidR="00042913" w:rsidRPr="00042913" w:rsidRDefault="00042913" w:rsidP="00042913">
            <w:pPr>
              <w:rPr>
                <w:rFonts w:ascii="Arial" w:hAnsi="Arial" w:cs="Arial"/>
              </w:rPr>
            </w:pPr>
          </w:p>
          <w:p w:rsidR="00042913" w:rsidRPr="00042913" w:rsidRDefault="00042913" w:rsidP="00042913">
            <w:pPr>
              <w:rPr>
                <w:rFonts w:ascii="Arial" w:hAnsi="Arial" w:cs="Arial"/>
              </w:rPr>
            </w:pPr>
            <w:r w:rsidRPr="00042913">
              <w:rPr>
                <w:rFonts w:ascii="Arial" w:hAnsi="Arial" w:cs="Arial"/>
              </w:rPr>
              <w:t>Security Officers must have knowledge of report writing and statements.</w:t>
            </w:r>
          </w:p>
          <w:p w:rsidR="00042913" w:rsidRPr="00042913" w:rsidRDefault="00042913" w:rsidP="00042913">
            <w:pPr>
              <w:jc w:val="both"/>
              <w:rPr>
                <w:rFonts w:ascii="Arial" w:hAnsi="Arial" w:cs="Arial"/>
                <w:u w:val="single"/>
              </w:rPr>
            </w:pPr>
          </w:p>
          <w:p w:rsidR="00042913" w:rsidRPr="00042913" w:rsidRDefault="00042913" w:rsidP="00042913">
            <w:pPr>
              <w:jc w:val="both"/>
              <w:rPr>
                <w:rFonts w:ascii="Arial" w:hAnsi="Arial" w:cs="Arial"/>
              </w:rPr>
            </w:pPr>
            <w:r w:rsidRPr="00042913">
              <w:rPr>
                <w:rFonts w:ascii="Arial" w:hAnsi="Arial" w:cs="Arial"/>
              </w:rPr>
              <w:t>Good Understanding of Health and Safety</w:t>
            </w:r>
          </w:p>
          <w:p w:rsidR="00042913" w:rsidRPr="00042913" w:rsidRDefault="00042913" w:rsidP="00042913">
            <w:pPr>
              <w:jc w:val="both"/>
              <w:rPr>
                <w:rFonts w:ascii="Arial" w:hAnsi="Arial" w:cs="Arial"/>
              </w:rPr>
            </w:pPr>
          </w:p>
          <w:p w:rsidR="00042913" w:rsidRPr="00042913" w:rsidRDefault="00042913" w:rsidP="00042913">
            <w:pPr>
              <w:jc w:val="both"/>
              <w:rPr>
                <w:rFonts w:ascii="Arial" w:hAnsi="Arial" w:cs="Arial"/>
              </w:rPr>
            </w:pPr>
            <w:r w:rsidRPr="00042913">
              <w:rPr>
                <w:rFonts w:ascii="Arial" w:hAnsi="Arial" w:cs="Arial"/>
              </w:rPr>
              <w:t>Able to work under pressure</w:t>
            </w:r>
          </w:p>
          <w:p w:rsidR="00042913" w:rsidRPr="00042913" w:rsidRDefault="00042913" w:rsidP="00042913">
            <w:pPr>
              <w:jc w:val="both"/>
              <w:rPr>
                <w:rFonts w:ascii="Arial" w:hAnsi="Arial" w:cs="Arial"/>
              </w:rPr>
            </w:pPr>
          </w:p>
          <w:p w:rsidR="00042913" w:rsidRPr="00042913" w:rsidRDefault="00042913" w:rsidP="00042913">
            <w:pPr>
              <w:jc w:val="both"/>
              <w:rPr>
                <w:rFonts w:ascii="Arial" w:hAnsi="Arial" w:cs="Arial"/>
              </w:rPr>
            </w:pPr>
            <w:r w:rsidRPr="00042913">
              <w:rPr>
                <w:rFonts w:ascii="Arial" w:hAnsi="Arial" w:cs="Arial"/>
              </w:rPr>
              <w:t>Problem solving skills</w:t>
            </w:r>
          </w:p>
          <w:p w:rsidR="00042913" w:rsidRPr="00042913" w:rsidRDefault="00042913" w:rsidP="00042913">
            <w:pPr>
              <w:jc w:val="both"/>
              <w:rPr>
                <w:rFonts w:ascii="Arial" w:hAnsi="Arial" w:cs="Arial"/>
              </w:rPr>
            </w:pPr>
          </w:p>
          <w:p w:rsidR="00042913" w:rsidRPr="00042913" w:rsidRDefault="00042913" w:rsidP="00042913">
            <w:pPr>
              <w:jc w:val="both"/>
              <w:rPr>
                <w:rFonts w:ascii="Arial" w:hAnsi="Arial" w:cs="Arial"/>
              </w:rPr>
            </w:pPr>
            <w:r w:rsidRPr="00042913">
              <w:rPr>
                <w:rFonts w:ascii="Arial" w:hAnsi="Arial" w:cs="Arial"/>
              </w:rPr>
              <w:t>Good Organisational and Co-ordinating skills</w:t>
            </w:r>
          </w:p>
          <w:p w:rsidR="00042913" w:rsidRPr="00042913" w:rsidRDefault="00042913" w:rsidP="00042913">
            <w:pPr>
              <w:jc w:val="both"/>
              <w:rPr>
                <w:rFonts w:ascii="Arial" w:hAnsi="Arial" w:cs="Arial"/>
              </w:rPr>
            </w:pPr>
          </w:p>
          <w:p w:rsidR="00042913" w:rsidRPr="00042913" w:rsidRDefault="00042913" w:rsidP="00042913">
            <w:pPr>
              <w:jc w:val="both"/>
              <w:rPr>
                <w:rFonts w:ascii="Arial" w:hAnsi="Arial" w:cs="Arial"/>
              </w:rPr>
            </w:pPr>
            <w:r w:rsidRPr="00042913">
              <w:rPr>
                <w:rFonts w:ascii="Arial" w:hAnsi="Arial" w:cs="Arial"/>
              </w:rPr>
              <w:t>Good Time Management skills</w:t>
            </w:r>
          </w:p>
          <w:p w:rsidR="00042913" w:rsidRPr="00042913" w:rsidRDefault="00042913" w:rsidP="00042913">
            <w:pPr>
              <w:jc w:val="both"/>
              <w:rPr>
                <w:rFonts w:ascii="Arial" w:hAnsi="Arial" w:cs="Arial"/>
              </w:rPr>
            </w:pPr>
          </w:p>
          <w:p w:rsidR="00042913" w:rsidRPr="00042913" w:rsidRDefault="00042913" w:rsidP="00042913">
            <w:pPr>
              <w:jc w:val="both"/>
              <w:rPr>
                <w:rFonts w:ascii="Arial" w:hAnsi="Arial" w:cs="Arial"/>
              </w:rPr>
            </w:pPr>
            <w:r w:rsidRPr="00042913">
              <w:rPr>
                <w:rFonts w:ascii="Arial" w:hAnsi="Arial" w:cs="Arial"/>
              </w:rPr>
              <w:t>Ability to liaise effectively and exercise discretion at all times</w:t>
            </w:r>
          </w:p>
          <w:p w:rsidR="00042913" w:rsidRPr="00042913" w:rsidRDefault="00042913" w:rsidP="00042913">
            <w:pPr>
              <w:jc w:val="both"/>
              <w:rPr>
                <w:rFonts w:ascii="Arial" w:hAnsi="Arial" w:cs="Arial"/>
              </w:rPr>
            </w:pPr>
          </w:p>
          <w:p w:rsidR="00042913" w:rsidRDefault="00042913" w:rsidP="00042913">
            <w:pPr>
              <w:jc w:val="both"/>
              <w:rPr>
                <w:rFonts w:ascii="Arial" w:hAnsi="Arial" w:cs="Arial"/>
              </w:rPr>
            </w:pPr>
            <w:r w:rsidRPr="00042913">
              <w:rPr>
                <w:rFonts w:ascii="Arial" w:hAnsi="Arial" w:cs="Arial"/>
              </w:rPr>
              <w:t>Must demonstrate a flexible and adaptable working attitude as may be required to work at any site within NHS Fife or be required to work at short notice i.e. in a Major Emergency situation.</w:t>
            </w:r>
          </w:p>
          <w:p w:rsidR="00523553" w:rsidRDefault="00523553" w:rsidP="00042913">
            <w:pPr>
              <w:jc w:val="both"/>
              <w:rPr>
                <w:rFonts w:ascii="Arial" w:hAnsi="Arial" w:cs="Arial"/>
              </w:rPr>
            </w:pPr>
          </w:p>
          <w:p w:rsidR="00523553" w:rsidRPr="00467B90" w:rsidRDefault="00523553" w:rsidP="00523553">
            <w:pPr>
              <w:jc w:val="both"/>
              <w:rPr>
                <w:rFonts w:ascii="Arial" w:hAnsi="Arial" w:cs="Arial"/>
              </w:rPr>
            </w:pPr>
            <w:r w:rsidRPr="00467B90">
              <w:rPr>
                <w:rFonts w:ascii="Arial" w:hAnsi="Arial" w:cs="Arial"/>
              </w:rPr>
              <w:t>A level of English language competency and communication skills necessary to perform this role safely and effectively</w:t>
            </w:r>
          </w:p>
          <w:p w:rsidR="00B81A65" w:rsidRPr="00042913" w:rsidRDefault="00042913" w:rsidP="00523553">
            <w:pPr>
              <w:ind w:left="175" w:hanging="632"/>
              <w:jc w:val="both"/>
              <w:rPr>
                <w:rFonts w:ascii="Arial" w:hAnsi="Arial" w:cs="Arial"/>
              </w:rPr>
            </w:pPr>
            <w:r w:rsidRPr="00042913">
              <w:rPr>
                <w:rFonts w:ascii="Arial" w:hAnsi="Arial" w:cs="Arial"/>
              </w:rPr>
              <w:t xml:space="preserve">A </w:t>
            </w:r>
          </w:p>
        </w:tc>
      </w:tr>
    </w:tbl>
    <w:p w:rsidR="00AD1D6F" w:rsidRDefault="00AD1D6F" w:rsidP="00B81A65">
      <w:pPr>
        <w:rPr>
          <w:rFonts w:ascii="Arial" w:hAnsi="Arial" w:cs="Arial"/>
        </w:rPr>
      </w:pPr>
    </w:p>
    <w:tbl>
      <w:tblPr>
        <w:tblW w:w="9923" w:type="dxa"/>
        <w:tblInd w:w="-601" w:type="dxa"/>
        <w:tblBorders>
          <w:insideV w:val="single" w:sz="4" w:space="0" w:color="auto"/>
        </w:tblBorders>
        <w:tblLayout w:type="fixed"/>
        <w:tblLook w:val="0000"/>
      </w:tblPr>
      <w:tblGrid>
        <w:gridCol w:w="8449"/>
        <w:gridCol w:w="1474"/>
      </w:tblGrid>
      <w:tr w:rsidR="00B81A65" w:rsidRPr="00042913" w:rsidTr="00523553">
        <w:tc>
          <w:tcPr>
            <w:tcW w:w="9923" w:type="dxa"/>
            <w:gridSpan w:val="2"/>
            <w:tcBorders>
              <w:top w:val="single" w:sz="4" w:space="0" w:color="auto"/>
              <w:left w:val="single" w:sz="4" w:space="0" w:color="auto"/>
              <w:bottom w:val="single" w:sz="4" w:space="0" w:color="auto"/>
              <w:right w:val="single" w:sz="4" w:space="0" w:color="auto"/>
            </w:tcBorders>
          </w:tcPr>
          <w:p w:rsidR="00B81A65" w:rsidRPr="00042913" w:rsidRDefault="00B81A65" w:rsidP="00E32F11">
            <w:pPr>
              <w:spacing w:before="120" w:after="120"/>
              <w:jc w:val="both"/>
              <w:rPr>
                <w:rFonts w:ascii="Arial" w:hAnsi="Arial" w:cs="Arial"/>
                <w:b/>
              </w:rPr>
            </w:pPr>
            <w:r w:rsidRPr="00042913">
              <w:rPr>
                <w:rFonts w:ascii="Arial" w:hAnsi="Arial" w:cs="Arial"/>
                <w:b/>
              </w:rPr>
              <w:t>14.  JOB DESCRIPTION AGREEMENT</w:t>
            </w:r>
          </w:p>
        </w:tc>
      </w:tr>
      <w:tr w:rsidR="00B81A65" w:rsidRPr="00042913" w:rsidTr="00523553">
        <w:trPr>
          <w:trHeight w:val="1787"/>
        </w:trPr>
        <w:tc>
          <w:tcPr>
            <w:tcW w:w="8449" w:type="dxa"/>
            <w:tcBorders>
              <w:top w:val="single" w:sz="4" w:space="0" w:color="auto"/>
              <w:left w:val="single" w:sz="4" w:space="0" w:color="auto"/>
              <w:bottom w:val="single" w:sz="4" w:space="0" w:color="auto"/>
              <w:right w:val="single" w:sz="4" w:space="0" w:color="auto"/>
            </w:tcBorders>
          </w:tcPr>
          <w:p w:rsidR="00B81A65" w:rsidRPr="00042913" w:rsidRDefault="00B81A65" w:rsidP="00E32F11">
            <w:pPr>
              <w:pStyle w:val="BodyText"/>
              <w:spacing w:line="264" w:lineRule="auto"/>
              <w:rPr>
                <w:rFonts w:ascii="Arial" w:hAnsi="Arial" w:cs="Arial"/>
              </w:rPr>
            </w:pPr>
            <w:r w:rsidRPr="00042913">
              <w:rPr>
                <w:rFonts w:ascii="Arial" w:hAnsi="Arial" w:cs="Arial"/>
              </w:rPr>
              <w:t>A separate job description will need to be signed off by each jobholder to whom the job description applies.</w:t>
            </w:r>
          </w:p>
          <w:p w:rsidR="00B81A65" w:rsidRPr="00042913" w:rsidRDefault="00B81A65" w:rsidP="00E32F11">
            <w:pPr>
              <w:ind w:right="-270"/>
              <w:jc w:val="both"/>
              <w:rPr>
                <w:rFonts w:ascii="Arial" w:hAnsi="Arial" w:cs="Arial"/>
              </w:rPr>
            </w:pPr>
            <w:r w:rsidRPr="00042913">
              <w:rPr>
                <w:rFonts w:ascii="Arial" w:hAnsi="Arial" w:cs="Arial"/>
              </w:rPr>
              <w:t xml:space="preserve"> Job Holder’s Signature:</w:t>
            </w:r>
          </w:p>
          <w:p w:rsidR="00B81A65" w:rsidRPr="00042913" w:rsidRDefault="00B81A65" w:rsidP="00E32F11">
            <w:pPr>
              <w:ind w:right="-270"/>
              <w:jc w:val="both"/>
              <w:rPr>
                <w:rFonts w:ascii="Arial" w:hAnsi="Arial" w:cs="Arial"/>
              </w:rPr>
            </w:pPr>
          </w:p>
          <w:p w:rsidR="00B81A65" w:rsidRPr="00042913" w:rsidRDefault="00B81A65" w:rsidP="00E32F11">
            <w:pPr>
              <w:ind w:right="-270"/>
              <w:jc w:val="both"/>
              <w:rPr>
                <w:rFonts w:ascii="Arial" w:hAnsi="Arial" w:cs="Arial"/>
              </w:rPr>
            </w:pPr>
            <w:r w:rsidRPr="00042913">
              <w:rPr>
                <w:rFonts w:ascii="Arial" w:hAnsi="Arial" w:cs="Arial"/>
              </w:rPr>
              <w:t xml:space="preserve"> Head of Department Signature:</w:t>
            </w:r>
          </w:p>
          <w:p w:rsidR="00B81A65" w:rsidRPr="00042913" w:rsidRDefault="00B81A65" w:rsidP="00E32F11">
            <w:pPr>
              <w:ind w:right="-270"/>
              <w:jc w:val="both"/>
              <w:rPr>
                <w:rFonts w:ascii="Arial" w:hAnsi="Arial" w:cs="Arial"/>
              </w:rPr>
            </w:pPr>
          </w:p>
        </w:tc>
        <w:tc>
          <w:tcPr>
            <w:tcW w:w="1474" w:type="dxa"/>
            <w:tcBorders>
              <w:top w:val="single" w:sz="4" w:space="0" w:color="auto"/>
              <w:left w:val="single" w:sz="4" w:space="0" w:color="auto"/>
              <w:bottom w:val="single" w:sz="4" w:space="0" w:color="auto"/>
              <w:right w:val="single" w:sz="4" w:space="0" w:color="auto"/>
            </w:tcBorders>
          </w:tcPr>
          <w:p w:rsidR="00B81A65" w:rsidRPr="00042913" w:rsidRDefault="00B81A65" w:rsidP="00E32F11">
            <w:pPr>
              <w:ind w:right="-270"/>
              <w:jc w:val="both"/>
              <w:rPr>
                <w:rFonts w:ascii="Arial" w:hAnsi="Arial" w:cs="Arial"/>
              </w:rPr>
            </w:pPr>
          </w:p>
          <w:p w:rsidR="00B81A65" w:rsidRPr="00042913" w:rsidRDefault="00B81A65" w:rsidP="00E32F11">
            <w:pPr>
              <w:ind w:right="-270"/>
              <w:jc w:val="both"/>
              <w:rPr>
                <w:rFonts w:ascii="Arial" w:hAnsi="Arial" w:cs="Arial"/>
              </w:rPr>
            </w:pPr>
          </w:p>
          <w:p w:rsidR="00B81A65" w:rsidRPr="00042913" w:rsidRDefault="00B81A65" w:rsidP="00E32F11">
            <w:pPr>
              <w:ind w:right="-270"/>
              <w:jc w:val="both"/>
              <w:rPr>
                <w:rFonts w:ascii="Arial" w:hAnsi="Arial" w:cs="Arial"/>
              </w:rPr>
            </w:pPr>
          </w:p>
          <w:p w:rsidR="00B81A65" w:rsidRPr="00042913" w:rsidRDefault="00B81A65" w:rsidP="00E32F11">
            <w:pPr>
              <w:ind w:right="-270"/>
              <w:jc w:val="both"/>
              <w:rPr>
                <w:rFonts w:ascii="Arial" w:hAnsi="Arial" w:cs="Arial"/>
              </w:rPr>
            </w:pPr>
            <w:r w:rsidRPr="00042913">
              <w:rPr>
                <w:rFonts w:ascii="Arial" w:hAnsi="Arial" w:cs="Arial"/>
              </w:rPr>
              <w:t>Date:</w:t>
            </w:r>
          </w:p>
          <w:p w:rsidR="00B81A65" w:rsidRPr="00042913" w:rsidRDefault="00B81A65" w:rsidP="00E32F11">
            <w:pPr>
              <w:ind w:right="-270"/>
              <w:jc w:val="both"/>
              <w:rPr>
                <w:rFonts w:ascii="Arial" w:hAnsi="Arial" w:cs="Arial"/>
              </w:rPr>
            </w:pPr>
          </w:p>
          <w:p w:rsidR="00B81A65" w:rsidRPr="00042913" w:rsidRDefault="00B81A65" w:rsidP="00E32F11">
            <w:pPr>
              <w:ind w:right="-270"/>
              <w:jc w:val="both"/>
              <w:rPr>
                <w:rFonts w:ascii="Arial" w:hAnsi="Arial" w:cs="Arial"/>
              </w:rPr>
            </w:pPr>
            <w:r w:rsidRPr="00042913">
              <w:rPr>
                <w:rFonts w:ascii="Arial" w:hAnsi="Arial" w:cs="Arial"/>
              </w:rPr>
              <w:t>Date:</w:t>
            </w:r>
          </w:p>
        </w:tc>
      </w:tr>
    </w:tbl>
    <w:p w:rsidR="00CD2183" w:rsidRPr="00042913" w:rsidRDefault="00CD2183">
      <w:pPr>
        <w:rPr>
          <w:rFonts w:ascii="Arial" w:hAnsi="Arial" w:cs="Arial"/>
        </w:rPr>
      </w:pPr>
    </w:p>
    <w:sectPr w:rsidR="00CD2183" w:rsidRPr="00042913" w:rsidSect="00523553">
      <w:headerReference w:type="default" r:id="rId12"/>
      <w:pgSz w:w="11906" w:h="16838"/>
      <w:pgMar w:top="1440" w:right="1800" w:bottom="1440" w:left="1800" w:header="45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553" w:rsidRDefault="00523553" w:rsidP="00042913">
      <w:r>
        <w:separator/>
      </w:r>
    </w:p>
  </w:endnote>
  <w:endnote w:type="continuationSeparator" w:id="0">
    <w:p w:rsidR="00523553" w:rsidRDefault="00523553" w:rsidP="000429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553" w:rsidRDefault="00523553" w:rsidP="00042913">
      <w:r>
        <w:separator/>
      </w:r>
    </w:p>
  </w:footnote>
  <w:footnote w:type="continuationSeparator" w:id="0">
    <w:p w:rsidR="00523553" w:rsidRDefault="00523553" w:rsidP="000429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553" w:rsidRDefault="00523553" w:rsidP="00042913">
    <w:pPr>
      <w:pStyle w:val="Header"/>
      <w:jc w:val="right"/>
    </w:pPr>
    <w:r>
      <w:rPr>
        <w:noProof/>
      </w:rPr>
      <w:drawing>
        <wp:inline distT="0" distB="0" distL="0" distR="0">
          <wp:extent cx="908050" cy="908050"/>
          <wp:effectExtent l="19050" t="0" r="6350" b="0"/>
          <wp:docPr id="1" name="Picture 0" descr="NHS Fife B&amp;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Fife B&amp;W.bmp"/>
                  <pic:cNvPicPr/>
                </pic:nvPicPr>
                <pic:blipFill>
                  <a:blip r:embed="rId1"/>
                  <a:stretch>
                    <a:fillRect/>
                  </a:stretch>
                </pic:blipFill>
                <pic:spPr>
                  <a:xfrm>
                    <a:off x="0" y="0"/>
                    <a:ext cx="908050" cy="90805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76A6E"/>
    <w:multiLevelType w:val="hybridMultilevel"/>
    <w:tmpl w:val="77B0F9E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8473E24"/>
    <w:multiLevelType w:val="hybridMultilevel"/>
    <w:tmpl w:val="64CC45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44885B14"/>
    <w:multiLevelType w:val="hybridMultilevel"/>
    <w:tmpl w:val="9A229A2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4F0C4D4B"/>
    <w:multiLevelType w:val="hybridMultilevel"/>
    <w:tmpl w:val="ED1A99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4FCA4003"/>
    <w:multiLevelType w:val="hybridMultilevel"/>
    <w:tmpl w:val="1CDA241C"/>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178793C"/>
    <w:multiLevelType w:val="hybridMultilevel"/>
    <w:tmpl w:val="25742BDE"/>
    <w:lvl w:ilvl="0" w:tplc="08090001">
      <w:start w:val="1"/>
      <w:numFmt w:val="bullet"/>
      <w:lvlText w:val=""/>
      <w:lvlJc w:val="left"/>
      <w:pPr>
        <w:tabs>
          <w:tab w:val="num" w:pos="1500"/>
        </w:tabs>
        <w:ind w:left="1500" w:hanging="360"/>
      </w:pPr>
      <w:rPr>
        <w:rFonts w:ascii="Symbol" w:hAnsi="Symbol" w:hint="default"/>
      </w:rPr>
    </w:lvl>
    <w:lvl w:ilvl="1" w:tplc="08090003" w:tentative="1">
      <w:start w:val="1"/>
      <w:numFmt w:val="bullet"/>
      <w:lvlText w:val="o"/>
      <w:lvlJc w:val="left"/>
      <w:pPr>
        <w:tabs>
          <w:tab w:val="num" w:pos="2220"/>
        </w:tabs>
        <w:ind w:left="2220" w:hanging="360"/>
      </w:pPr>
      <w:rPr>
        <w:rFonts w:ascii="Courier New" w:hAnsi="Courier New" w:cs="Courier New"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6">
    <w:nsid w:val="651474C8"/>
    <w:multiLevelType w:val="hybridMultilevel"/>
    <w:tmpl w:val="C472FCEA"/>
    <w:lvl w:ilvl="0" w:tplc="EDC40438">
      <w:start w:val="1"/>
      <w:numFmt w:val="bullet"/>
      <w:lvlText w:val=""/>
      <w:lvlJc w:val="left"/>
      <w:pPr>
        <w:tabs>
          <w:tab w:val="num" w:pos="720"/>
        </w:tabs>
        <w:ind w:left="720" w:hanging="360"/>
      </w:pPr>
      <w:rPr>
        <w:rFonts w:ascii="Symbol" w:hAnsi="Symbol" w:hint="default"/>
      </w:rPr>
    </w:lvl>
    <w:lvl w:ilvl="1" w:tplc="248EAC2C" w:tentative="1">
      <w:start w:val="1"/>
      <w:numFmt w:val="bullet"/>
      <w:lvlText w:val="o"/>
      <w:lvlJc w:val="left"/>
      <w:pPr>
        <w:tabs>
          <w:tab w:val="num" w:pos="1440"/>
        </w:tabs>
        <w:ind w:left="1440" w:hanging="360"/>
      </w:pPr>
      <w:rPr>
        <w:rFonts w:ascii="Courier New" w:hAnsi="Courier New" w:hint="default"/>
      </w:rPr>
    </w:lvl>
    <w:lvl w:ilvl="2" w:tplc="92FC5540" w:tentative="1">
      <w:start w:val="1"/>
      <w:numFmt w:val="bullet"/>
      <w:lvlText w:val=""/>
      <w:lvlJc w:val="left"/>
      <w:pPr>
        <w:tabs>
          <w:tab w:val="num" w:pos="2160"/>
        </w:tabs>
        <w:ind w:left="2160" w:hanging="360"/>
      </w:pPr>
      <w:rPr>
        <w:rFonts w:ascii="Wingdings" w:hAnsi="Wingdings" w:hint="default"/>
      </w:rPr>
    </w:lvl>
    <w:lvl w:ilvl="3" w:tplc="CC427C94" w:tentative="1">
      <w:start w:val="1"/>
      <w:numFmt w:val="bullet"/>
      <w:lvlText w:val=""/>
      <w:lvlJc w:val="left"/>
      <w:pPr>
        <w:tabs>
          <w:tab w:val="num" w:pos="2880"/>
        </w:tabs>
        <w:ind w:left="2880" w:hanging="360"/>
      </w:pPr>
      <w:rPr>
        <w:rFonts w:ascii="Symbol" w:hAnsi="Symbol" w:hint="default"/>
      </w:rPr>
    </w:lvl>
    <w:lvl w:ilvl="4" w:tplc="996E9750" w:tentative="1">
      <w:start w:val="1"/>
      <w:numFmt w:val="bullet"/>
      <w:lvlText w:val="o"/>
      <w:lvlJc w:val="left"/>
      <w:pPr>
        <w:tabs>
          <w:tab w:val="num" w:pos="3600"/>
        </w:tabs>
        <w:ind w:left="3600" w:hanging="360"/>
      </w:pPr>
      <w:rPr>
        <w:rFonts w:ascii="Courier New" w:hAnsi="Courier New" w:hint="default"/>
      </w:rPr>
    </w:lvl>
    <w:lvl w:ilvl="5" w:tplc="523EA36A" w:tentative="1">
      <w:start w:val="1"/>
      <w:numFmt w:val="bullet"/>
      <w:lvlText w:val=""/>
      <w:lvlJc w:val="left"/>
      <w:pPr>
        <w:tabs>
          <w:tab w:val="num" w:pos="4320"/>
        </w:tabs>
        <w:ind w:left="4320" w:hanging="360"/>
      </w:pPr>
      <w:rPr>
        <w:rFonts w:ascii="Wingdings" w:hAnsi="Wingdings" w:hint="default"/>
      </w:rPr>
    </w:lvl>
    <w:lvl w:ilvl="6" w:tplc="BC548A2E" w:tentative="1">
      <w:start w:val="1"/>
      <w:numFmt w:val="bullet"/>
      <w:lvlText w:val=""/>
      <w:lvlJc w:val="left"/>
      <w:pPr>
        <w:tabs>
          <w:tab w:val="num" w:pos="5040"/>
        </w:tabs>
        <w:ind w:left="5040" w:hanging="360"/>
      </w:pPr>
      <w:rPr>
        <w:rFonts w:ascii="Symbol" w:hAnsi="Symbol" w:hint="default"/>
      </w:rPr>
    </w:lvl>
    <w:lvl w:ilvl="7" w:tplc="882C7744" w:tentative="1">
      <w:start w:val="1"/>
      <w:numFmt w:val="bullet"/>
      <w:lvlText w:val="o"/>
      <w:lvlJc w:val="left"/>
      <w:pPr>
        <w:tabs>
          <w:tab w:val="num" w:pos="5760"/>
        </w:tabs>
        <w:ind w:left="5760" w:hanging="360"/>
      </w:pPr>
      <w:rPr>
        <w:rFonts w:ascii="Courier New" w:hAnsi="Courier New" w:hint="default"/>
      </w:rPr>
    </w:lvl>
    <w:lvl w:ilvl="8" w:tplc="E0C43F88" w:tentative="1">
      <w:start w:val="1"/>
      <w:numFmt w:val="bullet"/>
      <w:lvlText w:val=""/>
      <w:lvlJc w:val="left"/>
      <w:pPr>
        <w:tabs>
          <w:tab w:val="num" w:pos="6480"/>
        </w:tabs>
        <w:ind w:left="6480" w:hanging="360"/>
      </w:pPr>
      <w:rPr>
        <w:rFonts w:ascii="Wingdings" w:hAnsi="Wingdings" w:hint="default"/>
      </w:rPr>
    </w:lvl>
  </w:abstractNum>
  <w:abstractNum w:abstractNumId="7">
    <w:nsid w:val="680A0E86"/>
    <w:multiLevelType w:val="hybridMultilevel"/>
    <w:tmpl w:val="BEF2D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AE05DCB"/>
    <w:multiLevelType w:val="hybridMultilevel"/>
    <w:tmpl w:val="FCB8DA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50B72A8"/>
    <w:multiLevelType w:val="hybridMultilevel"/>
    <w:tmpl w:val="2E8AE7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3"/>
  </w:num>
  <w:num w:numId="5">
    <w:abstractNumId w:val="5"/>
  </w:num>
  <w:num w:numId="6">
    <w:abstractNumId w:val="1"/>
  </w:num>
  <w:num w:numId="7">
    <w:abstractNumId w:val="8"/>
  </w:num>
  <w:num w:numId="8">
    <w:abstractNumId w:val="9"/>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characterSpacingControl w:val="doNotCompress"/>
  <w:hdrShapeDefaults>
    <o:shapedefaults v:ext="edit" spidmax="7169"/>
  </w:hdrShapeDefaults>
  <w:footnotePr>
    <w:footnote w:id="-1"/>
    <w:footnote w:id="0"/>
  </w:footnotePr>
  <w:endnotePr>
    <w:endnote w:id="-1"/>
    <w:endnote w:id="0"/>
  </w:endnotePr>
  <w:compat/>
  <w:rsids>
    <w:rsidRoot w:val="00B81A65"/>
    <w:rsid w:val="00042913"/>
    <w:rsid w:val="000F3DCC"/>
    <w:rsid w:val="00146E0C"/>
    <w:rsid w:val="002B09E7"/>
    <w:rsid w:val="0044737C"/>
    <w:rsid w:val="0045414F"/>
    <w:rsid w:val="00523553"/>
    <w:rsid w:val="005B472D"/>
    <w:rsid w:val="00693E8B"/>
    <w:rsid w:val="00AD1D6F"/>
    <w:rsid w:val="00B26A4D"/>
    <w:rsid w:val="00B81A65"/>
    <w:rsid w:val="00C53B20"/>
    <w:rsid w:val="00CD2183"/>
    <w:rsid w:val="00CF396A"/>
    <w:rsid w:val="00D301C8"/>
    <w:rsid w:val="00E32F1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A65"/>
    <w:rPr>
      <w:sz w:val="24"/>
      <w:szCs w:val="24"/>
    </w:rPr>
  </w:style>
  <w:style w:type="paragraph" w:styleId="Heading3">
    <w:name w:val="heading 3"/>
    <w:basedOn w:val="Normal"/>
    <w:next w:val="Normal"/>
    <w:link w:val="Heading3Char"/>
    <w:qFormat/>
    <w:rsid w:val="00B81A6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81A65"/>
    <w:rPr>
      <w:rFonts w:ascii="Arial" w:hAnsi="Arial" w:cs="Arial"/>
      <w:b/>
      <w:bCs/>
      <w:sz w:val="26"/>
      <w:szCs w:val="26"/>
      <w:lang w:val="en-GB" w:eastAsia="en-GB" w:bidi="ar-SA"/>
    </w:rPr>
  </w:style>
  <w:style w:type="paragraph" w:styleId="BodyText">
    <w:name w:val="Body Text"/>
    <w:basedOn w:val="Normal"/>
    <w:link w:val="BodyTextChar"/>
    <w:uiPriority w:val="99"/>
    <w:rsid w:val="00B81A65"/>
    <w:pPr>
      <w:spacing w:after="120"/>
    </w:pPr>
  </w:style>
  <w:style w:type="paragraph" w:styleId="ListParagraph">
    <w:name w:val="List Paragraph"/>
    <w:basedOn w:val="Normal"/>
    <w:uiPriority w:val="34"/>
    <w:qFormat/>
    <w:rsid w:val="002B09E7"/>
    <w:pPr>
      <w:ind w:left="720"/>
      <w:contextualSpacing/>
    </w:pPr>
    <w:rPr>
      <w:lang w:eastAsia="en-US"/>
    </w:rPr>
  </w:style>
  <w:style w:type="character" w:customStyle="1" w:styleId="BodyTextChar">
    <w:name w:val="Body Text Char"/>
    <w:basedOn w:val="DefaultParagraphFont"/>
    <w:link w:val="BodyText"/>
    <w:uiPriority w:val="99"/>
    <w:locked/>
    <w:rsid w:val="002B09E7"/>
    <w:rPr>
      <w:sz w:val="24"/>
      <w:szCs w:val="24"/>
    </w:rPr>
  </w:style>
  <w:style w:type="paragraph" w:styleId="Header">
    <w:name w:val="header"/>
    <w:basedOn w:val="Normal"/>
    <w:link w:val="HeaderChar"/>
    <w:rsid w:val="00042913"/>
    <w:pPr>
      <w:tabs>
        <w:tab w:val="center" w:pos="4513"/>
        <w:tab w:val="right" w:pos="9026"/>
      </w:tabs>
    </w:pPr>
  </w:style>
  <w:style w:type="character" w:customStyle="1" w:styleId="HeaderChar">
    <w:name w:val="Header Char"/>
    <w:basedOn w:val="DefaultParagraphFont"/>
    <w:link w:val="Header"/>
    <w:rsid w:val="00042913"/>
    <w:rPr>
      <w:sz w:val="24"/>
      <w:szCs w:val="24"/>
    </w:rPr>
  </w:style>
  <w:style w:type="paragraph" w:styleId="Footer">
    <w:name w:val="footer"/>
    <w:basedOn w:val="Normal"/>
    <w:link w:val="FooterChar"/>
    <w:rsid w:val="00042913"/>
    <w:pPr>
      <w:tabs>
        <w:tab w:val="center" w:pos="4513"/>
        <w:tab w:val="right" w:pos="9026"/>
      </w:tabs>
    </w:pPr>
  </w:style>
  <w:style w:type="character" w:customStyle="1" w:styleId="FooterChar">
    <w:name w:val="Footer Char"/>
    <w:basedOn w:val="DefaultParagraphFont"/>
    <w:link w:val="Footer"/>
    <w:rsid w:val="00042913"/>
    <w:rPr>
      <w:sz w:val="24"/>
      <w:szCs w:val="24"/>
    </w:rPr>
  </w:style>
  <w:style w:type="paragraph" w:styleId="BalloonText">
    <w:name w:val="Balloon Text"/>
    <w:basedOn w:val="Normal"/>
    <w:link w:val="BalloonTextChar"/>
    <w:rsid w:val="00042913"/>
    <w:rPr>
      <w:rFonts w:ascii="Tahoma" w:hAnsi="Tahoma" w:cs="Tahoma"/>
      <w:sz w:val="16"/>
      <w:szCs w:val="16"/>
    </w:rPr>
  </w:style>
  <w:style w:type="character" w:customStyle="1" w:styleId="BalloonTextChar">
    <w:name w:val="Balloon Text Char"/>
    <w:basedOn w:val="DefaultParagraphFont"/>
    <w:link w:val="BalloonText"/>
    <w:rsid w:val="000429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6711465">
      <w:bodyDiv w:val="1"/>
      <w:marLeft w:val="0"/>
      <w:marRight w:val="0"/>
      <w:marTop w:val="0"/>
      <w:marBottom w:val="0"/>
      <w:divBdr>
        <w:top w:val="none" w:sz="0" w:space="0" w:color="auto"/>
        <w:left w:val="none" w:sz="0" w:space="0" w:color="auto"/>
        <w:bottom w:val="none" w:sz="0" w:space="0" w:color="auto"/>
        <w:right w:val="none" w:sz="0" w:space="0" w:color="auto"/>
      </w:divBdr>
      <w:divsChild>
        <w:div w:id="886456458">
          <w:marLeft w:val="547"/>
          <w:marRight w:val="0"/>
          <w:marTop w:val="0"/>
          <w:marBottom w:val="0"/>
          <w:divBdr>
            <w:top w:val="none" w:sz="0" w:space="0" w:color="auto"/>
            <w:left w:val="none" w:sz="0" w:space="0" w:color="auto"/>
            <w:bottom w:val="none" w:sz="0" w:space="0" w:color="auto"/>
            <w:right w:val="none" w:sz="0" w:space="0" w:color="auto"/>
          </w:divBdr>
        </w:div>
        <w:div w:id="147209964">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diagramData" Target="diagrams/data1.xml" /><Relationship Id="rId12"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microsoft.com/office/2007/relationships/diagramDrawing" Target="diagrams/drawing1.xml" /><Relationship Id="rId5" Type="http://schemas.openxmlformats.org/officeDocument/2006/relationships/footnotes" Target="footnotes.xml" /><Relationship Id="rId10" Type="http://schemas.openxmlformats.org/officeDocument/2006/relationships/diagramColors" Target="diagrams/colors1.xml" /><Relationship Id="rId4" Type="http://schemas.openxmlformats.org/officeDocument/2006/relationships/webSettings" Target="webSettings.xml" /><Relationship Id="rId9" Type="http://schemas.openxmlformats.org/officeDocument/2006/relationships/diagramQuickStyle" Target="diagrams/quickStyle1.xml" /><Relationship Id="rId14" Type="http://schemas.openxmlformats.org/officeDocument/2006/relationships/theme" Target="theme/theme1.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718FE9-896F-48F3-AA6B-98A448498DB1}" type="doc">
      <dgm:prSet loTypeId="urn:microsoft.com/office/officeart/2005/8/layout/hierarchy6" loCatId="hierarchy" qsTypeId="urn:microsoft.com/office/officeart/2005/8/quickstyle/simple3" qsCatId="simple" csTypeId="urn:microsoft.com/office/officeart/2005/8/colors/accent1_2" csCatId="accent1" phldr="1"/>
      <dgm:spPr/>
      <dgm:t>
        <a:bodyPr/>
        <a:lstStyle/>
        <a:p>
          <a:endParaRPr lang="en-GB"/>
        </a:p>
      </dgm:t>
    </dgm:pt>
    <dgm:pt modelId="{DF52E0BF-20FA-468A-BE5B-EAD56B69E39F}">
      <dgm:prSet phldrT="[Text]" custT="1"/>
      <dgm:spPr/>
      <dgm:t>
        <a:bodyPr/>
        <a:lstStyle/>
        <a:p>
          <a:pPr algn="ctr"/>
          <a:r>
            <a:rPr lang="en-GB" sz="1000">
              <a:latin typeface="Arial" pitchFamily="34" charset="0"/>
              <a:cs typeface="Arial" pitchFamily="34" charset="0"/>
            </a:rPr>
            <a:t>Head of Estates</a:t>
          </a:r>
        </a:p>
      </dgm:t>
    </dgm:pt>
    <dgm:pt modelId="{B35D93AA-8B32-4AEA-B826-84A8E7C4340C}" type="parTrans" cxnId="{62A9B0DA-B013-444E-91BF-FAD596297026}">
      <dgm:prSet/>
      <dgm:spPr/>
      <dgm:t>
        <a:bodyPr/>
        <a:lstStyle/>
        <a:p>
          <a:pPr algn="ctr"/>
          <a:endParaRPr lang="en-GB"/>
        </a:p>
      </dgm:t>
    </dgm:pt>
    <dgm:pt modelId="{4017838F-4414-4FF2-A945-CC9A6ACD1A19}" type="sibTrans" cxnId="{62A9B0DA-B013-444E-91BF-FAD596297026}">
      <dgm:prSet/>
      <dgm:spPr/>
      <dgm:t>
        <a:bodyPr/>
        <a:lstStyle/>
        <a:p>
          <a:pPr algn="ctr"/>
          <a:endParaRPr lang="en-GB"/>
        </a:p>
      </dgm:t>
    </dgm:pt>
    <dgm:pt modelId="{46FEC9D5-E768-4F55-A0D1-670034CC4EED}">
      <dgm:prSet phldrT="[Text]" custT="1"/>
      <dgm:spPr/>
      <dgm:t>
        <a:bodyPr/>
        <a:lstStyle/>
        <a:p>
          <a:pPr algn="ctr"/>
          <a:r>
            <a:rPr lang="en-GB" sz="1000">
              <a:latin typeface="Arial" pitchFamily="34" charset="0"/>
              <a:cs typeface="Arial" pitchFamily="34" charset="0"/>
            </a:rPr>
            <a:t>Security Manager</a:t>
          </a:r>
        </a:p>
      </dgm:t>
    </dgm:pt>
    <dgm:pt modelId="{6F8EBF46-F573-4127-B648-E569EA7A2698}" type="parTrans" cxnId="{625CBF2F-D26F-4795-8B4D-5E877FF617E2}">
      <dgm:prSet/>
      <dgm:spPr/>
      <dgm:t>
        <a:bodyPr/>
        <a:lstStyle/>
        <a:p>
          <a:pPr algn="ctr"/>
          <a:endParaRPr lang="en-GB"/>
        </a:p>
      </dgm:t>
    </dgm:pt>
    <dgm:pt modelId="{9F772A1C-F428-4DC1-84BD-85636EC49023}" type="sibTrans" cxnId="{625CBF2F-D26F-4795-8B4D-5E877FF617E2}">
      <dgm:prSet/>
      <dgm:spPr/>
      <dgm:t>
        <a:bodyPr/>
        <a:lstStyle/>
        <a:p>
          <a:pPr algn="ctr"/>
          <a:endParaRPr lang="en-GB"/>
        </a:p>
      </dgm:t>
    </dgm:pt>
    <dgm:pt modelId="{E4925286-3F9D-4914-8FE3-69799CF76414}">
      <dgm:prSet custT="1"/>
      <dgm:spPr/>
      <dgm:t>
        <a:bodyPr/>
        <a:lstStyle/>
        <a:p>
          <a:pPr algn="ctr"/>
          <a:r>
            <a:rPr lang="en-GB" sz="1000">
              <a:latin typeface="Arial" pitchFamily="34" charset="0"/>
              <a:cs typeface="Arial" pitchFamily="34" charset="0"/>
            </a:rPr>
            <a:t>Security Chargehand (1 WTE)</a:t>
          </a:r>
        </a:p>
      </dgm:t>
    </dgm:pt>
    <dgm:pt modelId="{6F1B6021-CA8D-435C-B0C4-0717640251E0}" type="parTrans" cxnId="{986C28BE-7B08-4B17-81B5-4E5547E05C60}">
      <dgm:prSet/>
      <dgm:spPr/>
      <dgm:t>
        <a:bodyPr/>
        <a:lstStyle/>
        <a:p>
          <a:pPr algn="ctr"/>
          <a:endParaRPr lang="en-GB"/>
        </a:p>
      </dgm:t>
    </dgm:pt>
    <dgm:pt modelId="{D4131586-A320-4701-A832-774D4B902A38}" type="sibTrans" cxnId="{986C28BE-7B08-4B17-81B5-4E5547E05C60}">
      <dgm:prSet/>
      <dgm:spPr/>
      <dgm:t>
        <a:bodyPr/>
        <a:lstStyle/>
        <a:p>
          <a:pPr algn="ctr"/>
          <a:endParaRPr lang="en-GB"/>
        </a:p>
      </dgm:t>
    </dgm:pt>
    <dgm:pt modelId="{93EBA5D9-C096-4ADF-B66C-7563E4CCCFCF}">
      <dgm:prSet custT="1"/>
      <dgm:spPr/>
      <dgm:t>
        <a:bodyPr/>
        <a:lstStyle/>
        <a:p>
          <a:pPr algn="ctr"/>
          <a:r>
            <a:rPr lang="en-GB" sz="1000">
              <a:latin typeface="Arial" pitchFamily="34" charset="0"/>
              <a:cs typeface="Arial" pitchFamily="34" charset="0"/>
            </a:rPr>
            <a:t>Security Officers (12WTE &amp; 3 Bank)</a:t>
          </a:r>
        </a:p>
      </dgm:t>
    </dgm:pt>
    <dgm:pt modelId="{5DDFDB8C-79F7-4186-94D1-9487F6B30534}" type="parTrans" cxnId="{32BD76F6-7649-4A61-A6A0-E21DEC845B81}">
      <dgm:prSet/>
      <dgm:spPr/>
      <dgm:t>
        <a:bodyPr/>
        <a:lstStyle/>
        <a:p>
          <a:pPr algn="ctr"/>
          <a:endParaRPr lang="en-GB"/>
        </a:p>
      </dgm:t>
    </dgm:pt>
    <dgm:pt modelId="{9C639515-9BB6-43F4-A961-87AF8E575F16}" type="sibTrans" cxnId="{32BD76F6-7649-4A61-A6A0-E21DEC845B81}">
      <dgm:prSet/>
      <dgm:spPr/>
      <dgm:t>
        <a:bodyPr/>
        <a:lstStyle/>
        <a:p>
          <a:pPr algn="ctr"/>
          <a:endParaRPr lang="en-GB"/>
        </a:p>
      </dgm:t>
    </dgm:pt>
    <dgm:pt modelId="{C45A3988-D3F2-4F82-B661-D51F5650600C}" type="pres">
      <dgm:prSet presAssocID="{EB718FE9-896F-48F3-AA6B-98A448498DB1}" presName="mainComposite" presStyleCnt="0">
        <dgm:presLayoutVars>
          <dgm:chPref val="1"/>
          <dgm:dir/>
          <dgm:animOne val="branch"/>
          <dgm:animLvl val="lvl"/>
          <dgm:resizeHandles val="exact"/>
        </dgm:presLayoutVars>
      </dgm:prSet>
      <dgm:spPr/>
      <dgm:t>
        <a:bodyPr/>
        <a:lstStyle/>
        <a:p>
          <a:endParaRPr lang="en-GB"/>
        </a:p>
      </dgm:t>
    </dgm:pt>
    <dgm:pt modelId="{ED55FA53-52A9-4CF8-8A85-07178EDF7849}" type="pres">
      <dgm:prSet presAssocID="{EB718FE9-896F-48F3-AA6B-98A448498DB1}" presName="hierFlow" presStyleCnt="0"/>
      <dgm:spPr/>
    </dgm:pt>
    <dgm:pt modelId="{3C2D79DF-4229-4300-B783-C854A71FD724}" type="pres">
      <dgm:prSet presAssocID="{EB718FE9-896F-48F3-AA6B-98A448498DB1}" presName="hierChild1" presStyleCnt="0">
        <dgm:presLayoutVars>
          <dgm:chPref val="1"/>
          <dgm:animOne val="branch"/>
          <dgm:animLvl val="lvl"/>
        </dgm:presLayoutVars>
      </dgm:prSet>
      <dgm:spPr/>
    </dgm:pt>
    <dgm:pt modelId="{4E9294CA-6E12-41AA-A960-E6286C7CA960}" type="pres">
      <dgm:prSet presAssocID="{DF52E0BF-20FA-468A-BE5B-EAD56B69E39F}" presName="Name14" presStyleCnt="0"/>
      <dgm:spPr/>
    </dgm:pt>
    <dgm:pt modelId="{8DADAF38-1DC5-4A57-A690-565F35A38460}" type="pres">
      <dgm:prSet presAssocID="{DF52E0BF-20FA-468A-BE5B-EAD56B69E39F}" presName="level1Shape" presStyleLbl="node0" presStyleIdx="0" presStyleCnt="1" custLinFactNeighborY="-296">
        <dgm:presLayoutVars>
          <dgm:chPref val="3"/>
        </dgm:presLayoutVars>
      </dgm:prSet>
      <dgm:spPr/>
      <dgm:t>
        <a:bodyPr/>
        <a:lstStyle/>
        <a:p>
          <a:endParaRPr lang="en-GB"/>
        </a:p>
      </dgm:t>
    </dgm:pt>
    <dgm:pt modelId="{6FEBB03E-7000-4513-82E5-D17F5D61CF78}" type="pres">
      <dgm:prSet presAssocID="{DF52E0BF-20FA-468A-BE5B-EAD56B69E39F}" presName="hierChild2" presStyleCnt="0"/>
      <dgm:spPr/>
    </dgm:pt>
    <dgm:pt modelId="{444D1E3D-D240-4211-A478-6F681C2EDB7A}" type="pres">
      <dgm:prSet presAssocID="{6F8EBF46-F573-4127-B648-E569EA7A2698}" presName="Name19" presStyleLbl="parChTrans1D2" presStyleIdx="0" presStyleCnt="1"/>
      <dgm:spPr/>
      <dgm:t>
        <a:bodyPr/>
        <a:lstStyle/>
        <a:p>
          <a:endParaRPr lang="en-GB"/>
        </a:p>
      </dgm:t>
    </dgm:pt>
    <dgm:pt modelId="{0074A1AF-4B66-487A-AFF4-D5525DD6E7AD}" type="pres">
      <dgm:prSet presAssocID="{46FEC9D5-E768-4F55-A0D1-670034CC4EED}" presName="Name21" presStyleCnt="0"/>
      <dgm:spPr/>
    </dgm:pt>
    <dgm:pt modelId="{4FD17C3D-64D3-4D01-A94C-9DE5AE741E6C}" type="pres">
      <dgm:prSet presAssocID="{46FEC9D5-E768-4F55-A0D1-670034CC4EED}" presName="level2Shape" presStyleLbl="node2" presStyleIdx="0" presStyleCnt="1"/>
      <dgm:spPr/>
      <dgm:t>
        <a:bodyPr/>
        <a:lstStyle/>
        <a:p>
          <a:endParaRPr lang="en-GB"/>
        </a:p>
      </dgm:t>
    </dgm:pt>
    <dgm:pt modelId="{F7D442D9-8C66-4E13-9289-FB2237F3B57B}" type="pres">
      <dgm:prSet presAssocID="{46FEC9D5-E768-4F55-A0D1-670034CC4EED}" presName="hierChild3" presStyleCnt="0"/>
      <dgm:spPr/>
    </dgm:pt>
    <dgm:pt modelId="{577A6453-A685-48B7-80EB-62101808078C}" type="pres">
      <dgm:prSet presAssocID="{6F1B6021-CA8D-435C-B0C4-0717640251E0}" presName="Name19" presStyleLbl="parChTrans1D3" presStyleIdx="0" presStyleCnt="1"/>
      <dgm:spPr/>
      <dgm:t>
        <a:bodyPr/>
        <a:lstStyle/>
        <a:p>
          <a:endParaRPr lang="en-GB"/>
        </a:p>
      </dgm:t>
    </dgm:pt>
    <dgm:pt modelId="{E9DB6BB4-D41B-4CB2-A152-6C7A83D0C5D7}" type="pres">
      <dgm:prSet presAssocID="{E4925286-3F9D-4914-8FE3-69799CF76414}" presName="Name21" presStyleCnt="0"/>
      <dgm:spPr/>
    </dgm:pt>
    <dgm:pt modelId="{6FA1AB81-4B08-4DD8-91C5-74B19DAB4142}" type="pres">
      <dgm:prSet presAssocID="{E4925286-3F9D-4914-8FE3-69799CF76414}" presName="level2Shape" presStyleLbl="node3" presStyleIdx="0" presStyleCnt="1"/>
      <dgm:spPr/>
      <dgm:t>
        <a:bodyPr/>
        <a:lstStyle/>
        <a:p>
          <a:endParaRPr lang="en-GB"/>
        </a:p>
      </dgm:t>
    </dgm:pt>
    <dgm:pt modelId="{45B6716F-46A4-401A-8E4B-461C956ACDB6}" type="pres">
      <dgm:prSet presAssocID="{E4925286-3F9D-4914-8FE3-69799CF76414}" presName="hierChild3" presStyleCnt="0"/>
      <dgm:spPr/>
    </dgm:pt>
    <dgm:pt modelId="{CAAA5286-0045-4153-8DF2-907B50DF8DC7}" type="pres">
      <dgm:prSet presAssocID="{5DDFDB8C-79F7-4186-94D1-9487F6B30534}" presName="Name19" presStyleLbl="parChTrans1D4" presStyleIdx="0" presStyleCnt="1"/>
      <dgm:spPr/>
      <dgm:t>
        <a:bodyPr/>
        <a:lstStyle/>
        <a:p>
          <a:endParaRPr lang="en-GB"/>
        </a:p>
      </dgm:t>
    </dgm:pt>
    <dgm:pt modelId="{B754C3C6-E96D-43BA-9B01-305473834381}" type="pres">
      <dgm:prSet presAssocID="{93EBA5D9-C096-4ADF-B66C-7563E4CCCFCF}" presName="Name21" presStyleCnt="0"/>
      <dgm:spPr/>
    </dgm:pt>
    <dgm:pt modelId="{3FC77853-3E99-4D75-8EEA-42E1CC07ED15}" type="pres">
      <dgm:prSet presAssocID="{93EBA5D9-C096-4ADF-B66C-7563E4CCCFCF}" presName="level2Shape" presStyleLbl="node4" presStyleIdx="0" presStyleCnt="1" custLinFactNeighborX="-593" custLinFactNeighborY="41772"/>
      <dgm:spPr/>
      <dgm:t>
        <a:bodyPr/>
        <a:lstStyle/>
        <a:p>
          <a:endParaRPr lang="en-GB"/>
        </a:p>
      </dgm:t>
    </dgm:pt>
    <dgm:pt modelId="{1EA81962-1958-4279-A8E0-D6CB288FFA42}" type="pres">
      <dgm:prSet presAssocID="{93EBA5D9-C096-4ADF-B66C-7563E4CCCFCF}" presName="hierChild3" presStyleCnt="0"/>
      <dgm:spPr/>
    </dgm:pt>
    <dgm:pt modelId="{F2F5FA8C-F08A-46FB-B9E3-622A03978270}" type="pres">
      <dgm:prSet presAssocID="{EB718FE9-896F-48F3-AA6B-98A448498DB1}" presName="bgShapesFlow" presStyleCnt="0"/>
      <dgm:spPr/>
    </dgm:pt>
  </dgm:ptLst>
  <dgm:cxnLst>
    <dgm:cxn modelId="{C2A55FC2-A229-445A-929A-42581C8D7481}" type="presOf" srcId="{6F1B6021-CA8D-435C-B0C4-0717640251E0}" destId="{577A6453-A685-48B7-80EB-62101808078C}" srcOrd="0" destOrd="0" presId="urn:microsoft.com/office/officeart/2005/8/layout/hierarchy6"/>
    <dgm:cxn modelId="{986C28BE-7B08-4B17-81B5-4E5547E05C60}" srcId="{46FEC9D5-E768-4F55-A0D1-670034CC4EED}" destId="{E4925286-3F9D-4914-8FE3-69799CF76414}" srcOrd="0" destOrd="0" parTransId="{6F1B6021-CA8D-435C-B0C4-0717640251E0}" sibTransId="{D4131586-A320-4701-A832-774D4B902A38}"/>
    <dgm:cxn modelId="{32BD76F6-7649-4A61-A6A0-E21DEC845B81}" srcId="{E4925286-3F9D-4914-8FE3-69799CF76414}" destId="{93EBA5D9-C096-4ADF-B66C-7563E4CCCFCF}" srcOrd="0" destOrd="0" parTransId="{5DDFDB8C-79F7-4186-94D1-9487F6B30534}" sibTransId="{9C639515-9BB6-43F4-A961-87AF8E575F16}"/>
    <dgm:cxn modelId="{0F39489F-64F8-4FDD-8373-E223BC93C21E}" type="presOf" srcId="{6F8EBF46-F573-4127-B648-E569EA7A2698}" destId="{444D1E3D-D240-4211-A478-6F681C2EDB7A}" srcOrd="0" destOrd="0" presId="urn:microsoft.com/office/officeart/2005/8/layout/hierarchy6"/>
    <dgm:cxn modelId="{625CBF2F-D26F-4795-8B4D-5E877FF617E2}" srcId="{DF52E0BF-20FA-468A-BE5B-EAD56B69E39F}" destId="{46FEC9D5-E768-4F55-A0D1-670034CC4EED}" srcOrd="0" destOrd="0" parTransId="{6F8EBF46-F573-4127-B648-E569EA7A2698}" sibTransId="{9F772A1C-F428-4DC1-84BD-85636EC49023}"/>
    <dgm:cxn modelId="{D25B6522-B0C5-4D61-8ACC-A5A85A886F7F}" type="presOf" srcId="{5DDFDB8C-79F7-4186-94D1-9487F6B30534}" destId="{CAAA5286-0045-4153-8DF2-907B50DF8DC7}" srcOrd="0" destOrd="0" presId="urn:microsoft.com/office/officeart/2005/8/layout/hierarchy6"/>
    <dgm:cxn modelId="{36BC671A-E5E0-42D4-90C5-17BF5D40B165}" type="presOf" srcId="{DF52E0BF-20FA-468A-BE5B-EAD56B69E39F}" destId="{8DADAF38-1DC5-4A57-A690-565F35A38460}" srcOrd="0" destOrd="0" presId="urn:microsoft.com/office/officeart/2005/8/layout/hierarchy6"/>
    <dgm:cxn modelId="{210B36E5-F5E5-45B0-B29B-C448CF333750}" type="presOf" srcId="{E4925286-3F9D-4914-8FE3-69799CF76414}" destId="{6FA1AB81-4B08-4DD8-91C5-74B19DAB4142}" srcOrd="0" destOrd="0" presId="urn:microsoft.com/office/officeart/2005/8/layout/hierarchy6"/>
    <dgm:cxn modelId="{62A9B0DA-B013-444E-91BF-FAD596297026}" srcId="{EB718FE9-896F-48F3-AA6B-98A448498DB1}" destId="{DF52E0BF-20FA-468A-BE5B-EAD56B69E39F}" srcOrd="0" destOrd="0" parTransId="{B35D93AA-8B32-4AEA-B826-84A8E7C4340C}" sibTransId="{4017838F-4414-4FF2-A945-CC9A6ACD1A19}"/>
    <dgm:cxn modelId="{630A0CC7-D2F9-4195-A19C-CE22D4B4A37B}" type="presOf" srcId="{93EBA5D9-C096-4ADF-B66C-7563E4CCCFCF}" destId="{3FC77853-3E99-4D75-8EEA-42E1CC07ED15}" srcOrd="0" destOrd="0" presId="urn:microsoft.com/office/officeart/2005/8/layout/hierarchy6"/>
    <dgm:cxn modelId="{90135EDF-1CE2-4F5F-BA16-30A8FEBD6919}" type="presOf" srcId="{EB718FE9-896F-48F3-AA6B-98A448498DB1}" destId="{C45A3988-D3F2-4F82-B661-D51F5650600C}" srcOrd="0" destOrd="0" presId="urn:microsoft.com/office/officeart/2005/8/layout/hierarchy6"/>
    <dgm:cxn modelId="{14883301-F655-40B9-802F-9D740F70EF30}" type="presOf" srcId="{46FEC9D5-E768-4F55-A0D1-670034CC4EED}" destId="{4FD17C3D-64D3-4D01-A94C-9DE5AE741E6C}" srcOrd="0" destOrd="0" presId="urn:microsoft.com/office/officeart/2005/8/layout/hierarchy6"/>
    <dgm:cxn modelId="{0301D2AC-1E00-4405-964E-4A1C13C683F1}" type="presParOf" srcId="{C45A3988-D3F2-4F82-B661-D51F5650600C}" destId="{ED55FA53-52A9-4CF8-8A85-07178EDF7849}" srcOrd="0" destOrd="0" presId="urn:microsoft.com/office/officeart/2005/8/layout/hierarchy6"/>
    <dgm:cxn modelId="{8FCA6FEE-765B-48BF-9D4E-A894E7A263BF}" type="presParOf" srcId="{ED55FA53-52A9-4CF8-8A85-07178EDF7849}" destId="{3C2D79DF-4229-4300-B783-C854A71FD724}" srcOrd="0" destOrd="0" presId="urn:microsoft.com/office/officeart/2005/8/layout/hierarchy6"/>
    <dgm:cxn modelId="{37517237-4E8A-4B1B-8E31-36458CD055F5}" type="presParOf" srcId="{3C2D79DF-4229-4300-B783-C854A71FD724}" destId="{4E9294CA-6E12-41AA-A960-E6286C7CA960}" srcOrd="0" destOrd="0" presId="urn:microsoft.com/office/officeart/2005/8/layout/hierarchy6"/>
    <dgm:cxn modelId="{3A3CC29B-4C7B-49FB-A8FE-F72DA7A1C4C8}" type="presParOf" srcId="{4E9294CA-6E12-41AA-A960-E6286C7CA960}" destId="{8DADAF38-1DC5-4A57-A690-565F35A38460}" srcOrd="0" destOrd="0" presId="urn:microsoft.com/office/officeart/2005/8/layout/hierarchy6"/>
    <dgm:cxn modelId="{22F46DFB-F6C5-45C4-96E1-474E95500D59}" type="presParOf" srcId="{4E9294CA-6E12-41AA-A960-E6286C7CA960}" destId="{6FEBB03E-7000-4513-82E5-D17F5D61CF78}" srcOrd="1" destOrd="0" presId="urn:microsoft.com/office/officeart/2005/8/layout/hierarchy6"/>
    <dgm:cxn modelId="{BE54C4E3-9320-4DE3-825D-225F2ACAAD82}" type="presParOf" srcId="{6FEBB03E-7000-4513-82E5-D17F5D61CF78}" destId="{444D1E3D-D240-4211-A478-6F681C2EDB7A}" srcOrd="0" destOrd="0" presId="urn:microsoft.com/office/officeart/2005/8/layout/hierarchy6"/>
    <dgm:cxn modelId="{21ABA379-28A3-44D3-AB44-B04D4951EBFD}" type="presParOf" srcId="{6FEBB03E-7000-4513-82E5-D17F5D61CF78}" destId="{0074A1AF-4B66-487A-AFF4-D5525DD6E7AD}" srcOrd="1" destOrd="0" presId="urn:microsoft.com/office/officeart/2005/8/layout/hierarchy6"/>
    <dgm:cxn modelId="{FA3FB486-8EB1-4D95-AFCF-7317EB55DAD8}" type="presParOf" srcId="{0074A1AF-4B66-487A-AFF4-D5525DD6E7AD}" destId="{4FD17C3D-64D3-4D01-A94C-9DE5AE741E6C}" srcOrd="0" destOrd="0" presId="urn:microsoft.com/office/officeart/2005/8/layout/hierarchy6"/>
    <dgm:cxn modelId="{29D40D43-62E6-46B6-9541-8BF2FFBE48C4}" type="presParOf" srcId="{0074A1AF-4B66-487A-AFF4-D5525DD6E7AD}" destId="{F7D442D9-8C66-4E13-9289-FB2237F3B57B}" srcOrd="1" destOrd="0" presId="urn:microsoft.com/office/officeart/2005/8/layout/hierarchy6"/>
    <dgm:cxn modelId="{C63B6C56-2C89-4048-AE49-937B12CD8E34}" type="presParOf" srcId="{F7D442D9-8C66-4E13-9289-FB2237F3B57B}" destId="{577A6453-A685-48B7-80EB-62101808078C}" srcOrd="0" destOrd="0" presId="urn:microsoft.com/office/officeart/2005/8/layout/hierarchy6"/>
    <dgm:cxn modelId="{A201E717-C191-48C0-B7BF-4776C43B4030}" type="presParOf" srcId="{F7D442D9-8C66-4E13-9289-FB2237F3B57B}" destId="{E9DB6BB4-D41B-4CB2-A152-6C7A83D0C5D7}" srcOrd="1" destOrd="0" presId="urn:microsoft.com/office/officeart/2005/8/layout/hierarchy6"/>
    <dgm:cxn modelId="{4186729B-EEA8-4C82-8EEB-562F36386ACB}" type="presParOf" srcId="{E9DB6BB4-D41B-4CB2-A152-6C7A83D0C5D7}" destId="{6FA1AB81-4B08-4DD8-91C5-74B19DAB4142}" srcOrd="0" destOrd="0" presId="urn:microsoft.com/office/officeart/2005/8/layout/hierarchy6"/>
    <dgm:cxn modelId="{EC11E477-D880-4963-804F-206586DF3CE9}" type="presParOf" srcId="{E9DB6BB4-D41B-4CB2-A152-6C7A83D0C5D7}" destId="{45B6716F-46A4-401A-8E4B-461C956ACDB6}" srcOrd="1" destOrd="0" presId="urn:microsoft.com/office/officeart/2005/8/layout/hierarchy6"/>
    <dgm:cxn modelId="{297311D7-917B-4225-B0F0-CC8C99CADE1E}" type="presParOf" srcId="{45B6716F-46A4-401A-8E4B-461C956ACDB6}" destId="{CAAA5286-0045-4153-8DF2-907B50DF8DC7}" srcOrd="0" destOrd="0" presId="urn:microsoft.com/office/officeart/2005/8/layout/hierarchy6"/>
    <dgm:cxn modelId="{795A6F96-6017-427F-AE56-D212C87EFAB9}" type="presParOf" srcId="{45B6716F-46A4-401A-8E4B-461C956ACDB6}" destId="{B754C3C6-E96D-43BA-9B01-305473834381}" srcOrd="1" destOrd="0" presId="urn:microsoft.com/office/officeart/2005/8/layout/hierarchy6"/>
    <dgm:cxn modelId="{5301108D-FE8A-4BDD-8747-2001BCCEF5B8}" type="presParOf" srcId="{B754C3C6-E96D-43BA-9B01-305473834381}" destId="{3FC77853-3E99-4D75-8EEA-42E1CC07ED15}" srcOrd="0" destOrd="0" presId="urn:microsoft.com/office/officeart/2005/8/layout/hierarchy6"/>
    <dgm:cxn modelId="{4426A542-7B28-4DED-A149-5E0B45CC91C4}" type="presParOf" srcId="{B754C3C6-E96D-43BA-9B01-305473834381}" destId="{1EA81962-1958-4279-A8E0-D6CB288FFA42}" srcOrd="1" destOrd="0" presId="urn:microsoft.com/office/officeart/2005/8/layout/hierarchy6"/>
    <dgm:cxn modelId="{AA69005F-F662-4D8A-900A-87BECFEC09D4}" type="presParOf" srcId="{C45A3988-D3F2-4F82-B661-D51F5650600C}" destId="{F2F5FA8C-F08A-46FB-B9E3-622A03978270}" srcOrd="1" destOrd="0" presId="urn:microsoft.com/office/officeart/2005/8/layout/hierarchy6"/>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DADAF38-1DC5-4A57-A690-565F35A38460}">
      <dsp:nvSpPr>
        <dsp:cNvPr id="0" name=""/>
        <dsp:cNvSpPr/>
      </dsp:nvSpPr>
      <dsp:spPr>
        <a:xfrm>
          <a:off x="2563167" y="306"/>
          <a:ext cx="1071264" cy="7141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latin typeface="Arial" pitchFamily="34" charset="0"/>
              <a:cs typeface="Arial" pitchFamily="34" charset="0"/>
            </a:rPr>
            <a:t>Head of Estates</a:t>
          </a:r>
        </a:p>
      </dsp:txBody>
      <dsp:txXfrm>
        <a:off x="2563167" y="306"/>
        <a:ext cx="1071264" cy="714176"/>
      </dsp:txXfrm>
    </dsp:sp>
    <dsp:sp modelId="{444D1E3D-D240-4211-A478-6F681C2EDB7A}">
      <dsp:nvSpPr>
        <dsp:cNvPr id="0" name=""/>
        <dsp:cNvSpPr/>
      </dsp:nvSpPr>
      <dsp:spPr>
        <a:xfrm>
          <a:off x="3053080" y="714483"/>
          <a:ext cx="91440" cy="287784"/>
        </a:xfrm>
        <a:custGeom>
          <a:avLst/>
          <a:gdLst/>
          <a:ahLst/>
          <a:cxnLst/>
          <a:rect l="0" t="0" r="0" b="0"/>
          <a:pathLst>
            <a:path>
              <a:moveTo>
                <a:pt x="45720" y="0"/>
              </a:moveTo>
              <a:lnTo>
                <a:pt x="45720" y="28778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D17C3D-64D3-4D01-A94C-9DE5AE741E6C}">
      <dsp:nvSpPr>
        <dsp:cNvPr id="0" name=""/>
        <dsp:cNvSpPr/>
      </dsp:nvSpPr>
      <dsp:spPr>
        <a:xfrm>
          <a:off x="2563167" y="1002268"/>
          <a:ext cx="1071264" cy="7141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latin typeface="Arial" pitchFamily="34" charset="0"/>
              <a:cs typeface="Arial" pitchFamily="34" charset="0"/>
            </a:rPr>
            <a:t>Security Manager</a:t>
          </a:r>
        </a:p>
      </dsp:txBody>
      <dsp:txXfrm>
        <a:off x="2563167" y="1002268"/>
        <a:ext cx="1071264" cy="714176"/>
      </dsp:txXfrm>
    </dsp:sp>
    <dsp:sp modelId="{577A6453-A685-48B7-80EB-62101808078C}">
      <dsp:nvSpPr>
        <dsp:cNvPr id="0" name=""/>
        <dsp:cNvSpPr/>
      </dsp:nvSpPr>
      <dsp:spPr>
        <a:xfrm>
          <a:off x="3053080" y="1716444"/>
          <a:ext cx="91440" cy="285670"/>
        </a:xfrm>
        <a:custGeom>
          <a:avLst/>
          <a:gdLst/>
          <a:ahLst/>
          <a:cxnLst/>
          <a:rect l="0" t="0" r="0" b="0"/>
          <a:pathLst>
            <a:path>
              <a:moveTo>
                <a:pt x="45720" y="0"/>
              </a:moveTo>
              <a:lnTo>
                <a:pt x="45720" y="2856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FA1AB81-4B08-4DD8-91C5-74B19DAB4142}">
      <dsp:nvSpPr>
        <dsp:cNvPr id="0" name=""/>
        <dsp:cNvSpPr/>
      </dsp:nvSpPr>
      <dsp:spPr>
        <a:xfrm>
          <a:off x="2563167" y="2002115"/>
          <a:ext cx="1071264" cy="7141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latin typeface="Arial" pitchFamily="34" charset="0"/>
              <a:cs typeface="Arial" pitchFamily="34" charset="0"/>
            </a:rPr>
            <a:t>Security Chargehand (1 WTE)</a:t>
          </a:r>
        </a:p>
      </dsp:txBody>
      <dsp:txXfrm>
        <a:off x="2563167" y="2002115"/>
        <a:ext cx="1071264" cy="714176"/>
      </dsp:txXfrm>
    </dsp:sp>
    <dsp:sp modelId="{CAAA5286-0045-4153-8DF2-907B50DF8DC7}">
      <dsp:nvSpPr>
        <dsp:cNvPr id="0" name=""/>
        <dsp:cNvSpPr/>
      </dsp:nvSpPr>
      <dsp:spPr>
        <a:xfrm>
          <a:off x="3046727" y="2716291"/>
          <a:ext cx="91440" cy="288091"/>
        </a:xfrm>
        <a:custGeom>
          <a:avLst/>
          <a:gdLst/>
          <a:ahLst/>
          <a:cxnLst/>
          <a:rect l="0" t="0" r="0" b="0"/>
          <a:pathLst>
            <a:path>
              <a:moveTo>
                <a:pt x="52072" y="0"/>
              </a:moveTo>
              <a:lnTo>
                <a:pt x="52072" y="144045"/>
              </a:lnTo>
              <a:lnTo>
                <a:pt x="45720" y="144045"/>
              </a:lnTo>
              <a:lnTo>
                <a:pt x="45720" y="2880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C77853-3E99-4D75-8EEA-42E1CC07ED15}">
      <dsp:nvSpPr>
        <dsp:cNvPr id="0" name=""/>
        <dsp:cNvSpPr/>
      </dsp:nvSpPr>
      <dsp:spPr>
        <a:xfrm>
          <a:off x="2556814" y="3004383"/>
          <a:ext cx="1071264" cy="7141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latin typeface="Arial" pitchFamily="34" charset="0"/>
              <a:cs typeface="Arial" pitchFamily="34" charset="0"/>
            </a:rPr>
            <a:t>Security Officers (12WTE &amp; 3 Bank)</a:t>
          </a:r>
        </a:p>
      </dsp:txBody>
      <dsp:txXfrm>
        <a:off x="2556814" y="3004383"/>
        <a:ext cx="1071264" cy="71417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1936</Words>
  <Characters>11350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NHS FIFE</Company>
  <LinksUpToDate>false</LinksUpToDate>
  <CharactersWithSpaces>13260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robertsong</dc:creator>
  <cp:lastModifiedBy>alison prati</cp:lastModifiedBy>
  <cp:revision>6</cp:revision>
  <dcterms:created xsi:type="dcterms:W3CDTF">2021-11-17T10:42:00Z</dcterms:created>
  <dcterms:modified xsi:type="dcterms:W3CDTF">2022-06-21T14:02:00Z</dcterms:modified>
</cp:coreProperties>
</file>