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769E5" w14:textId="77777777" w:rsidR="008502BD" w:rsidRPr="00473BC5" w:rsidRDefault="00E30E13" w:rsidP="00315293">
      <w:pPr>
        <w:ind w:right="-897"/>
        <w:jc w:val="right"/>
        <w:rPr>
          <w:rFonts w:ascii="Calibri" w:hAnsi="Calibri" w:cs="Arial"/>
          <w:color w:val="002060"/>
          <w:sz w:val="22"/>
          <w:szCs w:val="22"/>
        </w:rPr>
      </w:pPr>
      <w:r w:rsidRPr="00473BC5">
        <w:rPr>
          <w:rFonts w:ascii="Calibri" w:hAnsi="Calibri" w:cs="Arial"/>
          <w:noProof/>
          <w:color w:val="002060"/>
          <w:sz w:val="22"/>
          <w:szCs w:val="22"/>
        </w:rPr>
        <w:drawing>
          <wp:inline distT="0" distB="0" distL="0" distR="0" wp14:anchorId="7BE651E7" wp14:editId="4DE10D12">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2B564697" w14:textId="77777777" w:rsidR="008502BD" w:rsidRPr="00473BC5" w:rsidRDefault="008502BD" w:rsidP="00315293">
      <w:pPr>
        <w:ind w:right="-897"/>
        <w:rPr>
          <w:rFonts w:ascii="Calibri" w:hAnsi="Calibri" w:cs="Arial"/>
          <w:b/>
          <w:color w:val="002060"/>
          <w:sz w:val="48"/>
          <w:szCs w:val="48"/>
        </w:rPr>
      </w:pPr>
      <w:r w:rsidRPr="00473BC5">
        <w:rPr>
          <w:rFonts w:ascii="Calibri" w:hAnsi="Calibri" w:cs="Arial"/>
          <w:b/>
          <w:color w:val="002060"/>
          <w:sz w:val="48"/>
          <w:szCs w:val="48"/>
        </w:rPr>
        <w:t xml:space="preserve">WELCOME TO </w:t>
      </w:r>
    </w:p>
    <w:p w14:paraId="27DEE4E0" w14:textId="77777777" w:rsidR="008502BD" w:rsidRPr="00473BC5" w:rsidRDefault="008502BD" w:rsidP="00315293">
      <w:pPr>
        <w:ind w:right="-897"/>
        <w:rPr>
          <w:rFonts w:ascii="Calibri" w:hAnsi="Calibri" w:cs="Arial"/>
          <w:b/>
          <w:color w:val="002060"/>
          <w:sz w:val="48"/>
          <w:szCs w:val="48"/>
        </w:rPr>
      </w:pPr>
      <w:r w:rsidRPr="00473BC5">
        <w:rPr>
          <w:rFonts w:ascii="Calibri" w:hAnsi="Calibri" w:cs="Arial"/>
          <w:b/>
          <w:color w:val="002060"/>
          <w:sz w:val="48"/>
          <w:szCs w:val="48"/>
        </w:rPr>
        <w:t xml:space="preserve">NHS GREATER GLASGOW AND CLYDE </w:t>
      </w:r>
    </w:p>
    <w:p w14:paraId="2CFF2CEF" w14:textId="77777777" w:rsidR="008502BD" w:rsidRPr="00473BC5" w:rsidRDefault="008502BD" w:rsidP="00315293">
      <w:pPr>
        <w:ind w:right="-897"/>
        <w:rPr>
          <w:rFonts w:ascii="Calibri" w:hAnsi="Calibri" w:cs="Arial"/>
          <w:b/>
          <w:color w:val="002060"/>
          <w:sz w:val="48"/>
          <w:szCs w:val="48"/>
        </w:rPr>
      </w:pPr>
      <w:r w:rsidRPr="00473BC5">
        <w:rPr>
          <w:rFonts w:ascii="Calibri" w:hAnsi="Calibri" w:cs="Arial"/>
          <w:b/>
          <w:color w:val="002060"/>
          <w:sz w:val="48"/>
          <w:szCs w:val="48"/>
        </w:rPr>
        <w:t xml:space="preserve">CANDIDATE INFORMATION PACK </w:t>
      </w:r>
    </w:p>
    <w:p w14:paraId="546B9235" w14:textId="77777777" w:rsidR="008502BD" w:rsidRPr="00473BC5" w:rsidRDefault="008502BD" w:rsidP="00315293">
      <w:pPr>
        <w:ind w:right="-897"/>
        <w:rPr>
          <w:rFonts w:ascii="Calibri" w:hAnsi="Calibri" w:cs="Arial"/>
          <w:b/>
          <w:color w:val="002060"/>
          <w:sz w:val="48"/>
          <w:szCs w:val="22"/>
        </w:rPr>
      </w:pPr>
    </w:p>
    <w:p w14:paraId="3DD4DCBC" w14:textId="77777777" w:rsidR="008502BD" w:rsidRPr="00473BC5" w:rsidRDefault="008502BD" w:rsidP="00315293">
      <w:pPr>
        <w:ind w:right="-897"/>
        <w:rPr>
          <w:rFonts w:ascii="Calibri" w:hAnsi="Calibri" w:cs="Arial"/>
          <w:b/>
          <w:color w:val="002060"/>
          <w:sz w:val="48"/>
          <w:szCs w:val="22"/>
        </w:rPr>
      </w:pPr>
    </w:p>
    <w:p w14:paraId="2A24FE33" w14:textId="2A8C93A0" w:rsidR="009241F2" w:rsidRPr="00473BC5" w:rsidRDefault="00C92639" w:rsidP="00315293">
      <w:pPr>
        <w:ind w:right="-897"/>
        <w:rPr>
          <w:rFonts w:ascii="Calibri" w:hAnsi="Calibri" w:cs="Arial"/>
          <w:b/>
          <w:color w:val="002060"/>
          <w:sz w:val="48"/>
          <w:szCs w:val="22"/>
        </w:rPr>
      </w:pPr>
      <w:r w:rsidRPr="00473BC5">
        <w:rPr>
          <w:rFonts w:ascii="Calibri" w:hAnsi="Calibri" w:cs="Arial"/>
          <w:b/>
          <w:color w:val="002060"/>
          <w:sz w:val="48"/>
          <w:szCs w:val="22"/>
        </w:rPr>
        <w:t xml:space="preserve">Title: </w:t>
      </w:r>
      <w:r w:rsidR="008A52ED" w:rsidRPr="00473BC5">
        <w:rPr>
          <w:rFonts w:ascii="Calibri" w:hAnsi="Calibri" w:cs="Arial"/>
          <w:b/>
          <w:color w:val="002060"/>
          <w:sz w:val="48"/>
          <w:szCs w:val="22"/>
        </w:rPr>
        <w:t>Consultant in</w:t>
      </w:r>
      <w:r w:rsidR="00517E86" w:rsidRPr="00473BC5">
        <w:rPr>
          <w:rFonts w:ascii="Calibri" w:hAnsi="Calibri" w:cs="Calibri"/>
          <w:b/>
          <w:color w:val="002060"/>
          <w:sz w:val="36"/>
          <w:szCs w:val="36"/>
        </w:rPr>
        <w:t xml:space="preserve"> </w:t>
      </w:r>
      <w:r w:rsidR="00517E86" w:rsidRPr="00473BC5">
        <w:rPr>
          <w:rFonts w:ascii="Calibri" w:hAnsi="Calibri" w:cs="Arial"/>
          <w:b/>
          <w:color w:val="002060"/>
          <w:sz w:val="48"/>
          <w:szCs w:val="22"/>
        </w:rPr>
        <w:t xml:space="preserve">Old Age Psychiatry (8PAs)  </w:t>
      </w:r>
      <w:r w:rsidR="008A52ED" w:rsidRPr="00473BC5">
        <w:rPr>
          <w:rFonts w:ascii="Calibri" w:hAnsi="Calibri" w:cs="Arial"/>
          <w:b/>
          <w:color w:val="002060"/>
          <w:sz w:val="48"/>
          <w:szCs w:val="22"/>
        </w:rPr>
        <w:t xml:space="preserve"> </w:t>
      </w:r>
    </w:p>
    <w:p w14:paraId="423034D7" w14:textId="7BFDFF2B" w:rsidR="00517E86" w:rsidRPr="00473BC5" w:rsidRDefault="008502BD" w:rsidP="00517E86">
      <w:pPr>
        <w:ind w:left="2160" w:right="-897" w:hanging="2160"/>
        <w:rPr>
          <w:rFonts w:ascii="Calibri" w:hAnsi="Calibri" w:cs="Arial"/>
          <w:b/>
          <w:color w:val="002060"/>
          <w:sz w:val="48"/>
          <w:szCs w:val="22"/>
        </w:rPr>
      </w:pPr>
      <w:r w:rsidRPr="00473BC5">
        <w:rPr>
          <w:rFonts w:ascii="Calibri" w:hAnsi="Calibri" w:cs="Arial"/>
          <w:b/>
          <w:color w:val="002060"/>
          <w:sz w:val="48"/>
          <w:szCs w:val="22"/>
        </w:rPr>
        <w:t>Location:</w:t>
      </w:r>
      <w:r w:rsidR="00672F8B" w:rsidRPr="00473BC5">
        <w:rPr>
          <w:rFonts w:ascii="Calibri" w:hAnsi="Calibri" w:cs="Arial"/>
          <w:b/>
          <w:color w:val="002060"/>
          <w:sz w:val="48"/>
          <w:szCs w:val="22"/>
        </w:rPr>
        <w:t xml:space="preserve"> </w:t>
      </w:r>
      <w:r w:rsidR="004B66AD" w:rsidRPr="00473BC5">
        <w:rPr>
          <w:rFonts w:ascii="Calibri" w:hAnsi="Calibri" w:cs="Arial"/>
          <w:b/>
          <w:color w:val="002060"/>
          <w:sz w:val="48"/>
          <w:szCs w:val="22"/>
        </w:rPr>
        <w:t xml:space="preserve"> </w:t>
      </w:r>
      <w:r w:rsidR="00517E86" w:rsidRPr="00473BC5">
        <w:rPr>
          <w:rFonts w:ascii="Calibri" w:hAnsi="Calibri" w:cs="Arial"/>
          <w:b/>
          <w:color w:val="002060"/>
          <w:sz w:val="48"/>
          <w:szCs w:val="22"/>
        </w:rPr>
        <w:t>Woodlands, Resource Centre, Kirkintilloch, East Dunbartonshire HSCP</w:t>
      </w:r>
    </w:p>
    <w:p w14:paraId="650019C0" w14:textId="68DBD979" w:rsidR="009241F2" w:rsidRPr="00473BC5" w:rsidRDefault="009241F2" w:rsidP="00315293">
      <w:pPr>
        <w:ind w:right="-897"/>
        <w:rPr>
          <w:rFonts w:ascii="Calibri" w:hAnsi="Calibri" w:cs="Arial"/>
          <w:b/>
          <w:color w:val="002060"/>
          <w:sz w:val="48"/>
          <w:szCs w:val="22"/>
        </w:rPr>
      </w:pPr>
      <w:r w:rsidRPr="00473BC5">
        <w:rPr>
          <w:rFonts w:ascii="Calibri" w:hAnsi="Calibri" w:cs="Arial"/>
          <w:b/>
          <w:color w:val="002060"/>
          <w:sz w:val="48"/>
          <w:szCs w:val="22"/>
        </w:rPr>
        <w:t>Job Reference:</w:t>
      </w:r>
      <w:r w:rsidR="00517E86" w:rsidRPr="00473BC5">
        <w:rPr>
          <w:rFonts w:ascii="Calibri" w:hAnsi="Calibri" w:cs="Arial"/>
          <w:b/>
          <w:color w:val="002060"/>
          <w:sz w:val="48"/>
          <w:szCs w:val="22"/>
        </w:rPr>
        <w:t xml:space="preserve"> </w:t>
      </w:r>
      <w:r w:rsidR="002E407F" w:rsidRPr="00473BC5">
        <w:rPr>
          <w:rFonts w:ascii="Calibri" w:hAnsi="Calibri" w:cs="Arial"/>
          <w:b/>
          <w:color w:val="002060"/>
          <w:sz w:val="48"/>
          <w:szCs w:val="22"/>
        </w:rPr>
        <w:t>98860</w:t>
      </w:r>
    </w:p>
    <w:p w14:paraId="4FE8BEEE" w14:textId="2C76DC2D" w:rsidR="008502BD" w:rsidRPr="00473BC5" w:rsidRDefault="008502BD" w:rsidP="004C54E6">
      <w:pPr>
        <w:ind w:right="-897"/>
        <w:rPr>
          <w:rFonts w:ascii="Calibri" w:hAnsi="Calibri" w:cs="Arial"/>
          <w:b/>
          <w:color w:val="002060"/>
          <w:sz w:val="48"/>
          <w:szCs w:val="22"/>
        </w:rPr>
      </w:pPr>
      <w:r w:rsidRPr="00473BC5">
        <w:rPr>
          <w:rFonts w:ascii="Calibri" w:hAnsi="Calibri" w:cs="Arial"/>
          <w:b/>
          <w:color w:val="002060"/>
          <w:sz w:val="48"/>
          <w:szCs w:val="22"/>
        </w:rPr>
        <w:t xml:space="preserve">Closing Date: </w:t>
      </w:r>
      <w:r w:rsidR="002E407F" w:rsidRPr="00473BC5">
        <w:rPr>
          <w:rFonts w:ascii="Calibri" w:hAnsi="Calibri" w:cs="Arial"/>
          <w:b/>
          <w:color w:val="002060"/>
          <w:sz w:val="48"/>
          <w:szCs w:val="22"/>
        </w:rPr>
        <w:t>9</w:t>
      </w:r>
      <w:r w:rsidR="002E407F" w:rsidRPr="00473BC5">
        <w:rPr>
          <w:rFonts w:ascii="Calibri" w:hAnsi="Calibri" w:cs="Arial"/>
          <w:b/>
          <w:color w:val="002060"/>
          <w:sz w:val="48"/>
          <w:szCs w:val="22"/>
          <w:vertAlign w:val="superscript"/>
        </w:rPr>
        <w:t>th</w:t>
      </w:r>
      <w:r w:rsidR="002E407F" w:rsidRPr="00473BC5">
        <w:rPr>
          <w:rFonts w:ascii="Calibri" w:hAnsi="Calibri" w:cs="Arial"/>
          <w:b/>
          <w:color w:val="002060"/>
          <w:sz w:val="48"/>
          <w:szCs w:val="22"/>
        </w:rPr>
        <w:t xml:space="preserve"> August 2022</w:t>
      </w:r>
    </w:p>
    <w:p w14:paraId="2EF184AF" w14:textId="6F2C804C" w:rsidR="008A52ED" w:rsidRPr="00473BC5" w:rsidRDefault="008A52ED" w:rsidP="004C54E6">
      <w:pPr>
        <w:ind w:right="-897"/>
        <w:rPr>
          <w:rFonts w:ascii="Calibri" w:hAnsi="Calibri" w:cs="Arial"/>
          <w:b/>
          <w:color w:val="002060"/>
          <w:sz w:val="48"/>
          <w:szCs w:val="22"/>
        </w:rPr>
      </w:pPr>
      <w:r w:rsidRPr="00473BC5">
        <w:rPr>
          <w:rFonts w:ascii="Calibri" w:hAnsi="Calibri" w:cs="Arial"/>
          <w:b/>
          <w:color w:val="002060"/>
          <w:sz w:val="48"/>
          <w:szCs w:val="22"/>
        </w:rPr>
        <w:t xml:space="preserve">Interview Date: </w:t>
      </w:r>
      <w:r w:rsidR="002E407F" w:rsidRPr="00473BC5">
        <w:rPr>
          <w:rFonts w:ascii="Calibri" w:hAnsi="Calibri" w:cs="Arial"/>
          <w:b/>
          <w:color w:val="002060"/>
          <w:sz w:val="48"/>
          <w:szCs w:val="22"/>
        </w:rPr>
        <w:t>19</w:t>
      </w:r>
      <w:r w:rsidR="002E407F" w:rsidRPr="00473BC5">
        <w:rPr>
          <w:rFonts w:ascii="Calibri" w:hAnsi="Calibri" w:cs="Arial"/>
          <w:b/>
          <w:color w:val="002060"/>
          <w:sz w:val="48"/>
          <w:szCs w:val="22"/>
          <w:vertAlign w:val="superscript"/>
        </w:rPr>
        <w:t>th</w:t>
      </w:r>
      <w:r w:rsidR="002E407F" w:rsidRPr="00473BC5">
        <w:rPr>
          <w:rFonts w:ascii="Calibri" w:hAnsi="Calibri" w:cs="Arial"/>
          <w:b/>
          <w:color w:val="002060"/>
          <w:sz w:val="48"/>
          <w:szCs w:val="22"/>
        </w:rPr>
        <w:t xml:space="preserve"> August 2022</w:t>
      </w:r>
    </w:p>
    <w:p w14:paraId="027BE759" w14:textId="1FEBE846" w:rsidR="008502BD" w:rsidRPr="00473BC5" w:rsidRDefault="005A0033" w:rsidP="004C54E6">
      <w:pPr>
        <w:ind w:right="-897"/>
        <w:rPr>
          <w:rFonts w:ascii="Calibri" w:hAnsi="Calibri" w:cs="Arial"/>
          <w:b/>
          <w:color w:val="002060"/>
        </w:rPr>
        <w:sectPr w:rsidR="008502BD" w:rsidRPr="00473BC5"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473BC5">
        <w:rPr>
          <w:noProof/>
          <w:color w:val="002060"/>
        </w:rPr>
        <w:drawing>
          <wp:anchor distT="0" distB="0" distL="114300" distR="114300" simplePos="0" relativeHeight="251658240" behindDoc="0" locked="0" layoutInCell="1" allowOverlap="1" wp14:anchorId="3CC1E9DA" wp14:editId="1EF09296">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4B66AD" w:rsidRPr="00473BC5">
        <w:rPr>
          <w:noProof/>
          <w:color w:val="002060"/>
        </w:rPr>
        <mc:AlternateContent>
          <mc:Choice Requires="wpg">
            <w:drawing>
              <wp:anchor distT="0" distB="0" distL="114300" distR="114300" simplePos="0" relativeHeight="251663872" behindDoc="0" locked="0" layoutInCell="1" allowOverlap="1" wp14:anchorId="4DBF4993" wp14:editId="7F133BD9">
                <wp:simplePos x="0" y="0"/>
                <wp:positionH relativeFrom="column">
                  <wp:posOffset>2949575</wp:posOffset>
                </wp:positionH>
                <wp:positionV relativeFrom="paragraph">
                  <wp:posOffset>1815465</wp:posOffset>
                </wp:positionV>
                <wp:extent cx="5461635" cy="4641850"/>
                <wp:effectExtent l="44450" t="41275" r="46990" b="41275"/>
                <wp:wrapNone/>
                <wp:docPr id="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2"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3"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1129F6"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ERk8AIAAIAKAAAOAAAAZHJzL2Uyb0RvYy54bWzsVltv0zAUfkfiP1h+Z7k0Sdto6TS6i5CA&#10;TRr8ADdxLsKxg+02Hb+eYzvtmgIChjYhQR4iHx/7XL7z+dinZ9uWoQ2VqhE8w8GJjxHluSgaXmX4&#10;44erVzOMlCa8IExwmuF7qvDZ4uWL075LaShqwQoqERjhKu27DNdad6nnqbymLVEnoqMclKWQLdEg&#10;ysorJOnBesu80PcTrxey6KTIqVIwe+GUeGHtlyXN9U1ZKqoRyzDEpu1f2v/K/L3FKUkrSbq6yYcw&#10;yCOiaEnDwene1AXRBK1l842ptsmlUKLUJ7loPVGWTU5tDpBN4B9lcy3FurO5VGlfdXuYANojnB5t&#10;Nn+/uZWoKTIcBhhx0kKNrFsUGmz6rkphybXs7rpb6RKE4VuRf1Kg9o71Rq7cYrTq34kCzJG1Fhab&#10;bSlbYwKyRltbgvt9CehWoxwm4ygJkkmMUQ66KImCWTwUKa+hkmZfEs+nGIE6CBJ/6iqY15eDgVni&#10;QyJm93QS2K0eSZ1nG+0QnUkNGKceQFV/BupdTTpqa6UMYjtQwx2oNxvC0MRhalfsAFUOTcTFsia8&#10;oudSir6mpICAArMewj7YYAQFtfgpvPM4nB/DtEc5SUBnQIrNyDjZgUTSTip9TUWLzCDDlLGmUyY1&#10;kpLNW6Xd6t0qM60Ea4qrhjEryGq1ZBJBvhm+st/gYLSMcdRDjRI4xNb0SKlGNqbzJEq+ZwOOBy8g&#10;HJIavC6HsSYNc2NIivEBQIOZK/pKFPeAnxSuGUDzgkEt5BeMemgEGVaf10RSjNgbDjWYB1FkOocV&#10;ongagiAPNatDDeE5mMqwxsgNl9p1m3Unm6oGT4FNl4tzOBZlY9E0NXVRDcECL5+LoJMRQSMD84hv&#10;UN0nIug0mYFzc44nYTQzjkn6RATlwrDTevh13vn+1F/uOsiInv959xuX2A8aYzTiXfyMvHu4P8Ig&#10;ss3vb+Pda99detC//iHe2esZnjn2MhqeZOYddSjb/vjwcFx8BQAA//8DAFBLAwQUAAYACAAAACEA&#10;sZN1QOMAAAANAQAADwAAAGRycy9kb3ducmV2LnhtbEyPwW6CQBCG7036Dpsx6a0uIBBFFmNM25Np&#10;Um3S9LayIxDZWcKugG/f9VRvM5kv/3x/vpl0ywbsbWNIQDgPgCGVRjVUCfg+vr8ugVknScnWEAq4&#10;oYVN8fyUy0yZkb5wOLiK+RCymRRQO9dlnNuyRi3t3HRI/nY2vZbOr33FVS9HH65bHgVByrVsyH+o&#10;ZYe7GsvL4aoFfIxy3C7Ct2F/Oe9uv8fk82cfohAvs2m7BuZwcv8w3PW9OhTe6WSupCxrBcRpnHhU&#10;QLRMVsDuxCKKU2AnPwVhugJe5PyxRfEHAAD//wMAUEsBAi0AFAAGAAgAAAAhALaDOJL+AAAA4QEA&#10;ABMAAAAAAAAAAAAAAAAAAAAAAFtDb250ZW50X1R5cGVzXS54bWxQSwECLQAUAAYACAAAACEAOP0h&#10;/9YAAACUAQAACwAAAAAAAAAAAAAAAAAvAQAAX3JlbHMvLnJlbHNQSwECLQAUAAYACAAAACEA+fBE&#10;ZPACAACACgAADgAAAAAAAAAAAAAAAAAuAgAAZHJzL2Uyb0RvYy54bWxQSwECLQAUAAYACAAAACEA&#10;sZN1QOMAAAANAQAADwAAAAAAAAAAAAAAAABKBQAAZHJzL2Rvd25yZXYueG1sUEsFBgAAAAAEAAQA&#10;8wAAAFoGA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FlwQAAANsAAAAPAAAAZHJzL2Rvd25yZXYueG1sRI/BisJA&#10;EETvgv8wtOBFdLIBRaKj6MKCghfd/YA20ybBTE9Iz2r8e0cQPBZV9YparjtXqxu1Unk28DVJQBHn&#10;3lZcGPj7/RnPQUlAtlh7JgMPEliv+r0lZtbf+Ui3UyhUhLBkaKAMocm0lrwkhzLxDXH0Lr51GKJs&#10;C21bvEe4q3WaJDPtsOK4UGJD3yXl19O/M+CmoyseRlsr+91lLwXlqZwPxgwH3WYBKlAXPuF3e2cN&#10;pCm8vsQfoFdPAAAA//8DAFBLAQItABQABgAIAAAAIQDb4fbL7gAAAIUBAAATAAAAAAAAAAAAAAAA&#10;AAAAAABbQ29udGVudF9UeXBlc10ueG1sUEsBAi0AFAAGAAgAAAAhAFr0LFu/AAAAFQEAAAsAAAAA&#10;AAAAAAAAAAAAHwEAAF9yZWxzLy5yZWxzUEsBAi0AFAAGAAgAAAAhALv7QWXBAAAA2wAAAA8AAAAA&#10;AAAAAAAAAAAABwIAAGRycy9kb3ducmV2LnhtbFBLBQYAAAAAAwADALcAAAD1Ag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Il+xAAAANsAAAAPAAAAZHJzL2Rvd25yZXYueG1sRI9Pa8JA&#10;FMTvQr/D8oReRHdVqDF1lVoQCtKDf0CPz+xrEsy+Ddk1pt/eLRQ8DjPzG2ax6mwlWmp86VjDeKRA&#10;EGfOlJxrOB42wwSED8gGK8ek4Zc8rJYvvQWmxt15R+0+5CJC2KeooQihTqX0WUEW/cjVxNH7cY3F&#10;EGWTS9PgPcJtJSdKvUmLJceFAmv6LCi77m9WQ8unaSLJ0ndQyVzNdpf14LzV+rXffbyDCNSFZ/i/&#10;/WU0TKbw9yX+ALl8AAAA//8DAFBLAQItABQABgAIAAAAIQDb4fbL7gAAAIUBAAATAAAAAAAAAAAA&#10;AAAAAAAAAABbQ29udGVudF9UeXBlc10ueG1sUEsBAi0AFAAGAAgAAAAhAFr0LFu/AAAAFQEAAAsA&#10;AAAAAAAAAAAAAAAAHwEAAF9yZWxzLy5yZWxzUEsBAi0AFAAGAAgAAAAhAF40iX7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s9NxAAAANsAAAAPAAAAZHJzL2Rvd25yZXYueG1sRI9Ba8JA&#10;FITvgv9heUIvohvTEtvUNUihklPBtNDrI/tMgtm3MbtN4r/vFgoeh5n5htllk2nFQL1rLCvYrCMQ&#10;xKXVDVcKvj7fV88gnEfW2FomBTdykO3nsx2m2o58oqHwlQgQdikqqL3vUildWZNBt7YdcfDOtjfo&#10;g+wrqXscA9y0Mo6iRBpsOCzU2NFbTeWl+DEKzi/FN4/uuJxOrrrS9jH3H4lV6mExHV5BeJr8Pfzf&#10;zrWC+An+voQfIPe/AAAA//8DAFBLAQItABQABgAIAAAAIQDb4fbL7gAAAIUBAAATAAAAAAAAAAAA&#10;AAAAAAAAAABbQ29udGVudF9UeXBlc10ueG1sUEsBAi0AFAAGAAgAAAAhAFr0LFu/AAAAFQEAAAsA&#10;AAAAAAAAAAAAAAAAHwEAAF9yZWxzLy5yZWxzUEsBAi0AFAAGAAgAAAAhAG8+z03EAAAA2wAAAA8A&#10;AAAAAAAAAAAAAAAABwIAAGRycy9kb3ducmV2LnhtbFBLBQYAAAAAAwADALcAAAD4AgAAAAA=&#10;" filled="f" strokecolor="#00b050" strokeweight="6pt"/>
              </v:group>
            </w:pict>
          </mc:Fallback>
        </mc:AlternateContent>
      </w:r>
    </w:p>
    <w:p w14:paraId="6666F687" w14:textId="77777777" w:rsidR="008502BD" w:rsidRPr="00473BC5" w:rsidRDefault="008502BD" w:rsidP="00315293">
      <w:pPr>
        <w:rPr>
          <w:rFonts w:ascii="Arial" w:hAnsi="Arial" w:cs="Arial"/>
          <w:b/>
          <w:color w:val="002060"/>
          <w:sz w:val="32"/>
        </w:rPr>
      </w:pPr>
      <w:r w:rsidRPr="00473BC5">
        <w:rPr>
          <w:rFonts w:ascii="Arial" w:hAnsi="Arial" w:cs="Arial"/>
          <w:b/>
          <w:color w:val="002060"/>
          <w:sz w:val="32"/>
        </w:rPr>
        <w:lastRenderedPageBreak/>
        <w:t>Contents</w:t>
      </w:r>
    </w:p>
    <w:p w14:paraId="170C97E7" w14:textId="77777777" w:rsidR="008502BD" w:rsidRPr="00473BC5"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16"/>
        <w:gridCol w:w="7400"/>
      </w:tblGrid>
      <w:tr w:rsidR="00473BC5" w:rsidRPr="00473BC5" w14:paraId="6725CA9D" w14:textId="77777777" w:rsidTr="00324232">
        <w:tc>
          <w:tcPr>
            <w:tcW w:w="1638" w:type="dxa"/>
            <w:shd w:val="clear" w:color="auto" w:fill="002060"/>
          </w:tcPr>
          <w:p w14:paraId="592C30E3" w14:textId="77777777" w:rsidR="008502BD" w:rsidRPr="00473BC5" w:rsidRDefault="008502BD" w:rsidP="00315293">
            <w:pPr>
              <w:rPr>
                <w:rFonts w:ascii="Arial" w:hAnsi="Arial" w:cs="Arial"/>
                <w:b/>
                <w:color w:val="002060"/>
              </w:rPr>
            </w:pPr>
            <w:r w:rsidRPr="00473BC5">
              <w:rPr>
                <w:rFonts w:ascii="Arial" w:hAnsi="Arial" w:cs="Arial"/>
                <w:b/>
                <w:color w:val="002060"/>
              </w:rPr>
              <w:t>Section</w:t>
            </w:r>
          </w:p>
        </w:tc>
        <w:tc>
          <w:tcPr>
            <w:tcW w:w="7604" w:type="dxa"/>
            <w:shd w:val="clear" w:color="auto" w:fill="002060"/>
          </w:tcPr>
          <w:p w14:paraId="0F5C689B" w14:textId="77777777" w:rsidR="008502BD" w:rsidRPr="00473BC5" w:rsidRDefault="008502BD" w:rsidP="00315293">
            <w:pPr>
              <w:rPr>
                <w:rFonts w:ascii="Arial" w:hAnsi="Arial" w:cs="Arial"/>
                <w:b/>
                <w:color w:val="002060"/>
              </w:rPr>
            </w:pPr>
          </w:p>
        </w:tc>
      </w:tr>
      <w:tr w:rsidR="00473BC5" w:rsidRPr="00473BC5" w14:paraId="2A8B7787" w14:textId="77777777" w:rsidTr="00324232">
        <w:trPr>
          <w:trHeight w:val="552"/>
        </w:trPr>
        <w:tc>
          <w:tcPr>
            <w:tcW w:w="1638" w:type="dxa"/>
          </w:tcPr>
          <w:p w14:paraId="2FDACDBD" w14:textId="77777777" w:rsidR="008502BD" w:rsidRPr="00473BC5" w:rsidRDefault="008502BD" w:rsidP="00D30951">
            <w:pPr>
              <w:autoSpaceDE w:val="0"/>
              <w:autoSpaceDN w:val="0"/>
              <w:adjustRightInd w:val="0"/>
              <w:rPr>
                <w:rFonts w:ascii="Arial" w:hAnsi="Arial" w:cs="Arial"/>
                <w:color w:val="002060"/>
              </w:rPr>
            </w:pPr>
            <w:r w:rsidRPr="00473BC5">
              <w:rPr>
                <w:rFonts w:ascii="Arial" w:hAnsi="Arial" w:cs="Arial"/>
                <w:color w:val="002060"/>
              </w:rPr>
              <w:t>Section 1</w:t>
            </w:r>
          </w:p>
        </w:tc>
        <w:tc>
          <w:tcPr>
            <w:tcW w:w="7604" w:type="dxa"/>
            <w:vAlign w:val="center"/>
          </w:tcPr>
          <w:p w14:paraId="7813AA4B" w14:textId="77777777" w:rsidR="008502BD" w:rsidRPr="00473BC5" w:rsidRDefault="008502BD" w:rsidP="00D30951">
            <w:pPr>
              <w:autoSpaceDE w:val="0"/>
              <w:autoSpaceDN w:val="0"/>
              <w:adjustRightInd w:val="0"/>
              <w:rPr>
                <w:rFonts w:ascii="Arial" w:hAnsi="Arial" w:cs="Arial"/>
                <w:color w:val="002060"/>
              </w:rPr>
            </w:pPr>
            <w:r w:rsidRPr="00473BC5">
              <w:rPr>
                <w:rFonts w:ascii="Arial" w:hAnsi="Arial" w:cs="Arial"/>
                <w:color w:val="002060"/>
              </w:rPr>
              <w:t>Summary Information relating to this post</w:t>
            </w:r>
          </w:p>
          <w:p w14:paraId="2578E8E6" w14:textId="77777777" w:rsidR="008502BD" w:rsidRPr="00473BC5" w:rsidRDefault="008502BD" w:rsidP="00D30951">
            <w:pPr>
              <w:autoSpaceDE w:val="0"/>
              <w:autoSpaceDN w:val="0"/>
              <w:adjustRightInd w:val="0"/>
              <w:rPr>
                <w:rFonts w:ascii="Arial" w:hAnsi="Arial" w:cs="Arial"/>
                <w:color w:val="002060"/>
              </w:rPr>
            </w:pPr>
          </w:p>
        </w:tc>
      </w:tr>
      <w:tr w:rsidR="00473BC5" w:rsidRPr="00473BC5" w14:paraId="2A27EA5F" w14:textId="77777777" w:rsidTr="00324232">
        <w:trPr>
          <w:trHeight w:val="552"/>
        </w:trPr>
        <w:tc>
          <w:tcPr>
            <w:tcW w:w="1638" w:type="dxa"/>
          </w:tcPr>
          <w:p w14:paraId="437543D2" w14:textId="77777777" w:rsidR="008502BD" w:rsidRPr="00473BC5" w:rsidRDefault="008502BD" w:rsidP="00D30951">
            <w:pPr>
              <w:autoSpaceDE w:val="0"/>
              <w:autoSpaceDN w:val="0"/>
              <w:adjustRightInd w:val="0"/>
              <w:rPr>
                <w:rFonts w:ascii="Arial" w:hAnsi="Arial" w:cs="Arial"/>
                <w:color w:val="002060"/>
              </w:rPr>
            </w:pPr>
            <w:r w:rsidRPr="00473BC5">
              <w:rPr>
                <w:rFonts w:ascii="Arial" w:hAnsi="Arial" w:cs="Arial"/>
                <w:color w:val="002060"/>
              </w:rPr>
              <w:t>Section 2</w:t>
            </w:r>
          </w:p>
        </w:tc>
        <w:tc>
          <w:tcPr>
            <w:tcW w:w="7604" w:type="dxa"/>
            <w:vAlign w:val="center"/>
          </w:tcPr>
          <w:p w14:paraId="04B79799" w14:textId="77777777" w:rsidR="008502BD" w:rsidRPr="00473BC5" w:rsidRDefault="008502BD" w:rsidP="00BC3D7F">
            <w:pPr>
              <w:autoSpaceDE w:val="0"/>
              <w:autoSpaceDN w:val="0"/>
              <w:adjustRightInd w:val="0"/>
              <w:rPr>
                <w:rFonts w:ascii="Arial" w:hAnsi="Arial" w:cs="Arial"/>
                <w:color w:val="002060"/>
              </w:rPr>
            </w:pPr>
            <w:r w:rsidRPr="00473BC5">
              <w:rPr>
                <w:rFonts w:ascii="Arial" w:hAnsi="Arial" w:cs="Arial"/>
                <w:color w:val="002060"/>
              </w:rPr>
              <w:t>Job Description</w:t>
            </w:r>
          </w:p>
          <w:p w14:paraId="123F86ED" w14:textId="77777777" w:rsidR="008502BD" w:rsidRPr="00473BC5" w:rsidRDefault="008502BD" w:rsidP="00BC3D7F">
            <w:pPr>
              <w:autoSpaceDE w:val="0"/>
              <w:autoSpaceDN w:val="0"/>
              <w:adjustRightInd w:val="0"/>
              <w:rPr>
                <w:rFonts w:ascii="Arial" w:hAnsi="Arial" w:cs="Arial"/>
                <w:color w:val="002060"/>
              </w:rPr>
            </w:pPr>
            <w:r w:rsidRPr="00473BC5">
              <w:rPr>
                <w:rFonts w:ascii="Arial" w:hAnsi="Arial" w:cs="Arial"/>
                <w:color w:val="002060"/>
              </w:rPr>
              <w:t>The Department/Specialty – Facilities, Resources and Activity, Duties of the post</w:t>
            </w:r>
          </w:p>
        </w:tc>
      </w:tr>
      <w:tr w:rsidR="00473BC5" w:rsidRPr="00473BC5" w14:paraId="438C9C73" w14:textId="77777777" w:rsidTr="00324232">
        <w:trPr>
          <w:trHeight w:val="552"/>
        </w:trPr>
        <w:tc>
          <w:tcPr>
            <w:tcW w:w="1638" w:type="dxa"/>
          </w:tcPr>
          <w:p w14:paraId="585701CC" w14:textId="77777777" w:rsidR="008502BD" w:rsidRPr="00473BC5" w:rsidRDefault="008502BD" w:rsidP="00BC3D7F">
            <w:pPr>
              <w:jc w:val="both"/>
              <w:rPr>
                <w:rFonts w:ascii="Arial" w:hAnsi="Arial" w:cs="Arial"/>
                <w:color w:val="002060"/>
              </w:rPr>
            </w:pPr>
            <w:r w:rsidRPr="00473BC5">
              <w:rPr>
                <w:rFonts w:ascii="Arial" w:hAnsi="Arial" w:cs="Arial"/>
                <w:color w:val="002060"/>
              </w:rPr>
              <w:t>Section 3</w:t>
            </w:r>
          </w:p>
        </w:tc>
        <w:tc>
          <w:tcPr>
            <w:tcW w:w="7604" w:type="dxa"/>
            <w:vAlign w:val="center"/>
          </w:tcPr>
          <w:p w14:paraId="1CECCD4C" w14:textId="5A4C8532" w:rsidR="008502BD" w:rsidRPr="00473BC5" w:rsidRDefault="008502BD" w:rsidP="00BC3D7F">
            <w:pPr>
              <w:rPr>
                <w:rFonts w:ascii="Arial" w:hAnsi="Arial" w:cs="Arial"/>
                <w:color w:val="002060"/>
              </w:rPr>
            </w:pPr>
            <w:r w:rsidRPr="00473BC5">
              <w:rPr>
                <w:rFonts w:ascii="Arial" w:hAnsi="Arial" w:cs="Arial"/>
                <w:color w:val="002060"/>
              </w:rPr>
              <w:t>Job Plan and Person Specification</w:t>
            </w:r>
          </w:p>
        </w:tc>
      </w:tr>
      <w:tr w:rsidR="00473BC5" w:rsidRPr="00473BC5" w14:paraId="37799A8B" w14:textId="77777777" w:rsidTr="00324232">
        <w:trPr>
          <w:trHeight w:val="552"/>
        </w:trPr>
        <w:tc>
          <w:tcPr>
            <w:tcW w:w="1638" w:type="dxa"/>
          </w:tcPr>
          <w:p w14:paraId="045AB854" w14:textId="77777777" w:rsidR="008502BD" w:rsidRPr="00473BC5" w:rsidRDefault="008502BD" w:rsidP="00D30951">
            <w:pPr>
              <w:autoSpaceDE w:val="0"/>
              <w:autoSpaceDN w:val="0"/>
              <w:adjustRightInd w:val="0"/>
              <w:rPr>
                <w:rFonts w:ascii="Arial" w:hAnsi="Arial" w:cs="Arial"/>
                <w:color w:val="002060"/>
              </w:rPr>
            </w:pPr>
            <w:r w:rsidRPr="00473BC5">
              <w:rPr>
                <w:rFonts w:ascii="Arial" w:hAnsi="Arial" w:cs="Arial"/>
                <w:color w:val="002060"/>
              </w:rPr>
              <w:t>Section 4</w:t>
            </w:r>
          </w:p>
        </w:tc>
        <w:tc>
          <w:tcPr>
            <w:tcW w:w="7604" w:type="dxa"/>
            <w:vAlign w:val="center"/>
          </w:tcPr>
          <w:p w14:paraId="275E2C1C" w14:textId="77777777" w:rsidR="008502BD" w:rsidRPr="00473BC5" w:rsidRDefault="008502BD" w:rsidP="00D30951">
            <w:pPr>
              <w:autoSpaceDE w:val="0"/>
              <w:autoSpaceDN w:val="0"/>
              <w:adjustRightInd w:val="0"/>
              <w:rPr>
                <w:rFonts w:ascii="Arial" w:hAnsi="Arial" w:cs="Arial"/>
                <w:color w:val="002060"/>
              </w:rPr>
            </w:pPr>
            <w:r w:rsidRPr="00473BC5">
              <w:rPr>
                <w:rFonts w:ascii="Arial" w:hAnsi="Arial" w:cs="Arial"/>
                <w:color w:val="002060"/>
              </w:rPr>
              <w:t>General Information</w:t>
            </w:r>
          </w:p>
          <w:p w14:paraId="62CEED7C" w14:textId="77777777" w:rsidR="008502BD" w:rsidRPr="00473BC5" w:rsidRDefault="008502BD" w:rsidP="00D30951">
            <w:pPr>
              <w:autoSpaceDE w:val="0"/>
              <w:autoSpaceDN w:val="0"/>
              <w:adjustRightInd w:val="0"/>
              <w:rPr>
                <w:rFonts w:ascii="Arial" w:hAnsi="Arial" w:cs="Arial"/>
                <w:color w:val="002060"/>
              </w:rPr>
            </w:pPr>
          </w:p>
        </w:tc>
      </w:tr>
      <w:tr w:rsidR="00473BC5" w:rsidRPr="00473BC5" w14:paraId="788A0EE6" w14:textId="77777777" w:rsidTr="00324232">
        <w:trPr>
          <w:trHeight w:val="552"/>
        </w:trPr>
        <w:tc>
          <w:tcPr>
            <w:tcW w:w="1638" w:type="dxa"/>
          </w:tcPr>
          <w:p w14:paraId="4F2AA0EF" w14:textId="77777777" w:rsidR="008502BD" w:rsidRPr="00473BC5" w:rsidRDefault="008502BD" w:rsidP="00D30951">
            <w:pPr>
              <w:autoSpaceDE w:val="0"/>
              <w:autoSpaceDN w:val="0"/>
              <w:adjustRightInd w:val="0"/>
              <w:rPr>
                <w:rFonts w:ascii="Arial" w:hAnsi="Arial" w:cs="Arial"/>
                <w:color w:val="002060"/>
              </w:rPr>
            </w:pPr>
            <w:r w:rsidRPr="00473BC5">
              <w:rPr>
                <w:rFonts w:ascii="Arial" w:hAnsi="Arial" w:cs="Arial"/>
                <w:color w:val="002060"/>
              </w:rPr>
              <w:t>Section 5</w:t>
            </w:r>
          </w:p>
        </w:tc>
        <w:tc>
          <w:tcPr>
            <w:tcW w:w="7604" w:type="dxa"/>
            <w:vAlign w:val="center"/>
          </w:tcPr>
          <w:p w14:paraId="316CD3E1" w14:textId="77777777" w:rsidR="008502BD" w:rsidRPr="00473BC5" w:rsidRDefault="008502BD" w:rsidP="00D30951">
            <w:pPr>
              <w:autoSpaceDE w:val="0"/>
              <w:autoSpaceDN w:val="0"/>
              <w:adjustRightInd w:val="0"/>
              <w:rPr>
                <w:rFonts w:ascii="Arial" w:hAnsi="Arial" w:cs="Arial"/>
                <w:color w:val="002060"/>
              </w:rPr>
            </w:pPr>
            <w:r w:rsidRPr="00473BC5">
              <w:rPr>
                <w:rFonts w:ascii="Arial" w:hAnsi="Arial" w:cs="Arial"/>
                <w:color w:val="002060"/>
              </w:rPr>
              <w:t>Terms and Conditions</w:t>
            </w:r>
          </w:p>
          <w:p w14:paraId="37093D86" w14:textId="77777777" w:rsidR="008502BD" w:rsidRPr="00473BC5" w:rsidRDefault="008502BD" w:rsidP="00D30951">
            <w:pPr>
              <w:autoSpaceDE w:val="0"/>
              <w:autoSpaceDN w:val="0"/>
              <w:adjustRightInd w:val="0"/>
              <w:rPr>
                <w:rFonts w:ascii="Arial" w:hAnsi="Arial" w:cs="Arial"/>
                <w:color w:val="002060"/>
              </w:rPr>
            </w:pPr>
          </w:p>
        </w:tc>
      </w:tr>
      <w:tr w:rsidR="00473BC5" w:rsidRPr="00473BC5" w14:paraId="37ADAFBD" w14:textId="77777777" w:rsidTr="00324232">
        <w:trPr>
          <w:trHeight w:val="552"/>
        </w:trPr>
        <w:tc>
          <w:tcPr>
            <w:tcW w:w="1638" w:type="dxa"/>
          </w:tcPr>
          <w:p w14:paraId="636A89DC" w14:textId="77777777" w:rsidR="008502BD" w:rsidRPr="00473BC5" w:rsidRDefault="008502BD" w:rsidP="00D30951">
            <w:pPr>
              <w:autoSpaceDE w:val="0"/>
              <w:autoSpaceDN w:val="0"/>
              <w:adjustRightInd w:val="0"/>
              <w:rPr>
                <w:rFonts w:ascii="Arial" w:hAnsi="Arial" w:cs="Arial"/>
                <w:color w:val="002060"/>
              </w:rPr>
            </w:pPr>
            <w:r w:rsidRPr="00473BC5">
              <w:rPr>
                <w:rFonts w:ascii="Arial" w:hAnsi="Arial" w:cs="Arial"/>
                <w:color w:val="002060"/>
              </w:rPr>
              <w:t>Section 6</w:t>
            </w:r>
          </w:p>
        </w:tc>
        <w:tc>
          <w:tcPr>
            <w:tcW w:w="7604" w:type="dxa"/>
            <w:vAlign w:val="center"/>
          </w:tcPr>
          <w:p w14:paraId="0937A3F4" w14:textId="77777777" w:rsidR="008502BD" w:rsidRPr="00473BC5" w:rsidRDefault="008502BD" w:rsidP="00D30951">
            <w:pPr>
              <w:autoSpaceDE w:val="0"/>
              <w:autoSpaceDN w:val="0"/>
              <w:adjustRightInd w:val="0"/>
              <w:rPr>
                <w:rFonts w:ascii="Arial" w:hAnsi="Arial" w:cs="Arial"/>
                <w:color w:val="002060"/>
              </w:rPr>
            </w:pPr>
            <w:r w:rsidRPr="00473BC5">
              <w:rPr>
                <w:rFonts w:ascii="Arial" w:hAnsi="Arial" w:cs="Arial"/>
                <w:color w:val="002060"/>
              </w:rPr>
              <w:t>Making your Application</w:t>
            </w:r>
          </w:p>
          <w:p w14:paraId="369971C0" w14:textId="77777777" w:rsidR="008502BD" w:rsidRPr="00473BC5" w:rsidRDefault="008502BD" w:rsidP="00D30951">
            <w:pPr>
              <w:autoSpaceDE w:val="0"/>
              <w:autoSpaceDN w:val="0"/>
              <w:adjustRightInd w:val="0"/>
              <w:rPr>
                <w:rFonts w:ascii="Arial" w:hAnsi="Arial" w:cs="Arial"/>
                <w:color w:val="002060"/>
              </w:rPr>
            </w:pPr>
          </w:p>
        </w:tc>
      </w:tr>
      <w:tr w:rsidR="00473BC5" w:rsidRPr="00473BC5" w14:paraId="12524C7A" w14:textId="77777777" w:rsidTr="00324232">
        <w:trPr>
          <w:trHeight w:val="552"/>
        </w:trPr>
        <w:tc>
          <w:tcPr>
            <w:tcW w:w="1638" w:type="dxa"/>
          </w:tcPr>
          <w:p w14:paraId="1D3BA919" w14:textId="77777777" w:rsidR="008502BD" w:rsidRPr="00473BC5" w:rsidRDefault="008502BD" w:rsidP="00D30951">
            <w:pPr>
              <w:autoSpaceDE w:val="0"/>
              <w:autoSpaceDN w:val="0"/>
              <w:adjustRightInd w:val="0"/>
              <w:rPr>
                <w:rFonts w:ascii="Arial" w:hAnsi="Arial" w:cs="Arial"/>
                <w:color w:val="002060"/>
              </w:rPr>
            </w:pPr>
            <w:r w:rsidRPr="00473BC5">
              <w:rPr>
                <w:rFonts w:ascii="Arial" w:hAnsi="Arial" w:cs="Arial"/>
                <w:color w:val="002060"/>
              </w:rPr>
              <w:t>Section 7</w:t>
            </w:r>
          </w:p>
        </w:tc>
        <w:tc>
          <w:tcPr>
            <w:tcW w:w="7604" w:type="dxa"/>
            <w:vAlign w:val="center"/>
          </w:tcPr>
          <w:p w14:paraId="14D2E9D8" w14:textId="77777777" w:rsidR="008502BD" w:rsidRPr="00473BC5" w:rsidRDefault="008502BD" w:rsidP="00D30951">
            <w:pPr>
              <w:autoSpaceDE w:val="0"/>
              <w:autoSpaceDN w:val="0"/>
              <w:adjustRightInd w:val="0"/>
              <w:rPr>
                <w:rFonts w:ascii="Arial" w:hAnsi="Arial" w:cs="Arial"/>
                <w:color w:val="002060"/>
              </w:rPr>
            </w:pPr>
            <w:r w:rsidRPr="00473BC5">
              <w:rPr>
                <w:rFonts w:ascii="Arial" w:hAnsi="Arial" w:cs="Arial"/>
                <w:color w:val="002060"/>
              </w:rPr>
              <w:t>About NHS Greater Glasgow and Clyde</w:t>
            </w:r>
          </w:p>
          <w:p w14:paraId="7A61BB10" w14:textId="77777777" w:rsidR="008502BD" w:rsidRPr="00473BC5" w:rsidRDefault="008502BD" w:rsidP="00D30951">
            <w:pPr>
              <w:autoSpaceDE w:val="0"/>
              <w:autoSpaceDN w:val="0"/>
              <w:adjustRightInd w:val="0"/>
              <w:rPr>
                <w:rFonts w:ascii="Arial" w:hAnsi="Arial" w:cs="Arial"/>
                <w:color w:val="002060"/>
              </w:rPr>
            </w:pPr>
          </w:p>
        </w:tc>
      </w:tr>
      <w:tr w:rsidR="004A5782" w:rsidRPr="00473BC5" w14:paraId="47ECBB1A" w14:textId="77777777" w:rsidTr="00324232">
        <w:trPr>
          <w:trHeight w:val="552"/>
        </w:trPr>
        <w:tc>
          <w:tcPr>
            <w:tcW w:w="1638" w:type="dxa"/>
          </w:tcPr>
          <w:p w14:paraId="7A4C9AF1" w14:textId="77777777" w:rsidR="008502BD" w:rsidRPr="00473BC5" w:rsidRDefault="008502BD" w:rsidP="00D30951">
            <w:pPr>
              <w:autoSpaceDE w:val="0"/>
              <w:autoSpaceDN w:val="0"/>
              <w:adjustRightInd w:val="0"/>
              <w:rPr>
                <w:rFonts w:ascii="Arial" w:hAnsi="Arial" w:cs="Arial"/>
                <w:color w:val="002060"/>
              </w:rPr>
            </w:pPr>
            <w:r w:rsidRPr="00473BC5">
              <w:rPr>
                <w:rFonts w:ascii="Arial" w:hAnsi="Arial" w:cs="Arial"/>
                <w:color w:val="002060"/>
              </w:rPr>
              <w:t>Section 8</w:t>
            </w:r>
          </w:p>
        </w:tc>
        <w:tc>
          <w:tcPr>
            <w:tcW w:w="7604" w:type="dxa"/>
            <w:vAlign w:val="center"/>
          </w:tcPr>
          <w:p w14:paraId="67E0F959" w14:textId="77777777" w:rsidR="008502BD" w:rsidRPr="00473BC5" w:rsidRDefault="008502BD" w:rsidP="00D30951">
            <w:pPr>
              <w:autoSpaceDE w:val="0"/>
              <w:autoSpaceDN w:val="0"/>
              <w:adjustRightInd w:val="0"/>
              <w:rPr>
                <w:rFonts w:ascii="Arial" w:hAnsi="Arial" w:cs="Arial"/>
                <w:color w:val="002060"/>
              </w:rPr>
            </w:pPr>
            <w:r w:rsidRPr="00473BC5">
              <w:rPr>
                <w:rFonts w:ascii="Arial" w:hAnsi="Arial" w:cs="Arial"/>
                <w:color w:val="002060"/>
              </w:rPr>
              <w:t>Living and Working in the Greater Glasgow and Clyde area</w:t>
            </w:r>
          </w:p>
          <w:p w14:paraId="3CCAB774" w14:textId="77777777" w:rsidR="008502BD" w:rsidRPr="00473BC5" w:rsidRDefault="008502BD" w:rsidP="00D30951">
            <w:pPr>
              <w:autoSpaceDE w:val="0"/>
              <w:autoSpaceDN w:val="0"/>
              <w:adjustRightInd w:val="0"/>
              <w:rPr>
                <w:rFonts w:ascii="Arial" w:hAnsi="Arial" w:cs="Arial"/>
                <w:color w:val="002060"/>
              </w:rPr>
            </w:pPr>
          </w:p>
        </w:tc>
      </w:tr>
    </w:tbl>
    <w:p w14:paraId="5FD2A5BE" w14:textId="77777777" w:rsidR="008502BD" w:rsidRPr="00473BC5" w:rsidRDefault="008502BD" w:rsidP="00315293">
      <w:pPr>
        <w:rPr>
          <w:rFonts w:ascii="Arial" w:hAnsi="Arial" w:cs="Arial"/>
          <w:b/>
          <w:color w:val="002060"/>
        </w:rPr>
      </w:pPr>
    </w:p>
    <w:p w14:paraId="2F2D46F0" w14:textId="77777777" w:rsidR="008502BD" w:rsidRPr="00473BC5" w:rsidRDefault="00E30E13" w:rsidP="00315293">
      <w:pPr>
        <w:rPr>
          <w:rFonts w:ascii="Arial" w:hAnsi="Arial" w:cs="Arial"/>
          <w:b/>
          <w:color w:val="002060"/>
        </w:rPr>
      </w:pPr>
      <w:r w:rsidRPr="00473BC5">
        <w:rPr>
          <w:noProof/>
          <w:color w:val="002060"/>
        </w:rPr>
        <w:drawing>
          <wp:anchor distT="0" distB="0" distL="114300" distR="114300" simplePos="0" relativeHeight="251641856" behindDoc="1" locked="0" layoutInCell="1" allowOverlap="1" wp14:anchorId="6DAF0E90" wp14:editId="0E34369F">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770721A7" w14:textId="77777777" w:rsidR="008502BD" w:rsidRPr="00473BC5" w:rsidRDefault="008502BD" w:rsidP="00794B3E">
      <w:pPr>
        <w:ind w:left="-142"/>
        <w:jc w:val="center"/>
        <w:rPr>
          <w:rFonts w:ascii="Arial" w:hAnsi="Arial" w:cs="Arial"/>
          <w:b/>
          <w:color w:val="002060"/>
        </w:rPr>
      </w:pPr>
      <w:r w:rsidRPr="00473BC5">
        <w:rPr>
          <w:rFonts w:ascii="Arial" w:hAnsi="Arial" w:cs="Arial"/>
          <w:b/>
          <w:color w:val="002060"/>
        </w:rPr>
        <w:t xml:space="preserve">Please visit </w:t>
      </w:r>
      <w:r w:rsidR="004A5782" w:rsidRPr="00473BC5">
        <w:rPr>
          <w:color w:val="002060"/>
        </w:rPr>
        <w:fldChar w:fldCharType="begin"/>
      </w:r>
      <w:r w:rsidR="004A5782" w:rsidRPr="00473BC5">
        <w:rPr>
          <w:color w:val="002060"/>
        </w:rPr>
        <w:instrText>HYPERLINK</w:instrText>
      </w:r>
      <w:r w:rsidR="004A5782" w:rsidRPr="00473BC5">
        <w:rPr>
          <w:color w:val="002060"/>
        </w:rPr>
        <w:fldChar w:fldCharType="separate"/>
      </w:r>
      <w:r w:rsidR="004A5782" w:rsidRPr="00473BC5">
        <w:rPr>
          <w:b/>
          <w:bCs/>
          <w:color w:val="002060"/>
          <w:lang w:val="en-US"/>
        </w:rPr>
        <w:t>Error! Hyperlink reference not valid.</w:t>
      </w:r>
      <w:r w:rsidR="004A5782" w:rsidRPr="00473BC5">
        <w:rPr>
          <w:b/>
          <w:bCs/>
          <w:color w:val="002060"/>
          <w:lang w:val="en-US"/>
        </w:rPr>
        <w:fldChar w:fldCharType="end"/>
      </w:r>
      <w:r w:rsidRPr="00473BC5">
        <w:rPr>
          <w:rFonts w:ascii="Arial" w:hAnsi="Arial" w:cs="Arial"/>
          <w:b/>
          <w:color w:val="002060"/>
        </w:rPr>
        <w:t xml:space="preserve">  for further details on how to apply </w:t>
      </w:r>
    </w:p>
    <w:p w14:paraId="67A2F3E9" w14:textId="77777777" w:rsidR="008502BD" w:rsidRPr="00473BC5" w:rsidRDefault="008502BD" w:rsidP="00794B3E">
      <w:pPr>
        <w:ind w:left="-142"/>
        <w:jc w:val="center"/>
        <w:rPr>
          <w:rFonts w:ascii="Arial" w:hAnsi="Arial" w:cs="Arial"/>
          <w:b/>
          <w:color w:val="002060"/>
        </w:rPr>
      </w:pPr>
    </w:p>
    <w:p w14:paraId="71740F61" w14:textId="77777777" w:rsidR="008502BD" w:rsidRPr="00473BC5" w:rsidRDefault="008502BD" w:rsidP="00794B3E">
      <w:pPr>
        <w:ind w:left="-142"/>
        <w:jc w:val="center"/>
        <w:rPr>
          <w:rFonts w:ascii="Arial" w:hAnsi="Arial" w:cs="Arial"/>
          <w:b/>
          <w:color w:val="002060"/>
        </w:rPr>
      </w:pPr>
      <w:r w:rsidRPr="00473BC5">
        <w:rPr>
          <w:rFonts w:ascii="Arial" w:hAnsi="Arial" w:cs="Arial"/>
          <w:b/>
          <w:color w:val="002060"/>
        </w:rPr>
        <w:t xml:space="preserve">Search for the job reference number quoted above. </w:t>
      </w:r>
    </w:p>
    <w:p w14:paraId="0C7EDEFF" w14:textId="77777777" w:rsidR="008502BD" w:rsidRPr="00473BC5" w:rsidRDefault="008502BD" w:rsidP="00794B3E">
      <w:pPr>
        <w:ind w:left="-142"/>
        <w:jc w:val="center"/>
        <w:rPr>
          <w:rFonts w:ascii="Arial" w:hAnsi="Arial" w:cs="Arial"/>
          <w:b/>
          <w:color w:val="002060"/>
        </w:rPr>
      </w:pPr>
    </w:p>
    <w:p w14:paraId="7A3D9FB2" w14:textId="77777777" w:rsidR="008502BD" w:rsidRPr="00473BC5" w:rsidRDefault="008502BD" w:rsidP="00067415">
      <w:pPr>
        <w:rPr>
          <w:rFonts w:ascii="Arial" w:hAnsi="Arial" w:cs="Arial"/>
          <w:b/>
          <w:color w:val="002060"/>
          <w:sz w:val="32"/>
          <w:szCs w:val="32"/>
        </w:rPr>
      </w:pPr>
      <w:r w:rsidRPr="00473BC5">
        <w:rPr>
          <w:rFonts w:ascii="Arial" w:hAnsi="Arial" w:cs="Arial"/>
          <w:b/>
          <w:color w:val="002060"/>
        </w:rPr>
        <w:t>Please note all applications should be made via our e Recruitment system (Job Train)</w:t>
      </w:r>
      <w:r w:rsidRPr="00473BC5">
        <w:rPr>
          <w:rFonts w:ascii="Arial" w:hAnsi="Arial" w:cs="Arial"/>
          <w:b/>
          <w:color w:val="002060"/>
        </w:rPr>
        <w:br w:type="page"/>
      </w:r>
      <w:r w:rsidRPr="00473BC5">
        <w:rPr>
          <w:rFonts w:ascii="Arial" w:hAnsi="Arial" w:cs="Arial"/>
          <w:b/>
          <w:color w:val="002060"/>
          <w:sz w:val="32"/>
          <w:szCs w:val="32"/>
        </w:rPr>
        <w:lastRenderedPageBreak/>
        <w:t>Section 1:</w:t>
      </w:r>
      <w:r w:rsidRPr="00473BC5">
        <w:rPr>
          <w:rFonts w:ascii="Arial" w:hAnsi="Arial" w:cs="Arial"/>
          <w:b/>
          <w:color w:val="002060"/>
          <w:sz w:val="32"/>
          <w:szCs w:val="32"/>
        </w:rPr>
        <w:tab/>
        <w:t>Summary Information Relating to this Post</w:t>
      </w:r>
    </w:p>
    <w:p w14:paraId="29245F4F" w14:textId="77777777" w:rsidR="008502BD" w:rsidRPr="00473BC5" w:rsidRDefault="008502BD" w:rsidP="00315293">
      <w:pPr>
        <w:jc w:val="both"/>
        <w:rPr>
          <w:rFonts w:ascii="Arial" w:hAnsi="Arial" w:cs="Arial"/>
          <w:b/>
          <w:color w:val="002060"/>
        </w:rPr>
      </w:pPr>
    </w:p>
    <w:p w14:paraId="7369260C" w14:textId="77777777" w:rsidR="008502BD" w:rsidRPr="00473BC5" w:rsidRDefault="008502BD" w:rsidP="00315293">
      <w:pPr>
        <w:jc w:val="both"/>
        <w:rPr>
          <w:rFonts w:ascii="Arial" w:hAnsi="Arial" w:cs="Arial"/>
          <w:b/>
          <w:color w:val="002060"/>
        </w:rPr>
      </w:pPr>
      <w:r w:rsidRPr="00473BC5">
        <w:rPr>
          <w:rFonts w:ascii="Arial" w:hAnsi="Arial" w:cs="Arial"/>
          <w:b/>
          <w:color w:val="002060"/>
        </w:rPr>
        <w:t>Grade:</w:t>
      </w:r>
      <w:r w:rsidRPr="00473BC5">
        <w:rPr>
          <w:rFonts w:ascii="Arial" w:hAnsi="Arial" w:cs="Arial"/>
          <w:b/>
          <w:color w:val="002060"/>
        </w:rPr>
        <w:tab/>
      </w:r>
      <w:r w:rsidRPr="00473BC5">
        <w:rPr>
          <w:rFonts w:ascii="Arial" w:hAnsi="Arial" w:cs="Arial"/>
          <w:b/>
          <w:color w:val="002060"/>
        </w:rPr>
        <w:tab/>
      </w:r>
      <w:r w:rsidR="008A52ED" w:rsidRPr="00473BC5">
        <w:rPr>
          <w:rFonts w:ascii="Arial" w:hAnsi="Arial" w:cs="Arial"/>
          <w:b/>
          <w:color w:val="002060"/>
        </w:rPr>
        <w:t>Consultant</w:t>
      </w:r>
    </w:p>
    <w:p w14:paraId="23E59E16" w14:textId="5406A0E6" w:rsidR="00C92639" w:rsidRPr="00473BC5" w:rsidRDefault="008502BD" w:rsidP="00517E86">
      <w:pPr>
        <w:tabs>
          <w:tab w:val="left" w:pos="720"/>
          <w:tab w:val="left" w:pos="1440"/>
          <w:tab w:val="left" w:pos="2160"/>
          <w:tab w:val="left" w:pos="2580"/>
        </w:tabs>
        <w:rPr>
          <w:rFonts w:ascii="Arial" w:hAnsi="Arial" w:cs="Arial"/>
          <w:b/>
          <w:color w:val="002060"/>
        </w:rPr>
      </w:pPr>
      <w:r w:rsidRPr="00473BC5">
        <w:rPr>
          <w:rFonts w:ascii="Arial" w:hAnsi="Arial" w:cs="Arial"/>
          <w:b/>
          <w:color w:val="002060"/>
        </w:rPr>
        <w:t xml:space="preserve">Department:        </w:t>
      </w:r>
      <w:r w:rsidR="008A52ED" w:rsidRPr="00473BC5">
        <w:rPr>
          <w:rFonts w:ascii="Arial" w:hAnsi="Arial" w:cs="Arial"/>
          <w:b/>
          <w:color w:val="002060"/>
        </w:rPr>
        <w:tab/>
      </w:r>
      <w:r w:rsidR="00517E86" w:rsidRPr="00473BC5">
        <w:rPr>
          <w:rFonts w:ascii="Arial" w:hAnsi="Arial" w:cs="Arial"/>
          <w:b/>
          <w:color w:val="002060"/>
        </w:rPr>
        <w:t>Psychiatry</w:t>
      </w:r>
      <w:r w:rsidR="00517E86" w:rsidRPr="00473BC5">
        <w:rPr>
          <w:rFonts w:ascii="Arial" w:hAnsi="Arial" w:cs="Arial"/>
          <w:b/>
          <w:color w:val="002060"/>
        </w:rPr>
        <w:tab/>
      </w:r>
    </w:p>
    <w:p w14:paraId="3AEE720E" w14:textId="74EA7E98" w:rsidR="00C92639" w:rsidRPr="00473BC5" w:rsidRDefault="008502BD" w:rsidP="00C92639">
      <w:pPr>
        <w:rPr>
          <w:rFonts w:ascii="Arial" w:hAnsi="Arial" w:cs="Arial"/>
          <w:b/>
          <w:color w:val="002060"/>
        </w:rPr>
      </w:pPr>
      <w:r w:rsidRPr="00473BC5">
        <w:rPr>
          <w:rFonts w:ascii="Arial" w:hAnsi="Arial" w:cs="Arial"/>
          <w:b/>
          <w:color w:val="002060"/>
        </w:rPr>
        <w:t xml:space="preserve">Location: </w:t>
      </w:r>
      <w:r w:rsidR="008A52ED" w:rsidRPr="00473BC5">
        <w:rPr>
          <w:rFonts w:ascii="Arial" w:hAnsi="Arial" w:cs="Arial"/>
          <w:b/>
          <w:color w:val="002060"/>
        </w:rPr>
        <w:tab/>
      </w:r>
      <w:r w:rsidR="008A52ED" w:rsidRPr="00473BC5">
        <w:rPr>
          <w:rFonts w:ascii="Arial" w:hAnsi="Arial" w:cs="Arial"/>
          <w:b/>
          <w:color w:val="002060"/>
        </w:rPr>
        <w:tab/>
      </w:r>
      <w:r w:rsidR="00517E86" w:rsidRPr="00473BC5">
        <w:rPr>
          <w:rFonts w:ascii="Arial" w:hAnsi="Arial" w:cs="Arial"/>
          <w:b/>
          <w:color w:val="002060"/>
        </w:rPr>
        <w:t>Woodlands Resource Centre</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473BC5" w:rsidRPr="00473BC5" w14:paraId="28179903" w14:textId="77777777" w:rsidTr="00A9006B">
        <w:trPr>
          <w:trHeight w:val="930"/>
        </w:trPr>
        <w:tc>
          <w:tcPr>
            <w:tcW w:w="10807" w:type="dxa"/>
            <w:gridSpan w:val="4"/>
          </w:tcPr>
          <w:p w14:paraId="689A6889" w14:textId="77777777" w:rsidR="00C92639" w:rsidRPr="00473BC5" w:rsidRDefault="00C92639" w:rsidP="00672F8B">
            <w:pPr>
              <w:pStyle w:val="Default"/>
              <w:ind w:left="420"/>
              <w:rPr>
                <w:b/>
                <w:color w:val="002060"/>
              </w:rPr>
            </w:pPr>
          </w:p>
          <w:p w14:paraId="06A94DBA" w14:textId="77777777" w:rsidR="00C92639" w:rsidRPr="00473BC5" w:rsidRDefault="00C92639" w:rsidP="00672F8B">
            <w:pPr>
              <w:pStyle w:val="Default"/>
              <w:ind w:left="420"/>
              <w:rPr>
                <w:b/>
                <w:color w:val="002060"/>
              </w:rPr>
            </w:pPr>
            <w:r w:rsidRPr="00473BC5">
              <w:rPr>
                <w:b/>
                <w:color w:val="002060"/>
              </w:rPr>
              <w:t>Additional Arrangements for Applicants : Informal enquiries and details of arrangements to visit the department regarding this post will be welcome by:</w:t>
            </w:r>
          </w:p>
        </w:tc>
      </w:tr>
      <w:tr w:rsidR="00473BC5" w:rsidRPr="00473BC5" w14:paraId="6F4782CC" w14:textId="77777777" w:rsidTr="00A9006B">
        <w:trPr>
          <w:trHeight w:val="165"/>
        </w:trPr>
        <w:tc>
          <w:tcPr>
            <w:tcW w:w="2160" w:type="dxa"/>
            <w:shd w:val="clear" w:color="auto" w:fill="DDD9C3"/>
          </w:tcPr>
          <w:p w14:paraId="2C55C3A9" w14:textId="77777777" w:rsidR="00C92639" w:rsidRPr="00473BC5" w:rsidRDefault="00C92639" w:rsidP="00672F8B">
            <w:pPr>
              <w:pStyle w:val="Default"/>
              <w:ind w:left="420"/>
              <w:rPr>
                <w:b/>
                <w:color w:val="002060"/>
              </w:rPr>
            </w:pPr>
            <w:r w:rsidRPr="00473BC5">
              <w:rPr>
                <w:b/>
                <w:color w:val="002060"/>
              </w:rPr>
              <w:t xml:space="preserve">Name </w:t>
            </w:r>
          </w:p>
        </w:tc>
        <w:tc>
          <w:tcPr>
            <w:tcW w:w="2552" w:type="dxa"/>
            <w:shd w:val="clear" w:color="auto" w:fill="DDD9C3"/>
          </w:tcPr>
          <w:p w14:paraId="713FED61" w14:textId="77777777" w:rsidR="00C92639" w:rsidRPr="00473BC5" w:rsidRDefault="00C92639" w:rsidP="00672F8B">
            <w:pPr>
              <w:pStyle w:val="Default"/>
              <w:ind w:left="420"/>
              <w:rPr>
                <w:b/>
                <w:color w:val="002060"/>
              </w:rPr>
            </w:pPr>
            <w:r w:rsidRPr="00473BC5">
              <w:rPr>
                <w:b/>
                <w:color w:val="002060"/>
              </w:rPr>
              <w:t xml:space="preserve">Job Title </w:t>
            </w:r>
          </w:p>
        </w:tc>
        <w:tc>
          <w:tcPr>
            <w:tcW w:w="4110" w:type="dxa"/>
            <w:shd w:val="clear" w:color="auto" w:fill="DDD9C3"/>
          </w:tcPr>
          <w:p w14:paraId="3C828AEA" w14:textId="77777777" w:rsidR="00C92639" w:rsidRPr="00473BC5" w:rsidRDefault="00C92639" w:rsidP="00672F8B">
            <w:pPr>
              <w:pStyle w:val="Default"/>
              <w:ind w:left="420"/>
              <w:rPr>
                <w:b/>
                <w:color w:val="002060"/>
              </w:rPr>
            </w:pPr>
            <w:r w:rsidRPr="00473BC5">
              <w:rPr>
                <w:b/>
                <w:color w:val="002060"/>
              </w:rPr>
              <w:t xml:space="preserve">Email </w:t>
            </w:r>
          </w:p>
        </w:tc>
        <w:tc>
          <w:tcPr>
            <w:tcW w:w="1985" w:type="dxa"/>
            <w:shd w:val="clear" w:color="auto" w:fill="DDD9C3"/>
          </w:tcPr>
          <w:p w14:paraId="77180367" w14:textId="77777777" w:rsidR="00C92639" w:rsidRPr="00473BC5" w:rsidRDefault="00672F8B" w:rsidP="00672F8B">
            <w:pPr>
              <w:pStyle w:val="Default"/>
              <w:rPr>
                <w:b/>
                <w:color w:val="002060"/>
              </w:rPr>
            </w:pPr>
            <w:r w:rsidRPr="00473BC5">
              <w:rPr>
                <w:b/>
                <w:color w:val="002060"/>
              </w:rPr>
              <w:t xml:space="preserve">  </w:t>
            </w:r>
            <w:r w:rsidR="00C92639" w:rsidRPr="00473BC5">
              <w:rPr>
                <w:b/>
                <w:color w:val="002060"/>
              </w:rPr>
              <w:t xml:space="preserve">Telephone </w:t>
            </w:r>
          </w:p>
        </w:tc>
      </w:tr>
      <w:tr w:rsidR="00473BC5" w:rsidRPr="00473BC5" w14:paraId="5F6F562D" w14:textId="77777777" w:rsidTr="00A9006B">
        <w:trPr>
          <w:trHeight w:val="375"/>
        </w:trPr>
        <w:tc>
          <w:tcPr>
            <w:tcW w:w="2160" w:type="dxa"/>
          </w:tcPr>
          <w:p w14:paraId="2571BA08" w14:textId="6CE0CBF9" w:rsidR="00517E86" w:rsidRPr="00473BC5" w:rsidRDefault="00517E86" w:rsidP="00517E86">
            <w:pPr>
              <w:pStyle w:val="Default"/>
              <w:ind w:left="-48"/>
              <w:rPr>
                <w:b/>
                <w:color w:val="002060"/>
              </w:rPr>
            </w:pPr>
            <w:proofErr w:type="spellStart"/>
            <w:r w:rsidRPr="00473BC5">
              <w:rPr>
                <w:b/>
                <w:color w:val="002060"/>
                <w:sz w:val="22"/>
                <w:szCs w:val="22"/>
              </w:rPr>
              <w:t>Dr.</w:t>
            </w:r>
            <w:proofErr w:type="spellEnd"/>
            <w:r w:rsidRPr="00473BC5">
              <w:rPr>
                <w:b/>
                <w:color w:val="002060"/>
                <w:sz w:val="22"/>
                <w:szCs w:val="22"/>
              </w:rPr>
              <w:t xml:space="preserve"> Ashley Fergie</w:t>
            </w:r>
          </w:p>
        </w:tc>
        <w:tc>
          <w:tcPr>
            <w:tcW w:w="2552" w:type="dxa"/>
          </w:tcPr>
          <w:p w14:paraId="06FE0B64" w14:textId="77777777" w:rsidR="00517E86" w:rsidRPr="00473BC5" w:rsidRDefault="00517E86" w:rsidP="00517E86">
            <w:pPr>
              <w:pStyle w:val="Default"/>
              <w:ind w:left="12" w:hanging="12"/>
              <w:rPr>
                <w:b/>
                <w:color w:val="002060"/>
                <w:sz w:val="22"/>
                <w:szCs w:val="22"/>
              </w:rPr>
            </w:pPr>
            <w:r w:rsidRPr="00473BC5">
              <w:rPr>
                <w:b/>
                <w:color w:val="002060"/>
                <w:sz w:val="22"/>
                <w:szCs w:val="22"/>
              </w:rPr>
              <w:t xml:space="preserve">Clinical Director </w:t>
            </w:r>
          </w:p>
          <w:p w14:paraId="16FA8A5E" w14:textId="5B07BF96" w:rsidR="00517E86" w:rsidRPr="00473BC5" w:rsidRDefault="00517E86" w:rsidP="00517E86">
            <w:pPr>
              <w:pStyle w:val="Default"/>
              <w:ind w:left="12" w:hanging="12"/>
              <w:rPr>
                <w:b/>
                <w:color w:val="002060"/>
              </w:rPr>
            </w:pPr>
            <w:r w:rsidRPr="00473BC5">
              <w:rPr>
                <w:b/>
                <w:color w:val="002060"/>
                <w:sz w:val="22"/>
                <w:szCs w:val="22"/>
              </w:rPr>
              <w:t>Older People’s Services</w:t>
            </w:r>
          </w:p>
        </w:tc>
        <w:tc>
          <w:tcPr>
            <w:tcW w:w="4110" w:type="dxa"/>
          </w:tcPr>
          <w:p w14:paraId="249AFA3D" w14:textId="534DC98A" w:rsidR="00517E86" w:rsidRPr="00473BC5" w:rsidRDefault="00517E86" w:rsidP="00517E86">
            <w:pPr>
              <w:pStyle w:val="Default"/>
              <w:ind w:left="12" w:hanging="12"/>
              <w:rPr>
                <w:b/>
                <w:color w:val="002060"/>
              </w:rPr>
            </w:pPr>
            <w:r w:rsidRPr="00473BC5">
              <w:rPr>
                <w:b/>
                <w:color w:val="002060"/>
                <w:sz w:val="22"/>
                <w:szCs w:val="22"/>
              </w:rPr>
              <w:t>Ashley.Fergie@ggc.scot.nhs.uk</w:t>
            </w:r>
          </w:p>
        </w:tc>
        <w:tc>
          <w:tcPr>
            <w:tcW w:w="1985" w:type="dxa"/>
          </w:tcPr>
          <w:p w14:paraId="687EB193" w14:textId="6A398A1F" w:rsidR="00517E86" w:rsidRPr="00473BC5" w:rsidRDefault="00517E86" w:rsidP="00517E86">
            <w:pPr>
              <w:pStyle w:val="Default"/>
              <w:ind w:firstLine="15"/>
              <w:rPr>
                <w:b/>
                <w:color w:val="002060"/>
              </w:rPr>
            </w:pPr>
            <w:r w:rsidRPr="00473BC5">
              <w:rPr>
                <w:b/>
                <w:color w:val="002060"/>
                <w:sz w:val="22"/>
                <w:szCs w:val="22"/>
              </w:rPr>
              <w:t>0141 211 6429</w:t>
            </w:r>
          </w:p>
        </w:tc>
      </w:tr>
    </w:tbl>
    <w:p w14:paraId="4434D289" w14:textId="77777777" w:rsidR="00517E86" w:rsidRPr="00473BC5" w:rsidRDefault="00517E86" w:rsidP="00517E86">
      <w:pPr>
        <w:pStyle w:val="PlainText"/>
        <w:jc w:val="both"/>
        <w:rPr>
          <w:rFonts w:ascii="Calibri" w:hAnsi="Calibri" w:cs="Calibri"/>
          <w:color w:val="002060"/>
          <w:sz w:val="22"/>
        </w:rPr>
      </w:pPr>
    </w:p>
    <w:p w14:paraId="3645BB91" w14:textId="77777777" w:rsidR="00817D73" w:rsidRPr="00473BC5" w:rsidRDefault="00817D73" w:rsidP="00817D73">
      <w:pPr>
        <w:pStyle w:val="PlainText"/>
        <w:jc w:val="both"/>
        <w:rPr>
          <w:rFonts w:ascii="Calibri" w:hAnsi="Calibri" w:cs="Calibri"/>
          <w:color w:val="002060"/>
          <w:sz w:val="22"/>
        </w:rPr>
      </w:pPr>
      <w:r w:rsidRPr="00473BC5">
        <w:rPr>
          <w:rFonts w:ascii="Calibri" w:hAnsi="Calibri" w:cs="Calibri"/>
          <w:color w:val="002060"/>
          <w:sz w:val="22"/>
        </w:rPr>
        <w:t xml:space="preserve">This 8 sessions Community Old Age Psychiatry post based in Kirkintilloch in East Dunbartonshire is part of the Greater Glasgow and Clyde Older Peoples Mental Health Service. Kirkintilloch is a semi-rural small town that sits at the base of the Campsie Hills and is the “Canal capital” of Scotland. The Woodlands Centre sits adjacent to the Fourth and Clyde Canal. Kirkintilloch is in close reach of an </w:t>
      </w:r>
      <w:proofErr w:type="gramStart"/>
      <w:r w:rsidRPr="00473BC5">
        <w:rPr>
          <w:rFonts w:ascii="Calibri" w:hAnsi="Calibri" w:cs="Calibri"/>
          <w:color w:val="002060"/>
          <w:sz w:val="22"/>
        </w:rPr>
        <w:t>International</w:t>
      </w:r>
      <w:proofErr w:type="gramEnd"/>
      <w:r w:rsidRPr="00473BC5">
        <w:rPr>
          <w:rFonts w:ascii="Calibri" w:hAnsi="Calibri" w:cs="Calibri"/>
          <w:color w:val="002060"/>
          <w:sz w:val="22"/>
        </w:rPr>
        <w:t xml:space="preserve"> airport and the vibrant city of Glasgow. There is also direct rail access to Edinburgh from the local </w:t>
      </w:r>
      <w:proofErr w:type="spellStart"/>
      <w:r w:rsidRPr="00473BC5">
        <w:rPr>
          <w:rFonts w:ascii="Calibri" w:hAnsi="Calibri" w:cs="Calibri"/>
          <w:color w:val="002060"/>
          <w:sz w:val="22"/>
        </w:rPr>
        <w:t>Lenzie</w:t>
      </w:r>
      <w:proofErr w:type="spellEnd"/>
      <w:r w:rsidRPr="00473BC5">
        <w:rPr>
          <w:rFonts w:ascii="Calibri" w:hAnsi="Calibri" w:cs="Calibri"/>
          <w:color w:val="002060"/>
          <w:sz w:val="22"/>
        </w:rPr>
        <w:t xml:space="preserve"> station. The Strathkelvin area covers mostly affluent areas of East Dunbartonshire but has also areas of deprivation within East Dunbartonshire and the small mining villages within the North Lanarkshire corridor.</w:t>
      </w:r>
    </w:p>
    <w:p w14:paraId="2C397DE6" w14:textId="77777777" w:rsidR="00817D73" w:rsidRPr="00473BC5" w:rsidRDefault="00817D73" w:rsidP="00817D73">
      <w:pPr>
        <w:pStyle w:val="PlainText"/>
        <w:jc w:val="both"/>
        <w:rPr>
          <w:rFonts w:ascii="Calibri" w:hAnsi="Calibri" w:cs="Calibri"/>
          <w:color w:val="002060"/>
          <w:sz w:val="22"/>
        </w:rPr>
      </w:pPr>
    </w:p>
    <w:p w14:paraId="349F9A53" w14:textId="77777777" w:rsidR="00817D73" w:rsidRPr="00473BC5" w:rsidRDefault="00817D73" w:rsidP="00817D73">
      <w:pPr>
        <w:pStyle w:val="PlainText"/>
        <w:jc w:val="both"/>
        <w:rPr>
          <w:rFonts w:ascii="Calibri" w:hAnsi="Calibri" w:cs="Calibri"/>
          <w:color w:val="002060"/>
          <w:sz w:val="22"/>
        </w:rPr>
      </w:pPr>
      <w:r w:rsidRPr="00473BC5">
        <w:rPr>
          <w:rFonts w:ascii="Calibri" w:hAnsi="Calibri" w:cs="Calibri"/>
          <w:color w:val="002060"/>
          <w:sz w:val="22"/>
        </w:rPr>
        <w:t xml:space="preserve">This vacancy is 8 sessions to replace </w:t>
      </w:r>
      <w:proofErr w:type="gramStart"/>
      <w:r w:rsidRPr="00473BC5">
        <w:rPr>
          <w:rFonts w:ascii="Calibri" w:hAnsi="Calibri" w:cs="Calibri"/>
          <w:color w:val="002060"/>
          <w:sz w:val="22"/>
        </w:rPr>
        <w:t>the  Community</w:t>
      </w:r>
      <w:proofErr w:type="gramEnd"/>
      <w:r w:rsidRPr="00473BC5">
        <w:rPr>
          <w:rFonts w:ascii="Calibri" w:hAnsi="Calibri" w:cs="Calibri"/>
          <w:color w:val="002060"/>
          <w:sz w:val="22"/>
        </w:rPr>
        <w:t xml:space="preserve"> Older Adult Consultant Psychiatrist who has taken up a clinical management role . Another 0.6 inpatient older adult consultant psychiatrist covers the inpatients from this catchment at Stobhill Hospital, Glasgow. There is approximately 12,000 population for the Strathkelvin area of East Dunbartonshire and 2,000 from the North Lanarkshire corridor. This </w:t>
      </w:r>
      <w:proofErr w:type="gramStart"/>
      <w:r w:rsidRPr="00473BC5">
        <w:rPr>
          <w:rFonts w:ascii="Calibri" w:hAnsi="Calibri" w:cs="Calibri"/>
          <w:color w:val="002060"/>
          <w:sz w:val="22"/>
        </w:rPr>
        <w:t>is  a</w:t>
      </w:r>
      <w:proofErr w:type="gramEnd"/>
      <w:r w:rsidRPr="00473BC5">
        <w:rPr>
          <w:rFonts w:ascii="Calibri" w:hAnsi="Calibri" w:cs="Calibri"/>
          <w:color w:val="002060"/>
          <w:sz w:val="22"/>
        </w:rPr>
        <w:t xml:space="preserve"> population that is mainly over 65 years of age with both functional and organic mental disorders but also includes some younger people with dementia. Community work will include consultant psychiatry input to an expanding care home liaison team which has recently integrated with </w:t>
      </w:r>
      <w:proofErr w:type="gramStart"/>
      <w:r w:rsidRPr="00473BC5">
        <w:rPr>
          <w:rFonts w:ascii="Calibri" w:hAnsi="Calibri" w:cs="Calibri"/>
          <w:color w:val="002060"/>
          <w:sz w:val="22"/>
        </w:rPr>
        <w:t>Adult</w:t>
      </w:r>
      <w:proofErr w:type="gramEnd"/>
      <w:r w:rsidRPr="00473BC5">
        <w:rPr>
          <w:rFonts w:ascii="Calibri" w:hAnsi="Calibri" w:cs="Calibri"/>
          <w:color w:val="002060"/>
          <w:sz w:val="22"/>
        </w:rPr>
        <w:t xml:space="preserve"> care home liaison to cover the 6 care homes within this posts catchment and there is regular support from clinical psychology. </w:t>
      </w:r>
    </w:p>
    <w:p w14:paraId="69F03DB6" w14:textId="77777777" w:rsidR="00817D73" w:rsidRPr="00473BC5" w:rsidRDefault="00817D73" w:rsidP="00817D73">
      <w:pPr>
        <w:pStyle w:val="PlainText"/>
        <w:jc w:val="both"/>
        <w:rPr>
          <w:rFonts w:ascii="Calibri" w:hAnsi="Calibri" w:cs="Calibri"/>
          <w:color w:val="002060"/>
          <w:sz w:val="22"/>
        </w:rPr>
      </w:pPr>
    </w:p>
    <w:p w14:paraId="407C6DF9" w14:textId="77777777" w:rsidR="00817D73" w:rsidRPr="00473BC5" w:rsidRDefault="00817D73" w:rsidP="00817D73">
      <w:pPr>
        <w:pStyle w:val="PlainText"/>
        <w:jc w:val="both"/>
        <w:rPr>
          <w:rFonts w:ascii="Calibri" w:hAnsi="Calibri" w:cs="Calibri"/>
          <w:color w:val="002060"/>
          <w:sz w:val="22"/>
        </w:rPr>
      </w:pPr>
      <w:r w:rsidRPr="00473BC5">
        <w:rPr>
          <w:rFonts w:ascii="Calibri" w:hAnsi="Calibri" w:cs="Calibri"/>
          <w:color w:val="002060"/>
          <w:sz w:val="22"/>
        </w:rPr>
        <w:t xml:space="preserve">The successful candidate will join a team of 5.6 full time Consultants working in the </w:t>
      </w:r>
      <w:proofErr w:type="gramStart"/>
      <w:r w:rsidRPr="00473BC5">
        <w:rPr>
          <w:rFonts w:ascii="Calibri" w:hAnsi="Calibri" w:cs="Calibri"/>
          <w:color w:val="002060"/>
          <w:sz w:val="22"/>
        </w:rPr>
        <w:t>North East</w:t>
      </w:r>
      <w:proofErr w:type="gramEnd"/>
      <w:r w:rsidRPr="00473BC5">
        <w:rPr>
          <w:rFonts w:ascii="Calibri" w:hAnsi="Calibri" w:cs="Calibri"/>
          <w:color w:val="002060"/>
          <w:sz w:val="22"/>
        </w:rPr>
        <w:t xml:space="preserve"> sector of Glasgow. The Woodlands CMHT is supported by 0.6 experienced Speciality Grade Doctor and FY2, GPST or CT1-3 Junior Doctors are commonly placed with the team. The inpatient units are at Jura and Isla Ward, Stobhill Hospital Glasgow. </w:t>
      </w:r>
    </w:p>
    <w:p w14:paraId="0093B0CB" w14:textId="77777777" w:rsidR="00817D73" w:rsidRPr="00473BC5" w:rsidRDefault="00817D73" w:rsidP="00817D73">
      <w:pPr>
        <w:pStyle w:val="PlainText"/>
        <w:jc w:val="both"/>
        <w:rPr>
          <w:rFonts w:ascii="Calibri" w:hAnsi="Calibri" w:cs="Calibri"/>
          <w:color w:val="002060"/>
          <w:sz w:val="22"/>
        </w:rPr>
      </w:pPr>
    </w:p>
    <w:p w14:paraId="3CF20C3A" w14:textId="77777777" w:rsidR="00817D73" w:rsidRPr="00473BC5" w:rsidRDefault="00817D73" w:rsidP="00817D73">
      <w:pPr>
        <w:pStyle w:val="PlainText"/>
        <w:jc w:val="both"/>
        <w:rPr>
          <w:rFonts w:ascii="Calibri" w:hAnsi="Calibri" w:cs="Calibri"/>
          <w:color w:val="002060"/>
          <w:sz w:val="22"/>
        </w:rPr>
      </w:pPr>
      <w:r w:rsidRPr="00473BC5">
        <w:rPr>
          <w:rFonts w:ascii="Calibri" w:hAnsi="Calibri" w:cs="Calibri"/>
          <w:color w:val="002060"/>
          <w:sz w:val="22"/>
        </w:rPr>
        <w:t xml:space="preserve">The Woodlands CMHT is a busy but well-ordered team with excellent and supportive working relationships between all the senior medical staff and with the wider multi-disciplinary team. There is another consultant and SAS doctor working within the Woodlands who cover the Bearsden and Milngavie area of East Dunbartonshire and their inpatient feed into </w:t>
      </w:r>
      <w:proofErr w:type="spellStart"/>
      <w:r w:rsidRPr="00473BC5">
        <w:rPr>
          <w:rFonts w:ascii="Calibri" w:hAnsi="Calibri" w:cs="Calibri"/>
          <w:color w:val="002060"/>
          <w:sz w:val="22"/>
        </w:rPr>
        <w:t>Gartnavel</w:t>
      </w:r>
      <w:proofErr w:type="spellEnd"/>
      <w:r w:rsidRPr="00473BC5">
        <w:rPr>
          <w:rFonts w:ascii="Calibri" w:hAnsi="Calibri" w:cs="Calibri"/>
          <w:color w:val="002060"/>
          <w:sz w:val="22"/>
        </w:rPr>
        <w:t xml:space="preserve"> Royal Hospital, Glasgow. There are very good links with </w:t>
      </w:r>
      <w:proofErr w:type="gramStart"/>
      <w:r w:rsidRPr="00473BC5">
        <w:rPr>
          <w:rFonts w:ascii="Calibri" w:hAnsi="Calibri" w:cs="Calibri"/>
          <w:color w:val="002060"/>
          <w:sz w:val="22"/>
        </w:rPr>
        <w:t>Social</w:t>
      </w:r>
      <w:proofErr w:type="gramEnd"/>
      <w:r w:rsidRPr="00473BC5">
        <w:rPr>
          <w:rFonts w:ascii="Calibri" w:hAnsi="Calibri" w:cs="Calibri"/>
          <w:color w:val="002060"/>
          <w:sz w:val="22"/>
        </w:rPr>
        <w:t xml:space="preserve"> work, Adult and Addition Psychiatry colleagues within East Dunbartonshire HSCP.</w:t>
      </w:r>
    </w:p>
    <w:p w14:paraId="2CCBD48E" w14:textId="77777777" w:rsidR="00817D73" w:rsidRPr="00473BC5" w:rsidRDefault="00817D73" w:rsidP="00817D73">
      <w:pPr>
        <w:pStyle w:val="PlainText"/>
        <w:jc w:val="both"/>
        <w:rPr>
          <w:rFonts w:ascii="Calibri" w:hAnsi="Calibri" w:cs="Calibri"/>
          <w:color w:val="002060"/>
          <w:sz w:val="22"/>
        </w:rPr>
      </w:pPr>
    </w:p>
    <w:p w14:paraId="22A61578" w14:textId="77777777" w:rsidR="00817D73" w:rsidRPr="00473BC5" w:rsidRDefault="00817D73" w:rsidP="00817D73">
      <w:pPr>
        <w:pStyle w:val="PlainText"/>
        <w:jc w:val="both"/>
        <w:rPr>
          <w:rFonts w:ascii="Calibri" w:hAnsi="Calibri" w:cs="Calibri"/>
          <w:color w:val="002060"/>
          <w:sz w:val="22"/>
        </w:rPr>
      </w:pPr>
      <w:r w:rsidRPr="00473BC5">
        <w:rPr>
          <w:rFonts w:ascii="Calibri" w:hAnsi="Calibri" w:cs="Calibri"/>
          <w:color w:val="002060"/>
          <w:sz w:val="22"/>
        </w:rPr>
        <w:t xml:space="preserve"> There is excellent peer support with monthly case based discussions and business meetings </w:t>
      </w:r>
      <w:proofErr w:type="gramStart"/>
      <w:r w:rsidRPr="00473BC5">
        <w:rPr>
          <w:rFonts w:ascii="Calibri" w:hAnsi="Calibri" w:cs="Calibri"/>
          <w:color w:val="002060"/>
          <w:sz w:val="22"/>
        </w:rPr>
        <w:t>for  Woodlands</w:t>
      </w:r>
      <w:proofErr w:type="gramEnd"/>
      <w:r w:rsidRPr="00473BC5">
        <w:rPr>
          <w:rFonts w:ascii="Calibri" w:hAnsi="Calibri" w:cs="Calibri"/>
          <w:color w:val="002060"/>
          <w:sz w:val="22"/>
        </w:rPr>
        <w:t xml:space="preserve"> and North East Older Adult Consultant colleagues, attached </w:t>
      </w:r>
      <w:proofErr w:type="spellStart"/>
      <w:r w:rsidRPr="00473BC5">
        <w:rPr>
          <w:rFonts w:ascii="Calibri" w:hAnsi="Calibri" w:cs="Calibri"/>
          <w:color w:val="002060"/>
          <w:sz w:val="22"/>
        </w:rPr>
        <w:t>SpRs</w:t>
      </w:r>
      <w:proofErr w:type="spellEnd"/>
      <w:r w:rsidRPr="00473BC5">
        <w:rPr>
          <w:rFonts w:ascii="Calibri" w:hAnsi="Calibri" w:cs="Calibri"/>
          <w:color w:val="002060"/>
          <w:sz w:val="22"/>
        </w:rPr>
        <w:t xml:space="preserve"> and SAS doctors.</w:t>
      </w:r>
    </w:p>
    <w:p w14:paraId="308ACEC0" w14:textId="77777777" w:rsidR="003413C9" w:rsidRPr="00473BC5" w:rsidRDefault="003413C9" w:rsidP="00517E86">
      <w:pPr>
        <w:pStyle w:val="PlainText"/>
        <w:jc w:val="both"/>
        <w:rPr>
          <w:rFonts w:ascii="Arial" w:hAnsi="Arial" w:cs="Arial"/>
          <w:i/>
          <w:iCs/>
          <w:color w:val="002060"/>
          <w:sz w:val="22"/>
          <w:bdr w:val="none" w:sz="0" w:space="0" w:color="auto" w:frame="1"/>
          <w:shd w:val="clear" w:color="auto" w:fill="FFFFFF"/>
        </w:rPr>
      </w:pPr>
    </w:p>
    <w:p w14:paraId="1FEB38E7" w14:textId="5D8E20BD" w:rsidR="003413C9" w:rsidRPr="00473BC5" w:rsidRDefault="003413C9" w:rsidP="00517E86">
      <w:pPr>
        <w:pStyle w:val="PlainText"/>
        <w:jc w:val="both"/>
        <w:rPr>
          <w:rFonts w:ascii="Arial" w:hAnsi="Arial" w:cs="Arial"/>
          <w:color w:val="002060"/>
          <w:sz w:val="22"/>
        </w:rPr>
      </w:pPr>
      <w:r w:rsidRPr="00473BC5">
        <w:rPr>
          <w:rFonts w:ascii="Arial" w:hAnsi="Arial" w:cs="Arial"/>
          <w:i/>
          <w:iCs/>
          <w:color w:val="002060"/>
          <w:sz w:val="22"/>
          <w:bdr w:val="none" w:sz="0" w:space="0" w:color="auto" w:frame="1"/>
          <w:shd w:val="clear" w:color="auto" w:fill="FFFFFF"/>
        </w:rPr>
        <w:t xml:space="preserve">Additional Non-Direct Clinical Care (DCC) (up to 2 Programmed </w:t>
      </w:r>
      <w:proofErr w:type="gramStart"/>
      <w:r w:rsidRPr="00473BC5">
        <w:rPr>
          <w:rFonts w:ascii="Arial" w:hAnsi="Arial" w:cs="Arial"/>
          <w:i/>
          <w:iCs/>
          <w:color w:val="002060"/>
          <w:sz w:val="22"/>
          <w:bdr w:val="none" w:sz="0" w:space="0" w:color="auto" w:frame="1"/>
          <w:shd w:val="clear" w:color="auto" w:fill="FFFFFF"/>
        </w:rPr>
        <w:t>Activities(</w:t>
      </w:r>
      <w:proofErr w:type="gramEnd"/>
      <w:r w:rsidRPr="00473BC5">
        <w:rPr>
          <w:rFonts w:ascii="Arial" w:hAnsi="Arial" w:cs="Arial"/>
          <w:i/>
          <w:iCs/>
          <w:color w:val="002060"/>
          <w:sz w:val="22"/>
          <w:bdr w:val="none" w:sz="0" w:space="0" w:color="auto" w:frame="1"/>
          <w:shd w:val="clear" w:color="auto" w:fill="FFFFFF"/>
        </w:rPr>
        <w:t>PA's) in total - inclusive of 1 Core Supported Programmed Activity (SPA) plus 1 Additional Non DCC) can be negotiated and agreed between the successful candidate and Management depending on the time required to support professional activities and the needs of the service.</w:t>
      </w:r>
    </w:p>
    <w:p w14:paraId="1894E8CD" w14:textId="77777777" w:rsidR="00517E86" w:rsidRPr="00473BC5" w:rsidRDefault="00517E86" w:rsidP="00517E86">
      <w:pPr>
        <w:pStyle w:val="PlainText"/>
        <w:jc w:val="both"/>
        <w:rPr>
          <w:rFonts w:ascii="Arial" w:hAnsi="Arial" w:cs="Arial"/>
          <w:color w:val="002060"/>
          <w:sz w:val="22"/>
        </w:rPr>
      </w:pPr>
    </w:p>
    <w:p w14:paraId="23B3AC9C" w14:textId="0F778E33" w:rsidR="00517E86" w:rsidRPr="00473BC5" w:rsidRDefault="00517E86" w:rsidP="00517E86">
      <w:pPr>
        <w:suppressAutoHyphens/>
        <w:autoSpaceDE w:val="0"/>
        <w:autoSpaceDN w:val="0"/>
        <w:jc w:val="both"/>
        <w:rPr>
          <w:rFonts w:ascii="Arial" w:hAnsi="Arial" w:cs="Arial"/>
          <w:color w:val="002060"/>
          <w:sz w:val="22"/>
          <w:szCs w:val="22"/>
        </w:rPr>
      </w:pPr>
      <w:r w:rsidRPr="00473BC5">
        <w:rPr>
          <w:rFonts w:ascii="Arial" w:hAnsi="Arial" w:cs="Arial"/>
          <w:color w:val="002060"/>
          <w:sz w:val="22"/>
          <w:szCs w:val="22"/>
        </w:rPr>
        <w:lastRenderedPageBreak/>
        <w:t>Applicants must have full GMC registration, a licence to practise and be eligible for inclusion on the GMC Specialist Register for Old Age Psychiatry.  Applicants must be on the Specialist Register or be within 6 months of the anticipated award of a CCT at the time of interview for the post.</w:t>
      </w:r>
    </w:p>
    <w:p w14:paraId="36DB6B39" w14:textId="77777777" w:rsidR="005A0033" w:rsidRPr="00473BC5" w:rsidRDefault="005A0033" w:rsidP="008A52ED">
      <w:pPr>
        <w:rPr>
          <w:rFonts w:ascii="Arial" w:hAnsi="Arial" w:cs="Arial"/>
          <w:i/>
          <w:iCs/>
          <w:color w:val="002060"/>
          <w:bdr w:val="none" w:sz="0" w:space="0" w:color="auto" w:frame="1"/>
          <w:shd w:val="clear" w:color="auto" w:fill="FFFFFF"/>
        </w:rPr>
      </w:pPr>
    </w:p>
    <w:p w14:paraId="50A1EDD3" w14:textId="6B01CA87" w:rsidR="008A52ED" w:rsidRPr="00473BC5" w:rsidRDefault="005A0033" w:rsidP="008A52ED">
      <w:pPr>
        <w:rPr>
          <w:rFonts w:ascii="Arial" w:hAnsi="Arial" w:cs="Arial"/>
          <w:color w:val="002060"/>
          <w:sz w:val="22"/>
          <w:szCs w:val="22"/>
        </w:rPr>
      </w:pPr>
      <w:bookmarkStart w:id="0" w:name="_Hlk66176083"/>
      <w:r w:rsidRPr="00473BC5">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3EC39BC9" w14:textId="713C3E1D" w:rsidR="005A0033" w:rsidRPr="00473BC5" w:rsidRDefault="005A0033" w:rsidP="008A52ED">
      <w:pPr>
        <w:rPr>
          <w:rFonts w:ascii="Arial" w:hAnsi="Arial" w:cs="Arial"/>
          <w:color w:val="002060"/>
          <w:sz w:val="22"/>
          <w:szCs w:val="22"/>
        </w:rPr>
      </w:pPr>
    </w:p>
    <w:p w14:paraId="146FC228" w14:textId="57725AC9" w:rsidR="005A0033" w:rsidRPr="00473BC5"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473BC5">
        <w:rPr>
          <w:rFonts w:ascii="Arial" w:hAnsi="Arial" w:cs="Arial"/>
          <w:i/>
          <w:iCs/>
          <w:color w:val="002060"/>
          <w:sz w:val="22"/>
          <w:szCs w:val="22"/>
          <w:bdr w:val="none" w:sz="0" w:space="0" w:color="auto" w:frame="1"/>
        </w:rPr>
        <w:t>NHS Greater Glasgow and Clyde encourages applications from all sections of the community. We promote a culture of inclusion across the organisation and are proud of the diverse workforce we have. Applications from UK, EU and non-EU candidates will be welcomed.</w:t>
      </w:r>
    </w:p>
    <w:p w14:paraId="28BF8477" w14:textId="77777777" w:rsidR="005A0033" w:rsidRPr="00473BC5" w:rsidRDefault="005A0033" w:rsidP="005A0033">
      <w:pPr>
        <w:pStyle w:val="NormalWeb"/>
        <w:shd w:val="clear" w:color="auto" w:fill="FFFFFF"/>
        <w:spacing w:after="0"/>
        <w:jc w:val="both"/>
        <w:rPr>
          <w:rFonts w:ascii="Calibri" w:hAnsi="Calibri" w:cs="Calibri"/>
          <w:color w:val="002060"/>
          <w:sz w:val="22"/>
          <w:szCs w:val="22"/>
        </w:rPr>
      </w:pPr>
    </w:p>
    <w:p w14:paraId="1E7828B6" w14:textId="2B7B89CC" w:rsidR="005A0033" w:rsidRPr="00473BC5"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473BC5">
        <w:rPr>
          <w:rFonts w:ascii="Arial" w:hAnsi="Arial" w:cs="Arial"/>
          <w:b/>
          <w:bCs/>
          <w:i/>
          <w:iCs/>
          <w:color w:val="002060"/>
          <w:sz w:val="22"/>
          <w:szCs w:val="22"/>
          <w:bdr w:val="none" w:sz="0" w:space="0" w:color="auto" w:frame="1"/>
          <w:lang w:val="en"/>
        </w:rPr>
        <w:t>Right to work in the United Kingdom</w:t>
      </w:r>
    </w:p>
    <w:p w14:paraId="3D622230" w14:textId="77777777" w:rsidR="005A0033" w:rsidRPr="00473BC5" w:rsidRDefault="005A0033" w:rsidP="005A0033">
      <w:pPr>
        <w:pStyle w:val="NormalWeb"/>
        <w:shd w:val="clear" w:color="auto" w:fill="FFFFFF"/>
        <w:spacing w:after="0"/>
        <w:rPr>
          <w:rFonts w:ascii="Calibri" w:hAnsi="Calibri" w:cs="Calibri"/>
          <w:color w:val="002060"/>
          <w:sz w:val="22"/>
          <w:szCs w:val="22"/>
        </w:rPr>
      </w:pPr>
    </w:p>
    <w:p w14:paraId="02BEA018" w14:textId="402DA53E" w:rsidR="005A0033" w:rsidRPr="00473BC5"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473BC5">
        <w:rPr>
          <w:rFonts w:ascii="Arial" w:hAnsi="Arial" w:cs="Arial"/>
          <w:i/>
          <w:iCs/>
          <w:color w:val="002060"/>
          <w:sz w:val="22"/>
          <w:szCs w:val="22"/>
          <w:bdr w:val="none" w:sz="0" w:space="0" w:color="auto" w:frame="1"/>
          <w:lang w:val="en"/>
        </w:rPr>
        <w:t>Anyone from outside of the United Kingdom (UK), excluding from the Republic of Ireland will need permission from </w:t>
      </w:r>
      <w:r w:rsidR="004A5782" w:rsidRPr="00473BC5">
        <w:rPr>
          <w:color w:val="002060"/>
        </w:rPr>
        <w:fldChar w:fldCharType="begin"/>
      </w:r>
      <w:r w:rsidR="004A5782" w:rsidRPr="00473BC5">
        <w:rPr>
          <w:color w:val="002060"/>
        </w:rPr>
        <w:instrText>HYPERLINK \t "_blank"</w:instrText>
      </w:r>
      <w:r w:rsidR="004A5782" w:rsidRPr="00473BC5">
        <w:rPr>
          <w:color w:val="002060"/>
        </w:rPr>
        <w:fldChar w:fldCharType="separate"/>
      </w:r>
      <w:r w:rsidR="004A5782" w:rsidRPr="00473BC5">
        <w:rPr>
          <w:b/>
          <w:bCs/>
          <w:color w:val="002060"/>
          <w:lang w:val="en-US"/>
        </w:rPr>
        <w:t xml:space="preserve">Error! </w:t>
      </w:r>
      <w:r w:rsidR="004A5782" w:rsidRPr="00473BC5">
        <w:rPr>
          <w:b/>
          <w:bCs/>
          <w:color w:val="002060"/>
          <w:lang w:val="en-US"/>
        </w:rPr>
        <w:t>Hyperlink reference not valid.</w:t>
      </w:r>
      <w:r w:rsidR="004A5782" w:rsidRPr="00473BC5">
        <w:rPr>
          <w:b/>
          <w:bCs/>
          <w:color w:val="002060"/>
          <w:lang w:val="en-US"/>
        </w:rPr>
        <w:fldChar w:fldCharType="end"/>
      </w:r>
      <w:r w:rsidRPr="00473BC5">
        <w:rPr>
          <w:rFonts w:ascii="Arial" w:hAnsi="Arial" w:cs="Arial"/>
          <w:i/>
          <w:iCs/>
          <w:color w:val="002060"/>
          <w:sz w:val="22"/>
          <w:szCs w:val="22"/>
          <w:bdr w:val="none" w:sz="0" w:space="0" w:color="auto" w:frame="1"/>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3229167D" w14:textId="77777777" w:rsidR="005A0033" w:rsidRPr="00473BC5" w:rsidRDefault="005A0033" w:rsidP="005A0033">
      <w:pPr>
        <w:pStyle w:val="NormalWeb"/>
        <w:shd w:val="clear" w:color="auto" w:fill="FFFFFF"/>
        <w:spacing w:after="0"/>
        <w:rPr>
          <w:color w:val="002060"/>
        </w:rPr>
      </w:pPr>
    </w:p>
    <w:p w14:paraId="66106141" w14:textId="77777777" w:rsidR="005A0033" w:rsidRPr="00473BC5" w:rsidRDefault="005A0033" w:rsidP="005A0033">
      <w:pPr>
        <w:pStyle w:val="NormalWeb"/>
        <w:shd w:val="clear" w:color="auto" w:fill="FFFFFF"/>
        <w:spacing w:after="0"/>
        <w:rPr>
          <w:rFonts w:ascii="Calibri" w:hAnsi="Calibri" w:cs="Calibri"/>
          <w:color w:val="002060"/>
          <w:sz w:val="22"/>
          <w:szCs w:val="22"/>
        </w:rPr>
      </w:pPr>
      <w:r w:rsidRPr="00473BC5">
        <w:rPr>
          <w:rFonts w:ascii="Arial" w:hAnsi="Arial" w:cs="Arial"/>
          <w:i/>
          <w:iCs/>
          <w:color w:val="002060"/>
          <w:sz w:val="22"/>
          <w:szCs w:val="22"/>
          <w:bdr w:val="none" w:sz="0" w:space="0" w:color="auto" w:frame="1"/>
          <w:lang w:val="en"/>
        </w:rPr>
        <w:t>To obtain a visa or entry clearance, you will need to meet certain requirements and demonstrate you have the right the work in the UK via:</w:t>
      </w:r>
    </w:p>
    <w:p w14:paraId="1D6FDEB9" w14:textId="77777777" w:rsidR="005A0033" w:rsidRPr="00473BC5" w:rsidRDefault="005A0033" w:rsidP="005A0033">
      <w:pPr>
        <w:pStyle w:val="NormalWeb"/>
        <w:shd w:val="clear" w:color="auto" w:fill="FFFFFF"/>
        <w:spacing w:after="0"/>
        <w:ind w:left="1080" w:hanging="360"/>
        <w:rPr>
          <w:rFonts w:ascii="Calibri" w:hAnsi="Calibri" w:cs="Calibri"/>
          <w:color w:val="002060"/>
          <w:sz w:val="22"/>
          <w:szCs w:val="22"/>
        </w:rPr>
      </w:pPr>
      <w:r w:rsidRPr="00473BC5">
        <w:rPr>
          <w:rFonts w:ascii="Symbol" w:hAnsi="Symbol" w:cs="Calibri"/>
          <w:color w:val="002060"/>
          <w:sz w:val="22"/>
          <w:szCs w:val="22"/>
          <w:bdr w:val="none" w:sz="0" w:space="0" w:color="auto" w:frame="1"/>
          <w:lang w:val="en"/>
        </w:rPr>
        <w:t></w:t>
      </w:r>
      <w:r w:rsidRPr="00473BC5">
        <w:rPr>
          <w:color w:val="002060"/>
          <w:sz w:val="14"/>
          <w:szCs w:val="14"/>
          <w:bdr w:val="none" w:sz="0" w:space="0" w:color="auto" w:frame="1"/>
          <w:lang w:val="en"/>
        </w:rPr>
        <w:t>         </w:t>
      </w:r>
      <w:r w:rsidRPr="00473BC5">
        <w:rPr>
          <w:rFonts w:ascii="Arial" w:hAnsi="Arial" w:cs="Arial"/>
          <w:i/>
          <w:iCs/>
          <w:color w:val="002060"/>
          <w:sz w:val="22"/>
          <w:szCs w:val="22"/>
          <w:bdr w:val="none" w:sz="0" w:space="0" w:color="auto" w:frame="1"/>
          <w:lang w:val="en"/>
        </w:rPr>
        <w:t>the points-based immigration system</w:t>
      </w:r>
    </w:p>
    <w:p w14:paraId="67C01D18" w14:textId="77777777" w:rsidR="005A0033" w:rsidRPr="00473BC5" w:rsidRDefault="005A0033" w:rsidP="005A0033">
      <w:pPr>
        <w:pStyle w:val="NormalWeb"/>
        <w:shd w:val="clear" w:color="auto" w:fill="FFFFFF"/>
        <w:spacing w:after="0"/>
        <w:ind w:left="1080" w:hanging="360"/>
        <w:rPr>
          <w:rFonts w:ascii="Calibri" w:hAnsi="Calibri" w:cs="Calibri"/>
          <w:color w:val="002060"/>
          <w:sz w:val="22"/>
          <w:szCs w:val="22"/>
        </w:rPr>
      </w:pPr>
      <w:r w:rsidRPr="00473BC5">
        <w:rPr>
          <w:rFonts w:ascii="Symbol" w:hAnsi="Symbol" w:cs="Calibri"/>
          <w:color w:val="002060"/>
          <w:sz w:val="22"/>
          <w:szCs w:val="22"/>
          <w:bdr w:val="none" w:sz="0" w:space="0" w:color="auto" w:frame="1"/>
          <w:lang w:val="en"/>
        </w:rPr>
        <w:t></w:t>
      </w:r>
      <w:r w:rsidRPr="00473BC5">
        <w:rPr>
          <w:color w:val="002060"/>
          <w:sz w:val="14"/>
          <w:szCs w:val="14"/>
          <w:bdr w:val="none" w:sz="0" w:space="0" w:color="auto" w:frame="1"/>
          <w:lang w:val="en"/>
        </w:rPr>
        <w:t>         </w:t>
      </w:r>
      <w:r w:rsidRPr="00473BC5">
        <w:rPr>
          <w:rFonts w:ascii="Arial" w:hAnsi="Arial" w:cs="Arial"/>
          <w:i/>
          <w:iCs/>
          <w:color w:val="002060"/>
          <w:sz w:val="22"/>
          <w:szCs w:val="22"/>
          <w:bdr w:val="none" w:sz="0" w:space="0" w:color="auto" w:frame="1"/>
          <w:lang w:val="en"/>
        </w:rPr>
        <w:t>the EU settlement scheme</w:t>
      </w:r>
    </w:p>
    <w:p w14:paraId="50292345" w14:textId="77777777" w:rsidR="005A0033" w:rsidRPr="00473BC5" w:rsidRDefault="005A0033" w:rsidP="005A0033">
      <w:pPr>
        <w:pStyle w:val="NormalWeb"/>
        <w:shd w:val="clear" w:color="auto" w:fill="FFFFFF"/>
        <w:spacing w:after="0"/>
        <w:ind w:left="1080" w:hanging="360"/>
        <w:rPr>
          <w:rFonts w:ascii="Calibri" w:hAnsi="Calibri" w:cs="Calibri"/>
          <w:color w:val="002060"/>
          <w:sz w:val="22"/>
          <w:szCs w:val="22"/>
        </w:rPr>
      </w:pPr>
      <w:r w:rsidRPr="00473BC5">
        <w:rPr>
          <w:rFonts w:ascii="Symbol" w:hAnsi="Symbol" w:cs="Calibri"/>
          <w:color w:val="002060"/>
          <w:sz w:val="22"/>
          <w:szCs w:val="22"/>
          <w:bdr w:val="none" w:sz="0" w:space="0" w:color="auto" w:frame="1"/>
          <w:lang w:val="en"/>
        </w:rPr>
        <w:t></w:t>
      </w:r>
      <w:r w:rsidRPr="00473BC5">
        <w:rPr>
          <w:color w:val="002060"/>
          <w:sz w:val="14"/>
          <w:szCs w:val="14"/>
          <w:bdr w:val="none" w:sz="0" w:space="0" w:color="auto" w:frame="1"/>
          <w:lang w:val="en"/>
        </w:rPr>
        <w:t>         </w:t>
      </w:r>
      <w:r w:rsidRPr="00473BC5">
        <w:rPr>
          <w:rFonts w:ascii="Arial" w:hAnsi="Arial" w:cs="Arial"/>
          <w:i/>
          <w:iCs/>
          <w:color w:val="002060"/>
          <w:sz w:val="22"/>
          <w:szCs w:val="22"/>
          <w:bdr w:val="none" w:sz="0" w:space="0" w:color="auto" w:frame="1"/>
          <w:lang w:val="en"/>
        </w:rPr>
        <w:t xml:space="preserve">a biometric residence </w:t>
      </w:r>
      <w:proofErr w:type="gramStart"/>
      <w:r w:rsidRPr="00473BC5">
        <w:rPr>
          <w:rFonts w:ascii="Arial" w:hAnsi="Arial" w:cs="Arial"/>
          <w:i/>
          <w:iCs/>
          <w:color w:val="002060"/>
          <w:sz w:val="22"/>
          <w:szCs w:val="22"/>
          <w:bdr w:val="none" w:sz="0" w:space="0" w:color="auto" w:frame="1"/>
          <w:lang w:val="en"/>
        </w:rPr>
        <w:t>permit</w:t>
      </w:r>
      <w:proofErr w:type="gramEnd"/>
    </w:p>
    <w:p w14:paraId="0284542A" w14:textId="77777777" w:rsidR="005A0033" w:rsidRPr="00473BC5"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p>
    <w:p w14:paraId="553AEA14" w14:textId="1659EB15" w:rsidR="005A0033" w:rsidRPr="00473BC5"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473BC5">
        <w:rPr>
          <w:rFonts w:ascii="Arial" w:hAnsi="Arial" w:cs="Arial"/>
          <w:i/>
          <w:iCs/>
          <w:color w:val="002060"/>
          <w:sz w:val="22"/>
          <w:szCs w:val="22"/>
          <w:bdr w:val="none" w:sz="0" w:space="0" w:color="auto" w:frame="1"/>
          <w:lang w:val="en"/>
        </w:rPr>
        <w:t>A new </w:t>
      </w:r>
      <w:r w:rsidR="004A5782" w:rsidRPr="00473BC5">
        <w:rPr>
          <w:color w:val="002060"/>
        </w:rPr>
        <w:fldChar w:fldCharType="begin"/>
      </w:r>
      <w:r w:rsidR="004A5782" w:rsidRPr="00473BC5">
        <w:rPr>
          <w:color w:val="002060"/>
        </w:rPr>
        <w:instrText>HYPERLINK \t "_blank"</w:instrText>
      </w:r>
      <w:r w:rsidR="004A5782" w:rsidRPr="00473BC5">
        <w:rPr>
          <w:color w:val="002060"/>
        </w:rPr>
        <w:fldChar w:fldCharType="separate"/>
      </w:r>
      <w:r w:rsidR="004A5782" w:rsidRPr="00473BC5">
        <w:rPr>
          <w:b/>
          <w:bCs/>
          <w:color w:val="002060"/>
          <w:lang w:val="en-US"/>
        </w:rPr>
        <w:t>Error! Hyperlink reference not valid.</w:t>
      </w:r>
      <w:r w:rsidR="004A5782" w:rsidRPr="00473BC5">
        <w:rPr>
          <w:b/>
          <w:bCs/>
          <w:color w:val="002060"/>
          <w:lang w:val="en-US"/>
        </w:rPr>
        <w:fldChar w:fldCharType="end"/>
      </w:r>
      <w:r w:rsidRPr="00473BC5">
        <w:rPr>
          <w:rFonts w:ascii="Arial" w:hAnsi="Arial" w:cs="Arial"/>
          <w:i/>
          <w:iCs/>
          <w:color w:val="002060"/>
          <w:sz w:val="22"/>
          <w:szCs w:val="22"/>
          <w:bdr w:val="none" w:sz="0" w:space="0" w:color="auto" w:frame="1"/>
          <w:lang w:val="en"/>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r w:rsidR="004A5782" w:rsidRPr="00473BC5">
        <w:rPr>
          <w:color w:val="002060"/>
        </w:rPr>
        <w:fldChar w:fldCharType="begin"/>
      </w:r>
      <w:r w:rsidR="004A5782" w:rsidRPr="00473BC5">
        <w:rPr>
          <w:color w:val="002060"/>
        </w:rPr>
        <w:instrText>HYPERLINK \t "_blank"</w:instrText>
      </w:r>
      <w:r w:rsidR="004A5782" w:rsidRPr="00473BC5">
        <w:rPr>
          <w:color w:val="002060"/>
        </w:rPr>
        <w:fldChar w:fldCharType="separate"/>
      </w:r>
      <w:r w:rsidR="004A5782" w:rsidRPr="00473BC5">
        <w:rPr>
          <w:b/>
          <w:bCs/>
          <w:color w:val="002060"/>
          <w:lang w:val="en-US"/>
        </w:rPr>
        <w:t>Error! Hyperlink reference not valid.</w:t>
      </w:r>
      <w:r w:rsidR="004A5782" w:rsidRPr="00473BC5">
        <w:rPr>
          <w:b/>
          <w:bCs/>
          <w:color w:val="002060"/>
          <w:lang w:val="en-US"/>
        </w:rPr>
        <w:fldChar w:fldCharType="end"/>
      </w:r>
      <w:r w:rsidRPr="00473BC5">
        <w:rPr>
          <w:rFonts w:ascii="Arial" w:hAnsi="Arial" w:cs="Arial"/>
          <w:i/>
          <w:iCs/>
          <w:color w:val="002060"/>
          <w:sz w:val="22"/>
          <w:szCs w:val="22"/>
          <w:bdr w:val="none" w:sz="0" w:space="0" w:color="auto" w:frame="1"/>
          <w:lang w:val="en"/>
        </w:rPr>
        <w:t>.</w:t>
      </w:r>
    </w:p>
    <w:p w14:paraId="129C5541" w14:textId="77777777" w:rsidR="005A0033" w:rsidRPr="00473BC5" w:rsidRDefault="005A0033" w:rsidP="005A0033">
      <w:pPr>
        <w:pStyle w:val="NormalWeb"/>
        <w:shd w:val="clear" w:color="auto" w:fill="FFFFFF"/>
        <w:spacing w:after="0"/>
        <w:rPr>
          <w:rFonts w:ascii="Calibri" w:hAnsi="Calibri" w:cs="Calibri"/>
          <w:color w:val="002060"/>
          <w:sz w:val="22"/>
          <w:szCs w:val="22"/>
        </w:rPr>
      </w:pPr>
    </w:p>
    <w:p w14:paraId="5032DD34" w14:textId="77777777" w:rsidR="005A0033" w:rsidRPr="00473BC5" w:rsidRDefault="005A0033" w:rsidP="005A0033">
      <w:pPr>
        <w:pStyle w:val="NormalWeb"/>
        <w:shd w:val="clear" w:color="auto" w:fill="FFFFFF"/>
        <w:spacing w:after="0"/>
        <w:rPr>
          <w:rFonts w:ascii="Calibri" w:hAnsi="Calibri" w:cs="Calibri"/>
          <w:color w:val="002060"/>
          <w:sz w:val="22"/>
          <w:szCs w:val="22"/>
        </w:rPr>
      </w:pPr>
      <w:r w:rsidRPr="00473BC5">
        <w:rPr>
          <w:rFonts w:ascii="Arial" w:hAnsi="Arial" w:cs="Arial"/>
          <w:i/>
          <w:iCs/>
          <w:color w:val="002060"/>
          <w:sz w:val="22"/>
          <w:szCs w:val="22"/>
          <w:bdr w:val="none" w:sz="0" w:space="0" w:color="auto" w:frame="1"/>
          <w:lang w:val="en"/>
        </w:rPr>
        <w:t xml:space="preserve">If you are an international Doctor/Dentist from outside of the UK and Republic of Ireland, you can apply for, and take up employment in medical and dental posts that may qualify for sponsorship under </w:t>
      </w:r>
      <w:proofErr w:type="spellStart"/>
      <w:r w:rsidRPr="00473BC5">
        <w:rPr>
          <w:rFonts w:ascii="Arial" w:hAnsi="Arial" w:cs="Arial"/>
          <w:i/>
          <w:iCs/>
          <w:color w:val="002060"/>
          <w:sz w:val="22"/>
          <w:szCs w:val="22"/>
          <w:bdr w:val="none" w:sz="0" w:space="0" w:color="auto" w:frame="1"/>
          <w:lang w:val="en"/>
        </w:rPr>
        <w:t>a</w:t>
      </w:r>
      <w:proofErr w:type="spellEnd"/>
      <w:r w:rsidRPr="00473BC5">
        <w:rPr>
          <w:rFonts w:ascii="Arial" w:hAnsi="Arial" w:cs="Arial"/>
          <w:i/>
          <w:iCs/>
          <w:color w:val="002060"/>
          <w:sz w:val="22"/>
          <w:szCs w:val="22"/>
          <w:bdr w:val="none" w:sz="0" w:space="0" w:color="auto" w:frame="1"/>
          <w:lang w:val="en"/>
        </w:rPr>
        <w:t> </w:t>
      </w:r>
      <w:r w:rsidR="004A5782" w:rsidRPr="00473BC5">
        <w:rPr>
          <w:color w:val="002060"/>
        </w:rPr>
        <w:fldChar w:fldCharType="begin"/>
      </w:r>
      <w:r w:rsidR="004A5782" w:rsidRPr="00473BC5">
        <w:rPr>
          <w:color w:val="002060"/>
        </w:rPr>
        <w:instrText>HYPERLINK \t "_blank"</w:instrText>
      </w:r>
      <w:r w:rsidR="004A5782" w:rsidRPr="00473BC5">
        <w:rPr>
          <w:color w:val="002060"/>
        </w:rPr>
        <w:fldChar w:fldCharType="separate"/>
      </w:r>
      <w:r w:rsidR="004A5782" w:rsidRPr="00473BC5">
        <w:rPr>
          <w:b/>
          <w:bCs/>
          <w:color w:val="002060"/>
          <w:lang w:val="en-US"/>
        </w:rPr>
        <w:t>Error! Hyperlink reference n</w:t>
      </w:r>
      <w:r w:rsidR="004A5782" w:rsidRPr="00473BC5">
        <w:rPr>
          <w:b/>
          <w:bCs/>
          <w:color w:val="002060"/>
          <w:lang w:val="en-US"/>
        </w:rPr>
        <w:t>ot valid.</w:t>
      </w:r>
      <w:r w:rsidR="004A5782" w:rsidRPr="00473BC5">
        <w:rPr>
          <w:b/>
          <w:bCs/>
          <w:color w:val="002060"/>
          <w:lang w:val="en-US"/>
        </w:rPr>
        <w:fldChar w:fldCharType="end"/>
      </w:r>
      <w:r w:rsidRPr="00473BC5">
        <w:rPr>
          <w:rFonts w:ascii="Arial" w:hAnsi="Arial" w:cs="Arial"/>
          <w:i/>
          <w:iCs/>
          <w:color w:val="002060"/>
          <w:sz w:val="22"/>
          <w:szCs w:val="22"/>
          <w:bdr w:val="none" w:sz="0" w:space="0" w:color="auto" w:frame="1"/>
          <w:lang w:val="en"/>
        </w:rPr>
        <w:t>.  A </w:t>
      </w:r>
      <w:r w:rsidR="004A5782" w:rsidRPr="00473BC5">
        <w:rPr>
          <w:color w:val="002060"/>
        </w:rPr>
        <w:fldChar w:fldCharType="begin"/>
      </w:r>
      <w:r w:rsidR="004A5782" w:rsidRPr="00473BC5">
        <w:rPr>
          <w:color w:val="002060"/>
        </w:rPr>
        <w:instrText>HYPERLINK \t "_blank"</w:instrText>
      </w:r>
      <w:r w:rsidR="004A5782" w:rsidRPr="00473BC5">
        <w:rPr>
          <w:color w:val="002060"/>
        </w:rPr>
        <w:fldChar w:fldCharType="separate"/>
      </w:r>
      <w:r w:rsidR="004A5782" w:rsidRPr="00473BC5">
        <w:rPr>
          <w:b/>
          <w:bCs/>
          <w:color w:val="002060"/>
          <w:lang w:val="en-US"/>
        </w:rPr>
        <w:t>Error! Hyperlink reference not valid.</w:t>
      </w:r>
      <w:r w:rsidR="004A5782" w:rsidRPr="00473BC5">
        <w:rPr>
          <w:b/>
          <w:bCs/>
          <w:color w:val="002060"/>
          <w:lang w:val="en-US"/>
        </w:rPr>
        <w:fldChar w:fldCharType="end"/>
      </w:r>
      <w:r w:rsidRPr="00473BC5">
        <w:rPr>
          <w:rFonts w:ascii="Arial" w:hAnsi="Arial" w:cs="Arial"/>
          <w:i/>
          <w:iCs/>
          <w:color w:val="002060"/>
          <w:sz w:val="22"/>
          <w:szCs w:val="22"/>
          <w:bdr w:val="none" w:sz="0" w:space="0" w:color="auto" w:frame="1"/>
          <w:lang w:val="en"/>
        </w:rPr>
        <w:t> allows health and care professionals to come to or stay in the UK to do an eligible job with the NHS, an NHS supplier or in adult social care.</w:t>
      </w:r>
    </w:p>
    <w:p w14:paraId="38DE3479" w14:textId="77777777" w:rsidR="005A0033" w:rsidRPr="00473BC5"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p>
    <w:p w14:paraId="4A5CE8DC" w14:textId="79C29515" w:rsidR="005A0033" w:rsidRPr="00473BC5"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473BC5">
        <w:rPr>
          <w:rFonts w:ascii="Arial" w:hAnsi="Arial" w:cs="Arial"/>
          <w:b/>
          <w:bCs/>
          <w:i/>
          <w:iCs/>
          <w:color w:val="002060"/>
          <w:sz w:val="22"/>
          <w:szCs w:val="22"/>
          <w:bdr w:val="none" w:sz="0" w:space="0" w:color="auto" w:frame="1"/>
          <w:lang w:val="en"/>
        </w:rPr>
        <w:t>EU settlement scheme</w:t>
      </w:r>
    </w:p>
    <w:p w14:paraId="3C0C708B" w14:textId="77777777" w:rsidR="005A0033" w:rsidRPr="00473BC5" w:rsidRDefault="005A0033" w:rsidP="005A0033">
      <w:pPr>
        <w:pStyle w:val="NormalWeb"/>
        <w:shd w:val="clear" w:color="auto" w:fill="FFFFFF"/>
        <w:spacing w:after="0"/>
        <w:rPr>
          <w:rFonts w:ascii="Calibri" w:hAnsi="Calibri" w:cs="Calibri"/>
          <w:color w:val="002060"/>
          <w:sz w:val="22"/>
          <w:szCs w:val="22"/>
        </w:rPr>
      </w:pPr>
    </w:p>
    <w:p w14:paraId="695E1902" w14:textId="6977152B" w:rsidR="005A0033" w:rsidRPr="00473BC5"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473BC5">
        <w:rPr>
          <w:rFonts w:ascii="Arial" w:hAnsi="Arial" w:cs="Arial"/>
          <w:i/>
          <w:iCs/>
          <w:color w:val="002060"/>
          <w:sz w:val="22"/>
          <w:szCs w:val="22"/>
          <w:bdr w:val="none" w:sz="0" w:space="0" w:color="auto" w:frame="1"/>
          <w:lang w:val="en"/>
        </w:rPr>
        <w:t>Free movement with the European Union (EU) ended on 31 December 2020 and there are new arrangements for EU citizens.</w:t>
      </w:r>
    </w:p>
    <w:p w14:paraId="1873F6CE" w14:textId="77777777" w:rsidR="005A0033" w:rsidRPr="00473BC5" w:rsidRDefault="005A0033" w:rsidP="005A0033">
      <w:pPr>
        <w:pStyle w:val="NormalWeb"/>
        <w:shd w:val="clear" w:color="auto" w:fill="FFFFFF"/>
        <w:spacing w:after="0"/>
        <w:rPr>
          <w:rFonts w:ascii="Calibri" w:hAnsi="Calibri" w:cs="Calibri"/>
          <w:color w:val="002060"/>
          <w:sz w:val="22"/>
          <w:szCs w:val="22"/>
        </w:rPr>
      </w:pPr>
    </w:p>
    <w:p w14:paraId="2F27E568" w14:textId="6E902010" w:rsidR="005A0033" w:rsidRPr="00473BC5"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473BC5">
        <w:rPr>
          <w:rFonts w:ascii="Arial" w:hAnsi="Arial" w:cs="Arial"/>
          <w:i/>
          <w:iCs/>
          <w:color w:val="002060"/>
          <w:sz w:val="22"/>
          <w:szCs w:val="22"/>
          <w:bdr w:val="none" w:sz="0" w:space="0" w:color="auto" w:frame="1"/>
          <w:lang w:val="en"/>
        </w:rPr>
        <w:t>The EU settlement scheme provides EU nationals with a route to residency in the UK. EU nationals who arrived in the UK by 11pm on 31 December 2020 have until 30 June 2021 to apply to the </w:t>
      </w:r>
      <w:r w:rsidR="004A5782" w:rsidRPr="00473BC5">
        <w:rPr>
          <w:color w:val="002060"/>
        </w:rPr>
        <w:fldChar w:fldCharType="begin"/>
      </w:r>
      <w:r w:rsidR="004A5782" w:rsidRPr="00473BC5">
        <w:rPr>
          <w:color w:val="002060"/>
        </w:rPr>
        <w:instrText>HYPERLINK \t "_blank"</w:instrText>
      </w:r>
      <w:r w:rsidR="004A5782" w:rsidRPr="00473BC5">
        <w:rPr>
          <w:color w:val="002060"/>
        </w:rPr>
        <w:fldChar w:fldCharType="separate"/>
      </w:r>
      <w:r w:rsidR="004A5782" w:rsidRPr="00473BC5">
        <w:rPr>
          <w:b/>
          <w:bCs/>
          <w:color w:val="002060"/>
          <w:lang w:val="en-US"/>
        </w:rPr>
        <w:t>Error! Hyperlink reference not valid.</w:t>
      </w:r>
      <w:r w:rsidR="004A5782" w:rsidRPr="00473BC5">
        <w:rPr>
          <w:b/>
          <w:bCs/>
          <w:color w:val="002060"/>
          <w:lang w:val="en-US"/>
        </w:rPr>
        <w:fldChar w:fldCharType="end"/>
      </w:r>
      <w:r w:rsidRPr="00473BC5">
        <w:rPr>
          <w:rFonts w:ascii="Arial" w:hAnsi="Arial" w:cs="Arial"/>
          <w:i/>
          <w:iCs/>
          <w:color w:val="002060"/>
          <w:sz w:val="22"/>
          <w:szCs w:val="22"/>
          <w:bdr w:val="none" w:sz="0" w:space="0" w:color="auto" w:frame="1"/>
          <w:lang w:val="en"/>
        </w:rPr>
        <w:t>.  If you are an EU, EEA or Swiss citizen and don't already have temporary or permanent leave to remain, you and your family can apply to the </w:t>
      </w:r>
      <w:r w:rsidR="004A5782" w:rsidRPr="00473BC5">
        <w:rPr>
          <w:color w:val="002060"/>
        </w:rPr>
        <w:fldChar w:fldCharType="begin"/>
      </w:r>
      <w:r w:rsidR="004A5782" w:rsidRPr="00473BC5">
        <w:rPr>
          <w:color w:val="002060"/>
        </w:rPr>
        <w:instrText>HYPERLINK \t "_blank"</w:instrText>
      </w:r>
      <w:r w:rsidR="004A5782" w:rsidRPr="00473BC5">
        <w:rPr>
          <w:color w:val="002060"/>
        </w:rPr>
        <w:fldChar w:fldCharType="separate"/>
      </w:r>
      <w:r w:rsidR="004A5782" w:rsidRPr="00473BC5">
        <w:rPr>
          <w:b/>
          <w:bCs/>
          <w:color w:val="002060"/>
          <w:lang w:val="en-US"/>
        </w:rPr>
        <w:t>Error! Hyperlink reference not valid.</w:t>
      </w:r>
      <w:r w:rsidR="004A5782" w:rsidRPr="00473BC5">
        <w:rPr>
          <w:b/>
          <w:bCs/>
          <w:color w:val="002060"/>
          <w:lang w:val="en-US"/>
        </w:rPr>
        <w:fldChar w:fldCharType="end"/>
      </w:r>
      <w:r w:rsidRPr="00473BC5">
        <w:rPr>
          <w:rFonts w:ascii="Arial" w:hAnsi="Arial" w:cs="Arial"/>
          <w:i/>
          <w:iCs/>
          <w:color w:val="002060"/>
          <w:sz w:val="22"/>
          <w:szCs w:val="22"/>
          <w:bdr w:val="none" w:sz="0" w:space="0" w:color="auto" w:frame="1"/>
          <w:lang w:val="en"/>
        </w:rPr>
        <w:t> to continue living in the UK after 30 June 2021. If your application is successful, you will receive either pre-settled status or settled status.</w:t>
      </w:r>
      <w:bookmarkEnd w:id="0"/>
      <w:r w:rsidRPr="00473BC5">
        <w:rPr>
          <w:rFonts w:ascii="Arial" w:hAnsi="Arial" w:cs="Arial"/>
          <w:i/>
          <w:iCs/>
          <w:color w:val="002060"/>
          <w:sz w:val="22"/>
          <w:szCs w:val="22"/>
          <w:bdr w:val="none" w:sz="0" w:space="0" w:color="auto" w:frame="1"/>
          <w:lang w:val="en"/>
        </w:rPr>
        <w:t>  </w:t>
      </w:r>
    </w:p>
    <w:p w14:paraId="2A2AF0E3" w14:textId="357EE61C" w:rsidR="000D5B1B" w:rsidRPr="00473BC5" w:rsidRDefault="000D5B1B" w:rsidP="005A0033">
      <w:pPr>
        <w:pStyle w:val="NormalWeb"/>
        <w:shd w:val="clear" w:color="auto" w:fill="FFFFFF"/>
        <w:spacing w:after="0"/>
        <w:rPr>
          <w:rFonts w:ascii="Arial" w:hAnsi="Arial" w:cs="Arial"/>
          <w:i/>
          <w:iCs/>
          <w:color w:val="002060"/>
          <w:sz w:val="22"/>
          <w:szCs w:val="22"/>
          <w:bdr w:val="none" w:sz="0" w:space="0" w:color="auto" w:frame="1"/>
          <w:lang w:val="en"/>
        </w:rPr>
      </w:pPr>
    </w:p>
    <w:p w14:paraId="428875FC" w14:textId="77777777" w:rsidR="000D5B1B" w:rsidRPr="00473BC5" w:rsidRDefault="000D5B1B" w:rsidP="000D5B1B">
      <w:pPr>
        <w:pStyle w:val="NormalWeb"/>
        <w:shd w:val="clear" w:color="auto" w:fill="FFFFFF"/>
        <w:spacing w:after="0"/>
        <w:jc w:val="both"/>
        <w:rPr>
          <w:rFonts w:ascii="Arial" w:hAnsi="Arial" w:cs="Arial"/>
          <w:i/>
          <w:iCs/>
          <w:color w:val="002060"/>
          <w:sz w:val="22"/>
          <w:szCs w:val="22"/>
          <w:bdr w:val="none" w:sz="0" w:space="0" w:color="auto" w:frame="1"/>
          <w:lang w:val="en"/>
        </w:rPr>
      </w:pPr>
      <w:r w:rsidRPr="00473BC5">
        <w:rPr>
          <w:rFonts w:ascii="Arial" w:hAnsi="Arial" w:cs="Arial"/>
          <w:i/>
          <w:iCs/>
          <w:color w:val="002060"/>
          <w:sz w:val="22"/>
          <w:szCs w:val="22"/>
          <w:bdr w:val="none" w:sz="0" w:space="0" w:color="auto" w:frame="1"/>
          <w:lang w:val="en"/>
        </w:rPr>
        <w:t xml:space="preserve">EU, </w:t>
      </w:r>
      <w:proofErr w:type="gramStart"/>
      <w:r w:rsidRPr="00473BC5">
        <w:rPr>
          <w:rFonts w:ascii="Arial" w:hAnsi="Arial" w:cs="Arial"/>
          <w:i/>
          <w:iCs/>
          <w:color w:val="002060"/>
          <w:sz w:val="22"/>
          <w:szCs w:val="22"/>
          <w:bdr w:val="none" w:sz="0" w:space="0" w:color="auto" w:frame="1"/>
          <w:lang w:val="en"/>
        </w:rPr>
        <w:t>EEA</w:t>
      </w:r>
      <w:proofErr w:type="gramEnd"/>
      <w:r w:rsidRPr="00473BC5">
        <w:rPr>
          <w:rFonts w:ascii="Arial" w:hAnsi="Arial" w:cs="Arial"/>
          <w:i/>
          <w:iCs/>
          <w:color w:val="002060"/>
          <w:sz w:val="22"/>
          <w:szCs w:val="22"/>
          <w:bdr w:val="none" w:sz="0" w:space="0" w:color="auto" w:frame="1"/>
          <w:lang w:val="en"/>
        </w:rPr>
        <w:t xml:space="preserve"> or Swiss nationals are strongly encouraged to join the </w:t>
      </w:r>
      <w:r w:rsidR="004A5782" w:rsidRPr="00473BC5">
        <w:rPr>
          <w:color w:val="002060"/>
        </w:rPr>
        <w:fldChar w:fldCharType="begin"/>
      </w:r>
      <w:r w:rsidR="004A5782" w:rsidRPr="00473BC5">
        <w:rPr>
          <w:color w:val="002060"/>
        </w:rPr>
        <w:instrText>HYPERLINK \t "_blank"</w:instrText>
      </w:r>
      <w:r w:rsidR="004A5782" w:rsidRPr="00473BC5">
        <w:rPr>
          <w:color w:val="002060"/>
        </w:rPr>
        <w:fldChar w:fldCharType="separate"/>
      </w:r>
      <w:r w:rsidR="004A5782" w:rsidRPr="00473BC5">
        <w:rPr>
          <w:b/>
          <w:bCs/>
          <w:color w:val="002060"/>
          <w:lang w:val="en-US"/>
        </w:rPr>
        <w:t>Error! Hyperlink reference not valid.</w:t>
      </w:r>
      <w:r w:rsidR="004A5782" w:rsidRPr="00473BC5">
        <w:rPr>
          <w:b/>
          <w:bCs/>
          <w:color w:val="002060"/>
          <w:lang w:val="en-US"/>
        </w:rPr>
        <w:fldChar w:fldCharType="end"/>
      </w:r>
      <w:r w:rsidRPr="00473BC5">
        <w:rPr>
          <w:rFonts w:ascii="Arial" w:hAnsi="Arial" w:cs="Arial"/>
          <w:i/>
          <w:iCs/>
          <w:color w:val="002060"/>
          <w:sz w:val="22"/>
          <w:szCs w:val="22"/>
          <w:bdr w:val="none" w:sz="0" w:space="0" w:color="auto" w:frame="1"/>
          <w:lang w:val="en"/>
        </w:rPr>
        <w:t xml:space="preserve"> prior to 30th June 2021.  As part of the recruitment process, you will be required to </w:t>
      </w:r>
      <w:r w:rsidRPr="00473BC5">
        <w:rPr>
          <w:rFonts w:ascii="Arial" w:hAnsi="Arial" w:cs="Arial"/>
          <w:i/>
          <w:iCs/>
          <w:color w:val="002060"/>
          <w:sz w:val="22"/>
          <w:szCs w:val="22"/>
          <w:bdr w:val="none" w:sz="0" w:space="0" w:color="auto" w:frame="1"/>
          <w:lang w:val="en"/>
        </w:rPr>
        <w:lastRenderedPageBreak/>
        <w:t>produce proof of your EU Settlement status from 1st July 2021 to demonstrate your Right to Work in the United Kingdom.</w:t>
      </w:r>
    </w:p>
    <w:p w14:paraId="08232B94" w14:textId="77777777" w:rsidR="000D5B1B" w:rsidRPr="00473BC5" w:rsidRDefault="000D5B1B" w:rsidP="000D5B1B">
      <w:pPr>
        <w:pStyle w:val="NormalWeb"/>
        <w:shd w:val="clear" w:color="auto" w:fill="FFFFFF"/>
        <w:spacing w:after="0"/>
        <w:jc w:val="both"/>
        <w:rPr>
          <w:rFonts w:ascii="Arial" w:hAnsi="Arial" w:cs="Arial"/>
          <w:i/>
          <w:iCs/>
          <w:color w:val="002060"/>
          <w:sz w:val="22"/>
          <w:szCs w:val="22"/>
          <w:bdr w:val="none" w:sz="0" w:space="0" w:color="auto" w:frame="1"/>
          <w:lang w:val="en"/>
        </w:rPr>
      </w:pPr>
      <w:r w:rsidRPr="00473BC5">
        <w:rPr>
          <w:rFonts w:ascii="Arial" w:hAnsi="Arial" w:cs="Arial"/>
          <w:i/>
          <w:iCs/>
          <w:color w:val="002060"/>
          <w:sz w:val="22"/>
          <w:szCs w:val="22"/>
          <w:bdr w:val="none" w:sz="0" w:space="0" w:color="auto" w:frame="1"/>
          <w:lang w:val="en"/>
        </w:rPr>
        <w:t> </w:t>
      </w:r>
    </w:p>
    <w:p w14:paraId="484B76E0" w14:textId="77777777" w:rsidR="000D5B1B" w:rsidRPr="00473BC5" w:rsidRDefault="000D5B1B" w:rsidP="000D5B1B">
      <w:pPr>
        <w:pStyle w:val="NormalWeb"/>
        <w:shd w:val="clear" w:color="auto" w:fill="FFFFFF"/>
        <w:spacing w:after="0"/>
        <w:jc w:val="both"/>
        <w:rPr>
          <w:rFonts w:ascii="Arial" w:hAnsi="Arial" w:cs="Arial"/>
          <w:i/>
          <w:iCs/>
          <w:color w:val="002060"/>
          <w:sz w:val="22"/>
          <w:szCs w:val="22"/>
          <w:bdr w:val="none" w:sz="0" w:space="0" w:color="auto" w:frame="1"/>
          <w:lang w:val="en"/>
        </w:rPr>
      </w:pPr>
      <w:r w:rsidRPr="00473BC5">
        <w:rPr>
          <w:rFonts w:ascii="Arial" w:hAnsi="Arial" w:cs="Arial"/>
          <w:i/>
          <w:iCs/>
          <w:color w:val="002060"/>
          <w:sz w:val="22"/>
          <w:szCs w:val="22"/>
          <w:bdr w:val="none" w:sz="0" w:space="0" w:color="auto" w:frame="1"/>
          <w:lang w:val="en"/>
        </w:rPr>
        <w:t>Existing employees may be asked to provide evidence of their EU Settlement Status from 1st July 2021.</w:t>
      </w:r>
    </w:p>
    <w:p w14:paraId="121C4C5D" w14:textId="77777777" w:rsidR="000D5B1B" w:rsidRPr="00473BC5" w:rsidRDefault="000D5B1B" w:rsidP="000D5B1B">
      <w:pPr>
        <w:pStyle w:val="NormalWeb"/>
        <w:shd w:val="clear" w:color="auto" w:fill="FFFFFF"/>
        <w:spacing w:after="0"/>
        <w:jc w:val="both"/>
        <w:rPr>
          <w:rFonts w:ascii="Arial" w:hAnsi="Arial" w:cs="Arial"/>
          <w:i/>
          <w:iCs/>
          <w:color w:val="002060"/>
          <w:sz w:val="22"/>
          <w:szCs w:val="22"/>
          <w:bdr w:val="none" w:sz="0" w:space="0" w:color="auto" w:frame="1"/>
          <w:lang w:val="en"/>
        </w:rPr>
      </w:pPr>
      <w:r w:rsidRPr="00473BC5">
        <w:rPr>
          <w:rFonts w:ascii="Arial" w:hAnsi="Arial" w:cs="Arial"/>
          <w:i/>
          <w:iCs/>
          <w:color w:val="002060"/>
          <w:sz w:val="22"/>
          <w:szCs w:val="22"/>
          <w:bdr w:val="none" w:sz="0" w:space="0" w:color="auto" w:frame="1"/>
          <w:lang w:val="en"/>
        </w:rPr>
        <w:t> </w:t>
      </w:r>
    </w:p>
    <w:p w14:paraId="604E9A75" w14:textId="5F03B6E0" w:rsidR="000D5B1B" w:rsidRPr="00473BC5" w:rsidRDefault="000D5B1B" w:rsidP="000D5B1B">
      <w:pPr>
        <w:pStyle w:val="NormalWeb"/>
        <w:shd w:val="clear" w:color="auto" w:fill="FFFFFF"/>
        <w:spacing w:after="0"/>
        <w:jc w:val="both"/>
        <w:rPr>
          <w:rFonts w:ascii="Calibri" w:hAnsi="Calibri" w:cs="Calibri"/>
          <w:color w:val="002060"/>
          <w:sz w:val="22"/>
          <w:szCs w:val="22"/>
        </w:rPr>
      </w:pPr>
      <w:r w:rsidRPr="00473BC5">
        <w:rPr>
          <w:rFonts w:ascii="Arial" w:hAnsi="Arial" w:cs="Arial"/>
          <w:i/>
          <w:iCs/>
          <w:color w:val="002060"/>
          <w:sz w:val="22"/>
          <w:szCs w:val="22"/>
          <w:bdr w:val="none" w:sz="0" w:space="0" w:color="auto" w:frame="1"/>
          <w:lang w:val="en"/>
        </w:rPr>
        <w:t>Further information:</w:t>
      </w:r>
      <w:r w:rsidRPr="00473BC5">
        <w:rPr>
          <w:rFonts w:ascii="Arial" w:hAnsi="Arial" w:cs="Arial"/>
          <w:color w:val="002060"/>
          <w:bdr w:val="none" w:sz="0" w:space="0" w:color="auto" w:frame="1"/>
        </w:rPr>
        <w:t> </w:t>
      </w:r>
      <w:r w:rsidR="004A5782" w:rsidRPr="00473BC5">
        <w:rPr>
          <w:color w:val="002060"/>
        </w:rPr>
        <w:fldChar w:fldCharType="begin"/>
      </w:r>
      <w:r w:rsidR="004A5782" w:rsidRPr="00473BC5">
        <w:rPr>
          <w:color w:val="002060"/>
        </w:rPr>
        <w:instrText>HYPERLINK \t "_blank"</w:instrText>
      </w:r>
      <w:r w:rsidR="004A5782" w:rsidRPr="00473BC5">
        <w:rPr>
          <w:color w:val="002060"/>
        </w:rPr>
        <w:fldChar w:fldCharType="separate"/>
      </w:r>
      <w:r w:rsidR="004A5782" w:rsidRPr="00473BC5">
        <w:rPr>
          <w:b/>
          <w:bCs/>
          <w:color w:val="002060"/>
          <w:lang w:val="en-US"/>
        </w:rPr>
        <w:t>Error! Hyperlink reference not valid.</w:t>
      </w:r>
      <w:r w:rsidR="004A5782" w:rsidRPr="00473BC5">
        <w:rPr>
          <w:b/>
          <w:bCs/>
          <w:color w:val="002060"/>
          <w:lang w:val="en-US"/>
        </w:rPr>
        <w:fldChar w:fldCharType="end"/>
      </w:r>
      <w:r w:rsidRPr="00473BC5">
        <w:rPr>
          <w:rFonts w:ascii="Arial" w:hAnsi="Arial" w:cs="Arial"/>
          <w:color w:val="002060"/>
          <w:bdr w:val="none" w:sz="0" w:space="0" w:color="auto" w:frame="1"/>
        </w:rPr>
        <w:t>.</w:t>
      </w:r>
    </w:p>
    <w:p w14:paraId="40929333" w14:textId="77777777" w:rsidR="00C92639" w:rsidRPr="00473BC5" w:rsidRDefault="00C92639" w:rsidP="00C92639">
      <w:pPr>
        <w:rPr>
          <w:rFonts w:ascii="Arial" w:hAnsi="Arial" w:cs="Arial"/>
          <w:color w:val="002060"/>
        </w:rPr>
      </w:pPr>
    </w:p>
    <w:p w14:paraId="5225D4BB" w14:textId="77777777" w:rsidR="008502BD" w:rsidRPr="00473BC5" w:rsidRDefault="008502BD" w:rsidP="00C92639">
      <w:pPr>
        <w:rPr>
          <w:rFonts w:ascii="Arial" w:hAnsi="Arial" w:cs="Arial"/>
          <w:color w:val="002060"/>
        </w:rPr>
      </w:pPr>
      <w:r w:rsidRPr="00473BC5">
        <w:rPr>
          <w:b/>
          <w:color w:val="002060"/>
        </w:rPr>
        <w:t xml:space="preserve">For further information regarding NHS Greater Glasgow and Clyde and its hospitals, please visit our website </w:t>
      </w:r>
      <w:r w:rsidR="004A5782" w:rsidRPr="00473BC5">
        <w:rPr>
          <w:color w:val="002060"/>
        </w:rPr>
        <w:fldChar w:fldCharType="begin"/>
      </w:r>
      <w:r w:rsidR="004A5782" w:rsidRPr="00473BC5">
        <w:rPr>
          <w:color w:val="002060"/>
        </w:rPr>
        <w:instrText>HYPERLINK</w:instrText>
      </w:r>
      <w:r w:rsidR="004A5782" w:rsidRPr="00473BC5">
        <w:rPr>
          <w:color w:val="002060"/>
        </w:rPr>
        <w:fldChar w:fldCharType="separate"/>
      </w:r>
      <w:r w:rsidR="004A5782" w:rsidRPr="00473BC5">
        <w:rPr>
          <w:b/>
          <w:bCs/>
          <w:color w:val="002060"/>
          <w:lang w:val="en-US"/>
        </w:rPr>
        <w:t xml:space="preserve">Error! </w:t>
      </w:r>
      <w:r w:rsidR="004A5782" w:rsidRPr="00473BC5">
        <w:rPr>
          <w:b/>
          <w:bCs/>
          <w:color w:val="002060"/>
          <w:lang w:val="en-US"/>
        </w:rPr>
        <w:t>Hyperlink reference not valid.</w:t>
      </w:r>
      <w:r w:rsidR="004A5782" w:rsidRPr="00473BC5">
        <w:rPr>
          <w:b/>
          <w:bCs/>
          <w:color w:val="002060"/>
          <w:lang w:val="en-US"/>
        </w:rPr>
        <w:fldChar w:fldCharType="end"/>
      </w:r>
    </w:p>
    <w:p w14:paraId="105EF589" w14:textId="77777777" w:rsidR="009241F2" w:rsidRPr="00473BC5" w:rsidRDefault="009241F2" w:rsidP="00315293">
      <w:pPr>
        <w:kinsoku w:val="0"/>
        <w:overflowPunct w:val="0"/>
        <w:jc w:val="both"/>
        <w:rPr>
          <w:rFonts w:ascii="Arial" w:hAnsi="Arial" w:cs="Arial"/>
          <w:b/>
          <w:color w:val="002060"/>
        </w:rPr>
      </w:pPr>
    </w:p>
    <w:p w14:paraId="2EEDC13B" w14:textId="77777777" w:rsidR="00517E86" w:rsidRPr="00473BC5" w:rsidRDefault="00517E86" w:rsidP="009241F2">
      <w:pPr>
        <w:kinsoku w:val="0"/>
        <w:overflowPunct w:val="0"/>
        <w:jc w:val="both"/>
        <w:rPr>
          <w:rFonts w:ascii="Arial" w:hAnsi="Arial" w:cs="Arial"/>
          <w:b/>
          <w:bCs/>
          <w:color w:val="002060"/>
          <w:sz w:val="32"/>
          <w:szCs w:val="32"/>
        </w:rPr>
      </w:pPr>
    </w:p>
    <w:p w14:paraId="0690E5D3" w14:textId="77777777" w:rsidR="00517E86" w:rsidRPr="00473BC5" w:rsidRDefault="00517E86" w:rsidP="009241F2">
      <w:pPr>
        <w:kinsoku w:val="0"/>
        <w:overflowPunct w:val="0"/>
        <w:jc w:val="both"/>
        <w:rPr>
          <w:rFonts w:ascii="Arial" w:hAnsi="Arial" w:cs="Arial"/>
          <w:b/>
          <w:bCs/>
          <w:color w:val="002060"/>
          <w:sz w:val="32"/>
          <w:szCs w:val="32"/>
        </w:rPr>
      </w:pPr>
    </w:p>
    <w:p w14:paraId="0B238F8B" w14:textId="77777777" w:rsidR="00517E86" w:rsidRPr="00473BC5" w:rsidRDefault="00517E86" w:rsidP="009241F2">
      <w:pPr>
        <w:kinsoku w:val="0"/>
        <w:overflowPunct w:val="0"/>
        <w:jc w:val="both"/>
        <w:rPr>
          <w:rFonts w:ascii="Arial" w:hAnsi="Arial" w:cs="Arial"/>
          <w:b/>
          <w:bCs/>
          <w:color w:val="002060"/>
          <w:sz w:val="32"/>
          <w:szCs w:val="32"/>
        </w:rPr>
      </w:pPr>
    </w:p>
    <w:p w14:paraId="1F7884AF" w14:textId="77777777" w:rsidR="00517E86" w:rsidRPr="00473BC5" w:rsidRDefault="00517E86" w:rsidP="009241F2">
      <w:pPr>
        <w:kinsoku w:val="0"/>
        <w:overflowPunct w:val="0"/>
        <w:jc w:val="both"/>
        <w:rPr>
          <w:rFonts w:ascii="Arial" w:hAnsi="Arial" w:cs="Arial"/>
          <w:b/>
          <w:bCs/>
          <w:color w:val="002060"/>
          <w:sz w:val="32"/>
          <w:szCs w:val="32"/>
        </w:rPr>
      </w:pPr>
    </w:p>
    <w:p w14:paraId="6EB8D040" w14:textId="77777777" w:rsidR="00517E86" w:rsidRPr="00473BC5" w:rsidRDefault="00517E86" w:rsidP="009241F2">
      <w:pPr>
        <w:kinsoku w:val="0"/>
        <w:overflowPunct w:val="0"/>
        <w:jc w:val="both"/>
        <w:rPr>
          <w:rFonts w:ascii="Arial" w:hAnsi="Arial" w:cs="Arial"/>
          <w:b/>
          <w:bCs/>
          <w:color w:val="002060"/>
          <w:sz w:val="32"/>
          <w:szCs w:val="32"/>
        </w:rPr>
      </w:pPr>
    </w:p>
    <w:p w14:paraId="58A595B8" w14:textId="77777777" w:rsidR="00517E86" w:rsidRPr="00473BC5" w:rsidRDefault="00517E86" w:rsidP="009241F2">
      <w:pPr>
        <w:kinsoku w:val="0"/>
        <w:overflowPunct w:val="0"/>
        <w:jc w:val="both"/>
        <w:rPr>
          <w:rFonts w:ascii="Arial" w:hAnsi="Arial" w:cs="Arial"/>
          <w:b/>
          <w:bCs/>
          <w:color w:val="002060"/>
          <w:sz w:val="32"/>
          <w:szCs w:val="32"/>
        </w:rPr>
      </w:pPr>
    </w:p>
    <w:p w14:paraId="010034CA" w14:textId="77777777" w:rsidR="00517E86" w:rsidRPr="00473BC5" w:rsidRDefault="00517E86" w:rsidP="009241F2">
      <w:pPr>
        <w:kinsoku w:val="0"/>
        <w:overflowPunct w:val="0"/>
        <w:jc w:val="both"/>
        <w:rPr>
          <w:rFonts w:ascii="Arial" w:hAnsi="Arial" w:cs="Arial"/>
          <w:b/>
          <w:bCs/>
          <w:color w:val="002060"/>
          <w:sz w:val="32"/>
          <w:szCs w:val="32"/>
        </w:rPr>
      </w:pPr>
    </w:p>
    <w:p w14:paraId="13A5B270" w14:textId="77777777" w:rsidR="00517E86" w:rsidRPr="00473BC5" w:rsidRDefault="00517E86" w:rsidP="009241F2">
      <w:pPr>
        <w:kinsoku w:val="0"/>
        <w:overflowPunct w:val="0"/>
        <w:jc w:val="both"/>
        <w:rPr>
          <w:rFonts w:ascii="Arial" w:hAnsi="Arial" w:cs="Arial"/>
          <w:b/>
          <w:bCs/>
          <w:color w:val="002060"/>
          <w:sz w:val="32"/>
          <w:szCs w:val="32"/>
        </w:rPr>
      </w:pPr>
    </w:p>
    <w:p w14:paraId="661E1AA2" w14:textId="77777777" w:rsidR="00517E86" w:rsidRPr="00473BC5" w:rsidRDefault="00517E86" w:rsidP="009241F2">
      <w:pPr>
        <w:kinsoku w:val="0"/>
        <w:overflowPunct w:val="0"/>
        <w:jc w:val="both"/>
        <w:rPr>
          <w:rFonts w:ascii="Arial" w:hAnsi="Arial" w:cs="Arial"/>
          <w:b/>
          <w:bCs/>
          <w:color w:val="002060"/>
          <w:sz w:val="32"/>
          <w:szCs w:val="32"/>
        </w:rPr>
      </w:pPr>
    </w:p>
    <w:p w14:paraId="49D343F8" w14:textId="77777777" w:rsidR="00517E86" w:rsidRPr="00473BC5" w:rsidRDefault="00517E86" w:rsidP="009241F2">
      <w:pPr>
        <w:kinsoku w:val="0"/>
        <w:overflowPunct w:val="0"/>
        <w:jc w:val="both"/>
        <w:rPr>
          <w:rFonts w:ascii="Arial" w:hAnsi="Arial" w:cs="Arial"/>
          <w:b/>
          <w:bCs/>
          <w:color w:val="002060"/>
          <w:sz w:val="32"/>
          <w:szCs w:val="32"/>
        </w:rPr>
      </w:pPr>
    </w:p>
    <w:p w14:paraId="55861019" w14:textId="77777777" w:rsidR="00517E86" w:rsidRPr="00473BC5" w:rsidRDefault="00517E86" w:rsidP="009241F2">
      <w:pPr>
        <w:kinsoku w:val="0"/>
        <w:overflowPunct w:val="0"/>
        <w:jc w:val="both"/>
        <w:rPr>
          <w:rFonts w:ascii="Arial" w:hAnsi="Arial" w:cs="Arial"/>
          <w:b/>
          <w:bCs/>
          <w:color w:val="002060"/>
          <w:sz w:val="32"/>
          <w:szCs w:val="32"/>
        </w:rPr>
      </w:pPr>
    </w:p>
    <w:p w14:paraId="78C86129" w14:textId="77777777" w:rsidR="00517E86" w:rsidRPr="00473BC5" w:rsidRDefault="00517E86" w:rsidP="009241F2">
      <w:pPr>
        <w:kinsoku w:val="0"/>
        <w:overflowPunct w:val="0"/>
        <w:jc w:val="both"/>
        <w:rPr>
          <w:rFonts w:ascii="Arial" w:hAnsi="Arial" w:cs="Arial"/>
          <w:b/>
          <w:bCs/>
          <w:color w:val="002060"/>
          <w:sz w:val="32"/>
          <w:szCs w:val="32"/>
        </w:rPr>
      </w:pPr>
    </w:p>
    <w:p w14:paraId="69A58B28" w14:textId="77777777" w:rsidR="00517E86" w:rsidRPr="00473BC5" w:rsidRDefault="00517E86" w:rsidP="009241F2">
      <w:pPr>
        <w:kinsoku w:val="0"/>
        <w:overflowPunct w:val="0"/>
        <w:jc w:val="both"/>
        <w:rPr>
          <w:rFonts w:ascii="Arial" w:hAnsi="Arial" w:cs="Arial"/>
          <w:b/>
          <w:bCs/>
          <w:color w:val="002060"/>
          <w:sz w:val="32"/>
          <w:szCs w:val="32"/>
        </w:rPr>
      </w:pPr>
    </w:p>
    <w:p w14:paraId="2281C54A" w14:textId="77777777" w:rsidR="00517E86" w:rsidRPr="00473BC5" w:rsidRDefault="00517E86" w:rsidP="009241F2">
      <w:pPr>
        <w:kinsoku w:val="0"/>
        <w:overflowPunct w:val="0"/>
        <w:jc w:val="both"/>
        <w:rPr>
          <w:rFonts w:ascii="Arial" w:hAnsi="Arial" w:cs="Arial"/>
          <w:b/>
          <w:bCs/>
          <w:color w:val="002060"/>
          <w:sz w:val="32"/>
          <w:szCs w:val="32"/>
        </w:rPr>
      </w:pPr>
    </w:p>
    <w:p w14:paraId="5F76A2E8" w14:textId="77777777" w:rsidR="00517E86" w:rsidRPr="00473BC5" w:rsidRDefault="00517E86" w:rsidP="009241F2">
      <w:pPr>
        <w:kinsoku w:val="0"/>
        <w:overflowPunct w:val="0"/>
        <w:jc w:val="both"/>
        <w:rPr>
          <w:rFonts w:ascii="Arial" w:hAnsi="Arial" w:cs="Arial"/>
          <w:b/>
          <w:bCs/>
          <w:color w:val="002060"/>
          <w:sz w:val="32"/>
          <w:szCs w:val="32"/>
        </w:rPr>
      </w:pPr>
    </w:p>
    <w:p w14:paraId="7717D1D5" w14:textId="77777777" w:rsidR="00517E86" w:rsidRPr="00473BC5" w:rsidRDefault="00517E86" w:rsidP="009241F2">
      <w:pPr>
        <w:kinsoku w:val="0"/>
        <w:overflowPunct w:val="0"/>
        <w:jc w:val="both"/>
        <w:rPr>
          <w:rFonts w:ascii="Arial" w:hAnsi="Arial" w:cs="Arial"/>
          <w:b/>
          <w:bCs/>
          <w:color w:val="002060"/>
          <w:sz w:val="32"/>
          <w:szCs w:val="32"/>
        </w:rPr>
      </w:pPr>
    </w:p>
    <w:p w14:paraId="2A4B49FB" w14:textId="77777777" w:rsidR="00517E86" w:rsidRPr="00473BC5" w:rsidRDefault="00517E86" w:rsidP="009241F2">
      <w:pPr>
        <w:kinsoku w:val="0"/>
        <w:overflowPunct w:val="0"/>
        <w:jc w:val="both"/>
        <w:rPr>
          <w:rFonts w:ascii="Arial" w:hAnsi="Arial" w:cs="Arial"/>
          <w:b/>
          <w:bCs/>
          <w:color w:val="002060"/>
          <w:sz w:val="32"/>
          <w:szCs w:val="32"/>
        </w:rPr>
      </w:pPr>
    </w:p>
    <w:p w14:paraId="37458F6F" w14:textId="77777777" w:rsidR="00517E86" w:rsidRPr="00473BC5" w:rsidRDefault="00517E86" w:rsidP="009241F2">
      <w:pPr>
        <w:kinsoku w:val="0"/>
        <w:overflowPunct w:val="0"/>
        <w:jc w:val="both"/>
        <w:rPr>
          <w:rFonts w:ascii="Arial" w:hAnsi="Arial" w:cs="Arial"/>
          <w:b/>
          <w:bCs/>
          <w:color w:val="002060"/>
          <w:sz w:val="32"/>
          <w:szCs w:val="32"/>
        </w:rPr>
      </w:pPr>
    </w:p>
    <w:p w14:paraId="47784363" w14:textId="77777777" w:rsidR="00517E86" w:rsidRPr="00473BC5" w:rsidRDefault="00517E86" w:rsidP="009241F2">
      <w:pPr>
        <w:kinsoku w:val="0"/>
        <w:overflowPunct w:val="0"/>
        <w:jc w:val="both"/>
        <w:rPr>
          <w:rFonts w:ascii="Arial" w:hAnsi="Arial" w:cs="Arial"/>
          <w:b/>
          <w:bCs/>
          <w:color w:val="002060"/>
          <w:sz w:val="32"/>
          <w:szCs w:val="32"/>
        </w:rPr>
      </w:pPr>
    </w:p>
    <w:p w14:paraId="719CB217" w14:textId="77777777" w:rsidR="00517E86" w:rsidRPr="00473BC5" w:rsidRDefault="00517E86" w:rsidP="009241F2">
      <w:pPr>
        <w:kinsoku w:val="0"/>
        <w:overflowPunct w:val="0"/>
        <w:jc w:val="both"/>
        <w:rPr>
          <w:rFonts w:ascii="Arial" w:hAnsi="Arial" w:cs="Arial"/>
          <w:b/>
          <w:bCs/>
          <w:color w:val="002060"/>
          <w:sz w:val="32"/>
          <w:szCs w:val="32"/>
        </w:rPr>
      </w:pPr>
    </w:p>
    <w:p w14:paraId="0F8E0D53" w14:textId="77777777" w:rsidR="00517E86" w:rsidRPr="00473BC5" w:rsidRDefault="00517E86" w:rsidP="009241F2">
      <w:pPr>
        <w:kinsoku w:val="0"/>
        <w:overflowPunct w:val="0"/>
        <w:jc w:val="both"/>
        <w:rPr>
          <w:rFonts w:ascii="Arial" w:hAnsi="Arial" w:cs="Arial"/>
          <w:b/>
          <w:bCs/>
          <w:color w:val="002060"/>
          <w:sz w:val="32"/>
          <w:szCs w:val="32"/>
        </w:rPr>
      </w:pPr>
    </w:p>
    <w:p w14:paraId="782C7790" w14:textId="77777777" w:rsidR="00517E86" w:rsidRPr="00473BC5" w:rsidRDefault="00517E86" w:rsidP="009241F2">
      <w:pPr>
        <w:kinsoku w:val="0"/>
        <w:overflowPunct w:val="0"/>
        <w:jc w:val="both"/>
        <w:rPr>
          <w:rFonts w:ascii="Arial" w:hAnsi="Arial" w:cs="Arial"/>
          <w:b/>
          <w:bCs/>
          <w:color w:val="002060"/>
          <w:sz w:val="32"/>
          <w:szCs w:val="32"/>
        </w:rPr>
      </w:pPr>
    </w:p>
    <w:p w14:paraId="0D9B4D17" w14:textId="77777777" w:rsidR="00517E86" w:rsidRPr="00473BC5" w:rsidRDefault="00517E86" w:rsidP="009241F2">
      <w:pPr>
        <w:kinsoku w:val="0"/>
        <w:overflowPunct w:val="0"/>
        <w:jc w:val="both"/>
        <w:rPr>
          <w:rFonts w:ascii="Arial" w:hAnsi="Arial" w:cs="Arial"/>
          <w:b/>
          <w:bCs/>
          <w:color w:val="002060"/>
          <w:sz w:val="32"/>
          <w:szCs w:val="32"/>
        </w:rPr>
      </w:pPr>
    </w:p>
    <w:p w14:paraId="1F08C649" w14:textId="77777777" w:rsidR="00517E86" w:rsidRPr="00473BC5" w:rsidRDefault="00517E86" w:rsidP="009241F2">
      <w:pPr>
        <w:kinsoku w:val="0"/>
        <w:overflowPunct w:val="0"/>
        <w:jc w:val="both"/>
        <w:rPr>
          <w:rFonts w:ascii="Arial" w:hAnsi="Arial" w:cs="Arial"/>
          <w:b/>
          <w:bCs/>
          <w:color w:val="002060"/>
          <w:sz w:val="32"/>
          <w:szCs w:val="32"/>
        </w:rPr>
      </w:pPr>
    </w:p>
    <w:p w14:paraId="0AEC68B2" w14:textId="77777777" w:rsidR="00517E86" w:rsidRPr="00473BC5" w:rsidRDefault="00517E86" w:rsidP="009241F2">
      <w:pPr>
        <w:kinsoku w:val="0"/>
        <w:overflowPunct w:val="0"/>
        <w:jc w:val="both"/>
        <w:rPr>
          <w:rFonts w:ascii="Arial" w:hAnsi="Arial" w:cs="Arial"/>
          <w:b/>
          <w:bCs/>
          <w:color w:val="002060"/>
          <w:sz w:val="32"/>
          <w:szCs w:val="32"/>
        </w:rPr>
      </w:pPr>
    </w:p>
    <w:p w14:paraId="049B638A" w14:textId="77777777" w:rsidR="00517E86" w:rsidRPr="00473BC5" w:rsidRDefault="00517E86" w:rsidP="009241F2">
      <w:pPr>
        <w:kinsoku w:val="0"/>
        <w:overflowPunct w:val="0"/>
        <w:jc w:val="both"/>
        <w:rPr>
          <w:rFonts w:ascii="Arial" w:hAnsi="Arial" w:cs="Arial"/>
          <w:b/>
          <w:bCs/>
          <w:color w:val="002060"/>
          <w:sz w:val="32"/>
          <w:szCs w:val="32"/>
        </w:rPr>
      </w:pPr>
    </w:p>
    <w:p w14:paraId="1D8B8CCE" w14:textId="77777777" w:rsidR="00517E86" w:rsidRPr="00473BC5" w:rsidRDefault="00517E86" w:rsidP="009241F2">
      <w:pPr>
        <w:kinsoku w:val="0"/>
        <w:overflowPunct w:val="0"/>
        <w:jc w:val="both"/>
        <w:rPr>
          <w:rFonts w:ascii="Arial" w:hAnsi="Arial" w:cs="Arial"/>
          <w:b/>
          <w:bCs/>
          <w:color w:val="002060"/>
          <w:sz w:val="32"/>
          <w:szCs w:val="32"/>
        </w:rPr>
      </w:pPr>
    </w:p>
    <w:p w14:paraId="1EB0E2CC" w14:textId="77777777" w:rsidR="00517E86" w:rsidRPr="00473BC5" w:rsidRDefault="00517E86" w:rsidP="009241F2">
      <w:pPr>
        <w:kinsoku w:val="0"/>
        <w:overflowPunct w:val="0"/>
        <w:jc w:val="both"/>
        <w:rPr>
          <w:rFonts w:ascii="Arial" w:hAnsi="Arial" w:cs="Arial"/>
          <w:b/>
          <w:bCs/>
          <w:color w:val="002060"/>
          <w:sz w:val="32"/>
          <w:szCs w:val="32"/>
        </w:rPr>
      </w:pPr>
    </w:p>
    <w:p w14:paraId="35FF9634" w14:textId="77777777" w:rsidR="00517E86" w:rsidRPr="00473BC5" w:rsidRDefault="00517E86" w:rsidP="009241F2">
      <w:pPr>
        <w:kinsoku w:val="0"/>
        <w:overflowPunct w:val="0"/>
        <w:jc w:val="both"/>
        <w:rPr>
          <w:rFonts w:ascii="Arial" w:hAnsi="Arial" w:cs="Arial"/>
          <w:b/>
          <w:bCs/>
          <w:color w:val="002060"/>
          <w:sz w:val="32"/>
          <w:szCs w:val="32"/>
        </w:rPr>
      </w:pPr>
    </w:p>
    <w:p w14:paraId="04E3D7AC" w14:textId="77777777" w:rsidR="00517E86" w:rsidRPr="00473BC5" w:rsidRDefault="00517E86" w:rsidP="009241F2">
      <w:pPr>
        <w:kinsoku w:val="0"/>
        <w:overflowPunct w:val="0"/>
        <w:jc w:val="both"/>
        <w:rPr>
          <w:rFonts w:ascii="Arial" w:hAnsi="Arial" w:cs="Arial"/>
          <w:b/>
          <w:bCs/>
          <w:color w:val="002060"/>
          <w:sz w:val="32"/>
          <w:szCs w:val="32"/>
        </w:rPr>
      </w:pPr>
    </w:p>
    <w:p w14:paraId="19F65C01" w14:textId="77777777" w:rsidR="00817D73" w:rsidRPr="00473BC5" w:rsidRDefault="00817D73" w:rsidP="009241F2">
      <w:pPr>
        <w:kinsoku w:val="0"/>
        <w:overflowPunct w:val="0"/>
        <w:jc w:val="both"/>
        <w:rPr>
          <w:rFonts w:ascii="Arial" w:hAnsi="Arial" w:cs="Arial"/>
          <w:b/>
          <w:bCs/>
          <w:color w:val="002060"/>
          <w:sz w:val="32"/>
          <w:szCs w:val="32"/>
        </w:rPr>
      </w:pPr>
    </w:p>
    <w:p w14:paraId="4208BC84" w14:textId="77777777" w:rsidR="00817D73" w:rsidRPr="00473BC5" w:rsidRDefault="00817D73" w:rsidP="009241F2">
      <w:pPr>
        <w:kinsoku w:val="0"/>
        <w:overflowPunct w:val="0"/>
        <w:jc w:val="both"/>
        <w:rPr>
          <w:rFonts w:ascii="Arial" w:hAnsi="Arial" w:cs="Arial"/>
          <w:b/>
          <w:bCs/>
          <w:color w:val="002060"/>
          <w:sz w:val="32"/>
          <w:szCs w:val="32"/>
        </w:rPr>
      </w:pPr>
    </w:p>
    <w:p w14:paraId="25FE35F4" w14:textId="1B345760" w:rsidR="008A52ED" w:rsidRPr="00473BC5" w:rsidRDefault="008502BD" w:rsidP="009241F2">
      <w:pPr>
        <w:kinsoku w:val="0"/>
        <w:overflowPunct w:val="0"/>
        <w:jc w:val="both"/>
        <w:rPr>
          <w:rFonts w:ascii="Arial" w:hAnsi="Arial" w:cs="Arial"/>
          <w:b/>
          <w:bCs/>
          <w:color w:val="002060"/>
          <w:sz w:val="32"/>
          <w:szCs w:val="32"/>
        </w:rPr>
      </w:pPr>
      <w:r w:rsidRPr="00473BC5">
        <w:rPr>
          <w:rFonts w:ascii="Arial" w:hAnsi="Arial" w:cs="Arial"/>
          <w:b/>
          <w:bCs/>
          <w:color w:val="002060"/>
          <w:sz w:val="32"/>
          <w:szCs w:val="32"/>
        </w:rPr>
        <w:lastRenderedPageBreak/>
        <w:t>Section 2:</w:t>
      </w:r>
    </w:p>
    <w:p w14:paraId="53DAF1B5" w14:textId="0219736A" w:rsidR="00517E86" w:rsidRPr="00473BC5" w:rsidRDefault="00517E86" w:rsidP="00517E86">
      <w:pPr>
        <w:kinsoku w:val="0"/>
        <w:overflowPunct w:val="0"/>
        <w:jc w:val="both"/>
        <w:rPr>
          <w:rFonts w:ascii="Calibri" w:hAnsi="Calibri" w:cs="Calibri"/>
          <w:b/>
          <w:bCs/>
          <w:color w:val="002060"/>
          <w:sz w:val="32"/>
          <w:szCs w:val="32"/>
        </w:rPr>
      </w:pPr>
      <w:r w:rsidRPr="00473BC5">
        <w:rPr>
          <w:rFonts w:ascii="Calibri" w:hAnsi="Calibri" w:cs="Calibri"/>
          <w:b/>
          <w:bCs/>
          <w:color w:val="002060"/>
          <w:sz w:val="32"/>
          <w:szCs w:val="32"/>
        </w:rPr>
        <w:t>Information About:  The Department/Specialty – Facilities, Resources and Activity &amp; Departmental Staffing Structure</w:t>
      </w:r>
    </w:p>
    <w:p w14:paraId="4B578CC2" w14:textId="77777777" w:rsidR="00517E86" w:rsidRPr="00473BC5" w:rsidRDefault="00517E86" w:rsidP="00517E86">
      <w:pPr>
        <w:kinsoku w:val="0"/>
        <w:overflowPunct w:val="0"/>
        <w:jc w:val="both"/>
        <w:rPr>
          <w:rFonts w:ascii="Calibri" w:hAnsi="Calibri" w:cs="Calibri"/>
          <w:bCs/>
          <w:color w:val="002060"/>
        </w:rPr>
      </w:pPr>
    </w:p>
    <w:p w14:paraId="78BFD460" w14:textId="77777777" w:rsidR="00517E86" w:rsidRPr="00473BC5" w:rsidRDefault="00517E86" w:rsidP="00517E86">
      <w:pPr>
        <w:jc w:val="both"/>
        <w:rPr>
          <w:rFonts w:ascii="Arial" w:hAnsi="Arial" w:cs="Arial"/>
          <w:color w:val="002060"/>
          <w:sz w:val="22"/>
          <w:szCs w:val="22"/>
        </w:rPr>
      </w:pPr>
      <w:r w:rsidRPr="00473BC5">
        <w:rPr>
          <w:rFonts w:ascii="Arial" w:hAnsi="Arial" w:cs="Arial"/>
          <w:b/>
          <w:color w:val="002060"/>
          <w:sz w:val="22"/>
          <w:szCs w:val="22"/>
          <w:u w:val="single"/>
        </w:rPr>
        <w:t>Elderly Mental Health Service</w:t>
      </w:r>
    </w:p>
    <w:p w14:paraId="72436846" w14:textId="77777777" w:rsidR="00517E86" w:rsidRPr="00473BC5" w:rsidRDefault="00517E86" w:rsidP="00517E86">
      <w:pPr>
        <w:ind w:left="720"/>
        <w:rPr>
          <w:rFonts w:ascii="Arial" w:hAnsi="Arial" w:cs="Arial"/>
          <w:b/>
          <w:color w:val="002060"/>
          <w:sz w:val="22"/>
          <w:szCs w:val="22"/>
          <w:u w:val="single"/>
        </w:rPr>
      </w:pPr>
    </w:p>
    <w:p w14:paraId="1F0439F2" w14:textId="77777777" w:rsidR="00517E86" w:rsidRPr="00473BC5" w:rsidRDefault="00517E86" w:rsidP="00517E86">
      <w:pPr>
        <w:jc w:val="both"/>
        <w:rPr>
          <w:rFonts w:ascii="Arial" w:hAnsi="Arial" w:cs="Arial"/>
          <w:color w:val="002060"/>
          <w:sz w:val="22"/>
          <w:szCs w:val="22"/>
        </w:rPr>
      </w:pPr>
      <w:r w:rsidRPr="00473BC5">
        <w:rPr>
          <w:rFonts w:ascii="Arial" w:hAnsi="Arial" w:cs="Arial"/>
          <w:color w:val="002060"/>
          <w:sz w:val="22"/>
          <w:szCs w:val="22"/>
        </w:rPr>
        <w:t xml:space="preserve">Mental Health Services for Older People in NHS Greater Glasgow and Clyde are currently delivered by multidisciplinary, Consultant led teams.  Assessment beds for patients with both functional and organic mental illness are located on six hospital sites; Stobhill, </w:t>
      </w:r>
      <w:proofErr w:type="spellStart"/>
      <w:r w:rsidRPr="00473BC5">
        <w:rPr>
          <w:rFonts w:ascii="Arial" w:hAnsi="Arial" w:cs="Arial"/>
          <w:color w:val="002060"/>
          <w:sz w:val="22"/>
          <w:szCs w:val="22"/>
        </w:rPr>
        <w:t>Gartnavel</w:t>
      </w:r>
      <w:proofErr w:type="spellEnd"/>
      <w:r w:rsidRPr="00473BC5">
        <w:rPr>
          <w:rFonts w:ascii="Arial" w:hAnsi="Arial" w:cs="Arial"/>
          <w:color w:val="002060"/>
          <w:sz w:val="22"/>
          <w:szCs w:val="22"/>
        </w:rPr>
        <w:t xml:space="preserve"> Royal, Vale of Leven, Leverndale, The Royal Alexandria in Paisley and Inverclyde Royal in Greenock. HBCCC beds for Organic and Functional patients are mostly on hospital sites around the Board but are in Nursing Homes in South Glasgow. </w:t>
      </w:r>
    </w:p>
    <w:p w14:paraId="002FBDC7" w14:textId="77777777" w:rsidR="00517E86" w:rsidRPr="00473BC5" w:rsidRDefault="00517E86" w:rsidP="00517E86">
      <w:pPr>
        <w:jc w:val="both"/>
        <w:rPr>
          <w:rFonts w:ascii="Arial" w:hAnsi="Arial" w:cs="Arial"/>
          <w:color w:val="002060"/>
          <w:sz w:val="22"/>
          <w:szCs w:val="22"/>
        </w:rPr>
      </w:pPr>
    </w:p>
    <w:p w14:paraId="42902BFF" w14:textId="77777777" w:rsidR="00517E86" w:rsidRPr="00473BC5" w:rsidRDefault="00517E86" w:rsidP="00517E86">
      <w:pPr>
        <w:jc w:val="both"/>
        <w:rPr>
          <w:rFonts w:ascii="Arial" w:hAnsi="Arial" w:cs="Arial"/>
          <w:color w:val="002060"/>
          <w:sz w:val="22"/>
          <w:szCs w:val="22"/>
        </w:rPr>
      </w:pPr>
      <w:r w:rsidRPr="00473BC5">
        <w:rPr>
          <w:rFonts w:ascii="Arial" w:hAnsi="Arial" w:cs="Arial"/>
          <w:color w:val="002060"/>
          <w:sz w:val="22"/>
          <w:szCs w:val="22"/>
        </w:rPr>
        <w:t>A Clinical Director for Old Age Psychiatry takes a strategic overview of the whole service.</w:t>
      </w:r>
    </w:p>
    <w:p w14:paraId="2FF4B207" w14:textId="77777777" w:rsidR="00517E86" w:rsidRPr="00473BC5" w:rsidRDefault="00517E86" w:rsidP="00517E86">
      <w:pPr>
        <w:jc w:val="both"/>
        <w:rPr>
          <w:rFonts w:ascii="Arial" w:hAnsi="Arial" w:cs="Arial"/>
          <w:color w:val="002060"/>
          <w:sz w:val="22"/>
          <w:szCs w:val="22"/>
        </w:rPr>
      </w:pPr>
    </w:p>
    <w:p w14:paraId="595E76FB" w14:textId="77777777" w:rsidR="00517E86" w:rsidRPr="00473BC5" w:rsidRDefault="00517E86" w:rsidP="00517E86">
      <w:pPr>
        <w:jc w:val="both"/>
        <w:rPr>
          <w:rFonts w:ascii="Arial" w:hAnsi="Arial" w:cs="Arial"/>
          <w:color w:val="002060"/>
          <w:sz w:val="22"/>
          <w:szCs w:val="22"/>
        </w:rPr>
      </w:pPr>
      <w:r w:rsidRPr="00473BC5">
        <w:rPr>
          <w:rFonts w:ascii="Arial" w:hAnsi="Arial" w:cs="Arial"/>
          <w:color w:val="002060"/>
          <w:sz w:val="22"/>
          <w:szCs w:val="22"/>
        </w:rPr>
        <w:t xml:space="preserve">All Older People’s Mental Health Services within NHS Greater Glasgow and Clyde are managed by Health and Social Care Partnerships </w:t>
      </w:r>
    </w:p>
    <w:p w14:paraId="18075D1E" w14:textId="77777777" w:rsidR="00517E86" w:rsidRPr="00473BC5" w:rsidRDefault="00517E86" w:rsidP="00517E86">
      <w:pPr>
        <w:jc w:val="both"/>
        <w:rPr>
          <w:rFonts w:ascii="Arial" w:hAnsi="Arial" w:cs="Arial"/>
          <w:color w:val="002060"/>
          <w:sz w:val="22"/>
          <w:szCs w:val="22"/>
        </w:rPr>
      </w:pPr>
    </w:p>
    <w:p w14:paraId="6D8C0AE2" w14:textId="77777777" w:rsidR="00517E86" w:rsidRPr="00473BC5" w:rsidRDefault="00517E86" w:rsidP="00517E86">
      <w:pPr>
        <w:jc w:val="both"/>
        <w:rPr>
          <w:rFonts w:ascii="Arial" w:hAnsi="Arial" w:cs="Arial"/>
          <w:color w:val="002060"/>
          <w:sz w:val="22"/>
          <w:szCs w:val="22"/>
        </w:rPr>
      </w:pPr>
      <w:r w:rsidRPr="00473BC5">
        <w:rPr>
          <w:rFonts w:ascii="Arial" w:hAnsi="Arial" w:cs="Arial"/>
          <w:color w:val="002060"/>
          <w:sz w:val="22"/>
          <w:szCs w:val="22"/>
        </w:rPr>
        <w:t xml:space="preserve">The successful candidate will be working alongside six other Consultants in Old Age Psychiatry delivering services to the population of East Dunbartonshire and North East Glasgow but are also part of a wider network of older adult consultants across GG&amp;C who meet bimonthly at their division of Old Age Psychiatry meeting. </w:t>
      </w:r>
    </w:p>
    <w:p w14:paraId="308A68C7" w14:textId="77777777" w:rsidR="00517E86" w:rsidRPr="00473BC5" w:rsidRDefault="00517E86" w:rsidP="00517E86">
      <w:pPr>
        <w:jc w:val="both"/>
        <w:rPr>
          <w:rFonts w:ascii="Arial" w:hAnsi="Arial" w:cs="Arial"/>
          <w:b/>
          <w:color w:val="002060"/>
          <w:sz w:val="22"/>
          <w:szCs w:val="22"/>
        </w:rPr>
      </w:pPr>
      <w:r w:rsidRPr="00473BC5">
        <w:rPr>
          <w:rFonts w:ascii="Arial" w:hAnsi="Arial" w:cs="Arial"/>
          <w:b/>
          <w:color w:val="002060"/>
          <w:sz w:val="22"/>
          <w:szCs w:val="22"/>
        </w:rPr>
        <w:tab/>
      </w:r>
    </w:p>
    <w:p w14:paraId="48E26AB1" w14:textId="77777777" w:rsidR="00517E86" w:rsidRPr="00473BC5" w:rsidRDefault="00517E86" w:rsidP="00517E86">
      <w:pPr>
        <w:jc w:val="both"/>
        <w:rPr>
          <w:rFonts w:ascii="Arial" w:hAnsi="Arial" w:cs="Arial"/>
          <w:b/>
          <w:color w:val="002060"/>
          <w:sz w:val="22"/>
          <w:szCs w:val="22"/>
        </w:rPr>
      </w:pPr>
      <w:r w:rsidRPr="00473BC5">
        <w:rPr>
          <w:rFonts w:ascii="Arial" w:hAnsi="Arial" w:cs="Arial"/>
          <w:b/>
          <w:color w:val="002060"/>
          <w:sz w:val="22"/>
          <w:szCs w:val="22"/>
          <w:u w:val="single"/>
        </w:rPr>
        <w:t>Clinical Services</w:t>
      </w:r>
    </w:p>
    <w:p w14:paraId="3123DE52" w14:textId="77777777" w:rsidR="00517E86" w:rsidRPr="00473BC5" w:rsidRDefault="00517E86" w:rsidP="00517E86">
      <w:pPr>
        <w:jc w:val="both"/>
        <w:rPr>
          <w:rFonts w:ascii="Arial" w:hAnsi="Arial" w:cs="Arial"/>
          <w:b/>
          <w:color w:val="002060"/>
          <w:sz w:val="22"/>
          <w:szCs w:val="22"/>
        </w:rPr>
      </w:pPr>
    </w:p>
    <w:p w14:paraId="4814B758" w14:textId="6548B6A3" w:rsidR="00517E86" w:rsidRPr="00473BC5" w:rsidRDefault="00517E86" w:rsidP="00517E86">
      <w:pPr>
        <w:jc w:val="both"/>
        <w:rPr>
          <w:rFonts w:ascii="Arial" w:hAnsi="Arial" w:cs="Arial"/>
          <w:b/>
          <w:color w:val="002060"/>
          <w:sz w:val="22"/>
          <w:szCs w:val="22"/>
        </w:rPr>
      </w:pPr>
      <w:r w:rsidRPr="00473BC5">
        <w:rPr>
          <w:rFonts w:ascii="Arial" w:hAnsi="Arial" w:cs="Arial"/>
          <w:b/>
          <w:color w:val="002060"/>
          <w:sz w:val="22"/>
          <w:szCs w:val="22"/>
        </w:rPr>
        <w:t xml:space="preserve">Inpatient Services </w:t>
      </w:r>
    </w:p>
    <w:p w14:paraId="31937C6F" w14:textId="77777777" w:rsidR="00517E86" w:rsidRPr="00473BC5" w:rsidRDefault="00517E86" w:rsidP="00517E86">
      <w:pPr>
        <w:jc w:val="both"/>
        <w:rPr>
          <w:rFonts w:ascii="Arial" w:hAnsi="Arial" w:cs="Arial"/>
          <w:b/>
          <w:color w:val="002060"/>
          <w:sz w:val="22"/>
          <w:szCs w:val="22"/>
        </w:rPr>
      </w:pPr>
    </w:p>
    <w:p w14:paraId="5DCA96B7" w14:textId="77777777" w:rsidR="00517E86" w:rsidRPr="00473BC5" w:rsidRDefault="00517E86" w:rsidP="00517E86">
      <w:pPr>
        <w:rPr>
          <w:rFonts w:ascii="Arial" w:hAnsi="Arial" w:cs="Arial"/>
          <w:color w:val="002060"/>
          <w:sz w:val="22"/>
          <w:szCs w:val="22"/>
        </w:rPr>
      </w:pPr>
      <w:r w:rsidRPr="00473BC5">
        <w:rPr>
          <w:rFonts w:ascii="Arial" w:hAnsi="Arial" w:cs="Arial"/>
          <w:color w:val="002060"/>
          <w:sz w:val="22"/>
          <w:szCs w:val="22"/>
        </w:rPr>
        <w:t>Inpatient Older People’s Mental Health Services are based at Stobhill Hospital. There are two acute wards; one 24 bedded functional assessment ward (Isla ward) and one 20 bedded organic assessment ward Jura ward.  Appin ward is a new 20 bedded Functional HBCCC ward that serves all of Glasgow City. The inpatient assessment beds are at Jura (Organic) and Isla (Functional) wards, Stobhill Hospital Glasgow. The admitted patients are covered by an inpatient Consultant who also works at Appin Ward at Stobhill Hospital which is a Functional 20 bedded HBCCC ward. 1 session of this post will cover up to 10 patients in Appin Ward working alongside the same inpatient Consultant.</w:t>
      </w:r>
    </w:p>
    <w:p w14:paraId="4004CBF6" w14:textId="77777777" w:rsidR="00517E86" w:rsidRPr="00473BC5" w:rsidRDefault="00517E86" w:rsidP="00517E86">
      <w:pPr>
        <w:jc w:val="both"/>
        <w:rPr>
          <w:rFonts w:ascii="Arial" w:hAnsi="Arial" w:cs="Arial"/>
          <w:color w:val="002060"/>
          <w:sz w:val="22"/>
          <w:szCs w:val="22"/>
        </w:rPr>
      </w:pPr>
    </w:p>
    <w:p w14:paraId="13118246" w14:textId="040974F0" w:rsidR="00517E86" w:rsidRPr="00473BC5" w:rsidRDefault="00517E86" w:rsidP="00517E86">
      <w:pPr>
        <w:jc w:val="both"/>
        <w:rPr>
          <w:rFonts w:ascii="Arial" w:hAnsi="Arial" w:cs="Arial"/>
          <w:b/>
          <w:color w:val="002060"/>
          <w:sz w:val="22"/>
          <w:szCs w:val="22"/>
        </w:rPr>
      </w:pPr>
      <w:r w:rsidRPr="00473BC5">
        <w:rPr>
          <w:rFonts w:ascii="Arial" w:hAnsi="Arial" w:cs="Arial"/>
          <w:b/>
          <w:color w:val="002060"/>
          <w:sz w:val="22"/>
          <w:szCs w:val="22"/>
        </w:rPr>
        <w:t>Hospital Liaison</w:t>
      </w:r>
    </w:p>
    <w:p w14:paraId="79D7C25F" w14:textId="77777777" w:rsidR="00517E86" w:rsidRPr="00473BC5" w:rsidRDefault="00517E86" w:rsidP="00517E86">
      <w:pPr>
        <w:jc w:val="both"/>
        <w:rPr>
          <w:rFonts w:ascii="Arial" w:hAnsi="Arial" w:cs="Arial"/>
          <w:b/>
          <w:color w:val="002060"/>
          <w:sz w:val="22"/>
          <w:szCs w:val="22"/>
        </w:rPr>
      </w:pPr>
    </w:p>
    <w:p w14:paraId="21BF6C1B" w14:textId="77777777" w:rsidR="00517E86" w:rsidRPr="00473BC5" w:rsidRDefault="00517E86" w:rsidP="00517E86">
      <w:pPr>
        <w:jc w:val="both"/>
        <w:rPr>
          <w:rFonts w:ascii="Arial" w:hAnsi="Arial" w:cs="Arial"/>
          <w:color w:val="002060"/>
          <w:sz w:val="22"/>
          <w:szCs w:val="22"/>
        </w:rPr>
      </w:pPr>
      <w:r w:rsidRPr="00473BC5">
        <w:rPr>
          <w:rFonts w:ascii="Arial" w:hAnsi="Arial" w:cs="Arial"/>
          <w:color w:val="002060"/>
          <w:sz w:val="22"/>
          <w:szCs w:val="22"/>
        </w:rPr>
        <w:t>There is a dedicated older adult hospital liaison service which includes Consultant psychiatry who provide input to the Glasgow Royal Infirmary Hospital and the other acute hospitals within the Board. Deliberate self-harm presentations are covered by the Adult Liaison Psychiatry team.</w:t>
      </w:r>
    </w:p>
    <w:p w14:paraId="47A315E2" w14:textId="77777777" w:rsidR="00517E86" w:rsidRPr="00473BC5" w:rsidRDefault="00517E86" w:rsidP="00517E86">
      <w:pPr>
        <w:jc w:val="both"/>
        <w:rPr>
          <w:rFonts w:ascii="Arial" w:hAnsi="Arial" w:cs="Arial"/>
          <w:color w:val="002060"/>
          <w:sz w:val="22"/>
          <w:szCs w:val="22"/>
        </w:rPr>
      </w:pPr>
    </w:p>
    <w:p w14:paraId="568B6348" w14:textId="6391FC78" w:rsidR="00517E86" w:rsidRPr="00473BC5" w:rsidRDefault="00517E86" w:rsidP="00517E86">
      <w:pPr>
        <w:jc w:val="both"/>
        <w:rPr>
          <w:rFonts w:ascii="Arial" w:hAnsi="Arial" w:cs="Arial"/>
          <w:b/>
          <w:color w:val="002060"/>
          <w:sz w:val="22"/>
          <w:szCs w:val="22"/>
        </w:rPr>
      </w:pPr>
      <w:r w:rsidRPr="00473BC5">
        <w:rPr>
          <w:rFonts w:ascii="Arial" w:hAnsi="Arial" w:cs="Arial"/>
          <w:b/>
          <w:color w:val="002060"/>
          <w:sz w:val="22"/>
          <w:szCs w:val="22"/>
        </w:rPr>
        <w:t>Community Mental Health Teams</w:t>
      </w:r>
    </w:p>
    <w:p w14:paraId="728F71B0" w14:textId="77777777" w:rsidR="00517E86" w:rsidRPr="00473BC5" w:rsidRDefault="00517E86" w:rsidP="00517E86">
      <w:pPr>
        <w:jc w:val="both"/>
        <w:rPr>
          <w:rFonts w:ascii="Arial" w:hAnsi="Arial" w:cs="Arial"/>
          <w:b/>
          <w:color w:val="002060"/>
          <w:sz w:val="22"/>
          <w:szCs w:val="22"/>
        </w:rPr>
      </w:pPr>
    </w:p>
    <w:p w14:paraId="3C6C9560" w14:textId="77777777" w:rsidR="00517E86" w:rsidRPr="00473BC5" w:rsidRDefault="00517E86" w:rsidP="00517E86">
      <w:pPr>
        <w:jc w:val="both"/>
        <w:rPr>
          <w:rFonts w:ascii="Arial" w:hAnsi="Arial" w:cs="Arial"/>
          <w:color w:val="002060"/>
          <w:sz w:val="22"/>
          <w:szCs w:val="22"/>
        </w:rPr>
      </w:pPr>
      <w:r w:rsidRPr="00473BC5">
        <w:rPr>
          <w:rFonts w:ascii="Arial" w:hAnsi="Arial" w:cs="Arial"/>
          <w:color w:val="002060"/>
          <w:sz w:val="22"/>
          <w:szCs w:val="22"/>
        </w:rPr>
        <w:t xml:space="preserve">Within East Dunbartonshire there is an Older Peoples Community Mental Health Team based at Woodlands Centre, Kirkintilloch. This team provides care and treatment to patients living both in the Strathkelvin part of East Dunbartonshire with a small patch in North Lanarkshire corridor and also another Consultant and Speciality doctor covers the Bearsden and Milngavie area of East Dunbartonshire. There are additional community mental health teams at the Belmont Centre, covering North Glasgow and Parkview Centre covering East Glasgow. The Woodlands Team is an experienced multidisciplinary team and has medical staff, Clinical Psychology, OT, CPNs, including Care Home Liaison Nurses, Health Care support workers and Post Diagnostic Support Workers. PDS with East Dunbartonshire sits within the CMHT and is run by Alzheimer’s Scotland for North Lanarkshire patients. There is good medical administration support. </w:t>
      </w:r>
    </w:p>
    <w:p w14:paraId="2CAB6402" w14:textId="77777777" w:rsidR="00517E86" w:rsidRPr="00473BC5" w:rsidRDefault="00517E86" w:rsidP="00517E86">
      <w:pPr>
        <w:jc w:val="both"/>
        <w:rPr>
          <w:rFonts w:ascii="Arial" w:hAnsi="Arial" w:cs="Arial"/>
          <w:color w:val="002060"/>
          <w:sz w:val="22"/>
          <w:szCs w:val="22"/>
        </w:rPr>
      </w:pPr>
    </w:p>
    <w:p w14:paraId="46287C4A" w14:textId="77777777" w:rsidR="00517E86" w:rsidRPr="00473BC5" w:rsidRDefault="00517E86" w:rsidP="00517E86">
      <w:pPr>
        <w:jc w:val="both"/>
        <w:rPr>
          <w:rFonts w:ascii="Arial" w:hAnsi="Arial" w:cs="Arial"/>
          <w:color w:val="002060"/>
          <w:sz w:val="22"/>
          <w:szCs w:val="22"/>
        </w:rPr>
      </w:pPr>
    </w:p>
    <w:p w14:paraId="1A34FB60" w14:textId="77777777" w:rsidR="00517E86" w:rsidRPr="00473BC5" w:rsidRDefault="00517E86" w:rsidP="00517E86">
      <w:pPr>
        <w:jc w:val="both"/>
        <w:rPr>
          <w:rFonts w:ascii="Arial" w:hAnsi="Arial" w:cs="Arial"/>
          <w:b/>
          <w:color w:val="002060"/>
          <w:sz w:val="22"/>
          <w:szCs w:val="22"/>
          <w:u w:val="single"/>
        </w:rPr>
      </w:pPr>
      <w:r w:rsidRPr="00473BC5">
        <w:rPr>
          <w:rFonts w:ascii="Arial" w:hAnsi="Arial" w:cs="Arial"/>
          <w:b/>
          <w:color w:val="002060"/>
          <w:sz w:val="22"/>
          <w:szCs w:val="22"/>
          <w:u w:val="single"/>
        </w:rPr>
        <w:lastRenderedPageBreak/>
        <w:t>Support Staff for Community Job</w:t>
      </w:r>
    </w:p>
    <w:p w14:paraId="7D9C5934" w14:textId="77777777" w:rsidR="00517E86" w:rsidRPr="00473BC5" w:rsidRDefault="00517E86" w:rsidP="00517E86">
      <w:pPr>
        <w:jc w:val="both"/>
        <w:rPr>
          <w:rFonts w:ascii="Arial" w:hAnsi="Arial" w:cs="Arial"/>
          <w:b/>
          <w:color w:val="002060"/>
          <w:sz w:val="22"/>
          <w:szCs w:val="22"/>
          <w:u w:val="single"/>
        </w:rPr>
      </w:pPr>
    </w:p>
    <w:p w14:paraId="72171D18" w14:textId="77777777" w:rsidR="00517E86" w:rsidRPr="00473BC5" w:rsidRDefault="00517E86" w:rsidP="00517E86">
      <w:pPr>
        <w:jc w:val="both"/>
        <w:rPr>
          <w:rFonts w:ascii="Arial" w:hAnsi="Arial" w:cs="Arial"/>
          <w:b/>
          <w:color w:val="002060"/>
          <w:sz w:val="22"/>
          <w:szCs w:val="22"/>
        </w:rPr>
      </w:pPr>
      <w:r w:rsidRPr="00473BC5">
        <w:rPr>
          <w:rFonts w:ascii="Arial" w:hAnsi="Arial" w:cs="Arial"/>
          <w:b/>
          <w:color w:val="002060"/>
          <w:sz w:val="22"/>
          <w:szCs w:val="22"/>
        </w:rPr>
        <w:t>Medical</w:t>
      </w:r>
    </w:p>
    <w:p w14:paraId="7BC40FA3" w14:textId="77777777" w:rsidR="00517E86" w:rsidRPr="00473BC5" w:rsidRDefault="00517E86" w:rsidP="00517E86">
      <w:pPr>
        <w:jc w:val="both"/>
        <w:rPr>
          <w:rFonts w:ascii="Arial" w:hAnsi="Arial" w:cs="Arial"/>
          <w:color w:val="002060"/>
          <w:sz w:val="22"/>
          <w:szCs w:val="22"/>
        </w:rPr>
      </w:pPr>
      <w:r w:rsidRPr="00473BC5">
        <w:rPr>
          <w:rFonts w:ascii="Arial" w:hAnsi="Arial" w:cs="Arial"/>
          <w:color w:val="002060"/>
          <w:sz w:val="22"/>
          <w:szCs w:val="22"/>
        </w:rPr>
        <w:t>Psychiatric care in NHS Greater Glasgow &amp; Clyde is Consultant led with support from Psychiatric, GP and FY2 trainees in addition to 6 sessions from experienced Speciality Grade Doctors. There are good working relationships with our GP and Geriatrician colleagues.</w:t>
      </w:r>
    </w:p>
    <w:p w14:paraId="2B98CC0A" w14:textId="77777777" w:rsidR="00517E86" w:rsidRPr="00473BC5" w:rsidRDefault="00517E86" w:rsidP="00517E86">
      <w:pPr>
        <w:jc w:val="both"/>
        <w:rPr>
          <w:rFonts w:ascii="Arial" w:hAnsi="Arial" w:cs="Arial"/>
          <w:color w:val="002060"/>
          <w:sz w:val="22"/>
          <w:szCs w:val="22"/>
        </w:rPr>
      </w:pPr>
    </w:p>
    <w:p w14:paraId="1FD85DCC" w14:textId="77777777" w:rsidR="00517E86" w:rsidRPr="00473BC5" w:rsidRDefault="00517E86" w:rsidP="00517E86">
      <w:pPr>
        <w:jc w:val="both"/>
        <w:rPr>
          <w:rFonts w:ascii="Arial" w:hAnsi="Arial" w:cs="Arial"/>
          <w:b/>
          <w:color w:val="002060"/>
          <w:sz w:val="22"/>
          <w:szCs w:val="22"/>
        </w:rPr>
      </w:pPr>
      <w:r w:rsidRPr="00473BC5">
        <w:rPr>
          <w:rFonts w:ascii="Arial" w:hAnsi="Arial" w:cs="Arial"/>
          <w:b/>
          <w:color w:val="002060"/>
          <w:sz w:val="22"/>
          <w:szCs w:val="22"/>
        </w:rPr>
        <w:t>Medical secretary</w:t>
      </w:r>
    </w:p>
    <w:p w14:paraId="4A931D7F" w14:textId="77777777" w:rsidR="00517E86" w:rsidRPr="00473BC5" w:rsidRDefault="00517E86" w:rsidP="00517E86">
      <w:pPr>
        <w:jc w:val="both"/>
        <w:rPr>
          <w:rFonts w:ascii="Arial" w:hAnsi="Arial" w:cs="Arial"/>
          <w:b/>
          <w:color w:val="002060"/>
          <w:sz w:val="22"/>
          <w:szCs w:val="22"/>
        </w:rPr>
      </w:pPr>
    </w:p>
    <w:p w14:paraId="08DF686F" w14:textId="77777777" w:rsidR="00517E86" w:rsidRPr="00473BC5" w:rsidRDefault="00517E86" w:rsidP="00517E86">
      <w:pPr>
        <w:jc w:val="both"/>
        <w:rPr>
          <w:rFonts w:ascii="Arial" w:hAnsi="Arial" w:cs="Arial"/>
          <w:color w:val="002060"/>
          <w:sz w:val="22"/>
          <w:szCs w:val="22"/>
        </w:rPr>
      </w:pPr>
      <w:r w:rsidRPr="00473BC5">
        <w:rPr>
          <w:rFonts w:ascii="Arial" w:hAnsi="Arial" w:cs="Arial"/>
          <w:color w:val="002060"/>
          <w:sz w:val="22"/>
          <w:szCs w:val="22"/>
        </w:rPr>
        <w:t>The successful candidate will have their own medical secretary and supporting administrative staff.</w:t>
      </w:r>
    </w:p>
    <w:p w14:paraId="7DB60EE3" w14:textId="77777777" w:rsidR="00517E86" w:rsidRPr="00473BC5" w:rsidRDefault="00517E86" w:rsidP="00517E86">
      <w:pPr>
        <w:jc w:val="both"/>
        <w:rPr>
          <w:rFonts w:ascii="Arial" w:hAnsi="Arial" w:cs="Arial"/>
          <w:color w:val="002060"/>
          <w:sz w:val="22"/>
          <w:szCs w:val="22"/>
        </w:rPr>
      </w:pPr>
    </w:p>
    <w:p w14:paraId="4C660CE1" w14:textId="77777777" w:rsidR="00517E86" w:rsidRPr="00473BC5" w:rsidRDefault="00517E86" w:rsidP="00517E86">
      <w:pPr>
        <w:jc w:val="both"/>
        <w:rPr>
          <w:rFonts w:ascii="Arial" w:hAnsi="Arial" w:cs="Arial"/>
          <w:b/>
          <w:color w:val="002060"/>
          <w:sz w:val="22"/>
          <w:szCs w:val="22"/>
        </w:rPr>
      </w:pPr>
      <w:r w:rsidRPr="00473BC5">
        <w:rPr>
          <w:rFonts w:ascii="Arial" w:hAnsi="Arial" w:cs="Arial"/>
          <w:b/>
          <w:color w:val="002060"/>
          <w:sz w:val="22"/>
          <w:szCs w:val="22"/>
        </w:rPr>
        <w:t>Nursing</w:t>
      </w:r>
    </w:p>
    <w:p w14:paraId="0208FBAB" w14:textId="77777777" w:rsidR="00517E86" w:rsidRPr="00473BC5" w:rsidRDefault="00517E86" w:rsidP="00517E86">
      <w:pPr>
        <w:jc w:val="both"/>
        <w:rPr>
          <w:rFonts w:ascii="Arial" w:hAnsi="Arial" w:cs="Arial"/>
          <w:b/>
          <w:color w:val="002060"/>
          <w:sz w:val="22"/>
          <w:szCs w:val="22"/>
        </w:rPr>
      </w:pPr>
    </w:p>
    <w:p w14:paraId="2DAB8020" w14:textId="77777777" w:rsidR="00517E86" w:rsidRPr="00473BC5" w:rsidRDefault="00517E86" w:rsidP="00517E86">
      <w:pPr>
        <w:jc w:val="both"/>
        <w:rPr>
          <w:rFonts w:ascii="Arial" w:hAnsi="Arial" w:cs="Arial"/>
          <w:color w:val="002060"/>
          <w:sz w:val="22"/>
          <w:szCs w:val="22"/>
        </w:rPr>
      </w:pPr>
      <w:r w:rsidRPr="00473BC5">
        <w:rPr>
          <w:rFonts w:ascii="Arial" w:hAnsi="Arial" w:cs="Arial"/>
          <w:color w:val="002060"/>
          <w:sz w:val="22"/>
          <w:szCs w:val="22"/>
        </w:rPr>
        <w:t>The Community Psychiatric Nurses who work in our Older Adult Community Mental Health Teams are in general very experienced nurses who have been in post for a significant period of time.  Care home liaison within East Dunbartonshire has recently expanded to include a virtual team with the Adult (medical) nursing liaison service.</w:t>
      </w:r>
    </w:p>
    <w:p w14:paraId="275F1D87" w14:textId="77777777" w:rsidR="00517E86" w:rsidRPr="00473BC5" w:rsidRDefault="00517E86" w:rsidP="00517E86">
      <w:pPr>
        <w:jc w:val="both"/>
        <w:rPr>
          <w:rFonts w:ascii="Arial" w:hAnsi="Arial" w:cs="Arial"/>
          <w:color w:val="002060"/>
          <w:sz w:val="22"/>
          <w:szCs w:val="22"/>
        </w:rPr>
      </w:pPr>
    </w:p>
    <w:p w14:paraId="06FC7C9E" w14:textId="77777777" w:rsidR="00517E86" w:rsidRPr="00473BC5" w:rsidRDefault="00517E86" w:rsidP="00517E86">
      <w:pPr>
        <w:jc w:val="both"/>
        <w:rPr>
          <w:rFonts w:ascii="Arial" w:hAnsi="Arial" w:cs="Arial"/>
          <w:color w:val="002060"/>
          <w:sz w:val="22"/>
          <w:szCs w:val="22"/>
        </w:rPr>
      </w:pPr>
      <w:r w:rsidRPr="00473BC5">
        <w:rPr>
          <w:rFonts w:ascii="Arial" w:hAnsi="Arial" w:cs="Arial"/>
          <w:b/>
          <w:color w:val="002060"/>
          <w:sz w:val="22"/>
          <w:szCs w:val="22"/>
        </w:rPr>
        <w:t>Psychology</w:t>
      </w:r>
    </w:p>
    <w:p w14:paraId="1F457232" w14:textId="77777777" w:rsidR="00517E86" w:rsidRPr="00473BC5" w:rsidRDefault="00517E86" w:rsidP="00517E86">
      <w:pPr>
        <w:jc w:val="both"/>
        <w:rPr>
          <w:rFonts w:ascii="Arial" w:hAnsi="Arial" w:cs="Arial"/>
          <w:color w:val="002060"/>
          <w:sz w:val="22"/>
          <w:szCs w:val="22"/>
        </w:rPr>
      </w:pPr>
      <w:r w:rsidRPr="00473BC5">
        <w:rPr>
          <w:rFonts w:ascii="Arial" w:hAnsi="Arial" w:cs="Arial"/>
          <w:color w:val="002060"/>
          <w:sz w:val="22"/>
          <w:szCs w:val="22"/>
        </w:rPr>
        <w:t xml:space="preserve">Woodlands CMHT have a full time Psychologist who often has a psychology trainee. </w:t>
      </w:r>
    </w:p>
    <w:p w14:paraId="463AB5DD" w14:textId="77777777" w:rsidR="00517E86" w:rsidRPr="00473BC5" w:rsidRDefault="00517E86" w:rsidP="00517E86">
      <w:pPr>
        <w:jc w:val="both"/>
        <w:rPr>
          <w:rFonts w:ascii="Arial" w:hAnsi="Arial" w:cs="Arial"/>
          <w:color w:val="002060"/>
          <w:sz w:val="22"/>
          <w:szCs w:val="22"/>
        </w:rPr>
      </w:pPr>
    </w:p>
    <w:p w14:paraId="555FC6FC" w14:textId="77777777" w:rsidR="00517E86" w:rsidRPr="00473BC5" w:rsidRDefault="00517E86" w:rsidP="00517E86">
      <w:pPr>
        <w:jc w:val="both"/>
        <w:rPr>
          <w:rFonts w:ascii="Arial" w:hAnsi="Arial" w:cs="Arial"/>
          <w:b/>
          <w:color w:val="002060"/>
          <w:sz w:val="22"/>
          <w:szCs w:val="22"/>
        </w:rPr>
      </w:pPr>
      <w:r w:rsidRPr="00473BC5">
        <w:rPr>
          <w:rFonts w:ascii="Arial" w:hAnsi="Arial" w:cs="Arial"/>
          <w:b/>
          <w:color w:val="002060"/>
          <w:sz w:val="22"/>
          <w:szCs w:val="22"/>
        </w:rPr>
        <w:t>Allied Health Professions</w:t>
      </w:r>
    </w:p>
    <w:p w14:paraId="56619A5F" w14:textId="77777777" w:rsidR="00517E86" w:rsidRPr="00473BC5" w:rsidRDefault="00517E86" w:rsidP="00517E86">
      <w:pPr>
        <w:jc w:val="both"/>
        <w:rPr>
          <w:rFonts w:ascii="Arial" w:hAnsi="Arial" w:cs="Arial"/>
          <w:color w:val="002060"/>
          <w:sz w:val="22"/>
          <w:szCs w:val="22"/>
        </w:rPr>
      </w:pPr>
      <w:r w:rsidRPr="00473BC5">
        <w:rPr>
          <w:rFonts w:ascii="Arial" w:hAnsi="Arial" w:cs="Arial"/>
          <w:color w:val="002060"/>
          <w:sz w:val="22"/>
          <w:szCs w:val="22"/>
        </w:rPr>
        <w:t>Both inpatient and community teams have input from Occupational Therapy and Physiotherapy. It is also possible to access Podiatry, Speech &amp; Language and Dietetic Services as required.  There is a local Rehabilitation and Enablement service and Falls Prevention Team to which one can refer.</w:t>
      </w:r>
    </w:p>
    <w:p w14:paraId="796C0CC5" w14:textId="77777777" w:rsidR="00517E86" w:rsidRPr="00473BC5" w:rsidRDefault="00517E86" w:rsidP="00517E86">
      <w:pPr>
        <w:jc w:val="both"/>
        <w:rPr>
          <w:rFonts w:ascii="Arial" w:hAnsi="Arial" w:cs="Arial"/>
          <w:color w:val="002060"/>
          <w:sz w:val="22"/>
          <w:szCs w:val="22"/>
        </w:rPr>
      </w:pPr>
    </w:p>
    <w:p w14:paraId="4132CEBD" w14:textId="77777777" w:rsidR="00517E86" w:rsidRPr="00473BC5" w:rsidRDefault="00517E86" w:rsidP="00517E86">
      <w:pPr>
        <w:jc w:val="both"/>
        <w:rPr>
          <w:rFonts w:ascii="Arial" w:hAnsi="Arial" w:cs="Arial"/>
          <w:b/>
          <w:color w:val="002060"/>
          <w:sz w:val="22"/>
          <w:szCs w:val="22"/>
        </w:rPr>
      </w:pPr>
      <w:r w:rsidRPr="00473BC5">
        <w:rPr>
          <w:rFonts w:ascii="Arial" w:hAnsi="Arial" w:cs="Arial"/>
          <w:b/>
          <w:color w:val="002060"/>
          <w:sz w:val="22"/>
          <w:szCs w:val="22"/>
        </w:rPr>
        <w:t>Social work</w:t>
      </w:r>
    </w:p>
    <w:p w14:paraId="5531F529" w14:textId="77777777" w:rsidR="00517E86" w:rsidRPr="00473BC5" w:rsidRDefault="00517E86" w:rsidP="00517E86">
      <w:pPr>
        <w:jc w:val="both"/>
        <w:rPr>
          <w:rFonts w:ascii="Arial" w:hAnsi="Arial" w:cs="Arial"/>
          <w:color w:val="002060"/>
          <w:sz w:val="22"/>
          <w:szCs w:val="22"/>
        </w:rPr>
      </w:pPr>
      <w:r w:rsidRPr="00473BC5">
        <w:rPr>
          <w:rFonts w:ascii="Arial" w:hAnsi="Arial" w:cs="Arial"/>
          <w:color w:val="002060"/>
          <w:sz w:val="22"/>
          <w:szCs w:val="22"/>
        </w:rPr>
        <w:t xml:space="preserve">There is good integration with social work colleagues. </w:t>
      </w:r>
    </w:p>
    <w:p w14:paraId="78971130" w14:textId="77777777" w:rsidR="00517E86" w:rsidRPr="00473BC5" w:rsidRDefault="00517E86" w:rsidP="00517E86">
      <w:pPr>
        <w:jc w:val="both"/>
        <w:rPr>
          <w:rFonts w:ascii="Arial" w:hAnsi="Arial" w:cs="Arial"/>
          <w:color w:val="002060"/>
          <w:sz w:val="22"/>
          <w:szCs w:val="22"/>
        </w:rPr>
      </w:pPr>
    </w:p>
    <w:p w14:paraId="567B62D6" w14:textId="77777777" w:rsidR="00517E86" w:rsidRPr="00473BC5" w:rsidRDefault="00517E86" w:rsidP="00517E86">
      <w:pPr>
        <w:jc w:val="both"/>
        <w:rPr>
          <w:rFonts w:ascii="Arial" w:eastAsia="Arial Unicode MS" w:hAnsi="Arial" w:cs="Arial"/>
          <w:b/>
          <w:color w:val="002060"/>
          <w:sz w:val="22"/>
          <w:szCs w:val="22"/>
        </w:rPr>
      </w:pPr>
      <w:r w:rsidRPr="00473BC5">
        <w:rPr>
          <w:rFonts w:ascii="Arial" w:eastAsia="Arial Unicode MS" w:hAnsi="Arial" w:cs="Arial"/>
          <w:b/>
          <w:color w:val="002060"/>
          <w:sz w:val="22"/>
          <w:szCs w:val="22"/>
          <w:u w:val="single"/>
        </w:rPr>
        <w:t>Service Developments</w:t>
      </w:r>
      <w:r w:rsidRPr="00473BC5">
        <w:rPr>
          <w:rFonts w:ascii="Arial" w:eastAsia="Arial Unicode MS" w:hAnsi="Arial" w:cs="Arial"/>
          <w:b/>
          <w:color w:val="002060"/>
          <w:sz w:val="22"/>
          <w:szCs w:val="22"/>
        </w:rPr>
        <w:tab/>
        <w:t xml:space="preserve"> </w:t>
      </w:r>
    </w:p>
    <w:p w14:paraId="568B8415" w14:textId="77777777" w:rsidR="00517E86" w:rsidRPr="00473BC5" w:rsidRDefault="00517E86" w:rsidP="00517E86">
      <w:pPr>
        <w:jc w:val="both"/>
        <w:rPr>
          <w:rFonts w:ascii="Arial" w:eastAsia="Arial Unicode MS" w:hAnsi="Arial" w:cs="Arial"/>
          <w:color w:val="002060"/>
          <w:sz w:val="22"/>
          <w:szCs w:val="22"/>
        </w:rPr>
      </w:pPr>
      <w:r w:rsidRPr="00473BC5">
        <w:rPr>
          <w:rFonts w:ascii="Arial" w:eastAsia="Arial Unicode MS" w:hAnsi="Arial" w:cs="Arial"/>
          <w:b/>
          <w:color w:val="002060"/>
          <w:sz w:val="22"/>
          <w:szCs w:val="22"/>
        </w:rPr>
        <w:t xml:space="preserve">            </w:t>
      </w:r>
    </w:p>
    <w:p w14:paraId="4156F963" w14:textId="77777777" w:rsidR="00517E86" w:rsidRPr="00473BC5" w:rsidRDefault="00517E86" w:rsidP="00517E86">
      <w:pPr>
        <w:jc w:val="both"/>
        <w:rPr>
          <w:rFonts w:ascii="Arial" w:hAnsi="Arial" w:cs="Arial"/>
          <w:color w:val="002060"/>
          <w:sz w:val="22"/>
          <w:szCs w:val="22"/>
        </w:rPr>
      </w:pPr>
      <w:r w:rsidRPr="00473BC5">
        <w:rPr>
          <w:rFonts w:ascii="Arial" w:hAnsi="Arial" w:cs="Arial"/>
          <w:color w:val="002060"/>
          <w:sz w:val="22"/>
          <w:szCs w:val="22"/>
        </w:rPr>
        <w:t>NHS GG&amp;C and all of the associated HSCPs are reviewing services as part of the 5 year Mental Health and Older People’s Mental Health Strategies and the Moving Forward Together Programme. This has the potential to offer significant service changes over the next few years and the successful post holder would be encouraged to participate and be involved in this process.</w:t>
      </w:r>
    </w:p>
    <w:p w14:paraId="40AA2A0D" w14:textId="77777777" w:rsidR="00517E86" w:rsidRPr="00473BC5" w:rsidRDefault="00517E86" w:rsidP="00517E86">
      <w:pPr>
        <w:jc w:val="both"/>
        <w:rPr>
          <w:rFonts w:ascii="Arial" w:hAnsi="Arial" w:cs="Arial"/>
          <w:color w:val="002060"/>
          <w:sz w:val="22"/>
          <w:szCs w:val="22"/>
        </w:rPr>
      </w:pPr>
    </w:p>
    <w:p w14:paraId="6AE8D1D1" w14:textId="4038F168" w:rsidR="00517E86" w:rsidRPr="00473BC5" w:rsidRDefault="00517E86" w:rsidP="00517E86">
      <w:pPr>
        <w:jc w:val="both"/>
        <w:rPr>
          <w:rFonts w:ascii="Arial" w:hAnsi="Arial" w:cs="Arial"/>
          <w:color w:val="002060"/>
          <w:sz w:val="22"/>
          <w:szCs w:val="22"/>
        </w:rPr>
      </w:pPr>
      <w:r w:rsidRPr="00473BC5">
        <w:rPr>
          <w:rFonts w:ascii="Arial" w:hAnsi="Arial" w:cs="Arial"/>
          <w:bCs/>
          <w:color w:val="002060"/>
          <w:sz w:val="22"/>
          <w:szCs w:val="22"/>
          <w:u w:val="single"/>
        </w:rPr>
        <w:t>Departmental Staffing Structure</w:t>
      </w:r>
    </w:p>
    <w:p w14:paraId="00C620B6" w14:textId="77777777" w:rsidR="00517E86" w:rsidRPr="00473BC5" w:rsidRDefault="00517E86" w:rsidP="00517E86">
      <w:pPr>
        <w:kinsoku w:val="0"/>
        <w:overflowPunct w:val="0"/>
        <w:jc w:val="both"/>
        <w:rPr>
          <w:rFonts w:ascii="Arial" w:hAnsi="Arial" w:cs="Arial"/>
          <w:bCs/>
          <w:color w:val="002060"/>
          <w:sz w:val="22"/>
          <w:szCs w:val="22"/>
          <w:u w:val="single"/>
        </w:rPr>
      </w:pPr>
    </w:p>
    <w:p w14:paraId="290D6B0C" w14:textId="77777777" w:rsidR="00517E86" w:rsidRPr="00473BC5" w:rsidRDefault="00517E86" w:rsidP="00517E86">
      <w:pPr>
        <w:jc w:val="both"/>
        <w:rPr>
          <w:rFonts w:ascii="Arial" w:hAnsi="Arial" w:cs="Arial"/>
          <w:b/>
          <w:color w:val="002060"/>
          <w:sz w:val="22"/>
          <w:szCs w:val="22"/>
          <w:u w:val="single"/>
        </w:rPr>
      </w:pPr>
      <w:r w:rsidRPr="00473BC5">
        <w:rPr>
          <w:rFonts w:ascii="Arial" w:hAnsi="Arial" w:cs="Arial"/>
          <w:b/>
          <w:color w:val="002060"/>
          <w:sz w:val="22"/>
          <w:szCs w:val="22"/>
          <w:u w:val="single"/>
        </w:rPr>
        <w:t>Consultant Psychiatrists in NHS GG&amp;C</w:t>
      </w:r>
    </w:p>
    <w:p w14:paraId="02D08248" w14:textId="77777777" w:rsidR="00517E86" w:rsidRPr="00473BC5" w:rsidRDefault="00517E86" w:rsidP="00517E86">
      <w:pPr>
        <w:jc w:val="both"/>
        <w:rPr>
          <w:rFonts w:ascii="Arial" w:hAnsi="Arial" w:cs="Arial"/>
          <w:b/>
          <w:color w:val="002060"/>
          <w:sz w:val="22"/>
          <w:szCs w:val="22"/>
          <w:u w:val="single"/>
        </w:rPr>
      </w:pPr>
    </w:p>
    <w:p w14:paraId="6BC97C2B" w14:textId="77777777" w:rsidR="00817D73" w:rsidRPr="00473BC5" w:rsidRDefault="00817D73" w:rsidP="00817D73">
      <w:pPr>
        <w:jc w:val="both"/>
        <w:rPr>
          <w:rFonts w:ascii="Calibri" w:hAnsi="Calibri" w:cs="Calibri"/>
          <w:color w:val="002060"/>
        </w:rPr>
      </w:pPr>
      <w:r w:rsidRPr="00473BC5">
        <w:rPr>
          <w:rFonts w:ascii="Calibri" w:hAnsi="Calibri" w:cs="Calibri"/>
          <w:b/>
          <w:color w:val="002060"/>
        </w:rPr>
        <w:t>East Renfrewshire HSCP</w:t>
      </w:r>
    </w:p>
    <w:p w14:paraId="2BAD6C5E"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t xml:space="preserve">Eastwood Health and Care Centre, </w:t>
      </w:r>
      <w:proofErr w:type="spellStart"/>
      <w:r w:rsidRPr="00473BC5">
        <w:rPr>
          <w:rFonts w:ascii="Calibri" w:hAnsi="Calibri" w:cs="Calibri"/>
          <w:color w:val="002060"/>
        </w:rPr>
        <w:t>Drumby</w:t>
      </w:r>
      <w:proofErr w:type="spellEnd"/>
      <w:r w:rsidRPr="00473BC5">
        <w:rPr>
          <w:rFonts w:ascii="Calibri" w:hAnsi="Calibri" w:cs="Calibri"/>
          <w:color w:val="002060"/>
        </w:rPr>
        <w:t xml:space="preserve"> Crescent, Glasgow, G76 7HN</w:t>
      </w:r>
    </w:p>
    <w:p w14:paraId="3723179C"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t xml:space="preserve">Admitting Hospital: Royal Alexandra Hospital, </w:t>
      </w:r>
      <w:proofErr w:type="spellStart"/>
      <w:r w:rsidRPr="00473BC5">
        <w:rPr>
          <w:rFonts w:ascii="Calibri" w:hAnsi="Calibri" w:cs="Calibri"/>
          <w:color w:val="002060"/>
        </w:rPr>
        <w:t>Corsebar</w:t>
      </w:r>
      <w:proofErr w:type="spellEnd"/>
      <w:r w:rsidRPr="00473BC5">
        <w:rPr>
          <w:rFonts w:ascii="Calibri" w:hAnsi="Calibri" w:cs="Calibri"/>
          <w:color w:val="002060"/>
        </w:rPr>
        <w:t xml:space="preserve"> Road, Paisley, PA2 9PN</w:t>
      </w:r>
    </w:p>
    <w:p w14:paraId="584D7DC2" w14:textId="77777777" w:rsidR="00817D73" w:rsidRPr="00473BC5" w:rsidRDefault="00817D73" w:rsidP="00817D73">
      <w:pPr>
        <w:jc w:val="both"/>
        <w:rPr>
          <w:rFonts w:ascii="Calibri" w:hAnsi="Calibri" w:cs="Calibri"/>
          <w:color w:val="002060"/>
        </w:rPr>
      </w:pPr>
    </w:p>
    <w:p w14:paraId="2FDE5D42"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tab/>
        <w:t>Dr Julia Gray, Consultant Old Age Psychiatrist</w:t>
      </w:r>
    </w:p>
    <w:p w14:paraId="00AC8865" w14:textId="77777777" w:rsidR="00817D73" w:rsidRPr="00473BC5" w:rsidRDefault="00817D73" w:rsidP="00817D73">
      <w:pPr>
        <w:ind w:firstLine="720"/>
        <w:jc w:val="both"/>
        <w:rPr>
          <w:rFonts w:ascii="Calibri" w:hAnsi="Calibri" w:cs="Calibri"/>
          <w:color w:val="002060"/>
        </w:rPr>
      </w:pPr>
      <w:r w:rsidRPr="00473BC5">
        <w:rPr>
          <w:rFonts w:ascii="Calibri" w:hAnsi="Calibri" w:cs="Calibri"/>
          <w:color w:val="002060"/>
        </w:rPr>
        <w:t>Dr Rachel Clark, Specialty Doctor</w:t>
      </w:r>
    </w:p>
    <w:p w14:paraId="75F92EE1" w14:textId="77777777" w:rsidR="00817D73" w:rsidRPr="00473BC5" w:rsidRDefault="00817D73" w:rsidP="00817D73">
      <w:pPr>
        <w:kinsoku w:val="0"/>
        <w:overflowPunct w:val="0"/>
        <w:jc w:val="both"/>
        <w:rPr>
          <w:rFonts w:ascii="Calibri" w:hAnsi="Calibri" w:cs="Calibri"/>
          <w:b/>
          <w:bCs/>
          <w:color w:val="002060"/>
          <w:u w:val="single"/>
        </w:rPr>
      </w:pPr>
    </w:p>
    <w:p w14:paraId="738863AC" w14:textId="77777777" w:rsidR="00817D73" w:rsidRPr="00473BC5" w:rsidRDefault="00817D73" w:rsidP="00817D73">
      <w:pPr>
        <w:jc w:val="both"/>
        <w:rPr>
          <w:rFonts w:ascii="Calibri" w:hAnsi="Calibri" w:cs="Calibri"/>
          <w:b/>
          <w:color w:val="002060"/>
        </w:rPr>
      </w:pPr>
      <w:r w:rsidRPr="00473BC5">
        <w:rPr>
          <w:rFonts w:ascii="Calibri" w:hAnsi="Calibri" w:cs="Calibri"/>
          <w:b/>
          <w:color w:val="002060"/>
        </w:rPr>
        <w:t>South Glasgow HSCP</w:t>
      </w:r>
      <w:r w:rsidRPr="00473BC5">
        <w:rPr>
          <w:rFonts w:ascii="Calibri" w:hAnsi="Calibri" w:cs="Calibri"/>
          <w:b/>
          <w:color w:val="002060"/>
        </w:rPr>
        <w:tab/>
      </w:r>
    </w:p>
    <w:p w14:paraId="5264C57A" w14:textId="77777777" w:rsidR="00817D73" w:rsidRPr="00473BC5" w:rsidRDefault="00817D73" w:rsidP="00817D73">
      <w:pPr>
        <w:jc w:val="both"/>
        <w:rPr>
          <w:rFonts w:ascii="Calibri" w:hAnsi="Calibri" w:cs="Calibri"/>
          <w:color w:val="002060"/>
        </w:rPr>
      </w:pPr>
      <w:proofErr w:type="spellStart"/>
      <w:r w:rsidRPr="00473BC5">
        <w:rPr>
          <w:rFonts w:ascii="Calibri" w:hAnsi="Calibri" w:cs="Calibri"/>
          <w:color w:val="002060"/>
        </w:rPr>
        <w:t>Elderpark</w:t>
      </w:r>
      <w:proofErr w:type="spellEnd"/>
      <w:r w:rsidRPr="00473BC5">
        <w:rPr>
          <w:rFonts w:ascii="Calibri" w:hAnsi="Calibri" w:cs="Calibri"/>
          <w:color w:val="002060"/>
        </w:rPr>
        <w:t xml:space="preserve"> Resource Centre, 20 </w:t>
      </w:r>
      <w:proofErr w:type="spellStart"/>
      <w:r w:rsidRPr="00473BC5">
        <w:rPr>
          <w:rFonts w:ascii="Calibri" w:hAnsi="Calibri" w:cs="Calibri"/>
          <w:color w:val="002060"/>
        </w:rPr>
        <w:t>Arklet</w:t>
      </w:r>
      <w:proofErr w:type="spellEnd"/>
      <w:r w:rsidRPr="00473BC5">
        <w:rPr>
          <w:rFonts w:ascii="Calibri" w:hAnsi="Calibri" w:cs="Calibri"/>
          <w:color w:val="002060"/>
        </w:rPr>
        <w:t xml:space="preserve"> Road, Glasgow, G51 3XR</w:t>
      </w:r>
    </w:p>
    <w:p w14:paraId="7EF8CD3B" w14:textId="77777777" w:rsidR="00817D73" w:rsidRPr="00473BC5" w:rsidRDefault="00817D73" w:rsidP="00817D73">
      <w:pPr>
        <w:jc w:val="both"/>
        <w:rPr>
          <w:rFonts w:ascii="Calibri" w:hAnsi="Calibri" w:cs="Calibri"/>
          <w:color w:val="002060"/>
        </w:rPr>
      </w:pPr>
      <w:proofErr w:type="spellStart"/>
      <w:r w:rsidRPr="00473BC5">
        <w:rPr>
          <w:rFonts w:ascii="Calibri" w:hAnsi="Calibri" w:cs="Calibri"/>
          <w:color w:val="002060"/>
        </w:rPr>
        <w:t>Shawmill</w:t>
      </w:r>
      <w:proofErr w:type="spellEnd"/>
      <w:r w:rsidRPr="00473BC5">
        <w:rPr>
          <w:rFonts w:ascii="Calibri" w:hAnsi="Calibri" w:cs="Calibri"/>
          <w:color w:val="002060"/>
        </w:rPr>
        <w:t xml:space="preserve"> Resource Centre, 35 </w:t>
      </w:r>
      <w:proofErr w:type="spellStart"/>
      <w:r w:rsidRPr="00473BC5">
        <w:rPr>
          <w:rFonts w:ascii="Calibri" w:hAnsi="Calibri" w:cs="Calibri"/>
          <w:color w:val="002060"/>
        </w:rPr>
        <w:t>Wellgreen</w:t>
      </w:r>
      <w:proofErr w:type="spellEnd"/>
      <w:r w:rsidRPr="00473BC5">
        <w:rPr>
          <w:rFonts w:ascii="Calibri" w:hAnsi="Calibri" w:cs="Calibri"/>
          <w:color w:val="002060"/>
        </w:rPr>
        <w:t>, Glasgow, G43 1RR</w:t>
      </w:r>
    </w:p>
    <w:p w14:paraId="29E65090"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t>Admitting Hospital: Leverndale Hospital, 510 Crookston Road, Glasgow, G53 7TU</w:t>
      </w:r>
    </w:p>
    <w:p w14:paraId="03AD6F2B" w14:textId="77777777" w:rsidR="00817D73" w:rsidRPr="00473BC5" w:rsidRDefault="00817D73" w:rsidP="00817D73">
      <w:pPr>
        <w:jc w:val="both"/>
        <w:rPr>
          <w:rFonts w:ascii="Calibri" w:hAnsi="Calibri" w:cs="Calibri"/>
          <w:b/>
          <w:color w:val="002060"/>
        </w:rPr>
      </w:pPr>
    </w:p>
    <w:p w14:paraId="2F8E89B5" w14:textId="77777777" w:rsidR="00817D73" w:rsidRPr="00473BC5" w:rsidRDefault="00817D73" w:rsidP="00817D73">
      <w:pPr>
        <w:ind w:firstLine="720"/>
        <w:jc w:val="both"/>
        <w:rPr>
          <w:rFonts w:ascii="Calibri" w:hAnsi="Calibri" w:cs="Calibri"/>
          <w:color w:val="002060"/>
        </w:rPr>
      </w:pPr>
      <w:r w:rsidRPr="00473BC5">
        <w:rPr>
          <w:rFonts w:ascii="Calibri" w:hAnsi="Calibri" w:cs="Calibri"/>
          <w:color w:val="002060"/>
        </w:rPr>
        <w:t xml:space="preserve">Dr Elizabeth </w:t>
      </w:r>
      <w:proofErr w:type="spellStart"/>
      <w:r w:rsidRPr="00473BC5">
        <w:rPr>
          <w:rFonts w:ascii="Calibri" w:hAnsi="Calibri" w:cs="Calibri"/>
          <w:color w:val="002060"/>
        </w:rPr>
        <w:t>Lightbody</w:t>
      </w:r>
      <w:proofErr w:type="spellEnd"/>
      <w:r w:rsidRPr="00473BC5">
        <w:rPr>
          <w:rFonts w:ascii="Calibri" w:hAnsi="Calibri" w:cs="Calibri"/>
          <w:color w:val="002060"/>
        </w:rPr>
        <w:t xml:space="preserve">, Lead Clinician and Consultant Old Age Psychiatrist </w:t>
      </w:r>
    </w:p>
    <w:p w14:paraId="0A45AA5E"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lastRenderedPageBreak/>
        <w:tab/>
        <w:t>Dr Elizabeth Quinn, Consultant Old Age Psychiatrist (locum)</w:t>
      </w:r>
    </w:p>
    <w:p w14:paraId="2DA581CF"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t xml:space="preserve">             Dr Sarah Ward, Consultant Old Age Psychiatrist (Liaison Service)</w:t>
      </w:r>
    </w:p>
    <w:p w14:paraId="4171BBBD"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t xml:space="preserve">             Dr Ewan Neilson, Consultant Old Age Psychiatrist</w:t>
      </w:r>
    </w:p>
    <w:p w14:paraId="433C1DD2"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tab/>
        <w:t>Dr Catriona Ingram, Consultant Old Age Psychiatrist</w:t>
      </w:r>
    </w:p>
    <w:p w14:paraId="7450EB29"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tab/>
        <w:t>Vacant, Consultant Old Age Psychiatrist</w:t>
      </w:r>
    </w:p>
    <w:p w14:paraId="5F5A76FC" w14:textId="77777777" w:rsidR="00817D73" w:rsidRPr="00473BC5" w:rsidRDefault="00817D73" w:rsidP="00817D73">
      <w:pPr>
        <w:ind w:firstLine="720"/>
        <w:jc w:val="both"/>
        <w:rPr>
          <w:rFonts w:ascii="Calibri" w:hAnsi="Calibri" w:cs="Calibri"/>
          <w:color w:val="002060"/>
        </w:rPr>
      </w:pPr>
      <w:r w:rsidRPr="00473BC5">
        <w:rPr>
          <w:rFonts w:ascii="Calibri" w:hAnsi="Calibri" w:cs="Calibri"/>
          <w:color w:val="002060"/>
        </w:rPr>
        <w:t xml:space="preserve">Dr </w:t>
      </w:r>
      <w:proofErr w:type="spellStart"/>
      <w:r w:rsidRPr="00473BC5">
        <w:rPr>
          <w:rFonts w:ascii="Calibri" w:hAnsi="Calibri" w:cs="Calibri"/>
          <w:color w:val="002060"/>
        </w:rPr>
        <w:t>Jerard</w:t>
      </w:r>
      <w:proofErr w:type="spellEnd"/>
      <w:r w:rsidRPr="00473BC5">
        <w:rPr>
          <w:rFonts w:ascii="Calibri" w:hAnsi="Calibri" w:cs="Calibri"/>
          <w:color w:val="002060"/>
        </w:rPr>
        <w:t xml:space="preserve"> </w:t>
      </w:r>
      <w:proofErr w:type="spellStart"/>
      <w:r w:rsidRPr="00473BC5">
        <w:rPr>
          <w:rFonts w:ascii="Calibri" w:hAnsi="Calibri" w:cs="Calibri"/>
          <w:color w:val="002060"/>
        </w:rPr>
        <w:t>Tharumanaygam</w:t>
      </w:r>
      <w:proofErr w:type="spellEnd"/>
      <w:r w:rsidRPr="00473BC5">
        <w:rPr>
          <w:rFonts w:ascii="Calibri" w:hAnsi="Calibri" w:cs="Calibri"/>
          <w:color w:val="002060"/>
        </w:rPr>
        <w:t xml:space="preserve">, Specialty Doctor </w:t>
      </w:r>
    </w:p>
    <w:p w14:paraId="2C937B63" w14:textId="77777777" w:rsidR="00817D73" w:rsidRPr="00473BC5" w:rsidRDefault="00817D73" w:rsidP="00817D73">
      <w:pPr>
        <w:jc w:val="both"/>
        <w:rPr>
          <w:rFonts w:ascii="Calibri" w:hAnsi="Calibri" w:cs="Calibri"/>
          <w:b/>
          <w:color w:val="002060"/>
          <w:u w:val="single"/>
        </w:rPr>
      </w:pPr>
    </w:p>
    <w:p w14:paraId="30F156A3" w14:textId="77777777" w:rsidR="00817D73" w:rsidRPr="00473BC5" w:rsidRDefault="00817D73" w:rsidP="00817D73">
      <w:pPr>
        <w:jc w:val="both"/>
        <w:rPr>
          <w:rFonts w:ascii="Calibri" w:hAnsi="Calibri" w:cs="Calibri"/>
          <w:b/>
          <w:color w:val="002060"/>
        </w:rPr>
      </w:pPr>
      <w:proofErr w:type="gramStart"/>
      <w:r w:rsidRPr="00473BC5">
        <w:rPr>
          <w:rFonts w:ascii="Calibri" w:hAnsi="Calibri" w:cs="Calibri"/>
          <w:b/>
          <w:color w:val="002060"/>
        </w:rPr>
        <w:t>North East</w:t>
      </w:r>
      <w:proofErr w:type="gramEnd"/>
      <w:r w:rsidRPr="00473BC5">
        <w:rPr>
          <w:rFonts w:ascii="Calibri" w:hAnsi="Calibri" w:cs="Calibri"/>
          <w:b/>
          <w:color w:val="002060"/>
        </w:rPr>
        <w:t xml:space="preserve"> Glasgow HSCP      </w:t>
      </w:r>
      <w:r w:rsidRPr="00473BC5">
        <w:rPr>
          <w:rFonts w:ascii="Calibri" w:hAnsi="Calibri" w:cs="Calibri"/>
          <w:b/>
          <w:color w:val="002060"/>
        </w:rPr>
        <w:tab/>
      </w:r>
      <w:r w:rsidRPr="00473BC5">
        <w:rPr>
          <w:rFonts w:ascii="Calibri" w:hAnsi="Calibri" w:cs="Calibri"/>
          <w:b/>
          <w:color w:val="002060"/>
        </w:rPr>
        <w:tab/>
      </w:r>
      <w:r w:rsidRPr="00473BC5">
        <w:rPr>
          <w:rFonts w:ascii="Calibri" w:hAnsi="Calibri" w:cs="Calibri"/>
          <w:b/>
          <w:color w:val="002060"/>
        </w:rPr>
        <w:tab/>
      </w:r>
    </w:p>
    <w:p w14:paraId="3595849B"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t xml:space="preserve">Belmont Centre, 300 </w:t>
      </w:r>
      <w:proofErr w:type="spellStart"/>
      <w:r w:rsidRPr="00473BC5">
        <w:rPr>
          <w:rFonts w:ascii="Calibri" w:hAnsi="Calibri" w:cs="Calibri"/>
          <w:color w:val="002060"/>
        </w:rPr>
        <w:t>Balgrayhill</w:t>
      </w:r>
      <w:proofErr w:type="spellEnd"/>
      <w:r w:rsidRPr="00473BC5">
        <w:rPr>
          <w:rFonts w:ascii="Calibri" w:hAnsi="Calibri" w:cs="Calibri"/>
          <w:color w:val="002060"/>
        </w:rPr>
        <w:t xml:space="preserve"> Road, Glasgow, G21 3UR  </w:t>
      </w:r>
    </w:p>
    <w:p w14:paraId="440CFC89"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t xml:space="preserve">Parkview Resource Centre, 152 </w:t>
      </w:r>
      <w:proofErr w:type="spellStart"/>
      <w:r w:rsidRPr="00473BC5">
        <w:rPr>
          <w:rFonts w:ascii="Calibri" w:hAnsi="Calibri" w:cs="Calibri"/>
          <w:color w:val="002060"/>
        </w:rPr>
        <w:t>Wellshot</w:t>
      </w:r>
      <w:proofErr w:type="spellEnd"/>
      <w:r w:rsidRPr="00473BC5">
        <w:rPr>
          <w:rFonts w:ascii="Calibri" w:hAnsi="Calibri" w:cs="Calibri"/>
          <w:color w:val="002060"/>
        </w:rPr>
        <w:t xml:space="preserve"> Road, Shettleston, Glasgow G32 7AX</w:t>
      </w:r>
    </w:p>
    <w:p w14:paraId="4140DF86"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t xml:space="preserve">Admitting Hospital: Stobhill Hospital, 133 </w:t>
      </w:r>
      <w:proofErr w:type="spellStart"/>
      <w:r w:rsidRPr="00473BC5">
        <w:rPr>
          <w:rFonts w:ascii="Calibri" w:hAnsi="Calibri" w:cs="Calibri"/>
          <w:color w:val="002060"/>
        </w:rPr>
        <w:t>Balornock</w:t>
      </w:r>
      <w:proofErr w:type="spellEnd"/>
      <w:r w:rsidRPr="00473BC5">
        <w:rPr>
          <w:rFonts w:ascii="Calibri" w:hAnsi="Calibri" w:cs="Calibri"/>
          <w:color w:val="002060"/>
        </w:rPr>
        <w:t xml:space="preserve"> Road, Glasgow, G21 3UW    </w:t>
      </w:r>
      <w:r w:rsidRPr="00473BC5">
        <w:rPr>
          <w:rFonts w:ascii="Calibri" w:hAnsi="Calibri" w:cs="Calibri"/>
          <w:color w:val="002060"/>
        </w:rPr>
        <w:tab/>
      </w:r>
      <w:r w:rsidRPr="00473BC5">
        <w:rPr>
          <w:rFonts w:ascii="Calibri" w:hAnsi="Calibri" w:cs="Calibri"/>
          <w:color w:val="002060"/>
        </w:rPr>
        <w:tab/>
      </w:r>
      <w:r w:rsidRPr="00473BC5">
        <w:rPr>
          <w:rFonts w:ascii="Calibri" w:hAnsi="Calibri" w:cs="Calibri"/>
          <w:color w:val="002060"/>
        </w:rPr>
        <w:tab/>
      </w:r>
    </w:p>
    <w:p w14:paraId="70CBE3A8" w14:textId="77777777" w:rsidR="00817D73" w:rsidRPr="00473BC5" w:rsidRDefault="00817D73" w:rsidP="00817D73">
      <w:pPr>
        <w:ind w:firstLine="720"/>
        <w:jc w:val="both"/>
        <w:rPr>
          <w:rFonts w:ascii="Calibri" w:hAnsi="Calibri" w:cs="Calibri"/>
          <w:color w:val="002060"/>
        </w:rPr>
      </w:pPr>
      <w:r w:rsidRPr="00473BC5">
        <w:rPr>
          <w:rFonts w:ascii="Calibri" w:hAnsi="Calibri" w:cs="Calibri"/>
          <w:color w:val="002060"/>
        </w:rPr>
        <w:t xml:space="preserve">Dr Ashley Fergie, Clinical </w:t>
      </w:r>
      <w:proofErr w:type="gramStart"/>
      <w:r w:rsidRPr="00473BC5">
        <w:rPr>
          <w:rFonts w:ascii="Calibri" w:hAnsi="Calibri" w:cs="Calibri"/>
          <w:color w:val="002060"/>
        </w:rPr>
        <w:t>Director</w:t>
      </w:r>
      <w:proofErr w:type="gramEnd"/>
      <w:r w:rsidRPr="00473BC5">
        <w:rPr>
          <w:rFonts w:ascii="Calibri" w:hAnsi="Calibri" w:cs="Calibri"/>
          <w:color w:val="002060"/>
        </w:rPr>
        <w:t xml:space="preserve"> and Consultant Old Age Psychiatrist </w:t>
      </w:r>
    </w:p>
    <w:p w14:paraId="58E984EA" w14:textId="77777777" w:rsidR="00817D73" w:rsidRPr="00473BC5" w:rsidRDefault="00817D73" w:rsidP="00817D73">
      <w:pPr>
        <w:ind w:firstLine="720"/>
        <w:jc w:val="both"/>
        <w:rPr>
          <w:rFonts w:ascii="Calibri" w:hAnsi="Calibri" w:cs="Calibri"/>
          <w:color w:val="002060"/>
        </w:rPr>
      </w:pPr>
      <w:r w:rsidRPr="00473BC5">
        <w:rPr>
          <w:rFonts w:ascii="Calibri" w:hAnsi="Calibri" w:cs="Calibri"/>
          <w:color w:val="002060"/>
        </w:rPr>
        <w:t>Dr Agnieszka Philipson, Lead Clinician and Consultant Old Age Psychiatrist</w:t>
      </w:r>
    </w:p>
    <w:p w14:paraId="119CD99B" w14:textId="77777777" w:rsidR="00817D73" w:rsidRPr="00473BC5" w:rsidRDefault="00817D73" w:rsidP="00817D73">
      <w:pPr>
        <w:ind w:firstLine="720"/>
        <w:jc w:val="both"/>
        <w:rPr>
          <w:rFonts w:ascii="Calibri" w:hAnsi="Calibri" w:cs="Calibri"/>
          <w:color w:val="002060"/>
        </w:rPr>
      </w:pPr>
      <w:r w:rsidRPr="00473BC5">
        <w:rPr>
          <w:rFonts w:ascii="Calibri" w:hAnsi="Calibri" w:cs="Calibri"/>
          <w:color w:val="002060"/>
        </w:rPr>
        <w:t>Dr Rachel Brown, Consultant Old Age Psychiatrist</w:t>
      </w:r>
    </w:p>
    <w:p w14:paraId="4954C58E"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tab/>
        <w:t>Dr Kimberly Boyle, Consultant Old Age Psychiatrist (Liaison Service)</w:t>
      </w:r>
    </w:p>
    <w:p w14:paraId="542BC5E8"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tab/>
        <w:t>Dr Erica Campbell, Consultant Old Age Psychiatrist</w:t>
      </w:r>
    </w:p>
    <w:p w14:paraId="2E542FA5"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tab/>
        <w:t>Dr Raquel Da Silveira, Specialty Doctor</w:t>
      </w:r>
      <w:r w:rsidRPr="00473BC5">
        <w:rPr>
          <w:rFonts w:ascii="Calibri" w:hAnsi="Calibri" w:cs="Calibri"/>
          <w:color w:val="002060"/>
        </w:rPr>
        <w:tab/>
      </w:r>
    </w:p>
    <w:p w14:paraId="6EB4A907"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tab/>
        <w:t>Dr Annie Mathew, Specialty Doctor</w:t>
      </w:r>
    </w:p>
    <w:p w14:paraId="23C55473"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tab/>
      </w:r>
      <w:r w:rsidRPr="00473BC5">
        <w:rPr>
          <w:rFonts w:ascii="Calibri" w:hAnsi="Calibri" w:cs="Calibri"/>
          <w:color w:val="002060"/>
        </w:rPr>
        <w:tab/>
      </w:r>
    </w:p>
    <w:p w14:paraId="644590A0" w14:textId="77777777" w:rsidR="00817D73" w:rsidRPr="00473BC5" w:rsidRDefault="00817D73" w:rsidP="00817D73">
      <w:pPr>
        <w:jc w:val="both"/>
        <w:rPr>
          <w:rFonts w:ascii="Calibri" w:hAnsi="Calibri" w:cs="Calibri"/>
          <w:color w:val="002060"/>
        </w:rPr>
      </w:pPr>
      <w:r w:rsidRPr="00473BC5">
        <w:rPr>
          <w:rFonts w:ascii="Calibri" w:hAnsi="Calibri" w:cs="Calibri"/>
          <w:b/>
          <w:color w:val="002060"/>
        </w:rPr>
        <w:t>East Dunbartonshire HSCP</w:t>
      </w:r>
      <w:r w:rsidRPr="00473BC5">
        <w:rPr>
          <w:rFonts w:ascii="Calibri" w:hAnsi="Calibri" w:cs="Calibri"/>
          <w:color w:val="002060"/>
        </w:rPr>
        <w:t xml:space="preserve"> </w:t>
      </w:r>
    </w:p>
    <w:p w14:paraId="5BCA2397"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t xml:space="preserve">Woodlands Resource Centre, 15-17 Waterloo Close, Kirkintilloch, G66 2HL </w:t>
      </w:r>
      <w:r w:rsidRPr="00473BC5">
        <w:rPr>
          <w:rFonts w:ascii="Calibri" w:hAnsi="Calibri" w:cs="Calibri"/>
          <w:color w:val="002060"/>
        </w:rPr>
        <w:tab/>
      </w:r>
      <w:r w:rsidRPr="00473BC5">
        <w:rPr>
          <w:rFonts w:ascii="Calibri" w:hAnsi="Calibri" w:cs="Calibri"/>
          <w:color w:val="002060"/>
        </w:rPr>
        <w:tab/>
      </w:r>
    </w:p>
    <w:p w14:paraId="74C42D0C"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t xml:space="preserve">Admitting Hospital: Stobhill Hospital, 133 </w:t>
      </w:r>
      <w:proofErr w:type="spellStart"/>
      <w:r w:rsidRPr="00473BC5">
        <w:rPr>
          <w:rFonts w:ascii="Calibri" w:hAnsi="Calibri" w:cs="Calibri"/>
          <w:color w:val="002060"/>
        </w:rPr>
        <w:t>Balornock</w:t>
      </w:r>
      <w:proofErr w:type="spellEnd"/>
      <w:r w:rsidRPr="00473BC5">
        <w:rPr>
          <w:rFonts w:ascii="Calibri" w:hAnsi="Calibri" w:cs="Calibri"/>
          <w:color w:val="002060"/>
        </w:rPr>
        <w:t xml:space="preserve"> Road, Glasgow, G21 3UW  </w:t>
      </w:r>
    </w:p>
    <w:p w14:paraId="2501135B"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t xml:space="preserve">  </w:t>
      </w:r>
    </w:p>
    <w:p w14:paraId="35505669" w14:textId="77777777" w:rsidR="00817D73" w:rsidRPr="00473BC5" w:rsidRDefault="00817D73" w:rsidP="00817D73">
      <w:pPr>
        <w:ind w:firstLine="720"/>
        <w:jc w:val="both"/>
        <w:rPr>
          <w:rFonts w:ascii="Calibri" w:hAnsi="Calibri" w:cs="Calibri"/>
          <w:color w:val="002060"/>
        </w:rPr>
      </w:pPr>
      <w:r w:rsidRPr="00473BC5">
        <w:rPr>
          <w:rFonts w:ascii="Calibri" w:hAnsi="Calibri" w:cs="Calibri"/>
          <w:color w:val="002060"/>
        </w:rPr>
        <w:t xml:space="preserve">Dr Carol Quinn Consultant Old Age Psychiatrist (Locum)  </w:t>
      </w:r>
    </w:p>
    <w:p w14:paraId="660FD781"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tab/>
        <w:t xml:space="preserve">Dr Anthony </w:t>
      </w:r>
      <w:proofErr w:type="spellStart"/>
      <w:r w:rsidRPr="00473BC5">
        <w:rPr>
          <w:rFonts w:ascii="Calibri" w:hAnsi="Calibri" w:cs="Calibri"/>
          <w:color w:val="002060"/>
        </w:rPr>
        <w:t>McElveen</w:t>
      </w:r>
      <w:proofErr w:type="spellEnd"/>
      <w:r w:rsidRPr="00473BC5">
        <w:rPr>
          <w:rFonts w:ascii="Calibri" w:hAnsi="Calibri" w:cs="Calibri"/>
          <w:color w:val="002060"/>
        </w:rPr>
        <w:t>, Consultant Psychiatrist (Inpatients only)</w:t>
      </w:r>
    </w:p>
    <w:p w14:paraId="08CB5625" w14:textId="77777777" w:rsidR="00817D73" w:rsidRPr="00473BC5" w:rsidRDefault="00817D73" w:rsidP="00817D73">
      <w:pPr>
        <w:ind w:firstLine="720"/>
        <w:jc w:val="both"/>
        <w:rPr>
          <w:rFonts w:ascii="Calibri" w:hAnsi="Calibri" w:cs="Calibri"/>
          <w:color w:val="002060"/>
        </w:rPr>
      </w:pPr>
      <w:r w:rsidRPr="00473BC5">
        <w:rPr>
          <w:rFonts w:ascii="Calibri" w:hAnsi="Calibri" w:cs="Calibri"/>
          <w:color w:val="002060"/>
        </w:rPr>
        <w:t>Dr Eric Jackson, Lead Clinician (</w:t>
      </w:r>
      <w:proofErr w:type="gramStart"/>
      <w:r w:rsidRPr="00473BC5">
        <w:rPr>
          <w:rFonts w:ascii="Calibri" w:hAnsi="Calibri" w:cs="Calibri"/>
          <w:color w:val="002060"/>
        </w:rPr>
        <w:t>North West</w:t>
      </w:r>
      <w:proofErr w:type="gramEnd"/>
      <w:r w:rsidRPr="00473BC5">
        <w:rPr>
          <w:rFonts w:ascii="Calibri" w:hAnsi="Calibri" w:cs="Calibri"/>
          <w:color w:val="002060"/>
        </w:rPr>
        <w:t>) and Consultant Psychiatrist</w:t>
      </w:r>
    </w:p>
    <w:p w14:paraId="7BB47A97"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tab/>
        <w:t>Dr Gayathri Ravishankar, Specialty Doctor</w:t>
      </w:r>
    </w:p>
    <w:p w14:paraId="55CFF90D"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tab/>
        <w:t>Dr Kerry McMurray, Specialty Doctor</w:t>
      </w:r>
    </w:p>
    <w:p w14:paraId="4BDDF177" w14:textId="77777777" w:rsidR="00817D73" w:rsidRPr="00473BC5" w:rsidRDefault="00817D73" w:rsidP="00817D73">
      <w:pPr>
        <w:jc w:val="both"/>
        <w:rPr>
          <w:rFonts w:ascii="Calibri" w:hAnsi="Calibri" w:cs="Calibri"/>
          <w:color w:val="002060"/>
        </w:rPr>
      </w:pPr>
    </w:p>
    <w:p w14:paraId="7C4B43F8" w14:textId="3DF06EF8" w:rsidR="00817D73" w:rsidRPr="00473BC5" w:rsidRDefault="00817D73" w:rsidP="00817D73">
      <w:pPr>
        <w:jc w:val="both"/>
        <w:rPr>
          <w:rFonts w:ascii="Calibri" w:hAnsi="Calibri" w:cs="Calibri"/>
          <w:color w:val="002060"/>
        </w:rPr>
      </w:pPr>
      <w:r w:rsidRPr="00473BC5">
        <w:rPr>
          <w:rFonts w:ascii="Calibri" w:hAnsi="Calibri" w:cs="Calibri"/>
          <w:b/>
          <w:color w:val="002060"/>
        </w:rPr>
        <w:t>West Dunbartonshire HSCP</w:t>
      </w:r>
      <w:r w:rsidRPr="00473BC5">
        <w:rPr>
          <w:rFonts w:ascii="Calibri" w:hAnsi="Calibri" w:cs="Calibri"/>
          <w:color w:val="002060"/>
        </w:rPr>
        <w:tab/>
      </w:r>
      <w:r w:rsidRPr="00473BC5">
        <w:rPr>
          <w:rFonts w:ascii="Calibri" w:hAnsi="Calibri" w:cs="Calibri"/>
          <w:color w:val="002060"/>
        </w:rPr>
        <w:tab/>
      </w:r>
    </w:p>
    <w:p w14:paraId="6E7B88A3" w14:textId="77777777" w:rsidR="00817D73" w:rsidRPr="00473BC5" w:rsidRDefault="00817D73" w:rsidP="00817D73">
      <w:pPr>
        <w:jc w:val="both"/>
        <w:rPr>
          <w:rFonts w:ascii="Calibri" w:hAnsi="Calibri" w:cs="Calibri"/>
          <w:color w:val="002060"/>
        </w:rPr>
      </w:pPr>
      <w:proofErr w:type="spellStart"/>
      <w:r w:rsidRPr="00473BC5">
        <w:rPr>
          <w:rFonts w:ascii="Calibri" w:hAnsi="Calibri" w:cs="Calibri"/>
          <w:color w:val="002060"/>
        </w:rPr>
        <w:t>Goldenhill</w:t>
      </w:r>
      <w:proofErr w:type="spellEnd"/>
      <w:r w:rsidRPr="00473BC5">
        <w:rPr>
          <w:rFonts w:ascii="Calibri" w:hAnsi="Calibri" w:cs="Calibri"/>
          <w:color w:val="002060"/>
        </w:rPr>
        <w:t xml:space="preserve"> Resource Centre, 199 Dumbarton Road, Clydebank, G81 4XJ</w:t>
      </w:r>
    </w:p>
    <w:p w14:paraId="1435C5AF"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t xml:space="preserve">Admitting Hospital: </w:t>
      </w:r>
      <w:proofErr w:type="spellStart"/>
      <w:r w:rsidRPr="00473BC5">
        <w:rPr>
          <w:rFonts w:ascii="Calibri" w:hAnsi="Calibri" w:cs="Calibri"/>
          <w:color w:val="002060"/>
        </w:rPr>
        <w:t>Gartnavel</w:t>
      </w:r>
      <w:proofErr w:type="spellEnd"/>
      <w:r w:rsidRPr="00473BC5">
        <w:rPr>
          <w:rFonts w:ascii="Calibri" w:hAnsi="Calibri" w:cs="Calibri"/>
          <w:color w:val="002060"/>
        </w:rPr>
        <w:t xml:space="preserve"> Royal Hospital, 1055 Great Western Road, Glasgow, G12</w:t>
      </w:r>
    </w:p>
    <w:p w14:paraId="6DED96C6" w14:textId="77777777" w:rsidR="00817D73" w:rsidRPr="00473BC5" w:rsidRDefault="00817D73" w:rsidP="00817D73">
      <w:pPr>
        <w:jc w:val="both"/>
        <w:rPr>
          <w:rFonts w:ascii="Calibri" w:hAnsi="Calibri" w:cs="Calibri"/>
          <w:color w:val="002060"/>
        </w:rPr>
      </w:pPr>
    </w:p>
    <w:p w14:paraId="4EBE1FB7" w14:textId="77777777" w:rsidR="00817D73" w:rsidRPr="00473BC5" w:rsidRDefault="00817D73" w:rsidP="00817D73">
      <w:pPr>
        <w:jc w:val="both"/>
        <w:rPr>
          <w:rFonts w:ascii="Calibri" w:hAnsi="Calibri" w:cs="Calibri"/>
          <w:color w:val="002060"/>
        </w:rPr>
      </w:pPr>
      <w:proofErr w:type="spellStart"/>
      <w:r w:rsidRPr="00473BC5">
        <w:rPr>
          <w:rFonts w:ascii="Calibri" w:hAnsi="Calibri" w:cs="Calibri"/>
          <w:color w:val="002060"/>
        </w:rPr>
        <w:t>Cairnmhor</w:t>
      </w:r>
      <w:proofErr w:type="spellEnd"/>
      <w:r w:rsidRPr="00473BC5">
        <w:rPr>
          <w:rFonts w:ascii="Calibri" w:hAnsi="Calibri" w:cs="Calibri"/>
          <w:color w:val="002060"/>
        </w:rPr>
        <w:t xml:space="preserve"> Resource Centre, Dumbarton Joint </w:t>
      </w:r>
      <w:proofErr w:type="spellStart"/>
      <w:r w:rsidRPr="00473BC5">
        <w:rPr>
          <w:rFonts w:ascii="Calibri" w:hAnsi="Calibri" w:cs="Calibri"/>
          <w:color w:val="002060"/>
        </w:rPr>
        <w:t>Hosptial</w:t>
      </w:r>
      <w:proofErr w:type="spellEnd"/>
      <w:r w:rsidRPr="00473BC5">
        <w:rPr>
          <w:rFonts w:ascii="Calibri" w:hAnsi="Calibri" w:cs="Calibri"/>
          <w:color w:val="002060"/>
        </w:rPr>
        <w:t>, Cardross Road, Dumbarton, G82 5JA</w:t>
      </w:r>
    </w:p>
    <w:p w14:paraId="6ED39DFF"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t>Admitting Hospital: Vale of Leven Hospital, Main Street, Alexandria, G83 0UA</w:t>
      </w:r>
    </w:p>
    <w:p w14:paraId="47613CC4" w14:textId="77777777" w:rsidR="00817D73" w:rsidRPr="00473BC5" w:rsidRDefault="00817D73" w:rsidP="00817D73">
      <w:pPr>
        <w:jc w:val="both"/>
        <w:rPr>
          <w:rFonts w:ascii="Calibri" w:hAnsi="Calibri" w:cs="Calibri"/>
          <w:color w:val="002060"/>
        </w:rPr>
      </w:pPr>
    </w:p>
    <w:p w14:paraId="7865123A" w14:textId="77777777" w:rsidR="00817D73" w:rsidRPr="00473BC5" w:rsidRDefault="00817D73" w:rsidP="00817D73">
      <w:pPr>
        <w:ind w:firstLine="720"/>
        <w:jc w:val="both"/>
        <w:rPr>
          <w:rFonts w:ascii="Calibri" w:hAnsi="Calibri" w:cs="Calibri"/>
          <w:color w:val="002060"/>
        </w:rPr>
      </w:pPr>
      <w:r w:rsidRPr="00473BC5">
        <w:rPr>
          <w:rFonts w:ascii="Calibri" w:hAnsi="Calibri" w:cs="Calibri"/>
          <w:color w:val="002060"/>
        </w:rPr>
        <w:t xml:space="preserve">Dr Christopher </w:t>
      </w:r>
      <w:proofErr w:type="spellStart"/>
      <w:r w:rsidRPr="00473BC5">
        <w:rPr>
          <w:rFonts w:ascii="Calibri" w:hAnsi="Calibri" w:cs="Calibri"/>
          <w:color w:val="002060"/>
        </w:rPr>
        <w:t>Haxton</w:t>
      </w:r>
      <w:proofErr w:type="spellEnd"/>
      <w:r w:rsidRPr="00473BC5">
        <w:rPr>
          <w:rFonts w:ascii="Calibri" w:hAnsi="Calibri" w:cs="Calibri"/>
          <w:color w:val="002060"/>
        </w:rPr>
        <w:t>, Consultant Old Age Psychiatrist</w:t>
      </w:r>
    </w:p>
    <w:p w14:paraId="587931E8"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tab/>
        <w:t>Dr Philip Andrew, Consultant Old Age Psychiatrist</w:t>
      </w:r>
    </w:p>
    <w:p w14:paraId="3C7C6E6B"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tab/>
        <w:t>Dr Sean Dornan, Consultant Psychiatrist (Locum)</w:t>
      </w:r>
    </w:p>
    <w:p w14:paraId="0CA4D03F"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tab/>
        <w:t xml:space="preserve">Dr </w:t>
      </w:r>
      <w:proofErr w:type="spellStart"/>
      <w:r w:rsidRPr="00473BC5">
        <w:rPr>
          <w:rFonts w:ascii="Calibri" w:hAnsi="Calibri" w:cs="Calibri"/>
          <w:color w:val="002060"/>
        </w:rPr>
        <w:t>Saif</w:t>
      </w:r>
      <w:proofErr w:type="spellEnd"/>
      <w:r w:rsidRPr="00473BC5">
        <w:rPr>
          <w:rFonts w:ascii="Calibri" w:hAnsi="Calibri" w:cs="Calibri"/>
          <w:color w:val="002060"/>
        </w:rPr>
        <w:t xml:space="preserve"> </w:t>
      </w:r>
      <w:proofErr w:type="spellStart"/>
      <w:r w:rsidRPr="00473BC5">
        <w:rPr>
          <w:rFonts w:ascii="Calibri" w:hAnsi="Calibri" w:cs="Calibri"/>
          <w:color w:val="002060"/>
        </w:rPr>
        <w:t>Rangwala</w:t>
      </w:r>
      <w:proofErr w:type="spellEnd"/>
      <w:r w:rsidRPr="00473BC5">
        <w:rPr>
          <w:rFonts w:ascii="Calibri" w:hAnsi="Calibri" w:cs="Calibri"/>
          <w:color w:val="002060"/>
        </w:rPr>
        <w:t>, Specialty Doctor</w:t>
      </w:r>
    </w:p>
    <w:p w14:paraId="29D5BE68"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tab/>
        <w:t>Dr Alfred Wong, Specialty Doctor</w:t>
      </w:r>
    </w:p>
    <w:p w14:paraId="07F65422"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tab/>
      </w:r>
    </w:p>
    <w:p w14:paraId="1006403F" w14:textId="77777777" w:rsidR="00817D73" w:rsidRPr="00473BC5" w:rsidRDefault="00817D73" w:rsidP="00817D73">
      <w:pPr>
        <w:jc w:val="both"/>
        <w:rPr>
          <w:rFonts w:ascii="Calibri" w:hAnsi="Calibri" w:cs="Calibri"/>
          <w:color w:val="002060"/>
        </w:rPr>
      </w:pPr>
      <w:proofErr w:type="gramStart"/>
      <w:r w:rsidRPr="00473BC5">
        <w:rPr>
          <w:rFonts w:ascii="Calibri" w:hAnsi="Calibri" w:cs="Calibri"/>
          <w:b/>
          <w:color w:val="002060"/>
        </w:rPr>
        <w:t>North West</w:t>
      </w:r>
      <w:proofErr w:type="gramEnd"/>
      <w:r w:rsidRPr="00473BC5">
        <w:rPr>
          <w:rFonts w:ascii="Calibri" w:hAnsi="Calibri" w:cs="Calibri"/>
          <w:b/>
          <w:color w:val="002060"/>
        </w:rPr>
        <w:t xml:space="preserve"> Glasgow HSCP</w:t>
      </w:r>
      <w:r w:rsidRPr="00473BC5">
        <w:rPr>
          <w:rFonts w:ascii="Calibri" w:hAnsi="Calibri" w:cs="Calibri"/>
          <w:color w:val="002060"/>
        </w:rPr>
        <w:t xml:space="preserve">  </w:t>
      </w:r>
    </w:p>
    <w:p w14:paraId="5ADB6496" w14:textId="77777777" w:rsidR="00817D73" w:rsidRPr="00473BC5" w:rsidRDefault="00817D73" w:rsidP="00817D73">
      <w:pPr>
        <w:jc w:val="both"/>
        <w:rPr>
          <w:rFonts w:ascii="Calibri" w:hAnsi="Calibri" w:cs="Calibri"/>
          <w:color w:val="002060"/>
        </w:rPr>
      </w:pPr>
      <w:proofErr w:type="spellStart"/>
      <w:r w:rsidRPr="00473BC5">
        <w:rPr>
          <w:rFonts w:ascii="Calibri" w:hAnsi="Calibri" w:cs="Calibri"/>
          <w:color w:val="002060"/>
        </w:rPr>
        <w:t>Glenkirk</w:t>
      </w:r>
      <w:proofErr w:type="spellEnd"/>
      <w:r w:rsidRPr="00473BC5">
        <w:rPr>
          <w:rFonts w:ascii="Calibri" w:hAnsi="Calibri" w:cs="Calibri"/>
          <w:color w:val="002060"/>
        </w:rPr>
        <w:t xml:space="preserve"> Resource Centre, 129 Drumchapel Road, Glasgow, G15 6PX</w:t>
      </w:r>
    </w:p>
    <w:p w14:paraId="2DAEB512"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t xml:space="preserve">Admitting Hospital: </w:t>
      </w:r>
      <w:proofErr w:type="spellStart"/>
      <w:r w:rsidRPr="00473BC5">
        <w:rPr>
          <w:rFonts w:ascii="Calibri" w:hAnsi="Calibri" w:cs="Calibri"/>
          <w:color w:val="002060"/>
        </w:rPr>
        <w:t>Gartnavel</w:t>
      </w:r>
      <w:proofErr w:type="spellEnd"/>
      <w:r w:rsidRPr="00473BC5">
        <w:rPr>
          <w:rFonts w:ascii="Calibri" w:hAnsi="Calibri" w:cs="Calibri"/>
          <w:color w:val="002060"/>
        </w:rPr>
        <w:t xml:space="preserve"> Royal Hospital, 1055 Great Western Road, Glasgow, G12 0XH   </w:t>
      </w:r>
    </w:p>
    <w:p w14:paraId="22654091"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t xml:space="preserve">         </w:t>
      </w:r>
      <w:r w:rsidRPr="00473BC5">
        <w:rPr>
          <w:rFonts w:ascii="Calibri" w:hAnsi="Calibri" w:cs="Calibri"/>
          <w:color w:val="002060"/>
        </w:rPr>
        <w:tab/>
      </w:r>
      <w:r w:rsidRPr="00473BC5">
        <w:rPr>
          <w:rFonts w:ascii="Calibri" w:hAnsi="Calibri" w:cs="Calibri"/>
          <w:color w:val="002060"/>
        </w:rPr>
        <w:tab/>
      </w:r>
    </w:p>
    <w:p w14:paraId="216ACA07" w14:textId="77777777" w:rsidR="00817D73" w:rsidRPr="00473BC5" w:rsidRDefault="00817D73" w:rsidP="00817D73">
      <w:pPr>
        <w:ind w:left="720"/>
        <w:jc w:val="both"/>
        <w:rPr>
          <w:rFonts w:ascii="Calibri" w:hAnsi="Calibri" w:cs="Calibri"/>
          <w:color w:val="002060"/>
        </w:rPr>
      </w:pPr>
      <w:r w:rsidRPr="00473BC5">
        <w:rPr>
          <w:rFonts w:ascii="Calibri" w:hAnsi="Calibri" w:cs="Calibri"/>
          <w:color w:val="002060"/>
        </w:rPr>
        <w:t>Dr Matthew Sheridan, Lead Clinician (Liaison Service) and Consultant Old Age Psychiatrist</w:t>
      </w:r>
    </w:p>
    <w:p w14:paraId="18D52FBC" w14:textId="77777777" w:rsidR="00817D73" w:rsidRPr="00473BC5" w:rsidRDefault="00817D73" w:rsidP="00817D73">
      <w:pPr>
        <w:ind w:firstLine="720"/>
        <w:jc w:val="both"/>
        <w:rPr>
          <w:rFonts w:ascii="Calibri" w:hAnsi="Calibri" w:cs="Calibri"/>
          <w:color w:val="002060"/>
        </w:rPr>
      </w:pPr>
      <w:r w:rsidRPr="00473BC5">
        <w:rPr>
          <w:rFonts w:ascii="Calibri" w:hAnsi="Calibri" w:cs="Calibri"/>
          <w:color w:val="002060"/>
        </w:rPr>
        <w:t>Dr Jacqueline Wiggins, Consultant Old Age Psychiatrist</w:t>
      </w:r>
    </w:p>
    <w:p w14:paraId="4594F3D2"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lastRenderedPageBreak/>
        <w:tab/>
        <w:t>Dr Jennifer White, Consultant Old Age Psychiatrist</w:t>
      </w:r>
    </w:p>
    <w:p w14:paraId="7E5AA5CA"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tab/>
        <w:t>Dr Jean Hannah, Specialty Doctor</w:t>
      </w:r>
    </w:p>
    <w:p w14:paraId="769722CD"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tab/>
        <w:t xml:space="preserve">Dr Ruth </w:t>
      </w:r>
      <w:proofErr w:type="spellStart"/>
      <w:r w:rsidRPr="00473BC5">
        <w:rPr>
          <w:rFonts w:ascii="Calibri" w:hAnsi="Calibri" w:cs="Calibri"/>
          <w:color w:val="002060"/>
        </w:rPr>
        <w:t>Flavahan</w:t>
      </w:r>
      <w:proofErr w:type="spellEnd"/>
      <w:r w:rsidRPr="00473BC5">
        <w:rPr>
          <w:rFonts w:ascii="Calibri" w:hAnsi="Calibri" w:cs="Calibri"/>
          <w:color w:val="002060"/>
        </w:rPr>
        <w:t>, Specialty Doctor</w:t>
      </w:r>
    </w:p>
    <w:p w14:paraId="1F1F0C62"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tab/>
        <w:t>Dr Kenneth Ruddock, Specialty Doctor (Liaison Service)</w:t>
      </w:r>
    </w:p>
    <w:p w14:paraId="052AD376" w14:textId="77777777" w:rsidR="00817D73" w:rsidRPr="00473BC5" w:rsidRDefault="00817D73" w:rsidP="00817D73">
      <w:pPr>
        <w:jc w:val="both"/>
        <w:rPr>
          <w:rFonts w:ascii="Calibri" w:hAnsi="Calibri" w:cs="Calibri"/>
          <w:color w:val="002060"/>
        </w:rPr>
      </w:pPr>
    </w:p>
    <w:p w14:paraId="56FF10C2" w14:textId="77777777" w:rsidR="00817D73" w:rsidRPr="00473BC5" w:rsidRDefault="00817D73" w:rsidP="00817D73">
      <w:pPr>
        <w:jc w:val="both"/>
        <w:rPr>
          <w:rFonts w:ascii="Calibri" w:hAnsi="Calibri" w:cs="Calibri"/>
          <w:color w:val="002060"/>
        </w:rPr>
      </w:pPr>
      <w:r w:rsidRPr="00473BC5">
        <w:rPr>
          <w:rFonts w:ascii="Calibri" w:hAnsi="Calibri" w:cs="Calibri"/>
          <w:b/>
          <w:color w:val="002060"/>
        </w:rPr>
        <w:t>Renfrewshire HSCP</w:t>
      </w:r>
      <w:r w:rsidRPr="00473BC5">
        <w:rPr>
          <w:rFonts w:ascii="Calibri" w:hAnsi="Calibri" w:cs="Calibri"/>
          <w:color w:val="002060"/>
        </w:rPr>
        <w:tab/>
      </w:r>
      <w:r w:rsidRPr="00473BC5">
        <w:rPr>
          <w:rFonts w:ascii="Calibri" w:hAnsi="Calibri" w:cs="Calibri"/>
          <w:color w:val="002060"/>
        </w:rPr>
        <w:tab/>
      </w:r>
      <w:r w:rsidRPr="00473BC5">
        <w:rPr>
          <w:rFonts w:ascii="Calibri" w:hAnsi="Calibri" w:cs="Calibri"/>
          <w:color w:val="002060"/>
        </w:rPr>
        <w:tab/>
      </w:r>
    </w:p>
    <w:p w14:paraId="1232D9D7"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t xml:space="preserve">Royal Alexandra Hospital, </w:t>
      </w:r>
      <w:proofErr w:type="spellStart"/>
      <w:r w:rsidRPr="00473BC5">
        <w:rPr>
          <w:rFonts w:ascii="Calibri" w:hAnsi="Calibri" w:cs="Calibri"/>
          <w:color w:val="002060"/>
        </w:rPr>
        <w:t>Corsebar</w:t>
      </w:r>
      <w:proofErr w:type="spellEnd"/>
      <w:r w:rsidRPr="00473BC5">
        <w:rPr>
          <w:rFonts w:ascii="Calibri" w:hAnsi="Calibri" w:cs="Calibri"/>
          <w:color w:val="002060"/>
        </w:rPr>
        <w:t xml:space="preserve"> Road, Paisley, PA2 9PN (Community and Inpatients)</w:t>
      </w:r>
    </w:p>
    <w:p w14:paraId="43DBCE25" w14:textId="77777777" w:rsidR="00817D73" w:rsidRPr="00473BC5" w:rsidRDefault="00817D73" w:rsidP="00817D73">
      <w:pPr>
        <w:jc w:val="both"/>
        <w:rPr>
          <w:rFonts w:ascii="Calibri" w:hAnsi="Calibri" w:cs="Calibri"/>
          <w:color w:val="002060"/>
        </w:rPr>
      </w:pPr>
    </w:p>
    <w:p w14:paraId="62802E64" w14:textId="77777777" w:rsidR="00817D73" w:rsidRPr="00473BC5" w:rsidRDefault="00817D73" w:rsidP="00817D73">
      <w:pPr>
        <w:ind w:firstLine="720"/>
        <w:jc w:val="both"/>
        <w:rPr>
          <w:rFonts w:ascii="Calibri" w:hAnsi="Calibri" w:cs="Calibri"/>
          <w:color w:val="002060"/>
        </w:rPr>
      </w:pPr>
      <w:r w:rsidRPr="00473BC5">
        <w:rPr>
          <w:rFonts w:ascii="Calibri" w:hAnsi="Calibri" w:cs="Calibri"/>
          <w:color w:val="002060"/>
        </w:rPr>
        <w:t>Dr Paul Brown, Lead Clinician and Consultant Old Age Psychiatrist</w:t>
      </w:r>
    </w:p>
    <w:p w14:paraId="6A80A112" w14:textId="77777777" w:rsidR="00817D73" w:rsidRPr="00473BC5" w:rsidRDefault="00817D73" w:rsidP="00817D73">
      <w:pPr>
        <w:ind w:firstLine="720"/>
        <w:jc w:val="both"/>
        <w:rPr>
          <w:rFonts w:ascii="Calibri" w:hAnsi="Calibri" w:cs="Calibri"/>
          <w:color w:val="002060"/>
        </w:rPr>
      </w:pPr>
      <w:r w:rsidRPr="00473BC5">
        <w:rPr>
          <w:rFonts w:ascii="Calibri" w:hAnsi="Calibri" w:cs="Calibri"/>
          <w:color w:val="002060"/>
        </w:rPr>
        <w:t>Dr Craig Gordon, Consultant Old Age Psychiatrist</w:t>
      </w:r>
    </w:p>
    <w:p w14:paraId="63B01B36"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tab/>
        <w:t>Dr Mark Webster, Consultant Old Age Psychiatrist</w:t>
      </w:r>
    </w:p>
    <w:p w14:paraId="7610C121"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tab/>
        <w:t xml:space="preserve">Dr Anita </w:t>
      </w:r>
      <w:proofErr w:type="spellStart"/>
      <w:r w:rsidRPr="00473BC5">
        <w:rPr>
          <w:rFonts w:ascii="Calibri" w:hAnsi="Calibri" w:cs="Calibri"/>
          <w:color w:val="002060"/>
        </w:rPr>
        <w:t>Ganai</w:t>
      </w:r>
      <w:proofErr w:type="spellEnd"/>
      <w:r w:rsidRPr="00473BC5">
        <w:rPr>
          <w:rFonts w:ascii="Calibri" w:hAnsi="Calibri" w:cs="Calibri"/>
          <w:color w:val="002060"/>
        </w:rPr>
        <w:t>, Consultant Old Age Psychiatrist</w:t>
      </w:r>
    </w:p>
    <w:p w14:paraId="7BCDF902"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tab/>
        <w:t xml:space="preserve">Dr Tom McCabe, Consultant Old Age Psychiatrist </w:t>
      </w:r>
    </w:p>
    <w:p w14:paraId="27D6C2D4"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tab/>
        <w:t>Dr Namaz Allah Khan, Specialty Doctor</w:t>
      </w:r>
    </w:p>
    <w:p w14:paraId="74FD17A7"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tab/>
        <w:t>Dr Zulfiqar Ali, Specialty Doctor</w:t>
      </w:r>
    </w:p>
    <w:p w14:paraId="2C815D4D" w14:textId="77777777" w:rsidR="00817D73" w:rsidRPr="00473BC5" w:rsidRDefault="00817D73" w:rsidP="00817D73">
      <w:pPr>
        <w:jc w:val="both"/>
        <w:rPr>
          <w:rFonts w:ascii="Calibri" w:hAnsi="Calibri" w:cs="Calibri"/>
          <w:color w:val="002060"/>
        </w:rPr>
      </w:pPr>
    </w:p>
    <w:p w14:paraId="79E521B8" w14:textId="77777777" w:rsidR="00817D73" w:rsidRPr="00473BC5" w:rsidRDefault="00817D73" w:rsidP="00817D73">
      <w:pPr>
        <w:ind w:right="-760"/>
        <w:jc w:val="both"/>
        <w:rPr>
          <w:rFonts w:ascii="Calibri" w:hAnsi="Calibri" w:cs="Calibri"/>
          <w:b/>
          <w:color w:val="002060"/>
        </w:rPr>
      </w:pPr>
      <w:r w:rsidRPr="00473BC5">
        <w:rPr>
          <w:rFonts w:ascii="Calibri" w:hAnsi="Calibri" w:cs="Calibri"/>
          <w:b/>
          <w:color w:val="002060"/>
        </w:rPr>
        <w:t>Inverclyde HSCP</w:t>
      </w:r>
    </w:p>
    <w:p w14:paraId="664B8C5F"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t>Inverclyde Royal Hospital, Larkfield Road, Inverclyde, PA16 0XN (Community and Inpatients)</w:t>
      </w:r>
    </w:p>
    <w:p w14:paraId="7B551484" w14:textId="77777777" w:rsidR="00817D73" w:rsidRPr="00473BC5" w:rsidRDefault="00817D73" w:rsidP="00817D73">
      <w:pPr>
        <w:jc w:val="both"/>
        <w:rPr>
          <w:rFonts w:ascii="Calibri" w:hAnsi="Calibri" w:cs="Calibri"/>
          <w:b/>
          <w:color w:val="002060"/>
        </w:rPr>
      </w:pPr>
    </w:p>
    <w:p w14:paraId="0A00FD66"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tab/>
        <w:t xml:space="preserve">Dr Ziad </w:t>
      </w:r>
      <w:proofErr w:type="spellStart"/>
      <w:r w:rsidRPr="00473BC5">
        <w:rPr>
          <w:rFonts w:ascii="Calibri" w:hAnsi="Calibri" w:cs="Calibri"/>
          <w:color w:val="002060"/>
        </w:rPr>
        <w:t>Tayar</w:t>
      </w:r>
      <w:proofErr w:type="spellEnd"/>
      <w:r w:rsidRPr="00473BC5">
        <w:rPr>
          <w:rFonts w:ascii="Calibri" w:hAnsi="Calibri" w:cs="Calibri"/>
          <w:color w:val="002060"/>
        </w:rPr>
        <w:t>, Consultant Psychiatrist (Locum)</w:t>
      </w:r>
    </w:p>
    <w:p w14:paraId="6305E5D4"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tab/>
        <w:t>Dr Iain Fergie, Acting Consultant</w:t>
      </w:r>
    </w:p>
    <w:p w14:paraId="744EE38F" w14:textId="77777777" w:rsidR="00817D73" w:rsidRPr="00473BC5" w:rsidRDefault="00817D73" w:rsidP="00817D73">
      <w:pPr>
        <w:jc w:val="both"/>
        <w:rPr>
          <w:rFonts w:ascii="Calibri" w:hAnsi="Calibri" w:cs="Calibri"/>
          <w:color w:val="002060"/>
        </w:rPr>
      </w:pPr>
      <w:r w:rsidRPr="00473BC5">
        <w:rPr>
          <w:rFonts w:ascii="Calibri" w:hAnsi="Calibri" w:cs="Calibri"/>
          <w:color w:val="002060"/>
        </w:rPr>
        <w:tab/>
        <w:t>Vacant Post</w:t>
      </w:r>
    </w:p>
    <w:p w14:paraId="117CD439" w14:textId="77777777" w:rsidR="00817D73" w:rsidRPr="00473BC5" w:rsidRDefault="00817D73" w:rsidP="00817D73">
      <w:pPr>
        <w:rPr>
          <w:rFonts w:ascii="Calibri" w:hAnsi="Calibri" w:cs="Calibri"/>
          <w:color w:val="002060"/>
          <w:sz w:val="22"/>
          <w:szCs w:val="22"/>
        </w:rPr>
      </w:pPr>
    </w:p>
    <w:p w14:paraId="312C4359" w14:textId="55984D51" w:rsidR="00817D73" w:rsidRPr="00473BC5" w:rsidRDefault="00817D73" w:rsidP="00817D73">
      <w:pPr>
        <w:rPr>
          <w:rFonts w:ascii="Calibri" w:hAnsi="Calibri" w:cs="Calibri"/>
          <w:color w:val="002060"/>
          <w:sz w:val="22"/>
          <w:szCs w:val="22"/>
        </w:rPr>
      </w:pPr>
      <w:r w:rsidRPr="00473BC5">
        <w:rPr>
          <w:rFonts w:ascii="Calibri" w:hAnsi="Calibri" w:cs="Calibri"/>
          <w:b/>
          <w:color w:val="002060"/>
          <w:sz w:val="22"/>
          <w:szCs w:val="22"/>
        </w:rPr>
        <w:t>Dr Martin Culshaw</w:t>
      </w:r>
      <w:r w:rsidRPr="00473BC5">
        <w:rPr>
          <w:rFonts w:ascii="Calibri" w:hAnsi="Calibri" w:cs="Calibri"/>
          <w:b/>
          <w:color w:val="002060"/>
          <w:sz w:val="22"/>
          <w:szCs w:val="22"/>
        </w:rPr>
        <w:tab/>
        <w:t>General Adult Psychiatry/ Lead Associate Medical Director for Mental Health</w:t>
      </w:r>
    </w:p>
    <w:p w14:paraId="0A2084C7" w14:textId="77777777" w:rsidR="00817D73" w:rsidRPr="00473BC5" w:rsidRDefault="00817D73" w:rsidP="00817D73">
      <w:pPr>
        <w:kinsoku w:val="0"/>
        <w:overflowPunct w:val="0"/>
        <w:jc w:val="both"/>
        <w:rPr>
          <w:rFonts w:ascii="Calibri" w:hAnsi="Calibri" w:cs="Calibri"/>
          <w:bCs/>
          <w:color w:val="002060"/>
          <w:sz w:val="22"/>
          <w:szCs w:val="22"/>
          <w:u w:val="single"/>
        </w:rPr>
      </w:pPr>
    </w:p>
    <w:p w14:paraId="42AA71D0" w14:textId="77777777" w:rsidR="00817D73" w:rsidRPr="00473BC5" w:rsidRDefault="00817D73" w:rsidP="00817D73">
      <w:pPr>
        <w:kinsoku w:val="0"/>
        <w:overflowPunct w:val="0"/>
        <w:jc w:val="both"/>
        <w:rPr>
          <w:rFonts w:ascii="Calibri" w:hAnsi="Calibri" w:cs="Calibri"/>
          <w:bCs/>
          <w:color w:val="002060"/>
          <w:sz w:val="22"/>
          <w:szCs w:val="22"/>
          <w:u w:val="single"/>
        </w:rPr>
      </w:pPr>
      <w:r w:rsidRPr="00473BC5">
        <w:rPr>
          <w:rFonts w:ascii="Calibri" w:hAnsi="Calibri" w:cs="Calibri"/>
          <w:bCs/>
          <w:color w:val="002060"/>
          <w:sz w:val="22"/>
          <w:szCs w:val="22"/>
          <w:u w:val="single"/>
        </w:rPr>
        <w:t>Junior Medical Staff</w:t>
      </w:r>
    </w:p>
    <w:p w14:paraId="1FDD0BBD" w14:textId="77777777" w:rsidR="00817D73" w:rsidRPr="00473BC5" w:rsidRDefault="00817D73" w:rsidP="00817D73">
      <w:pPr>
        <w:kinsoku w:val="0"/>
        <w:overflowPunct w:val="0"/>
        <w:jc w:val="both"/>
        <w:rPr>
          <w:rFonts w:ascii="Calibri" w:hAnsi="Calibri" w:cs="Calibri"/>
          <w:bCs/>
          <w:color w:val="002060"/>
          <w:sz w:val="22"/>
          <w:szCs w:val="22"/>
        </w:rPr>
      </w:pPr>
    </w:p>
    <w:p w14:paraId="7E180D99" w14:textId="77777777" w:rsidR="00817D73" w:rsidRPr="00473BC5" w:rsidRDefault="00817D73" w:rsidP="00817D73">
      <w:pPr>
        <w:ind w:right="-900"/>
        <w:jc w:val="both"/>
        <w:rPr>
          <w:rFonts w:ascii="Calibri" w:hAnsi="Calibri" w:cs="Calibri"/>
          <w:color w:val="002060"/>
          <w:sz w:val="22"/>
          <w:szCs w:val="22"/>
        </w:rPr>
      </w:pPr>
      <w:r w:rsidRPr="00473BC5">
        <w:rPr>
          <w:rFonts w:ascii="Calibri" w:hAnsi="Calibri" w:cs="Calibri"/>
          <w:color w:val="002060"/>
          <w:sz w:val="22"/>
          <w:szCs w:val="22"/>
        </w:rPr>
        <w:t>There are also 24 Fy2 to CT3 doctors, 11 ST doctors and 9 Specialty Doctors.</w:t>
      </w:r>
    </w:p>
    <w:p w14:paraId="2468996D" w14:textId="77777777" w:rsidR="008A52ED" w:rsidRPr="00473BC5" w:rsidRDefault="008A52ED" w:rsidP="00C92639">
      <w:pPr>
        <w:rPr>
          <w:rFonts w:ascii="Arial" w:hAnsi="Arial" w:cs="Arial"/>
          <w:b/>
          <w:bCs/>
          <w:color w:val="002060"/>
          <w:sz w:val="32"/>
          <w:szCs w:val="32"/>
        </w:rPr>
      </w:pPr>
    </w:p>
    <w:p w14:paraId="2533587F" w14:textId="77777777" w:rsidR="00517E86" w:rsidRPr="00473BC5" w:rsidRDefault="00517E86" w:rsidP="008A52ED">
      <w:pPr>
        <w:rPr>
          <w:rFonts w:ascii="Arial" w:hAnsi="Arial" w:cs="Arial"/>
          <w:b/>
          <w:bCs/>
          <w:color w:val="002060"/>
          <w:sz w:val="32"/>
          <w:szCs w:val="32"/>
        </w:rPr>
      </w:pPr>
    </w:p>
    <w:p w14:paraId="71C9534A" w14:textId="77777777" w:rsidR="00517E86" w:rsidRPr="00473BC5" w:rsidRDefault="00517E86" w:rsidP="008A52ED">
      <w:pPr>
        <w:rPr>
          <w:rFonts w:ascii="Arial" w:hAnsi="Arial" w:cs="Arial"/>
          <w:b/>
          <w:bCs/>
          <w:color w:val="002060"/>
          <w:sz w:val="32"/>
          <w:szCs w:val="32"/>
        </w:rPr>
      </w:pPr>
    </w:p>
    <w:p w14:paraId="6AB67934" w14:textId="77777777" w:rsidR="00517E86" w:rsidRPr="00473BC5" w:rsidRDefault="00517E86" w:rsidP="008A52ED">
      <w:pPr>
        <w:rPr>
          <w:rFonts w:ascii="Arial" w:hAnsi="Arial" w:cs="Arial"/>
          <w:b/>
          <w:bCs/>
          <w:color w:val="002060"/>
          <w:sz w:val="32"/>
          <w:szCs w:val="32"/>
        </w:rPr>
      </w:pPr>
    </w:p>
    <w:p w14:paraId="4F5D0A43" w14:textId="77777777" w:rsidR="00517E86" w:rsidRPr="00473BC5" w:rsidRDefault="00517E86" w:rsidP="008A52ED">
      <w:pPr>
        <w:rPr>
          <w:rFonts w:ascii="Arial" w:hAnsi="Arial" w:cs="Arial"/>
          <w:b/>
          <w:bCs/>
          <w:color w:val="002060"/>
          <w:sz w:val="32"/>
          <w:szCs w:val="32"/>
        </w:rPr>
      </w:pPr>
    </w:p>
    <w:p w14:paraId="4DFEEC24" w14:textId="77777777" w:rsidR="00517E86" w:rsidRPr="00473BC5" w:rsidRDefault="00517E86" w:rsidP="008A52ED">
      <w:pPr>
        <w:rPr>
          <w:rFonts w:ascii="Arial" w:hAnsi="Arial" w:cs="Arial"/>
          <w:b/>
          <w:bCs/>
          <w:color w:val="002060"/>
          <w:sz w:val="32"/>
          <w:szCs w:val="32"/>
        </w:rPr>
      </w:pPr>
    </w:p>
    <w:p w14:paraId="2DE5FE56" w14:textId="77777777" w:rsidR="00517E86" w:rsidRPr="00473BC5" w:rsidRDefault="00517E86" w:rsidP="008A52ED">
      <w:pPr>
        <w:rPr>
          <w:rFonts w:ascii="Arial" w:hAnsi="Arial" w:cs="Arial"/>
          <w:b/>
          <w:bCs/>
          <w:color w:val="002060"/>
          <w:sz w:val="32"/>
          <w:szCs w:val="32"/>
        </w:rPr>
      </w:pPr>
    </w:p>
    <w:p w14:paraId="18A14735" w14:textId="77777777" w:rsidR="00517E86" w:rsidRPr="00473BC5" w:rsidRDefault="00517E86" w:rsidP="008A52ED">
      <w:pPr>
        <w:rPr>
          <w:rFonts w:ascii="Arial" w:hAnsi="Arial" w:cs="Arial"/>
          <w:b/>
          <w:bCs/>
          <w:color w:val="002060"/>
          <w:sz w:val="32"/>
          <w:szCs w:val="32"/>
        </w:rPr>
      </w:pPr>
    </w:p>
    <w:p w14:paraId="64879988" w14:textId="77777777" w:rsidR="00517E86" w:rsidRPr="00473BC5" w:rsidRDefault="00517E86" w:rsidP="008A52ED">
      <w:pPr>
        <w:rPr>
          <w:rFonts w:ascii="Arial" w:hAnsi="Arial" w:cs="Arial"/>
          <w:b/>
          <w:bCs/>
          <w:color w:val="002060"/>
          <w:sz w:val="32"/>
          <w:szCs w:val="32"/>
        </w:rPr>
      </w:pPr>
    </w:p>
    <w:p w14:paraId="1B029CC3" w14:textId="77777777" w:rsidR="00517E86" w:rsidRPr="00473BC5" w:rsidRDefault="00517E86" w:rsidP="008A52ED">
      <w:pPr>
        <w:rPr>
          <w:rFonts w:ascii="Arial" w:hAnsi="Arial" w:cs="Arial"/>
          <w:b/>
          <w:bCs/>
          <w:color w:val="002060"/>
          <w:sz w:val="32"/>
          <w:szCs w:val="32"/>
        </w:rPr>
      </w:pPr>
    </w:p>
    <w:p w14:paraId="3A4ED92F" w14:textId="77777777" w:rsidR="00517E86" w:rsidRPr="00473BC5" w:rsidRDefault="00517E86" w:rsidP="008A52ED">
      <w:pPr>
        <w:rPr>
          <w:rFonts w:ascii="Arial" w:hAnsi="Arial" w:cs="Arial"/>
          <w:b/>
          <w:bCs/>
          <w:color w:val="002060"/>
          <w:sz w:val="32"/>
          <w:szCs w:val="32"/>
        </w:rPr>
      </w:pPr>
    </w:p>
    <w:p w14:paraId="472EBC68" w14:textId="77777777" w:rsidR="00517E86" w:rsidRPr="00473BC5" w:rsidRDefault="00517E86" w:rsidP="008A52ED">
      <w:pPr>
        <w:rPr>
          <w:rFonts w:ascii="Arial" w:hAnsi="Arial" w:cs="Arial"/>
          <w:b/>
          <w:bCs/>
          <w:color w:val="002060"/>
          <w:sz w:val="32"/>
          <w:szCs w:val="32"/>
        </w:rPr>
      </w:pPr>
    </w:p>
    <w:p w14:paraId="58507353" w14:textId="77777777" w:rsidR="00517E86" w:rsidRPr="00473BC5" w:rsidRDefault="00517E86" w:rsidP="008A52ED">
      <w:pPr>
        <w:rPr>
          <w:rFonts w:ascii="Arial" w:hAnsi="Arial" w:cs="Arial"/>
          <w:b/>
          <w:bCs/>
          <w:color w:val="002060"/>
          <w:sz w:val="32"/>
          <w:szCs w:val="32"/>
        </w:rPr>
      </w:pPr>
    </w:p>
    <w:p w14:paraId="4018519D" w14:textId="77777777" w:rsidR="00517E86" w:rsidRPr="00473BC5" w:rsidRDefault="00517E86" w:rsidP="008A52ED">
      <w:pPr>
        <w:rPr>
          <w:rFonts w:ascii="Arial" w:hAnsi="Arial" w:cs="Arial"/>
          <w:b/>
          <w:bCs/>
          <w:color w:val="002060"/>
          <w:sz w:val="32"/>
          <w:szCs w:val="32"/>
        </w:rPr>
      </w:pPr>
    </w:p>
    <w:p w14:paraId="144D5341" w14:textId="77777777" w:rsidR="00517E86" w:rsidRPr="00473BC5" w:rsidRDefault="00517E86" w:rsidP="008A52ED">
      <w:pPr>
        <w:rPr>
          <w:rFonts w:ascii="Arial" w:hAnsi="Arial" w:cs="Arial"/>
          <w:b/>
          <w:bCs/>
          <w:color w:val="002060"/>
          <w:sz w:val="32"/>
          <w:szCs w:val="32"/>
        </w:rPr>
      </w:pPr>
    </w:p>
    <w:p w14:paraId="3EEE4E81" w14:textId="77777777" w:rsidR="00517E86" w:rsidRPr="00473BC5" w:rsidRDefault="00517E86" w:rsidP="008A52ED">
      <w:pPr>
        <w:rPr>
          <w:rFonts w:ascii="Arial" w:hAnsi="Arial" w:cs="Arial"/>
          <w:b/>
          <w:bCs/>
          <w:color w:val="002060"/>
          <w:sz w:val="32"/>
          <w:szCs w:val="32"/>
        </w:rPr>
      </w:pPr>
    </w:p>
    <w:p w14:paraId="4866332A" w14:textId="77777777" w:rsidR="00517E86" w:rsidRPr="00473BC5" w:rsidRDefault="00517E86" w:rsidP="008A52ED">
      <w:pPr>
        <w:rPr>
          <w:rFonts w:ascii="Arial" w:hAnsi="Arial" w:cs="Arial"/>
          <w:b/>
          <w:bCs/>
          <w:color w:val="002060"/>
          <w:sz w:val="32"/>
          <w:szCs w:val="32"/>
        </w:rPr>
      </w:pPr>
    </w:p>
    <w:p w14:paraId="220345C6" w14:textId="77777777" w:rsidR="00517E86" w:rsidRPr="00473BC5" w:rsidRDefault="00517E86" w:rsidP="008A52ED">
      <w:pPr>
        <w:rPr>
          <w:rFonts w:ascii="Arial" w:hAnsi="Arial" w:cs="Arial"/>
          <w:b/>
          <w:bCs/>
          <w:color w:val="002060"/>
          <w:sz w:val="32"/>
          <w:szCs w:val="32"/>
        </w:rPr>
      </w:pPr>
    </w:p>
    <w:p w14:paraId="5BD29E86" w14:textId="7C1E138A" w:rsidR="009241F2" w:rsidRPr="00473BC5" w:rsidRDefault="008502BD" w:rsidP="008A52ED">
      <w:pPr>
        <w:rPr>
          <w:rFonts w:ascii="Arial" w:hAnsi="Arial" w:cs="Arial"/>
          <w:b/>
          <w:bCs/>
          <w:color w:val="002060"/>
          <w:sz w:val="32"/>
          <w:szCs w:val="32"/>
        </w:rPr>
      </w:pPr>
      <w:r w:rsidRPr="00473BC5">
        <w:rPr>
          <w:rFonts w:ascii="Arial" w:hAnsi="Arial" w:cs="Arial"/>
          <w:b/>
          <w:bCs/>
          <w:color w:val="002060"/>
          <w:sz w:val="32"/>
          <w:szCs w:val="32"/>
        </w:rPr>
        <w:lastRenderedPageBreak/>
        <w:t>Section 3:</w:t>
      </w:r>
    </w:p>
    <w:p w14:paraId="62E81328" w14:textId="77777777" w:rsidR="00517E86" w:rsidRPr="00473BC5" w:rsidRDefault="00517E86" w:rsidP="00517E86">
      <w:pPr>
        <w:kinsoku w:val="0"/>
        <w:overflowPunct w:val="0"/>
        <w:jc w:val="both"/>
        <w:rPr>
          <w:rFonts w:ascii="Calibri" w:hAnsi="Calibri" w:cs="Calibri"/>
          <w:b/>
          <w:bCs/>
          <w:color w:val="002060"/>
          <w:sz w:val="22"/>
          <w:szCs w:val="22"/>
        </w:rPr>
      </w:pPr>
    </w:p>
    <w:p w14:paraId="31F31558" w14:textId="740AF1B8" w:rsidR="00517E86" w:rsidRPr="00473BC5" w:rsidRDefault="00517E86" w:rsidP="00517E86">
      <w:pPr>
        <w:kinsoku w:val="0"/>
        <w:overflowPunct w:val="0"/>
        <w:jc w:val="both"/>
        <w:rPr>
          <w:rFonts w:ascii="Arial" w:hAnsi="Arial" w:cs="Arial"/>
          <w:b/>
          <w:bCs/>
          <w:color w:val="002060"/>
          <w:sz w:val="22"/>
          <w:szCs w:val="22"/>
        </w:rPr>
      </w:pPr>
      <w:r w:rsidRPr="00473BC5">
        <w:rPr>
          <w:rFonts w:ascii="Arial" w:hAnsi="Arial" w:cs="Arial"/>
          <w:b/>
          <w:bCs/>
          <w:color w:val="002060"/>
          <w:sz w:val="22"/>
          <w:szCs w:val="22"/>
        </w:rPr>
        <w:t>Job Description:  Main Duties &amp; Person Specification</w:t>
      </w:r>
    </w:p>
    <w:p w14:paraId="55869CA5" w14:textId="77777777" w:rsidR="00517E86" w:rsidRPr="00473BC5" w:rsidRDefault="00517E86" w:rsidP="00517E86">
      <w:pPr>
        <w:kinsoku w:val="0"/>
        <w:overflowPunct w:val="0"/>
        <w:jc w:val="both"/>
        <w:rPr>
          <w:rFonts w:ascii="Arial" w:hAnsi="Arial" w:cs="Arial"/>
          <w:b/>
          <w:bCs/>
          <w:color w:val="002060"/>
          <w:sz w:val="22"/>
          <w:szCs w:val="22"/>
        </w:rPr>
      </w:pPr>
    </w:p>
    <w:p w14:paraId="28345151" w14:textId="416917D6" w:rsidR="00517E86" w:rsidRPr="00473BC5" w:rsidRDefault="00517E86" w:rsidP="00517E86">
      <w:pPr>
        <w:kinsoku w:val="0"/>
        <w:overflowPunct w:val="0"/>
        <w:jc w:val="both"/>
        <w:rPr>
          <w:rFonts w:ascii="Arial" w:hAnsi="Arial" w:cs="Arial"/>
          <w:b/>
          <w:bCs/>
          <w:color w:val="002060"/>
          <w:sz w:val="22"/>
          <w:szCs w:val="22"/>
        </w:rPr>
      </w:pPr>
      <w:r w:rsidRPr="00473BC5">
        <w:rPr>
          <w:rFonts w:ascii="Arial" w:hAnsi="Arial" w:cs="Arial"/>
          <w:b/>
          <w:bCs/>
          <w:color w:val="002060"/>
          <w:sz w:val="22"/>
          <w:szCs w:val="22"/>
        </w:rPr>
        <w:t>Main Duties</w:t>
      </w:r>
    </w:p>
    <w:p w14:paraId="44861352" w14:textId="77777777" w:rsidR="00517E86" w:rsidRPr="00473BC5" w:rsidRDefault="00517E86" w:rsidP="00517E86">
      <w:pPr>
        <w:rPr>
          <w:rFonts w:ascii="Arial" w:hAnsi="Arial" w:cs="Arial"/>
          <w:color w:val="002060"/>
          <w:sz w:val="22"/>
          <w:szCs w:val="22"/>
        </w:rPr>
      </w:pPr>
    </w:p>
    <w:p w14:paraId="66A00A07" w14:textId="77777777" w:rsidR="00517E86" w:rsidRPr="00473BC5" w:rsidRDefault="00517E86" w:rsidP="00517E86">
      <w:pPr>
        <w:kinsoku w:val="0"/>
        <w:overflowPunct w:val="0"/>
        <w:jc w:val="both"/>
        <w:rPr>
          <w:rFonts w:ascii="Arial" w:hAnsi="Arial" w:cs="Arial"/>
          <w:bCs/>
          <w:color w:val="002060"/>
          <w:sz w:val="22"/>
          <w:szCs w:val="22"/>
          <w:u w:val="single"/>
        </w:rPr>
      </w:pPr>
      <w:r w:rsidRPr="00473BC5">
        <w:rPr>
          <w:rFonts w:ascii="Arial" w:hAnsi="Arial" w:cs="Arial"/>
          <w:bCs/>
          <w:color w:val="002060"/>
          <w:sz w:val="22"/>
          <w:szCs w:val="22"/>
          <w:u w:val="single"/>
        </w:rPr>
        <w:t>Research, Audit, Teaching &amp; Training</w:t>
      </w:r>
    </w:p>
    <w:p w14:paraId="24AD9532" w14:textId="77777777" w:rsidR="00517E86" w:rsidRPr="00473BC5" w:rsidRDefault="00517E86" w:rsidP="00517E86">
      <w:pPr>
        <w:kinsoku w:val="0"/>
        <w:overflowPunct w:val="0"/>
        <w:jc w:val="both"/>
        <w:rPr>
          <w:rFonts w:ascii="Arial" w:hAnsi="Arial" w:cs="Arial"/>
          <w:bCs/>
          <w:color w:val="002060"/>
          <w:sz w:val="22"/>
          <w:szCs w:val="22"/>
        </w:rPr>
      </w:pPr>
    </w:p>
    <w:p w14:paraId="32417329" w14:textId="77777777" w:rsidR="00517E86" w:rsidRPr="00473BC5" w:rsidRDefault="00517E86" w:rsidP="00517E86">
      <w:pPr>
        <w:jc w:val="both"/>
        <w:rPr>
          <w:rFonts w:ascii="Arial" w:hAnsi="Arial" w:cs="Arial"/>
          <w:b/>
          <w:color w:val="002060"/>
          <w:sz w:val="22"/>
          <w:szCs w:val="22"/>
        </w:rPr>
      </w:pPr>
      <w:r w:rsidRPr="00473BC5">
        <w:rPr>
          <w:rFonts w:ascii="Arial" w:hAnsi="Arial" w:cs="Arial"/>
          <w:b/>
          <w:color w:val="002060"/>
          <w:sz w:val="22"/>
          <w:szCs w:val="22"/>
        </w:rPr>
        <w:t>Undergraduate</w:t>
      </w:r>
    </w:p>
    <w:p w14:paraId="13EBB720" w14:textId="77777777" w:rsidR="00517E86" w:rsidRPr="00473BC5" w:rsidRDefault="00517E86" w:rsidP="00517E86">
      <w:pPr>
        <w:jc w:val="both"/>
        <w:rPr>
          <w:rFonts w:ascii="Arial" w:hAnsi="Arial" w:cs="Arial"/>
          <w:color w:val="002060"/>
          <w:sz w:val="22"/>
          <w:szCs w:val="22"/>
        </w:rPr>
      </w:pPr>
      <w:r w:rsidRPr="00473BC5">
        <w:rPr>
          <w:rFonts w:ascii="Arial" w:hAnsi="Arial" w:cs="Arial"/>
          <w:color w:val="002060"/>
          <w:sz w:val="22"/>
          <w:szCs w:val="22"/>
        </w:rPr>
        <w:t xml:space="preserve">Undergraduate teaching is carried out during the academic year and students are attached from Glasgow University. </w:t>
      </w:r>
    </w:p>
    <w:p w14:paraId="54DD0830" w14:textId="77777777" w:rsidR="00517E86" w:rsidRPr="00473BC5" w:rsidRDefault="00517E86" w:rsidP="00517E86">
      <w:pPr>
        <w:jc w:val="both"/>
        <w:rPr>
          <w:rFonts w:ascii="Arial" w:hAnsi="Arial" w:cs="Arial"/>
          <w:b/>
          <w:color w:val="002060"/>
          <w:sz w:val="22"/>
          <w:szCs w:val="22"/>
        </w:rPr>
      </w:pPr>
    </w:p>
    <w:p w14:paraId="3E8FF0CE" w14:textId="77777777" w:rsidR="00517E86" w:rsidRPr="00473BC5" w:rsidRDefault="00517E86" w:rsidP="00517E86">
      <w:pPr>
        <w:tabs>
          <w:tab w:val="num" w:pos="1288"/>
        </w:tabs>
        <w:jc w:val="both"/>
        <w:rPr>
          <w:rFonts w:ascii="Arial" w:hAnsi="Arial" w:cs="Arial"/>
          <w:b/>
          <w:color w:val="002060"/>
          <w:sz w:val="22"/>
          <w:szCs w:val="22"/>
        </w:rPr>
      </w:pPr>
      <w:r w:rsidRPr="00473BC5">
        <w:rPr>
          <w:rFonts w:ascii="Arial" w:hAnsi="Arial" w:cs="Arial"/>
          <w:b/>
          <w:color w:val="002060"/>
          <w:sz w:val="22"/>
          <w:szCs w:val="22"/>
        </w:rPr>
        <w:t>Postgraduate</w:t>
      </w:r>
    </w:p>
    <w:p w14:paraId="3315E0BC" w14:textId="77777777" w:rsidR="00517E86" w:rsidRPr="00473BC5" w:rsidRDefault="00517E86" w:rsidP="00517E86">
      <w:pPr>
        <w:jc w:val="both"/>
        <w:rPr>
          <w:rFonts w:ascii="Arial" w:hAnsi="Arial" w:cs="Arial"/>
          <w:color w:val="002060"/>
          <w:sz w:val="22"/>
          <w:szCs w:val="22"/>
        </w:rPr>
      </w:pPr>
      <w:r w:rsidRPr="00473BC5">
        <w:rPr>
          <w:rFonts w:ascii="Arial" w:hAnsi="Arial" w:cs="Arial"/>
          <w:color w:val="002060"/>
          <w:sz w:val="22"/>
          <w:szCs w:val="22"/>
        </w:rPr>
        <w:t>The post holder will participate in local Postgraduate Training Scheme in Psychiatry.  These schemes are fully accredited by the Royal College of Psychiatrists.  As well as the clinical supervision of the attached trainee(s), the post holder will participate in the educational programme of journal clubs and case conferences in Renfrewshire as well as having the opportunity to attend the West of Scotland Regional Teaching in Old Age Psychiatry.</w:t>
      </w:r>
    </w:p>
    <w:p w14:paraId="695B543A" w14:textId="77777777" w:rsidR="00517E86" w:rsidRPr="00473BC5" w:rsidRDefault="00517E86" w:rsidP="00517E86">
      <w:pPr>
        <w:kinsoku w:val="0"/>
        <w:overflowPunct w:val="0"/>
        <w:jc w:val="both"/>
        <w:rPr>
          <w:rFonts w:ascii="Arial" w:hAnsi="Arial" w:cs="Arial"/>
          <w:bCs/>
          <w:color w:val="002060"/>
          <w:sz w:val="22"/>
          <w:szCs w:val="22"/>
        </w:rPr>
      </w:pPr>
    </w:p>
    <w:p w14:paraId="6FBB1D4B" w14:textId="77777777" w:rsidR="00517E86" w:rsidRPr="00473BC5" w:rsidRDefault="00517E86" w:rsidP="00517E86">
      <w:pPr>
        <w:ind w:left="567" w:hanging="567"/>
        <w:jc w:val="both"/>
        <w:rPr>
          <w:rFonts w:ascii="Arial" w:hAnsi="Arial" w:cs="Arial"/>
          <w:b/>
          <w:color w:val="002060"/>
          <w:sz w:val="22"/>
          <w:szCs w:val="22"/>
        </w:rPr>
      </w:pPr>
      <w:r w:rsidRPr="00473BC5">
        <w:rPr>
          <w:rFonts w:ascii="Arial" w:hAnsi="Arial" w:cs="Arial"/>
          <w:b/>
          <w:color w:val="002060"/>
          <w:sz w:val="22"/>
          <w:szCs w:val="22"/>
        </w:rPr>
        <w:t>Research</w:t>
      </w:r>
    </w:p>
    <w:p w14:paraId="0B5BB1FA" w14:textId="77777777" w:rsidR="00517E86" w:rsidRPr="00473BC5" w:rsidRDefault="00517E86" w:rsidP="00517E86">
      <w:pPr>
        <w:jc w:val="both"/>
        <w:rPr>
          <w:rFonts w:ascii="Arial" w:hAnsi="Arial" w:cs="Arial"/>
          <w:color w:val="002060"/>
          <w:sz w:val="22"/>
          <w:szCs w:val="22"/>
        </w:rPr>
      </w:pPr>
      <w:r w:rsidRPr="00473BC5">
        <w:rPr>
          <w:rFonts w:ascii="Arial" w:hAnsi="Arial" w:cs="Arial"/>
          <w:color w:val="002060"/>
          <w:sz w:val="22"/>
          <w:szCs w:val="22"/>
        </w:rPr>
        <w:t>NHS Greater Glasgow and Clyde Mental Health Services for the Elderly have an excellent track record of clinical research. A number of the Consultants have a specific interest in research and are involved in a number of studies. There would be an opportunity to discuss additional research sessions for this post.</w:t>
      </w:r>
    </w:p>
    <w:p w14:paraId="57C774E6" w14:textId="77777777" w:rsidR="00517E86" w:rsidRPr="00473BC5" w:rsidRDefault="00517E86" w:rsidP="00517E86">
      <w:pPr>
        <w:jc w:val="both"/>
        <w:rPr>
          <w:rFonts w:ascii="Arial" w:hAnsi="Arial" w:cs="Arial"/>
          <w:color w:val="002060"/>
          <w:sz w:val="22"/>
          <w:szCs w:val="22"/>
        </w:rPr>
      </w:pPr>
    </w:p>
    <w:p w14:paraId="19DC746C" w14:textId="77777777" w:rsidR="00517E86" w:rsidRPr="00473BC5" w:rsidRDefault="00517E86" w:rsidP="00517E86">
      <w:pPr>
        <w:jc w:val="both"/>
        <w:rPr>
          <w:rFonts w:ascii="Arial" w:hAnsi="Arial" w:cs="Arial"/>
          <w:b/>
          <w:color w:val="002060"/>
          <w:sz w:val="22"/>
          <w:szCs w:val="22"/>
        </w:rPr>
      </w:pPr>
      <w:r w:rsidRPr="00473BC5">
        <w:rPr>
          <w:rFonts w:ascii="Arial" w:hAnsi="Arial" w:cs="Arial"/>
          <w:b/>
          <w:color w:val="002060"/>
          <w:sz w:val="22"/>
          <w:szCs w:val="22"/>
        </w:rPr>
        <w:t>Clinical Audit</w:t>
      </w:r>
    </w:p>
    <w:p w14:paraId="5C5FE998" w14:textId="77777777" w:rsidR="00517E86" w:rsidRPr="00473BC5" w:rsidRDefault="00517E86" w:rsidP="00517E86">
      <w:pPr>
        <w:jc w:val="both"/>
        <w:rPr>
          <w:rFonts w:ascii="Arial" w:hAnsi="Arial" w:cs="Arial"/>
          <w:color w:val="002060"/>
          <w:sz w:val="22"/>
          <w:szCs w:val="22"/>
        </w:rPr>
      </w:pPr>
      <w:r w:rsidRPr="00473BC5">
        <w:rPr>
          <w:rFonts w:ascii="Arial" w:hAnsi="Arial" w:cs="Arial"/>
          <w:color w:val="002060"/>
          <w:sz w:val="22"/>
          <w:szCs w:val="22"/>
        </w:rPr>
        <w:t>The Mental Health Division is particularly keen on clinical audit that establishes effectiveness of interventions.  As above the post holder would be encouraged to take part in this as part of developing SPA activities.</w:t>
      </w:r>
    </w:p>
    <w:p w14:paraId="66915BEF" w14:textId="77777777" w:rsidR="00517E86" w:rsidRPr="00473BC5" w:rsidRDefault="00517E86" w:rsidP="00517E86">
      <w:pPr>
        <w:kinsoku w:val="0"/>
        <w:overflowPunct w:val="0"/>
        <w:jc w:val="both"/>
        <w:rPr>
          <w:rFonts w:ascii="Arial" w:hAnsi="Arial" w:cs="Arial"/>
          <w:bCs/>
          <w:color w:val="002060"/>
          <w:sz w:val="22"/>
          <w:szCs w:val="22"/>
        </w:rPr>
      </w:pPr>
    </w:p>
    <w:p w14:paraId="7180D95B" w14:textId="77777777" w:rsidR="00517E86" w:rsidRPr="00473BC5" w:rsidRDefault="00517E86" w:rsidP="00517E86">
      <w:pPr>
        <w:kinsoku w:val="0"/>
        <w:overflowPunct w:val="0"/>
        <w:jc w:val="both"/>
        <w:rPr>
          <w:rFonts w:ascii="Arial" w:hAnsi="Arial" w:cs="Arial"/>
          <w:bCs/>
          <w:color w:val="002060"/>
          <w:sz w:val="22"/>
          <w:szCs w:val="22"/>
          <w:u w:val="single"/>
        </w:rPr>
      </w:pPr>
      <w:r w:rsidRPr="00473BC5">
        <w:rPr>
          <w:rFonts w:ascii="Arial" w:hAnsi="Arial" w:cs="Arial"/>
          <w:bCs/>
          <w:color w:val="002060"/>
          <w:sz w:val="22"/>
          <w:szCs w:val="22"/>
          <w:u w:val="single"/>
        </w:rPr>
        <w:t>Continued Professional Development</w:t>
      </w:r>
    </w:p>
    <w:p w14:paraId="0B27CD2E" w14:textId="77777777" w:rsidR="00517E86" w:rsidRPr="00473BC5" w:rsidRDefault="00517E86" w:rsidP="00517E86">
      <w:pPr>
        <w:jc w:val="both"/>
        <w:rPr>
          <w:rFonts w:ascii="Arial" w:hAnsi="Arial" w:cs="Arial"/>
          <w:color w:val="002060"/>
          <w:sz w:val="22"/>
          <w:szCs w:val="22"/>
        </w:rPr>
      </w:pPr>
      <w:r w:rsidRPr="00473BC5">
        <w:rPr>
          <w:rFonts w:ascii="Arial" w:hAnsi="Arial" w:cs="Arial"/>
          <w:color w:val="002060"/>
          <w:sz w:val="22"/>
          <w:szCs w:val="22"/>
        </w:rPr>
        <w:t>CPD has a high profile in NHS GG&amp;C Psychiatry and a regular programme of activities has been organised.  The post holder will be strongly encouraged to make use of these.</w:t>
      </w:r>
    </w:p>
    <w:p w14:paraId="10F711A4" w14:textId="77777777" w:rsidR="00517E86" w:rsidRPr="00473BC5" w:rsidRDefault="00517E86" w:rsidP="00517E86">
      <w:pPr>
        <w:kinsoku w:val="0"/>
        <w:overflowPunct w:val="0"/>
        <w:jc w:val="both"/>
        <w:rPr>
          <w:rFonts w:ascii="Arial" w:hAnsi="Arial" w:cs="Arial"/>
          <w:bCs/>
          <w:color w:val="002060"/>
          <w:sz w:val="22"/>
          <w:szCs w:val="22"/>
        </w:rPr>
      </w:pPr>
    </w:p>
    <w:p w14:paraId="716C6F55" w14:textId="77777777" w:rsidR="00517E86" w:rsidRPr="00473BC5" w:rsidRDefault="00517E86" w:rsidP="00517E86">
      <w:pPr>
        <w:kinsoku w:val="0"/>
        <w:overflowPunct w:val="0"/>
        <w:jc w:val="both"/>
        <w:rPr>
          <w:rFonts w:ascii="Arial" w:hAnsi="Arial" w:cs="Arial"/>
          <w:bCs/>
          <w:color w:val="002060"/>
          <w:sz w:val="22"/>
          <w:szCs w:val="22"/>
          <w:u w:val="single"/>
        </w:rPr>
      </w:pPr>
      <w:r w:rsidRPr="00473BC5">
        <w:rPr>
          <w:rFonts w:ascii="Arial" w:hAnsi="Arial" w:cs="Arial"/>
          <w:bCs/>
          <w:color w:val="002060"/>
          <w:sz w:val="22"/>
          <w:szCs w:val="22"/>
          <w:u w:val="single"/>
        </w:rPr>
        <w:t>Management and Committee Work</w:t>
      </w:r>
    </w:p>
    <w:p w14:paraId="2EC7F2D5" w14:textId="77777777" w:rsidR="00517E86" w:rsidRPr="00473BC5" w:rsidRDefault="00517E86" w:rsidP="00517E86">
      <w:pPr>
        <w:jc w:val="both"/>
        <w:rPr>
          <w:rFonts w:ascii="Arial" w:hAnsi="Arial" w:cs="Arial"/>
          <w:color w:val="002060"/>
          <w:sz w:val="22"/>
          <w:szCs w:val="22"/>
        </w:rPr>
      </w:pPr>
      <w:r w:rsidRPr="00473BC5">
        <w:rPr>
          <w:rFonts w:ascii="Arial" w:hAnsi="Arial" w:cs="Arial"/>
          <w:color w:val="002060"/>
          <w:sz w:val="22"/>
          <w:szCs w:val="22"/>
        </w:rPr>
        <w:t>The post holder will be members of local Divisions of Psychiatry and the NHS GG&amp;C Division of Old Age Psychiatry. Professional line management is through the Lead Consultant for NE OPMH, CD in Old Age Psychiatry, AMD for Mental Health and Medical Director. Operational Line Management is through the Head of Service.</w:t>
      </w:r>
    </w:p>
    <w:p w14:paraId="6B3E89D9" w14:textId="77777777" w:rsidR="00517E86" w:rsidRPr="00473BC5" w:rsidRDefault="00517E86" w:rsidP="00517E86">
      <w:pPr>
        <w:kinsoku w:val="0"/>
        <w:overflowPunct w:val="0"/>
        <w:jc w:val="both"/>
        <w:rPr>
          <w:rFonts w:ascii="Arial" w:hAnsi="Arial" w:cs="Arial"/>
          <w:bCs/>
          <w:color w:val="002060"/>
          <w:sz w:val="22"/>
          <w:szCs w:val="22"/>
        </w:rPr>
      </w:pPr>
    </w:p>
    <w:p w14:paraId="020219C7" w14:textId="3A2CFEFA" w:rsidR="00517E86" w:rsidRPr="00473BC5" w:rsidRDefault="00517E86" w:rsidP="00517E86">
      <w:pPr>
        <w:kinsoku w:val="0"/>
        <w:overflowPunct w:val="0"/>
        <w:jc w:val="both"/>
        <w:rPr>
          <w:rFonts w:ascii="Arial" w:hAnsi="Arial" w:cs="Arial"/>
          <w:b/>
          <w:bCs/>
          <w:color w:val="002060"/>
          <w:sz w:val="22"/>
          <w:szCs w:val="22"/>
        </w:rPr>
      </w:pPr>
      <w:r w:rsidRPr="00473BC5">
        <w:rPr>
          <w:rFonts w:ascii="Arial" w:hAnsi="Arial" w:cs="Arial"/>
          <w:b/>
          <w:bCs/>
          <w:color w:val="002060"/>
          <w:sz w:val="22"/>
          <w:szCs w:val="22"/>
        </w:rPr>
        <w:t>Out of Hours Commitment</w:t>
      </w:r>
    </w:p>
    <w:p w14:paraId="25A38711" w14:textId="77777777" w:rsidR="00517E86" w:rsidRPr="00473BC5" w:rsidRDefault="00517E86" w:rsidP="00517E86">
      <w:pPr>
        <w:kinsoku w:val="0"/>
        <w:overflowPunct w:val="0"/>
        <w:jc w:val="both"/>
        <w:rPr>
          <w:rFonts w:ascii="Arial" w:hAnsi="Arial" w:cs="Arial"/>
          <w:b/>
          <w:bCs/>
          <w:color w:val="002060"/>
          <w:sz w:val="22"/>
          <w:szCs w:val="22"/>
        </w:rPr>
      </w:pPr>
    </w:p>
    <w:p w14:paraId="0D814B42" w14:textId="77777777" w:rsidR="00517E86" w:rsidRPr="00473BC5" w:rsidRDefault="00517E86" w:rsidP="00517E86">
      <w:pPr>
        <w:jc w:val="both"/>
        <w:rPr>
          <w:rFonts w:ascii="Arial" w:hAnsi="Arial" w:cs="Arial"/>
          <w:color w:val="002060"/>
          <w:sz w:val="22"/>
          <w:szCs w:val="22"/>
        </w:rPr>
      </w:pPr>
      <w:r w:rsidRPr="00473BC5">
        <w:rPr>
          <w:rFonts w:ascii="Arial" w:hAnsi="Arial" w:cs="Arial"/>
          <w:color w:val="002060"/>
          <w:sz w:val="22"/>
          <w:szCs w:val="22"/>
        </w:rPr>
        <w:t xml:space="preserve">The successful consultant will take part pro rata in the North on call rota which is just over 1 in 25 at present covering both the Stobhill, </w:t>
      </w:r>
      <w:proofErr w:type="spellStart"/>
      <w:r w:rsidRPr="00473BC5">
        <w:rPr>
          <w:rFonts w:ascii="Arial" w:hAnsi="Arial" w:cs="Arial"/>
          <w:color w:val="002060"/>
          <w:sz w:val="22"/>
          <w:szCs w:val="22"/>
        </w:rPr>
        <w:t>Gartnavel</w:t>
      </w:r>
      <w:proofErr w:type="spellEnd"/>
      <w:r w:rsidRPr="00473BC5">
        <w:rPr>
          <w:rFonts w:ascii="Arial" w:hAnsi="Arial" w:cs="Arial"/>
          <w:color w:val="002060"/>
          <w:sz w:val="22"/>
          <w:szCs w:val="22"/>
        </w:rPr>
        <w:t xml:space="preserve"> Royal and Vale of Leven sites. There may be the option of coming off this rota if agreed with CD and AMD.</w:t>
      </w:r>
    </w:p>
    <w:p w14:paraId="3430D04F" w14:textId="77777777" w:rsidR="00517E86" w:rsidRPr="00473BC5" w:rsidRDefault="00517E86" w:rsidP="00517E86">
      <w:pPr>
        <w:kinsoku w:val="0"/>
        <w:overflowPunct w:val="0"/>
        <w:jc w:val="both"/>
        <w:rPr>
          <w:rFonts w:ascii="Arial" w:hAnsi="Arial" w:cs="Arial"/>
          <w:b/>
          <w:bCs/>
          <w:color w:val="002060"/>
          <w:sz w:val="22"/>
          <w:szCs w:val="22"/>
        </w:rPr>
      </w:pPr>
    </w:p>
    <w:p w14:paraId="4FB43C6B" w14:textId="77777777" w:rsidR="00517E86" w:rsidRPr="00473BC5" w:rsidRDefault="00517E86" w:rsidP="00517E86">
      <w:pPr>
        <w:kinsoku w:val="0"/>
        <w:overflowPunct w:val="0"/>
        <w:jc w:val="both"/>
        <w:rPr>
          <w:rFonts w:ascii="Arial" w:hAnsi="Arial" w:cs="Arial"/>
          <w:b/>
          <w:bCs/>
          <w:color w:val="002060"/>
          <w:sz w:val="22"/>
          <w:szCs w:val="22"/>
        </w:rPr>
      </w:pPr>
      <w:r w:rsidRPr="00473BC5">
        <w:rPr>
          <w:rFonts w:ascii="Arial" w:hAnsi="Arial" w:cs="Arial"/>
          <w:b/>
          <w:bCs/>
          <w:color w:val="002060"/>
          <w:sz w:val="22"/>
          <w:szCs w:val="22"/>
        </w:rPr>
        <w:t>Outline Job Plan (Indicative)</w:t>
      </w:r>
    </w:p>
    <w:p w14:paraId="0723DFD1" w14:textId="77777777" w:rsidR="00817D73" w:rsidRPr="00473BC5" w:rsidRDefault="00817D73" w:rsidP="00817D73">
      <w:pPr>
        <w:jc w:val="both"/>
        <w:rPr>
          <w:rFonts w:ascii="Calibri" w:hAnsi="Calibri" w:cs="Calibri"/>
          <w:color w:val="002060"/>
          <w:sz w:val="22"/>
          <w:szCs w:val="22"/>
        </w:rPr>
      </w:pPr>
      <w:r w:rsidRPr="00473BC5">
        <w:rPr>
          <w:rFonts w:ascii="Calibri" w:hAnsi="Calibri" w:cs="Calibri"/>
          <w:color w:val="002060"/>
          <w:sz w:val="22"/>
          <w:szCs w:val="22"/>
        </w:rPr>
        <w:t xml:space="preserve">The successful consultant will take part pro rata in the North on call rota which is just over 1 in 25 at present covering both the Stobhill, </w:t>
      </w:r>
      <w:proofErr w:type="spellStart"/>
      <w:r w:rsidRPr="00473BC5">
        <w:rPr>
          <w:rFonts w:ascii="Calibri" w:hAnsi="Calibri" w:cs="Calibri"/>
          <w:color w:val="002060"/>
          <w:sz w:val="22"/>
          <w:szCs w:val="22"/>
        </w:rPr>
        <w:t>Gartnavel</w:t>
      </w:r>
      <w:proofErr w:type="spellEnd"/>
      <w:r w:rsidRPr="00473BC5">
        <w:rPr>
          <w:rFonts w:ascii="Calibri" w:hAnsi="Calibri" w:cs="Calibri"/>
          <w:color w:val="002060"/>
          <w:sz w:val="22"/>
          <w:szCs w:val="22"/>
        </w:rPr>
        <w:t xml:space="preserve"> Royal and Vale of Leven sites. There may be the option of coming off this rota if agreed with CD and AMD.</w:t>
      </w:r>
    </w:p>
    <w:p w14:paraId="064E148B" w14:textId="77777777" w:rsidR="00817D73" w:rsidRPr="00473BC5" w:rsidRDefault="00817D73" w:rsidP="00817D73">
      <w:pPr>
        <w:kinsoku w:val="0"/>
        <w:overflowPunct w:val="0"/>
        <w:jc w:val="both"/>
        <w:rPr>
          <w:rFonts w:ascii="Calibri" w:hAnsi="Calibri" w:cs="Calibri"/>
          <w:b/>
          <w:bCs/>
          <w:color w:val="002060"/>
          <w:sz w:val="22"/>
          <w:szCs w:val="22"/>
        </w:rPr>
      </w:pPr>
    </w:p>
    <w:p w14:paraId="7C76D423" w14:textId="77777777" w:rsidR="00817D73" w:rsidRPr="00473BC5" w:rsidRDefault="00817D73" w:rsidP="00817D73">
      <w:pPr>
        <w:kinsoku w:val="0"/>
        <w:overflowPunct w:val="0"/>
        <w:jc w:val="both"/>
        <w:rPr>
          <w:rFonts w:ascii="Calibri" w:hAnsi="Calibri" w:cs="Calibri"/>
          <w:b/>
          <w:bCs/>
          <w:color w:val="002060"/>
          <w:sz w:val="22"/>
          <w:szCs w:val="22"/>
        </w:rPr>
      </w:pPr>
    </w:p>
    <w:p w14:paraId="75B53308" w14:textId="77777777" w:rsidR="00817D73" w:rsidRPr="00473BC5" w:rsidRDefault="00817D73" w:rsidP="00817D73">
      <w:pPr>
        <w:numPr>
          <w:ilvl w:val="0"/>
          <w:numId w:val="13"/>
        </w:numPr>
        <w:kinsoku w:val="0"/>
        <w:overflowPunct w:val="0"/>
        <w:jc w:val="both"/>
        <w:rPr>
          <w:rFonts w:ascii="Calibri" w:hAnsi="Calibri" w:cs="Calibri"/>
          <w:b/>
          <w:bCs/>
          <w:color w:val="002060"/>
          <w:sz w:val="22"/>
          <w:szCs w:val="22"/>
        </w:rPr>
      </w:pPr>
      <w:r w:rsidRPr="00473BC5">
        <w:rPr>
          <w:rFonts w:ascii="Calibri" w:hAnsi="Calibri" w:cs="Calibri"/>
          <w:b/>
          <w:bCs/>
          <w:color w:val="002060"/>
          <w:sz w:val="22"/>
          <w:szCs w:val="22"/>
        </w:rPr>
        <w:t>Outline Job Plan (Indicative)</w:t>
      </w:r>
    </w:p>
    <w:p w14:paraId="43739E89" w14:textId="77777777" w:rsidR="00817D73" w:rsidRPr="00473BC5" w:rsidRDefault="00817D73" w:rsidP="00817D73">
      <w:pPr>
        <w:pStyle w:val="xmsonormal"/>
        <w:ind w:left="720"/>
        <w:jc w:val="both"/>
        <w:rPr>
          <w:rFonts w:ascii="Calibri" w:hAnsi="Calibri" w:cs="Calibri"/>
          <w:color w:val="002060"/>
        </w:rPr>
      </w:pPr>
      <w:r w:rsidRPr="00473BC5">
        <w:rPr>
          <w:rFonts w:ascii="Calibri" w:hAnsi="Calibri" w:cs="Calibri"/>
          <w:iCs/>
          <w:color w:val="002060"/>
        </w:rPr>
        <w:t xml:space="preserve">The job is offered as 8 PA basis. Up to 2 EPA’s may be available to undertake additional outpatient and/or direct clinical care (DCC) sessions or management activity. </w:t>
      </w:r>
    </w:p>
    <w:p w14:paraId="4595C583" w14:textId="77777777" w:rsidR="00817D73" w:rsidRPr="00473BC5" w:rsidRDefault="00817D73" w:rsidP="00817D73">
      <w:pPr>
        <w:pStyle w:val="xmsonormal"/>
        <w:ind w:left="720"/>
        <w:jc w:val="both"/>
        <w:rPr>
          <w:rFonts w:ascii="Calibri" w:hAnsi="Calibri" w:cs="Calibri"/>
          <w:color w:val="002060"/>
        </w:rPr>
      </w:pPr>
      <w:r w:rsidRPr="00473BC5">
        <w:rPr>
          <w:rFonts w:ascii="Calibri" w:hAnsi="Calibri" w:cs="Calibri"/>
          <w:iCs/>
          <w:color w:val="002060"/>
        </w:rPr>
        <w:t> </w:t>
      </w:r>
    </w:p>
    <w:p w14:paraId="1DC700F8" w14:textId="77777777" w:rsidR="00817D73" w:rsidRPr="00473BC5" w:rsidRDefault="00817D73" w:rsidP="00817D73">
      <w:pPr>
        <w:pStyle w:val="NormalWeb"/>
        <w:ind w:left="720"/>
        <w:jc w:val="both"/>
        <w:rPr>
          <w:rFonts w:ascii="Calibri" w:hAnsi="Calibri" w:cs="Calibri"/>
          <w:color w:val="002060"/>
        </w:rPr>
      </w:pPr>
      <w:r w:rsidRPr="00473BC5">
        <w:rPr>
          <w:rFonts w:ascii="Calibri" w:hAnsi="Calibri" w:cs="Calibri"/>
          <w:iCs/>
          <w:color w:val="002060"/>
        </w:rPr>
        <w:lastRenderedPageBreak/>
        <w:t xml:space="preserve">Additional Non DCC (up to 2 </w:t>
      </w:r>
      <w:proofErr w:type="gramStart"/>
      <w:r w:rsidRPr="00473BC5">
        <w:rPr>
          <w:rFonts w:ascii="Calibri" w:hAnsi="Calibri" w:cs="Calibri"/>
          <w:iCs/>
          <w:color w:val="002060"/>
        </w:rPr>
        <w:t>PA’s</w:t>
      </w:r>
      <w:proofErr w:type="gramEnd"/>
      <w:r w:rsidRPr="00473BC5">
        <w:rPr>
          <w:rFonts w:ascii="Calibri" w:hAnsi="Calibri" w:cs="Calibri"/>
          <w:iCs/>
          <w:color w:val="002060"/>
        </w:rPr>
        <w:t xml:space="preserve"> in total – Inclusive of 1 core SPA plus 1 additional non DCC) can be negotiated and agreed between the successful candidate and Management depending on the time required to support professional activities and the needs of the service.</w:t>
      </w:r>
    </w:p>
    <w:p w14:paraId="767CDD6B" w14:textId="77777777" w:rsidR="00817D73" w:rsidRPr="00473BC5" w:rsidRDefault="00817D73" w:rsidP="00817D73">
      <w:pPr>
        <w:pStyle w:val="xmsonormal"/>
        <w:ind w:left="720"/>
        <w:jc w:val="both"/>
        <w:rPr>
          <w:rFonts w:ascii="Calibri" w:hAnsi="Calibri" w:cs="Calibri"/>
          <w:color w:val="002060"/>
        </w:rPr>
      </w:pPr>
      <w:r w:rsidRPr="00473BC5">
        <w:rPr>
          <w:rFonts w:ascii="Calibri" w:hAnsi="Calibri" w:cs="Calibri"/>
          <w:iCs/>
          <w:color w:val="002060"/>
        </w:rPr>
        <w:t> </w:t>
      </w:r>
    </w:p>
    <w:p w14:paraId="2F473BF9" w14:textId="77777777" w:rsidR="00817D73" w:rsidRPr="00473BC5" w:rsidRDefault="00817D73" w:rsidP="00817D73">
      <w:pPr>
        <w:pStyle w:val="xmsonormal"/>
        <w:ind w:left="720"/>
        <w:jc w:val="both"/>
        <w:rPr>
          <w:rFonts w:ascii="Calibri" w:hAnsi="Calibri" w:cs="Calibri"/>
          <w:color w:val="002060"/>
        </w:rPr>
      </w:pPr>
      <w:r w:rsidRPr="00473BC5">
        <w:rPr>
          <w:rFonts w:ascii="Calibri" w:hAnsi="Calibri" w:cs="Calibri"/>
          <w:iCs/>
          <w:color w:val="002060"/>
        </w:rPr>
        <w:t xml:space="preserve">All newly qualified Consultants are initially offered a minimum of 1 Core Supporting Professional Activity (SPA) which includes CPD, audit, clinical governance, appraisal, revalidation, job planning and management meetings. This will be reviewed within </w:t>
      </w:r>
    </w:p>
    <w:p w14:paraId="5AD47AB9" w14:textId="77777777" w:rsidR="00817D73" w:rsidRPr="00473BC5" w:rsidRDefault="00817D73" w:rsidP="00817D73">
      <w:pPr>
        <w:pStyle w:val="xmsonormal"/>
        <w:ind w:left="720"/>
        <w:jc w:val="both"/>
        <w:rPr>
          <w:rFonts w:ascii="Calibri" w:hAnsi="Calibri" w:cs="Calibri"/>
          <w:color w:val="002060"/>
        </w:rPr>
      </w:pPr>
      <w:r w:rsidRPr="00473BC5">
        <w:rPr>
          <w:rFonts w:ascii="Calibri" w:hAnsi="Calibri" w:cs="Calibri"/>
          <w:iCs/>
          <w:color w:val="002060"/>
        </w:rPr>
        <w:t>6 months (or earlier if required) of appointment and revised upwards if additional responsibilities are agreed</w:t>
      </w:r>
      <w:r w:rsidRPr="00473BC5">
        <w:rPr>
          <w:rFonts w:ascii="Calibri" w:hAnsi="Calibri" w:cs="Calibri"/>
          <w:b/>
          <w:bCs/>
          <w:iCs/>
          <w:color w:val="002060"/>
        </w:rPr>
        <w:t xml:space="preserve">. </w:t>
      </w:r>
    </w:p>
    <w:p w14:paraId="2474FF0C" w14:textId="77777777" w:rsidR="00817D73" w:rsidRPr="00473BC5" w:rsidRDefault="00817D73" w:rsidP="00817D73">
      <w:pPr>
        <w:ind w:left="720"/>
        <w:jc w:val="both"/>
        <w:rPr>
          <w:rFonts w:ascii="Calibri" w:hAnsi="Calibri" w:cs="Calibri"/>
          <w:color w:val="002060"/>
        </w:rPr>
      </w:pPr>
    </w:p>
    <w:p w14:paraId="37694228" w14:textId="77777777" w:rsidR="00817D73" w:rsidRPr="00473BC5" w:rsidRDefault="00817D73" w:rsidP="00817D73">
      <w:pPr>
        <w:ind w:left="720"/>
        <w:jc w:val="both"/>
        <w:rPr>
          <w:rFonts w:ascii="Calibri" w:hAnsi="Calibri" w:cs="Calibri"/>
          <w:color w:val="002060"/>
        </w:rPr>
      </w:pPr>
      <w:r w:rsidRPr="00473BC5">
        <w:rPr>
          <w:rFonts w:ascii="Calibri" w:hAnsi="Calibri" w:cs="Calibri"/>
          <w:color w:val="002060"/>
        </w:rPr>
        <w:t>The post holders will be expected to provide medical leadership within the community and liaison MDT. The post holder will be expected to cover for colleagues during absences in line with the arrangements set out in the National Terms and Conditions. He or she must be approved under Section 22 of the Mental Health (Care and Treatment) (Scotland) Act 2003 and be able to act as RMO and AMP to patients.</w:t>
      </w:r>
    </w:p>
    <w:p w14:paraId="5C1BC75B" w14:textId="77777777" w:rsidR="00817D73" w:rsidRPr="00473BC5" w:rsidRDefault="00817D73" w:rsidP="00817D73">
      <w:pPr>
        <w:ind w:left="720"/>
        <w:jc w:val="both"/>
        <w:rPr>
          <w:rFonts w:ascii="Calibri" w:hAnsi="Calibri" w:cs="Calibri"/>
          <w:color w:val="002060"/>
        </w:rPr>
      </w:pPr>
    </w:p>
    <w:p w14:paraId="30BBCB32" w14:textId="77777777" w:rsidR="00817D73" w:rsidRPr="00473BC5" w:rsidRDefault="00817D73" w:rsidP="00817D73">
      <w:pPr>
        <w:ind w:left="720"/>
        <w:jc w:val="both"/>
        <w:rPr>
          <w:rFonts w:ascii="Calibri" w:hAnsi="Calibri" w:cs="Calibri"/>
          <w:color w:val="002060"/>
        </w:rPr>
      </w:pPr>
      <w:r w:rsidRPr="00473BC5">
        <w:rPr>
          <w:rFonts w:ascii="Calibri" w:hAnsi="Calibri" w:cs="Calibri"/>
          <w:color w:val="002060"/>
        </w:rPr>
        <w:t>The on-call commitment is currently 1 in 25 (non-resident) as part of South Glasgow and Clyde rota with a continuous rota of higher trainees.</w:t>
      </w:r>
    </w:p>
    <w:p w14:paraId="2F6F0E8A" w14:textId="77777777" w:rsidR="00817D73" w:rsidRPr="00473BC5" w:rsidRDefault="00817D73" w:rsidP="00817D73">
      <w:pPr>
        <w:jc w:val="both"/>
        <w:rPr>
          <w:rFonts w:ascii="Calibri" w:hAnsi="Calibri" w:cs="Calibri"/>
          <w:b/>
          <w:bCs/>
          <w:color w:val="002060"/>
          <w:sz w:val="22"/>
          <w:szCs w:val="22"/>
          <w:u w:val="single"/>
        </w:rPr>
      </w:pPr>
    </w:p>
    <w:p w14:paraId="528D81A6" w14:textId="77777777" w:rsidR="00817D73" w:rsidRPr="00473BC5" w:rsidRDefault="00817D73" w:rsidP="00817D73">
      <w:pPr>
        <w:jc w:val="both"/>
        <w:rPr>
          <w:rFonts w:ascii="Calibri" w:hAnsi="Calibri" w:cs="Calibri"/>
          <w:b/>
          <w:bCs/>
          <w:color w:val="002060"/>
          <w:sz w:val="22"/>
          <w:szCs w:val="22"/>
          <w:u w:val="single"/>
        </w:rPr>
      </w:pPr>
      <w:r w:rsidRPr="00473BC5">
        <w:rPr>
          <w:rFonts w:ascii="Calibri" w:hAnsi="Calibri" w:cs="Calibri"/>
          <w:b/>
          <w:bCs/>
          <w:color w:val="002060"/>
          <w:sz w:val="22"/>
          <w:szCs w:val="22"/>
          <w:u w:val="single"/>
        </w:rPr>
        <w:t>Typical Timetable</w:t>
      </w:r>
    </w:p>
    <w:p w14:paraId="19B39C04" w14:textId="77777777" w:rsidR="00817D73" w:rsidRPr="00473BC5" w:rsidRDefault="00817D73" w:rsidP="00817D73">
      <w:pPr>
        <w:jc w:val="both"/>
        <w:rPr>
          <w:rFonts w:ascii="Calibri" w:hAnsi="Calibri" w:cs="Calibri"/>
          <w:b/>
          <w:bCs/>
          <w:color w:val="002060"/>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993"/>
        <w:gridCol w:w="2551"/>
        <w:gridCol w:w="3169"/>
      </w:tblGrid>
      <w:tr w:rsidR="00473BC5" w:rsidRPr="00473BC5" w14:paraId="5BA8A4F9" w14:textId="77777777" w:rsidTr="00713D29">
        <w:tc>
          <w:tcPr>
            <w:tcW w:w="1809" w:type="dxa"/>
          </w:tcPr>
          <w:p w14:paraId="1A750FB6" w14:textId="77777777" w:rsidR="00817D73" w:rsidRPr="00473BC5" w:rsidRDefault="00817D73" w:rsidP="00713D29">
            <w:pPr>
              <w:jc w:val="center"/>
              <w:rPr>
                <w:rFonts w:ascii="Calibri" w:hAnsi="Calibri" w:cs="Calibri"/>
                <w:b/>
                <w:bCs/>
                <w:color w:val="002060"/>
                <w:sz w:val="22"/>
                <w:szCs w:val="22"/>
              </w:rPr>
            </w:pPr>
            <w:r w:rsidRPr="00473BC5">
              <w:rPr>
                <w:rFonts w:ascii="Calibri" w:hAnsi="Calibri" w:cs="Calibri"/>
                <w:b/>
                <w:bCs/>
                <w:color w:val="002060"/>
                <w:sz w:val="22"/>
                <w:szCs w:val="22"/>
              </w:rPr>
              <w:t>Day</w:t>
            </w:r>
          </w:p>
        </w:tc>
        <w:tc>
          <w:tcPr>
            <w:tcW w:w="993" w:type="dxa"/>
          </w:tcPr>
          <w:p w14:paraId="17E86CD2" w14:textId="77777777" w:rsidR="00817D73" w:rsidRPr="00473BC5" w:rsidRDefault="00817D73" w:rsidP="00713D29">
            <w:pPr>
              <w:jc w:val="center"/>
              <w:rPr>
                <w:rFonts w:ascii="Calibri" w:hAnsi="Calibri" w:cs="Calibri"/>
                <w:b/>
                <w:bCs/>
                <w:color w:val="002060"/>
                <w:sz w:val="22"/>
                <w:szCs w:val="22"/>
              </w:rPr>
            </w:pPr>
            <w:r w:rsidRPr="00473BC5">
              <w:rPr>
                <w:rFonts w:ascii="Calibri" w:hAnsi="Calibri" w:cs="Calibri"/>
                <w:b/>
                <w:bCs/>
                <w:color w:val="002060"/>
                <w:sz w:val="22"/>
                <w:szCs w:val="22"/>
              </w:rPr>
              <w:t>Time</w:t>
            </w:r>
          </w:p>
        </w:tc>
        <w:tc>
          <w:tcPr>
            <w:tcW w:w="2551" w:type="dxa"/>
          </w:tcPr>
          <w:p w14:paraId="4AA37481" w14:textId="77777777" w:rsidR="00817D73" w:rsidRPr="00473BC5" w:rsidRDefault="00817D73" w:rsidP="00713D29">
            <w:pPr>
              <w:jc w:val="center"/>
              <w:rPr>
                <w:rFonts w:ascii="Calibri" w:hAnsi="Calibri" w:cs="Calibri"/>
                <w:b/>
                <w:bCs/>
                <w:color w:val="002060"/>
                <w:sz w:val="22"/>
                <w:szCs w:val="22"/>
              </w:rPr>
            </w:pPr>
            <w:r w:rsidRPr="00473BC5">
              <w:rPr>
                <w:rFonts w:ascii="Calibri" w:hAnsi="Calibri" w:cs="Calibri"/>
                <w:b/>
                <w:bCs/>
                <w:color w:val="002060"/>
                <w:sz w:val="22"/>
                <w:szCs w:val="22"/>
              </w:rPr>
              <w:t>Type of Work</w:t>
            </w:r>
          </w:p>
        </w:tc>
        <w:tc>
          <w:tcPr>
            <w:tcW w:w="3169" w:type="dxa"/>
          </w:tcPr>
          <w:p w14:paraId="7BB945E3" w14:textId="77777777" w:rsidR="00817D73" w:rsidRPr="00473BC5" w:rsidRDefault="00817D73" w:rsidP="00713D29">
            <w:pPr>
              <w:jc w:val="center"/>
              <w:rPr>
                <w:rFonts w:ascii="Calibri" w:hAnsi="Calibri" w:cs="Calibri"/>
                <w:b/>
                <w:bCs/>
                <w:color w:val="002060"/>
                <w:sz w:val="22"/>
                <w:szCs w:val="22"/>
              </w:rPr>
            </w:pPr>
            <w:r w:rsidRPr="00473BC5">
              <w:rPr>
                <w:rFonts w:ascii="Calibri" w:hAnsi="Calibri" w:cs="Calibri"/>
                <w:b/>
                <w:bCs/>
                <w:color w:val="002060"/>
                <w:sz w:val="22"/>
                <w:szCs w:val="22"/>
              </w:rPr>
              <w:t>Location</w:t>
            </w:r>
          </w:p>
          <w:p w14:paraId="0DBB0B2E" w14:textId="77777777" w:rsidR="00817D73" w:rsidRPr="00473BC5" w:rsidRDefault="00817D73" w:rsidP="00713D29">
            <w:pPr>
              <w:jc w:val="center"/>
              <w:rPr>
                <w:rFonts w:ascii="Calibri" w:hAnsi="Calibri" w:cs="Calibri"/>
                <w:b/>
                <w:bCs/>
                <w:color w:val="002060"/>
                <w:sz w:val="22"/>
                <w:szCs w:val="22"/>
              </w:rPr>
            </w:pPr>
          </w:p>
        </w:tc>
      </w:tr>
      <w:tr w:rsidR="00473BC5" w:rsidRPr="00473BC5" w14:paraId="7D83870E" w14:textId="77777777" w:rsidTr="00713D29">
        <w:tc>
          <w:tcPr>
            <w:tcW w:w="1809" w:type="dxa"/>
          </w:tcPr>
          <w:p w14:paraId="6FCDC650" w14:textId="77777777" w:rsidR="00817D73" w:rsidRPr="00473BC5" w:rsidRDefault="00817D73" w:rsidP="00713D29">
            <w:pPr>
              <w:jc w:val="both"/>
              <w:rPr>
                <w:rFonts w:ascii="Calibri" w:hAnsi="Calibri" w:cs="Calibri"/>
                <w:bCs/>
                <w:color w:val="002060"/>
                <w:sz w:val="22"/>
                <w:szCs w:val="22"/>
              </w:rPr>
            </w:pPr>
          </w:p>
          <w:p w14:paraId="443DCD72" w14:textId="77777777" w:rsidR="00817D73" w:rsidRPr="00473BC5" w:rsidRDefault="00817D73" w:rsidP="00713D29">
            <w:pPr>
              <w:jc w:val="both"/>
              <w:rPr>
                <w:rFonts w:ascii="Calibri" w:hAnsi="Calibri" w:cs="Calibri"/>
                <w:bCs/>
                <w:color w:val="002060"/>
                <w:sz w:val="22"/>
                <w:szCs w:val="22"/>
              </w:rPr>
            </w:pPr>
            <w:r w:rsidRPr="00473BC5">
              <w:rPr>
                <w:rFonts w:ascii="Calibri" w:hAnsi="Calibri" w:cs="Calibri"/>
                <w:bCs/>
                <w:color w:val="002060"/>
                <w:sz w:val="22"/>
                <w:szCs w:val="22"/>
              </w:rPr>
              <w:t>Monday</w:t>
            </w:r>
          </w:p>
          <w:p w14:paraId="11FF54ED" w14:textId="77777777" w:rsidR="00817D73" w:rsidRPr="00473BC5" w:rsidRDefault="00817D73" w:rsidP="00713D29">
            <w:pPr>
              <w:jc w:val="both"/>
              <w:rPr>
                <w:rFonts w:ascii="Calibri" w:hAnsi="Calibri" w:cs="Calibri"/>
                <w:bCs/>
                <w:color w:val="002060"/>
                <w:sz w:val="22"/>
                <w:szCs w:val="22"/>
              </w:rPr>
            </w:pPr>
          </w:p>
          <w:p w14:paraId="0B69B8A8" w14:textId="77777777" w:rsidR="00817D73" w:rsidRPr="00473BC5" w:rsidRDefault="00817D73" w:rsidP="00713D29">
            <w:pPr>
              <w:jc w:val="both"/>
              <w:rPr>
                <w:rFonts w:ascii="Calibri" w:hAnsi="Calibri" w:cs="Calibri"/>
                <w:bCs/>
                <w:color w:val="002060"/>
                <w:sz w:val="22"/>
                <w:szCs w:val="22"/>
              </w:rPr>
            </w:pPr>
          </w:p>
        </w:tc>
        <w:tc>
          <w:tcPr>
            <w:tcW w:w="993" w:type="dxa"/>
          </w:tcPr>
          <w:p w14:paraId="71DDAD1D" w14:textId="77777777" w:rsidR="00817D73" w:rsidRPr="00473BC5" w:rsidRDefault="00817D73" w:rsidP="00713D29">
            <w:pPr>
              <w:jc w:val="both"/>
              <w:rPr>
                <w:rFonts w:ascii="Calibri" w:hAnsi="Calibri" w:cs="Calibri"/>
                <w:bCs/>
                <w:color w:val="002060"/>
                <w:sz w:val="22"/>
                <w:szCs w:val="22"/>
              </w:rPr>
            </w:pPr>
          </w:p>
        </w:tc>
        <w:tc>
          <w:tcPr>
            <w:tcW w:w="2551" w:type="dxa"/>
          </w:tcPr>
          <w:p w14:paraId="6047388E" w14:textId="77777777" w:rsidR="00817D73" w:rsidRPr="00473BC5" w:rsidRDefault="00817D73" w:rsidP="00713D29">
            <w:pPr>
              <w:rPr>
                <w:rFonts w:ascii="Calibri" w:hAnsi="Calibri" w:cs="Calibri"/>
                <w:color w:val="002060"/>
                <w:sz w:val="22"/>
                <w:szCs w:val="22"/>
              </w:rPr>
            </w:pPr>
            <w:r w:rsidRPr="00473BC5">
              <w:rPr>
                <w:rFonts w:ascii="Calibri" w:hAnsi="Calibri" w:cs="Calibri"/>
                <w:color w:val="002060"/>
                <w:sz w:val="22"/>
                <w:szCs w:val="22"/>
              </w:rPr>
              <w:t xml:space="preserve"> </w:t>
            </w:r>
          </w:p>
        </w:tc>
        <w:tc>
          <w:tcPr>
            <w:tcW w:w="3169" w:type="dxa"/>
          </w:tcPr>
          <w:p w14:paraId="275185B7" w14:textId="77777777" w:rsidR="00817D73" w:rsidRPr="00473BC5" w:rsidRDefault="00817D73" w:rsidP="00713D29">
            <w:pPr>
              <w:rPr>
                <w:rFonts w:ascii="Calibri" w:hAnsi="Calibri" w:cs="Calibri"/>
                <w:color w:val="002060"/>
                <w:sz w:val="22"/>
                <w:szCs w:val="22"/>
              </w:rPr>
            </w:pPr>
          </w:p>
        </w:tc>
      </w:tr>
      <w:tr w:rsidR="00473BC5" w:rsidRPr="00473BC5" w14:paraId="7B6EAE5C" w14:textId="77777777" w:rsidTr="00713D29">
        <w:trPr>
          <w:trHeight w:val="1297"/>
        </w:trPr>
        <w:tc>
          <w:tcPr>
            <w:tcW w:w="1809" w:type="dxa"/>
          </w:tcPr>
          <w:p w14:paraId="39E13286" w14:textId="77777777" w:rsidR="00817D73" w:rsidRPr="00473BC5" w:rsidRDefault="00817D73" w:rsidP="00713D29">
            <w:pPr>
              <w:jc w:val="both"/>
              <w:rPr>
                <w:rFonts w:ascii="Calibri" w:hAnsi="Calibri" w:cs="Calibri"/>
                <w:bCs/>
                <w:color w:val="002060"/>
                <w:sz w:val="22"/>
                <w:szCs w:val="22"/>
              </w:rPr>
            </w:pPr>
          </w:p>
          <w:p w14:paraId="0F5C2410" w14:textId="77777777" w:rsidR="00817D73" w:rsidRPr="00473BC5" w:rsidRDefault="00817D73" w:rsidP="00713D29">
            <w:pPr>
              <w:jc w:val="both"/>
              <w:rPr>
                <w:rFonts w:ascii="Calibri" w:hAnsi="Calibri" w:cs="Calibri"/>
                <w:bCs/>
                <w:color w:val="002060"/>
                <w:sz w:val="22"/>
                <w:szCs w:val="22"/>
              </w:rPr>
            </w:pPr>
            <w:r w:rsidRPr="00473BC5">
              <w:rPr>
                <w:rFonts w:ascii="Calibri" w:hAnsi="Calibri" w:cs="Calibri"/>
                <w:bCs/>
                <w:color w:val="002060"/>
                <w:sz w:val="22"/>
                <w:szCs w:val="22"/>
              </w:rPr>
              <w:t>Tuesday</w:t>
            </w:r>
          </w:p>
          <w:p w14:paraId="5CE02412" w14:textId="77777777" w:rsidR="00817D73" w:rsidRPr="00473BC5" w:rsidRDefault="00817D73" w:rsidP="00713D29">
            <w:pPr>
              <w:jc w:val="both"/>
              <w:rPr>
                <w:rFonts w:ascii="Calibri" w:hAnsi="Calibri" w:cs="Calibri"/>
                <w:bCs/>
                <w:color w:val="002060"/>
                <w:sz w:val="22"/>
                <w:szCs w:val="22"/>
              </w:rPr>
            </w:pPr>
          </w:p>
          <w:p w14:paraId="1DD4B177" w14:textId="77777777" w:rsidR="00817D73" w:rsidRPr="00473BC5" w:rsidRDefault="00817D73" w:rsidP="00713D29">
            <w:pPr>
              <w:jc w:val="both"/>
              <w:rPr>
                <w:rFonts w:ascii="Calibri" w:hAnsi="Calibri" w:cs="Calibri"/>
                <w:bCs/>
                <w:color w:val="002060"/>
                <w:sz w:val="22"/>
                <w:szCs w:val="22"/>
              </w:rPr>
            </w:pPr>
          </w:p>
        </w:tc>
        <w:tc>
          <w:tcPr>
            <w:tcW w:w="993" w:type="dxa"/>
          </w:tcPr>
          <w:p w14:paraId="03A8DD6E" w14:textId="77777777" w:rsidR="00817D73" w:rsidRPr="00473BC5" w:rsidRDefault="00817D73" w:rsidP="00713D29">
            <w:pPr>
              <w:jc w:val="both"/>
              <w:rPr>
                <w:rFonts w:ascii="Calibri" w:hAnsi="Calibri" w:cs="Calibri"/>
                <w:bCs/>
                <w:color w:val="002060"/>
                <w:sz w:val="22"/>
                <w:szCs w:val="22"/>
              </w:rPr>
            </w:pPr>
            <w:r w:rsidRPr="00473BC5">
              <w:rPr>
                <w:rFonts w:ascii="Calibri" w:hAnsi="Calibri" w:cs="Calibri"/>
                <w:bCs/>
                <w:color w:val="002060"/>
                <w:sz w:val="22"/>
                <w:szCs w:val="22"/>
              </w:rPr>
              <w:t>a.m.</w:t>
            </w:r>
          </w:p>
          <w:p w14:paraId="0043651C" w14:textId="77777777" w:rsidR="00817D73" w:rsidRPr="00473BC5" w:rsidRDefault="00817D73" w:rsidP="00713D29">
            <w:pPr>
              <w:jc w:val="both"/>
              <w:rPr>
                <w:rFonts w:ascii="Calibri" w:hAnsi="Calibri" w:cs="Calibri"/>
                <w:bCs/>
                <w:color w:val="002060"/>
                <w:sz w:val="22"/>
                <w:szCs w:val="22"/>
              </w:rPr>
            </w:pPr>
          </w:p>
          <w:p w14:paraId="348A93BA" w14:textId="77777777" w:rsidR="00817D73" w:rsidRPr="00473BC5" w:rsidRDefault="00817D73" w:rsidP="00713D29">
            <w:pPr>
              <w:jc w:val="both"/>
              <w:rPr>
                <w:rFonts w:ascii="Calibri" w:hAnsi="Calibri" w:cs="Calibri"/>
                <w:bCs/>
                <w:color w:val="002060"/>
                <w:sz w:val="22"/>
                <w:szCs w:val="22"/>
              </w:rPr>
            </w:pPr>
            <w:r w:rsidRPr="00473BC5">
              <w:rPr>
                <w:rFonts w:ascii="Calibri" w:hAnsi="Calibri" w:cs="Calibri"/>
                <w:bCs/>
                <w:color w:val="002060"/>
                <w:sz w:val="22"/>
                <w:szCs w:val="22"/>
              </w:rPr>
              <w:t>p.m.</w:t>
            </w:r>
          </w:p>
          <w:p w14:paraId="43521506" w14:textId="77777777" w:rsidR="00817D73" w:rsidRPr="00473BC5" w:rsidRDefault="00817D73" w:rsidP="00713D29">
            <w:pPr>
              <w:jc w:val="both"/>
              <w:rPr>
                <w:rFonts w:ascii="Calibri" w:hAnsi="Calibri" w:cs="Calibri"/>
                <w:bCs/>
                <w:color w:val="002060"/>
                <w:sz w:val="22"/>
                <w:szCs w:val="22"/>
              </w:rPr>
            </w:pPr>
          </w:p>
        </w:tc>
        <w:tc>
          <w:tcPr>
            <w:tcW w:w="2551" w:type="dxa"/>
          </w:tcPr>
          <w:p w14:paraId="3EFD4FDC" w14:textId="77777777" w:rsidR="00817D73" w:rsidRPr="00473BC5" w:rsidRDefault="00817D73" w:rsidP="00713D29">
            <w:pPr>
              <w:jc w:val="both"/>
              <w:rPr>
                <w:rFonts w:ascii="Calibri" w:hAnsi="Calibri" w:cs="Calibri"/>
                <w:bCs/>
                <w:color w:val="002060"/>
                <w:sz w:val="22"/>
                <w:szCs w:val="22"/>
              </w:rPr>
            </w:pPr>
            <w:r w:rsidRPr="00473BC5">
              <w:rPr>
                <w:rFonts w:ascii="Calibri" w:hAnsi="Calibri" w:cs="Calibri"/>
                <w:bCs/>
                <w:color w:val="002060"/>
                <w:sz w:val="22"/>
                <w:szCs w:val="22"/>
              </w:rPr>
              <w:t>Outpatient clinic</w:t>
            </w:r>
          </w:p>
          <w:p w14:paraId="16ED8C1B" w14:textId="77777777" w:rsidR="00817D73" w:rsidRPr="00473BC5" w:rsidRDefault="00817D73" w:rsidP="00713D29">
            <w:pPr>
              <w:jc w:val="both"/>
              <w:rPr>
                <w:rFonts w:ascii="Calibri" w:hAnsi="Calibri" w:cs="Calibri"/>
                <w:bCs/>
                <w:color w:val="002060"/>
                <w:sz w:val="22"/>
                <w:szCs w:val="22"/>
              </w:rPr>
            </w:pPr>
          </w:p>
          <w:p w14:paraId="3224B1D7" w14:textId="77777777" w:rsidR="00817D73" w:rsidRPr="00473BC5" w:rsidRDefault="00817D73" w:rsidP="00713D29">
            <w:pPr>
              <w:rPr>
                <w:rFonts w:ascii="Calibri" w:hAnsi="Calibri" w:cs="Calibri"/>
                <w:color w:val="002060"/>
                <w:sz w:val="22"/>
                <w:szCs w:val="22"/>
              </w:rPr>
            </w:pPr>
            <w:r w:rsidRPr="00473BC5">
              <w:rPr>
                <w:rFonts w:ascii="Calibri" w:hAnsi="Calibri" w:cs="Calibri"/>
                <w:color w:val="002060"/>
                <w:sz w:val="22"/>
                <w:szCs w:val="22"/>
              </w:rPr>
              <w:t>care home visit / ASP etc. / trainee supervision/ admin</w:t>
            </w:r>
          </w:p>
        </w:tc>
        <w:tc>
          <w:tcPr>
            <w:tcW w:w="3169" w:type="dxa"/>
          </w:tcPr>
          <w:p w14:paraId="44C74A44" w14:textId="77777777" w:rsidR="00817D73" w:rsidRPr="00473BC5" w:rsidRDefault="00817D73" w:rsidP="00713D29">
            <w:pPr>
              <w:jc w:val="both"/>
              <w:rPr>
                <w:rFonts w:ascii="Calibri" w:hAnsi="Calibri" w:cs="Calibri"/>
                <w:bCs/>
                <w:color w:val="002060"/>
                <w:sz w:val="22"/>
                <w:szCs w:val="22"/>
              </w:rPr>
            </w:pPr>
            <w:r w:rsidRPr="00473BC5">
              <w:rPr>
                <w:rFonts w:ascii="Calibri" w:hAnsi="Calibri" w:cs="Calibri"/>
                <w:bCs/>
                <w:color w:val="002060"/>
                <w:sz w:val="22"/>
                <w:szCs w:val="22"/>
              </w:rPr>
              <w:t>Woodlands CMHT</w:t>
            </w:r>
          </w:p>
          <w:p w14:paraId="2C78DF48" w14:textId="77777777" w:rsidR="00817D73" w:rsidRPr="00473BC5" w:rsidRDefault="00817D73" w:rsidP="00713D29">
            <w:pPr>
              <w:rPr>
                <w:rFonts w:ascii="Calibri" w:hAnsi="Calibri" w:cs="Calibri"/>
                <w:color w:val="002060"/>
                <w:sz w:val="22"/>
                <w:szCs w:val="22"/>
              </w:rPr>
            </w:pPr>
          </w:p>
          <w:p w14:paraId="341A990F" w14:textId="77777777" w:rsidR="00817D73" w:rsidRPr="00473BC5" w:rsidRDefault="00817D73" w:rsidP="00713D29">
            <w:pPr>
              <w:rPr>
                <w:rFonts w:ascii="Calibri" w:hAnsi="Calibri" w:cs="Calibri"/>
                <w:color w:val="002060"/>
                <w:sz w:val="22"/>
                <w:szCs w:val="22"/>
              </w:rPr>
            </w:pPr>
            <w:r w:rsidRPr="00473BC5">
              <w:rPr>
                <w:rFonts w:ascii="Calibri" w:hAnsi="Calibri" w:cs="Calibri"/>
                <w:color w:val="002060"/>
                <w:sz w:val="22"/>
                <w:szCs w:val="22"/>
              </w:rPr>
              <w:t>Woodlands CMHT</w:t>
            </w:r>
          </w:p>
        </w:tc>
      </w:tr>
      <w:tr w:rsidR="00473BC5" w:rsidRPr="00473BC5" w14:paraId="29DF9AC5" w14:textId="77777777" w:rsidTr="00713D29">
        <w:tc>
          <w:tcPr>
            <w:tcW w:w="1809" w:type="dxa"/>
          </w:tcPr>
          <w:p w14:paraId="6023FE6C" w14:textId="77777777" w:rsidR="00817D73" w:rsidRPr="00473BC5" w:rsidRDefault="00817D73" w:rsidP="00713D29">
            <w:pPr>
              <w:jc w:val="both"/>
              <w:rPr>
                <w:rFonts w:ascii="Calibri" w:hAnsi="Calibri" w:cs="Calibri"/>
                <w:bCs/>
                <w:color w:val="002060"/>
                <w:sz w:val="22"/>
                <w:szCs w:val="22"/>
              </w:rPr>
            </w:pPr>
          </w:p>
          <w:p w14:paraId="5FE470F0" w14:textId="77777777" w:rsidR="00817D73" w:rsidRPr="00473BC5" w:rsidRDefault="00817D73" w:rsidP="00713D29">
            <w:pPr>
              <w:jc w:val="both"/>
              <w:rPr>
                <w:rFonts w:ascii="Calibri" w:hAnsi="Calibri" w:cs="Calibri"/>
                <w:bCs/>
                <w:color w:val="002060"/>
                <w:sz w:val="22"/>
                <w:szCs w:val="22"/>
              </w:rPr>
            </w:pPr>
            <w:r w:rsidRPr="00473BC5">
              <w:rPr>
                <w:rFonts w:ascii="Calibri" w:hAnsi="Calibri" w:cs="Calibri"/>
                <w:bCs/>
                <w:color w:val="002060"/>
                <w:sz w:val="22"/>
                <w:szCs w:val="22"/>
              </w:rPr>
              <w:t>Wednesday</w:t>
            </w:r>
          </w:p>
          <w:p w14:paraId="59CDA31E" w14:textId="77777777" w:rsidR="00817D73" w:rsidRPr="00473BC5" w:rsidRDefault="00817D73" w:rsidP="00713D29">
            <w:pPr>
              <w:jc w:val="both"/>
              <w:rPr>
                <w:rFonts w:ascii="Calibri" w:hAnsi="Calibri" w:cs="Calibri"/>
                <w:bCs/>
                <w:color w:val="002060"/>
                <w:sz w:val="22"/>
                <w:szCs w:val="22"/>
              </w:rPr>
            </w:pPr>
          </w:p>
          <w:p w14:paraId="40F7A05F" w14:textId="77777777" w:rsidR="00817D73" w:rsidRPr="00473BC5" w:rsidRDefault="00817D73" w:rsidP="00713D29">
            <w:pPr>
              <w:jc w:val="both"/>
              <w:rPr>
                <w:rFonts w:ascii="Calibri" w:hAnsi="Calibri" w:cs="Calibri"/>
                <w:bCs/>
                <w:color w:val="002060"/>
                <w:sz w:val="22"/>
                <w:szCs w:val="22"/>
              </w:rPr>
            </w:pPr>
          </w:p>
        </w:tc>
        <w:tc>
          <w:tcPr>
            <w:tcW w:w="993" w:type="dxa"/>
          </w:tcPr>
          <w:p w14:paraId="76D03A9E" w14:textId="77777777" w:rsidR="00817D73" w:rsidRPr="00473BC5" w:rsidRDefault="00817D73" w:rsidP="00713D29">
            <w:pPr>
              <w:jc w:val="both"/>
              <w:rPr>
                <w:rFonts w:ascii="Calibri" w:hAnsi="Calibri" w:cs="Calibri"/>
                <w:bCs/>
                <w:color w:val="002060"/>
                <w:sz w:val="22"/>
                <w:szCs w:val="22"/>
              </w:rPr>
            </w:pPr>
            <w:r w:rsidRPr="00473BC5">
              <w:rPr>
                <w:rFonts w:ascii="Calibri" w:hAnsi="Calibri" w:cs="Calibri"/>
                <w:bCs/>
                <w:color w:val="002060"/>
                <w:sz w:val="22"/>
                <w:szCs w:val="22"/>
              </w:rPr>
              <w:t>a.m.</w:t>
            </w:r>
          </w:p>
          <w:p w14:paraId="2D65C4FF" w14:textId="77777777" w:rsidR="00817D73" w:rsidRPr="00473BC5" w:rsidRDefault="00817D73" w:rsidP="00713D29">
            <w:pPr>
              <w:jc w:val="both"/>
              <w:rPr>
                <w:rFonts w:ascii="Calibri" w:hAnsi="Calibri" w:cs="Calibri"/>
                <w:bCs/>
                <w:color w:val="002060"/>
                <w:sz w:val="22"/>
                <w:szCs w:val="22"/>
              </w:rPr>
            </w:pPr>
          </w:p>
          <w:p w14:paraId="34433F62" w14:textId="77777777" w:rsidR="00817D73" w:rsidRPr="00473BC5" w:rsidRDefault="00817D73" w:rsidP="00713D29">
            <w:pPr>
              <w:jc w:val="both"/>
              <w:rPr>
                <w:rFonts w:ascii="Calibri" w:hAnsi="Calibri" w:cs="Calibri"/>
                <w:bCs/>
                <w:color w:val="002060"/>
                <w:sz w:val="22"/>
                <w:szCs w:val="22"/>
              </w:rPr>
            </w:pPr>
            <w:proofErr w:type="spellStart"/>
            <w:r w:rsidRPr="00473BC5">
              <w:rPr>
                <w:rFonts w:ascii="Calibri" w:hAnsi="Calibri" w:cs="Calibri"/>
                <w:bCs/>
                <w:color w:val="002060"/>
                <w:sz w:val="22"/>
                <w:szCs w:val="22"/>
              </w:rPr>
              <w:t>p.m</w:t>
            </w:r>
            <w:proofErr w:type="spellEnd"/>
          </w:p>
          <w:p w14:paraId="12E356CA" w14:textId="77777777" w:rsidR="00817D73" w:rsidRPr="00473BC5" w:rsidRDefault="00817D73" w:rsidP="00713D29">
            <w:pPr>
              <w:jc w:val="both"/>
              <w:rPr>
                <w:rFonts w:ascii="Calibri" w:hAnsi="Calibri" w:cs="Calibri"/>
                <w:bCs/>
                <w:color w:val="002060"/>
                <w:sz w:val="22"/>
                <w:szCs w:val="22"/>
              </w:rPr>
            </w:pPr>
            <w:r w:rsidRPr="00473BC5">
              <w:rPr>
                <w:rFonts w:ascii="Calibri" w:hAnsi="Calibri" w:cs="Calibri"/>
                <w:bCs/>
                <w:color w:val="002060"/>
                <w:sz w:val="22"/>
                <w:szCs w:val="22"/>
              </w:rPr>
              <w:t>.</w:t>
            </w:r>
          </w:p>
        </w:tc>
        <w:tc>
          <w:tcPr>
            <w:tcW w:w="2551" w:type="dxa"/>
          </w:tcPr>
          <w:p w14:paraId="36854219" w14:textId="77777777" w:rsidR="00817D73" w:rsidRPr="00473BC5" w:rsidRDefault="00817D73" w:rsidP="00713D29">
            <w:pPr>
              <w:jc w:val="both"/>
              <w:rPr>
                <w:rFonts w:ascii="Calibri" w:hAnsi="Calibri" w:cs="Calibri"/>
                <w:bCs/>
                <w:color w:val="002060"/>
                <w:sz w:val="22"/>
                <w:szCs w:val="22"/>
              </w:rPr>
            </w:pPr>
            <w:r w:rsidRPr="00473BC5">
              <w:rPr>
                <w:rFonts w:ascii="Calibri" w:hAnsi="Calibri" w:cs="Calibri"/>
                <w:bCs/>
                <w:color w:val="002060"/>
                <w:sz w:val="22"/>
                <w:szCs w:val="22"/>
              </w:rPr>
              <w:t>Outpatient clinic</w:t>
            </w:r>
          </w:p>
          <w:p w14:paraId="31459432" w14:textId="77777777" w:rsidR="00817D73" w:rsidRPr="00473BC5" w:rsidRDefault="00817D73" w:rsidP="00713D29">
            <w:pPr>
              <w:rPr>
                <w:rFonts w:ascii="Calibri" w:hAnsi="Calibri" w:cs="Calibri"/>
                <w:color w:val="002060"/>
                <w:sz w:val="22"/>
                <w:szCs w:val="22"/>
              </w:rPr>
            </w:pPr>
          </w:p>
          <w:p w14:paraId="55531735" w14:textId="77777777" w:rsidR="00817D73" w:rsidRPr="00473BC5" w:rsidRDefault="00817D73" w:rsidP="00713D29">
            <w:pPr>
              <w:rPr>
                <w:rFonts w:ascii="Calibri" w:hAnsi="Calibri" w:cs="Calibri"/>
                <w:color w:val="002060"/>
                <w:sz w:val="22"/>
                <w:szCs w:val="22"/>
              </w:rPr>
            </w:pPr>
            <w:r w:rsidRPr="00473BC5">
              <w:rPr>
                <w:rFonts w:ascii="Calibri" w:hAnsi="Calibri" w:cs="Calibri"/>
                <w:color w:val="002060"/>
                <w:sz w:val="22"/>
                <w:szCs w:val="22"/>
              </w:rPr>
              <w:t>Allocation meeting and complex case discussion with MDT</w:t>
            </w:r>
          </w:p>
        </w:tc>
        <w:tc>
          <w:tcPr>
            <w:tcW w:w="3169" w:type="dxa"/>
          </w:tcPr>
          <w:p w14:paraId="6FAE2C4F" w14:textId="77777777" w:rsidR="00817D73" w:rsidRPr="00473BC5" w:rsidRDefault="00817D73" w:rsidP="00713D29">
            <w:pPr>
              <w:jc w:val="both"/>
              <w:rPr>
                <w:rFonts w:ascii="Calibri" w:hAnsi="Calibri" w:cs="Calibri"/>
                <w:bCs/>
                <w:color w:val="002060"/>
                <w:sz w:val="22"/>
                <w:szCs w:val="22"/>
              </w:rPr>
            </w:pPr>
            <w:r w:rsidRPr="00473BC5">
              <w:rPr>
                <w:rFonts w:ascii="Calibri" w:hAnsi="Calibri" w:cs="Calibri"/>
                <w:bCs/>
                <w:color w:val="002060"/>
                <w:sz w:val="22"/>
                <w:szCs w:val="22"/>
              </w:rPr>
              <w:t>Woodlands CMHT</w:t>
            </w:r>
          </w:p>
          <w:p w14:paraId="07E6CDA9" w14:textId="77777777" w:rsidR="00817D73" w:rsidRPr="00473BC5" w:rsidRDefault="00817D73" w:rsidP="00713D29">
            <w:pPr>
              <w:rPr>
                <w:rFonts w:ascii="Calibri" w:hAnsi="Calibri" w:cs="Calibri"/>
                <w:color w:val="002060"/>
                <w:sz w:val="22"/>
                <w:szCs w:val="22"/>
              </w:rPr>
            </w:pPr>
          </w:p>
          <w:p w14:paraId="3C6C82B8" w14:textId="77777777" w:rsidR="00817D73" w:rsidRPr="00473BC5" w:rsidRDefault="00817D73" w:rsidP="00713D29">
            <w:pPr>
              <w:rPr>
                <w:rFonts w:ascii="Calibri" w:hAnsi="Calibri" w:cs="Calibri"/>
                <w:color w:val="002060"/>
                <w:sz w:val="22"/>
                <w:szCs w:val="22"/>
              </w:rPr>
            </w:pPr>
            <w:r w:rsidRPr="00473BC5">
              <w:rPr>
                <w:rFonts w:ascii="Calibri" w:hAnsi="Calibri" w:cs="Calibri"/>
                <w:color w:val="002060"/>
                <w:sz w:val="22"/>
                <w:szCs w:val="22"/>
              </w:rPr>
              <w:t>Woodlands CMHT</w:t>
            </w:r>
          </w:p>
        </w:tc>
      </w:tr>
      <w:tr w:rsidR="00473BC5" w:rsidRPr="00473BC5" w14:paraId="606E8103" w14:textId="77777777" w:rsidTr="00713D29">
        <w:tc>
          <w:tcPr>
            <w:tcW w:w="1809" w:type="dxa"/>
          </w:tcPr>
          <w:p w14:paraId="02414DD0" w14:textId="77777777" w:rsidR="00817D73" w:rsidRPr="00473BC5" w:rsidRDefault="00817D73" w:rsidP="00713D29">
            <w:pPr>
              <w:jc w:val="both"/>
              <w:rPr>
                <w:rFonts w:ascii="Calibri" w:hAnsi="Calibri" w:cs="Calibri"/>
                <w:bCs/>
                <w:color w:val="002060"/>
                <w:sz w:val="22"/>
                <w:szCs w:val="22"/>
              </w:rPr>
            </w:pPr>
          </w:p>
          <w:p w14:paraId="1E52DAAA" w14:textId="77777777" w:rsidR="00817D73" w:rsidRPr="00473BC5" w:rsidRDefault="00817D73" w:rsidP="00713D29">
            <w:pPr>
              <w:jc w:val="both"/>
              <w:rPr>
                <w:rFonts w:ascii="Calibri" w:hAnsi="Calibri" w:cs="Calibri"/>
                <w:bCs/>
                <w:color w:val="002060"/>
                <w:sz w:val="22"/>
                <w:szCs w:val="22"/>
              </w:rPr>
            </w:pPr>
            <w:r w:rsidRPr="00473BC5">
              <w:rPr>
                <w:rFonts w:ascii="Calibri" w:hAnsi="Calibri" w:cs="Calibri"/>
                <w:bCs/>
                <w:color w:val="002060"/>
                <w:sz w:val="22"/>
                <w:szCs w:val="22"/>
              </w:rPr>
              <w:t>Thursday</w:t>
            </w:r>
          </w:p>
          <w:p w14:paraId="6B9B64C7" w14:textId="77777777" w:rsidR="00817D73" w:rsidRPr="00473BC5" w:rsidRDefault="00817D73" w:rsidP="00713D29">
            <w:pPr>
              <w:jc w:val="both"/>
              <w:rPr>
                <w:rFonts w:ascii="Calibri" w:hAnsi="Calibri" w:cs="Calibri"/>
                <w:bCs/>
                <w:color w:val="002060"/>
                <w:sz w:val="22"/>
                <w:szCs w:val="22"/>
              </w:rPr>
            </w:pPr>
          </w:p>
          <w:p w14:paraId="43761FE7" w14:textId="77777777" w:rsidR="00817D73" w:rsidRPr="00473BC5" w:rsidRDefault="00817D73" w:rsidP="00713D29">
            <w:pPr>
              <w:jc w:val="both"/>
              <w:rPr>
                <w:rFonts w:ascii="Calibri" w:hAnsi="Calibri" w:cs="Calibri"/>
                <w:bCs/>
                <w:color w:val="002060"/>
                <w:sz w:val="22"/>
                <w:szCs w:val="22"/>
              </w:rPr>
            </w:pPr>
          </w:p>
        </w:tc>
        <w:tc>
          <w:tcPr>
            <w:tcW w:w="993" w:type="dxa"/>
          </w:tcPr>
          <w:p w14:paraId="25B2B344" w14:textId="77777777" w:rsidR="00817D73" w:rsidRPr="00473BC5" w:rsidRDefault="00817D73" w:rsidP="00713D29">
            <w:pPr>
              <w:jc w:val="both"/>
              <w:rPr>
                <w:rFonts w:ascii="Calibri" w:hAnsi="Calibri" w:cs="Calibri"/>
                <w:bCs/>
                <w:color w:val="002060"/>
                <w:sz w:val="22"/>
                <w:szCs w:val="22"/>
              </w:rPr>
            </w:pPr>
            <w:r w:rsidRPr="00473BC5">
              <w:rPr>
                <w:rFonts w:ascii="Calibri" w:hAnsi="Calibri" w:cs="Calibri"/>
                <w:bCs/>
                <w:color w:val="002060"/>
                <w:sz w:val="22"/>
                <w:szCs w:val="22"/>
              </w:rPr>
              <w:t>a.m.</w:t>
            </w:r>
          </w:p>
          <w:p w14:paraId="53940315" w14:textId="77777777" w:rsidR="00817D73" w:rsidRPr="00473BC5" w:rsidRDefault="00817D73" w:rsidP="00713D29">
            <w:pPr>
              <w:jc w:val="both"/>
              <w:rPr>
                <w:rFonts w:ascii="Calibri" w:hAnsi="Calibri" w:cs="Calibri"/>
                <w:bCs/>
                <w:color w:val="002060"/>
                <w:sz w:val="22"/>
                <w:szCs w:val="22"/>
              </w:rPr>
            </w:pPr>
          </w:p>
          <w:p w14:paraId="70470C20" w14:textId="77777777" w:rsidR="00817D73" w:rsidRPr="00473BC5" w:rsidRDefault="00817D73" w:rsidP="00713D29">
            <w:pPr>
              <w:jc w:val="both"/>
              <w:rPr>
                <w:rFonts w:ascii="Calibri" w:hAnsi="Calibri" w:cs="Calibri"/>
                <w:bCs/>
                <w:color w:val="002060"/>
                <w:sz w:val="22"/>
                <w:szCs w:val="22"/>
              </w:rPr>
            </w:pPr>
            <w:r w:rsidRPr="00473BC5">
              <w:rPr>
                <w:rFonts w:ascii="Calibri" w:hAnsi="Calibri" w:cs="Calibri"/>
                <w:bCs/>
                <w:color w:val="002060"/>
                <w:sz w:val="22"/>
                <w:szCs w:val="22"/>
              </w:rPr>
              <w:t>p.m.</w:t>
            </w:r>
          </w:p>
        </w:tc>
        <w:tc>
          <w:tcPr>
            <w:tcW w:w="2551" w:type="dxa"/>
          </w:tcPr>
          <w:p w14:paraId="70A91D1C" w14:textId="77777777" w:rsidR="00817D73" w:rsidRPr="00473BC5" w:rsidRDefault="00817D73" w:rsidP="00713D29">
            <w:pPr>
              <w:jc w:val="both"/>
              <w:rPr>
                <w:rFonts w:ascii="Calibri" w:hAnsi="Calibri" w:cs="Calibri"/>
                <w:bCs/>
                <w:color w:val="002060"/>
                <w:sz w:val="22"/>
                <w:szCs w:val="22"/>
              </w:rPr>
            </w:pPr>
            <w:r w:rsidRPr="00473BC5">
              <w:rPr>
                <w:rFonts w:ascii="Calibri" w:hAnsi="Calibri" w:cs="Calibri"/>
                <w:bCs/>
                <w:color w:val="002060"/>
                <w:sz w:val="22"/>
                <w:szCs w:val="22"/>
              </w:rPr>
              <w:t>Core SPA</w:t>
            </w:r>
          </w:p>
          <w:p w14:paraId="22CEB42F" w14:textId="77777777" w:rsidR="00817D73" w:rsidRPr="00473BC5" w:rsidRDefault="00817D73" w:rsidP="00713D29">
            <w:pPr>
              <w:rPr>
                <w:rFonts w:ascii="Calibri" w:hAnsi="Calibri" w:cs="Calibri"/>
                <w:color w:val="002060"/>
                <w:sz w:val="22"/>
                <w:szCs w:val="22"/>
              </w:rPr>
            </w:pPr>
          </w:p>
          <w:p w14:paraId="6EE33009" w14:textId="77777777" w:rsidR="00817D73" w:rsidRPr="00473BC5" w:rsidRDefault="00817D73" w:rsidP="00713D29">
            <w:pPr>
              <w:rPr>
                <w:rFonts w:ascii="Calibri" w:hAnsi="Calibri" w:cs="Calibri"/>
                <w:color w:val="002060"/>
                <w:sz w:val="22"/>
                <w:szCs w:val="22"/>
              </w:rPr>
            </w:pPr>
            <w:r w:rsidRPr="00473BC5">
              <w:rPr>
                <w:rFonts w:ascii="Calibri" w:hAnsi="Calibri" w:cs="Calibri"/>
                <w:color w:val="002060"/>
                <w:sz w:val="22"/>
                <w:szCs w:val="22"/>
              </w:rPr>
              <w:t>Complex case meetings/ D/Vs / Remote OPC</w:t>
            </w:r>
          </w:p>
        </w:tc>
        <w:tc>
          <w:tcPr>
            <w:tcW w:w="3169" w:type="dxa"/>
          </w:tcPr>
          <w:p w14:paraId="1CB6B59E" w14:textId="77777777" w:rsidR="00817D73" w:rsidRPr="00473BC5" w:rsidRDefault="00817D73" w:rsidP="00713D29">
            <w:pPr>
              <w:jc w:val="both"/>
              <w:rPr>
                <w:rFonts w:ascii="Calibri" w:hAnsi="Calibri" w:cs="Calibri"/>
                <w:bCs/>
                <w:color w:val="002060"/>
                <w:sz w:val="22"/>
                <w:szCs w:val="22"/>
              </w:rPr>
            </w:pPr>
            <w:r w:rsidRPr="00473BC5">
              <w:rPr>
                <w:rFonts w:ascii="Calibri" w:hAnsi="Calibri" w:cs="Calibri"/>
                <w:bCs/>
                <w:color w:val="002060"/>
                <w:sz w:val="22"/>
                <w:szCs w:val="22"/>
              </w:rPr>
              <w:t>Various</w:t>
            </w:r>
          </w:p>
          <w:p w14:paraId="28623B0D" w14:textId="77777777" w:rsidR="00817D73" w:rsidRPr="00473BC5" w:rsidRDefault="00817D73" w:rsidP="00713D29">
            <w:pPr>
              <w:rPr>
                <w:rFonts w:ascii="Calibri" w:hAnsi="Calibri" w:cs="Calibri"/>
                <w:color w:val="002060"/>
                <w:sz w:val="22"/>
                <w:szCs w:val="22"/>
              </w:rPr>
            </w:pPr>
          </w:p>
          <w:p w14:paraId="5B803498" w14:textId="77777777" w:rsidR="00817D73" w:rsidRPr="00473BC5" w:rsidRDefault="00817D73" w:rsidP="00713D29">
            <w:pPr>
              <w:rPr>
                <w:rFonts w:ascii="Calibri" w:hAnsi="Calibri" w:cs="Calibri"/>
                <w:color w:val="002060"/>
                <w:sz w:val="22"/>
                <w:szCs w:val="22"/>
              </w:rPr>
            </w:pPr>
            <w:r w:rsidRPr="00473BC5">
              <w:rPr>
                <w:rFonts w:ascii="Calibri" w:hAnsi="Calibri" w:cs="Calibri"/>
                <w:color w:val="002060"/>
                <w:sz w:val="22"/>
                <w:szCs w:val="22"/>
              </w:rPr>
              <w:t>Woodlands CMHT</w:t>
            </w:r>
          </w:p>
        </w:tc>
      </w:tr>
      <w:tr w:rsidR="00473BC5" w:rsidRPr="00473BC5" w14:paraId="5B5F8B4B" w14:textId="77777777" w:rsidTr="00713D29">
        <w:trPr>
          <w:trHeight w:val="1310"/>
        </w:trPr>
        <w:tc>
          <w:tcPr>
            <w:tcW w:w="1809" w:type="dxa"/>
          </w:tcPr>
          <w:p w14:paraId="0A58291C" w14:textId="77777777" w:rsidR="00817D73" w:rsidRPr="00473BC5" w:rsidRDefault="00817D73" w:rsidP="00713D29">
            <w:pPr>
              <w:jc w:val="both"/>
              <w:rPr>
                <w:rFonts w:ascii="Calibri" w:hAnsi="Calibri" w:cs="Calibri"/>
                <w:bCs/>
                <w:color w:val="002060"/>
                <w:sz w:val="22"/>
                <w:szCs w:val="22"/>
              </w:rPr>
            </w:pPr>
          </w:p>
          <w:p w14:paraId="732DC28D" w14:textId="77777777" w:rsidR="00817D73" w:rsidRPr="00473BC5" w:rsidRDefault="00817D73" w:rsidP="00713D29">
            <w:pPr>
              <w:jc w:val="both"/>
              <w:rPr>
                <w:rFonts w:ascii="Calibri" w:hAnsi="Calibri" w:cs="Calibri"/>
                <w:bCs/>
                <w:color w:val="002060"/>
                <w:sz w:val="22"/>
                <w:szCs w:val="22"/>
              </w:rPr>
            </w:pPr>
            <w:r w:rsidRPr="00473BC5">
              <w:rPr>
                <w:rFonts w:ascii="Calibri" w:hAnsi="Calibri" w:cs="Calibri"/>
                <w:bCs/>
                <w:color w:val="002060"/>
                <w:sz w:val="22"/>
                <w:szCs w:val="22"/>
              </w:rPr>
              <w:t>Friday</w:t>
            </w:r>
          </w:p>
          <w:p w14:paraId="3D8DA1F2" w14:textId="77777777" w:rsidR="00817D73" w:rsidRPr="00473BC5" w:rsidRDefault="00817D73" w:rsidP="00713D29">
            <w:pPr>
              <w:jc w:val="both"/>
              <w:rPr>
                <w:rFonts w:ascii="Calibri" w:hAnsi="Calibri" w:cs="Calibri"/>
                <w:bCs/>
                <w:color w:val="002060"/>
                <w:sz w:val="22"/>
                <w:szCs w:val="22"/>
              </w:rPr>
            </w:pPr>
          </w:p>
          <w:p w14:paraId="7D8A8B2A" w14:textId="77777777" w:rsidR="00817D73" w:rsidRPr="00473BC5" w:rsidRDefault="00817D73" w:rsidP="00713D29">
            <w:pPr>
              <w:jc w:val="both"/>
              <w:rPr>
                <w:rFonts w:ascii="Calibri" w:hAnsi="Calibri" w:cs="Calibri"/>
                <w:bCs/>
                <w:color w:val="002060"/>
                <w:sz w:val="22"/>
                <w:szCs w:val="22"/>
              </w:rPr>
            </w:pPr>
          </w:p>
        </w:tc>
        <w:tc>
          <w:tcPr>
            <w:tcW w:w="993" w:type="dxa"/>
          </w:tcPr>
          <w:p w14:paraId="4709CAAF" w14:textId="77777777" w:rsidR="00817D73" w:rsidRPr="00473BC5" w:rsidRDefault="00817D73" w:rsidP="00713D29">
            <w:pPr>
              <w:jc w:val="both"/>
              <w:rPr>
                <w:rFonts w:ascii="Calibri" w:hAnsi="Calibri" w:cs="Calibri"/>
                <w:bCs/>
                <w:color w:val="002060"/>
                <w:sz w:val="22"/>
                <w:szCs w:val="22"/>
              </w:rPr>
            </w:pPr>
            <w:r w:rsidRPr="00473BC5">
              <w:rPr>
                <w:rFonts w:ascii="Calibri" w:hAnsi="Calibri" w:cs="Calibri"/>
                <w:bCs/>
                <w:color w:val="002060"/>
                <w:sz w:val="22"/>
                <w:szCs w:val="22"/>
              </w:rPr>
              <w:t>a.m.</w:t>
            </w:r>
          </w:p>
          <w:p w14:paraId="5DB1824D" w14:textId="77777777" w:rsidR="00817D73" w:rsidRPr="00473BC5" w:rsidRDefault="00817D73" w:rsidP="00713D29">
            <w:pPr>
              <w:jc w:val="both"/>
              <w:rPr>
                <w:rFonts w:ascii="Calibri" w:hAnsi="Calibri" w:cs="Calibri"/>
                <w:bCs/>
                <w:color w:val="002060"/>
                <w:sz w:val="22"/>
                <w:szCs w:val="22"/>
              </w:rPr>
            </w:pPr>
          </w:p>
          <w:p w14:paraId="7DE09EEF" w14:textId="77777777" w:rsidR="00817D73" w:rsidRPr="00473BC5" w:rsidRDefault="00817D73" w:rsidP="00713D29">
            <w:pPr>
              <w:jc w:val="both"/>
              <w:rPr>
                <w:rFonts w:ascii="Calibri" w:hAnsi="Calibri" w:cs="Calibri"/>
                <w:bCs/>
                <w:color w:val="002060"/>
                <w:sz w:val="22"/>
                <w:szCs w:val="22"/>
              </w:rPr>
            </w:pPr>
            <w:r w:rsidRPr="00473BC5">
              <w:rPr>
                <w:rFonts w:ascii="Calibri" w:hAnsi="Calibri" w:cs="Calibri"/>
                <w:bCs/>
                <w:color w:val="002060"/>
                <w:sz w:val="22"/>
                <w:szCs w:val="22"/>
              </w:rPr>
              <w:t>p.m.</w:t>
            </w:r>
          </w:p>
          <w:p w14:paraId="2D3E244C" w14:textId="77777777" w:rsidR="00817D73" w:rsidRPr="00473BC5" w:rsidRDefault="00817D73" w:rsidP="00713D29">
            <w:pPr>
              <w:jc w:val="both"/>
              <w:rPr>
                <w:rFonts w:ascii="Calibri" w:hAnsi="Calibri" w:cs="Calibri"/>
                <w:bCs/>
                <w:color w:val="002060"/>
                <w:sz w:val="22"/>
                <w:szCs w:val="22"/>
              </w:rPr>
            </w:pPr>
          </w:p>
        </w:tc>
        <w:tc>
          <w:tcPr>
            <w:tcW w:w="2551" w:type="dxa"/>
          </w:tcPr>
          <w:p w14:paraId="4403399F" w14:textId="77777777" w:rsidR="00817D73" w:rsidRPr="00473BC5" w:rsidRDefault="00817D73" w:rsidP="00713D29">
            <w:pPr>
              <w:jc w:val="both"/>
              <w:rPr>
                <w:rFonts w:ascii="Calibri" w:hAnsi="Calibri" w:cs="Calibri"/>
                <w:bCs/>
                <w:color w:val="002060"/>
                <w:sz w:val="22"/>
                <w:szCs w:val="22"/>
              </w:rPr>
            </w:pPr>
            <w:r w:rsidRPr="00473BC5">
              <w:rPr>
                <w:rFonts w:ascii="Calibri" w:hAnsi="Calibri" w:cs="Calibri"/>
                <w:bCs/>
                <w:color w:val="002060"/>
                <w:sz w:val="22"/>
                <w:szCs w:val="22"/>
              </w:rPr>
              <w:t>Emergency work</w:t>
            </w:r>
          </w:p>
          <w:p w14:paraId="4AC66393" w14:textId="77777777" w:rsidR="00817D73" w:rsidRPr="00473BC5" w:rsidRDefault="00817D73" w:rsidP="00713D29">
            <w:pPr>
              <w:rPr>
                <w:rFonts w:ascii="Calibri" w:hAnsi="Calibri" w:cs="Calibri"/>
                <w:color w:val="002060"/>
                <w:sz w:val="22"/>
                <w:szCs w:val="22"/>
                <w:highlight w:val="yellow"/>
              </w:rPr>
            </w:pPr>
          </w:p>
          <w:p w14:paraId="37E6DDF0" w14:textId="77777777" w:rsidR="00817D73" w:rsidRPr="00473BC5" w:rsidRDefault="00817D73" w:rsidP="00713D29">
            <w:pPr>
              <w:rPr>
                <w:rFonts w:ascii="Calibri" w:hAnsi="Calibri" w:cs="Calibri"/>
                <w:color w:val="002060"/>
                <w:sz w:val="22"/>
                <w:szCs w:val="22"/>
                <w:highlight w:val="yellow"/>
              </w:rPr>
            </w:pPr>
            <w:r w:rsidRPr="00473BC5">
              <w:rPr>
                <w:rFonts w:ascii="Calibri" w:hAnsi="Calibri" w:cs="Calibri"/>
                <w:color w:val="002060"/>
                <w:sz w:val="22"/>
                <w:szCs w:val="22"/>
              </w:rPr>
              <w:t>DCC Admin. nurse supervision</w:t>
            </w:r>
          </w:p>
        </w:tc>
        <w:tc>
          <w:tcPr>
            <w:tcW w:w="3169" w:type="dxa"/>
          </w:tcPr>
          <w:p w14:paraId="2EDD0A5E" w14:textId="77777777" w:rsidR="00817D73" w:rsidRPr="00473BC5" w:rsidRDefault="00817D73" w:rsidP="00713D29">
            <w:pPr>
              <w:rPr>
                <w:rFonts w:ascii="Calibri" w:hAnsi="Calibri" w:cs="Calibri"/>
                <w:color w:val="002060"/>
                <w:sz w:val="22"/>
                <w:szCs w:val="22"/>
              </w:rPr>
            </w:pPr>
            <w:r w:rsidRPr="00473BC5">
              <w:rPr>
                <w:rFonts w:ascii="Calibri" w:hAnsi="Calibri" w:cs="Calibri"/>
                <w:color w:val="002060"/>
                <w:sz w:val="22"/>
                <w:szCs w:val="22"/>
              </w:rPr>
              <w:t>Woodlands CMHT</w:t>
            </w:r>
          </w:p>
          <w:p w14:paraId="70E38B3E" w14:textId="77777777" w:rsidR="00817D73" w:rsidRPr="00473BC5" w:rsidRDefault="00817D73" w:rsidP="00713D29">
            <w:pPr>
              <w:rPr>
                <w:rFonts w:ascii="Calibri" w:hAnsi="Calibri" w:cs="Calibri"/>
                <w:color w:val="002060"/>
                <w:sz w:val="22"/>
                <w:szCs w:val="22"/>
                <w:highlight w:val="yellow"/>
              </w:rPr>
            </w:pPr>
          </w:p>
          <w:p w14:paraId="6461B438" w14:textId="77777777" w:rsidR="00817D73" w:rsidRPr="00473BC5" w:rsidRDefault="00817D73" w:rsidP="00713D29">
            <w:pPr>
              <w:rPr>
                <w:rFonts w:ascii="Calibri" w:hAnsi="Calibri" w:cs="Calibri"/>
                <w:color w:val="002060"/>
                <w:sz w:val="22"/>
                <w:szCs w:val="22"/>
                <w:highlight w:val="yellow"/>
              </w:rPr>
            </w:pPr>
          </w:p>
          <w:p w14:paraId="134BBB5D" w14:textId="77777777" w:rsidR="00817D73" w:rsidRPr="00473BC5" w:rsidRDefault="00817D73" w:rsidP="00713D29">
            <w:pPr>
              <w:rPr>
                <w:rFonts w:ascii="Calibri" w:hAnsi="Calibri" w:cs="Calibri"/>
                <w:color w:val="002060"/>
                <w:sz w:val="22"/>
                <w:szCs w:val="22"/>
                <w:highlight w:val="yellow"/>
              </w:rPr>
            </w:pPr>
            <w:r w:rsidRPr="00473BC5">
              <w:rPr>
                <w:rFonts w:ascii="Calibri" w:hAnsi="Calibri" w:cs="Calibri"/>
                <w:color w:val="002060"/>
                <w:sz w:val="22"/>
                <w:szCs w:val="22"/>
              </w:rPr>
              <w:t>Woodlands CMHT</w:t>
            </w:r>
          </w:p>
        </w:tc>
      </w:tr>
    </w:tbl>
    <w:p w14:paraId="7B6F9209" w14:textId="77777777" w:rsidR="00817D73" w:rsidRPr="00473BC5" w:rsidRDefault="00817D73" w:rsidP="00817D73">
      <w:pPr>
        <w:jc w:val="both"/>
        <w:rPr>
          <w:rFonts w:ascii="Calibri" w:hAnsi="Calibri" w:cs="Calibri"/>
          <w:bCs/>
          <w:color w:val="002060"/>
          <w:sz w:val="22"/>
          <w:szCs w:val="22"/>
        </w:rPr>
      </w:pPr>
    </w:p>
    <w:p w14:paraId="024262A7" w14:textId="77777777" w:rsidR="00817D73" w:rsidRPr="00473BC5" w:rsidRDefault="00817D73" w:rsidP="00817D73">
      <w:pPr>
        <w:rPr>
          <w:rFonts w:ascii="Calibri" w:hAnsi="Calibri" w:cs="Calibri"/>
          <w:b/>
          <w:bCs/>
          <w:caps/>
          <w:color w:val="002060"/>
          <w:sz w:val="22"/>
          <w:szCs w:val="22"/>
        </w:rPr>
      </w:pPr>
    </w:p>
    <w:p w14:paraId="47CF4C0D" w14:textId="77777777" w:rsidR="00817D73" w:rsidRPr="00473BC5" w:rsidRDefault="00817D73" w:rsidP="00817D73">
      <w:pPr>
        <w:jc w:val="both"/>
        <w:rPr>
          <w:rFonts w:ascii="Calibri" w:hAnsi="Calibri" w:cs="Calibri"/>
          <w:color w:val="002060"/>
          <w:sz w:val="22"/>
          <w:szCs w:val="22"/>
        </w:rPr>
      </w:pPr>
      <w:r w:rsidRPr="00473BC5">
        <w:rPr>
          <w:rFonts w:ascii="Calibri" w:hAnsi="Calibri" w:cs="Calibri"/>
          <w:color w:val="002060"/>
          <w:sz w:val="22"/>
          <w:szCs w:val="22"/>
        </w:rPr>
        <w:t xml:space="preserve">This is a sample </w:t>
      </w:r>
      <w:proofErr w:type="gramStart"/>
      <w:r w:rsidRPr="00473BC5">
        <w:rPr>
          <w:rFonts w:ascii="Calibri" w:hAnsi="Calibri" w:cs="Calibri"/>
          <w:color w:val="002060"/>
          <w:sz w:val="22"/>
          <w:szCs w:val="22"/>
        </w:rPr>
        <w:t>timetable</w:t>
      </w:r>
      <w:proofErr w:type="gramEnd"/>
      <w:r w:rsidRPr="00473BC5">
        <w:rPr>
          <w:rFonts w:ascii="Calibri" w:hAnsi="Calibri" w:cs="Calibri"/>
          <w:color w:val="002060"/>
          <w:sz w:val="22"/>
          <w:szCs w:val="22"/>
        </w:rPr>
        <w:t xml:space="preserve"> and the final timetable will be agreed with the Lead Consultant and CD at the successful candidate’s initial job planning meeting.</w:t>
      </w:r>
    </w:p>
    <w:p w14:paraId="310DF464" w14:textId="77777777" w:rsidR="00517E86" w:rsidRPr="00473BC5" w:rsidRDefault="00517E86" w:rsidP="00517E86">
      <w:pPr>
        <w:kinsoku w:val="0"/>
        <w:overflowPunct w:val="0"/>
        <w:jc w:val="both"/>
        <w:rPr>
          <w:rFonts w:ascii="Arial" w:hAnsi="Arial" w:cs="Arial"/>
          <w:b/>
          <w:bCs/>
          <w:color w:val="002060"/>
          <w:sz w:val="22"/>
          <w:szCs w:val="22"/>
        </w:rPr>
      </w:pPr>
    </w:p>
    <w:p w14:paraId="6D40C7E9" w14:textId="77777777" w:rsidR="00C061DC" w:rsidRPr="00473BC5" w:rsidRDefault="00C061DC" w:rsidP="00517E86">
      <w:pPr>
        <w:rPr>
          <w:rFonts w:ascii="Arial" w:hAnsi="Arial" w:cs="Arial"/>
          <w:b/>
          <w:color w:val="002060"/>
          <w:sz w:val="22"/>
          <w:szCs w:val="22"/>
        </w:rPr>
      </w:pPr>
    </w:p>
    <w:p w14:paraId="29107A80" w14:textId="77777777" w:rsidR="00C061DC" w:rsidRPr="00473BC5" w:rsidRDefault="00C061DC" w:rsidP="00517E86">
      <w:pPr>
        <w:rPr>
          <w:rFonts w:ascii="Arial" w:hAnsi="Arial" w:cs="Arial"/>
          <w:b/>
          <w:color w:val="002060"/>
          <w:sz w:val="22"/>
          <w:szCs w:val="22"/>
        </w:rPr>
      </w:pPr>
    </w:p>
    <w:p w14:paraId="202EA3FC" w14:textId="77777777" w:rsidR="00C061DC" w:rsidRPr="00473BC5" w:rsidRDefault="00C061DC" w:rsidP="00517E86">
      <w:pPr>
        <w:rPr>
          <w:rFonts w:ascii="Arial" w:hAnsi="Arial" w:cs="Arial"/>
          <w:b/>
          <w:color w:val="002060"/>
          <w:sz w:val="22"/>
          <w:szCs w:val="22"/>
        </w:rPr>
      </w:pPr>
    </w:p>
    <w:p w14:paraId="4C7A5166" w14:textId="77777777" w:rsidR="00C061DC" w:rsidRPr="00473BC5" w:rsidRDefault="00C061DC" w:rsidP="00517E86">
      <w:pPr>
        <w:rPr>
          <w:rFonts w:ascii="Arial" w:hAnsi="Arial" w:cs="Arial"/>
          <w:b/>
          <w:color w:val="002060"/>
          <w:sz w:val="22"/>
          <w:szCs w:val="22"/>
        </w:rPr>
      </w:pPr>
    </w:p>
    <w:p w14:paraId="6C553E53" w14:textId="77777777" w:rsidR="00C061DC" w:rsidRPr="00473BC5" w:rsidRDefault="00C061DC" w:rsidP="00517E86">
      <w:pPr>
        <w:rPr>
          <w:rFonts w:ascii="Arial" w:hAnsi="Arial" w:cs="Arial"/>
          <w:b/>
          <w:color w:val="002060"/>
          <w:sz w:val="22"/>
          <w:szCs w:val="22"/>
        </w:rPr>
      </w:pPr>
    </w:p>
    <w:p w14:paraId="766FF80C" w14:textId="77777777" w:rsidR="00C061DC" w:rsidRPr="00473BC5" w:rsidRDefault="00C061DC" w:rsidP="00517E86">
      <w:pPr>
        <w:rPr>
          <w:rFonts w:ascii="Arial" w:hAnsi="Arial" w:cs="Arial"/>
          <w:b/>
          <w:color w:val="002060"/>
          <w:sz w:val="22"/>
          <w:szCs w:val="22"/>
        </w:rPr>
      </w:pPr>
    </w:p>
    <w:p w14:paraId="526A5305" w14:textId="77777777" w:rsidR="00C061DC" w:rsidRPr="00473BC5" w:rsidRDefault="00C061DC" w:rsidP="00517E86">
      <w:pPr>
        <w:rPr>
          <w:rFonts w:ascii="Arial" w:hAnsi="Arial" w:cs="Arial"/>
          <w:b/>
          <w:color w:val="002060"/>
          <w:sz w:val="22"/>
          <w:szCs w:val="22"/>
        </w:rPr>
      </w:pPr>
    </w:p>
    <w:p w14:paraId="181B4159" w14:textId="77777777" w:rsidR="00C061DC" w:rsidRPr="00473BC5" w:rsidRDefault="00C061DC" w:rsidP="00517E86">
      <w:pPr>
        <w:rPr>
          <w:rFonts w:ascii="Arial" w:hAnsi="Arial" w:cs="Arial"/>
          <w:b/>
          <w:color w:val="002060"/>
          <w:sz w:val="22"/>
          <w:szCs w:val="22"/>
        </w:rPr>
      </w:pPr>
    </w:p>
    <w:p w14:paraId="5FD25CE8" w14:textId="77777777" w:rsidR="00C061DC" w:rsidRPr="00473BC5" w:rsidRDefault="00C061DC" w:rsidP="00517E86">
      <w:pPr>
        <w:rPr>
          <w:rFonts w:ascii="Arial" w:hAnsi="Arial" w:cs="Arial"/>
          <w:b/>
          <w:color w:val="002060"/>
          <w:sz w:val="22"/>
          <w:szCs w:val="22"/>
        </w:rPr>
      </w:pPr>
    </w:p>
    <w:p w14:paraId="3F7A044C" w14:textId="77777777" w:rsidR="00C061DC" w:rsidRPr="00473BC5" w:rsidRDefault="00C061DC" w:rsidP="00517E86">
      <w:pPr>
        <w:rPr>
          <w:rFonts w:ascii="Arial" w:hAnsi="Arial" w:cs="Arial"/>
          <w:b/>
          <w:color w:val="002060"/>
          <w:sz w:val="22"/>
          <w:szCs w:val="22"/>
        </w:rPr>
      </w:pPr>
    </w:p>
    <w:p w14:paraId="754528BB" w14:textId="77777777" w:rsidR="00C061DC" w:rsidRPr="00473BC5" w:rsidRDefault="00C061DC" w:rsidP="00517E86">
      <w:pPr>
        <w:rPr>
          <w:rFonts w:ascii="Arial" w:hAnsi="Arial" w:cs="Arial"/>
          <w:b/>
          <w:color w:val="002060"/>
          <w:sz w:val="22"/>
          <w:szCs w:val="22"/>
        </w:rPr>
      </w:pPr>
    </w:p>
    <w:p w14:paraId="058176C7" w14:textId="77777777" w:rsidR="00C061DC" w:rsidRPr="00473BC5" w:rsidRDefault="00C061DC" w:rsidP="00517E86">
      <w:pPr>
        <w:rPr>
          <w:rFonts w:ascii="Arial" w:hAnsi="Arial" w:cs="Arial"/>
          <w:b/>
          <w:color w:val="002060"/>
          <w:sz w:val="22"/>
          <w:szCs w:val="22"/>
        </w:rPr>
      </w:pPr>
    </w:p>
    <w:p w14:paraId="1C3FBC61" w14:textId="7938722F" w:rsidR="00517E86" w:rsidRPr="00473BC5" w:rsidRDefault="00517E86" w:rsidP="00517E86">
      <w:pPr>
        <w:rPr>
          <w:rFonts w:ascii="Arial" w:hAnsi="Arial" w:cs="Arial"/>
          <w:b/>
          <w:color w:val="002060"/>
          <w:sz w:val="22"/>
          <w:szCs w:val="22"/>
        </w:rPr>
      </w:pPr>
      <w:r w:rsidRPr="00473BC5">
        <w:rPr>
          <w:rFonts w:ascii="Arial" w:hAnsi="Arial" w:cs="Arial"/>
          <w:b/>
          <w:color w:val="002060"/>
          <w:sz w:val="22"/>
          <w:szCs w:val="22"/>
        </w:rPr>
        <w:t>Person Specification</w:t>
      </w:r>
    </w:p>
    <w:p w14:paraId="542A90E1" w14:textId="77777777" w:rsidR="00517E86" w:rsidRPr="00473BC5" w:rsidRDefault="00517E86" w:rsidP="00517E86">
      <w:pPr>
        <w:ind w:firstLine="567"/>
        <w:jc w:val="center"/>
        <w:rPr>
          <w:rFonts w:ascii="Arial" w:hAnsi="Arial" w:cs="Arial"/>
          <w:b/>
          <w:color w:val="002060"/>
          <w:sz w:val="22"/>
          <w:szCs w:val="22"/>
        </w:rPr>
      </w:pPr>
    </w:p>
    <w:p w14:paraId="0004F80F" w14:textId="77777777" w:rsidR="00517E86" w:rsidRPr="00473BC5" w:rsidRDefault="00517E86" w:rsidP="00517E86">
      <w:pPr>
        <w:rPr>
          <w:rFonts w:ascii="Arial" w:hAnsi="Arial" w:cs="Arial"/>
          <w:b/>
          <w:color w:val="002060"/>
          <w:sz w:val="22"/>
          <w:szCs w:val="22"/>
        </w:rPr>
      </w:pPr>
      <w:r w:rsidRPr="00473BC5">
        <w:rPr>
          <w:rFonts w:ascii="Arial" w:hAnsi="Arial" w:cs="Arial"/>
          <w:b/>
          <w:color w:val="002060"/>
          <w:sz w:val="22"/>
          <w:szCs w:val="22"/>
        </w:rPr>
        <w:t>Consultant in Older Peoples Psychiatry</w:t>
      </w:r>
    </w:p>
    <w:p w14:paraId="4DC9C3D7" w14:textId="77777777" w:rsidR="00517E86" w:rsidRPr="00473BC5" w:rsidRDefault="00517E86" w:rsidP="00517E86">
      <w:pPr>
        <w:rPr>
          <w:rFonts w:ascii="Arial" w:hAnsi="Arial" w:cs="Arial"/>
          <w:b/>
          <w:noProof/>
          <w:color w:val="002060"/>
          <w:sz w:val="22"/>
          <w:szCs w:val="22"/>
        </w:rPr>
      </w:pPr>
    </w:p>
    <w:p w14:paraId="59AD15A3" w14:textId="5879A55D" w:rsidR="00517E86" w:rsidRPr="00473BC5" w:rsidRDefault="00517E86" w:rsidP="00517E86">
      <w:pPr>
        <w:rPr>
          <w:rFonts w:ascii="Arial" w:hAnsi="Arial" w:cs="Arial"/>
          <w:b/>
          <w:color w:val="002060"/>
          <w:sz w:val="22"/>
          <w:szCs w:val="22"/>
        </w:rPr>
      </w:pPr>
      <w:r w:rsidRPr="00473BC5">
        <w:rPr>
          <w:rFonts w:ascii="Arial" w:hAnsi="Arial" w:cs="Arial"/>
          <w:b/>
          <w:noProof/>
          <w:color w:val="002060"/>
          <w:sz w:val="22"/>
          <w:szCs w:val="22"/>
        </w:rPr>
        <w:t>Woodlands Older People Community Mental Health Team</w:t>
      </w:r>
    </w:p>
    <w:p w14:paraId="60240547" w14:textId="77777777" w:rsidR="00517E86" w:rsidRPr="00473BC5" w:rsidRDefault="00517E86" w:rsidP="00517E86">
      <w:pPr>
        <w:jc w:val="center"/>
        <w:rPr>
          <w:rFonts w:ascii="Arial" w:hAnsi="Arial" w:cs="Arial"/>
          <w:b/>
          <w:color w:val="00206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0"/>
        <w:gridCol w:w="3285"/>
        <w:gridCol w:w="3951"/>
      </w:tblGrid>
      <w:tr w:rsidR="00473BC5" w:rsidRPr="00473BC5" w14:paraId="63F0738C" w14:textId="77777777" w:rsidTr="004B66AD">
        <w:tc>
          <w:tcPr>
            <w:tcW w:w="987" w:type="pct"/>
          </w:tcPr>
          <w:p w14:paraId="60EB4E2E" w14:textId="77777777" w:rsidR="00517E86" w:rsidRPr="00473BC5" w:rsidRDefault="00517E86" w:rsidP="004D1D20">
            <w:pPr>
              <w:rPr>
                <w:rFonts w:ascii="Arial" w:hAnsi="Arial" w:cs="Arial"/>
                <w:color w:val="002060"/>
                <w:sz w:val="22"/>
                <w:szCs w:val="22"/>
              </w:rPr>
            </w:pPr>
          </w:p>
        </w:tc>
        <w:tc>
          <w:tcPr>
            <w:tcW w:w="1822" w:type="pct"/>
          </w:tcPr>
          <w:p w14:paraId="3E232F4D" w14:textId="77777777" w:rsidR="00517E86" w:rsidRPr="00473BC5" w:rsidRDefault="00517E86" w:rsidP="004D1D20">
            <w:pPr>
              <w:rPr>
                <w:rFonts w:ascii="Arial" w:hAnsi="Arial" w:cs="Arial"/>
                <w:color w:val="002060"/>
                <w:sz w:val="22"/>
                <w:szCs w:val="22"/>
              </w:rPr>
            </w:pPr>
            <w:r w:rsidRPr="00473BC5">
              <w:rPr>
                <w:rFonts w:ascii="Arial" w:hAnsi="Arial" w:cs="Arial"/>
                <w:color w:val="002060"/>
                <w:sz w:val="22"/>
                <w:szCs w:val="22"/>
              </w:rPr>
              <w:t>Essential</w:t>
            </w:r>
          </w:p>
        </w:tc>
        <w:tc>
          <w:tcPr>
            <w:tcW w:w="2191" w:type="pct"/>
          </w:tcPr>
          <w:p w14:paraId="66DA68B9" w14:textId="77777777" w:rsidR="00517E86" w:rsidRPr="00473BC5" w:rsidRDefault="00517E86" w:rsidP="004D1D20">
            <w:pPr>
              <w:rPr>
                <w:rFonts w:ascii="Arial" w:hAnsi="Arial" w:cs="Arial"/>
                <w:color w:val="002060"/>
                <w:sz w:val="22"/>
                <w:szCs w:val="22"/>
              </w:rPr>
            </w:pPr>
            <w:r w:rsidRPr="00473BC5">
              <w:rPr>
                <w:rFonts w:ascii="Arial" w:hAnsi="Arial" w:cs="Arial"/>
                <w:color w:val="002060"/>
                <w:sz w:val="22"/>
                <w:szCs w:val="22"/>
              </w:rPr>
              <w:t>Desirable</w:t>
            </w:r>
          </w:p>
        </w:tc>
      </w:tr>
      <w:tr w:rsidR="00473BC5" w:rsidRPr="00473BC5" w14:paraId="0BC91B1F" w14:textId="77777777" w:rsidTr="004B66AD">
        <w:tc>
          <w:tcPr>
            <w:tcW w:w="987" w:type="pct"/>
          </w:tcPr>
          <w:p w14:paraId="1A8DA2BF" w14:textId="77777777" w:rsidR="00517E86" w:rsidRPr="00473BC5" w:rsidRDefault="00517E86" w:rsidP="004D1D20">
            <w:pPr>
              <w:rPr>
                <w:rFonts w:ascii="Arial" w:hAnsi="Arial" w:cs="Arial"/>
                <w:color w:val="002060"/>
                <w:sz w:val="22"/>
                <w:szCs w:val="22"/>
              </w:rPr>
            </w:pPr>
            <w:r w:rsidRPr="00473BC5">
              <w:rPr>
                <w:rFonts w:ascii="Arial" w:hAnsi="Arial" w:cs="Arial"/>
                <w:color w:val="002060"/>
                <w:sz w:val="22"/>
                <w:szCs w:val="22"/>
              </w:rPr>
              <w:t>Qualifications</w:t>
            </w:r>
          </w:p>
        </w:tc>
        <w:tc>
          <w:tcPr>
            <w:tcW w:w="1822" w:type="pct"/>
          </w:tcPr>
          <w:p w14:paraId="46A9278B"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t>Medical degree (MBChB or equivalent)</w:t>
            </w:r>
          </w:p>
          <w:p w14:paraId="625ED523" w14:textId="52B673F4" w:rsidR="00517E86" w:rsidRPr="00473BC5" w:rsidRDefault="00517E86" w:rsidP="00517E86">
            <w:pPr>
              <w:numPr>
                <w:ilvl w:val="0"/>
                <w:numId w:val="34"/>
              </w:numPr>
              <w:suppressAutoHyphens/>
              <w:autoSpaceDE w:val="0"/>
              <w:autoSpaceDN w:val="0"/>
              <w:rPr>
                <w:rFonts w:ascii="Arial" w:hAnsi="Arial" w:cs="Arial"/>
                <w:color w:val="002060"/>
                <w:sz w:val="22"/>
                <w:szCs w:val="22"/>
              </w:rPr>
            </w:pPr>
            <w:r w:rsidRPr="00473BC5">
              <w:rPr>
                <w:rFonts w:ascii="Arial" w:hAnsi="Arial" w:cs="Arial"/>
                <w:color w:val="002060"/>
                <w:sz w:val="22"/>
                <w:szCs w:val="22"/>
              </w:rPr>
              <w:t>Applicants must have full GMC registration, a licence to practise and be eligible for inclusion in the GMC Specialist Register for Old Age Psychiatry.  Applicants must be on the Specialist Register or be within 6 months of the anticipated award of a CCT at the time of interview for the post.</w:t>
            </w:r>
          </w:p>
          <w:p w14:paraId="6B239127" w14:textId="77777777" w:rsidR="00517E86" w:rsidRPr="00473BC5" w:rsidRDefault="00517E86" w:rsidP="00517E86">
            <w:pPr>
              <w:numPr>
                <w:ilvl w:val="0"/>
                <w:numId w:val="34"/>
              </w:numPr>
              <w:rPr>
                <w:rFonts w:ascii="Arial" w:hAnsi="Arial" w:cs="Arial"/>
                <w:color w:val="002060"/>
                <w:sz w:val="22"/>
                <w:szCs w:val="22"/>
              </w:rPr>
            </w:pPr>
            <w:proofErr w:type="spellStart"/>
            <w:r w:rsidRPr="00473BC5">
              <w:rPr>
                <w:rFonts w:ascii="Arial" w:hAnsi="Arial" w:cs="Arial"/>
                <w:color w:val="002060"/>
                <w:sz w:val="22"/>
                <w:szCs w:val="22"/>
              </w:rPr>
              <w:t>MRCPsych</w:t>
            </w:r>
            <w:proofErr w:type="spellEnd"/>
            <w:r w:rsidRPr="00473BC5">
              <w:rPr>
                <w:rFonts w:ascii="Arial" w:hAnsi="Arial" w:cs="Arial"/>
                <w:color w:val="002060"/>
                <w:sz w:val="22"/>
                <w:szCs w:val="22"/>
              </w:rPr>
              <w:t xml:space="preserve"> or </w:t>
            </w:r>
            <w:proofErr w:type="spellStart"/>
            <w:r w:rsidRPr="00473BC5">
              <w:rPr>
                <w:rFonts w:ascii="Arial" w:hAnsi="Arial" w:cs="Arial"/>
                <w:color w:val="002060"/>
                <w:sz w:val="22"/>
                <w:szCs w:val="22"/>
              </w:rPr>
              <w:t>FRCPsych</w:t>
            </w:r>
            <w:proofErr w:type="spellEnd"/>
            <w:r w:rsidRPr="00473BC5">
              <w:rPr>
                <w:rFonts w:ascii="Arial" w:hAnsi="Arial" w:cs="Arial"/>
                <w:color w:val="002060"/>
                <w:sz w:val="22"/>
                <w:szCs w:val="22"/>
              </w:rPr>
              <w:t xml:space="preserve"> or equivalent</w:t>
            </w:r>
          </w:p>
          <w:p w14:paraId="4E848585"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t>Able to be approved by Health Board under s22 of the mental health act.</w:t>
            </w:r>
          </w:p>
        </w:tc>
        <w:tc>
          <w:tcPr>
            <w:tcW w:w="2191" w:type="pct"/>
          </w:tcPr>
          <w:p w14:paraId="4D031F00"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t>Additional relevant qualification such as DGM, MRCGP, MSc, MPhil, MD or PhD</w:t>
            </w:r>
          </w:p>
        </w:tc>
      </w:tr>
      <w:tr w:rsidR="00473BC5" w:rsidRPr="00473BC5" w14:paraId="6741AA5D" w14:textId="77777777" w:rsidTr="004B66AD">
        <w:tc>
          <w:tcPr>
            <w:tcW w:w="987" w:type="pct"/>
          </w:tcPr>
          <w:p w14:paraId="3D2218C1" w14:textId="77777777" w:rsidR="00517E86" w:rsidRPr="00473BC5" w:rsidRDefault="00517E86" w:rsidP="004D1D20">
            <w:pPr>
              <w:pStyle w:val="Header"/>
              <w:tabs>
                <w:tab w:val="clear" w:pos="4153"/>
                <w:tab w:val="clear" w:pos="8306"/>
              </w:tabs>
              <w:rPr>
                <w:rFonts w:ascii="Arial" w:hAnsi="Arial" w:cs="Arial"/>
                <w:color w:val="002060"/>
              </w:rPr>
            </w:pPr>
            <w:r w:rsidRPr="00473BC5">
              <w:rPr>
                <w:rFonts w:ascii="Arial" w:hAnsi="Arial" w:cs="Arial"/>
                <w:color w:val="002060"/>
              </w:rPr>
              <w:t>Knowledge &amp; understanding</w:t>
            </w:r>
          </w:p>
        </w:tc>
        <w:tc>
          <w:tcPr>
            <w:tcW w:w="1822" w:type="pct"/>
          </w:tcPr>
          <w:p w14:paraId="601C6932"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t xml:space="preserve">Extensive knowledge about mental disorders and issues affecting older </w:t>
            </w:r>
            <w:proofErr w:type="gramStart"/>
            <w:r w:rsidRPr="00473BC5">
              <w:rPr>
                <w:rFonts w:ascii="Arial" w:hAnsi="Arial" w:cs="Arial"/>
                <w:color w:val="002060"/>
                <w:sz w:val="22"/>
                <w:szCs w:val="22"/>
              </w:rPr>
              <w:t>people .</w:t>
            </w:r>
            <w:proofErr w:type="gramEnd"/>
          </w:p>
          <w:p w14:paraId="3CFC8F23"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t>Good knowledge of service organisation</w:t>
            </w:r>
          </w:p>
          <w:p w14:paraId="400C01BD"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t>Up to date awareness of government policy on issues affecting older people, particularly with regard to dementia</w:t>
            </w:r>
          </w:p>
          <w:p w14:paraId="27AB8934"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t>Understanding of principles of clinical governance.</w:t>
            </w:r>
          </w:p>
        </w:tc>
        <w:tc>
          <w:tcPr>
            <w:tcW w:w="2191" w:type="pct"/>
          </w:tcPr>
          <w:p w14:paraId="7ABB45B0"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t>Knowledge of range of service systems and their relative merits</w:t>
            </w:r>
          </w:p>
          <w:p w14:paraId="7D6D5ACF"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t>Advanced knowledge of a relevant aspect of the specialty</w:t>
            </w:r>
          </w:p>
        </w:tc>
      </w:tr>
      <w:tr w:rsidR="00473BC5" w:rsidRPr="00473BC5" w14:paraId="2C41D3AD" w14:textId="77777777" w:rsidTr="004B66AD">
        <w:tc>
          <w:tcPr>
            <w:tcW w:w="987" w:type="pct"/>
          </w:tcPr>
          <w:p w14:paraId="5D3192AA" w14:textId="77777777" w:rsidR="00517E86" w:rsidRPr="00473BC5" w:rsidRDefault="00517E86" w:rsidP="004D1D20">
            <w:pPr>
              <w:pStyle w:val="Header"/>
              <w:tabs>
                <w:tab w:val="clear" w:pos="4153"/>
                <w:tab w:val="clear" w:pos="8306"/>
              </w:tabs>
              <w:rPr>
                <w:rFonts w:ascii="Arial" w:hAnsi="Arial" w:cs="Arial"/>
                <w:color w:val="002060"/>
              </w:rPr>
            </w:pPr>
            <w:r w:rsidRPr="00473BC5">
              <w:rPr>
                <w:rFonts w:ascii="Arial" w:hAnsi="Arial" w:cs="Arial"/>
                <w:color w:val="002060"/>
              </w:rPr>
              <w:t>Abilities &amp; skills</w:t>
            </w:r>
          </w:p>
        </w:tc>
        <w:tc>
          <w:tcPr>
            <w:tcW w:w="1822" w:type="pct"/>
          </w:tcPr>
          <w:p w14:paraId="51D47EA4"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t>Ability to apply knowledge to clinical practice and service development</w:t>
            </w:r>
          </w:p>
          <w:p w14:paraId="600B2F38"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t>Ability to diagnose and treat mental illness of older people.</w:t>
            </w:r>
          </w:p>
          <w:p w14:paraId="281F68C9"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lastRenderedPageBreak/>
              <w:t>Ability to apply service procedures (such as Care Programme Approach) and mental health law.</w:t>
            </w:r>
          </w:p>
          <w:p w14:paraId="5803C102"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t>Ability to make good medical notes</w:t>
            </w:r>
          </w:p>
          <w:p w14:paraId="23104956"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t>Ability to communicate effectively with other professionals.</w:t>
            </w:r>
          </w:p>
          <w:p w14:paraId="42DA3964"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t>Ability to work effectively in a multidisciplinary team.</w:t>
            </w:r>
          </w:p>
          <w:p w14:paraId="48D8804D"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t>Evidence of having ability to teach and coach junior medical staff, medical students as well as other staff groups</w:t>
            </w:r>
          </w:p>
          <w:p w14:paraId="34BEF50C"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t>Computer literacy (basic word processing, email and internet use)</w:t>
            </w:r>
          </w:p>
        </w:tc>
        <w:tc>
          <w:tcPr>
            <w:tcW w:w="2191" w:type="pct"/>
          </w:tcPr>
          <w:p w14:paraId="1CCB967E"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lastRenderedPageBreak/>
              <w:t xml:space="preserve">Advanced skills in clinical assessment and treatment of older patients </w:t>
            </w:r>
          </w:p>
          <w:p w14:paraId="49591E0A"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t>Excellence in communication</w:t>
            </w:r>
          </w:p>
          <w:p w14:paraId="7AE23D4C"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t xml:space="preserve">Analytical approach to problems </w:t>
            </w:r>
          </w:p>
          <w:p w14:paraId="54567A61"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t>Evidence of potential to develop specialty skills</w:t>
            </w:r>
          </w:p>
          <w:p w14:paraId="14A1B920"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lastRenderedPageBreak/>
              <w:t>Advanced computer skills (statistics package, database, spreadsheet)</w:t>
            </w:r>
          </w:p>
          <w:p w14:paraId="1B47CAF5"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t>Evidence of working with carers’ groups</w:t>
            </w:r>
          </w:p>
        </w:tc>
      </w:tr>
      <w:tr w:rsidR="00473BC5" w:rsidRPr="00473BC5" w14:paraId="170CBAAE" w14:textId="77777777" w:rsidTr="004B66AD">
        <w:tc>
          <w:tcPr>
            <w:tcW w:w="987" w:type="pct"/>
          </w:tcPr>
          <w:p w14:paraId="74624FF0" w14:textId="77777777" w:rsidR="00517E86" w:rsidRPr="00473BC5" w:rsidRDefault="00517E86" w:rsidP="004D1D20">
            <w:pPr>
              <w:pStyle w:val="Header"/>
              <w:tabs>
                <w:tab w:val="clear" w:pos="4153"/>
                <w:tab w:val="clear" w:pos="8306"/>
              </w:tabs>
              <w:rPr>
                <w:rFonts w:ascii="Arial" w:hAnsi="Arial" w:cs="Arial"/>
                <w:color w:val="002060"/>
              </w:rPr>
            </w:pPr>
            <w:r w:rsidRPr="00473BC5">
              <w:rPr>
                <w:rFonts w:ascii="Arial" w:hAnsi="Arial" w:cs="Arial"/>
                <w:color w:val="002060"/>
              </w:rPr>
              <w:t>Motivation</w:t>
            </w:r>
          </w:p>
        </w:tc>
        <w:tc>
          <w:tcPr>
            <w:tcW w:w="1822" w:type="pct"/>
          </w:tcPr>
          <w:p w14:paraId="7AA19DF3"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t>Commitment to care of older people</w:t>
            </w:r>
          </w:p>
          <w:p w14:paraId="2535658C"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t>Commitment to evidence-based practice</w:t>
            </w:r>
          </w:p>
          <w:p w14:paraId="0C855F7D"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t>Commitment to lifelong learning.</w:t>
            </w:r>
          </w:p>
          <w:p w14:paraId="73ACF7A7"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t>Commitment to clinical governance</w:t>
            </w:r>
          </w:p>
          <w:p w14:paraId="4DA5B92E"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t>Ability to organise own learning and time.</w:t>
            </w:r>
          </w:p>
          <w:p w14:paraId="69BDE8C2" w14:textId="77777777" w:rsidR="00517E86" w:rsidRPr="00473BC5" w:rsidRDefault="00517E86" w:rsidP="00517E86">
            <w:pPr>
              <w:numPr>
                <w:ilvl w:val="0"/>
                <w:numId w:val="34"/>
              </w:numPr>
              <w:rPr>
                <w:rFonts w:ascii="Arial" w:hAnsi="Arial" w:cs="Arial"/>
                <w:color w:val="002060"/>
                <w:sz w:val="22"/>
                <w:szCs w:val="22"/>
              </w:rPr>
            </w:pPr>
          </w:p>
        </w:tc>
        <w:tc>
          <w:tcPr>
            <w:tcW w:w="2191" w:type="pct"/>
          </w:tcPr>
          <w:p w14:paraId="35974C85"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t>Enthusiasm</w:t>
            </w:r>
          </w:p>
          <w:p w14:paraId="085F4F54"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t>Punctuality.</w:t>
            </w:r>
          </w:p>
          <w:p w14:paraId="4B730828"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t>Initiative (for example, evidence of initiative in a clinical governance project)</w:t>
            </w:r>
          </w:p>
        </w:tc>
      </w:tr>
      <w:tr w:rsidR="00473BC5" w:rsidRPr="00473BC5" w14:paraId="6CEE4289" w14:textId="77777777" w:rsidTr="004B66AD">
        <w:tc>
          <w:tcPr>
            <w:tcW w:w="987" w:type="pct"/>
          </w:tcPr>
          <w:p w14:paraId="5E625803" w14:textId="77777777" w:rsidR="00517E86" w:rsidRPr="00473BC5" w:rsidRDefault="00517E86" w:rsidP="004D1D20">
            <w:pPr>
              <w:pStyle w:val="Header"/>
              <w:tabs>
                <w:tab w:val="clear" w:pos="4153"/>
                <w:tab w:val="clear" w:pos="8306"/>
              </w:tabs>
              <w:rPr>
                <w:rFonts w:ascii="Arial" w:hAnsi="Arial" w:cs="Arial"/>
                <w:color w:val="002060"/>
              </w:rPr>
            </w:pPr>
            <w:r w:rsidRPr="00473BC5">
              <w:rPr>
                <w:rFonts w:ascii="Arial" w:hAnsi="Arial" w:cs="Arial"/>
                <w:color w:val="002060"/>
              </w:rPr>
              <w:t>Personality &amp; attitudes</w:t>
            </w:r>
          </w:p>
        </w:tc>
        <w:tc>
          <w:tcPr>
            <w:tcW w:w="1822" w:type="pct"/>
          </w:tcPr>
          <w:p w14:paraId="7DD74AC5"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t>Honesty</w:t>
            </w:r>
          </w:p>
          <w:p w14:paraId="475C660C"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t>Reliability</w:t>
            </w:r>
          </w:p>
          <w:p w14:paraId="3EC3A537"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t>Flexibility</w:t>
            </w:r>
          </w:p>
          <w:p w14:paraId="72A5F410"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t>Ability to undertake responsibility</w:t>
            </w:r>
          </w:p>
          <w:p w14:paraId="6390F5C8"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t>Ability to cope calmly with stressful situations</w:t>
            </w:r>
          </w:p>
          <w:p w14:paraId="4B31F01E"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t>Ability to work with other consultants in the service</w:t>
            </w:r>
          </w:p>
          <w:p w14:paraId="55D58F68"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t>Demonstrates leadership</w:t>
            </w:r>
          </w:p>
        </w:tc>
        <w:tc>
          <w:tcPr>
            <w:tcW w:w="2191" w:type="pct"/>
          </w:tcPr>
          <w:p w14:paraId="7CEB60D2" w14:textId="77777777" w:rsidR="00517E86" w:rsidRPr="00473BC5" w:rsidRDefault="00517E86" w:rsidP="004D1D20">
            <w:pPr>
              <w:rPr>
                <w:rFonts w:ascii="Arial" w:hAnsi="Arial" w:cs="Arial"/>
                <w:color w:val="002060"/>
                <w:sz w:val="22"/>
                <w:szCs w:val="22"/>
              </w:rPr>
            </w:pPr>
          </w:p>
        </w:tc>
      </w:tr>
      <w:tr w:rsidR="00473BC5" w:rsidRPr="00473BC5" w14:paraId="6784D077" w14:textId="77777777" w:rsidTr="004B66AD">
        <w:tc>
          <w:tcPr>
            <w:tcW w:w="987" w:type="pct"/>
          </w:tcPr>
          <w:p w14:paraId="0B7B717E" w14:textId="77777777" w:rsidR="00517E86" w:rsidRPr="00473BC5" w:rsidRDefault="00517E86" w:rsidP="004D1D20">
            <w:pPr>
              <w:rPr>
                <w:rFonts w:ascii="Arial" w:hAnsi="Arial" w:cs="Arial"/>
                <w:color w:val="002060"/>
                <w:sz w:val="22"/>
                <w:szCs w:val="22"/>
              </w:rPr>
            </w:pPr>
            <w:r w:rsidRPr="00473BC5">
              <w:rPr>
                <w:rFonts w:ascii="Arial" w:hAnsi="Arial" w:cs="Arial"/>
                <w:color w:val="002060"/>
                <w:sz w:val="22"/>
                <w:szCs w:val="22"/>
              </w:rPr>
              <w:t>Experience</w:t>
            </w:r>
          </w:p>
        </w:tc>
        <w:tc>
          <w:tcPr>
            <w:tcW w:w="1822" w:type="pct"/>
          </w:tcPr>
          <w:p w14:paraId="19BD9BA8"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t>Experience of delivering a mental health service for older people</w:t>
            </w:r>
          </w:p>
          <w:p w14:paraId="1A094E4E"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t>Experience of leading a multidisciplinary team</w:t>
            </w:r>
          </w:p>
          <w:p w14:paraId="720DCABE"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t>Evidence of participation in clinical governance activities, including medical audit.</w:t>
            </w:r>
          </w:p>
          <w:p w14:paraId="1627D502"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t xml:space="preserve">Experience in clinical research </w:t>
            </w:r>
          </w:p>
          <w:p w14:paraId="11237C7B"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t>Presentations to various groups</w:t>
            </w:r>
          </w:p>
        </w:tc>
        <w:tc>
          <w:tcPr>
            <w:tcW w:w="2191" w:type="pct"/>
          </w:tcPr>
          <w:p w14:paraId="196B2A7E"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t>Experience of working in more than one model of health service provision</w:t>
            </w:r>
          </w:p>
          <w:p w14:paraId="3F49D2E7"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t>Experience of leading a clinical governance activity</w:t>
            </w:r>
          </w:p>
          <w:p w14:paraId="0E2CCB6D"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t>Publications</w:t>
            </w:r>
          </w:p>
        </w:tc>
      </w:tr>
      <w:tr w:rsidR="004B66AD" w:rsidRPr="00473BC5" w14:paraId="4A7C6468" w14:textId="77777777" w:rsidTr="004B66AD">
        <w:tc>
          <w:tcPr>
            <w:tcW w:w="987" w:type="pct"/>
          </w:tcPr>
          <w:p w14:paraId="6D3E4416" w14:textId="77777777" w:rsidR="00517E86" w:rsidRPr="00473BC5" w:rsidRDefault="00517E86" w:rsidP="004D1D20">
            <w:pPr>
              <w:rPr>
                <w:rFonts w:ascii="Arial" w:hAnsi="Arial" w:cs="Arial"/>
                <w:color w:val="002060"/>
                <w:sz w:val="22"/>
                <w:szCs w:val="22"/>
              </w:rPr>
            </w:pPr>
            <w:r w:rsidRPr="00473BC5">
              <w:rPr>
                <w:rFonts w:ascii="Arial" w:hAnsi="Arial" w:cs="Arial"/>
                <w:color w:val="002060"/>
                <w:sz w:val="22"/>
                <w:szCs w:val="22"/>
              </w:rPr>
              <w:t>Other requirements</w:t>
            </w:r>
          </w:p>
        </w:tc>
        <w:tc>
          <w:tcPr>
            <w:tcW w:w="1822" w:type="pct"/>
          </w:tcPr>
          <w:p w14:paraId="08C6FE8D" w14:textId="77777777" w:rsidR="00517E86" w:rsidRPr="00473BC5" w:rsidRDefault="00517E86" w:rsidP="004D1D20">
            <w:pPr>
              <w:rPr>
                <w:rFonts w:ascii="Arial" w:hAnsi="Arial" w:cs="Arial"/>
                <w:color w:val="002060"/>
                <w:sz w:val="22"/>
                <w:szCs w:val="22"/>
              </w:rPr>
            </w:pPr>
          </w:p>
        </w:tc>
        <w:tc>
          <w:tcPr>
            <w:tcW w:w="2191" w:type="pct"/>
          </w:tcPr>
          <w:p w14:paraId="552012C1" w14:textId="77777777" w:rsidR="00517E86" w:rsidRPr="00473BC5" w:rsidRDefault="00517E86" w:rsidP="00517E86">
            <w:pPr>
              <w:numPr>
                <w:ilvl w:val="0"/>
                <w:numId w:val="34"/>
              </w:numPr>
              <w:rPr>
                <w:rFonts w:ascii="Arial" w:hAnsi="Arial" w:cs="Arial"/>
                <w:color w:val="002060"/>
                <w:sz w:val="22"/>
                <w:szCs w:val="22"/>
              </w:rPr>
            </w:pPr>
            <w:r w:rsidRPr="00473BC5">
              <w:rPr>
                <w:rFonts w:ascii="Arial" w:hAnsi="Arial" w:cs="Arial"/>
                <w:color w:val="002060"/>
                <w:sz w:val="22"/>
                <w:szCs w:val="22"/>
              </w:rPr>
              <w:t>Independently mobile (car driver)</w:t>
            </w:r>
          </w:p>
        </w:tc>
      </w:tr>
    </w:tbl>
    <w:p w14:paraId="3A184FCD" w14:textId="77777777" w:rsidR="009241F2" w:rsidRPr="00473BC5" w:rsidRDefault="009241F2" w:rsidP="008A52ED">
      <w:pPr>
        <w:rPr>
          <w:rFonts w:ascii="Arial" w:hAnsi="Arial" w:cs="Arial"/>
          <w:b/>
          <w:bCs/>
          <w:color w:val="002060"/>
          <w:sz w:val="32"/>
          <w:szCs w:val="32"/>
        </w:rPr>
      </w:pPr>
    </w:p>
    <w:p w14:paraId="3447B8CB" w14:textId="77777777" w:rsidR="004B66AD" w:rsidRPr="00473BC5" w:rsidRDefault="004B66AD" w:rsidP="008A52ED">
      <w:pPr>
        <w:rPr>
          <w:rFonts w:ascii="Arial" w:hAnsi="Arial" w:cs="Arial"/>
          <w:b/>
          <w:bCs/>
          <w:color w:val="002060"/>
          <w:sz w:val="32"/>
          <w:szCs w:val="32"/>
        </w:rPr>
      </w:pPr>
    </w:p>
    <w:p w14:paraId="2A35D837" w14:textId="77777777" w:rsidR="004B66AD" w:rsidRPr="00473BC5" w:rsidRDefault="004B66AD" w:rsidP="008A52ED">
      <w:pPr>
        <w:rPr>
          <w:rFonts w:ascii="Arial" w:hAnsi="Arial" w:cs="Arial"/>
          <w:b/>
          <w:bCs/>
          <w:color w:val="002060"/>
          <w:sz w:val="32"/>
          <w:szCs w:val="32"/>
        </w:rPr>
      </w:pPr>
    </w:p>
    <w:p w14:paraId="1AD11895" w14:textId="77777777" w:rsidR="004B66AD" w:rsidRPr="00473BC5" w:rsidRDefault="004B66AD" w:rsidP="008A52ED">
      <w:pPr>
        <w:rPr>
          <w:rFonts w:ascii="Arial" w:hAnsi="Arial" w:cs="Arial"/>
          <w:b/>
          <w:bCs/>
          <w:color w:val="002060"/>
          <w:sz w:val="32"/>
          <w:szCs w:val="32"/>
        </w:rPr>
      </w:pPr>
    </w:p>
    <w:p w14:paraId="01BC8D1A" w14:textId="77777777" w:rsidR="004B66AD" w:rsidRPr="00473BC5" w:rsidRDefault="004B66AD" w:rsidP="008A52ED">
      <w:pPr>
        <w:rPr>
          <w:rFonts w:ascii="Arial" w:hAnsi="Arial" w:cs="Arial"/>
          <w:b/>
          <w:bCs/>
          <w:color w:val="002060"/>
          <w:sz w:val="32"/>
          <w:szCs w:val="32"/>
        </w:rPr>
      </w:pPr>
    </w:p>
    <w:p w14:paraId="2A0526C2" w14:textId="77777777" w:rsidR="004B66AD" w:rsidRPr="00473BC5" w:rsidRDefault="004B66AD" w:rsidP="008A52ED">
      <w:pPr>
        <w:rPr>
          <w:rFonts w:ascii="Arial" w:hAnsi="Arial" w:cs="Arial"/>
          <w:b/>
          <w:bCs/>
          <w:color w:val="002060"/>
          <w:sz w:val="32"/>
          <w:szCs w:val="32"/>
        </w:rPr>
      </w:pPr>
    </w:p>
    <w:p w14:paraId="52C01D49" w14:textId="77777777" w:rsidR="004B66AD" w:rsidRPr="00473BC5" w:rsidRDefault="004B66AD" w:rsidP="008A52ED">
      <w:pPr>
        <w:rPr>
          <w:rFonts w:ascii="Arial" w:hAnsi="Arial" w:cs="Arial"/>
          <w:b/>
          <w:bCs/>
          <w:color w:val="002060"/>
          <w:sz w:val="32"/>
          <w:szCs w:val="32"/>
        </w:rPr>
      </w:pPr>
    </w:p>
    <w:p w14:paraId="6BF7E238" w14:textId="77777777" w:rsidR="004B66AD" w:rsidRPr="00473BC5" w:rsidRDefault="004B66AD" w:rsidP="008A52ED">
      <w:pPr>
        <w:rPr>
          <w:rFonts w:ascii="Arial" w:hAnsi="Arial" w:cs="Arial"/>
          <w:b/>
          <w:bCs/>
          <w:color w:val="002060"/>
          <w:sz w:val="32"/>
          <w:szCs w:val="32"/>
        </w:rPr>
      </w:pPr>
    </w:p>
    <w:p w14:paraId="04C66C33" w14:textId="77777777" w:rsidR="004B66AD" w:rsidRPr="00473BC5" w:rsidRDefault="004B66AD" w:rsidP="008A52ED">
      <w:pPr>
        <w:rPr>
          <w:rFonts w:ascii="Arial" w:hAnsi="Arial" w:cs="Arial"/>
          <w:b/>
          <w:bCs/>
          <w:color w:val="002060"/>
          <w:sz w:val="32"/>
          <w:szCs w:val="32"/>
        </w:rPr>
      </w:pPr>
    </w:p>
    <w:p w14:paraId="4315ABEF" w14:textId="77777777" w:rsidR="00C061DC" w:rsidRPr="00473BC5" w:rsidRDefault="00C061DC" w:rsidP="008A52ED">
      <w:pPr>
        <w:rPr>
          <w:rFonts w:ascii="Arial" w:hAnsi="Arial" w:cs="Arial"/>
          <w:b/>
          <w:bCs/>
          <w:color w:val="002060"/>
          <w:sz w:val="32"/>
          <w:szCs w:val="32"/>
        </w:rPr>
      </w:pPr>
    </w:p>
    <w:p w14:paraId="51BA2C23" w14:textId="3C8B324E" w:rsidR="008502BD" w:rsidRPr="00473BC5" w:rsidRDefault="009241F2" w:rsidP="008A52ED">
      <w:pPr>
        <w:rPr>
          <w:rFonts w:ascii="Arial" w:hAnsi="Arial" w:cs="Arial"/>
          <w:color w:val="002060"/>
        </w:rPr>
      </w:pPr>
      <w:r w:rsidRPr="00473BC5">
        <w:rPr>
          <w:rFonts w:ascii="Arial" w:hAnsi="Arial" w:cs="Arial"/>
          <w:b/>
          <w:bCs/>
          <w:color w:val="002060"/>
          <w:sz w:val="32"/>
          <w:szCs w:val="32"/>
        </w:rPr>
        <w:t>Section 4:</w:t>
      </w:r>
      <w:r w:rsidR="008502BD" w:rsidRPr="00473BC5">
        <w:rPr>
          <w:rFonts w:ascii="Arial" w:hAnsi="Arial" w:cs="Arial"/>
          <w:b/>
          <w:bCs/>
          <w:color w:val="002060"/>
          <w:sz w:val="32"/>
          <w:szCs w:val="32"/>
        </w:rPr>
        <w:tab/>
      </w:r>
      <w:r w:rsidR="008502BD" w:rsidRPr="00473BC5">
        <w:rPr>
          <w:rFonts w:ascii="Arial" w:hAnsi="Arial" w:cs="Arial"/>
          <w:b/>
          <w:bCs/>
          <w:color w:val="002060"/>
          <w:sz w:val="32"/>
          <w:szCs w:val="32"/>
        </w:rPr>
        <w:tab/>
      </w:r>
    </w:p>
    <w:p w14:paraId="6E3C0B2F" w14:textId="77777777" w:rsidR="008502BD" w:rsidRPr="00473BC5" w:rsidRDefault="008502BD" w:rsidP="00067415">
      <w:pPr>
        <w:rPr>
          <w:rFonts w:ascii="Arial" w:hAnsi="Arial" w:cs="Arial"/>
          <w:b/>
          <w:bCs/>
          <w:color w:val="002060"/>
        </w:rPr>
      </w:pPr>
    </w:p>
    <w:p w14:paraId="10860D6D" w14:textId="516CACD5" w:rsidR="008502BD" w:rsidRPr="00473BC5" w:rsidRDefault="008502BD" w:rsidP="00791C81">
      <w:pPr>
        <w:pStyle w:val="BodyText"/>
        <w:ind w:right="-6"/>
        <w:jc w:val="both"/>
        <w:rPr>
          <w:rFonts w:ascii="Arial" w:hAnsi="Arial" w:cs="Arial"/>
          <w:i/>
          <w:color w:val="002060"/>
        </w:rPr>
      </w:pPr>
      <w:r w:rsidRPr="00473BC5">
        <w:rPr>
          <w:rFonts w:ascii="Arial" w:hAnsi="Arial" w:cs="Arial"/>
          <w:b/>
          <w:bCs/>
          <w:color w:val="002060"/>
          <w:sz w:val="24"/>
          <w:szCs w:val="24"/>
        </w:rPr>
        <w:t xml:space="preserve">Closing Date: </w:t>
      </w:r>
      <w:r w:rsidR="002E407F" w:rsidRPr="00473BC5">
        <w:rPr>
          <w:rFonts w:ascii="Arial" w:hAnsi="Arial" w:cs="Arial"/>
          <w:b/>
          <w:bCs/>
          <w:color w:val="002060"/>
          <w:sz w:val="24"/>
          <w:szCs w:val="24"/>
        </w:rPr>
        <w:t>9</w:t>
      </w:r>
      <w:r w:rsidR="002E407F" w:rsidRPr="00473BC5">
        <w:rPr>
          <w:rFonts w:ascii="Arial" w:hAnsi="Arial" w:cs="Arial"/>
          <w:b/>
          <w:bCs/>
          <w:color w:val="002060"/>
          <w:sz w:val="24"/>
          <w:szCs w:val="24"/>
          <w:vertAlign w:val="superscript"/>
        </w:rPr>
        <w:t>th</w:t>
      </w:r>
      <w:r w:rsidR="002E407F" w:rsidRPr="00473BC5">
        <w:rPr>
          <w:rFonts w:ascii="Arial" w:hAnsi="Arial" w:cs="Arial"/>
          <w:b/>
          <w:bCs/>
          <w:color w:val="002060"/>
          <w:sz w:val="24"/>
          <w:szCs w:val="24"/>
        </w:rPr>
        <w:t xml:space="preserve"> August 2022</w:t>
      </w:r>
    </w:p>
    <w:p w14:paraId="01BDD21D" w14:textId="7AD68D0B" w:rsidR="008502BD" w:rsidRPr="00473BC5" w:rsidRDefault="008502BD" w:rsidP="00791C81">
      <w:pPr>
        <w:pStyle w:val="BodyText"/>
        <w:ind w:right="-6"/>
        <w:jc w:val="both"/>
        <w:rPr>
          <w:rFonts w:ascii="Arial" w:hAnsi="Arial" w:cs="Arial"/>
          <w:b/>
          <w:color w:val="002060"/>
          <w:sz w:val="24"/>
          <w:szCs w:val="24"/>
        </w:rPr>
      </w:pPr>
      <w:r w:rsidRPr="00473BC5">
        <w:rPr>
          <w:rFonts w:ascii="Arial" w:hAnsi="Arial" w:cs="Arial"/>
          <w:b/>
          <w:color w:val="002060"/>
          <w:sz w:val="24"/>
          <w:szCs w:val="24"/>
        </w:rPr>
        <w:t xml:space="preserve">Interview Date: </w:t>
      </w:r>
      <w:r w:rsidR="002E407F" w:rsidRPr="00473BC5">
        <w:rPr>
          <w:rFonts w:ascii="Arial" w:hAnsi="Arial" w:cs="Arial"/>
          <w:b/>
          <w:color w:val="002060"/>
          <w:sz w:val="24"/>
          <w:szCs w:val="24"/>
        </w:rPr>
        <w:t>19</w:t>
      </w:r>
      <w:r w:rsidR="002E407F" w:rsidRPr="00473BC5">
        <w:rPr>
          <w:rFonts w:ascii="Arial" w:hAnsi="Arial" w:cs="Arial"/>
          <w:b/>
          <w:color w:val="002060"/>
          <w:sz w:val="24"/>
          <w:szCs w:val="24"/>
          <w:vertAlign w:val="superscript"/>
        </w:rPr>
        <w:t>th</w:t>
      </w:r>
      <w:r w:rsidR="002E407F" w:rsidRPr="00473BC5">
        <w:rPr>
          <w:rFonts w:ascii="Arial" w:hAnsi="Arial" w:cs="Arial"/>
          <w:b/>
          <w:color w:val="002060"/>
          <w:sz w:val="24"/>
          <w:szCs w:val="24"/>
        </w:rPr>
        <w:t xml:space="preserve"> August 2022</w:t>
      </w:r>
    </w:p>
    <w:p w14:paraId="6A3248E5" w14:textId="77777777" w:rsidR="008502BD" w:rsidRPr="00473BC5" w:rsidRDefault="008502BD" w:rsidP="00067415">
      <w:pPr>
        <w:jc w:val="both"/>
        <w:rPr>
          <w:rFonts w:ascii="Arial" w:hAnsi="Arial" w:cs="Arial"/>
          <w:color w:val="002060"/>
        </w:rPr>
      </w:pPr>
      <w:r w:rsidRPr="00473BC5">
        <w:rPr>
          <w:rFonts w:ascii="Arial" w:hAnsi="Arial" w:cs="Arial"/>
          <w:b/>
          <w:bCs/>
          <w:color w:val="002060"/>
        </w:rPr>
        <w:t xml:space="preserve">Informal Enquiries and visits:  </w:t>
      </w:r>
      <w:r w:rsidRPr="00473BC5">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473BC5">
        <w:rPr>
          <w:rFonts w:ascii="Arial" w:hAnsi="Arial" w:cs="Arial"/>
          <w:color w:val="002060"/>
        </w:rPr>
        <w:t>In the first instance, please contact:</w:t>
      </w:r>
    </w:p>
    <w:p w14:paraId="26237966" w14:textId="77777777" w:rsidR="008502BD" w:rsidRPr="00473BC5"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126"/>
        <w:gridCol w:w="3969"/>
        <w:gridCol w:w="1843"/>
      </w:tblGrid>
      <w:tr w:rsidR="00473BC5" w:rsidRPr="00473BC5" w14:paraId="53E1C9CA" w14:textId="77777777" w:rsidTr="00855109">
        <w:trPr>
          <w:trHeight w:val="165"/>
        </w:trPr>
        <w:tc>
          <w:tcPr>
            <w:tcW w:w="2552" w:type="dxa"/>
            <w:shd w:val="clear" w:color="auto" w:fill="DDD9C3"/>
          </w:tcPr>
          <w:p w14:paraId="39F5005E" w14:textId="77777777" w:rsidR="008502BD" w:rsidRPr="00473BC5" w:rsidRDefault="008502BD" w:rsidP="00E65521">
            <w:pPr>
              <w:pStyle w:val="Default"/>
              <w:ind w:left="420"/>
              <w:rPr>
                <w:b/>
                <w:color w:val="002060"/>
              </w:rPr>
            </w:pPr>
            <w:r w:rsidRPr="00473BC5">
              <w:rPr>
                <w:b/>
                <w:color w:val="002060"/>
              </w:rPr>
              <w:t xml:space="preserve">Name </w:t>
            </w:r>
          </w:p>
        </w:tc>
        <w:tc>
          <w:tcPr>
            <w:tcW w:w="2126" w:type="dxa"/>
            <w:shd w:val="clear" w:color="auto" w:fill="DDD9C3"/>
          </w:tcPr>
          <w:p w14:paraId="071BE67A" w14:textId="77777777" w:rsidR="008502BD" w:rsidRPr="00473BC5" w:rsidRDefault="008502BD" w:rsidP="00E65521">
            <w:pPr>
              <w:pStyle w:val="Default"/>
              <w:ind w:left="420"/>
              <w:rPr>
                <w:b/>
                <w:color w:val="002060"/>
              </w:rPr>
            </w:pPr>
            <w:r w:rsidRPr="00473BC5">
              <w:rPr>
                <w:b/>
                <w:color w:val="002060"/>
              </w:rPr>
              <w:t xml:space="preserve">Job Title </w:t>
            </w:r>
          </w:p>
        </w:tc>
        <w:tc>
          <w:tcPr>
            <w:tcW w:w="3969" w:type="dxa"/>
            <w:shd w:val="clear" w:color="auto" w:fill="DDD9C3"/>
          </w:tcPr>
          <w:p w14:paraId="54657F01" w14:textId="77777777" w:rsidR="008502BD" w:rsidRPr="00473BC5" w:rsidRDefault="008502BD" w:rsidP="00E65521">
            <w:pPr>
              <w:pStyle w:val="Default"/>
              <w:ind w:left="420"/>
              <w:rPr>
                <w:b/>
                <w:color w:val="002060"/>
              </w:rPr>
            </w:pPr>
            <w:r w:rsidRPr="00473BC5">
              <w:rPr>
                <w:b/>
                <w:color w:val="002060"/>
              </w:rPr>
              <w:t xml:space="preserve">Email </w:t>
            </w:r>
          </w:p>
        </w:tc>
        <w:tc>
          <w:tcPr>
            <w:tcW w:w="1843" w:type="dxa"/>
            <w:shd w:val="clear" w:color="auto" w:fill="DDD9C3"/>
          </w:tcPr>
          <w:p w14:paraId="54C63B67" w14:textId="77777777" w:rsidR="008502BD" w:rsidRPr="00473BC5" w:rsidRDefault="008502BD" w:rsidP="00E65521">
            <w:pPr>
              <w:pStyle w:val="Default"/>
              <w:ind w:left="420"/>
              <w:rPr>
                <w:b/>
                <w:color w:val="002060"/>
              </w:rPr>
            </w:pPr>
            <w:r w:rsidRPr="00473BC5">
              <w:rPr>
                <w:b/>
                <w:color w:val="002060"/>
              </w:rPr>
              <w:t xml:space="preserve">Telephone </w:t>
            </w:r>
          </w:p>
        </w:tc>
      </w:tr>
      <w:tr w:rsidR="00473BC5" w:rsidRPr="00473BC5" w14:paraId="74F92A36" w14:textId="77777777" w:rsidTr="00855109">
        <w:trPr>
          <w:trHeight w:val="375"/>
        </w:trPr>
        <w:tc>
          <w:tcPr>
            <w:tcW w:w="2552" w:type="dxa"/>
          </w:tcPr>
          <w:p w14:paraId="18072F64" w14:textId="61AF6551" w:rsidR="004B66AD" w:rsidRPr="00473BC5" w:rsidRDefault="004B66AD" w:rsidP="004B66AD">
            <w:pPr>
              <w:pStyle w:val="Default"/>
              <w:ind w:left="-48"/>
              <w:rPr>
                <w:b/>
                <w:color w:val="002060"/>
              </w:rPr>
            </w:pPr>
            <w:proofErr w:type="spellStart"/>
            <w:r w:rsidRPr="00473BC5">
              <w:rPr>
                <w:b/>
                <w:color w:val="002060"/>
                <w:sz w:val="22"/>
                <w:szCs w:val="22"/>
              </w:rPr>
              <w:t>Dr.</w:t>
            </w:r>
            <w:proofErr w:type="spellEnd"/>
            <w:r w:rsidRPr="00473BC5">
              <w:rPr>
                <w:b/>
                <w:color w:val="002060"/>
                <w:sz w:val="22"/>
                <w:szCs w:val="22"/>
              </w:rPr>
              <w:t xml:space="preserve"> Ashley Fergie</w:t>
            </w:r>
          </w:p>
        </w:tc>
        <w:tc>
          <w:tcPr>
            <w:tcW w:w="2126" w:type="dxa"/>
          </w:tcPr>
          <w:p w14:paraId="20CEBB14" w14:textId="77777777" w:rsidR="004B66AD" w:rsidRPr="00473BC5" w:rsidRDefault="004B66AD" w:rsidP="004B66AD">
            <w:pPr>
              <w:pStyle w:val="Default"/>
              <w:ind w:left="12" w:hanging="12"/>
              <w:rPr>
                <w:b/>
                <w:color w:val="002060"/>
                <w:sz w:val="22"/>
                <w:szCs w:val="22"/>
              </w:rPr>
            </w:pPr>
            <w:r w:rsidRPr="00473BC5">
              <w:rPr>
                <w:b/>
                <w:color w:val="002060"/>
                <w:sz w:val="22"/>
                <w:szCs w:val="22"/>
              </w:rPr>
              <w:t xml:space="preserve">Clinical Director </w:t>
            </w:r>
          </w:p>
          <w:p w14:paraId="66B1BD1B" w14:textId="35EBC243" w:rsidR="004B66AD" w:rsidRPr="00473BC5" w:rsidRDefault="004B66AD" w:rsidP="004B66AD">
            <w:pPr>
              <w:pStyle w:val="Default"/>
              <w:ind w:left="12" w:hanging="12"/>
              <w:rPr>
                <w:b/>
                <w:color w:val="002060"/>
              </w:rPr>
            </w:pPr>
            <w:r w:rsidRPr="00473BC5">
              <w:rPr>
                <w:b/>
                <w:color w:val="002060"/>
                <w:sz w:val="22"/>
                <w:szCs w:val="22"/>
              </w:rPr>
              <w:t>Older People’s Services</w:t>
            </w:r>
          </w:p>
        </w:tc>
        <w:tc>
          <w:tcPr>
            <w:tcW w:w="3969" w:type="dxa"/>
          </w:tcPr>
          <w:p w14:paraId="4BB0B456" w14:textId="30884F92" w:rsidR="004B66AD" w:rsidRPr="00473BC5" w:rsidRDefault="004B66AD" w:rsidP="004B66AD">
            <w:pPr>
              <w:pStyle w:val="Default"/>
              <w:ind w:left="12" w:hanging="12"/>
              <w:rPr>
                <w:b/>
                <w:color w:val="002060"/>
              </w:rPr>
            </w:pPr>
            <w:r w:rsidRPr="00473BC5">
              <w:rPr>
                <w:b/>
                <w:color w:val="002060"/>
                <w:sz w:val="22"/>
                <w:szCs w:val="22"/>
              </w:rPr>
              <w:t>Ashley.Fergie@ggc.scot.nhs.uk</w:t>
            </w:r>
          </w:p>
        </w:tc>
        <w:tc>
          <w:tcPr>
            <w:tcW w:w="1843" w:type="dxa"/>
          </w:tcPr>
          <w:p w14:paraId="550326ED" w14:textId="78615599" w:rsidR="004B66AD" w:rsidRPr="00473BC5" w:rsidRDefault="004B66AD" w:rsidP="004B66AD">
            <w:pPr>
              <w:pStyle w:val="Default"/>
              <w:ind w:firstLine="15"/>
              <w:rPr>
                <w:b/>
                <w:color w:val="002060"/>
              </w:rPr>
            </w:pPr>
            <w:r w:rsidRPr="00473BC5">
              <w:rPr>
                <w:b/>
                <w:color w:val="002060"/>
                <w:sz w:val="22"/>
                <w:szCs w:val="22"/>
              </w:rPr>
              <w:t>0141 211 6429</w:t>
            </w:r>
          </w:p>
        </w:tc>
      </w:tr>
    </w:tbl>
    <w:p w14:paraId="15D54AD6" w14:textId="77777777" w:rsidR="008502BD" w:rsidRPr="00473BC5" w:rsidRDefault="008502BD" w:rsidP="00067415">
      <w:pPr>
        <w:jc w:val="both"/>
        <w:rPr>
          <w:b/>
          <w:color w:val="002060"/>
          <w:sz w:val="22"/>
          <w:szCs w:val="22"/>
        </w:rPr>
      </w:pPr>
    </w:p>
    <w:p w14:paraId="32A4B8E7" w14:textId="77777777" w:rsidR="008502BD" w:rsidRPr="00473BC5" w:rsidRDefault="008502BD" w:rsidP="00067415">
      <w:pPr>
        <w:jc w:val="both"/>
        <w:rPr>
          <w:rFonts w:ascii="Arial" w:hAnsi="Arial" w:cs="Arial"/>
          <w:color w:val="002060"/>
        </w:rPr>
      </w:pPr>
      <w:r w:rsidRPr="00473BC5">
        <w:rPr>
          <w:rFonts w:ascii="Arial" w:hAnsi="Arial" w:cs="Arial"/>
          <w:b/>
          <w:color w:val="002060"/>
        </w:rPr>
        <w:t>Regulatory Body:  General Medical Council &amp; General Dental Council:</w:t>
      </w:r>
      <w:r w:rsidRPr="00473BC5">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7456427E" w14:textId="77777777" w:rsidR="008502BD" w:rsidRPr="00473BC5" w:rsidRDefault="008502BD" w:rsidP="00067415">
      <w:pPr>
        <w:jc w:val="both"/>
        <w:rPr>
          <w:rFonts w:ascii="Arial" w:hAnsi="Arial" w:cs="Arial"/>
          <w:color w:val="002060"/>
        </w:rPr>
      </w:pPr>
    </w:p>
    <w:p w14:paraId="2C41CE0A" w14:textId="77777777" w:rsidR="008502BD" w:rsidRPr="00473BC5" w:rsidRDefault="008502BD" w:rsidP="00067415">
      <w:pPr>
        <w:jc w:val="both"/>
        <w:rPr>
          <w:color w:val="002060"/>
          <w:sz w:val="22"/>
          <w:szCs w:val="22"/>
        </w:rPr>
      </w:pPr>
      <w:r w:rsidRPr="00473BC5">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r w:rsidR="004A5782" w:rsidRPr="00473BC5">
        <w:rPr>
          <w:color w:val="002060"/>
        </w:rPr>
        <w:fldChar w:fldCharType="begin"/>
      </w:r>
      <w:r w:rsidR="004A5782" w:rsidRPr="00473BC5">
        <w:rPr>
          <w:color w:val="002060"/>
        </w:rPr>
        <w:instrText>HYPERLINK</w:instrText>
      </w:r>
      <w:r w:rsidR="004A5782" w:rsidRPr="00473BC5">
        <w:rPr>
          <w:color w:val="002060"/>
        </w:rPr>
        <w:fldChar w:fldCharType="separate"/>
      </w:r>
      <w:r w:rsidR="004A5782" w:rsidRPr="00473BC5">
        <w:rPr>
          <w:b/>
          <w:bCs/>
          <w:color w:val="002060"/>
          <w:lang w:val="en-US"/>
        </w:rPr>
        <w:t>Error! Hyperlink reference not valid.</w:t>
      </w:r>
      <w:r w:rsidR="004A5782" w:rsidRPr="00473BC5">
        <w:rPr>
          <w:b/>
          <w:bCs/>
          <w:color w:val="002060"/>
          <w:lang w:val="en-US"/>
        </w:rPr>
        <w:fldChar w:fldCharType="end"/>
      </w:r>
    </w:p>
    <w:p w14:paraId="738A2F9E" w14:textId="77777777" w:rsidR="008502BD" w:rsidRPr="00473BC5" w:rsidRDefault="008502BD" w:rsidP="00067415">
      <w:pPr>
        <w:jc w:val="both"/>
        <w:rPr>
          <w:color w:val="002060"/>
          <w:sz w:val="22"/>
          <w:szCs w:val="22"/>
        </w:rPr>
      </w:pPr>
    </w:p>
    <w:p w14:paraId="1751C65F" w14:textId="2B2B2C51" w:rsidR="008502BD" w:rsidRPr="00473BC5" w:rsidRDefault="008502BD" w:rsidP="00067415">
      <w:pPr>
        <w:jc w:val="both"/>
        <w:rPr>
          <w:rFonts w:ascii="Arial" w:hAnsi="Arial" w:cs="Arial"/>
          <w:color w:val="002060"/>
        </w:rPr>
      </w:pPr>
      <w:r w:rsidRPr="00473BC5">
        <w:rPr>
          <w:rFonts w:ascii="Arial" w:hAnsi="Arial" w:cs="Arial"/>
          <w:color w:val="002060"/>
        </w:rPr>
        <w:t>For medical consultant posts the post holder on commencement of the post must 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473BC5">
        <w:rPr>
          <w:rFonts w:ascii="Roboto" w:hAnsi="Roboto" w:cs="Arial"/>
          <w:color w:val="002060"/>
        </w:rPr>
        <w:t xml:space="preserve"> </w:t>
      </w:r>
      <w:r w:rsidRPr="00473BC5">
        <w:rPr>
          <w:rFonts w:ascii="Arial" w:hAnsi="Arial" w:cs="Arial"/>
          <w:color w:val="002060"/>
        </w:rPr>
        <w:t>(CCT) or be within 6 months of confirmed entry from the date of interview. Non UK applicants must demonstrate equivalent training.</w:t>
      </w:r>
    </w:p>
    <w:p w14:paraId="3733FBA9" w14:textId="77777777" w:rsidR="008502BD" w:rsidRPr="00473BC5" w:rsidRDefault="008502BD" w:rsidP="00067415">
      <w:pPr>
        <w:jc w:val="both"/>
        <w:rPr>
          <w:rFonts w:ascii="Arial" w:hAnsi="Arial" w:cs="Arial"/>
          <w:color w:val="002060"/>
        </w:rPr>
      </w:pPr>
    </w:p>
    <w:p w14:paraId="604A515E" w14:textId="77777777" w:rsidR="008502BD" w:rsidRPr="00473BC5" w:rsidRDefault="008502BD" w:rsidP="00067415">
      <w:pPr>
        <w:jc w:val="both"/>
        <w:rPr>
          <w:rFonts w:ascii="Arial" w:hAnsi="Arial" w:cs="Arial"/>
          <w:color w:val="002060"/>
        </w:rPr>
      </w:pPr>
      <w:r w:rsidRPr="00473BC5">
        <w:rPr>
          <w:rFonts w:ascii="Arial" w:hAnsi="Arial" w:cs="Arial"/>
          <w:color w:val="002060"/>
        </w:rPr>
        <w:t>If you are unsure of your eligibility to join the Specialty Register then find out more at:-</w:t>
      </w:r>
    </w:p>
    <w:p w14:paraId="1E206E39" w14:textId="77777777" w:rsidR="008502BD" w:rsidRPr="00473BC5" w:rsidRDefault="008502BD" w:rsidP="00067415">
      <w:pPr>
        <w:jc w:val="both"/>
        <w:rPr>
          <w:rFonts w:ascii="Arial" w:hAnsi="Arial" w:cs="Arial"/>
          <w:color w:val="002060"/>
        </w:rPr>
      </w:pPr>
    </w:p>
    <w:p w14:paraId="5D3149D6" w14:textId="77777777" w:rsidR="008502BD" w:rsidRPr="00473BC5" w:rsidRDefault="004A5782" w:rsidP="00067415">
      <w:pPr>
        <w:jc w:val="both"/>
        <w:rPr>
          <w:rFonts w:ascii="Arial" w:hAnsi="Arial" w:cs="Arial"/>
          <w:b/>
          <w:color w:val="002060"/>
        </w:rPr>
      </w:pPr>
      <w:r w:rsidRPr="00473BC5">
        <w:rPr>
          <w:color w:val="002060"/>
        </w:rPr>
        <w:fldChar w:fldCharType="begin"/>
      </w:r>
      <w:r w:rsidRPr="00473BC5">
        <w:rPr>
          <w:color w:val="002060"/>
        </w:rPr>
        <w:instrText>HYPERLINK</w:instrText>
      </w:r>
      <w:r w:rsidRPr="00473BC5">
        <w:rPr>
          <w:color w:val="002060"/>
        </w:rPr>
        <w:fldChar w:fldCharType="separate"/>
      </w:r>
      <w:r w:rsidRPr="00473BC5">
        <w:rPr>
          <w:b/>
          <w:bCs/>
          <w:color w:val="002060"/>
          <w:lang w:val="en-US"/>
        </w:rPr>
        <w:t>Error! Hyperlink reference not valid.</w:t>
      </w:r>
      <w:r w:rsidRPr="00473BC5">
        <w:rPr>
          <w:b/>
          <w:bCs/>
          <w:color w:val="002060"/>
          <w:lang w:val="en-US"/>
        </w:rPr>
        <w:fldChar w:fldCharType="end"/>
      </w:r>
    </w:p>
    <w:p w14:paraId="46EA7B5F" w14:textId="77777777" w:rsidR="008502BD" w:rsidRPr="00473BC5" w:rsidRDefault="008502BD" w:rsidP="00067415">
      <w:pPr>
        <w:jc w:val="both"/>
        <w:rPr>
          <w:rFonts w:ascii="Arial" w:hAnsi="Arial" w:cs="Arial"/>
          <w:color w:val="002060"/>
        </w:rPr>
      </w:pPr>
    </w:p>
    <w:p w14:paraId="2C8BC32E" w14:textId="77777777" w:rsidR="008502BD" w:rsidRPr="00473BC5" w:rsidRDefault="008502BD" w:rsidP="00067415">
      <w:pPr>
        <w:jc w:val="both"/>
        <w:rPr>
          <w:rFonts w:ascii="Arial" w:hAnsi="Arial" w:cs="Arial"/>
          <w:color w:val="002060"/>
        </w:rPr>
      </w:pPr>
    </w:p>
    <w:p w14:paraId="08CB831F" w14:textId="77777777" w:rsidR="008502BD" w:rsidRPr="00473BC5" w:rsidRDefault="008502BD" w:rsidP="00B95E11">
      <w:pPr>
        <w:rPr>
          <w:rFonts w:ascii="Arial" w:hAnsi="Arial" w:cs="Arial"/>
          <w:color w:val="002060"/>
        </w:rPr>
      </w:pPr>
      <w:r w:rsidRPr="00473BC5">
        <w:rPr>
          <w:rFonts w:ascii="Arial" w:hAnsi="Arial" w:cs="Arial"/>
          <w:color w:val="002060"/>
        </w:rPr>
        <w:t>Additional information for dental appointments</w:t>
      </w:r>
    </w:p>
    <w:p w14:paraId="0271F3B6" w14:textId="77777777" w:rsidR="008502BD" w:rsidRPr="00473BC5" w:rsidRDefault="008502BD" w:rsidP="00B95E11">
      <w:pPr>
        <w:rPr>
          <w:rFonts w:ascii="Arial" w:hAnsi="Arial" w:cs="Arial"/>
          <w:color w:val="002060"/>
        </w:rPr>
      </w:pPr>
    </w:p>
    <w:p w14:paraId="689F507A" w14:textId="77777777" w:rsidR="008502BD" w:rsidRPr="00473BC5" w:rsidRDefault="008502BD" w:rsidP="00B95E11">
      <w:pPr>
        <w:rPr>
          <w:rFonts w:ascii="Arial" w:hAnsi="Arial" w:cs="Arial"/>
          <w:color w:val="002060"/>
        </w:rPr>
      </w:pPr>
      <w:r w:rsidRPr="00473BC5">
        <w:rPr>
          <w:rFonts w:ascii="Arial" w:hAnsi="Arial" w:cs="Arial"/>
          <w:color w:val="002060"/>
        </w:rPr>
        <w:t xml:space="preserve">The GDC issues </w:t>
      </w:r>
      <w:r w:rsidRPr="00473BC5">
        <w:rPr>
          <w:rFonts w:ascii="Arial" w:hAnsi="Arial" w:cs="Arial"/>
          <w:b/>
          <w:bCs/>
          <w:color w:val="002060"/>
        </w:rPr>
        <w:t>Full Registration</w:t>
      </w:r>
      <w:r w:rsidRPr="00473BC5">
        <w:rPr>
          <w:rFonts w:ascii="Arial" w:hAnsi="Arial" w:cs="Arial"/>
          <w:color w:val="002060"/>
        </w:rPr>
        <w:t xml:space="preserve"> and </w:t>
      </w:r>
      <w:r w:rsidRPr="00473BC5">
        <w:rPr>
          <w:rFonts w:ascii="Arial" w:hAnsi="Arial" w:cs="Arial"/>
          <w:b/>
          <w:bCs/>
          <w:color w:val="002060"/>
        </w:rPr>
        <w:t>Temporary Registration</w:t>
      </w:r>
      <w:r w:rsidRPr="00473BC5">
        <w:rPr>
          <w:rFonts w:ascii="Arial" w:hAnsi="Arial" w:cs="Arial"/>
          <w:color w:val="002060"/>
        </w:rPr>
        <w:t>.</w:t>
      </w:r>
    </w:p>
    <w:p w14:paraId="42DF3D7A" w14:textId="77777777" w:rsidR="008502BD" w:rsidRPr="00473BC5" w:rsidRDefault="008502BD" w:rsidP="00B95E11">
      <w:pPr>
        <w:rPr>
          <w:rFonts w:ascii="Arial" w:hAnsi="Arial" w:cs="Arial"/>
          <w:color w:val="002060"/>
        </w:rPr>
      </w:pPr>
    </w:p>
    <w:p w14:paraId="0946440B" w14:textId="77777777" w:rsidR="008502BD" w:rsidRPr="00473BC5" w:rsidRDefault="008502BD" w:rsidP="00B95E11">
      <w:pPr>
        <w:pStyle w:val="ListParagraph"/>
        <w:widowControl/>
        <w:numPr>
          <w:ilvl w:val="0"/>
          <w:numId w:val="16"/>
        </w:numPr>
        <w:autoSpaceDE/>
        <w:autoSpaceDN/>
        <w:adjustRightInd/>
        <w:rPr>
          <w:rFonts w:cs="Arial"/>
          <w:color w:val="002060"/>
        </w:rPr>
      </w:pPr>
      <w:r w:rsidRPr="00473BC5">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67AD21DA" w14:textId="77777777" w:rsidR="008502BD" w:rsidRPr="00473BC5" w:rsidRDefault="008502BD" w:rsidP="00B95E11">
      <w:pPr>
        <w:pStyle w:val="ListParagraph"/>
        <w:widowControl/>
        <w:numPr>
          <w:ilvl w:val="0"/>
          <w:numId w:val="16"/>
        </w:numPr>
        <w:autoSpaceDE/>
        <w:autoSpaceDN/>
        <w:adjustRightInd/>
        <w:rPr>
          <w:rFonts w:cs="Arial"/>
          <w:color w:val="002060"/>
        </w:rPr>
      </w:pPr>
      <w:r w:rsidRPr="00473BC5">
        <w:rPr>
          <w:rFonts w:cs="Arial"/>
          <w:color w:val="002060"/>
        </w:rPr>
        <w:t>Full registration allows a dentist to practice dentistry in the UK without restriction.</w:t>
      </w:r>
    </w:p>
    <w:p w14:paraId="77F88973" w14:textId="77777777" w:rsidR="008502BD" w:rsidRPr="00473BC5" w:rsidRDefault="008502BD" w:rsidP="00B95E11">
      <w:pPr>
        <w:rPr>
          <w:rFonts w:ascii="Arial" w:hAnsi="Arial" w:cs="Arial"/>
          <w:color w:val="002060"/>
        </w:rPr>
      </w:pPr>
    </w:p>
    <w:p w14:paraId="14BDF824" w14:textId="77777777" w:rsidR="008502BD" w:rsidRPr="00473BC5" w:rsidRDefault="008502BD" w:rsidP="00B95E11">
      <w:pPr>
        <w:rPr>
          <w:rFonts w:ascii="Arial" w:hAnsi="Arial" w:cs="Arial"/>
          <w:b/>
          <w:bCs/>
          <w:color w:val="002060"/>
        </w:rPr>
      </w:pPr>
      <w:r w:rsidRPr="00473BC5">
        <w:rPr>
          <w:rFonts w:ascii="Arial" w:hAnsi="Arial" w:cs="Arial"/>
          <w:color w:val="002060"/>
        </w:rPr>
        <w:t xml:space="preserve">In addition to full registration, dentists can also </w:t>
      </w:r>
      <w:r w:rsidRPr="00473BC5">
        <w:rPr>
          <w:rFonts w:ascii="Arial" w:hAnsi="Arial" w:cs="Arial"/>
          <w:i/>
          <w:iCs/>
          <w:color w:val="002060"/>
          <w:u w:val="single"/>
        </w:rPr>
        <w:t>choose</w:t>
      </w:r>
      <w:r w:rsidRPr="00473BC5">
        <w:rPr>
          <w:rFonts w:ascii="Arial" w:hAnsi="Arial" w:cs="Arial"/>
          <w:color w:val="002060"/>
        </w:rPr>
        <w:t xml:space="preserve"> to be included on the </w:t>
      </w:r>
      <w:r w:rsidRPr="00473BC5">
        <w:rPr>
          <w:rFonts w:ascii="Arial" w:hAnsi="Arial" w:cs="Arial"/>
          <w:b/>
          <w:bCs/>
          <w:color w:val="002060"/>
        </w:rPr>
        <w:t>Specialist List.</w:t>
      </w:r>
    </w:p>
    <w:p w14:paraId="56E53E31" w14:textId="77777777" w:rsidR="008502BD" w:rsidRPr="00473BC5" w:rsidRDefault="008502BD" w:rsidP="00B95E11">
      <w:pPr>
        <w:rPr>
          <w:rFonts w:ascii="Arial" w:hAnsi="Arial" w:cs="Arial"/>
          <w:color w:val="002060"/>
        </w:rPr>
      </w:pPr>
    </w:p>
    <w:p w14:paraId="338FB1B9" w14:textId="77777777" w:rsidR="008502BD" w:rsidRPr="00473BC5" w:rsidRDefault="008502BD" w:rsidP="00067415">
      <w:pPr>
        <w:pStyle w:val="ListParagraph"/>
        <w:widowControl/>
        <w:numPr>
          <w:ilvl w:val="0"/>
          <w:numId w:val="17"/>
        </w:numPr>
        <w:autoSpaceDE/>
        <w:autoSpaceDN/>
        <w:adjustRightInd/>
        <w:jc w:val="both"/>
        <w:rPr>
          <w:rFonts w:cs="Arial"/>
          <w:b/>
          <w:color w:val="002060"/>
        </w:rPr>
      </w:pPr>
      <w:r w:rsidRPr="00473BC5">
        <w:rPr>
          <w:rFonts w:cs="Arial"/>
          <w:color w:val="002060"/>
        </w:rPr>
        <w:t xml:space="preserve">The specialist lists are lists of registered dentists who meet certain conditions and are entitled to use a specialist title. They do not </w:t>
      </w:r>
      <w:r w:rsidRPr="00473BC5">
        <w:rPr>
          <w:rFonts w:cs="Arial"/>
          <w:i/>
          <w:iCs/>
          <w:color w:val="002060"/>
          <w:u w:val="single"/>
        </w:rPr>
        <w:t>have</w:t>
      </w:r>
      <w:r w:rsidRPr="00473BC5">
        <w:rPr>
          <w:rFonts w:cs="Arial"/>
          <w:color w:val="002060"/>
        </w:rPr>
        <w:t xml:space="preserve"> to join a specialist list to practise any particular specialty, but they can only use the title 'specialist' if they are on the list. For more information on please visit</w:t>
      </w:r>
      <w:r w:rsidRPr="00473BC5">
        <w:rPr>
          <w:color w:val="002060"/>
        </w:rPr>
        <w:t xml:space="preserve">  </w:t>
      </w:r>
      <w:r w:rsidR="004A5782" w:rsidRPr="00473BC5">
        <w:rPr>
          <w:color w:val="002060"/>
        </w:rPr>
        <w:fldChar w:fldCharType="begin"/>
      </w:r>
      <w:r w:rsidR="004A5782" w:rsidRPr="00473BC5">
        <w:rPr>
          <w:color w:val="002060"/>
        </w:rPr>
        <w:instrText>HYPERLINK</w:instrText>
      </w:r>
      <w:r w:rsidR="004A5782" w:rsidRPr="00473BC5">
        <w:rPr>
          <w:color w:val="002060"/>
        </w:rPr>
        <w:fldChar w:fldCharType="separate"/>
      </w:r>
      <w:r w:rsidR="004A5782" w:rsidRPr="00473BC5">
        <w:rPr>
          <w:b/>
          <w:bCs/>
          <w:color w:val="002060"/>
          <w:lang w:val="en-US"/>
        </w:rPr>
        <w:t>Error! Hyperlink reference not valid.</w:t>
      </w:r>
      <w:r w:rsidR="004A5782" w:rsidRPr="00473BC5">
        <w:rPr>
          <w:b/>
          <w:bCs/>
          <w:color w:val="002060"/>
          <w:lang w:val="en-US"/>
        </w:rPr>
        <w:fldChar w:fldCharType="end"/>
      </w:r>
    </w:p>
    <w:p w14:paraId="2AA1CA78" w14:textId="77777777" w:rsidR="008502BD" w:rsidRPr="00473BC5" w:rsidRDefault="008502BD" w:rsidP="00067415">
      <w:pPr>
        <w:spacing w:before="300" w:after="300"/>
        <w:jc w:val="both"/>
        <w:rPr>
          <w:rFonts w:ascii="Arial" w:hAnsi="Arial" w:cs="Arial"/>
          <w:color w:val="002060"/>
        </w:rPr>
      </w:pPr>
      <w:r w:rsidRPr="00473BC5">
        <w:rPr>
          <w:rFonts w:ascii="Arial" w:hAnsi="Arial" w:cs="Arial"/>
          <w:b/>
          <w:color w:val="002060"/>
        </w:rPr>
        <w:t>UK Visas and Immigration:  Tier 2 Sponsorship</w:t>
      </w:r>
      <w:r w:rsidRPr="00473BC5">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473BC5">
        <w:rPr>
          <w:rStyle w:val="Emphasis"/>
          <w:rFonts w:ascii="Arial" w:hAnsi="Arial" w:cs="Arial"/>
          <w:color w:val="002060"/>
        </w:rPr>
        <w:t>appointed</w:t>
      </w:r>
      <w:r w:rsidRPr="00473BC5">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r w:rsidR="004A5782" w:rsidRPr="00473BC5">
        <w:rPr>
          <w:color w:val="002060"/>
        </w:rPr>
        <w:fldChar w:fldCharType="begin"/>
      </w:r>
      <w:r w:rsidR="004A5782" w:rsidRPr="00473BC5">
        <w:rPr>
          <w:color w:val="002060"/>
        </w:rPr>
        <w:instrText>HYPERLINK \t "_blank" \o "Home Office UK Visas and Immigration"</w:instrText>
      </w:r>
      <w:r w:rsidR="004A5782" w:rsidRPr="00473BC5">
        <w:rPr>
          <w:color w:val="002060"/>
        </w:rPr>
        <w:fldChar w:fldCharType="separate"/>
      </w:r>
      <w:r w:rsidR="004A5782" w:rsidRPr="00473BC5">
        <w:rPr>
          <w:b/>
          <w:bCs/>
          <w:color w:val="002060"/>
          <w:lang w:val="en-US"/>
        </w:rPr>
        <w:t>Error! Hyperlink reference not valid.</w:t>
      </w:r>
      <w:r w:rsidR="004A5782" w:rsidRPr="00473BC5">
        <w:rPr>
          <w:b/>
          <w:bCs/>
          <w:color w:val="002060"/>
          <w:lang w:val="en-US"/>
        </w:rPr>
        <w:fldChar w:fldCharType="end"/>
      </w:r>
      <w:r w:rsidRPr="00473BC5">
        <w:rPr>
          <w:rFonts w:ascii="Arial" w:hAnsi="Arial" w:cs="Arial"/>
          <w:b/>
          <w:color w:val="002060"/>
        </w:rPr>
        <w:t xml:space="preserve"> </w:t>
      </w:r>
      <w:r w:rsidR="004A5782" w:rsidRPr="00473BC5">
        <w:rPr>
          <w:color w:val="002060"/>
        </w:rPr>
        <w:fldChar w:fldCharType="begin"/>
      </w:r>
      <w:r w:rsidR="004A5782" w:rsidRPr="00473BC5">
        <w:rPr>
          <w:color w:val="002060"/>
        </w:rPr>
        <w:instrText>HYPERLINK</w:instrText>
      </w:r>
      <w:r w:rsidR="004A5782" w:rsidRPr="00473BC5">
        <w:rPr>
          <w:color w:val="002060"/>
        </w:rPr>
        <w:fldChar w:fldCharType="separate"/>
      </w:r>
      <w:r w:rsidR="004A5782" w:rsidRPr="00473BC5">
        <w:rPr>
          <w:b/>
          <w:bCs/>
          <w:color w:val="002060"/>
          <w:lang w:val="en-US"/>
        </w:rPr>
        <w:t xml:space="preserve">Error! </w:t>
      </w:r>
      <w:r w:rsidR="004A5782" w:rsidRPr="00473BC5">
        <w:rPr>
          <w:b/>
          <w:bCs/>
          <w:color w:val="002060"/>
          <w:lang w:val="en-US"/>
        </w:rPr>
        <w:t>Hyperlink reference not valid.</w:t>
      </w:r>
      <w:r w:rsidR="004A5782" w:rsidRPr="00473BC5">
        <w:rPr>
          <w:b/>
          <w:bCs/>
          <w:color w:val="002060"/>
          <w:lang w:val="en-US"/>
        </w:rPr>
        <w:fldChar w:fldCharType="end"/>
      </w:r>
      <w:r w:rsidRPr="00473BC5">
        <w:rPr>
          <w:rFonts w:ascii="Arial" w:hAnsi="Arial" w:cs="Arial"/>
          <w:b/>
          <w:color w:val="002060"/>
        </w:rPr>
        <w:t>.</w:t>
      </w:r>
      <w:r w:rsidRPr="00473BC5">
        <w:rPr>
          <w:rFonts w:ascii="Arial" w:hAnsi="Arial" w:cs="Arial"/>
          <w:color w:val="002060"/>
        </w:rPr>
        <w:t xml:space="preserve"> </w:t>
      </w:r>
    </w:p>
    <w:p w14:paraId="1BE12348" w14:textId="77777777" w:rsidR="008502BD" w:rsidRPr="00473BC5" w:rsidRDefault="008502BD" w:rsidP="00067415">
      <w:pPr>
        <w:tabs>
          <w:tab w:val="left" w:pos="0"/>
        </w:tabs>
        <w:autoSpaceDE w:val="0"/>
        <w:autoSpaceDN w:val="0"/>
        <w:adjustRightInd w:val="0"/>
        <w:jc w:val="both"/>
        <w:rPr>
          <w:rFonts w:ascii="Arial" w:hAnsi="Arial" w:cs="Arial"/>
          <w:color w:val="002060"/>
          <w:lang w:eastAsia="en-US"/>
        </w:rPr>
      </w:pPr>
      <w:r w:rsidRPr="00473BC5">
        <w:rPr>
          <w:rFonts w:ascii="Arial" w:hAnsi="Arial" w:cs="Arial"/>
          <w:color w:val="002060"/>
          <w:lang w:eastAsia="en-US"/>
        </w:rPr>
        <w:t>Please note NHS Greater Glasgow and Clyde does not provide maintenance in relation to Visa applications.</w:t>
      </w:r>
    </w:p>
    <w:p w14:paraId="271331C9" w14:textId="77777777" w:rsidR="008502BD" w:rsidRPr="00473BC5" w:rsidRDefault="008502BD" w:rsidP="00067415">
      <w:pPr>
        <w:tabs>
          <w:tab w:val="left" w:pos="0"/>
        </w:tabs>
        <w:autoSpaceDE w:val="0"/>
        <w:autoSpaceDN w:val="0"/>
        <w:adjustRightInd w:val="0"/>
        <w:jc w:val="both"/>
        <w:rPr>
          <w:rFonts w:ascii="Arial" w:hAnsi="Arial" w:cs="Arial"/>
          <w:color w:val="002060"/>
          <w:lang w:eastAsia="en-US"/>
        </w:rPr>
      </w:pPr>
    </w:p>
    <w:p w14:paraId="2669C171" w14:textId="77777777" w:rsidR="008502BD" w:rsidRPr="00473BC5" w:rsidRDefault="00E30E13" w:rsidP="00B95E11">
      <w:pPr>
        <w:jc w:val="both"/>
        <w:rPr>
          <w:rFonts w:ascii="Arial" w:hAnsi="Arial" w:cs="Arial"/>
          <w:iCs/>
          <w:color w:val="002060"/>
        </w:rPr>
      </w:pPr>
      <w:r w:rsidRPr="00473BC5">
        <w:rPr>
          <w:noProof/>
          <w:color w:val="002060"/>
        </w:rPr>
        <w:drawing>
          <wp:anchor distT="0" distB="0" distL="114300" distR="114300" simplePos="0" relativeHeight="251668480" behindDoc="1" locked="0" layoutInCell="1" allowOverlap="1" wp14:anchorId="65FD60DF" wp14:editId="04203919">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473BC5">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473BC5">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422EC239" w14:textId="77777777" w:rsidR="008502BD" w:rsidRPr="00473BC5" w:rsidRDefault="008502BD" w:rsidP="00067415">
      <w:pPr>
        <w:tabs>
          <w:tab w:val="left" w:pos="0"/>
        </w:tabs>
        <w:autoSpaceDE w:val="0"/>
        <w:autoSpaceDN w:val="0"/>
        <w:adjustRightInd w:val="0"/>
        <w:jc w:val="both"/>
        <w:rPr>
          <w:rFonts w:ascii="Arial" w:hAnsi="Arial" w:cs="Arial"/>
          <w:iCs/>
          <w:color w:val="002060"/>
        </w:rPr>
      </w:pPr>
    </w:p>
    <w:p w14:paraId="16DDEB10" w14:textId="77777777" w:rsidR="008502BD" w:rsidRPr="00473BC5" w:rsidRDefault="008502BD" w:rsidP="00067415">
      <w:pPr>
        <w:tabs>
          <w:tab w:val="left" w:pos="0"/>
        </w:tabs>
        <w:autoSpaceDE w:val="0"/>
        <w:autoSpaceDN w:val="0"/>
        <w:adjustRightInd w:val="0"/>
        <w:jc w:val="both"/>
        <w:rPr>
          <w:rFonts w:ascii="Arial" w:hAnsi="Arial" w:cs="Arial"/>
          <w:iCs/>
          <w:color w:val="002060"/>
        </w:rPr>
      </w:pPr>
    </w:p>
    <w:p w14:paraId="5A8F7CEF" w14:textId="77777777" w:rsidR="008502BD" w:rsidRPr="00473BC5" w:rsidRDefault="008502BD" w:rsidP="00067415">
      <w:pPr>
        <w:tabs>
          <w:tab w:val="left" w:pos="0"/>
        </w:tabs>
        <w:autoSpaceDE w:val="0"/>
        <w:autoSpaceDN w:val="0"/>
        <w:adjustRightInd w:val="0"/>
        <w:jc w:val="both"/>
        <w:rPr>
          <w:rFonts w:ascii="Arial" w:hAnsi="Arial" w:cs="Arial"/>
          <w:b/>
          <w:iCs/>
          <w:color w:val="002060"/>
        </w:rPr>
      </w:pPr>
      <w:r w:rsidRPr="00473BC5">
        <w:rPr>
          <w:rFonts w:ascii="Arial" w:hAnsi="Arial" w:cs="Arial"/>
          <w:b/>
          <w:iCs/>
          <w:color w:val="002060"/>
        </w:rPr>
        <w:t>Data Protection Legislation</w:t>
      </w:r>
    </w:p>
    <w:p w14:paraId="4DB8B889" w14:textId="77777777" w:rsidR="008502BD" w:rsidRPr="00473BC5" w:rsidRDefault="008502BD" w:rsidP="00067415">
      <w:pPr>
        <w:tabs>
          <w:tab w:val="left" w:pos="0"/>
        </w:tabs>
        <w:autoSpaceDE w:val="0"/>
        <w:autoSpaceDN w:val="0"/>
        <w:adjustRightInd w:val="0"/>
        <w:jc w:val="both"/>
        <w:rPr>
          <w:rFonts w:ascii="Arial" w:hAnsi="Arial" w:cs="Arial"/>
          <w:iCs/>
          <w:color w:val="002060"/>
        </w:rPr>
      </w:pPr>
    </w:p>
    <w:p w14:paraId="428C4632" w14:textId="77777777" w:rsidR="008502BD" w:rsidRPr="00473BC5" w:rsidRDefault="008502BD" w:rsidP="00067415">
      <w:pPr>
        <w:tabs>
          <w:tab w:val="left" w:pos="0"/>
        </w:tabs>
        <w:autoSpaceDE w:val="0"/>
        <w:autoSpaceDN w:val="0"/>
        <w:adjustRightInd w:val="0"/>
        <w:jc w:val="both"/>
        <w:rPr>
          <w:rFonts w:ascii="Arial" w:hAnsi="Arial" w:cs="Arial"/>
          <w:iCs/>
          <w:color w:val="002060"/>
        </w:rPr>
      </w:pPr>
      <w:r w:rsidRPr="00473BC5">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473BC5">
        <w:rPr>
          <w:rStyle w:val="Emphasis"/>
          <w:rFonts w:ascii="Arial" w:hAnsi="Arial" w:cs="Arial"/>
          <w:color w:val="002060"/>
        </w:rPr>
        <w:t xml:space="preserve">Applications submitted via the online NHS Scotland Application form will be imported into the NHS Greater Glasgow and Clyde recruitment system. </w:t>
      </w:r>
      <w:r w:rsidRPr="00473BC5">
        <w:rPr>
          <w:rFonts w:ascii="Arial" w:hAnsi="Arial" w:cs="Arial"/>
          <w:color w:val="002060"/>
        </w:rPr>
        <w:t xml:space="preserve">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w:t>
      </w:r>
      <w:r w:rsidRPr="00473BC5">
        <w:rPr>
          <w:rFonts w:ascii="Arial" w:hAnsi="Arial" w:cs="Arial"/>
          <w:color w:val="002060"/>
        </w:rPr>
        <w:lastRenderedPageBreak/>
        <w:t>information will be retained securely for 12 months from the completion of the recruitment process and then confidentially destroyed.</w:t>
      </w:r>
    </w:p>
    <w:p w14:paraId="1A6DD19F" w14:textId="77777777" w:rsidR="008502BD" w:rsidRPr="00473BC5" w:rsidRDefault="008502BD" w:rsidP="00067415">
      <w:pPr>
        <w:jc w:val="both"/>
        <w:rPr>
          <w:rFonts w:ascii="Arial" w:hAnsi="Arial" w:cs="Arial"/>
          <w:color w:val="002060"/>
        </w:rPr>
      </w:pPr>
    </w:p>
    <w:p w14:paraId="020F71FE" w14:textId="77777777" w:rsidR="008502BD" w:rsidRPr="00473BC5" w:rsidRDefault="008502BD" w:rsidP="00067415">
      <w:pPr>
        <w:jc w:val="both"/>
        <w:rPr>
          <w:rFonts w:ascii="Arial" w:hAnsi="Arial" w:cs="Arial"/>
          <w:color w:val="002060"/>
        </w:rPr>
      </w:pPr>
      <w:r w:rsidRPr="00473BC5">
        <w:rPr>
          <w:rFonts w:ascii="Arial" w:hAnsi="Arial" w:cs="Arial"/>
          <w:color w:val="002060"/>
        </w:rPr>
        <w:br w:type="page"/>
      </w:r>
    </w:p>
    <w:p w14:paraId="2594DDB7" w14:textId="0152DF4D" w:rsidR="008502BD" w:rsidRPr="00473BC5" w:rsidRDefault="008A52ED" w:rsidP="00067415">
      <w:pPr>
        <w:kinsoku w:val="0"/>
        <w:overflowPunct w:val="0"/>
        <w:jc w:val="both"/>
        <w:rPr>
          <w:rFonts w:ascii="Arial" w:hAnsi="Arial" w:cs="Arial"/>
          <w:b/>
          <w:bCs/>
          <w:color w:val="002060"/>
          <w:sz w:val="32"/>
          <w:szCs w:val="32"/>
        </w:rPr>
      </w:pPr>
      <w:r w:rsidRPr="00473BC5">
        <w:rPr>
          <w:rFonts w:ascii="Arial" w:hAnsi="Arial" w:cs="Arial"/>
          <w:b/>
          <w:bCs/>
          <w:color w:val="002060"/>
          <w:sz w:val="32"/>
          <w:szCs w:val="32"/>
        </w:rPr>
        <w:lastRenderedPageBreak/>
        <w:t xml:space="preserve">Section </w:t>
      </w:r>
      <w:r w:rsidR="004B66AD" w:rsidRPr="00473BC5">
        <w:rPr>
          <w:rFonts w:ascii="Arial" w:hAnsi="Arial" w:cs="Arial"/>
          <w:b/>
          <w:bCs/>
          <w:color w:val="002060"/>
          <w:sz w:val="32"/>
          <w:szCs w:val="32"/>
        </w:rPr>
        <w:t>5</w:t>
      </w:r>
      <w:r w:rsidR="008502BD" w:rsidRPr="00473BC5">
        <w:rPr>
          <w:rFonts w:ascii="Arial" w:hAnsi="Arial" w:cs="Arial"/>
          <w:b/>
          <w:bCs/>
          <w:color w:val="002060"/>
          <w:sz w:val="32"/>
          <w:szCs w:val="32"/>
        </w:rPr>
        <w:t>:</w:t>
      </w:r>
      <w:r w:rsidR="008502BD" w:rsidRPr="00473BC5">
        <w:rPr>
          <w:rFonts w:ascii="Arial" w:hAnsi="Arial" w:cs="Arial"/>
          <w:b/>
          <w:bCs/>
          <w:color w:val="002060"/>
          <w:sz w:val="32"/>
          <w:szCs w:val="32"/>
        </w:rPr>
        <w:tab/>
      </w:r>
    </w:p>
    <w:p w14:paraId="5B0A710D" w14:textId="77777777" w:rsidR="008502BD" w:rsidRPr="00473BC5" w:rsidRDefault="008502BD" w:rsidP="00067415">
      <w:pPr>
        <w:kinsoku w:val="0"/>
        <w:overflowPunct w:val="0"/>
        <w:jc w:val="both"/>
        <w:rPr>
          <w:rFonts w:ascii="Arial" w:hAnsi="Arial" w:cs="Arial"/>
          <w:b/>
          <w:bCs/>
          <w:color w:val="002060"/>
          <w:sz w:val="32"/>
          <w:szCs w:val="32"/>
        </w:rPr>
      </w:pPr>
      <w:r w:rsidRPr="00473BC5">
        <w:rPr>
          <w:rFonts w:ascii="Arial" w:hAnsi="Arial" w:cs="Arial"/>
          <w:b/>
          <w:bCs/>
          <w:color w:val="002060"/>
          <w:sz w:val="32"/>
          <w:szCs w:val="32"/>
        </w:rPr>
        <w:t>Consultant Appointment</w:t>
      </w:r>
    </w:p>
    <w:p w14:paraId="3A9FD9B6" w14:textId="77777777" w:rsidR="008502BD" w:rsidRPr="00473BC5" w:rsidRDefault="008502BD" w:rsidP="00067415">
      <w:pPr>
        <w:kinsoku w:val="0"/>
        <w:overflowPunct w:val="0"/>
        <w:jc w:val="both"/>
        <w:rPr>
          <w:rFonts w:ascii="Arial" w:hAnsi="Arial" w:cs="Arial"/>
          <w:b/>
          <w:bCs/>
          <w:color w:val="002060"/>
          <w:sz w:val="32"/>
        </w:rPr>
      </w:pPr>
      <w:r w:rsidRPr="00473BC5">
        <w:rPr>
          <w:rFonts w:ascii="Arial" w:hAnsi="Arial" w:cs="Arial"/>
          <w:b/>
          <w:bCs/>
          <w:color w:val="002060"/>
          <w:sz w:val="32"/>
          <w:szCs w:val="32"/>
        </w:rPr>
        <w:t>Terms and Conditions</w:t>
      </w:r>
    </w:p>
    <w:p w14:paraId="216FFABA" w14:textId="77777777" w:rsidR="008502BD" w:rsidRPr="00473BC5" w:rsidRDefault="008502BD" w:rsidP="00067415">
      <w:pPr>
        <w:jc w:val="both"/>
        <w:rPr>
          <w:rFonts w:ascii="Arial" w:hAnsi="Arial" w:cs="Arial"/>
          <w:color w:val="002060"/>
        </w:rPr>
      </w:pPr>
    </w:p>
    <w:p w14:paraId="5FF282B7" w14:textId="77777777" w:rsidR="008502BD" w:rsidRPr="00473BC5" w:rsidRDefault="00E30E13" w:rsidP="00067415">
      <w:pPr>
        <w:jc w:val="both"/>
        <w:rPr>
          <w:rFonts w:ascii="Arial" w:hAnsi="Arial" w:cs="Arial"/>
          <w:b/>
          <w:iCs/>
          <w:color w:val="002060"/>
        </w:rPr>
      </w:pPr>
      <w:r w:rsidRPr="00473BC5">
        <w:rPr>
          <w:noProof/>
          <w:color w:val="002060"/>
        </w:rPr>
        <w:drawing>
          <wp:anchor distT="0" distB="0" distL="114300" distR="114300" simplePos="0" relativeHeight="251666432" behindDoc="1" locked="0" layoutInCell="1" allowOverlap="1" wp14:anchorId="1F9671D5" wp14:editId="633B248F">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473BC5">
        <w:rPr>
          <w:rFonts w:ascii="Arial" w:hAnsi="Arial" w:cs="Arial"/>
          <w:color w:val="002060"/>
        </w:rPr>
        <w:t xml:space="preserve">Terms and Conditions of Service are those determined by the Terms and Conditions of the New Consultant Grade (Scotland) as amended from time to time. </w:t>
      </w:r>
      <w:r w:rsidR="008502BD" w:rsidRPr="00473BC5">
        <w:rPr>
          <w:rFonts w:ascii="Arial" w:hAnsi="Arial" w:cs="Arial"/>
          <w:iCs/>
          <w:color w:val="002060"/>
        </w:rPr>
        <w:t>For an overview of the terms and conditions visit</w:t>
      </w:r>
      <w:r w:rsidR="008502BD" w:rsidRPr="00473BC5">
        <w:rPr>
          <w:rFonts w:ascii="Arial" w:hAnsi="Arial" w:cs="Arial"/>
          <w:b/>
          <w:iCs/>
          <w:color w:val="002060"/>
        </w:rPr>
        <w:t xml:space="preserve"> </w:t>
      </w:r>
      <w:r w:rsidR="004A5782" w:rsidRPr="00473BC5">
        <w:rPr>
          <w:color w:val="002060"/>
        </w:rPr>
        <w:fldChar w:fldCharType="begin"/>
      </w:r>
      <w:r w:rsidR="004A5782" w:rsidRPr="00473BC5">
        <w:rPr>
          <w:color w:val="002060"/>
        </w:rPr>
        <w:instrText>HYPERLINK</w:instrText>
      </w:r>
      <w:r w:rsidR="004A5782" w:rsidRPr="00473BC5">
        <w:rPr>
          <w:color w:val="002060"/>
        </w:rPr>
        <w:fldChar w:fldCharType="separate"/>
      </w:r>
      <w:r w:rsidR="004A5782" w:rsidRPr="00473BC5">
        <w:rPr>
          <w:b/>
          <w:bCs/>
          <w:color w:val="002060"/>
          <w:lang w:val="en-US"/>
        </w:rPr>
        <w:t>Error!</w:t>
      </w:r>
      <w:r w:rsidR="004A5782" w:rsidRPr="00473BC5">
        <w:rPr>
          <w:b/>
          <w:bCs/>
          <w:color w:val="002060"/>
          <w:lang w:val="en-US"/>
        </w:rPr>
        <w:t xml:space="preserve"> Hyperlink reference not valid.</w:t>
      </w:r>
      <w:r w:rsidR="004A5782" w:rsidRPr="00473BC5">
        <w:rPr>
          <w:b/>
          <w:bCs/>
          <w:color w:val="002060"/>
          <w:lang w:val="en-US"/>
        </w:rPr>
        <w:fldChar w:fldCharType="end"/>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473BC5" w:rsidRPr="00473BC5" w14:paraId="733A33C8" w14:textId="77777777" w:rsidTr="00067415">
        <w:tc>
          <w:tcPr>
            <w:tcW w:w="2880" w:type="dxa"/>
          </w:tcPr>
          <w:p w14:paraId="758D9BD1" w14:textId="77777777" w:rsidR="008502BD" w:rsidRPr="00473BC5" w:rsidRDefault="008502BD" w:rsidP="00067415">
            <w:pPr>
              <w:rPr>
                <w:rFonts w:ascii="Arial" w:hAnsi="Arial" w:cs="Arial"/>
                <w:color w:val="002060"/>
              </w:rPr>
            </w:pPr>
          </w:p>
          <w:p w14:paraId="549F8BFF" w14:textId="77777777" w:rsidR="008502BD" w:rsidRPr="00473BC5" w:rsidRDefault="008502BD" w:rsidP="00067415">
            <w:pPr>
              <w:rPr>
                <w:rFonts w:ascii="Arial" w:hAnsi="Arial" w:cs="Arial"/>
                <w:b/>
                <w:color w:val="002060"/>
              </w:rPr>
            </w:pPr>
            <w:r w:rsidRPr="00473BC5">
              <w:rPr>
                <w:rFonts w:ascii="Arial" w:hAnsi="Arial" w:cs="Arial"/>
                <w:b/>
                <w:color w:val="002060"/>
              </w:rPr>
              <w:t>TYPE OF CONTRACT</w:t>
            </w:r>
          </w:p>
        </w:tc>
        <w:tc>
          <w:tcPr>
            <w:tcW w:w="7200" w:type="dxa"/>
          </w:tcPr>
          <w:p w14:paraId="07CAA535" w14:textId="77777777" w:rsidR="008502BD" w:rsidRPr="00473BC5" w:rsidRDefault="008502BD" w:rsidP="00067415">
            <w:pPr>
              <w:rPr>
                <w:rFonts w:ascii="Arial" w:hAnsi="Arial" w:cs="Arial"/>
                <w:color w:val="002060"/>
              </w:rPr>
            </w:pPr>
          </w:p>
          <w:p w14:paraId="0430A77E" w14:textId="77777777" w:rsidR="008502BD" w:rsidRPr="00473BC5" w:rsidRDefault="00C92639" w:rsidP="00067415">
            <w:pPr>
              <w:rPr>
                <w:rFonts w:ascii="Arial" w:hAnsi="Arial" w:cs="Arial"/>
                <w:b/>
                <w:noProof/>
                <w:color w:val="002060"/>
              </w:rPr>
            </w:pPr>
            <w:r w:rsidRPr="00473BC5">
              <w:rPr>
                <w:rFonts w:ascii="Arial" w:hAnsi="Arial" w:cs="Arial"/>
                <w:b/>
                <w:noProof/>
                <w:color w:val="002060"/>
              </w:rPr>
              <w:t>Permanent</w:t>
            </w:r>
          </w:p>
          <w:p w14:paraId="599639F4" w14:textId="77777777" w:rsidR="008502BD" w:rsidRPr="00473BC5" w:rsidRDefault="008502BD" w:rsidP="00067415">
            <w:pPr>
              <w:rPr>
                <w:rFonts w:ascii="Arial" w:hAnsi="Arial" w:cs="Arial"/>
                <w:color w:val="002060"/>
              </w:rPr>
            </w:pPr>
          </w:p>
        </w:tc>
      </w:tr>
      <w:tr w:rsidR="00473BC5" w:rsidRPr="00473BC5" w14:paraId="3280060B" w14:textId="77777777" w:rsidTr="00067415">
        <w:tc>
          <w:tcPr>
            <w:tcW w:w="2880" w:type="dxa"/>
          </w:tcPr>
          <w:p w14:paraId="1AE18050" w14:textId="77777777" w:rsidR="008502BD" w:rsidRPr="00473BC5" w:rsidRDefault="008502BD" w:rsidP="00067415">
            <w:pPr>
              <w:rPr>
                <w:rFonts w:ascii="Arial" w:hAnsi="Arial" w:cs="Arial"/>
                <w:color w:val="002060"/>
              </w:rPr>
            </w:pPr>
          </w:p>
          <w:p w14:paraId="58042BE4" w14:textId="77777777" w:rsidR="008502BD" w:rsidRPr="00473BC5" w:rsidRDefault="008502BD" w:rsidP="00067415">
            <w:pPr>
              <w:rPr>
                <w:rFonts w:ascii="Arial" w:hAnsi="Arial" w:cs="Arial"/>
                <w:b/>
                <w:color w:val="002060"/>
              </w:rPr>
            </w:pPr>
            <w:r w:rsidRPr="00473BC5">
              <w:rPr>
                <w:rFonts w:ascii="Arial" w:hAnsi="Arial" w:cs="Arial"/>
                <w:b/>
                <w:color w:val="002060"/>
              </w:rPr>
              <w:t>GRADE AND SALARY</w:t>
            </w:r>
          </w:p>
          <w:p w14:paraId="3314B7D3" w14:textId="77777777" w:rsidR="008502BD" w:rsidRPr="00473BC5" w:rsidRDefault="008502BD" w:rsidP="00067415">
            <w:pPr>
              <w:rPr>
                <w:rFonts w:ascii="Arial" w:hAnsi="Arial" w:cs="Arial"/>
                <w:color w:val="002060"/>
              </w:rPr>
            </w:pPr>
          </w:p>
        </w:tc>
        <w:tc>
          <w:tcPr>
            <w:tcW w:w="7200" w:type="dxa"/>
          </w:tcPr>
          <w:p w14:paraId="3CDCE601" w14:textId="77777777" w:rsidR="008502BD" w:rsidRPr="00473BC5" w:rsidRDefault="008502BD" w:rsidP="00067415">
            <w:pPr>
              <w:rPr>
                <w:rFonts w:ascii="Arial" w:hAnsi="Arial" w:cs="Arial"/>
                <w:color w:val="002060"/>
              </w:rPr>
            </w:pPr>
          </w:p>
          <w:p w14:paraId="017091BA" w14:textId="77777777" w:rsidR="008502BD" w:rsidRPr="00473BC5" w:rsidRDefault="00855109" w:rsidP="00067415">
            <w:pPr>
              <w:rPr>
                <w:rFonts w:ascii="Arial" w:hAnsi="Arial" w:cs="Arial"/>
                <w:b/>
                <w:noProof/>
                <w:color w:val="002060"/>
              </w:rPr>
            </w:pPr>
            <w:r w:rsidRPr="00473BC5">
              <w:rPr>
                <w:rFonts w:ascii="Arial" w:hAnsi="Arial" w:cs="Arial"/>
                <w:b/>
                <w:noProof/>
                <w:color w:val="002060"/>
              </w:rPr>
              <w:t xml:space="preserve">Consultant </w:t>
            </w:r>
          </w:p>
          <w:p w14:paraId="56934C7C" w14:textId="77777777" w:rsidR="00855109" w:rsidRPr="00473BC5" w:rsidRDefault="00855109" w:rsidP="00067415">
            <w:pPr>
              <w:rPr>
                <w:rFonts w:ascii="Arial" w:hAnsi="Arial" w:cs="Arial"/>
                <w:noProof/>
                <w:color w:val="002060"/>
              </w:rPr>
            </w:pPr>
          </w:p>
          <w:p w14:paraId="6BEA0890" w14:textId="77777777" w:rsidR="008502BD" w:rsidRPr="00473BC5" w:rsidRDefault="008502BD" w:rsidP="00067415">
            <w:pPr>
              <w:rPr>
                <w:rFonts w:ascii="Arial" w:hAnsi="Arial" w:cs="Arial"/>
                <w:color w:val="002060"/>
              </w:rPr>
            </w:pPr>
            <w:r w:rsidRPr="00473BC5">
              <w:rPr>
                <w:rFonts w:ascii="Arial" w:hAnsi="Arial" w:cs="Arial"/>
                <w:color w:val="002060"/>
              </w:rPr>
              <w:t>The whole-time salary will be a starting salary of:-</w:t>
            </w:r>
          </w:p>
          <w:p w14:paraId="0C57679D" w14:textId="654C3E0C" w:rsidR="008502BD" w:rsidRPr="00473BC5" w:rsidRDefault="00687E37" w:rsidP="00067415">
            <w:pPr>
              <w:rPr>
                <w:rFonts w:ascii="Arial" w:hAnsi="Arial" w:cs="Arial"/>
                <w:color w:val="002060"/>
              </w:rPr>
            </w:pPr>
            <w:r w:rsidRPr="00473BC5">
              <w:rPr>
                <w:rFonts w:ascii="Arial" w:hAnsi="Arial" w:cs="Arial"/>
                <w:color w:val="002060"/>
              </w:rPr>
              <w:t xml:space="preserve"> </w:t>
            </w:r>
            <w:r w:rsidR="004B66AD" w:rsidRPr="00473BC5">
              <w:rPr>
                <w:rFonts w:ascii="Arial" w:hAnsi="Arial" w:cs="Arial"/>
                <w:color w:val="002060"/>
              </w:rPr>
              <w:t>£87,534 - £116,313</w:t>
            </w:r>
            <w:r w:rsidR="004B66AD" w:rsidRPr="00473BC5">
              <w:rPr>
                <w:rFonts w:ascii="Montserrat" w:hAnsi="Montserrat"/>
                <w:color w:val="002060"/>
                <w:sz w:val="18"/>
                <w:szCs w:val="18"/>
                <w:shd w:val="clear" w:color="auto" w:fill="FFFFFF"/>
              </w:rPr>
              <w:t xml:space="preserve"> </w:t>
            </w:r>
            <w:r w:rsidR="008502BD" w:rsidRPr="00473BC5">
              <w:rPr>
                <w:rFonts w:ascii="Arial" w:hAnsi="Arial" w:cs="Arial"/>
                <w:noProof/>
                <w:color w:val="002060"/>
              </w:rPr>
              <w:t>per</w:t>
            </w:r>
            <w:r w:rsidR="008502BD" w:rsidRPr="00473BC5">
              <w:rPr>
                <w:rFonts w:ascii="Arial" w:hAnsi="Arial" w:cs="Arial"/>
                <w:color w:val="002060"/>
              </w:rPr>
              <w:t xml:space="preserve"> annum (pro rata if applicable) </w:t>
            </w:r>
          </w:p>
          <w:p w14:paraId="102EA9B6" w14:textId="77777777" w:rsidR="008502BD" w:rsidRPr="00473BC5" w:rsidRDefault="008502BD" w:rsidP="00067415">
            <w:pPr>
              <w:rPr>
                <w:rFonts w:ascii="Arial" w:hAnsi="Arial" w:cs="Arial"/>
                <w:color w:val="002060"/>
              </w:rPr>
            </w:pPr>
          </w:p>
          <w:p w14:paraId="69315D04" w14:textId="77777777" w:rsidR="008502BD" w:rsidRPr="00473BC5" w:rsidRDefault="008502BD" w:rsidP="00067415">
            <w:pPr>
              <w:rPr>
                <w:rFonts w:ascii="Arial" w:hAnsi="Arial" w:cs="Arial"/>
                <w:color w:val="002060"/>
              </w:rPr>
            </w:pPr>
            <w:r w:rsidRPr="00473BC5">
              <w:rPr>
                <w:rFonts w:ascii="Arial" w:hAnsi="Arial" w:cs="Arial"/>
                <w:color w:val="002060"/>
              </w:rPr>
              <w:t xml:space="preserve">Progression of salary is related to experience.  </w:t>
            </w:r>
          </w:p>
          <w:p w14:paraId="25CA619C" w14:textId="77777777" w:rsidR="008502BD" w:rsidRPr="00473BC5" w:rsidRDefault="008502BD" w:rsidP="00067415">
            <w:pPr>
              <w:rPr>
                <w:rFonts w:ascii="Arial" w:hAnsi="Arial" w:cs="Arial"/>
                <w:color w:val="002060"/>
              </w:rPr>
            </w:pPr>
          </w:p>
          <w:p w14:paraId="600F5A83" w14:textId="77777777" w:rsidR="008502BD" w:rsidRPr="00473BC5" w:rsidRDefault="008502BD" w:rsidP="00067415">
            <w:pPr>
              <w:jc w:val="both"/>
              <w:rPr>
                <w:rFonts w:ascii="Arial" w:hAnsi="Arial" w:cs="Arial"/>
                <w:color w:val="002060"/>
              </w:rPr>
            </w:pPr>
            <w:r w:rsidRPr="00473BC5">
              <w:rPr>
                <w:rFonts w:ascii="Arial" w:hAnsi="Arial" w:cs="Arial"/>
                <w:color w:val="002060"/>
              </w:rPr>
              <w:t>New Entrants to the NHS will normally commence on the minimum point of the salary scale, (dependent on qualifications and experience). Salary is paid monthly by Bank Credit Transfer.</w:t>
            </w:r>
          </w:p>
          <w:p w14:paraId="48104050" w14:textId="77777777" w:rsidR="008502BD" w:rsidRPr="00473BC5" w:rsidRDefault="008502BD" w:rsidP="00067415">
            <w:pPr>
              <w:rPr>
                <w:rFonts w:ascii="Arial" w:hAnsi="Arial" w:cs="Arial"/>
                <w:color w:val="002060"/>
              </w:rPr>
            </w:pPr>
          </w:p>
        </w:tc>
      </w:tr>
      <w:tr w:rsidR="00473BC5" w:rsidRPr="00473BC5" w14:paraId="79B7120C" w14:textId="77777777" w:rsidTr="00067415">
        <w:tc>
          <w:tcPr>
            <w:tcW w:w="2880" w:type="dxa"/>
          </w:tcPr>
          <w:p w14:paraId="7474AAAF" w14:textId="77777777" w:rsidR="008502BD" w:rsidRPr="00473BC5" w:rsidRDefault="008502BD" w:rsidP="00067415">
            <w:pPr>
              <w:rPr>
                <w:rFonts w:ascii="Arial" w:hAnsi="Arial" w:cs="Arial"/>
                <w:color w:val="002060"/>
              </w:rPr>
            </w:pPr>
          </w:p>
          <w:p w14:paraId="3AC501D9" w14:textId="77777777" w:rsidR="008502BD" w:rsidRPr="00473BC5" w:rsidRDefault="008502BD" w:rsidP="00067415">
            <w:pPr>
              <w:rPr>
                <w:rFonts w:ascii="Arial" w:hAnsi="Arial" w:cs="Arial"/>
                <w:b/>
                <w:color w:val="002060"/>
              </w:rPr>
            </w:pPr>
            <w:r w:rsidRPr="00473BC5">
              <w:rPr>
                <w:rFonts w:ascii="Arial" w:hAnsi="Arial" w:cs="Arial"/>
                <w:b/>
                <w:color w:val="002060"/>
              </w:rPr>
              <w:t xml:space="preserve">HOURS OF WORK </w:t>
            </w:r>
          </w:p>
        </w:tc>
        <w:tc>
          <w:tcPr>
            <w:tcW w:w="7200" w:type="dxa"/>
          </w:tcPr>
          <w:p w14:paraId="32E4A87E" w14:textId="77777777" w:rsidR="008502BD" w:rsidRPr="00473BC5" w:rsidRDefault="008502BD" w:rsidP="00067415">
            <w:pPr>
              <w:jc w:val="both"/>
              <w:rPr>
                <w:rFonts w:ascii="Arial" w:hAnsi="Arial" w:cs="Arial"/>
                <w:color w:val="002060"/>
              </w:rPr>
            </w:pPr>
          </w:p>
          <w:p w14:paraId="7A3CF163" w14:textId="373ED480" w:rsidR="008502BD" w:rsidRPr="00473BC5" w:rsidRDefault="004B66AD" w:rsidP="004B66AD">
            <w:pPr>
              <w:jc w:val="both"/>
              <w:rPr>
                <w:rFonts w:ascii="Arial" w:hAnsi="Arial" w:cs="Arial"/>
                <w:b/>
                <w:noProof/>
                <w:color w:val="002060"/>
              </w:rPr>
            </w:pPr>
            <w:r w:rsidRPr="00473BC5">
              <w:rPr>
                <w:rFonts w:ascii="Arial" w:hAnsi="Arial" w:cs="Arial"/>
                <w:b/>
                <w:noProof/>
                <w:color w:val="002060"/>
              </w:rPr>
              <w:t>Part- Time – 0.8 WTF</w:t>
            </w:r>
          </w:p>
          <w:p w14:paraId="44E3FEE9" w14:textId="140761BB" w:rsidR="004B66AD" w:rsidRPr="00473BC5" w:rsidRDefault="004B66AD" w:rsidP="004B66AD">
            <w:pPr>
              <w:jc w:val="both"/>
              <w:rPr>
                <w:rFonts w:ascii="Arial" w:hAnsi="Arial" w:cs="Arial"/>
                <w:color w:val="002060"/>
              </w:rPr>
            </w:pPr>
          </w:p>
        </w:tc>
      </w:tr>
      <w:tr w:rsidR="00473BC5" w:rsidRPr="00473BC5" w14:paraId="34F374DE" w14:textId="77777777" w:rsidTr="00067415">
        <w:tc>
          <w:tcPr>
            <w:tcW w:w="2880" w:type="dxa"/>
          </w:tcPr>
          <w:p w14:paraId="7F3C5BA7" w14:textId="77777777" w:rsidR="008502BD" w:rsidRPr="00473BC5" w:rsidRDefault="008502BD" w:rsidP="00067415">
            <w:pPr>
              <w:rPr>
                <w:rFonts w:ascii="Arial" w:hAnsi="Arial" w:cs="Arial"/>
                <w:b/>
                <w:color w:val="002060"/>
              </w:rPr>
            </w:pPr>
          </w:p>
          <w:p w14:paraId="49951B44" w14:textId="77777777" w:rsidR="008502BD" w:rsidRPr="00473BC5" w:rsidRDefault="008502BD" w:rsidP="00067415">
            <w:pPr>
              <w:rPr>
                <w:rFonts w:ascii="Arial" w:hAnsi="Arial" w:cs="Arial"/>
                <w:b/>
                <w:color w:val="002060"/>
              </w:rPr>
            </w:pPr>
            <w:r w:rsidRPr="00473BC5">
              <w:rPr>
                <w:rFonts w:ascii="Arial" w:hAnsi="Arial" w:cs="Arial"/>
                <w:b/>
                <w:color w:val="002060"/>
              </w:rPr>
              <w:t>SUPERANNUATION</w:t>
            </w:r>
          </w:p>
          <w:p w14:paraId="7843D472" w14:textId="77777777" w:rsidR="008502BD" w:rsidRPr="00473BC5" w:rsidRDefault="008502BD" w:rsidP="00067415">
            <w:pPr>
              <w:rPr>
                <w:rFonts w:ascii="Arial" w:hAnsi="Arial" w:cs="Arial"/>
                <w:b/>
                <w:color w:val="002060"/>
              </w:rPr>
            </w:pPr>
          </w:p>
        </w:tc>
        <w:tc>
          <w:tcPr>
            <w:tcW w:w="7200" w:type="dxa"/>
          </w:tcPr>
          <w:p w14:paraId="5D3A03F6" w14:textId="77777777" w:rsidR="008502BD" w:rsidRPr="00473BC5" w:rsidRDefault="008502BD" w:rsidP="00067415">
            <w:pPr>
              <w:jc w:val="both"/>
              <w:rPr>
                <w:rFonts w:ascii="Arial" w:hAnsi="Arial" w:cs="Arial"/>
                <w:color w:val="002060"/>
              </w:rPr>
            </w:pPr>
          </w:p>
          <w:p w14:paraId="15B6D999" w14:textId="77777777" w:rsidR="008502BD" w:rsidRPr="00473BC5" w:rsidRDefault="008502BD" w:rsidP="00067415">
            <w:pPr>
              <w:jc w:val="both"/>
              <w:rPr>
                <w:rFonts w:ascii="Arial" w:hAnsi="Arial" w:cs="Arial"/>
                <w:color w:val="002060"/>
              </w:rPr>
            </w:pPr>
            <w:r w:rsidRPr="00473BC5">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r w:rsidR="004A5782" w:rsidRPr="00473BC5">
              <w:rPr>
                <w:color w:val="002060"/>
              </w:rPr>
              <w:fldChar w:fldCharType="begin"/>
            </w:r>
            <w:r w:rsidR="004A5782" w:rsidRPr="00473BC5">
              <w:rPr>
                <w:color w:val="002060"/>
              </w:rPr>
              <w:instrText>HYPERLINK \o "htt</w:instrText>
            </w:r>
            <w:r w:rsidR="004A5782" w:rsidRPr="00473BC5">
              <w:rPr>
                <w:color w:val="002060"/>
              </w:rPr>
              <w:instrText>p://www.sppa.gov.uk/"</w:instrText>
            </w:r>
            <w:r w:rsidR="004A5782" w:rsidRPr="00473BC5">
              <w:rPr>
                <w:color w:val="002060"/>
              </w:rPr>
              <w:fldChar w:fldCharType="separate"/>
            </w:r>
            <w:r w:rsidR="004A5782" w:rsidRPr="00473BC5">
              <w:rPr>
                <w:b/>
                <w:bCs/>
                <w:color w:val="002060"/>
                <w:lang w:val="en-US"/>
              </w:rPr>
              <w:t>Error! Hyperlink reference not valid.</w:t>
            </w:r>
            <w:r w:rsidR="004A5782" w:rsidRPr="00473BC5">
              <w:rPr>
                <w:b/>
                <w:bCs/>
                <w:color w:val="002060"/>
                <w:lang w:val="en-US"/>
              </w:rPr>
              <w:fldChar w:fldCharType="end"/>
            </w:r>
            <w:r w:rsidRPr="00473BC5">
              <w:rPr>
                <w:rFonts w:ascii="Arial" w:hAnsi="Arial" w:cs="Arial"/>
                <w:color w:val="002060"/>
              </w:rPr>
              <w:t xml:space="preserve"> </w:t>
            </w:r>
          </w:p>
          <w:p w14:paraId="22C68545" w14:textId="77777777" w:rsidR="008502BD" w:rsidRPr="00473BC5" w:rsidRDefault="008502BD" w:rsidP="00067415">
            <w:pPr>
              <w:jc w:val="both"/>
              <w:rPr>
                <w:rFonts w:ascii="Arial" w:hAnsi="Arial" w:cs="Arial"/>
                <w:color w:val="002060"/>
              </w:rPr>
            </w:pPr>
          </w:p>
        </w:tc>
      </w:tr>
      <w:tr w:rsidR="00473BC5" w:rsidRPr="00473BC5" w14:paraId="74F9BC2F" w14:textId="77777777" w:rsidTr="00067415">
        <w:tc>
          <w:tcPr>
            <w:tcW w:w="2880" w:type="dxa"/>
          </w:tcPr>
          <w:p w14:paraId="7AD74974" w14:textId="77777777" w:rsidR="008502BD" w:rsidRPr="00473BC5" w:rsidRDefault="008502BD" w:rsidP="00067415">
            <w:pPr>
              <w:rPr>
                <w:rFonts w:ascii="Arial" w:hAnsi="Arial" w:cs="Arial"/>
                <w:color w:val="002060"/>
              </w:rPr>
            </w:pPr>
          </w:p>
          <w:p w14:paraId="3029DB0E" w14:textId="77777777" w:rsidR="008502BD" w:rsidRPr="00473BC5" w:rsidRDefault="008502BD" w:rsidP="00067415">
            <w:pPr>
              <w:rPr>
                <w:rFonts w:ascii="Arial" w:hAnsi="Arial" w:cs="Arial"/>
                <w:b/>
                <w:color w:val="002060"/>
              </w:rPr>
            </w:pPr>
            <w:r w:rsidRPr="00473BC5">
              <w:rPr>
                <w:rFonts w:ascii="Arial" w:hAnsi="Arial" w:cs="Arial"/>
                <w:b/>
                <w:color w:val="002060"/>
              </w:rPr>
              <w:t>REMOVAL EXPENSES</w:t>
            </w:r>
          </w:p>
          <w:p w14:paraId="50C581ED" w14:textId="77777777" w:rsidR="008502BD" w:rsidRPr="00473BC5" w:rsidRDefault="008502BD" w:rsidP="00067415">
            <w:pPr>
              <w:rPr>
                <w:rFonts w:ascii="Arial" w:hAnsi="Arial" w:cs="Arial"/>
                <w:color w:val="002060"/>
              </w:rPr>
            </w:pPr>
          </w:p>
        </w:tc>
        <w:tc>
          <w:tcPr>
            <w:tcW w:w="7200" w:type="dxa"/>
          </w:tcPr>
          <w:p w14:paraId="441632C5" w14:textId="77777777" w:rsidR="008502BD" w:rsidRPr="00473BC5" w:rsidRDefault="008502BD" w:rsidP="00067415">
            <w:pPr>
              <w:rPr>
                <w:rFonts w:ascii="Arial" w:hAnsi="Arial" w:cs="Arial"/>
                <w:color w:val="002060"/>
              </w:rPr>
            </w:pPr>
          </w:p>
          <w:p w14:paraId="22A688F5" w14:textId="77777777" w:rsidR="008502BD" w:rsidRPr="00473BC5" w:rsidRDefault="008502BD" w:rsidP="00067415">
            <w:pPr>
              <w:jc w:val="both"/>
              <w:rPr>
                <w:rFonts w:ascii="Arial" w:hAnsi="Arial" w:cs="Arial"/>
                <w:color w:val="002060"/>
              </w:rPr>
            </w:pPr>
            <w:r w:rsidRPr="00473BC5">
              <w:rPr>
                <w:rFonts w:ascii="Arial" w:hAnsi="Arial" w:cs="Arial"/>
                <w:color w:val="002060"/>
              </w:rPr>
              <w:t xml:space="preserve">Assistance with removal and associated expenses may be given and would be discussed and agreed prior to appointment.   </w:t>
            </w:r>
          </w:p>
          <w:p w14:paraId="69E0ED3A" w14:textId="77777777" w:rsidR="008502BD" w:rsidRPr="00473BC5" w:rsidRDefault="008502BD" w:rsidP="00067415">
            <w:pPr>
              <w:rPr>
                <w:rFonts w:ascii="Arial" w:hAnsi="Arial" w:cs="Arial"/>
                <w:color w:val="002060"/>
              </w:rPr>
            </w:pPr>
          </w:p>
        </w:tc>
      </w:tr>
      <w:tr w:rsidR="00473BC5" w:rsidRPr="00473BC5" w14:paraId="5222E76B" w14:textId="77777777" w:rsidTr="00067415">
        <w:tc>
          <w:tcPr>
            <w:tcW w:w="2880" w:type="dxa"/>
          </w:tcPr>
          <w:p w14:paraId="2BB5496B" w14:textId="77777777" w:rsidR="008502BD" w:rsidRPr="00473BC5" w:rsidRDefault="008502BD" w:rsidP="00067415">
            <w:pPr>
              <w:rPr>
                <w:rFonts w:ascii="Arial" w:hAnsi="Arial" w:cs="Arial"/>
                <w:color w:val="002060"/>
              </w:rPr>
            </w:pPr>
          </w:p>
          <w:p w14:paraId="64CE488A" w14:textId="77777777" w:rsidR="008502BD" w:rsidRPr="00473BC5" w:rsidRDefault="008502BD" w:rsidP="00067415">
            <w:pPr>
              <w:rPr>
                <w:rFonts w:ascii="Arial" w:hAnsi="Arial" w:cs="Arial"/>
                <w:b/>
                <w:color w:val="002060"/>
              </w:rPr>
            </w:pPr>
            <w:r w:rsidRPr="00473BC5">
              <w:rPr>
                <w:rFonts w:ascii="Arial" w:hAnsi="Arial" w:cs="Arial"/>
                <w:b/>
                <w:color w:val="002060"/>
              </w:rPr>
              <w:t>EXPENSES OF CANDIDATES FOR APPOINTMENT</w:t>
            </w:r>
          </w:p>
          <w:p w14:paraId="58C1B896" w14:textId="77777777" w:rsidR="008502BD" w:rsidRPr="00473BC5" w:rsidRDefault="008502BD" w:rsidP="00067415">
            <w:pPr>
              <w:rPr>
                <w:rFonts w:ascii="Arial" w:hAnsi="Arial" w:cs="Arial"/>
                <w:b/>
                <w:color w:val="002060"/>
              </w:rPr>
            </w:pPr>
          </w:p>
        </w:tc>
        <w:tc>
          <w:tcPr>
            <w:tcW w:w="7200" w:type="dxa"/>
          </w:tcPr>
          <w:p w14:paraId="1AD34642" w14:textId="77777777" w:rsidR="008502BD" w:rsidRPr="00473BC5" w:rsidRDefault="008502BD" w:rsidP="00067415">
            <w:pPr>
              <w:rPr>
                <w:rFonts w:ascii="Arial" w:hAnsi="Arial" w:cs="Arial"/>
                <w:color w:val="002060"/>
              </w:rPr>
            </w:pPr>
          </w:p>
          <w:p w14:paraId="363B1DCE" w14:textId="77777777" w:rsidR="008502BD" w:rsidRPr="00473BC5" w:rsidRDefault="008502BD" w:rsidP="00067415">
            <w:pPr>
              <w:jc w:val="both"/>
              <w:rPr>
                <w:rFonts w:ascii="Arial" w:hAnsi="Arial" w:cs="Arial"/>
                <w:color w:val="002060"/>
              </w:rPr>
            </w:pPr>
            <w:r w:rsidRPr="00473BC5">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14F33AC9" w14:textId="77777777" w:rsidR="008502BD" w:rsidRPr="00473BC5" w:rsidRDefault="008502BD" w:rsidP="00067415">
            <w:pPr>
              <w:rPr>
                <w:rFonts w:ascii="Arial" w:hAnsi="Arial" w:cs="Arial"/>
                <w:color w:val="002060"/>
              </w:rPr>
            </w:pPr>
          </w:p>
        </w:tc>
      </w:tr>
      <w:tr w:rsidR="00473BC5" w:rsidRPr="00473BC5" w14:paraId="350C8E7D" w14:textId="77777777" w:rsidTr="00067415">
        <w:tc>
          <w:tcPr>
            <w:tcW w:w="2880" w:type="dxa"/>
          </w:tcPr>
          <w:p w14:paraId="2014C8C4" w14:textId="77777777" w:rsidR="008502BD" w:rsidRPr="00473BC5" w:rsidRDefault="008502BD" w:rsidP="00067415">
            <w:pPr>
              <w:rPr>
                <w:rFonts w:ascii="Arial" w:hAnsi="Arial" w:cs="Arial"/>
                <w:color w:val="002060"/>
              </w:rPr>
            </w:pPr>
          </w:p>
          <w:p w14:paraId="5866D953" w14:textId="77777777" w:rsidR="008502BD" w:rsidRPr="00473BC5" w:rsidRDefault="008502BD" w:rsidP="00067415">
            <w:pPr>
              <w:rPr>
                <w:rFonts w:ascii="Arial" w:hAnsi="Arial" w:cs="Arial"/>
                <w:b/>
                <w:color w:val="002060"/>
              </w:rPr>
            </w:pPr>
            <w:r w:rsidRPr="00473BC5">
              <w:rPr>
                <w:rFonts w:ascii="Arial" w:hAnsi="Arial" w:cs="Arial"/>
                <w:b/>
                <w:color w:val="002060"/>
              </w:rPr>
              <w:t>SMOKEFREE POLICY</w:t>
            </w:r>
          </w:p>
        </w:tc>
        <w:tc>
          <w:tcPr>
            <w:tcW w:w="7200" w:type="dxa"/>
          </w:tcPr>
          <w:p w14:paraId="7CAC21FC" w14:textId="77777777" w:rsidR="008502BD" w:rsidRPr="00473BC5" w:rsidRDefault="008502BD" w:rsidP="00067415">
            <w:pPr>
              <w:rPr>
                <w:rFonts w:ascii="Arial" w:hAnsi="Arial" w:cs="Arial"/>
                <w:color w:val="002060"/>
              </w:rPr>
            </w:pPr>
          </w:p>
          <w:p w14:paraId="72A0C2C5" w14:textId="77777777" w:rsidR="008502BD" w:rsidRPr="00473BC5" w:rsidRDefault="008502BD" w:rsidP="004C54E6">
            <w:pPr>
              <w:jc w:val="both"/>
              <w:rPr>
                <w:rFonts w:ascii="Arial" w:hAnsi="Arial" w:cs="Arial"/>
                <w:color w:val="002060"/>
              </w:rPr>
            </w:pPr>
            <w:r w:rsidRPr="00473BC5">
              <w:rPr>
                <w:rFonts w:ascii="Arial" w:hAnsi="Arial" w:cs="Arial"/>
                <w:color w:val="002060"/>
              </w:rPr>
              <w:t>NHS Greater Glasgow and Clyde operate a No Smoking Policy in all premises and grounds.</w:t>
            </w:r>
          </w:p>
          <w:p w14:paraId="1C5CF415" w14:textId="77777777" w:rsidR="008502BD" w:rsidRPr="00473BC5" w:rsidRDefault="008502BD" w:rsidP="00067415">
            <w:pPr>
              <w:rPr>
                <w:rFonts w:ascii="Arial" w:hAnsi="Arial" w:cs="Arial"/>
                <w:color w:val="002060"/>
              </w:rPr>
            </w:pPr>
          </w:p>
        </w:tc>
      </w:tr>
      <w:tr w:rsidR="00473BC5" w:rsidRPr="00473BC5" w14:paraId="10F8CC04" w14:textId="77777777" w:rsidTr="00067415">
        <w:tc>
          <w:tcPr>
            <w:tcW w:w="2880" w:type="dxa"/>
          </w:tcPr>
          <w:p w14:paraId="3DC3287A" w14:textId="77777777" w:rsidR="008502BD" w:rsidRPr="00473BC5" w:rsidRDefault="008502BD" w:rsidP="00067415">
            <w:pPr>
              <w:rPr>
                <w:rFonts w:ascii="Arial" w:hAnsi="Arial" w:cs="Arial"/>
                <w:color w:val="002060"/>
              </w:rPr>
            </w:pPr>
          </w:p>
          <w:p w14:paraId="02F4ACB6" w14:textId="77777777" w:rsidR="008502BD" w:rsidRPr="00473BC5" w:rsidRDefault="008502BD" w:rsidP="00067415">
            <w:pPr>
              <w:rPr>
                <w:rFonts w:ascii="Arial" w:hAnsi="Arial" w:cs="Arial"/>
                <w:color w:val="002060"/>
              </w:rPr>
            </w:pPr>
          </w:p>
          <w:p w14:paraId="7F92742A" w14:textId="77777777" w:rsidR="008502BD" w:rsidRPr="00473BC5" w:rsidRDefault="008502BD" w:rsidP="00067415">
            <w:pPr>
              <w:rPr>
                <w:rFonts w:ascii="Arial" w:hAnsi="Arial" w:cs="Arial"/>
                <w:b/>
                <w:color w:val="002060"/>
              </w:rPr>
            </w:pPr>
            <w:r w:rsidRPr="00473BC5">
              <w:rPr>
                <w:rFonts w:ascii="Arial" w:hAnsi="Arial" w:cs="Arial"/>
                <w:b/>
                <w:color w:val="002060"/>
              </w:rPr>
              <w:t>DISCLOSURE SCOTLAND</w:t>
            </w:r>
          </w:p>
        </w:tc>
        <w:tc>
          <w:tcPr>
            <w:tcW w:w="7200" w:type="dxa"/>
          </w:tcPr>
          <w:p w14:paraId="307F7C5A" w14:textId="77777777" w:rsidR="008502BD" w:rsidRPr="00473BC5" w:rsidRDefault="008502BD" w:rsidP="00067415">
            <w:pPr>
              <w:rPr>
                <w:rFonts w:ascii="Arial" w:hAnsi="Arial" w:cs="Arial"/>
                <w:color w:val="002060"/>
              </w:rPr>
            </w:pPr>
          </w:p>
          <w:p w14:paraId="25D2544D" w14:textId="77777777" w:rsidR="008502BD" w:rsidRPr="00473BC5" w:rsidRDefault="008502BD" w:rsidP="00656132">
            <w:pPr>
              <w:jc w:val="both"/>
              <w:rPr>
                <w:rFonts w:ascii="Arial" w:hAnsi="Arial" w:cs="Arial"/>
                <w:color w:val="002060"/>
              </w:rPr>
            </w:pPr>
            <w:r w:rsidRPr="00473BC5">
              <w:rPr>
                <w:rFonts w:ascii="Arial" w:hAnsi="Arial" w:cs="Arial"/>
                <w:color w:val="002060"/>
              </w:rPr>
              <w:t>This post is considered to be in the category of “Regulated Work” and therefore requires a Disclosure Scotland Protection of Vulnerable Groups Scheme (PVG) Membership.</w:t>
            </w:r>
          </w:p>
        </w:tc>
      </w:tr>
      <w:tr w:rsidR="00473BC5" w:rsidRPr="00473BC5" w14:paraId="7E2CC6FE" w14:textId="77777777" w:rsidTr="00067415">
        <w:tc>
          <w:tcPr>
            <w:tcW w:w="2880" w:type="dxa"/>
          </w:tcPr>
          <w:p w14:paraId="33B77837" w14:textId="77777777" w:rsidR="008502BD" w:rsidRPr="00473BC5" w:rsidRDefault="008502BD" w:rsidP="00067415">
            <w:pPr>
              <w:rPr>
                <w:rFonts w:ascii="Arial" w:hAnsi="Arial" w:cs="Arial"/>
                <w:color w:val="002060"/>
              </w:rPr>
            </w:pPr>
          </w:p>
          <w:p w14:paraId="208BA9C1" w14:textId="77777777" w:rsidR="008502BD" w:rsidRPr="00473BC5" w:rsidRDefault="008502BD" w:rsidP="00067415">
            <w:pPr>
              <w:rPr>
                <w:rFonts w:ascii="Arial" w:hAnsi="Arial" w:cs="Arial"/>
                <w:b/>
                <w:color w:val="002060"/>
              </w:rPr>
            </w:pPr>
            <w:r w:rsidRPr="00473BC5">
              <w:rPr>
                <w:rFonts w:ascii="Arial" w:hAnsi="Arial" w:cs="Arial"/>
                <w:b/>
                <w:color w:val="002060"/>
              </w:rPr>
              <w:t>CONFIRMATION OF ELIGIBILITY TO WORK IN THE UK</w:t>
            </w:r>
          </w:p>
          <w:p w14:paraId="28FC0770" w14:textId="77777777" w:rsidR="008502BD" w:rsidRPr="00473BC5" w:rsidRDefault="008502BD" w:rsidP="00067415">
            <w:pPr>
              <w:rPr>
                <w:rFonts w:ascii="Arial" w:hAnsi="Arial" w:cs="Arial"/>
                <w:color w:val="002060"/>
              </w:rPr>
            </w:pPr>
          </w:p>
        </w:tc>
        <w:tc>
          <w:tcPr>
            <w:tcW w:w="7200" w:type="dxa"/>
          </w:tcPr>
          <w:p w14:paraId="67B6219C" w14:textId="77777777" w:rsidR="008502BD" w:rsidRPr="00473BC5" w:rsidRDefault="008502BD" w:rsidP="00067415">
            <w:pPr>
              <w:rPr>
                <w:rFonts w:ascii="Arial" w:hAnsi="Arial" w:cs="Arial"/>
                <w:color w:val="002060"/>
              </w:rPr>
            </w:pPr>
          </w:p>
          <w:p w14:paraId="51345A47" w14:textId="77777777" w:rsidR="008502BD" w:rsidRPr="00473BC5" w:rsidRDefault="008502BD" w:rsidP="00067415">
            <w:pPr>
              <w:jc w:val="both"/>
              <w:rPr>
                <w:rFonts w:ascii="Arial" w:hAnsi="Arial" w:cs="Arial"/>
                <w:color w:val="002060"/>
              </w:rPr>
            </w:pPr>
            <w:r w:rsidRPr="00473BC5">
              <w:rPr>
                <w:rFonts w:ascii="Arial" w:hAnsi="Arial" w:cs="Arial"/>
                <w:color w:val="002060"/>
              </w:rPr>
              <w:t xml:space="preserve">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w:t>
            </w:r>
            <w:proofErr w:type="gramStart"/>
            <w:r w:rsidRPr="00473BC5">
              <w:rPr>
                <w:rFonts w:ascii="Arial" w:hAnsi="Arial" w:cs="Arial"/>
                <w:color w:val="002060"/>
              </w:rPr>
              <w:t>verified..</w:t>
            </w:r>
            <w:proofErr w:type="gramEnd"/>
            <w:r w:rsidRPr="00473BC5">
              <w:rPr>
                <w:rFonts w:ascii="Arial" w:hAnsi="Arial" w:cs="Arial"/>
                <w:color w:val="002060"/>
              </w:rPr>
              <w:t xml:space="preserve"> You will be required provide appropriate documentation prior to any appointment being made.</w:t>
            </w:r>
          </w:p>
          <w:p w14:paraId="60783241" w14:textId="77777777" w:rsidR="008502BD" w:rsidRPr="00473BC5" w:rsidRDefault="008502BD" w:rsidP="00067415">
            <w:pPr>
              <w:jc w:val="both"/>
              <w:rPr>
                <w:rFonts w:ascii="Arial" w:hAnsi="Arial" w:cs="Arial"/>
                <w:color w:val="002060"/>
              </w:rPr>
            </w:pPr>
          </w:p>
        </w:tc>
      </w:tr>
      <w:tr w:rsidR="00473BC5" w:rsidRPr="00473BC5" w14:paraId="3D308BC9" w14:textId="77777777" w:rsidTr="00067415">
        <w:tc>
          <w:tcPr>
            <w:tcW w:w="2880" w:type="dxa"/>
          </w:tcPr>
          <w:p w14:paraId="16DB073F" w14:textId="77777777" w:rsidR="008502BD" w:rsidRPr="00473BC5" w:rsidRDefault="008502BD" w:rsidP="00067415">
            <w:pPr>
              <w:rPr>
                <w:rFonts w:ascii="Arial" w:hAnsi="Arial" w:cs="Arial"/>
                <w:color w:val="002060"/>
              </w:rPr>
            </w:pPr>
          </w:p>
          <w:p w14:paraId="6BB1B0DC" w14:textId="77777777" w:rsidR="008502BD" w:rsidRPr="00473BC5" w:rsidRDefault="008502BD" w:rsidP="00067415">
            <w:pPr>
              <w:rPr>
                <w:rFonts w:ascii="Arial" w:hAnsi="Arial" w:cs="Arial"/>
                <w:b/>
                <w:color w:val="002060"/>
              </w:rPr>
            </w:pPr>
            <w:r w:rsidRPr="00473BC5">
              <w:rPr>
                <w:rFonts w:ascii="Arial" w:hAnsi="Arial" w:cs="Arial"/>
                <w:b/>
                <w:color w:val="002060"/>
              </w:rPr>
              <w:t>REHABILITATION OF OFFENDERS ACT 1974</w:t>
            </w:r>
          </w:p>
        </w:tc>
        <w:tc>
          <w:tcPr>
            <w:tcW w:w="7200" w:type="dxa"/>
          </w:tcPr>
          <w:p w14:paraId="1ADAD1E0" w14:textId="77777777" w:rsidR="008502BD" w:rsidRPr="00473BC5" w:rsidRDefault="008502BD" w:rsidP="00067415">
            <w:pPr>
              <w:rPr>
                <w:rFonts w:ascii="Arial" w:hAnsi="Arial" w:cs="Arial"/>
                <w:color w:val="002060"/>
              </w:rPr>
            </w:pPr>
          </w:p>
          <w:p w14:paraId="57B22BDB" w14:textId="77777777" w:rsidR="008502BD" w:rsidRPr="00473BC5" w:rsidRDefault="008502BD" w:rsidP="00067415">
            <w:pPr>
              <w:jc w:val="both"/>
              <w:rPr>
                <w:rFonts w:ascii="Arial" w:hAnsi="Arial" w:cs="Arial"/>
                <w:color w:val="002060"/>
              </w:rPr>
            </w:pPr>
            <w:r w:rsidRPr="00473BC5">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69495436" w14:textId="77777777" w:rsidR="008502BD" w:rsidRPr="00473BC5" w:rsidRDefault="008502BD" w:rsidP="00067415">
            <w:pPr>
              <w:rPr>
                <w:rFonts w:ascii="Arial" w:hAnsi="Arial" w:cs="Arial"/>
                <w:color w:val="002060"/>
              </w:rPr>
            </w:pPr>
          </w:p>
        </w:tc>
      </w:tr>
      <w:tr w:rsidR="00473BC5" w:rsidRPr="00473BC5" w14:paraId="423B1C2E" w14:textId="77777777" w:rsidTr="00067415">
        <w:tc>
          <w:tcPr>
            <w:tcW w:w="2880" w:type="dxa"/>
          </w:tcPr>
          <w:p w14:paraId="0A6F74A4" w14:textId="77777777" w:rsidR="008502BD" w:rsidRPr="00473BC5" w:rsidRDefault="008502BD" w:rsidP="00067415">
            <w:pPr>
              <w:rPr>
                <w:rFonts w:ascii="Arial" w:hAnsi="Arial" w:cs="Arial"/>
                <w:color w:val="002060"/>
              </w:rPr>
            </w:pPr>
          </w:p>
          <w:p w14:paraId="70DA6A27" w14:textId="77777777" w:rsidR="008502BD" w:rsidRPr="00473BC5" w:rsidRDefault="008502BD" w:rsidP="00067415">
            <w:pPr>
              <w:rPr>
                <w:rFonts w:ascii="Arial" w:hAnsi="Arial" w:cs="Arial"/>
                <w:b/>
                <w:color w:val="002060"/>
              </w:rPr>
            </w:pPr>
            <w:r w:rsidRPr="00473BC5">
              <w:rPr>
                <w:rFonts w:ascii="Arial" w:hAnsi="Arial" w:cs="Arial"/>
                <w:b/>
                <w:color w:val="002060"/>
              </w:rPr>
              <w:t>DISABLED APPLICANTS</w:t>
            </w:r>
          </w:p>
          <w:p w14:paraId="06274B50" w14:textId="77777777" w:rsidR="008502BD" w:rsidRPr="00473BC5" w:rsidRDefault="008502BD" w:rsidP="00067415">
            <w:pPr>
              <w:rPr>
                <w:rFonts w:ascii="Arial" w:hAnsi="Arial" w:cs="Arial"/>
                <w:color w:val="002060"/>
              </w:rPr>
            </w:pPr>
          </w:p>
        </w:tc>
        <w:tc>
          <w:tcPr>
            <w:tcW w:w="7200" w:type="dxa"/>
          </w:tcPr>
          <w:p w14:paraId="2C80FA54" w14:textId="77777777" w:rsidR="008502BD" w:rsidRPr="00473BC5" w:rsidRDefault="008502BD" w:rsidP="00067415">
            <w:pPr>
              <w:rPr>
                <w:rFonts w:ascii="Arial" w:hAnsi="Arial" w:cs="Arial"/>
                <w:color w:val="002060"/>
              </w:rPr>
            </w:pPr>
          </w:p>
          <w:p w14:paraId="6B10402E" w14:textId="77777777" w:rsidR="008502BD" w:rsidRPr="00473BC5" w:rsidRDefault="008502BD" w:rsidP="00067415">
            <w:pPr>
              <w:jc w:val="both"/>
              <w:rPr>
                <w:rFonts w:ascii="Arial" w:hAnsi="Arial" w:cs="Arial"/>
                <w:color w:val="002060"/>
                <w:u w:val="single"/>
              </w:rPr>
            </w:pPr>
            <w:r w:rsidRPr="00473BC5">
              <w:rPr>
                <w:rFonts w:ascii="Arial" w:hAnsi="Arial" w:cs="Arial"/>
                <w:color w:val="002060"/>
                <w:u w:val="single"/>
              </w:rPr>
              <w:t xml:space="preserve">Job Interview Guarantee Scheme </w:t>
            </w:r>
          </w:p>
          <w:p w14:paraId="697B127B" w14:textId="77777777" w:rsidR="008502BD" w:rsidRPr="00473BC5" w:rsidRDefault="008502BD" w:rsidP="00067415">
            <w:pPr>
              <w:jc w:val="both"/>
              <w:rPr>
                <w:rFonts w:ascii="Arial" w:hAnsi="Arial" w:cs="Arial"/>
                <w:color w:val="002060"/>
              </w:rPr>
            </w:pPr>
          </w:p>
          <w:p w14:paraId="3180D692" w14:textId="77777777" w:rsidR="008502BD" w:rsidRPr="00473BC5" w:rsidRDefault="008502BD" w:rsidP="00067415">
            <w:pPr>
              <w:jc w:val="both"/>
              <w:rPr>
                <w:rFonts w:ascii="Arial" w:hAnsi="Arial" w:cs="Arial"/>
                <w:color w:val="002060"/>
              </w:rPr>
            </w:pPr>
            <w:r w:rsidRPr="00473BC5">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36B4695E" w14:textId="77777777" w:rsidR="008502BD" w:rsidRPr="00473BC5" w:rsidRDefault="008502BD" w:rsidP="00067415">
            <w:pPr>
              <w:rPr>
                <w:rFonts w:ascii="Arial" w:hAnsi="Arial" w:cs="Arial"/>
                <w:color w:val="002060"/>
              </w:rPr>
            </w:pPr>
          </w:p>
        </w:tc>
      </w:tr>
    </w:tbl>
    <w:p w14:paraId="70B4F32A" w14:textId="77777777" w:rsidR="008502BD" w:rsidRPr="00473BC5" w:rsidRDefault="00E30E13" w:rsidP="00067415">
      <w:pPr>
        <w:spacing w:after="200" w:line="276" w:lineRule="auto"/>
        <w:rPr>
          <w:rFonts w:ascii="Arial" w:hAnsi="Arial" w:cs="Arial"/>
          <w:b/>
          <w:iCs/>
          <w:color w:val="002060"/>
        </w:rPr>
      </w:pPr>
      <w:r w:rsidRPr="00473BC5">
        <w:rPr>
          <w:noProof/>
          <w:color w:val="002060"/>
        </w:rPr>
        <w:drawing>
          <wp:anchor distT="0" distB="0" distL="114300" distR="114300" simplePos="0" relativeHeight="251664384" behindDoc="1" locked="0" layoutInCell="1" allowOverlap="1" wp14:anchorId="48937486" wp14:editId="6EF66FCB">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8E18605" w14:textId="77777777" w:rsidR="008502BD" w:rsidRPr="00473BC5" w:rsidRDefault="008502BD" w:rsidP="00067415">
      <w:pPr>
        <w:spacing w:after="200" w:line="276" w:lineRule="auto"/>
        <w:rPr>
          <w:rFonts w:ascii="Arial" w:hAnsi="Arial" w:cs="Arial"/>
          <w:b/>
          <w:iCs/>
          <w:color w:val="002060"/>
        </w:rPr>
      </w:pPr>
    </w:p>
    <w:p w14:paraId="2EDF6015" w14:textId="77777777" w:rsidR="008502BD" w:rsidRPr="00473BC5" w:rsidRDefault="008502BD" w:rsidP="00067415">
      <w:pPr>
        <w:jc w:val="right"/>
        <w:rPr>
          <w:rFonts w:ascii="Arial" w:hAnsi="Arial" w:cs="Arial"/>
          <w:b/>
          <w:color w:val="002060"/>
        </w:rPr>
      </w:pPr>
      <w:proofErr w:type="gramStart"/>
      <w:r w:rsidRPr="00473BC5">
        <w:rPr>
          <w:rFonts w:ascii="Arial" w:hAnsi="Arial" w:cs="Arial"/>
          <w:b/>
          <w:color w:val="002060"/>
        </w:rPr>
        <w:t>Contd..</w:t>
      </w:r>
      <w:proofErr w:type="gramEnd"/>
      <w:r w:rsidRPr="00473BC5">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473BC5" w:rsidRPr="00473BC5" w14:paraId="008E3A02" w14:textId="77777777" w:rsidTr="00E65521">
        <w:tc>
          <w:tcPr>
            <w:tcW w:w="2880" w:type="dxa"/>
          </w:tcPr>
          <w:p w14:paraId="4A75DF8B" w14:textId="77777777" w:rsidR="008502BD" w:rsidRPr="00473BC5" w:rsidRDefault="008502BD" w:rsidP="00E65521">
            <w:pPr>
              <w:rPr>
                <w:rFonts w:ascii="Arial" w:hAnsi="Arial" w:cs="Arial"/>
                <w:color w:val="002060"/>
              </w:rPr>
            </w:pPr>
          </w:p>
          <w:p w14:paraId="270DB023" w14:textId="77777777" w:rsidR="008502BD" w:rsidRPr="00473BC5" w:rsidRDefault="008502BD" w:rsidP="00E65521">
            <w:pPr>
              <w:rPr>
                <w:rFonts w:ascii="Arial" w:hAnsi="Arial" w:cs="Arial"/>
                <w:b/>
                <w:color w:val="002060"/>
              </w:rPr>
            </w:pPr>
            <w:r w:rsidRPr="00473BC5">
              <w:rPr>
                <w:rFonts w:ascii="Arial" w:hAnsi="Arial" w:cs="Arial"/>
                <w:b/>
                <w:color w:val="002060"/>
              </w:rPr>
              <w:t xml:space="preserve">FLEXIBLE WORKING </w:t>
            </w:r>
          </w:p>
        </w:tc>
        <w:tc>
          <w:tcPr>
            <w:tcW w:w="7200" w:type="dxa"/>
          </w:tcPr>
          <w:p w14:paraId="532B03FB" w14:textId="77777777" w:rsidR="008502BD" w:rsidRPr="00473BC5" w:rsidRDefault="008502BD" w:rsidP="00E65521">
            <w:pPr>
              <w:rPr>
                <w:rFonts w:ascii="Arial" w:hAnsi="Arial" w:cs="Arial"/>
                <w:color w:val="002060"/>
              </w:rPr>
            </w:pPr>
          </w:p>
          <w:p w14:paraId="3444A926" w14:textId="77777777" w:rsidR="008502BD" w:rsidRPr="00473BC5" w:rsidRDefault="008502BD" w:rsidP="00E65521">
            <w:pPr>
              <w:jc w:val="both"/>
              <w:rPr>
                <w:rFonts w:ascii="Arial" w:hAnsi="Arial" w:cs="Arial"/>
                <w:color w:val="002060"/>
              </w:rPr>
            </w:pPr>
            <w:r w:rsidRPr="00473BC5">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919DF09" w14:textId="77777777" w:rsidR="008502BD" w:rsidRPr="00473BC5" w:rsidRDefault="008502BD" w:rsidP="00E65521">
            <w:pPr>
              <w:rPr>
                <w:rFonts w:ascii="Arial" w:hAnsi="Arial" w:cs="Arial"/>
                <w:color w:val="002060"/>
              </w:rPr>
            </w:pPr>
          </w:p>
        </w:tc>
      </w:tr>
      <w:tr w:rsidR="00473BC5" w:rsidRPr="00473BC5" w14:paraId="31A4A871" w14:textId="77777777" w:rsidTr="00E65521">
        <w:tc>
          <w:tcPr>
            <w:tcW w:w="2880" w:type="dxa"/>
          </w:tcPr>
          <w:p w14:paraId="6B541B1E" w14:textId="77777777" w:rsidR="008502BD" w:rsidRPr="00473BC5" w:rsidRDefault="008502BD" w:rsidP="00E65521">
            <w:pPr>
              <w:rPr>
                <w:rFonts w:ascii="Arial" w:hAnsi="Arial" w:cs="Arial"/>
                <w:color w:val="002060"/>
              </w:rPr>
            </w:pPr>
          </w:p>
          <w:p w14:paraId="14A1372D" w14:textId="77777777" w:rsidR="008502BD" w:rsidRPr="00473BC5" w:rsidRDefault="008502BD" w:rsidP="00E65521">
            <w:pPr>
              <w:rPr>
                <w:rFonts w:ascii="Arial" w:hAnsi="Arial" w:cs="Arial"/>
                <w:b/>
                <w:color w:val="002060"/>
              </w:rPr>
            </w:pPr>
            <w:r w:rsidRPr="00473BC5">
              <w:rPr>
                <w:rFonts w:ascii="Arial" w:hAnsi="Arial" w:cs="Arial"/>
                <w:b/>
                <w:color w:val="002060"/>
              </w:rPr>
              <w:t>EQUAL OPPORTUNITIES</w:t>
            </w:r>
          </w:p>
        </w:tc>
        <w:tc>
          <w:tcPr>
            <w:tcW w:w="7200" w:type="dxa"/>
          </w:tcPr>
          <w:p w14:paraId="07CE804F" w14:textId="77777777" w:rsidR="008502BD" w:rsidRPr="00473BC5" w:rsidRDefault="008502BD" w:rsidP="00E65521">
            <w:pPr>
              <w:rPr>
                <w:rFonts w:ascii="Arial" w:hAnsi="Arial" w:cs="Arial"/>
                <w:color w:val="002060"/>
              </w:rPr>
            </w:pPr>
          </w:p>
          <w:p w14:paraId="181D0AB4" w14:textId="77777777" w:rsidR="008502BD" w:rsidRPr="00473BC5" w:rsidRDefault="008502BD" w:rsidP="00E65521">
            <w:pPr>
              <w:rPr>
                <w:rFonts w:ascii="Arial" w:hAnsi="Arial" w:cs="Arial"/>
                <w:color w:val="002060"/>
              </w:rPr>
            </w:pPr>
            <w:r w:rsidRPr="00473BC5">
              <w:rPr>
                <w:rFonts w:ascii="Arial" w:hAnsi="Arial" w:cs="Arial"/>
                <w:color w:val="002060"/>
              </w:rPr>
              <w:t>The postholder will undertake their duties in strict accordance with NHS Greater Glasgow and Clyde’s Equal Opportunities Policy.</w:t>
            </w:r>
          </w:p>
          <w:p w14:paraId="2D30511E" w14:textId="77777777" w:rsidR="008502BD" w:rsidRPr="00473BC5" w:rsidRDefault="008502BD" w:rsidP="00E65521">
            <w:pPr>
              <w:rPr>
                <w:rFonts w:ascii="Arial" w:hAnsi="Arial" w:cs="Arial"/>
                <w:color w:val="002060"/>
              </w:rPr>
            </w:pPr>
          </w:p>
        </w:tc>
      </w:tr>
      <w:tr w:rsidR="00473BC5" w:rsidRPr="00473BC5" w14:paraId="40136B4F" w14:textId="77777777" w:rsidTr="00E65521">
        <w:tc>
          <w:tcPr>
            <w:tcW w:w="2880" w:type="dxa"/>
          </w:tcPr>
          <w:p w14:paraId="14DEC7E7" w14:textId="77777777" w:rsidR="008502BD" w:rsidRPr="00473BC5" w:rsidRDefault="008502BD" w:rsidP="00E65521">
            <w:pPr>
              <w:rPr>
                <w:rFonts w:ascii="Arial" w:hAnsi="Arial" w:cs="Arial"/>
                <w:color w:val="002060"/>
              </w:rPr>
            </w:pPr>
          </w:p>
          <w:p w14:paraId="41A79C05" w14:textId="77777777" w:rsidR="008502BD" w:rsidRPr="00473BC5" w:rsidRDefault="008502BD" w:rsidP="00E65521">
            <w:pPr>
              <w:rPr>
                <w:rFonts w:ascii="Arial" w:hAnsi="Arial" w:cs="Arial"/>
                <w:b/>
                <w:color w:val="002060"/>
              </w:rPr>
            </w:pPr>
            <w:r w:rsidRPr="00473BC5">
              <w:rPr>
                <w:rFonts w:ascii="Arial" w:hAnsi="Arial" w:cs="Arial"/>
                <w:b/>
                <w:color w:val="002060"/>
              </w:rPr>
              <w:t>NOTICE</w:t>
            </w:r>
          </w:p>
        </w:tc>
        <w:tc>
          <w:tcPr>
            <w:tcW w:w="7200" w:type="dxa"/>
          </w:tcPr>
          <w:p w14:paraId="56194102" w14:textId="77777777" w:rsidR="008502BD" w:rsidRPr="00473BC5" w:rsidRDefault="008502BD" w:rsidP="00E65521">
            <w:pPr>
              <w:rPr>
                <w:rFonts w:ascii="Arial" w:hAnsi="Arial" w:cs="Arial"/>
                <w:color w:val="002060"/>
              </w:rPr>
            </w:pPr>
          </w:p>
          <w:p w14:paraId="21DFD7B9" w14:textId="77777777" w:rsidR="008502BD" w:rsidRPr="00473BC5" w:rsidRDefault="008502BD" w:rsidP="00855109">
            <w:pPr>
              <w:jc w:val="both"/>
              <w:rPr>
                <w:rFonts w:ascii="Arial" w:hAnsi="Arial" w:cs="Arial"/>
                <w:color w:val="002060"/>
              </w:rPr>
            </w:pPr>
            <w:r w:rsidRPr="00473BC5">
              <w:rPr>
                <w:rFonts w:ascii="Arial" w:hAnsi="Arial" w:cs="Arial"/>
                <w:b/>
                <w:color w:val="002060"/>
              </w:rPr>
              <w:t>The employment is subject to 3 months’ notice on either side, subject to appeal against dismissal.</w:t>
            </w:r>
          </w:p>
          <w:p w14:paraId="2363A090" w14:textId="77777777" w:rsidR="00855109" w:rsidRPr="00473BC5" w:rsidRDefault="00855109" w:rsidP="00855109">
            <w:pPr>
              <w:jc w:val="both"/>
              <w:rPr>
                <w:rFonts w:ascii="Arial" w:hAnsi="Arial" w:cs="Arial"/>
                <w:color w:val="002060"/>
              </w:rPr>
            </w:pPr>
          </w:p>
        </w:tc>
      </w:tr>
      <w:tr w:rsidR="00473BC5" w:rsidRPr="00473BC5" w14:paraId="2ECD923C" w14:textId="77777777" w:rsidTr="00E65521">
        <w:tc>
          <w:tcPr>
            <w:tcW w:w="2880" w:type="dxa"/>
          </w:tcPr>
          <w:p w14:paraId="44089BFA" w14:textId="77777777" w:rsidR="008502BD" w:rsidRPr="00473BC5" w:rsidRDefault="008502BD" w:rsidP="00E65521">
            <w:pPr>
              <w:rPr>
                <w:rFonts w:ascii="Arial" w:hAnsi="Arial" w:cs="Arial"/>
                <w:b/>
                <w:color w:val="002060"/>
              </w:rPr>
            </w:pPr>
          </w:p>
          <w:p w14:paraId="19549D57" w14:textId="77777777" w:rsidR="008502BD" w:rsidRPr="00473BC5" w:rsidRDefault="008502BD" w:rsidP="00E65521">
            <w:pPr>
              <w:rPr>
                <w:rFonts w:ascii="Arial" w:hAnsi="Arial" w:cs="Arial"/>
                <w:color w:val="002060"/>
              </w:rPr>
            </w:pPr>
            <w:r w:rsidRPr="00473BC5">
              <w:rPr>
                <w:rFonts w:ascii="Arial" w:hAnsi="Arial" w:cs="Arial"/>
                <w:b/>
                <w:color w:val="002060"/>
              </w:rPr>
              <w:t>MEDICAL NEGLIGENCE</w:t>
            </w:r>
          </w:p>
        </w:tc>
        <w:tc>
          <w:tcPr>
            <w:tcW w:w="7200" w:type="dxa"/>
          </w:tcPr>
          <w:p w14:paraId="5E24CC13" w14:textId="77777777" w:rsidR="008502BD" w:rsidRPr="00473BC5" w:rsidRDefault="008502BD" w:rsidP="00E65521">
            <w:pPr>
              <w:rPr>
                <w:rFonts w:ascii="Arial" w:hAnsi="Arial" w:cs="Arial"/>
                <w:color w:val="002060"/>
              </w:rPr>
            </w:pPr>
          </w:p>
          <w:p w14:paraId="44B5DAF4" w14:textId="77777777" w:rsidR="008502BD" w:rsidRPr="00473BC5" w:rsidRDefault="008502BD" w:rsidP="00E65521">
            <w:pPr>
              <w:jc w:val="both"/>
              <w:rPr>
                <w:rFonts w:ascii="Arial" w:hAnsi="Arial" w:cs="Arial"/>
                <w:color w:val="002060"/>
              </w:rPr>
            </w:pPr>
            <w:r w:rsidRPr="00473BC5">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0F9DAB9E" w14:textId="77777777" w:rsidR="008502BD" w:rsidRPr="00473BC5" w:rsidRDefault="008502BD" w:rsidP="00E65521">
            <w:pPr>
              <w:rPr>
                <w:rFonts w:ascii="Arial" w:hAnsi="Arial" w:cs="Arial"/>
                <w:color w:val="002060"/>
              </w:rPr>
            </w:pPr>
          </w:p>
        </w:tc>
      </w:tr>
    </w:tbl>
    <w:p w14:paraId="1F6FC65D" w14:textId="77777777" w:rsidR="008502BD" w:rsidRPr="00473BC5" w:rsidRDefault="00E30E13" w:rsidP="00067415">
      <w:pPr>
        <w:kinsoku w:val="0"/>
        <w:overflowPunct w:val="0"/>
        <w:jc w:val="both"/>
        <w:rPr>
          <w:rFonts w:ascii="Arial" w:hAnsi="Arial" w:cs="Arial"/>
          <w:b/>
          <w:color w:val="002060"/>
          <w:sz w:val="20"/>
          <w:szCs w:val="20"/>
        </w:rPr>
      </w:pPr>
      <w:r w:rsidRPr="00473BC5">
        <w:rPr>
          <w:noProof/>
          <w:color w:val="002060"/>
        </w:rPr>
        <w:drawing>
          <wp:anchor distT="0" distB="0" distL="114300" distR="114300" simplePos="0" relativeHeight="251662336" behindDoc="1" locked="0" layoutInCell="1" allowOverlap="1" wp14:anchorId="3B8AE45F" wp14:editId="7F2BA385">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473BC5">
        <w:rPr>
          <w:rFonts w:ascii="Arial" w:hAnsi="Arial" w:cs="Arial"/>
          <w:b/>
          <w:color w:val="002060"/>
          <w:sz w:val="20"/>
          <w:szCs w:val="20"/>
        </w:rPr>
        <w:br w:type="page"/>
      </w:r>
    </w:p>
    <w:p w14:paraId="1E19AAF7" w14:textId="228F1C44" w:rsidR="008502BD" w:rsidRPr="00473BC5" w:rsidRDefault="008A52ED" w:rsidP="00067415">
      <w:pPr>
        <w:kinsoku w:val="0"/>
        <w:overflowPunct w:val="0"/>
        <w:jc w:val="both"/>
        <w:rPr>
          <w:rFonts w:ascii="Arial" w:hAnsi="Arial" w:cs="Arial"/>
          <w:b/>
          <w:bCs/>
          <w:color w:val="002060"/>
          <w:sz w:val="32"/>
          <w:szCs w:val="32"/>
        </w:rPr>
      </w:pPr>
      <w:r w:rsidRPr="00473BC5">
        <w:rPr>
          <w:rFonts w:ascii="Arial" w:hAnsi="Arial" w:cs="Arial"/>
          <w:b/>
          <w:bCs/>
          <w:color w:val="002060"/>
          <w:sz w:val="32"/>
          <w:szCs w:val="32"/>
        </w:rPr>
        <w:lastRenderedPageBreak/>
        <w:t xml:space="preserve">Section </w:t>
      </w:r>
      <w:r w:rsidR="004B66AD" w:rsidRPr="00473BC5">
        <w:rPr>
          <w:rFonts w:ascii="Arial" w:hAnsi="Arial" w:cs="Arial"/>
          <w:b/>
          <w:bCs/>
          <w:color w:val="002060"/>
          <w:sz w:val="32"/>
          <w:szCs w:val="32"/>
        </w:rPr>
        <w:t>6</w:t>
      </w:r>
      <w:r w:rsidR="008502BD" w:rsidRPr="00473BC5">
        <w:rPr>
          <w:rFonts w:ascii="Arial" w:hAnsi="Arial" w:cs="Arial"/>
          <w:b/>
          <w:bCs/>
          <w:color w:val="002060"/>
          <w:sz w:val="32"/>
          <w:szCs w:val="32"/>
        </w:rPr>
        <w:t>:</w:t>
      </w:r>
      <w:r w:rsidR="008502BD" w:rsidRPr="00473BC5">
        <w:rPr>
          <w:rFonts w:ascii="Arial" w:hAnsi="Arial" w:cs="Arial"/>
          <w:b/>
          <w:bCs/>
          <w:color w:val="002060"/>
          <w:sz w:val="32"/>
          <w:szCs w:val="32"/>
        </w:rPr>
        <w:tab/>
      </w:r>
    </w:p>
    <w:p w14:paraId="59C07CA7" w14:textId="77777777" w:rsidR="008502BD" w:rsidRPr="00473BC5" w:rsidRDefault="008502BD" w:rsidP="00067415">
      <w:pPr>
        <w:kinsoku w:val="0"/>
        <w:overflowPunct w:val="0"/>
        <w:jc w:val="both"/>
        <w:rPr>
          <w:rFonts w:ascii="Arial" w:hAnsi="Arial" w:cs="Arial"/>
          <w:b/>
          <w:bCs/>
          <w:color w:val="002060"/>
          <w:sz w:val="32"/>
        </w:rPr>
      </w:pPr>
      <w:r w:rsidRPr="00473BC5">
        <w:rPr>
          <w:rFonts w:ascii="Arial" w:hAnsi="Arial" w:cs="Arial"/>
          <w:b/>
          <w:bCs/>
          <w:color w:val="002060"/>
          <w:sz w:val="32"/>
          <w:szCs w:val="32"/>
        </w:rPr>
        <w:t>Making your Application</w:t>
      </w:r>
    </w:p>
    <w:p w14:paraId="487AF1FA" w14:textId="77777777" w:rsidR="008502BD" w:rsidRPr="00473BC5" w:rsidRDefault="008502BD" w:rsidP="00067415">
      <w:pPr>
        <w:jc w:val="both"/>
        <w:rPr>
          <w:rFonts w:ascii="Arial" w:hAnsi="Arial" w:cs="Arial"/>
          <w:iCs/>
          <w:color w:val="002060"/>
        </w:rPr>
      </w:pPr>
    </w:p>
    <w:p w14:paraId="2FA1DF75" w14:textId="77777777" w:rsidR="008502BD" w:rsidRPr="00473BC5" w:rsidRDefault="008502BD" w:rsidP="00067415">
      <w:pPr>
        <w:jc w:val="both"/>
        <w:rPr>
          <w:rStyle w:val="Emphasis"/>
          <w:rFonts w:ascii="Arial" w:hAnsi="Arial" w:cs="Arial"/>
          <w:i w:val="0"/>
          <w:color w:val="002060"/>
        </w:rPr>
      </w:pPr>
      <w:r w:rsidRPr="00473BC5">
        <w:rPr>
          <w:rFonts w:ascii="Arial" w:hAnsi="Arial" w:cs="Arial"/>
          <w:iCs/>
          <w:color w:val="002060"/>
        </w:rPr>
        <w:t>From the 3</w:t>
      </w:r>
      <w:r w:rsidRPr="00473BC5">
        <w:rPr>
          <w:rFonts w:ascii="Arial" w:hAnsi="Arial" w:cs="Arial"/>
          <w:iCs/>
          <w:color w:val="002060"/>
          <w:vertAlign w:val="superscript"/>
        </w:rPr>
        <w:t>rd</w:t>
      </w:r>
      <w:r w:rsidRPr="00473BC5">
        <w:rPr>
          <w:rFonts w:ascii="Arial" w:hAnsi="Arial" w:cs="Arial"/>
          <w:iCs/>
          <w:color w:val="002060"/>
        </w:rPr>
        <w:t xml:space="preserve"> of June 2019 candidate applications for Medical and Dental posts within NHS Greater Glasgow and Clyde (NHSGGC) will only be accepted via the c</w:t>
      </w:r>
      <w:r w:rsidRPr="00473BC5">
        <w:rPr>
          <w:rFonts w:ascii="Arial" w:hAnsi="Arial" w:cs="Arial"/>
          <w:color w:val="002060"/>
        </w:rPr>
        <w:t xml:space="preserve">ompletion of an online application form. </w:t>
      </w:r>
      <w:r w:rsidRPr="00473BC5">
        <w:rPr>
          <w:rStyle w:val="Emphasis"/>
          <w:rFonts w:ascii="Arial" w:hAnsi="Arial" w:cs="Arial"/>
          <w:i w:val="0"/>
          <w:color w:val="002060"/>
        </w:rPr>
        <w:t xml:space="preserve">NHSGGC utilise a third party recruitment system called </w:t>
      </w:r>
      <w:proofErr w:type="spellStart"/>
      <w:r w:rsidRPr="00473BC5">
        <w:rPr>
          <w:rStyle w:val="Emphasis"/>
          <w:rFonts w:ascii="Arial" w:hAnsi="Arial" w:cs="Arial"/>
          <w:i w:val="0"/>
          <w:color w:val="002060"/>
        </w:rPr>
        <w:t>JobTrain</w:t>
      </w:r>
      <w:proofErr w:type="spellEnd"/>
      <w:r w:rsidRPr="00473BC5">
        <w:rPr>
          <w:rStyle w:val="Emphasis"/>
          <w:rFonts w:ascii="Arial" w:hAnsi="Arial" w:cs="Arial"/>
          <w:i w:val="0"/>
          <w:color w:val="002060"/>
        </w:rPr>
        <w:t xml:space="preserve"> and when you complete and submit the online application form your submitted application will be imported into </w:t>
      </w:r>
      <w:proofErr w:type="spellStart"/>
      <w:r w:rsidRPr="00473BC5">
        <w:rPr>
          <w:rStyle w:val="Emphasis"/>
          <w:rFonts w:ascii="Arial" w:hAnsi="Arial" w:cs="Arial"/>
          <w:i w:val="0"/>
          <w:color w:val="002060"/>
        </w:rPr>
        <w:t>JobTrain</w:t>
      </w:r>
      <w:proofErr w:type="spellEnd"/>
      <w:r w:rsidRPr="00473BC5">
        <w:rPr>
          <w:rStyle w:val="Emphasis"/>
          <w:rFonts w:ascii="Arial" w:hAnsi="Arial" w:cs="Arial"/>
          <w:i w:val="0"/>
          <w:color w:val="002060"/>
        </w:rPr>
        <w:t xml:space="preserve"> and any emails will be sent via the </w:t>
      </w:r>
      <w:proofErr w:type="spellStart"/>
      <w:r w:rsidRPr="00473BC5">
        <w:rPr>
          <w:rStyle w:val="Emphasis"/>
          <w:rFonts w:ascii="Arial" w:hAnsi="Arial" w:cs="Arial"/>
          <w:i w:val="0"/>
          <w:color w:val="002060"/>
        </w:rPr>
        <w:t>JobTrain</w:t>
      </w:r>
      <w:proofErr w:type="spellEnd"/>
      <w:r w:rsidRPr="00473BC5">
        <w:rPr>
          <w:rStyle w:val="Emphasis"/>
          <w:rFonts w:ascii="Arial" w:hAnsi="Arial" w:cs="Arial"/>
          <w:i w:val="0"/>
          <w:color w:val="002060"/>
        </w:rPr>
        <w:t xml:space="preserve"> Recruitment System. </w:t>
      </w:r>
    </w:p>
    <w:p w14:paraId="70066AF6" w14:textId="77777777" w:rsidR="008502BD" w:rsidRPr="00473BC5" w:rsidRDefault="008502BD" w:rsidP="00067415">
      <w:pPr>
        <w:jc w:val="both"/>
        <w:rPr>
          <w:rFonts w:ascii="Arial" w:hAnsi="Arial" w:cs="Arial"/>
          <w:color w:val="002060"/>
        </w:rPr>
      </w:pPr>
    </w:p>
    <w:p w14:paraId="414248F1" w14:textId="77777777" w:rsidR="008502BD" w:rsidRPr="00473BC5" w:rsidRDefault="00E30E13" w:rsidP="00067415">
      <w:pPr>
        <w:pStyle w:val="BodyText"/>
        <w:spacing w:after="0" w:line="240" w:lineRule="auto"/>
        <w:ind w:right="-6"/>
        <w:jc w:val="both"/>
        <w:rPr>
          <w:rFonts w:ascii="Arial" w:hAnsi="Arial" w:cs="Arial"/>
          <w:color w:val="002060"/>
          <w:sz w:val="24"/>
          <w:szCs w:val="24"/>
        </w:rPr>
      </w:pPr>
      <w:r w:rsidRPr="00473BC5">
        <w:rPr>
          <w:noProof/>
          <w:color w:val="002060"/>
          <w:lang w:val="en-GB" w:eastAsia="en-GB"/>
        </w:rPr>
        <w:drawing>
          <wp:anchor distT="0" distB="0" distL="114300" distR="114300" simplePos="0" relativeHeight="251660288" behindDoc="1" locked="0" layoutInCell="1" allowOverlap="1" wp14:anchorId="5F0696D5" wp14:editId="482D315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473BC5">
        <w:rPr>
          <w:rFonts w:ascii="Arial" w:hAnsi="Arial" w:cs="Arial"/>
          <w:color w:val="002060"/>
          <w:sz w:val="24"/>
          <w:szCs w:val="24"/>
        </w:rPr>
        <w:t xml:space="preserve">If this is the first time you have applied for </w:t>
      </w:r>
      <w:proofErr w:type="gramStart"/>
      <w:r w:rsidR="008502BD" w:rsidRPr="00473BC5">
        <w:rPr>
          <w:rFonts w:ascii="Arial" w:hAnsi="Arial" w:cs="Arial"/>
          <w:color w:val="002060"/>
          <w:sz w:val="24"/>
          <w:szCs w:val="24"/>
        </w:rPr>
        <w:t>an  NHSGGC</w:t>
      </w:r>
      <w:proofErr w:type="gramEnd"/>
      <w:r w:rsidR="008502BD" w:rsidRPr="00473BC5">
        <w:rPr>
          <w:rFonts w:ascii="Arial" w:hAnsi="Arial" w:cs="Arial"/>
          <w:color w:val="002060"/>
          <w:sz w:val="24"/>
          <w:szCs w:val="24"/>
        </w:rPr>
        <w:t xml:space="preserve"> vacancy via our </w:t>
      </w:r>
      <w:proofErr w:type="spellStart"/>
      <w:r w:rsidR="008502BD" w:rsidRPr="00473BC5">
        <w:rPr>
          <w:rFonts w:ascii="Arial" w:hAnsi="Arial" w:cs="Arial"/>
          <w:color w:val="002060"/>
          <w:sz w:val="24"/>
          <w:szCs w:val="24"/>
        </w:rPr>
        <w:t>eRecruitment</w:t>
      </w:r>
      <w:proofErr w:type="spellEnd"/>
      <w:r w:rsidR="008502BD" w:rsidRPr="00473BC5">
        <w:rPr>
          <w:rFonts w:ascii="Arial" w:hAnsi="Arial" w:cs="Arial"/>
          <w:color w:val="002060"/>
          <w:sz w:val="24"/>
          <w:szCs w:val="24"/>
        </w:rPr>
        <w:t xml:space="preserve"> system (</w:t>
      </w:r>
      <w:proofErr w:type="spellStart"/>
      <w:r w:rsidR="008502BD" w:rsidRPr="00473BC5">
        <w:rPr>
          <w:rFonts w:ascii="Arial" w:hAnsi="Arial" w:cs="Arial"/>
          <w:color w:val="002060"/>
          <w:sz w:val="24"/>
          <w:szCs w:val="24"/>
        </w:rPr>
        <w:t>JobTrain</w:t>
      </w:r>
      <w:proofErr w:type="spellEnd"/>
      <w:r w:rsidR="008502BD" w:rsidRPr="00473BC5">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473BC5">
        <w:rPr>
          <w:rFonts w:ascii="Arial" w:hAnsi="Arial" w:cs="Arial"/>
          <w:color w:val="002060"/>
          <w:sz w:val="24"/>
          <w:szCs w:val="24"/>
        </w:rPr>
        <w:t>eRecruitment</w:t>
      </w:r>
      <w:proofErr w:type="spellEnd"/>
      <w:r w:rsidR="008502BD" w:rsidRPr="00473BC5">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26F51CD8" w14:textId="77777777" w:rsidR="008502BD" w:rsidRPr="00473BC5" w:rsidRDefault="008502BD" w:rsidP="00067415">
      <w:pPr>
        <w:pStyle w:val="BodyText"/>
        <w:spacing w:after="0" w:line="240" w:lineRule="auto"/>
        <w:ind w:right="-6"/>
        <w:jc w:val="both"/>
        <w:rPr>
          <w:rFonts w:ascii="Arial" w:hAnsi="Arial" w:cs="Arial"/>
          <w:color w:val="002060"/>
          <w:sz w:val="24"/>
          <w:szCs w:val="24"/>
        </w:rPr>
      </w:pPr>
    </w:p>
    <w:p w14:paraId="24605566" w14:textId="77777777" w:rsidR="008502BD" w:rsidRPr="00473BC5" w:rsidRDefault="008502BD" w:rsidP="00067415">
      <w:pPr>
        <w:pStyle w:val="BodyText"/>
        <w:spacing w:after="0" w:line="240" w:lineRule="auto"/>
        <w:ind w:right="-6"/>
        <w:jc w:val="both"/>
        <w:rPr>
          <w:rFonts w:ascii="Arial" w:hAnsi="Arial" w:cs="Arial"/>
          <w:color w:val="002060"/>
          <w:sz w:val="24"/>
          <w:szCs w:val="24"/>
        </w:rPr>
      </w:pPr>
      <w:r w:rsidRPr="00473BC5">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473BC5">
        <w:rPr>
          <w:rFonts w:ascii="Arial" w:hAnsi="Arial" w:cs="Arial"/>
          <w:b/>
          <w:color w:val="002060"/>
          <w:sz w:val="24"/>
          <w:szCs w:val="24"/>
          <w:u w:val="single"/>
        </w:rPr>
        <w:t>only</w:t>
      </w:r>
      <w:r w:rsidRPr="00473BC5">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14:paraId="1EB8F61C" w14:textId="77777777" w:rsidR="008502BD" w:rsidRPr="00473BC5" w:rsidRDefault="008502BD" w:rsidP="00067415">
      <w:pPr>
        <w:pStyle w:val="BodyText"/>
        <w:spacing w:after="0" w:line="240" w:lineRule="auto"/>
        <w:ind w:right="-6"/>
        <w:jc w:val="both"/>
        <w:rPr>
          <w:rFonts w:ascii="Arial" w:hAnsi="Arial" w:cs="Arial"/>
          <w:color w:val="002060"/>
          <w:sz w:val="24"/>
          <w:szCs w:val="24"/>
        </w:rPr>
      </w:pPr>
      <w:r w:rsidRPr="00473BC5">
        <w:rPr>
          <w:rFonts w:ascii="Arial" w:hAnsi="Arial" w:cs="Arial"/>
          <w:color w:val="002060"/>
          <w:sz w:val="24"/>
          <w:szCs w:val="24"/>
        </w:rPr>
        <w:t xml:space="preserve"> </w:t>
      </w:r>
    </w:p>
    <w:p w14:paraId="38C651A9" w14:textId="77777777" w:rsidR="008502BD" w:rsidRPr="00473BC5" w:rsidRDefault="008502BD" w:rsidP="00067415">
      <w:pPr>
        <w:pStyle w:val="BodyText"/>
        <w:spacing w:after="0" w:line="240" w:lineRule="auto"/>
        <w:ind w:right="-6"/>
        <w:jc w:val="both"/>
        <w:rPr>
          <w:rFonts w:ascii="Arial" w:hAnsi="Arial" w:cs="Arial"/>
          <w:color w:val="002060"/>
          <w:sz w:val="24"/>
          <w:szCs w:val="24"/>
        </w:rPr>
      </w:pPr>
      <w:r w:rsidRPr="00473BC5">
        <w:rPr>
          <w:rFonts w:ascii="Arial" w:hAnsi="Arial" w:cs="Arial"/>
          <w:color w:val="002060"/>
          <w:sz w:val="24"/>
          <w:szCs w:val="24"/>
        </w:rPr>
        <w:t xml:space="preserve">Please remember when using the online application system you will time-out after 30 minutes of inactivity. Please regularly save your application. </w:t>
      </w:r>
    </w:p>
    <w:p w14:paraId="2B3790CB" w14:textId="77777777" w:rsidR="008502BD" w:rsidRPr="00473BC5" w:rsidRDefault="008502BD" w:rsidP="00067415">
      <w:pPr>
        <w:pStyle w:val="BodyText"/>
        <w:spacing w:after="0" w:line="240" w:lineRule="auto"/>
        <w:ind w:right="-6"/>
        <w:jc w:val="both"/>
        <w:rPr>
          <w:rFonts w:ascii="Arial" w:hAnsi="Arial" w:cs="Arial"/>
          <w:color w:val="002060"/>
          <w:sz w:val="24"/>
          <w:szCs w:val="24"/>
        </w:rPr>
      </w:pPr>
    </w:p>
    <w:p w14:paraId="0DBA91C4" w14:textId="77777777" w:rsidR="008502BD" w:rsidRPr="00473BC5" w:rsidRDefault="008502BD" w:rsidP="00067415">
      <w:pPr>
        <w:rPr>
          <w:rFonts w:ascii="Arial" w:hAnsi="Arial" w:cs="Arial"/>
          <w:color w:val="002060"/>
        </w:rPr>
      </w:pPr>
      <w:r w:rsidRPr="00473BC5">
        <w:rPr>
          <w:rFonts w:ascii="Arial" w:hAnsi="Arial" w:cs="Arial"/>
          <w:color w:val="002060"/>
        </w:rPr>
        <w:t xml:space="preserve">NHS GGC is unable to accept written applications; all applications must be submitted via </w:t>
      </w:r>
      <w:proofErr w:type="spellStart"/>
      <w:r w:rsidRPr="00473BC5">
        <w:rPr>
          <w:rFonts w:ascii="Arial" w:hAnsi="Arial" w:cs="Arial"/>
          <w:color w:val="002060"/>
        </w:rPr>
        <w:t>eRecruitment</w:t>
      </w:r>
      <w:proofErr w:type="spellEnd"/>
      <w:r w:rsidRPr="00473BC5">
        <w:rPr>
          <w:rFonts w:ascii="Arial" w:hAnsi="Arial" w:cs="Arial"/>
          <w:color w:val="002060"/>
        </w:rPr>
        <w:t xml:space="preserve"> system, </w:t>
      </w:r>
      <w:proofErr w:type="spellStart"/>
      <w:r w:rsidRPr="00473BC5">
        <w:rPr>
          <w:rFonts w:ascii="Arial" w:hAnsi="Arial" w:cs="Arial"/>
          <w:color w:val="002060"/>
        </w:rPr>
        <w:t>JobTrain</w:t>
      </w:r>
      <w:proofErr w:type="spellEnd"/>
      <w:r w:rsidRPr="00473BC5">
        <w:rPr>
          <w:rFonts w:ascii="Arial" w:hAnsi="Arial" w:cs="Arial"/>
          <w:color w:val="002060"/>
        </w:rPr>
        <w:t xml:space="preserve">. Please visit </w:t>
      </w:r>
      <w:r w:rsidR="004A5782" w:rsidRPr="00473BC5">
        <w:rPr>
          <w:color w:val="002060"/>
        </w:rPr>
        <w:fldChar w:fldCharType="begin"/>
      </w:r>
      <w:r w:rsidR="004A5782" w:rsidRPr="00473BC5">
        <w:rPr>
          <w:color w:val="002060"/>
        </w:rPr>
        <w:instrText>HYPERLINK</w:instrText>
      </w:r>
      <w:r w:rsidR="004A5782" w:rsidRPr="00473BC5">
        <w:rPr>
          <w:color w:val="002060"/>
        </w:rPr>
        <w:fldChar w:fldCharType="separate"/>
      </w:r>
      <w:r w:rsidR="004A5782" w:rsidRPr="00473BC5">
        <w:rPr>
          <w:b/>
          <w:bCs/>
          <w:color w:val="002060"/>
          <w:lang w:val="en-US"/>
        </w:rPr>
        <w:t>Error! Hyperlink reference not valid.</w:t>
      </w:r>
      <w:r w:rsidR="004A5782" w:rsidRPr="00473BC5">
        <w:rPr>
          <w:b/>
          <w:bCs/>
          <w:color w:val="002060"/>
          <w:lang w:val="en-US"/>
        </w:rPr>
        <w:fldChar w:fldCharType="end"/>
      </w:r>
    </w:p>
    <w:p w14:paraId="4976D3C2" w14:textId="77777777" w:rsidR="008502BD" w:rsidRPr="00473BC5" w:rsidRDefault="008502BD" w:rsidP="00067415">
      <w:pPr>
        <w:rPr>
          <w:rFonts w:ascii="Arial" w:hAnsi="Arial" w:cs="Arial"/>
          <w:b/>
          <w:color w:val="002060"/>
          <w:u w:val="single"/>
        </w:rPr>
      </w:pPr>
    </w:p>
    <w:p w14:paraId="6EA6A539" w14:textId="77777777" w:rsidR="008502BD" w:rsidRPr="00473BC5" w:rsidRDefault="008502BD" w:rsidP="00067415">
      <w:pPr>
        <w:rPr>
          <w:rFonts w:ascii="Arial" w:hAnsi="Arial" w:cs="Arial"/>
          <w:b/>
          <w:color w:val="002060"/>
          <w:u w:val="single"/>
        </w:rPr>
      </w:pPr>
      <w:r w:rsidRPr="00473BC5">
        <w:rPr>
          <w:rFonts w:ascii="Arial" w:hAnsi="Arial" w:cs="Arial"/>
          <w:b/>
          <w:color w:val="002060"/>
          <w:u w:val="single"/>
        </w:rPr>
        <w:t xml:space="preserve">Contact Us </w:t>
      </w:r>
    </w:p>
    <w:p w14:paraId="0A1D5D31" w14:textId="77777777" w:rsidR="008502BD" w:rsidRPr="00473BC5" w:rsidRDefault="008502BD" w:rsidP="00067415">
      <w:pPr>
        <w:rPr>
          <w:rFonts w:ascii="Arial" w:hAnsi="Arial" w:cs="Arial"/>
          <w:b/>
          <w:color w:val="002060"/>
          <w:u w:val="single"/>
        </w:rPr>
      </w:pPr>
    </w:p>
    <w:p w14:paraId="238CE06B" w14:textId="77777777" w:rsidR="008502BD" w:rsidRPr="00473BC5" w:rsidRDefault="008502BD" w:rsidP="00067415">
      <w:pPr>
        <w:jc w:val="both"/>
        <w:rPr>
          <w:rFonts w:ascii="Arial" w:hAnsi="Arial" w:cs="Arial"/>
          <w:color w:val="002060"/>
        </w:rPr>
      </w:pPr>
      <w:r w:rsidRPr="00473BC5">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6E8A2483" w14:textId="77777777" w:rsidR="008502BD" w:rsidRPr="00473BC5" w:rsidRDefault="008502BD" w:rsidP="00067415">
      <w:pPr>
        <w:rPr>
          <w:rFonts w:ascii="Arial" w:hAnsi="Arial" w:cs="Arial"/>
          <w:color w:val="002060"/>
        </w:rPr>
      </w:pPr>
      <w:r w:rsidRPr="00473BC5">
        <w:rPr>
          <w:rFonts w:ascii="Arial" w:hAnsi="Arial" w:cs="Arial"/>
          <w:color w:val="002060"/>
        </w:rPr>
        <w:t xml:space="preserve">    </w:t>
      </w:r>
    </w:p>
    <w:p w14:paraId="44A7A5E8" w14:textId="77777777" w:rsidR="008502BD" w:rsidRPr="00473BC5" w:rsidRDefault="008502BD" w:rsidP="00067415">
      <w:pPr>
        <w:pStyle w:val="Default"/>
        <w:rPr>
          <w:color w:val="002060"/>
        </w:rPr>
      </w:pPr>
      <w:r w:rsidRPr="00473BC5">
        <w:rPr>
          <w:color w:val="002060"/>
        </w:rPr>
        <w:t xml:space="preserve">                            Tel: +44 (0)141 278 2700 and select Option 1 </w:t>
      </w:r>
    </w:p>
    <w:p w14:paraId="6E9499E8" w14:textId="11FCC03B" w:rsidR="008502BD" w:rsidRPr="00473BC5" w:rsidRDefault="008502BD" w:rsidP="00067415">
      <w:pPr>
        <w:pStyle w:val="Default"/>
        <w:rPr>
          <w:color w:val="002060"/>
        </w:rPr>
      </w:pPr>
      <w:r w:rsidRPr="00473BC5">
        <w:rPr>
          <w:color w:val="002060"/>
        </w:rPr>
        <w:t xml:space="preserve">                              Email: </w:t>
      </w:r>
      <w:proofErr w:type="spellStart"/>
      <w:r w:rsidRPr="00473BC5">
        <w:rPr>
          <w:color w:val="002060"/>
          <w:u w:val="single"/>
        </w:rPr>
        <w:t>nhsggc</w:t>
      </w:r>
      <w:r w:rsidR="00837605" w:rsidRPr="00473BC5">
        <w:rPr>
          <w:color w:val="002060"/>
          <w:u w:val="single"/>
        </w:rPr>
        <w:t>.</w:t>
      </w:r>
      <w:r w:rsidRPr="00473BC5">
        <w:rPr>
          <w:color w:val="002060"/>
          <w:u w:val="single"/>
        </w:rPr>
        <w:t>recruitment@nhs.</w:t>
      </w:r>
      <w:r w:rsidR="00837605" w:rsidRPr="00473BC5">
        <w:rPr>
          <w:color w:val="002060"/>
          <w:u w:val="single"/>
        </w:rPr>
        <w:t>scot</w:t>
      </w:r>
      <w:proofErr w:type="spellEnd"/>
    </w:p>
    <w:p w14:paraId="55E1574F" w14:textId="5817E9E7" w:rsidR="008502BD" w:rsidRPr="00473BC5" w:rsidRDefault="004B66AD" w:rsidP="00067415">
      <w:pPr>
        <w:rPr>
          <w:rFonts w:ascii="Arial" w:hAnsi="Arial" w:cs="Arial"/>
          <w:color w:val="002060"/>
        </w:rPr>
      </w:pPr>
      <w:r w:rsidRPr="00473BC5">
        <w:rPr>
          <w:noProof/>
          <w:color w:val="002060"/>
        </w:rPr>
        <mc:AlternateContent>
          <mc:Choice Requires="wpg">
            <w:drawing>
              <wp:anchor distT="0" distB="0" distL="114300" distR="114300" simplePos="0" relativeHeight="251665920" behindDoc="1" locked="0" layoutInCell="0" allowOverlap="1" wp14:anchorId="04917539" wp14:editId="1387B42D">
                <wp:simplePos x="0" y="0"/>
                <wp:positionH relativeFrom="page">
                  <wp:posOffset>285115</wp:posOffset>
                </wp:positionH>
                <wp:positionV relativeFrom="page">
                  <wp:posOffset>303530</wp:posOffset>
                </wp:positionV>
                <wp:extent cx="6991350" cy="10085705"/>
                <wp:effectExtent l="0" t="0" r="0" b="0"/>
                <wp:wrapNone/>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7"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F18BF2"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WZD5QMAALQUAAAOAAAAZHJzL2Uyb0RvYy54bWzsWNuO2zYQfS/QfyD0WKAr0ZZ8w3qDIsku&#10;CqRtgLgfQEvUBZVElaQtb78+M0PK1tq5oNtFiyL2g0x5RnM5M3Ms8vbVoanZXmpTqXYd8JsoYLJN&#10;VVa1xTr4fXP/4yJgxoo2E7Vq5Tp4lCZ4dff9d7d9t5ITVao6k5qBkdas+m4dlNZ2qzA0aSkbYW5U&#10;J1sQ5ko3wsKtLsJMix6sN3U4iaJZ2CuddVql0hj49Y0TBndkP89lan/LcyMtq9cBxGbpqum6xWt4&#10;dytWhRZdWaU+DPGMKBpRteD0aOqNsILtdHVhqqlSrYzK7U2qmlDleZVKygGy4dFZNg9a7TrKpVj1&#10;RXeECaA9w+nZZtNf9+81qzKo3SxgrWigRuSW8QTB6btiBToPuvvQvdcuQ1i+U+kfBsThuRzvC6fM&#10;tv0vKgN7YmcVgXPIdYMmIG12oBo8HmsgD5al8ONsueTTBEqVgoxH0SKZRxSJWKUl1BIfjONlwEAc&#10;zxeugGn51j/OOcDoH04WiynKQ7FynilaHx2mBi1nTqiaf4bqh1J0koplELEB1fmA6r2WEvuY8blH&#10;lvQGWM0Y05EEozQA/VfRjBeQN4CSREsHyoAoj5YxTCHiOaGGP+IBkO6MfZCKqiL274x185DBimqd&#10;+ZbYgO28qWE0fghZxHrmjHrtQYk/USqZcwdDcTQzGWmQic+Zmo4UI/YpU/ETjVkEHzZLkunMZX/y&#10;mXxJEbAohmxFOQCQHlqPAKyYQC7bxNTCnTLYgYgH4Lnhvr9ADfE6aSdPtCFt1B66kbTBM3x7NxqI&#10;6pyidMCAorYunU5YjA6d4JL1OBxU15LKioJG7eVGkYo9my9wdpLW7VjLm4H4huZwcngEPdH4HL1j&#10;0KOWadV9VdfUBXVLMSWTOKLUjaqrDKUYj9HF9nWt2V4gDdPHA/dEDeiuzchaKUX21q+tqGq3Bu81&#10;4Axj7GbCzfBWZY8wH1o5coc/I1iUSv8VsB6IfR2YP3dCy4DVP7cw40seQ4jM0k2czKFJmR5LtmOJ&#10;aFMwtQ5sAG2Ay9fW/XvsOl0VJXjilG6rfgKWyyscIIrPReVvgGb+Lb6BSXcsPuIbGgkEDXjpxfgm&#10;QZ6FrkmmZ3yDgBJ5J/PZMB8D84+b52/xzSWVnJMNH9x9jm+Qti7NjIkGTSDZfNLUN883WFcgGwfO&#10;8/nGdQ1B7TngyjdAS56J/nd8A29iF3wzx8K+NN9wPl0CuV0Z59t5w7kyzvUNB96uPJP4HRU2xQXj&#10;0D7wpRln2FHx2XTqTwqueyo6Idhc91S0L7ruqf7jPRWd6MDRGFXDH+Ph2dv4nvZgp8PGu48AAAD/&#10;/wMAUEsDBBQABgAIAAAAIQBhE2Oi3wAAAAsBAAAPAAAAZHJzL2Rvd25yZXYueG1sTE9NS8NAEL0L&#10;/odlBG92szaNGrMppainUrAVxNs2mSah2dmQ3Sbpv3d60tN8vMf7yJaTbcWAvW8caVCzCARS4cqG&#10;Kg1f+/eHZxA+GCpN6wg1XNDDMr+9yUxaupE+cdiFSrAI+dRoqEPoUil9UaM1fuY6JMaOrrcm8NlX&#10;suzNyOK2lY9RlEhrGmKH2nS4rrE47c5Ww8doxtVcvQ2b03F9+dkvtt8bhVrf302rVxABp/BHhmt8&#10;jg45Zzq4M5VetBri+IWZPJ+4wRVX8YI/B96SeaJA5pn83yH/BQAA//8DAFBLAQItABQABgAIAAAA&#10;IQC2gziS/gAAAOEBAAATAAAAAAAAAAAAAAAAAAAAAABbQ29udGVudF9UeXBlc10ueG1sUEsBAi0A&#10;FAAGAAgAAAAhADj9If/WAAAAlAEAAAsAAAAAAAAAAAAAAAAALwEAAF9yZWxzLy5yZWxzUEsBAi0A&#10;FAAGAAgAAAAhABnxZkPlAwAAtBQAAA4AAAAAAAAAAAAAAAAALgIAAGRycy9lMm9Eb2MueG1sUEsB&#10;Ai0AFAAGAAgAAAAhAGETY6LfAAAACwEAAA8AAAAAAAAAAAAAAAAAPwYAAGRycy9kb3ducmV2Lnht&#10;bFBLBQYAAAAABAAEAPMAAABL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SuMwAAAANsAAAAPAAAAZHJzL2Rvd25yZXYueG1sRE9NawIx&#10;EL0L/ocwgreatYLK1ihFKRTsxVX0OiTT3bWbyZqkuv77Rih4m8f7nMWqs424kg+1YwXjUQaCWDtT&#10;c6ngsP94mYMIEdlg45gU3CnAatnvLTA37sY7uhaxFCmEQ44KqhjbXMqgK7IYRq4lTty38xZjgr6U&#10;xuMthdtGvmbZVFqsOTVU2NK6Iv1T/FoFm0mp/df5FC/zrTye5dFPCz1Tajjo3t9AROriU/zv/jRp&#10;/gwev6QD5PIPAAD//wMAUEsBAi0AFAAGAAgAAAAhANvh9svuAAAAhQEAABMAAAAAAAAAAAAAAAAA&#10;AAAAAFtDb250ZW50X1R5cGVzXS54bWxQSwECLQAUAAYACAAAACEAWvQsW78AAAAVAQAACwAAAAAA&#10;AAAAAAAAAAAfAQAAX3JlbHMvLnJlbHNQSwECLQAUAAYACAAAACEA6AUrjMAAAADbAAAADwAAAAAA&#10;AAAAAAAAAAAHAgAAZHJzL2Rvd25yZXYueG1sUEsFBgAAAAADAAMAtwAAAPQCA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pKqvwAAANsAAAAPAAAAZHJzL2Rvd25yZXYueG1sRE9Ni8Iw&#10;EL0L/ocwghdZUz2IrUaRlQWvxpW9Ds3YBptJabLa9dcbQdjbPN7nrLe9a8SNumA9K5hNMxDEpTeW&#10;KwXfp6+PJYgQkQ02nknBHwXYboaDNRbG3/lINx0rkUI4FKigjrEtpAxlTQ7D1LfEibv4zmFMsKuk&#10;6fCewl0j51m2kA4tp4YaW/qsqbzqX6fgrH/0hK421xf5sHI/yY/xZJQaj/rdCkSkPv6L3+6DSfNz&#10;eP2SDpCbJwAAAP//AwBQSwECLQAUAAYACAAAACEA2+H2y+4AAACFAQAAEwAAAAAAAAAAAAAAAAAA&#10;AAAAW0NvbnRlbnRfVHlwZXNdLnhtbFBLAQItABQABgAIAAAAIQBa9CxbvwAAABUBAAALAAAAAAAA&#10;AAAAAAAAAB8BAABfcmVscy8ucmVsc1BLAQItABQABgAIAAAAIQCoBpKqvwAAANsAAAAPAAAAAAAA&#10;AAAAAAAAAAcCAABkcnMvZG93bnJldi54bWxQSwUGAAAAAAMAAwC3AAAA8wI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HlFwQAAANsAAAAPAAAAZHJzL2Rvd25yZXYueG1sRE/LagIx&#10;FN0X/Idwhe5qRgs6jMZBWgqFduO06PaSXOfh5GaapDr9+2YhuDyc96YcbS8u5EPrWMF8loEg1s60&#10;XCv4/np7ykGEiGywd0wK/ihAuZ08bLAw7sp7ulSxFimEQ4EKmhiHQsqgG7IYZm4gTtzJeYsxQV9L&#10;4/Gawm0vF1m2lBZbTg0NDvTSkD5Xv1bB63Ot/Wd3jD/5hzx08uCXlV4p9Tgdd2sQkcZ4F9/c70bB&#10;Iq1PX9IPkNt/AAAA//8DAFBLAQItABQABgAIAAAAIQDb4fbL7gAAAIUBAAATAAAAAAAAAAAAAAAA&#10;AAAAAABbQ29udGVudF9UeXBlc10ueG1sUEsBAi0AFAAGAAgAAAAhAFr0LFu/AAAAFQEAAAsAAAAA&#10;AAAAAAAAAAAAHwEAAF9yZWxzLy5yZWxzUEsBAi0AFAAGAAgAAAAhAKmAeU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40DF5F9F" w14:textId="77777777" w:rsidR="008502BD" w:rsidRPr="00473BC5" w:rsidRDefault="008502BD" w:rsidP="00067415">
      <w:pPr>
        <w:rPr>
          <w:rFonts w:ascii="Arial" w:hAnsi="Arial" w:cs="Arial"/>
          <w:b/>
          <w:iCs/>
          <w:color w:val="002060"/>
        </w:rPr>
      </w:pPr>
      <w:r w:rsidRPr="00473BC5">
        <w:rPr>
          <w:rFonts w:ascii="Arial" w:hAnsi="Arial" w:cs="Arial"/>
          <w:color w:val="002060"/>
        </w:rPr>
        <w:t xml:space="preserve">Thank you for your interest in NHS Greater Glasgow and Clyde, we look forward to receiving your application. </w:t>
      </w:r>
    </w:p>
    <w:p w14:paraId="54641C25" w14:textId="06297AB3" w:rsidR="008502BD" w:rsidRPr="00473BC5" w:rsidRDefault="004B66AD" w:rsidP="00067415">
      <w:pPr>
        <w:rPr>
          <w:rFonts w:ascii="Calibri" w:hAnsi="Calibri"/>
          <w:color w:val="002060"/>
        </w:rPr>
      </w:pPr>
      <w:r w:rsidRPr="00473BC5">
        <w:rPr>
          <w:noProof/>
          <w:color w:val="002060"/>
        </w:rPr>
        <mc:AlternateContent>
          <mc:Choice Requires="wpg">
            <w:drawing>
              <wp:anchor distT="0" distB="0" distL="114300" distR="114300" simplePos="0" relativeHeight="251664896" behindDoc="1" locked="0" layoutInCell="0" allowOverlap="1" wp14:anchorId="5B4AC7B9" wp14:editId="74C6B563">
                <wp:simplePos x="0" y="0"/>
                <wp:positionH relativeFrom="page">
                  <wp:posOffset>285115</wp:posOffset>
                </wp:positionH>
                <wp:positionV relativeFrom="page">
                  <wp:posOffset>303530</wp:posOffset>
                </wp:positionV>
                <wp:extent cx="6991350" cy="10085705"/>
                <wp:effectExtent l="0" t="0" r="0" b="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2"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EB864A"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em+4gMAALAUAAAOAAAAZHJzL2Uyb0RvYy54bWzsWNtu20YQfS/Qf1jwsUBN0iJ1g+WgSGKj&#10;QNoGiPoBK3J5QUkuu0td3K/PmVlSpqVcUNcIUER6oJaa4VzOzBxx9+bVoa7EThlb6mblhVeBJ1ST&#10;6LRs8pX35/ru57knbCebVFa6USvvQVnv1e2PP9zs26W61oWuUmUEjDR2uW9XXtF17dL3bVKoWtor&#10;3aoGwkybWna4NbmfGrmH9bryr4Ng6u+1SVujE2Utfn3jhN4t288ylXR/ZJlVnahWHmLr+Gr4uqGr&#10;f3sjl7mRbVEmfRjyGVHUsmzg9Gjqjeyk2JryzFRdJkZbnXVXia59nWVlojgHZBMGJ9ncG71tOZd8&#10;uc/bI0yA9gSnZ5tNft+9N6JMUbvQE42sUSN2K0IGZ9/mS+jcm/ZD+964DLF8p5O/LLDzT+V0nztl&#10;sdn/plPYk9tOMziHzNRkAmmLA9fg4VgDdehEgh+ni0U4iVGqBLIwCObxLIhdmZICtaQHo2jhCYij&#10;2XyQvO0fD0PA2D8cz+cTkvty6TxztH101CFoOfuIqv1vqH4oZKu4WJYQG1C9HlC9M0pRH4twxvmQ&#10;e+gNsNoxpiMJqVlA/1U0oznyBihxsHCgDIiGwSLCFBKe11zTIx5ymWxtd680V0Xu3tnOzUOKFdc6&#10;7VtiDdtZXWE0fvJFIPboDjLaaw9K6KCRUiGcOwzF0QzQOGqwic+ZmowUA/EpU9ETjWmAj5jG8WR6&#10;GlX8JUVgkQ/ZymIAIDk0PQJYCUlcto64hVttqQMJD+C5Dvv+ghrh9agdP9FG2qQ9dCNrwzO+ezcG&#10;RHVKUcYToKiNS6eVHUVHTmgp9jQcXNeCy0qCWu/UWrNKdzJfcPYorZqxVm8G8Q3N4eR4hDzx+By9&#10;U9Cjlmn0XVlV3AVVQzFNaXQpAqurMiUh35h887oyYieJhfnT4/ZEDWzXpGysUDJ92687WVZuDecV&#10;YMYUu5FwI7zR6QPGw2jH7fgvwqLQ5h9P7MHrK8/+vZVGeaL6tcGIL8IoQvE6voniGXpUmLFkM5bI&#10;JoGpldd56AJavu7cn8e2NWVewFPI6Tb6F5BcVtL8cHwuqv4GLPOt6AZz40h8RDc8ES9NNzHRLJom&#10;npzQDQHK3B3PpsN4DMQ/7p1/RTfnTHLKNeHg7nN0Q6x1bmbMM2SCuOaTpr57uqG6gmscOM+nG9c1&#10;DHXPARe6wZuMI6L/Hd1gKs7oZkZ1fWm6CcPJAi8xF8L5ft5vLoTDU3R5vxlvp/Ayf0Y4vA95acIZ&#10;tlPhdDLpjwkuGyo+HlhfNlS8KbpsqMbbpm+/oeLTHByLcTH6Izw6dxvf8wbs8aDx9iMA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DAp6b7iAwAAsBQAAA4AAAAAAAAAAAAAAAAALgIAAGRycy9lMm9Eb2MueG1sUEsBAi0A&#10;FAAGAAgAAAAhAGETY6LfAAAACwEAAA8AAAAAAAAAAAAAAAAAPAYAAGRycy9kb3ducmV2LnhtbFBL&#10;BQYAAAAABAAEAPMAAABI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OdwAAAANsAAAAPAAAAZHJzL2Rvd25yZXYueG1sRE9Li8Iw&#10;EL4L+x/CLOxNUz2sWo0iiuhNtB56HJrpA5tJSaJ299ebhQVv8/E9Z7nuTSse5HxjWcF4lIAgLqxu&#10;uFJwzfbDGQgfkDW2lknBD3lYrz4GS0y1ffKZHpdQiRjCPkUFdQhdKqUvajLoR7YjjlxpncEQoauk&#10;dviM4aaVkyT5lgYbjg01drStqbhd7kbBdH465L+5pDIbl9Ldiwzz806pr89+swARqA9v8b/7qOP8&#10;Cfz9Eg+QqxcAAAD//wMAUEsBAi0AFAAGAAgAAAAhANvh9svuAAAAhQEAABMAAAAAAAAAAAAAAAAA&#10;AAAAAFtDb250ZW50X1R5cGVzXS54bWxQSwECLQAUAAYACAAAACEAWvQsW78AAAAVAQAACwAAAAAA&#10;AAAAAAAAAAAfAQAAX3JlbHMvLnJlbHNQSwECLQAUAAYACAAAACEAlRvjncAAAADbAAAADwAAAAAA&#10;AAAAAAAAAAAHAgAAZHJzL2Rvd25yZXYueG1sUEsFBgAAAAADAAMAtwAAAPQCA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89swgAAANsAAAAPAAAAZHJzL2Rvd25yZXYueG1sRE/dasIw&#10;FL4XfIdwBruz6WS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B0N89s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nvpwQAAANsAAAAPAAAAZHJzL2Rvd25yZXYueG1sRE9La8JA&#10;EL4L/Q/LFLzpJkLV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Brye+n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1F9898ED" w14:textId="77777777" w:rsidR="008502BD" w:rsidRPr="00473BC5" w:rsidRDefault="008502BD" w:rsidP="00067415">
      <w:pPr>
        <w:spacing w:after="200" w:line="276" w:lineRule="auto"/>
        <w:rPr>
          <w:rFonts w:ascii="Arial" w:hAnsi="Arial" w:cs="Arial"/>
          <w:b/>
          <w:iCs/>
          <w:color w:val="002060"/>
        </w:rPr>
      </w:pPr>
    </w:p>
    <w:p w14:paraId="3C2F7BA3" w14:textId="77777777" w:rsidR="008502BD" w:rsidRPr="00473BC5" w:rsidRDefault="008502BD" w:rsidP="00067415">
      <w:pPr>
        <w:spacing w:after="200" w:line="276" w:lineRule="auto"/>
        <w:rPr>
          <w:rFonts w:ascii="Arial" w:hAnsi="Arial" w:cs="Arial"/>
          <w:b/>
          <w:iCs/>
          <w:color w:val="002060"/>
        </w:rPr>
      </w:pPr>
    </w:p>
    <w:p w14:paraId="04A6F742" w14:textId="77777777" w:rsidR="008502BD" w:rsidRPr="00473BC5" w:rsidRDefault="008502BD" w:rsidP="00067415">
      <w:pPr>
        <w:spacing w:after="200" w:line="276" w:lineRule="auto"/>
        <w:rPr>
          <w:rFonts w:ascii="Arial" w:hAnsi="Arial" w:cs="Arial"/>
          <w:b/>
          <w:iCs/>
          <w:color w:val="002060"/>
        </w:rPr>
      </w:pPr>
    </w:p>
    <w:p w14:paraId="146846B1" w14:textId="77777777" w:rsidR="008502BD" w:rsidRPr="00473BC5" w:rsidRDefault="008502BD" w:rsidP="00067415">
      <w:pPr>
        <w:spacing w:after="200" w:line="276" w:lineRule="auto"/>
        <w:rPr>
          <w:rFonts w:ascii="Arial" w:hAnsi="Arial" w:cs="Arial"/>
          <w:b/>
          <w:iCs/>
          <w:color w:val="002060"/>
        </w:rPr>
      </w:pPr>
    </w:p>
    <w:p w14:paraId="7F6CB21D" w14:textId="0A5BE2D0" w:rsidR="008502BD" w:rsidRPr="00473BC5" w:rsidRDefault="008A52ED" w:rsidP="00067415">
      <w:pPr>
        <w:kinsoku w:val="0"/>
        <w:overflowPunct w:val="0"/>
        <w:jc w:val="both"/>
        <w:rPr>
          <w:rFonts w:ascii="Arial" w:hAnsi="Arial" w:cs="Arial"/>
          <w:b/>
          <w:bCs/>
          <w:color w:val="002060"/>
          <w:sz w:val="32"/>
          <w:szCs w:val="32"/>
        </w:rPr>
      </w:pPr>
      <w:r w:rsidRPr="00473BC5">
        <w:rPr>
          <w:rFonts w:ascii="Arial" w:hAnsi="Arial" w:cs="Arial"/>
          <w:b/>
          <w:bCs/>
          <w:color w:val="002060"/>
          <w:sz w:val="32"/>
          <w:szCs w:val="32"/>
        </w:rPr>
        <w:lastRenderedPageBreak/>
        <w:t xml:space="preserve">Section </w:t>
      </w:r>
      <w:r w:rsidR="004B66AD" w:rsidRPr="00473BC5">
        <w:rPr>
          <w:rFonts w:ascii="Arial" w:hAnsi="Arial" w:cs="Arial"/>
          <w:b/>
          <w:bCs/>
          <w:color w:val="002060"/>
          <w:sz w:val="32"/>
          <w:szCs w:val="32"/>
        </w:rPr>
        <w:t>7</w:t>
      </w:r>
      <w:r w:rsidR="008502BD" w:rsidRPr="00473BC5">
        <w:rPr>
          <w:rFonts w:ascii="Arial" w:hAnsi="Arial" w:cs="Arial"/>
          <w:b/>
          <w:bCs/>
          <w:color w:val="002060"/>
          <w:sz w:val="32"/>
          <w:szCs w:val="32"/>
        </w:rPr>
        <w:t>:</w:t>
      </w:r>
      <w:r w:rsidR="008502BD" w:rsidRPr="00473BC5">
        <w:rPr>
          <w:rFonts w:ascii="Arial" w:hAnsi="Arial" w:cs="Arial"/>
          <w:b/>
          <w:bCs/>
          <w:color w:val="002060"/>
          <w:sz w:val="32"/>
          <w:szCs w:val="32"/>
        </w:rPr>
        <w:tab/>
      </w:r>
    </w:p>
    <w:p w14:paraId="07F9FD1F" w14:textId="77777777" w:rsidR="008502BD" w:rsidRPr="00473BC5" w:rsidRDefault="008502BD" w:rsidP="00067415">
      <w:pPr>
        <w:kinsoku w:val="0"/>
        <w:overflowPunct w:val="0"/>
        <w:jc w:val="both"/>
        <w:rPr>
          <w:rFonts w:ascii="Arial" w:hAnsi="Arial" w:cs="Arial"/>
          <w:b/>
          <w:bCs/>
          <w:color w:val="002060"/>
          <w:sz w:val="32"/>
        </w:rPr>
      </w:pPr>
      <w:r w:rsidRPr="00473BC5">
        <w:rPr>
          <w:rFonts w:ascii="Arial" w:hAnsi="Arial" w:cs="Arial"/>
          <w:b/>
          <w:bCs/>
          <w:color w:val="002060"/>
          <w:sz w:val="32"/>
          <w:szCs w:val="32"/>
        </w:rPr>
        <w:t>About NHS Greater Glasgow and Clyde</w:t>
      </w:r>
    </w:p>
    <w:p w14:paraId="1C704809" w14:textId="77777777" w:rsidR="008502BD" w:rsidRPr="00473BC5" w:rsidRDefault="008502BD" w:rsidP="00067415">
      <w:pPr>
        <w:rPr>
          <w:rFonts w:ascii="Arial" w:hAnsi="Arial" w:cs="Arial"/>
          <w:color w:val="002060"/>
        </w:rPr>
      </w:pPr>
    </w:p>
    <w:p w14:paraId="1A883679" w14:textId="1B93E575" w:rsidR="008502BD" w:rsidRPr="00473BC5" w:rsidRDefault="008502BD" w:rsidP="00067415">
      <w:pPr>
        <w:jc w:val="both"/>
        <w:rPr>
          <w:rFonts w:ascii="Arial" w:hAnsi="Arial" w:cs="Arial"/>
          <w:color w:val="002060"/>
        </w:rPr>
      </w:pPr>
      <w:r w:rsidRPr="00473BC5">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4B66AD" w:rsidRPr="00473BC5">
        <w:rPr>
          <w:noProof/>
          <w:color w:val="002060"/>
        </w:rPr>
        <mc:AlternateContent>
          <mc:Choice Requires="wpg">
            <w:drawing>
              <wp:anchor distT="0" distB="0" distL="114300" distR="114300" simplePos="0" relativeHeight="251666944" behindDoc="1" locked="0" layoutInCell="0" allowOverlap="1" wp14:anchorId="5EDCF100" wp14:editId="7C6075CB">
                <wp:simplePos x="0" y="0"/>
                <wp:positionH relativeFrom="page">
                  <wp:posOffset>285115</wp:posOffset>
                </wp:positionH>
                <wp:positionV relativeFrom="page">
                  <wp:posOffset>303530</wp:posOffset>
                </wp:positionV>
                <wp:extent cx="6991350" cy="10085705"/>
                <wp:effectExtent l="0" t="0" r="0" b="0"/>
                <wp:wrapNone/>
                <wp:docPr id="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5"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1DA1E3"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8jK4gMAAK0UAAAOAAAAZHJzL2Uyb0RvYy54bWzsWG1v2zYQ/j5g/4HgxwGLpFjyG+IURdsE&#10;A7otQN0fQEvUCyaRKklbzn797o6SrTgJiqZBgaHOB4fyne7lubvHJK/e7Jua7aSxlVYrHl2EnEmV&#10;6qxSxYp/Xt/8PufMOqEyUWslV/xeWv7m+tdfrrp2KS91qetMGgZGlF127YqXzrXLILBpKRthL3Qr&#10;FQhzbRrh4NEUQWZEB9abOrgMw2nQaZO1RqfSWvj2vRfya7Kf5zJ1f+e5lY7VKw6xOfo09LnBz+D6&#10;SiwLI9qySvswxAuiaESlwOnB1HvhBNua6pGppkqNtjp3F6luAp3nVSopB8gmCk+yuTV621IuxbIr&#10;2gNMAO0JTi82m/61uzOsylY85kyJBkpEXlk0ixGcri2WoHNr2k/tnfEZwvKjTv+xIA5O5fhceGW2&#10;6f7UGRgUW6cJnH1uGjQBabM91eD+UAO5dyyFL6eLRTRJoFQpyKIwnCezMPFlSkuoJb4YxwvOQBzP&#10;5oPkQ/96FAGM/cvJfD5BeSCW3jNF20eHqUHL2SOq9vtQ/VSKVlKxLCLWo5oMqN4YKbGNAVhKB72D&#10;2oCqHUM6kqCaBeS/CmY8h7QBkyRceEwGQKNwEcMQIpyX1O8HOMQy3Vp3KzUVRew+WufHIYMVlTrr&#10;W2INtvOmhsn4LWAh65g32msPStEDpZJ5dzATBzOXIw0y8ZypyUgxZE+ZgnYdRTQN4Y9Nk2Qy9dkf&#10;fUIFnlcELIohW1EOAKR71SMAKyaQytYxdXCrLTYg4gF4rqO+vUAN8TpqJw+0IW3UHpqRtMEz/O/d&#10;GOCpU4YynAFDbXw6rXAYHTrBJetwNqiuJZUVBY3eybUmFXcyXuDsKK3VWKs3A/ENzeHl8Ap6ouk5&#10;eMegRy2j9E1V19QFtcKYpji5GIHVdZWhkB5MsXlXG7YTSML01+P2QA3ITmVkrJQi+9Cvnahqvwbn&#10;NcAMQ+xHwk/wRmf3MB5Ge2qHnyJYlNr8y1kHtL7i9stWGMlZ/YeCCV9EcQzFc/QQJzPoUWbGks1Y&#10;IlQKplbccegCXL5z/rdj25qqKMFTROkq/RY4Lq9wfig+H1X/ACTzg9hm9gTb0EC8NtskSLLQM8nk&#10;hG0QT2LuZDYdpmOg/XHrfBPbPCaSU6qJBnfPsQ2S1mMzY5pBE0g1T5r66dkG6wpU48F5Odv4riGo&#10;ewo4sw3sYzwP/d/YBnYVfsc42tvMsKyvzTZRNFmAszPf/Dy7mzPf0BSddzejsxTuOR4RDp0AX5tw&#10;hsNUNJ1M+juC83GKLgfW5+MUHYnOx6nxoenHH6foKgfuxKgY/f0dXrqNn+n4dbxlvP4P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ABPyMriAwAArRQAAA4AAAAAAAAAAAAAAAAALgIAAGRycy9lMm9Eb2MueG1sUEsBAi0A&#10;FAAGAAgAAAAhAGETY6LfAAAACwEAAA8AAAAAAAAAAAAAAAAAPAYAAGRycy9kb3ducmV2LnhtbFBL&#10;BQYAAAAABAAEAPMAAABI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mpZwgAAANoAAAAPAAAAZHJzL2Rvd25yZXYueG1sRI9PawIx&#10;FMTvhX6H8ArealZB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BtympZ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r7XwAAAANoAAAAPAAAAZHJzL2Rvd25yZXYueG1sRE/dasIw&#10;FL4f+A7hCLubqV5Y6UyLDjYKsoF1D3DWnDXB5qQ0mXY+/XIx8PLj+99Wk+vFhcZgPStYLjIQxK3X&#10;ljsFn6fXpw2IEJE19p5JwS8FqMrZwxYL7a98pEsTO5FCOBSowMQ4FFKG1pDDsPADceK+/egwJjh2&#10;Uo94TeGul6ssW0uHllODwYFeDLXn5scpWB9Zanv4eHd5vrqd96Z7q792Sj3Op90ziEhTvIv/3bVW&#10;kLamK+kGyPIPAAD//wMAUEsBAi0AFAAGAAgAAAAhANvh9svuAAAAhQEAABMAAAAAAAAAAAAAAAAA&#10;AAAAAFtDb250ZW50X1R5cGVzXS54bWxQSwECLQAUAAYACAAAACEAWvQsW78AAAAVAQAACwAAAAAA&#10;AAAAAAAAAAAfAQAAX3JlbHMvLnJlbHNQSwECLQAUAAYACAAAACEAEaK+18AAAADaAAAADwAAAAAA&#10;AAAAAAAAAAAHAgAAZHJzL2Rvd25yZXYueG1sUEsFBgAAAAADAAMAtwAAAPQ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dhxwwAAANsAAAAPAAAAZHJzL2Rvd25yZXYueG1sRI9Pb8Iw&#10;DMXvk/YdIk/abaTssEEhIASathuCcujRatw/onGqJEC3T48Pk7jZes/v/bxcj65XVwqx82xgOslA&#10;EVfedtwYOBVfbzNQMSFb7D2TgV+KsF49Py0xt/7GB7oeU6MkhGOOBtqUhlzrWLXkME78QCxa7YPD&#10;JGtotA14k3DX6/cs+9AOO5aGFgfatlSdjxdn4HO+/y7/Sk11Ma11uFQFloedMa8v42YBKtGYHub/&#10;6x8r+EIvv8gAenUHAAD//wMAUEsBAi0AFAAGAAgAAAAhANvh9svuAAAAhQEAABMAAAAAAAAAAAAA&#10;AAAAAAAAAFtDb250ZW50X1R5cGVzXS54bWxQSwECLQAUAAYACAAAACEAWvQsW78AAAAVAQAACwAA&#10;AAAAAAAAAAAAAAAfAQAAX3JlbHMvLnJlbHNQSwECLQAUAAYACAAAACEACoXYccMAAADbAAAADwAA&#10;AAAAAAAAAAAAAAAHAgAAZHJzL2Rvd25yZXYueG1sUEsFBgAAAAADAAMAtwAAAPcCAAAAAA==&#10;" path="m,l10948,e" filled="f" strokeweight=".5pt">
                  <v:path arrowok="t" o:connecttype="custom" o:connectlocs="0,0;10948,0" o:connectangles="0,0"/>
                </v:shape>
                <w10:wrap anchorx="page" anchory="page"/>
              </v:group>
            </w:pict>
          </mc:Fallback>
        </mc:AlternateContent>
      </w:r>
    </w:p>
    <w:p w14:paraId="769E7215" w14:textId="77777777" w:rsidR="008502BD" w:rsidRPr="00473BC5" w:rsidRDefault="008502BD" w:rsidP="00067415">
      <w:pPr>
        <w:spacing w:before="300" w:after="300"/>
        <w:jc w:val="both"/>
        <w:rPr>
          <w:rFonts w:ascii="Arial" w:hAnsi="Arial" w:cs="Arial"/>
          <w:color w:val="002060"/>
        </w:rPr>
      </w:pPr>
      <w:r w:rsidRPr="00473BC5">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378B7D53" w14:textId="77777777" w:rsidR="008502BD" w:rsidRPr="00473BC5" w:rsidRDefault="008502BD" w:rsidP="00067415">
      <w:pPr>
        <w:pStyle w:val="Heading2"/>
        <w:ind w:left="0"/>
        <w:rPr>
          <w:color w:val="002060"/>
          <w:sz w:val="24"/>
          <w:szCs w:val="24"/>
        </w:rPr>
      </w:pPr>
      <w:r w:rsidRPr="00473BC5">
        <w:rPr>
          <w:color w:val="002060"/>
          <w:sz w:val="24"/>
          <w:szCs w:val="24"/>
        </w:rPr>
        <w:t>Capital Building Modernisation Programme</w:t>
      </w:r>
    </w:p>
    <w:p w14:paraId="7D53AFFE" w14:textId="77777777" w:rsidR="008502BD" w:rsidRPr="00473BC5" w:rsidRDefault="008502BD" w:rsidP="00067415">
      <w:pPr>
        <w:pStyle w:val="NormalWeb"/>
        <w:spacing w:after="0"/>
        <w:jc w:val="both"/>
        <w:rPr>
          <w:rFonts w:ascii="Arial" w:hAnsi="Arial" w:cs="Arial"/>
          <w:color w:val="002060"/>
        </w:rPr>
      </w:pPr>
      <w:r w:rsidRPr="00473BC5">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0E93911F" w14:textId="77777777" w:rsidR="008502BD" w:rsidRPr="00473BC5" w:rsidRDefault="008502BD" w:rsidP="00067415">
      <w:pPr>
        <w:pStyle w:val="NormalWeb"/>
        <w:spacing w:after="0"/>
        <w:jc w:val="both"/>
        <w:rPr>
          <w:rFonts w:ascii="Arial" w:hAnsi="Arial" w:cs="Arial"/>
          <w:color w:val="002060"/>
        </w:rPr>
      </w:pPr>
    </w:p>
    <w:p w14:paraId="4E3310D4" w14:textId="77777777" w:rsidR="008502BD" w:rsidRPr="00473BC5" w:rsidRDefault="008502BD" w:rsidP="00067415">
      <w:pPr>
        <w:jc w:val="both"/>
        <w:rPr>
          <w:rFonts w:ascii="Arial" w:hAnsi="Arial" w:cs="Arial"/>
          <w:b/>
          <w:bCs/>
          <w:color w:val="002060"/>
        </w:rPr>
      </w:pPr>
      <w:r w:rsidRPr="00473BC5">
        <w:rPr>
          <w:rFonts w:ascii="Arial" w:hAnsi="Arial" w:cs="Arial"/>
          <w:b/>
          <w:bCs/>
          <w:color w:val="002060"/>
        </w:rPr>
        <w:t>NHS Greater Glasgow and Clyde, Acute Services Division</w:t>
      </w:r>
    </w:p>
    <w:p w14:paraId="18196232" w14:textId="77777777" w:rsidR="008502BD" w:rsidRPr="00473BC5" w:rsidRDefault="008502BD" w:rsidP="00067415">
      <w:pPr>
        <w:shd w:val="clear" w:color="auto" w:fill="FFFFFF"/>
        <w:jc w:val="both"/>
        <w:rPr>
          <w:rFonts w:ascii="Calibri" w:hAnsi="Calibri" w:cs="Arial"/>
          <w:bCs/>
          <w:color w:val="002060"/>
        </w:rPr>
      </w:pPr>
    </w:p>
    <w:p w14:paraId="20D8CF17" w14:textId="77777777" w:rsidR="008502BD" w:rsidRPr="00473BC5" w:rsidRDefault="00E30E13" w:rsidP="00067415">
      <w:pPr>
        <w:shd w:val="clear" w:color="auto" w:fill="FFFFFF"/>
        <w:jc w:val="both"/>
        <w:rPr>
          <w:rFonts w:ascii="Arial" w:hAnsi="Arial" w:cs="Arial"/>
          <w:color w:val="002060"/>
        </w:rPr>
      </w:pPr>
      <w:r w:rsidRPr="00473BC5">
        <w:rPr>
          <w:noProof/>
          <w:color w:val="002060"/>
        </w:rPr>
        <w:drawing>
          <wp:anchor distT="0" distB="0" distL="114300" distR="114300" simplePos="0" relativeHeight="251656192" behindDoc="1" locked="0" layoutInCell="1" allowOverlap="1" wp14:anchorId="5D16834F" wp14:editId="08CB5CA2">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473BC5">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473BC5">
        <w:rPr>
          <w:rFonts w:ascii="Arial" w:hAnsi="Arial" w:cs="Arial"/>
          <w:color w:val="002060"/>
        </w:rPr>
        <w:t xml:space="preserve"> </w:t>
      </w:r>
    </w:p>
    <w:p w14:paraId="388D5E4D" w14:textId="77777777" w:rsidR="008502BD" w:rsidRPr="00473BC5" w:rsidRDefault="008502BD" w:rsidP="00067415">
      <w:pPr>
        <w:shd w:val="clear" w:color="auto" w:fill="FFFFFF"/>
        <w:jc w:val="both"/>
        <w:rPr>
          <w:rFonts w:ascii="Arial" w:hAnsi="Arial" w:cs="Arial"/>
          <w:color w:val="002060"/>
        </w:rPr>
      </w:pPr>
    </w:p>
    <w:p w14:paraId="22678B9D" w14:textId="77777777" w:rsidR="008502BD" w:rsidRPr="00473BC5" w:rsidRDefault="008502BD" w:rsidP="00067415">
      <w:pPr>
        <w:rPr>
          <w:rFonts w:ascii="Arial" w:hAnsi="Arial" w:cs="Arial"/>
          <w:color w:val="002060"/>
        </w:rPr>
      </w:pPr>
      <w:r w:rsidRPr="00473BC5">
        <w:rPr>
          <w:rFonts w:ascii="Arial" w:hAnsi="Arial" w:cs="Arial"/>
          <w:color w:val="002060"/>
        </w:rPr>
        <w:t>The dimensions of the Directorates/Sectors are around:</w:t>
      </w:r>
    </w:p>
    <w:p w14:paraId="7963BF21" w14:textId="77777777" w:rsidR="008502BD" w:rsidRPr="00473BC5"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9"/>
        <w:gridCol w:w="2926"/>
        <w:gridCol w:w="2951"/>
      </w:tblGrid>
      <w:tr w:rsidR="00473BC5" w:rsidRPr="00473BC5" w14:paraId="73A81134" w14:textId="77777777" w:rsidTr="00E65521">
        <w:tc>
          <w:tcPr>
            <w:tcW w:w="3319" w:type="dxa"/>
          </w:tcPr>
          <w:p w14:paraId="02A83E91" w14:textId="77777777" w:rsidR="008502BD" w:rsidRPr="00473BC5" w:rsidRDefault="008502BD" w:rsidP="00067415">
            <w:pPr>
              <w:jc w:val="center"/>
              <w:rPr>
                <w:rFonts w:ascii="Arial" w:hAnsi="Arial" w:cs="Arial"/>
                <w:b/>
                <w:color w:val="002060"/>
              </w:rPr>
            </w:pPr>
            <w:r w:rsidRPr="00473BC5">
              <w:rPr>
                <w:rFonts w:ascii="Arial" w:hAnsi="Arial" w:cs="Arial"/>
                <w:b/>
                <w:color w:val="002060"/>
              </w:rPr>
              <w:t>Sector/Directorate</w:t>
            </w:r>
          </w:p>
        </w:tc>
        <w:tc>
          <w:tcPr>
            <w:tcW w:w="3319" w:type="dxa"/>
          </w:tcPr>
          <w:p w14:paraId="0B74F19C" w14:textId="77777777" w:rsidR="008502BD" w:rsidRPr="00473BC5" w:rsidRDefault="008502BD" w:rsidP="00067415">
            <w:pPr>
              <w:jc w:val="center"/>
              <w:rPr>
                <w:rFonts w:ascii="Arial" w:hAnsi="Arial" w:cs="Arial"/>
                <w:b/>
                <w:color w:val="002060"/>
              </w:rPr>
            </w:pPr>
            <w:r w:rsidRPr="00473BC5">
              <w:rPr>
                <w:rFonts w:ascii="Arial" w:hAnsi="Arial" w:cs="Arial"/>
                <w:b/>
                <w:color w:val="002060"/>
              </w:rPr>
              <w:t>Budget (£m)</w:t>
            </w:r>
          </w:p>
        </w:tc>
        <w:tc>
          <w:tcPr>
            <w:tcW w:w="3319" w:type="dxa"/>
          </w:tcPr>
          <w:p w14:paraId="2065923E" w14:textId="77777777" w:rsidR="008502BD" w:rsidRPr="00473BC5" w:rsidRDefault="008502BD" w:rsidP="00067415">
            <w:pPr>
              <w:jc w:val="center"/>
              <w:rPr>
                <w:rFonts w:ascii="Arial" w:hAnsi="Arial" w:cs="Arial"/>
                <w:b/>
                <w:color w:val="002060"/>
              </w:rPr>
            </w:pPr>
            <w:r w:rsidRPr="00473BC5">
              <w:rPr>
                <w:rFonts w:ascii="Arial" w:hAnsi="Arial" w:cs="Arial"/>
                <w:b/>
                <w:color w:val="002060"/>
              </w:rPr>
              <w:t>Staff numbers</w:t>
            </w:r>
          </w:p>
        </w:tc>
      </w:tr>
      <w:tr w:rsidR="00473BC5" w:rsidRPr="00473BC5" w14:paraId="7DBAF521" w14:textId="77777777" w:rsidTr="00E65521">
        <w:tc>
          <w:tcPr>
            <w:tcW w:w="3319" w:type="dxa"/>
          </w:tcPr>
          <w:p w14:paraId="11A8EDCB" w14:textId="77777777" w:rsidR="008502BD" w:rsidRPr="00473BC5" w:rsidRDefault="008502BD" w:rsidP="00067415">
            <w:pPr>
              <w:jc w:val="center"/>
              <w:rPr>
                <w:rFonts w:ascii="Arial" w:hAnsi="Arial" w:cs="Arial"/>
                <w:color w:val="002060"/>
              </w:rPr>
            </w:pPr>
            <w:r w:rsidRPr="00473BC5">
              <w:rPr>
                <w:rFonts w:ascii="Arial" w:hAnsi="Arial" w:cs="Arial"/>
                <w:color w:val="002060"/>
              </w:rPr>
              <w:t>South</w:t>
            </w:r>
          </w:p>
        </w:tc>
        <w:tc>
          <w:tcPr>
            <w:tcW w:w="3319" w:type="dxa"/>
          </w:tcPr>
          <w:p w14:paraId="18B74437" w14:textId="77777777" w:rsidR="008502BD" w:rsidRPr="00473BC5" w:rsidRDefault="008502BD" w:rsidP="00067415">
            <w:pPr>
              <w:jc w:val="center"/>
              <w:rPr>
                <w:rFonts w:ascii="Arial" w:hAnsi="Arial" w:cs="Arial"/>
                <w:color w:val="002060"/>
              </w:rPr>
            </w:pPr>
            <w:r w:rsidRPr="00473BC5">
              <w:rPr>
                <w:rFonts w:ascii="Arial" w:hAnsi="Arial" w:cs="Arial"/>
                <w:color w:val="002060"/>
              </w:rPr>
              <w:t>£353m</w:t>
            </w:r>
          </w:p>
        </w:tc>
        <w:tc>
          <w:tcPr>
            <w:tcW w:w="3319" w:type="dxa"/>
          </w:tcPr>
          <w:p w14:paraId="49C09FB0" w14:textId="77777777" w:rsidR="008502BD" w:rsidRPr="00473BC5" w:rsidRDefault="008502BD" w:rsidP="00067415">
            <w:pPr>
              <w:jc w:val="center"/>
              <w:rPr>
                <w:rFonts w:ascii="Arial" w:hAnsi="Arial" w:cs="Arial"/>
                <w:color w:val="002060"/>
              </w:rPr>
            </w:pPr>
            <w:r w:rsidRPr="00473BC5">
              <w:rPr>
                <w:rFonts w:ascii="Arial" w:hAnsi="Arial" w:cs="Arial"/>
                <w:color w:val="002060"/>
              </w:rPr>
              <w:t>5,116</w:t>
            </w:r>
          </w:p>
        </w:tc>
      </w:tr>
      <w:tr w:rsidR="00473BC5" w:rsidRPr="00473BC5" w14:paraId="01FAEE87" w14:textId="77777777" w:rsidTr="00E65521">
        <w:tc>
          <w:tcPr>
            <w:tcW w:w="3319" w:type="dxa"/>
          </w:tcPr>
          <w:p w14:paraId="085AFD29" w14:textId="77777777" w:rsidR="008502BD" w:rsidRPr="00473BC5" w:rsidRDefault="008502BD" w:rsidP="00067415">
            <w:pPr>
              <w:jc w:val="center"/>
              <w:rPr>
                <w:rFonts w:ascii="Arial" w:hAnsi="Arial" w:cs="Arial"/>
                <w:color w:val="002060"/>
              </w:rPr>
            </w:pPr>
            <w:r w:rsidRPr="00473BC5">
              <w:rPr>
                <w:rFonts w:ascii="Arial" w:hAnsi="Arial" w:cs="Arial"/>
                <w:color w:val="002060"/>
              </w:rPr>
              <w:t>Regional</w:t>
            </w:r>
          </w:p>
        </w:tc>
        <w:tc>
          <w:tcPr>
            <w:tcW w:w="3319" w:type="dxa"/>
          </w:tcPr>
          <w:p w14:paraId="25AEBF46" w14:textId="77777777" w:rsidR="008502BD" w:rsidRPr="00473BC5" w:rsidRDefault="008502BD" w:rsidP="00067415">
            <w:pPr>
              <w:jc w:val="center"/>
              <w:rPr>
                <w:rFonts w:ascii="Arial" w:hAnsi="Arial" w:cs="Arial"/>
                <w:color w:val="002060"/>
              </w:rPr>
            </w:pPr>
            <w:r w:rsidRPr="00473BC5">
              <w:rPr>
                <w:rFonts w:ascii="Arial" w:hAnsi="Arial" w:cs="Arial"/>
                <w:color w:val="002060"/>
              </w:rPr>
              <w:t>£273m</w:t>
            </w:r>
          </w:p>
        </w:tc>
        <w:tc>
          <w:tcPr>
            <w:tcW w:w="3319" w:type="dxa"/>
          </w:tcPr>
          <w:p w14:paraId="3BECAECE" w14:textId="77777777" w:rsidR="008502BD" w:rsidRPr="00473BC5" w:rsidRDefault="008502BD" w:rsidP="00067415">
            <w:pPr>
              <w:jc w:val="center"/>
              <w:rPr>
                <w:rFonts w:ascii="Arial" w:hAnsi="Arial" w:cs="Arial"/>
                <w:color w:val="002060"/>
              </w:rPr>
            </w:pPr>
            <w:r w:rsidRPr="00473BC5">
              <w:rPr>
                <w:rFonts w:ascii="Arial" w:hAnsi="Arial" w:cs="Arial"/>
                <w:color w:val="002060"/>
              </w:rPr>
              <w:t>3,486</w:t>
            </w:r>
          </w:p>
        </w:tc>
      </w:tr>
      <w:tr w:rsidR="00473BC5" w:rsidRPr="00473BC5" w14:paraId="0E898E80" w14:textId="77777777" w:rsidTr="00E65521">
        <w:tc>
          <w:tcPr>
            <w:tcW w:w="3319" w:type="dxa"/>
          </w:tcPr>
          <w:p w14:paraId="129D74C8" w14:textId="77777777" w:rsidR="008502BD" w:rsidRPr="00473BC5" w:rsidRDefault="008502BD" w:rsidP="00067415">
            <w:pPr>
              <w:jc w:val="center"/>
              <w:rPr>
                <w:rFonts w:ascii="Arial" w:hAnsi="Arial" w:cs="Arial"/>
                <w:color w:val="002060"/>
              </w:rPr>
            </w:pPr>
            <w:r w:rsidRPr="00473BC5">
              <w:rPr>
                <w:rFonts w:ascii="Arial" w:hAnsi="Arial" w:cs="Arial"/>
                <w:color w:val="002060"/>
              </w:rPr>
              <w:t>North</w:t>
            </w:r>
          </w:p>
        </w:tc>
        <w:tc>
          <w:tcPr>
            <w:tcW w:w="3319" w:type="dxa"/>
          </w:tcPr>
          <w:p w14:paraId="3D95D7ED" w14:textId="77777777" w:rsidR="008502BD" w:rsidRPr="00473BC5" w:rsidRDefault="008502BD" w:rsidP="00067415">
            <w:pPr>
              <w:jc w:val="center"/>
              <w:rPr>
                <w:rFonts w:ascii="Arial" w:hAnsi="Arial" w:cs="Arial"/>
                <w:color w:val="002060"/>
              </w:rPr>
            </w:pPr>
            <w:r w:rsidRPr="00473BC5">
              <w:rPr>
                <w:rFonts w:ascii="Arial" w:hAnsi="Arial" w:cs="Arial"/>
                <w:color w:val="002060"/>
              </w:rPr>
              <w:t>£193m</w:t>
            </w:r>
          </w:p>
        </w:tc>
        <w:tc>
          <w:tcPr>
            <w:tcW w:w="3319" w:type="dxa"/>
          </w:tcPr>
          <w:p w14:paraId="38898394" w14:textId="77777777" w:rsidR="008502BD" w:rsidRPr="00473BC5" w:rsidRDefault="008502BD" w:rsidP="00067415">
            <w:pPr>
              <w:jc w:val="center"/>
              <w:rPr>
                <w:rFonts w:ascii="Arial" w:hAnsi="Arial" w:cs="Arial"/>
                <w:color w:val="002060"/>
              </w:rPr>
            </w:pPr>
            <w:r w:rsidRPr="00473BC5">
              <w:rPr>
                <w:rFonts w:ascii="Arial" w:hAnsi="Arial" w:cs="Arial"/>
                <w:color w:val="002060"/>
              </w:rPr>
              <w:t>3,397</w:t>
            </w:r>
          </w:p>
        </w:tc>
      </w:tr>
      <w:tr w:rsidR="00473BC5" w:rsidRPr="00473BC5" w14:paraId="754A47E7" w14:textId="77777777" w:rsidTr="00E65521">
        <w:tc>
          <w:tcPr>
            <w:tcW w:w="3319" w:type="dxa"/>
          </w:tcPr>
          <w:p w14:paraId="4E2C6DC9" w14:textId="77777777" w:rsidR="008502BD" w:rsidRPr="00473BC5" w:rsidRDefault="008502BD" w:rsidP="00067415">
            <w:pPr>
              <w:jc w:val="center"/>
              <w:rPr>
                <w:rFonts w:ascii="Arial" w:hAnsi="Arial" w:cs="Arial"/>
                <w:color w:val="002060"/>
              </w:rPr>
            </w:pPr>
            <w:r w:rsidRPr="00473BC5">
              <w:rPr>
                <w:rFonts w:ascii="Arial" w:hAnsi="Arial" w:cs="Arial"/>
                <w:color w:val="002060"/>
              </w:rPr>
              <w:t>W&amp;C</w:t>
            </w:r>
          </w:p>
        </w:tc>
        <w:tc>
          <w:tcPr>
            <w:tcW w:w="3319" w:type="dxa"/>
          </w:tcPr>
          <w:p w14:paraId="197C9515" w14:textId="77777777" w:rsidR="008502BD" w:rsidRPr="00473BC5" w:rsidRDefault="008502BD" w:rsidP="00067415">
            <w:pPr>
              <w:jc w:val="center"/>
              <w:rPr>
                <w:rFonts w:ascii="Arial" w:hAnsi="Arial" w:cs="Arial"/>
                <w:color w:val="002060"/>
              </w:rPr>
            </w:pPr>
            <w:r w:rsidRPr="00473BC5">
              <w:rPr>
                <w:rFonts w:ascii="Arial" w:hAnsi="Arial" w:cs="Arial"/>
                <w:color w:val="002060"/>
              </w:rPr>
              <w:t>£193m</w:t>
            </w:r>
          </w:p>
        </w:tc>
        <w:tc>
          <w:tcPr>
            <w:tcW w:w="3319" w:type="dxa"/>
          </w:tcPr>
          <w:p w14:paraId="5B701108" w14:textId="77777777" w:rsidR="008502BD" w:rsidRPr="00473BC5" w:rsidRDefault="008502BD" w:rsidP="00067415">
            <w:pPr>
              <w:jc w:val="center"/>
              <w:rPr>
                <w:rFonts w:ascii="Arial" w:hAnsi="Arial" w:cs="Arial"/>
                <w:color w:val="002060"/>
              </w:rPr>
            </w:pPr>
            <w:r w:rsidRPr="00473BC5">
              <w:rPr>
                <w:rFonts w:ascii="Arial" w:hAnsi="Arial" w:cs="Arial"/>
                <w:color w:val="002060"/>
              </w:rPr>
              <w:t>2,961</w:t>
            </w:r>
          </w:p>
        </w:tc>
      </w:tr>
      <w:tr w:rsidR="00473BC5" w:rsidRPr="00473BC5" w14:paraId="118EB76A" w14:textId="77777777" w:rsidTr="00E65521">
        <w:tc>
          <w:tcPr>
            <w:tcW w:w="3319" w:type="dxa"/>
          </w:tcPr>
          <w:p w14:paraId="3DB56D9E" w14:textId="77777777" w:rsidR="008502BD" w:rsidRPr="00473BC5" w:rsidRDefault="008502BD" w:rsidP="00067415">
            <w:pPr>
              <w:jc w:val="center"/>
              <w:rPr>
                <w:rFonts w:ascii="Arial" w:hAnsi="Arial" w:cs="Arial"/>
                <w:color w:val="002060"/>
              </w:rPr>
            </w:pPr>
            <w:r w:rsidRPr="00473BC5">
              <w:rPr>
                <w:rFonts w:ascii="Arial" w:hAnsi="Arial" w:cs="Arial"/>
                <w:color w:val="002060"/>
              </w:rPr>
              <w:t>Diagnostics</w:t>
            </w:r>
          </w:p>
        </w:tc>
        <w:tc>
          <w:tcPr>
            <w:tcW w:w="3319" w:type="dxa"/>
          </w:tcPr>
          <w:p w14:paraId="743B143F" w14:textId="77777777" w:rsidR="008502BD" w:rsidRPr="00473BC5" w:rsidRDefault="008502BD" w:rsidP="00067415">
            <w:pPr>
              <w:jc w:val="center"/>
              <w:rPr>
                <w:rFonts w:ascii="Arial" w:hAnsi="Arial" w:cs="Arial"/>
                <w:color w:val="002060"/>
              </w:rPr>
            </w:pPr>
            <w:r w:rsidRPr="00473BC5">
              <w:rPr>
                <w:rFonts w:ascii="Arial" w:hAnsi="Arial" w:cs="Arial"/>
                <w:color w:val="002060"/>
              </w:rPr>
              <w:t>£187m</w:t>
            </w:r>
          </w:p>
        </w:tc>
        <w:tc>
          <w:tcPr>
            <w:tcW w:w="3319" w:type="dxa"/>
          </w:tcPr>
          <w:p w14:paraId="1984AA87" w14:textId="77777777" w:rsidR="008502BD" w:rsidRPr="00473BC5" w:rsidRDefault="008502BD" w:rsidP="00067415">
            <w:pPr>
              <w:jc w:val="center"/>
              <w:rPr>
                <w:rFonts w:ascii="Arial" w:hAnsi="Arial" w:cs="Arial"/>
                <w:color w:val="002060"/>
              </w:rPr>
            </w:pPr>
            <w:r w:rsidRPr="00473BC5">
              <w:rPr>
                <w:rFonts w:ascii="Arial" w:hAnsi="Arial" w:cs="Arial"/>
                <w:color w:val="002060"/>
              </w:rPr>
              <w:t>2,765</w:t>
            </w:r>
          </w:p>
        </w:tc>
      </w:tr>
      <w:tr w:rsidR="00473BC5" w:rsidRPr="00473BC5" w14:paraId="0BC5543B" w14:textId="77777777" w:rsidTr="00E65521">
        <w:tc>
          <w:tcPr>
            <w:tcW w:w="3319" w:type="dxa"/>
          </w:tcPr>
          <w:p w14:paraId="2B1F2418" w14:textId="77777777" w:rsidR="008502BD" w:rsidRPr="00473BC5" w:rsidRDefault="008502BD" w:rsidP="00067415">
            <w:pPr>
              <w:jc w:val="center"/>
              <w:rPr>
                <w:rFonts w:ascii="Arial" w:hAnsi="Arial" w:cs="Arial"/>
                <w:color w:val="002060"/>
              </w:rPr>
            </w:pPr>
            <w:r w:rsidRPr="00473BC5">
              <w:rPr>
                <w:rFonts w:ascii="Arial" w:hAnsi="Arial" w:cs="Arial"/>
                <w:color w:val="002060"/>
              </w:rPr>
              <w:t>Clyde</w:t>
            </w:r>
          </w:p>
        </w:tc>
        <w:tc>
          <w:tcPr>
            <w:tcW w:w="3319" w:type="dxa"/>
          </w:tcPr>
          <w:p w14:paraId="64B8643D" w14:textId="77777777" w:rsidR="008502BD" w:rsidRPr="00473BC5" w:rsidRDefault="008502BD" w:rsidP="00067415">
            <w:pPr>
              <w:jc w:val="center"/>
              <w:rPr>
                <w:rFonts w:ascii="Arial" w:hAnsi="Arial" w:cs="Arial"/>
                <w:color w:val="002060"/>
              </w:rPr>
            </w:pPr>
            <w:r w:rsidRPr="00473BC5">
              <w:rPr>
                <w:rFonts w:ascii="Arial" w:hAnsi="Arial" w:cs="Arial"/>
                <w:color w:val="002060"/>
              </w:rPr>
              <w:t>£177m</w:t>
            </w:r>
          </w:p>
        </w:tc>
        <w:tc>
          <w:tcPr>
            <w:tcW w:w="3319" w:type="dxa"/>
          </w:tcPr>
          <w:p w14:paraId="10EA68DB" w14:textId="77777777" w:rsidR="008502BD" w:rsidRPr="00473BC5" w:rsidRDefault="008502BD" w:rsidP="00067415">
            <w:pPr>
              <w:jc w:val="center"/>
              <w:rPr>
                <w:rFonts w:ascii="Arial" w:hAnsi="Arial" w:cs="Arial"/>
                <w:color w:val="002060"/>
              </w:rPr>
            </w:pPr>
            <w:r w:rsidRPr="00473BC5">
              <w:rPr>
                <w:rFonts w:ascii="Arial" w:hAnsi="Arial" w:cs="Arial"/>
                <w:color w:val="002060"/>
              </w:rPr>
              <w:t>3,019</w:t>
            </w:r>
          </w:p>
        </w:tc>
      </w:tr>
      <w:tr w:rsidR="00473BC5" w:rsidRPr="00473BC5" w14:paraId="18579579" w14:textId="77777777" w:rsidTr="00E65521">
        <w:tc>
          <w:tcPr>
            <w:tcW w:w="3319" w:type="dxa"/>
          </w:tcPr>
          <w:p w14:paraId="2C3D1787" w14:textId="77777777" w:rsidR="008502BD" w:rsidRPr="00473BC5" w:rsidRDefault="008502BD" w:rsidP="00067415">
            <w:pPr>
              <w:jc w:val="center"/>
              <w:rPr>
                <w:rFonts w:ascii="Arial" w:hAnsi="Arial" w:cs="Arial"/>
                <w:color w:val="002060"/>
              </w:rPr>
            </w:pPr>
            <w:r w:rsidRPr="00473BC5">
              <w:rPr>
                <w:rFonts w:ascii="Arial" w:hAnsi="Arial" w:cs="Arial"/>
                <w:color w:val="002060"/>
              </w:rPr>
              <w:t>Acute corporate</w:t>
            </w:r>
          </w:p>
        </w:tc>
        <w:tc>
          <w:tcPr>
            <w:tcW w:w="3319" w:type="dxa"/>
          </w:tcPr>
          <w:p w14:paraId="3EBC6372" w14:textId="77777777" w:rsidR="008502BD" w:rsidRPr="00473BC5" w:rsidRDefault="008502BD" w:rsidP="00067415">
            <w:pPr>
              <w:jc w:val="center"/>
              <w:rPr>
                <w:rFonts w:ascii="Arial" w:hAnsi="Arial" w:cs="Arial"/>
                <w:color w:val="002060"/>
              </w:rPr>
            </w:pPr>
            <w:r w:rsidRPr="00473BC5">
              <w:rPr>
                <w:rFonts w:ascii="Arial" w:hAnsi="Arial" w:cs="Arial"/>
                <w:color w:val="002060"/>
              </w:rPr>
              <w:t>£24m</w:t>
            </w:r>
          </w:p>
        </w:tc>
        <w:tc>
          <w:tcPr>
            <w:tcW w:w="3319" w:type="dxa"/>
          </w:tcPr>
          <w:p w14:paraId="5C3FD83D" w14:textId="77777777" w:rsidR="008502BD" w:rsidRPr="00473BC5" w:rsidRDefault="008502BD" w:rsidP="00067415">
            <w:pPr>
              <w:jc w:val="center"/>
              <w:rPr>
                <w:rFonts w:ascii="Arial" w:hAnsi="Arial" w:cs="Arial"/>
                <w:color w:val="002060"/>
              </w:rPr>
            </w:pPr>
            <w:r w:rsidRPr="00473BC5">
              <w:rPr>
                <w:rFonts w:ascii="Arial" w:hAnsi="Arial" w:cs="Arial"/>
                <w:color w:val="002060"/>
              </w:rPr>
              <w:t>49</w:t>
            </w:r>
          </w:p>
        </w:tc>
      </w:tr>
      <w:tr w:rsidR="004A5782" w:rsidRPr="00473BC5" w14:paraId="5019DB9F" w14:textId="77777777" w:rsidTr="00E65521">
        <w:tc>
          <w:tcPr>
            <w:tcW w:w="3319" w:type="dxa"/>
          </w:tcPr>
          <w:p w14:paraId="730DF95A" w14:textId="77777777" w:rsidR="008502BD" w:rsidRPr="00473BC5" w:rsidRDefault="008502BD" w:rsidP="00067415">
            <w:pPr>
              <w:jc w:val="center"/>
              <w:rPr>
                <w:rFonts w:ascii="Arial" w:hAnsi="Arial" w:cs="Arial"/>
                <w:b/>
                <w:color w:val="002060"/>
              </w:rPr>
            </w:pPr>
            <w:r w:rsidRPr="00473BC5">
              <w:rPr>
                <w:rFonts w:ascii="Arial" w:hAnsi="Arial" w:cs="Arial"/>
                <w:b/>
                <w:color w:val="002060"/>
              </w:rPr>
              <w:t>TOTAL</w:t>
            </w:r>
          </w:p>
        </w:tc>
        <w:tc>
          <w:tcPr>
            <w:tcW w:w="3319" w:type="dxa"/>
          </w:tcPr>
          <w:p w14:paraId="7A23ECF3" w14:textId="77777777" w:rsidR="008502BD" w:rsidRPr="00473BC5" w:rsidRDefault="008502BD" w:rsidP="00067415">
            <w:pPr>
              <w:jc w:val="center"/>
              <w:rPr>
                <w:rFonts w:ascii="Arial" w:hAnsi="Arial" w:cs="Arial"/>
                <w:b/>
                <w:color w:val="002060"/>
              </w:rPr>
            </w:pPr>
            <w:r w:rsidRPr="00473BC5">
              <w:rPr>
                <w:rFonts w:ascii="Arial" w:hAnsi="Arial" w:cs="Arial"/>
                <w:b/>
                <w:color w:val="002060"/>
              </w:rPr>
              <w:t>£1400M</w:t>
            </w:r>
          </w:p>
        </w:tc>
        <w:tc>
          <w:tcPr>
            <w:tcW w:w="3319" w:type="dxa"/>
          </w:tcPr>
          <w:p w14:paraId="4F461ED6" w14:textId="77777777" w:rsidR="008502BD" w:rsidRPr="00473BC5" w:rsidRDefault="008502BD" w:rsidP="00067415">
            <w:pPr>
              <w:jc w:val="center"/>
              <w:rPr>
                <w:rFonts w:ascii="Arial" w:hAnsi="Arial" w:cs="Arial"/>
                <w:b/>
                <w:color w:val="002060"/>
              </w:rPr>
            </w:pPr>
            <w:r w:rsidRPr="00473BC5">
              <w:rPr>
                <w:rFonts w:ascii="Arial" w:hAnsi="Arial" w:cs="Arial"/>
                <w:b/>
                <w:color w:val="002060"/>
              </w:rPr>
              <w:t>20,793</w:t>
            </w:r>
          </w:p>
        </w:tc>
      </w:tr>
    </w:tbl>
    <w:p w14:paraId="0B0B417A" w14:textId="77777777" w:rsidR="008502BD" w:rsidRPr="00473BC5" w:rsidRDefault="008502BD" w:rsidP="00067415">
      <w:pPr>
        <w:pStyle w:val="BodyText"/>
        <w:ind w:right="121"/>
        <w:rPr>
          <w:rFonts w:ascii="Arial" w:hAnsi="Arial" w:cs="Arial"/>
          <w:color w:val="002060"/>
          <w:sz w:val="22"/>
          <w:szCs w:val="22"/>
        </w:rPr>
      </w:pPr>
    </w:p>
    <w:p w14:paraId="49DB8936" w14:textId="77777777" w:rsidR="008502BD" w:rsidRPr="00473BC5" w:rsidRDefault="008502BD" w:rsidP="00067415">
      <w:pPr>
        <w:jc w:val="both"/>
        <w:rPr>
          <w:rFonts w:ascii="Arial" w:hAnsi="Arial" w:cs="Arial"/>
          <w:color w:val="002060"/>
        </w:rPr>
      </w:pPr>
      <w:r w:rsidRPr="00473BC5">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062BB6AF" w14:textId="77777777" w:rsidR="008502BD" w:rsidRPr="00473BC5" w:rsidRDefault="008502BD" w:rsidP="00067415">
      <w:pPr>
        <w:jc w:val="both"/>
        <w:rPr>
          <w:rFonts w:ascii="Arial" w:hAnsi="Arial" w:cs="Arial"/>
          <w:color w:val="002060"/>
        </w:rPr>
      </w:pPr>
    </w:p>
    <w:p w14:paraId="560C17C9" w14:textId="77777777" w:rsidR="008502BD" w:rsidRPr="00473BC5" w:rsidRDefault="008502BD" w:rsidP="00067415">
      <w:pPr>
        <w:jc w:val="both"/>
        <w:rPr>
          <w:rFonts w:ascii="Arial" w:hAnsi="Arial" w:cs="Arial"/>
          <w:color w:val="002060"/>
        </w:rPr>
      </w:pPr>
      <w:r w:rsidRPr="00473BC5">
        <w:rPr>
          <w:rFonts w:ascii="Arial" w:hAnsi="Arial" w:cs="Arial"/>
          <w:color w:val="002060"/>
        </w:rPr>
        <w:t xml:space="preserve">In Glasgow north of the river Clyde, there are Glasgow Royal Infirmary, Stobhill Ambulatory Care Hospital, </w:t>
      </w:r>
      <w:proofErr w:type="spellStart"/>
      <w:r w:rsidRPr="00473BC5">
        <w:rPr>
          <w:rFonts w:ascii="Arial" w:hAnsi="Arial" w:cs="Arial"/>
          <w:color w:val="002060"/>
        </w:rPr>
        <w:t>Gartnavel</w:t>
      </w:r>
      <w:proofErr w:type="spellEnd"/>
      <w:r w:rsidRPr="00473BC5">
        <w:rPr>
          <w:rFonts w:ascii="Arial" w:hAnsi="Arial" w:cs="Arial"/>
          <w:color w:val="002060"/>
        </w:rPr>
        <w:t xml:space="preserve"> General Hospital (including the Beatson West of </w:t>
      </w:r>
      <w:r w:rsidRPr="00473BC5">
        <w:rPr>
          <w:rFonts w:ascii="Arial" w:hAnsi="Arial" w:cs="Arial"/>
          <w:color w:val="002060"/>
        </w:rPr>
        <w:lastRenderedPageBreak/>
        <w:t xml:space="preserve">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28F96D69" w14:textId="77777777" w:rsidR="008502BD" w:rsidRPr="00473BC5" w:rsidRDefault="008502BD" w:rsidP="00067415">
      <w:pPr>
        <w:pStyle w:val="Heading2"/>
        <w:ind w:left="0"/>
        <w:rPr>
          <w:b w:val="0"/>
          <w:bCs w:val="0"/>
          <w:color w:val="002060"/>
          <w:sz w:val="24"/>
          <w:szCs w:val="24"/>
        </w:rPr>
      </w:pPr>
    </w:p>
    <w:p w14:paraId="03E7247F" w14:textId="77777777" w:rsidR="008502BD" w:rsidRPr="00473BC5" w:rsidRDefault="008502BD" w:rsidP="00067415">
      <w:pPr>
        <w:pStyle w:val="Heading2"/>
        <w:ind w:left="0"/>
        <w:rPr>
          <w:color w:val="002060"/>
          <w:sz w:val="24"/>
          <w:szCs w:val="24"/>
        </w:rPr>
      </w:pPr>
      <w:r w:rsidRPr="00473BC5">
        <w:rPr>
          <w:color w:val="002060"/>
          <w:sz w:val="24"/>
          <w:szCs w:val="24"/>
        </w:rPr>
        <w:t>Queen Elizabeth University Hospital and Royal Hospital for Children</w:t>
      </w:r>
    </w:p>
    <w:p w14:paraId="556FDD53" w14:textId="77777777" w:rsidR="008502BD" w:rsidRPr="00473BC5" w:rsidRDefault="008502BD" w:rsidP="00067415">
      <w:pPr>
        <w:jc w:val="both"/>
        <w:rPr>
          <w:rFonts w:ascii="Arial" w:hAnsi="Arial" w:cs="Arial"/>
          <w:color w:val="002060"/>
        </w:rPr>
      </w:pPr>
    </w:p>
    <w:p w14:paraId="3F8A940A" w14:textId="77777777" w:rsidR="008502BD" w:rsidRPr="00473BC5" w:rsidRDefault="008502BD" w:rsidP="00067415">
      <w:pPr>
        <w:jc w:val="both"/>
        <w:rPr>
          <w:rFonts w:ascii="Arial" w:hAnsi="Arial" w:cs="Arial"/>
          <w:color w:val="002060"/>
        </w:rPr>
      </w:pPr>
      <w:r w:rsidRPr="00473BC5">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25E2A23" w14:textId="77777777" w:rsidR="008502BD" w:rsidRPr="00473BC5" w:rsidRDefault="008502BD" w:rsidP="00067415">
      <w:pPr>
        <w:jc w:val="both"/>
        <w:rPr>
          <w:rFonts w:ascii="Arial" w:hAnsi="Arial" w:cs="Arial"/>
          <w:color w:val="002060"/>
        </w:rPr>
      </w:pPr>
    </w:p>
    <w:p w14:paraId="318346C6" w14:textId="77777777" w:rsidR="008502BD" w:rsidRPr="00473BC5" w:rsidRDefault="008502BD" w:rsidP="00067415">
      <w:pPr>
        <w:jc w:val="both"/>
        <w:rPr>
          <w:rFonts w:ascii="Arial" w:hAnsi="Arial" w:cs="Arial"/>
          <w:color w:val="002060"/>
        </w:rPr>
      </w:pPr>
      <w:r w:rsidRPr="00473BC5">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143EED67" w14:textId="77777777" w:rsidR="008502BD" w:rsidRPr="00473BC5" w:rsidRDefault="008502BD" w:rsidP="00067415">
      <w:pPr>
        <w:jc w:val="both"/>
        <w:rPr>
          <w:rFonts w:ascii="Arial" w:hAnsi="Arial" w:cs="Arial"/>
          <w:color w:val="002060"/>
        </w:rPr>
      </w:pPr>
    </w:p>
    <w:p w14:paraId="4D26493B" w14:textId="77777777" w:rsidR="008502BD" w:rsidRPr="00473BC5" w:rsidRDefault="00E30E13" w:rsidP="00067415">
      <w:pPr>
        <w:jc w:val="both"/>
        <w:rPr>
          <w:rFonts w:ascii="Arial" w:hAnsi="Arial" w:cs="Arial"/>
          <w:b/>
          <w:color w:val="002060"/>
        </w:rPr>
      </w:pPr>
      <w:r w:rsidRPr="00473BC5">
        <w:rPr>
          <w:noProof/>
          <w:color w:val="002060"/>
        </w:rPr>
        <w:drawing>
          <wp:anchor distT="0" distB="0" distL="114300" distR="114300" simplePos="0" relativeHeight="251654144" behindDoc="1" locked="0" layoutInCell="1" allowOverlap="1" wp14:anchorId="14463523" wp14:editId="7CAD6DE4">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473BC5">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r w:rsidR="004A5782" w:rsidRPr="00473BC5">
        <w:rPr>
          <w:color w:val="002060"/>
        </w:rPr>
        <w:fldChar w:fldCharType="begin"/>
      </w:r>
      <w:r w:rsidR="004A5782" w:rsidRPr="00473BC5">
        <w:rPr>
          <w:color w:val="002060"/>
        </w:rPr>
        <w:instrText>HYPERLINK</w:instrText>
      </w:r>
      <w:r w:rsidR="004A5782" w:rsidRPr="00473BC5">
        <w:rPr>
          <w:color w:val="002060"/>
        </w:rPr>
        <w:fldChar w:fldCharType="separate"/>
      </w:r>
      <w:r w:rsidR="004A5782" w:rsidRPr="00473BC5">
        <w:rPr>
          <w:b/>
          <w:bCs/>
          <w:color w:val="002060"/>
          <w:lang w:val="en-US"/>
        </w:rPr>
        <w:t>Error! Hyperlink reference not valid.</w:t>
      </w:r>
      <w:r w:rsidR="004A5782" w:rsidRPr="00473BC5">
        <w:rPr>
          <w:b/>
          <w:bCs/>
          <w:color w:val="002060"/>
          <w:lang w:val="en-US"/>
        </w:rPr>
        <w:fldChar w:fldCharType="end"/>
      </w:r>
    </w:p>
    <w:p w14:paraId="50D43AD8" w14:textId="77777777" w:rsidR="008502BD" w:rsidRPr="00473BC5" w:rsidRDefault="008502BD" w:rsidP="00067415">
      <w:pPr>
        <w:jc w:val="both"/>
        <w:rPr>
          <w:rFonts w:ascii="Arial" w:hAnsi="Arial" w:cs="Arial"/>
          <w:color w:val="002060"/>
        </w:rPr>
      </w:pPr>
    </w:p>
    <w:p w14:paraId="78E24536" w14:textId="77777777" w:rsidR="008502BD" w:rsidRPr="00473BC5" w:rsidRDefault="008502BD" w:rsidP="00067415">
      <w:pPr>
        <w:jc w:val="both"/>
        <w:rPr>
          <w:rFonts w:ascii="Arial" w:hAnsi="Arial" w:cs="Arial"/>
          <w:color w:val="002060"/>
        </w:rPr>
      </w:pPr>
      <w:r w:rsidRPr="00473BC5">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B86132B" w14:textId="77777777" w:rsidR="008502BD" w:rsidRPr="00473BC5" w:rsidRDefault="008502BD" w:rsidP="00067415">
      <w:pPr>
        <w:jc w:val="both"/>
        <w:rPr>
          <w:rFonts w:ascii="Arial" w:hAnsi="Arial" w:cs="Arial"/>
          <w:b/>
          <w:bCs/>
          <w:color w:val="002060"/>
        </w:rPr>
      </w:pPr>
    </w:p>
    <w:p w14:paraId="019A177D" w14:textId="77777777" w:rsidR="008502BD" w:rsidRPr="00473BC5" w:rsidRDefault="008502BD" w:rsidP="00067415">
      <w:pPr>
        <w:jc w:val="both"/>
        <w:rPr>
          <w:rFonts w:ascii="Arial" w:hAnsi="Arial" w:cs="Arial"/>
          <w:color w:val="002060"/>
        </w:rPr>
      </w:pPr>
      <w:r w:rsidRPr="00473BC5">
        <w:rPr>
          <w:rFonts w:ascii="Arial" w:hAnsi="Arial" w:cs="Arial"/>
          <w:color w:val="002060"/>
        </w:rPr>
        <w:t xml:space="preserve">The Royal Hospital for Children (RHC) provides paediatric care for children up to the age of 16. This facility if conjoined with the QEUH. </w:t>
      </w:r>
    </w:p>
    <w:p w14:paraId="0F83D91A" w14:textId="77777777" w:rsidR="008502BD" w:rsidRPr="00473BC5" w:rsidRDefault="008502BD" w:rsidP="00067415">
      <w:pPr>
        <w:jc w:val="both"/>
        <w:rPr>
          <w:rFonts w:ascii="Arial" w:hAnsi="Arial" w:cs="Arial"/>
          <w:color w:val="002060"/>
        </w:rPr>
      </w:pPr>
    </w:p>
    <w:p w14:paraId="502C60E2" w14:textId="77777777" w:rsidR="008502BD" w:rsidRPr="00473BC5" w:rsidRDefault="008502BD" w:rsidP="00067415">
      <w:pPr>
        <w:jc w:val="both"/>
        <w:rPr>
          <w:rFonts w:ascii="Arial" w:hAnsi="Arial" w:cs="Arial"/>
          <w:color w:val="002060"/>
        </w:rPr>
      </w:pPr>
      <w:r w:rsidRPr="00473BC5">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18DAA69" w14:textId="77777777" w:rsidR="008502BD" w:rsidRPr="00473BC5" w:rsidRDefault="008502BD" w:rsidP="00067415">
      <w:pPr>
        <w:jc w:val="both"/>
        <w:rPr>
          <w:rFonts w:ascii="Arial" w:hAnsi="Arial" w:cs="Arial"/>
          <w:color w:val="002060"/>
        </w:rPr>
      </w:pPr>
    </w:p>
    <w:p w14:paraId="27C84C36" w14:textId="77777777" w:rsidR="008502BD" w:rsidRPr="00473BC5" w:rsidRDefault="008502BD" w:rsidP="00067415">
      <w:pPr>
        <w:rPr>
          <w:color w:val="002060"/>
        </w:rPr>
      </w:pPr>
      <w:r w:rsidRPr="00473BC5">
        <w:rPr>
          <w:rFonts w:ascii="Arial" w:hAnsi="Arial" w:cs="Arial"/>
          <w:color w:val="002060"/>
        </w:rPr>
        <w:t xml:space="preserve">Further information is available at </w:t>
      </w:r>
      <w:r w:rsidR="009563BF" w:rsidRPr="00473BC5">
        <w:rPr>
          <w:rFonts w:ascii="Arial" w:hAnsi="Arial" w:cs="Arial"/>
          <w:b/>
          <w:color w:val="002060"/>
        </w:rPr>
        <w:fldChar w:fldCharType="begin"/>
      </w:r>
      <w:r w:rsidRPr="00473BC5">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9563BF" w:rsidRPr="00473BC5">
        <w:rPr>
          <w:rFonts w:ascii="Arial" w:hAnsi="Arial" w:cs="Arial"/>
          <w:b/>
          <w:color w:val="002060"/>
        </w:rPr>
        <w:fldChar w:fldCharType="separate"/>
      </w:r>
      <w:r w:rsidR="004A5782" w:rsidRPr="00473BC5">
        <w:rPr>
          <w:rFonts w:ascii="Arial" w:hAnsi="Arial" w:cs="Arial"/>
          <w:bCs/>
          <w:color w:val="002060"/>
          <w:lang w:val="en-US"/>
        </w:rPr>
        <w:t>Error! Hyperlink reference not valid.</w:t>
      </w:r>
      <w:r w:rsidR="009563BF" w:rsidRPr="00473BC5">
        <w:rPr>
          <w:rFonts w:ascii="Arial" w:hAnsi="Arial" w:cs="Arial"/>
          <w:b/>
          <w:color w:val="002060"/>
        </w:rPr>
        <w:fldChar w:fldCharType="end"/>
      </w:r>
    </w:p>
    <w:p w14:paraId="4A208058" w14:textId="77777777" w:rsidR="008502BD" w:rsidRPr="00473BC5" w:rsidRDefault="008502BD" w:rsidP="00067415">
      <w:pPr>
        <w:pStyle w:val="Heading2"/>
        <w:ind w:left="0"/>
        <w:rPr>
          <w:color w:val="002060"/>
          <w:sz w:val="24"/>
          <w:szCs w:val="24"/>
        </w:rPr>
      </w:pPr>
      <w:r w:rsidRPr="00473BC5">
        <w:rPr>
          <w:color w:val="002060"/>
          <w:sz w:val="24"/>
          <w:szCs w:val="24"/>
        </w:rPr>
        <w:t>Education and Research</w:t>
      </w:r>
    </w:p>
    <w:p w14:paraId="5BE889CE" w14:textId="77777777" w:rsidR="008502BD" w:rsidRPr="00473BC5" w:rsidRDefault="008502BD" w:rsidP="00067415">
      <w:pPr>
        <w:rPr>
          <w:color w:val="002060"/>
        </w:rPr>
      </w:pPr>
    </w:p>
    <w:p w14:paraId="02FB9BE0" w14:textId="77777777" w:rsidR="008502BD" w:rsidRPr="00473BC5" w:rsidRDefault="008502BD" w:rsidP="00067415">
      <w:pPr>
        <w:pStyle w:val="NormalWeb"/>
        <w:rPr>
          <w:rFonts w:ascii="Arial" w:hAnsi="Arial" w:cs="Arial"/>
          <w:color w:val="002060"/>
        </w:rPr>
      </w:pPr>
      <w:r w:rsidRPr="00473BC5">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473BC5">
        <w:rPr>
          <w:rFonts w:ascii="Arial" w:hAnsi="Arial" w:cs="Arial"/>
          <w:color w:val="002060"/>
          <w:spacing w:val="1"/>
        </w:rPr>
        <w:t>h</w:t>
      </w:r>
      <w:r w:rsidRPr="00473BC5">
        <w:rPr>
          <w:rFonts w:ascii="Arial" w:hAnsi="Arial" w:cs="Arial"/>
          <w:color w:val="002060"/>
        </w:rPr>
        <w:t>e</w:t>
      </w:r>
      <w:r w:rsidRPr="00473BC5">
        <w:rPr>
          <w:rFonts w:ascii="Arial" w:hAnsi="Arial" w:cs="Arial"/>
          <w:color w:val="002060"/>
          <w:spacing w:val="39"/>
        </w:rPr>
        <w:t xml:space="preserve"> </w:t>
      </w:r>
      <w:r w:rsidRPr="00473BC5">
        <w:rPr>
          <w:rFonts w:ascii="Arial" w:hAnsi="Arial" w:cs="Arial"/>
          <w:color w:val="002060"/>
        </w:rPr>
        <w:t>e</w:t>
      </w:r>
      <w:r w:rsidRPr="00473BC5">
        <w:rPr>
          <w:rFonts w:ascii="Arial" w:hAnsi="Arial" w:cs="Arial"/>
          <w:color w:val="002060"/>
          <w:spacing w:val="-2"/>
        </w:rPr>
        <w:t>du</w:t>
      </w:r>
      <w:r w:rsidRPr="00473BC5">
        <w:rPr>
          <w:rFonts w:ascii="Arial" w:hAnsi="Arial" w:cs="Arial"/>
          <w:color w:val="002060"/>
        </w:rPr>
        <w:t>cation</w:t>
      </w:r>
      <w:r w:rsidRPr="00473BC5">
        <w:rPr>
          <w:rFonts w:ascii="Arial" w:hAnsi="Arial" w:cs="Arial"/>
          <w:color w:val="002060"/>
          <w:spacing w:val="40"/>
        </w:rPr>
        <w:t xml:space="preserve"> </w:t>
      </w:r>
      <w:r w:rsidRPr="00473BC5">
        <w:rPr>
          <w:rFonts w:ascii="Arial" w:hAnsi="Arial" w:cs="Arial"/>
          <w:color w:val="002060"/>
          <w:spacing w:val="-2"/>
        </w:rPr>
        <w:t>a</w:t>
      </w:r>
      <w:r w:rsidRPr="00473BC5">
        <w:rPr>
          <w:rFonts w:ascii="Arial" w:hAnsi="Arial" w:cs="Arial"/>
          <w:color w:val="002060"/>
        </w:rPr>
        <w:t>nd</w:t>
      </w:r>
      <w:r w:rsidRPr="00473BC5">
        <w:rPr>
          <w:rFonts w:ascii="Arial" w:hAnsi="Arial" w:cs="Arial"/>
          <w:color w:val="002060"/>
          <w:spacing w:val="40"/>
        </w:rPr>
        <w:t xml:space="preserve"> </w:t>
      </w:r>
      <w:r w:rsidRPr="00473BC5">
        <w:rPr>
          <w:rFonts w:ascii="Arial" w:hAnsi="Arial" w:cs="Arial"/>
          <w:color w:val="002060"/>
        </w:rPr>
        <w:t>tra</w:t>
      </w:r>
      <w:r w:rsidRPr="00473BC5">
        <w:rPr>
          <w:rFonts w:ascii="Arial" w:hAnsi="Arial" w:cs="Arial"/>
          <w:color w:val="002060"/>
          <w:spacing w:val="-3"/>
        </w:rPr>
        <w:t>i</w:t>
      </w:r>
      <w:r w:rsidRPr="00473BC5">
        <w:rPr>
          <w:rFonts w:ascii="Arial" w:hAnsi="Arial" w:cs="Arial"/>
          <w:color w:val="002060"/>
        </w:rPr>
        <w:t>ning of all our health care professionals   :</w:t>
      </w:r>
    </w:p>
    <w:p w14:paraId="09979368" w14:textId="77777777" w:rsidR="008502BD" w:rsidRPr="00473BC5" w:rsidRDefault="008502BD" w:rsidP="00355A44">
      <w:pPr>
        <w:numPr>
          <w:ilvl w:val="0"/>
          <w:numId w:val="14"/>
        </w:numPr>
        <w:ind w:left="302"/>
        <w:rPr>
          <w:rFonts w:ascii="Arial" w:hAnsi="Arial" w:cs="Arial"/>
          <w:color w:val="002060"/>
        </w:rPr>
      </w:pPr>
      <w:r w:rsidRPr="00473BC5">
        <w:rPr>
          <w:rFonts w:ascii="Arial" w:hAnsi="Arial" w:cs="Arial"/>
          <w:color w:val="002060"/>
        </w:rPr>
        <w:t>University of Glasgow</w:t>
      </w:r>
    </w:p>
    <w:p w14:paraId="16FEA4A6" w14:textId="77777777" w:rsidR="008502BD" w:rsidRPr="00473BC5" w:rsidRDefault="008502BD" w:rsidP="00355A44">
      <w:pPr>
        <w:numPr>
          <w:ilvl w:val="0"/>
          <w:numId w:val="14"/>
        </w:numPr>
        <w:ind w:left="302"/>
        <w:rPr>
          <w:rFonts w:ascii="Arial" w:hAnsi="Arial" w:cs="Arial"/>
          <w:color w:val="002060"/>
        </w:rPr>
      </w:pPr>
      <w:r w:rsidRPr="00473BC5">
        <w:rPr>
          <w:rFonts w:ascii="Arial" w:hAnsi="Arial" w:cs="Arial"/>
          <w:color w:val="002060"/>
        </w:rPr>
        <w:t>Glasgow Caledonian University</w:t>
      </w:r>
    </w:p>
    <w:p w14:paraId="41FF30B0" w14:textId="77777777" w:rsidR="008502BD" w:rsidRPr="00473BC5" w:rsidRDefault="008502BD" w:rsidP="00355A44">
      <w:pPr>
        <w:numPr>
          <w:ilvl w:val="0"/>
          <w:numId w:val="14"/>
        </w:numPr>
        <w:ind w:left="302"/>
        <w:rPr>
          <w:rFonts w:ascii="Arial" w:hAnsi="Arial" w:cs="Arial"/>
          <w:color w:val="002060"/>
        </w:rPr>
      </w:pPr>
      <w:r w:rsidRPr="00473BC5">
        <w:rPr>
          <w:rFonts w:ascii="Arial" w:hAnsi="Arial" w:cs="Arial"/>
          <w:color w:val="002060"/>
        </w:rPr>
        <w:t>University of Strathclyde</w:t>
      </w:r>
    </w:p>
    <w:p w14:paraId="75FBA9F6" w14:textId="77777777" w:rsidR="008502BD" w:rsidRPr="00473BC5" w:rsidRDefault="008502BD" w:rsidP="00355A44">
      <w:pPr>
        <w:numPr>
          <w:ilvl w:val="0"/>
          <w:numId w:val="14"/>
        </w:numPr>
        <w:ind w:left="302"/>
        <w:rPr>
          <w:rFonts w:ascii="Arial" w:hAnsi="Arial" w:cs="Arial"/>
          <w:color w:val="002060"/>
        </w:rPr>
      </w:pPr>
      <w:r w:rsidRPr="00473BC5">
        <w:rPr>
          <w:rFonts w:ascii="Arial" w:hAnsi="Arial" w:cs="Arial"/>
          <w:color w:val="002060"/>
        </w:rPr>
        <w:t>The University of the West of Scotland</w:t>
      </w:r>
    </w:p>
    <w:p w14:paraId="52B4389A" w14:textId="77777777" w:rsidR="008502BD" w:rsidRPr="00473BC5" w:rsidRDefault="008502BD" w:rsidP="00067415">
      <w:pPr>
        <w:spacing w:before="300" w:after="300"/>
        <w:jc w:val="both"/>
        <w:rPr>
          <w:rFonts w:ascii="Arial" w:hAnsi="Arial" w:cs="Arial"/>
          <w:color w:val="002060"/>
        </w:rPr>
      </w:pPr>
      <w:r w:rsidRPr="00473BC5">
        <w:rPr>
          <w:rFonts w:ascii="Arial" w:hAnsi="Arial" w:cs="Arial"/>
          <w:color w:val="002060"/>
        </w:rPr>
        <w:lastRenderedPageBreak/>
        <w:t xml:space="preserve">We have 35 hospitals of differing types providing a comprehensive range of Acute Hospital, Maternity, Mental Health and Community Care facilities. </w:t>
      </w:r>
    </w:p>
    <w:p w14:paraId="66EC5E0F" w14:textId="77777777" w:rsidR="008502BD" w:rsidRPr="00473BC5" w:rsidRDefault="008502BD" w:rsidP="00067415">
      <w:pPr>
        <w:spacing w:before="300" w:after="300"/>
        <w:jc w:val="both"/>
        <w:rPr>
          <w:rFonts w:ascii="Arial" w:hAnsi="Arial" w:cs="Arial"/>
          <w:color w:val="002060"/>
        </w:rPr>
      </w:pPr>
      <w:r w:rsidRPr="00473BC5">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473BC5">
        <w:rPr>
          <w:rFonts w:ascii="Arial" w:hAnsi="Arial" w:cs="Arial"/>
          <w:color w:val="002060"/>
        </w:rPr>
        <w:t>Dunbartonshire .</w:t>
      </w:r>
      <w:proofErr w:type="gramEnd"/>
      <w:r w:rsidRPr="00473BC5">
        <w:rPr>
          <w:rFonts w:ascii="Arial" w:hAnsi="Arial" w:cs="Arial"/>
          <w:color w:val="002060"/>
        </w:rPr>
        <w:t xml:space="preserve">   </w:t>
      </w:r>
    </w:p>
    <w:p w14:paraId="14E157CB" w14:textId="77777777" w:rsidR="008502BD" w:rsidRPr="00473BC5" w:rsidRDefault="008502BD" w:rsidP="00067415">
      <w:pPr>
        <w:spacing w:before="300" w:after="300"/>
        <w:jc w:val="both"/>
        <w:rPr>
          <w:rFonts w:ascii="Arial" w:hAnsi="Arial" w:cs="Arial"/>
          <w:color w:val="002060"/>
        </w:rPr>
      </w:pPr>
      <w:r w:rsidRPr="00473BC5">
        <w:rPr>
          <w:rFonts w:ascii="Arial" w:hAnsi="Arial" w:cs="Arial"/>
          <w:color w:val="002060"/>
        </w:rPr>
        <w:t xml:space="preserve">In </w:t>
      </w:r>
      <w:proofErr w:type="gramStart"/>
      <w:r w:rsidRPr="00473BC5">
        <w:rPr>
          <w:rFonts w:ascii="Arial" w:hAnsi="Arial" w:cs="Arial"/>
          <w:color w:val="002060"/>
        </w:rPr>
        <w:t>addition</w:t>
      </w:r>
      <w:proofErr w:type="gramEnd"/>
      <w:r w:rsidRPr="00473BC5">
        <w:rPr>
          <w:rFonts w:ascii="Arial" w:hAnsi="Arial" w:cs="Arial"/>
          <w:color w:val="002060"/>
        </w:rPr>
        <w:t xml:space="preserve"> we are supported by our Board-wide Corporate service’s directorates including Public Health, Estates and Facilities, e-Health, as well as corporate teams in Finance, Planning and Human Resources and Organisational Development and other specialist services. </w:t>
      </w:r>
    </w:p>
    <w:p w14:paraId="23F1C144" w14:textId="77777777" w:rsidR="008502BD" w:rsidRPr="00473BC5" w:rsidRDefault="008502BD" w:rsidP="00067415">
      <w:pPr>
        <w:pStyle w:val="BodyText"/>
        <w:ind w:right="121"/>
        <w:jc w:val="both"/>
        <w:rPr>
          <w:rFonts w:ascii="Arial" w:hAnsi="Arial" w:cs="Arial"/>
          <w:color w:val="002060"/>
          <w:sz w:val="24"/>
          <w:szCs w:val="24"/>
        </w:rPr>
      </w:pPr>
      <w:r w:rsidRPr="00473BC5">
        <w:rPr>
          <w:rFonts w:ascii="Arial" w:hAnsi="Arial" w:cs="Arial"/>
          <w:color w:val="002060"/>
          <w:sz w:val="24"/>
          <w:szCs w:val="24"/>
        </w:rPr>
        <w:t>We are committed to delivering high quality, innovative health and social care that is person-</w:t>
      </w:r>
      <w:proofErr w:type="spellStart"/>
      <w:r w:rsidRPr="00473BC5">
        <w:rPr>
          <w:rFonts w:ascii="Arial" w:hAnsi="Arial" w:cs="Arial"/>
          <w:color w:val="002060"/>
          <w:sz w:val="24"/>
          <w:szCs w:val="24"/>
        </w:rPr>
        <w:t>centred</w:t>
      </w:r>
      <w:proofErr w:type="spellEnd"/>
      <w:r w:rsidRPr="00473BC5">
        <w:rPr>
          <w:rFonts w:ascii="Arial" w:hAnsi="Arial" w:cs="Arial"/>
          <w:color w:val="002060"/>
          <w:sz w:val="24"/>
          <w:szCs w:val="24"/>
        </w:rPr>
        <w:t xml:space="preserve">. Our ambition is to be a quality-driven </w:t>
      </w:r>
      <w:proofErr w:type="spellStart"/>
      <w:r w:rsidRPr="00473BC5">
        <w:rPr>
          <w:rFonts w:ascii="Arial" w:hAnsi="Arial" w:cs="Arial"/>
          <w:color w:val="002060"/>
          <w:sz w:val="24"/>
          <w:szCs w:val="24"/>
        </w:rPr>
        <w:t>organisation</w:t>
      </w:r>
      <w:proofErr w:type="spellEnd"/>
      <w:r w:rsidRPr="00473BC5">
        <w:rPr>
          <w:rFonts w:ascii="Arial" w:hAnsi="Arial" w:cs="Arial"/>
          <w:color w:val="002060"/>
          <w:sz w:val="24"/>
          <w:szCs w:val="24"/>
        </w:rPr>
        <w:t xml:space="preserve"> that cares about people </w:t>
      </w:r>
      <w:r w:rsidRPr="00473BC5">
        <w:rPr>
          <w:rFonts w:ascii="Arial" w:hAnsi="Arial" w:cs="Arial"/>
          <w:color w:val="002060"/>
          <w:sz w:val="24"/>
          <w:szCs w:val="24"/>
          <w:lang w:val="en-GB"/>
        </w:rPr>
        <w:t>-</w:t>
      </w:r>
      <w:r w:rsidRPr="00473BC5">
        <w:rPr>
          <w:rFonts w:ascii="Arial" w:hAnsi="Arial" w:cs="Arial"/>
          <w:color w:val="002060"/>
          <w:sz w:val="24"/>
          <w:szCs w:val="24"/>
        </w:rPr>
        <w:t xml:space="preserve">patients, their relatives and </w:t>
      </w:r>
      <w:proofErr w:type="spellStart"/>
      <w:r w:rsidRPr="00473BC5">
        <w:rPr>
          <w:rFonts w:ascii="Arial" w:hAnsi="Arial" w:cs="Arial"/>
          <w:color w:val="002060"/>
          <w:sz w:val="24"/>
          <w:szCs w:val="24"/>
        </w:rPr>
        <w:t>carers</w:t>
      </w:r>
      <w:proofErr w:type="spellEnd"/>
      <w:r w:rsidRPr="00473BC5">
        <w:rPr>
          <w:rFonts w:ascii="Arial" w:hAnsi="Arial" w:cs="Arial"/>
          <w:color w:val="002060"/>
          <w:sz w:val="24"/>
          <w:szCs w:val="24"/>
        </w:rPr>
        <w:t xml:space="preserve"> and our staff</w:t>
      </w:r>
      <w:r w:rsidRPr="00473BC5">
        <w:rPr>
          <w:rFonts w:ascii="Arial" w:hAnsi="Arial" w:cs="Arial"/>
          <w:color w:val="002060"/>
          <w:sz w:val="24"/>
          <w:szCs w:val="24"/>
          <w:lang w:val="en-GB"/>
        </w:rPr>
        <w:t xml:space="preserve"> </w:t>
      </w:r>
      <w:r w:rsidRPr="00473BC5">
        <w:rPr>
          <w:rFonts w:ascii="Arial" w:hAnsi="Arial" w:cs="Arial"/>
          <w:color w:val="002060"/>
          <w:sz w:val="24"/>
          <w:szCs w:val="24"/>
        </w:rPr>
        <w:t xml:space="preserve">and is </w:t>
      </w:r>
      <w:proofErr w:type="spellStart"/>
      <w:r w:rsidRPr="00473BC5">
        <w:rPr>
          <w:rFonts w:ascii="Arial" w:hAnsi="Arial" w:cs="Arial"/>
          <w:color w:val="002060"/>
          <w:sz w:val="24"/>
          <w:szCs w:val="24"/>
        </w:rPr>
        <w:t>focussed</w:t>
      </w:r>
      <w:proofErr w:type="spellEnd"/>
      <w:r w:rsidRPr="00473BC5">
        <w:rPr>
          <w:rFonts w:ascii="Arial" w:hAnsi="Arial" w:cs="Arial"/>
          <w:color w:val="002060"/>
          <w:sz w:val="24"/>
          <w:szCs w:val="24"/>
        </w:rPr>
        <w:t xml:space="preserve"> on achieving a healthier life for all.</w:t>
      </w:r>
    </w:p>
    <w:p w14:paraId="0C90223A" w14:textId="77777777" w:rsidR="008502BD" w:rsidRPr="00473BC5" w:rsidRDefault="00E30E13" w:rsidP="00067415">
      <w:pPr>
        <w:spacing w:before="300" w:after="300"/>
        <w:rPr>
          <w:rFonts w:ascii="Arial" w:hAnsi="Arial" w:cs="Arial"/>
          <w:color w:val="002060"/>
        </w:rPr>
      </w:pPr>
      <w:r w:rsidRPr="00473BC5">
        <w:rPr>
          <w:noProof/>
          <w:color w:val="002060"/>
        </w:rPr>
        <w:drawing>
          <wp:anchor distT="0" distB="0" distL="114300" distR="114300" simplePos="0" relativeHeight="251652096" behindDoc="1" locked="0" layoutInCell="1" allowOverlap="1" wp14:anchorId="681E7571" wp14:editId="245DC92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473BC5">
        <w:rPr>
          <w:rFonts w:ascii="Arial" w:hAnsi="Arial" w:cs="Arial"/>
          <w:color w:val="002060"/>
        </w:rPr>
        <w:t>NHS Greater Glasgow and Clyde provides services through 6000 beds across:</w:t>
      </w:r>
    </w:p>
    <w:p w14:paraId="107DBA5A" w14:textId="77777777" w:rsidR="008502BD" w:rsidRPr="00473BC5" w:rsidRDefault="008502BD" w:rsidP="00355A44">
      <w:pPr>
        <w:numPr>
          <w:ilvl w:val="0"/>
          <w:numId w:val="9"/>
        </w:numPr>
        <w:ind w:left="490"/>
        <w:rPr>
          <w:rFonts w:ascii="Arial" w:hAnsi="Arial" w:cs="Arial"/>
          <w:color w:val="002060"/>
        </w:rPr>
      </w:pPr>
      <w:r w:rsidRPr="00473BC5">
        <w:rPr>
          <w:rFonts w:ascii="Arial" w:hAnsi="Arial" w:cs="Arial"/>
          <w:color w:val="002060"/>
        </w:rPr>
        <w:t>9 acute inpatient sites</w:t>
      </w:r>
    </w:p>
    <w:p w14:paraId="4262D9C6" w14:textId="77777777" w:rsidR="008502BD" w:rsidRPr="00473BC5" w:rsidRDefault="008502BD" w:rsidP="00355A44">
      <w:pPr>
        <w:numPr>
          <w:ilvl w:val="0"/>
          <w:numId w:val="9"/>
        </w:numPr>
        <w:ind w:left="490"/>
        <w:rPr>
          <w:rFonts w:ascii="Arial" w:hAnsi="Arial" w:cs="Arial"/>
          <w:color w:val="002060"/>
        </w:rPr>
      </w:pPr>
      <w:r w:rsidRPr="00473BC5">
        <w:rPr>
          <w:rFonts w:ascii="Arial" w:hAnsi="Arial" w:cs="Arial"/>
          <w:color w:val="002060"/>
        </w:rPr>
        <w:t>The Beatson West of Scotland Cancer Centre</w:t>
      </w:r>
    </w:p>
    <w:p w14:paraId="65495AEB" w14:textId="77777777" w:rsidR="008502BD" w:rsidRPr="00473BC5" w:rsidRDefault="008502BD" w:rsidP="00355A44">
      <w:pPr>
        <w:numPr>
          <w:ilvl w:val="0"/>
          <w:numId w:val="9"/>
        </w:numPr>
        <w:ind w:left="490"/>
        <w:rPr>
          <w:rFonts w:ascii="Arial" w:hAnsi="Arial" w:cs="Arial"/>
          <w:color w:val="002060"/>
        </w:rPr>
      </w:pPr>
      <w:r w:rsidRPr="00473BC5">
        <w:rPr>
          <w:rFonts w:ascii="Arial" w:hAnsi="Arial" w:cs="Arial"/>
          <w:color w:val="002060"/>
        </w:rPr>
        <w:t>61 health centres and clinics</w:t>
      </w:r>
    </w:p>
    <w:p w14:paraId="4A31C8FB" w14:textId="77777777" w:rsidR="008502BD" w:rsidRPr="00473BC5" w:rsidRDefault="008502BD" w:rsidP="00355A44">
      <w:pPr>
        <w:numPr>
          <w:ilvl w:val="0"/>
          <w:numId w:val="9"/>
        </w:numPr>
        <w:ind w:left="490"/>
        <w:rPr>
          <w:rFonts w:ascii="Arial" w:hAnsi="Arial" w:cs="Arial"/>
          <w:color w:val="002060"/>
        </w:rPr>
      </w:pPr>
      <w:r w:rsidRPr="00473BC5">
        <w:rPr>
          <w:rFonts w:ascii="Arial" w:hAnsi="Arial" w:cs="Arial"/>
          <w:color w:val="002060"/>
        </w:rPr>
        <w:t>10 Mental Health Inpatient sites</w:t>
      </w:r>
    </w:p>
    <w:p w14:paraId="72F81654" w14:textId="77777777" w:rsidR="008502BD" w:rsidRPr="00473BC5" w:rsidRDefault="008502BD" w:rsidP="00355A44">
      <w:pPr>
        <w:numPr>
          <w:ilvl w:val="0"/>
          <w:numId w:val="9"/>
        </w:numPr>
        <w:ind w:left="490"/>
        <w:rPr>
          <w:rFonts w:ascii="Arial" w:hAnsi="Arial" w:cs="Arial"/>
          <w:color w:val="002060"/>
        </w:rPr>
      </w:pPr>
      <w:r w:rsidRPr="00473BC5">
        <w:rPr>
          <w:rFonts w:ascii="Arial" w:hAnsi="Arial" w:cs="Arial"/>
          <w:color w:val="002060"/>
        </w:rPr>
        <w:t>6 Mental health long stay rehabilitation sites</w:t>
      </w:r>
    </w:p>
    <w:p w14:paraId="327D89DB" w14:textId="77777777" w:rsidR="008502BD" w:rsidRPr="00473BC5" w:rsidRDefault="008502BD" w:rsidP="00067415">
      <w:pPr>
        <w:spacing w:before="300" w:after="300"/>
        <w:rPr>
          <w:rFonts w:ascii="Arial" w:hAnsi="Arial" w:cs="Arial"/>
          <w:color w:val="002060"/>
        </w:rPr>
      </w:pPr>
      <w:r w:rsidRPr="00473BC5">
        <w:rPr>
          <w:rFonts w:ascii="Arial" w:hAnsi="Arial" w:cs="Arial"/>
          <w:color w:val="002060"/>
        </w:rPr>
        <w:t xml:space="preserve">Our Acute care is provided across NHS Glasgow and Clyde on a range of main sites click here to find out more   </w:t>
      </w:r>
      <w:r w:rsidR="004A5782" w:rsidRPr="00473BC5">
        <w:rPr>
          <w:color w:val="002060"/>
        </w:rPr>
        <w:fldChar w:fldCharType="begin"/>
      </w:r>
      <w:r w:rsidR="004A5782" w:rsidRPr="00473BC5">
        <w:rPr>
          <w:color w:val="002060"/>
        </w:rPr>
        <w:instrText>HYPERLINK</w:instrText>
      </w:r>
      <w:r w:rsidR="004A5782" w:rsidRPr="00473BC5">
        <w:rPr>
          <w:color w:val="002060"/>
        </w:rPr>
        <w:fldChar w:fldCharType="separate"/>
      </w:r>
      <w:r w:rsidR="004A5782" w:rsidRPr="00473BC5">
        <w:rPr>
          <w:b/>
          <w:bCs/>
          <w:color w:val="002060"/>
          <w:lang w:val="en-US"/>
        </w:rPr>
        <w:t>Error! Hyperlink reference not valid.</w:t>
      </w:r>
      <w:r w:rsidR="004A5782" w:rsidRPr="00473BC5">
        <w:rPr>
          <w:b/>
          <w:bCs/>
          <w:color w:val="002060"/>
          <w:lang w:val="en-US"/>
        </w:rPr>
        <w:fldChar w:fldCharType="end"/>
      </w:r>
      <w:r w:rsidRPr="00473BC5">
        <w:rPr>
          <w:rFonts w:ascii="Arial" w:hAnsi="Arial" w:cs="Arial"/>
          <w:b/>
          <w:color w:val="002060"/>
        </w:rPr>
        <w:t xml:space="preserve">  </w:t>
      </w:r>
    </w:p>
    <w:p w14:paraId="151E5B6C" w14:textId="77777777" w:rsidR="008502BD" w:rsidRPr="00473BC5" w:rsidRDefault="004A5782" w:rsidP="00355A44">
      <w:pPr>
        <w:numPr>
          <w:ilvl w:val="0"/>
          <w:numId w:val="10"/>
        </w:numPr>
        <w:ind w:left="490"/>
        <w:rPr>
          <w:rFonts w:ascii="Arial" w:hAnsi="Arial" w:cs="Arial"/>
          <w:color w:val="002060"/>
        </w:rPr>
      </w:pPr>
      <w:r w:rsidRPr="00473BC5">
        <w:rPr>
          <w:color w:val="002060"/>
        </w:rPr>
        <w:fldChar w:fldCharType="begin"/>
      </w:r>
      <w:r w:rsidRPr="00473BC5">
        <w:rPr>
          <w:color w:val="002060"/>
        </w:rPr>
        <w:instrText>HYPERLINK \o "Beatson West of Scotland Cancer Centre"</w:instrText>
      </w:r>
      <w:r w:rsidRPr="00473BC5">
        <w:rPr>
          <w:color w:val="002060"/>
        </w:rPr>
        <w:fldChar w:fldCharType="separate"/>
      </w:r>
      <w:r w:rsidRPr="00473BC5">
        <w:rPr>
          <w:b/>
          <w:bCs/>
          <w:color w:val="002060"/>
          <w:lang w:val="en-US"/>
        </w:rPr>
        <w:t>Error! Hyperlink reference not valid.</w:t>
      </w:r>
      <w:r w:rsidRPr="00473BC5">
        <w:rPr>
          <w:b/>
          <w:bCs/>
          <w:color w:val="002060"/>
          <w:lang w:val="en-US"/>
        </w:rPr>
        <w:fldChar w:fldCharType="end"/>
      </w:r>
    </w:p>
    <w:p w14:paraId="48A5EEF0" w14:textId="77777777" w:rsidR="008502BD" w:rsidRPr="00473BC5" w:rsidRDefault="004A5782" w:rsidP="00355A44">
      <w:pPr>
        <w:numPr>
          <w:ilvl w:val="0"/>
          <w:numId w:val="10"/>
        </w:numPr>
        <w:ind w:left="490"/>
        <w:rPr>
          <w:rFonts w:ascii="Arial" w:hAnsi="Arial" w:cs="Arial"/>
          <w:color w:val="002060"/>
        </w:rPr>
      </w:pPr>
      <w:r w:rsidRPr="00473BC5">
        <w:rPr>
          <w:color w:val="002060"/>
        </w:rPr>
        <w:fldChar w:fldCharType="begin"/>
      </w:r>
      <w:r w:rsidRPr="00473BC5">
        <w:rPr>
          <w:color w:val="002060"/>
        </w:rPr>
        <w:instrText>HYPERLINK \o "Gartnavel General Hospital"</w:instrText>
      </w:r>
      <w:r w:rsidRPr="00473BC5">
        <w:rPr>
          <w:color w:val="002060"/>
        </w:rPr>
        <w:fldChar w:fldCharType="separate"/>
      </w:r>
      <w:r w:rsidRPr="00473BC5">
        <w:rPr>
          <w:b/>
          <w:bCs/>
          <w:color w:val="002060"/>
          <w:lang w:val="en-US"/>
        </w:rPr>
        <w:t>Error! Hyperlink reference not valid.</w:t>
      </w:r>
      <w:r w:rsidRPr="00473BC5">
        <w:rPr>
          <w:b/>
          <w:bCs/>
          <w:color w:val="002060"/>
          <w:lang w:val="en-US"/>
        </w:rPr>
        <w:fldChar w:fldCharType="end"/>
      </w:r>
    </w:p>
    <w:p w14:paraId="20CC4994" w14:textId="77777777" w:rsidR="008502BD" w:rsidRPr="00473BC5" w:rsidRDefault="004A5782" w:rsidP="00355A44">
      <w:pPr>
        <w:numPr>
          <w:ilvl w:val="0"/>
          <w:numId w:val="10"/>
        </w:numPr>
        <w:ind w:left="490"/>
        <w:rPr>
          <w:rFonts w:ascii="Arial" w:hAnsi="Arial" w:cs="Arial"/>
          <w:color w:val="002060"/>
        </w:rPr>
      </w:pPr>
      <w:r w:rsidRPr="00473BC5">
        <w:rPr>
          <w:color w:val="002060"/>
        </w:rPr>
        <w:fldChar w:fldCharType="begin"/>
      </w:r>
      <w:r w:rsidRPr="00473BC5">
        <w:rPr>
          <w:color w:val="002060"/>
        </w:rPr>
        <w:instrText>HYPERLINK \o "Glasgow Royal Infirmary"</w:instrText>
      </w:r>
      <w:r w:rsidRPr="00473BC5">
        <w:rPr>
          <w:color w:val="002060"/>
        </w:rPr>
        <w:fldChar w:fldCharType="separate"/>
      </w:r>
      <w:r w:rsidRPr="00473BC5">
        <w:rPr>
          <w:b/>
          <w:bCs/>
          <w:color w:val="002060"/>
          <w:lang w:val="en-US"/>
        </w:rPr>
        <w:t>Error! Hyperlink reference not valid.</w:t>
      </w:r>
      <w:r w:rsidRPr="00473BC5">
        <w:rPr>
          <w:b/>
          <w:bCs/>
          <w:color w:val="002060"/>
          <w:lang w:val="en-US"/>
        </w:rPr>
        <w:fldChar w:fldCharType="end"/>
      </w:r>
    </w:p>
    <w:p w14:paraId="582F64D1" w14:textId="77777777" w:rsidR="008502BD" w:rsidRPr="00473BC5" w:rsidRDefault="004A5782" w:rsidP="00355A44">
      <w:pPr>
        <w:numPr>
          <w:ilvl w:val="0"/>
          <w:numId w:val="10"/>
        </w:numPr>
        <w:ind w:left="490"/>
        <w:rPr>
          <w:rFonts w:ascii="Arial" w:hAnsi="Arial" w:cs="Arial"/>
          <w:color w:val="002060"/>
        </w:rPr>
      </w:pPr>
      <w:r w:rsidRPr="00473BC5">
        <w:rPr>
          <w:color w:val="002060"/>
        </w:rPr>
        <w:fldChar w:fldCharType="begin"/>
      </w:r>
      <w:r w:rsidRPr="00473BC5">
        <w:rPr>
          <w:color w:val="002060"/>
        </w:rPr>
        <w:instrText>HYPERLINK \o "Inverclyde Royal Hospital"</w:instrText>
      </w:r>
      <w:r w:rsidRPr="00473BC5">
        <w:rPr>
          <w:color w:val="002060"/>
        </w:rPr>
        <w:fldChar w:fldCharType="separate"/>
      </w:r>
      <w:r w:rsidRPr="00473BC5">
        <w:rPr>
          <w:b/>
          <w:bCs/>
          <w:color w:val="002060"/>
          <w:lang w:val="en-US"/>
        </w:rPr>
        <w:t>Error! Hyperlink reference not valid.</w:t>
      </w:r>
      <w:r w:rsidRPr="00473BC5">
        <w:rPr>
          <w:b/>
          <w:bCs/>
          <w:color w:val="002060"/>
          <w:lang w:val="en-US"/>
        </w:rPr>
        <w:fldChar w:fldCharType="end"/>
      </w:r>
    </w:p>
    <w:p w14:paraId="2D3B8CA7" w14:textId="77777777" w:rsidR="008502BD" w:rsidRPr="00473BC5" w:rsidRDefault="004A5782" w:rsidP="00355A44">
      <w:pPr>
        <w:numPr>
          <w:ilvl w:val="0"/>
          <w:numId w:val="10"/>
        </w:numPr>
        <w:ind w:left="490"/>
        <w:rPr>
          <w:rFonts w:ascii="Arial" w:hAnsi="Arial" w:cs="Arial"/>
          <w:color w:val="002060"/>
        </w:rPr>
      </w:pPr>
      <w:r w:rsidRPr="00473BC5">
        <w:rPr>
          <w:color w:val="002060"/>
        </w:rPr>
        <w:fldChar w:fldCharType="begin"/>
      </w:r>
      <w:r w:rsidRPr="00473BC5">
        <w:rPr>
          <w:color w:val="002060"/>
        </w:rPr>
        <w:instrText>HYPERLINK \o "Lightburn Hospital"</w:instrText>
      </w:r>
      <w:r w:rsidRPr="00473BC5">
        <w:rPr>
          <w:color w:val="002060"/>
        </w:rPr>
        <w:fldChar w:fldCharType="separate"/>
      </w:r>
      <w:r w:rsidRPr="00473BC5">
        <w:rPr>
          <w:b/>
          <w:bCs/>
          <w:color w:val="002060"/>
          <w:lang w:val="en-US"/>
        </w:rPr>
        <w:t>Error! Hyperlink reference not valid.</w:t>
      </w:r>
      <w:r w:rsidRPr="00473BC5">
        <w:rPr>
          <w:b/>
          <w:bCs/>
          <w:color w:val="002060"/>
          <w:lang w:val="en-US"/>
        </w:rPr>
        <w:fldChar w:fldCharType="end"/>
      </w:r>
    </w:p>
    <w:p w14:paraId="608FBDA1" w14:textId="77777777" w:rsidR="008502BD" w:rsidRPr="00473BC5" w:rsidRDefault="004A5782" w:rsidP="00355A44">
      <w:pPr>
        <w:numPr>
          <w:ilvl w:val="0"/>
          <w:numId w:val="10"/>
        </w:numPr>
        <w:ind w:left="490"/>
        <w:rPr>
          <w:rFonts w:ascii="Arial" w:hAnsi="Arial" w:cs="Arial"/>
          <w:color w:val="002060"/>
        </w:rPr>
      </w:pPr>
      <w:r w:rsidRPr="00473BC5">
        <w:rPr>
          <w:color w:val="002060"/>
        </w:rPr>
        <w:fldChar w:fldCharType="begin"/>
      </w:r>
      <w:r w:rsidRPr="00473BC5">
        <w:rPr>
          <w:color w:val="002060"/>
        </w:rPr>
        <w:instrText>HYPERLINK \o "Queen Elizabeth University Hospital"</w:instrText>
      </w:r>
      <w:r w:rsidRPr="00473BC5">
        <w:rPr>
          <w:color w:val="002060"/>
        </w:rPr>
        <w:fldChar w:fldCharType="separate"/>
      </w:r>
      <w:r w:rsidRPr="00473BC5">
        <w:rPr>
          <w:b/>
          <w:bCs/>
          <w:color w:val="002060"/>
          <w:lang w:val="en-US"/>
        </w:rPr>
        <w:t>Error! Hyperlink r</w:t>
      </w:r>
      <w:r w:rsidRPr="00473BC5">
        <w:rPr>
          <w:b/>
          <w:bCs/>
          <w:color w:val="002060"/>
          <w:lang w:val="en-US"/>
        </w:rPr>
        <w:t>eference not valid.</w:t>
      </w:r>
      <w:r w:rsidRPr="00473BC5">
        <w:rPr>
          <w:b/>
          <w:bCs/>
          <w:color w:val="002060"/>
          <w:lang w:val="en-US"/>
        </w:rPr>
        <w:fldChar w:fldCharType="end"/>
      </w:r>
      <w:r w:rsidR="008502BD" w:rsidRPr="00473BC5">
        <w:rPr>
          <w:rFonts w:ascii="Arial" w:hAnsi="Arial" w:cs="Arial"/>
          <w:color w:val="002060"/>
        </w:rPr>
        <w:t xml:space="preserve"> </w:t>
      </w:r>
    </w:p>
    <w:p w14:paraId="056AB6F6" w14:textId="77777777" w:rsidR="008502BD" w:rsidRPr="00473BC5" w:rsidRDefault="004A5782" w:rsidP="00355A44">
      <w:pPr>
        <w:numPr>
          <w:ilvl w:val="0"/>
          <w:numId w:val="10"/>
        </w:numPr>
        <w:ind w:left="490"/>
        <w:rPr>
          <w:rFonts w:ascii="Arial" w:hAnsi="Arial" w:cs="Arial"/>
          <w:color w:val="002060"/>
        </w:rPr>
      </w:pPr>
      <w:r w:rsidRPr="00473BC5">
        <w:rPr>
          <w:color w:val="002060"/>
        </w:rPr>
        <w:fldChar w:fldCharType="begin"/>
      </w:r>
      <w:r w:rsidRPr="00473BC5">
        <w:rPr>
          <w:color w:val="002060"/>
        </w:rPr>
        <w:instrText>HYPERLINK \o "Royal Hospital for Children"</w:instrText>
      </w:r>
      <w:r w:rsidRPr="00473BC5">
        <w:rPr>
          <w:color w:val="002060"/>
        </w:rPr>
        <w:fldChar w:fldCharType="separate"/>
      </w:r>
      <w:r w:rsidRPr="00473BC5">
        <w:rPr>
          <w:b/>
          <w:bCs/>
          <w:color w:val="002060"/>
          <w:lang w:val="en-US"/>
        </w:rPr>
        <w:t>Error! Hyperlink reference not valid.</w:t>
      </w:r>
      <w:r w:rsidRPr="00473BC5">
        <w:rPr>
          <w:b/>
          <w:bCs/>
          <w:color w:val="002060"/>
          <w:lang w:val="en-US"/>
        </w:rPr>
        <w:fldChar w:fldCharType="end"/>
      </w:r>
    </w:p>
    <w:p w14:paraId="69F9BD4D" w14:textId="77777777" w:rsidR="008502BD" w:rsidRPr="00473BC5" w:rsidRDefault="008502BD" w:rsidP="00355A44">
      <w:pPr>
        <w:numPr>
          <w:ilvl w:val="0"/>
          <w:numId w:val="10"/>
        </w:numPr>
        <w:ind w:left="490"/>
        <w:rPr>
          <w:rFonts w:ascii="Arial" w:hAnsi="Arial" w:cs="Arial"/>
          <w:color w:val="002060"/>
        </w:rPr>
      </w:pPr>
      <w:r w:rsidRPr="00473BC5">
        <w:rPr>
          <w:rFonts w:ascii="Arial" w:hAnsi="Arial" w:cs="Arial"/>
          <w:color w:val="002060"/>
        </w:rPr>
        <w:t xml:space="preserve">The Institute of Neurological Sciences </w:t>
      </w:r>
    </w:p>
    <w:p w14:paraId="2CE02D2F" w14:textId="77777777" w:rsidR="008502BD" w:rsidRPr="00473BC5" w:rsidRDefault="008502BD" w:rsidP="00355A44">
      <w:pPr>
        <w:numPr>
          <w:ilvl w:val="0"/>
          <w:numId w:val="10"/>
        </w:numPr>
        <w:ind w:left="490"/>
        <w:rPr>
          <w:rFonts w:ascii="Arial" w:hAnsi="Arial" w:cs="Arial"/>
          <w:color w:val="002060"/>
        </w:rPr>
      </w:pPr>
      <w:r w:rsidRPr="00473BC5">
        <w:rPr>
          <w:rFonts w:ascii="Arial" w:hAnsi="Arial" w:cs="Arial"/>
          <w:color w:val="002060"/>
        </w:rPr>
        <w:t xml:space="preserve">Princess Royal Maternity Hospital </w:t>
      </w:r>
    </w:p>
    <w:p w14:paraId="2F32215E" w14:textId="77777777" w:rsidR="008502BD" w:rsidRPr="00473BC5" w:rsidRDefault="004A5782" w:rsidP="00355A44">
      <w:pPr>
        <w:numPr>
          <w:ilvl w:val="0"/>
          <w:numId w:val="10"/>
        </w:numPr>
        <w:ind w:left="490"/>
        <w:rPr>
          <w:rFonts w:ascii="Arial" w:hAnsi="Arial" w:cs="Arial"/>
          <w:color w:val="002060"/>
        </w:rPr>
      </w:pPr>
      <w:r w:rsidRPr="00473BC5">
        <w:rPr>
          <w:color w:val="002060"/>
        </w:rPr>
        <w:fldChar w:fldCharType="begin"/>
      </w:r>
      <w:r w:rsidRPr="00473BC5">
        <w:rPr>
          <w:color w:val="002060"/>
        </w:rPr>
        <w:instrText>HYPERLINK \o "Royal Alexandra Hospital"</w:instrText>
      </w:r>
      <w:r w:rsidRPr="00473BC5">
        <w:rPr>
          <w:color w:val="002060"/>
        </w:rPr>
        <w:fldChar w:fldCharType="separate"/>
      </w:r>
      <w:r w:rsidRPr="00473BC5">
        <w:rPr>
          <w:b/>
          <w:bCs/>
          <w:color w:val="002060"/>
          <w:lang w:val="en-US"/>
        </w:rPr>
        <w:t>Error! Hyperlink reference not valid.</w:t>
      </w:r>
      <w:r w:rsidRPr="00473BC5">
        <w:rPr>
          <w:b/>
          <w:bCs/>
          <w:color w:val="002060"/>
          <w:lang w:val="en-US"/>
        </w:rPr>
        <w:fldChar w:fldCharType="end"/>
      </w:r>
    </w:p>
    <w:p w14:paraId="3136DCF4" w14:textId="77777777" w:rsidR="008502BD" w:rsidRPr="00473BC5" w:rsidRDefault="004A5782" w:rsidP="00355A44">
      <w:pPr>
        <w:numPr>
          <w:ilvl w:val="0"/>
          <w:numId w:val="10"/>
        </w:numPr>
        <w:ind w:left="490"/>
        <w:rPr>
          <w:rFonts w:ascii="Arial" w:hAnsi="Arial" w:cs="Arial"/>
          <w:color w:val="002060"/>
        </w:rPr>
      </w:pPr>
      <w:r w:rsidRPr="00473BC5">
        <w:rPr>
          <w:color w:val="002060"/>
        </w:rPr>
        <w:fldChar w:fldCharType="begin"/>
      </w:r>
      <w:r w:rsidRPr="00473BC5">
        <w:rPr>
          <w:color w:val="002060"/>
        </w:rPr>
        <w:instrText>HYPERLINK \o "Vale of Leven Hospital"</w:instrText>
      </w:r>
      <w:r w:rsidRPr="00473BC5">
        <w:rPr>
          <w:color w:val="002060"/>
        </w:rPr>
        <w:fldChar w:fldCharType="separate"/>
      </w:r>
      <w:r w:rsidRPr="00473BC5">
        <w:rPr>
          <w:b/>
          <w:bCs/>
          <w:color w:val="002060"/>
          <w:lang w:val="en-US"/>
        </w:rPr>
        <w:t>Error! Hyperlink reference not valid.</w:t>
      </w:r>
      <w:r w:rsidRPr="00473BC5">
        <w:rPr>
          <w:b/>
          <w:bCs/>
          <w:color w:val="002060"/>
          <w:lang w:val="en-US"/>
        </w:rPr>
        <w:fldChar w:fldCharType="end"/>
      </w:r>
    </w:p>
    <w:p w14:paraId="20C75343" w14:textId="77777777" w:rsidR="008502BD" w:rsidRPr="00473BC5" w:rsidRDefault="008502BD" w:rsidP="00067415">
      <w:pPr>
        <w:spacing w:before="300" w:after="300"/>
        <w:rPr>
          <w:rFonts w:ascii="Arial" w:hAnsi="Arial" w:cs="Arial"/>
          <w:color w:val="002060"/>
        </w:rPr>
      </w:pPr>
      <w:r w:rsidRPr="00473BC5">
        <w:rPr>
          <w:rFonts w:ascii="Arial" w:hAnsi="Arial" w:cs="Arial"/>
          <w:color w:val="002060"/>
        </w:rPr>
        <w:t>3 Ambulatory care hospitals are located at:</w:t>
      </w:r>
    </w:p>
    <w:p w14:paraId="19D1E3EB" w14:textId="77777777" w:rsidR="008502BD" w:rsidRPr="00473BC5" w:rsidRDefault="004A5782" w:rsidP="00067415">
      <w:pPr>
        <w:numPr>
          <w:ilvl w:val="0"/>
          <w:numId w:val="15"/>
        </w:numPr>
        <w:rPr>
          <w:rFonts w:ascii="Arial" w:hAnsi="Arial" w:cs="Arial"/>
          <w:color w:val="002060"/>
        </w:rPr>
      </w:pPr>
      <w:r w:rsidRPr="00473BC5">
        <w:rPr>
          <w:color w:val="002060"/>
        </w:rPr>
        <w:fldChar w:fldCharType="begin"/>
      </w:r>
      <w:r w:rsidRPr="00473BC5">
        <w:rPr>
          <w:color w:val="002060"/>
        </w:rPr>
        <w:instrText>HYPERLINK \o "New Stobhill Hospital"</w:instrText>
      </w:r>
      <w:r w:rsidRPr="00473BC5">
        <w:rPr>
          <w:color w:val="002060"/>
        </w:rPr>
        <w:fldChar w:fldCharType="separate"/>
      </w:r>
      <w:r w:rsidRPr="00473BC5">
        <w:rPr>
          <w:b/>
          <w:bCs/>
          <w:color w:val="002060"/>
          <w:lang w:val="en-US"/>
        </w:rPr>
        <w:t>Error! Hyperlink reference not valid.</w:t>
      </w:r>
      <w:r w:rsidRPr="00473BC5">
        <w:rPr>
          <w:b/>
          <w:bCs/>
          <w:color w:val="002060"/>
          <w:lang w:val="en-US"/>
        </w:rPr>
        <w:fldChar w:fldCharType="end"/>
      </w:r>
    </w:p>
    <w:p w14:paraId="24217927" w14:textId="77777777" w:rsidR="008502BD" w:rsidRPr="00473BC5" w:rsidRDefault="004A5782" w:rsidP="00067415">
      <w:pPr>
        <w:numPr>
          <w:ilvl w:val="0"/>
          <w:numId w:val="15"/>
        </w:numPr>
        <w:rPr>
          <w:rFonts w:ascii="Arial" w:hAnsi="Arial" w:cs="Arial"/>
          <w:color w:val="002060"/>
        </w:rPr>
      </w:pPr>
      <w:r w:rsidRPr="00473BC5">
        <w:rPr>
          <w:color w:val="002060"/>
        </w:rPr>
        <w:fldChar w:fldCharType="begin"/>
      </w:r>
      <w:r w:rsidRPr="00473BC5">
        <w:rPr>
          <w:color w:val="002060"/>
        </w:rPr>
        <w:instrText>HYPERLINK \o "New Victoria Hospital"</w:instrText>
      </w:r>
      <w:r w:rsidRPr="00473BC5">
        <w:rPr>
          <w:color w:val="002060"/>
        </w:rPr>
        <w:fldChar w:fldCharType="separate"/>
      </w:r>
      <w:r w:rsidRPr="00473BC5">
        <w:rPr>
          <w:b/>
          <w:bCs/>
          <w:color w:val="002060"/>
          <w:lang w:val="en-US"/>
        </w:rPr>
        <w:t>Error! Hyperlink reference not valid.</w:t>
      </w:r>
      <w:r w:rsidRPr="00473BC5">
        <w:rPr>
          <w:b/>
          <w:bCs/>
          <w:color w:val="002060"/>
          <w:lang w:val="en-US"/>
        </w:rPr>
        <w:fldChar w:fldCharType="end"/>
      </w:r>
    </w:p>
    <w:p w14:paraId="33318B49" w14:textId="77777777" w:rsidR="008502BD" w:rsidRPr="00473BC5" w:rsidRDefault="004A5782" w:rsidP="00067415">
      <w:pPr>
        <w:numPr>
          <w:ilvl w:val="0"/>
          <w:numId w:val="15"/>
        </w:numPr>
        <w:rPr>
          <w:rFonts w:ascii="Arial" w:hAnsi="Arial" w:cs="Arial"/>
          <w:color w:val="002060"/>
        </w:rPr>
      </w:pPr>
      <w:r w:rsidRPr="00473BC5">
        <w:rPr>
          <w:color w:val="002060"/>
        </w:rPr>
        <w:fldChar w:fldCharType="begin"/>
      </w:r>
      <w:r w:rsidRPr="00473BC5">
        <w:rPr>
          <w:color w:val="002060"/>
        </w:rPr>
        <w:instrText>HYPERLINK \t "_blank" \o "West Glasgow Ambulatory Care Hospital"</w:instrText>
      </w:r>
      <w:r w:rsidRPr="00473BC5">
        <w:rPr>
          <w:color w:val="002060"/>
        </w:rPr>
        <w:fldChar w:fldCharType="separate"/>
      </w:r>
      <w:r w:rsidRPr="00473BC5">
        <w:rPr>
          <w:b/>
          <w:bCs/>
          <w:color w:val="002060"/>
          <w:lang w:val="en-US"/>
        </w:rPr>
        <w:t>Error! Hyperlink reference not valid.</w:t>
      </w:r>
      <w:r w:rsidRPr="00473BC5">
        <w:rPr>
          <w:b/>
          <w:bCs/>
          <w:color w:val="002060"/>
          <w:lang w:val="en-US"/>
        </w:rPr>
        <w:fldChar w:fldCharType="end"/>
      </w:r>
    </w:p>
    <w:p w14:paraId="0EB93941" w14:textId="77777777" w:rsidR="008502BD" w:rsidRPr="00473BC5" w:rsidRDefault="008502BD" w:rsidP="00067415">
      <w:pPr>
        <w:spacing w:before="300" w:beforeAutospacing="1" w:after="300"/>
        <w:jc w:val="both"/>
        <w:rPr>
          <w:rFonts w:ascii="Arial" w:hAnsi="Arial" w:cs="Arial"/>
          <w:color w:val="002060"/>
        </w:rPr>
      </w:pPr>
      <w:r w:rsidRPr="00473BC5">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72D61BE5" w14:textId="77777777" w:rsidR="008502BD" w:rsidRPr="00473BC5" w:rsidRDefault="008502BD" w:rsidP="00067415">
      <w:pPr>
        <w:spacing w:before="300" w:after="300"/>
        <w:jc w:val="both"/>
        <w:rPr>
          <w:rFonts w:ascii="Arial" w:hAnsi="Arial" w:cs="Arial"/>
          <w:color w:val="002060"/>
        </w:rPr>
      </w:pPr>
      <w:r w:rsidRPr="00473BC5">
        <w:rPr>
          <w:rFonts w:ascii="Arial" w:hAnsi="Arial" w:cs="Arial"/>
          <w:color w:val="002060"/>
        </w:rPr>
        <w:lastRenderedPageBreak/>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AF9239E" w14:textId="77777777" w:rsidR="008502BD" w:rsidRPr="00473BC5" w:rsidRDefault="008502BD" w:rsidP="00067415">
      <w:pPr>
        <w:spacing w:before="300" w:after="300"/>
        <w:rPr>
          <w:rFonts w:ascii="Arial" w:hAnsi="Arial" w:cs="Arial"/>
          <w:b/>
          <w:color w:val="002060"/>
        </w:rPr>
      </w:pPr>
      <w:r w:rsidRPr="00473BC5">
        <w:rPr>
          <w:rFonts w:ascii="Arial" w:hAnsi="Arial" w:cs="Arial"/>
          <w:b/>
          <w:color w:val="002060"/>
        </w:rPr>
        <w:t xml:space="preserve">NHS Greater Glasgow and Clyde Medical Workforce Plans </w:t>
      </w:r>
    </w:p>
    <w:p w14:paraId="62D82EF3" w14:textId="77777777" w:rsidR="008502BD" w:rsidRPr="00473BC5" w:rsidRDefault="00E30E13" w:rsidP="00067415">
      <w:pPr>
        <w:pStyle w:val="NormalWeb"/>
        <w:rPr>
          <w:rFonts w:ascii="Arial" w:hAnsi="Arial" w:cs="Arial"/>
          <w:b/>
          <w:color w:val="002060"/>
        </w:rPr>
      </w:pPr>
      <w:r w:rsidRPr="00473BC5">
        <w:rPr>
          <w:noProof/>
          <w:color w:val="002060"/>
        </w:rPr>
        <w:drawing>
          <wp:anchor distT="0" distB="0" distL="114300" distR="114300" simplePos="0" relativeHeight="251650048" behindDoc="1" locked="0" layoutInCell="1" allowOverlap="1" wp14:anchorId="6B11FDEF" wp14:editId="3CF9AFDC">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473BC5">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w:t>
      </w:r>
      <w:proofErr w:type="gramStart"/>
      <w:r w:rsidR="008502BD" w:rsidRPr="00473BC5">
        <w:rPr>
          <w:rFonts w:ascii="Arial" w:hAnsi="Arial" w:cs="Arial"/>
          <w:color w:val="002060"/>
        </w:rPr>
        <w:t>Professionals</w:t>
      </w:r>
      <w:proofErr w:type="gramEnd"/>
      <w:r w:rsidR="008502BD" w:rsidRPr="00473BC5">
        <w:rPr>
          <w:rFonts w:ascii="Arial" w:hAnsi="Arial" w:cs="Arial"/>
          <w:color w:val="002060"/>
        </w:rPr>
        <w:t xml:space="preserve"> and all other NHS staff groups. For more information on the </w:t>
      </w:r>
      <w:r w:rsidR="004A5782" w:rsidRPr="00473BC5">
        <w:rPr>
          <w:color w:val="002060"/>
        </w:rPr>
        <w:fldChar w:fldCharType="begin"/>
      </w:r>
      <w:r w:rsidR="004A5782" w:rsidRPr="00473BC5">
        <w:rPr>
          <w:color w:val="002060"/>
        </w:rPr>
        <w:instrText>HYPERLINK \o "NHSGGC Acute Medical Staff Workforce Plan.pdf"</w:instrText>
      </w:r>
      <w:r w:rsidR="004A5782" w:rsidRPr="00473BC5">
        <w:rPr>
          <w:color w:val="002060"/>
        </w:rPr>
        <w:fldChar w:fldCharType="separate"/>
      </w:r>
      <w:r w:rsidR="004A5782" w:rsidRPr="00473BC5">
        <w:rPr>
          <w:b/>
          <w:bCs/>
          <w:color w:val="002060"/>
          <w:lang w:val="en-US"/>
        </w:rPr>
        <w:t>Error! Hyperlink reference not valid.</w:t>
      </w:r>
      <w:r w:rsidR="004A5782" w:rsidRPr="00473BC5">
        <w:rPr>
          <w:b/>
          <w:bCs/>
          <w:color w:val="002060"/>
          <w:lang w:val="en-US"/>
        </w:rPr>
        <w:fldChar w:fldCharType="end"/>
      </w:r>
      <w:r w:rsidR="008502BD" w:rsidRPr="00473BC5">
        <w:rPr>
          <w:rFonts w:ascii="Arial" w:hAnsi="Arial" w:cs="Arial"/>
          <w:color w:val="002060"/>
        </w:rPr>
        <w:t xml:space="preserve">, </w:t>
      </w:r>
      <w:r w:rsidR="004A5782" w:rsidRPr="00473BC5">
        <w:rPr>
          <w:color w:val="002060"/>
        </w:rPr>
        <w:fldChar w:fldCharType="begin"/>
      </w:r>
      <w:r w:rsidR="004A5782" w:rsidRPr="00473BC5">
        <w:rPr>
          <w:color w:val="002060"/>
        </w:rPr>
        <w:instrText>HYPERLINK \o "Mental Health Services.docx"</w:instrText>
      </w:r>
      <w:r w:rsidR="004A5782" w:rsidRPr="00473BC5">
        <w:rPr>
          <w:color w:val="002060"/>
        </w:rPr>
        <w:fldChar w:fldCharType="separate"/>
      </w:r>
      <w:r w:rsidR="004A5782" w:rsidRPr="00473BC5">
        <w:rPr>
          <w:b/>
          <w:bCs/>
          <w:color w:val="002060"/>
          <w:lang w:val="en-US"/>
        </w:rPr>
        <w:t>Error! Hype</w:t>
      </w:r>
      <w:r w:rsidR="004A5782" w:rsidRPr="00473BC5">
        <w:rPr>
          <w:b/>
          <w:bCs/>
          <w:color w:val="002060"/>
          <w:lang w:val="en-US"/>
        </w:rPr>
        <w:t>rlink reference not valid.</w:t>
      </w:r>
      <w:r w:rsidR="004A5782" w:rsidRPr="00473BC5">
        <w:rPr>
          <w:b/>
          <w:bCs/>
          <w:color w:val="002060"/>
          <w:lang w:val="en-US"/>
        </w:rPr>
        <w:fldChar w:fldCharType="end"/>
      </w:r>
      <w:r w:rsidR="008502BD" w:rsidRPr="00473BC5">
        <w:rPr>
          <w:rFonts w:ascii="Arial" w:hAnsi="Arial" w:cs="Arial"/>
          <w:color w:val="002060"/>
        </w:rPr>
        <w:t xml:space="preserve"> </w:t>
      </w:r>
      <w:proofErr w:type="gramStart"/>
      <w:r w:rsidR="008502BD" w:rsidRPr="00473BC5">
        <w:rPr>
          <w:rFonts w:ascii="Arial" w:hAnsi="Arial" w:cs="Arial"/>
          <w:color w:val="002060"/>
        </w:rPr>
        <w:t>and  the</w:t>
      </w:r>
      <w:proofErr w:type="gramEnd"/>
      <w:r w:rsidR="008502BD" w:rsidRPr="00473BC5">
        <w:rPr>
          <w:rFonts w:ascii="Arial" w:hAnsi="Arial" w:cs="Arial"/>
          <w:color w:val="002060"/>
        </w:rPr>
        <w:t xml:space="preserve"> </w:t>
      </w:r>
      <w:r w:rsidR="004A5782" w:rsidRPr="00473BC5">
        <w:rPr>
          <w:color w:val="002060"/>
        </w:rPr>
        <w:fldChar w:fldCharType="begin"/>
      </w:r>
      <w:r w:rsidR="004A5782" w:rsidRPr="00473BC5">
        <w:rPr>
          <w:color w:val="002060"/>
        </w:rPr>
        <w:instrText>HYPERLINK \o "Oral Health Services.docx"</w:instrText>
      </w:r>
      <w:r w:rsidR="004A5782" w:rsidRPr="00473BC5">
        <w:rPr>
          <w:color w:val="002060"/>
        </w:rPr>
        <w:fldChar w:fldCharType="separate"/>
      </w:r>
      <w:r w:rsidR="004A5782" w:rsidRPr="00473BC5">
        <w:rPr>
          <w:b/>
          <w:bCs/>
          <w:color w:val="002060"/>
          <w:lang w:val="en-US"/>
        </w:rPr>
        <w:t>Error! Hyperlink reference not valid.</w:t>
      </w:r>
      <w:r w:rsidR="004A5782" w:rsidRPr="00473BC5">
        <w:rPr>
          <w:b/>
          <w:bCs/>
          <w:color w:val="002060"/>
          <w:lang w:val="en-US"/>
        </w:rPr>
        <w:fldChar w:fldCharType="end"/>
      </w:r>
      <w:r w:rsidR="008502BD" w:rsidRPr="00473BC5">
        <w:rPr>
          <w:rFonts w:ascii="Arial" w:hAnsi="Arial" w:cs="Arial"/>
          <w:color w:val="002060"/>
        </w:rPr>
        <w:t xml:space="preserve"> please visit </w:t>
      </w:r>
      <w:r w:rsidR="004A5782" w:rsidRPr="00473BC5">
        <w:rPr>
          <w:color w:val="002060"/>
        </w:rPr>
        <w:fldChar w:fldCharType="begin"/>
      </w:r>
      <w:r w:rsidR="004A5782" w:rsidRPr="00473BC5">
        <w:rPr>
          <w:color w:val="002060"/>
        </w:rPr>
        <w:instrText>HYPERLINK</w:instrText>
      </w:r>
      <w:r w:rsidR="004A5782" w:rsidRPr="00473BC5">
        <w:rPr>
          <w:color w:val="002060"/>
        </w:rPr>
        <w:fldChar w:fldCharType="separate"/>
      </w:r>
      <w:r w:rsidR="004A5782" w:rsidRPr="00473BC5">
        <w:rPr>
          <w:b/>
          <w:bCs/>
          <w:color w:val="002060"/>
          <w:lang w:val="en-US"/>
        </w:rPr>
        <w:t>Error! Hyperlink reference not valid.</w:t>
      </w:r>
      <w:r w:rsidR="004A5782" w:rsidRPr="00473BC5">
        <w:rPr>
          <w:b/>
          <w:bCs/>
          <w:color w:val="002060"/>
          <w:lang w:val="en-US"/>
        </w:rPr>
        <w:fldChar w:fldCharType="end"/>
      </w:r>
    </w:p>
    <w:p w14:paraId="1A8E1638" w14:textId="77777777" w:rsidR="008502BD" w:rsidRPr="00473BC5" w:rsidRDefault="008502BD" w:rsidP="00067415">
      <w:pPr>
        <w:spacing w:before="300" w:after="300"/>
        <w:outlineLvl w:val="0"/>
        <w:rPr>
          <w:rFonts w:ascii="Arial" w:hAnsi="Arial" w:cs="Arial"/>
          <w:b/>
          <w:bCs/>
          <w:color w:val="002060"/>
          <w:kern w:val="36"/>
        </w:rPr>
      </w:pPr>
      <w:r w:rsidRPr="00473BC5">
        <w:rPr>
          <w:rFonts w:ascii="Arial" w:hAnsi="Arial" w:cs="Arial"/>
          <w:b/>
          <w:bCs/>
          <w:color w:val="002060"/>
          <w:kern w:val="36"/>
        </w:rPr>
        <w:t>Our Culture and Values</w:t>
      </w:r>
    </w:p>
    <w:p w14:paraId="57F71212" w14:textId="77777777" w:rsidR="008502BD" w:rsidRPr="00473BC5" w:rsidRDefault="008502BD" w:rsidP="00067415">
      <w:pPr>
        <w:spacing w:before="300" w:after="300"/>
        <w:outlineLvl w:val="0"/>
        <w:rPr>
          <w:rFonts w:ascii="Arial" w:hAnsi="Arial" w:cs="Arial"/>
          <w:bCs/>
          <w:i/>
          <w:color w:val="002060"/>
          <w:kern w:val="36"/>
        </w:rPr>
      </w:pPr>
      <w:r w:rsidRPr="00473BC5">
        <w:rPr>
          <w:rFonts w:ascii="Arial" w:hAnsi="Arial" w:cs="Arial"/>
          <w:bCs/>
          <w:i/>
          <w:color w:val="002060"/>
          <w:kern w:val="36"/>
        </w:rPr>
        <w:t>Jane Grant, Chief Executive, NHS Greater Glasgow and Clyde</w:t>
      </w:r>
    </w:p>
    <w:p w14:paraId="3C7D316E" w14:textId="77777777" w:rsidR="008502BD" w:rsidRPr="00473BC5" w:rsidRDefault="008502BD" w:rsidP="00067415">
      <w:pPr>
        <w:spacing w:before="300" w:after="300"/>
        <w:jc w:val="both"/>
        <w:rPr>
          <w:rFonts w:ascii="Arial" w:hAnsi="Arial" w:cs="Arial"/>
          <w:i/>
          <w:color w:val="002060"/>
        </w:rPr>
      </w:pPr>
      <w:r w:rsidRPr="00473BC5">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29DE0A3A" w14:textId="77777777" w:rsidR="008502BD" w:rsidRPr="00473BC5" w:rsidRDefault="008502BD" w:rsidP="00067415">
      <w:pPr>
        <w:spacing w:before="300" w:after="300"/>
        <w:jc w:val="both"/>
        <w:rPr>
          <w:rFonts w:ascii="Arial" w:hAnsi="Arial" w:cs="Arial"/>
          <w:i/>
          <w:color w:val="002060"/>
        </w:rPr>
      </w:pPr>
      <w:r w:rsidRPr="00473BC5">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463B0E90" w14:textId="77777777" w:rsidR="008502BD" w:rsidRPr="00473BC5" w:rsidRDefault="008502BD" w:rsidP="00067415">
      <w:pPr>
        <w:spacing w:before="300" w:after="300"/>
        <w:jc w:val="both"/>
        <w:rPr>
          <w:rFonts w:ascii="Arial" w:hAnsi="Arial" w:cs="Arial"/>
          <w:i/>
          <w:color w:val="002060"/>
        </w:rPr>
      </w:pPr>
      <w:r w:rsidRPr="00473BC5">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62AA8CB1" w14:textId="77777777" w:rsidR="008502BD" w:rsidRPr="00473BC5" w:rsidRDefault="004A5782" w:rsidP="00067415">
      <w:pPr>
        <w:spacing w:before="300" w:after="300"/>
        <w:outlineLvl w:val="0"/>
        <w:rPr>
          <w:rFonts w:ascii="Arial" w:hAnsi="Arial" w:cs="Arial"/>
          <w:b/>
          <w:bCs/>
          <w:color w:val="002060"/>
          <w:kern w:val="36"/>
        </w:rPr>
      </w:pPr>
      <w:r w:rsidRPr="00473BC5">
        <w:rPr>
          <w:color w:val="002060"/>
        </w:rPr>
        <w:fldChar w:fldCharType="begin"/>
      </w:r>
      <w:r w:rsidRPr="00473BC5">
        <w:rPr>
          <w:color w:val="002060"/>
        </w:rPr>
        <w:instrText>HYPERLINK</w:instrText>
      </w:r>
      <w:r w:rsidRPr="00473BC5">
        <w:rPr>
          <w:color w:val="002060"/>
        </w:rPr>
        <w:fldChar w:fldCharType="separate"/>
      </w:r>
      <w:r w:rsidRPr="00473BC5">
        <w:rPr>
          <w:b/>
          <w:bCs/>
          <w:color w:val="002060"/>
          <w:lang w:val="en-US"/>
        </w:rPr>
        <w:t>Error! Hyperlink reference not valid.</w:t>
      </w:r>
      <w:r w:rsidRPr="00473BC5">
        <w:rPr>
          <w:b/>
          <w:bCs/>
          <w:color w:val="002060"/>
          <w:lang w:val="en-US"/>
        </w:rPr>
        <w:fldChar w:fldCharType="end"/>
      </w:r>
    </w:p>
    <w:p w14:paraId="43E44F19" w14:textId="77777777" w:rsidR="008502BD" w:rsidRPr="00473BC5" w:rsidRDefault="008502BD" w:rsidP="00067415">
      <w:pPr>
        <w:tabs>
          <w:tab w:val="left" w:pos="828"/>
        </w:tabs>
        <w:kinsoku w:val="0"/>
        <w:overflowPunct w:val="0"/>
        <w:adjustRightInd w:val="0"/>
        <w:rPr>
          <w:rFonts w:ascii="Arial" w:hAnsi="Arial" w:cs="Arial"/>
          <w:b/>
          <w:color w:val="002060"/>
        </w:rPr>
      </w:pPr>
      <w:r w:rsidRPr="00473BC5">
        <w:rPr>
          <w:rFonts w:ascii="Arial" w:hAnsi="Arial" w:cs="Arial"/>
          <w:color w:val="002060"/>
          <w:spacing w:val="-1"/>
        </w:rPr>
        <w:t>For more information about NH</w:t>
      </w:r>
      <w:r w:rsidRPr="00473BC5">
        <w:rPr>
          <w:rFonts w:ascii="Arial" w:hAnsi="Arial" w:cs="Arial"/>
          <w:color w:val="002060"/>
        </w:rPr>
        <w:t>S Grea</w:t>
      </w:r>
      <w:r w:rsidRPr="00473BC5">
        <w:rPr>
          <w:rFonts w:ascii="Arial" w:hAnsi="Arial" w:cs="Arial"/>
          <w:color w:val="002060"/>
          <w:spacing w:val="-2"/>
        </w:rPr>
        <w:t>t</w:t>
      </w:r>
      <w:r w:rsidRPr="00473BC5">
        <w:rPr>
          <w:rFonts w:ascii="Arial" w:hAnsi="Arial" w:cs="Arial"/>
          <w:color w:val="002060"/>
        </w:rPr>
        <w:t>er</w:t>
      </w:r>
      <w:r w:rsidRPr="00473BC5">
        <w:rPr>
          <w:rFonts w:ascii="Arial" w:hAnsi="Arial" w:cs="Arial"/>
          <w:color w:val="002060"/>
          <w:spacing w:val="-2"/>
        </w:rPr>
        <w:t xml:space="preserve"> G</w:t>
      </w:r>
      <w:r w:rsidRPr="00473BC5">
        <w:rPr>
          <w:rFonts w:ascii="Arial" w:hAnsi="Arial" w:cs="Arial"/>
          <w:color w:val="002060"/>
        </w:rPr>
        <w:t>la</w:t>
      </w:r>
      <w:r w:rsidRPr="00473BC5">
        <w:rPr>
          <w:rFonts w:ascii="Arial" w:hAnsi="Arial" w:cs="Arial"/>
          <w:color w:val="002060"/>
          <w:spacing w:val="-1"/>
        </w:rPr>
        <w:t>s</w:t>
      </w:r>
      <w:r w:rsidRPr="00473BC5">
        <w:rPr>
          <w:rFonts w:ascii="Arial" w:hAnsi="Arial" w:cs="Arial"/>
          <w:color w:val="002060"/>
        </w:rPr>
        <w:t>g</w:t>
      </w:r>
      <w:r w:rsidRPr="00473BC5">
        <w:rPr>
          <w:rFonts w:ascii="Arial" w:hAnsi="Arial" w:cs="Arial"/>
          <w:color w:val="002060"/>
          <w:spacing w:val="-4"/>
        </w:rPr>
        <w:t>o</w:t>
      </w:r>
      <w:r w:rsidRPr="00473BC5">
        <w:rPr>
          <w:rFonts w:ascii="Arial" w:hAnsi="Arial" w:cs="Arial"/>
          <w:color w:val="002060"/>
        </w:rPr>
        <w:t>w</w:t>
      </w:r>
      <w:r w:rsidRPr="00473BC5">
        <w:rPr>
          <w:rFonts w:ascii="Arial" w:hAnsi="Arial" w:cs="Arial"/>
          <w:color w:val="002060"/>
          <w:spacing w:val="-1"/>
        </w:rPr>
        <w:t xml:space="preserve"> </w:t>
      </w:r>
      <w:r w:rsidRPr="00473BC5">
        <w:rPr>
          <w:rFonts w:ascii="Arial" w:hAnsi="Arial" w:cs="Arial"/>
          <w:color w:val="002060"/>
        </w:rPr>
        <w:t>a</w:t>
      </w:r>
      <w:r w:rsidRPr="00473BC5">
        <w:rPr>
          <w:rFonts w:ascii="Arial" w:hAnsi="Arial" w:cs="Arial"/>
          <w:color w:val="002060"/>
          <w:spacing w:val="-1"/>
        </w:rPr>
        <w:t>n</w:t>
      </w:r>
      <w:r w:rsidRPr="00473BC5">
        <w:rPr>
          <w:rFonts w:ascii="Arial" w:hAnsi="Arial" w:cs="Arial"/>
          <w:color w:val="002060"/>
        </w:rPr>
        <w:t>d Cl</w:t>
      </w:r>
      <w:r w:rsidRPr="00473BC5">
        <w:rPr>
          <w:rFonts w:ascii="Arial" w:hAnsi="Arial" w:cs="Arial"/>
          <w:color w:val="002060"/>
          <w:spacing w:val="-5"/>
        </w:rPr>
        <w:t>y</w:t>
      </w:r>
      <w:r w:rsidRPr="00473BC5">
        <w:rPr>
          <w:rFonts w:ascii="Arial" w:hAnsi="Arial" w:cs="Arial"/>
          <w:color w:val="002060"/>
        </w:rPr>
        <w:t xml:space="preserve">de please visit: </w:t>
      </w:r>
      <w:r w:rsidR="004A5782" w:rsidRPr="00473BC5">
        <w:rPr>
          <w:color w:val="002060"/>
        </w:rPr>
        <w:fldChar w:fldCharType="begin"/>
      </w:r>
      <w:r w:rsidR="004A5782" w:rsidRPr="00473BC5">
        <w:rPr>
          <w:color w:val="002060"/>
        </w:rPr>
        <w:instrText>HYPERLINK</w:instrText>
      </w:r>
      <w:r w:rsidR="004A5782" w:rsidRPr="00473BC5">
        <w:rPr>
          <w:color w:val="002060"/>
        </w:rPr>
        <w:fldChar w:fldCharType="separate"/>
      </w:r>
      <w:r w:rsidR="004A5782" w:rsidRPr="00473BC5">
        <w:rPr>
          <w:b/>
          <w:bCs/>
          <w:color w:val="002060"/>
          <w:lang w:val="en-US"/>
        </w:rPr>
        <w:t>Error! Hyperlink reference not valid.</w:t>
      </w:r>
      <w:r w:rsidR="004A5782" w:rsidRPr="00473BC5">
        <w:rPr>
          <w:b/>
          <w:bCs/>
          <w:color w:val="002060"/>
          <w:lang w:val="en-US"/>
        </w:rPr>
        <w:fldChar w:fldCharType="end"/>
      </w:r>
      <w:r w:rsidRPr="00473BC5">
        <w:rPr>
          <w:rFonts w:ascii="Arial" w:hAnsi="Arial" w:cs="Arial"/>
          <w:b/>
          <w:color w:val="002060"/>
        </w:rPr>
        <w:t xml:space="preserve">.  </w:t>
      </w:r>
    </w:p>
    <w:p w14:paraId="28BB4208" w14:textId="77777777" w:rsidR="008502BD" w:rsidRPr="00473BC5" w:rsidRDefault="008502BD" w:rsidP="00067415">
      <w:pPr>
        <w:tabs>
          <w:tab w:val="left" w:pos="828"/>
        </w:tabs>
        <w:kinsoku w:val="0"/>
        <w:overflowPunct w:val="0"/>
        <w:adjustRightInd w:val="0"/>
        <w:rPr>
          <w:rFonts w:ascii="Arial" w:hAnsi="Arial" w:cs="Arial"/>
          <w:b/>
          <w:color w:val="002060"/>
        </w:rPr>
      </w:pPr>
    </w:p>
    <w:p w14:paraId="32E0FF7A" w14:textId="77777777" w:rsidR="008502BD" w:rsidRPr="00473BC5" w:rsidRDefault="008502BD" w:rsidP="00067415">
      <w:pPr>
        <w:tabs>
          <w:tab w:val="left" w:pos="828"/>
        </w:tabs>
        <w:kinsoku w:val="0"/>
        <w:overflowPunct w:val="0"/>
        <w:adjustRightInd w:val="0"/>
        <w:rPr>
          <w:rFonts w:ascii="Arial" w:hAnsi="Arial" w:cs="Arial"/>
          <w:b/>
          <w:color w:val="002060"/>
        </w:rPr>
      </w:pPr>
      <w:r w:rsidRPr="00473BC5">
        <w:rPr>
          <w:rFonts w:ascii="Arial" w:hAnsi="Arial" w:cs="Arial"/>
          <w:color w:val="002060"/>
        </w:rPr>
        <w:t>Find out more about NHS Scotland, the biggest employer in the country, providing jobs to people in more than 70 different professions, and its workforce is its greatest asset.</w:t>
      </w:r>
      <w:r w:rsidRPr="00473BC5">
        <w:rPr>
          <w:rFonts w:ascii="Arial" w:hAnsi="Arial" w:cs="Arial"/>
          <w:b/>
          <w:color w:val="002060"/>
        </w:rPr>
        <w:t xml:space="preserve"> </w:t>
      </w:r>
      <w:r w:rsidR="004A5782" w:rsidRPr="00473BC5">
        <w:rPr>
          <w:color w:val="002060"/>
        </w:rPr>
        <w:fldChar w:fldCharType="begin"/>
      </w:r>
      <w:r w:rsidR="004A5782" w:rsidRPr="00473BC5">
        <w:rPr>
          <w:color w:val="002060"/>
        </w:rPr>
        <w:instrText>HYPERLINK</w:instrText>
      </w:r>
      <w:r w:rsidR="004A5782" w:rsidRPr="00473BC5">
        <w:rPr>
          <w:color w:val="002060"/>
        </w:rPr>
        <w:fldChar w:fldCharType="separate"/>
      </w:r>
      <w:r w:rsidR="004A5782" w:rsidRPr="00473BC5">
        <w:rPr>
          <w:b/>
          <w:bCs/>
          <w:color w:val="002060"/>
          <w:lang w:val="en-US"/>
        </w:rPr>
        <w:t>Error! Hyperlink reference not valid.</w:t>
      </w:r>
      <w:r w:rsidR="004A5782" w:rsidRPr="00473BC5">
        <w:rPr>
          <w:b/>
          <w:bCs/>
          <w:color w:val="002060"/>
          <w:lang w:val="en-US"/>
        </w:rPr>
        <w:fldChar w:fldCharType="end"/>
      </w:r>
    </w:p>
    <w:p w14:paraId="7CB5CB9A" w14:textId="77777777" w:rsidR="008502BD" w:rsidRPr="00473BC5" w:rsidRDefault="008502BD" w:rsidP="00067415">
      <w:pPr>
        <w:pStyle w:val="Default"/>
        <w:rPr>
          <w:b/>
          <w:color w:val="002060"/>
        </w:rPr>
      </w:pPr>
    </w:p>
    <w:p w14:paraId="6550BC71" w14:textId="77777777" w:rsidR="008502BD" w:rsidRPr="00473BC5" w:rsidRDefault="008502BD" w:rsidP="00067415">
      <w:pPr>
        <w:pStyle w:val="Default"/>
        <w:rPr>
          <w:b/>
          <w:color w:val="002060"/>
        </w:rPr>
      </w:pPr>
    </w:p>
    <w:p w14:paraId="655A31A9" w14:textId="77777777" w:rsidR="008502BD" w:rsidRPr="00473BC5" w:rsidRDefault="008502BD" w:rsidP="00067415">
      <w:pPr>
        <w:pStyle w:val="Default"/>
        <w:rPr>
          <w:b/>
          <w:color w:val="002060"/>
        </w:rPr>
      </w:pPr>
    </w:p>
    <w:p w14:paraId="50300ED7" w14:textId="14A09497" w:rsidR="008502BD" w:rsidRPr="00473BC5" w:rsidRDefault="008A52ED" w:rsidP="00067415">
      <w:pPr>
        <w:kinsoku w:val="0"/>
        <w:overflowPunct w:val="0"/>
        <w:jc w:val="both"/>
        <w:rPr>
          <w:rFonts w:ascii="Arial" w:hAnsi="Arial" w:cs="Arial"/>
          <w:b/>
          <w:bCs/>
          <w:color w:val="002060"/>
          <w:sz w:val="32"/>
          <w:szCs w:val="32"/>
        </w:rPr>
      </w:pPr>
      <w:r w:rsidRPr="00473BC5">
        <w:rPr>
          <w:rFonts w:ascii="Arial" w:hAnsi="Arial" w:cs="Arial"/>
          <w:b/>
          <w:bCs/>
          <w:color w:val="002060"/>
          <w:sz w:val="32"/>
          <w:szCs w:val="32"/>
        </w:rPr>
        <w:t xml:space="preserve">Section </w:t>
      </w:r>
      <w:r w:rsidR="004B66AD" w:rsidRPr="00473BC5">
        <w:rPr>
          <w:rFonts w:ascii="Arial" w:hAnsi="Arial" w:cs="Arial"/>
          <w:b/>
          <w:bCs/>
          <w:color w:val="002060"/>
          <w:sz w:val="32"/>
          <w:szCs w:val="32"/>
        </w:rPr>
        <w:t>8</w:t>
      </w:r>
      <w:r w:rsidR="008502BD" w:rsidRPr="00473BC5">
        <w:rPr>
          <w:rFonts w:ascii="Arial" w:hAnsi="Arial" w:cs="Arial"/>
          <w:b/>
          <w:bCs/>
          <w:color w:val="002060"/>
          <w:sz w:val="32"/>
          <w:szCs w:val="32"/>
        </w:rPr>
        <w:t>:</w:t>
      </w:r>
      <w:r w:rsidR="008502BD" w:rsidRPr="00473BC5">
        <w:rPr>
          <w:rFonts w:ascii="Arial" w:hAnsi="Arial" w:cs="Arial"/>
          <w:b/>
          <w:bCs/>
          <w:color w:val="002060"/>
          <w:sz w:val="32"/>
          <w:szCs w:val="32"/>
        </w:rPr>
        <w:tab/>
      </w:r>
    </w:p>
    <w:p w14:paraId="5EB61DE7" w14:textId="77777777" w:rsidR="008502BD" w:rsidRPr="00473BC5" w:rsidRDefault="008502BD" w:rsidP="00067415">
      <w:pPr>
        <w:kinsoku w:val="0"/>
        <w:overflowPunct w:val="0"/>
        <w:jc w:val="both"/>
        <w:rPr>
          <w:rFonts w:ascii="Arial" w:hAnsi="Arial" w:cs="Arial"/>
          <w:b/>
          <w:bCs/>
          <w:color w:val="002060"/>
          <w:sz w:val="32"/>
        </w:rPr>
      </w:pPr>
      <w:r w:rsidRPr="00473BC5">
        <w:rPr>
          <w:rFonts w:ascii="Arial" w:hAnsi="Arial" w:cs="Arial"/>
          <w:b/>
          <w:bCs/>
          <w:color w:val="002060"/>
          <w:sz w:val="32"/>
          <w:szCs w:val="32"/>
        </w:rPr>
        <w:t>Living and Working in the Greater Glasgow and Clyde area</w:t>
      </w:r>
    </w:p>
    <w:p w14:paraId="0BA611EB" w14:textId="77777777" w:rsidR="008502BD" w:rsidRPr="00473BC5" w:rsidRDefault="008502BD" w:rsidP="00067415">
      <w:pPr>
        <w:jc w:val="both"/>
        <w:rPr>
          <w:rFonts w:ascii="Arial" w:hAnsi="Arial" w:cs="Arial"/>
          <w:iCs/>
          <w:color w:val="002060"/>
        </w:rPr>
      </w:pPr>
    </w:p>
    <w:p w14:paraId="7D0A2688" w14:textId="77777777" w:rsidR="008502BD" w:rsidRPr="00473BC5" w:rsidRDefault="008502BD" w:rsidP="00067415">
      <w:pPr>
        <w:jc w:val="both"/>
        <w:rPr>
          <w:rFonts w:ascii="Arial" w:hAnsi="Arial" w:cs="Arial"/>
          <w:color w:val="002060"/>
        </w:rPr>
      </w:pPr>
      <w:r w:rsidRPr="00473BC5">
        <w:rPr>
          <w:rFonts w:ascii="Arial" w:hAnsi="Arial" w:cs="Arial"/>
          <w:iCs/>
          <w:color w:val="002060"/>
        </w:rPr>
        <w:t>As a place to live, the Greater Glasgow and Clyde area has many attractions.</w:t>
      </w:r>
      <w:r w:rsidRPr="00473BC5">
        <w:rPr>
          <w:rFonts w:ascii="Arial" w:hAnsi="Arial" w:cs="Arial"/>
          <w:i/>
          <w:iCs/>
          <w:color w:val="002060"/>
        </w:rPr>
        <w:t xml:space="preserve"> </w:t>
      </w:r>
      <w:r w:rsidRPr="00473BC5">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09751829" w14:textId="77777777" w:rsidR="008502BD" w:rsidRPr="00473BC5" w:rsidRDefault="008502BD" w:rsidP="00067415">
      <w:pPr>
        <w:jc w:val="both"/>
        <w:rPr>
          <w:rFonts w:ascii="Arial" w:hAnsi="Arial" w:cs="Arial"/>
          <w:color w:val="002060"/>
        </w:rPr>
      </w:pPr>
    </w:p>
    <w:p w14:paraId="6C2C8DF8" w14:textId="77777777" w:rsidR="008502BD" w:rsidRPr="00473BC5" w:rsidRDefault="008502BD" w:rsidP="00067415">
      <w:pPr>
        <w:jc w:val="both"/>
        <w:rPr>
          <w:rFonts w:ascii="Arial" w:hAnsi="Arial" w:cs="Arial"/>
          <w:color w:val="002060"/>
        </w:rPr>
      </w:pPr>
      <w:r w:rsidRPr="00473BC5">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044F6253" w14:textId="77777777" w:rsidR="008502BD" w:rsidRPr="00473BC5" w:rsidRDefault="008502BD" w:rsidP="00067415">
      <w:pPr>
        <w:jc w:val="both"/>
        <w:rPr>
          <w:rFonts w:ascii="Arial" w:hAnsi="Arial" w:cs="Arial"/>
          <w:color w:val="002060"/>
        </w:rPr>
      </w:pPr>
    </w:p>
    <w:p w14:paraId="747BCE1C" w14:textId="77777777" w:rsidR="008502BD" w:rsidRPr="00473BC5" w:rsidRDefault="008502BD" w:rsidP="00067415">
      <w:pPr>
        <w:jc w:val="both"/>
        <w:rPr>
          <w:rFonts w:ascii="Arial" w:hAnsi="Arial" w:cs="Arial"/>
          <w:color w:val="002060"/>
        </w:rPr>
      </w:pPr>
      <w:r w:rsidRPr="00473BC5">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4C9EFEB5" w14:textId="77777777" w:rsidR="008502BD" w:rsidRPr="00473BC5" w:rsidRDefault="00E30E13" w:rsidP="00067415">
      <w:pPr>
        <w:jc w:val="both"/>
        <w:rPr>
          <w:rFonts w:ascii="Arial" w:hAnsi="Arial" w:cs="Arial"/>
          <w:color w:val="002060"/>
        </w:rPr>
      </w:pPr>
      <w:r w:rsidRPr="00473BC5">
        <w:rPr>
          <w:noProof/>
          <w:color w:val="002060"/>
        </w:rPr>
        <w:drawing>
          <wp:anchor distT="0" distB="0" distL="114300" distR="114300" simplePos="0" relativeHeight="251645952" behindDoc="0" locked="0" layoutInCell="1" allowOverlap="1" wp14:anchorId="538DD4C2" wp14:editId="51DC5F97">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5"/>
                    <a:srcRect/>
                    <a:stretch>
                      <a:fillRect/>
                    </a:stretch>
                  </pic:blipFill>
                  <pic:spPr bwMode="auto">
                    <a:xfrm>
                      <a:off x="0" y="0"/>
                      <a:ext cx="2438400" cy="1628775"/>
                    </a:xfrm>
                    <a:prstGeom prst="rect">
                      <a:avLst/>
                    </a:prstGeom>
                    <a:noFill/>
                  </pic:spPr>
                </pic:pic>
              </a:graphicData>
            </a:graphic>
          </wp:anchor>
        </w:drawing>
      </w:r>
    </w:p>
    <w:p w14:paraId="0A9E4D62" w14:textId="77777777" w:rsidR="008502BD" w:rsidRPr="00473BC5" w:rsidRDefault="008502BD" w:rsidP="00067415">
      <w:pPr>
        <w:outlineLvl w:val="3"/>
        <w:rPr>
          <w:rFonts w:ascii="Arial" w:hAnsi="Arial" w:cs="Arial"/>
          <w:b/>
          <w:color w:val="002060"/>
        </w:rPr>
      </w:pPr>
      <w:r w:rsidRPr="00473BC5">
        <w:rPr>
          <w:rFonts w:ascii="Arial" w:hAnsi="Arial" w:cs="Arial"/>
          <w:b/>
          <w:color w:val="002060"/>
        </w:rPr>
        <w:t>Glasgow</w:t>
      </w:r>
    </w:p>
    <w:p w14:paraId="760B6417" w14:textId="77777777" w:rsidR="008502BD" w:rsidRPr="00473BC5" w:rsidRDefault="008502BD" w:rsidP="00067415">
      <w:pPr>
        <w:outlineLvl w:val="3"/>
        <w:rPr>
          <w:rFonts w:ascii="Arial" w:hAnsi="Arial" w:cs="Arial"/>
          <w:b/>
          <w:color w:val="002060"/>
        </w:rPr>
      </w:pPr>
    </w:p>
    <w:p w14:paraId="2E0BCF1A" w14:textId="77777777" w:rsidR="008502BD" w:rsidRPr="00473BC5" w:rsidRDefault="008502BD" w:rsidP="00067415">
      <w:pPr>
        <w:outlineLvl w:val="3"/>
        <w:rPr>
          <w:rFonts w:ascii="Arial" w:hAnsi="Arial" w:cs="Arial"/>
          <w:b/>
          <w:color w:val="002060"/>
        </w:rPr>
      </w:pPr>
    </w:p>
    <w:p w14:paraId="1614DEF5" w14:textId="77777777" w:rsidR="008502BD" w:rsidRPr="00473BC5" w:rsidRDefault="008502BD" w:rsidP="00067415">
      <w:pPr>
        <w:outlineLvl w:val="3"/>
        <w:rPr>
          <w:rFonts w:ascii="Arial" w:hAnsi="Arial" w:cs="Arial"/>
          <w:color w:val="002060"/>
        </w:rPr>
      </w:pPr>
    </w:p>
    <w:p w14:paraId="39BA0D8F" w14:textId="77777777" w:rsidR="008502BD" w:rsidRPr="00473BC5" w:rsidRDefault="008502BD" w:rsidP="00067415">
      <w:pPr>
        <w:outlineLvl w:val="3"/>
        <w:rPr>
          <w:rFonts w:ascii="Arial" w:hAnsi="Arial" w:cs="Arial"/>
          <w:color w:val="002060"/>
        </w:rPr>
      </w:pPr>
    </w:p>
    <w:p w14:paraId="31A6F566" w14:textId="77777777" w:rsidR="008502BD" w:rsidRPr="00473BC5" w:rsidRDefault="00E30E13" w:rsidP="00067415">
      <w:pPr>
        <w:outlineLvl w:val="3"/>
        <w:rPr>
          <w:rFonts w:ascii="Arial" w:hAnsi="Arial" w:cs="Arial"/>
          <w:color w:val="002060"/>
        </w:rPr>
      </w:pPr>
      <w:r w:rsidRPr="00473BC5">
        <w:rPr>
          <w:noProof/>
          <w:color w:val="002060"/>
        </w:rPr>
        <w:drawing>
          <wp:anchor distT="0" distB="0" distL="114300" distR="114300" simplePos="0" relativeHeight="251648000" behindDoc="1" locked="0" layoutInCell="1" allowOverlap="1" wp14:anchorId="30E46673" wp14:editId="0E4C0770">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D212AB6" w14:textId="77777777" w:rsidR="008502BD" w:rsidRPr="00473BC5" w:rsidRDefault="008502BD" w:rsidP="00067415">
      <w:pPr>
        <w:outlineLvl w:val="3"/>
        <w:rPr>
          <w:rFonts w:ascii="Arial" w:hAnsi="Arial" w:cs="Arial"/>
          <w:color w:val="002060"/>
        </w:rPr>
      </w:pPr>
    </w:p>
    <w:p w14:paraId="2C706E19" w14:textId="77777777" w:rsidR="008502BD" w:rsidRPr="00473BC5" w:rsidRDefault="008502BD" w:rsidP="00067415">
      <w:pPr>
        <w:outlineLvl w:val="3"/>
        <w:rPr>
          <w:rFonts w:ascii="Arial" w:hAnsi="Arial" w:cs="Arial"/>
          <w:color w:val="002060"/>
        </w:rPr>
      </w:pPr>
    </w:p>
    <w:p w14:paraId="703C70CC" w14:textId="77777777" w:rsidR="008502BD" w:rsidRPr="00473BC5" w:rsidRDefault="008502BD" w:rsidP="00067415">
      <w:pPr>
        <w:outlineLvl w:val="3"/>
        <w:rPr>
          <w:rFonts w:ascii="Arial" w:hAnsi="Arial" w:cs="Arial"/>
          <w:color w:val="002060"/>
        </w:rPr>
      </w:pPr>
    </w:p>
    <w:p w14:paraId="59C03965" w14:textId="77777777" w:rsidR="008502BD" w:rsidRPr="00473BC5" w:rsidRDefault="008502BD" w:rsidP="00067415">
      <w:pPr>
        <w:outlineLvl w:val="3"/>
        <w:rPr>
          <w:rFonts w:ascii="Arial" w:hAnsi="Arial" w:cs="Arial"/>
          <w:color w:val="002060"/>
        </w:rPr>
      </w:pPr>
    </w:p>
    <w:p w14:paraId="3E66B820" w14:textId="77777777" w:rsidR="008502BD" w:rsidRPr="00473BC5" w:rsidRDefault="008502BD" w:rsidP="00067415">
      <w:pPr>
        <w:jc w:val="both"/>
        <w:outlineLvl w:val="3"/>
        <w:rPr>
          <w:rFonts w:ascii="Arial" w:hAnsi="Arial" w:cs="Arial"/>
          <w:color w:val="002060"/>
        </w:rPr>
      </w:pPr>
      <w:r w:rsidRPr="00473BC5">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473BC5">
        <w:rPr>
          <w:rFonts w:ascii="Arial" w:hAnsi="Arial" w:cs="Arial"/>
          <w:color w:val="002060"/>
        </w:rPr>
        <w:t>source</w:t>
      </w:r>
      <w:proofErr w:type="gramEnd"/>
      <w:r w:rsidRPr="00473BC5">
        <w:rPr>
          <w:rFonts w:ascii="Arial" w:hAnsi="Arial" w:cs="Arial"/>
          <w:color w:val="002060"/>
        </w:rPr>
        <w:t>: Mercer survey, 2012)</w:t>
      </w:r>
    </w:p>
    <w:p w14:paraId="05B274B4" w14:textId="77777777" w:rsidR="008502BD" w:rsidRPr="00473BC5" w:rsidRDefault="008502BD" w:rsidP="00067415">
      <w:pPr>
        <w:jc w:val="both"/>
        <w:rPr>
          <w:rFonts w:ascii="Arial" w:hAnsi="Arial" w:cs="Arial"/>
          <w:color w:val="002060"/>
        </w:rPr>
      </w:pPr>
    </w:p>
    <w:p w14:paraId="2A33BF09" w14:textId="77777777" w:rsidR="008502BD" w:rsidRPr="00473BC5" w:rsidRDefault="008502BD" w:rsidP="00067415">
      <w:pPr>
        <w:jc w:val="both"/>
        <w:rPr>
          <w:rFonts w:ascii="Arial" w:hAnsi="Arial" w:cs="Arial"/>
          <w:color w:val="002060"/>
        </w:rPr>
      </w:pPr>
      <w:r w:rsidRPr="00473BC5">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1E34851A" w14:textId="77777777" w:rsidR="008502BD" w:rsidRPr="00473BC5" w:rsidRDefault="008502BD" w:rsidP="00067415">
      <w:pPr>
        <w:jc w:val="both"/>
        <w:rPr>
          <w:rFonts w:ascii="Arial" w:hAnsi="Arial" w:cs="Arial"/>
          <w:color w:val="002060"/>
        </w:rPr>
      </w:pPr>
    </w:p>
    <w:p w14:paraId="5FE2FF33" w14:textId="77777777" w:rsidR="008502BD" w:rsidRPr="00473BC5" w:rsidRDefault="008502BD" w:rsidP="00067415">
      <w:pPr>
        <w:jc w:val="both"/>
        <w:rPr>
          <w:rFonts w:ascii="Arial" w:hAnsi="Arial" w:cs="Arial"/>
          <w:color w:val="002060"/>
        </w:rPr>
      </w:pPr>
      <w:r w:rsidRPr="00473BC5">
        <w:rPr>
          <w:rFonts w:ascii="Arial" w:hAnsi="Arial" w:cs="Arial"/>
          <w:color w:val="002060"/>
        </w:rPr>
        <w:t xml:space="preserve">Offering the best of both worlds, Glasgow is close to </w:t>
      </w:r>
      <w:proofErr w:type="spellStart"/>
      <w:r w:rsidRPr="00473BC5">
        <w:rPr>
          <w:rFonts w:ascii="Arial" w:hAnsi="Arial" w:cs="Arial"/>
          <w:color w:val="002060"/>
        </w:rPr>
        <w:t>breathtaking</w:t>
      </w:r>
      <w:proofErr w:type="spellEnd"/>
      <w:r w:rsidRPr="00473BC5">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22652FAE" w14:textId="77777777" w:rsidR="008502BD" w:rsidRPr="00473BC5" w:rsidRDefault="008502BD" w:rsidP="00067415">
      <w:pPr>
        <w:jc w:val="both"/>
        <w:rPr>
          <w:rFonts w:ascii="Arial" w:hAnsi="Arial" w:cs="Arial"/>
          <w:color w:val="002060"/>
        </w:rPr>
      </w:pPr>
    </w:p>
    <w:p w14:paraId="1EE2EC1F" w14:textId="77777777" w:rsidR="008502BD" w:rsidRPr="00473BC5" w:rsidRDefault="008502BD" w:rsidP="00067415">
      <w:pPr>
        <w:jc w:val="both"/>
        <w:rPr>
          <w:rFonts w:ascii="Arial" w:hAnsi="Arial" w:cs="Arial"/>
          <w:color w:val="002060"/>
        </w:rPr>
      </w:pPr>
      <w:r w:rsidRPr="00473BC5">
        <w:rPr>
          <w:rFonts w:ascii="Arial" w:hAnsi="Arial" w:cs="Arial"/>
          <w:color w:val="002060"/>
        </w:rPr>
        <w:t>Home to over 133,000 students from around the world, this vibrant city has five world-renowned universities and seven colleges.</w:t>
      </w:r>
    </w:p>
    <w:p w14:paraId="028926CD" w14:textId="77777777" w:rsidR="008502BD" w:rsidRPr="00473BC5" w:rsidRDefault="008502BD" w:rsidP="00067415">
      <w:pPr>
        <w:jc w:val="both"/>
        <w:rPr>
          <w:rFonts w:ascii="Arial" w:hAnsi="Arial" w:cs="Arial"/>
          <w:color w:val="002060"/>
        </w:rPr>
      </w:pPr>
    </w:p>
    <w:p w14:paraId="62A2292A" w14:textId="77777777" w:rsidR="008502BD" w:rsidRPr="00473BC5" w:rsidRDefault="008502BD" w:rsidP="00067415">
      <w:pPr>
        <w:outlineLvl w:val="3"/>
        <w:rPr>
          <w:rFonts w:ascii="Arial" w:hAnsi="Arial" w:cs="Arial"/>
          <w:b/>
          <w:color w:val="002060"/>
        </w:rPr>
      </w:pPr>
      <w:r w:rsidRPr="00473BC5">
        <w:rPr>
          <w:rFonts w:ascii="Arial" w:hAnsi="Arial" w:cs="Arial"/>
          <w:b/>
          <w:color w:val="002060"/>
        </w:rPr>
        <w:t>Lots to see and do</w:t>
      </w:r>
    </w:p>
    <w:p w14:paraId="02120DED" w14:textId="77777777" w:rsidR="008502BD" w:rsidRPr="00473BC5" w:rsidRDefault="008502BD" w:rsidP="00067415">
      <w:pPr>
        <w:outlineLvl w:val="3"/>
        <w:rPr>
          <w:rFonts w:ascii="Arial" w:hAnsi="Arial" w:cs="Arial"/>
          <w:b/>
          <w:color w:val="002060"/>
        </w:rPr>
      </w:pPr>
    </w:p>
    <w:p w14:paraId="09ACE32A" w14:textId="77777777" w:rsidR="008502BD" w:rsidRPr="00473BC5" w:rsidRDefault="008502BD" w:rsidP="00067415">
      <w:pPr>
        <w:jc w:val="both"/>
        <w:rPr>
          <w:rFonts w:ascii="Arial" w:hAnsi="Arial" w:cs="Arial"/>
          <w:color w:val="002060"/>
        </w:rPr>
      </w:pPr>
      <w:r w:rsidRPr="00473BC5">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4893803A" w14:textId="77777777" w:rsidR="008502BD" w:rsidRPr="00473BC5" w:rsidRDefault="008502BD" w:rsidP="00067415">
      <w:pPr>
        <w:jc w:val="both"/>
        <w:rPr>
          <w:rFonts w:ascii="Arial" w:hAnsi="Arial" w:cs="Arial"/>
          <w:color w:val="002060"/>
        </w:rPr>
      </w:pPr>
    </w:p>
    <w:p w14:paraId="5DAB03DB" w14:textId="77777777" w:rsidR="008502BD" w:rsidRPr="00473BC5" w:rsidRDefault="008502BD" w:rsidP="00067415">
      <w:pPr>
        <w:jc w:val="both"/>
        <w:rPr>
          <w:rFonts w:ascii="Arial" w:hAnsi="Arial" w:cs="Arial"/>
          <w:color w:val="002060"/>
        </w:rPr>
      </w:pPr>
      <w:r w:rsidRPr="00473BC5">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04BFCE77" w14:textId="77777777" w:rsidR="008502BD" w:rsidRPr="00473BC5" w:rsidRDefault="008502BD" w:rsidP="00067415">
      <w:pPr>
        <w:jc w:val="both"/>
        <w:rPr>
          <w:rFonts w:ascii="Arial" w:hAnsi="Arial" w:cs="Arial"/>
          <w:color w:val="002060"/>
        </w:rPr>
      </w:pPr>
    </w:p>
    <w:p w14:paraId="4D605FE8" w14:textId="77777777" w:rsidR="008502BD" w:rsidRPr="00473BC5" w:rsidRDefault="008502BD" w:rsidP="00067415">
      <w:pPr>
        <w:jc w:val="both"/>
        <w:rPr>
          <w:rFonts w:ascii="Arial" w:hAnsi="Arial" w:cs="Arial"/>
          <w:color w:val="002060"/>
        </w:rPr>
      </w:pPr>
      <w:r w:rsidRPr="00473BC5">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054C155C" w14:textId="77777777" w:rsidR="008502BD" w:rsidRPr="00473BC5" w:rsidRDefault="008502BD" w:rsidP="00067415">
      <w:pPr>
        <w:jc w:val="both"/>
        <w:rPr>
          <w:rFonts w:ascii="Arial" w:hAnsi="Arial" w:cs="Arial"/>
          <w:color w:val="002060"/>
        </w:rPr>
      </w:pPr>
    </w:p>
    <w:p w14:paraId="52DC283D" w14:textId="77777777" w:rsidR="008502BD" w:rsidRPr="00473BC5" w:rsidRDefault="008502BD" w:rsidP="00067415">
      <w:pPr>
        <w:jc w:val="both"/>
        <w:rPr>
          <w:rFonts w:ascii="Arial" w:hAnsi="Arial" w:cs="Arial"/>
          <w:color w:val="002060"/>
        </w:rPr>
      </w:pPr>
      <w:r w:rsidRPr="00473BC5">
        <w:rPr>
          <w:rFonts w:ascii="Arial" w:hAnsi="Arial" w:cs="Arial"/>
          <w:color w:val="002060"/>
        </w:rPr>
        <w:lastRenderedPageBreak/>
        <w:t>This year’s Mercer’s Quality of Living survey sees Glasgow beat the likes of Rome, Prague, and Dubai to be </w:t>
      </w:r>
      <w:r w:rsidR="004A5782" w:rsidRPr="00473BC5">
        <w:rPr>
          <w:color w:val="002060"/>
        </w:rPr>
        <w:fldChar w:fldCharType="begin"/>
      </w:r>
      <w:r w:rsidR="004A5782" w:rsidRPr="00473BC5">
        <w:rPr>
          <w:color w:val="002060"/>
        </w:rPr>
        <w:instrText>HYPERLINK</w:instrText>
      </w:r>
      <w:r w:rsidR="004A5782" w:rsidRPr="00473BC5">
        <w:rPr>
          <w:color w:val="002060"/>
        </w:rPr>
        <w:fldChar w:fldCharType="separate"/>
      </w:r>
      <w:r w:rsidR="004A5782" w:rsidRPr="00473BC5">
        <w:rPr>
          <w:b/>
          <w:bCs/>
          <w:color w:val="002060"/>
          <w:lang w:val="en-US"/>
        </w:rPr>
        <w:t>Error! Hyperlink reference not valid.</w:t>
      </w:r>
      <w:r w:rsidR="004A5782" w:rsidRPr="00473BC5">
        <w:rPr>
          <w:b/>
          <w:bCs/>
          <w:color w:val="002060"/>
          <w:lang w:val="en-US"/>
        </w:rPr>
        <w:fldChar w:fldCharType="end"/>
      </w:r>
    </w:p>
    <w:p w14:paraId="63008061" w14:textId="77777777" w:rsidR="008502BD" w:rsidRPr="00473BC5" w:rsidRDefault="008502BD" w:rsidP="00067415">
      <w:pPr>
        <w:jc w:val="both"/>
        <w:rPr>
          <w:rFonts w:ascii="Arial" w:hAnsi="Arial" w:cs="Arial"/>
          <w:color w:val="002060"/>
        </w:rPr>
      </w:pPr>
    </w:p>
    <w:p w14:paraId="2549E960" w14:textId="77777777" w:rsidR="008502BD" w:rsidRPr="00473BC5" w:rsidRDefault="008502BD" w:rsidP="00067415">
      <w:pPr>
        <w:jc w:val="both"/>
        <w:rPr>
          <w:rFonts w:ascii="Arial" w:hAnsi="Arial" w:cs="Arial"/>
          <w:color w:val="002060"/>
        </w:rPr>
      </w:pPr>
      <w:r w:rsidRPr="00473BC5">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1F8ABD14" w14:textId="77777777" w:rsidR="008502BD" w:rsidRPr="00473BC5" w:rsidRDefault="008502BD" w:rsidP="00067415">
      <w:pPr>
        <w:jc w:val="both"/>
        <w:rPr>
          <w:rFonts w:ascii="Arial" w:hAnsi="Arial" w:cs="Arial"/>
          <w:color w:val="002060"/>
        </w:rPr>
      </w:pPr>
    </w:p>
    <w:p w14:paraId="28845A65" w14:textId="77777777" w:rsidR="008502BD" w:rsidRPr="00473BC5" w:rsidRDefault="00E30E13" w:rsidP="00067415">
      <w:pPr>
        <w:jc w:val="both"/>
        <w:rPr>
          <w:rFonts w:ascii="Arial" w:hAnsi="Arial" w:cs="Arial"/>
          <w:color w:val="002060"/>
        </w:rPr>
      </w:pPr>
      <w:r w:rsidRPr="00473BC5">
        <w:rPr>
          <w:noProof/>
          <w:color w:val="002060"/>
        </w:rPr>
        <w:drawing>
          <wp:anchor distT="0" distB="0" distL="114300" distR="114300" simplePos="0" relativeHeight="251643904" behindDoc="1" locked="0" layoutInCell="1" allowOverlap="1" wp14:anchorId="061D8C3F" wp14:editId="15C61687">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473BC5">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788C9C05" w14:textId="77777777" w:rsidR="008502BD" w:rsidRPr="00473BC5" w:rsidRDefault="008502BD" w:rsidP="00067415">
      <w:pPr>
        <w:jc w:val="both"/>
        <w:rPr>
          <w:rFonts w:ascii="Arial" w:hAnsi="Arial" w:cs="Arial"/>
          <w:color w:val="002060"/>
        </w:rPr>
      </w:pPr>
    </w:p>
    <w:p w14:paraId="454A6906" w14:textId="77777777" w:rsidR="008502BD" w:rsidRPr="00473BC5" w:rsidRDefault="008502BD" w:rsidP="00067415">
      <w:pPr>
        <w:outlineLvl w:val="3"/>
        <w:rPr>
          <w:rFonts w:ascii="Arial" w:hAnsi="Arial" w:cs="Arial"/>
          <w:b/>
          <w:color w:val="002060"/>
        </w:rPr>
      </w:pPr>
      <w:r w:rsidRPr="00473BC5">
        <w:rPr>
          <w:rFonts w:ascii="Arial" w:hAnsi="Arial" w:cs="Arial"/>
          <w:b/>
          <w:color w:val="002060"/>
        </w:rPr>
        <w:t>Housing</w:t>
      </w:r>
    </w:p>
    <w:p w14:paraId="52ABD2BC" w14:textId="77777777" w:rsidR="008502BD" w:rsidRPr="00473BC5" w:rsidRDefault="008502BD" w:rsidP="00067415">
      <w:pPr>
        <w:outlineLvl w:val="3"/>
        <w:rPr>
          <w:rFonts w:ascii="Arial" w:hAnsi="Arial" w:cs="Arial"/>
          <w:b/>
          <w:color w:val="002060"/>
        </w:rPr>
      </w:pPr>
    </w:p>
    <w:p w14:paraId="24C0620C" w14:textId="77777777" w:rsidR="008502BD" w:rsidRPr="00473BC5" w:rsidRDefault="008502BD" w:rsidP="00067415">
      <w:pPr>
        <w:jc w:val="both"/>
        <w:rPr>
          <w:rFonts w:ascii="Arial" w:hAnsi="Arial" w:cs="Arial"/>
          <w:color w:val="002060"/>
        </w:rPr>
      </w:pPr>
      <w:r w:rsidRPr="00473BC5">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037E217B" w14:textId="77777777" w:rsidR="008502BD" w:rsidRPr="00473BC5" w:rsidRDefault="008502BD" w:rsidP="00067415">
      <w:pPr>
        <w:outlineLvl w:val="3"/>
        <w:rPr>
          <w:rFonts w:ascii="Arial" w:hAnsi="Arial" w:cs="Arial"/>
          <w:color w:val="002060"/>
        </w:rPr>
      </w:pPr>
    </w:p>
    <w:p w14:paraId="18D72B3A" w14:textId="77777777" w:rsidR="008502BD" w:rsidRPr="00473BC5" w:rsidRDefault="008502BD" w:rsidP="00067415">
      <w:pPr>
        <w:outlineLvl w:val="3"/>
        <w:rPr>
          <w:rFonts w:ascii="Arial" w:hAnsi="Arial" w:cs="Arial"/>
          <w:b/>
          <w:color w:val="002060"/>
        </w:rPr>
      </w:pPr>
    </w:p>
    <w:p w14:paraId="11A204C0" w14:textId="77777777" w:rsidR="008502BD" w:rsidRPr="00473BC5" w:rsidRDefault="00E30E13" w:rsidP="00067415">
      <w:pPr>
        <w:outlineLvl w:val="3"/>
        <w:rPr>
          <w:rFonts w:ascii="Arial" w:hAnsi="Arial" w:cs="Arial"/>
          <w:b/>
          <w:color w:val="002060"/>
        </w:rPr>
      </w:pPr>
      <w:r w:rsidRPr="00473BC5">
        <w:rPr>
          <w:rFonts w:ascii="Arial" w:hAnsi="Arial" w:cs="Arial"/>
          <w:b/>
          <w:noProof/>
          <w:color w:val="002060"/>
        </w:rPr>
        <w:drawing>
          <wp:inline distT="0" distB="0" distL="0" distR="0" wp14:anchorId="4AFBD941" wp14:editId="6B5AED6A">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6"/>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0F9CE177" w14:textId="77777777" w:rsidR="008502BD" w:rsidRPr="00473BC5" w:rsidRDefault="008502BD" w:rsidP="00067415">
      <w:pPr>
        <w:outlineLvl w:val="3"/>
        <w:rPr>
          <w:rFonts w:ascii="Arial" w:hAnsi="Arial" w:cs="Arial"/>
          <w:b/>
          <w:color w:val="002060"/>
        </w:rPr>
      </w:pPr>
    </w:p>
    <w:p w14:paraId="1082500D" w14:textId="77777777" w:rsidR="008502BD" w:rsidRPr="00473BC5" w:rsidRDefault="008502BD" w:rsidP="00067415">
      <w:pPr>
        <w:outlineLvl w:val="3"/>
        <w:rPr>
          <w:rFonts w:ascii="Arial" w:hAnsi="Arial" w:cs="Arial"/>
          <w:b/>
          <w:color w:val="002060"/>
        </w:rPr>
      </w:pPr>
      <w:r w:rsidRPr="00473BC5">
        <w:rPr>
          <w:rFonts w:ascii="Arial" w:hAnsi="Arial" w:cs="Arial"/>
          <w:b/>
          <w:color w:val="002060"/>
        </w:rPr>
        <w:t>Getting around</w:t>
      </w:r>
    </w:p>
    <w:p w14:paraId="7245B093" w14:textId="77777777" w:rsidR="008502BD" w:rsidRPr="00473BC5" w:rsidRDefault="008502BD" w:rsidP="00067415">
      <w:pPr>
        <w:outlineLvl w:val="3"/>
        <w:rPr>
          <w:rFonts w:ascii="Arial" w:hAnsi="Arial" w:cs="Arial"/>
          <w:b/>
          <w:color w:val="002060"/>
        </w:rPr>
      </w:pPr>
    </w:p>
    <w:p w14:paraId="7693FDE5" w14:textId="77777777" w:rsidR="008502BD" w:rsidRPr="00473BC5" w:rsidRDefault="008502BD" w:rsidP="00067415">
      <w:pPr>
        <w:jc w:val="both"/>
        <w:rPr>
          <w:rFonts w:ascii="Arial" w:hAnsi="Arial" w:cs="Arial"/>
          <w:color w:val="002060"/>
        </w:rPr>
      </w:pPr>
      <w:r w:rsidRPr="00473BC5">
        <w:rPr>
          <w:rFonts w:ascii="Arial" w:hAnsi="Arial" w:cs="Arial"/>
          <w:color w:val="002060"/>
        </w:rPr>
        <w:t>The region’s excellent transport links mean you’re connected to the rest of the UK - and the world. </w:t>
      </w:r>
    </w:p>
    <w:p w14:paraId="26803C32" w14:textId="77777777" w:rsidR="008502BD" w:rsidRPr="00473BC5" w:rsidRDefault="008502BD" w:rsidP="00067415">
      <w:pPr>
        <w:jc w:val="both"/>
        <w:rPr>
          <w:rFonts w:ascii="Arial" w:hAnsi="Arial" w:cs="Arial"/>
          <w:color w:val="002060"/>
        </w:rPr>
      </w:pPr>
    </w:p>
    <w:p w14:paraId="20920356" w14:textId="77777777" w:rsidR="008502BD" w:rsidRPr="00473BC5" w:rsidRDefault="008502BD" w:rsidP="00067415">
      <w:pPr>
        <w:jc w:val="both"/>
        <w:rPr>
          <w:rFonts w:ascii="Arial" w:hAnsi="Arial" w:cs="Arial"/>
          <w:color w:val="002060"/>
        </w:rPr>
      </w:pPr>
      <w:r w:rsidRPr="00473BC5">
        <w:rPr>
          <w:rFonts w:ascii="Arial" w:hAnsi="Arial" w:cs="Arial"/>
          <w:color w:val="002060"/>
        </w:rPr>
        <w:t>The M8 motorway connects the West with the rest of Scotland, taking just under an hour to drive between the country’s major cities Glasgow and Edinburgh, a well-used commuter’s route.</w:t>
      </w:r>
    </w:p>
    <w:p w14:paraId="1C96C46C" w14:textId="77777777" w:rsidR="008502BD" w:rsidRPr="00473BC5" w:rsidRDefault="008502BD" w:rsidP="00067415">
      <w:pPr>
        <w:jc w:val="both"/>
        <w:rPr>
          <w:rFonts w:ascii="Arial" w:hAnsi="Arial" w:cs="Arial"/>
          <w:color w:val="002060"/>
        </w:rPr>
      </w:pPr>
    </w:p>
    <w:p w14:paraId="5EFA3654" w14:textId="77777777" w:rsidR="008502BD" w:rsidRPr="00473BC5" w:rsidRDefault="008502BD" w:rsidP="00067415">
      <w:pPr>
        <w:jc w:val="both"/>
        <w:rPr>
          <w:rFonts w:ascii="Arial" w:hAnsi="Arial" w:cs="Arial"/>
          <w:color w:val="002060"/>
        </w:rPr>
      </w:pPr>
      <w:r w:rsidRPr="00473BC5">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40031F37" w14:textId="77777777" w:rsidR="008502BD" w:rsidRPr="00473BC5" w:rsidRDefault="008502BD" w:rsidP="00067415">
      <w:pPr>
        <w:jc w:val="both"/>
        <w:rPr>
          <w:rFonts w:ascii="Arial" w:hAnsi="Arial" w:cs="Arial"/>
          <w:color w:val="002060"/>
        </w:rPr>
      </w:pPr>
      <w:r w:rsidRPr="00473BC5">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52D14DA2" w14:textId="77777777" w:rsidR="008502BD" w:rsidRPr="00473BC5" w:rsidRDefault="008502BD" w:rsidP="00067415">
      <w:pPr>
        <w:jc w:val="both"/>
        <w:rPr>
          <w:rFonts w:ascii="Arial" w:hAnsi="Arial" w:cs="Arial"/>
          <w:color w:val="002060"/>
        </w:rPr>
      </w:pPr>
    </w:p>
    <w:p w14:paraId="429C12B9" w14:textId="77777777" w:rsidR="008502BD" w:rsidRPr="00473BC5" w:rsidRDefault="008502BD" w:rsidP="00067415">
      <w:pPr>
        <w:jc w:val="both"/>
        <w:rPr>
          <w:rFonts w:ascii="Arial" w:hAnsi="Arial" w:cs="Arial"/>
          <w:color w:val="002060"/>
        </w:rPr>
      </w:pPr>
      <w:r w:rsidRPr="00473BC5">
        <w:rPr>
          <w:rFonts w:ascii="Arial" w:hAnsi="Arial" w:cs="Arial"/>
          <w:color w:val="002060"/>
        </w:rPr>
        <w:t>From Ardrossan, Gourock and Wemyss Bay you can also travel by ferry to many of Scotland’s islands, or further afield from one of the cruise ships that dock at Greenock harbour.</w:t>
      </w:r>
    </w:p>
    <w:p w14:paraId="788718FF" w14:textId="77777777" w:rsidR="008502BD" w:rsidRPr="00473BC5" w:rsidRDefault="008502BD" w:rsidP="00067415">
      <w:pPr>
        <w:jc w:val="both"/>
        <w:rPr>
          <w:rFonts w:ascii="Arial" w:hAnsi="Arial" w:cs="Arial"/>
          <w:color w:val="002060"/>
        </w:rPr>
      </w:pPr>
    </w:p>
    <w:p w14:paraId="71D6EE03" w14:textId="77777777" w:rsidR="008502BD" w:rsidRPr="00473BC5" w:rsidRDefault="008502BD" w:rsidP="00067415">
      <w:pPr>
        <w:jc w:val="both"/>
        <w:rPr>
          <w:rFonts w:ascii="Arial" w:hAnsi="Arial" w:cs="Arial"/>
          <w:color w:val="002060"/>
        </w:rPr>
      </w:pPr>
      <w:r w:rsidRPr="00473BC5">
        <w:rPr>
          <w:rFonts w:ascii="Arial" w:hAnsi="Arial" w:cs="Arial"/>
          <w:color w:val="002060"/>
        </w:rPr>
        <w:lastRenderedPageBreak/>
        <w:t>Glasgow’s two international airports connect the region with the rest of the UK and beyond. There are approximately 200 flights per day from Glasgow international airport alone, ready to fly you to over 90 destinations like London, Dubai and New York.</w:t>
      </w:r>
    </w:p>
    <w:p w14:paraId="5D75E133" w14:textId="77777777" w:rsidR="008502BD" w:rsidRPr="00473BC5" w:rsidRDefault="008502BD" w:rsidP="00067415">
      <w:pPr>
        <w:jc w:val="both"/>
        <w:rPr>
          <w:rFonts w:ascii="Arial" w:hAnsi="Arial" w:cs="Arial"/>
          <w:color w:val="002060"/>
        </w:rPr>
      </w:pPr>
    </w:p>
    <w:p w14:paraId="0E4D41F7" w14:textId="77777777" w:rsidR="008502BD" w:rsidRPr="00473BC5" w:rsidRDefault="008502BD" w:rsidP="00067415">
      <w:pPr>
        <w:jc w:val="both"/>
        <w:rPr>
          <w:rFonts w:ascii="Arial" w:hAnsi="Arial" w:cs="Arial"/>
          <w:color w:val="002060"/>
        </w:rPr>
      </w:pPr>
      <w:r w:rsidRPr="00473BC5">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44E84B71" w14:textId="77777777" w:rsidR="008502BD" w:rsidRPr="00473BC5" w:rsidRDefault="008502BD" w:rsidP="00067415">
      <w:pPr>
        <w:jc w:val="both"/>
        <w:rPr>
          <w:rFonts w:ascii="Arial" w:hAnsi="Arial" w:cs="Arial"/>
          <w:color w:val="002060"/>
        </w:rPr>
      </w:pPr>
    </w:p>
    <w:p w14:paraId="1EA2F60F" w14:textId="77777777" w:rsidR="008502BD" w:rsidRPr="00473BC5" w:rsidRDefault="00E30E13" w:rsidP="00067415">
      <w:pPr>
        <w:pStyle w:val="Default"/>
        <w:rPr>
          <w:b/>
          <w:color w:val="002060"/>
        </w:rPr>
      </w:pPr>
      <w:r w:rsidRPr="00473BC5">
        <w:rPr>
          <w:noProof/>
          <w:color w:val="002060"/>
        </w:rPr>
        <w:drawing>
          <wp:anchor distT="0" distB="0" distL="114300" distR="114300" simplePos="0" relativeHeight="251670528" behindDoc="1" locked="0" layoutInCell="1" allowOverlap="1" wp14:anchorId="0145401D" wp14:editId="1A52FA70">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473BC5">
        <w:rPr>
          <w:b/>
          <w:color w:val="002060"/>
        </w:rPr>
        <w:t xml:space="preserve">To find more information about living and working in Scotland please visit:  </w:t>
      </w:r>
    </w:p>
    <w:p w14:paraId="6CC66647" w14:textId="77777777" w:rsidR="008502BD" w:rsidRPr="00473BC5" w:rsidRDefault="008502BD" w:rsidP="00067415">
      <w:pPr>
        <w:pStyle w:val="Default"/>
        <w:rPr>
          <w:b/>
          <w:color w:val="002060"/>
        </w:rPr>
      </w:pPr>
    </w:p>
    <w:p w14:paraId="124EA0EA" w14:textId="77777777" w:rsidR="008502BD" w:rsidRPr="00473BC5" w:rsidRDefault="004A5782" w:rsidP="00067415">
      <w:pPr>
        <w:pStyle w:val="Default"/>
        <w:rPr>
          <w:b/>
          <w:color w:val="002060"/>
        </w:rPr>
      </w:pPr>
      <w:r w:rsidRPr="00473BC5">
        <w:rPr>
          <w:color w:val="002060"/>
        </w:rPr>
        <w:fldChar w:fldCharType="begin"/>
      </w:r>
      <w:r w:rsidRPr="00473BC5">
        <w:rPr>
          <w:color w:val="002060"/>
        </w:rPr>
        <w:instrText>HYPERLINK</w:instrText>
      </w:r>
      <w:r w:rsidRPr="00473BC5">
        <w:rPr>
          <w:color w:val="002060"/>
        </w:rPr>
        <w:fldChar w:fldCharType="separate"/>
      </w:r>
      <w:r w:rsidRPr="00473BC5">
        <w:rPr>
          <w:b/>
          <w:bCs/>
          <w:color w:val="002060"/>
          <w:lang w:val="en-US"/>
        </w:rPr>
        <w:t>Error! Hyperlink reference not valid.</w:t>
      </w:r>
      <w:r w:rsidRPr="00473BC5">
        <w:rPr>
          <w:b/>
          <w:bCs/>
          <w:color w:val="002060"/>
          <w:lang w:val="en-US"/>
        </w:rPr>
        <w:fldChar w:fldCharType="end"/>
      </w:r>
    </w:p>
    <w:p w14:paraId="6D7FF2DE" w14:textId="77777777" w:rsidR="008502BD" w:rsidRPr="00473BC5" w:rsidRDefault="008502BD" w:rsidP="00067415">
      <w:pPr>
        <w:pStyle w:val="Default"/>
        <w:rPr>
          <w:b/>
          <w:color w:val="002060"/>
        </w:rPr>
      </w:pPr>
    </w:p>
    <w:p w14:paraId="609521E3" w14:textId="77777777" w:rsidR="008502BD" w:rsidRPr="00473BC5" w:rsidRDefault="004A5782" w:rsidP="00067415">
      <w:pPr>
        <w:pStyle w:val="Default"/>
        <w:rPr>
          <w:b/>
          <w:color w:val="002060"/>
        </w:rPr>
      </w:pPr>
      <w:r w:rsidRPr="00473BC5">
        <w:rPr>
          <w:color w:val="002060"/>
        </w:rPr>
        <w:fldChar w:fldCharType="begin"/>
      </w:r>
      <w:r w:rsidRPr="00473BC5">
        <w:rPr>
          <w:color w:val="002060"/>
        </w:rPr>
        <w:instrText>HYPERLINK</w:instrText>
      </w:r>
      <w:r w:rsidRPr="00473BC5">
        <w:rPr>
          <w:color w:val="002060"/>
        </w:rPr>
        <w:fldChar w:fldCharType="separate"/>
      </w:r>
      <w:r w:rsidRPr="00473BC5">
        <w:rPr>
          <w:b/>
          <w:bCs/>
          <w:color w:val="002060"/>
          <w:lang w:val="en-US"/>
        </w:rPr>
        <w:t xml:space="preserve">Error! </w:t>
      </w:r>
      <w:r w:rsidRPr="00473BC5">
        <w:rPr>
          <w:b/>
          <w:bCs/>
          <w:color w:val="002060"/>
          <w:lang w:val="en-US"/>
        </w:rPr>
        <w:t>Hyperlink reference not valid.</w:t>
      </w:r>
      <w:r w:rsidRPr="00473BC5">
        <w:rPr>
          <w:b/>
          <w:bCs/>
          <w:color w:val="002060"/>
          <w:lang w:val="en-US"/>
        </w:rPr>
        <w:fldChar w:fldCharType="end"/>
      </w:r>
    </w:p>
    <w:p w14:paraId="7FA378B1" w14:textId="77777777" w:rsidR="008502BD" w:rsidRPr="00473BC5" w:rsidRDefault="009563BF" w:rsidP="00067415">
      <w:pPr>
        <w:pStyle w:val="Default"/>
        <w:rPr>
          <w:b/>
          <w:color w:val="002060"/>
        </w:rPr>
      </w:pPr>
      <w:r w:rsidRPr="00473BC5">
        <w:rPr>
          <w:b/>
          <w:color w:val="002060"/>
        </w:rPr>
        <w:fldChar w:fldCharType="begin"/>
      </w:r>
      <w:r w:rsidR="008502BD" w:rsidRPr="00473BC5">
        <w:rPr>
          <w:b/>
          <w:color w:val="002060"/>
        </w:rPr>
        <w:instrText xml:space="preserve"> HYPERLINK ""  "https://www.talentscotland.com/" </w:instrText>
      </w:r>
      <w:r w:rsidRPr="00473BC5">
        <w:rPr>
          <w:b/>
          <w:color w:val="002060"/>
        </w:rPr>
        <w:fldChar w:fldCharType="separate"/>
      </w:r>
      <w:r w:rsidR="004A5782" w:rsidRPr="00473BC5">
        <w:rPr>
          <w:bCs/>
          <w:color w:val="002060"/>
          <w:lang w:val="en-US"/>
        </w:rPr>
        <w:t>Error! Hyperlink reference not valid.</w:t>
      </w:r>
      <w:r w:rsidRPr="00473BC5">
        <w:rPr>
          <w:b/>
          <w:color w:val="002060"/>
        </w:rPr>
        <w:fldChar w:fldCharType="end"/>
      </w:r>
    </w:p>
    <w:p w14:paraId="3D5A1690" w14:textId="77777777" w:rsidR="008502BD" w:rsidRPr="00473BC5" w:rsidRDefault="008502BD" w:rsidP="00067415">
      <w:pPr>
        <w:pStyle w:val="Default"/>
        <w:rPr>
          <w:b/>
          <w:color w:val="002060"/>
        </w:rPr>
      </w:pPr>
    </w:p>
    <w:p w14:paraId="44205A52" w14:textId="77777777" w:rsidR="008502BD" w:rsidRPr="00473BC5" w:rsidRDefault="004A5782" w:rsidP="00067415">
      <w:pPr>
        <w:pStyle w:val="Default"/>
        <w:rPr>
          <w:b/>
          <w:color w:val="002060"/>
        </w:rPr>
      </w:pPr>
      <w:r w:rsidRPr="00473BC5">
        <w:rPr>
          <w:color w:val="002060"/>
        </w:rPr>
        <w:fldChar w:fldCharType="begin"/>
      </w:r>
      <w:r w:rsidRPr="00473BC5">
        <w:rPr>
          <w:color w:val="002060"/>
        </w:rPr>
        <w:instrText>HYPERLINK</w:instrText>
      </w:r>
      <w:r w:rsidRPr="00473BC5">
        <w:rPr>
          <w:color w:val="002060"/>
        </w:rPr>
        <w:fldChar w:fldCharType="separate"/>
      </w:r>
      <w:r w:rsidRPr="00473BC5">
        <w:rPr>
          <w:b/>
          <w:bCs/>
          <w:color w:val="002060"/>
          <w:lang w:val="en-US"/>
        </w:rPr>
        <w:t>Error! Hyperlink reference not valid.</w:t>
      </w:r>
      <w:r w:rsidRPr="00473BC5">
        <w:rPr>
          <w:b/>
          <w:bCs/>
          <w:color w:val="002060"/>
          <w:lang w:val="en-US"/>
        </w:rPr>
        <w:fldChar w:fldCharType="end"/>
      </w:r>
    </w:p>
    <w:p w14:paraId="2835C49F" w14:textId="77777777" w:rsidR="008502BD" w:rsidRPr="00473BC5" w:rsidRDefault="008502BD" w:rsidP="00067415">
      <w:pPr>
        <w:pStyle w:val="Default"/>
        <w:rPr>
          <w:b/>
          <w:color w:val="002060"/>
        </w:rPr>
      </w:pPr>
    </w:p>
    <w:p w14:paraId="31C4D085" w14:textId="77777777" w:rsidR="008502BD" w:rsidRPr="00473BC5" w:rsidRDefault="008502BD" w:rsidP="00067415">
      <w:pPr>
        <w:pStyle w:val="Default"/>
        <w:rPr>
          <w:b/>
          <w:color w:val="002060"/>
        </w:rPr>
      </w:pPr>
    </w:p>
    <w:p w14:paraId="6680401A" w14:textId="77777777" w:rsidR="008502BD" w:rsidRPr="00473BC5" w:rsidRDefault="008502BD" w:rsidP="00315293">
      <w:pPr>
        <w:ind w:left="284"/>
        <w:rPr>
          <w:rFonts w:cs="Arial"/>
          <w:color w:val="002060"/>
        </w:rPr>
      </w:pPr>
    </w:p>
    <w:p w14:paraId="612811B7" w14:textId="77777777" w:rsidR="008502BD" w:rsidRPr="00473BC5" w:rsidRDefault="008502BD" w:rsidP="00315293">
      <w:pPr>
        <w:autoSpaceDE w:val="0"/>
        <w:autoSpaceDN w:val="0"/>
        <w:adjustRightInd w:val="0"/>
        <w:rPr>
          <w:rFonts w:ascii="Arial" w:hAnsi="Arial" w:cs="Arial"/>
          <w:color w:val="002060"/>
        </w:rPr>
      </w:pPr>
    </w:p>
    <w:p w14:paraId="593C8560" w14:textId="77777777" w:rsidR="008502BD" w:rsidRPr="00473BC5" w:rsidRDefault="008502BD" w:rsidP="00315293">
      <w:pPr>
        <w:pStyle w:val="Default"/>
        <w:tabs>
          <w:tab w:val="left" w:pos="1843"/>
        </w:tabs>
        <w:jc w:val="both"/>
        <w:rPr>
          <w:b/>
          <w:bCs/>
          <w:color w:val="002060"/>
        </w:rPr>
      </w:pPr>
      <w:r w:rsidRPr="00473BC5">
        <w:rPr>
          <w:b/>
          <w:bCs/>
          <w:color w:val="002060"/>
        </w:rPr>
        <w:t xml:space="preserve">                         </w:t>
      </w:r>
    </w:p>
    <w:p w14:paraId="01D5A34C" w14:textId="396AC614" w:rsidR="008502BD" w:rsidRPr="00473BC5" w:rsidRDefault="008502BD" w:rsidP="00EF6D04">
      <w:pPr>
        <w:pStyle w:val="Default"/>
        <w:rPr>
          <w:b/>
          <w:color w:val="002060"/>
        </w:rPr>
      </w:pPr>
    </w:p>
    <w:sectPr w:rsidR="008502BD" w:rsidRPr="00473BC5" w:rsidSect="00EF6D04">
      <w:footerReference w:type="even" r:id="rId17"/>
      <w:footerReference w:type="default" r:id="rId18"/>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F18D7" w14:textId="77777777" w:rsidR="004A5782" w:rsidRDefault="004A5782">
      <w:r>
        <w:separator/>
      </w:r>
    </w:p>
  </w:endnote>
  <w:endnote w:type="continuationSeparator" w:id="0">
    <w:p w14:paraId="6AAFC170" w14:textId="77777777" w:rsidR="004A5782" w:rsidRDefault="004A5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variable"/>
    <w:sig w:usb0="E00002FF" w:usb1="5000205B" w:usb2="00000020" w:usb3="00000000" w:csb0="0000019F" w:csb1="00000000"/>
  </w:font>
  <w:font w:name="Montserrat">
    <w:altName w:val="Times New Roman"/>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89970" w14:textId="77777777" w:rsidR="00C92639" w:rsidRDefault="009563BF"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35F30BB2" w14:textId="77777777" w:rsidR="00C92639" w:rsidRDefault="00C92639" w:rsidP="002C56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AD6D5" w14:textId="77777777" w:rsidR="00C92639" w:rsidRDefault="00C92639" w:rsidP="002C56CB">
    <w:pPr>
      <w:pStyle w:val="Footer"/>
      <w:ind w:left="-993"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EC9D0" w14:textId="77777777" w:rsidR="00C92639" w:rsidRDefault="009563BF">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0D411066" w14:textId="77777777" w:rsidR="00C92639" w:rsidRDefault="00C9263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D9FF" w14:textId="77777777" w:rsidR="00C92639" w:rsidRPr="00067415" w:rsidRDefault="00C92639" w:rsidP="00067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7720F" w14:textId="77777777" w:rsidR="004A5782" w:rsidRDefault="004A5782">
      <w:r>
        <w:separator/>
      </w:r>
    </w:p>
  </w:footnote>
  <w:footnote w:type="continuationSeparator" w:id="0">
    <w:p w14:paraId="0094AD32" w14:textId="77777777" w:rsidR="004A5782" w:rsidRDefault="004A5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83BE" w14:textId="77777777" w:rsidR="00C92639" w:rsidRDefault="004A5782">
    <w:pPr>
      <w:pStyle w:val="Header"/>
    </w:pPr>
    <w:r>
      <w:rPr>
        <w:noProof/>
      </w:rPr>
      <w:pict w14:anchorId="3F2D2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71377" w14:textId="77777777" w:rsidR="00C92639" w:rsidRDefault="004A5782">
    <w:pPr>
      <w:pStyle w:val="Header"/>
    </w:pPr>
    <w:r>
      <w:rPr>
        <w:noProof/>
      </w:rPr>
      <w:pict w14:anchorId="419FC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FCE0D" w14:textId="77777777" w:rsidR="00C92639" w:rsidRDefault="004A5782">
    <w:pPr>
      <w:pStyle w:val="Header"/>
    </w:pPr>
    <w:r>
      <w:rPr>
        <w:noProof/>
      </w:rPr>
      <w:pict w14:anchorId="29E1D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2"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8B45E4F"/>
    <w:multiLevelType w:val="hybridMultilevel"/>
    <w:tmpl w:val="95F8DD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2"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5"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6"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8"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19"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4"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16cid:durableId="761031973">
    <w:abstractNumId w:val="0"/>
  </w:num>
  <w:num w:numId="2" w16cid:durableId="1633439529">
    <w:abstractNumId w:val="0"/>
  </w:num>
  <w:num w:numId="3" w16cid:durableId="401147509">
    <w:abstractNumId w:val="0"/>
  </w:num>
  <w:num w:numId="4" w16cid:durableId="709184023">
    <w:abstractNumId w:val="0"/>
  </w:num>
  <w:num w:numId="5" w16cid:durableId="1821460010">
    <w:abstractNumId w:val="0"/>
  </w:num>
  <w:num w:numId="6" w16cid:durableId="1509366038">
    <w:abstractNumId w:val="0"/>
  </w:num>
  <w:num w:numId="7" w16cid:durableId="217669123">
    <w:abstractNumId w:val="0"/>
  </w:num>
  <w:num w:numId="8" w16cid:durableId="991450529">
    <w:abstractNumId w:val="27"/>
  </w:num>
  <w:num w:numId="9" w16cid:durableId="1008563005">
    <w:abstractNumId w:val="19"/>
  </w:num>
  <w:num w:numId="10" w16cid:durableId="1695228042">
    <w:abstractNumId w:val="2"/>
  </w:num>
  <w:num w:numId="11" w16cid:durableId="1224564016">
    <w:abstractNumId w:val="25"/>
  </w:num>
  <w:num w:numId="12" w16cid:durableId="53354760">
    <w:abstractNumId w:val="21"/>
  </w:num>
  <w:num w:numId="13" w16cid:durableId="1976131551">
    <w:abstractNumId w:val="13"/>
  </w:num>
  <w:num w:numId="14" w16cid:durableId="640961343">
    <w:abstractNumId w:val="16"/>
  </w:num>
  <w:num w:numId="15" w16cid:durableId="1730497340">
    <w:abstractNumId w:val="14"/>
  </w:num>
  <w:num w:numId="16" w16cid:durableId="79968490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61481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7285389">
    <w:abstractNumId w:val="12"/>
  </w:num>
  <w:num w:numId="19" w16cid:durableId="1841695301">
    <w:abstractNumId w:val="7"/>
  </w:num>
  <w:num w:numId="20" w16cid:durableId="1597785075">
    <w:abstractNumId w:val="26"/>
  </w:num>
  <w:num w:numId="21" w16cid:durableId="1219705381">
    <w:abstractNumId w:val="24"/>
  </w:num>
  <w:num w:numId="22" w16cid:durableId="237633792">
    <w:abstractNumId w:val="22"/>
  </w:num>
  <w:num w:numId="23" w16cid:durableId="1642424068">
    <w:abstractNumId w:val="8"/>
  </w:num>
  <w:num w:numId="24" w16cid:durableId="1885020877">
    <w:abstractNumId w:val="5"/>
  </w:num>
  <w:num w:numId="25" w16cid:durableId="1465930928">
    <w:abstractNumId w:val="11"/>
  </w:num>
  <w:num w:numId="26" w16cid:durableId="1354303628">
    <w:abstractNumId w:val="6"/>
  </w:num>
  <w:num w:numId="27" w16cid:durableId="1095789166">
    <w:abstractNumId w:val="20"/>
  </w:num>
  <w:num w:numId="28" w16cid:durableId="2044866169">
    <w:abstractNumId w:val="18"/>
  </w:num>
  <w:num w:numId="29" w16cid:durableId="1949772202">
    <w:abstractNumId w:val="1"/>
  </w:num>
  <w:num w:numId="30" w16cid:durableId="1588268297">
    <w:abstractNumId w:val="15"/>
  </w:num>
  <w:num w:numId="31" w16cid:durableId="141890207">
    <w:abstractNumId w:val="23"/>
  </w:num>
  <w:num w:numId="32" w16cid:durableId="1913195247">
    <w:abstractNumId w:val="17"/>
  </w:num>
  <w:num w:numId="33" w16cid:durableId="2124105655">
    <w:abstractNumId w:val="3"/>
  </w:num>
  <w:num w:numId="34" w16cid:durableId="204243421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D5B1B"/>
    <w:rsid w:val="000E6D46"/>
    <w:rsid w:val="000F2483"/>
    <w:rsid w:val="000F352E"/>
    <w:rsid w:val="0010070D"/>
    <w:rsid w:val="00102976"/>
    <w:rsid w:val="00131CCA"/>
    <w:rsid w:val="001476F3"/>
    <w:rsid w:val="00150877"/>
    <w:rsid w:val="00151061"/>
    <w:rsid w:val="001526E5"/>
    <w:rsid w:val="001574BE"/>
    <w:rsid w:val="00157B00"/>
    <w:rsid w:val="00174E91"/>
    <w:rsid w:val="00180643"/>
    <w:rsid w:val="001907B7"/>
    <w:rsid w:val="001A715F"/>
    <w:rsid w:val="001B0351"/>
    <w:rsid w:val="001D1DEB"/>
    <w:rsid w:val="001D679F"/>
    <w:rsid w:val="001F038B"/>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407F"/>
    <w:rsid w:val="002E5EF9"/>
    <w:rsid w:val="002E6623"/>
    <w:rsid w:val="002E7AC9"/>
    <w:rsid w:val="00303F71"/>
    <w:rsid w:val="00313DC0"/>
    <w:rsid w:val="00315293"/>
    <w:rsid w:val="00321629"/>
    <w:rsid w:val="00322A39"/>
    <w:rsid w:val="00324232"/>
    <w:rsid w:val="00324ADF"/>
    <w:rsid w:val="0032579C"/>
    <w:rsid w:val="00331D27"/>
    <w:rsid w:val="003413C9"/>
    <w:rsid w:val="003420E8"/>
    <w:rsid w:val="00351AD7"/>
    <w:rsid w:val="00353418"/>
    <w:rsid w:val="00355A44"/>
    <w:rsid w:val="00360812"/>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3BC5"/>
    <w:rsid w:val="004747B5"/>
    <w:rsid w:val="00487B8C"/>
    <w:rsid w:val="00490D80"/>
    <w:rsid w:val="004966C6"/>
    <w:rsid w:val="004A4075"/>
    <w:rsid w:val="004A5782"/>
    <w:rsid w:val="004A6EFA"/>
    <w:rsid w:val="004B08FE"/>
    <w:rsid w:val="004B66AD"/>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17E86"/>
    <w:rsid w:val="00527443"/>
    <w:rsid w:val="005306CD"/>
    <w:rsid w:val="00540AD8"/>
    <w:rsid w:val="005462E9"/>
    <w:rsid w:val="00550AC3"/>
    <w:rsid w:val="00557A24"/>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17D73"/>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061DC"/>
    <w:rsid w:val="00C155EB"/>
    <w:rsid w:val="00C15A26"/>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705DC"/>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6A7701"/>
  <w15:docId w15:val="{F214C505-32F1-4BF0-ABCF-D5BC9CD8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qFormat/>
    <w:rsid w:val="00272E8B"/>
    <w:pPr>
      <w:jc w:val="center"/>
    </w:pPr>
    <w:rPr>
      <w:rFonts w:ascii="Arial" w:hAnsi="Arial"/>
      <w:b/>
      <w:sz w:val="20"/>
      <w:szCs w:val="20"/>
      <w:lang w:eastAsia="en-US"/>
    </w:rPr>
  </w:style>
  <w:style w:type="character" w:customStyle="1" w:styleId="TitleChar">
    <w:name w:val="Title Char"/>
    <w:basedOn w:val="DefaultParagraphFont"/>
    <w:link w:val="Title"/>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character" w:customStyle="1" w:styleId="PlainTextChar">
    <w:name w:val="Plain Text Char"/>
    <w:link w:val="PlainText"/>
    <w:semiHidden/>
    <w:locked/>
    <w:rsid w:val="00517E86"/>
    <w:rPr>
      <w:rFonts w:ascii="Consolas" w:hAnsi="Consolas"/>
      <w:sz w:val="21"/>
    </w:rPr>
  </w:style>
  <w:style w:type="paragraph" w:styleId="PlainText">
    <w:name w:val="Plain Text"/>
    <w:basedOn w:val="Normal"/>
    <w:link w:val="PlainTextChar"/>
    <w:semiHidden/>
    <w:rsid w:val="00517E86"/>
    <w:rPr>
      <w:rFonts w:ascii="Consolas" w:hAnsi="Consolas"/>
      <w:sz w:val="21"/>
      <w:szCs w:val="22"/>
    </w:rPr>
  </w:style>
  <w:style w:type="character" w:customStyle="1" w:styleId="PlainTextChar1">
    <w:name w:val="Plain Text Char1"/>
    <w:basedOn w:val="DefaultParagraphFont"/>
    <w:uiPriority w:val="99"/>
    <w:semiHidden/>
    <w:rsid w:val="00517E86"/>
    <w:rPr>
      <w:rFonts w:ascii="Consolas" w:hAnsi="Consolas"/>
      <w:sz w:val="21"/>
      <w:szCs w:val="21"/>
    </w:rPr>
  </w:style>
  <w:style w:type="paragraph" w:customStyle="1" w:styleId="Normal2">
    <w:name w:val="Normal2"/>
    <w:basedOn w:val="Normal"/>
    <w:rsid w:val="00517E86"/>
    <w:rPr>
      <w:sz w:val="20"/>
      <w:szCs w:val="20"/>
      <w:lang w:val="en-US" w:eastAsia="en-US"/>
    </w:rPr>
  </w:style>
  <w:style w:type="paragraph" w:customStyle="1" w:styleId="xmsonormal">
    <w:name w:val="x_msonormal"/>
    <w:basedOn w:val="Normal"/>
    <w:uiPriority w:val="99"/>
    <w:semiHidden/>
    <w:rsid w:val="00817D73"/>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image" Target="media/image4.jpeg" /><Relationship Id="rId18" Type="http://schemas.openxmlformats.org/officeDocument/2006/relationships/footer" Target="footer4.xml" /><Relationship Id="rId3" Type="http://schemas.openxmlformats.org/officeDocument/2006/relationships/settings" Target="settings.xm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footer" Target="footer3.xml" /><Relationship Id="rId2" Type="http://schemas.openxmlformats.org/officeDocument/2006/relationships/styles" Target="styles.xml" /><Relationship Id="rId16" Type="http://schemas.openxmlformats.org/officeDocument/2006/relationships/image" Target="media/image7.png"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image" Target="media/image6.jpeg" /><Relationship Id="rId10" Type="http://schemas.openxmlformats.org/officeDocument/2006/relationships/footer" Target="footer1.xm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8087</Words>
  <Characters>46101</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2022-06-22T09:37:00Z</dcterms:created>
  <dcterms:modified xsi:type="dcterms:W3CDTF">2022-06-22T09:37:00Z</dcterms:modified>
</cp:coreProperties>
</file>