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1593" w14:textId="77777777" w:rsidR="008502BD" w:rsidRPr="00F43934" w:rsidRDefault="00E30E13" w:rsidP="00315293">
      <w:pPr>
        <w:ind w:right="-897"/>
        <w:jc w:val="right"/>
        <w:rPr>
          <w:rFonts w:ascii="Calibri" w:hAnsi="Calibri" w:cs="Arial"/>
          <w:color w:val="002060"/>
          <w:sz w:val="22"/>
          <w:szCs w:val="22"/>
        </w:rPr>
      </w:pPr>
      <w:r w:rsidRPr="00F43934">
        <w:rPr>
          <w:rFonts w:ascii="Calibri" w:hAnsi="Calibri" w:cs="Arial"/>
          <w:noProof/>
          <w:color w:val="002060"/>
          <w:sz w:val="22"/>
          <w:szCs w:val="22"/>
        </w:rPr>
        <w:drawing>
          <wp:inline distT="0" distB="0" distL="0" distR="0" wp14:anchorId="18711555" wp14:editId="454C0EBC">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090F9461" w14:textId="77777777" w:rsidR="008502BD" w:rsidRPr="00F43934" w:rsidRDefault="008502BD" w:rsidP="00315293">
      <w:pPr>
        <w:ind w:right="-897"/>
        <w:rPr>
          <w:rFonts w:ascii="Calibri" w:hAnsi="Calibri" w:cs="Arial"/>
          <w:b/>
          <w:color w:val="002060"/>
          <w:sz w:val="48"/>
          <w:szCs w:val="48"/>
        </w:rPr>
      </w:pPr>
      <w:r w:rsidRPr="00F43934">
        <w:rPr>
          <w:rFonts w:ascii="Calibri" w:hAnsi="Calibri" w:cs="Arial"/>
          <w:b/>
          <w:color w:val="002060"/>
          <w:sz w:val="48"/>
          <w:szCs w:val="48"/>
        </w:rPr>
        <w:t xml:space="preserve">WELCOME TO </w:t>
      </w:r>
    </w:p>
    <w:p w14:paraId="35BBF6F9" w14:textId="77777777" w:rsidR="008502BD" w:rsidRPr="00F43934" w:rsidRDefault="008502BD" w:rsidP="00315293">
      <w:pPr>
        <w:ind w:right="-897"/>
        <w:rPr>
          <w:rFonts w:ascii="Calibri" w:hAnsi="Calibri" w:cs="Arial"/>
          <w:b/>
          <w:color w:val="002060"/>
          <w:sz w:val="48"/>
          <w:szCs w:val="48"/>
        </w:rPr>
      </w:pPr>
      <w:r w:rsidRPr="00F43934">
        <w:rPr>
          <w:rFonts w:ascii="Calibri" w:hAnsi="Calibri" w:cs="Arial"/>
          <w:b/>
          <w:color w:val="002060"/>
          <w:sz w:val="48"/>
          <w:szCs w:val="48"/>
        </w:rPr>
        <w:t xml:space="preserve">NHS GREATER GLASGOW AND CLYDE </w:t>
      </w:r>
    </w:p>
    <w:p w14:paraId="06FE8EF8" w14:textId="77777777" w:rsidR="008502BD" w:rsidRPr="00F43934" w:rsidRDefault="008502BD" w:rsidP="00315293">
      <w:pPr>
        <w:ind w:right="-897"/>
        <w:rPr>
          <w:rFonts w:ascii="Calibri" w:hAnsi="Calibri" w:cs="Arial"/>
          <w:b/>
          <w:color w:val="002060"/>
          <w:sz w:val="48"/>
          <w:szCs w:val="48"/>
        </w:rPr>
      </w:pPr>
      <w:r w:rsidRPr="00F43934">
        <w:rPr>
          <w:rFonts w:ascii="Calibri" w:hAnsi="Calibri" w:cs="Arial"/>
          <w:b/>
          <w:color w:val="002060"/>
          <w:sz w:val="48"/>
          <w:szCs w:val="48"/>
        </w:rPr>
        <w:t xml:space="preserve">CANDIDATE INFORMATION PACK </w:t>
      </w:r>
    </w:p>
    <w:p w14:paraId="6EBF71C5" w14:textId="77777777" w:rsidR="008502BD" w:rsidRPr="00F43934" w:rsidRDefault="008502BD" w:rsidP="00315293">
      <w:pPr>
        <w:ind w:right="-897"/>
        <w:rPr>
          <w:rFonts w:ascii="Calibri" w:hAnsi="Calibri" w:cs="Arial"/>
          <w:b/>
          <w:color w:val="002060"/>
          <w:sz w:val="48"/>
          <w:szCs w:val="22"/>
        </w:rPr>
      </w:pPr>
    </w:p>
    <w:p w14:paraId="417C7CD1" w14:textId="77777777" w:rsidR="008502BD" w:rsidRPr="00F43934" w:rsidRDefault="008502BD" w:rsidP="00315293">
      <w:pPr>
        <w:ind w:right="-897"/>
        <w:rPr>
          <w:rFonts w:ascii="Calibri" w:hAnsi="Calibri" w:cs="Arial"/>
          <w:b/>
          <w:color w:val="002060"/>
          <w:sz w:val="48"/>
          <w:szCs w:val="22"/>
        </w:rPr>
      </w:pPr>
    </w:p>
    <w:p w14:paraId="5FCD2747" w14:textId="77777777" w:rsidR="00F66356" w:rsidRPr="00F43934" w:rsidRDefault="00F66356" w:rsidP="00F66356">
      <w:pPr>
        <w:ind w:right="-897"/>
        <w:rPr>
          <w:rFonts w:ascii="Calibri" w:hAnsi="Calibri" w:cs="Arial"/>
          <w:b/>
          <w:color w:val="002060"/>
          <w:sz w:val="48"/>
          <w:szCs w:val="22"/>
        </w:rPr>
      </w:pPr>
      <w:r w:rsidRPr="00F43934">
        <w:rPr>
          <w:rFonts w:ascii="Calibri" w:hAnsi="Calibri" w:cs="Arial"/>
          <w:b/>
          <w:color w:val="002060"/>
          <w:sz w:val="48"/>
          <w:szCs w:val="22"/>
        </w:rPr>
        <w:t>Title: Consultant in Old Aged Psychiatry</w:t>
      </w:r>
    </w:p>
    <w:p w14:paraId="5C68C853" w14:textId="77777777" w:rsidR="00F66356" w:rsidRPr="00F43934" w:rsidRDefault="00F66356" w:rsidP="00F66356">
      <w:pPr>
        <w:ind w:right="-897"/>
        <w:rPr>
          <w:rFonts w:ascii="Calibri" w:hAnsi="Calibri" w:cs="Arial"/>
          <w:b/>
          <w:color w:val="002060"/>
          <w:sz w:val="48"/>
          <w:szCs w:val="22"/>
        </w:rPr>
      </w:pPr>
      <w:r w:rsidRPr="00F43934">
        <w:rPr>
          <w:rFonts w:ascii="Calibri" w:hAnsi="Calibri" w:cs="Arial"/>
          <w:b/>
          <w:color w:val="002060"/>
          <w:sz w:val="48"/>
          <w:szCs w:val="22"/>
        </w:rPr>
        <w:t xml:space="preserve">Location: </w:t>
      </w:r>
      <w:proofErr w:type="spellStart"/>
      <w:r w:rsidRPr="00F43934">
        <w:rPr>
          <w:rFonts w:ascii="Calibri" w:hAnsi="Calibri" w:cs="Arial"/>
          <w:b/>
          <w:color w:val="002060"/>
          <w:sz w:val="48"/>
          <w:szCs w:val="22"/>
        </w:rPr>
        <w:t>Shawmill</w:t>
      </w:r>
      <w:proofErr w:type="spellEnd"/>
      <w:r w:rsidRPr="00F43934">
        <w:rPr>
          <w:rFonts w:ascii="Calibri" w:hAnsi="Calibri" w:cs="Arial"/>
          <w:b/>
          <w:color w:val="002060"/>
          <w:sz w:val="48"/>
          <w:szCs w:val="22"/>
        </w:rPr>
        <w:t xml:space="preserve"> Community Mental Health Team, Glasgow</w:t>
      </w:r>
    </w:p>
    <w:p w14:paraId="3ADA09D2" w14:textId="77777777" w:rsidR="00F66356" w:rsidRPr="00F43934" w:rsidRDefault="00F66356" w:rsidP="00F66356">
      <w:pPr>
        <w:ind w:right="-897"/>
        <w:rPr>
          <w:rFonts w:ascii="Calibri" w:hAnsi="Calibri" w:cs="Arial"/>
          <w:b/>
          <w:color w:val="002060"/>
          <w:sz w:val="48"/>
          <w:szCs w:val="22"/>
        </w:rPr>
      </w:pPr>
      <w:r w:rsidRPr="00F43934">
        <w:rPr>
          <w:rFonts w:ascii="Calibri" w:hAnsi="Calibri" w:cs="Arial"/>
          <w:b/>
          <w:color w:val="002060"/>
          <w:sz w:val="48"/>
          <w:szCs w:val="22"/>
        </w:rPr>
        <w:t xml:space="preserve">Job </w:t>
      </w:r>
      <w:r w:rsidR="00D75894" w:rsidRPr="00F43934">
        <w:rPr>
          <w:rFonts w:ascii="Calibri" w:hAnsi="Calibri" w:cs="Arial"/>
          <w:b/>
          <w:color w:val="002060"/>
          <w:sz w:val="48"/>
          <w:szCs w:val="22"/>
        </w:rPr>
        <w:t>Reference: 98866</w:t>
      </w:r>
    </w:p>
    <w:p w14:paraId="59B785D2" w14:textId="77777777" w:rsidR="00F66356" w:rsidRPr="00F43934" w:rsidRDefault="00F66356" w:rsidP="00F66356">
      <w:pPr>
        <w:ind w:right="-897"/>
        <w:rPr>
          <w:rFonts w:ascii="Calibri" w:hAnsi="Calibri" w:cs="Arial"/>
          <w:b/>
          <w:color w:val="002060"/>
          <w:sz w:val="48"/>
          <w:szCs w:val="22"/>
        </w:rPr>
      </w:pPr>
      <w:r w:rsidRPr="00F43934">
        <w:rPr>
          <w:rFonts w:ascii="Calibri" w:hAnsi="Calibri" w:cs="Arial"/>
          <w:b/>
          <w:color w:val="002060"/>
          <w:sz w:val="48"/>
          <w:szCs w:val="22"/>
        </w:rPr>
        <w:t xml:space="preserve">Closing Date: </w:t>
      </w:r>
      <w:r w:rsidR="00D75894" w:rsidRPr="00F43934">
        <w:rPr>
          <w:rFonts w:ascii="Calibri" w:hAnsi="Calibri" w:cs="Arial"/>
          <w:b/>
          <w:color w:val="002060"/>
          <w:sz w:val="48"/>
          <w:szCs w:val="22"/>
        </w:rPr>
        <w:t>15</w:t>
      </w:r>
      <w:r w:rsidR="00D75894" w:rsidRPr="00F43934">
        <w:rPr>
          <w:rFonts w:ascii="Calibri" w:hAnsi="Calibri" w:cs="Arial"/>
          <w:b/>
          <w:color w:val="002060"/>
          <w:sz w:val="48"/>
          <w:szCs w:val="22"/>
          <w:vertAlign w:val="superscript"/>
        </w:rPr>
        <w:t>th</w:t>
      </w:r>
      <w:r w:rsidR="00D75894" w:rsidRPr="00F43934">
        <w:rPr>
          <w:rFonts w:ascii="Calibri" w:hAnsi="Calibri" w:cs="Arial"/>
          <w:b/>
          <w:color w:val="002060"/>
          <w:sz w:val="48"/>
          <w:szCs w:val="22"/>
        </w:rPr>
        <w:t xml:space="preserve"> August 2022</w:t>
      </w:r>
    </w:p>
    <w:p w14:paraId="70959C88" w14:textId="77777777" w:rsidR="008502BD" w:rsidRPr="00F43934" w:rsidRDefault="000450EB" w:rsidP="004C54E6">
      <w:pPr>
        <w:ind w:right="-897"/>
        <w:rPr>
          <w:rFonts w:ascii="Calibri" w:hAnsi="Calibri" w:cs="Arial"/>
          <w:b/>
          <w:color w:val="002060"/>
          <w:sz w:val="48"/>
          <w:szCs w:val="22"/>
        </w:rPr>
        <w:sectPr w:rsidR="008502BD" w:rsidRPr="00F43934"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F43934">
        <w:rPr>
          <w:rFonts w:ascii="Calibri" w:hAnsi="Calibri" w:cs="Arial"/>
          <w:b/>
          <w:color w:val="002060"/>
          <w:sz w:val="48"/>
          <w:szCs w:val="22"/>
        </w:rPr>
        <w:t xml:space="preserve">Interview Date: </w:t>
      </w:r>
      <w:r w:rsidR="00D75894" w:rsidRPr="00F43934">
        <w:rPr>
          <w:rFonts w:ascii="Calibri" w:hAnsi="Calibri" w:cs="Arial"/>
          <w:b/>
          <w:color w:val="002060"/>
          <w:sz w:val="48"/>
          <w:szCs w:val="22"/>
        </w:rPr>
        <w:t>26</w:t>
      </w:r>
      <w:r w:rsidR="00D75894" w:rsidRPr="00F43934">
        <w:rPr>
          <w:rFonts w:ascii="Calibri" w:hAnsi="Calibri" w:cs="Arial"/>
          <w:b/>
          <w:color w:val="002060"/>
          <w:sz w:val="48"/>
          <w:szCs w:val="22"/>
          <w:vertAlign w:val="superscript"/>
        </w:rPr>
        <w:t>th</w:t>
      </w:r>
      <w:r w:rsidR="00D75894" w:rsidRPr="00F43934">
        <w:rPr>
          <w:rFonts w:ascii="Calibri" w:hAnsi="Calibri" w:cs="Arial"/>
          <w:b/>
          <w:color w:val="002060"/>
          <w:sz w:val="48"/>
          <w:szCs w:val="22"/>
        </w:rPr>
        <w:t xml:space="preserve"> August 2022</w:t>
      </w:r>
    </w:p>
    <w:p w14:paraId="36A3060B" w14:textId="77777777" w:rsidR="008502BD" w:rsidRPr="00F43934" w:rsidRDefault="008502BD" w:rsidP="00315293">
      <w:pPr>
        <w:rPr>
          <w:rFonts w:ascii="Arial" w:hAnsi="Arial" w:cs="Arial"/>
          <w:b/>
          <w:color w:val="002060"/>
          <w:sz w:val="32"/>
        </w:rPr>
      </w:pPr>
      <w:r w:rsidRPr="00F43934">
        <w:rPr>
          <w:rFonts w:ascii="Arial" w:hAnsi="Arial" w:cs="Arial"/>
          <w:b/>
          <w:color w:val="002060"/>
          <w:sz w:val="32"/>
        </w:rPr>
        <w:lastRenderedPageBreak/>
        <w:t>Contents</w:t>
      </w:r>
    </w:p>
    <w:p w14:paraId="272B988F" w14:textId="77777777" w:rsidR="008502BD" w:rsidRPr="00F43934"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F43934" w:rsidRPr="00F43934" w14:paraId="608FD731" w14:textId="77777777" w:rsidTr="00324232">
        <w:tc>
          <w:tcPr>
            <w:tcW w:w="1638" w:type="dxa"/>
            <w:shd w:val="clear" w:color="auto" w:fill="002060"/>
          </w:tcPr>
          <w:p w14:paraId="4E886124" w14:textId="77777777" w:rsidR="008502BD" w:rsidRPr="00F43934" w:rsidRDefault="008502BD" w:rsidP="00315293">
            <w:pPr>
              <w:rPr>
                <w:rFonts w:ascii="Arial" w:hAnsi="Arial" w:cs="Arial"/>
                <w:b/>
                <w:color w:val="002060"/>
              </w:rPr>
            </w:pPr>
            <w:r w:rsidRPr="00F43934">
              <w:rPr>
                <w:rFonts w:ascii="Arial" w:hAnsi="Arial" w:cs="Arial"/>
                <w:b/>
                <w:color w:val="002060"/>
              </w:rPr>
              <w:t>Section</w:t>
            </w:r>
          </w:p>
        </w:tc>
        <w:tc>
          <w:tcPr>
            <w:tcW w:w="7604" w:type="dxa"/>
            <w:shd w:val="clear" w:color="auto" w:fill="002060"/>
          </w:tcPr>
          <w:p w14:paraId="61038EF2" w14:textId="77777777" w:rsidR="008502BD" w:rsidRPr="00F43934" w:rsidRDefault="008502BD" w:rsidP="00315293">
            <w:pPr>
              <w:rPr>
                <w:rFonts w:ascii="Arial" w:hAnsi="Arial" w:cs="Arial"/>
                <w:b/>
                <w:color w:val="002060"/>
              </w:rPr>
            </w:pPr>
          </w:p>
        </w:tc>
      </w:tr>
      <w:tr w:rsidR="00F43934" w:rsidRPr="00F43934" w14:paraId="76C6A3CC" w14:textId="77777777" w:rsidTr="00324232">
        <w:trPr>
          <w:trHeight w:val="552"/>
        </w:trPr>
        <w:tc>
          <w:tcPr>
            <w:tcW w:w="1638" w:type="dxa"/>
          </w:tcPr>
          <w:p w14:paraId="093F679E" w14:textId="77777777" w:rsidR="008502BD" w:rsidRPr="00F43934" w:rsidRDefault="008502BD" w:rsidP="00D30951">
            <w:pPr>
              <w:autoSpaceDE w:val="0"/>
              <w:autoSpaceDN w:val="0"/>
              <w:adjustRightInd w:val="0"/>
              <w:rPr>
                <w:rFonts w:ascii="Arial" w:hAnsi="Arial" w:cs="Arial"/>
                <w:color w:val="002060"/>
              </w:rPr>
            </w:pPr>
            <w:r w:rsidRPr="00F43934">
              <w:rPr>
                <w:rFonts w:ascii="Arial" w:hAnsi="Arial" w:cs="Arial"/>
                <w:color w:val="002060"/>
              </w:rPr>
              <w:t>Section 1</w:t>
            </w:r>
          </w:p>
        </w:tc>
        <w:tc>
          <w:tcPr>
            <w:tcW w:w="7604" w:type="dxa"/>
            <w:vAlign w:val="center"/>
          </w:tcPr>
          <w:p w14:paraId="6076D2B1" w14:textId="77777777" w:rsidR="008502BD" w:rsidRPr="00F43934" w:rsidRDefault="008502BD" w:rsidP="00D30951">
            <w:pPr>
              <w:autoSpaceDE w:val="0"/>
              <w:autoSpaceDN w:val="0"/>
              <w:adjustRightInd w:val="0"/>
              <w:rPr>
                <w:rFonts w:ascii="Arial" w:hAnsi="Arial" w:cs="Arial"/>
                <w:color w:val="002060"/>
              </w:rPr>
            </w:pPr>
            <w:r w:rsidRPr="00F43934">
              <w:rPr>
                <w:rFonts w:ascii="Arial" w:hAnsi="Arial" w:cs="Arial"/>
                <w:color w:val="002060"/>
              </w:rPr>
              <w:t>Summary Information relating to this post</w:t>
            </w:r>
          </w:p>
          <w:p w14:paraId="497DB647" w14:textId="77777777" w:rsidR="008502BD" w:rsidRPr="00F43934" w:rsidRDefault="008502BD" w:rsidP="00D30951">
            <w:pPr>
              <w:autoSpaceDE w:val="0"/>
              <w:autoSpaceDN w:val="0"/>
              <w:adjustRightInd w:val="0"/>
              <w:rPr>
                <w:rFonts w:ascii="Arial" w:hAnsi="Arial" w:cs="Arial"/>
                <w:color w:val="002060"/>
              </w:rPr>
            </w:pPr>
          </w:p>
        </w:tc>
      </w:tr>
      <w:tr w:rsidR="00F43934" w:rsidRPr="00F43934" w14:paraId="3719A938" w14:textId="77777777" w:rsidTr="00324232">
        <w:trPr>
          <w:trHeight w:val="552"/>
        </w:trPr>
        <w:tc>
          <w:tcPr>
            <w:tcW w:w="1638" w:type="dxa"/>
          </w:tcPr>
          <w:p w14:paraId="3D86B96D" w14:textId="77777777" w:rsidR="008502BD" w:rsidRPr="00F43934" w:rsidRDefault="008502BD" w:rsidP="00D30951">
            <w:pPr>
              <w:autoSpaceDE w:val="0"/>
              <w:autoSpaceDN w:val="0"/>
              <w:adjustRightInd w:val="0"/>
              <w:rPr>
                <w:rFonts w:ascii="Arial" w:hAnsi="Arial" w:cs="Arial"/>
                <w:color w:val="002060"/>
              </w:rPr>
            </w:pPr>
            <w:r w:rsidRPr="00F43934">
              <w:rPr>
                <w:rFonts w:ascii="Arial" w:hAnsi="Arial" w:cs="Arial"/>
                <w:color w:val="002060"/>
              </w:rPr>
              <w:t>Section 2</w:t>
            </w:r>
          </w:p>
        </w:tc>
        <w:tc>
          <w:tcPr>
            <w:tcW w:w="7604" w:type="dxa"/>
            <w:vAlign w:val="center"/>
          </w:tcPr>
          <w:p w14:paraId="74846F39" w14:textId="77777777" w:rsidR="008502BD" w:rsidRPr="00F43934" w:rsidRDefault="008502BD" w:rsidP="00BC3D7F">
            <w:pPr>
              <w:autoSpaceDE w:val="0"/>
              <w:autoSpaceDN w:val="0"/>
              <w:adjustRightInd w:val="0"/>
              <w:rPr>
                <w:rFonts w:ascii="Arial" w:hAnsi="Arial" w:cs="Arial"/>
                <w:color w:val="002060"/>
              </w:rPr>
            </w:pPr>
            <w:r w:rsidRPr="00F43934">
              <w:rPr>
                <w:rFonts w:ascii="Arial" w:hAnsi="Arial" w:cs="Arial"/>
                <w:color w:val="002060"/>
              </w:rPr>
              <w:t>Job Description</w:t>
            </w:r>
          </w:p>
          <w:p w14:paraId="17ABDBBD" w14:textId="77777777" w:rsidR="008502BD" w:rsidRPr="00F43934" w:rsidRDefault="008502BD" w:rsidP="00BC3D7F">
            <w:pPr>
              <w:autoSpaceDE w:val="0"/>
              <w:autoSpaceDN w:val="0"/>
              <w:adjustRightInd w:val="0"/>
              <w:rPr>
                <w:rFonts w:ascii="Arial" w:hAnsi="Arial" w:cs="Arial"/>
                <w:color w:val="002060"/>
              </w:rPr>
            </w:pPr>
            <w:r w:rsidRPr="00F43934">
              <w:rPr>
                <w:rFonts w:ascii="Arial" w:hAnsi="Arial" w:cs="Arial"/>
                <w:color w:val="002060"/>
              </w:rPr>
              <w:t>The Department/Specialty – Facilities, Resources and Activity, Duties of the post</w:t>
            </w:r>
          </w:p>
        </w:tc>
      </w:tr>
      <w:tr w:rsidR="00F43934" w:rsidRPr="00F43934" w14:paraId="69ED73B3" w14:textId="77777777" w:rsidTr="00324232">
        <w:trPr>
          <w:trHeight w:val="552"/>
        </w:trPr>
        <w:tc>
          <w:tcPr>
            <w:tcW w:w="1638" w:type="dxa"/>
          </w:tcPr>
          <w:p w14:paraId="6E7D8EBA" w14:textId="77777777" w:rsidR="008502BD" w:rsidRPr="00F43934" w:rsidRDefault="008502BD" w:rsidP="00BC3D7F">
            <w:pPr>
              <w:jc w:val="both"/>
              <w:rPr>
                <w:rFonts w:ascii="Arial" w:hAnsi="Arial" w:cs="Arial"/>
                <w:color w:val="002060"/>
              </w:rPr>
            </w:pPr>
            <w:r w:rsidRPr="00F43934">
              <w:rPr>
                <w:rFonts w:ascii="Arial" w:hAnsi="Arial" w:cs="Arial"/>
                <w:color w:val="002060"/>
              </w:rPr>
              <w:t>Section 3</w:t>
            </w:r>
          </w:p>
        </w:tc>
        <w:tc>
          <w:tcPr>
            <w:tcW w:w="7604" w:type="dxa"/>
            <w:vAlign w:val="center"/>
          </w:tcPr>
          <w:p w14:paraId="61D9570D" w14:textId="77777777" w:rsidR="008502BD" w:rsidRPr="00F43934" w:rsidRDefault="008502BD" w:rsidP="00BC3D7F">
            <w:pPr>
              <w:rPr>
                <w:rFonts w:ascii="Arial" w:hAnsi="Arial" w:cs="Arial"/>
                <w:color w:val="002060"/>
              </w:rPr>
            </w:pPr>
            <w:r w:rsidRPr="00F43934">
              <w:rPr>
                <w:rFonts w:ascii="Arial" w:hAnsi="Arial" w:cs="Arial"/>
                <w:color w:val="002060"/>
              </w:rPr>
              <w:t>Job Plan  and Person Specification</w:t>
            </w:r>
          </w:p>
        </w:tc>
      </w:tr>
      <w:tr w:rsidR="00F43934" w:rsidRPr="00F43934" w14:paraId="0B99150B" w14:textId="77777777" w:rsidTr="00324232">
        <w:trPr>
          <w:trHeight w:val="552"/>
        </w:trPr>
        <w:tc>
          <w:tcPr>
            <w:tcW w:w="1638" w:type="dxa"/>
          </w:tcPr>
          <w:p w14:paraId="557C7C08" w14:textId="77777777" w:rsidR="008502BD" w:rsidRPr="00F43934" w:rsidRDefault="008502BD" w:rsidP="00D30951">
            <w:pPr>
              <w:autoSpaceDE w:val="0"/>
              <w:autoSpaceDN w:val="0"/>
              <w:adjustRightInd w:val="0"/>
              <w:rPr>
                <w:rFonts w:ascii="Arial" w:hAnsi="Arial" w:cs="Arial"/>
                <w:color w:val="002060"/>
              </w:rPr>
            </w:pPr>
            <w:r w:rsidRPr="00F43934">
              <w:rPr>
                <w:rFonts w:ascii="Arial" w:hAnsi="Arial" w:cs="Arial"/>
                <w:color w:val="002060"/>
              </w:rPr>
              <w:t>Section 4</w:t>
            </w:r>
          </w:p>
        </w:tc>
        <w:tc>
          <w:tcPr>
            <w:tcW w:w="7604" w:type="dxa"/>
            <w:vAlign w:val="center"/>
          </w:tcPr>
          <w:p w14:paraId="23AF2F3A" w14:textId="77777777" w:rsidR="008502BD" w:rsidRPr="00F43934" w:rsidRDefault="008502BD" w:rsidP="00D30951">
            <w:pPr>
              <w:autoSpaceDE w:val="0"/>
              <w:autoSpaceDN w:val="0"/>
              <w:adjustRightInd w:val="0"/>
              <w:rPr>
                <w:rFonts w:ascii="Arial" w:hAnsi="Arial" w:cs="Arial"/>
                <w:color w:val="002060"/>
              </w:rPr>
            </w:pPr>
            <w:r w:rsidRPr="00F43934">
              <w:rPr>
                <w:rFonts w:ascii="Arial" w:hAnsi="Arial" w:cs="Arial"/>
                <w:color w:val="002060"/>
              </w:rPr>
              <w:t>General Information</w:t>
            </w:r>
          </w:p>
          <w:p w14:paraId="12B38244" w14:textId="77777777" w:rsidR="008502BD" w:rsidRPr="00F43934" w:rsidRDefault="008502BD" w:rsidP="00D30951">
            <w:pPr>
              <w:autoSpaceDE w:val="0"/>
              <w:autoSpaceDN w:val="0"/>
              <w:adjustRightInd w:val="0"/>
              <w:rPr>
                <w:rFonts w:ascii="Arial" w:hAnsi="Arial" w:cs="Arial"/>
                <w:color w:val="002060"/>
              </w:rPr>
            </w:pPr>
          </w:p>
        </w:tc>
      </w:tr>
      <w:tr w:rsidR="00F43934" w:rsidRPr="00F43934" w14:paraId="3793D13C" w14:textId="77777777" w:rsidTr="00324232">
        <w:trPr>
          <w:trHeight w:val="552"/>
        </w:trPr>
        <w:tc>
          <w:tcPr>
            <w:tcW w:w="1638" w:type="dxa"/>
          </w:tcPr>
          <w:p w14:paraId="0AC8EC2A" w14:textId="77777777" w:rsidR="008502BD" w:rsidRPr="00F43934" w:rsidRDefault="008502BD" w:rsidP="00D30951">
            <w:pPr>
              <w:autoSpaceDE w:val="0"/>
              <w:autoSpaceDN w:val="0"/>
              <w:adjustRightInd w:val="0"/>
              <w:rPr>
                <w:rFonts w:ascii="Arial" w:hAnsi="Arial" w:cs="Arial"/>
                <w:color w:val="002060"/>
              </w:rPr>
            </w:pPr>
            <w:r w:rsidRPr="00F43934">
              <w:rPr>
                <w:rFonts w:ascii="Arial" w:hAnsi="Arial" w:cs="Arial"/>
                <w:color w:val="002060"/>
              </w:rPr>
              <w:t>Section 5</w:t>
            </w:r>
          </w:p>
        </w:tc>
        <w:tc>
          <w:tcPr>
            <w:tcW w:w="7604" w:type="dxa"/>
            <w:vAlign w:val="center"/>
          </w:tcPr>
          <w:p w14:paraId="5918BE54" w14:textId="77777777" w:rsidR="008502BD" w:rsidRPr="00F43934" w:rsidRDefault="008502BD" w:rsidP="00D30951">
            <w:pPr>
              <w:autoSpaceDE w:val="0"/>
              <w:autoSpaceDN w:val="0"/>
              <w:adjustRightInd w:val="0"/>
              <w:rPr>
                <w:rFonts w:ascii="Arial" w:hAnsi="Arial" w:cs="Arial"/>
                <w:color w:val="002060"/>
              </w:rPr>
            </w:pPr>
            <w:r w:rsidRPr="00F43934">
              <w:rPr>
                <w:rFonts w:ascii="Arial" w:hAnsi="Arial" w:cs="Arial"/>
                <w:color w:val="002060"/>
              </w:rPr>
              <w:t>Terms and Conditions</w:t>
            </w:r>
          </w:p>
          <w:p w14:paraId="254A89C3" w14:textId="77777777" w:rsidR="008502BD" w:rsidRPr="00F43934" w:rsidRDefault="008502BD" w:rsidP="00D30951">
            <w:pPr>
              <w:autoSpaceDE w:val="0"/>
              <w:autoSpaceDN w:val="0"/>
              <w:adjustRightInd w:val="0"/>
              <w:rPr>
                <w:rFonts w:ascii="Arial" w:hAnsi="Arial" w:cs="Arial"/>
                <w:color w:val="002060"/>
              </w:rPr>
            </w:pPr>
          </w:p>
        </w:tc>
      </w:tr>
      <w:tr w:rsidR="00F43934" w:rsidRPr="00F43934" w14:paraId="5E860C04" w14:textId="77777777" w:rsidTr="00324232">
        <w:trPr>
          <w:trHeight w:val="552"/>
        </w:trPr>
        <w:tc>
          <w:tcPr>
            <w:tcW w:w="1638" w:type="dxa"/>
          </w:tcPr>
          <w:p w14:paraId="3CCECB01" w14:textId="77777777" w:rsidR="008502BD" w:rsidRPr="00F43934" w:rsidRDefault="008502BD" w:rsidP="00D30951">
            <w:pPr>
              <w:autoSpaceDE w:val="0"/>
              <w:autoSpaceDN w:val="0"/>
              <w:adjustRightInd w:val="0"/>
              <w:rPr>
                <w:rFonts w:ascii="Arial" w:hAnsi="Arial" w:cs="Arial"/>
                <w:color w:val="002060"/>
              </w:rPr>
            </w:pPr>
            <w:r w:rsidRPr="00F43934">
              <w:rPr>
                <w:rFonts w:ascii="Arial" w:hAnsi="Arial" w:cs="Arial"/>
                <w:color w:val="002060"/>
              </w:rPr>
              <w:t>Section 6</w:t>
            </w:r>
          </w:p>
        </w:tc>
        <w:tc>
          <w:tcPr>
            <w:tcW w:w="7604" w:type="dxa"/>
            <w:vAlign w:val="center"/>
          </w:tcPr>
          <w:p w14:paraId="644EC7E4" w14:textId="77777777" w:rsidR="008502BD" w:rsidRPr="00F43934" w:rsidRDefault="008502BD" w:rsidP="00D30951">
            <w:pPr>
              <w:autoSpaceDE w:val="0"/>
              <w:autoSpaceDN w:val="0"/>
              <w:adjustRightInd w:val="0"/>
              <w:rPr>
                <w:rFonts w:ascii="Arial" w:hAnsi="Arial" w:cs="Arial"/>
                <w:color w:val="002060"/>
              </w:rPr>
            </w:pPr>
            <w:r w:rsidRPr="00F43934">
              <w:rPr>
                <w:rFonts w:ascii="Arial" w:hAnsi="Arial" w:cs="Arial"/>
                <w:color w:val="002060"/>
              </w:rPr>
              <w:t>Making your Application</w:t>
            </w:r>
          </w:p>
          <w:p w14:paraId="3D577090" w14:textId="77777777" w:rsidR="008502BD" w:rsidRPr="00F43934" w:rsidRDefault="008502BD" w:rsidP="00D30951">
            <w:pPr>
              <w:autoSpaceDE w:val="0"/>
              <w:autoSpaceDN w:val="0"/>
              <w:adjustRightInd w:val="0"/>
              <w:rPr>
                <w:rFonts w:ascii="Arial" w:hAnsi="Arial" w:cs="Arial"/>
                <w:color w:val="002060"/>
              </w:rPr>
            </w:pPr>
          </w:p>
        </w:tc>
      </w:tr>
      <w:tr w:rsidR="00F43934" w:rsidRPr="00F43934" w14:paraId="7E49063D" w14:textId="77777777" w:rsidTr="00324232">
        <w:trPr>
          <w:trHeight w:val="552"/>
        </w:trPr>
        <w:tc>
          <w:tcPr>
            <w:tcW w:w="1638" w:type="dxa"/>
          </w:tcPr>
          <w:p w14:paraId="5787EF23" w14:textId="77777777" w:rsidR="008502BD" w:rsidRPr="00F43934" w:rsidRDefault="008502BD" w:rsidP="00D30951">
            <w:pPr>
              <w:autoSpaceDE w:val="0"/>
              <w:autoSpaceDN w:val="0"/>
              <w:adjustRightInd w:val="0"/>
              <w:rPr>
                <w:rFonts w:ascii="Arial" w:hAnsi="Arial" w:cs="Arial"/>
                <w:color w:val="002060"/>
              </w:rPr>
            </w:pPr>
            <w:r w:rsidRPr="00F43934">
              <w:rPr>
                <w:rFonts w:ascii="Arial" w:hAnsi="Arial" w:cs="Arial"/>
                <w:color w:val="002060"/>
              </w:rPr>
              <w:t>Section 7</w:t>
            </w:r>
          </w:p>
        </w:tc>
        <w:tc>
          <w:tcPr>
            <w:tcW w:w="7604" w:type="dxa"/>
            <w:vAlign w:val="center"/>
          </w:tcPr>
          <w:p w14:paraId="14EDEAF5" w14:textId="77777777" w:rsidR="008502BD" w:rsidRPr="00F43934" w:rsidRDefault="008502BD" w:rsidP="00D30951">
            <w:pPr>
              <w:autoSpaceDE w:val="0"/>
              <w:autoSpaceDN w:val="0"/>
              <w:adjustRightInd w:val="0"/>
              <w:rPr>
                <w:rFonts w:ascii="Arial" w:hAnsi="Arial" w:cs="Arial"/>
                <w:color w:val="002060"/>
              </w:rPr>
            </w:pPr>
            <w:r w:rsidRPr="00F43934">
              <w:rPr>
                <w:rFonts w:ascii="Arial" w:hAnsi="Arial" w:cs="Arial"/>
                <w:color w:val="002060"/>
              </w:rPr>
              <w:t>About NHS Greater Glasgow and Clyde</w:t>
            </w:r>
          </w:p>
          <w:p w14:paraId="065B794C" w14:textId="77777777" w:rsidR="008502BD" w:rsidRPr="00F43934" w:rsidRDefault="008502BD" w:rsidP="00D30951">
            <w:pPr>
              <w:autoSpaceDE w:val="0"/>
              <w:autoSpaceDN w:val="0"/>
              <w:adjustRightInd w:val="0"/>
              <w:rPr>
                <w:rFonts w:ascii="Arial" w:hAnsi="Arial" w:cs="Arial"/>
                <w:color w:val="002060"/>
              </w:rPr>
            </w:pPr>
          </w:p>
        </w:tc>
      </w:tr>
      <w:tr w:rsidR="004E00FC" w:rsidRPr="00F43934" w14:paraId="369267E1" w14:textId="77777777" w:rsidTr="00324232">
        <w:trPr>
          <w:trHeight w:val="552"/>
        </w:trPr>
        <w:tc>
          <w:tcPr>
            <w:tcW w:w="1638" w:type="dxa"/>
          </w:tcPr>
          <w:p w14:paraId="528143C0" w14:textId="77777777" w:rsidR="008502BD" w:rsidRPr="00F43934" w:rsidRDefault="008502BD" w:rsidP="00D30951">
            <w:pPr>
              <w:autoSpaceDE w:val="0"/>
              <w:autoSpaceDN w:val="0"/>
              <w:adjustRightInd w:val="0"/>
              <w:rPr>
                <w:rFonts w:ascii="Arial" w:hAnsi="Arial" w:cs="Arial"/>
                <w:color w:val="002060"/>
              </w:rPr>
            </w:pPr>
            <w:r w:rsidRPr="00F43934">
              <w:rPr>
                <w:rFonts w:ascii="Arial" w:hAnsi="Arial" w:cs="Arial"/>
                <w:color w:val="002060"/>
              </w:rPr>
              <w:t>Section 8</w:t>
            </w:r>
          </w:p>
        </w:tc>
        <w:tc>
          <w:tcPr>
            <w:tcW w:w="7604" w:type="dxa"/>
            <w:vAlign w:val="center"/>
          </w:tcPr>
          <w:p w14:paraId="441104AD" w14:textId="77777777" w:rsidR="008502BD" w:rsidRPr="00F43934" w:rsidRDefault="008502BD" w:rsidP="00D30951">
            <w:pPr>
              <w:autoSpaceDE w:val="0"/>
              <w:autoSpaceDN w:val="0"/>
              <w:adjustRightInd w:val="0"/>
              <w:rPr>
                <w:rFonts w:ascii="Arial" w:hAnsi="Arial" w:cs="Arial"/>
                <w:color w:val="002060"/>
              </w:rPr>
            </w:pPr>
            <w:r w:rsidRPr="00F43934">
              <w:rPr>
                <w:rFonts w:ascii="Arial" w:hAnsi="Arial" w:cs="Arial"/>
                <w:color w:val="002060"/>
              </w:rPr>
              <w:t>Living and Working in the Greater Glasgow and Clyde area</w:t>
            </w:r>
          </w:p>
          <w:p w14:paraId="5BED3836" w14:textId="77777777" w:rsidR="008502BD" w:rsidRPr="00F43934" w:rsidRDefault="008502BD" w:rsidP="00D30951">
            <w:pPr>
              <w:autoSpaceDE w:val="0"/>
              <w:autoSpaceDN w:val="0"/>
              <w:adjustRightInd w:val="0"/>
              <w:rPr>
                <w:rFonts w:ascii="Arial" w:hAnsi="Arial" w:cs="Arial"/>
                <w:color w:val="002060"/>
              </w:rPr>
            </w:pPr>
          </w:p>
        </w:tc>
      </w:tr>
    </w:tbl>
    <w:p w14:paraId="29A7EAAC" w14:textId="77777777" w:rsidR="008502BD" w:rsidRPr="00F43934" w:rsidRDefault="008502BD" w:rsidP="00315293">
      <w:pPr>
        <w:rPr>
          <w:rFonts w:ascii="Arial" w:hAnsi="Arial" w:cs="Arial"/>
          <w:b/>
          <w:color w:val="002060"/>
        </w:rPr>
      </w:pPr>
    </w:p>
    <w:p w14:paraId="29E28A59" w14:textId="77777777" w:rsidR="008502BD" w:rsidRPr="00F43934" w:rsidRDefault="00E30E13" w:rsidP="00315293">
      <w:pPr>
        <w:rPr>
          <w:rFonts w:ascii="Arial" w:hAnsi="Arial" w:cs="Arial"/>
          <w:b/>
          <w:color w:val="002060"/>
        </w:rPr>
      </w:pPr>
      <w:r w:rsidRPr="00F43934">
        <w:rPr>
          <w:noProof/>
          <w:color w:val="002060"/>
        </w:rPr>
        <w:drawing>
          <wp:anchor distT="0" distB="0" distL="114300" distR="114300" simplePos="0" relativeHeight="251648512" behindDoc="1" locked="0" layoutInCell="1" allowOverlap="1" wp14:anchorId="11DE1D43" wp14:editId="11155A73">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6943725" cy="2257425"/>
                    </a:xfrm>
                    <a:prstGeom prst="rect">
                      <a:avLst/>
                    </a:prstGeom>
                    <a:noFill/>
                  </pic:spPr>
                </pic:pic>
              </a:graphicData>
            </a:graphic>
          </wp:anchor>
        </w:drawing>
      </w:r>
    </w:p>
    <w:p w14:paraId="72E24535" w14:textId="77777777" w:rsidR="008502BD" w:rsidRPr="00F43934" w:rsidRDefault="008502BD" w:rsidP="00794B3E">
      <w:pPr>
        <w:ind w:left="-142"/>
        <w:jc w:val="center"/>
        <w:rPr>
          <w:rFonts w:ascii="Arial" w:hAnsi="Arial" w:cs="Arial"/>
          <w:b/>
          <w:color w:val="002060"/>
        </w:rPr>
      </w:pPr>
      <w:r w:rsidRPr="00F43934">
        <w:rPr>
          <w:rFonts w:ascii="Arial" w:hAnsi="Arial" w:cs="Arial"/>
          <w:b/>
          <w:color w:val="002060"/>
        </w:rPr>
        <w:t xml:space="preserve">Please visit </w:t>
      </w:r>
      <w:r w:rsidR="004E00FC" w:rsidRPr="00F43934">
        <w:rPr>
          <w:color w:val="002060"/>
        </w:rPr>
        <w:fldChar w:fldCharType="begin"/>
      </w:r>
      <w:r w:rsidR="004E00FC" w:rsidRPr="00F43934">
        <w:rPr>
          <w:color w:val="002060"/>
        </w:rPr>
        <w:instrText>HYPERLINK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r w:rsidRPr="00F43934">
        <w:rPr>
          <w:rFonts w:ascii="Arial" w:hAnsi="Arial" w:cs="Arial"/>
          <w:b/>
          <w:color w:val="002060"/>
        </w:rPr>
        <w:t xml:space="preserve">  for further details on how to apply </w:t>
      </w:r>
    </w:p>
    <w:p w14:paraId="6D85EA07" w14:textId="77777777" w:rsidR="008502BD" w:rsidRPr="00F43934" w:rsidRDefault="008502BD" w:rsidP="00794B3E">
      <w:pPr>
        <w:ind w:left="-142"/>
        <w:jc w:val="center"/>
        <w:rPr>
          <w:rFonts w:ascii="Arial" w:hAnsi="Arial" w:cs="Arial"/>
          <w:b/>
          <w:color w:val="002060"/>
        </w:rPr>
      </w:pPr>
    </w:p>
    <w:p w14:paraId="456FFE69" w14:textId="77777777" w:rsidR="008502BD" w:rsidRPr="00F43934" w:rsidRDefault="008502BD" w:rsidP="00794B3E">
      <w:pPr>
        <w:ind w:left="-142"/>
        <w:jc w:val="center"/>
        <w:rPr>
          <w:rFonts w:ascii="Arial" w:hAnsi="Arial" w:cs="Arial"/>
          <w:b/>
          <w:color w:val="002060"/>
        </w:rPr>
      </w:pPr>
      <w:r w:rsidRPr="00F43934">
        <w:rPr>
          <w:rFonts w:ascii="Arial" w:hAnsi="Arial" w:cs="Arial"/>
          <w:b/>
          <w:color w:val="002060"/>
        </w:rPr>
        <w:t xml:space="preserve">Search for the job reference number quoted above. </w:t>
      </w:r>
    </w:p>
    <w:p w14:paraId="747FE353" w14:textId="77777777" w:rsidR="008502BD" w:rsidRPr="00F43934" w:rsidRDefault="008502BD" w:rsidP="00794B3E">
      <w:pPr>
        <w:ind w:left="-142"/>
        <w:jc w:val="center"/>
        <w:rPr>
          <w:rFonts w:ascii="Arial" w:hAnsi="Arial" w:cs="Arial"/>
          <w:b/>
          <w:color w:val="002060"/>
        </w:rPr>
      </w:pPr>
    </w:p>
    <w:p w14:paraId="6940D78B" w14:textId="77777777" w:rsidR="008502BD" w:rsidRPr="00F43934" w:rsidRDefault="008502BD" w:rsidP="00067415">
      <w:pPr>
        <w:rPr>
          <w:rFonts w:ascii="Arial" w:hAnsi="Arial" w:cs="Arial"/>
          <w:b/>
          <w:color w:val="002060"/>
          <w:sz w:val="32"/>
          <w:szCs w:val="32"/>
        </w:rPr>
      </w:pPr>
      <w:r w:rsidRPr="00F43934">
        <w:rPr>
          <w:rFonts w:ascii="Arial" w:hAnsi="Arial" w:cs="Arial"/>
          <w:b/>
          <w:color w:val="002060"/>
        </w:rPr>
        <w:t>Please note all applications should be made via our e Recruitment system (Job Train)</w:t>
      </w:r>
      <w:r w:rsidRPr="00F43934">
        <w:rPr>
          <w:rFonts w:ascii="Arial" w:hAnsi="Arial" w:cs="Arial"/>
          <w:b/>
          <w:color w:val="002060"/>
        </w:rPr>
        <w:br w:type="page"/>
      </w:r>
      <w:r w:rsidRPr="00F43934">
        <w:rPr>
          <w:rFonts w:ascii="Arial" w:hAnsi="Arial" w:cs="Arial"/>
          <w:b/>
          <w:color w:val="002060"/>
          <w:sz w:val="32"/>
          <w:szCs w:val="32"/>
        </w:rPr>
        <w:lastRenderedPageBreak/>
        <w:t>Section 1:</w:t>
      </w:r>
      <w:r w:rsidRPr="00F43934">
        <w:rPr>
          <w:rFonts w:ascii="Arial" w:hAnsi="Arial" w:cs="Arial"/>
          <w:b/>
          <w:color w:val="002060"/>
          <w:sz w:val="32"/>
          <w:szCs w:val="32"/>
        </w:rPr>
        <w:tab/>
        <w:t>Summary Information Relating to this Post</w:t>
      </w:r>
    </w:p>
    <w:p w14:paraId="7799DB04" w14:textId="77777777" w:rsidR="008502BD" w:rsidRPr="00F43934" w:rsidRDefault="008502BD" w:rsidP="00315293">
      <w:pPr>
        <w:jc w:val="both"/>
        <w:rPr>
          <w:rFonts w:ascii="Arial" w:hAnsi="Arial" w:cs="Arial"/>
          <w:b/>
          <w:color w:val="002060"/>
        </w:rPr>
      </w:pPr>
    </w:p>
    <w:p w14:paraId="64741B64" w14:textId="77777777" w:rsidR="00F66356" w:rsidRPr="00F43934" w:rsidRDefault="00F66356" w:rsidP="009A436E">
      <w:pPr>
        <w:jc w:val="both"/>
        <w:rPr>
          <w:rFonts w:ascii="Arial" w:hAnsi="Arial" w:cs="Arial"/>
          <w:b/>
          <w:color w:val="002060"/>
        </w:rPr>
      </w:pPr>
      <w:r w:rsidRPr="00F43934">
        <w:rPr>
          <w:rFonts w:ascii="Arial" w:hAnsi="Arial" w:cs="Arial"/>
          <w:b/>
          <w:color w:val="002060"/>
        </w:rPr>
        <w:t>Grade:</w:t>
      </w:r>
      <w:r w:rsidRPr="00F43934">
        <w:rPr>
          <w:rFonts w:ascii="Arial" w:hAnsi="Arial" w:cs="Arial"/>
          <w:b/>
          <w:color w:val="002060"/>
        </w:rPr>
        <w:tab/>
      </w:r>
      <w:r w:rsidRPr="00F43934">
        <w:rPr>
          <w:rFonts w:ascii="Arial" w:hAnsi="Arial" w:cs="Arial"/>
          <w:b/>
          <w:color w:val="002060"/>
        </w:rPr>
        <w:tab/>
        <w:t>Consultant</w:t>
      </w:r>
    </w:p>
    <w:p w14:paraId="554BBDBE" w14:textId="77777777" w:rsidR="00F66356" w:rsidRPr="00F43934" w:rsidRDefault="00F66356" w:rsidP="009A436E">
      <w:pPr>
        <w:rPr>
          <w:rFonts w:ascii="Arial" w:hAnsi="Arial" w:cs="Arial"/>
          <w:b/>
          <w:color w:val="002060"/>
        </w:rPr>
      </w:pPr>
      <w:r w:rsidRPr="00F43934">
        <w:rPr>
          <w:rFonts w:ascii="Arial" w:hAnsi="Arial" w:cs="Arial"/>
          <w:b/>
          <w:color w:val="002060"/>
        </w:rPr>
        <w:t xml:space="preserve">Department:        </w:t>
      </w:r>
      <w:r w:rsidRPr="00F43934">
        <w:rPr>
          <w:rFonts w:ascii="Arial" w:hAnsi="Arial" w:cs="Arial"/>
          <w:b/>
          <w:color w:val="002060"/>
        </w:rPr>
        <w:tab/>
        <w:t>Psychiatry</w:t>
      </w:r>
      <w:r w:rsidRPr="00F43934">
        <w:rPr>
          <w:rFonts w:ascii="Arial" w:hAnsi="Arial" w:cs="Arial"/>
          <w:b/>
          <w:color w:val="002060"/>
        </w:rPr>
        <w:tab/>
      </w:r>
    </w:p>
    <w:p w14:paraId="55BB09E0" w14:textId="77777777" w:rsidR="00F66356" w:rsidRPr="00F43934" w:rsidRDefault="00F66356" w:rsidP="00F66356">
      <w:pPr>
        <w:rPr>
          <w:rFonts w:ascii="Arial" w:hAnsi="Arial" w:cs="Arial"/>
          <w:b/>
          <w:color w:val="002060"/>
        </w:rPr>
      </w:pPr>
      <w:r w:rsidRPr="00F43934">
        <w:rPr>
          <w:rFonts w:ascii="Arial" w:hAnsi="Arial" w:cs="Arial"/>
          <w:b/>
          <w:color w:val="002060"/>
        </w:rPr>
        <w:t xml:space="preserve">Location: </w:t>
      </w:r>
      <w:r w:rsidRPr="00F43934">
        <w:rPr>
          <w:rFonts w:ascii="Arial" w:hAnsi="Arial" w:cs="Arial"/>
          <w:b/>
          <w:color w:val="002060"/>
        </w:rPr>
        <w:tab/>
      </w:r>
      <w:r w:rsidRPr="00F43934">
        <w:rPr>
          <w:rFonts w:ascii="Arial" w:hAnsi="Arial" w:cs="Arial"/>
          <w:b/>
          <w:color w:val="002060"/>
        </w:rPr>
        <w:tab/>
      </w:r>
      <w:proofErr w:type="spellStart"/>
      <w:r w:rsidRPr="00F43934">
        <w:rPr>
          <w:rFonts w:ascii="Arial" w:hAnsi="Arial" w:cs="Arial"/>
          <w:b/>
          <w:color w:val="002060"/>
        </w:rPr>
        <w:t>Shawmill</w:t>
      </w:r>
      <w:proofErr w:type="spellEnd"/>
      <w:r w:rsidRPr="00F43934">
        <w:rPr>
          <w:rFonts w:ascii="Arial" w:hAnsi="Arial" w:cs="Arial"/>
          <w:b/>
          <w:color w:val="002060"/>
        </w:rPr>
        <w:t xml:space="preserve"> Community Mental Health Team, Glasgow</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F43934" w:rsidRPr="00F43934" w14:paraId="737E64D5" w14:textId="77777777" w:rsidTr="00A9006B">
        <w:trPr>
          <w:trHeight w:val="930"/>
        </w:trPr>
        <w:tc>
          <w:tcPr>
            <w:tcW w:w="10807" w:type="dxa"/>
            <w:gridSpan w:val="4"/>
          </w:tcPr>
          <w:p w14:paraId="0376A6C7" w14:textId="77777777" w:rsidR="00C92639" w:rsidRPr="00F43934" w:rsidRDefault="00C92639" w:rsidP="00672F8B">
            <w:pPr>
              <w:pStyle w:val="Default"/>
              <w:ind w:left="420"/>
              <w:rPr>
                <w:b/>
                <w:color w:val="002060"/>
              </w:rPr>
            </w:pPr>
          </w:p>
          <w:p w14:paraId="79E8CFF2" w14:textId="77777777" w:rsidR="00C92639" w:rsidRPr="00F43934" w:rsidRDefault="00C92639" w:rsidP="00672F8B">
            <w:pPr>
              <w:pStyle w:val="Default"/>
              <w:ind w:left="420"/>
              <w:rPr>
                <w:b/>
                <w:color w:val="002060"/>
              </w:rPr>
            </w:pPr>
            <w:r w:rsidRPr="00F43934">
              <w:rPr>
                <w:b/>
                <w:color w:val="002060"/>
              </w:rPr>
              <w:t>Additional Arrangements for Applicants : Informal enquiries and details of arrangements to visit the department regarding this post will be welcome by:</w:t>
            </w:r>
          </w:p>
        </w:tc>
      </w:tr>
      <w:tr w:rsidR="00F43934" w:rsidRPr="00F43934" w14:paraId="45C3A62E" w14:textId="77777777" w:rsidTr="00A9006B">
        <w:trPr>
          <w:trHeight w:val="165"/>
        </w:trPr>
        <w:tc>
          <w:tcPr>
            <w:tcW w:w="2160" w:type="dxa"/>
            <w:shd w:val="clear" w:color="auto" w:fill="DDD9C3"/>
          </w:tcPr>
          <w:p w14:paraId="52EF2B33" w14:textId="77777777" w:rsidR="00C92639" w:rsidRPr="00F43934" w:rsidRDefault="00C92639" w:rsidP="00672F8B">
            <w:pPr>
              <w:pStyle w:val="Default"/>
              <w:ind w:left="420"/>
              <w:rPr>
                <w:b/>
                <w:color w:val="002060"/>
              </w:rPr>
            </w:pPr>
            <w:r w:rsidRPr="00F43934">
              <w:rPr>
                <w:b/>
                <w:color w:val="002060"/>
              </w:rPr>
              <w:t xml:space="preserve">Name </w:t>
            </w:r>
          </w:p>
        </w:tc>
        <w:tc>
          <w:tcPr>
            <w:tcW w:w="2552" w:type="dxa"/>
            <w:shd w:val="clear" w:color="auto" w:fill="DDD9C3"/>
          </w:tcPr>
          <w:p w14:paraId="3C592C0E" w14:textId="77777777" w:rsidR="00C92639" w:rsidRPr="00F43934" w:rsidRDefault="00C92639" w:rsidP="00672F8B">
            <w:pPr>
              <w:pStyle w:val="Default"/>
              <w:ind w:left="420"/>
              <w:rPr>
                <w:b/>
                <w:color w:val="002060"/>
              </w:rPr>
            </w:pPr>
            <w:r w:rsidRPr="00F43934">
              <w:rPr>
                <w:b/>
                <w:color w:val="002060"/>
              </w:rPr>
              <w:t xml:space="preserve">Job Title </w:t>
            </w:r>
          </w:p>
        </w:tc>
        <w:tc>
          <w:tcPr>
            <w:tcW w:w="4110" w:type="dxa"/>
            <w:shd w:val="clear" w:color="auto" w:fill="DDD9C3"/>
          </w:tcPr>
          <w:p w14:paraId="43FBD779" w14:textId="77777777" w:rsidR="00C92639" w:rsidRPr="00F43934" w:rsidRDefault="00C92639" w:rsidP="00672F8B">
            <w:pPr>
              <w:pStyle w:val="Default"/>
              <w:ind w:left="420"/>
              <w:rPr>
                <w:b/>
                <w:color w:val="002060"/>
              </w:rPr>
            </w:pPr>
            <w:r w:rsidRPr="00F43934">
              <w:rPr>
                <w:b/>
                <w:color w:val="002060"/>
              </w:rPr>
              <w:t xml:space="preserve">Email </w:t>
            </w:r>
          </w:p>
        </w:tc>
        <w:tc>
          <w:tcPr>
            <w:tcW w:w="1985" w:type="dxa"/>
            <w:shd w:val="clear" w:color="auto" w:fill="DDD9C3"/>
          </w:tcPr>
          <w:p w14:paraId="2F861440" w14:textId="77777777" w:rsidR="00C92639" w:rsidRPr="00F43934" w:rsidRDefault="00672F8B" w:rsidP="00672F8B">
            <w:pPr>
              <w:pStyle w:val="Default"/>
              <w:rPr>
                <w:b/>
                <w:color w:val="002060"/>
              </w:rPr>
            </w:pPr>
            <w:r w:rsidRPr="00F43934">
              <w:rPr>
                <w:b/>
                <w:color w:val="002060"/>
              </w:rPr>
              <w:t xml:space="preserve">  </w:t>
            </w:r>
            <w:r w:rsidR="00C92639" w:rsidRPr="00F43934">
              <w:rPr>
                <w:b/>
                <w:color w:val="002060"/>
              </w:rPr>
              <w:t xml:space="preserve">Telephone </w:t>
            </w:r>
          </w:p>
        </w:tc>
      </w:tr>
      <w:tr w:rsidR="00F43934" w:rsidRPr="00F43934" w14:paraId="2E3B3092" w14:textId="77777777" w:rsidTr="00A9006B">
        <w:trPr>
          <w:trHeight w:val="375"/>
        </w:trPr>
        <w:tc>
          <w:tcPr>
            <w:tcW w:w="2160" w:type="dxa"/>
          </w:tcPr>
          <w:p w14:paraId="7DCAFEC2" w14:textId="77777777" w:rsidR="00F66356" w:rsidRPr="00F43934" w:rsidRDefault="00F66356" w:rsidP="00F66356">
            <w:pPr>
              <w:pStyle w:val="Default"/>
              <w:ind w:left="-48"/>
              <w:rPr>
                <w:b/>
                <w:color w:val="002060"/>
              </w:rPr>
            </w:pPr>
            <w:r w:rsidRPr="00F43934">
              <w:rPr>
                <w:b/>
                <w:color w:val="002060"/>
              </w:rPr>
              <w:t xml:space="preserve">Dr Ashley Fergie </w:t>
            </w:r>
          </w:p>
        </w:tc>
        <w:tc>
          <w:tcPr>
            <w:tcW w:w="2552" w:type="dxa"/>
          </w:tcPr>
          <w:p w14:paraId="6F9C66B0" w14:textId="77777777" w:rsidR="00F66356" w:rsidRPr="00F43934" w:rsidRDefault="00F66356" w:rsidP="00F66356">
            <w:pPr>
              <w:pStyle w:val="Default"/>
              <w:ind w:left="12" w:hanging="12"/>
              <w:rPr>
                <w:b/>
                <w:color w:val="002060"/>
              </w:rPr>
            </w:pPr>
            <w:r w:rsidRPr="00F43934">
              <w:rPr>
                <w:b/>
                <w:color w:val="002060"/>
              </w:rPr>
              <w:t>Clinical Director</w:t>
            </w:r>
          </w:p>
        </w:tc>
        <w:tc>
          <w:tcPr>
            <w:tcW w:w="4110" w:type="dxa"/>
          </w:tcPr>
          <w:p w14:paraId="5E1C64D9" w14:textId="77777777" w:rsidR="00F66356" w:rsidRPr="00F43934" w:rsidRDefault="00F66356" w:rsidP="00F66356">
            <w:pPr>
              <w:pStyle w:val="Default"/>
              <w:ind w:left="12" w:hanging="12"/>
              <w:rPr>
                <w:b/>
                <w:color w:val="002060"/>
              </w:rPr>
            </w:pPr>
            <w:r w:rsidRPr="00F43934">
              <w:rPr>
                <w:b/>
                <w:color w:val="002060"/>
              </w:rPr>
              <w:t>Ashley.fergie@ggc.scot.nhs.uk</w:t>
            </w:r>
          </w:p>
        </w:tc>
        <w:tc>
          <w:tcPr>
            <w:tcW w:w="1985" w:type="dxa"/>
          </w:tcPr>
          <w:p w14:paraId="0255BCDE" w14:textId="77777777" w:rsidR="00F66356" w:rsidRPr="00F43934" w:rsidRDefault="00F66356" w:rsidP="00F66356">
            <w:pPr>
              <w:pStyle w:val="Default"/>
              <w:ind w:firstLine="15"/>
              <w:rPr>
                <w:b/>
                <w:color w:val="002060"/>
              </w:rPr>
            </w:pPr>
            <w:r w:rsidRPr="00F43934">
              <w:rPr>
                <w:b/>
                <w:color w:val="002060"/>
              </w:rPr>
              <w:t>0141 211 6429</w:t>
            </w:r>
          </w:p>
        </w:tc>
      </w:tr>
    </w:tbl>
    <w:p w14:paraId="2FC3130E" w14:textId="77777777" w:rsidR="00F66356" w:rsidRPr="00F43934" w:rsidRDefault="00F66356" w:rsidP="00F66356">
      <w:pPr>
        <w:jc w:val="both"/>
        <w:rPr>
          <w:rFonts w:ascii="Arial" w:hAnsi="Arial" w:cs="Arial"/>
          <w:color w:val="002060"/>
          <w:sz w:val="22"/>
          <w:szCs w:val="22"/>
        </w:rPr>
      </w:pPr>
    </w:p>
    <w:p w14:paraId="69BECB89"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This fulltime post (10 PA) provides comprehensive psychiatric care for patients over 65 years within the G42, G44, G45 and G76 postcode areas of southeast Glasgow City. There are also a small number of patients under 65 with early onset dementia. The population is approximately 9500 and it is an area of mixed socioeconomic status. The successful candidate would have outpatient and inpatient responsibilities for patients in this area.</w:t>
      </w:r>
    </w:p>
    <w:p w14:paraId="57934399" w14:textId="77777777" w:rsidR="00F66356" w:rsidRPr="00F43934" w:rsidRDefault="00F66356" w:rsidP="00F66356">
      <w:pPr>
        <w:jc w:val="both"/>
        <w:rPr>
          <w:rFonts w:ascii="Arial" w:hAnsi="Arial" w:cs="Arial"/>
          <w:color w:val="002060"/>
          <w:sz w:val="22"/>
          <w:szCs w:val="22"/>
        </w:rPr>
      </w:pPr>
    </w:p>
    <w:p w14:paraId="479535F3"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 xml:space="preserve">There is medical support from a Speciality Doctor and the post is usually provided with full time junior doctor cover. It has a current medical team caseload of approximately 300. The associated medical secretary is based at Leverndale Hospital. There is an excellent multidisciplinary community mental health team based at </w:t>
      </w:r>
      <w:proofErr w:type="spellStart"/>
      <w:r w:rsidRPr="00F43934">
        <w:rPr>
          <w:rFonts w:ascii="Arial" w:hAnsi="Arial" w:cs="Arial"/>
          <w:color w:val="002060"/>
          <w:sz w:val="22"/>
          <w:szCs w:val="22"/>
        </w:rPr>
        <w:t>Shawmill</w:t>
      </w:r>
      <w:proofErr w:type="spellEnd"/>
      <w:r w:rsidRPr="00F43934">
        <w:rPr>
          <w:rFonts w:ascii="Arial" w:hAnsi="Arial" w:cs="Arial"/>
          <w:color w:val="002060"/>
          <w:sz w:val="22"/>
          <w:szCs w:val="22"/>
        </w:rPr>
        <w:t xml:space="preserve"> Resource Centre in </w:t>
      </w:r>
      <w:proofErr w:type="spellStart"/>
      <w:r w:rsidRPr="00F43934">
        <w:rPr>
          <w:rFonts w:ascii="Arial" w:hAnsi="Arial" w:cs="Arial"/>
          <w:color w:val="002060"/>
          <w:sz w:val="22"/>
          <w:szCs w:val="22"/>
        </w:rPr>
        <w:t>Pollokshaws</w:t>
      </w:r>
      <w:proofErr w:type="spellEnd"/>
      <w:r w:rsidRPr="00F43934">
        <w:rPr>
          <w:rFonts w:ascii="Arial" w:hAnsi="Arial" w:cs="Arial"/>
          <w:color w:val="002060"/>
          <w:sz w:val="22"/>
          <w:szCs w:val="22"/>
        </w:rPr>
        <w:t>, South Glasgow which consists of Nurse Team Lead, CPNs, Specialist Care Home Liaison Nurses, Clinical Psychology, Occupational Therapy and Health Care Support Workers. There is also an Old Age Psychiatry acute liaison service which covers the South Glasgow hospitals including the Queen Elizabeth University Hospital. There are post diagnostic link workers who provide support and follow up following a dementia diagnosis. There are good links with Primary Care and other Secondary Care specialties.</w:t>
      </w:r>
    </w:p>
    <w:p w14:paraId="42437E4C" w14:textId="77777777" w:rsidR="00F66356" w:rsidRPr="00F43934" w:rsidRDefault="00F66356" w:rsidP="00F66356">
      <w:pPr>
        <w:jc w:val="both"/>
        <w:rPr>
          <w:rFonts w:ascii="Arial" w:hAnsi="Arial" w:cs="Arial"/>
          <w:color w:val="002060"/>
          <w:sz w:val="22"/>
          <w:szCs w:val="22"/>
        </w:rPr>
      </w:pPr>
    </w:p>
    <w:p w14:paraId="32510D57" w14:textId="77777777" w:rsidR="00C92639"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The post holder will work alongside 6 other Older Adult Consultant Psychiatrists (5 WTE) and 3 Speciality Doctors (2.6 WTE).</w:t>
      </w:r>
    </w:p>
    <w:p w14:paraId="6A799360" w14:textId="77777777" w:rsidR="005A0033" w:rsidRPr="00F43934" w:rsidRDefault="005A0033" w:rsidP="008A52ED">
      <w:pPr>
        <w:rPr>
          <w:rFonts w:ascii="Arial" w:hAnsi="Arial" w:cs="Arial"/>
          <w:i/>
          <w:iCs/>
          <w:color w:val="002060"/>
          <w:bdr w:val="none" w:sz="0" w:space="0" w:color="auto" w:frame="1"/>
          <w:shd w:val="clear" w:color="auto" w:fill="FFFFFF"/>
        </w:rPr>
      </w:pPr>
    </w:p>
    <w:p w14:paraId="5517C2BC" w14:textId="77777777" w:rsidR="008A52ED" w:rsidRPr="00F43934" w:rsidRDefault="005A0033" w:rsidP="008A52ED">
      <w:pPr>
        <w:rPr>
          <w:rFonts w:ascii="Arial" w:hAnsi="Arial" w:cs="Arial"/>
          <w:color w:val="002060"/>
          <w:sz w:val="22"/>
          <w:szCs w:val="22"/>
        </w:rPr>
      </w:pPr>
      <w:bookmarkStart w:id="0" w:name="_Hlk66176083"/>
      <w:r w:rsidRPr="00F43934">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B967F9D" w14:textId="77777777" w:rsidR="005A0033" w:rsidRPr="00F43934" w:rsidRDefault="005A0033" w:rsidP="008A52ED">
      <w:pPr>
        <w:rPr>
          <w:rFonts w:ascii="Arial" w:hAnsi="Arial" w:cs="Arial"/>
          <w:color w:val="002060"/>
          <w:sz w:val="22"/>
          <w:szCs w:val="22"/>
        </w:rPr>
      </w:pPr>
    </w:p>
    <w:p w14:paraId="27AA714B" w14:textId="77777777" w:rsidR="005A0033" w:rsidRPr="00F43934"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F43934">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B20AE7" w:rsidRPr="00F43934">
        <w:rPr>
          <w:rFonts w:ascii="Arial" w:hAnsi="Arial" w:cs="Arial"/>
          <w:i/>
          <w:iCs/>
          <w:color w:val="002060"/>
          <w:sz w:val="22"/>
          <w:szCs w:val="22"/>
          <w:bdr w:val="none" w:sz="0" w:space="0" w:color="auto" w:frame="1"/>
        </w:rPr>
        <w:t xml:space="preserve">have. Applications from UK, EU </w:t>
      </w:r>
      <w:r w:rsidRPr="00F43934">
        <w:rPr>
          <w:rFonts w:ascii="Arial" w:hAnsi="Arial" w:cs="Arial"/>
          <w:i/>
          <w:iCs/>
          <w:color w:val="002060"/>
          <w:sz w:val="22"/>
          <w:szCs w:val="22"/>
          <w:bdr w:val="none" w:sz="0" w:space="0" w:color="auto" w:frame="1"/>
        </w:rPr>
        <w:t>and non-EU candidates will be welcomed.</w:t>
      </w:r>
    </w:p>
    <w:p w14:paraId="50C91A1E" w14:textId="77777777" w:rsidR="005A0033" w:rsidRPr="00F43934" w:rsidRDefault="005A0033" w:rsidP="005A0033">
      <w:pPr>
        <w:pStyle w:val="NormalWeb"/>
        <w:shd w:val="clear" w:color="auto" w:fill="FFFFFF"/>
        <w:spacing w:after="0"/>
        <w:jc w:val="both"/>
        <w:rPr>
          <w:rFonts w:ascii="Calibri" w:hAnsi="Calibri" w:cs="Calibri"/>
          <w:color w:val="002060"/>
          <w:sz w:val="22"/>
          <w:szCs w:val="22"/>
        </w:rPr>
      </w:pPr>
    </w:p>
    <w:p w14:paraId="4DFBE2DD" w14:textId="77777777" w:rsidR="005A0033" w:rsidRPr="00F43934"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F43934">
        <w:rPr>
          <w:rFonts w:ascii="Arial" w:hAnsi="Arial" w:cs="Arial"/>
          <w:b/>
          <w:bCs/>
          <w:i/>
          <w:iCs/>
          <w:color w:val="002060"/>
          <w:sz w:val="22"/>
          <w:szCs w:val="22"/>
          <w:bdr w:val="none" w:sz="0" w:space="0" w:color="auto" w:frame="1"/>
        </w:rPr>
        <w:t>Right to work in the United Kingdom</w:t>
      </w:r>
    </w:p>
    <w:p w14:paraId="533B1CB0" w14:textId="77777777" w:rsidR="005A0033" w:rsidRPr="00F43934" w:rsidRDefault="005A0033" w:rsidP="005A0033">
      <w:pPr>
        <w:pStyle w:val="NormalWeb"/>
        <w:shd w:val="clear" w:color="auto" w:fill="FFFFFF"/>
        <w:spacing w:after="0"/>
        <w:rPr>
          <w:rFonts w:ascii="Calibri" w:hAnsi="Calibri" w:cs="Calibri"/>
          <w:color w:val="002060"/>
          <w:sz w:val="22"/>
          <w:szCs w:val="22"/>
        </w:rPr>
      </w:pPr>
    </w:p>
    <w:p w14:paraId="1DC87510" w14:textId="77777777" w:rsidR="005A0033" w:rsidRPr="00F4393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43934">
        <w:rPr>
          <w:rFonts w:ascii="Arial" w:hAnsi="Arial" w:cs="Arial"/>
          <w:i/>
          <w:iCs/>
          <w:color w:val="002060"/>
          <w:sz w:val="22"/>
          <w:szCs w:val="22"/>
          <w:bdr w:val="none" w:sz="0" w:space="0" w:color="auto" w:frame="1"/>
        </w:rPr>
        <w:t>Anyone from outside of the United Kingdom (UK), excluding from the Republic of Ireland will need permission from </w:t>
      </w:r>
      <w:r w:rsidR="004E00FC" w:rsidRPr="00F43934">
        <w:rPr>
          <w:color w:val="002060"/>
        </w:rPr>
        <w:fldChar w:fldCharType="begin"/>
      </w:r>
      <w:r w:rsidR="004E00FC" w:rsidRPr="00F43934">
        <w:rPr>
          <w:color w:val="002060"/>
        </w:rPr>
        <w:instrText>HYPERLINK \t "_blank"</w:instrText>
      </w:r>
      <w:r w:rsidR="004E00FC" w:rsidRPr="00F43934">
        <w:rPr>
          <w:color w:val="002060"/>
        </w:rPr>
        <w:fldChar w:fldCharType="separate"/>
      </w:r>
      <w:r w:rsidR="00E54140">
        <w:rPr>
          <w:b/>
          <w:bCs/>
          <w:color w:val="002060"/>
          <w:lang w:val="en-US"/>
        </w:rPr>
        <w:t xml:space="preserve">Error! </w:t>
      </w:r>
      <w:r w:rsidR="00E54140">
        <w:rPr>
          <w:b/>
          <w:bCs/>
          <w:color w:val="002060"/>
          <w:lang w:val="en-US"/>
        </w:rPr>
        <w:t>Hyperlink reference not valid.</w:t>
      </w:r>
      <w:r w:rsidR="004E00FC" w:rsidRPr="00F43934">
        <w:rPr>
          <w:b/>
          <w:bCs/>
          <w:color w:val="002060"/>
          <w:lang w:val="en-US"/>
        </w:rPr>
        <w:fldChar w:fldCharType="end"/>
      </w:r>
      <w:r w:rsidRPr="00F43934">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2E3FBA95" w14:textId="77777777" w:rsidR="005A0033" w:rsidRPr="00F43934" w:rsidRDefault="005A0033" w:rsidP="005A0033">
      <w:pPr>
        <w:pStyle w:val="NormalWeb"/>
        <w:shd w:val="clear" w:color="auto" w:fill="FFFFFF"/>
        <w:spacing w:after="0"/>
        <w:rPr>
          <w:color w:val="002060"/>
        </w:rPr>
      </w:pPr>
    </w:p>
    <w:p w14:paraId="5DE5C2D0" w14:textId="77777777" w:rsidR="005A0033" w:rsidRPr="00F43934" w:rsidRDefault="005A0033" w:rsidP="005A0033">
      <w:pPr>
        <w:pStyle w:val="NormalWeb"/>
        <w:shd w:val="clear" w:color="auto" w:fill="FFFFFF"/>
        <w:spacing w:after="0"/>
        <w:rPr>
          <w:rFonts w:ascii="Calibri" w:hAnsi="Calibri" w:cs="Calibri"/>
          <w:color w:val="002060"/>
          <w:sz w:val="22"/>
          <w:szCs w:val="22"/>
        </w:rPr>
      </w:pPr>
      <w:r w:rsidRPr="00F43934">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26F99DA" w14:textId="77777777" w:rsidR="005A0033" w:rsidRPr="00F43934" w:rsidRDefault="005A0033" w:rsidP="005A0033">
      <w:pPr>
        <w:pStyle w:val="NormalWeb"/>
        <w:shd w:val="clear" w:color="auto" w:fill="FFFFFF"/>
        <w:spacing w:after="0"/>
        <w:ind w:left="1080" w:hanging="360"/>
        <w:rPr>
          <w:rFonts w:ascii="Calibri" w:hAnsi="Calibri" w:cs="Calibri"/>
          <w:color w:val="002060"/>
          <w:sz w:val="22"/>
          <w:szCs w:val="22"/>
        </w:rPr>
      </w:pPr>
      <w:r w:rsidRPr="00F43934">
        <w:rPr>
          <w:rFonts w:ascii="Symbol" w:hAnsi="Symbol" w:cs="Calibri"/>
          <w:color w:val="002060"/>
          <w:sz w:val="22"/>
          <w:szCs w:val="22"/>
          <w:bdr w:val="none" w:sz="0" w:space="0" w:color="auto" w:frame="1"/>
        </w:rPr>
        <w:t></w:t>
      </w:r>
      <w:r w:rsidRPr="00F43934">
        <w:rPr>
          <w:color w:val="002060"/>
          <w:sz w:val="14"/>
          <w:szCs w:val="14"/>
          <w:bdr w:val="none" w:sz="0" w:space="0" w:color="auto" w:frame="1"/>
        </w:rPr>
        <w:t>         </w:t>
      </w:r>
      <w:r w:rsidRPr="00F43934">
        <w:rPr>
          <w:rFonts w:ascii="Arial" w:hAnsi="Arial" w:cs="Arial"/>
          <w:i/>
          <w:iCs/>
          <w:color w:val="002060"/>
          <w:sz w:val="22"/>
          <w:szCs w:val="22"/>
          <w:bdr w:val="none" w:sz="0" w:space="0" w:color="auto" w:frame="1"/>
        </w:rPr>
        <w:t>the points-based immigration system</w:t>
      </w:r>
    </w:p>
    <w:p w14:paraId="1E6E1671" w14:textId="77777777" w:rsidR="005A0033" w:rsidRPr="00F43934" w:rsidRDefault="005A0033" w:rsidP="005A0033">
      <w:pPr>
        <w:pStyle w:val="NormalWeb"/>
        <w:shd w:val="clear" w:color="auto" w:fill="FFFFFF"/>
        <w:spacing w:after="0"/>
        <w:ind w:left="1080" w:hanging="360"/>
        <w:rPr>
          <w:rFonts w:ascii="Calibri" w:hAnsi="Calibri" w:cs="Calibri"/>
          <w:color w:val="002060"/>
          <w:sz w:val="22"/>
          <w:szCs w:val="22"/>
        </w:rPr>
      </w:pPr>
      <w:r w:rsidRPr="00F43934">
        <w:rPr>
          <w:rFonts w:ascii="Symbol" w:hAnsi="Symbol" w:cs="Calibri"/>
          <w:color w:val="002060"/>
          <w:sz w:val="22"/>
          <w:szCs w:val="22"/>
          <w:bdr w:val="none" w:sz="0" w:space="0" w:color="auto" w:frame="1"/>
        </w:rPr>
        <w:t></w:t>
      </w:r>
      <w:r w:rsidRPr="00F43934">
        <w:rPr>
          <w:color w:val="002060"/>
          <w:sz w:val="14"/>
          <w:szCs w:val="14"/>
          <w:bdr w:val="none" w:sz="0" w:space="0" w:color="auto" w:frame="1"/>
        </w:rPr>
        <w:t>         </w:t>
      </w:r>
      <w:r w:rsidRPr="00F43934">
        <w:rPr>
          <w:rFonts w:ascii="Arial" w:hAnsi="Arial" w:cs="Arial"/>
          <w:i/>
          <w:iCs/>
          <w:color w:val="002060"/>
          <w:sz w:val="22"/>
          <w:szCs w:val="22"/>
          <w:bdr w:val="none" w:sz="0" w:space="0" w:color="auto" w:frame="1"/>
        </w:rPr>
        <w:t>the EU settlement scheme</w:t>
      </w:r>
    </w:p>
    <w:p w14:paraId="005FA327" w14:textId="77777777" w:rsidR="005A0033" w:rsidRPr="00F43934" w:rsidRDefault="005A0033" w:rsidP="005A0033">
      <w:pPr>
        <w:pStyle w:val="NormalWeb"/>
        <w:shd w:val="clear" w:color="auto" w:fill="FFFFFF"/>
        <w:spacing w:after="0"/>
        <w:ind w:left="1080" w:hanging="360"/>
        <w:rPr>
          <w:rFonts w:ascii="Calibri" w:hAnsi="Calibri" w:cs="Calibri"/>
          <w:color w:val="002060"/>
          <w:sz w:val="22"/>
          <w:szCs w:val="22"/>
        </w:rPr>
      </w:pPr>
      <w:r w:rsidRPr="00F43934">
        <w:rPr>
          <w:rFonts w:ascii="Symbol" w:hAnsi="Symbol" w:cs="Calibri"/>
          <w:color w:val="002060"/>
          <w:sz w:val="22"/>
          <w:szCs w:val="22"/>
          <w:bdr w:val="none" w:sz="0" w:space="0" w:color="auto" w:frame="1"/>
        </w:rPr>
        <w:t></w:t>
      </w:r>
      <w:r w:rsidRPr="00F43934">
        <w:rPr>
          <w:color w:val="002060"/>
          <w:sz w:val="14"/>
          <w:szCs w:val="14"/>
          <w:bdr w:val="none" w:sz="0" w:space="0" w:color="auto" w:frame="1"/>
        </w:rPr>
        <w:t>         </w:t>
      </w:r>
      <w:r w:rsidRPr="00F43934">
        <w:rPr>
          <w:rFonts w:ascii="Arial" w:hAnsi="Arial" w:cs="Arial"/>
          <w:i/>
          <w:iCs/>
          <w:color w:val="002060"/>
          <w:sz w:val="22"/>
          <w:szCs w:val="22"/>
          <w:bdr w:val="none" w:sz="0" w:space="0" w:color="auto" w:frame="1"/>
        </w:rPr>
        <w:t xml:space="preserve">a biometric residence </w:t>
      </w:r>
      <w:proofErr w:type="gramStart"/>
      <w:r w:rsidRPr="00F43934">
        <w:rPr>
          <w:rFonts w:ascii="Arial" w:hAnsi="Arial" w:cs="Arial"/>
          <w:i/>
          <w:iCs/>
          <w:color w:val="002060"/>
          <w:sz w:val="22"/>
          <w:szCs w:val="22"/>
          <w:bdr w:val="none" w:sz="0" w:space="0" w:color="auto" w:frame="1"/>
        </w:rPr>
        <w:t>permit</w:t>
      </w:r>
      <w:proofErr w:type="gramEnd"/>
    </w:p>
    <w:p w14:paraId="7002C830" w14:textId="77777777" w:rsidR="005A0033" w:rsidRPr="00F43934"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35C6BC0C" w14:textId="77777777" w:rsidR="005A0033" w:rsidRPr="00F4393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43934">
        <w:rPr>
          <w:rFonts w:ascii="Arial" w:hAnsi="Arial" w:cs="Arial"/>
          <w:i/>
          <w:iCs/>
          <w:color w:val="002060"/>
          <w:sz w:val="22"/>
          <w:szCs w:val="22"/>
          <w:bdr w:val="none" w:sz="0" w:space="0" w:color="auto" w:frame="1"/>
        </w:rPr>
        <w:lastRenderedPageBreak/>
        <w:t>A new </w:t>
      </w:r>
      <w:r w:rsidR="004E00FC" w:rsidRPr="00F43934">
        <w:rPr>
          <w:color w:val="002060"/>
        </w:rPr>
        <w:fldChar w:fldCharType="begin"/>
      </w:r>
      <w:r w:rsidR="004E00FC" w:rsidRPr="00F43934">
        <w:rPr>
          <w:color w:val="002060"/>
        </w:rPr>
        <w:instrText>HYPERLINK \t "_blank"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r w:rsidRPr="00F43934">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r w:rsidR="004E00FC" w:rsidRPr="00F43934">
        <w:rPr>
          <w:color w:val="002060"/>
        </w:rPr>
        <w:fldChar w:fldCharType="begin"/>
      </w:r>
      <w:r w:rsidR="004E00FC" w:rsidRPr="00F43934">
        <w:rPr>
          <w:color w:val="002060"/>
        </w:rPr>
        <w:instrText>HYPERLINK \t "_blank"</w:instrText>
      </w:r>
      <w:r w:rsidR="004E00FC" w:rsidRPr="00F43934">
        <w:rPr>
          <w:color w:val="002060"/>
        </w:rPr>
        <w:fldChar w:fldCharType="separate"/>
      </w:r>
      <w:r w:rsidR="00E54140">
        <w:rPr>
          <w:b/>
          <w:bCs/>
          <w:color w:val="002060"/>
          <w:lang w:val="en-US"/>
        </w:rPr>
        <w:t>Error! Hyperlink reference not valid</w:t>
      </w:r>
      <w:r w:rsidR="00E54140">
        <w:rPr>
          <w:b/>
          <w:bCs/>
          <w:color w:val="002060"/>
          <w:lang w:val="en-US"/>
        </w:rPr>
        <w:t>.</w:t>
      </w:r>
      <w:r w:rsidR="004E00FC" w:rsidRPr="00F43934">
        <w:rPr>
          <w:b/>
          <w:bCs/>
          <w:color w:val="002060"/>
          <w:lang w:val="en-US"/>
        </w:rPr>
        <w:fldChar w:fldCharType="end"/>
      </w:r>
      <w:r w:rsidRPr="00F43934">
        <w:rPr>
          <w:rFonts w:ascii="Arial" w:hAnsi="Arial" w:cs="Arial"/>
          <w:i/>
          <w:iCs/>
          <w:color w:val="002060"/>
          <w:sz w:val="22"/>
          <w:szCs w:val="22"/>
          <w:bdr w:val="none" w:sz="0" w:space="0" w:color="auto" w:frame="1"/>
        </w:rPr>
        <w:t>.</w:t>
      </w:r>
    </w:p>
    <w:p w14:paraId="2428DBB9" w14:textId="77777777" w:rsidR="005A0033" w:rsidRPr="00F43934" w:rsidRDefault="005A0033" w:rsidP="005A0033">
      <w:pPr>
        <w:pStyle w:val="NormalWeb"/>
        <w:shd w:val="clear" w:color="auto" w:fill="FFFFFF"/>
        <w:spacing w:after="0"/>
        <w:rPr>
          <w:rFonts w:ascii="Calibri" w:hAnsi="Calibri" w:cs="Calibri"/>
          <w:color w:val="002060"/>
          <w:sz w:val="22"/>
          <w:szCs w:val="22"/>
        </w:rPr>
      </w:pPr>
    </w:p>
    <w:p w14:paraId="4E8206FF" w14:textId="77777777" w:rsidR="005A0033" w:rsidRPr="00F43934" w:rsidRDefault="005A0033" w:rsidP="005A0033">
      <w:pPr>
        <w:pStyle w:val="NormalWeb"/>
        <w:shd w:val="clear" w:color="auto" w:fill="FFFFFF"/>
        <w:spacing w:after="0"/>
        <w:rPr>
          <w:rFonts w:ascii="Calibri" w:hAnsi="Calibri" w:cs="Calibri"/>
          <w:color w:val="002060"/>
          <w:sz w:val="22"/>
          <w:szCs w:val="22"/>
        </w:rPr>
      </w:pPr>
      <w:r w:rsidRPr="00F43934">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r w:rsidR="004E00FC" w:rsidRPr="00F43934">
        <w:rPr>
          <w:color w:val="002060"/>
        </w:rPr>
        <w:fldChar w:fldCharType="begin"/>
      </w:r>
      <w:r w:rsidR="004E00FC" w:rsidRPr="00F43934">
        <w:rPr>
          <w:color w:val="002060"/>
        </w:rPr>
        <w:instrText>HYPERLINK \t "_blank"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r w:rsidRPr="00F43934">
        <w:rPr>
          <w:rFonts w:ascii="Arial" w:hAnsi="Arial" w:cs="Arial"/>
          <w:i/>
          <w:iCs/>
          <w:color w:val="002060"/>
          <w:sz w:val="22"/>
          <w:szCs w:val="22"/>
          <w:bdr w:val="none" w:sz="0" w:space="0" w:color="auto" w:frame="1"/>
        </w:rPr>
        <w:t>.  A </w:t>
      </w:r>
      <w:r w:rsidR="004E00FC" w:rsidRPr="00F43934">
        <w:rPr>
          <w:color w:val="002060"/>
        </w:rPr>
        <w:fldChar w:fldCharType="begin"/>
      </w:r>
      <w:r w:rsidR="004E00FC" w:rsidRPr="00F43934">
        <w:rPr>
          <w:color w:val="002060"/>
        </w:rPr>
        <w:instrText>HYPERLINK \t "_blank"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r w:rsidRPr="00F43934">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6D5346B7" w14:textId="77777777" w:rsidR="005A0033" w:rsidRPr="00F43934"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2ECCD1C5" w14:textId="77777777" w:rsidR="005A0033" w:rsidRPr="00F43934"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F43934">
        <w:rPr>
          <w:rFonts w:ascii="Arial" w:hAnsi="Arial" w:cs="Arial"/>
          <w:b/>
          <w:bCs/>
          <w:i/>
          <w:iCs/>
          <w:color w:val="002060"/>
          <w:sz w:val="22"/>
          <w:szCs w:val="22"/>
          <w:bdr w:val="none" w:sz="0" w:space="0" w:color="auto" w:frame="1"/>
        </w:rPr>
        <w:t>EU settlement scheme</w:t>
      </w:r>
    </w:p>
    <w:p w14:paraId="02982CA4" w14:textId="77777777" w:rsidR="005A0033" w:rsidRPr="00F43934" w:rsidRDefault="005A0033" w:rsidP="005A0033">
      <w:pPr>
        <w:pStyle w:val="NormalWeb"/>
        <w:shd w:val="clear" w:color="auto" w:fill="FFFFFF"/>
        <w:spacing w:after="0"/>
        <w:rPr>
          <w:rFonts w:ascii="Calibri" w:hAnsi="Calibri" w:cs="Calibri"/>
          <w:color w:val="002060"/>
          <w:sz w:val="22"/>
          <w:szCs w:val="22"/>
        </w:rPr>
      </w:pPr>
    </w:p>
    <w:p w14:paraId="22F53A4A" w14:textId="77777777" w:rsidR="005A0033" w:rsidRPr="00F4393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43934">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34C9F0E4" w14:textId="77777777" w:rsidR="005A0033" w:rsidRPr="00F43934" w:rsidRDefault="005A0033" w:rsidP="005A0033">
      <w:pPr>
        <w:pStyle w:val="NormalWeb"/>
        <w:shd w:val="clear" w:color="auto" w:fill="FFFFFF"/>
        <w:spacing w:after="0"/>
        <w:rPr>
          <w:rFonts w:ascii="Calibri" w:hAnsi="Calibri" w:cs="Calibri"/>
          <w:color w:val="002060"/>
          <w:sz w:val="22"/>
          <w:szCs w:val="22"/>
        </w:rPr>
      </w:pPr>
    </w:p>
    <w:p w14:paraId="422B3AA9" w14:textId="77777777" w:rsidR="005A0033" w:rsidRPr="00F4393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43934">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r w:rsidR="004E00FC" w:rsidRPr="00F43934">
        <w:rPr>
          <w:color w:val="002060"/>
        </w:rPr>
        <w:fldChar w:fldCharType="begin"/>
      </w:r>
      <w:r w:rsidR="004E00FC" w:rsidRPr="00F43934">
        <w:rPr>
          <w:color w:val="002060"/>
        </w:rPr>
        <w:instrText>HYPERLINK \t "_blank"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r w:rsidRPr="00F43934">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r w:rsidR="004E00FC" w:rsidRPr="00F43934">
        <w:rPr>
          <w:color w:val="002060"/>
        </w:rPr>
        <w:fldChar w:fldCharType="begin"/>
      </w:r>
      <w:r w:rsidR="004E00FC" w:rsidRPr="00F43934">
        <w:rPr>
          <w:color w:val="002060"/>
        </w:rPr>
        <w:instrText>HYPERLINK \t "_blank"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r w:rsidRPr="00F43934">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F43934">
        <w:rPr>
          <w:rFonts w:ascii="Arial" w:hAnsi="Arial" w:cs="Arial"/>
          <w:i/>
          <w:iCs/>
          <w:color w:val="002060"/>
          <w:sz w:val="22"/>
          <w:szCs w:val="22"/>
          <w:bdr w:val="none" w:sz="0" w:space="0" w:color="auto" w:frame="1"/>
        </w:rPr>
        <w:t>  </w:t>
      </w:r>
    </w:p>
    <w:p w14:paraId="0F764B73" w14:textId="77777777" w:rsidR="000D5B1B" w:rsidRPr="00F43934"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48393D63" w14:textId="77777777" w:rsidR="000D5B1B" w:rsidRPr="00F4393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43934">
        <w:rPr>
          <w:rFonts w:ascii="Arial" w:hAnsi="Arial" w:cs="Arial"/>
          <w:i/>
          <w:iCs/>
          <w:color w:val="002060"/>
          <w:sz w:val="22"/>
          <w:szCs w:val="22"/>
          <w:bdr w:val="none" w:sz="0" w:space="0" w:color="auto" w:frame="1"/>
        </w:rPr>
        <w:t xml:space="preserve">EU, </w:t>
      </w:r>
      <w:proofErr w:type="gramStart"/>
      <w:r w:rsidRPr="00F43934">
        <w:rPr>
          <w:rFonts w:ascii="Arial" w:hAnsi="Arial" w:cs="Arial"/>
          <w:i/>
          <w:iCs/>
          <w:color w:val="002060"/>
          <w:sz w:val="22"/>
          <w:szCs w:val="22"/>
          <w:bdr w:val="none" w:sz="0" w:space="0" w:color="auto" w:frame="1"/>
        </w:rPr>
        <w:t>EEA</w:t>
      </w:r>
      <w:proofErr w:type="gramEnd"/>
      <w:r w:rsidRPr="00F43934">
        <w:rPr>
          <w:rFonts w:ascii="Arial" w:hAnsi="Arial" w:cs="Arial"/>
          <w:i/>
          <w:iCs/>
          <w:color w:val="002060"/>
          <w:sz w:val="22"/>
          <w:szCs w:val="22"/>
          <w:bdr w:val="none" w:sz="0" w:space="0" w:color="auto" w:frame="1"/>
        </w:rPr>
        <w:t xml:space="preserve"> or Swiss nationals are strongly encouraged to join the </w:t>
      </w:r>
      <w:r w:rsidR="004E00FC" w:rsidRPr="00F43934">
        <w:rPr>
          <w:color w:val="002060"/>
        </w:rPr>
        <w:fldChar w:fldCharType="begin"/>
      </w:r>
      <w:r w:rsidR="004E00FC" w:rsidRPr="00F43934">
        <w:rPr>
          <w:color w:val="002060"/>
        </w:rPr>
        <w:instrText>HYPERLINK \t "_blank"</w:instrText>
      </w:r>
      <w:r w:rsidR="004E00FC" w:rsidRPr="00F43934">
        <w:rPr>
          <w:color w:val="002060"/>
        </w:rPr>
        <w:fldChar w:fldCharType="separate"/>
      </w:r>
      <w:r w:rsidR="00E54140">
        <w:rPr>
          <w:b/>
          <w:bCs/>
          <w:color w:val="002060"/>
          <w:lang w:val="en-US"/>
        </w:rPr>
        <w:t xml:space="preserve">Error! </w:t>
      </w:r>
      <w:r w:rsidR="00E54140">
        <w:rPr>
          <w:b/>
          <w:bCs/>
          <w:color w:val="002060"/>
          <w:lang w:val="en-US"/>
        </w:rPr>
        <w:t>Hyperlink reference not valid.</w:t>
      </w:r>
      <w:r w:rsidR="004E00FC" w:rsidRPr="00F43934">
        <w:rPr>
          <w:b/>
          <w:bCs/>
          <w:color w:val="002060"/>
          <w:lang w:val="en-US"/>
        </w:rPr>
        <w:fldChar w:fldCharType="end"/>
      </w:r>
      <w:r w:rsidRPr="00F43934">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56F4EB29" w14:textId="77777777" w:rsidR="000D5B1B" w:rsidRPr="00F4393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43934">
        <w:rPr>
          <w:rFonts w:ascii="Arial" w:hAnsi="Arial" w:cs="Arial"/>
          <w:i/>
          <w:iCs/>
          <w:color w:val="002060"/>
          <w:sz w:val="22"/>
          <w:szCs w:val="22"/>
          <w:bdr w:val="none" w:sz="0" w:space="0" w:color="auto" w:frame="1"/>
        </w:rPr>
        <w:t> </w:t>
      </w:r>
    </w:p>
    <w:p w14:paraId="0CEE68D4" w14:textId="77777777" w:rsidR="000D5B1B" w:rsidRPr="00F4393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43934">
        <w:rPr>
          <w:rFonts w:ascii="Arial" w:hAnsi="Arial" w:cs="Arial"/>
          <w:i/>
          <w:iCs/>
          <w:color w:val="002060"/>
          <w:sz w:val="22"/>
          <w:szCs w:val="22"/>
          <w:bdr w:val="none" w:sz="0" w:space="0" w:color="auto" w:frame="1"/>
        </w:rPr>
        <w:t>Existing employees may be asked to provide evidence of their EU Settlement Status from 1st July 2021.</w:t>
      </w:r>
    </w:p>
    <w:p w14:paraId="313833D4" w14:textId="77777777" w:rsidR="000D5B1B" w:rsidRPr="00F4393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43934">
        <w:rPr>
          <w:rFonts w:ascii="Arial" w:hAnsi="Arial" w:cs="Arial"/>
          <w:i/>
          <w:iCs/>
          <w:color w:val="002060"/>
          <w:sz w:val="22"/>
          <w:szCs w:val="22"/>
          <w:bdr w:val="none" w:sz="0" w:space="0" w:color="auto" w:frame="1"/>
        </w:rPr>
        <w:t> </w:t>
      </w:r>
    </w:p>
    <w:p w14:paraId="5429294D" w14:textId="77777777" w:rsidR="000D5B1B" w:rsidRPr="00F43934" w:rsidRDefault="000D5B1B" w:rsidP="000D5B1B">
      <w:pPr>
        <w:pStyle w:val="NormalWeb"/>
        <w:shd w:val="clear" w:color="auto" w:fill="FFFFFF"/>
        <w:spacing w:after="0"/>
        <w:jc w:val="both"/>
        <w:rPr>
          <w:rFonts w:ascii="Calibri" w:hAnsi="Calibri" w:cs="Calibri"/>
          <w:color w:val="002060"/>
          <w:sz w:val="22"/>
          <w:szCs w:val="22"/>
        </w:rPr>
      </w:pPr>
      <w:r w:rsidRPr="00F43934">
        <w:rPr>
          <w:rFonts w:ascii="Arial" w:hAnsi="Arial" w:cs="Arial"/>
          <w:i/>
          <w:iCs/>
          <w:color w:val="002060"/>
          <w:sz w:val="22"/>
          <w:szCs w:val="22"/>
          <w:bdr w:val="none" w:sz="0" w:space="0" w:color="auto" w:frame="1"/>
        </w:rPr>
        <w:t>Further information:</w:t>
      </w:r>
      <w:r w:rsidRPr="00F43934">
        <w:rPr>
          <w:rFonts w:ascii="Arial" w:hAnsi="Arial" w:cs="Arial"/>
          <w:color w:val="002060"/>
          <w:bdr w:val="none" w:sz="0" w:space="0" w:color="auto" w:frame="1"/>
        </w:rPr>
        <w:t> </w:t>
      </w:r>
      <w:r w:rsidR="004E00FC" w:rsidRPr="00F43934">
        <w:rPr>
          <w:color w:val="002060"/>
        </w:rPr>
        <w:fldChar w:fldCharType="begin"/>
      </w:r>
      <w:r w:rsidR="004E00FC" w:rsidRPr="00F43934">
        <w:rPr>
          <w:color w:val="002060"/>
        </w:rPr>
        <w:instrText>HYPERLINK \t "_blank"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r w:rsidRPr="00F43934">
        <w:rPr>
          <w:rFonts w:ascii="Arial" w:hAnsi="Arial" w:cs="Arial"/>
          <w:color w:val="002060"/>
          <w:bdr w:val="none" w:sz="0" w:space="0" w:color="auto" w:frame="1"/>
        </w:rPr>
        <w:t>.</w:t>
      </w:r>
    </w:p>
    <w:p w14:paraId="4A224E48" w14:textId="77777777" w:rsidR="005A0033" w:rsidRPr="00F43934" w:rsidRDefault="005A0033" w:rsidP="008A52ED">
      <w:pPr>
        <w:rPr>
          <w:rFonts w:ascii="Arial" w:hAnsi="Arial" w:cs="Arial"/>
          <w:color w:val="002060"/>
          <w:sz w:val="22"/>
          <w:szCs w:val="22"/>
        </w:rPr>
      </w:pPr>
    </w:p>
    <w:p w14:paraId="2121FBCC" w14:textId="03885661" w:rsidR="008A52ED" w:rsidRPr="00F43934" w:rsidRDefault="008A52ED" w:rsidP="008A52ED">
      <w:pPr>
        <w:rPr>
          <w:rFonts w:ascii="Arial" w:hAnsi="Arial" w:cs="Arial"/>
          <w:color w:val="002060"/>
          <w:sz w:val="22"/>
          <w:szCs w:val="22"/>
        </w:rPr>
      </w:pPr>
      <w:r w:rsidRPr="00F43934">
        <w:rPr>
          <w:rFonts w:ascii="Arial" w:hAnsi="Arial" w:cs="Arial"/>
          <w:color w:val="002060"/>
          <w:sz w:val="22"/>
          <w:szCs w:val="22"/>
        </w:rPr>
        <w:t>Applicants must have full GMC Registration, a license to practise</w:t>
      </w:r>
      <w:r w:rsidR="00747D71">
        <w:rPr>
          <w:rFonts w:ascii="Arial" w:hAnsi="Arial" w:cs="Arial"/>
          <w:color w:val="002060"/>
          <w:sz w:val="22"/>
          <w:szCs w:val="22"/>
        </w:rPr>
        <w:t xml:space="preserve"> a</w:t>
      </w:r>
      <w:r w:rsidRPr="00F43934">
        <w:rPr>
          <w:rFonts w:ascii="Arial" w:hAnsi="Arial" w:cs="Arial"/>
          <w:color w:val="002060"/>
          <w:sz w:val="22"/>
          <w:szCs w:val="22"/>
        </w:rPr>
        <w:t xml:space="preserve">nd eligible for inclusion in the GMC Specialist Register. Those trained in the UK should have evidence of higher specialist training leading to CCT be within 6 months of confirmed entry from the date of interview.  Non-UK applicants must demonstrate equivalent training.   </w:t>
      </w:r>
    </w:p>
    <w:p w14:paraId="2FC57A35" w14:textId="77777777" w:rsidR="00C92639" w:rsidRPr="00F43934" w:rsidRDefault="00C92639" w:rsidP="00C92639">
      <w:pPr>
        <w:rPr>
          <w:rFonts w:ascii="Arial" w:hAnsi="Arial" w:cs="Arial"/>
          <w:color w:val="002060"/>
        </w:rPr>
      </w:pPr>
    </w:p>
    <w:p w14:paraId="45EE0677" w14:textId="77777777" w:rsidR="008502BD" w:rsidRPr="00F43934" w:rsidRDefault="008502BD" w:rsidP="00C92639">
      <w:pPr>
        <w:rPr>
          <w:rFonts w:ascii="Arial" w:hAnsi="Arial" w:cs="Arial"/>
          <w:color w:val="002060"/>
        </w:rPr>
      </w:pPr>
      <w:r w:rsidRPr="00F43934">
        <w:rPr>
          <w:b/>
          <w:color w:val="002060"/>
        </w:rPr>
        <w:t xml:space="preserve">For further information regarding NHS Greater Glasgow and Clyde and its hospitals, please visit our website </w:t>
      </w:r>
      <w:r w:rsidR="004E00FC" w:rsidRPr="00F43934">
        <w:rPr>
          <w:color w:val="002060"/>
        </w:rPr>
        <w:fldChar w:fldCharType="begin"/>
      </w:r>
      <w:r w:rsidR="004E00FC" w:rsidRPr="00F43934">
        <w:rPr>
          <w:color w:val="002060"/>
        </w:rPr>
        <w:instrText>HYPERLINK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p>
    <w:p w14:paraId="577ADA72" w14:textId="77777777" w:rsidR="009241F2" w:rsidRPr="00F43934" w:rsidRDefault="009241F2" w:rsidP="00315293">
      <w:pPr>
        <w:kinsoku w:val="0"/>
        <w:overflowPunct w:val="0"/>
        <w:jc w:val="both"/>
        <w:rPr>
          <w:rFonts w:ascii="Arial" w:hAnsi="Arial" w:cs="Arial"/>
          <w:b/>
          <w:color w:val="002060"/>
        </w:rPr>
      </w:pPr>
    </w:p>
    <w:p w14:paraId="1F1B31BD" w14:textId="77777777" w:rsidR="00F66356" w:rsidRPr="00F43934" w:rsidRDefault="00F66356" w:rsidP="009241F2">
      <w:pPr>
        <w:kinsoku w:val="0"/>
        <w:overflowPunct w:val="0"/>
        <w:jc w:val="both"/>
        <w:rPr>
          <w:rFonts w:ascii="Arial" w:hAnsi="Arial" w:cs="Arial"/>
          <w:b/>
          <w:bCs/>
          <w:color w:val="002060"/>
          <w:sz w:val="32"/>
          <w:szCs w:val="32"/>
        </w:rPr>
      </w:pPr>
    </w:p>
    <w:p w14:paraId="714FEFD5" w14:textId="77777777" w:rsidR="00F66356" w:rsidRPr="00F43934" w:rsidRDefault="00F66356" w:rsidP="009241F2">
      <w:pPr>
        <w:kinsoku w:val="0"/>
        <w:overflowPunct w:val="0"/>
        <w:jc w:val="both"/>
        <w:rPr>
          <w:rFonts w:ascii="Arial" w:hAnsi="Arial" w:cs="Arial"/>
          <w:b/>
          <w:bCs/>
          <w:color w:val="002060"/>
          <w:sz w:val="32"/>
          <w:szCs w:val="32"/>
        </w:rPr>
      </w:pPr>
    </w:p>
    <w:p w14:paraId="22B0A5DB" w14:textId="77777777" w:rsidR="00F66356" w:rsidRPr="00F43934" w:rsidRDefault="00F66356" w:rsidP="009241F2">
      <w:pPr>
        <w:kinsoku w:val="0"/>
        <w:overflowPunct w:val="0"/>
        <w:jc w:val="both"/>
        <w:rPr>
          <w:rFonts w:ascii="Arial" w:hAnsi="Arial" w:cs="Arial"/>
          <w:b/>
          <w:bCs/>
          <w:color w:val="002060"/>
          <w:sz w:val="32"/>
          <w:szCs w:val="32"/>
        </w:rPr>
      </w:pPr>
    </w:p>
    <w:p w14:paraId="6DD7968D" w14:textId="77777777" w:rsidR="00F66356" w:rsidRPr="00F43934" w:rsidRDefault="00F66356" w:rsidP="009241F2">
      <w:pPr>
        <w:kinsoku w:val="0"/>
        <w:overflowPunct w:val="0"/>
        <w:jc w:val="both"/>
        <w:rPr>
          <w:rFonts w:ascii="Arial" w:hAnsi="Arial" w:cs="Arial"/>
          <w:b/>
          <w:bCs/>
          <w:color w:val="002060"/>
          <w:sz w:val="32"/>
          <w:szCs w:val="32"/>
        </w:rPr>
      </w:pPr>
    </w:p>
    <w:p w14:paraId="02B790D1" w14:textId="77777777" w:rsidR="00F66356" w:rsidRPr="00F43934" w:rsidRDefault="00F66356" w:rsidP="009241F2">
      <w:pPr>
        <w:kinsoku w:val="0"/>
        <w:overflowPunct w:val="0"/>
        <w:jc w:val="both"/>
        <w:rPr>
          <w:rFonts w:ascii="Arial" w:hAnsi="Arial" w:cs="Arial"/>
          <w:b/>
          <w:bCs/>
          <w:color w:val="002060"/>
          <w:sz w:val="32"/>
          <w:szCs w:val="32"/>
        </w:rPr>
      </w:pPr>
    </w:p>
    <w:p w14:paraId="573B637D" w14:textId="77777777" w:rsidR="00F66356" w:rsidRPr="00F43934" w:rsidRDefault="00F66356" w:rsidP="009241F2">
      <w:pPr>
        <w:kinsoku w:val="0"/>
        <w:overflowPunct w:val="0"/>
        <w:jc w:val="both"/>
        <w:rPr>
          <w:rFonts w:ascii="Arial" w:hAnsi="Arial" w:cs="Arial"/>
          <w:b/>
          <w:bCs/>
          <w:color w:val="002060"/>
          <w:sz w:val="32"/>
          <w:szCs w:val="32"/>
        </w:rPr>
      </w:pPr>
    </w:p>
    <w:p w14:paraId="1C6489C8" w14:textId="77777777" w:rsidR="00F66356" w:rsidRPr="00F43934" w:rsidRDefault="00F66356" w:rsidP="009241F2">
      <w:pPr>
        <w:kinsoku w:val="0"/>
        <w:overflowPunct w:val="0"/>
        <w:jc w:val="both"/>
        <w:rPr>
          <w:rFonts w:ascii="Arial" w:hAnsi="Arial" w:cs="Arial"/>
          <w:b/>
          <w:bCs/>
          <w:color w:val="002060"/>
          <w:sz w:val="32"/>
          <w:szCs w:val="32"/>
        </w:rPr>
      </w:pPr>
    </w:p>
    <w:p w14:paraId="58068031" w14:textId="77777777" w:rsidR="00F66356" w:rsidRPr="00F43934" w:rsidRDefault="00F66356" w:rsidP="009241F2">
      <w:pPr>
        <w:kinsoku w:val="0"/>
        <w:overflowPunct w:val="0"/>
        <w:jc w:val="both"/>
        <w:rPr>
          <w:rFonts w:ascii="Arial" w:hAnsi="Arial" w:cs="Arial"/>
          <w:b/>
          <w:bCs/>
          <w:color w:val="002060"/>
          <w:sz w:val="32"/>
          <w:szCs w:val="32"/>
        </w:rPr>
      </w:pPr>
    </w:p>
    <w:p w14:paraId="0C70BD08" w14:textId="77777777" w:rsidR="00F66356" w:rsidRPr="00F43934" w:rsidRDefault="00F66356" w:rsidP="009241F2">
      <w:pPr>
        <w:kinsoku w:val="0"/>
        <w:overflowPunct w:val="0"/>
        <w:jc w:val="both"/>
        <w:rPr>
          <w:rFonts w:ascii="Arial" w:hAnsi="Arial" w:cs="Arial"/>
          <w:b/>
          <w:bCs/>
          <w:color w:val="002060"/>
          <w:sz w:val="32"/>
          <w:szCs w:val="32"/>
        </w:rPr>
      </w:pPr>
    </w:p>
    <w:p w14:paraId="5C109E97" w14:textId="77777777" w:rsidR="008A52ED" w:rsidRPr="00F43934" w:rsidRDefault="008502BD" w:rsidP="009241F2">
      <w:pPr>
        <w:kinsoku w:val="0"/>
        <w:overflowPunct w:val="0"/>
        <w:jc w:val="both"/>
        <w:rPr>
          <w:rFonts w:ascii="Arial" w:hAnsi="Arial" w:cs="Arial"/>
          <w:b/>
          <w:bCs/>
          <w:color w:val="002060"/>
          <w:sz w:val="32"/>
          <w:szCs w:val="32"/>
        </w:rPr>
      </w:pPr>
      <w:r w:rsidRPr="00F43934">
        <w:rPr>
          <w:rFonts w:ascii="Arial" w:hAnsi="Arial" w:cs="Arial"/>
          <w:b/>
          <w:bCs/>
          <w:color w:val="002060"/>
          <w:sz w:val="32"/>
          <w:szCs w:val="32"/>
        </w:rPr>
        <w:t>Section 2:</w:t>
      </w:r>
    </w:p>
    <w:p w14:paraId="04A0FA06" w14:textId="77777777" w:rsidR="00F66356" w:rsidRPr="00F43934" w:rsidRDefault="00F66356" w:rsidP="00F66356">
      <w:pPr>
        <w:kinsoku w:val="0"/>
        <w:overflowPunct w:val="0"/>
        <w:jc w:val="both"/>
        <w:rPr>
          <w:rFonts w:ascii="Arial" w:hAnsi="Arial" w:cs="Arial"/>
          <w:b/>
          <w:color w:val="002060"/>
          <w:sz w:val="22"/>
          <w:szCs w:val="22"/>
        </w:rPr>
      </w:pPr>
    </w:p>
    <w:p w14:paraId="467BC94D" w14:textId="77777777" w:rsidR="00F43934" w:rsidRPr="00F43934" w:rsidRDefault="00F43934" w:rsidP="00F43934">
      <w:pPr>
        <w:jc w:val="both"/>
        <w:rPr>
          <w:rFonts w:ascii="Arial" w:hAnsi="Arial" w:cs="Arial"/>
          <w:color w:val="002060"/>
          <w:sz w:val="22"/>
          <w:szCs w:val="22"/>
        </w:rPr>
      </w:pPr>
      <w:r w:rsidRPr="00F43934">
        <w:rPr>
          <w:rFonts w:ascii="Arial" w:hAnsi="Arial" w:cs="Arial"/>
          <w:color w:val="002060"/>
          <w:sz w:val="22"/>
          <w:szCs w:val="22"/>
        </w:rPr>
        <w:t xml:space="preserve">Applications are welcome to join Mental Health Services in Scotland’s largest and friendliest city. Glasgow is a vibrant and welcoming city with great character. The city is affordable and has excellent facilities, world-class </w:t>
      </w:r>
      <w:proofErr w:type="gramStart"/>
      <w:r w:rsidRPr="00F43934">
        <w:rPr>
          <w:rFonts w:ascii="Arial" w:hAnsi="Arial" w:cs="Arial"/>
          <w:color w:val="002060"/>
          <w:sz w:val="22"/>
          <w:szCs w:val="22"/>
        </w:rPr>
        <w:t>attractions</w:t>
      </w:r>
      <w:proofErr w:type="gramEnd"/>
      <w:r w:rsidRPr="00F43934">
        <w:rPr>
          <w:rFonts w:ascii="Arial" w:hAnsi="Arial" w:cs="Arial"/>
          <w:color w:val="002060"/>
          <w:sz w:val="22"/>
          <w:szCs w:val="22"/>
        </w:rPr>
        <w:t xml:space="preserve"> and architecture and some of the country’s most admired scenery on our doorstep. Nestled under the Campsie Hills it is less than an hour from the beauty of Loch Lomond, the history of Stirling and Edinburgh and the fantastic beaches of the Ayrshire coast. We are looking for dedicated, </w:t>
      </w:r>
      <w:proofErr w:type="gramStart"/>
      <w:r w:rsidRPr="00F43934">
        <w:rPr>
          <w:rFonts w:ascii="Arial" w:hAnsi="Arial" w:cs="Arial"/>
          <w:color w:val="002060"/>
          <w:sz w:val="22"/>
          <w:szCs w:val="22"/>
        </w:rPr>
        <w:t>caring</w:t>
      </w:r>
      <w:proofErr w:type="gramEnd"/>
      <w:r w:rsidRPr="00F43934">
        <w:rPr>
          <w:rFonts w:ascii="Arial" w:hAnsi="Arial" w:cs="Arial"/>
          <w:color w:val="002060"/>
          <w:sz w:val="22"/>
          <w:szCs w:val="22"/>
        </w:rPr>
        <w:t xml:space="preserve"> and passionate people who share our vision of caring for patients and for each other.</w:t>
      </w:r>
    </w:p>
    <w:p w14:paraId="15E6776D" w14:textId="77777777" w:rsidR="00F43934" w:rsidRPr="00F43934" w:rsidRDefault="00F43934" w:rsidP="00F43934">
      <w:pPr>
        <w:jc w:val="both"/>
        <w:rPr>
          <w:rFonts w:ascii="Arial" w:hAnsi="Arial" w:cs="Arial"/>
          <w:color w:val="002060"/>
          <w:sz w:val="22"/>
          <w:szCs w:val="22"/>
        </w:rPr>
      </w:pPr>
    </w:p>
    <w:p w14:paraId="45804C04" w14:textId="77777777" w:rsidR="00F43934" w:rsidRPr="00F43934" w:rsidRDefault="00F43934" w:rsidP="00F43934">
      <w:pPr>
        <w:jc w:val="both"/>
        <w:rPr>
          <w:rFonts w:ascii="Arial" w:hAnsi="Arial" w:cs="Arial"/>
          <w:color w:val="002060"/>
          <w:sz w:val="22"/>
          <w:szCs w:val="22"/>
        </w:rPr>
      </w:pPr>
      <w:r w:rsidRPr="00F43934">
        <w:rPr>
          <w:rFonts w:ascii="Arial" w:hAnsi="Arial" w:cs="Arial"/>
          <w:color w:val="002060"/>
          <w:sz w:val="22"/>
          <w:szCs w:val="22"/>
        </w:rPr>
        <w:t xml:space="preserve">Mental Health Services for Older People in Greater Glasgow and Clyde aim to provide excellent quality health and social care to allow people to grow old safely and healthily. Our services are primarily community based and delivered by multidisciplinary, consultant led teams. Assessment beds for both functional and organic mental illness are located on five sites: Stobhill Hospital, </w:t>
      </w:r>
      <w:proofErr w:type="spellStart"/>
      <w:r w:rsidRPr="00F43934">
        <w:rPr>
          <w:rFonts w:ascii="Arial" w:hAnsi="Arial" w:cs="Arial"/>
          <w:color w:val="002060"/>
          <w:sz w:val="22"/>
          <w:szCs w:val="22"/>
        </w:rPr>
        <w:t>Gartnavel</w:t>
      </w:r>
      <w:proofErr w:type="spellEnd"/>
      <w:r w:rsidRPr="00F43934">
        <w:rPr>
          <w:rFonts w:ascii="Arial" w:hAnsi="Arial" w:cs="Arial"/>
          <w:color w:val="002060"/>
          <w:sz w:val="22"/>
          <w:szCs w:val="22"/>
        </w:rPr>
        <w:t xml:space="preserve"> Royal Hospital, Leverndale Hospital, Royal Alexandra </w:t>
      </w:r>
      <w:proofErr w:type="gramStart"/>
      <w:r w:rsidRPr="00F43934">
        <w:rPr>
          <w:rFonts w:ascii="Arial" w:hAnsi="Arial" w:cs="Arial"/>
          <w:color w:val="002060"/>
          <w:sz w:val="22"/>
          <w:szCs w:val="22"/>
        </w:rPr>
        <w:t>Hospital</w:t>
      </w:r>
      <w:proofErr w:type="gramEnd"/>
      <w:r w:rsidRPr="00F43934">
        <w:rPr>
          <w:rFonts w:ascii="Arial" w:hAnsi="Arial" w:cs="Arial"/>
          <w:color w:val="002060"/>
          <w:sz w:val="22"/>
          <w:szCs w:val="22"/>
        </w:rPr>
        <w:t xml:space="preserve"> and Inverclyde Royal Hospital. There is a combination of offsite and onsite Hospital Complex Care beds for those with both significant organic and functional mental illness around the Board.</w:t>
      </w:r>
    </w:p>
    <w:p w14:paraId="65F110DD" w14:textId="77777777" w:rsidR="00F43934" w:rsidRPr="00F43934" w:rsidRDefault="00F43934" w:rsidP="00F43934">
      <w:pPr>
        <w:jc w:val="both"/>
        <w:rPr>
          <w:rFonts w:ascii="Arial" w:hAnsi="Arial" w:cs="Arial"/>
          <w:color w:val="002060"/>
          <w:sz w:val="22"/>
          <w:szCs w:val="22"/>
        </w:rPr>
      </w:pPr>
    </w:p>
    <w:p w14:paraId="6C20DF33" w14:textId="77777777" w:rsidR="00F43934" w:rsidRPr="00F43934" w:rsidRDefault="00F43934" w:rsidP="00F43934">
      <w:pPr>
        <w:jc w:val="both"/>
        <w:rPr>
          <w:rFonts w:ascii="Arial" w:hAnsi="Arial" w:cs="Arial"/>
          <w:color w:val="002060"/>
          <w:sz w:val="22"/>
          <w:szCs w:val="22"/>
        </w:rPr>
      </w:pPr>
      <w:r w:rsidRPr="00F43934">
        <w:rPr>
          <w:rFonts w:ascii="Arial" w:hAnsi="Arial" w:cs="Arial"/>
          <w:color w:val="002060"/>
          <w:sz w:val="22"/>
          <w:szCs w:val="22"/>
        </w:rPr>
        <w:t>There is a Lead Clinician for South Glasgow Older Adult Psychiatry, and a Clinical Director for Greater Glasgow and Clyde Older Adult Psychiatry who takes a strategic overview of the whole service.</w:t>
      </w:r>
    </w:p>
    <w:p w14:paraId="441F9D77" w14:textId="77777777" w:rsidR="00F43934" w:rsidRPr="00F43934" w:rsidRDefault="00F43934" w:rsidP="00F43934">
      <w:pPr>
        <w:jc w:val="both"/>
        <w:rPr>
          <w:rFonts w:ascii="Arial" w:hAnsi="Arial" w:cs="Arial"/>
          <w:color w:val="002060"/>
          <w:sz w:val="22"/>
          <w:szCs w:val="22"/>
        </w:rPr>
      </w:pPr>
    </w:p>
    <w:p w14:paraId="0BE8B47A" w14:textId="77777777" w:rsidR="00F43934" w:rsidRPr="00F43934" w:rsidRDefault="00F43934" w:rsidP="00F43934">
      <w:pPr>
        <w:jc w:val="both"/>
        <w:rPr>
          <w:rFonts w:ascii="Arial" w:hAnsi="Arial" w:cs="Arial"/>
          <w:color w:val="002060"/>
          <w:sz w:val="22"/>
          <w:szCs w:val="22"/>
        </w:rPr>
      </w:pPr>
      <w:r w:rsidRPr="00F43934">
        <w:rPr>
          <w:rFonts w:ascii="Arial" w:hAnsi="Arial" w:cs="Arial"/>
          <w:color w:val="002060"/>
          <w:sz w:val="22"/>
          <w:szCs w:val="22"/>
        </w:rPr>
        <w:t>All community services within Greater Glasgow and Clyde are integrated with Health and Social Care. This job sits within the South Glasgow Health &amp; Social Care Partnership.</w:t>
      </w:r>
    </w:p>
    <w:p w14:paraId="7960626A" w14:textId="77777777" w:rsidR="00F43934" w:rsidRPr="00F43934" w:rsidRDefault="00F43934" w:rsidP="00F43934">
      <w:pPr>
        <w:jc w:val="both"/>
        <w:rPr>
          <w:rFonts w:ascii="Arial" w:hAnsi="Arial" w:cs="Arial"/>
          <w:color w:val="002060"/>
          <w:sz w:val="22"/>
          <w:szCs w:val="22"/>
        </w:rPr>
      </w:pPr>
    </w:p>
    <w:p w14:paraId="01AC8242" w14:textId="77777777" w:rsidR="00F43934" w:rsidRPr="00F43934" w:rsidRDefault="00F43934" w:rsidP="00F43934">
      <w:pPr>
        <w:jc w:val="both"/>
        <w:rPr>
          <w:rFonts w:ascii="Arial" w:hAnsi="Arial" w:cs="Arial"/>
          <w:color w:val="002060"/>
          <w:sz w:val="22"/>
          <w:szCs w:val="22"/>
        </w:rPr>
      </w:pPr>
      <w:r w:rsidRPr="00F43934">
        <w:rPr>
          <w:rFonts w:ascii="Arial" w:hAnsi="Arial" w:cs="Arial"/>
          <w:color w:val="002060"/>
          <w:sz w:val="22"/>
          <w:szCs w:val="22"/>
        </w:rPr>
        <w:t xml:space="preserve">The successful candidate will provide care to the over 65 population of a compact area of Southeast Glasgow encompassing Cathcart, Govanhill, Muirend, </w:t>
      </w:r>
      <w:proofErr w:type="spellStart"/>
      <w:r w:rsidRPr="00F43934">
        <w:rPr>
          <w:rFonts w:ascii="Arial" w:hAnsi="Arial" w:cs="Arial"/>
          <w:color w:val="002060"/>
          <w:sz w:val="22"/>
          <w:szCs w:val="22"/>
        </w:rPr>
        <w:t>Castlemilk</w:t>
      </w:r>
      <w:proofErr w:type="spellEnd"/>
      <w:r w:rsidRPr="00F43934">
        <w:rPr>
          <w:rFonts w:ascii="Arial" w:hAnsi="Arial" w:cs="Arial"/>
          <w:color w:val="002060"/>
          <w:sz w:val="22"/>
          <w:szCs w:val="22"/>
        </w:rPr>
        <w:t xml:space="preserve"> and </w:t>
      </w:r>
      <w:proofErr w:type="spellStart"/>
      <w:r w:rsidRPr="00F43934">
        <w:rPr>
          <w:rFonts w:ascii="Arial" w:hAnsi="Arial" w:cs="Arial"/>
          <w:color w:val="002060"/>
          <w:sz w:val="22"/>
          <w:szCs w:val="22"/>
        </w:rPr>
        <w:t>Carmunnock</w:t>
      </w:r>
      <w:proofErr w:type="spellEnd"/>
      <w:r w:rsidRPr="00F43934">
        <w:rPr>
          <w:rFonts w:ascii="Arial" w:hAnsi="Arial" w:cs="Arial"/>
          <w:color w:val="002060"/>
          <w:sz w:val="22"/>
          <w:szCs w:val="22"/>
        </w:rPr>
        <w:t xml:space="preserve"> areas within the local authority boundaries. This is a population of approximately 9500, and the post holder would provide both inpatient and community care for these patients. </w:t>
      </w:r>
    </w:p>
    <w:p w14:paraId="520DDA4B" w14:textId="77777777" w:rsidR="00F43934" w:rsidRPr="00F43934" w:rsidRDefault="00F43934" w:rsidP="00F43934">
      <w:pPr>
        <w:ind w:left="720"/>
        <w:jc w:val="both"/>
        <w:rPr>
          <w:rFonts w:ascii="Arial" w:hAnsi="Arial" w:cs="Arial"/>
          <w:color w:val="002060"/>
          <w:sz w:val="22"/>
          <w:szCs w:val="22"/>
        </w:rPr>
      </w:pPr>
    </w:p>
    <w:p w14:paraId="787C518D" w14:textId="77777777" w:rsidR="00F43934" w:rsidRPr="00F43934" w:rsidRDefault="00F43934" w:rsidP="00F43934">
      <w:pPr>
        <w:pStyle w:val="BodyText"/>
        <w:jc w:val="both"/>
        <w:rPr>
          <w:rFonts w:ascii="Arial" w:hAnsi="Arial" w:cs="Arial"/>
          <w:b/>
          <w:color w:val="002060"/>
          <w:sz w:val="22"/>
          <w:szCs w:val="22"/>
        </w:rPr>
      </w:pPr>
      <w:r w:rsidRPr="00F43934">
        <w:rPr>
          <w:rFonts w:ascii="Arial" w:hAnsi="Arial" w:cs="Arial"/>
          <w:b/>
          <w:color w:val="002060"/>
          <w:sz w:val="22"/>
          <w:szCs w:val="22"/>
        </w:rPr>
        <w:t>Community Mental Health Team</w:t>
      </w:r>
    </w:p>
    <w:p w14:paraId="54518B0D" w14:textId="77777777" w:rsidR="00F43934" w:rsidRPr="00F43934" w:rsidRDefault="00F43934" w:rsidP="00F43934">
      <w:pPr>
        <w:pStyle w:val="BodyText"/>
        <w:jc w:val="both"/>
        <w:rPr>
          <w:rFonts w:ascii="Arial" w:hAnsi="Arial" w:cs="Arial"/>
          <w:color w:val="002060"/>
          <w:sz w:val="22"/>
          <w:szCs w:val="22"/>
        </w:rPr>
      </w:pPr>
    </w:p>
    <w:p w14:paraId="5750633D" w14:textId="77777777" w:rsidR="00F43934" w:rsidRPr="00F43934" w:rsidRDefault="00F43934" w:rsidP="00F43934">
      <w:pPr>
        <w:pStyle w:val="BodyText"/>
        <w:jc w:val="both"/>
        <w:rPr>
          <w:rFonts w:ascii="Arial" w:hAnsi="Arial" w:cs="Arial"/>
          <w:color w:val="002060"/>
          <w:sz w:val="22"/>
          <w:szCs w:val="22"/>
        </w:rPr>
      </w:pPr>
      <w:r w:rsidRPr="00F43934">
        <w:rPr>
          <w:rFonts w:ascii="Arial" w:hAnsi="Arial" w:cs="Arial"/>
          <w:color w:val="002060"/>
          <w:sz w:val="22"/>
          <w:szCs w:val="22"/>
        </w:rPr>
        <w:t xml:space="preserve">The Community Mental Health team is based at </w:t>
      </w:r>
      <w:proofErr w:type="spellStart"/>
      <w:r w:rsidRPr="00F43934">
        <w:rPr>
          <w:rFonts w:ascii="Arial" w:hAnsi="Arial" w:cs="Arial"/>
          <w:color w:val="002060"/>
          <w:sz w:val="22"/>
          <w:szCs w:val="22"/>
        </w:rPr>
        <w:t>Shawmill</w:t>
      </w:r>
      <w:proofErr w:type="spellEnd"/>
      <w:r w:rsidRPr="00F43934">
        <w:rPr>
          <w:rFonts w:ascii="Arial" w:hAnsi="Arial" w:cs="Arial"/>
          <w:color w:val="002060"/>
          <w:sz w:val="22"/>
          <w:szCs w:val="22"/>
        </w:rPr>
        <w:t xml:space="preserve"> Resource Centre in South Glasgow. There is another Older Adult Consultant Psychiatrist, a </w:t>
      </w:r>
      <w:proofErr w:type="spellStart"/>
      <w:r w:rsidRPr="00F43934">
        <w:rPr>
          <w:rFonts w:ascii="Arial" w:hAnsi="Arial" w:cs="Arial"/>
          <w:color w:val="002060"/>
          <w:sz w:val="22"/>
          <w:szCs w:val="22"/>
        </w:rPr>
        <w:t>Speciality</w:t>
      </w:r>
      <w:proofErr w:type="spellEnd"/>
      <w:r w:rsidRPr="00F43934">
        <w:rPr>
          <w:rFonts w:ascii="Arial" w:hAnsi="Arial" w:cs="Arial"/>
          <w:color w:val="002060"/>
          <w:sz w:val="22"/>
          <w:szCs w:val="22"/>
        </w:rPr>
        <w:t xml:space="preserve"> Doctor and community team working out of </w:t>
      </w:r>
      <w:proofErr w:type="spellStart"/>
      <w:r w:rsidRPr="00F43934">
        <w:rPr>
          <w:rFonts w:ascii="Arial" w:hAnsi="Arial" w:cs="Arial"/>
          <w:color w:val="002060"/>
          <w:sz w:val="22"/>
          <w:szCs w:val="22"/>
        </w:rPr>
        <w:t>Shawmill</w:t>
      </w:r>
      <w:proofErr w:type="spellEnd"/>
      <w:r w:rsidRPr="00F43934">
        <w:rPr>
          <w:rFonts w:ascii="Arial" w:hAnsi="Arial" w:cs="Arial"/>
          <w:color w:val="002060"/>
          <w:sz w:val="22"/>
          <w:szCs w:val="22"/>
        </w:rPr>
        <w:t xml:space="preserve"> Resource Centre. Clinics are held here including nurse-led clinics. Nursing staff provide a nurse-led memory clinic where comprehensive memory assessment is completed prior to review at medical outpatient clinics. There is a multidisciplinary team which includes a Nurse Team Lead and community mental health nursing staff. There is a specialist Care Home Liaison nursing team that is part of a wider Glasgow City Care Home Liaison team and links into this post. There are Clinical Psychologists, Occupational Therapists, Healthcare Support </w:t>
      </w:r>
      <w:proofErr w:type="gramStart"/>
      <w:r w:rsidRPr="00F43934">
        <w:rPr>
          <w:rFonts w:ascii="Arial" w:hAnsi="Arial" w:cs="Arial"/>
          <w:color w:val="002060"/>
          <w:sz w:val="22"/>
          <w:szCs w:val="22"/>
        </w:rPr>
        <w:t>Workers</w:t>
      </w:r>
      <w:proofErr w:type="gramEnd"/>
      <w:r w:rsidRPr="00F43934">
        <w:rPr>
          <w:rFonts w:ascii="Arial" w:hAnsi="Arial" w:cs="Arial"/>
          <w:color w:val="002060"/>
          <w:sz w:val="22"/>
          <w:szCs w:val="22"/>
        </w:rPr>
        <w:t xml:space="preserve"> and Post-diagnostic Support workers for dementia. There is good administrative </w:t>
      </w:r>
      <w:proofErr w:type="gramStart"/>
      <w:r w:rsidRPr="00F43934">
        <w:rPr>
          <w:rFonts w:ascii="Arial" w:hAnsi="Arial" w:cs="Arial"/>
          <w:color w:val="002060"/>
          <w:sz w:val="22"/>
          <w:szCs w:val="22"/>
        </w:rPr>
        <w:t>support</w:t>
      </w:r>
      <w:proofErr w:type="gramEnd"/>
      <w:r w:rsidRPr="00F43934">
        <w:rPr>
          <w:rFonts w:ascii="Arial" w:hAnsi="Arial" w:cs="Arial"/>
          <w:color w:val="002060"/>
          <w:sz w:val="22"/>
          <w:szCs w:val="22"/>
        </w:rPr>
        <w:t xml:space="preserve"> and the post holder will have a full time medical secretary. </w:t>
      </w:r>
    </w:p>
    <w:p w14:paraId="41FBFC1E" w14:textId="77777777" w:rsidR="00F43934" w:rsidRPr="00F43934" w:rsidRDefault="00F43934" w:rsidP="00F43934">
      <w:pPr>
        <w:pStyle w:val="BodyText"/>
        <w:jc w:val="both"/>
        <w:rPr>
          <w:rFonts w:ascii="Arial" w:hAnsi="Arial" w:cs="Arial"/>
          <w:color w:val="002060"/>
          <w:sz w:val="22"/>
          <w:szCs w:val="22"/>
        </w:rPr>
      </w:pPr>
    </w:p>
    <w:p w14:paraId="7B03E662" w14:textId="77777777" w:rsidR="00F43934" w:rsidRPr="00F43934" w:rsidRDefault="00F43934" w:rsidP="00F43934">
      <w:pPr>
        <w:pStyle w:val="BodyText"/>
        <w:jc w:val="both"/>
        <w:rPr>
          <w:rFonts w:ascii="Arial" w:hAnsi="Arial" w:cs="Arial"/>
          <w:b/>
          <w:color w:val="002060"/>
          <w:sz w:val="22"/>
          <w:szCs w:val="22"/>
        </w:rPr>
      </w:pPr>
      <w:r w:rsidRPr="00F43934">
        <w:rPr>
          <w:rFonts w:ascii="Arial" w:hAnsi="Arial" w:cs="Arial"/>
          <w:b/>
          <w:color w:val="002060"/>
          <w:sz w:val="22"/>
          <w:szCs w:val="22"/>
        </w:rPr>
        <w:t>Inpatient wards for acute psychiatric admissions</w:t>
      </w:r>
    </w:p>
    <w:p w14:paraId="5FAA357C" w14:textId="77777777" w:rsidR="00F43934" w:rsidRPr="00F43934" w:rsidRDefault="00F43934" w:rsidP="00F43934">
      <w:pPr>
        <w:pStyle w:val="BodyText"/>
        <w:jc w:val="both"/>
        <w:rPr>
          <w:rFonts w:ascii="Arial" w:hAnsi="Arial" w:cs="Arial"/>
          <w:color w:val="002060"/>
          <w:sz w:val="22"/>
          <w:szCs w:val="22"/>
        </w:rPr>
      </w:pPr>
    </w:p>
    <w:p w14:paraId="1FD2C7DE" w14:textId="77777777" w:rsidR="00F43934" w:rsidRPr="00F43934" w:rsidRDefault="00F43934" w:rsidP="00F43934">
      <w:pPr>
        <w:pStyle w:val="BodyText"/>
        <w:jc w:val="both"/>
        <w:rPr>
          <w:rFonts w:ascii="Arial" w:hAnsi="Arial" w:cs="Arial"/>
          <w:color w:val="002060"/>
          <w:sz w:val="22"/>
          <w:szCs w:val="22"/>
        </w:rPr>
      </w:pPr>
      <w:r w:rsidRPr="00F43934">
        <w:rPr>
          <w:rFonts w:ascii="Arial" w:hAnsi="Arial" w:cs="Arial"/>
          <w:color w:val="002060"/>
          <w:sz w:val="22"/>
          <w:szCs w:val="22"/>
        </w:rPr>
        <w:t xml:space="preserve">Inpatient wards for acute functional and organic admissions are based at </w:t>
      </w:r>
      <w:proofErr w:type="spellStart"/>
      <w:r w:rsidRPr="00F43934">
        <w:rPr>
          <w:rFonts w:ascii="Arial" w:hAnsi="Arial" w:cs="Arial"/>
          <w:color w:val="002060"/>
          <w:sz w:val="22"/>
          <w:szCs w:val="22"/>
        </w:rPr>
        <w:t>Leverndale</w:t>
      </w:r>
      <w:proofErr w:type="spellEnd"/>
      <w:r w:rsidRPr="00F43934">
        <w:rPr>
          <w:rFonts w:ascii="Arial" w:hAnsi="Arial" w:cs="Arial"/>
          <w:color w:val="002060"/>
          <w:sz w:val="22"/>
          <w:szCs w:val="22"/>
        </w:rPr>
        <w:t xml:space="preserve"> Hospital in the South of Glasgow and this post has admitting rights into </w:t>
      </w:r>
      <w:proofErr w:type="spellStart"/>
      <w:r w:rsidRPr="00F43934">
        <w:rPr>
          <w:rFonts w:ascii="Arial" w:hAnsi="Arial" w:cs="Arial"/>
          <w:color w:val="002060"/>
          <w:sz w:val="22"/>
          <w:szCs w:val="22"/>
        </w:rPr>
        <w:t>Balmore</w:t>
      </w:r>
      <w:proofErr w:type="spellEnd"/>
      <w:r w:rsidRPr="00F43934">
        <w:rPr>
          <w:rFonts w:ascii="Arial" w:hAnsi="Arial" w:cs="Arial"/>
          <w:color w:val="002060"/>
          <w:sz w:val="22"/>
          <w:szCs w:val="22"/>
        </w:rPr>
        <w:t xml:space="preserve"> and Banff Wards. </w:t>
      </w:r>
      <w:proofErr w:type="spellStart"/>
      <w:r w:rsidRPr="00F43934">
        <w:rPr>
          <w:rFonts w:ascii="Arial" w:hAnsi="Arial" w:cs="Arial"/>
          <w:color w:val="002060"/>
          <w:sz w:val="22"/>
          <w:szCs w:val="22"/>
        </w:rPr>
        <w:t>Balmore</w:t>
      </w:r>
      <w:proofErr w:type="spellEnd"/>
      <w:r w:rsidRPr="00F43934">
        <w:rPr>
          <w:rFonts w:ascii="Arial" w:hAnsi="Arial" w:cs="Arial"/>
          <w:color w:val="002060"/>
          <w:sz w:val="22"/>
          <w:szCs w:val="22"/>
        </w:rPr>
        <w:t xml:space="preserve"> Ward is an </w:t>
      </w:r>
      <w:proofErr w:type="gramStart"/>
      <w:r w:rsidRPr="00F43934">
        <w:rPr>
          <w:rFonts w:ascii="Arial" w:hAnsi="Arial" w:cs="Arial"/>
          <w:color w:val="002060"/>
          <w:sz w:val="22"/>
          <w:szCs w:val="22"/>
        </w:rPr>
        <w:t>18 bed</w:t>
      </w:r>
      <w:proofErr w:type="gramEnd"/>
      <w:r w:rsidRPr="00F43934">
        <w:rPr>
          <w:rFonts w:ascii="Arial" w:hAnsi="Arial" w:cs="Arial"/>
          <w:color w:val="002060"/>
          <w:sz w:val="22"/>
          <w:szCs w:val="22"/>
        </w:rPr>
        <w:t xml:space="preserve"> organic acute admissions ward and Banff Ward is a 20 bed functional acute admissions ward.  There are admitting rights into the on-site IPCU ward. There is an ECT suite based at </w:t>
      </w:r>
      <w:proofErr w:type="spellStart"/>
      <w:r w:rsidRPr="00F43934">
        <w:rPr>
          <w:rFonts w:ascii="Arial" w:hAnsi="Arial" w:cs="Arial"/>
          <w:color w:val="002060"/>
          <w:sz w:val="22"/>
          <w:szCs w:val="22"/>
        </w:rPr>
        <w:t>Leverndale</w:t>
      </w:r>
      <w:proofErr w:type="spellEnd"/>
      <w:r w:rsidRPr="00F43934">
        <w:rPr>
          <w:rFonts w:ascii="Arial" w:hAnsi="Arial" w:cs="Arial"/>
          <w:color w:val="002060"/>
          <w:sz w:val="22"/>
          <w:szCs w:val="22"/>
        </w:rPr>
        <w:t xml:space="preserve"> hospital. General Adult Psychiatry and Forensic psychiatry wards are on site. There is a large Administration block at </w:t>
      </w:r>
      <w:proofErr w:type="spellStart"/>
      <w:r w:rsidRPr="00F43934">
        <w:rPr>
          <w:rFonts w:ascii="Arial" w:hAnsi="Arial" w:cs="Arial"/>
          <w:color w:val="002060"/>
          <w:sz w:val="22"/>
          <w:szCs w:val="22"/>
        </w:rPr>
        <w:t>Leverndale</w:t>
      </w:r>
      <w:proofErr w:type="spellEnd"/>
      <w:r w:rsidRPr="00F43934">
        <w:rPr>
          <w:rFonts w:ascii="Arial" w:hAnsi="Arial" w:cs="Arial"/>
          <w:color w:val="002060"/>
          <w:sz w:val="22"/>
          <w:szCs w:val="22"/>
        </w:rPr>
        <w:t xml:space="preserve"> with conference rooms used for teaching sessions.</w:t>
      </w:r>
    </w:p>
    <w:p w14:paraId="744A3FC0" w14:textId="77777777" w:rsidR="00F43934" w:rsidRPr="00F43934" w:rsidRDefault="00F43934" w:rsidP="00F43934">
      <w:pPr>
        <w:pStyle w:val="BodyText"/>
        <w:jc w:val="both"/>
        <w:rPr>
          <w:rFonts w:ascii="Arial" w:hAnsi="Arial" w:cs="Arial"/>
          <w:color w:val="002060"/>
          <w:sz w:val="22"/>
          <w:szCs w:val="22"/>
        </w:rPr>
      </w:pPr>
    </w:p>
    <w:p w14:paraId="5F7C9A1D" w14:textId="77777777" w:rsidR="00F43934" w:rsidRPr="00F43934" w:rsidRDefault="00F43934" w:rsidP="00F43934">
      <w:pPr>
        <w:pStyle w:val="BodyText"/>
        <w:jc w:val="both"/>
        <w:rPr>
          <w:rFonts w:ascii="Arial" w:hAnsi="Arial" w:cs="Arial"/>
          <w:b/>
          <w:color w:val="002060"/>
          <w:sz w:val="22"/>
          <w:szCs w:val="22"/>
        </w:rPr>
      </w:pPr>
      <w:r w:rsidRPr="00F43934">
        <w:rPr>
          <w:rFonts w:ascii="Arial" w:hAnsi="Arial" w:cs="Arial"/>
          <w:b/>
          <w:color w:val="002060"/>
          <w:sz w:val="22"/>
          <w:szCs w:val="22"/>
        </w:rPr>
        <w:t>Hospital based complex care wards</w:t>
      </w:r>
    </w:p>
    <w:p w14:paraId="4A3143FE" w14:textId="77777777" w:rsidR="00F43934" w:rsidRPr="00F43934" w:rsidRDefault="00F43934" w:rsidP="00F43934">
      <w:pPr>
        <w:pStyle w:val="BodyText"/>
        <w:jc w:val="both"/>
        <w:rPr>
          <w:rFonts w:ascii="Arial" w:hAnsi="Arial" w:cs="Arial"/>
          <w:b/>
          <w:color w:val="002060"/>
          <w:sz w:val="22"/>
          <w:szCs w:val="22"/>
        </w:rPr>
      </w:pPr>
    </w:p>
    <w:p w14:paraId="5F0A51F8" w14:textId="77777777" w:rsidR="00F43934" w:rsidRPr="00F43934" w:rsidRDefault="00F43934" w:rsidP="00F43934">
      <w:pPr>
        <w:pStyle w:val="BodyText"/>
        <w:jc w:val="both"/>
        <w:rPr>
          <w:rFonts w:ascii="Arial" w:hAnsi="Arial" w:cs="Arial"/>
          <w:color w:val="002060"/>
          <w:sz w:val="22"/>
          <w:szCs w:val="22"/>
        </w:rPr>
      </w:pPr>
      <w:r w:rsidRPr="00F43934">
        <w:rPr>
          <w:rFonts w:ascii="Arial" w:hAnsi="Arial" w:cs="Arial"/>
          <w:color w:val="002060"/>
          <w:sz w:val="22"/>
          <w:szCs w:val="22"/>
        </w:rPr>
        <w:t xml:space="preserve">There are 3 off site Hospital Based Complex Care wards in South Glasgow.  Darnley Court Care home has 28 organic HBCC beds and Rutherglen Care Home has 2 wards with 10 beds each for functional and organic HBCC. </w:t>
      </w:r>
    </w:p>
    <w:p w14:paraId="29F78A1C" w14:textId="77777777" w:rsidR="00F43934" w:rsidRPr="00F43934" w:rsidRDefault="00F43934" w:rsidP="00F43934">
      <w:pPr>
        <w:pStyle w:val="BodyText"/>
        <w:jc w:val="both"/>
        <w:rPr>
          <w:rFonts w:ascii="Arial" w:hAnsi="Arial" w:cs="Arial"/>
          <w:color w:val="002060"/>
          <w:sz w:val="22"/>
          <w:szCs w:val="22"/>
        </w:rPr>
      </w:pPr>
    </w:p>
    <w:p w14:paraId="187A270C" w14:textId="77777777" w:rsidR="00F43934" w:rsidRPr="00F43934" w:rsidRDefault="00F43934" w:rsidP="00F43934">
      <w:pPr>
        <w:pStyle w:val="BodyText"/>
        <w:jc w:val="both"/>
        <w:rPr>
          <w:rFonts w:ascii="Arial" w:hAnsi="Arial" w:cs="Arial"/>
          <w:b/>
          <w:color w:val="002060"/>
          <w:sz w:val="22"/>
          <w:szCs w:val="22"/>
        </w:rPr>
      </w:pPr>
      <w:r w:rsidRPr="00F43934">
        <w:rPr>
          <w:rFonts w:ascii="Arial" w:hAnsi="Arial" w:cs="Arial"/>
          <w:b/>
          <w:color w:val="002060"/>
          <w:sz w:val="22"/>
          <w:szCs w:val="22"/>
        </w:rPr>
        <w:t>South Glasgow Old Age Psychiatry Service</w:t>
      </w:r>
    </w:p>
    <w:p w14:paraId="2138A6CB" w14:textId="77777777" w:rsidR="00F43934" w:rsidRPr="00F43934" w:rsidRDefault="00F43934" w:rsidP="00F43934">
      <w:pPr>
        <w:pStyle w:val="BodyText"/>
        <w:jc w:val="both"/>
        <w:rPr>
          <w:rFonts w:ascii="Arial" w:hAnsi="Arial" w:cs="Arial"/>
          <w:b/>
          <w:color w:val="002060"/>
          <w:sz w:val="22"/>
          <w:szCs w:val="22"/>
        </w:rPr>
      </w:pPr>
    </w:p>
    <w:p w14:paraId="15636C67" w14:textId="77777777" w:rsidR="00F43934" w:rsidRPr="00F43934" w:rsidRDefault="00F43934" w:rsidP="00F43934">
      <w:pPr>
        <w:jc w:val="both"/>
        <w:rPr>
          <w:rFonts w:ascii="Arial" w:hAnsi="Arial" w:cs="Arial"/>
          <w:color w:val="002060"/>
          <w:sz w:val="22"/>
          <w:szCs w:val="22"/>
        </w:rPr>
      </w:pPr>
      <w:r w:rsidRPr="00F43934">
        <w:rPr>
          <w:rFonts w:ascii="Arial" w:hAnsi="Arial" w:cs="Arial"/>
          <w:color w:val="002060"/>
          <w:sz w:val="22"/>
          <w:szCs w:val="22"/>
        </w:rPr>
        <w:t>The successful candidate will work alongside 6 other Older Adult Consultant Psychiatrists (5 WTE) and 3 Speciality Doctors (2.6 WTE).</w:t>
      </w:r>
    </w:p>
    <w:p w14:paraId="224256CE" w14:textId="77777777" w:rsidR="00F43934" w:rsidRPr="00F43934" w:rsidRDefault="00F43934" w:rsidP="00F43934">
      <w:pPr>
        <w:pStyle w:val="BodyText"/>
        <w:jc w:val="both"/>
        <w:rPr>
          <w:rFonts w:ascii="Arial" w:hAnsi="Arial" w:cs="Arial"/>
          <w:color w:val="002060"/>
          <w:sz w:val="22"/>
          <w:szCs w:val="22"/>
        </w:rPr>
      </w:pPr>
    </w:p>
    <w:p w14:paraId="6608D6D4" w14:textId="77777777" w:rsidR="00F43934" w:rsidRPr="00F43934" w:rsidRDefault="00F43934" w:rsidP="00F43934">
      <w:pPr>
        <w:pStyle w:val="BodyText"/>
        <w:jc w:val="both"/>
        <w:rPr>
          <w:rFonts w:ascii="Arial" w:hAnsi="Arial" w:cs="Arial"/>
          <w:color w:val="002060"/>
          <w:sz w:val="22"/>
          <w:szCs w:val="22"/>
        </w:rPr>
      </w:pPr>
      <w:r w:rsidRPr="00F43934">
        <w:rPr>
          <w:rFonts w:ascii="Arial" w:hAnsi="Arial" w:cs="Arial"/>
          <w:color w:val="002060"/>
          <w:sz w:val="22"/>
          <w:szCs w:val="22"/>
        </w:rPr>
        <w:t xml:space="preserve">There is a strong collegiate link with regular </w:t>
      </w:r>
      <w:proofErr w:type="gramStart"/>
      <w:r w:rsidRPr="00F43934">
        <w:rPr>
          <w:rFonts w:ascii="Arial" w:hAnsi="Arial" w:cs="Arial"/>
          <w:color w:val="002060"/>
          <w:sz w:val="22"/>
          <w:szCs w:val="22"/>
        </w:rPr>
        <w:t>case based</w:t>
      </w:r>
      <w:proofErr w:type="gramEnd"/>
      <w:r w:rsidRPr="00F43934">
        <w:rPr>
          <w:rFonts w:ascii="Arial" w:hAnsi="Arial" w:cs="Arial"/>
          <w:color w:val="002060"/>
          <w:sz w:val="22"/>
          <w:szCs w:val="22"/>
        </w:rPr>
        <w:t xml:space="preserve"> discussion meetings and management meetings with local Service Manager and Head of Service. The community and inpatient services are managed together in South Glasgow.</w:t>
      </w:r>
    </w:p>
    <w:p w14:paraId="7C26737B" w14:textId="77777777" w:rsidR="00F43934" w:rsidRPr="00F43934" w:rsidRDefault="00F43934" w:rsidP="00F43934">
      <w:pPr>
        <w:jc w:val="both"/>
        <w:rPr>
          <w:rFonts w:ascii="Arial" w:hAnsi="Arial" w:cs="Arial"/>
          <w:color w:val="002060"/>
          <w:sz w:val="22"/>
          <w:szCs w:val="22"/>
          <w:lang w:eastAsia="ar-SA"/>
        </w:rPr>
      </w:pPr>
    </w:p>
    <w:p w14:paraId="6A29282C" w14:textId="77777777" w:rsidR="00F43934" w:rsidRPr="00F43934" w:rsidRDefault="00F43934" w:rsidP="00F43934">
      <w:pPr>
        <w:jc w:val="both"/>
        <w:rPr>
          <w:rFonts w:ascii="Arial" w:hAnsi="Arial" w:cs="Arial"/>
          <w:b/>
          <w:color w:val="002060"/>
          <w:sz w:val="22"/>
          <w:szCs w:val="22"/>
        </w:rPr>
      </w:pPr>
      <w:r w:rsidRPr="00F43934">
        <w:rPr>
          <w:rFonts w:ascii="Arial" w:hAnsi="Arial" w:cs="Arial"/>
          <w:b/>
          <w:color w:val="002060"/>
          <w:sz w:val="22"/>
          <w:szCs w:val="22"/>
        </w:rPr>
        <w:t>Responsibilities of Post Holder</w:t>
      </w:r>
    </w:p>
    <w:p w14:paraId="47F70ECE" w14:textId="77777777" w:rsidR="00F43934" w:rsidRPr="00F43934" w:rsidRDefault="00F43934" w:rsidP="00F43934">
      <w:pPr>
        <w:jc w:val="both"/>
        <w:rPr>
          <w:rFonts w:ascii="Arial" w:hAnsi="Arial" w:cs="Arial"/>
          <w:b/>
          <w:color w:val="002060"/>
          <w:sz w:val="22"/>
          <w:szCs w:val="22"/>
        </w:rPr>
      </w:pPr>
    </w:p>
    <w:p w14:paraId="6BFFC11C" w14:textId="77777777" w:rsidR="00F43934" w:rsidRPr="00F43934" w:rsidRDefault="00F43934" w:rsidP="00F43934">
      <w:pPr>
        <w:jc w:val="both"/>
        <w:rPr>
          <w:rFonts w:ascii="Arial" w:hAnsi="Arial" w:cs="Arial"/>
          <w:color w:val="002060"/>
          <w:sz w:val="22"/>
          <w:szCs w:val="22"/>
        </w:rPr>
      </w:pPr>
      <w:r w:rsidRPr="00F43934">
        <w:rPr>
          <w:rFonts w:ascii="Arial" w:hAnsi="Arial" w:cs="Arial"/>
          <w:color w:val="002060"/>
          <w:sz w:val="22"/>
          <w:szCs w:val="22"/>
        </w:rPr>
        <w:t xml:space="preserve">The successful candidate would have outpatient and inpatient responsibilities for over </w:t>
      </w:r>
      <w:proofErr w:type="gramStart"/>
      <w:r w:rsidRPr="00F43934">
        <w:rPr>
          <w:rFonts w:ascii="Arial" w:hAnsi="Arial" w:cs="Arial"/>
          <w:color w:val="002060"/>
          <w:sz w:val="22"/>
          <w:szCs w:val="22"/>
        </w:rPr>
        <w:t>65 year old</w:t>
      </w:r>
      <w:proofErr w:type="gramEnd"/>
      <w:r w:rsidRPr="00F43934">
        <w:rPr>
          <w:rFonts w:ascii="Arial" w:hAnsi="Arial" w:cs="Arial"/>
          <w:color w:val="002060"/>
          <w:sz w:val="22"/>
          <w:szCs w:val="22"/>
        </w:rPr>
        <w:t xml:space="preserve"> patients of the southeast Glasgow area. Acute hospital liaison is covered by a specialist Older Adult Liaison Team.</w:t>
      </w:r>
    </w:p>
    <w:p w14:paraId="4DA04BED" w14:textId="77777777" w:rsidR="00F43934" w:rsidRPr="00F43934" w:rsidRDefault="00F43934" w:rsidP="00F43934">
      <w:pPr>
        <w:jc w:val="both"/>
        <w:rPr>
          <w:rFonts w:ascii="Arial" w:hAnsi="Arial" w:cs="Arial"/>
          <w:color w:val="002060"/>
          <w:sz w:val="22"/>
          <w:szCs w:val="22"/>
        </w:rPr>
      </w:pPr>
    </w:p>
    <w:p w14:paraId="198DAD93" w14:textId="77777777" w:rsidR="00F43934" w:rsidRPr="00F43934" w:rsidRDefault="00F43934" w:rsidP="00F43934">
      <w:pPr>
        <w:jc w:val="both"/>
        <w:rPr>
          <w:rFonts w:ascii="Arial" w:hAnsi="Arial" w:cs="Arial"/>
          <w:color w:val="002060"/>
          <w:sz w:val="22"/>
          <w:szCs w:val="22"/>
        </w:rPr>
      </w:pPr>
      <w:r w:rsidRPr="00F43934">
        <w:rPr>
          <w:rFonts w:ascii="Arial" w:hAnsi="Arial" w:cs="Arial"/>
          <w:color w:val="002060"/>
          <w:sz w:val="22"/>
          <w:szCs w:val="22"/>
        </w:rPr>
        <w:t xml:space="preserve">The consultant would be expected to attend one formal acute ward round MDT meeting in both </w:t>
      </w:r>
      <w:proofErr w:type="spellStart"/>
      <w:r w:rsidRPr="00F43934">
        <w:rPr>
          <w:rFonts w:ascii="Arial" w:hAnsi="Arial" w:cs="Arial"/>
          <w:color w:val="002060"/>
          <w:sz w:val="22"/>
          <w:szCs w:val="22"/>
        </w:rPr>
        <w:t>Balmore</w:t>
      </w:r>
      <w:proofErr w:type="spellEnd"/>
      <w:r w:rsidRPr="00F43934">
        <w:rPr>
          <w:rFonts w:ascii="Arial" w:hAnsi="Arial" w:cs="Arial"/>
          <w:color w:val="002060"/>
          <w:sz w:val="22"/>
          <w:szCs w:val="22"/>
        </w:rPr>
        <w:t xml:space="preserve"> and Banff Ward per week with informal ward assessments through the week as per agreed Job Plan and emergency review / cover </w:t>
      </w:r>
      <w:proofErr w:type="gramStart"/>
      <w:r w:rsidRPr="00F43934">
        <w:rPr>
          <w:rFonts w:ascii="Arial" w:hAnsi="Arial" w:cs="Arial"/>
          <w:color w:val="002060"/>
          <w:sz w:val="22"/>
          <w:szCs w:val="22"/>
        </w:rPr>
        <w:t>e.g.</w:t>
      </w:r>
      <w:proofErr w:type="gramEnd"/>
      <w:r w:rsidRPr="00F43934">
        <w:rPr>
          <w:rFonts w:ascii="Arial" w:hAnsi="Arial" w:cs="Arial"/>
          <w:color w:val="002060"/>
          <w:sz w:val="22"/>
          <w:szCs w:val="22"/>
        </w:rPr>
        <w:t xml:space="preserve"> to review new admissions. There is one Allocation meeting and Multidisciplinary community team meeting per week. There are 2 planned outpatient clinics per week as well as domiciliary visits to patients’ homes including care homes as and when required.  There will be appropriate administration time given for direct clinical care.</w:t>
      </w:r>
    </w:p>
    <w:p w14:paraId="6B489826" w14:textId="77777777" w:rsidR="00F43934" w:rsidRPr="00F43934" w:rsidRDefault="00F43934" w:rsidP="00F43934">
      <w:pPr>
        <w:jc w:val="both"/>
        <w:rPr>
          <w:rFonts w:ascii="Arial" w:hAnsi="Arial" w:cs="Arial"/>
          <w:color w:val="002060"/>
          <w:sz w:val="22"/>
          <w:szCs w:val="22"/>
        </w:rPr>
      </w:pPr>
    </w:p>
    <w:p w14:paraId="5B01C90A" w14:textId="77777777" w:rsidR="00F43934" w:rsidRPr="00F43934" w:rsidRDefault="00F43934" w:rsidP="00F43934">
      <w:pPr>
        <w:jc w:val="both"/>
        <w:rPr>
          <w:rFonts w:ascii="Arial" w:hAnsi="Arial" w:cs="Arial"/>
          <w:color w:val="002060"/>
          <w:sz w:val="22"/>
          <w:szCs w:val="22"/>
        </w:rPr>
      </w:pPr>
      <w:r w:rsidRPr="00F43934">
        <w:rPr>
          <w:rFonts w:ascii="Arial" w:hAnsi="Arial" w:cs="Arial"/>
          <w:color w:val="002060"/>
          <w:sz w:val="22"/>
          <w:szCs w:val="22"/>
        </w:rPr>
        <w:t>The Provisional Timetable is as follows:</w:t>
      </w:r>
    </w:p>
    <w:p w14:paraId="6E8A5960" w14:textId="77777777" w:rsidR="00F43934" w:rsidRPr="00F43934" w:rsidRDefault="00F43934" w:rsidP="00F43934">
      <w:pPr>
        <w:jc w:val="both"/>
        <w:rPr>
          <w:rFonts w:ascii="Arial" w:hAnsi="Arial" w:cs="Arial"/>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528"/>
        <w:gridCol w:w="1767"/>
        <w:gridCol w:w="1424"/>
        <w:gridCol w:w="1587"/>
        <w:gridCol w:w="1553"/>
      </w:tblGrid>
      <w:tr w:rsidR="00F43934" w:rsidRPr="00F43934" w14:paraId="5C93DB5F" w14:textId="77777777" w:rsidTr="002A2DCA">
        <w:tc>
          <w:tcPr>
            <w:tcW w:w="561" w:type="dxa"/>
          </w:tcPr>
          <w:p w14:paraId="4C93A26C" w14:textId="77777777" w:rsidR="00F43934" w:rsidRPr="00F43934" w:rsidRDefault="00F43934" w:rsidP="002A2DCA">
            <w:pPr>
              <w:jc w:val="both"/>
              <w:rPr>
                <w:rFonts w:ascii="Arial" w:hAnsi="Arial" w:cs="Arial"/>
                <w:color w:val="002060"/>
                <w:sz w:val="22"/>
                <w:szCs w:val="22"/>
              </w:rPr>
            </w:pPr>
          </w:p>
        </w:tc>
        <w:tc>
          <w:tcPr>
            <w:tcW w:w="1528" w:type="dxa"/>
          </w:tcPr>
          <w:p w14:paraId="56CAEE76"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Monday</w:t>
            </w:r>
          </w:p>
        </w:tc>
        <w:tc>
          <w:tcPr>
            <w:tcW w:w="1767" w:type="dxa"/>
          </w:tcPr>
          <w:p w14:paraId="422B0DEB"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Tuesday</w:t>
            </w:r>
          </w:p>
        </w:tc>
        <w:tc>
          <w:tcPr>
            <w:tcW w:w="1424" w:type="dxa"/>
          </w:tcPr>
          <w:p w14:paraId="08C1BD2D"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Wednesday</w:t>
            </w:r>
          </w:p>
        </w:tc>
        <w:tc>
          <w:tcPr>
            <w:tcW w:w="1587" w:type="dxa"/>
          </w:tcPr>
          <w:p w14:paraId="0B8321CC"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Thursday</w:t>
            </w:r>
          </w:p>
        </w:tc>
        <w:tc>
          <w:tcPr>
            <w:tcW w:w="1553" w:type="dxa"/>
          </w:tcPr>
          <w:p w14:paraId="40B4364C"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Friday</w:t>
            </w:r>
          </w:p>
        </w:tc>
      </w:tr>
      <w:tr w:rsidR="00F43934" w:rsidRPr="00F43934" w14:paraId="6C39FDEA" w14:textId="77777777" w:rsidTr="002A2DCA">
        <w:trPr>
          <w:trHeight w:val="805"/>
        </w:trPr>
        <w:tc>
          <w:tcPr>
            <w:tcW w:w="561" w:type="dxa"/>
          </w:tcPr>
          <w:p w14:paraId="2F53BC94"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AM</w:t>
            </w:r>
          </w:p>
        </w:tc>
        <w:tc>
          <w:tcPr>
            <w:tcW w:w="1528" w:type="dxa"/>
          </w:tcPr>
          <w:p w14:paraId="3A765747"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Formal Ward Round Banff Ward</w:t>
            </w:r>
          </w:p>
        </w:tc>
        <w:tc>
          <w:tcPr>
            <w:tcW w:w="1767" w:type="dxa"/>
          </w:tcPr>
          <w:p w14:paraId="68FF0CA4"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Allocation meeting and MDT</w:t>
            </w:r>
          </w:p>
        </w:tc>
        <w:tc>
          <w:tcPr>
            <w:tcW w:w="1424" w:type="dxa"/>
          </w:tcPr>
          <w:p w14:paraId="1B94E538"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Ward Reviews</w:t>
            </w:r>
          </w:p>
        </w:tc>
        <w:tc>
          <w:tcPr>
            <w:tcW w:w="1587" w:type="dxa"/>
          </w:tcPr>
          <w:p w14:paraId="3A2A4F90"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SPA (Teaching)</w:t>
            </w:r>
          </w:p>
        </w:tc>
        <w:tc>
          <w:tcPr>
            <w:tcW w:w="1553" w:type="dxa"/>
          </w:tcPr>
          <w:p w14:paraId="043B2653"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Outpatient Clinic</w:t>
            </w:r>
          </w:p>
        </w:tc>
      </w:tr>
      <w:tr w:rsidR="00F43934" w:rsidRPr="00F43934" w14:paraId="5C98FBD0" w14:textId="77777777" w:rsidTr="002A2DCA">
        <w:tc>
          <w:tcPr>
            <w:tcW w:w="561" w:type="dxa"/>
          </w:tcPr>
          <w:p w14:paraId="07CEE9F4"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PM</w:t>
            </w:r>
          </w:p>
        </w:tc>
        <w:tc>
          <w:tcPr>
            <w:tcW w:w="1528" w:type="dxa"/>
          </w:tcPr>
          <w:p w14:paraId="27F1F781"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 xml:space="preserve">Formal Ward Round </w:t>
            </w:r>
            <w:proofErr w:type="spellStart"/>
            <w:r w:rsidRPr="00F43934">
              <w:rPr>
                <w:rFonts w:ascii="Arial" w:hAnsi="Arial" w:cs="Arial"/>
                <w:color w:val="002060"/>
                <w:sz w:val="22"/>
                <w:szCs w:val="22"/>
              </w:rPr>
              <w:t>Balmore</w:t>
            </w:r>
            <w:proofErr w:type="spellEnd"/>
            <w:r w:rsidRPr="00F43934">
              <w:rPr>
                <w:rFonts w:ascii="Arial" w:hAnsi="Arial" w:cs="Arial"/>
                <w:color w:val="002060"/>
                <w:sz w:val="22"/>
                <w:szCs w:val="22"/>
              </w:rPr>
              <w:t xml:space="preserve"> Ward</w:t>
            </w:r>
          </w:p>
        </w:tc>
        <w:tc>
          <w:tcPr>
            <w:tcW w:w="1767" w:type="dxa"/>
          </w:tcPr>
          <w:p w14:paraId="08B0DCBE"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Outpatient clinic</w:t>
            </w:r>
          </w:p>
        </w:tc>
        <w:tc>
          <w:tcPr>
            <w:tcW w:w="1424" w:type="dxa"/>
          </w:tcPr>
          <w:p w14:paraId="04112671"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Domiciliary visits / Admin</w:t>
            </w:r>
          </w:p>
        </w:tc>
        <w:tc>
          <w:tcPr>
            <w:tcW w:w="1587" w:type="dxa"/>
          </w:tcPr>
          <w:p w14:paraId="20FC601F"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Ward reviews</w:t>
            </w:r>
          </w:p>
        </w:tc>
        <w:tc>
          <w:tcPr>
            <w:tcW w:w="1553" w:type="dxa"/>
          </w:tcPr>
          <w:p w14:paraId="0D00390A" w14:textId="77777777" w:rsidR="00F43934" w:rsidRPr="00F43934" w:rsidRDefault="00F43934" w:rsidP="002A2DCA">
            <w:pPr>
              <w:jc w:val="both"/>
              <w:rPr>
                <w:rFonts w:ascii="Arial" w:hAnsi="Arial" w:cs="Arial"/>
                <w:color w:val="002060"/>
                <w:sz w:val="22"/>
                <w:szCs w:val="22"/>
              </w:rPr>
            </w:pPr>
            <w:r w:rsidRPr="00F43934">
              <w:rPr>
                <w:rFonts w:ascii="Arial" w:hAnsi="Arial" w:cs="Arial"/>
                <w:color w:val="002060"/>
                <w:sz w:val="22"/>
                <w:szCs w:val="22"/>
              </w:rPr>
              <w:t>Domiciliary visits / Admin</w:t>
            </w:r>
          </w:p>
        </w:tc>
      </w:tr>
    </w:tbl>
    <w:p w14:paraId="740149D4" w14:textId="77777777" w:rsidR="00F43934" w:rsidRPr="00F43934" w:rsidRDefault="00F43934" w:rsidP="00F43934">
      <w:pPr>
        <w:jc w:val="both"/>
        <w:rPr>
          <w:rFonts w:ascii="Arial" w:hAnsi="Arial" w:cs="Arial"/>
          <w:color w:val="002060"/>
          <w:sz w:val="22"/>
          <w:szCs w:val="22"/>
        </w:rPr>
      </w:pPr>
    </w:p>
    <w:p w14:paraId="707A401A" w14:textId="77777777" w:rsidR="00F43934" w:rsidRPr="00F43934" w:rsidRDefault="00F43934" w:rsidP="00F43934">
      <w:pPr>
        <w:jc w:val="both"/>
        <w:rPr>
          <w:rFonts w:ascii="Arial" w:hAnsi="Arial" w:cs="Arial"/>
          <w:color w:val="002060"/>
          <w:sz w:val="22"/>
          <w:szCs w:val="22"/>
        </w:rPr>
      </w:pPr>
    </w:p>
    <w:p w14:paraId="1CFA097A" w14:textId="77777777" w:rsidR="00F43934" w:rsidRPr="00F43934" w:rsidRDefault="00F43934" w:rsidP="00F43934">
      <w:pPr>
        <w:jc w:val="both"/>
        <w:rPr>
          <w:rFonts w:ascii="Arial" w:hAnsi="Arial" w:cs="Arial"/>
          <w:color w:val="002060"/>
          <w:sz w:val="22"/>
          <w:szCs w:val="22"/>
        </w:rPr>
      </w:pPr>
      <w:r w:rsidRPr="00F43934">
        <w:rPr>
          <w:rFonts w:ascii="Arial" w:hAnsi="Arial" w:cs="Arial"/>
          <w:color w:val="002060"/>
          <w:sz w:val="22"/>
          <w:szCs w:val="22"/>
        </w:rPr>
        <w:t>The final timetable is flexible, subject to the needs of the service and would be discussed with the successful candidate.  There is a degree of flexibility with this proposed job plan.</w:t>
      </w:r>
    </w:p>
    <w:p w14:paraId="3F4A53AE" w14:textId="77777777" w:rsidR="00F43934" w:rsidRPr="00F43934" w:rsidRDefault="00F43934" w:rsidP="00F43934">
      <w:pPr>
        <w:jc w:val="both"/>
        <w:rPr>
          <w:rFonts w:ascii="Arial" w:hAnsi="Arial" w:cs="Arial"/>
          <w:color w:val="002060"/>
          <w:sz w:val="22"/>
          <w:szCs w:val="22"/>
        </w:rPr>
      </w:pPr>
    </w:p>
    <w:p w14:paraId="21790331" w14:textId="77777777" w:rsidR="00F43934" w:rsidRPr="00F43934" w:rsidRDefault="00F43934" w:rsidP="00F43934">
      <w:pPr>
        <w:pStyle w:val="xmsonormal"/>
        <w:jc w:val="both"/>
        <w:rPr>
          <w:rFonts w:ascii="Arial" w:hAnsi="Arial" w:cs="Arial"/>
          <w:color w:val="002060"/>
          <w:sz w:val="22"/>
          <w:szCs w:val="22"/>
        </w:rPr>
      </w:pPr>
      <w:r w:rsidRPr="00F43934">
        <w:rPr>
          <w:rFonts w:ascii="Arial" w:hAnsi="Arial" w:cs="Arial"/>
          <w:iCs/>
          <w:color w:val="002060"/>
          <w:sz w:val="22"/>
          <w:szCs w:val="22"/>
        </w:rPr>
        <w:t xml:space="preserve">The job is offered as a full-time post on a 10 PA </w:t>
      </w:r>
      <w:proofErr w:type="gramStart"/>
      <w:r w:rsidRPr="00F43934">
        <w:rPr>
          <w:rFonts w:ascii="Arial" w:hAnsi="Arial" w:cs="Arial"/>
          <w:iCs/>
          <w:color w:val="002060"/>
          <w:sz w:val="22"/>
          <w:szCs w:val="22"/>
        </w:rPr>
        <w:t>basis</w:t>
      </w:r>
      <w:proofErr w:type="gramEnd"/>
      <w:r w:rsidRPr="00F43934">
        <w:rPr>
          <w:rFonts w:ascii="Arial" w:hAnsi="Arial" w:cs="Arial"/>
          <w:iCs/>
          <w:color w:val="002060"/>
          <w:sz w:val="22"/>
          <w:szCs w:val="22"/>
        </w:rPr>
        <w:t xml:space="preserve"> but applications will be considered from those wishing to work less than full-time. Up to 2 EPA’s may be available to undertake additional outpatient and/or direct clinical care (DCC) sessions or management activity. </w:t>
      </w:r>
    </w:p>
    <w:p w14:paraId="3A7C457E" w14:textId="77777777" w:rsidR="00F43934" w:rsidRPr="00F43934" w:rsidRDefault="00F43934" w:rsidP="00F43934">
      <w:pPr>
        <w:pStyle w:val="xmsonormal"/>
        <w:jc w:val="both"/>
        <w:rPr>
          <w:rFonts w:ascii="Arial" w:hAnsi="Arial" w:cs="Arial"/>
          <w:color w:val="002060"/>
          <w:sz w:val="22"/>
          <w:szCs w:val="22"/>
        </w:rPr>
      </w:pPr>
      <w:r w:rsidRPr="00F43934">
        <w:rPr>
          <w:rFonts w:ascii="Arial" w:hAnsi="Arial" w:cs="Arial"/>
          <w:iCs/>
          <w:color w:val="002060"/>
          <w:sz w:val="22"/>
          <w:szCs w:val="22"/>
        </w:rPr>
        <w:t> </w:t>
      </w:r>
    </w:p>
    <w:p w14:paraId="4C82D2AE" w14:textId="77777777" w:rsidR="00F43934" w:rsidRPr="00F43934" w:rsidRDefault="00F43934" w:rsidP="00F43934">
      <w:pPr>
        <w:pStyle w:val="NormalWeb"/>
        <w:jc w:val="both"/>
        <w:rPr>
          <w:rFonts w:ascii="Arial" w:hAnsi="Arial" w:cs="Arial"/>
          <w:color w:val="002060"/>
          <w:sz w:val="22"/>
          <w:szCs w:val="22"/>
        </w:rPr>
      </w:pPr>
      <w:r w:rsidRPr="00F43934">
        <w:rPr>
          <w:rFonts w:ascii="Arial" w:hAnsi="Arial" w:cs="Arial"/>
          <w:iCs/>
          <w:color w:val="002060"/>
          <w:sz w:val="22"/>
          <w:szCs w:val="22"/>
        </w:rPr>
        <w:t xml:space="preserve">Additional Non DCC (up to 2 </w:t>
      </w:r>
      <w:proofErr w:type="gramStart"/>
      <w:r w:rsidRPr="00F43934">
        <w:rPr>
          <w:rFonts w:ascii="Arial" w:hAnsi="Arial" w:cs="Arial"/>
          <w:iCs/>
          <w:color w:val="002060"/>
          <w:sz w:val="22"/>
          <w:szCs w:val="22"/>
        </w:rPr>
        <w:t>PA’s</w:t>
      </w:r>
      <w:proofErr w:type="gramEnd"/>
      <w:r w:rsidRPr="00F43934">
        <w:rPr>
          <w:rFonts w:ascii="Arial" w:hAnsi="Arial" w:cs="Arial"/>
          <w:iCs/>
          <w:color w:val="002060"/>
          <w:sz w:val="22"/>
          <w:szCs w:val="22"/>
        </w:rPr>
        <w:t xml:space="preserve"> in total – Inclusive of 1 core SPA plus 1 additional non DCC) can be negotiated and agreed between the successful candidate and Management depending on the time required to support professional activities and the needs of the service.</w:t>
      </w:r>
    </w:p>
    <w:p w14:paraId="51D94A3B" w14:textId="77777777" w:rsidR="00F43934" w:rsidRPr="00F43934" w:rsidRDefault="00F43934" w:rsidP="00F43934">
      <w:pPr>
        <w:pStyle w:val="xmsonormal"/>
        <w:jc w:val="both"/>
        <w:rPr>
          <w:rFonts w:ascii="Arial" w:hAnsi="Arial" w:cs="Arial"/>
          <w:color w:val="002060"/>
          <w:sz w:val="22"/>
          <w:szCs w:val="22"/>
        </w:rPr>
      </w:pPr>
      <w:r w:rsidRPr="00F43934">
        <w:rPr>
          <w:rFonts w:ascii="Arial" w:hAnsi="Arial" w:cs="Arial"/>
          <w:iCs/>
          <w:color w:val="002060"/>
          <w:sz w:val="22"/>
          <w:szCs w:val="22"/>
        </w:rPr>
        <w:lastRenderedPageBreak/>
        <w:t> </w:t>
      </w:r>
    </w:p>
    <w:p w14:paraId="18019E4A" w14:textId="77777777" w:rsidR="00F43934" w:rsidRPr="00F43934" w:rsidRDefault="00F43934" w:rsidP="00F43934">
      <w:pPr>
        <w:pStyle w:val="xmsonormal"/>
        <w:jc w:val="both"/>
        <w:rPr>
          <w:rFonts w:ascii="Arial" w:hAnsi="Arial" w:cs="Arial"/>
          <w:color w:val="002060"/>
          <w:sz w:val="22"/>
          <w:szCs w:val="22"/>
        </w:rPr>
      </w:pPr>
      <w:r w:rsidRPr="00F43934">
        <w:rPr>
          <w:rFonts w:ascii="Arial" w:hAnsi="Arial" w:cs="Arial"/>
          <w:iCs/>
          <w:color w:val="002060"/>
          <w:sz w:val="22"/>
          <w:szCs w:val="22"/>
        </w:rPr>
        <w:t xml:space="preserve">All newly qualified Consultants are initially offered a minimum of 1 Core Supporting Professional Activity (SPA) which includes CPD, audit, clinical governance, appraisal, revalidation, job planning and management meetings. This will be reviewed within </w:t>
      </w:r>
    </w:p>
    <w:p w14:paraId="11224318" w14:textId="77777777" w:rsidR="00F43934" w:rsidRPr="00F43934" w:rsidRDefault="00F43934" w:rsidP="00F43934">
      <w:pPr>
        <w:pStyle w:val="xmsonormal"/>
        <w:jc w:val="both"/>
        <w:rPr>
          <w:rFonts w:ascii="Arial" w:hAnsi="Arial" w:cs="Arial"/>
          <w:color w:val="002060"/>
          <w:sz w:val="22"/>
          <w:szCs w:val="22"/>
        </w:rPr>
      </w:pPr>
      <w:r w:rsidRPr="00F43934">
        <w:rPr>
          <w:rFonts w:ascii="Arial" w:hAnsi="Arial" w:cs="Arial"/>
          <w:iCs/>
          <w:color w:val="002060"/>
          <w:sz w:val="22"/>
          <w:szCs w:val="22"/>
        </w:rPr>
        <w:t>6 months (or earlier if required) of appointment and revised upwards if additional responsibilities are agreed</w:t>
      </w:r>
      <w:r w:rsidRPr="00F43934">
        <w:rPr>
          <w:rFonts w:ascii="Arial" w:hAnsi="Arial" w:cs="Arial"/>
          <w:b/>
          <w:bCs/>
          <w:iCs/>
          <w:color w:val="002060"/>
          <w:sz w:val="22"/>
          <w:szCs w:val="22"/>
        </w:rPr>
        <w:t xml:space="preserve">. </w:t>
      </w:r>
    </w:p>
    <w:p w14:paraId="6A74AAC3" w14:textId="77777777" w:rsidR="00F43934" w:rsidRPr="00F43934" w:rsidRDefault="00F43934" w:rsidP="00F43934">
      <w:pPr>
        <w:jc w:val="both"/>
        <w:rPr>
          <w:rFonts w:ascii="Arial" w:hAnsi="Arial" w:cs="Arial"/>
          <w:color w:val="002060"/>
          <w:sz w:val="22"/>
          <w:szCs w:val="22"/>
        </w:rPr>
      </w:pPr>
    </w:p>
    <w:p w14:paraId="18C7D9C7" w14:textId="77777777" w:rsidR="00F43934" w:rsidRPr="00F43934" w:rsidRDefault="00F43934" w:rsidP="00F43934">
      <w:pPr>
        <w:jc w:val="both"/>
        <w:rPr>
          <w:rFonts w:ascii="Arial" w:hAnsi="Arial" w:cs="Arial"/>
          <w:color w:val="002060"/>
          <w:sz w:val="22"/>
          <w:szCs w:val="22"/>
        </w:rPr>
      </w:pPr>
      <w:r w:rsidRPr="00F43934">
        <w:rPr>
          <w:rFonts w:ascii="Arial" w:hAnsi="Arial" w:cs="Arial"/>
          <w:color w:val="002060"/>
          <w:sz w:val="22"/>
          <w:szCs w:val="22"/>
        </w:rPr>
        <w:t>The post holders will be expected to provide medical leadership within the community and liaison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45FA6017" w14:textId="77777777" w:rsidR="00F43934" w:rsidRPr="00F43934" w:rsidRDefault="00F43934" w:rsidP="00F43934">
      <w:pPr>
        <w:jc w:val="both"/>
        <w:rPr>
          <w:rFonts w:ascii="Arial" w:hAnsi="Arial" w:cs="Arial"/>
          <w:color w:val="002060"/>
          <w:sz w:val="22"/>
          <w:szCs w:val="22"/>
        </w:rPr>
      </w:pPr>
    </w:p>
    <w:p w14:paraId="3145200F" w14:textId="77777777" w:rsidR="00F43934" w:rsidRPr="00F43934" w:rsidRDefault="00F43934" w:rsidP="00F43934">
      <w:pPr>
        <w:jc w:val="both"/>
        <w:rPr>
          <w:rFonts w:ascii="Arial" w:hAnsi="Arial" w:cs="Arial"/>
          <w:color w:val="002060"/>
          <w:sz w:val="22"/>
          <w:szCs w:val="22"/>
        </w:rPr>
      </w:pPr>
      <w:r w:rsidRPr="00F43934">
        <w:rPr>
          <w:rFonts w:ascii="Arial" w:hAnsi="Arial" w:cs="Arial"/>
          <w:color w:val="002060"/>
          <w:sz w:val="22"/>
          <w:szCs w:val="22"/>
        </w:rPr>
        <w:t>The on-call commitment is currently 1 in 25 (non-resident) as part of South Glasgow and Clyde rota with a continuous rota of higher trainees.</w:t>
      </w:r>
    </w:p>
    <w:p w14:paraId="491AB70E" w14:textId="20ED732C" w:rsidR="00F43934" w:rsidRPr="00F43934" w:rsidRDefault="00F43934" w:rsidP="00F66356">
      <w:pPr>
        <w:kinsoku w:val="0"/>
        <w:overflowPunct w:val="0"/>
        <w:jc w:val="both"/>
        <w:rPr>
          <w:rFonts w:ascii="Arial" w:hAnsi="Arial" w:cs="Arial"/>
          <w:b/>
          <w:color w:val="002060"/>
          <w:sz w:val="22"/>
          <w:szCs w:val="22"/>
        </w:rPr>
      </w:pPr>
    </w:p>
    <w:p w14:paraId="506825B7" w14:textId="77777777" w:rsidR="00F43934" w:rsidRPr="00F43934" w:rsidRDefault="00F43934" w:rsidP="00F66356">
      <w:pPr>
        <w:kinsoku w:val="0"/>
        <w:overflowPunct w:val="0"/>
        <w:jc w:val="both"/>
        <w:rPr>
          <w:rFonts w:ascii="Arial" w:hAnsi="Arial" w:cs="Arial"/>
          <w:b/>
          <w:color w:val="002060"/>
          <w:sz w:val="22"/>
          <w:szCs w:val="22"/>
        </w:rPr>
      </w:pPr>
    </w:p>
    <w:p w14:paraId="2EA472A0" w14:textId="63E7A7BC" w:rsidR="00F66356" w:rsidRPr="00F43934" w:rsidRDefault="00F66356" w:rsidP="00F66356">
      <w:pPr>
        <w:kinsoku w:val="0"/>
        <w:overflowPunct w:val="0"/>
        <w:jc w:val="both"/>
        <w:rPr>
          <w:rFonts w:ascii="Arial" w:hAnsi="Arial" w:cs="Arial"/>
          <w:b/>
          <w:color w:val="002060"/>
          <w:sz w:val="22"/>
          <w:szCs w:val="22"/>
        </w:rPr>
      </w:pPr>
      <w:r w:rsidRPr="00F43934">
        <w:rPr>
          <w:rFonts w:ascii="Arial" w:hAnsi="Arial" w:cs="Arial"/>
          <w:b/>
          <w:color w:val="002060"/>
          <w:sz w:val="22"/>
          <w:szCs w:val="22"/>
        </w:rPr>
        <w:t>Job Description</w:t>
      </w:r>
    </w:p>
    <w:p w14:paraId="75CE31AC" w14:textId="77777777" w:rsidR="00F66356" w:rsidRPr="00F43934" w:rsidRDefault="00F66356" w:rsidP="00F66356">
      <w:pPr>
        <w:kinsoku w:val="0"/>
        <w:overflowPunct w:val="0"/>
        <w:jc w:val="both"/>
        <w:rPr>
          <w:rFonts w:ascii="Arial" w:hAnsi="Arial" w:cs="Arial"/>
          <w:b/>
          <w:color w:val="002060"/>
          <w:sz w:val="22"/>
          <w:szCs w:val="22"/>
        </w:rPr>
      </w:pPr>
    </w:p>
    <w:p w14:paraId="0254939E" w14:textId="77777777" w:rsidR="00F66356" w:rsidRPr="00F43934" w:rsidRDefault="00F66356" w:rsidP="00F66356">
      <w:pPr>
        <w:rPr>
          <w:rFonts w:ascii="Arial" w:hAnsi="Arial" w:cs="Arial"/>
          <w:b/>
          <w:color w:val="002060"/>
          <w:sz w:val="22"/>
          <w:szCs w:val="22"/>
        </w:rPr>
      </w:pPr>
      <w:r w:rsidRPr="00F43934">
        <w:rPr>
          <w:rFonts w:ascii="Arial" w:hAnsi="Arial" w:cs="Arial"/>
          <w:b/>
          <w:color w:val="002060"/>
          <w:sz w:val="22"/>
          <w:szCs w:val="22"/>
        </w:rPr>
        <w:t>Consultant Psychiatrist in Old Age Psychiatry – Southeast Glasgow City</w:t>
      </w:r>
    </w:p>
    <w:p w14:paraId="01AFB8E5" w14:textId="77777777" w:rsidR="00F66356" w:rsidRPr="00F43934" w:rsidRDefault="00F66356" w:rsidP="00F66356">
      <w:pPr>
        <w:rPr>
          <w:rFonts w:ascii="Arial" w:hAnsi="Arial" w:cs="Arial"/>
          <w:color w:val="002060"/>
          <w:sz w:val="22"/>
          <w:szCs w:val="22"/>
        </w:rPr>
      </w:pPr>
      <w:r w:rsidRPr="00F43934">
        <w:rPr>
          <w:rFonts w:ascii="Arial" w:hAnsi="Arial" w:cs="Arial"/>
          <w:color w:val="002060"/>
          <w:sz w:val="22"/>
          <w:szCs w:val="22"/>
        </w:rPr>
        <w:t xml:space="preserve">Mental Health Services for Older People in Greater Glasgow and Clyde are primarily community based and delivered by multidisciplinary, consultant led teams. Assessment beds for both functional and organic mental illness are located on five sites: Stobhill Hospital, </w:t>
      </w:r>
      <w:proofErr w:type="spellStart"/>
      <w:r w:rsidRPr="00F43934">
        <w:rPr>
          <w:rFonts w:ascii="Arial" w:hAnsi="Arial" w:cs="Arial"/>
          <w:color w:val="002060"/>
          <w:sz w:val="22"/>
          <w:szCs w:val="22"/>
        </w:rPr>
        <w:t>Gartnavel</w:t>
      </w:r>
      <w:proofErr w:type="spellEnd"/>
      <w:r w:rsidRPr="00F43934">
        <w:rPr>
          <w:rFonts w:ascii="Arial" w:hAnsi="Arial" w:cs="Arial"/>
          <w:color w:val="002060"/>
          <w:sz w:val="22"/>
          <w:szCs w:val="22"/>
        </w:rPr>
        <w:t xml:space="preserve"> Royal Hospital, Leverndale Hospital, Royal Alexandra Hospital and Inverclyde Royal Hospital. There is a combination of offsite and onsite Hospital Complex Care beds for those with both significant organic and functional mental illness around the Board.</w:t>
      </w:r>
    </w:p>
    <w:p w14:paraId="4D54C7EA" w14:textId="77777777" w:rsidR="00F66356" w:rsidRPr="00F43934" w:rsidRDefault="00F66356" w:rsidP="00F66356">
      <w:pPr>
        <w:rPr>
          <w:rFonts w:ascii="Arial" w:hAnsi="Arial" w:cs="Arial"/>
          <w:color w:val="002060"/>
          <w:sz w:val="22"/>
          <w:szCs w:val="22"/>
        </w:rPr>
      </w:pPr>
    </w:p>
    <w:p w14:paraId="4886389D" w14:textId="77777777" w:rsidR="00F66356" w:rsidRPr="00F43934" w:rsidRDefault="00F66356" w:rsidP="00F66356">
      <w:pPr>
        <w:rPr>
          <w:rFonts w:ascii="Arial" w:hAnsi="Arial" w:cs="Arial"/>
          <w:color w:val="002060"/>
          <w:sz w:val="22"/>
          <w:szCs w:val="22"/>
        </w:rPr>
      </w:pPr>
      <w:r w:rsidRPr="00F43934">
        <w:rPr>
          <w:rFonts w:ascii="Arial" w:hAnsi="Arial" w:cs="Arial"/>
          <w:color w:val="002060"/>
          <w:sz w:val="22"/>
          <w:szCs w:val="22"/>
        </w:rPr>
        <w:t>There is a Lead Clinician for South Glasgow Older Adult Psychiatry, and a Clinical Director for Greater Glasgow and Clyde Older Adult Psychiatry who takes a strategic overview of the whole service.</w:t>
      </w:r>
    </w:p>
    <w:p w14:paraId="6036C4B6" w14:textId="77777777" w:rsidR="00F66356" w:rsidRPr="00F43934" w:rsidRDefault="00F66356" w:rsidP="00F66356">
      <w:pPr>
        <w:rPr>
          <w:rFonts w:ascii="Arial" w:hAnsi="Arial" w:cs="Arial"/>
          <w:color w:val="002060"/>
          <w:sz w:val="22"/>
          <w:szCs w:val="22"/>
        </w:rPr>
      </w:pPr>
    </w:p>
    <w:p w14:paraId="3025669D" w14:textId="77777777" w:rsidR="00F66356" w:rsidRPr="00F43934" w:rsidRDefault="00F66356" w:rsidP="00F66356">
      <w:pPr>
        <w:rPr>
          <w:rFonts w:ascii="Arial" w:hAnsi="Arial" w:cs="Arial"/>
          <w:color w:val="002060"/>
          <w:sz w:val="22"/>
          <w:szCs w:val="22"/>
        </w:rPr>
      </w:pPr>
      <w:r w:rsidRPr="00F43934">
        <w:rPr>
          <w:rFonts w:ascii="Arial" w:hAnsi="Arial" w:cs="Arial"/>
          <w:color w:val="002060"/>
          <w:sz w:val="22"/>
          <w:szCs w:val="22"/>
        </w:rPr>
        <w:t>All community services within Greater Glasgow and Clyde are integrated with Health and Social Care. This job sits within the South Glasgow Health &amp; Social Care Partnership.</w:t>
      </w:r>
    </w:p>
    <w:p w14:paraId="25DE6F7A" w14:textId="77777777" w:rsidR="00F66356" w:rsidRPr="00F43934" w:rsidRDefault="00F66356" w:rsidP="00F66356">
      <w:pPr>
        <w:rPr>
          <w:rFonts w:ascii="Arial" w:hAnsi="Arial" w:cs="Arial"/>
          <w:color w:val="002060"/>
          <w:sz w:val="22"/>
          <w:szCs w:val="22"/>
        </w:rPr>
      </w:pPr>
    </w:p>
    <w:p w14:paraId="61675803" w14:textId="77777777" w:rsidR="00F66356" w:rsidRPr="00F43934" w:rsidRDefault="00F66356" w:rsidP="00F66356">
      <w:pPr>
        <w:rPr>
          <w:rFonts w:ascii="Arial" w:hAnsi="Arial" w:cs="Arial"/>
          <w:color w:val="002060"/>
          <w:sz w:val="22"/>
          <w:szCs w:val="22"/>
        </w:rPr>
      </w:pPr>
      <w:r w:rsidRPr="00F43934">
        <w:rPr>
          <w:rFonts w:ascii="Arial" w:hAnsi="Arial" w:cs="Arial"/>
          <w:color w:val="002060"/>
          <w:sz w:val="22"/>
          <w:szCs w:val="22"/>
        </w:rPr>
        <w:t xml:space="preserve">The successful candidate will provide care to the over 65 population of a compact area of Southeast Glasgow encompassing Cathcart, Govanhill, Muirend, </w:t>
      </w:r>
      <w:proofErr w:type="spellStart"/>
      <w:r w:rsidRPr="00F43934">
        <w:rPr>
          <w:rFonts w:ascii="Arial" w:hAnsi="Arial" w:cs="Arial"/>
          <w:color w:val="002060"/>
          <w:sz w:val="22"/>
          <w:szCs w:val="22"/>
        </w:rPr>
        <w:t>Castlemilk</w:t>
      </w:r>
      <w:proofErr w:type="spellEnd"/>
      <w:r w:rsidRPr="00F43934">
        <w:rPr>
          <w:rFonts w:ascii="Arial" w:hAnsi="Arial" w:cs="Arial"/>
          <w:color w:val="002060"/>
          <w:sz w:val="22"/>
          <w:szCs w:val="22"/>
        </w:rPr>
        <w:t xml:space="preserve"> and </w:t>
      </w:r>
      <w:proofErr w:type="spellStart"/>
      <w:r w:rsidRPr="00F43934">
        <w:rPr>
          <w:rFonts w:ascii="Arial" w:hAnsi="Arial" w:cs="Arial"/>
          <w:color w:val="002060"/>
          <w:sz w:val="22"/>
          <w:szCs w:val="22"/>
        </w:rPr>
        <w:t>Carmunnock</w:t>
      </w:r>
      <w:proofErr w:type="spellEnd"/>
      <w:r w:rsidRPr="00F43934">
        <w:rPr>
          <w:rFonts w:ascii="Arial" w:hAnsi="Arial" w:cs="Arial"/>
          <w:color w:val="002060"/>
          <w:sz w:val="22"/>
          <w:szCs w:val="22"/>
        </w:rPr>
        <w:t xml:space="preserve"> areas within the local authority boundaries. This is a population of approximately 9500, and the post holder would provide both inpatient and community care for these patients. </w:t>
      </w:r>
    </w:p>
    <w:p w14:paraId="54A849E0" w14:textId="77777777" w:rsidR="00F66356" w:rsidRPr="00F43934" w:rsidRDefault="00F66356" w:rsidP="00F66356">
      <w:pPr>
        <w:ind w:left="720"/>
        <w:rPr>
          <w:rFonts w:ascii="Arial" w:hAnsi="Arial" w:cs="Arial"/>
          <w:color w:val="002060"/>
          <w:sz w:val="22"/>
          <w:szCs w:val="22"/>
        </w:rPr>
      </w:pPr>
    </w:p>
    <w:p w14:paraId="5726E799" w14:textId="77777777" w:rsidR="00F66356" w:rsidRPr="00F43934" w:rsidRDefault="00F66356" w:rsidP="00F66356">
      <w:pPr>
        <w:pStyle w:val="BodyText"/>
        <w:spacing w:after="0"/>
        <w:rPr>
          <w:rFonts w:ascii="Arial" w:hAnsi="Arial" w:cs="Arial"/>
          <w:b/>
          <w:color w:val="002060"/>
          <w:sz w:val="22"/>
          <w:szCs w:val="22"/>
        </w:rPr>
      </w:pPr>
      <w:r w:rsidRPr="00F43934">
        <w:rPr>
          <w:rFonts w:ascii="Arial" w:hAnsi="Arial" w:cs="Arial"/>
          <w:b/>
          <w:color w:val="002060"/>
          <w:sz w:val="22"/>
          <w:szCs w:val="22"/>
        </w:rPr>
        <w:t>Community Mental Health Team</w:t>
      </w:r>
    </w:p>
    <w:p w14:paraId="0A8FAE87" w14:textId="77777777" w:rsidR="00F66356" w:rsidRPr="00F43934" w:rsidRDefault="00F66356" w:rsidP="00F66356">
      <w:pPr>
        <w:pStyle w:val="BodyText"/>
        <w:spacing w:after="0"/>
        <w:rPr>
          <w:rFonts w:ascii="Arial" w:hAnsi="Arial" w:cs="Arial"/>
          <w:color w:val="002060"/>
          <w:sz w:val="22"/>
          <w:szCs w:val="22"/>
        </w:rPr>
      </w:pPr>
      <w:r w:rsidRPr="00F43934">
        <w:rPr>
          <w:rFonts w:ascii="Arial" w:hAnsi="Arial" w:cs="Arial"/>
          <w:color w:val="002060"/>
          <w:sz w:val="22"/>
          <w:szCs w:val="22"/>
        </w:rPr>
        <w:t xml:space="preserve">The Community Mental Health team is based at </w:t>
      </w:r>
      <w:proofErr w:type="spellStart"/>
      <w:r w:rsidRPr="00F43934">
        <w:rPr>
          <w:rFonts w:ascii="Arial" w:hAnsi="Arial" w:cs="Arial"/>
          <w:color w:val="002060"/>
          <w:sz w:val="22"/>
          <w:szCs w:val="22"/>
        </w:rPr>
        <w:t>Shawmill</w:t>
      </w:r>
      <w:proofErr w:type="spellEnd"/>
      <w:r w:rsidRPr="00F43934">
        <w:rPr>
          <w:rFonts w:ascii="Arial" w:hAnsi="Arial" w:cs="Arial"/>
          <w:color w:val="002060"/>
          <w:sz w:val="22"/>
          <w:szCs w:val="22"/>
        </w:rPr>
        <w:t xml:space="preserve"> Resource Centre in South Glasgow. There is another Older Adult Consultant Psychiatrist, a </w:t>
      </w:r>
      <w:proofErr w:type="spellStart"/>
      <w:r w:rsidRPr="00F43934">
        <w:rPr>
          <w:rFonts w:ascii="Arial" w:hAnsi="Arial" w:cs="Arial"/>
          <w:color w:val="002060"/>
          <w:sz w:val="22"/>
          <w:szCs w:val="22"/>
        </w:rPr>
        <w:t>Speciality</w:t>
      </w:r>
      <w:proofErr w:type="spellEnd"/>
      <w:r w:rsidRPr="00F43934">
        <w:rPr>
          <w:rFonts w:ascii="Arial" w:hAnsi="Arial" w:cs="Arial"/>
          <w:color w:val="002060"/>
          <w:sz w:val="22"/>
          <w:szCs w:val="22"/>
        </w:rPr>
        <w:t xml:space="preserve"> Doctor and community team working out of </w:t>
      </w:r>
      <w:proofErr w:type="spellStart"/>
      <w:r w:rsidRPr="00F43934">
        <w:rPr>
          <w:rFonts w:ascii="Arial" w:hAnsi="Arial" w:cs="Arial"/>
          <w:color w:val="002060"/>
          <w:sz w:val="22"/>
          <w:szCs w:val="22"/>
        </w:rPr>
        <w:t>Shawmill</w:t>
      </w:r>
      <w:proofErr w:type="spellEnd"/>
      <w:r w:rsidRPr="00F43934">
        <w:rPr>
          <w:rFonts w:ascii="Arial" w:hAnsi="Arial" w:cs="Arial"/>
          <w:color w:val="002060"/>
          <w:sz w:val="22"/>
          <w:szCs w:val="22"/>
        </w:rPr>
        <w:t xml:space="preserve"> Resource Centre. Clinics are held here including nurse-led clinics. Nursing staff provide a nurse-led memory clinic where comprehensive memory assessment is completed prior to review at medical outpatient clinics. There is a multidisciplinary team which includes a Nurse Team Lead and community mental health nursing staff. There is a specialist Care Home Liaison nursing team that is part of a wider Glasgow City Care Home Liaison team and links into this post. There are Clinical Psychologists, Occupational Therapists, Healthcare Support Workers and Post-diagnostic Support workers for dementia. There is good administrative support and the post holder will have a full time medical secretary. </w:t>
      </w:r>
    </w:p>
    <w:p w14:paraId="452731A2" w14:textId="77777777" w:rsidR="00F66356" w:rsidRPr="00F43934" w:rsidRDefault="00F66356" w:rsidP="00F66356">
      <w:pPr>
        <w:pStyle w:val="BodyText"/>
        <w:spacing w:after="0"/>
        <w:rPr>
          <w:rFonts w:ascii="Arial" w:hAnsi="Arial" w:cs="Arial"/>
          <w:color w:val="002060"/>
          <w:sz w:val="22"/>
          <w:szCs w:val="22"/>
        </w:rPr>
      </w:pPr>
    </w:p>
    <w:p w14:paraId="0BA7DD5C" w14:textId="77777777" w:rsidR="00F66356" w:rsidRPr="00F43934" w:rsidRDefault="00F66356" w:rsidP="00F66356">
      <w:pPr>
        <w:pStyle w:val="BodyText"/>
        <w:spacing w:after="0"/>
        <w:rPr>
          <w:rFonts w:ascii="Arial" w:hAnsi="Arial" w:cs="Arial"/>
          <w:b/>
          <w:color w:val="002060"/>
          <w:sz w:val="22"/>
          <w:szCs w:val="22"/>
        </w:rPr>
      </w:pPr>
      <w:r w:rsidRPr="00F43934">
        <w:rPr>
          <w:rFonts w:ascii="Arial" w:hAnsi="Arial" w:cs="Arial"/>
          <w:b/>
          <w:color w:val="002060"/>
          <w:sz w:val="22"/>
          <w:szCs w:val="22"/>
        </w:rPr>
        <w:t>Inpatient wards for acute psychiatric admissions</w:t>
      </w:r>
    </w:p>
    <w:p w14:paraId="41E3CD2A" w14:textId="77777777" w:rsidR="00F66356" w:rsidRPr="00F43934" w:rsidRDefault="00F66356" w:rsidP="00F66356">
      <w:pPr>
        <w:pStyle w:val="BodyText"/>
        <w:spacing w:after="0"/>
        <w:rPr>
          <w:rFonts w:ascii="Arial" w:hAnsi="Arial" w:cs="Arial"/>
          <w:color w:val="002060"/>
          <w:sz w:val="22"/>
          <w:szCs w:val="22"/>
        </w:rPr>
      </w:pPr>
      <w:r w:rsidRPr="00F43934">
        <w:rPr>
          <w:rFonts w:ascii="Arial" w:hAnsi="Arial" w:cs="Arial"/>
          <w:color w:val="002060"/>
          <w:sz w:val="22"/>
          <w:szCs w:val="22"/>
        </w:rPr>
        <w:t xml:space="preserve">Inpatient wards for acute functional and organic admissions are based at </w:t>
      </w:r>
      <w:proofErr w:type="spellStart"/>
      <w:r w:rsidRPr="00F43934">
        <w:rPr>
          <w:rFonts w:ascii="Arial" w:hAnsi="Arial" w:cs="Arial"/>
          <w:color w:val="002060"/>
          <w:sz w:val="22"/>
          <w:szCs w:val="22"/>
        </w:rPr>
        <w:t>Leverndale</w:t>
      </w:r>
      <w:proofErr w:type="spellEnd"/>
      <w:r w:rsidRPr="00F43934">
        <w:rPr>
          <w:rFonts w:ascii="Arial" w:hAnsi="Arial" w:cs="Arial"/>
          <w:color w:val="002060"/>
          <w:sz w:val="22"/>
          <w:szCs w:val="22"/>
        </w:rPr>
        <w:t xml:space="preserve"> Hospital in the South of Glasgow and this post has admitting rights into </w:t>
      </w:r>
      <w:proofErr w:type="spellStart"/>
      <w:r w:rsidRPr="00F43934">
        <w:rPr>
          <w:rFonts w:ascii="Arial" w:hAnsi="Arial" w:cs="Arial"/>
          <w:color w:val="002060"/>
          <w:sz w:val="22"/>
          <w:szCs w:val="22"/>
        </w:rPr>
        <w:t>Balmore</w:t>
      </w:r>
      <w:proofErr w:type="spellEnd"/>
      <w:r w:rsidRPr="00F43934">
        <w:rPr>
          <w:rFonts w:ascii="Arial" w:hAnsi="Arial" w:cs="Arial"/>
          <w:color w:val="002060"/>
          <w:sz w:val="22"/>
          <w:szCs w:val="22"/>
        </w:rPr>
        <w:t xml:space="preserve"> and Banff Wards. </w:t>
      </w:r>
      <w:proofErr w:type="spellStart"/>
      <w:r w:rsidRPr="00F43934">
        <w:rPr>
          <w:rFonts w:ascii="Arial" w:hAnsi="Arial" w:cs="Arial"/>
          <w:color w:val="002060"/>
          <w:sz w:val="22"/>
          <w:szCs w:val="22"/>
        </w:rPr>
        <w:t>Balmore</w:t>
      </w:r>
      <w:proofErr w:type="spellEnd"/>
      <w:r w:rsidRPr="00F43934">
        <w:rPr>
          <w:rFonts w:ascii="Arial" w:hAnsi="Arial" w:cs="Arial"/>
          <w:color w:val="002060"/>
          <w:sz w:val="22"/>
          <w:szCs w:val="22"/>
        </w:rPr>
        <w:t xml:space="preserve"> Ward is an 18 bed organic acute admissions ward and Banff Ward is a 20 bed functional acute admissions ward.  There are admitting rights into the on-site IPCU ward. There is an ECT suite based at </w:t>
      </w:r>
      <w:proofErr w:type="spellStart"/>
      <w:r w:rsidRPr="00F43934">
        <w:rPr>
          <w:rFonts w:ascii="Arial" w:hAnsi="Arial" w:cs="Arial"/>
          <w:color w:val="002060"/>
          <w:sz w:val="22"/>
          <w:szCs w:val="22"/>
        </w:rPr>
        <w:t>Leverndale</w:t>
      </w:r>
      <w:proofErr w:type="spellEnd"/>
      <w:r w:rsidRPr="00F43934">
        <w:rPr>
          <w:rFonts w:ascii="Arial" w:hAnsi="Arial" w:cs="Arial"/>
          <w:color w:val="002060"/>
          <w:sz w:val="22"/>
          <w:szCs w:val="22"/>
        </w:rPr>
        <w:t xml:space="preserve"> hospital. General Adult Psychiatry and Forensic </w:t>
      </w:r>
      <w:r w:rsidRPr="00F43934">
        <w:rPr>
          <w:rFonts w:ascii="Arial" w:hAnsi="Arial" w:cs="Arial"/>
          <w:color w:val="002060"/>
          <w:sz w:val="22"/>
          <w:szCs w:val="22"/>
        </w:rPr>
        <w:lastRenderedPageBreak/>
        <w:t xml:space="preserve">psychiatry wards are on site. There is a large Administration block at </w:t>
      </w:r>
      <w:proofErr w:type="spellStart"/>
      <w:r w:rsidRPr="00F43934">
        <w:rPr>
          <w:rFonts w:ascii="Arial" w:hAnsi="Arial" w:cs="Arial"/>
          <w:color w:val="002060"/>
          <w:sz w:val="22"/>
          <w:szCs w:val="22"/>
        </w:rPr>
        <w:t>Leverndale</w:t>
      </w:r>
      <w:proofErr w:type="spellEnd"/>
      <w:r w:rsidRPr="00F43934">
        <w:rPr>
          <w:rFonts w:ascii="Arial" w:hAnsi="Arial" w:cs="Arial"/>
          <w:color w:val="002060"/>
          <w:sz w:val="22"/>
          <w:szCs w:val="22"/>
        </w:rPr>
        <w:t xml:space="preserve"> with conference rooms used for teaching sessions.</w:t>
      </w:r>
    </w:p>
    <w:p w14:paraId="5B42ADAE" w14:textId="77777777" w:rsidR="00F66356" w:rsidRPr="00F43934" w:rsidRDefault="00F66356" w:rsidP="00F66356">
      <w:pPr>
        <w:pStyle w:val="BodyText"/>
        <w:spacing w:after="0"/>
        <w:rPr>
          <w:rFonts w:ascii="Arial" w:hAnsi="Arial" w:cs="Arial"/>
          <w:color w:val="002060"/>
          <w:sz w:val="22"/>
          <w:szCs w:val="22"/>
        </w:rPr>
      </w:pPr>
    </w:p>
    <w:p w14:paraId="280DDBDB" w14:textId="77777777" w:rsidR="00F66356" w:rsidRPr="00F43934" w:rsidRDefault="00F66356" w:rsidP="00F66356">
      <w:pPr>
        <w:pStyle w:val="BodyText"/>
        <w:spacing w:after="0"/>
        <w:rPr>
          <w:rFonts w:ascii="Arial" w:hAnsi="Arial" w:cs="Arial"/>
          <w:b/>
          <w:color w:val="002060"/>
          <w:sz w:val="22"/>
          <w:szCs w:val="22"/>
        </w:rPr>
      </w:pPr>
      <w:r w:rsidRPr="00F43934">
        <w:rPr>
          <w:rFonts w:ascii="Arial" w:hAnsi="Arial" w:cs="Arial"/>
          <w:b/>
          <w:color w:val="002060"/>
          <w:sz w:val="22"/>
          <w:szCs w:val="22"/>
        </w:rPr>
        <w:t>Hospital based complex care wards</w:t>
      </w:r>
    </w:p>
    <w:p w14:paraId="36B82CC3" w14:textId="77777777" w:rsidR="00F66356" w:rsidRPr="00F43934" w:rsidRDefault="00F66356" w:rsidP="00F66356">
      <w:pPr>
        <w:pStyle w:val="BodyText"/>
        <w:spacing w:after="0"/>
        <w:rPr>
          <w:rFonts w:ascii="Arial" w:hAnsi="Arial" w:cs="Arial"/>
          <w:color w:val="002060"/>
          <w:sz w:val="22"/>
          <w:szCs w:val="22"/>
        </w:rPr>
      </w:pPr>
      <w:r w:rsidRPr="00F43934">
        <w:rPr>
          <w:rFonts w:ascii="Arial" w:hAnsi="Arial" w:cs="Arial"/>
          <w:color w:val="002060"/>
          <w:sz w:val="22"/>
          <w:szCs w:val="22"/>
        </w:rPr>
        <w:t xml:space="preserve">There are 3 off site Hospital Based Complex Care wards in South Glasgow.  Darnley Court Care home has 28 organic HBCC beds and Rutherglen Care Home has 2 wards with 10 beds each for functional and organic HBCC. </w:t>
      </w:r>
    </w:p>
    <w:p w14:paraId="529A0443" w14:textId="77777777" w:rsidR="00F66356" w:rsidRPr="00F43934" w:rsidRDefault="00F66356" w:rsidP="00F66356">
      <w:pPr>
        <w:pStyle w:val="BodyText"/>
        <w:spacing w:after="0"/>
        <w:rPr>
          <w:rFonts w:ascii="Arial" w:hAnsi="Arial" w:cs="Arial"/>
          <w:color w:val="002060"/>
          <w:sz w:val="22"/>
          <w:szCs w:val="22"/>
        </w:rPr>
      </w:pPr>
    </w:p>
    <w:p w14:paraId="79A26CDB" w14:textId="77777777" w:rsidR="00F66356" w:rsidRPr="00F43934" w:rsidRDefault="00F66356" w:rsidP="00F66356">
      <w:pPr>
        <w:pStyle w:val="BodyText"/>
        <w:spacing w:after="0"/>
        <w:rPr>
          <w:rFonts w:ascii="Arial" w:hAnsi="Arial" w:cs="Arial"/>
          <w:b/>
          <w:color w:val="002060"/>
          <w:sz w:val="22"/>
          <w:szCs w:val="22"/>
        </w:rPr>
      </w:pPr>
      <w:r w:rsidRPr="00F43934">
        <w:rPr>
          <w:rFonts w:ascii="Arial" w:hAnsi="Arial" w:cs="Arial"/>
          <w:b/>
          <w:color w:val="002060"/>
          <w:sz w:val="22"/>
          <w:szCs w:val="22"/>
        </w:rPr>
        <w:t>South Glasgow Old Age Psychiatry Service</w:t>
      </w:r>
    </w:p>
    <w:p w14:paraId="67370AB0" w14:textId="77777777" w:rsidR="00F66356" w:rsidRPr="00F43934" w:rsidRDefault="00F66356" w:rsidP="00F66356">
      <w:pPr>
        <w:rPr>
          <w:rFonts w:ascii="Arial" w:hAnsi="Arial" w:cs="Arial"/>
          <w:color w:val="002060"/>
          <w:sz w:val="22"/>
          <w:szCs w:val="22"/>
        </w:rPr>
      </w:pPr>
      <w:r w:rsidRPr="00F43934">
        <w:rPr>
          <w:rFonts w:ascii="Arial" w:hAnsi="Arial" w:cs="Arial"/>
          <w:color w:val="002060"/>
          <w:sz w:val="22"/>
          <w:szCs w:val="22"/>
        </w:rPr>
        <w:t>The successful candidate will work alongside 6 other Older Adult Consultant Psychiatrists (5 WTE) and 3 Speciality Doctors (2.6 WTE).</w:t>
      </w:r>
    </w:p>
    <w:p w14:paraId="45A1E8F7" w14:textId="77777777" w:rsidR="00F66356" w:rsidRPr="00F43934" w:rsidRDefault="00F66356" w:rsidP="00F66356">
      <w:pPr>
        <w:pStyle w:val="BodyText"/>
        <w:spacing w:after="0"/>
        <w:rPr>
          <w:rFonts w:ascii="Arial" w:hAnsi="Arial" w:cs="Arial"/>
          <w:color w:val="002060"/>
          <w:sz w:val="22"/>
          <w:szCs w:val="22"/>
        </w:rPr>
      </w:pPr>
    </w:p>
    <w:p w14:paraId="6F731C33" w14:textId="77777777" w:rsidR="00F66356" w:rsidRPr="00F43934" w:rsidRDefault="00F66356" w:rsidP="00F66356">
      <w:pPr>
        <w:pStyle w:val="BodyText"/>
        <w:spacing w:after="0"/>
        <w:rPr>
          <w:rFonts w:ascii="Arial" w:hAnsi="Arial" w:cs="Arial"/>
          <w:color w:val="002060"/>
          <w:sz w:val="22"/>
          <w:szCs w:val="22"/>
        </w:rPr>
      </w:pPr>
      <w:r w:rsidRPr="00F43934">
        <w:rPr>
          <w:rFonts w:ascii="Arial" w:hAnsi="Arial" w:cs="Arial"/>
          <w:color w:val="002060"/>
          <w:sz w:val="22"/>
          <w:szCs w:val="22"/>
        </w:rPr>
        <w:t>There is a strong collegiate link with regular case based discussion meetings and management meetings with local Service Manager and Head of Service. The community and inpatient services are managed together in South Glasgow.</w:t>
      </w:r>
    </w:p>
    <w:p w14:paraId="2E0DD3E1" w14:textId="77777777" w:rsidR="00F66356" w:rsidRPr="00F43934" w:rsidRDefault="00F66356" w:rsidP="00F66356">
      <w:pPr>
        <w:pStyle w:val="BodyText"/>
        <w:spacing w:after="0"/>
        <w:rPr>
          <w:rFonts w:ascii="Arial" w:hAnsi="Arial" w:cs="Arial"/>
          <w:color w:val="002060"/>
          <w:sz w:val="22"/>
          <w:szCs w:val="22"/>
        </w:rPr>
      </w:pPr>
    </w:p>
    <w:p w14:paraId="6386223F" w14:textId="77777777" w:rsidR="00F66356" w:rsidRPr="00F43934" w:rsidRDefault="00F66356" w:rsidP="00F66356">
      <w:pPr>
        <w:kinsoku w:val="0"/>
        <w:overflowPunct w:val="0"/>
        <w:jc w:val="both"/>
        <w:rPr>
          <w:rFonts w:ascii="Arial" w:hAnsi="Arial" w:cs="Arial"/>
          <w:b/>
          <w:bCs/>
          <w:color w:val="002060"/>
          <w:sz w:val="22"/>
          <w:szCs w:val="22"/>
          <w:u w:val="single"/>
        </w:rPr>
      </w:pPr>
      <w:r w:rsidRPr="00F43934">
        <w:rPr>
          <w:rFonts w:ascii="Arial" w:hAnsi="Arial" w:cs="Arial"/>
          <w:b/>
          <w:bCs/>
          <w:color w:val="002060"/>
          <w:sz w:val="22"/>
          <w:szCs w:val="22"/>
          <w:u w:val="single"/>
        </w:rPr>
        <w:t>Departmental Staffing Structure</w:t>
      </w:r>
    </w:p>
    <w:p w14:paraId="2BDCBDFA"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 xml:space="preserve">Consultants in Old Age Psychiatry Greater Glasgow and Clyde     </w:t>
      </w:r>
    </w:p>
    <w:p w14:paraId="4E70F9A9" w14:textId="77777777" w:rsidR="00F66356" w:rsidRPr="00F43934" w:rsidRDefault="00F66356" w:rsidP="00F66356">
      <w:pPr>
        <w:jc w:val="both"/>
        <w:rPr>
          <w:rFonts w:ascii="Arial" w:hAnsi="Arial" w:cs="Arial"/>
          <w:b/>
          <w:color w:val="002060"/>
          <w:sz w:val="22"/>
          <w:szCs w:val="22"/>
          <w:u w:val="single"/>
        </w:rPr>
      </w:pPr>
    </w:p>
    <w:p w14:paraId="5F269A11"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 xml:space="preserve">North East HSCP            </w:t>
      </w:r>
      <w:r w:rsidRPr="00F43934">
        <w:rPr>
          <w:rFonts w:ascii="Arial" w:hAnsi="Arial" w:cs="Arial"/>
          <w:color w:val="002060"/>
          <w:sz w:val="22"/>
          <w:szCs w:val="22"/>
        </w:rPr>
        <w:tab/>
      </w:r>
      <w:r w:rsidRPr="00F43934">
        <w:rPr>
          <w:rFonts w:ascii="Arial" w:hAnsi="Arial" w:cs="Arial"/>
          <w:color w:val="002060"/>
          <w:sz w:val="22"/>
          <w:szCs w:val="22"/>
        </w:rPr>
        <w:tab/>
        <w:t>Dr R. Brown</w:t>
      </w:r>
    </w:p>
    <w:p w14:paraId="66F15790" w14:textId="77777777" w:rsidR="00F66356" w:rsidRPr="00F43934" w:rsidRDefault="00F66356" w:rsidP="00F66356">
      <w:pPr>
        <w:ind w:left="720" w:firstLine="720"/>
        <w:jc w:val="both"/>
        <w:rPr>
          <w:rFonts w:ascii="Arial" w:hAnsi="Arial" w:cs="Arial"/>
          <w:color w:val="002060"/>
          <w:sz w:val="22"/>
          <w:szCs w:val="22"/>
        </w:rPr>
      </w:pPr>
      <w:r w:rsidRPr="00F43934">
        <w:rPr>
          <w:rFonts w:ascii="Arial" w:hAnsi="Arial" w:cs="Arial"/>
          <w:color w:val="002060"/>
          <w:sz w:val="22"/>
          <w:szCs w:val="22"/>
        </w:rPr>
        <w:t xml:space="preserve">                 </w:t>
      </w:r>
      <w:r w:rsidRPr="00F43934">
        <w:rPr>
          <w:rFonts w:ascii="Arial" w:hAnsi="Arial" w:cs="Arial"/>
          <w:color w:val="002060"/>
          <w:sz w:val="22"/>
          <w:szCs w:val="22"/>
        </w:rPr>
        <w:tab/>
      </w:r>
      <w:r w:rsidRPr="00F43934">
        <w:rPr>
          <w:rFonts w:ascii="Arial" w:hAnsi="Arial" w:cs="Arial"/>
          <w:color w:val="002060"/>
          <w:sz w:val="22"/>
          <w:szCs w:val="22"/>
        </w:rPr>
        <w:tab/>
        <w:t xml:space="preserve">Dr K. Boyle </w:t>
      </w:r>
    </w:p>
    <w:p w14:paraId="53B923E6" w14:textId="77777777" w:rsidR="00F66356" w:rsidRPr="00F43934" w:rsidRDefault="00F66356" w:rsidP="00F66356">
      <w:pPr>
        <w:ind w:left="720" w:firstLine="720"/>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 xml:space="preserve">Dr E. Campbell                      </w:t>
      </w:r>
      <w:r w:rsidRPr="00F43934">
        <w:rPr>
          <w:rFonts w:ascii="Arial" w:hAnsi="Arial" w:cs="Arial"/>
          <w:color w:val="002060"/>
          <w:sz w:val="22"/>
          <w:szCs w:val="22"/>
        </w:rPr>
        <w:tab/>
      </w:r>
    </w:p>
    <w:p w14:paraId="00A320AD"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 xml:space="preserve">Dr A. Philipson </w:t>
      </w:r>
    </w:p>
    <w:p w14:paraId="0D293277"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p>
    <w:p w14:paraId="0081B9C1" w14:textId="77777777" w:rsidR="00F66356" w:rsidRPr="00F43934" w:rsidRDefault="00F66356" w:rsidP="00F66356">
      <w:pPr>
        <w:jc w:val="both"/>
        <w:rPr>
          <w:rFonts w:ascii="Arial" w:hAnsi="Arial" w:cs="Arial"/>
          <w:color w:val="002060"/>
          <w:sz w:val="22"/>
          <w:szCs w:val="22"/>
        </w:rPr>
      </w:pPr>
    </w:p>
    <w:p w14:paraId="0BBFDAC6"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 xml:space="preserve">East Dunbartonshire HSCP  </w:t>
      </w:r>
      <w:r w:rsidRPr="00F43934">
        <w:rPr>
          <w:rFonts w:ascii="Arial" w:hAnsi="Arial" w:cs="Arial"/>
          <w:color w:val="002060"/>
          <w:sz w:val="22"/>
          <w:szCs w:val="22"/>
        </w:rPr>
        <w:tab/>
      </w:r>
      <w:r w:rsidRPr="00F43934">
        <w:rPr>
          <w:rFonts w:ascii="Arial" w:hAnsi="Arial" w:cs="Arial"/>
          <w:color w:val="002060"/>
          <w:sz w:val="22"/>
          <w:szCs w:val="22"/>
        </w:rPr>
        <w:tab/>
        <w:t>Dr A. Fergie (Clinical Director)</w:t>
      </w:r>
    </w:p>
    <w:p w14:paraId="5A389BDC"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 xml:space="preserve">Dr A. </w:t>
      </w:r>
      <w:proofErr w:type="spellStart"/>
      <w:r w:rsidRPr="00F43934">
        <w:rPr>
          <w:rFonts w:ascii="Arial" w:hAnsi="Arial" w:cs="Arial"/>
          <w:color w:val="002060"/>
          <w:sz w:val="22"/>
          <w:szCs w:val="22"/>
        </w:rPr>
        <w:t>McElveen</w:t>
      </w:r>
      <w:proofErr w:type="spellEnd"/>
    </w:p>
    <w:p w14:paraId="48C01DEA" w14:textId="77777777" w:rsidR="00F66356" w:rsidRPr="00F43934" w:rsidRDefault="00F66356" w:rsidP="00F66356">
      <w:pPr>
        <w:ind w:left="2880" w:firstLine="720"/>
        <w:jc w:val="both"/>
        <w:rPr>
          <w:rFonts w:ascii="Arial" w:hAnsi="Arial" w:cs="Arial"/>
          <w:color w:val="002060"/>
          <w:sz w:val="22"/>
          <w:szCs w:val="22"/>
        </w:rPr>
      </w:pPr>
      <w:r w:rsidRPr="00F43934">
        <w:rPr>
          <w:rFonts w:ascii="Arial" w:hAnsi="Arial" w:cs="Arial"/>
          <w:color w:val="002060"/>
          <w:sz w:val="22"/>
          <w:szCs w:val="22"/>
        </w:rPr>
        <w:t>Dr E. Jackson</w:t>
      </w:r>
    </w:p>
    <w:p w14:paraId="0D486F6E"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Vacant Post</w:t>
      </w:r>
    </w:p>
    <w:p w14:paraId="2EE78523" w14:textId="77777777" w:rsidR="00F66356" w:rsidRPr="00F43934" w:rsidRDefault="00F66356" w:rsidP="00F66356">
      <w:pPr>
        <w:jc w:val="both"/>
        <w:rPr>
          <w:rFonts w:ascii="Arial" w:hAnsi="Arial" w:cs="Arial"/>
          <w:color w:val="002060"/>
          <w:sz w:val="22"/>
          <w:szCs w:val="22"/>
        </w:rPr>
      </w:pPr>
    </w:p>
    <w:p w14:paraId="02EB4FB5"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West Dunbartonshire HSCP</w:t>
      </w:r>
      <w:r w:rsidRPr="00F43934">
        <w:rPr>
          <w:rFonts w:ascii="Arial" w:hAnsi="Arial" w:cs="Arial"/>
          <w:color w:val="002060"/>
          <w:sz w:val="22"/>
          <w:szCs w:val="22"/>
        </w:rPr>
        <w:tab/>
      </w:r>
      <w:r w:rsidRPr="00F43934">
        <w:rPr>
          <w:rFonts w:ascii="Arial" w:hAnsi="Arial" w:cs="Arial"/>
          <w:color w:val="002060"/>
          <w:sz w:val="22"/>
          <w:szCs w:val="22"/>
        </w:rPr>
        <w:tab/>
        <w:t xml:space="preserve">Dr C. </w:t>
      </w:r>
      <w:proofErr w:type="spellStart"/>
      <w:r w:rsidRPr="00F43934">
        <w:rPr>
          <w:rFonts w:ascii="Arial" w:hAnsi="Arial" w:cs="Arial"/>
          <w:color w:val="002060"/>
          <w:sz w:val="22"/>
          <w:szCs w:val="22"/>
        </w:rPr>
        <w:t>Haxton</w:t>
      </w:r>
      <w:proofErr w:type="spellEnd"/>
    </w:p>
    <w:p w14:paraId="185D8AE1"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Dr P. Andrew</w:t>
      </w:r>
    </w:p>
    <w:p w14:paraId="57A58F17" w14:textId="77777777" w:rsidR="00F66356" w:rsidRPr="00F43934" w:rsidRDefault="00F66356" w:rsidP="00F66356">
      <w:pPr>
        <w:jc w:val="both"/>
        <w:rPr>
          <w:rFonts w:ascii="Arial" w:hAnsi="Arial" w:cs="Arial"/>
          <w:color w:val="002060"/>
          <w:sz w:val="22"/>
          <w:szCs w:val="22"/>
        </w:rPr>
      </w:pPr>
    </w:p>
    <w:p w14:paraId="056F3C6D"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 xml:space="preserve">North West HSCP              </w:t>
      </w:r>
      <w:r w:rsidRPr="00F43934">
        <w:rPr>
          <w:rFonts w:ascii="Arial" w:hAnsi="Arial" w:cs="Arial"/>
          <w:color w:val="002060"/>
          <w:sz w:val="22"/>
          <w:szCs w:val="22"/>
        </w:rPr>
        <w:tab/>
      </w:r>
      <w:r w:rsidRPr="00F43934">
        <w:rPr>
          <w:rFonts w:ascii="Arial" w:hAnsi="Arial" w:cs="Arial"/>
          <w:color w:val="002060"/>
          <w:sz w:val="22"/>
          <w:szCs w:val="22"/>
        </w:rPr>
        <w:tab/>
        <w:t>Dr J Wiggins</w:t>
      </w:r>
    </w:p>
    <w:p w14:paraId="176DD7A0"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 xml:space="preserve">                                   </w:t>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 xml:space="preserve">Dr J White </w:t>
      </w:r>
    </w:p>
    <w:p w14:paraId="6BF5C72D"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Dr M Sheridan</w:t>
      </w:r>
    </w:p>
    <w:p w14:paraId="4EE6F013" w14:textId="77777777" w:rsidR="00F66356" w:rsidRPr="00F43934" w:rsidRDefault="00F66356" w:rsidP="00F66356">
      <w:pPr>
        <w:jc w:val="both"/>
        <w:rPr>
          <w:rFonts w:ascii="Arial" w:hAnsi="Arial" w:cs="Arial"/>
          <w:color w:val="002060"/>
          <w:sz w:val="22"/>
          <w:szCs w:val="22"/>
        </w:rPr>
      </w:pPr>
    </w:p>
    <w:p w14:paraId="0C94E3F2"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South HSCP</w:t>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 xml:space="preserve">          </w:t>
      </w:r>
      <w:r w:rsidRPr="00F43934">
        <w:rPr>
          <w:rFonts w:ascii="Arial" w:hAnsi="Arial" w:cs="Arial"/>
          <w:color w:val="002060"/>
          <w:sz w:val="22"/>
          <w:szCs w:val="22"/>
        </w:rPr>
        <w:tab/>
        <w:t xml:space="preserve">Dr E. Neilson  </w:t>
      </w:r>
    </w:p>
    <w:p w14:paraId="46F962A0" w14:textId="77777777" w:rsidR="00F66356" w:rsidRPr="00F43934" w:rsidRDefault="00F66356" w:rsidP="00F66356">
      <w:pPr>
        <w:tabs>
          <w:tab w:val="left" w:pos="3687"/>
        </w:tabs>
        <w:jc w:val="both"/>
        <w:rPr>
          <w:rFonts w:ascii="Arial" w:hAnsi="Arial" w:cs="Arial"/>
          <w:color w:val="002060"/>
          <w:sz w:val="22"/>
          <w:szCs w:val="22"/>
        </w:rPr>
      </w:pPr>
      <w:r w:rsidRPr="00F43934">
        <w:rPr>
          <w:rFonts w:ascii="Arial" w:hAnsi="Arial" w:cs="Arial"/>
          <w:color w:val="002060"/>
          <w:sz w:val="22"/>
          <w:szCs w:val="22"/>
        </w:rPr>
        <w:t xml:space="preserve">                          </w:t>
      </w:r>
      <w:r w:rsidRPr="00F43934">
        <w:rPr>
          <w:rFonts w:ascii="Arial" w:hAnsi="Arial" w:cs="Arial"/>
          <w:color w:val="002060"/>
          <w:sz w:val="22"/>
          <w:szCs w:val="22"/>
        </w:rPr>
        <w:tab/>
        <w:t>This post</w:t>
      </w:r>
    </w:p>
    <w:p w14:paraId="6849784D"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Dr E. Quinn (locum)</w:t>
      </w:r>
    </w:p>
    <w:p w14:paraId="65991C8E"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 xml:space="preserve">                                 </w:t>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Dr S. Ward</w:t>
      </w:r>
    </w:p>
    <w:p w14:paraId="3DE953B8"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 xml:space="preserve">                                                      </w:t>
      </w:r>
      <w:r w:rsidRPr="00F43934">
        <w:rPr>
          <w:rFonts w:ascii="Arial" w:hAnsi="Arial" w:cs="Arial"/>
          <w:color w:val="002060"/>
          <w:sz w:val="22"/>
          <w:szCs w:val="22"/>
        </w:rPr>
        <w:tab/>
        <w:t xml:space="preserve">Dr E. </w:t>
      </w:r>
      <w:proofErr w:type="spellStart"/>
      <w:r w:rsidRPr="00F43934">
        <w:rPr>
          <w:rFonts w:ascii="Arial" w:hAnsi="Arial" w:cs="Arial"/>
          <w:color w:val="002060"/>
          <w:sz w:val="22"/>
          <w:szCs w:val="22"/>
        </w:rPr>
        <w:t>Lightbody</w:t>
      </w:r>
      <w:proofErr w:type="spellEnd"/>
    </w:p>
    <w:p w14:paraId="3B3D9568"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Dr C. Ingram (appointed)</w:t>
      </w:r>
    </w:p>
    <w:p w14:paraId="44998F46"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p>
    <w:p w14:paraId="521A37C3" w14:textId="77777777" w:rsidR="00F66356" w:rsidRPr="00F43934" w:rsidRDefault="00F66356" w:rsidP="00F66356">
      <w:pPr>
        <w:jc w:val="both"/>
        <w:rPr>
          <w:rFonts w:ascii="Arial" w:hAnsi="Arial" w:cs="Arial"/>
          <w:color w:val="002060"/>
          <w:sz w:val="22"/>
          <w:szCs w:val="22"/>
        </w:rPr>
      </w:pPr>
    </w:p>
    <w:p w14:paraId="52DA0AAE"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East Renfrewshire HSCP</w:t>
      </w:r>
      <w:r w:rsidRPr="00F43934">
        <w:rPr>
          <w:rFonts w:ascii="Arial" w:hAnsi="Arial" w:cs="Arial"/>
          <w:color w:val="002060"/>
          <w:sz w:val="22"/>
          <w:szCs w:val="22"/>
        </w:rPr>
        <w:tab/>
      </w:r>
      <w:r w:rsidRPr="00F43934">
        <w:rPr>
          <w:rFonts w:ascii="Arial" w:hAnsi="Arial" w:cs="Arial"/>
          <w:color w:val="002060"/>
          <w:sz w:val="22"/>
          <w:szCs w:val="22"/>
        </w:rPr>
        <w:tab/>
        <w:t>Dr J. Gray</w:t>
      </w:r>
    </w:p>
    <w:p w14:paraId="11D8A30F"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p>
    <w:p w14:paraId="3EF434DD" w14:textId="77777777" w:rsidR="00F66356" w:rsidRPr="00F43934" w:rsidRDefault="00F66356" w:rsidP="00F66356">
      <w:pPr>
        <w:jc w:val="both"/>
        <w:rPr>
          <w:rFonts w:ascii="Arial" w:hAnsi="Arial" w:cs="Arial"/>
          <w:color w:val="002060"/>
          <w:sz w:val="22"/>
          <w:szCs w:val="22"/>
        </w:rPr>
      </w:pPr>
    </w:p>
    <w:p w14:paraId="399CE7E3"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Renfrewshire</w:t>
      </w:r>
      <w:r w:rsidRPr="00F43934">
        <w:rPr>
          <w:rFonts w:ascii="Arial" w:hAnsi="Arial" w:cs="Arial"/>
          <w:color w:val="002060"/>
          <w:sz w:val="22"/>
          <w:szCs w:val="22"/>
        </w:rPr>
        <w:tab/>
        <w:t xml:space="preserve"> HSCP</w:t>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Dr C. Gordon</w:t>
      </w:r>
    </w:p>
    <w:p w14:paraId="5378D4FE"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Dr M. Webster</w:t>
      </w:r>
    </w:p>
    <w:p w14:paraId="5D8FF2D5"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Dr P. Brown</w:t>
      </w:r>
    </w:p>
    <w:p w14:paraId="7663B80E"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 xml:space="preserve">Dr A. </w:t>
      </w:r>
      <w:proofErr w:type="spellStart"/>
      <w:r w:rsidRPr="00F43934">
        <w:rPr>
          <w:rFonts w:ascii="Arial" w:hAnsi="Arial" w:cs="Arial"/>
          <w:color w:val="002060"/>
          <w:sz w:val="22"/>
          <w:szCs w:val="22"/>
        </w:rPr>
        <w:t>Ganai</w:t>
      </w:r>
      <w:proofErr w:type="spellEnd"/>
    </w:p>
    <w:p w14:paraId="6A98F9C1"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Vacant post</w:t>
      </w:r>
      <w:r w:rsidRPr="00F43934">
        <w:rPr>
          <w:rFonts w:ascii="Arial" w:hAnsi="Arial" w:cs="Arial"/>
          <w:color w:val="002060"/>
          <w:sz w:val="22"/>
          <w:szCs w:val="22"/>
        </w:rPr>
        <w:tab/>
      </w:r>
    </w:p>
    <w:p w14:paraId="09B246F2" w14:textId="77777777" w:rsidR="00F66356" w:rsidRPr="00F43934" w:rsidRDefault="00F66356" w:rsidP="00F66356">
      <w:pPr>
        <w:jc w:val="both"/>
        <w:rPr>
          <w:rFonts w:ascii="Arial" w:hAnsi="Arial" w:cs="Arial"/>
          <w:color w:val="002060"/>
          <w:sz w:val="22"/>
          <w:szCs w:val="22"/>
        </w:rPr>
      </w:pPr>
    </w:p>
    <w:p w14:paraId="17585FA0"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Inverclyde HSCP</w:t>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 xml:space="preserve">Prof </w:t>
      </w:r>
      <w:proofErr w:type="spellStart"/>
      <w:r w:rsidRPr="00F43934">
        <w:rPr>
          <w:rFonts w:ascii="Arial" w:hAnsi="Arial" w:cs="Arial"/>
          <w:color w:val="002060"/>
          <w:sz w:val="22"/>
          <w:szCs w:val="22"/>
        </w:rPr>
        <w:t>Heun</w:t>
      </w:r>
      <w:proofErr w:type="spellEnd"/>
      <w:r w:rsidRPr="00F43934">
        <w:rPr>
          <w:rFonts w:ascii="Arial" w:hAnsi="Arial" w:cs="Arial"/>
          <w:color w:val="002060"/>
          <w:sz w:val="22"/>
          <w:szCs w:val="22"/>
        </w:rPr>
        <w:t xml:space="preserve"> (locum)</w:t>
      </w:r>
    </w:p>
    <w:p w14:paraId="345928F6"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proofErr w:type="gramStart"/>
      <w:r w:rsidRPr="00F43934">
        <w:rPr>
          <w:rFonts w:ascii="Arial" w:hAnsi="Arial" w:cs="Arial"/>
          <w:color w:val="002060"/>
          <w:sz w:val="22"/>
          <w:szCs w:val="22"/>
        </w:rPr>
        <w:t>Dr  Z</w:t>
      </w:r>
      <w:proofErr w:type="gramEnd"/>
      <w:r w:rsidRPr="00F43934">
        <w:rPr>
          <w:rFonts w:ascii="Arial" w:hAnsi="Arial" w:cs="Arial"/>
          <w:color w:val="002060"/>
          <w:sz w:val="22"/>
          <w:szCs w:val="22"/>
        </w:rPr>
        <w:t xml:space="preserve"> </w:t>
      </w:r>
      <w:proofErr w:type="spellStart"/>
      <w:r w:rsidRPr="00F43934">
        <w:rPr>
          <w:rFonts w:ascii="Arial" w:hAnsi="Arial" w:cs="Arial"/>
          <w:color w:val="002060"/>
          <w:sz w:val="22"/>
          <w:szCs w:val="22"/>
        </w:rPr>
        <w:t>Tayar</w:t>
      </w:r>
      <w:proofErr w:type="spellEnd"/>
      <w:r w:rsidRPr="00F43934">
        <w:rPr>
          <w:rFonts w:ascii="Arial" w:hAnsi="Arial" w:cs="Arial"/>
          <w:color w:val="002060"/>
          <w:sz w:val="22"/>
          <w:szCs w:val="22"/>
        </w:rPr>
        <w:t xml:space="preserve"> (locum)</w:t>
      </w:r>
    </w:p>
    <w:p w14:paraId="5B8522CF"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Dr I. Fergie (Acting Consultant)</w:t>
      </w:r>
    </w:p>
    <w:p w14:paraId="1D9536F1" w14:textId="77777777" w:rsidR="00F66356" w:rsidRPr="00F43934" w:rsidRDefault="00F66356" w:rsidP="00F66356">
      <w:pPr>
        <w:jc w:val="both"/>
        <w:rPr>
          <w:rFonts w:ascii="Arial" w:hAnsi="Arial" w:cs="Arial"/>
          <w:color w:val="002060"/>
          <w:sz w:val="22"/>
          <w:szCs w:val="22"/>
        </w:rPr>
      </w:pPr>
    </w:p>
    <w:p w14:paraId="006989EE" w14:textId="77777777" w:rsidR="00F66356" w:rsidRPr="00F43934" w:rsidRDefault="00F66356" w:rsidP="00F66356">
      <w:pPr>
        <w:jc w:val="both"/>
        <w:rPr>
          <w:rFonts w:ascii="Arial" w:hAnsi="Arial" w:cs="Arial"/>
          <w:b/>
          <w:color w:val="002060"/>
          <w:sz w:val="22"/>
          <w:szCs w:val="22"/>
          <w:u w:val="single"/>
        </w:rPr>
      </w:pPr>
      <w:r w:rsidRPr="00F43934">
        <w:rPr>
          <w:rFonts w:ascii="Arial" w:hAnsi="Arial" w:cs="Arial"/>
          <w:b/>
          <w:color w:val="002060"/>
          <w:sz w:val="22"/>
          <w:szCs w:val="22"/>
          <w:u w:val="single"/>
        </w:rPr>
        <w:lastRenderedPageBreak/>
        <w:t>Other Consultant Staff South Glasgow Psychiatry</w:t>
      </w:r>
    </w:p>
    <w:p w14:paraId="6BDD22C9"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Dr J Louden</w:t>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Consultant Psychiatrist and Clinical Director General Adult Psychiatry</w:t>
      </w:r>
    </w:p>
    <w:p w14:paraId="1D8C631F"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L Boyd</w:t>
      </w:r>
      <w:r w:rsidRPr="00F43934">
        <w:rPr>
          <w:rFonts w:ascii="Arial" w:hAnsi="Arial" w:cs="Arial"/>
          <w:color w:val="002060"/>
          <w:sz w:val="22"/>
          <w:szCs w:val="22"/>
        </w:rPr>
        <w:tab/>
        <w:t>Consultant Psychiatrist</w:t>
      </w:r>
    </w:p>
    <w:p w14:paraId="2DC365EB"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S Byres</w:t>
      </w:r>
      <w:r w:rsidRPr="00F43934">
        <w:rPr>
          <w:rFonts w:ascii="Arial" w:hAnsi="Arial" w:cs="Arial"/>
          <w:color w:val="002060"/>
          <w:sz w:val="22"/>
          <w:szCs w:val="22"/>
        </w:rPr>
        <w:tab/>
        <w:t>Consultant Psychiatrist</w:t>
      </w:r>
    </w:p>
    <w:p w14:paraId="3C29B10D"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A Perry</w:t>
      </w:r>
      <w:r w:rsidRPr="00F43934">
        <w:rPr>
          <w:rFonts w:ascii="Arial" w:hAnsi="Arial" w:cs="Arial"/>
          <w:color w:val="002060"/>
          <w:sz w:val="22"/>
          <w:szCs w:val="22"/>
        </w:rPr>
        <w:tab/>
        <w:t>Consultant Psychiatrist</w:t>
      </w:r>
    </w:p>
    <w:p w14:paraId="267A20E8"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 xml:space="preserve">Dr J Forbes </w:t>
      </w:r>
      <w:r w:rsidRPr="00F43934">
        <w:rPr>
          <w:rFonts w:ascii="Arial" w:hAnsi="Arial" w:cs="Arial"/>
          <w:color w:val="002060"/>
          <w:sz w:val="22"/>
          <w:szCs w:val="22"/>
        </w:rPr>
        <w:tab/>
        <w:t>Consultant Psychiatrist</w:t>
      </w:r>
    </w:p>
    <w:p w14:paraId="364D2E50"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 xml:space="preserve">Dr E </w:t>
      </w:r>
      <w:proofErr w:type="spellStart"/>
      <w:r w:rsidRPr="00F43934">
        <w:rPr>
          <w:rFonts w:ascii="Arial" w:hAnsi="Arial" w:cs="Arial"/>
          <w:color w:val="002060"/>
          <w:sz w:val="22"/>
          <w:szCs w:val="22"/>
        </w:rPr>
        <w:t>Shek</w:t>
      </w:r>
      <w:proofErr w:type="spellEnd"/>
      <w:r w:rsidRPr="00F43934">
        <w:rPr>
          <w:rFonts w:ascii="Arial" w:hAnsi="Arial" w:cs="Arial"/>
          <w:color w:val="002060"/>
          <w:sz w:val="22"/>
          <w:szCs w:val="22"/>
        </w:rPr>
        <w:tab/>
        <w:t>Consultant Psychiatrist</w:t>
      </w:r>
    </w:p>
    <w:p w14:paraId="49F67839"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E Douglas</w:t>
      </w:r>
      <w:r w:rsidRPr="00F43934">
        <w:rPr>
          <w:rFonts w:ascii="Arial" w:hAnsi="Arial" w:cs="Arial"/>
          <w:color w:val="002060"/>
          <w:sz w:val="22"/>
          <w:szCs w:val="22"/>
        </w:rPr>
        <w:tab/>
        <w:t>Consultant Psychiatrist</w:t>
      </w:r>
    </w:p>
    <w:p w14:paraId="0F6EEF49"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C McGhee</w:t>
      </w:r>
      <w:r w:rsidRPr="00F43934">
        <w:rPr>
          <w:rFonts w:ascii="Arial" w:hAnsi="Arial" w:cs="Arial"/>
          <w:color w:val="002060"/>
          <w:sz w:val="22"/>
          <w:szCs w:val="22"/>
        </w:rPr>
        <w:tab/>
        <w:t>Consultant Psychiatrist</w:t>
      </w:r>
    </w:p>
    <w:p w14:paraId="2DDE8F6C"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U Graham</w:t>
      </w:r>
      <w:r w:rsidRPr="00F43934">
        <w:rPr>
          <w:rFonts w:ascii="Arial" w:hAnsi="Arial" w:cs="Arial"/>
          <w:color w:val="002060"/>
          <w:sz w:val="22"/>
          <w:szCs w:val="22"/>
        </w:rPr>
        <w:tab/>
        <w:t>Consultant Psychiatrist</w:t>
      </w:r>
    </w:p>
    <w:p w14:paraId="4E30FC26"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R Devlin</w:t>
      </w:r>
      <w:r w:rsidRPr="00F43934">
        <w:rPr>
          <w:rFonts w:ascii="Arial" w:hAnsi="Arial" w:cs="Arial"/>
          <w:color w:val="002060"/>
          <w:sz w:val="22"/>
          <w:szCs w:val="22"/>
        </w:rPr>
        <w:tab/>
        <w:t>Consultant Psychiatrist</w:t>
      </w:r>
    </w:p>
    <w:p w14:paraId="48461672"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D Gray</w:t>
      </w:r>
      <w:r w:rsidRPr="00F43934">
        <w:rPr>
          <w:rFonts w:ascii="Arial" w:hAnsi="Arial" w:cs="Arial"/>
          <w:color w:val="002060"/>
          <w:sz w:val="22"/>
          <w:szCs w:val="22"/>
        </w:rPr>
        <w:tab/>
        <w:t>Consultant Psychiatrist</w:t>
      </w:r>
    </w:p>
    <w:p w14:paraId="43D7E8AF"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S Holmes</w:t>
      </w:r>
      <w:r w:rsidRPr="00F43934">
        <w:rPr>
          <w:rFonts w:ascii="Arial" w:hAnsi="Arial" w:cs="Arial"/>
          <w:color w:val="002060"/>
          <w:sz w:val="22"/>
          <w:szCs w:val="22"/>
        </w:rPr>
        <w:tab/>
        <w:t>Consultant Psychiatrist</w:t>
      </w:r>
    </w:p>
    <w:p w14:paraId="4D06502C"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W Imrie</w:t>
      </w:r>
      <w:r w:rsidRPr="00F43934">
        <w:rPr>
          <w:rFonts w:ascii="Arial" w:hAnsi="Arial" w:cs="Arial"/>
          <w:color w:val="002060"/>
          <w:sz w:val="22"/>
          <w:szCs w:val="22"/>
        </w:rPr>
        <w:tab/>
        <w:t>Consultant Psychiatrist</w:t>
      </w:r>
    </w:p>
    <w:p w14:paraId="063E9695"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C Kelly</w:t>
      </w:r>
      <w:r w:rsidRPr="00F43934">
        <w:rPr>
          <w:rFonts w:ascii="Arial" w:hAnsi="Arial" w:cs="Arial"/>
          <w:color w:val="002060"/>
          <w:sz w:val="22"/>
          <w:szCs w:val="22"/>
        </w:rPr>
        <w:tab/>
        <w:t>Consultant Psychiatrist</w:t>
      </w:r>
    </w:p>
    <w:p w14:paraId="2A238981"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 xml:space="preserve">Dr J </w:t>
      </w:r>
      <w:proofErr w:type="spellStart"/>
      <w:r w:rsidRPr="00F43934">
        <w:rPr>
          <w:rFonts w:ascii="Arial" w:hAnsi="Arial" w:cs="Arial"/>
          <w:color w:val="002060"/>
          <w:sz w:val="22"/>
          <w:szCs w:val="22"/>
        </w:rPr>
        <w:t>Langan</w:t>
      </w:r>
      <w:proofErr w:type="spellEnd"/>
      <w:r w:rsidRPr="00F43934">
        <w:rPr>
          <w:rFonts w:ascii="Arial" w:hAnsi="Arial" w:cs="Arial"/>
          <w:color w:val="002060"/>
          <w:sz w:val="22"/>
          <w:szCs w:val="22"/>
        </w:rPr>
        <w:t>-Martin</w:t>
      </w:r>
      <w:r w:rsidRPr="00F43934">
        <w:rPr>
          <w:rFonts w:ascii="Arial" w:hAnsi="Arial" w:cs="Arial"/>
          <w:color w:val="002060"/>
          <w:sz w:val="22"/>
          <w:szCs w:val="22"/>
        </w:rPr>
        <w:tab/>
        <w:t>Consultant Psychiatrist</w:t>
      </w:r>
    </w:p>
    <w:p w14:paraId="305ED642"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D Martin</w:t>
      </w:r>
      <w:r w:rsidRPr="00F43934">
        <w:rPr>
          <w:rFonts w:ascii="Arial" w:hAnsi="Arial" w:cs="Arial"/>
          <w:color w:val="002060"/>
          <w:sz w:val="22"/>
          <w:szCs w:val="22"/>
        </w:rPr>
        <w:tab/>
        <w:t>Consultant Psychiatrist</w:t>
      </w:r>
    </w:p>
    <w:p w14:paraId="414E64E3"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V Math</w:t>
      </w:r>
      <w:r w:rsidRPr="00F43934">
        <w:rPr>
          <w:rFonts w:ascii="Arial" w:hAnsi="Arial" w:cs="Arial"/>
          <w:color w:val="002060"/>
          <w:sz w:val="22"/>
          <w:szCs w:val="22"/>
        </w:rPr>
        <w:tab/>
        <w:t>Consultant Psychiatrist</w:t>
      </w:r>
    </w:p>
    <w:p w14:paraId="77813A2B"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G McMillan</w:t>
      </w:r>
      <w:r w:rsidRPr="00F43934">
        <w:rPr>
          <w:rFonts w:ascii="Arial" w:hAnsi="Arial" w:cs="Arial"/>
          <w:color w:val="002060"/>
          <w:sz w:val="22"/>
          <w:szCs w:val="22"/>
        </w:rPr>
        <w:tab/>
        <w:t>Consultant Psychiatrist</w:t>
      </w:r>
    </w:p>
    <w:p w14:paraId="33A17E6E"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C Mitchell</w:t>
      </w:r>
      <w:r w:rsidRPr="00F43934">
        <w:rPr>
          <w:rFonts w:ascii="Arial" w:hAnsi="Arial" w:cs="Arial"/>
          <w:color w:val="002060"/>
          <w:sz w:val="22"/>
          <w:szCs w:val="22"/>
        </w:rPr>
        <w:tab/>
        <w:t>Consultant Psychiatrist</w:t>
      </w:r>
    </w:p>
    <w:p w14:paraId="557C10B6"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 xml:space="preserve">Dr T </w:t>
      </w:r>
      <w:proofErr w:type="spellStart"/>
      <w:r w:rsidRPr="00F43934">
        <w:rPr>
          <w:rFonts w:ascii="Arial" w:hAnsi="Arial" w:cs="Arial"/>
          <w:color w:val="002060"/>
          <w:sz w:val="22"/>
          <w:szCs w:val="22"/>
        </w:rPr>
        <w:t>Sherdian</w:t>
      </w:r>
      <w:proofErr w:type="spellEnd"/>
      <w:r w:rsidRPr="00F43934">
        <w:rPr>
          <w:rFonts w:ascii="Arial" w:hAnsi="Arial" w:cs="Arial"/>
          <w:color w:val="002060"/>
          <w:sz w:val="22"/>
          <w:szCs w:val="22"/>
        </w:rPr>
        <w:tab/>
        <w:t>Consultant Psychiatrist</w:t>
      </w:r>
    </w:p>
    <w:p w14:paraId="1399EC4A"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P Sri Reddy</w:t>
      </w:r>
      <w:r w:rsidRPr="00F43934">
        <w:rPr>
          <w:rFonts w:ascii="Arial" w:hAnsi="Arial" w:cs="Arial"/>
          <w:color w:val="002060"/>
          <w:sz w:val="22"/>
          <w:szCs w:val="22"/>
        </w:rPr>
        <w:tab/>
        <w:t>Consultant Psychiatrist</w:t>
      </w:r>
    </w:p>
    <w:p w14:paraId="130A8204"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J Summers</w:t>
      </w:r>
      <w:r w:rsidRPr="00F43934">
        <w:rPr>
          <w:rFonts w:ascii="Arial" w:hAnsi="Arial" w:cs="Arial"/>
          <w:color w:val="002060"/>
          <w:sz w:val="22"/>
          <w:szCs w:val="22"/>
        </w:rPr>
        <w:tab/>
        <w:t>Consultant Psychiatrist</w:t>
      </w:r>
    </w:p>
    <w:p w14:paraId="152A9099"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 xml:space="preserve">Dr A </w:t>
      </w:r>
      <w:proofErr w:type="spellStart"/>
      <w:r w:rsidRPr="00F43934">
        <w:rPr>
          <w:rFonts w:ascii="Arial" w:hAnsi="Arial" w:cs="Arial"/>
          <w:color w:val="002060"/>
          <w:sz w:val="22"/>
          <w:szCs w:val="22"/>
        </w:rPr>
        <w:t>Risov</w:t>
      </w:r>
      <w:proofErr w:type="spellEnd"/>
      <w:r w:rsidRPr="00F43934">
        <w:rPr>
          <w:rFonts w:ascii="Arial" w:hAnsi="Arial" w:cs="Arial"/>
          <w:color w:val="002060"/>
          <w:sz w:val="22"/>
          <w:szCs w:val="22"/>
        </w:rPr>
        <w:tab/>
        <w:t>Consultant in Addiction Psychiatry</w:t>
      </w:r>
    </w:p>
    <w:p w14:paraId="1CF9F974"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A Agnihotri</w:t>
      </w:r>
      <w:r w:rsidRPr="00F43934">
        <w:rPr>
          <w:rFonts w:ascii="Arial" w:hAnsi="Arial" w:cs="Arial"/>
          <w:color w:val="002060"/>
          <w:sz w:val="22"/>
          <w:szCs w:val="22"/>
        </w:rPr>
        <w:tab/>
        <w:t>Consultant in Addiction Psychiatry</w:t>
      </w:r>
    </w:p>
    <w:p w14:paraId="3CE38FA3"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E Smiley</w:t>
      </w:r>
      <w:r w:rsidRPr="00F43934">
        <w:rPr>
          <w:rFonts w:ascii="Arial" w:hAnsi="Arial" w:cs="Arial"/>
          <w:color w:val="002060"/>
          <w:sz w:val="22"/>
          <w:szCs w:val="22"/>
        </w:rPr>
        <w:tab/>
        <w:t>Consultant in Learning Disability Psychiatry and CD</w:t>
      </w:r>
    </w:p>
    <w:p w14:paraId="010A3869"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M Baker</w:t>
      </w:r>
      <w:r w:rsidRPr="00F43934">
        <w:rPr>
          <w:rFonts w:ascii="Arial" w:hAnsi="Arial" w:cs="Arial"/>
          <w:color w:val="002060"/>
          <w:sz w:val="22"/>
          <w:szCs w:val="22"/>
        </w:rPr>
        <w:tab/>
        <w:t>Consultant Forensic Psychiatry</w:t>
      </w:r>
    </w:p>
    <w:p w14:paraId="0022BF9B"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L Ramsay</w:t>
      </w:r>
      <w:r w:rsidRPr="00F43934">
        <w:rPr>
          <w:rFonts w:ascii="Arial" w:hAnsi="Arial" w:cs="Arial"/>
          <w:color w:val="002060"/>
          <w:sz w:val="22"/>
          <w:szCs w:val="22"/>
        </w:rPr>
        <w:tab/>
        <w:t>Consultant Forensic Psychiatry</w:t>
      </w:r>
    </w:p>
    <w:p w14:paraId="501D5E46"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 xml:space="preserve">Dr U </w:t>
      </w:r>
      <w:proofErr w:type="spellStart"/>
      <w:r w:rsidRPr="00F43934">
        <w:rPr>
          <w:rFonts w:ascii="Arial" w:hAnsi="Arial" w:cs="Arial"/>
          <w:color w:val="002060"/>
          <w:sz w:val="22"/>
          <w:szCs w:val="22"/>
        </w:rPr>
        <w:t>Okudo</w:t>
      </w:r>
      <w:proofErr w:type="spellEnd"/>
      <w:r w:rsidRPr="00F43934">
        <w:rPr>
          <w:rFonts w:ascii="Arial" w:hAnsi="Arial" w:cs="Arial"/>
          <w:color w:val="002060"/>
          <w:sz w:val="22"/>
          <w:szCs w:val="22"/>
        </w:rPr>
        <w:tab/>
        <w:t>Consultant Forensic Psychiatry</w:t>
      </w:r>
    </w:p>
    <w:p w14:paraId="11B674EA"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K Sankey</w:t>
      </w:r>
      <w:r w:rsidRPr="00F43934">
        <w:rPr>
          <w:rFonts w:ascii="Arial" w:hAnsi="Arial" w:cs="Arial"/>
          <w:color w:val="002060"/>
          <w:sz w:val="22"/>
          <w:szCs w:val="22"/>
        </w:rPr>
        <w:tab/>
        <w:t>Consultant Forensic Psychiatry</w:t>
      </w:r>
    </w:p>
    <w:p w14:paraId="1FAFFC0B"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D Forsyth</w:t>
      </w:r>
      <w:r w:rsidRPr="00F43934">
        <w:rPr>
          <w:rFonts w:ascii="Arial" w:hAnsi="Arial" w:cs="Arial"/>
          <w:color w:val="002060"/>
          <w:sz w:val="22"/>
          <w:szCs w:val="22"/>
        </w:rPr>
        <w:tab/>
        <w:t>Consultant Child and Adolescent Psychiatry</w:t>
      </w:r>
    </w:p>
    <w:p w14:paraId="3D64ECF7" w14:textId="77777777" w:rsidR="00F66356" w:rsidRPr="00F43934" w:rsidRDefault="00F66356" w:rsidP="00F66356">
      <w:pPr>
        <w:ind w:left="3600" w:hanging="3600"/>
        <w:jc w:val="both"/>
        <w:rPr>
          <w:rFonts w:ascii="Arial" w:hAnsi="Arial" w:cs="Arial"/>
          <w:color w:val="002060"/>
          <w:sz w:val="22"/>
          <w:szCs w:val="22"/>
        </w:rPr>
      </w:pPr>
      <w:r w:rsidRPr="00F43934">
        <w:rPr>
          <w:rFonts w:ascii="Arial" w:hAnsi="Arial" w:cs="Arial"/>
          <w:color w:val="002060"/>
          <w:sz w:val="22"/>
          <w:szCs w:val="22"/>
        </w:rPr>
        <w:t>Dr H Tindle</w:t>
      </w:r>
      <w:r w:rsidRPr="00F43934">
        <w:rPr>
          <w:rFonts w:ascii="Arial" w:hAnsi="Arial" w:cs="Arial"/>
          <w:color w:val="002060"/>
          <w:sz w:val="22"/>
          <w:szCs w:val="22"/>
        </w:rPr>
        <w:tab/>
        <w:t>Consultant Child and Adolescent Psychiatry</w:t>
      </w:r>
    </w:p>
    <w:p w14:paraId="63E397B2" w14:textId="77777777" w:rsidR="00F66356" w:rsidRPr="00F43934" w:rsidRDefault="00F66356" w:rsidP="00F66356">
      <w:pPr>
        <w:ind w:left="720" w:hanging="720"/>
        <w:jc w:val="both"/>
        <w:rPr>
          <w:rFonts w:ascii="Arial" w:hAnsi="Arial" w:cs="Arial"/>
          <w:color w:val="002060"/>
          <w:sz w:val="22"/>
          <w:szCs w:val="22"/>
        </w:rPr>
      </w:pPr>
      <w:r w:rsidRPr="00F43934">
        <w:rPr>
          <w:rFonts w:ascii="Arial" w:hAnsi="Arial" w:cs="Arial"/>
          <w:color w:val="002060"/>
          <w:sz w:val="22"/>
          <w:szCs w:val="22"/>
        </w:rPr>
        <w:t>Dr E Lewington             </w:t>
      </w:r>
      <w:r w:rsidRPr="00F43934">
        <w:rPr>
          <w:rFonts w:ascii="Arial" w:hAnsi="Arial" w:cs="Arial"/>
          <w:color w:val="002060"/>
          <w:sz w:val="22"/>
          <w:szCs w:val="22"/>
        </w:rPr>
        <w:tab/>
        <w:t xml:space="preserve">     </w:t>
      </w:r>
      <w:r w:rsidRPr="00F43934">
        <w:rPr>
          <w:rFonts w:ascii="Arial" w:hAnsi="Arial" w:cs="Arial"/>
          <w:color w:val="002060"/>
          <w:sz w:val="22"/>
          <w:szCs w:val="22"/>
        </w:rPr>
        <w:tab/>
        <w:t>Psychotherapy</w:t>
      </w:r>
    </w:p>
    <w:p w14:paraId="2D3F6AF2" w14:textId="77777777" w:rsidR="00F66356" w:rsidRPr="00F43934" w:rsidRDefault="00F66356" w:rsidP="00F66356">
      <w:pPr>
        <w:ind w:left="720" w:hanging="720"/>
        <w:jc w:val="both"/>
        <w:rPr>
          <w:rFonts w:ascii="Arial" w:hAnsi="Arial" w:cs="Arial"/>
          <w:color w:val="002060"/>
          <w:sz w:val="22"/>
          <w:szCs w:val="22"/>
        </w:rPr>
      </w:pPr>
      <w:r w:rsidRPr="00F43934">
        <w:rPr>
          <w:rFonts w:ascii="Arial" w:hAnsi="Arial" w:cs="Arial"/>
          <w:color w:val="002060"/>
          <w:sz w:val="22"/>
          <w:szCs w:val="22"/>
        </w:rPr>
        <w:t xml:space="preserve">Dr L </w:t>
      </w:r>
      <w:proofErr w:type="spellStart"/>
      <w:r w:rsidRPr="00F43934">
        <w:rPr>
          <w:rFonts w:ascii="Arial" w:hAnsi="Arial" w:cs="Arial"/>
          <w:color w:val="002060"/>
          <w:sz w:val="22"/>
          <w:szCs w:val="22"/>
        </w:rPr>
        <w:t>Martean</w:t>
      </w:r>
      <w:proofErr w:type="spellEnd"/>
      <w:r w:rsidRPr="00F43934">
        <w:rPr>
          <w:rFonts w:ascii="Arial" w:hAnsi="Arial" w:cs="Arial"/>
          <w:color w:val="002060"/>
          <w:sz w:val="22"/>
          <w:szCs w:val="22"/>
        </w:rPr>
        <w:t xml:space="preserve">                 </w:t>
      </w:r>
      <w:r w:rsidRPr="00F43934">
        <w:rPr>
          <w:rFonts w:ascii="Arial" w:hAnsi="Arial" w:cs="Arial"/>
          <w:color w:val="002060"/>
          <w:sz w:val="22"/>
          <w:szCs w:val="22"/>
        </w:rPr>
        <w:tab/>
      </w:r>
      <w:r w:rsidRPr="00F43934">
        <w:rPr>
          <w:rFonts w:ascii="Arial" w:hAnsi="Arial" w:cs="Arial"/>
          <w:color w:val="002060"/>
          <w:sz w:val="22"/>
          <w:szCs w:val="22"/>
        </w:rPr>
        <w:tab/>
        <w:t>Psychotherapy        </w:t>
      </w:r>
    </w:p>
    <w:p w14:paraId="74F6933D" w14:textId="77777777" w:rsidR="00F66356" w:rsidRPr="00F43934" w:rsidRDefault="00F66356" w:rsidP="00F66356">
      <w:pPr>
        <w:ind w:left="720" w:hanging="720"/>
        <w:jc w:val="both"/>
        <w:rPr>
          <w:rFonts w:ascii="Arial" w:hAnsi="Arial" w:cs="Arial"/>
          <w:color w:val="002060"/>
          <w:sz w:val="22"/>
          <w:szCs w:val="22"/>
        </w:rPr>
      </w:pPr>
      <w:r w:rsidRPr="00F43934">
        <w:rPr>
          <w:rFonts w:ascii="Arial" w:hAnsi="Arial" w:cs="Arial"/>
          <w:color w:val="002060"/>
          <w:sz w:val="22"/>
          <w:szCs w:val="22"/>
        </w:rPr>
        <w:t xml:space="preserve">Dr A Macaulay                       </w:t>
      </w:r>
      <w:r w:rsidRPr="00F43934">
        <w:rPr>
          <w:rFonts w:ascii="Arial" w:hAnsi="Arial" w:cs="Arial"/>
          <w:color w:val="002060"/>
          <w:sz w:val="22"/>
          <w:szCs w:val="22"/>
        </w:rPr>
        <w:tab/>
      </w:r>
      <w:r w:rsidRPr="00F43934">
        <w:rPr>
          <w:rFonts w:ascii="Arial" w:hAnsi="Arial" w:cs="Arial"/>
          <w:color w:val="002060"/>
          <w:sz w:val="22"/>
          <w:szCs w:val="22"/>
        </w:rPr>
        <w:tab/>
        <w:t xml:space="preserve">Perinatal Psychiatry </w:t>
      </w:r>
    </w:p>
    <w:p w14:paraId="327B7662" w14:textId="77777777" w:rsidR="00F66356" w:rsidRPr="00F43934" w:rsidRDefault="00F66356" w:rsidP="00F66356">
      <w:pPr>
        <w:ind w:left="720" w:hanging="720"/>
        <w:jc w:val="both"/>
        <w:rPr>
          <w:rFonts w:ascii="Arial" w:hAnsi="Arial" w:cs="Arial"/>
          <w:color w:val="002060"/>
          <w:sz w:val="22"/>
          <w:szCs w:val="22"/>
        </w:rPr>
      </w:pPr>
      <w:r w:rsidRPr="00F43934">
        <w:rPr>
          <w:rFonts w:ascii="Arial" w:hAnsi="Arial" w:cs="Arial"/>
          <w:color w:val="002060"/>
          <w:sz w:val="22"/>
          <w:szCs w:val="22"/>
        </w:rPr>
        <w:t xml:space="preserve">Dr A </w:t>
      </w:r>
      <w:proofErr w:type="spellStart"/>
      <w:r w:rsidRPr="00F43934">
        <w:rPr>
          <w:rFonts w:ascii="Arial" w:hAnsi="Arial" w:cs="Arial"/>
          <w:color w:val="002060"/>
          <w:sz w:val="22"/>
          <w:szCs w:val="22"/>
        </w:rPr>
        <w:t>Durrani</w:t>
      </w:r>
      <w:proofErr w:type="spellEnd"/>
      <w:r w:rsidRPr="00F43934">
        <w:rPr>
          <w:rFonts w:ascii="Arial" w:hAnsi="Arial" w:cs="Arial"/>
          <w:color w:val="002060"/>
          <w:sz w:val="22"/>
          <w:szCs w:val="22"/>
        </w:rPr>
        <w:t xml:space="preserve">                        </w:t>
      </w:r>
      <w:r w:rsidRPr="00F43934">
        <w:rPr>
          <w:rFonts w:ascii="Arial" w:hAnsi="Arial" w:cs="Arial"/>
          <w:color w:val="002060"/>
          <w:sz w:val="22"/>
          <w:szCs w:val="22"/>
        </w:rPr>
        <w:tab/>
      </w:r>
      <w:r w:rsidRPr="00F43934">
        <w:rPr>
          <w:rFonts w:ascii="Arial" w:hAnsi="Arial" w:cs="Arial"/>
          <w:color w:val="002060"/>
          <w:sz w:val="22"/>
          <w:szCs w:val="22"/>
        </w:rPr>
        <w:tab/>
        <w:t>Perinatal Psychiatry</w:t>
      </w:r>
    </w:p>
    <w:p w14:paraId="457964BE" w14:textId="77777777" w:rsidR="00F66356" w:rsidRPr="00F43934" w:rsidRDefault="00F66356" w:rsidP="00F66356">
      <w:pPr>
        <w:ind w:left="720" w:hanging="720"/>
        <w:jc w:val="both"/>
        <w:rPr>
          <w:rFonts w:ascii="Arial" w:hAnsi="Arial" w:cs="Arial"/>
          <w:color w:val="002060"/>
          <w:sz w:val="22"/>
          <w:szCs w:val="22"/>
        </w:rPr>
      </w:pPr>
      <w:r w:rsidRPr="00F43934">
        <w:rPr>
          <w:rFonts w:ascii="Arial" w:hAnsi="Arial" w:cs="Arial"/>
          <w:color w:val="002060"/>
          <w:sz w:val="22"/>
          <w:szCs w:val="22"/>
        </w:rPr>
        <w:t>Dr S Cummings</w:t>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Liaison Psychiatry</w:t>
      </w:r>
    </w:p>
    <w:p w14:paraId="5D1AB060" w14:textId="77777777" w:rsidR="00F66356" w:rsidRPr="00F43934" w:rsidRDefault="00F66356" w:rsidP="00F66356">
      <w:pPr>
        <w:ind w:left="720" w:hanging="720"/>
        <w:jc w:val="both"/>
        <w:rPr>
          <w:rFonts w:ascii="Arial" w:hAnsi="Arial" w:cs="Arial"/>
          <w:color w:val="002060"/>
          <w:sz w:val="22"/>
          <w:szCs w:val="22"/>
        </w:rPr>
      </w:pPr>
      <w:r w:rsidRPr="00F43934">
        <w:rPr>
          <w:rFonts w:ascii="Arial" w:hAnsi="Arial" w:cs="Arial"/>
          <w:color w:val="002060"/>
          <w:sz w:val="22"/>
          <w:szCs w:val="22"/>
        </w:rPr>
        <w:t xml:space="preserve">Dr A Cogan </w:t>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Liaison Psychiatry</w:t>
      </w:r>
    </w:p>
    <w:p w14:paraId="63ED4D88" w14:textId="77777777" w:rsidR="00F66356" w:rsidRPr="00F43934" w:rsidRDefault="00F66356" w:rsidP="00F66356">
      <w:pPr>
        <w:ind w:left="720" w:hanging="720"/>
        <w:jc w:val="both"/>
        <w:rPr>
          <w:rFonts w:ascii="Arial" w:hAnsi="Arial" w:cs="Arial"/>
          <w:color w:val="002060"/>
          <w:sz w:val="22"/>
          <w:szCs w:val="22"/>
        </w:rPr>
      </w:pPr>
      <w:r w:rsidRPr="00F43934">
        <w:rPr>
          <w:rFonts w:ascii="Arial" w:hAnsi="Arial" w:cs="Arial"/>
          <w:color w:val="002060"/>
          <w:sz w:val="22"/>
          <w:szCs w:val="22"/>
        </w:rPr>
        <w:t>Dr L Harris</w:t>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Esteem</w:t>
      </w:r>
    </w:p>
    <w:p w14:paraId="21C44182" w14:textId="77777777" w:rsidR="00F66356" w:rsidRPr="00F43934" w:rsidRDefault="00F66356" w:rsidP="00F66356">
      <w:pPr>
        <w:ind w:left="720" w:hanging="720"/>
        <w:jc w:val="both"/>
        <w:rPr>
          <w:rFonts w:ascii="Arial" w:hAnsi="Arial" w:cs="Arial"/>
          <w:color w:val="002060"/>
          <w:sz w:val="22"/>
          <w:szCs w:val="22"/>
        </w:rPr>
      </w:pPr>
      <w:r w:rsidRPr="00F43934">
        <w:rPr>
          <w:rFonts w:ascii="Arial" w:hAnsi="Arial" w:cs="Arial"/>
          <w:color w:val="002060"/>
          <w:sz w:val="22"/>
          <w:szCs w:val="22"/>
        </w:rPr>
        <w:t>Dr S Rae</w:t>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Esteem</w:t>
      </w:r>
    </w:p>
    <w:p w14:paraId="0111EFAC" w14:textId="77777777" w:rsidR="00F66356" w:rsidRPr="00F43934" w:rsidRDefault="00F66356" w:rsidP="00F66356">
      <w:pPr>
        <w:ind w:left="720" w:hanging="720"/>
        <w:jc w:val="both"/>
        <w:rPr>
          <w:rFonts w:ascii="Arial" w:hAnsi="Arial" w:cs="Arial"/>
          <w:color w:val="002060"/>
          <w:sz w:val="22"/>
          <w:szCs w:val="22"/>
        </w:rPr>
      </w:pPr>
      <w:r w:rsidRPr="00F43934">
        <w:rPr>
          <w:rFonts w:ascii="Arial" w:hAnsi="Arial" w:cs="Arial"/>
          <w:color w:val="002060"/>
          <w:sz w:val="22"/>
          <w:szCs w:val="22"/>
        </w:rPr>
        <w:t xml:space="preserve">Dr L </w:t>
      </w:r>
      <w:proofErr w:type="spellStart"/>
      <w:r w:rsidRPr="00F43934">
        <w:rPr>
          <w:rFonts w:ascii="Arial" w:hAnsi="Arial" w:cs="Arial"/>
          <w:color w:val="002060"/>
          <w:sz w:val="22"/>
          <w:szCs w:val="22"/>
        </w:rPr>
        <w:t>Martean</w:t>
      </w:r>
      <w:proofErr w:type="spellEnd"/>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Psychotherapy</w:t>
      </w:r>
    </w:p>
    <w:p w14:paraId="28244BFD" w14:textId="77777777" w:rsidR="00F66356" w:rsidRPr="00F43934" w:rsidRDefault="00F66356" w:rsidP="00F66356">
      <w:pPr>
        <w:ind w:left="720" w:hanging="720"/>
        <w:jc w:val="both"/>
        <w:rPr>
          <w:rFonts w:ascii="Arial" w:hAnsi="Arial" w:cs="Arial"/>
          <w:color w:val="002060"/>
          <w:sz w:val="22"/>
          <w:szCs w:val="22"/>
        </w:rPr>
      </w:pPr>
      <w:r w:rsidRPr="00F43934">
        <w:rPr>
          <w:rFonts w:ascii="Arial" w:hAnsi="Arial" w:cs="Arial"/>
          <w:color w:val="002060"/>
          <w:sz w:val="22"/>
          <w:szCs w:val="22"/>
        </w:rPr>
        <w:t>Dr E Lewington</w:t>
      </w:r>
      <w:r w:rsidRPr="00F43934">
        <w:rPr>
          <w:rFonts w:ascii="Arial" w:hAnsi="Arial" w:cs="Arial"/>
          <w:color w:val="002060"/>
          <w:sz w:val="22"/>
          <w:szCs w:val="22"/>
        </w:rPr>
        <w:tab/>
      </w:r>
      <w:r w:rsidRPr="00F43934">
        <w:rPr>
          <w:rFonts w:ascii="Arial" w:hAnsi="Arial" w:cs="Arial"/>
          <w:color w:val="002060"/>
          <w:sz w:val="22"/>
          <w:szCs w:val="22"/>
        </w:rPr>
        <w:tab/>
      </w:r>
      <w:r w:rsidRPr="00F43934">
        <w:rPr>
          <w:rFonts w:ascii="Arial" w:hAnsi="Arial" w:cs="Arial"/>
          <w:color w:val="002060"/>
          <w:sz w:val="22"/>
          <w:szCs w:val="22"/>
        </w:rPr>
        <w:tab/>
        <w:t>Psychotherapy</w:t>
      </w:r>
    </w:p>
    <w:p w14:paraId="1383ECB9" w14:textId="77777777" w:rsidR="00F66356" w:rsidRPr="00F43934" w:rsidRDefault="00F66356" w:rsidP="00F66356">
      <w:pPr>
        <w:ind w:left="720" w:hanging="720"/>
        <w:jc w:val="both"/>
        <w:rPr>
          <w:rFonts w:ascii="Arial" w:hAnsi="Arial" w:cs="Arial"/>
          <w:color w:val="002060"/>
          <w:sz w:val="22"/>
          <w:szCs w:val="22"/>
        </w:rPr>
      </w:pPr>
      <w:r w:rsidRPr="00F43934">
        <w:rPr>
          <w:rFonts w:ascii="Arial" w:hAnsi="Arial" w:cs="Arial"/>
          <w:color w:val="002060"/>
          <w:sz w:val="22"/>
          <w:szCs w:val="22"/>
        </w:rPr>
        <w:t xml:space="preserve">   </w:t>
      </w:r>
      <w:r w:rsidRPr="00F43934">
        <w:rPr>
          <w:rFonts w:ascii="Arial" w:hAnsi="Arial" w:cs="Arial"/>
          <w:color w:val="002060"/>
          <w:sz w:val="22"/>
          <w:szCs w:val="22"/>
        </w:rPr>
        <w:tab/>
      </w:r>
    </w:p>
    <w:p w14:paraId="471D42F2" w14:textId="77777777" w:rsidR="00F66356" w:rsidRPr="00F43934" w:rsidRDefault="00F66356" w:rsidP="00F66356">
      <w:pPr>
        <w:kinsoku w:val="0"/>
        <w:overflowPunct w:val="0"/>
        <w:jc w:val="both"/>
        <w:rPr>
          <w:rFonts w:ascii="Arial" w:hAnsi="Arial" w:cs="Arial"/>
          <w:b/>
          <w:bCs/>
          <w:color w:val="002060"/>
          <w:sz w:val="22"/>
          <w:szCs w:val="22"/>
        </w:rPr>
      </w:pPr>
      <w:r w:rsidRPr="00F43934">
        <w:rPr>
          <w:rFonts w:ascii="Arial" w:hAnsi="Arial" w:cs="Arial"/>
          <w:b/>
          <w:bCs/>
          <w:color w:val="002060"/>
          <w:sz w:val="22"/>
          <w:szCs w:val="22"/>
        </w:rPr>
        <w:t>Higher Trainees</w:t>
      </w:r>
    </w:p>
    <w:p w14:paraId="489E15EB"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There are 2 Higher Specialist trainees currently attached to South Glasgow Old Age Psychiatry. Two of the consultants are approved trainers for Higher Specialist trainees.</w:t>
      </w:r>
    </w:p>
    <w:p w14:paraId="73BBABFD" w14:textId="77777777" w:rsidR="00F66356" w:rsidRPr="00F43934" w:rsidRDefault="00F66356" w:rsidP="00F66356">
      <w:pPr>
        <w:jc w:val="both"/>
        <w:rPr>
          <w:rFonts w:ascii="Arial" w:hAnsi="Arial" w:cs="Arial"/>
          <w:color w:val="002060"/>
          <w:sz w:val="22"/>
          <w:szCs w:val="22"/>
        </w:rPr>
      </w:pPr>
    </w:p>
    <w:p w14:paraId="01C1FE07" w14:textId="77777777" w:rsidR="00F66356" w:rsidRPr="00F43934" w:rsidRDefault="00F66356" w:rsidP="00F66356">
      <w:pPr>
        <w:jc w:val="both"/>
        <w:rPr>
          <w:rFonts w:ascii="Arial" w:hAnsi="Arial" w:cs="Arial"/>
          <w:b/>
          <w:color w:val="002060"/>
          <w:sz w:val="22"/>
          <w:szCs w:val="22"/>
        </w:rPr>
      </w:pPr>
      <w:r w:rsidRPr="00F43934">
        <w:rPr>
          <w:rFonts w:ascii="Arial" w:hAnsi="Arial" w:cs="Arial"/>
          <w:b/>
          <w:color w:val="002060"/>
          <w:sz w:val="22"/>
          <w:szCs w:val="22"/>
        </w:rPr>
        <w:t>Speciality Grade Doctors</w:t>
      </w:r>
    </w:p>
    <w:p w14:paraId="0A3B026D"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There is 1 Speciality Doctor attached to this consultant post with a total of 2.6 WTE Speciality Doctors with Old Age Psychiatry in South Glasgow.</w:t>
      </w:r>
    </w:p>
    <w:p w14:paraId="14D8C5B4" w14:textId="77777777" w:rsidR="00F66356" w:rsidRPr="00F43934" w:rsidRDefault="00F66356" w:rsidP="00F66356">
      <w:pPr>
        <w:jc w:val="both"/>
        <w:rPr>
          <w:rFonts w:ascii="Arial" w:hAnsi="Arial" w:cs="Arial"/>
          <w:color w:val="002060"/>
          <w:sz w:val="22"/>
          <w:szCs w:val="22"/>
        </w:rPr>
      </w:pPr>
    </w:p>
    <w:p w14:paraId="5B25340A" w14:textId="77777777" w:rsidR="00F66356" w:rsidRPr="00F43934" w:rsidRDefault="00F66356" w:rsidP="00F66356">
      <w:pPr>
        <w:jc w:val="both"/>
        <w:rPr>
          <w:rFonts w:ascii="Arial" w:hAnsi="Arial" w:cs="Arial"/>
          <w:b/>
          <w:color w:val="002060"/>
          <w:sz w:val="22"/>
          <w:szCs w:val="22"/>
        </w:rPr>
      </w:pPr>
      <w:r w:rsidRPr="00F43934">
        <w:rPr>
          <w:rFonts w:ascii="Arial" w:hAnsi="Arial" w:cs="Arial"/>
          <w:b/>
          <w:color w:val="002060"/>
          <w:sz w:val="22"/>
          <w:szCs w:val="22"/>
        </w:rPr>
        <w:t>Supporting Community Mental Health team Staff</w:t>
      </w:r>
    </w:p>
    <w:p w14:paraId="3D4A544A"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 xml:space="preserve">The team is shared with the other Old Age Psychiatrist working out of </w:t>
      </w:r>
      <w:proofErr w:type="spellStart"/>
      <w:r w:rsidRPr="00F43934">
        <w:rPr>
          <w:rFonts w:ascii="Arial" w:hAnsi="Arial" w:cs="Arial"/>
          <w:color w:val="002060"/>
          <w:sz w:val="22"/>
          <w:szCs w:val="22"/>
        </w:rPr>
        <w:t>Shawmill</w:t>
      </w:r>
      <w:proofErr w:type="spellEnd"/>
      <w:r w:rsidRPr="00F43934">
        <w:rPr>
          <w:rFonts w:ascii="Arial" w:hAnsi="Arial" w:cs="Arial"/>
          <w:color w:val="002060"/>
          <w:sz w:val="22"/>
          <w:szCs w:val="22"/>
        </w:rPr>
        <w:t xml:space="preserve"> CMHT and comprises of:</w:t>
      </w:r>
    </w:p>
    <w:p w14:paraId="67906536" w14:textId="77777777" w:rsidR="00F66356" w:rsidRPr="00F43934" w:rsidRDefault="00F66356" w:rsidP="00F66356">
      <w:pPr>
        <w:jc w:val="both"/>
        <w:rPr>
          <w:rFonts w:ascii="Arial" w:hAnsi="Arial" w:cs="Arial"/>
          <w:color w:val="002060"/>
          <w:sz w:val="22"/>
          <w:szCs w:val="22"/>
        </w:rPr>
      </w:pPr>
    </w:p>
    <w:p w14:paraId="2987A9A7"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1 WTE Band 7 Nurse Team Lead</w:t>
      </w:r>
    </w:p>
    <w:p w14:paraId="548427C2"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5 WTE Band 6 CPNs</w:t>
      </w:r>
    </w:p>
    <w:p w14:paraId="6CF6313D"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lastRenderedPageBreak/>
        <w:t>6 WTE Band 5 CPNs</w:t>
      </w:r>
    </w:p>
    <w:p w14:paraId="3BCBE35A"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4 WTE Band 6 Care Home Liaison CPNs</w:t>
      </w:r>
    </w:p>
    <w:p w14:paraId="17DDC6A5"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2.6 WTE Band 3 Health Care Support workers including OT technician</w:t>
      </w:r>
    </w:p>
    <w:p w14:paraId="321A5E57"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1 WTE Occupational Therapist</w:t>
      </w:r>
    </w:p>
    <w:p w14:paraId="38A20480"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1 WTE 8B Clinical Psychologist</w:t>
      </w:r>
    </w:p>
    <w:p w14:paraId="3A93749F"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1 WTE Alzheimer Scotland Post Diagnostic Support worker</w:t>
      </w:r>
    </w:p>
    <w:p w14:paraId="45EDD499" w14:textId="77777777" w:rsidR="00F66356" w:rsidRPr="00F43934" w:rsidRDefault="00F66356" w:rsidP="00F66356">
      <w:pPr>
        <w:jc w:val="both"/>
        <w:rPr>
          <w:rFonts w:ascii="Arial" w:hAnsi="Arial" w:cs="Arial"/>
          <w:color w:val="002060"/>
          <w:sz w:val="22"/>
          <w:szCs w:val="22"/>
        </w:rPr>
      </w:pPr>
    </w:p>
    <w:p w14:paraId="5001CD72"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The post holder will have a full time secretary.</w:t>
      </w:r>
    </w:p>
    <w:p w14:paraId="70335C69" w14:textId="77777777" w:rsidR="00F66356" w:rsidRPr="00F43934" w:rsidRDefault="00F66356" w:rsidP="00F66356">
      <w:pPr>
        <w:pStyle w:val="BodyText"/>
        <w:spacing w:after="0"/>
        <w:rPr>
          <w:rFonts w:ascii="Arial" w:hAnsi="Arial" w:cs="Arial"/>
          <w:color w:val="002060"/>
          <w:sz w:val="22"/>
          <w:szCs w:val="22"/>
        </w:rPr>
      </w:pPr>
    </w:p>
    <w:p w14:paraId="7D6D2BB7" w14:textId="77777777" w:rsidR="008A52ED" w:rsidRPr="00F43934" w:rsidRDefault="008A52ED" w:rsidP="00C92639">
      <w:pPr>
        <w:rPr>
          <w:rFonts w:ascii="Arial" w:hAnsi="Arial" w:cs="Arial"/>
          <w:b/>
          <w:bCs/>
          <w:color w:val="002060"/>
          <w:sz w:val="32"/>
          <w:szCs w:val="32"/>
        </w:rPr>
      </w:pPr>
    </w:p>
    <w:p w14:paraId="60330A2F" w14:textId="77777777" w:rsidR="00F66356" w:rsidRPr="00F43934" w:rsidRDefault="00F66356" w:rsidP="008A52ED">
      <w:pPr>
        <w:rPr>
          <w:rFonts w:ascii="Arial" w:hAnsi="Arial" w:cs="Arial"/>
          <w:b/>
          <w:bCs/>
          <w:color w:val="002060"/>
          <w:sz w:val="32"/>
          <w:szCs w:val="32"/>
        </w:rPr>
      </w:pPr>
    </w:p>
    <w:p w14:paraId="211A8CE9" w14:textId="77777777" w:rsidR="00F66356" w:rsidRPr="00F43934" w:rsidRDefault="00F66356" w:rsidP="008A52ED">
      <w:pPr>
        <w:rPr>
          <w:rFonts w:ascii="Arial" w:hAnsi="Arial" w:cs="Arial"/>
          <w:b/>
          <w:bCs/>
          <w:color w:val="002060"/>
          <w:sz w:val="32"/>
          <w:szCs w:val="32"/>
        </w:rPr>
      </w:pPr>
    </w:p>
    <w:p w14:paraId="129C8656" w14:textId="77777777" w:rsidR="00F66356" w:rsidRPr="00F43934" w:rsidRDefault="00F66356" w:rsidP="008A52ED">
      <w:pPr>
        <w:rPr>
          <w:rFonts w:ascii="Arial" w:hAnsi="Arial" w:cs="Arial"/>
          <w:b/>
          <w:bCs/>
          <w:color w:val="002060"/>
          <w:sz w:val="32"/>
          <w:szCs w:val="32"/>
        </w:rPr>
      </w:pPr>
    </w:p>
    <w:p w14:paraId="19DA53DB" w14:textId="77777777" w:rsidR="009241F2" w:rsidRPr="00F43934" w:rsidRDefault="008502BD" w:rsidP="008A52ED">
      <w:pPr>
        <w:rPr>
          <w:rFonts w:ascii="Arial" w:hAnsi="Arial" w:cs="Arial"/>
          <w:b/>
          <w:bCs/>
          <w:color w:val="002060"/>
          <w:sz w:val="32"/>
          <w:szCs w:val="32"/>
        </w:rPr>
      </w:pPr>
      <w:r w:rsidRPr="00F43934">
        <w:rPr>
          <w:rFonts w:ascii="Arial" w:hAnsi="Arial" w:cs="Arial"/>
          <w:b/>
          <w:bCs/>
          <w:color w:val="002060"/>
          <w:sz w:val="32"/>
          <w:szCs w:val="32"/>
        </w:rPr>
        <w:t>Section 3:</w:t>
      </w:r>
    </w:p>
    <w:p w14:paraId="67CFBE64" w14:textId="77777777" w:rsidR="00F66356" w:rsidRPr="00F43934" w:rsidRDefault="00F66356" w:rsidP="00F66356">
      <w:pPr>
        <w:jc w:val="both"/>
        <w:rPr>
          <w:rFonts w:ascii="Arial" w:hAnsi="Arial" w:cs="Arial"/>
          <w:b/>
          <w:color w:val="002060"/>
          <w:sz w:val="22"/>
          <w:szCs w:val="22"/>
        </w:rPr>
      </w:pPr>
    </w:p>
    <w:p w14:paraId="27C7E742" w14:textId="77777777" w:rsidR="00F66356" w:rsidRPr="00F43934" w:rsidRDefault="00F66356" w:rsidP="00F66356">
      <w:pPr>
        <w:jc w:val="both"/>
        <w:rPr>
          <w:rFonts w:ascii="Arial" w:hAnsi="Arial" w:cs="Arial"/>
          <w:b/>
          <w:color w:val="002060"/>
          <w:sz w:val="22"/>
          <w:szCs w:val="22"/>
        </w:rPr>
      </w:pPr>
      <w:r w:rsidRPr="00F43934">
        <w:rPr>
          <w:rFonts w:ascii="Arial" w:hAnsi="Arial" w:cs="Arial"/>
          <w:b/>
          <w:color w:val="002060"/>
          <w:sz w:val="22"/>
          <w:szCs w:val="22"/>
        </w:rPr>
        <w:t>Responsibilities of Post Holder</w:t>
      </w:r>
    </w:p>
    <w:p w14:paraId="3AFF9C27"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The successful candidate would have outpatient and inpatient responsibilities for over 65 year old patients of the southeast Glasgow area. Acute hospital liaison is covered by a specialist Older Adult Liaison Team.</w:t>
      </w:r>
    </w:p>
    <w:p w14:paraId="23D59967" w14:textId="77777777" w:rsidR="00F66356" w:rsidRPr="00F43934" w:rsidRDefault="00F66356" w:rsidP="00F66356">
      <w:pPr>
        <w:jc w:val="both"/>
        <w:rPr>
          <w:rFonts w:ascii="Arial" w:hAnsi="Arial" w:cs="Arial"/>
          <w:color w:val="002060"/>
          <w:sz w:val="22"/>
          <w:szCs w:val="22"/>
        </w:rPr>
      </w:pPr>
    </w:p>
    <w:p w14:paraId="546AD950"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The post holders will be expected to provide medical leadership within the community and inpatient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221FA430" w14:textId="77777777" w:rsidR="00F66356" w:rsidRPr="00F43934" w:rsidRDefault="00F66356" w:rsidP="00F66356">
      <w:pPr>
        <w:jc w:val="both"/>
        <w:rPr>
          <w:rFonts w:ascii="Arial" w:hAnsi="Arial" w:cs="Arial"/>
          <w:color w:val="002060"/>
          <w:sz w:val="22"/>
          <w:szCs w:val="22"/>
        </w:rPr>
      </w:pPr>
    </w:p>
    <w:p w14:paraId="32EA7BE9"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The on-call commitment is currently 1 in 25 (non-resident) as part of South Glasgow and Clyde rota with a continuous rota of higher trainees.</w:t>
      </w:r>
    </w:p>
    <w:p w14:paraId="68A07581" w14:textId="77777777" w:rsidR="00F66356" w:rsidRPr="00F43934" w:rsidRDefault="00F66356" w:rsidP="00F66356">
      <w:pPr>
        <w:jc w:val="both"/>
        <w:rPr>
          <w:rFonts w:ascii="Arial" w:hAnsi="Arial" w:cs="Arial"/>
          <w:color w:val="002060"/>
          <w:sz w:val="22"/>
          <w:szCs w:val="22"/>
        </w:rPr>
      </w:pPr>
    </w:p>
    <w:p w14:paraId="6EC8CA39" w14:textId="77777777" w:rsidR="00F66356" w:rsidRPr="00F43934" w:rsidRDefault="00F66356" w:rsidP="00F66356">
      <w:pPr>
        <w:jc w:val="both"/>
        <w:rPr>
          <w:rFonts w:ascii="Arial" w:hAnsi="Arial" w:cs="Arial"/>
          <w:b/>
          <w:color w:val="002060"/>
          <w:sz w:val="22"/>
          <w:szCs w:val="22"/>
        </w:rPr>
      </w:pPr>
      <w:r w:rsidRPr="00F43934">
        <w:rPr>
          <w:rFonts w:ascii="Arial" w:hAnsi="Arial" w:cs="Arial"/>
          <w:b/>
          <w:color w:val="002060"/>
          <w:sz w:val="22"/>
          <w:szCs w:val="22"/>
        </w:rPr>
        <w:t>Other Opportunities</w:t>
      </w:r>
    </w:p>
    <w:p w14:paraId="2802F048"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Multidisciplinary Teaching</w:t>
      </w:r>
    </w:p>
    <w:p w14:paraId="13C8D280" w14:textId="77777777" w:rsidR="00F66356" w:rsidRPr="00F43934" w:rsidRDefault="00F66356" w:rsidP="00F66356">
      <w:pPr>
        <w:jc w:val="both"/>
        <w:rPr>
          <w:rFonts w:ascii="Arial" w:hAnsi="Arial" w:cs="Arial"/>
          <w:color w:val="002060"/>
          <w:sz w:val="22"/>
          <w:szCs w:val="22"/>
        </w:rPr>
      </w:pPr>
    </w:p>
    <w:p w14:paraId="1A4031E6"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There is opportunity for medical staff and multidisciplinary teaching within the service and this is encouraged as a contribution to team/staff development. Medical students are regularly on attachment from Glasgow University</w:t>
      </w:r>
    </w:p>
    <w:p w14:paraId="2BC6FD47" w14:textId="77777777" w:rsidR="00F66356" w:rsidRPr="00F43934" w:rsidRDefault="00F66356" w:rsidP="00F66356">
      <w:pPr>
        <w:jc w:val="both"/>
        <w:rPr>
          <w:rFonts w:ascii="Arial" w:hAnsi="Arial" w:cs="Arial"/>
          <w:color w:val="002060"/>
          <w:sz w:val="22"/>
          <w:szCs w:val="22"/>
        </w:rPr>
      </w:pPr>
    </w:p>
    <w:p w14:paraId="0BEF5387" w14:textId="77777777" w:rsidR="00F66356" w:rsidRPr="00F43934" w:rsidRDefault="00F66356" w:rsidP="00F66356">
      <w:pPr>
        <w:jc w:val="both"/>
        <w:rPr>
          <w:rFonts w:ascii="Arial" w:hAnsi="Arial" w:cs="Arial"/>
          <w:b/>
          <w:color w:val="002060"/>
          <w:sz w:val="22"/>
          <w:szCs w:val="22"/>
        </w:rPr>
      </w:pPr>
      <w:r w:rsidRPr="00F43934">
        <w:rPr>
          <w:rFonts w:ascii="Arial" w:hAnsi="Arial" w:cs="Arial"/>
          <w:b/>
          <w:color w:val="002060"/>
          <w:sz w:val="22"/>
          <w:szCs w:val="22"/>
        </w:rPr>
        <w:t>Research</w:t>
      </w:r>
    </w:p>
    <w:p w14:paraId="77642780"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There are a number of research projects on going in Greater Glasgow and Clyde and the post holder will be encouraged to become involved in research if they wish.</w:t>
      </w:r>
    </w:p>
    <w:p w14:paraId="584C41F3"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 xml:space="preserve"> </w:t>
      </w:r>
    </w:p>
    <w:p w14:paraId="008AE936" w14:textId="77777777" w:rsidR="00F66356" w:rsidRPr="00F43934" w:rsidRDefault="00F66356" w:rsidP="00F66356">
      <w:pPr>
        <w:jc w:val="both"/>
        <w:rPr>
          <w:rFonts w:ascii="Arial" w:hAnsi="Arial" w:cs="Arial"/>
          <w:b/>
          <w:color w:val="002060"/>
          <w:sz w:val="22"/>
          <w:szCs w:val="22"/>
        </w:rPr>
      </w:pPr>
      <w:r w:rsidRPr="00F43934">
        <w:rPr>
          <w:rFonts w:ascii="Arial" w:hAnsi="Arial" w:cs="Arial"/>
          <w:b/>
          <w:color w:val="002060"/>
          <w:sz w:val="22"/>
          <w:szCs w:val="22"/>
        </w:rPr>
        <w:t>Continued Professional Development</w:t>
      </w:r>
    </w:p>
    <w:p w14:paraId="6C217F9A"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Study Leave</w:t>
      </w:r>
    </w:p>
    <w:p w14:paraId="5C291F9F" w14:textId="77777777" w:rsidR="00F66356" w:rsidRPr="00F43934" w:rsidRDefault="00F66356" w:rsidP="00F66356">
      <w:pPr>
        <w:jc w:val="both"/>
        <w:rPr>
          <w:rFonts w:ascii="Arial" w:hAnsi="Arial" w:cs="Arial"/>
          <w:color w:val="002060"/>
          <w:sz w:val="22"/>
          <w:szCs w:val="22"/>
        </w:rPr>
      </w:pPr>
    </w:p>
    <w:p w14:paraId="30AEF2B3"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There is a study leave budget and medical staff are encouraged to ensure that they keep their practice up to date.</w:t>
      </w:r>
    </w:p>
    <w:p w14:paraId="42A191FF" w14:textId="77777777" w:rsidR="00F66356" w:rsidRPr="00F43934" w:rsidRDefault="00F66356" w:rsidP="00F66356">
      <w:pPr>
        <w:jc w:val="both"/>
        <w:rPr>
          <w:rFonts w:ascii="Arial" w:hAnsi="Arial" w:cs="Arial"/>
          <w:color w:val="002060"/>
          <w:sz w:val="22"/>
          <w:szCs w:val="22"/>
        </w:rPr>
      </w:pPr>
    </w:p>
    <w:p w14:paraId="4B6ABCBA" w14:textId="77777777" w:rsidR="00F66356" w:rsidRPr="00F43934" w:rsidRDefault="00F66356" w:rsidP="00F66356">
      <w:pPr>
        <w:jc w:val="both"/>
        <w:rPr>
          <w:rFonts w:ascii="Arial" w:hAnsi="Arial" w:cs="Arial"/>
          <w:b/>
          <w:color w:val="002060"/>
          <w:sz w:val="22"/>
          <w:szCs w:val="22"/>
        </w:rPr>
      </w:pPr>
      <w:r w:rsidRPr="00F43934">
        <w:rPr>
          <w:rFonts w:ascii="Arial" w:hAnsi="Arial" w:cs="Arial"/>
          <w:b/>
          <w:color w:val="002060"/>
          <w:sz w:val="22"/>
          <w:szCs w:val="22"/>
        </w:rPr>
        <w:t>C.P.D.</w:t>
      </w:r>
    </w:p>
    <w:p w14:paraId="58D70449"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There is a West of Scotland CPD Programme.</w:t>
      </w:r>
    </w:p>
    <w:p w14:paraId="4BCC40C2" w14:textId="77777777" w:rsidR="00F66356" w:rsidRPr="00F43934" w:rsidRDefault="00F66356" w:rsidP="00F66356">
      <w:pPr>
        <w:jc w:val="both"/>
        <w:rPr>
          <w:rFonts w:ascii="Arial" w:hAnsi="Arial" w:cs="Arial"/>
          <w:color w:val="002060"/>
          <w:sz w:val="22"/>
          <w:szCs w:val="22"/>
        </w:rPr>
      </w:pPr>
    </w:p>
    <w:p w14:paraId="75DD1CF4"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There is internal South Glasgow psychiatry teaching regularly based at Leverndale Hospital.</w:t>
      </w:r>
    </w:p>
    <w:p w14:paraId="3EACAB9C" w14:textId="77777777" w:rsidR="00F66356" w:rsidRPr="00F43934" w:rsidRDefault="00F66356" w:rsidP="00F66356">
      <w:pPr>
        <w:jc w:val="both"/>
        <w:rPr>
          <w:rFonts w:ascii="Arial" w:hAnsi="Arial" w:cs="Arial"/>
          <w:color w:val="002060"/>
          <w:sz w:val="22"/>
          <w:szCs w:val="22"/>
        </w:rPr>
      </w:pPr>
    </w:p>
    <w:p w14:paraId="014059F7"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There is old age psychiatry teaching on a monthly basis which all consultants in the West of Scotland are welcome to attend which is based at Leverndale Hospital.</w:t>
      </w:r>
    </w:p>
    <w:p w14:paraId="1CC8077D" w14:textId="77777777" w:rsidR="00F66356" w:rsidRPr="00F43934" w:rsidRDefault="00F66356" w:rsidP="00F66356">
      <w:pPr>
        <w:jc w:val="both"/>
        <w:rPr>
          <w:rFonts w:ascii="Arial" w:hAnsi="Arial" w:cs="Arial"/>
          <w:color w:val="002060"/>
          <w:sz w:val="22"/>
          <w:szCs w:val="22"/>
        </w:rPr>
      </w:pPr>
    </w:p>
    <w:p w14:paraId="40D40713"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lastRenderedPageBreak/>
        <w:t>Old Age senior medical staff in South Glasgow meet fortnightly for case based discussions with excellent peer support.</w:t>
      </w:r>
    </w:p>
    <w:p w14:paraId="21203FE1" w14:textId="77777777" w:rsidR="00F66356" w:rsidRPr="00F43934" w:rsidRDefault="00F66356" w:rsidP="00F66356">
      <w:pPr>
        <w:jc w:val="both"/>
        <w:rPr>
          <w:rFonts w:ascii="Arial" w:hAnsi="Arial" w:cs="Arial"/>
          <w:color w:val="002060"/>
          <w:sz w:val="22"/>
          <w:szCs w:val="22"/>
        </w:rPr>
      </w:pPr>
    </w:p>
    <w:p w14:paraId="6D3F5FF8" w14:textId="77777777" w:rsidR="00F66356" w:rsidRPr="00F43934" w:rsidRDefault="00F66356" w:rsidP="00F66356">
      <w:pPr>
        <w:jc w:val="both"/>
        <w:rPr>
          <w:rFonts w:ascii="Arial" w:hAnsi="Arial" w:cs="Arial"/>
          <w:b/>
          <w:color w:val="002060"/>
          <w:sz w:val="22"/>
          <w:szCs w:val="22"/>
        </w:rPr>
      </w:pPr>
      <w:r w:rsidRPr="00F43934">
        <w:rPr>
          <w:rFonts w:ascii="Arial" w:hAnsi="Arial" w:cs="Arial"/>
          <w:b/>
          <w:color w:val="002060"/>
          <w:sz w:val="22"/>
          <w:szCs w:val="22"/>
        </w:rPr>
        <w:t>Management and Leadership opportunities</w:t>
      </w:r>
    </w:p>
    <w:p w14:paraId="3351A701"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 xml:space="preserve">South Glasgow Old Age Psychiatry have been at the forefront of innovation. </w:t>
      </w:r>
      <w:proofErr w:type="spellStart"/>
      <w:r w:rsidRPr="00F43934">
        <w:rPr>
          <w:rFonts w:ascii="Arial" w:hAnsi="Arial" w:cs="Arial"/>
          <w:color w:val="002060"/>
          <w:sz w:val="22"/>
          <w:szCs w:val="22"/>
        </w:rPr>
        <w:t>Balmore</w:t>
      </w:r>
      <w:proofErr w:type="spellEnd"/>
      <w:r w:rsidRPr="00F43934">
        <w:rPr>
          <w:rFonts w:ascii="Arial" w:hAnsi="Arial" w:cs="Arial"/>
          <w:color w:val="002060"/>
          <w:sz w:val="22"/>
          <w:szCs w:val="22"/>
        </w:rPr>
        <w:t xml:space="preserve"> Ward has an award-winning reputation having been a pilot site for its Dementia improvements. There is a 5 year Older Adult Mental Health strategy under way which is reviewing effective and efficient working patterns. This is an exciting time for developing new ways of working to ensure that we continue to provide excellent quality care in changing times. The post holder would have the opportunity to help shape the service for the future as well as provide clinical leadership to their team.</w:t>
      </w:r>
    </w:p>
    <w:p w14:paraId="5E809938" w14:textId="77777777" w:rsidR="00F66356" w:rsidRPr="00F43934" w:rsidRDefault="00F66356" w:rsidP="00F66356">
      <w:pPr>
        <w:jc w:val="both"/>
        <w:rPr>
          <w:rFonts w:ascii="Arial" w:hAnsi="Arial" w:cs="Arial"/>
          <w:color w:val="002060"/>
          <w:sz w:val="22"/>
          <w:szCs w:val="22"/>
        </w:rPr>
      </w:pPr>
    </w:p>
    <w:p w14:paraId="0682DA9B" w14:textId="77777777" w:rsidR="00F66356" w:rsidRPr="00F43934" w:rsidRDefault="00F66356" w:rsidP="00F66356">
      <w:pPr>
        <w:jc w:val="both"/>
        <w:rPr>
          <w:rFonts w:ascii="Arial" w:hAnsi="Arial" w:cs="Arial"/>
          <w:color w:val="002060"/>
          <w:sz w:val="22"/>
          <w:szCs w:val="22"/>
        </w:rPr>
      </w:pPr>
      <w:r w:rsidRPr="00F43934">
        <w:rPr>
          <w:rFonts w:ascii="Arial" w:hAnsi="Arial" w:cs="Arial"/>
          <w:color w:val="002060"/>
          <w:sz w:val="22"/>
          <w:szCs w:val="22"/>
        </w:rPr>
        <w:t>There is a Bed Management meeting monthly and a Business meeting 2 monthly attended by senior management as well as consultant staff.</w:t>
      </w:r>
    </w:p>
    <w:p w14:paraId="16244750" w14:textId="77777777" w:rsidR="00F66356" w:rsidRPr="00F43934" w:rsidRDefault="00F66356" w:rsidP="00F66356">
      <w:pPr>
        <w:jc w:val="both"/>
        <w:rPr>
          <w:rFonts w:ascii="Calibri" w:hAnsi="Calibri" w:cs="Calibri"/>
          <w:color w:val="00206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4"/>
        <w:gridCol w:w="5655"/>
        <w:gridCol w:w="3233"/>
      </w:tblGrid>
      <w:tr w:rsidR="00F43934" w:rsidRPr="00F43934" w14:paraId="2DF6748B" w14:textId="77777777" w:rsidTr="00F66356">
        <w:tc>
          <w:tcPr>
            <w:tcW w:w="1611" w:type="dxa"/>
          </w:tcPr>
          <w:p w14:paraId="08D08D00" w14:textId="77777777" w:rsidR="00F66356" w:rsidRPr="00F43934" w:rsidRDefault="00F66356" w:rsidP="00F66356">
            <w:pPr>
              <w:jc w:val="center"/>
              <w:rPr>
                <w:rFonts w:ascii="Arial" w:hAnsi="Arial" w:cs="Arial"/>
                <w:b/>
                <w:color w:val="002060"/>
                <w:sz w:val="22"/>
                <w:szCs w:val="22"/>
              </w:rPr>
            </w:pPr>
          </w:p>
        </w:tc>
        <w:tc>
          <w:tcPr>
            <w:tcW w:w="5761" w:type="dxa"/>
          </w:tcPr>
          <w:p w14:paraId="43BDF0AC" w14:textId="77777777" w:rsidR="00F66356" w:rsidRPr="00F43934" w:rsidRDefault="00F66356" w:rsidP="00F66356">
            <w:pPr>
              <w:jc w:val="center"/>
              <w:rPr>
                <w:rFonts w:ascii="Arial" w:hAnsi="Arial" w:cs="Arial"/>
                <w:b/>
                <w:color w:val="002060"/>
                <w:sz w:val="22"/>
                <w:szCs w:val="22"/>
              </w:rPr>
            </w:pPr>
            <w:r w:rsidRPr="00F43934">
              <w:rPr>
                <w:rFonts w:ascii="Arial" w:hAnsi="Arial" w:cs="Arial"/>
                <w:b/>
                <w:color w:val="002060"/>
                <w:sz w:val="22"/>
                <w:szCs w:val="22"/>
              </w:rPr>
              <w:t>Essential</w:t>
            </w:r>
          </w:p>
        </w:tc>
        <w:tc>
          <w:tcPr>
            <w:tcW w:w="3260" w:type="dxa"/>
          </w:tcPr>
          <w:p w14:paraId="68C6CEBF" w14:textId="77777777" w:rsidR="00F66356" w:rsidRPr="00F43934" w:rsidRDefault="00F66356" w:rsidP="00F66356">
            <w:pPr>
              <w:jc w:val="center"/>
              <w:rPr>
                <w:rFonts w:ascii="Arial" w:hAnsi="Arial" w:cs="Arial"/>
                <w:b/>
                <w:color w:val="002060"/>
                <w:sz w:val="22"/>
                <w:szCs w:val="22"/>
              </w:rPr>
            </w:pPr>
            <w:r w:rsidRPr="00F43934">
              <w:rPr>
                <w:rFonts w:ascii="Arial" w:hAnsi="Arial" w:cs="Arial"/>
                <w:b/>
                <w:color w:val="002060"/>
                <w:sz w:val="22"/>
                <w:szCs w:val="22"/>
              </w:rPr>
              <w:t>Desirable</w:t>
            </w:r>
          </w:p>
        </w:tc>
      </w:tr>
      <w:tr w:rsidR="00F43934" w:rsidRPr="00F43934" w14:paraId="0D15F6DF" w14:textId="77777777" w:rsidTr="00F66356">
        <w:tc>
          <w:tcPr>
            <w:tcW w:w="1611" w:type="dxa"/>
          </w:tcPr>
          <w:p w14:paraId="62E1B556" w14:textId="77777777" w:rsidR="00F66356" w:rsidRPr="00F43934" w:rsidRDefault="00F66356" w:rsidP="009A436E">
            <w:pPr>
              <w:jc w:val="both"/>
              <w:rPr>
                <w:rFonts w:ascii="Arial" w:hAnsi="Arial" w:cs="Arial"/>
                <w:b/>
                <w:color w:val="002060"/>
                <w:sz w:val="22"/>
                <w:szCs w:val="22"/>
              </w:rPr>
            </w:pPr>
            <w:r w:rsidRPr="00F43934">
              <w:rPr>
                <w:rFonts w:ascii="Arial" w:hAnsi="Arial" w:cs="Arial"/>
                <w:b/>
                <w:color w:val="002060"/>
                <w:sz w:val="22"/>
                <w:szCs w:val="22"/>
              </w:rPr>
              <w:t>Qualifications</w:t>
            </w:r>
          </w:p>
        </w:tc>
        <w:tc>
          <w:tcPr>
            <w:tcW w:w="5761" w:type="dxa"/>
          </w:tcPr>
          <w:p w14:paraId="07F690F8"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Medical degree (MBChB or equivalent)</w:t>
            </w:r>
          </w:p>
          <w:p w14:paraId="19241CB7" w14:textId="77777777" w:rsidR="00F66356" w:rsidRPr="00F43934" w:rsidRDefault="00F66356" w:rsidP="009A436E">
            <w:pPr>
              <w:numPr>
                <w:ilvl w:val="0"/>
                <w:numId w:val="34"/>
              </w:numPr>
              <w:suppressAutoHyphens/>
              <w:autoSpaceDE w:val="0"/>
              <w:autoSpaceDN w:val="0"/>
              <w:jc w:val="both"/>
              <w:rPr>
                <w:rFonts w:ascii="Arial" w:hAnsi="Arial" w:cs="Arial"/>
                <w:color w:val="002060"/>
                <w:sz w:val="22"/>
                <w:szCs w:val="22"/>
              </w:rPr>
            </w:pPr>
            <w:r w:rsidRPr="00F43934">
              <w:rPr>
                <w:rFonts w:ascii="Arial" w:hAnsi="Arial" w:cs="Arial"/>
                <w:color w:val="002060"/>
                <w:sz w:val="22"/>
                <w:szCs w:val="22"/>
              </w:rPr>
              <w:t>Applicants must have full GMC registration, a licence to practise and be eligible for inclusion in the GMC Specialist Register for Old Age Psychiatry.  Applicants must be on the Specialist Register or be within 6 months of the anticipated award of a CCT at the time of interview for the post.</w:t>
            </w:r>
          </w:p>
          <w:p w14:paraId="196E48D0" w14:textId="77777777" w:rsidR="00F66356" w:rsidRPr="00F43934" w:rsidRDefault="00F66356" w:rsidP="009A436E">
            <w:pPr>
              <w:numPr>
                <w:ilvl w:val="0"/>
                <w:numId w:val="34"/>
              </w:numPr>
              <w:jc w:val="both"/>
              <w:rPr>
                <w:rFonts w:ascii="Arial" w:hAnsi="Arial" w:cs="Arial"/>
                <w:color w:val="002060"/>
                <w:sz w:val="22"/>
                <w:szCs w:val="22"/>
              </w:rPr>
            </w:pPr>
            <w:proofErr w:type="spellStart"/>
            <w:r w:rsidRPr="00F43934">
              <w:rPr>
                <w:rFonts w:ascii="Arial" w:hAnsi="Arial" w:cs="Arial"/>
                <w:color w:val="002060"/>
                <w:sz w:val="22"/>
                <w:szCs w:val="22"/>
              </w:rPr>
              <w:t>MRCPsych</w:t>
            </w:r>
            <w:proofErr w:type="spellEnd"/>
            <w:r w:rsidRPr="00F43934">
              <w:rPr>
                <w:rFonts w:ascii="Arial" w:hAnsi="Arial" w:cs="Arial"/>
                <w:color w:val="002060"/>
                <w:sz w:val="22"/>
                <w:szCs w:val="22"/>
              </w:rPr>
              <w:t xml:space="preserve"> or </w:t>
            </w:r>
            <w:proofErr w:type="spellStart"/>
            <w:r w:rsidRPr="00F43934">
              <w:rPr>
                <w:rFonts w:ascii="Arial" w:hAnsi="Arial" w:cs="Arial"/>
                <w:color w:val="002060"/>
                <w:sz w:val="22"/>
                <w:szCs w:val="22"/>
              </w:rPr>
              <w:t>FRCPsych</w:t>
            </w:r>
            <w:proofErr w:type="spellEnd"/>
            <w:r w:rsidRPr="00F43934">
              <w:rPr>
                <w:rFonts w:ascii="Arial" w:hAnsi="Arial" w:cs="Arial"/>
                <w:color w:val="002060"/>
                <w:sz w:val="22"/>
                <w:szCs w:val="22"/>
              </w:rPr>
              <w:t xml:space="preserve"> or equivalent</w:t>
            </w:r>
          </w:p>
          <w:p w14:paraId="36EC0D1C"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Able to be approved by Health Board under s20 of the mental health act.</w:t>
            </w:r>
          </w:p>
        </w:tc>
        <w:tc>
          <w:tcPr>
            <w:tcW w:w="3260" w:type="dxa"/>
          </w:tcPr>
          <w:p w14:paraId="18BFB1D5" w14:textId="77777777" w:rsidR="00F66356" w:rsidRPr="00F43934" w:rsidRDefault="00F66356" w:rsidP="009A436E">
            <w:pPr>
              <w:numPr>
                <w:ilvl w:val="0"/>
                <w:numId w:val="34"/>
              </w:numPr>
              <w:jc w:val="both"/>
              <w:rPr>
                <w:rFonts w:ascii="Arial" w:hAnsi="Arial" w:cs="Arial"/>
                <w:color w:val="002060"/>
                <w:sz w:val="22"/>
                <w:szCs w:val="22"/>
              </w:rPr>
            </w:pPr>
            <w:proofErr w:type="spellStart"/>
            <w:r w:rsidRPr="00F43934">
              <w:rPr>
                <w:rFonts w:ascii="Arial" w:hAnsi="Arial" w:cs="Arial"/>
                <w:color w:val="002060"/>
                <w:sz w:val="22"/>
                <w:szCs w:val="22"/>
              </w:rPr>
              <w:t>Additionalrelevant</w:t>
            </w:r>
            <w:proofErr w:type="spellEnd"/>
            <w:r w:rsidRPr="00F43934">
              <w:rPr>
                <w:rFonts w:ascii="Arial" w:hAnsi="Arial" w:cs="Arial"/>
                <w:color w:val="002060"/>
                <w:sz w:val="22"/>
                <w:szCs w:val="22"/>
              </w:rPr>
              <w:t xml:space="preserve"> qualification such as DGM, MRCGP, MSc, MPhil, MD or PhD</w:t>
            </w:r>
          </w:p>
        </w:tc>
      </w:tr>
      <w:tr w:rsidR="00F43934" w:rsidRPr="00F43934" w14:paraId="294FD583" w14:textId="77777777" w:rsidTr="00F66356">
        <w:tc>
          <w:tcPr>
            <w:tcW w:w="1611" w:type="dxa"/>
          </w:tcPr>
          <w:p w14:paraId="1EAC8F39" w14:textId="77777777" w:rsidR="00F66356" w:rsidRPr="00F43934" w:rsidRDefault="00F66356" w:rsidP="009A436E">
            <w:pPr>
              <w:pStyle w:val="Header"/>
              <w:tabs>
                <w:tab w:val="clear" w:pos="4153"/>
                <w:tab w:val="clear" w:pos="8306"/>
              </w:tabs>
              <w:jc w:val="both"/>
              <w:rPr>
                <w:rFonts w:ascii="Arial" w:hAnsi="Arial" w:cs="Arial"/>
                <w:b/>
                <w:color w:val="002060"/>
              </w:rPr>
            </w:pPr>
            <w:r w:rsidRPr="00F43934">
              <w:rPr>
                <w:rFonts w:ascii="Arial" w:hAnsi="Arial" w:cs="Arial"/>
                <w:b/>
                <w:color w:val="002060"/>
              </w:rPr>
              <w:t>Knowledge &amp; understanding</w:t>
            </w:r>
          </w:p>
        </w:tc>
        <w:tc>
          <w:tcPr>
            <w:tcW w:w="5761" w:type="dxa"/>
          </w:tcPr>
          <w:p w14:paraId="5CFF38C0"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Extensive knowledge about mental disorders and issues affecting older people.</w:t>
            </w:r>
          </w:p>
          <w:p w14:paraId="4630FCAF"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Good knowledge of service organisation</w:t>
            </w:r>
          </w:p>
          <w:p w14:paraId="605AA4BB"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Up to date awareness of government policy on issues affecting older people, particularly with regard to dementia</w:t>
            </w:r>
          </w:p>
          <w:p w14:paraId="106E8E00"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Understanding of principles of clinical governance.</w:t>
            </w:r>
          </w:p>
        </w:tc>
        <w:tc>
          <w:tcPr>
            <w:tcW w:w="3260" w:type="dxa"/>
          </w:tcPr>
          <w:p w14:paraId="7C4A5756"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Knowledge of range of service systems and their relative merits</w:t>
            </w:r>
          </w:p>
          <w:p w14:paraId="4B056711"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Advanced knowledge of a relevant aspect of the specialty</w:t>
            </w:r>
          </w:p>
        </w:tc>
      </w:tr>
      <w:tr w:rsidR="00F43934" w:rsidRPr="00F43934" w14:paraId="0A6ED7F4" w14:textId="77777777" w:rsidTr="00F66356">
        <w:tc>
          <w:tcPr>
            <w:tcW w:w="1611" w:type="dxa"/>
          </w:tcPr>
          <w:p w14:paraId="76BED05D" w14:textId="77777777" w:rsidR="00F66356" w:rsidRPr="00F43934" w:rsidRDefault="00F66356" w:rsidP="009A436E">
            <w:pPr>
              <w:pStyle w:val="Header"/>
              <w:tabs>
                <w:tab w:val="clear" w:pos="4153"/>
                <w:tab w:val="clear" w:pos="8306"/>
              </w:tabs>
              <w:jc w:val="both"/>
              <w:rPr>
                <w:rFonts w:ascii="Arial" w:hAnsi="Arial" w:cs="Arial"/>
                <w:b/>
                <w:color w:val="002060"/>
              </w:rPr>
            </w:pPr>
            <w:r w:rsidRPr="00F43934">
              <w:rPr>
                <w:rFonts w:ascii="Arial" w:hAnsi="Arial" w:cs="Arial"/>
                <w:b/>
                <w:color w:val="002060"/>
              </w:rPr>
              <w:t>Abilities &amp; skills</w:t>
            </w:r>
          </w:p>
        </w:tc>
        <w:tc>
          <w:tcPr>
            <w:tcW w:w="5761" w:type="dxa"/>
          </w:tcPr>
          <w:p w14:paraId="114C6E75"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Ability to apply knowledge to clinical practice and service development</w:t>
            </w:r>
          </w:p>
          <w:p w14:paraId="3C363CEB"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Ability to diagnose and treat mental illness of older people.</w:t>
            </w:r>
          </w:p>
          <w:p w14:paraId="07CBE8FA"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Ability to apply service procedures (such as Care Programme Approach) and mental health law.</w:t>
            </w:r>
          </w:p>
          <w:p w14:paraId="34B57DFC"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Ability to make good medical notes</w:t>
            </w:r>
          </w:p>
          <w:p w14:paraId="31AF0B1C"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Ability to communicate effectively with other professionals.</w:t>
            </w:r>
          </w:p>
          <w:p w14:paraId="2349ED7E"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Ability to work effectively in a multidisciplinary team.</w:t>
            </w:r>
          </w:p>
          <w:p w14:paraId="6628B6B7"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Evidence of having ability to teach and coach junior medical staff, medical students as well as other staff groups</w:t>
            </w:r>
          </w:p>
          <w:p w14:paraId="42F6704F"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Computer literacy (basic word processing, email and internet use)</w:t>
            </w:r>
          </w:p>
        </w:tc>
        <w:tc>
          <w:tcPr>
            <w:tcW w:w="3260" w:type="dxa"/>
          </w:tcPr>
          <w:p w14:paraId="033F5AC6"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 xml:space="preserve">Advanced skills in clinical assessment and treatment of older patients </w:t>
            </w:r>
          </w:p>
          <w:p w14:paraId="308A09C4"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Excellence in communication</w:t>
            </w:r>
          </w:p>
          <w:p w14:paraId="3AA561A6"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 xml:space="preserve">Analytical approach to problems </w:t>
            </w:r>
          </w:p>
          <w:p w14:paraId="759FE5AF"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Evidence of potential to develop specialty skills</w:t>
            </w:r>
          </w:p>
          <w:p w14:paraId="123B5640"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Advanced computer skills (statistics package, database, spreadsheet)</w:t>
            </w:r>
          </w:p>
          <w:p w14:paraId="0968897B"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Evidence of working with carers’ groups</w:t>
            </w:r>
          </w:p>
        </w:tc>
      </w:tr>
      <w:tr w:rsidR="00F43934" w:rsidRPr="00F43934" w14:paraId="5172DB4C" w14:textId="77777777" w:rsidTr="00F66356">
        <w:tc>
          <w:tcPr>
            <w:tcW w:w="1611" w:type="dxa"/>
          </w:tcPr>
          <w:p w14:paraId="595F5BD1" w14:textId="77777777" w:rsidR="00F66356" w:rsidRPr="00F43934" w:rsidRDefault="00F66356" w:rsidP="009A436E">
            <w:pPr>
              <w:pStyle w:val="Header"/>
              <w:tabs>
                <w:tab w:val="clear" w:pos="4153"/>
                <w:tab w:val="clear" w:pos="8306"/>
              </w:tabs>
              <w:jc w:val="both"/>
              <w:rPr>
                <w:rFonts w:ascii="Arial" w:hAnsi="Arial" w:cs="Arial"/>
                <w:b/>
                <w:color w:val="002060"/>
              </w:rPr>
            </w:pPr>
            <w:r w:rsidRPr="00F43934">
              <w:rPr>
                <w:rFonts w:ascii="Arial" w:hAnsi="Arial" w:cs="Arial"/>
                <w:b/>
                <w:color w:val="002060"/>
              </w:rPr>
              <w:t>Motivation</w:t>
            </w:r>
          </w:p>
        </w:tc>
        <w:tc>
          <w:tcPr>
            <w:tcW w:w="5761" w:type="dxa"/>
          </w:tcPr>
          <w:p w14:paraId="3A525943"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Commitment to care of older people</w:t>
            </w:r>
          </w:p>
          <w:p w14:paraId="04372E3E"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Commitment to evidence-based practice</w:t>
            </w:r>
          </w:p>
          <w:p w14:paraId="53F5BE43"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Commitment to lifelong learning.</w:t>
            </w:r>
          </w:p>
          <w:p w14:paraId="159103F5"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Commitment to clinical governance</w:t>
            </w:r>
          </w:p>
          <w:p w14:paraId="77518BE4"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Ability to organise own learning and time.</w:t>
            </w:r>
          </w:p>
        </w:tc>
        <w:tc>
          <w:tcPr>
            <w:tcW w:w="3260" w:type="dxa"/>
          </w:tcPr>
          <w:p w14:paraId="0E70AB62"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Enthusiasm</w:t>
            </w:r>
          </w:p>
          <w:p w14:paraId="136B8454"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Punctuality.</w:t>
            </w:r>
          </w:p>
          <w:p w14:paraId="1EC0470F"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Initiative (for example, evidence of initiative in a clinical governance project)</w:t>
            </w:r>
          </w:p>
        </w:tc>
      </w:tr>
      <w:tr w:rsidR="00F43934" w:rsidRPr="00F43934" w14:paraId="65537273" w14:textId="77777777" w:rsidTr="00F66356">
        <w:tc>
          <w:tcPr>
            <w:tcW w:w="1611" w:type="dxa"/>
          </w:tcPr>
          <w:p w14:paraId="3E53CC13" w14:textId="77777777" w:rsidR="00F66356" w:rsidRPr="00F43934" w:rsidRDefault="00F66356" w:rsidP="009A436E">
            <w:pPr>
              <w:pStyle w:val="Header"/>
              <w:tabs>
                <w:tab w:val="clear" w:pos="4153"/>
                <w:tab w:val="clear" w:pos="8306"/>
              </w:tabs>
              <w:jc w:val="both"/>
              <w:rPr>
                <w:rFonts w:ascii="Arial" w:hAnsi="Arial" w:cs="Arial"/>
                <w:b/>
                <w:color w:val="002060"/>
              </w:rPr>
            </w:pPr>
            <w:r w:rsidRPr="00F43934">
              <w:rPr>
                <w:rFonts w:ascii="Arial" w:hAnsi="Arial" w:cs="Arial"/>
                <w:b/>
                <w:color w:val="002060"/>
              </w:rPr>
              <w:t>Personality &amp; attitudes</w:t>
            </w:r>
          </w:p>
        </w:tc>
        <w:tc>
          <w:tcPr>
            <w:tcW w:w="5761" w:type="dxa"/>
          </w:tcPr>
          <w:p w14:paraId="2FC8CA19"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Honesty</w:t>
            </w:r>
          </w:p>
          <w:p w14:paraId="44FDE8B7"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Reliability</w:t>
            </w:r>
          </w:p>
          <w:p w14:paraId="5BD580D5"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Flexibility</w:t>
            </w:r>
          </w:p>
          <w:p w14:paraId="28BC48BE"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lastRenderedPageBreak/>
              <w:t>Ability to undertake responsibility</w:t>
            </w:r>
          </w:p>
          <w:p w14:paraId="5A3F60F0"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Ability to cope calmly with stressful situations</w:t>
            </w:r>
          </w:p>
          <w:p w14:paraId="4C76AEB4"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Ability to work with other consultants in the service</w:t>
            </w:r>
          </w:p>
          <w:p w14:paraId="00190F3A"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Demonstrates leadership</w:t>
            </w:r>
          </w:p>
        </w:tc>
        <w:tc>
          <w:tcPr>
            <w:tcW w:w="3260" w:type="dxa"/>
          </w:tcPr>
          <w:p w14:paraId="5C69E3C2" w14:textId="77777777" w:rsidR="00F66356" w:rsidRPr="00F43934" w:rsidRDefault="00F66356" w:rsidP="009A436E">
            <w:pPr>
              <w:jc w:val="both"/>
              <w:rPr>
                <w:rFonts w:ascii="Arial" w:hAnsi="Arial" w:cs="Arial"/>
                <w:color w:val="002060"/>
                <w:sz w:val="22"/>
                <w:szCs w:val="22"/>
              </w:rPr>
            </w:pPr>
          </w:p>
        </w:tc>
      </w:tr>
      <w:tr w:rsidR="00F43934" w:rsidRPr="00F43934" w14:paraId="5EFC83F9" w14:textId="77777777" w:rsidTr="00F66356">
        <w:tc>
          <w:tcPr>
            <w:tcW w:w="1611" w:type="dxa"/>
          </w:tcPr>
          <w:p w14:paraId="4D5A9F9C" w14:textId="77777777" w:rsidR="00F66356" w:rsidRPr="00F43934" w:rsidRDefault="00F66356" w:rsidP="009A436E">
            <w:pPr>
              <w:jc w:val="both"/>
              <w:rPr>
                <w:rFonts w:ascii="Arial" w:hAnsi="Arial" w:cs="Arial"/>
                <w:b/>
                <w:color w:val="002060"/>
                <w:sz w:val="22"/>
                <w:szCs w:val="22"/>
              </w:rPr>
            </w:pPr>
            <w:r w:rsidRPr="00F43934">
              <w:rPr>
                <w:rFonts w:ascii="Arial" w:hAnsi="Arial" w:cs="Arial"/>
                <w:b/>
                <w:color w:val="002060"/>
                <w:sz w:val="22"/>
                <w:szCs w:val="22"/>
              </w:rPr>
              <w:t>Experience</w:t>
            </w:r>
          </w:p>
        </w:tc>
        <w:tc>
          <w:tcPr>
            <w:tcW w:w="5761" w:type="dxa"/>
          </w:tcPr>
          <w:p w14:paraId="28AA0ADA"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Experience of delivering a mental health service for older people</w:t>
            </w:r>
          </w:p>
          <w:p w14:paraId="1E6F053E"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Experience of leading a multidisciplinary team</w:t>
            </w:r>
          </w:p>
          <w:p w14:paraId="2428F045"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Evidence of participation in clinical governance activities, including medical audit.</w:t>
            </w:r>
          </w:p>
          <w:p w14:paraId="51964B40"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 xml:space="preserve">Experience in clinical research </w:t>
            </w:r>
          </w:p>
          <w:p w14:paraId="0DD1BB55"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Presentations to various groups</w:t>
            </w:r>
          </w:p>
        </w:tc>
        <w:tc>
          <w:tcPr>
            <w:tcW w:w="3260" w:type="dxa"/>
          </w:tcPr>
          <w:p w14:paraId="420C60A1"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Experience of working in more than one model of health service provision</w:t>
            </w:r>
          </w:p>
          <w:p w14:paraId="6FE3D587"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Experience of leading a clinical governance activity</w:t>
            </w:r>
          </w:p>
          <w:p w14:paraId="1283A278"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Publications</w:t>
            </w:r>
          </w:p>
        </w:tc>
      </w:tr>
      <w:tr w:rsidR="00F43934" w:rsidRPr="00F43934" w14:paraId="602D3F4D" w14:textId="77777777" w:rsidTr="00F66356">
        <w:tc>
          <w:tcPr>
            <w:tcW w:w="1611" w:type="dxa"/>
          </w:tcPr>
          <w:p w14:paraId="185FD202" w14:textId="77777777" w:rsidR="00F66356" w:rsidRPr="00F43934" w:rsidRDefault="00F66356" w:rsidP="009A436E">
            <w:pPr>
              <w:jc w:val="both"/>
              <w:rPr>
                <w:rFonts w:ascii="Arial" w:hAnsi="Arial" w:cs="Arial"/>
                <w:b/>
                <w:color w:val="002060"/>
                <w:sz w:val="22"/>
                <w:szCs w:val="22"/>
              </w:rPr>
            </w:pPr>
            <w:r w:rsidRPr="00F43934">
              <w:rPr>
                <w:rFonts w:ascii="Arial" w:hAnsi="Arial" w:cs="Arial"/>
                <w:b/>
                <w:color w:val="002060"/>
                <w:sz w:val="22"/>
                <w:szCs w:val="22"/>
              </w:rPr>
              <w:t>Other requirements</w:t>
            </w:r>
          </w:p>
        </w:tc>
        <w:tc>
          <w:tcPr>
            <w:tcW w:w="5761" w:type="dxa"/>
          </w:tcPr>
          <w:p w14:paraId="2F085571"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Satisfactory fitness for employment</w:t>
            </w:r>
          </w:p>
        </w:tc>
        <w:tc>
          <w:tcPr>
            <w:tcW w:w="3260" w:type="dxa"/>
          </w:tcPr>
          <w:p w14:paraId="6DC2AB29" w14:textId="77777777" w:rsidR="00F66356" w:rsidRPr="00F43934" w:rsidRDefault="00F66356" w:rsidP="009A436E">
            <w:pPr>
              <w:numPr>
                <w:ilvl w:val="0"/>
                <w:numId w:val="34"/>
              </w:numPr>
              <w:jc w:val="both"/>
              <w:rPr>
                <w:rFonts w:ascii="Arial" w:hAnsi="Arial" w:cs="Arial"/>
                <w:color w:val="002060"/>
                <w:sz w:val="22"/>
                <w:szCs w:val="22"/>
              </w:rPr>
            </w:pPr>
            <w:r w:rsidRPr="00F43934">
              <w:rPr>
                <w:rFonts w:ascii="Arial" w:hAnsi="Arial" w:cs="Arial"/>
                <w:color w:val="002060"/>
                <w:sz w:val="22"/>
                <w:szCs w:val="22"/>
              </w:rPr>
              <w:t>Independently mobile (car driver)</w:t>
            </w:r>
          </w:p>
        </w:tc>
      </w:tr>
    </w:tbl>
    <w:p w14:paraId="42E24D1B" w14:textId="77777777" w:rsidR="00614B3D" w:rsidRPr="00F43934" w:rsidRDefault="00614B3D" w:rsidP="008A52ED">
      <w:pPr>
        <w:rPr>
          <w:rFonts w:ascii="Arial" w:hAnsi="Arial" w:cs="Arial"/>
          <w:b/>
          <w:bCs/>
          <w:color w:val="002060"/>
          <w:sz w:val="32"/>
          <w:szCs w:val="32"/>
        </w:rPr>
      </w:pPr>
    </w:p>
    <w:p w14:paraId="7EB4E05E" w14:textId="77777777" w:rsidR="008502BD" w:rsidRPr="00F43934" w:rsidRDefault="009241F2" w:rsidP="008A52ED">
      <w:pPr>
        <w:rPr>
          <w:rFonts w:ascii="Arial" w:hAnsi="Arial" w:cs="Arial"/>
          <w:color w:val="002060"/>
        </w:rPr>
      </w:pPr>
      <w:r w:rsidRPr="00F43934">
        <w:rPr>
          <w:rFonts w:ascii="Arial" w:hAnsi="Arial" w:cs="Arial"/>
          <w:b/>
          <w:bCs/>
          <w:color w:val="002060"/>
          <w:sz w:val="32"/>
          <w:szCs w:val="32"/>
        </w:rPr>
        <w:t>Section 4:</w:t>
      </w:r>
      <w:r w:rsidR="008502BD" w:rsidRPr="00F43934">
        <w:rPr>
          <w:rFonts w:ascii="Arial" w:hAnsi="Arial" w:cs="Arial"/>
          <w:b/>
          <w:bCs/>
          <w:color w:val="002060"/>
          <w:sz w:val="32"/>
          <w:szCs w:val="32"/>
        </w:rPr>
        <w:tab/>
      </w:r>
      <w:r w:rsidR="008502BD" w:rsidRPr="00F43934">
        <w:rPr>
          <w:rFonts w:ascii="Arial" w:hAnsi="Arial" w:cs="Arial"/>
          <w:b/>
          <w:bCs/>
          <w:color w:val="002060"/>
          <w:sz w:val="32"/>
          <w:szCs w:val="32"/>
        </w:rPr>
        <w:tab/>
      </w:r>
    </w:p>
    <w:p w14:paraId="7C107500" w14:textId="77777777" w:rsidR="008502BD" w:rsidRPr="00F43934" w:rsidRDefault="008502BD" w:rsidP="00067415">
      <w:pPr>
        <w:rPr>
          <w:rFonts w:ascii="Arial" w:hAnsi="Arial" w:cs="Arial"/>
          <w:b/>
          <w:bCs/>
          <w:color w:val="002060"/>
        </w:rPr>
      </w:pPr>
    </w:p>
    <w:p w14:paraId="1E656EC6" w14:textId="77777777" w:rsidR="00F66356" w:rsidRPr="00F43934" w:rsidRDefault="008502BD" w:rsidP="00791C81">
      <w:pPr>
        <w:pStyle w:val="BodyText"/>
        <w:ind w:right="-6"/>
        <w:jc w:val="both"/>
        <w:rPr>
          <w:rFonts w:ascii="Arial" w:hAnsi="Arial" w:cs="Arial"/>
          <w:b/>
          <w:bCs/>
          <w:color w:val="002060"/>
          <w:sz w:val="24"/>
          <w:szCs w:val="24"/>
        </w:rPr>
      </w:pPr>
      <w:r w:rsidRPr="00F43934">
        <w:rPr>
          <w:rFonts w:ascii="Arial" w:hAnsi="Arial" w:cs="Arial"/>
          <w:b/>
          <w:bCs/>
          <w:color w:val="002060"/>
          <w:sz w:val="24"/>
          <w:szCs w:val="24"/>
        </w:rPr>
        <w:t xml:space="preserve">Closing Date: </w:t>
      </w:r>
      <w:r w:rsidR="00D75894" w:rsidRPr="00F43934">
        <w:rPr>
          <w:rFonts w:ascii="Arial" w:hAnsi="Arial" w:cs="Arial"/>
          <w:b/>
          <w:bCs/>
          <w:color w:val="002060"/>
          <w:sz w:val="24"/>
          <w:szCs w:val="24"/>
        </w:rPr>
        <w:t>15</w:t>
      </w:r>
      <w:r w:rsidR="00D75894" w:rsidRPr="00F43934">
        <w:rPr>
          <w:rFonts w:ascii="Arial" w:hAnsi="Arial" w:cs="Arial"/>
          <w:b/>
          <w:bCs/>
          <w:color w:val="002060"/>
          <w:sz w:val="24"/>
          <w:szCs w:val="24"/>
          <w:vertAlign w:val="superscript"/>
        </w:rPr>
        <w:t>th</w:t>
      </w:r>
      <w:r w:rsidR="00D75894" w:rsidRPr="00F43934">
        <w:rPr>
          <w:rFonts w:ascii="Arial" w:hAnsi="Arial" w:cs="Arial"/>
          <w:b/>
          <w:bCs/>
          <w:color w:val="002060"/>
          <w:sz w:val="24"/>
          <w:szCs w:val="24"/>
        </w:rPr>
        <w:t xml:space="preserve"> August 2022</w:t>
      </w:r>
    </w:p>
    <w:p w14:paraId="34575974" w14:textId="77777777" w:rsidR="008502BD" w:rsidRPr="00F43934" w:rsidRDefault="008502BD" w:rsidP="00791C81">
      <w:pPr>
        <w:pStyle w:val="BodyText"/>
        <w:ind w:right="-6"/>
        <w:jc w:val="both"/>
        <w:rPr>
          <w:rFonts w:ascii="Arial" w:hAnsi="Arial" w:cs="Arial"/>
          <w:b/>
          <w:color w:val="002060"/>
          <w:sz w:val="24"/>
          <w:szCs w:val="24"/>
        </w:rPr>
      </w:pPr>
      <w:r w:rsidRPr="00F43934">
        <w:rPr>
          <w:rFonts w:ascii="Arial" w:hAnsi="Arial" w:cs="Arial"/>
          <w:b/>
          <w:color w:val="002060"/>
          <w:sz w:val="24"/>
          <w:szCs w:val="24"/>
        </w:rPr>
        <w:t xml:space="preserve">Interview Date: </w:t>
      </w:r>
      <w:r w:rsidR="000450EB" w:rsidRPr="00F43934">
        <w:rPr>
          <w:rFonts w:ascii="Arial" w:hAnsi="Arial" w:cs="Arial"/>
          <w:b/>
          <w:color w:val="002060"/>
          <w:sz w:val="24"/>
          <w:szCs w:val="24"/>
        </w:rPr>
        <w:t>2</w:t>
      </w:r>
      <w:r w:rsidR="00D75894" w:rsidRPr="00F43934">
        <w:rPr>
          <w:rFonts w:ascii="Arial" w:hAnsi="Arial" w:cs="Arial"/>
          <w:b/>
          <w:color w:val="002060"/>
          <w:sz w:val="24"/>
          <w:szCs w:val="24"/>
        </w:rPr>
        <w:t>6</w:t>
      </w:r>
      <w:r w:rsidR="000450EB" w:rsidRPr="00F43934">
        <w:rPr>
          <w:rFonts w:ascii="Arial" w:hAnsi="Arial" w:cs="Arial"/>
          <w:b/>
          <w:color w:val="002060"/>
          <w:sz w:val="24"/>
          <w:szCs w:val="24"/>
          <w:vertAlign w:val="superscript"/>
        </w:rPr>
        <w:t>th</w:t>
      </w:r>
      <w:r w:rsidR="000450EB" w:rsidRPr="00F43934">
        <w:rPr>
          <w:rFonts w:ascii="Arial" w:hAnsi="Arial" w:cs="Arial"/>
          <w:b/>
          <w:color w:val="002060"/>
          <w:sz w:val="24"/>
          <w:szCs w:val="24"/>
        </w:rPr>
        <w:t xml:space="preserve"> </w:t>
      </w:r>
      <w:r w:rsidR="00D75894" w:rsidRPr="00F43934">
        <w:rPr>
          <w:rFonts w:ascii="Arial" w:hAnsi="Arial" w:cs="Arial"/>
          <w:b/>
          <w:color w:val="002060"/>
          <w:sz w:val="24"/>
          <w:szCs w:val="24"/>
        </w:rPr>
        <w:t>August 2022</w:t>
      </w:r>
    </w:p>
    <w:p w14:paraId="160F8179" w14:textId="77777777" w:rsidR="008502BD" w:rsidRPr="00F43934" w:rsidRDefault="008502BD" w:rsidP="00067415">
      <w:pPr>
        <w:jc w:val="both"/>
        <w:rPr>
          <w:rFonts w:ascii="Arial" w:hAnsi="Arial" w:cs="Arial"/>
          <w:color w:val="002060"/>
        </w:rPr>
      </w:pPr>
      <w:r w:rsidRPr="00F43934">
        <w:rPr>
          <w:rFonts w:ascii="Arial" w:hAnsi="Arial" w:cs="Arial"/>
          <w:b/>
          <w:bCs/>
          <w:color w:val="002060"/>
        </w:rPr>
        <w:t xml:space="preserve">Informal Enquiries and visits:  </w:t>
      </w:r>
      <w:r w:rsidRPr="00F43934">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F43934">
        <w:rPr>
          <w:rFonts w:ascii="Arial" w:hAnsi="Arial" w:cs="Arial"/>
          <w:color w:val="002060"/>
        </w:rPr>
        <w:t>In the first instance, please contact:</w:t>
      </w:r>
    </w:p>
    <w:p w14:paraId="6BE6B9A0" w14:textId="77777777" w:rsidR="008502BD" w:rsidRPr="00F43934"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F43934" w:rsidRPr="00F43934" w14:paraId="505C6131" w14:textId="77777777" w:rsidTr="00855109">
        <w:trPr>
          <w:trHeight w:val="165"/>
        </w:trPr>
        <w:tc>
          <w:tcPr>
            <w:tcW w:w="2552" w:type="dxa"/>
            <w:shd w:val="clear" w:color="auto" w:fill="DDD9C3"/>
          </w:tcPr>
          <w:p w14:paraId="0D6C1196" w14:textId="77777777" w:rsidR="008502BD" w:rsidRPr="00F43934" w:rsidRDefault="008502BD" w:rsidP="00E65521">
            <w:pPr>
              <w:pStyle w:val="Default"/>
              <w:ind w:left="420"/>
              <w:rPr>
                <w:b/>
                <w:color w:val="002060"/>
              </w:rPr>
            </w:pPr>
            <w:r w:rsidRPr="00F43934">
              <w:rPr>
                <w:b/>
                <w:color w:val="002060"/>
              </w:rPr>
              <w:t xml:space="preserve">Name </w:t>
            </w:r>
          </w:p>
        </w:tc>
        <w:tc>
          <w:tcPr>
            <w:tcW w:w="2126" w:type="dxa"/>
            <w:shd w:val="clear" w:color="auto" w:fill="DDD9C3"/>
          </w:tcPr>
          <w:p w14:paraId="05EB4EAF" w14:textId="77777777" w:rsidR="008502BD" w:rsidRPr="00F43934" w:rsidRDefault="008502BD" w:rsidP="00E65521">
            <w:pPr>
              <w:pStyle w:val="Default"/>
              <w:ind w:left="420"/>
              <w:rPr>
                <w:b/>
                <w:color w:val="002060"/>
              </w:rPr>
            </w:pPr>
            <w:r w:rsidRPr="00F43934">
              <w:rPr>
                <w:b/>
                <w:color w:val="002060"/>
              </w:rPr>
              <w:t xml:space="preserve">Job Title </w:t>
            </w:r>
          </w:p>
        </w:tc>
        <w:tc>
          <w:tcPr>
            <w:tcW w:w="3969" w:type="dxa"/>
            <w:shd w:val="clear" w:color="auto" w:fill="DDD9C3"/>
          </w:tcPr>
          <w:p w14:paraId="2F3642FA" w14:textId="77777777" w:rsidR="008502BD" w:rsidRPr="00F43934" w:rsidRDefault="008502BD" w:rsidP="00E65521">
            <w:pPr>
              <w:pStyle w:val="Default"/>
              <w:ind w:left="420"/>
              <w:rPr>
                <w:b/>
                <w:color w:val="002060"/>
              </w:rPr>
            </w:pPr>
            <w:r w:rsidRPr="00F43934">
              <w:rPr>
                <w:b/>
                <w:color w:val="002060"/>
              </w:rPr>
              <w:t xml:space="preserve">Email </w:t>
            </w:r>
          </w:p>
        </w:tc>
        <w:tc>
          <w:tcPr>
            <w:tcW w:w="1843" w:type="dxa"/>
            <w:shd w:val="clear" w:color="auto" w:fill="DDD9C3"/>
          </w:tcPr>
          <w:p w14:paraId="4FB43B86" w14:textId="77777777" w:rsidR="008502BD" w:rsidRPr="00F43934" w:rsidRDefault="008502BD" w:rsidP="00E65521">
            <w:pPr>
              <w:pStyle w:val="Default"/>
              <w:ind w:left="420"/>
              <w:rPr>
                <w:b/>
                <w:color w:val="002060"/>
              </w:rPr>
            </w:pPr>
            <w:r w:rsidRPr="00F43934">
              <w:rPr>
                <w:b/>
                <w:color w:val="002060"/>
              </w:rPr>
              <w:t xml:space="preserve">Telephone </w:t>
            </w:r>
          </w:p>
        </w:tc>
      </w:tr>
      <w:tr w:rsidR="00F43934" w:rsidRPr="00F43934" w14:paraId="4BF77BD9" w14:textId="77777777" w:rsidTr="00855109">
        <w:trPr>
          <w:trHeight w:val="375"/>
        </w:trPr>
        <w:tc>
          <w:tcPr>
            <w:tcW w:w="2552" w:type="dxa"/>
          </w:tcPr>
          <w:p w14:paraId="030962A8" w14:textId="77777777" w:rsidR="00F66356" w:rsidRPr="00F43934" w:rsidRDefault="00F66356" w:rsidP="00F66356">
            <w:pPr>
              <w:pStyle w:val="Default"/>
              <w:ind w:left="-48"/>
              <w:rPr>
                <w:b/>
                <w:color w:val="002060"/>
              </w:rPr>
            </w:pPr>
            <w:r w:rsidRPr="00F43934">
              <w:rPr>
                <w:b/>
                <w:color w:val="002060"/>
              </w:rPr>
              <w:t xml:space="preserve">Dr Ashley Fergie </w:t>
            </w:r>
          </w:p>
        </w:tc>
        <w:tc>
          <w:tcPr>
            <w:tcW w:w="2126" w:type="dxa"/>
          </w:tcPr>
          <w:p w14:paraId="1A1A6FF2" w14:textId="77777777" w:rsidR="00F66356" w:rsidRPr="00F43934" w:rsidRDefault="00F66356" w:rsidP="00F66356">
            <w:pPr>
              <w:pStyle w:val="Default"/>
              <w:ind w:left="12" w:hanging="12"/>
              <w:rPr>
                <w:b/>
                <w:color w:val="002060"/>
              </w:rPr>
            </w:pPr>
            <w:r w:rsidRPr="00F43934">
              <w:rPr>
                <w:b/>
                <w:color w:val="002060"/>
              </w:rPr>
              <w:t>Clinical Director</w:t>
            </w:r>
          </w:p>
        </w:tc>
        <w:tc>
          <w:tcPr>
            <w:tcW w:w="3969" w:type="dxa"/>
          </w:tcPr>
          <w:p w14:paraId="03455124" w14:textId="77777777" w:rsidR="00F66356" w:rsidRPr="00F43934" w:rsidRDefault="00F66356" w:rsidP="00F66356">
            <w:pPr>
              <w:pStyle w:val="Default"/>
              <w:ind w:left="12" w:hanging="12"/>
              <w:rPr>
                <w:b/>
                <w:color w:val="002060"/>
              </w:rPr>
            </w:pPr>
            <w:r w:rsidRPr="00F43934">
              <w:rPr>
                <w:b/>
                <w:color w:val="002060"/>
              </w:rPr>
              <w:t>Ashley.fergie@ggc.scot.nhs.uk</w:t>
            </w:r>
          </w:p>
        </w:tc>
        <w:tc>
          <w:tcPr>
            <w:tcW w:w="1843" w:type="dxa"/>
          </w:tcPr>
          <w:p w14:paraId="15467B5E" w14:textId="77777777" w:rsidR="00F66356" w:rsidRPr="00F43934" w:rsidRDefault="00F66356" w:rsidP="00F66356">
            <w:pPr>
              <w:pStyle w:val="Default"/>
              <w:ind w:firstLine="15"/>
              <w:rPr>
                <w:b/>
                <w:color w:val="002060"/>
              </w:rPr>
            </w:pPr>
            <w:r w:rsidRPr="00F43934">
              <w:rPr>
                <w:b/>
                <w:color w:val="002060"/>
              </w:rPr>
              <w:t>0141 211 6429</w:t>
            </w:r>
          </w:p>
        </w:tc>
      </w:tr>
    </w:tbl>
    <w:p w14:paraId="7057153C" w14:textId="77777777" w:rsidR="008502BD" w:rsidRPr="00F43934" w:rsidRDefault="008502BD" w:rsidP="00067415">
      <w:pPr>
        <w:jc w:val="both"/>
        <w:rPr>
          <w:b/>
          <w:color w:val="002060"/>
          <w:sz w:val="22"/>
          <w:szCs w:val="22"/>
        </w:rPr>
      </w:pPr>
    </w:p>
    <w:p w14:paraId="57D6A418" w14:textId="77777777" w:rsidR="008502BD" w:rsidRPr="00F43934" w:rsidRDefault="008502BD" w:rsidP="00067415">
      <w:pPr>
        <w:jc w:val="both"/>
        <w:rPr>
          <w:rFonts w:ascii="Arial" w:hAnsi="Arial" w:cs="Arial"/>
          <w:color w:val="002060"/>
        </w:rPr>
      </w:pPr>
      <w:r w:rsidRPr="00F43934">
        <w:rPr>
          <w:rFonts w:ascii="Arial" w:hAnsi="Arial" w:cs="Arial"/>
          <w:b/>
          <w:color w:val="002060"/>
        </w:rPr>
        <w:t>Regulatory Body:  General Medical Council &amp; General Dental Council:</w:t>
      </w:r>
      <w:r w:rsidRPr="00F43934">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60620BF3" w14:textId="77777777" w:rsidR="008502BD" w:rsidRPr="00F43934" w:rsidRDefault="008502BD" w:rsidP="00067415">
      <w:pPr>
        <w:jc w:val="both"/>
        <w:rPr>
          <w:rFonts w:ascii="Arial" w:hAnsi="Arial" w:cs="Arial"/>
          <w:color w:val="002060"/>
        </w:rPr>
      </w:pPr>
    </w:p>
    <w:p w14:paraId="2C716450" w14:textId="77777777" w:rsidR="008502BD" w:rsidRPr="00F43934" w:rsidRDefault="008502BD" w:rsidP="00067415">
      <w:pPr>
        <w:jc w:val="both"/>
        <w:rPr>
          <w:color w:val="002060"/>
          <w:sz w:val="22"/>
          <w:szCs w:val="22"/>
        </w:rPr>
      </w:pPr>
      <w:r w:rsidRPr="00F43934">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r w:rsidR="004E00FC" w:rsidRPr="00F43934">
        <w:rPr>
          <w:color w:val="002060"/>
        </w:rPr>
        <w:fldChar w:fldCharType="begin"/>
      </w:r>
      <w:r w:rsidR="004E00FC" w:rsidRPr="00F43934">
        <w:rPr>
          <w:color w:val="002060"/>
        </w:rPr>
        <w:instrText>HYPERLINK</w:instrText>
      </w:r>
      <w:r w:rsidR="004E00FC" w:rsidRPr="00F43934">
        <w:rPr>
          <w:color w:val="002060"/>
        </w:rPr>
        <w:fldChar w:fldCharType="separate"/>
      </w:r>
      <w:r w:rsidR="00E54140">
        <w:rPr>
          <w:b/>
          <w:bCs/>
          <w:color w:val="002060"/>
          <w:lang w:val="en-US"/>
        </w:rPr>
        <w:t xml:space="preserve">Error! </w:t>
      </w:r>
      <w:r w:rsidR="00E54140">
        <w:rPr>
          <w:b/>
          <w:bCs/>
          <w:color w:val="002060"/>
          <w:lang w:val="en-US"/>
        </w:rPr>
        <w:t>Hyperlink reference not valid.</w:t>
      </w:r>
      <w:r w:rsidR="004E00FC" w:rsidRPr="00F43934">
        <w:rPr>
          <w:b/>
          <w:bCs/>
          <w:color w:val="002060"/>
          <w:lang w:val="en-US"/>
        </w:rPr>
        <w:fldChar w:fldCharType="end"/>
      </w:r>
    </w:p>
    <w:p w14:paraId="15220E48" w14:textId="77777777" w:rsidR="008502BD" w:rsidRPr="00F43934" w:rsidRDefault="008502BD" w:rsidP="00067415">
      <w:pPr>
        <w:jc w:val="both"/>
        <w:rPr>
          <w:color w:val="002060"/>
          <w:sz w:val="22"/>
          <w:szCs w:val="22"/>
        </w:rPr>
      </w:pPr>
    </w:p>
    <w:p w14:paraId="568AA2FE" w14:textId="77777777" w:rsidR="008502BD" w:rsidRPr="00F43934" w:rsidRDefault="008502BD" w:rsidP="00067415">
      <w:pPr>
        <w:jc w:val="both"/>
        <w:rPr>
          <w:rFonts w:ascii="Arial" w:hAnsi="Arial" w:cs="Arial"/>
          <w:color w:val="002060"/>
        </w:rPr>
      </w:pPr>
      <w:r w:rsidRPr="00F43934">
        <w:rPr>
          <w:rFonts w:ascii="Arial" w:hAnsi="Arial" w:cs="Arial"/>
          <w:color w:val="002060"/>
        </w:rPr>
        <w:t>For medical consultant posts the post holder on</w:t>
      </w:r>
      <w:r w:rsidR="000450EB" w:rsidRPr="00F43934">
        <w:rPr>
          <w:rFonts w:ascii="Arial" w:hAnsi="Arial" w:cs="Arial"/>
          <w:color w:val="002060"/>
        </w:rPr>
        <w:t xml:space="preserve"> commencement of the post must </w:t>
      </w:r>
      <w:r w:rsidRPr="00F43934">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F43934">
        <w:rPr>
          <w:rFonts w:ascii="Roboto" w:hAnsi="Roboto" w:cs="Arial"/>
          <w:color w:val="002060"/>
        </w:rPr>
        <w:t xml:space="preserve"> </w:t>
      </w:r>
      <w:r w:rsidRPr="00F43934">
        <w:rPr>
          <w:rFonts w:ascii="Arial" w:hAnsi="Arial" w:cs="Arial"/>
          <w:color w:val="002060"/>
        </w:rPr>
        <w:t>(CCT) or eligibility for specialist registration Certificate of Eligibility for Specialist Registration</w:t>
      </w:r>
      <w:r w:rsidRPr="00F43934">
        <w:rPr>
          <w:rFonts w:ascii="Roboto" w:hAnsi="Roboto" w:cs="Arial"/>
          <w:color w:val="002060"/>
        </w:rPr>
        <w:t xml:space="preserve"> </w:t>
      </w:r>
      <w:r w:rsidRPr="00F43934">
        <w:rPr>
          <w:rFonts w:ascii="Arial" w:hAnsi="Arial" w:cs="Arial"/>
          <w:color w:val="002060"/>
        </w:rPr>
        <w:t>(CESR) or be within 6 months of confirmed entry from the date of interview. Non UK applicants must demonstrate equivalent training.</w:t>
      </w:r>
    </w:p>
    <w:p w14:paraId="1F9BC504" w14:textId="77777777" w:rsidR="008502BD" w:rsidRPr="00F43934" w:rsidRDefault="008502BD" w:rsidP="00067415">
      <w:pPr>
        <w:jc w:val="both"/>
        <w:rPr>
          <w:rFonts w:ascii="Arial" w:hAnsi="Arial" w:cs="Arial"/>
          <w:color w:val="002060"/>
        </w:rPr>
      </w:pPr>
    </w:p>
    <w:p w14:paraId="35E1DCA8" w14:textId="77777777" w:rsidR="008502BD" w:rsidRPr="00F43934" w:rsidRDefault="008502BD" w:rsidP="00067415">
      <w:pPr>
        <w:jc w:val="both"/>
        <w:rPr>
          <w:rFonts w:ascii="Arial" w:hAnsi="Arial" w:cs="Arial"/>
          <w:color w:val="002060"/>
        </w:rPr>
      </w:pPr>
      <w:r w:rsidRPr="00F43934">
        <w:rPr>
          <w:rFonts w:ascii="Arial" w:hAnsi="Arial" w:cs="Arial"/>
          <w:color w:val="002060"/>
        </w:rPr>
        <w:t>If you are unsure of your eligibility to join the Specialty Register then find out more at:-</w:t>
      </w:r>
    </w:p>
    <w:p w14:paraId="34DAE755" w14:textId="77777777" w:rsidR="008502BD" w:rsidRPr="00F43934" w:rsidRDefault="008502BD" w:rsidP="00067415">
      <w:pPr>
        <w:jc w:val="both"/>
        <w:rPr>
          <w:rFonts w:ascii="Arial" w:hAnsi="Arial" w:cs="Arial"/>
          <w:color w:val="002060"/>
        </w:rPr>
      </w:pPr>
    </w:p>
    <w:p w14:paraId="4CE97A99" w14:textId="77777777" w:rsidR="008502BD" w:rsidRPr="00F43934" w:rsidRDefault="004E00FC" w:rsidP="00067415">
      <w:pPr>
        <w:jc w:val="both"/>
        <w:rPr>
          <w:rFonts w:ascii="Arial" w:hAnsi="Arial" w:cs="Arial"/>
          <w:b/>
          <w:color w:val="002060"/>
        </w:rPr>
      </w:pPr>
      <w:r w:rsidRPr="00F43934">
        <w:rPr>
          <w:color w:val="002060"/>
        </w:rPr>
        <w:fldChar w:fldCharType="begin"/>
      </w:r>
      <w:r w:rsidRPr="00F43934">
        <w:rPr>
          <w:color w:val="002060"/>
        </w:rPr>
        <w:instrText>HYPERLINK</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34112DCD" w14:textId="77777777" w:rsidR="008502BD" w:rsidRPr="00F43934" w:rsidRDefault="008502BD" w:rsidP="00067415">
      <w:pPr>
        <w:jc w:val="both"/>
        <w:rPr>
          <w:rFonts w:ascii="Arial" w:hAnsi="Arial" w:cs="Arial"/>
          <w:color w:val="002060"/>
        </w:rPr>
      </w:pPr>
    </w:p>
    <w:p w14:paraId="1216F2BC" w14:textId="77777777" w:rsidR="008502BD" w:rsidRPr="00F43934" w:rsidRDefault="008502BD" w:rsidP="00067415">
      <w:pPr>
        <w:jc w:val="both"/>
        <w:rPr>
          <w:rFonts w:ascii="Arial" w:hAnsi="Arial" w:cs="Arial"/>
          <w:color w:val="002060"/>
        </w:rPr>
      </w:pPr>
    </w:p>
    <w:p w14:paraId="156AC0EF" w14:textId="77777777" w:rsidR="008502BD" w:rsidRPr="00F43934" w:rsidRDefault="008502BD" w:rsidP="00B95E11">
      <w:pPr>
        <w:rPr>
          <w:rFonts w:ascii="Arial" w:hAnsi="Arial" w:cs="Arial"/>
          <w:color w:val="002060"/>
        </w:rPr>
      </w:pPr>
      <w:r w:rsidRPr="00F43934">
        <w:rPr>
          <w:rFonts w:ascii="Arial" w:hAnsi="Arial" w:cs="Arial"/>
          <w:color w:val="002060"/>
        </w:rPr>
        <w:t>Additional information for dental appointments</w:t>
      </w:r>
    </w:p>
    <w:p w14:paraId="3B7851DD" w14:textId="77777777" w:rsidR="008502BD" w:rsidRPr="00F43934" w:rsidRDefault="008502BD" w:rsidP="00B95E11">
      <w:pPr>
        <w:rPr>
          <w:rFonts w:ascii="Arial" w:hAnsi="Arial" w:cs="Arial"/>
          <w:color w:val="002060"/>
        </w:rPr>
      </w:pPr>
    </w:p>
    <w:p w14:paraId="11E9583D" w14:textId="77777777" w:rsidR="008502BD" w:rsidRPr="00F43934" w:rsidRDefault="008502BD" w:rsidP="00B95E11">
      <w:pPr>
        <w:rPr>
          <w:rFonts w:ascii="Arial" w:hAnsi="Arial" w:cs="Arial"/>
          <w:color w:val="002060"/>
        </w:rPr>
      </w:pPr>
      <w:r w:rsidRPr="00F43934">
        <w:rPr>
          <w:rFonts w:ascii="Arial" w:hAnsi="Arial" w:cs="Arial"/>
          <w:color w:val="002060"/>
        </w:rPr>
        <w:t xml:space="preserve">The GDC issues </w:t>
      </w:r>
      <w:r w:rsidRPr="00F43934">
        <w:rPr>
          <w:rFonts w:ascii="Arial" w:hAnsi="Arial" w:cs="Arial"/>
          <w:b/>
          <w:bCs/>
          <w:color w:val="002060"/>
        </w:rPr>
        <w:t>Full Registration</w:t>
      </w:r>
      <w:r w:rsidRPr="00F43934">
        <w:rPr>
          <w:rFonts w:ascii="Arial" w:hAnsi="Arial" w:cs="Arial"/>
          <w:color w:val="002060"/>
        </w:rPr>
        <w:t xml:space="preserve"> and </w:t>
      </w:r>
      <w:r w:rsidRPr="00F43934">
        <w:rPr>
          <w:rFonts w:ascii="Arial" w:hAnsi="Arial" w:cs="Arial"/>
          <w:b/>
          <w:bCs/>
          <w:color w:val="002060"/>
        </w:rPr>
        <w:t>Temporary Registration</w:t>
      </w:r>
      <w:r w:rsidRPr="00F43934">
        <w:rPr>
          <w:rFonts w:ascii="Arial" w:hAnsi="Arial" w:cs="Arial"/>
          <w:color w:val="002060"/>
        </w:rPr>
        <w:t>.</w:t>
      </w:r>
    </w:p>
    <w:p w14:paraId="3FEAE48B" w14:textId="77777777" w:rsidR="008502BD" w:rsidRPr="00F43934" w:rsidRDefault="008502BD" w:rsidP="00B95E11">
      <w:pPr>
        <w:rPr>
          <w:rFonts w:ascii="Arial" w:hAnsi="Arial" w:cs="Arial"/>
          <w:color w:val="002060"/>
        </w:rPr>
      </w:pPr>
    </w:p>
    <w:p w14:paraId="314E6DCE" w14:textId="77777777" w:rsidR="008502BD" w:rsidRPr="00F43934" w:rsidRDefault="008502BD" w:rsidP="00B95E11">
      <w:pPr>
        <w:pStyle w:val="ListParagraph"/>
        <w:widowControl/>
        <w:numPr>
          <w:ilvl w:val="0"/>
          <w:numId w:val="16"/>
        </w:numPr>
        <w:autoSpaceDE/>
        <w:autoSpaceDN/>
        <w:adjustRightInd/>
        <w:rPr>
          <w:rFonts w:cs="Arial"/>
          <w:color w:val="002060"/>
        </w:rPr>
      </w:pPr>
      <w:r w:rsidRPr="00F43934">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8D7525A" w14:textId="77777777" w:rsidR="008502BD" w:rsidRPr="00F43934" w:rsidRDefault="008502BD" w:rsidP="00B95E11">
      <w:pPr>
        <w:pStyle w:val="ListParagraph"/>
        <w:widowControl/>
        <w:numPr>
          <w:ilvl w:val="0"/>
          <w:numId w:val="16"/>
        </w:numPr>
        <w:autoSpaceDE/>
        <w:autoSpaceDN/>
        <w:adjustRightInd/>
        <w:rPr>
          <w:rFonts w:cs="Arial"/>
          <w:color w:val="002060"/>
        </w:rPr>
      </w:pPr>
      <w:r w:rsidRPr="00F43934">
        <w:rPr>
          <w:rFonts w:cs="Arial"/>
          <w:color w:val="002060"/>
        </w:rPr>
        <w:t>Full registration allows a dentist to practice dentistry in the UK without restriction.</w:t>
      </w:r>
    </w:p>
    <w:p w14:paraId="677F0A5A" w14:textId="77777777" w:rsidR="008502BD" w:rsidRPr="00F43934" w:rsidRDefault="008502BD" w:rsidP="00B95E11">
      <w:pPr>
        <w:rPr>
          <w:rFonts w:ascii="Arial" w:hAnsi="Arial" w:cs="Arial"/>
          <w:color w:val="002060"/>
        </w:rPr>
      </w:pPr>
    </w:p>
    <w:p w14:paraId="0FBD1FBA" w14:textId="77777777" w:rsidR="008502BD" w:rsidRPr="00F43934" w:rsidRDefault="008502BD" w:rsidP="00B95E11">
      <w:pPr>
        <w:rPr>
          <w:rFonts w:ascii="Arial" w:hAnsi="Arial" w:cs="Arial"/>
          <w:b/>
          <w:bCs/>
          <w:color w:val="002060"/>
        </w:rPr>
      </w:pPr>
      <w:r w:rsidRPr="00F43934">
        <w:rPr>
          <w:rFonts w:ascii="Arial" w:hAnsi="Arial" w:cs="Arial"/>
          <w:color w:val="002060"/>
        </w:rPr>
        <w:t xml:space="preserve">In addition to full registration, dentists can also </w:t>
      </w:r>
      <w:r w:rsidRPr="00F43934">
        <w:rPr>
          <w:rFonts w:ascii="Arial" w:hAnsi="Arial" w:cs="Arial"/>
          <w:i/>
          <w:iCs/>
          <w:color w:val="002060"/>
          <w:u w:val="single"/>
        </w:rPr>
        <w:t>choose</w:t>
      </w:r>
      <w:r w:rsidRPr="00F43934">
        <w:rPr>
          <w:rFonts w:ascii="Arial" w:hAnsi="Arial" w:cs="Arial"/>
          <w:color w:val="002060"/>
        </w:rPr>
        <w:t xml:space="preserve"> to be included on the </w:t>
      </w:r>
      <w:r w:rsidRPr="00F43934">
        <w:rPr>
          <w:rFonts w:ascii="Arial" w:hAnsi="Arial" w:cs="Arial"/>
          <w:b/>
          <w:bCs/>
          <w:color w:val="002060"/>
        </w:rPr>
        <w:t>Specialist List.</w:t>
      </w:r>
    </w:p>
    <w:p w14:paraId="6576CDCD" w14:textId="77777777" w:rsidR="008502BD" w:rsidRPr="00F43934" w:rsidRDefault="008502BD" w:rsidP="00B95E11">
      <w:pPr>
        <w:rPr>
          <w:rFonts w:ascii="Arial" w:hAnsi="Arial" w:cs="Arial"/>
          <w:color w:val="002060"/>
        </w:rPr>
      </w:pPr>
    </w:p>
    <w:p w14:paraId="19C22A42" w14:textId="77777777" w:rsidR="008502BD" w:rsidRPr="00F43934" w:rsidRDefault="008502BD" w:rsidP="00067415">
      <w:pPr>
        <w:pStyle w:val="ListParagraph"/>
        <w:widowControl/>
        <w:numPr>
          <w:ilvl w:val="0"/>
          <w:numId w:val="17"/>
        </w:numPr>
        <w:autoSpaceDE/>
        <w:autoSpaceDN/>
        <w:adjustRightInd/>
        <w:jc w:val="both"/>
        <w:rPr>
          <w:rFonts w:cs="Arial"/>
          <w:b/>
          <w:color w:val="002060"/>
        </w:rPr>
      </w:pPr>
      <w:r w:rsidRPr="00F43934">
        <w:rPr>
          <w:rFonts w:cs="Arial"/>
          <w:color w:val="002060"/>
        </w:rPr>
        <w:t xml:space="preserve">The specialist lists are lists of registered dentists who meet certain conditions and are entitled to use a specialist title. They do not </w:t>
      </w:r>
      <w:r w:rsidRPr="00F43934">
        <w:rPr>
          <w:rFonts w:cs="Arial"/>
          <w:i/>
          <w:iCs/>
          <w:color w:val="002060"/>
          <w:u w:val="single"/>
        </w:rPr>
        <w:t>have</w:t>
      </w:r>
      <w:r w:rsidRPr="00F43934">
        <w:rPr>
          <w:rFonts w:cs="Arial"/>
          <w:color w:val="002060"/>
        </w:rPr>
        <w:t xml:space="preserve"> to join a specialist list to practise any particular specialty, but they can only use the title 'specialist' if they are on the list. For more information on please visit</w:t>
      </w:r>
      <w:r w:rsidRPr="00F43934">
        <w:rPr>
          <w:color w:val="002060"/>
        </w:rPr>
        <w:t xml:space="preserve">  </w:t>
      </w:r>
      <w:r w:rsidR="004E00FC" w:rsidRPr="00F43934">
        <w:rPr>
          <w:color w:val="002060"/>
        </w:rPr>
        <w:fldChar w:fldCharType="begin"/>
      </w:r>
      <w:r w:rsidR="004E00FC" w:rsidRPr="00F43934">
        <w:rPr>
          <w:color w:val="002060"/>
        </w:rPr>
        <w:instrText>HYPERLINK</w:instrText>
      </w:r>
      <w:r w:rsidR="004E00FC" w:rsidRPr="00F43934">
        <w:rPr>
          <w:color w:val="002060"/>
        </w:rPr>
        <w:fldChar w:fldCharType="separate"/>
      </w:r>
      <w:r w:rsidR="00E54140">
        <w:rPr>
          <w:b/>
          <w:bCs/>
          <w:color w:val="002060"/>
          <w:lang w:val="en-US"/>
        </w:rPr>
        <w:t>Error! Hyperlink reference not val</w:t>
      </w:r>
      <w:r w:rsidR="00E54140">
        <w:rPr>
          <w:b/>
          <w:bCs/>
          <w:color w:val="002060"/>
          <w:lang w:val="en-US"/>
        </w:rPr>
        <w:t>id.</w:t>
      </w:r>
      <w:r w:rsidR="004E00FC" w:rsidRPr="00F43934">
        <w:rPr>
          <w:b/>
          <w:bCs/>
          <w:color w:val="002060"/>
          <w:lang w:val="en-US"/>
        </w:rPr>
        <w:fldChar w:fldCharType="end"/>
      </w:r>
    </w:p>
    <w:p w14:paraId="48DBF853" w14:textId="77777777" w:rsidR="008502BD" w:rsidRPr="00F43934" w:rsidRDefault="008502BD" w:rsidP="00067415">
      <w:pPr>
        <w:spacing w:before="300" w:after="300"/>
        <w:jc w:val="both"/>
        <w:rPr>
          <w:rFonts w:ascii="Arial" w:hAnsi="Arial" w:cs="Arial"/>
          <w:color w:val="002060"/>
        </w:rPr>
      </w:pPr>
      <w:r w:rsidRPr="00F43934">
        <w:rPr>
          <w:rFonts w:ascii="Arial" w:hAnsi="Arial" w:cs="Arial"/>
          <w:b/>
          <w:color w:val="002060"/>
        </w:rPr>
        <w:t>UK Visas and Immigration:  Tier 2 Sponsorship</w:t>
      </w:r>
      <w:r w:rsidRPr="00F43934">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F43934">
        <w:rPr>
          <w:rStyle w:val="Emphasis"/>
          <w:rFonts w:ascii="Arial" w:hAnsi="Arial" w:cs="Arial"/>
          <w:color w:val="002060"/>
        </w:rPr>
        <w:t>appointed</w:t>
      </w:r>
      <w:r w:rsidRPr="00F43934">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r w:rsidR="004E00FC" w:rsidRPr="00F43934">
        <w:rPr>
          <w:color w:val="002060"/>
        </w:rPr>
        <w:fldChar w:fldCharType="begin"/>
      </w:r>
      <w:r w:rsidR="004E00FC" w:rsidRPr="00F43934">
        <w:rPr>
          <w:color w:val="002060"/>
        </w:rPr>
        <w:instrText>HYPERLINK \t "_blank" \o "Home Office UK Visas and Immigration"</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r w:rsidRPr="00F43934">
        <w:rPr>
          <w:rFonts w:ascii="Arial" w:hAnsi="Arial" w:cs="Arial"/>
          <w:b/>
          <w:color w:val="002060"/>
        </w:rPr>
        <w:t xml:space="preserve"> </w:t>
      </w:r>
      <w:r w:rsidR="004E00FC" w:rsidRPr="00F43934">
        <w:rPr>
          <w:color w:val="002060"/>
        </w:rPr>
        <w:fldChar w:fldCharType="begin"/>
      </w:r>
      <w:r w:rsidR="004E00FC" w:rsidRPr="00F43934">
        <w:rPr>
          <w:color w:val="002060"/>
        </w:rPr>
        <w:instrText>HYPERLINK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r w:rsidRPr="00F43934">
        <w:rPr>
          <w:rFonts w:ascii="Arial" w:hAnsi="Arial" w:cs="Arial"/>
          <w:b/>
          <w:color w:val="002060"/>
        </w:rPr>
        <w:t>.</w:t>
      </w:r>
      <w:r w:rsidRPr="00F43934">
        <w:rPr>
          <w:rFonts w:ascii="Arial" w:hAnsi="Arial" w:cs="Arial"/>
          <w:color w:val="002060"/>
        </w:rPr>
        <w:t xml:space="preserve"> </w:t>
      </w:r>
    </w:p>
    <w:p w14:paraId="39D25388" w14:textId="77777777" w:rsidR="008502BD" w:rsidRPr="00F43934" w:rsidRDefault="008502BD" w:rsidP="00067415">
      <w:pPr>
        <w:tabs>
          <w:tab w:val="left" w:pos="0"/>
        </w:tabs>
        <w:autoSpaceDE w:val="0"/>
        <w:autoSpaceDN w:val="0"/>
        <w:adjustRightInd w:val="0"/>
        <w:jc w:val="both"/>
        <w:rPr>
          <w:rFonts w:ascii="Arial" w:hAnsi="Arial" w:cs="Arial"/>
          <w:color w:val="002060"/>
          <w:lang w:eastAsia="en-US"/>
        </w:rPr>
      </w:pPr>
      <w:r w:rsidRPr="00F43934">
        <w:rPr>
          <w:rFonts w:ascii="Arial" w:hAnsi="Arial" w:cs="Arial"/>
          <w:color w:val="002060"/>
          <w:lang w:eastAsia="en-US"/>
        </w:rPr>
        <w:t>Please note NHS Greater Glasgow and Clyde does not provide maintenance in relation to Visa applications.</w:t>
      </w:r>
    </w:p>
    <w:p w14:paraId="54DB57E7" w14:textId="77777777" w:rsidR="008502BD" w:rsidRPr="00F43934" w:rsidRDefault="008502BD" w:rsidP="00067415">
      <w:pPr>
        <w:tabs>
          <w:tab w:val="left" w:pos="0"/>
        </w:tabs>
        <w:autoSpaceDE w:val="0"/>
        <w:autoSpaceDN w:val="0"/>
        <w:adjustRightInd w:val="0"/>
        <w:jc w:val="both"/>
        <w:rPr>
          <w:rFonts w:ascii="Arial" w:hAnsi="Arial" w:cs="Arial"/>
          <w:color w:val="002060"/>
          <w:lang w:eastAsia="en-US"/>
        </w:rPr>
      </w:pPr>
    </w:p>
    <w:p w14:paraId="7DC82E67" w14:textId="77777777" w:rsidR="008502BD" w:rsidRPr="00F43934" w:rsidRDefault="00E30E13" w:rsidP="00B95E11">
      <w:pPr>
        <w:jc w:val="both"/>
        <w:rPr>
          <w:rFonts w:ascii="Arial" w:hAnsi="Arial" w:cs="Arial"/>
          <w:iCs/>
          <w:color w:val="002060"/>
        </w:rPr>
      </w:pPr>
      <w:r w:rsidRPr="00F43934">
        <w:rPr>
          <w:noProof/>
          <w:color w:val="002060"/>
        </w:rPr>
        <w:drawing>
          <wp:anchor distT="0" distB="0" distL="114300" distR="114300" simplePos="0" relativeHeight="251661824" behindDoc="1" locked="0" layoutInCell="1" allowOverlap="1" wp14:anchorId="7B3BAFB6" wp14:editId="3BD0D353">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srcRect/>
                    <a:stretch>
                      <a:fillRect/>
                    </a:stretch>
                  </pic:blipFill>
                  <pic:spPr bwMode="auto">
                    <a:xfrm>
                      <a:off x="0" y="0"/>
                      <a:ext cx="6943090" cy="2258060"/>
                    </a:xfrm>
                    <a:prstGeom prst="rect">
                      <a:avLst/>
                    </a:prstGeom>
                    <a:noFill/>
                  </pic:spPr>
                </pic:pic>
              </a:graphicData>
            </a:graphic>
          </wp:anchor>
        </w:drawing>
      </w:r>
      <w:r w:rsidR="008502BD" w:rsidRPr="00F43934">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F43934">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03A91E6E" w14:textId="77777777" w:rsidR="008502BD" w:rsidRPr="00F43934" w:rsidRDefault="008502BD" w:rsidP="00067415">
      <w:pPr>
        <w:tabs>
          <w:tab w:val="left" w:pos="0"/>
        </w:tabs>
        <w:autoSpaceDE w:val="0"/>
        <w:autoSpaceDN w:val="0"/>
        <w:adjustRightInd w:val="0"/>
        <w:jc w:val="both"/>
        <w:rPr>
          <w:rFonts w:ascii="Arial" w:hAnsi="Arial" w:cs="Arial"/>
          <w:iCs/>
          <w:color w:val="002060"/>
        </w:rPr>
      </w:pPr>
    </w:p>
    <w:p w14:paraId="0A0122ED" w14:textId="77777777" w:rsidR="008502BD" w:rsidRPr="00F43934" w:rsidRDefault="008502BD" w:rsidP="00067415">
      <w:pPr>
        <w:tabs>
          <w:tab w:val="left" w:pos="0"/>
        </w:tabs>
        <w:autoSpaceDE w:val="0"/>
        <w:autoSpaceDN w:val="0"/>
        <w:adjustRightInd w:val="0"/>
        <w:jc w:val="both"/>
        <w:rPr>
          <w:rFonts w:ascii="Arial" w:hAnsi="Arial" w:cs="Arial"/>
          <w:b/>
          <w:iCs/>
          <w:color w:val="002060"/>
        </w:rPr>
      </w:pPr>
      <w:r w:rsidRPr="00F43934">
        <w:rPr>
          <w:rFonts w:ascii="Arial" w:hAnsi="Arial" w:cs="Arial"/>
          <w:b/>
          <w:iCs/>
          <w:color w:val="002060"/>
        </w:rPr>
        <w:t>Data Protection Legislation</w:t>
      </w:r>
    </w:p>
    <w:p w14:paraId="68A5A414" w14:textId="77777777" w:rsidR="008502BD" w:rsidRPr="00F43934" w:rsidRDefault="008502BD" w:rsidP="00067415">
      <w:pPr>
        <w:tabs>
          <w:tab w:val="left" w:pos="0"/>
        </w:tabs>
        <w:autoSpaceDE w:val="0"/>
        <w:autoSpaceDN w:val="0"/>
        <w:adjustRightInd w:val="0"/>
        <w:jc w:val="both"/>
        <w:rPr>
          <w:rFonts w:ascii="Arial" w:hAnsi="Arial" w:cs="Arial"/>
          <w:iCs/>
          <w:color w:val="002060"/>
        </w:rPr>
      </w:pPr>
    </w:p>
    <w:p w14:paraId="35948622" w14:textId="77777777" w:rsidR="008502BD" w:rsidRPr="00F43934" w:rsidRDefault="008502BD" w:rsidP="00067415">
      <w:pPr>
        <w:tabs>
          <w:tab w:val="left" w:pos="0"/>
        </w:tabs>
        <w:autoSpaceDE w:val="0"/>
        <w:autoSpaceDN w:val="0"/>
        <w:adjustRightInd w:val="0"/>
        <w:jc w:val="both"/>
        <w:rPr>
          <w:rFonts w:ascii="Arial" w:hAnsi="Arial" w:cs="Arial"/>
          <w:iCs/>
          <w:color w:val="002060"/>
        </w:rPr>
      </w:pPr>
      <w:r w:rsidRPr="00F43934">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F43934">
        <w:rPr>
          <w:rStyle w:val="Emphasis"/>
          <w:rFonts w:ascii="Arial" w:hAnsi="Arial" w:cs="Arial"/>
          <w:color w:val="002060"/>
        </w:rPr>
        <w:t xml:space="preserve">Applications submitted via the online NHS Scotland Application form will be imported into the NHS Greater Glasgow and Clyde recruitment system. </w:t>
      </w:r>
      <w:r w:rsidRPr="00F43934">
        <w:rPr>
          <w:rFonts w:ascii="Arial" w:hAnsi="Arial" w:cs="Arial"/>
          <w:color w:val="002060"/>
        </w:rPr>
        <w:t xml:space="preserve">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w:t>
      </w:r>
      <w:r w:rsidRPr="00F43934">
        <w:rPr>
          <w:rFonts w:ascii="Arial" w:hAnsi="Arial" w:cs="Arial"/>
          <w:color w:val="002060"/>
        </w:rPr>
        <w:lastRenderedPageBreak/>
        <w:t>information will be retained securely for 12 months from the completion of the recruitment process and then confidentially destroyed.</w:t>
      </w:r>
    </w:p>
    <w:p w14:paraId="1DEA8B4A" w14:textId="77777777" w:rsidR="008502BD" w:rsidRPr="00F43934" w:rsidRDefault="008502BD" w:rsidP="00067415">
      <w:pPr>
        <w:jc w:val="both"/>
        <w:rPr>
          <w:rFonts w:ascii="Arial" w:hAnsi="Arial" w:cs="Arial"/>
          <w:color w:val="002060"/>
        </w:rPr>
      </w:pPr>
    </w:p>
    <w:p w14:paraId="49EE4D8E" w14:textId="77777777" w:rsidR="008502BD" w:rsidRPr="00F43934" w:rsidRDefault="008502BD" w:rsidP="00067415">
      <w:pPr>
        <w:jc w:val="both"/>
        <w:rPr>
          <w:rFonts w:ascii="Arial" w:hAnsi="Arial" w:cs="Arial"/>
          <w:color w:val="002060"/>
        </w:rPr>
      </w:pPr>
      <w:r w:rsidRPr="00F43934">
        <w:rPr>
          <w:rFonts w:ascii="Arial" w:hAnsi="Arial" w:cs="Arial"/>
          <w:color w:val="002060"/>
        </w:rPr>
        <w:br w:type="page"/>
      </w:r>
    </w:p>
    <w:p w14:paraId="562218DA" w14:textId="77777777" w:rsidR="008502BD" w:rsidRPr="00F43934" w:rsidRDefault="00C2705D" w:rsidP="00067415">
      <w:pPr>
        <w:kinsoku w:val="0"/>
        <w:overflowPunct w:val="0"/>
        <w:jc w:val="both"/>
        <w:rPr>
          <w:rFonts w:ascii="Arial" w:hAnsi="Arial" w:cs="Arial"/>
          <w:b/>
          <w:bCs/>
          <w:color w:val="002060"/>
          <w:sz w:val="32"/>
          <w:szCs w:val="32"/>
        </w:rPr>
      </w:pPr>
      <w:r w:rsidRPr="00F43934">
        <w:rPr>
          <w:rFonts w:ascii="Arial" w:hAnsi="Arial" w:cs="Arial"/>
          <w:b/>
          <w:bCs/>
          <w:color w:val="002060"/>
          <w:sz w:val="32"/>
          <w:szCs w:val="32"/>
        </w:rPr>
        <w:lastRenderedPageBreak/>
        <w:t>Section 5</w:t>
      </w:r>
      <w:r w:rsidR="008502BD" w:rsidRPr="00F43934">
        <w:rPr>
          <w:rFonts w:ascii="Arial" w:hAnsi="Arial" w:cs="Arial"/>
          <w:b/>
          <w:bCs/>
          <w:color w:val="002060"/>
          <w:sz w:val="32"/>
          <w:szCs w:val="32"/>
        </w:rPr>
        <w:t>:</w:t>
      </w:r>
      <w:r w:rsidR="008502BD" w:rsidRPr="00F43934">
        <w:rPr>
          <w:rFonts w:ascii="Arial" w:hAnsi="Arial" w:cs="Arial"/>
          <w:b/>
          <w:bCs/>
          <w:color w:val="002060"/>
          <w:sz w:val="32"/>
          <w:szCs w:val="32"/>
        </w:rPr>
        <w:tab/>
      </w:r>
    </w:p>
    <w:p w14:paraId="75203BFB" w14:textId="77777777" w:rsidR="008502BD" w:rsidRPr="00F43934" w:rsidRDefault="008502BD" w:rsidP="00067415">
      <w:pPr>
        <w:kinsoku w:val="0"/>
        <w:overflowPunct w:val="0"/>
        <w:jc w:val="both"/>
        <w:rPr>
          <w:rFonts w:ascii="Arial" w:hAnsi="Arial" w:cs="Arial"/>
          <w:b/>
          <w:bCs/>
          <w:color w:val="002060"/>
          <w:sz w:val="32"/>
          <w:szCs w:val="32"/>
        </w:rPr>
      </w:pPr>
      <w:r w:rsidRPr="00F43934">
        <w:rPr>
          <w:rFonts w:ascii="Arial" w:hAnsi="Arial" w:cs="Arial"/>
          <w:b/>
          <w:bCs/>
          <w:color w:val="002060"/>
          <w:sz w:val="32"/>
          <w:szCs w:val="32"/>
        </w:rPr>
        <w:t>Consultant Appointment</w:t>
      </w:r>
    </w:p>
    <w:p w14:paraId="70AA15C0" w14:textId="77777777" w:rsidR="008502BD" w:rsidRPr="00F43934" w:rsidRDefault="008502BD" w:rsidP="00067415">
      <w:pPr>
        <w:kinsoku w:val="0"/>
        <w:overflowPunct w:val="0"/>
        <w:jc w:val="both"/>
        <w:rPr>
          <w:rFonts w:ascii="Arial" w:hAnsi="Arial" w:cs="Arial"/>
          <w:b/>
          <w:bCs/>
          <w:color w:val="002060"/>
          <w:sz w:val="32"/>
        </w:rPr>
      </w:pPr>
      <w:r w:rsidRPr="00F43934">
        <w:rPr>
          <w:rFonts w:ascii="Arial" w:hAnsi="Arial" w:cs="Arial"/>
          <w:b/>
          <w:bCs/>
          <w:color w:val="002060"/>
          <w:sz w:val="32"/>
          <w:szCs w:val="32"/>
        </w:rPr>
        <w:t>Terms and Conditions</w:t>
      </w:r>
    </w:p>
    <w:p w14:paraId="48115379" w14:textId="77777777" w:rsidR="008502BD" w:rsidRPr="00F43934" w:rsidRDefault="008502BD" w:rsidP="00067415">
      <w:pPr>
        <w:jc w:val="both"/>
        <w:rPr>
          <w:rFonts w:ascii="Arial" w:hAnsi="Arial" w:cs="Arial"/>
          <w:color w:val="002060"/>
        </w:rPr>
      </w:pPr>
    </w:p>
    <w:p w14:paraId="5BBC1203" w14:textId="77777777" w:rsidR="008502BD" w:rsidRPr="00F43934" w:rsidRDefault="00E30E13" w:rsidP="00067415">
      <w:pPr>
        <w:jc w:val="both"/>
        <w:rPr>
          <w:rFonts w:ascii="Arial" w:hAnsi="Arial" w:cs="Arial"/>
          <w:b/>
          <w:iCs/>
          <w:color w:val="002060"/>
        </w:rPr>
      </w:pPr>
      <w:r w:rsidRPr="00F43934">
        <w:rPr>
          <w:noProof/>
          <w:color w:val="002060"/>
        </w:rPr>
        <w:drawing>
          <wp:anchor distT="0" distB="0" distL="114300" distR="114300" simplePos="0" relativeHeight="251660800" behindDoc="1" locked="0" layoutInCell="1" allowOverlap="1" wp14:anchorId="5547FAE2" wp14:editId="457080E0">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srcRect/>
                    <a:stretch>
                      <a:fillRect/>
                    </a:stretch>
                  </pic:blipFill>
                  <pic:spPr bwMode="auto">
                    <a:xfrm>
                      <a:off x="0" y="0"/>
                      <a:ext cx="6943090" cy="2258060"/>
                    </a:xfrm>
                    <a:prstGeom prst="rect">
                      <a:avLst/>
                    </a:prstGeom>
                    <a:noFill/>
                  </pic:spPr>
                </pic:pic>
              </a:graphicData>
            </a:graphic>
          </wp:anchor>
        </w:drawing>
      </w:r>
      <w:r w:rsidR="008502BD" w:rsidRPr="00F43934">
        <w:rPr>
          <w:rFonts w:ascii="Arial" w:hAnsi="Arial" w:cs="Arial"/>
          <w:color w:val="002060"/>
        </w:rPr>
        <w:t xml:space="preserve">Terms and Conditions of Service are those determined by the Terms and Conditions of the New Consultant Grade (Scotland) as amended from time to time. </w:t>
      </w:r>
      <w:r w:rsidR="008502BD" w:rsidRPr="00F43934">
        <w:rPr>
          <w:rFonts w:ascii="Arial" w:hAnsi="Arial" w:cs="Arial"/>
          <w:iCs/>
          <w:color w:val="002060"/>
        </w:rPr>
        <w:t>For an overview of the terms and conditions visit</w:t>
      </w:r>
      <w:r w:rsidR="008502BD" w:rsidRPr="00F43934">
        <w:rPr>
          <w:rFonts w:ascii="Arial" w:hAnsi="Arial" w:cs="Arial"/>
          <w:b/>
          <w:iCs/>
          <w:color w:val="002060"/>
        </w:rPr>
        <w:t xml:space="preserve"> </w:t>
      </w:r>
      <w:r w:rsidR="004E00FC" w:rsidRPr="00F43934">
        <w:rPr>
          <w:color w:val="002060"/>
        </w:rPr>
        <w:fldChar w:fldCharType="begin"/>
      </w:r>
      <w:r w:rsidR="004E00FC" w:rsidRPr="00F43934">
        <w:rPr>
          <w:color w:val="002060"/>
        </w:rPr>
        <w:instrText>HYPERLINK</w:instrText>
      </w:r>
      <w:r w:rsidR="004E00FC" w:rsidRPr="00F43934">
        <w:rPr>
          <w:color w:val="002060"/>
        </w:rPr>
        <w:fldChar w:fldCharType="separate"/>
      </w:r>
      <w:r w:rsidR="00E54140">
        <w:rPr>
          <w:b/>
          <w:bCs/>
          <w:color w:val="002060"/>
          <w:lang w:val="en-US"/>
        </w:rPr>
        <w:t xml:space="preserve">Error! </w:t>
      </w:r>
      <w:r w:rsidR="00E54140">
        <w:rPr>
          <w:b/>
          <w:bCs/>
          <w:color w:val="002060"/>
          <w:lang w:val="en-US"/>
        </w:rPr>
        <w:t>Hyperlink reference not valid.</w:t>
      </w:r>
      <w:r w:rsidR="004E00FC" w:rsidRPr="00F43934">
        <w:rPr>
          <w:b/>
          <w:bCs/>
          <w:color w:val="002060"/>
          <w:lang w:val="en-US"/>
        </w:rPr>
        <w:fldChar w:fldCharType="end"/>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F43934" w:rsidRPr="00F43934" w14:paraId="6F4EEB70" w14:textId="77777777" w:rsidTr="00067415">
        <w:tc>
          <w:tcPr>
            <w:tcW w:w="2880" w:type="dxa"/>
          </w:tcPr>
          <w:p w14:paraId="590BDAC0" w14:textId="77777777" w:rsidR="008502BD" w:rsidRPr="00F43934" w:rsidRDefault="008502BD" w:rsidP="00067415">
            <w:pPr>
              <w:rPr>
                <w:rFonts w:ascii="Arial" w:hAnsi="Arial" w:cs="Arial"/>
                <w:color w:val="002060"/>
              </w:rPr>
            </w:pPr>
          </w:p>
          <w:p w14:paraId="36D3D38A" w14:textId="77777777" w:rsidR="008502BD" w:rsidRPr="00F43934" w:rsidRDefault="008502BD" w:rsidP="00067415">
            <w:pPr>
              <w:rPr>
                <w:rFonts w:ascii="Arial" w:hAnsi="Arial" w:cs="Arial"/>
                <w:b/>
                <w:color w:val="002060"/>
              </w:rPr>
            </w:pPr>
            <w:r w:rsidRPr="00F43934">
              <w:rPr>
                <w:rFonts w:ascii="Arial" w:hAnsi="Arial" w:cs="Arial"/>
                <w:b/>
                <w:color w:val="002060"/>
              </w:rPr>
              <w:t>TYPE OF CONTRACT</w:t>
            </w:r>
          </w:p>
        </w:tc>
        <w:tc>
          <w:tcPr>
            <w:tcW w:w="7200" w:type="dxa"/>
          </w:tcPr>
          <w:p w14:paraId="77671C29" w14:textId="77777777" w:rsidR="008502BD" w:rsidRPr="00F43934" w:rsidRDefault="008502BD" w:rsidP="00067415">
            <w:pPr>
              <w:rPr>
                <w:rFonts w:ascii="Arial" w:hAnsi="Arial" w:cs="Arial"/>
                <w:color w:val="002060"/>
              </w:rPr>
            </w:pPr>
          </w:p>
          <w:p w14:paraId="49B05897" w14:textId="77777777" w:rsidR="008502BD" w:rsidRPr="00F43934" w:rsidRDefault="00C92639" w:rsidP="00067415">
            <w:pPr>
              <w:rPr>
                <w:rFonts w:ascii="Arial" w:hAnsi="Arial" w:cs="Arial"/>
                <w:b/>
                <w:noProof/>
                <w:color w:val="002060"/>
              </w:rPr>
            </w:pPr>
            <w:r w:rsidRPr="00F43934">
              <w:rPr>
                <w:rFonts w:ascii="Arial" w:hAnsi="Arial" w:cs="Arial"/>
                <w:b/>
                <w:noProof/>
                <w:color w:val="002060"/>
              </w:rPr>
              <w:t>Permanent</w:t>
            </w:r>
          </w:p>
          <w:p w14:paraId="0D4370E6" w14:textId="77777777" w:rsidR="008502BD" w:rsidRPr="00F43934" w:rsidRDefault="008502BD" w:rsidP="00067415">
            <w:pPr>
              <w:rPr>
                <w:rFonts w:ascii="Arial" w:hAnsi="Arial" w:cs="Arial"/>
                <w:color w:val="002060"/>
              </w:rPr>
            </w:pPr>
          </w:p>
        </w:tc>
      </w:tr>
      <w:tr w:rsidR="00F43934" w:rsidRPr="00F43934" w14:paraId="5177D219" w14:textId="77777777" w:rsidTr="00067415">
        <w:tc>
          <w:tcPr>
            <w:tcW w:w="2880" w:type="dxa"/>
          </w:tcPr>
          <w:p w14:paraId="41AB1742" w14:textId="77777777" w:rsidR="008502BD" w:rsidRPr="00F43934" w:rsidRDefault="008502BD" w:rsidP="00067415">
            <w:pPr>
              <w:rPr>
                <w:rFonts w:ascii="Arial" w:hAnsi="Arial" w:cs="Arial"/>
                <w:color w:val="002060"/>
              </w:rPr>
            </w:pPr>
          </w:p>
          <w:p w14:paraId="5BA80449" w14:textId="77777777" w:rsidR="008502BD" w:rsidRPr="00F43934" w:rsidRDefault="008502BD" w:rsidP="00067415">
            <w:pPr>
              <w:rPr>
                <w:rFonts w:ascii="Arial" w:hAnsi="Arial" w:cs="Arial"/>
                <w:b/>
                <w:color w:val="002060"/>
              </w:rPr>
            </w:pPr>
            <w:r w:rsidRPr="00F43934">
              <w:rPr>
                <w:rFonts w:ascii="Arial" w:hAnsi="Arial" w:cs="Arial"/>
                <w:b/>
                <w:color w:val="002060"/>
              </w:rPr>
              <w:t>GRADE AND SALARY</w:t>
            </w:r>
          </w:p>
          <w:p w14:paraId="57B93F08" w14:textId="77777777" w:rsidR="008502BD" w:rsidRPr="00F43934" w:rsidRDefault="008502BD" w:rsidP="00067415">
            <w:pPr>
              <w:rPr>
                <w:rFonts w:ascii="Arial" w:hAnsi="Arial" w:cs="Arial"/>
                <w:color w:val="002060"/>
              </w:rPr>
            </w:pPr>
          </w:p>
        </w:tc>
        <w:tc>
          <w:tcPr>
            <w:tcW w:w="7200" w:type="dxa"/>
          </w:tcPr>
          <w:p w14:paraId="78B3FFED" w14:textId="77777777" w:rsidR="008502BD" w:rsidRPr="00F43934" w:rsidRDefault="008502BD" w:rsidP="00067415">
            <w:pPr>
              <w:rPr>
                <w:rFonts w:ascii="Arial" w:hAnsi="Arial" w:cs="Arial"/>
                <w:color w:val="002060"/>
              </w:rPr>
            </w:pPr>
          </w:p>
          <w:p w14:paraId="2C6E2820" w14:textId="77777777" w:rsidR="008502BD" w:rsidRPr="00F43934" w:rsidRDefault="00855109" w:rsidP="00067415">
            <w:pPr>
              <w:rPr>
                <w:rFonts w:ascii="Arial" w:hAnsi="Arial" w:cs="Arial"/>
                <w:b/>
                <w:noProof/>
                <w:color w:val="002060"/>
              </w:rPr>
            </w:pPr>
            <w:r w:rsidRPr="00F43934">
              <w:rPr>
                <w:rFonts w:ascii="Arial" w:hAnsi="Arial" w:cs="Arial"/>
                <w:b/>
                <w:noProof/>
                <w:color w:val="002060"/>
              </w:rPr>
              <w:t xml:space="preserve">Consultant </w:t>
            </w:r>
          </w:p>
          <w:p w14:paraId="19062560" w14:textId="77777777" w:rsidR="00855109" w:rsidRPr="00F43934" w:rsidRDefault="00855109" w:rsidP="00067415">
            <w:pPr>
              <w:rPr>
                <w:rFonts w:ascii="Arial" w:hAnsi="Arial" w:cs="Arial"/>
                <w:noProof/>
                <w:color w:val="002060"/>
              </w:rPr>
            </w:pPr>
          </w:p>
          <w:p w14:paraId="1BD48DDF" w14:textId="77777777" w:rsidR="008502BD" w:rsidRPr="00F43934" w:rsidRDefault="008502BD" w:rsidP="00067415">
            <w:pPr>
              <w:rPr>
                <w:rFonts w:ascii="Arial" w:hAnsi="Arial" w:cs="Arial"/>
                <w:color w:val="002060"/>
              </w:rPr>
            </w:pPr>
            <w:r w:rsidRPr="00F43934">
              <w:rPr>
                <w:rFonts w:ascii="Arial" w:hAnsi="Arial" w:cs="Arial"/>
                <w:color w:val="002060"/>
              </w:rPr>
              <w:t>The whole-time salary will be a starting salary of:-</w:t>
            </w:r>
          </w:p>
          <w:p w14:paraId="44536E1E" w14:textId="77777777" w:rsidR="008502BD" w:rsidRPr="00F43934" w:rsidRDefault="00687E37" w:rsidP="00067415">
            <w:pPr>
              <w:rPr>
                <w:rFonts w:ascii="Arial" w:hAnsi="Arial" w:cs="Arial"/>
                <w:color w:val="002060"/>
              </w:rPr>
            </w:pPr>
            <w:r w:rsidRPr="00F43934">
              <w:rPr>
                <w:rFonts w:ascii="Arial" w:hAnsi="Arial" w:cs="Arial"/>
                <w:color w:val="002060"/>
              </w:rPr>
              <w:t xml:space="preserve"> </w:t>
            </w:r>
            <w:r w:rsidR="00D64689" w:rsidRPr="00F43934">
              <w:rPr>
                <w:rFonts w:ascii="Arial" w:hAnsi="Arial" w:cs="Arial"/>
                <w:color w:val="002060"/>
              </w:rPr>
              <w:t xml:space="preserve">£87,534 - £116,313 </w:t>
            </w:r>
            <w:r w:rsidR="008502BD" w:rsidRPr="00F43934">
              <w:rPr>
                <w:rFonts w:ascii="Arial" w:hAnsi="Arial" w:cs="Arial"/>
                <w:noProof/>
                <w:color w:val="002060"/>
              </w:rPr>
              <w:t>per</w:t>
            </w:r>
            <w:r w:rsidR="008502BD" w:rsidRPr="00F43934">
              <w:rPr>
                <w:rFonts w:ascii="Arial" w:hAnsi="Arial" w:cs="Arial"/>
                <w:color w:val="002060"/>
              </w:rPr>
              <w:t xml:space="preserve"> annum (pro rata if applicable) </w:t>
            </w:r>
          </w:p>
          <w:p w14:paraId="4FB44106" w14:textId="77777777" w:rsidR="008502BD" w:rsidRPr="00F43934" w:rsidRDefault="008502BD" w:rsidP="00067415">
            <w:pPr>
              <w:rPr>
                <w:rFonts w:ascii="Arial" w:hAnsi="Arial" w:cs="Arial"/>
                <w:color w:val="002060"/>
              </w:rPr>
            </w:pPr>
          </w:p>
          <w:p w14:paraId="512F71FF" w14:textId="77777777" w:rsidR="008502BD" w:rsidRPr="00F43934" w:rsidRDefault="008502BD" w:rsidP="00067415">
            <w:pPr>
              <w:rPr>
                <w:rFonts w:ascii="Arial" w:hAnsi="Arial" w:cs="Arial"/>
                <w:color w:val="002060"/>
              </w:rPr>
            </w:pPr>
            <w:r w:rsidRPr="00F43934">
              <w:rPr>
                <w:rFonts w:ascii="Arial" w:hAnsi="Arial" w:cs="Arial"/>
                <w:color w:val="002060"/>
              </w:rPr>
              <w:t xml:space="preserve">Progression of salary is related to experience.  </w:t>
            </w:r>
          </w:p>
          <w:p w14:paraId="24353647" w14:textId="77777777" w:rsidR="008502BD" w:rsidRPr="00F43934" w:rsidRDefault="008502BD" w:rsidP="00067415">
            <w:pPr>
              <w:rPr>
                <w:rFonts w:ascii="Arial" w:hAnsi="Arial" w:cs="Arial"/>
                <w:color w:val="002060"/>
              </w:rPr>
            </w:pPr>
          </w:p>
          <w:p w14:paraId="28701830" w14:textId="77777777" w:rsidR="008502BD" w:rsidRPr="00F43934" w:rsidRDefault="008502BD" w:rsidP="00067415">
            <w:pPr>
              <w:jc w:val="both"/>
              <w:rPr>
                <w:rFonts w:ascii="Arial" w:hAnsi="Arial" w:cs="Arial"/>
                <w:color w:val="002060"/>
              </w:rPr>
            </w:pPr>
            <w:r w:rsidRPr="00F43934">
              <w:rPr>
                <w:rFonts w:ascii="Arial" w:hAnsi="Arial" w:cs="Arial"/>
                <w:color w:val="002060"/>
              </w:rPr>
              <w:t>New Entrants to the NHS will normally commence on the minimum point of the salary scale, (dependent on qualifications and experience). Salary is paid monthly by Bank Credit Transfer.</w:t>
            </w:r>
          </w:p>
          <w:p w14:paraId="6F5CAD78" w14:textId="77777777" w:rsidR="008502BD" w:rsidRPr="00F43934" w:rsidRDefault="008502BD" w:rsidP="00067415">
            <w:pPr>
              <w:rPr>
                <w:rFonts w:ascii="Arial" w:hAnsi="Arial" w:cs="Arial"/>
                <w:color w:val="002060"/>
              </w:rPr>
            </w:pPr>
          </w:p>
        </w:tc>
      </w:tr>
      <w:tr w:rsidR="00F43934" w:rsidRPr="00F43934" w14:paraId="1EF1C617" w14:textId="77777777" w:rsidTr="00067415">
        <w:tc>
          <w:tcPr>
            <w:tcW w:w="2880" w:type="dxa"/>
          </w:tcPr>
          <w:p w14:paraId="7CC3EC82" w14:textId="77777777" w:rsidR="008502BD" w:rsidRPr="00F43934" w:rsidRDefault="008502BD" w:rsidP="00067415">
            <w:pPr>
              <w:rPr>
                <w:rFonts w:ascii="Arial" w:hAnsi="Arial" w:cs="Arial"/>
                <w:color w:val="002060"/>
              </w:rPr>
            </w:pPr>
          </w:p>
          <w:p w14:paraId="035538DB" w14:textId="77777777" w:rsidR="008502BD" w:rsidRPr="00F43934" w:rsidRDefault="008502BD" w:rsidP="00067415">
            <w:pPr>
              <w:rPr>
                <w:rFonts w:ascii="Arial" w:hAnsi="Arial" w:cs="Arial"/>
                <w:b/>
                <w:color w:val="002060"/>
              </w:rPr>
            </w:pPr>
            <w:r w:rsidRPr="00F43934">
              <w:rPr>
                <w:rFonts w:ascii="Arial" w:hAnsi="Arial" w:cs="Arial"/>
                <w:b/>
                <w:color w:val="002060"/>
              </w:rPr>
              <w:t xml:space="preserve">HOURS OF WORK </w:t>
            </w:r>
          </w:p>
        </w:tc>
        <w:tc>
          <w:tcPr>
            <w:tcW w:w="7200" w:type="dxa"/>
          </w:tcPr>
          <w:p w14:paraId="7772E653" w14:textId="77777777" w:rsidR="008502BD" w:rsidRPr="00F43934" w:rsidRDefault="008502BD" w:rsidP="00067415">
            <w:pPr>
              <w:jc w:val="both"/>
              <w:rPr>
                <w:rFonts w:ascii="Arial" w:hAnsi="Arial" w:cs="Arial"/>
                <w:color w:val="002060"/>
              </w:rPr>
            </w:pPr>
          </w:p>
          <w:p w14:paraId="0DFAE3E9" w14:textId="77777777" w:rsidR="008502BD" w:rsidRPr="00F43934" w:rsidRDefault="008502BD" w:rsidP="00067415">
            <w:pPr>
              <w:jc w:val="both"/>
              <w:rPr>
                <w:rFonts w:ascii="Arial" w:hAnsi="Arial" w:cs="Arial"/>
                <w:b/>
                <w:noProof/>
                <w:color w:val="002060"/>
              </w:rPr>
            </w:pPr>
            <w:r w:rsidRPr="00F43934">
              <w:rPr>
                <w:rFonts w:ascii="Arial" w:hAnsi="Arial" w:cs="Arial"/>
                <w:b/>
                <w:noProof/>
                <w:color w:val="002060"/>
              </w:rPr>
              <w:t xml:space="preserve">Full-Time </w:t>
            </w:r>
          </w:p>
          <w:p w14:paraId="6D061F75" w14:textId="77777777" w:rsidR="008502BD" w:rsidRPr="00F43934" w:rsidRDefault="008502BD" w:rsidP="00067415">
            <w:pPr>
              <w:jc w:val="both"/>
              <w:rPr>
                <w:rFonts w:ascii="Arial" w:hAnsi="Arial" w:cs="Arial"/>
                <w:color w:val="002060"/>
              </w:rPr>
            </w:pPr>
          </w:p>
        </w:tc>
      </w:tr>
      <w:tr w:rsidR="00F43934" w:rsidRPr="00F43934" w14:paraId="5B8B1505" w14:textId="77777777" w:rsidTr="00067415">
        <w:tc>
          <w:tcPr>
            <w:tcW w:w="2880" w:type="dxa"/>
          </w:tcPr>
          <w:p w14:paraId="3C491A20" w14:textId="77777777" w:rsidR="008502BD" w:rsidRPr="00F43934" w:rsidRDefault="008502BD" w:rsidP="00067415">
            <w:pPr>
              <w:rPr>
                <w:rFonts w:ascii="Arial" w:hAnsi="Arial" w:cs="Arial"/>
                <w:b/>
                <w:color w:val="002060"/>
              </w:rPr>
            </w:pPr>
          </w:p>
          <w:p w14:paraId="5B7C1930" w14:textId="77777777" w:rsidR="008502BD" w:rsidRPr="00F43934" w:rsidRDefault="008502BD" w:rsidP="00067415">
            <w:pPr>
              <w:rPr>
                <w:rFonts w:ascii="Arial" w:hAnsi="Arial" w:cs="Arial"/>
                <w:b/>
                <w:color w:val="002060"/>
              </w:rPr>
            </w:pPr>
            <w:r w:rsidRPr="00F43934">
              <w:rPr>
                <w:rFonts w:ascii="Arial" w:hAnsi="Arial" w:cs="Arial"/>
                <w:b/>
                <w:color w:val="002060"/>
              </w:rPr>
              <w:t>SUPERANNUATION</w:t>
            </w:r>
          </w:p>
          <w:p w14:paraId="42DF1EEE" w14:textId="77777777" w:rsidR="008502BD" w:rsidRPr="00F43934" w:rsidRDefault="008502BD" w:rsidP="00067415">
            <w:pPr>
              <w:rPr>
                <w:rFonts w:ascii="Arial" w:hAnsi="Arial" w:cs="Arial"/>
                <w:b/>
                <w:color w:val="002060"/>
              </w:rPr>
            </w:pPr>
          </w:p>
        </w:tc>
        <w:tc>
          <w:tcPr>
            <w:tcW w:w="7200" w:type="dxa"/>
          </w:tcPr>
          <w:p w14:paraId="04B257CC" w14:textId="77777777" w:rsidR="008502BD" w:rsidRPr="00F43934" w:rsidRDefault="008502BD" w:rsidP="00067415">
            <w:pPr>
              <w:jc w:val="both"/>
              <w:rPr>
                <w:rFonts w:ascii="Arial" w:hAnsi="Arial" w:cs="Arial"/>
                <w:color w:val="002060"/>
              </w:rPr>
            </w:pPr>
          </w:p>
          <w:p w14:paraId="48DEDD96" w14:textId="77777777" w:rsidR="008502BD" w:rsidRPr="00F43934" w:rsidRDefault="008502BD" w:rsidP="00067415">
            <w:pPr>
              <w:jc w:val="both"/>
              <w:rPr>
                <w:rFonts w:ascii="Arial" w:hAnsi="Arial" w:cs="Arial"/>
                <w:color w:val="002060"/>
              </w:rPr>
            </w:pPr>
            <w:r w:rsidRPr="00F43934">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r w:rsidR="004E00FC" w:rsidRPr="00F43934">
              <w:rPr>
                <w:color w:val="002060"/>
              </w:rPr>
              <w:fldChar w:fldCharType="begin"/>
            </w:r>
            <w:r w:rsidR="004E00FC" w:rsidRPr="00F43934">
              <w:rPr>
                <w:color w:val="002060"/>
              </w:rPr>
              <w:instrText>HYPERLINK \o "http://www.sppa.gov.uk/"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r w:rsidRPr="00F43934">
              <w:rPr>
                <w:rFonts w:ascii="Arial" w:hAnsi="Arial" w:cs="Arial"/>
                <w:color w:val="002060"/>
              </w:rPr>
              <w:t xml:space="preserve"> </w:t>
            </w:r>
          </w:p>
          <w:p w14:paraId="28E7B157" w14:textId="77777777" w:rsidR="008502BD" w:rsidRPr="00F43934" w:rsidRDefault="008502BD" w:rsidP="00067415">
            <w:pPr>
              <w:jc w:val="both"/>
              <w:rPr>
                <w:rFonts w:ascii="Arial" w:hAnsi="Arial" w:cs="Arial"/>
                <w:color w:val="002060"/>
              </w:rPr>
            </w:pPr>
          </w:p>
        </w:tc>
      </w:tr>
      <w:tr w:rsidR="00F43934" w:rsidRPr="00F43934" w14:paraId="6F694926" w14:textId="77777777" w:rsidTr="00067415">
        <w:tc>
          <w:tcPr>
            <w:tcW w:w="2880" w:type="dxa"/>
          </w:tcPr>
          <w:p w14:paraId="01B2466C" w14:textId="77777777" w:rsidR="008502BD" w:rsidRPr="00F43934" w:rsidRDefault="008502BD" w:rsidP="00067415">
            <w:pPr>
              <w:rPr>
                <w:rFonts w:ascii="Arial" w:hAnsi="Arial" w:cs="Arial"/>
                <w:color w:val="002060"/>
              </w:rPr>
            </w:pPr>
          </w:p>
          <w:p w14:paraId="2F445C66" w14:textId="77777777" w:rsidR="008502BD" w:rsidRPr="00F43934" w:rsidRDefault="008502BD" w:rsidP="00067415">
            <w:pPr>
              <w:rPr>
                <w:rFonts w:ascii="Arial" w:hAnsi="Arial" w:cs="Arial"/>
                <w:b/>
                <w:color w:val="002060"/>
              </w:rPr>
            </w:pPr>
            <w:r w:rsidRPr="00F43934">
              <w:rPr>
                <w:rFonts w:ascii="Arial" w:hAnsi="Arial" w:cs="Arial"/>
                <w:b/>
                <w:color w:val="002060"/>
              </w:rPr>
              <w:t>REMOVAL EXPENSES</w:t>
            </w:r>
          </w:p>
          <w:p w14:paraId="6C99939D" w14:textId="77777777" w:rsidR="008502BD" w:rsidRPr="00F43934" w:rsidRDefault="008502BD" w:rsidP="00067415">
            <w:pPr>
              <w:rPr>
                <w:rFonts w:ascii="Arial" w:hAnsi="Arial" w:cs="Arial"/>
                <w:color w:val="002060"/>
              </w:rPr>
            </w:pPr>
          </w:p>
        </w:tc>
        <w:tc>
          <w:tcPr>
            <w:tcW w:w="7200" w:type="dxa"/>
          </w:tcPr>
          <w:p w14:paraId="5AC0E7B8" w14:textId="77777777" w:rsidR="008502BD" w:rsidRPr="00F43934" w:rsidRDefault="008502BD" w:rsidP="00067415">
            <w:pPr>
              <w:rPr>
                <w:rFonts w:ascii="Arial" w:hAnsi="Arial" w:cs="Arial"/>
                <w:color w:val="002060"/>
              </w:rPr>
            </w:pPr>
          </w:p>
          <w:p w14:paraId="35865716" w14:textId="77777777" w:rsidR="008502BD" w:rsidRPr="00F43934" w:rsidRDefault="008502BD" w:rsidP="00067415">
            <w:pPr>
              <w:jc w:val="both"/>
              <w:rPr>
                <w:rFonts w:ascii="Arial" w:hAnsi="Arial" w:cs="Arial"/>
                <w:color w:val="002060"/>
              </w:rPr>
            </w:pPr>
            <w:r w:rsidRPr="00F43934">
              <w:rPr>
                <w:rFonts w:ascii="Arial" w:hAnsi="Arial" w:cs="Arial"/>
                <w:color w:val="002060"/>
              </w:rPr>
              <w:t xml:space="preserve">Assistance with removal and associated expenses may be given and would be discussed and agreed prior to appointment.   </w:t>
            </w:r>
          </w:p>
          <w:p w14:paraId="7DC7A747" w14:textId="77777777" w:rsidR="008502BD" w:rsidRPr="00F43934" w:rsidRDefault="008502BD" w:rsidP="00067415">
            <w:pPr>
              <w:rPr>
                <w:rFonts w:ascii="Arial" w:hAnsi="Arial" w:cs="Arial"/>
                <w:color w:val="002060"/>
              </w:rPr>
            </w:pPr>
          </w:p>
        </w:tc>
      </w:tr>
      <w:tr w:rsidR="00F43934" w:rsidRPr="00F43934" w14:paraId="3828AC62" w14:textId="77777777" w:rsidTr="00067415">
        <w:tc>
          <w:tcPr>
            <w:tcW w:w="2880" w:type="dxa"/>
          </w:tcPr>
          <w:p w14:paraId="35282879" w14:textId="77777777" w:rsidR="008502BD" w:rsidRPr="00F43934" w:rsidRDefault="008502BD" w:rsidP="00067415">
            <w:pPr>
              <w:rPr>
                <w:rFonts w:ascii="Arial" w:hAnsi="Arial" w:cs="Arial"/>
                <w:color w:val="002060"/>
              </w:rPr>
            </w:pPr>
          </w:p>
          <w:p w14:paraId="60A57290" w14:textId="77777777" w:rsidR="008502BD" w:rsidRPr="00F43934" w:rsidRDefault="008502BD" w:rsidP="00067415">
            <w:pPr>
              <w:rPr>
                <w:rFonts w:ascii="Arial" w:hAnsi="Arial" w:cs="Arial"/>
                <w:b/>
                <w:color w:val="002060"/>
              </w:rPr>
            </w:pPr>
            <w:r w:rsidRPr="00F43934">
              <w:rPr>
                <w:rFonts w:ascii="Arial" w:hAnsi="Arial" w:cs="Arial"/>
                <w:b/>
                <w:color w:val="002060"/>
              </w:rPr>
              <w:t>EXPENSES OF CANDIDATES FOR APPOINTMENT</w:t>
            </w:r>
          </w:p>
          <w:p w14:paraId="4628D887" w14:textId="77777777" w:rsidR="008502BD" w:rsidRPr="00F43934" w:rsidRDefault="008502BD" w:rsidP="00067415">
            <w:pPr>
              <w:rPr>
                <w:rFonts w:ascii="Arial" w:hAnsi="Arial" w:cs="Arial"/>
                <w:b/>
                <w:color w:val="002060"/>
              </w:rPr>
            </w:pPr>
          </w:p>
        </w:tc>
        <w:tc>
          <w:tcPr>
            <w:tcW w:w="7200" w:type="dxa"/>
          </w:tcPr>
          <w:p w14:paraId="28078132" w14:textId="77777777" w:rsidR="008502BD" w:rsidRPr="00F43934" w:rsidRDefault="008502BD" w:rsidP="00067415">
            <w:pPr>
              <w:rPr>
                <w:rFonts w:ascii="Arial" w:hAnsi="Arial" w:cs="Arial"/>
                <w:color w:val="002060"/>
              </w:rPr>
            </w:pPr>
          </w:p>
          <w:p w14:paraId="42F41FF3" w14:textId="77777777" w:rsidR="008502BD" w:rsidRPr="00F43934" w:rsidRDefault="008502BD" w:rsidP="00067415">
            <w:pPr>
              <w:jc w:val="both"/>
              <w:rPr>
                <w:rFonts w:ascii="Arial" w:hAnsi="Arial" w:cs="Arial"/>
                <w:color w:val="002060"/>
              </w:rPr>
            </w:pPr>
            <w:r w:rsidRPr="00F43934">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2A7A7D61" w14:textId="77777777" w:rsidR="008502BD" w:rsidRPr="00F43934" w:rsidRDefault="008502BD" w:rsidP="00067415">
            <w:pPr>
              <w:rPr>
                <w:rFonts w:ascii="Arial" w:hAnsi="Arial" w:cs="Arial"/>
                <w:color w:val="002060"/>
              </w:rPr>
            </w:pPr>
          </w:p>
        </w:tc>
      </w:tr>
      <w:tr w:rsidR="00F43934" w:rsidRPr="00F43934" w14:paraId="5302FEA0" w14:textId="77777777" w:rsidTr="00067415">
        <w:tc>
          <w:tcPr>
            <w:tcW w:w="2880" w:type="dxa"/>
          </w:tcPr>
          <w:p w14:paraId="0B6A03A5" w14:textId="77777777" w:rsidR="008502BD" w:rsidRPr="00F43934" w:rsidRDefault="008502BD" w:rsidP="00067415">
            <w:pPr>
              <w:rPr>
                <w:rFonts w:ascii="Arial" w:hAnsi="Arial" w:cs="Arial"/>
                <w:color w:val="002060"/>
              </w:rPr>
            </w:pPr>
          </w:p>
          <w:p w14:paraId="7D1A94D3" w14:textId="77777777" w:rsidR="008502BD" w:rsidRPr="00F43934" w:rsidRDefault="008502BD" w:rsidP="00067415">
            <w:pPr>
              <w:rPr>
                <w:rFonts w:ascii="Arial" w:hAnsi="Arial" w:cs="Arial"/>
                <w:b/>
                <w:color w:val="002060"/>
              </w:rPr>
            </w:pPr>
            <w:r w:rsidRPr="00F43934">
              <w:rPr>
                <w:rFonts w:ascii="Arial" w:hAnsi="Arial" w:cs="Arial"/>
                <w:b/>
                <w:color w:val="002060"/>
              </w:rPr>
              <w:t>SMOKEFREE POLICY</w:t>
            </w:r>
          </w:p>
        </w:tc>
        <w:tc>
          <w:tcPr>
            <w:tcW w:w="7200" w:type="dxa"/>
          </w:tcPr>
          <w:p w14:paraId="7FCC5238" w14:textId="77777777" w:rsidR="008502BD" w:rsidRPr="00F43934" w:rsidRDefault="008502BD" w:rsidP="00067415">
            <w:pPr>
              <w:rPr>
                <w:rFonts w:ascii="Arial" w:hAnsi="Arial" w:cs="Arial"/>
                <w:color w:val="002060"/>
              </w:rPr>
            </w:pPr>
          </w:p>
          <w:p w14:paraId="5C7B1A04" w14:textId="77777777" w:rsidR="008502BD" w:rsidRPr="00F43934" w:rsidRDefault="008502BD" w:rsidP="004C54E6">
            <w:pPr>
              <w:jc w:val="both"/>
              <w:rPr>
                <w:rFonts w:ascii="Arial" w:hAnsi="Arial" w:cs="Arial"/>
                <w:color w:val="002060"/>
              </w:rPr>
            </w:pPr>
            <w:r w:rsidRPr="00F43934">
              <w:rPr>
                <w:rFonts w:ascii="Arial" w:hAnsi="Arial" w:cs="Arial"/>
                <w:color w:val="002060"/>
              </w:rPr>
              <w:t>NHS Greater Glasgow and Clyde operate a No Smoking Policy in all premises and grounds.</w:t>
            </w:r>
          </w:p>
          <w:p w14:paraId="79A1E60A" w14:textId="77777777" w:rsidR="008502BD" w:rsidRPr="00F43934" w:rsidRDefault="008502BD" w:rsidP="00067415">
            <w:pPr>
              <w:rPr>
                <w:rFonts w:ascii="Arial" w:hAnsi="Arial" w:cs="Arial"/>
                <w:color w:val="002060"/>
              </w:rPr>
            </w:pPr>
          </w:p>
        </w:tc>
      </w:tr>
      <w:tr w:rsidR="00F43934" w:rsidRPr="00F43934" w14:paraId="6116E2CA" w14:textId="77777777" w:rsidTr="00067415">
        <w:tc>
          <w:tcPr>
            <w:tcW w:w="2880" w:type="dxa"/>
          </w:tcPr>
          <w:p w14:paraId="34EF16AB" w14:textId="77777777" w:rsidR="008502BD" w:rsidRPr="00F43934" w:rsidRDefault="008502BD" w:rsidP="00067415">
            <w:pPr>
              <w:rPr>
                <w:rFonts w:ascii="Arial" w:hAnsi="Arial" w:cs="Arial"/>
                <w:color w:val="002060"/>
              </w:rPr>
            </w:pPr>
          </w:p>
          <w:p w14:paraId="53457017" w14:textId="77777777" w:rsidR="008502BD" w:rsidRPr="00F43934" w:rsidRDefault="008502BD" w:rsidP="00067415">
            <w:pPr>
              <w:rPr>
                <w:rFonts w:ascii="Arial" w:hAnsi="Arial" w:cs="Arial"/>
                <w:color w:val="002060"/>
              </w:rPr>
            </w:pPr>
          </w:p>
          <w:p w14:paraId="29EA179F" w14:textId="77777777" w:rsidR="008502BD" w:rsidRPr="00F43934" w:rsidRDefault="008502BD" w:rsidP="00067415">
            <w:pPr>
              <w:rPr>
                <w:rFonts w:ascii="Arial" w:hAnsi="Arial" w:cs="Arial"/>
                <w:b/>
                <w:color w:val="002060"/>
              </w:rPr>
            </w:pPr>
            <w:r w:rsidRPr="00F43934">
              <w:rPr>
                <w:rFonts w:ascii="Arial" w:hAnsi="Arial" w:cs="Arial"/>
                <w:b/>
                <w:color w:val="002060"/>
              </w:rPr>
              <w:t>DISCLOSURE SCOTLAND</w:t>
            </w:r>
          </w:p>
        </w:tc>
        <w:tc>
          <w:tcPr>
            <w:tcW w:w="7200" w:type="dxa"/>
          </w:tcPr>
          <w:p w14:paraId="1498EC81" w14:textId="77777777" w:rsidR="008502BD" w:rsidRPr="00F43934" w:rsidRDefault="008502BD" w:rsidP="00067415">
            <w:pPr>
              <w:rPr>
                <w:rFonts w:ascii="Arial" w:hAnsi="Arial" w:cs="Arial"/>
                <w:color w:val="002060"/>
              </w:rPr>
            </w:pPr>
          </w:p>
          <w:p w14:paraId="49B5DE1D" w14:textId="77777777" w:rsidR="008502BD" w:rsidRPr="00F43934" w:rsidRDefault="008502BD" w:rsidP="00656132">
            <w:pPr>
              <w:jc w:val="both"/>
              <w:rPr>
                <w:rFonts w:ascii="Arial" w:hAnsi="Arial" w:cs="Arial"/>
                <w:color w:val="002060"/>
              </w:rPr>
            </w:pPr>
            <w:r w:rsidRPr="00F43934">
              <w:rPr>
                <w:rFonts w:ascii="Arial" w:hAnsi="Arial" w:cs="Arial"/>
                <w:color w:val="002060"/>
              </w:rPr>
              <w:t>This post is considered to be in the category of “Regulated Work” and therefore requires a Disclosure Scotland Protection of Vulnerable Groups Scheme (PVG) Membership.</w:t>
            </w:r>
          </w:p>
        </w:tc>
      </w:tr>
      <w:tr w:rsidR="00F43934" w:rsidRPr="00F43934" w14:paraId="2F187198" w14:textId="77777777" w:rsidTr="00067415">
        <w:tc>
          <w:tcPr>
            <w:tcW w:w="2880" w:type="dxa"/>
          </w:tcPr>
          <w:p w14:paraId="46073A92" w14:textId="77777777" w:rsidR="008502BD" w:rsidRPr="00F43934" w:rsidRDefault="008502BD" w:rsidP="00067415">
            <w:pPr>
              <w:rPr>
                <w:rFonts w:ascii="Arial" w:hAnsi="Arial" w:cs="Arial"/>
                <w:color w:val="002060"/>
              </w:rPr>
            </w:pPr>
          </w:p>
          <w:p w14:paraId="1E5ECF0E" w14:textId="77777777" w:rsidR="008502BD" w:rsidRPr="00F43934" w:rsidRDefault="008502BD" w:rsidP="00067415">
            <w:pPr>
              <w:rPr>
                <w:rFonts w:ascii="Arial" w:hAnsi="Arial" w:cs="Arial"/>
                <w:b/>
                <w:color w:val="002060"/>
              </w:rPr>
            </w:pPr>
            <w:r w:rsidRPr="00F43934">
              <w:rPr>
                <w:rFonts w:ascii="Arial" w:hAnsi="Arial" w:cs="Arial"/>
                <w:b/>
                <w:color w:val="002060"/>
              </w:rPr>
              <w:t>CONFIRMATION OF ELIGIBILITY TO WORK IN THE UK</w:t>
            </w:r>
          </w:p>
          <w:p w14:paraId="363A01A9" w14:textId="77777777" w:rsidR="008502BD" w:rsidRPr="00F43934" w:rsidRDefault="008502BD" w:rsidP="00067415">
            <w:pPr>
              <w:rPr>
                <w:rFonts w:ascii="Arial" w:hAnsi="Arial" w:cs="Arial"/>
                <w:color w:val="002060"/>
              </w:rPr>
            </w:pPr>
          </w:p>
        </w:tc>
        <w:tc>
          <w:tcPr>
            <w:tcW w:w="7200" w:type="dxa"/>
          </w:tcPr>
          <w:p w14:paraId="6A5E855C" w14:textId="77777777" w:rsidR="008502BD" w:rsidRPr="00F43934" w:rsidRDefault="008502BD" w:rsidP="00067415">
            <w:pPr>
              <w:rPr>
                <w:rFonts w:ascii="Arial" w:hAnsi="Arial" w:cs="Arial"/>
                <w:color w:val="002060"/>
              </w:rPr>
            </w:pPr>
          </w:p>
          <w:p w14:paraId="472F19E0" w14:textId="77777777" w:rsidR="008502BD" w:rsidRPr="00F43934" w:rsidRDefault="008502BD" w:rsidP="00067415">
            <w:pPr>
              <w:jc w:val="both"/>
              <w:rPr>
                <w:rFonts w:ascii="Arial" w:hAnsi="Arial" w:cs="Arial"/>
                <w:color w:val="002060"/>
              </w:rPr>
            </w:pPr>
            <w:r w:rsidRPr="00F43934">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F43934">
              <w:rPr>
                <w:rFonts w:ascii="Arial" w:hAnsi="Arial" w:cs="Arial"/>
                <w:color w:val="002060"/>
              </w:rPr>
              <w:t>verified..</w:t>
            </w:r>
            <w:proofErr w:type="gramEnd"/>
            <w:r w:rsidRPr="00F43934">
              <w:rPr>
                <w:rFonts w:ascii="Arial" w:hAnsi="Arial" w:cs="Arial"/>
                <w:color w:val="002060"/>
              </w:rPr>
              <w:t xml:space="preserve"> You will be required provide appropriate documentation prior to any appointment being made.</w:t>
            </w:r>
          </w:p>
          <w:p w14:paraId="75007F16" w14:textId="77777777" w:rsidR="008502BD" w:rsidRPr="00F43934" w:rsidRDefault="008502BD" w:rsidP="00067415">
            <w:pPr>
              <w:jc w:val="both"/>
              <w:rPr>
                <w:rFonts w:ascii="Arial" w:hAnsi="Arial" w:cs="Arial"/>
                <w:color w:val="002060"/>
              </w:rPr>
            </w:pPr>
          </w:p>
        </w:tc>
      </w:tr>
      <w:tr w:rsidR="00F43934" w:rsidRPr="00F43934" w14:paraId="6786CC0D" w14:textId="77777777" w:rsidTr="00067415">
        <w:tc>
          <w:tcPr>
            <w:tcW w:w="2880" w:type="dxa"/>
          </w:tcPr>
          <w:p w14:paraId="57CA9EC5" w14:textId="77777777" w:rsidR="008502BD" w:rsidRPr="00F43934" w:rsidRDefault="008502BD" w:rsidP="00067415">
            <w:pPr>
              <w:rPr>
                <w:rFonts w:ascii="Arial" w:hAnsi="Arial" w:cs="Arial"/>
                <w:color w:val="002060"/>
              </w:rPr>
            </w:pPr>
          </w:p>
          <w:p w14:paraId="1339E182" w14:textId="77777777" w:rsidR="008502BD" w:rsidRPr="00F43934" w:rsidRDefault="008502BD" w:rsidP="00067415">
            <w:pPr>
              <w:rPr>
                <w:rFonts w:ascii="Arial" w:hAnsi="Arial" w:cs="Arial"/>
                <w:b/>
                <w:color w:val="002060"/>
              </w:rPr>
            </w:pPr>
            <w:r w:rsidRPr="00F43934">
              <w:rPr>
                <w:rFonts w:ascii="Arial" w:hAnsi="Arial" w:cs="Arial"/>
                <w:b/>
                <w:color w:val="002060"/>
              </w:rPr>
              <w:t>REHABILITATION OF OFFENDERS ACT 1974</w:t>
            </w:r>
          </w:p>
        </w:tc>
        <w:tc>
          <w:tcPr>
            <w:tcW w:w="7200" w:type="dxa"/>
          </w:tcPr>
          <w:p w14:paraId="2E8CE7F5" w14:textId="77777777" w:rsidR="008502BD" w:rsidRPr="00F43934" w:rsidRDefault="008502BD" w:rsidP="00067415">
            <w:pPr>
              <w:rPr>
                <w:rFonts w:ascii="Arial" w:hAnsi="Arial" w:cs="Arial"/>
                <w:color w:val="002060"/>
              </w:rPr>
            </w:pPr>
          </w:p>
          <w:p w14:paraId="6EAB7087" w14:textId="77777777" w:rsidR="008502BD" w:rsidRPr="00F43934" w:rsidRDefault="008502BD" w:rsidP="00067415">
            <w:pPr>
              <w:jc w:val="both"/>
              <w:rPr>
                <w:rFonts w:ascii="Arial" w:hAnsi="Arial" w:cs="Arial"/>
                <w:color w:val="002060"/>
              </w:rPr>
            </w:pPr>
            <w:r w:rsidRPr="00F43934">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4208D2AB" w14:textId="77777777" w:rsidR="008502BD" w:rsidRPr="00F43934" w:rsidRDefault="008502BD" w:rsidP="00067415">
            <w:pPr>
              <w:rPr>
                <w:rFonts w:ascii="Arial" w:hAnsi="Arial" w:cs="Arial"/>
                <w:color w:val="002060"/>
              </w:rPr>
            </w:pPr>
          </w:p>
        </w:tc>
      </w:tr>
      <w:tr w:rsidR="00F43934" w:rsidRPr="00F43934" w14:paraId="0A125737" w14:textId="77777777" w:rsidTr="00067415">
        <w:tc>
          <w:tcPr>
            <w:tcW w:w="2880" w:type="dxa"/>
          </w:tcPr>
          <w:p w14:paraId="394EF813" w14:textId="77777777" w:rsidR="008502BD" w:rsidRPr="00F43934" w:rsidRDefault="008502BD" w:rsidP="00067415">
            <w:pPr>
              <w:rPr>
                <w:rFonts w:ascii="Arial" w:hAnsi="Arial" w:cs="Arial"/>
                <w:color w:val="002060"/>
              </w:rPr>
            </w:pPr>
          </w:p>
          <w:p w14:paraId="258FB337" w14:textId="77777777" w:rsidR="008502BD" w:rsidRPr="00F43934" w:rsidRDefault="008502BD" w:rsidP="00067415">
            <w:pPr>
              <w:rPr>
                <w:rFonts w:ascii="Arial" w:hAnsi="Arial" w:cs="Arial"/>
                <w:b/>
                <w:color w:val="002060"/>
              </w:rPr>
            </w:pPr>
            <w:r w:rsidRPr="00F43934">
              <w:rPr>
                <w:rFonts w:ascii="Arial" w:hAnsi="Arial" w:cs="Arial"/>
                <w:b/>
                <w:color w:val="002060"/>
              </w:rPr>
              <w:t>DISABLED APPLICANTS</w:t>
            </w:r>
          </w:p>
          <w:p w14:paraId="14DB154E" w14:textId="77777777" w:rsidR="008502BD" w:rsidRPr="00F43934" w:rsidRDefault="008502BD" w:rsidP="00067415">
            <w:pPr>
              <w:rPr>
                <w:rFonts w:ascii="Arial" w:hAnsi="Arial" w:cs="Arial"/>
                <w:color w:val="002060"/>
              </w:rPr>
            </w:pPr>
          </w:p>
        </w:tc>
        <w:tc>
          <w:tcPr>
            <w:tcW w:w="7200" w:type="dxa"/>
          </w:tcPr>
          <w:p w14:paraId="33CD2063" w14:textId="77777777" w:rsidR="008502BD" w:rsidRPr="00F43934" w:rsidRDefault="008502BD" w:rsidP="00067415">
            <w:pPr>
              <w:rPr>
                <w:rFonts w:ascii="Arial" w:hAnsi="Arial" w:cs="Arial"/>
                <w:color w:val="002060"/>
              </w:rPr>
            </w:pPr>
          </w:p>
          <w:p w14:paraId="5F6041A4" w14:textId="77777777" w:rsidR="008502BD" w:rsidRPr="00F43934" w:rsidRDefault="008502BD" w:rsidP="00067415">
            <w:pPr>
              <w:jc w:val="both"/>
              <w:rPr>
                <w:rFonts w:ascii="Arial" w:hAnsi="Arial" w:cs="Arial"/>
                <w:color w:val="002060"/>
                <w:u w:val="single"/>
              </w:rPr>
            </w:pPr>
            <w:r w:rsidRPr="00F43934">
              <w:rPr>
                <w:rFonts w:ascii="Arial" w:hAnsi="Arial" w:cs="Arial"/>
                <w:color w:val="002060"/>
                <w:u w:val="single"/>
              </w:rPr>
              <w:t xml:space="preserve">Job Interview Guarantee Scheme </w:t>
            </w:r>
          </w:p>
          <w:p w14:paraId="0AC31BF4" w14:textId="77777777" w:rsidR="008502BD" w:rsidRPr="00F43934" w:rsidRDefault="008502BD" w:rsidP="00067415">
            <w:pPr>
              <w:jc w:val="both"/>
              <w:rPr>
                <w:rFonts w:ascii="Arial" w:hAnsi="Arial" w:cs="Arial"/>
                <w:color w:val="002060"/>
              </w:rPr>
            </w:pPr>
          </w:p>
          <w:p w14:paraId="7A141E47" w14:textId="77777777" w:rsidR="008502BD" w:rsidRPr="00F43934" w:rsidRDefault="008502BD" w:rsidP="00067415">
            <w:pPr>
              <w:jc w:val="both"/>
              <w:rPr>
                <w:rFonts w:ascii="Arial" w:hAnsi="Arial" w:cs="Arial"/>
                <w:color w:val="002060"/>
              </w:rPr>
            </w:pPr>
            <w:r w:rsidRPr="00F43934">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70DA844C" w14:textId="77777777" w:rsidR="008502BD" w:rsidRPr="00F43934" w:rsidRDefault="008502BD" w:rsidP="00067415">
            <w:pPr>
              <w:rPr>
                <w:rFonts w:ascii="Arial" w:hAnsi="Arial" w:cs="Arial"/>
                <w:color w:val="002060"/>
              </w:rPr>
            </w:pPr>
          </w:p>
        </w:tc>
      </w:tr>
    </w:tbl>
    <w:p w14:paraId="7CA89957" w14:textId="77777777" w:rsidR="008502BD" w:rsidRPr="00F43934" w:rsidRDefault="00E30E13" w:rsidP="00067415">
      <w:pPr>
        <w:spacing w:after="200" w:line="276" w:lineRule="auto"/>
        <w:rPr>
          <w:rFonts w:ascii="Arial" w:hAnsi="Arial" w:cs="Arial"/>
          <w:b/>
          <w:iCs/>
          <w:color w:val="002060"/>
        </w:rPr>
      </w:pPr>
      <w:r w:rsidRPr="00F43934">
        <w:rPr>
          <w:noProof/>
          <w:color w:val="002060"/>
        </w:rPr>
        <w:drawing>
          <wp:anchor distT="0" distB="0" distL="114300" distR="114300" simplePos="0" relativeHeight="251659776" behindDoc="1" locked="0" layoutInCell="1" allowOverlap="1" wp14:anchorId="080CE3E0" wp14:editId="718EBB5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srcRect/>
                    <a:stretch>
                      <a:fillRect/>
                    </a:stretch>
                  </pic:blipFill>
                  <pic:spPr bwMode="auto">
                    <a:xfrm>
                      <a:off x="0" y="0"/>
                      <a:ext cx="6943090" cy="2258060"/>
                    </a:xfrm>
                    <a:prstGeom prst="rect">
                      <a:avLst/>
                    </a:prstGeom>
                    <a:noFill/>
                  </pic:spPr>
                </pic:pic>
              </a:graphicData>
            </a:graphic>
          </wp:anchor>
        </w:drawing>
      </w:r>
    </w:p>
    <w:p w14:paraId="6B0F9FEE" w14:textId="77777777" w:rsidR="008502BD" w:rsidRPr="00F43934" w:rsidRDefault="008502BD" w:rsidP="00067415">
      <w:pPr>
        <w:spacing w:after="200" w:line="276" w:lineRule="auto"/>
        <w:rPr>
          <w:rFonts w:ascii="Arial" w:hAnsi="Arial" w:cs="Arial"/>
          <w:b/>
          <w:iCs/>
          <w:color w:val="002060"/>
        </w:rPr>
      </w:pPr>
    </w:p>
    <w:p w14:paraId="51775B15" w14:textId="77777777" w:rsidR="008502BD" w:rsidRPr="00F43934" w:rsidRDefault="008502BD" w:rsidP="00067415">
      <w:pPr>
        <w:jc w:val="right"/>
        <w:rPr>
          <w:rFonts w:ascii="Arial" w:hAnsi="Arial" w:cs="Arial"/>
          <w:b/>
          <w:color w:val="002060"/>
        </w:rPr>
      </w:pPr>
      <w:proofErr w:type="gramStart"/>
      <w:r w:rsidRPr="00F43934">
        <w:rPr>
          <w:rFonts w:ascii="Arial" w:hAnsi="Arial" w:cs="Arial"/>
          <w:b/>
          <w:color w:val="002060"/>
        </w:rPr>
        <w:t>Contd..</w:t>
      </w:r>
      <w:proofErr w:type="gramEnd"/>
      <w:r w:rsidRPr="00F43934">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F43934" w:rsidRPr="00F43934" w14:paraId="2DCD9ADB" w14:textId="77777777" w:rsidTr="00E65521">
        <w:tc>
          <w:tcPr>
            <w:tcW w:w="2880" w:type="dxa"/>
          </w:tcPr>
          <w:p w14:paraId="6AEE0493" w14:textId="77777777" w:rsidR="008502BD" w:rsidRPr="00F43934" w:rsidRDefault="008502BD" w:rsidP="00E65521">
            <w:pPr>
              <w:rPr>
                <w:rFonts w:ascii="Arial" w:hAnsi="Arial" w:cs="Arial"/>
                <w:color w:val="002060"/>
              </w:rPr>
            </w:pPr>
          </w:p>
          <w:p w14:paraId="48327456" w14:textId="77777777" w:rsidR="008502BD" w:rsidRPr="00F43934" w:rsidRDefault="008502BD" w:rsidP="00E65521">
            <w:pPr>
              <w:rPr>
                <w:rFonts w:ascii="Arial" w:hAnsi="Arial" w:cs="Arial"/>
                <w:b/>
                <w:color w:val="002060"/>
              </w:rPr>
            </w:pPr>
            <w:r w:rsidRPr="00F43934">
              <w:rPr>
                <w:rFonts w:ascii="Arial" w:hAnsi="Arial" w:cs="Arial"/>
                <w:b/>
                <w:color w:val="002060"/>
              </w:rPr>
              <w:t xml:space="preserve">FLEXIBLE WORKING </w:t>
            </w:r>
          </w:p>
        </w:tc>
        <w:tc>
          <w:tcPr>
            <w:tcW w:w="7200" w:type="dxa"/>
          </w:tcPr>
          <w:p w14:paraId="52A5E7AD" w14:textId="77777777" w:rsidR="008502BD" w:rsidRPr="00F43934" w:rsidRDefault="008502BD" w:rsidP="00E65521">
            <w:pPr>
              <w:rPr>
                <w:rFonts w:ascii="Arial" w:hAnsi="Arial" w:cs="Arial"/>
                <w:color w:val="002060"/>
              </w:rPr>
            </w:pPr>
          </w:p>
          <w:p w14:paraId="41B5A8EC" w14:textId="77777777" w:rsidR="008502BD" w:rsidRPr="00F43934" w:rsidRDefault="008502BD" w:rsidP="00E65521">
            <w:pPr>
              <w:jc w:val="both"/>
              <w:rPr>
                <w:rFonts w:ascii="Arial" w:hAnsi="Arial" w:cs="Arial"/>
                <w:color w:val="002060"/>
              </w:rPr>
            </w:pPr>
            <w:r w:rsidRPr="00F43934">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711E2DBD" w14:textId="77777777" w:rsidR="008502BD" w:rsidRPr="00F43934" w:rsidRDefault="008502BD" w:rsidP="00E65521">
            <w:pPr>
              <w:rPr>
                <w:rFonts w:ascii="Arial" w:hAnsi="Arial" w:cs="Arial"/>
                <w:color w:val="002060"/>
              </w:rPr>
            </w:pPr>
          </w:p>
        </w:tc>
      </w:tr>
      <w:tr w:rsidR="00F43934" w:rsidRPr="00F43934" w14:paraId="02F6FDC5" w14:textId="77777777" w:rsidTr="00E65521">
        <w:tc>
          <w:tcPr>
            <w:tcW w:w="2880" w:type="dxa"/>
          </w:tcPr>
          <w:p w14:paraId="43BA8C50" w14:textId="77777777" w:rsidR="008502BD" w:rsidRPr="00F43934" w:rsidRDefault="008502BD" w:rsidP="00E65521">
            <w:pPr>
              <w:rPr>
                <w:rFonts w:ascii="Arial" w:hAnsi="Arial" w:cs="Arial"/>
                <w:color w:val="002060"/>
              </w:rPr>
            </w:pPr>
          </w:p>
          <w:p w14:paraId="66A5C136" w14:textId="77777777" w:rsidR="008502BD" w:rsidRPr="00F43934" w:rsidRDefault="008502BD" w:rsidP="00E65521">
            <w:pPr>
              <w:rPr>
                <w:rFonts w:ascii="Arial" w:hAnsi="Arial" w:cs="Arial"/>
                <w:b/>
                <w:color w:val="002060"/>
              </w:rPr>
            </w:pPr>
            <w:r w:rsidRPr="00F43934">
              <w:rPr>
                <w:rFonts w:ascii="Arial" w:hAnsi="Arial" w:cs="Arial"/>
                <w:b/>
                <w:color w:val="002060"/>
              </w:rPr>
              <w:t>EQUAL OPPORTUNITIES</w:t>
            </w:r>
          </w:p>
        </w:tc>
        <w:tc>
          <w:tcPr>
            <w:tcW w:w="7200" w:type="dxa"/>
          </w:tcPr>
          <w:p w14:paraId="7FF220E3" w14:textId="77777777" w:rsidR="008502BD" w:rsidRPr="00F43934" w:rsidRDefault="008502BD" w:rsidP="00E65521">
            <w:pPr>
              <w:rPr>
                <w:rFonts w:ascii="Arial" w:hAnsi="Arial" w:cs="Arial"/>
                <w:color w:val="002060"/>
              </w:rPr>
            </w:pPr>
          </w:p>
          <w:p w14:paraId="06E4905E" w14:textId="77777777" w:rsidR="008502BD" w:rsidRPr="00F43934" w:rsidRDefault="008502BD" w:rsidP="00E65521">
            <w:pPr>
              <w:rPr>
                <w:rFonts w:ascii="Arial" w:hAnsi="Arial" w:cs="Arial"/>
                <w:color w:val="002060"/>
              </w:rPr>
            </w:pPr>
            <w:r w:rsidRPr="00F43934">
              <w:rPr>
                <w:rFonts w:ascii="Arial" w:hAnsi="Arial" w:cs="Arial"/>
                <w:color w:val="002060"/>
              </w:rPr>
              <w:t>The postholder will undertake their duties in strict accordance with NHS Greater Glasgow and Clyde’s Equal Opportunities Policy.</w:t>
            </w:r>
          </w:p>
          <w:p w14:paraId="098308D8" w14:textId="77777777" w:rsidR="008502BD" w:rsidRPr="00F43934" w:rsidRDefault="008502BD" w:rsidP="00E65521">
            <w:pPr>
              <w:rPr>
                <w:rFonts w:ascii="Arial" w:hAnsi="Arial" w:cs="Arial"/>
                <w:color w:val="002060"/>
              </w:rPr>
            </w:pPr>
          </w:p>
        </w:tc>
      </w:tr>
      <w:tr w:rsidR="00F43934" w:rsidRPr="00F43934" w14:paraId="4D668701" w14:textId="77777777" w:rsidTr="00E65521">
        <w:tc>
          <w:tcPr>
            <w:tcW w:w="2880" w:type="dxa"/>
          </w:tcPr>
          <w:p w14:paraId="587223FD" w14:textId="77777777" w:rsidR="008502BD" w:rsidRPr="00F43934" w:rsidRDefault="008502BD" w:rsidP="00E65521">
            <w:pPr>
              <w:rPr>
                <w:rFonts w:ascii="Arial" w:hAnsi="Arial" w:cs="Arial"/>
                <w:color w:val="002060"/>
              </w:rPr>
            </w:pPr>
          </w:p>
          <w:p w14:paraId="2DDB8E4F" w14:textId="77777777" w:rsidR="008502BD" w:rsidRPr="00F43934" w:rsidRDefault="008502BD" w:rsidP="00E65521">
            <w:pPr>
              <w:rPr>
                <w:rFonts w:ascii="Arial" w:hAnsi="Arial" w:cs="Arial"/>
                <w:b/>
                <w:color w:val="002060"/>
              </w:rPr>
            </w:pPr>
            <w:r w:rsidRPr="00F43934">
              <w:rPr>
                <w:rFonts w:ascii="Arial" w:hAnsi="Arial" w:cs="Arial"/>
                <w:b/>
                <w:color w:val="002060"/>
              </w:rPr>
              <w:t>NOTICE</w:t>
            </w:r>
          </w:p>
        </w:tc>
        <w:tc>
          <w:tcPr>
            <w:tcW w:w="7200" w:type="dxa"/>
          </w:tcPr>
          <w:p w14:paraId="5AEF3EAB" w14:textId="77777777" w:rsidR="008502BD" w:rsidRPr="00F43934" w:rsidRDefault="008502BD" w:rsidP="00E65521">
            <w:pPr>
              <w:rPr>
                <w:rFonts w:ascii="Arial" w:hAnsi="Arial" w:cs="Arial"/>
                <w:color w:val="002060"/>
              </w:rPr>
            </w:pPr>
          </w:p>
          <w:p w14:paraId="27441B63" w14:textId="77777777" w:rsidR="008502BD" w:rsidRPr="00F43934" w:rsidRDefault="008502BD" w:rsidP="00855109">
            <w:pPr>
              <w:jc w:val="both"/>
              <w:rPr>
                <w:rFonts w:ascii="Arial" w:hAnsi="Arial" w:cs="Arial"/>
                <w:color w:val="002060"/>
              </w:rPr>
            </w:pPr>
            <w:r w:rsidRPr="00F43934">
              <w:rPr>
                <w:rFonts w:ascii="Arial" w:hAnsi="Arial" w:cs="Arial"/>
                <w:b/>
                <w:color w:val="002060"/>
              </w:rPr>
              <w:t>The employment is subject to 3 months’ notice on either side, subject to appeal against dismissal.</w:t>
            </w:r>
          </w:p>
          <w:p w14:paraId="7ADB62B4" w14:textId="77777777" w:rsidR="00855109" w:rsidRPr="00F43934" w:rsidRDefault="00855109" w:rsidP="00855109">
            <w:pPr>
              <w:jc w:val="both"/>
              <w:rPr>
                <w:rFonts w:ascii="Arial" w:hAnsi="Arial" w:cs="Arial"/>
                <w:color w:val="002060"/>
              </w:rPr>
            </w:pPr>
          </w:p>
        </w:tc>
      </w:tr>
      <w:tr w:rsidR="00F43934" w:rsidRPr="00F43934" w14:paraId="6A1BBB73" w14:textId="77777777" w:rsidTr="00E65521">
        <w:tc>
          <w:tcPr>
            <w:tcW w:w="2880" w:type="dxa"/>
          </w:tcPr>
          <w:p w14:paraId="715615B1" w14:textId="77777777" w:rsidR="008502BD" w:rsidRPr="00F43934" w:rsidRDefault="008502BD" w:rsidP="00E65521">
            <w:pPr>
              <w:rPr>
                <w:rFonts w:ascii="Arial" w:hAnsi="Arial" w:cs="Arial"/>
                <w:b/>
                <w:color w:val="002060"/>
              </w:rPr>
            </w:pPr>
          </w:p>
          <w:p w14:paraId="0E8B0976" w14:textId="77777777" w:rsidR="008502BD" w:rsidRPr="00F43934" w:rsidRDefault="008502BD" w:rsidP="00E65521">
            <w:pPr>
              <w:rPr>
                <w:rFonts w:ascii="Arial" w:hAnsi="Arial" w:cs="Arial"/>
                <w:color w:val="002060"/>
              </w:rPr>
            </w:pPr>
            <w:r w:rsidRPr="00F43934">
              <w:rPr>
                <w:rFonts w:ascii="Arial" w:hAnsi="Arial" w:cs="Arial"/>
                <w:b/>
                <w:color w:val="002060"/>
              </w:rPr>
              <w:t>MEDICAL NEGLIGENCE</w:t>
            </w:r>
          </w:p>
        </w:tc>
        <w:tc>
          <w:tcPr>
            <w:tcW w:w="7200" w:type="dxa"/>
          </w:tcPr>
          <w:p w14:paraId="06F6A58C" w14:textId="77777777" w:rsidR="008502BD" w:rsidRPr="00F43934" w:rsidRDefault="008502BD" w:rsidP="00E65521">
            <w:pPr>
              <w:rPr>
                <w:rFonts w:ascii="Arial" w:hAnsi="Arial" w:cs="Arial"/>
                <w:color w:val="002060"/>
              </w:rPr>
            </w:pPr>
          </w:p>
          <w:p w14:paraId="3F39AFBF" w14:textId="77777777" w:rsidR="008502BD" w:rsidRPr="00F43934" w:rsidRDefault="008502BD" w:rsidP="00E65521">
            <w:pPr>
              <w:jc w:val="both"/>
              <w:rPr>
                <w:rFonts w:ascii="Arial" w:hAnsi="Arial" w:cs="Arial"/>
                <w:color w:val="002060"/>
              </w:rPr>
            </w:pPr>
            <w:r w:rsidRPr="00F43934">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317FB98" w14:textId="77777777" w:rsidR="008502BD" w:rsidRPr="00F43934" w:rsidRDefault="008502BD" w:rsidP="00E65521">
            <w:pPr>
              <w:rPr>
                <w:rFonts w:ascii="Arial" w:hAnsi="Arial" w:cs="Arial"/>
                <w:color w:val="002060"/>
              </w:rPr>
            </w:pPr>
          </w:p>
        </w:tc>
      </w:tr>
    </w:tbl>
    <w:p w14:paraId="44F324B0" w14:textId="77777777" w:rsidR="008502BD" w:rsidRPr="00F43934" w:rsidRDefault="00E30E13" w:rsidP="00067415">
      <w:pPr>
        <w:kinsoku w:val="0"/>
        <w:overflowPunct w:val="0"/>
        <w:jc w:val="both"/>
        <w:rPr>
          <w:rFonts w:ascii="Arial" w:hAnsi="Arial" w:cs="Arial"/>
          <w:b/>
          <w:color w:val="002060"/>
          <w:sz w:val="20"/>
          <w:szCs w:val="20"/>
        </w:rPr>
      </w:pPr>
      <w:r w:rsidRPr="00F43934">
        <w:rPr>
          <w:noProof/>
          <w:color w:val="002060"/>
        </w:rPr>
        <w:drawing>
          <wp:anchor distT="0" distB="0" distL="114300" distR="114300" simplePos="0" relativeHeight="251658752" behindDoc="1" locked="0" layoutInCell="1" allowOverlap="1" wp14:anchorId="0BB54CC7" wp14:editId="454F17E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srcRect/>
                    <a:stretch>
                      <a:fillRect/>
                    </a:stretch>
                  </pic:blipFill>
                  <pic:spPr bwMode="auto">
                    <a:xfrm>
                      <a:off x="0" y="0"/>
                      <a:ext cx="6943090" cy="2258060"/>
                    </a:xfrm>
                    <a:prstGeom prst="rect">
                      <a:avLst/>
                    </a:prstGeom>
                    <a:noFill/>
                  </pic:spPr>
                </pic:pic>
              </a:graphicData>
            </a:graphic>
          </wp:anchor>
        </w:drawing>
      </w:r>
      <w:r w:rsidR="008502BD" w:rsidRPr="00F43934">
        <w:rPr>
          <w:rFonts w:ascii="Arial" w:hAnsi="Arial" w:cs="Arial"/>
          <w:b/>
          <w:color w:val="002060"/>
          <w:sz w:val="20"/>
          <w:szCs w:val="20"/>
        </w:rPr>
        <w:br w:type="page"/>
      </w:r>
    </w:p>
    <w:p w14:paraId="3ED33BB8" w14:textId="77777777" w:rsidR="008502BD" w:rsidRPr="00F43934" w:rsidRDefault="00C2705D" w:rsidP="00067415">
      <w:pPr>
        <w:kinsoku w:val="0"/>
        <w:overflowPunct w:val="0"/>
        <w:jc w:val="both"/>
        <w:rPr>
          <w:rFonts w:ascii="Arial" w:hAnsi="Arial" w:cs="Arial"/>
          <w:b/>
          <w:bCs/>
          <w:color w:val="002060"/>
          <w:sz w:val="32"/>
          <w:szCs w:val="32"/>
        </w:rPr>
      </w:pPr>
      <w:r w:rsidRPr="00F43934">
        <w:rPr>
          <w:rFonts w:ascii="Arial" w:hAnsi="Arial" w:cs="Arial"/>
          <w:b/>
          <w:bCs/>
          <w:color w:val="002060"/>
          <w:sz w:val="32"/>
          <w:szCs w:val="32"/>
        </w:rPr>
        <w:lastRenderedPageBreak/>
        <w:t>Section 6</w:t>
      </w:r>
      <w:r w:rsidR="008502BD" w:rsidRPr="00F43934">
        <w:rPr>
          <w:rFonts w:ascii="Arial" w:hAnsi="Arial" w:cs="Arial"/>
          <w:b/>
          <w:bCs/>
          <w:color w:val="002060"/>
          <w:sz w:val="32"/>
          <w:szCs w:val="32"/>
        </w:rPr>
        <w:t>:</w:t>
      </w:r>
      <w:r w:rsidR="008502BD" w:rsidRPr="00F43934">
        <w:rPr>
          <w:rFonts w:ascii="Arial" w:hAnsi="Arial" w:cs="Arial"/>
          <w:b/>
          <w:bCs/>
          <w:color w:val="002060"/>
          <w:sz w:val="32"/>
          <w:szCs w:val="32"/>
        </w:rPr>
        <w:tab/>
      </w:r>
    </w:p>
    <w:p w14:paraId="48A6DC22" w14:textId="77777777" w:rsidR="008502BD" w:rsidRPr="00F43934" w:rsidRDefault="008502BD" w:rsidP="00067415">
      <w:pPr>
        <w:kinsoku w:val="0"/>
        <w:overflowPunct w:val="0"/>
        <w:jc w:val="both"/>
        <w:rPr>
          <w:rFonts w:ascii="Arial" w:hAnsi="Arial" w:cs="Arial"/>
          <w:b/>
          <w:bCs/>
          <w:color w:val="002060"/>
          <w:sz w:val="32"/>
        </w:rPr>
      </w:pPr>
      <w:r w:rsidRPr="00F43934">
        <w:rPr>
          <w:rFonts w:ascii="Arial" w:hAnsi="Arial" w:cs="Arial"/>
          <w:b/>
          <w:bCs/>
          <w:color w:val="002060"/>
          <w:sz w:val="32"/>
          <w:szCs w:val="32"/>
        </w:rPr>
        <w:t>Making your Application</w:t>
      </w:r>
    </w:p>
    <w:p w14:paraId="4457D978" w14:textId="77777777" w:rsidR="008502BD" w:rsidRPr="00F43934" w:rsidRDefault="008502BD" w:rsidP="00067415">
      <w:pPr>
        <w:jc w:val="both"/>
        <w:rPr>
          <w:rFonts w:ascii="Arial" w:hAnsi="Arial" w:cs="Arial"/>
          <w:iCs/>
          <w:color w:val="002060"/>
        </w:rPr>
      </w:pPr>
    </w:p>
    <w:p w14:paraId="793EB79E" w14:textId="77777777" w:rsidR="008502BD" w:rsidRPr="00F43934" w:rsidRDefault="008502BD" w:rsidP="00067415">
      <w:pPr>
        <w:jc w:val="both"/>
        <w:rPr>
          <w:rStyle w:val="Emphasis"/>
          <w:rFonts w:ascii="Arial" w:hAnsi="Arial" w:cs="Arial"/>
          <w:i w:val="0"/>
          <w:color w:val="002060"/>
        </w:rPr>
      </w:pPr>
      <w:r w:rsidRPr="00F43934">
        <w:rPr>
          <w:rFonts w:ascii="Arial" w:hAnsi="Arial" w:cs="Arial"/>
          <w:iCs/>
          <w:color w:val="002060"/>
        </w:rPr>
        <w:t>From the 3</w:t>
      </w:r>
      <w:r w:rsidRPr="00F43934">
        <w:rPr>
          <w:rFonts w:ascii="Arial" w:hAnsi="Arial" w:cs="Arial"/>
          <w:iCs/>
          <w:color w:val="002060"/>
          <w:vertAlign w:val="superscript"/>
        </w:rPr>
        <w:t>rd</w:t>
      </w:r>
      <w:r w:rsidRPr="00F43934">
        <w:rPr>
          <w:rFonts w:ascii="Arial" w:hAnsi="Arial" w:cs="Arial"/>
          <w:iCs/>
          <w:color w:val="002060"/>
        </w:rPr>
        <w:t xml:space="preserve"> of June 2019 candidate applications for Medical and Dental posts within NHS Greater Glasgow and Clyde (NHSGGC) will only be accepted via the c</w:t>
      </w:r>
      <w:r w:rsidRPr="00F43934">
        <w:rPr>
          <w:rFonts w:ascii="Arial" w:hAnsi="Arial" w:cs="Arial"/>
          <w:color w:val="002060"/>
        </w:rPr>
        <w:t xml:space="preserve">ompletion of an online application form. </w:t>
      </w:r>
      <w:r w:rsidRPr="00F43934">
        <w:rPr>
          <w:rStyle w:val="Emphasis"/>
          <w:rFonts w:ascii="Arial" w:hAnsi="Arial" w:cs="Arial"/>
          <w:i w:val="0"/>
          <w:color w:val="002060"/>
        </w:rPr>
        <w:t xml:space="preserve">NHSGGC utilise a third party recruitment system called </w:t>
      </w:r>
      <w:proofErr w:type="spellStart"/>
      <w:r w:rsidRPr="00F43934">
        <w:rPr>
          <w:rStyle w:val="Emphasis"/>
          <w:rFonts w:ascii="Arial" w:hAnsi="Arial" w:cs="Arial"/>
          <w:i w:val="0"/>
          <w:color w:val="002060"/>
        </w:rPr>
        <w:t>JobTrain</w:t>
      </w:r>
      <w:proofErr w:type="spellEnd"/>
      <w:r w:rsidRPr="00F43934">
        <w:rPr>
          <w:rStyle w:val="Emphasis"/>
          <w:rFonts w:ascii="Arial" w:hAnsi="Arial" w:cs="Arial"/>
          <w:i w:val="0"/>
          <w:color w:val="002060"/>
        </w:rPr>
        <w:t xml:space="preserve"> and when you complete and submit the online application form your submitted application will be imported into </w:t>
      </w:r>
      <w:proofErr w:type="spellStart"/>
      <w:r w:rsidRPr="00F43934">
        <w:rPr>
          <w:rStyle w:val="Emphasis"/>
          <w:rFonts w:ascii="Arial" w:hAnsi="Arial" w:cs="Arial"/>
          <w:i w:val="0"/>
          <w:color w:val="002060"/>
        </w:rPr>
        <w:t>JobTrain</w:t>
      </w:r>
      <w:proofErr w:type="spellEnd"/>
      <w:r w:rsidRPr="00F43934">
        <w:rPr>
          <w:rStyle w:val="Emphasis"/>
          <w:rFonts w:ascii="Arial" w:hAnsi="Arial" w:cs="Arial"/>
          <w:i w:val="0"/>
          <w:color w:val="002060"/>
        </w:rPr>
        <w:t xml:space="preserve"> and any emails will be sent via the </w:t>
      </w:r>
      <w:proofErr w:type="spellStart"/>
      <w:r w:rsidRPr="00F43934">
        <w:rPr>
          <w:rStyle w:val="Emphasis"/>
          <w:rFonts w:ascii="Arial" w:hAnsi="Arial" w:cs="Arial"/>
          <w:i w:val="0"/>
          <w:color w:val="002060"/>
        </w:rPr>
        <w:t>JobTrain</w:t>
      </w:r>
      <w:proofErr w:type="spellEnd"/>
      <w:r w:rsidRPr="00F43934">
        <w:rPr>
          <w:rStyle w:val="Emphasis"/>
          <w:rFonts w:ascii="Arial" w:hAnsi="Arial" w:cs="Arial"/>
          <w:i w:val="0"/>
          <w:color w:val="002060"/>
        </w:rPr>
        <w:t xml:space="preserve"> Recruitment System. </w:t>
      </w:r>
    </w:p>
    <w:p w14:paraId="76171F3B" w14:textId="77777777" w:rsidR="008502BD" w:rsidRPr="00F43934" w:rsidRDefault="008502BD" w:rsidP="00067415">
      <w:pPr>
        <w:jc w:val="both"/>
        <w:rPr>
          <w:rFonts w:ascii="Arial" w:hAnsi="Arial" w:cs="Arial"/>
          <w:color w:val="002060"/>
        </w:rPr>
      </w:pPr>
    </w:p>
    <w:p w14:paraId="70161DEE" w14:textId="77777777" w:rsidR="008502BD" w:rsidRPr="00F43934" w:rsidRDefault="00E30E13" w:rsidP="00067415">
      <w:pPr>
        <w:pStyle w:val="BodyText"/>
        <w:spacing w:after="0" w:line="240" w:lineRule="auto"/>
        <w:ind w:right="-6"/>
        <w:jc w:val="both"/>
        <w:rPr>
          <w:rFonts w:ascii="Arial" w:hAnsi="Arial" w:cs="Arial"/>
          <w:color w:val="002060"/>
          <w:sz w:val="24"/>
          <w:szCs w:val="24"/>
        </w:rPr>
      </w:pPr>
      <w:r w:rsidRPr="00F43934">
        <w:rPr>
          <w:noProof/>
          <w:color w:val="002060"/>
          <w:lang w:val="en-GB" w:eastAsia="en-GB"/>
        </w:rPr>
        <w:drawing>
          <wp:anchor distT="0" distB="0" distL="114300" distR="114300" simplePos="0" relativeHeight="251657728" behindDoc="1" locked="0" layoutInCell="1" allowOverlap="1" wp14:anchorId="0653E550" wp14:editId="5B90E7F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srcRect/>
                    <a:stretch>
                      <a:fillRect/>
                    </a:stretch>
                  </pic:blipFill>
                  <pic:spPr bwMode="auto">
                    <a:xfrm>
                      <a:off x="0" y="0"/>
                      <a:ext cx="6943090" cy="2258060"/>
                    </a:xfrm>
                    <a:prstGeom prst="rect">
                      <a:avLst/>
                    </a:prstGeom>
                    <a:noFill/>
                  </pic:spPr>
                </pic:pic>
              </a:graphicData>
            </a:graphic>
          </wp:anchor>
        </w:drawing>
      </w:r>
      <w:r w:rsidR="008502BD" w:rsidRPr="00F43934">
        <w:rPr>
          <w:rFonts w:ascii="Arial" w:hAnsi="Arial" w:cs="Arial"/>
          <w:color w:val="002060"/>
          <w:sz w:val="24"/>
          <w:szCs w:val="24"/>
        </w:rPr>
        <w:t>If this is the firs</w:t>
      </w:r>
      <w:r w:rsidR="000450EB" w:rsidRPr="00F43934">
        <w:rPr>
          <w:rFonts w:ascii="Arial" w:hAnsi="Arial" w:cs="Arial"/>
          <w:color w:val="002060"/>
          <w:sz w:val="24"/>
          <w:szCs w:val="24"/>
        </w:rPr>
        <w:t xml:space="preserve">t time you have applied for an </w:t>
      </w:r>
      <w:r w:rsidR="008502BD" w:rsidRPr="00F43934">
        <w:rPr>
          <w:rFonts w:ascii="Arial" w:hAnsi="Arial" w:cs="Arial"/>
          <w:color w:val="002060"/>
          <w:sz w:val="24"/>
          <w:szCs w:val="24"/>
        </w:rPr>
        <w:t xml:space="preserve">NHSGGC vacancy via our </w:t>
      </w:r>
      <w:proofErr w:type="spellStart"/>
      <w:r w:rsidR="008502BD" w:rsidRPr="00F43934">
        <w:rPr>
          <w:rFonts w:ascii="Arial" w:hAnsi="Arial" w:cs="Arial"/>
          <w:color w:val="002060"/>
          <w:sz w:val="24"/>
          <w:szCs w:val="24"/>
        </w:rPr>
        <w:t>eRecruitment</w:t>
      </w:r>
      <w:proofErr w:type="spellEnd"/>
      <w:r w:rsidR="008502BD" w:rsidRPr="00F43934">
        <w:rPr>
          <w:rFonts w:ascii="Arial" w:hAnsi="Arial" w:cs="Arial"/>
          <w:color w:val="002060"/>
          <w:sz w:val="24"/>
          <w:szCs w:val="24"/>
        </w:rPr>
        <w:t xml:space="preserve"> system (</w:t>
      </w:r>
      <w:proofErr w:type="spellStart"/>
      <w:r w:rsidR="008502BD" w:rsidRPr="00F43934">
        <w:rPr>
          <w:rFonts w:ascii="Arial" w:hAnsi="Arial" w:cs="Arial"/>
          <w:color w:val="002060"/>
          <w:sz w:val="24"/>
          <w:szCs w:val="24"/>
        </w:rPr>
        <w:t>JobTrain</w:t>
      </w:r>
      <w:proofErr w:type="spellEnd"/>
      <w:r w:rsidR="008502BD" w:rsidRPr="00F43934">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F43934">
        <w:rPr>
          <w:rFonts w:ascii="Arial" w:hAnsi="Arial" w:cs="Arial"/>
          <w:color w:val="002060"/>
          <w:sz w:val="24"/>
          <w:szCs w:val="24"/>
        </w:rPr>
        <w:t>eRecruitment</w:t>
      </w:r>
      <w:proofErr w:type="spellEnd"/>
      <w:r w:rsidR="008502BD" w:rsidRPr="00F43934">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1B872B46" w14:textId="77777777" w:rsidR="008502BD" w:rsidRPr="00F43934" w:rsidRDefault="008502BD" w:rsidP="00067415">
      <w:pPr>
        <w:pStyle w:val="BodyText"/>
        <w:spacing w:after="0" w:line="240" w:lineRule="auto"/>
        <w:ind w:right="-6"/>
        <w:jc w:val="both"/>
        <w:rPr>
          <w:rFonts w:ascii="Arial" w:hAnsi="Arial" w:cs="Arial"/>
          <w:color w:val="002060"/>
          <w:sz w:val="24"/>
          <w:szCs w:val="24"/>
        </w:rPr>
      </w:pPr>
    </w:p>
    <w:p w14:paraId="2B93E0FE" w14:textId="77777777" w:rsidR="008502BD" w:rsidRPr="00F43934" w:rsidRDefault="008502BD" w:rsidP="00067415">
      <w:pPr>
        <w:pStyle w:val="BodyText"/>
        <w:spacing w:after="0" w:line="240" w:lineRule="auto"/>
        <w:ind w:right="-6"/>
        <w:jc w:val="both"/>
        <w:rPr>
          <w:rFonts w:ascii="Arial" w:hAnsi="Arial" w:cs="Arial"/>
          <w:color w:val="002060"/>
          <w:sz w:val="24"/>
          <w:szCs w:val="24"/>
        </w:rPr>
      </w:pPr>
      <w:r w:rsidRPr="00F43934">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F43934">
        <w:rPr>
          <w:rFonts w:ascii="Arial" w:hAnsi="Arial" w:cs="Arial"/>
          <w:b/>
          <w:color w:val="002060"/>
          <w:sz w:val="24"/>
          <w:szCs w:val="24"/>
          <w:u w:val="single"/>
        </w:rPr>
        <w:t>only</w:t>
      </w:r>
      <w:r w:rsidRPr="00F43934">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632B2B77" w14:textId="77777777" w:rsidR="008502BD" w:rsidRPr="00F43934" w:rsidRDefault="008502BD" w:rsidP="00067415">
      <w:pPr>
        <w:pStyle w:val="BodyText"/>
        <w:spacing w:after="0" w:line="240" w:lineRule="auto"/>
        <w:ind w:right="-6"/>
        <w:jc w:val="both"/>
        <w:rPr>
          <w:rFonts w:ascii="Arial" w:hAnsi="Arial" w:cs="Arial"/>
          <w:color w:val="002060"/>
          <w:sz w:val="24"/>
          <w:szCs w:val="24"/>
        </w:rPr>
      </w:pPr>
      <w:r w:rsidRPr="00F43934">
        <w:rPr>
          <w:rFonts w:ascii="Arial" w:hAnsi="Arial" w:cs="Arial"/>
          <w:color w:val="002060"/>
          <w:sz w:val="24"/>
          <w:szCs w:val="24"/>
        </w:rPr>
        <w:t xml:space="preserve"> </w:t>
      </w:r>
    </w:p>
    <w:p w14:paraId="0A2F611B" w14:textId="77777777" w:rsidR="008502BD" w:rsidRPr="00F43934" w:rsidRDefault="008502BD" w:rsidP="00067415">
      <w:pPr>
        <w:pStyle w:val="BodyText"/>
        <w:spacing w:after="0" w:line="240" w:lineRule="auto"/>
        <w:ind w:right="-6"/>
        <w:jc w:val="both"/>
        <w:rPr>
          <w:rFonts w:ascii="Arial" w:hAnsi="Arial" w:cs="Arial"/>
          <w:color w:val="002060"/>
          <w:sz w:val="24"/>
          <w:szCs w:val="24"/>
        </w:rPr>
      </w:pPr>
      <w:r w:rsidRPr="00F43934">
        <w:rPr>
          <w:rFonts w:ascii="Arial" w:hAnsi="Arial" w:cs="Arial"/>
          <w:color w:val="002060"/>
          <w:sz w:val="24"/>
          <w:szCs w:val="24"/>
        </w:rPr>
        <w:t xml:space="preserve">Please remember when using the online application system you will time-out after 30 minutes of inactivity. Please regularly save your application. </w:t>
      </w:r>
    </w:p>
    <w:p w14:paraId="56ACF95C" w14:textId="77777777" w:rsidR="008502BD" w:rsidRPr="00F43934" w:rsidRDefault="008502BD" w:rsidP="00067415">
      <w:pPr>
        <w:pStyle w:val="BodyText"/>
        <w:spacing w:after="0" w:line="240" w:lineRule="auto"/>
        <w:ind w:right="-6"/>
        <w:jc w:val="both"/>
        <w:rPr>
          <w:rFonts w:ascii="Arial" w:hAnsi="Arial" w:cs="Arial"/>
          <w:color w:val="002060"/>
          <w:sz w:val="24"/>
          <w:szCs w:val="24"/>
        </w:rPr>
      </w:pPr>
    </w:p>
    <w:p w14:paraId="44E7333C" w14:textId="77777777" w:rsidR="008502BD" w:rsidRPr="00F43934" w:rsidRDefault="008502BD" w:rsidP="00067415">
      <w:pPr>
        <w:rPr>
          <w:rFonts w:ascii="Arial" w:hAnsi="Arial" w:cs="Arial"/>
          <w:color w:val="002060"/>
        </w:rPr>
      </w:pPr>
      <w:r w:rsidRPr="00F43934">
        <w:rPr>
          <w:rFonts w:ascii="Arial" w:hAnsi="Arial" w:cs="Arial"/>
          <w:color w:val="002060"/>
        </w:rPr>
        <w:t xml:space="preserve">NHS GGC is unable to accept written applications; all applications must be submitted via </w:t>
      </w:r>
      <w:proofErr w:type="spellStart"/>
      <w:r w:rsidRPr="00F43934">
        <w:rPr>
          <w:rFonts w:ascii="Arial" w:hAnsi="Arial" w:cs="Arial"/>
          <w:color w:val="002060"/>
        </w:rPr>
        <w:t>eRecruitment</w:t>
      </w:r>
      <w:proofErr w:type="spellEnd"/>
      <w:r w:rsidRPr="00F43934">
        <w:rPr>
          <w:rFonts w:ascii="Arial" w:hAnsi="Arial" w:cs="Arial"/>
          <w:color w:val="002060"/>
        </w:rPr>
        <w:t xml:space="preserve"> system, </w:t>
      </w:r>
      <w:proofErr w:type="spellStart"/>
      <w:r w:rsidRPr="00F43934">
        <w:rPr>
          <w:rFonts w:ascii="Arial" w:hAnsi="Arial" w:cs="Arial"/>
          <w:color w:val="002060"/>
        </w:rPr>
        <w:t>JobTrain</w:t>
      </w:r>
      <w:proofErr w:type="spellEnd"/>
      <w:r w:rsidRPr="00F43934">
        <w:rPr>
          <w:rFonts w:ascii="Arial" w:hAnsi="Arial" w:cs="Arial"/>
          <w:color w:val="002060"/>
        </w:rPr>
        <w:t xml:space="preserve">. Please visit </w:t>
      </w:r>
      <w:r w:rsidR="004E00FC" w:rsidRPr="00F43934">
        <w:rPr>
          <w:color w:val="002060"/>
        </w:rPr>
        <w:fldChar w:fldCharType="begin"/>
      </w:r>
      <w:r w:rsidR="004E00FC" w:rsidRPr="00F43934">
        <w:rPr>
          <w:color w:val="002060"/>
        </w:rPr>
        <w:instrText>HYPERLINK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p>
    <w:p w14:paraId="74A56574" w14:textId="77777777" w:rsidR="008502BD" w:rsidRPr="00F43934" w:rsidRDefault="008502BD" w:rsidP="00067415">
      <w:pPr>
        <w:rPr>
          <w:rFonts w:ascii="Arial" w:hAnsi="Arial" w:cs="Arial"/>
          <w:b/>
          <w:color w:val="002060"/>
          <w:u w:val="single"/>
        </w:rPr>
      </w:pPr>
    </w:p>
    <w:p w14:paraId="0831F91F" w14:textId="77777777" w:rsidR="008502BD" w:rsidRPr="00F43934" w:rsidRDefault="008502BD" w:rsidP="00067415">
      <w:pPr>
        <w:rPr>
          <w:rFonts w:ascii="Arial" w:hAnsi="Arial" w:cs="Arial"/>
          <w:b/>
          <w:color w:val="002060"/>
          <w:u w:val="single"/>
        </w:rPr>
      </w:pPr>
      <w:r w:rsidRPr="00F43934">
        <w:rPr>
          <w:rFonts w:ascii="Arial" w:hAnsi="Arial" w:cs="Arial"/>
          <w:b/>
          <w:color w:val="002060"/>
          <w:u w:val="single"/>
        </w:rPr>
        <w:t xml:space="preserve">Contact Us </w:t>
      </w:r>
    </w:p>
    <w:p w14:paraId="002ED5FC" w14:textId="77777777" w:rsidR="008502BD" w:rsidRPr="00F43934" w:rsidRDefault="008502BD" w:rsidP="00067415">
      <w:pPr>
        <w:rPr>
          <w:rFonts w:ascii="Arial" w:hAnsi="Arial" w:cs="Arial"/>
          <w:b/>
          <w:color w:val="002060"/>
          <w:u w:val="single"/>
        </w:rPr>
      </w:pPr>
    </w:p>
    <w:p w14:paraId="1FD3CF1C" w14:textId="77777777" w:rsidR="008502BD" w:rsidRPr="00F43934" w:rsidRDefault="008502BD" w:rsidP="00067415">
      <w:pPr>
        <w:jc w:val="both"/>
        <w:rPr>
          <w:rFonts w:ascii="Arial" w:hAnsi="Arial" w:cs="Arial"/>
          <w:color w:val="002060"/>
        </w:rPr>
      </w:pPr>
      <w:r w:rsidRPr="00F43934">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BBD1F3F" w14:textId="77777777" w:rsidR="008502BD" w:rsidRPr="00F43934" w:rsidRDefault="008502BD" w:rsidP="00067415">
      <w:pPr>
        <w:rPr>
          <w:rFonts w:ascii="Arial" w:hAnsi="Arial" w:cs="Arial"/>
          <w:color w:val="002060"/>
        </w:rPr>
      </w:pPr>
      <w:r w:rsidRPr="00F43934">
        <w:rPr>
          <w:rFonts w:ascii="Arial" w:hAnsi="Arial" w:cs="Arial"/>
          <w:color w:val="002060"/>
        </w:rPr>
        <w:t xml:space="preserve">    </w:t>
      </w:r>
    </w:p>
    <w:p w14:paraId="41646CFB" w14:textId="77777777" w:rsidR="008502BD" w:rsidRPr="00F43934" w:rsidRDefault="008502BD" w:rsidP="00067415">
      <w:pPr>
        <w:pStyle w:val="Default"/>
        <w:rPr>
          <w:color w:val="002060"/>
        </w:rPr>
      </w:pPr>
      <w:r w:rsidRPr="00F43934">
        <w:rPr>
          <w:color w:val="002060"/>
        </w:rPr>
        <w:t xml:space="preserve">                            Tel: +44 (0)141 278 2700 and select Option 1 </w:t>
      </w:r>
    </w:p>
    <w:p w14:paraId="44B5C2C2" w14:textId="77777777" w:rsidR="008502BD" w:rsidRPr="00F43934" w:rsidRDefault="008502BD" w:rsidP="00067415">
      <w:pPr>
        <w:pStyle w:val="Default"/>
        <w:rPr>
          <w:color w:val="002060"/>
        </w:rPr>
      </w:pPr>
      <w:r w:rsidRPr="00F43934">
        <w:rPr>
          <w:color w:val="002060"/>
        </w:rPr>
        <w:t xml:space="preserve">                              Email: </w:t>
      </w:r>
      <w:proofErr w:type="spellStart"/>
      <w:r w:rsidRPr="00F43934">
        <w:rPr>
          <w:color w:val="002060"/>
          <w:u w:val="single"/>
        </w:rPr>
        <w:t>nhsggc</w:t>
      </w:r>
      <w:r w:rsidR="00837605" w:rsidRPr="00F43934">
        <w:rPr>
          <w:color w:val="002060"/>
          <w:u w:val="single"/>
        </w:rPr>
        <w:t>.</w:t>
      </w:r>
      <w:r w:rsidRPr="00F43934">
        <w:rPr>
          <w:color w:val="002060"/>
          <w:u w:val="single"/>
        </w:rPr>
        <w:t>recruitment@nhs.</w:t>
      </w:r>
      <w:r w:rsidR="00837605" w:rsidRPr="00F43934">
        <w:rPr>
          <w:color w:val="002060"/>
          <w:u w:val="single"/>
        </w:rPr>
        <w:t>scot</w:t>
      </w:r>
      <w:proofErr w:type="spellEnd"/>
    </w:p>
    <w:p w14:paraId="0BFD63B2" w14:textId="77777777" w:rsidR="008502BD" w:rsidRPr="00F43934" w:rsidRDefault="00F66356" w:rsidP="00067415">
      <w:pPr>
        <w:rPr>
          <w:rFonts w:ascii="Arial" w:hAnsi="Arial" w:cs="Arial"/>
          <w:color w:val="002060"/>
        </w:rPr>
      </w:pPr>
      <w:r w:rsidRPr="00F43934">
        <w:rPr>
          <w:noProof/>
          <w:color w:val="002060"/>
        </w:rPr>
        <mc:AlternateContent>
          <mc:Choice Requires="wpg">
            <w:drawing>
              <wp:anchor distT="0" distB="0" distL="114300" distR="114300" simplePos="0" relativeHeight="251665920" behindDoc="1" locked="0" layoutInCell="0" allowOverlap="1" wp14:anchorId="612071AE" wp14:editId="34B616D3">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B6F7F"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14:paraId="12E667A1" w14:textId="77777777" w:rsidR="008502BD" w:rsidRPr="00F43934" w:rsidRDefault="008502BD" w:rsidP="00067415">
      <w:pPr>
        <w:rPr>
          <w:rFonts w:ascii="Arial" w:hAnsi="Arial" w:cs="Arial"/>
          <w:b/>
          <w:iCs/>
          <w:color w:val="002060"/>
        </w:rPr>
      </w:pPr>
      <w:r w:rsidRPr="00F43934">
        <w:rPr>
          <w:rFonts w:ascii="Arial" w:hAnsi="Arial" w:cs="Arial"/>
          <w:color w:val="002060"/>
        </w:rPr>
        <w:t xml:space="preserve">Thank you for your interest in NHS Greater Glasgow and Clyde, we look forward to receiving your application. </w:t>
      </w:r>
    </w:p>
    <w:p w14:paraId="2C22354D" w14:textId="77777777" w:rsidR="008502BD" w:rsidRPr="00F43934" w:rsidRDefault="00F66356" w:rsidP="00067415">
      <w:pPr>
        <w:rPr>
          <w:rFonts w:ascii="Calibri" w:hAnsi="Calibri"/>
          <w:color w:val="002060"/>
        </w:rPr>
      </w:pPr>
      <w:r w:rsidRPr="00F43934">
        <w:rPr>
          <w:noProof/>
          <w:color w:val="002060"/>
        </w:rPr>
        <mc:AlternateContent>
          <mc:Choice Requires="wpg">
            <w:drawing>
              <wp:anchor distT="0" distB="0" distL="114300" distR="114300" simplePos="0" relativeHeight="251664896" behindDoc="1" locked="0" layoutInCell="0" allowOverlap="1" wp14:anchorId="489664BC" wp14:editId="4CA35018">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7CD8A"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37638C16" w14:textId="77777777" w:rsidR="008502BD" w:rsidRPr="00F43934" w:rsidRDefault="008502BD" w:rsidP="00067415">
      <w:pPr>
        <w:spacing w:after="200" w:line="276" w:lineRule="auto"/>
        <w:rPr>
          <w:rFonts w:ascii="Arial" w:hAnsi="Arial" w:cs="Arial"/>
          <w:b/>
          <w:iCs/>
          <w:color w:val="002060"/>
        </w:rPr>
      </w:pPr>
    </w:p>
    <w:p w14:paraId="0101FBEB" w14:textId="77777777" w:rsidR="008502BD" w:rsidRPr="00F43934" w:rsidRDefault="008502BD" w:rsidP="00067415">
      <w:pPr>
        <w:spacing w:after="200" w:line="276" w:lineRule="auto"/>
        <w:rPr>
          <w:rFonts w:ascii="Arial" w:hAnsi="Arial" w:cs="Arial"/>
          <w:b/>
          <w:iCs/>
          <w:color w:val="002060"/>
        </w:rPr>
      </w:pPr>
    </w:p>
    <w:p w14:paraId="442A0444" w14:textId="77777777" w:rsidR="008502BD" w:rsidRPr="00F43934" w:rsidRDefault="008502BD" w:rsidP="00067415">
      <w:pPr>
        <w:spacing w:after="200" w:line="276" w:lineRule="auto"/>
        <w:rPr>
          <w:rFonts w:ascii="Arial" w:hAnsi="Arial" w:cs="Arial"/>
          <w:b/>
          <w:iCs/>
          <w:color w:val="002060"/>
        </w:rPr>
      </w:pPr>
    </w:p>
    <w:p w14:paraId="1AF290C1" w14:textId="77777777" w:rsidR="008502BD" w:rsidRPr="00F43934" w:rsidRDefault="008502BD" w:rsidP="00067415">
      <w:pPr>
        <w:spacing w:after="200" w:line="276" w:lineRule="auto"/>
        <w:rPr>
          <w:rFonts w:ascii="Arial" w:hAnsi="Arial" w:cs="Arial"/>
          <w:b/>
          <w:iCs/>
          <w:color w:val="002060"/>
        </w:rPr>
      </w:pPr>
    </w:p>
    <w:p w14:paraId="66A7F834" w14:textId="77777777" w:rsidR="008502BD" w:rsidRPr="00F43934" w:rsidRDefault="00C2705D" w:rsidP="00067415">
      <w:pPr>
        <w:kinsoku w:val="0"/>
        <w:overflowPunct w:val="0"/>
        <w:jc w:val="both"/>
        <w:rPr>
          <w:rFonts w:ascii="Arial" w:hAnsi="Arial" w:cs="Arial"/>
          <w:b/>
          <w:bCs/>
          <w:color w:val="002060"/>
          <w:sz w:val="32"/>
          <w:szCs w:val="32"/>
        </w:rPr>
      </w:pPr>
      <w:r w:rsidRPr="00F43934">
        <w:rPr>
          <w:rFonts w:ascii="Arial" w:hAnsi="Arial" w:cs="Arial"/>
          <w:b/>
          <w:bCs/>
          <w:color w:val="002060"/>
          <w:sz w:val="32"/>
          <w:szCs w:val="32"/>
        </w:rPr>
        <w:lastRenderedPageBreak/>
        <w:t>Section 7</w:t>
      </w:r>
      <w:r w:rsidR="008502BD" w:rsidRPr="00F43934">
        <w:rPr>
          <w:rFonts w:ascii="Arial" w:hAnsi="Arial" w:cs="Arial"/>
          <w:b/>
          <w:bCs/>
          <w:color w:val="002060"/>
          <w:sz w:val="32"/>
          <w:szCs w:val="32"/>
        </w:rPr>
        <w:t>:</w:t>
      </w:r>
      <w:r w:rsidR="008502BD" w:rsidRPr="00F43934">
        <w:rPr>
          <w:rFonts w:ascii="Arial" w:hAnsi="Arial" w:cs="Arial"/>
          <w:b/>
          <w:bCs/>
          <w:color w:val="002060"/>
          <w:sz w:val="32"/>
          <w:szCs w:val="32"/>
        </w:rPr>
        <w:tab/>
      </w:r>
    </w:p>
    <w:p w14:paraId="54E9D6A7" w14:textId="77777777" w:rsidR="008502BD" w:rsidRPr="00F43934" w:rsidRDefault="008502BD" w:rsidP="00067415">
      <w:pPr>
        <w:kinsoku w:val="0"/>
        <w:overflowPunct w:val="0"/>
        <w:jc w:val="both"/>
        <w:rPr>
          <w:rFonts w:ascii="Arial" w:hAnsi="Arial" w:cs="Arial"/>
          <w:b/>
          <w:bCs/>
          <w:color w:val="002060"/>
          <w:sz w:val="32"/>
        </w:rPr>
      </w:pPr>
      <w:r w:rsidRPr="00F43934">
        <w:rPr>
          <w:rFonts w:ascii="Arial" w:hAnsi="Arial" w:cs="Arial"/>
          <w:b/>
          <w:bCs/>
          <w:color w:val="002060"/>
          <w:sz w:val="32"/>
          <w:szCs w:val="32"/>
        </w:rPr>
        <w:t>About NHS Greater Glasgow and Clyde</w:t>
      </w:r>
    </w:p>
    <w:p w14:paraId="29DCB6DC" w14:textId="77777777" w:rsidR="008502BD" w:rsidRPr="00F43934" w:rsidRDefault="008502BD" w:rsidP="00067415">
      <w:pPr>
        <w:rPr>
          <w:rFonts w:ascii="Arial" w:hAnsi="Arial" w:cs="Arial"/>
          <w:color w:val="002060"/>
        </w:rPr>
      </w:pPr>
    </w:p>
    <w:p w14:paraId="135FE8DF" w14:textId="77777777" w:rsidR="008502BD" w:rsidRPr="00F43934" w:rsidRDefault="008502BD" w:rsidP="00067415">
      <w:pPr>
        <w:jc w:val="both"/>
        <w:rPr>
          <w:rFonts w:ascii="Arial" w:hAnsi="Arial" w:cs="Arial"/>
          <w:color w:val="002060"/>
        </w:rPr>
      </w:pPr>
      <w:r w:rsidRPr="00F43934">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F66356" w:rsidRPr="00F43934">
        <w:rPr>
          <w:noProof/>
          <w:color w:val="002060"/>
        </w:rPr>
        <mc:AlternateContent>
          <mc:Choice Requires="wpg">
            <w:drawing>
              <wp:anchor distT="0" distB="0" distL="114300" distR="114300" simplePos="0" relativeHeight="251666944" behindDoc="1" locked="0" layoutInCell="0" allowOverlap="1" wp14:anchorId="304493B8" wp14:editId="51E3BC0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004E26"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14:paraId="61756968" w14:textId="77777777" w:rsidR="008502BD" w:rsidRPr="00F43934" w:rsidRDefault="008502BD" w:rsidP="00067415">
      <w:pPr>
        <w:spacing w:before="300" w:after="300"/>
        <w:jc w:val="both"/>
        <w:rPr>
          <w:rFonts w:ascii="Arial" w:hAnsi="Arial" w:cs="Arial"/>
          <w:color w:val="002060"/>
        </w:rPr>
      </w:pPr>
      <w:r w:rsidRPr="00F43934">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7059B609" w14:textId="77777777" w:rsidR="008502BD" w:rsidRPr="00F43934" w:rsidRDefault="008502BD" w:rsidP="00067415">
      <w:pPr>
        <w:pStyle w:val="Heading2"/>
        <w:ind w:left="0"/>
        <w:rPr>
          <w:color w:val="002060"/>
          <w:sz w:val="24"/>
          <w:szCs w:val="24"/>
        </w:rPr>
      </w:pPr>
      <w:r w:rsidRPr="00F43934">
        <w:rPr>
          <w:color w:val="002060"/>
          <w:sz w:val="24"/>
          <w:szCs w:val="24"/>
        </w:rPr>
        <w:t>Capital Building Modernisation Programme</w:t>
      </w:r>
    </w:p>
    <w:p w14:paraId="3CA96FC1" w14:textId="77777777" w:rsidR="008502BD" w:rsidRPr="00F43934" w:rsidRDefault="008502BD" w:rsidP="00067415">
      <w:pPr>
        <w:pStyle w:val="NormalWeb"/>
        <w:spacing w:after="0"/>
        <w:jc w:val="both"/>
        <w:rPr>
          <w:rFonts w:ascii="Arial" w:hAnsi="Arial" w:cs="Arial"/>
          <w:color w:val="002060"/>
        </w:rPr>
      </w:pPr>
      <w:r w:rsidRPr="00F43934">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4B311BF3" w14:textId="77777777" w:rsidR="008502BD" w:rsidRPr="00F43934" w:rsidRDefault="008502BD" w:rsidP="00067415">
      <w:pPr>
        <w:pStyle w:val="NormalWeb"/>
        <w:spacing w:after="0"/>
        <w:jc w:val="both"/>
        <w:rPr>
          <w:rFonts w:ascii="Arial" w:hAnsi="Arial" w:cs="Arial"/>
          <w:color w:val="002060"/>
        </w:rPr>
      </w:pPr>
    </w:p>
    <w:p w14:paraId="360A1524" w14:textId="77777777" w:rsidR="008502BD" w:rsidRPr="00F43934" w:rsidRDefault="008502BD" w:rsidP="00067415">
      <w:pPr>
        <w:jc w:val="both"/>
        <w:rPr>
          <w:rFonts w:ascii="Arial" w:hAnsi="Arial" w:cs="Arial"/>
          <w:b/>
          <w:bCs/>
          <w:color w:val="002060"/>
        </w:rPr>
      </w:pPr>
      <w:r w:rsidRPr="00F43934">
        <w:rPr>
          <w:rFonts w:ascii="Arial" w:hAnsi="Arial" w:cs="Arial"/>
          <w:b/>
          <w:bCs/>
          <w:color w:val="002060"/>
        </w:rPr>
        <w:t>NHS Greater Glasgow and Clyde, Acute Services Division</w:t>
      </w:r>
    </w:p>
    <w:p w14:paraId="3BD9D414" w14:textId="77777777" w:rsidR="008502BD" w:rsidRPr="00F43934" w:rsidRDefault="008502BD" w:rsidP="00067415">
      <w:pPr>
        <w:shd w:val="clear" w:color="auto" w:fill="FFFFFF"/>
        <w:jc w:val="both"/>
        <w:rPr>
          <w:rFonts w:ascii="Calibri" w:hAnsi="Calibri" w:cs="Arial"/>
          <w:bCs/>
          <w:color w:val="002060"/>
        </w:rPr>
      </w:pPr>
    </w:p>
    <w:p w14:paraId="2EA9E07A" w14:textId="77777777" w:rsidR="008502BD" w:rsidRPr="00F43934" w:rsidRDefault="00E30E13" w:rsidP="00067415">
      <w:pPr>
        <w:shd w:val="clear" w:color="auto" w:fill="FFFFFF"/>
        <w:jc w:val="both"/>
        <w:rPr>
          <w:rFonts w:ascii="Arial" w:hAnsi="Arial" w:cs="Arial"/>
          <w:color w:val="002060"/>
        </w:rPr>
      </w:pPr>
      <w:r w:rsidRPr="00F43934">
        <w:rPr>
          <w:noProof/>
          <w:color w:val="002060"/>
        </w:rPr>
        <w:drawing>
          <wp:anchor distT="0" distB="0" distL="114300" distR="114300" simplePos="0" relativeHeight="251655680" behindDoc="1" locked="0" layoutInCell="1" allowOverlap="1" wp14:anchorId="28B05B1D" wp14:editId="10A43ED4">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a:stretch>
                      <a:fillRect/>
                    </a:stretch>
                  </pic:blipFill>
                  <pic:spPr bwMode="auto">
                    <a:xfrm>
                      <a:off x="0" y="0"/>
                      <a:ext cx="6943090" cy="2258060"/>
                    </a:xfrm>
                    <a:prstGeom prst="rect">
                      <a:avLst/>
                    </a:prstGeom>
                    <a:noFill/>
                  </pic:spPr>
                </pic:pic>
              </a:graphicData>
            </a:graphic>
          </wp:anchor>
        </w:drawing>
      </w:r>
      <w:r w:rsidR="008502BD" w:rsidRPr="00F43934">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F43934">
        <w:rPr>
          <w:rFonts w:ascii="Arial" w:hAnsi="Arial" w:cs="Arial"/>
          <w:color w:val="002060"/>
        </w:rPr>
        <w:t xml:space="preserve"> </w:t>
      </w:r>
    </w:p>
    <w:p w14:paraId="461580A9" w14:textId="77777777" w:rsidR="008502BD" w:rsidRPr="00F43934" w:rsidRDefault="008502BD" w:rsidP="00067415">
      <w:pPr>
        <w:shd w:val="clear" w:color="auto" w:fill="FFFFFF"/>
        <w:jc w:val="both"/>
        <w:rPr>
          <w:rFonts w:ascii="Arial" w:hAnsi="Arial" w:cs="Arial"/>
          <w:color w:val="002060"/>
        </w:rPr>
      </w:pPr>
    </w:p>
    <w:p w14:paraId="41F5B327" w14:textId="77777777" w:rsidR="008502BD" w:rsidRPr="00F43934" w:rsidRDefault="008502BD" w:rsidP="00067415">
      <w:pPr>
        <w:rPr>
          <w:rFonts w:ascii="Arial" w:hAnsi="Arial" w:cs="Arial"/>
          <w:color w:val="002060"/>
        </w:rPr>
      </w:pPr>
      <w:r w:rsidRPr="00F43934">
        <w:rPr>
          <w:rFonts w:ascii="Arial" w:hAnsi="Arial" w:cs="Arial"/>
          <w:color w:val="002060"/>
        </w:rPr>
        <w:t>The dimensions of the Directorates/Sectors are around:</w:t>
      </w:r>
    </w:p>
    <w:p w14:paraId="09E6BE41" w14:textId="77777777" w:rsidR="008502BD" w:rsidRPr="00F43934"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F43934" w:rsidRPr="00F43934" w14:paraId="2B5EEB08" w14:textId="77777777" w:rsidTr="00E65521">
        <w:tc>
          <w:tcPr>
            <w:tcW w:w="3319" w:type="dxa"/>
          </w:tcPr>
          <w:p w14:paraId="741D8A58" w14:textId="77777777" w:rsidR="008502BD" w:rsidRPr="00F43934" w:rsidRDefault="008502BD" w:rsidP="00067415">
            <w:pPr>
              <w:jc w:val="center"/>
              <w:rPr>
                <w:rFonts w:ascii="Arial" w:hAnsi="Arial" w:cs="Arial"/>
                <w:b/>
                <w:color w:val="002060"/>
              </w:rPr>
            </w:pPr>
            <w:r w:rsidRPr="00F43934">
              <w:rPr>
                <w:rFonts w:ascii="Arial" w:hAnsi="Arial" w:cs="Arial"/>
                <w:b/>
                <w:color w:val="002060"/>
              </w:rPr>
              <w:t>Sector/Directorate</w:t>
            </w:r>
          </w:p>
        </w:tc>
        <w:tc>
          <w:tcPr>
            <w:tcW w:w="3319" w:type="dxa"/>
          </w:tcPr>
          <w:p w14:paraId="2C513DCB" w14:textId="77777777" w:rsidR="008502BD" w:rsidRPr="00F43934" w:rsidRDefault="008502BD" w:rsidP="00067415">
            <w:pPr>
              <w:jc w:val="center"/>
              <w:rPr>
                <w:rFonts w:ascii="Arial" w:hAnsi="Arial" w:cs="Arial"/>
                <w:b/>
                <w:color w:val="002060"/>
              </w:rPr>
            </w:pPr>
            <w:r w:rsidRPr="00F43934">
              <w:rPr>
                <w:rFonts w:ascii="Arial" w:hAnsi="Arial" w:cs="Arial"/>
                <w:b/>
                <w:color w:val="002060"/>
              </w:rPr>
              <w:t>Budget (£m)</w:t>
            </w:r>
          </w:p>
        </w:tc>
        <w:tc>
          <w:tcPr>
            <w:tcW w:w="3319" w:type="dxa"/>
          </w:tcPr>
          <w:p w14:paraId="43BC56E8" w14:textId="77777777" w:rsidR="008502BD" w:rsidRPr="00F43934" w:rsidRDefault="008502BD" w:rsidP="00067415">
            <w:pPr>
              <w:jc w:val="center"/>
              <w:rPr>
                <w:rFonts w:ascii="Arial" w:hAnsi="Arial" w:cs="Arial"/>
                <w:b/>
                <w:color w:val="002060"/>
              </w:rPr>
            </w:pPr>
            <w:r w:rsidRPr="00F43934">
              <w:rPr>
                <w:rFonts w:ascii="Arial" w:hAnsi="Arial" w:cs="Arial"/>
                <w:b/>
                <w:color w:val="002060"/>
              </w:rPr>
              <w:t>Staff numbers</w:t>
            </w:r>
          </w:p>
        </w:tc>
      </w:tr>
      <w:tr w:rsidR="00F43934" w:rsidRPr="00F43934" w14:paraId="55BDE783" w14:textId="77777777" w:rsidTr="00E65521">
        <w:tc>
          <w:tcPr>
            <w:tcW w:w="3319" w:type="dxa"/>
          </w:tcPr>
          <w:p w14:paraId="736B6932" w14:textId="77777777" w:rsidR="008502BD" w:rsidRPr="00F43934" w:rsidRDefault="008502BD" w:rsidP="00067415">
            <w:pPr>
              <w:jc w:val="center"/>
              <w:rPr>
                <w:rFonts w:ascii="Arial" w:hAnsi="Arial" w:cs="Arial"/>
                <w:color w:val="002060"/>
              </w:rPr>
            </w:pPr>
            <w:r w:rsidRPr="00F43934">
              <w:rPr>
                <w:rFonts w:ascii="Arial" w:hAnsi="Arial" w:cs="Arial"/>
                <w:color w:val="002060"/>
              </w:rPr>
              <w:t>South</w:t>
            </w:r>
          </w:p>
        </w:tc>
        <w:tc>
          <w:tcPr>
            <w:tcW w:w="3319" w:type="dxa"/>
          </w:tcPr>
          <w:p w14:paraId="7AAF9474" w14:textId="77777777" w:rsidR="008502BD" w:rsidRPr="00F43934" w:rsidRDefault="008502BD" w:rsidP="00067415">
            <w:pPr>
              <w:jc w:val="center"/>
              <w:rPr>
                <w:rFonts w:ascii="Arial" w:hAnsi="Arial" w:cs="Arial"/>
                <w:color w:val="002060"/>
              </w:rPr>
            </w:pPr>
            <w:r w:rsidRPr="00F43934">
              <w:rPr>
                <w:rFonts w:ascii="Arial" w:hAnsi="Arial" w:cs="Arial"/>
                <w:color w:val="002060"/>
              </w:rPr>
              <w:t>£353m</w:t>
            </w:r>
          </w:p>
        </w:tc>
        <w:tc>
          <w:tcPr>
            <w:tcW w:w="3319" w:type="dxa"/>
          </w:tcPr>
          <w:p w14:paraId="3CDF188F" w14:textId="77777777" w:rsidR="008502BD" w:rsidRPr="00F43934" w:rsidRDefault="008502BD" w:rsidP="00067415">
            <w:pPr>
              <w:jc w:val="center"/>
              <w:rPr>
                <w:rFonts w:ascii="Arial" w:hAnsi="Arial" w:cs="Arial"/>
                <w:color w:val="002060"/>
              </w:rPr>
            </w:pPr>
            <w:r w:rsidRPr="00F43934">
              <w:rPr>
                <w:rFonts w:ascii="Arial" w:hAnsi="Arial" w:cs="Arial"/>
                <w:color w:val="002060"/>
              </w:rPr>
              <w:t>5,116</w:t>
            </w:r>
          </w:p>
        </w:tc>
      </w:tr>
      <w:tr w:rsidR="00F43934" w:rsidRPr="00F43934" w14:paraId="7D0EB4ED" w14:textId="77777777" w:rsidTr="00E65521">
        <w:tc>
          <w:tcPr>
            <w:tcW w:w="3319" w:type="dxa"/>
          </w:tcPr>
          <w:p w14:paraId="716763F4" w14:textId="77777777" w:rsidR="008502BD" w:rsidRPr="00F43934" w:rsidRDefault="008502BD" w:rsidP="00067415">
            <w:pPr>
              <w:jc w:val="center"/>
              <w:rPr>
                <w:rFonts w:ascii="Arial" w:hAnsi="Arial" w:cs="Arial"/>
                <w:color w:val="002060"/>
              </w:rPr>
            </w:pPr>
            <w:r w:rsidRPr="00F43934">
              <w:rPr>
                <w:rFonts w:ascii="Arial" w:hAnsi="Arial" w:cs="Arial"/>
                <w:color w:val="002060"/>
              </w:rPr>
              <w:t>Regional</w:t>
            </w:r>
          </w:p>
        </w:tc>
        <w:tc>
          <w:tcPr>
            <w:tcW w:w="3319" w:type="dxa"/>
          </w:tcPr>
          <w:p w14:paraId="26727FE7" w14:textId="77777777" w:rsidR="008502BD" w:rsidRPr="00F43934" w:rsidRDefault="008502BD" w:rsidP="00067415">
            <w:pPr>
              <w:jc w:val="center"/>
              <w:rPr>
                <w:rFonts w:ascii="Arial" w:hAnsi="Arial" w:cs="Arial"/>
                <w:color w:val="002060"/>
              </w:rPr>
            </w:pPr>
            <w:r w:rsidRPr="00F43934">
              <w:rPr>
                <w:rFonts w:ascii="Arial" w:hAnsi="Arial" w:cs="Arial"/>
                <w:color w:val="002060"/>
              </w:rPr>
              <w:t>£273m</w:t>
            </w:r>
          </w:p>
        </w:tc>
        <w:tc>
          <w:tcPr>
            <w:tcW w:w="3319" w:type="dxa"/>
          </w:tcPr>
          <w:p w14:paraId="11A188ED" w14:textId="77777777" w:rsidR="008502BD" w:rsidRPr="00F43934" w:rsidRDefault="008502BD" w:rsidP="00067415">
            <w:pPr>
              <w:jc w:val="center"/>
              <w:rPr>
                <w:rFonts w:ascii="Arial" w:hAnsi="Arial" w:cs="Arial"/>
                <w:color w:val="002060"/>
              </w:rPr>
            </w:pPr>
            <w:r w:rsidRPr="00F43934">
              <w:rPr>
                <w:rFonts w:ascii="Arial" w:hAnsi="Arial" w:cs="Arial"/>
                <w:color w:val="002060"/>
              </w:rPr>
              <w:t>3,486</w:t>
            </w:r>
          </w:p>
        </w:tc>
      </w:tr>
      <w:tr w:rsidR="00F43934" w:rsidRPr="00F43934" w14:paraId="6EAEE8C3" w14:textId="77777777" w:rsidTr="00E65521">
        <w:tc>
          <w:tcPr>
            <w:tcW w:w="3319" w:type="dxa"/>
          </w:tcPr>
          <w:p w14:paraId="383FD738" w14:textId="77777777" w:rsidR="008502BD" w:rsidRPr="00F43934" w:rsidRDefault="008502BD" w:rsidP="00067415">
            <w:pPr>
              <w:jc w:val="center"/>
              <w:rPr>
                <w:rFonts w:ascii="Arial" w:hAnsi="Arial" w:cs="Arial"/>
                <w:color w:val="002060"/>
              </w:rPr>
            </w:pPr>
            <w:r w:rsidRPr="00F43934">
              <w:rPr>
                <w:rFonts w:ascii="Arial" w:hAnsi="Arial" w:cs="Arial"/>
                <w:color w:val="002060"/>
              </w:rPr>
              <w:t>North</w:t>
            </w:r>
          </w:p>
        </w:tc>
        <w:tc>
          <w:tcPr>
            <w:tcW w:w="3319" w:type="dxa"/>
          </w:tcPr>
          <w:p w14:paraId="04304136" w14:textId="77777777" w:rsidR="008502BD" w:rsidRPr="00F43934" w:rsidRDefault="008502BD" w:rsidP="00067415">
            <w:pPr>
              <w:jc w:val="center"/>
              <w:rPr>
                <w:rFonts w:ascii="Arial" w:hAnsi="Arial" w:cs="Arial"/>
                <w:color w:val="002060"/>
              </w:rPr>
            </w:pPr>
            <w:r w:rsidRPr="00F43934">
              <w:rPr>
                <w:rFonts w:ascii="Arial" w:hAnsi="Arial" w:cs="Arial"/>
                <w:color w:val="002060"/>
              </w:rPr>
              <w:t>£193m</w:t>
            </w:r>
          </w:p>
        </w:tc>
        <w:tc>
          <w:tcPr>
            <w:tcW w:w="3319" w:type="dxa"/>
          </w:tcPr>
          <w:p w14:paraId="4A425B21" w14:textId="77777777" w:rsidR="008502BD" w:rsidRPr="00F43934" w:rsidRDefault="008502BD" w:rsidP="00067415">
            <w:pPr>
              <w:jc w:val="center"/>
              <w:rPr>
                <w:rFonts w:ascii="Arial" w:hAnsi="Arial" w:cs="Arial"/>
                <w:color w:val="002060"/>
              </w:rPr>
            </w:pPr>
            <w:r w:rsidRPr="00F43934">
              <w:rPr>
                <w:rFonts w:ascii="Arial" w:hAnsi="Arial" w:cs="Arial"/>
                <w:color w:val="002060"/>
              </w:rPr>
              <w:t>3,397</w:t>
            </w:r>
          </w:p>
        </w:tc>
      </w:tr>
      <w:tr w:rsidR="00F43934" w:rsidRPr="00F43934" w14:paraId="4C7CBC69" w14:textId="77777777" w:rsidTr="00E65521">
        <w:tc>
          <w:tcPr>
            <w:tcW w:w="3319" w:type="dxa"/>
          </w:tcPr>
          <w:p w14:paraId="472470A2" w14:textId="77777777" w:rsidR="008502BD" w:rsidRPr="00F43934" w:rsidRDefault="008502BD" w:rsidP="00067415">
            <w:pPr>
              <w:jc w:val="center"/>
              <w:rPr>
                <w:rFonts w:ascii="Arial" w:hAnsi="Arial" w:cs="Arial"/>
                <w:color w:val="002060"/>
              </w:rPr>
            </w:pPr>
            <w:r w:rsidRPr="00F43934">
              <w:rPr>
                <w:rFonts w:ascii="Arial" w:hAnsi="Arial" w:cs="Arial"/>
                <w:color w:val="002060"/>
              </w:rPr>
              <w:t>W&amp;C</w:t>
            </w:r>
          </w:p>
        </w:tc>
        <w:tc>
          <w:tcPr>
            <w:tcW w:w="3319" w:type="dxa"/>
          </w:tcPr>
          <w:p w14:paraId="5C01D0FD" w14:textId="77777777" w:rsidR="008502BD" w:rsidRPr="00F43934" w:rsidRDefault="008502BD" w:rsidP="00067415">
            <w:pPr>
              <w:jc w:val="center"/>
              <w:rPr>
                <w:rFonts w:ascii="Arial" w:hAnsi="Arial" w:cs="Arial"/>
                <w:color w:val="002060"/>
              </w:rPr>
            </w:pPr>
            <w:r w:rsidRPr="00F43934">
              <w:rPr>
                <w:rFonts w:ascii="Arial" w:hAnsi="Arial" w:cs="Arial"/>
                <w:color w:val="002060"/>
              </w:rPr>
              <w:t>£193m</w:t>
            </w:r>
          </w:p>
        </w:tc>
        <w:tc>
          <w:tcPr>
            <w:tcW w:w="3319" w:type="dxa"/>
          </w:tcPr>
          <w:p w14:paraId="4CBB6774" w14:textId="77777777" w:rsidR="008502BD" w:rsidRPr="00F43934" w:rsidRDefault="008502BD" w:rsidP="00067415">
            <w:pPr>
              <w:jc w:val="center"/>
              <w:rPr>
                <w:rFonts w:ascii="Arial" w:hAnsi="Arial" w:cs="Arial"/>
                <w:color w:val="002060"/>
              </w:rPr>
            </w:pPr>
            <w:r w:rsidRPr="00F43934">
              <w:rPr>
                <w:rFonts w:ascii="Arial" w:hAnsi="Arial" w:cs="Arial"/>
                <w:color w:val="002060"/>
              </w:rPr>
              <w:t>2,961</w:t>
            </w:r>
          </w:p>
        </w:tc>
      </w:tr>
      <w:tr w:rsidR="00F43934" w:rsidRPr="00F43934" w14:paraId="05D83A27" w14:textId="77777777" w:rsidTr="00E65521">
        <w:tc>
          <w:tcPr>
            <w:tcW w:w="3319" w:type="dxa"/>
          </w:tcPr>
          <w:p w14:paraId="6854D7DE" w14:textId="77777777" w:rsidR="008502BD" w:rsidRPr="00F43934" w:rsidRDefault="008502BD" w:rsidP="00067415">
            <w:pPr>
              <w:jc w:val="center"/>
              <w:rPr>
                <w:rFonts w:ascii="Arial" w:hAnsi="Arial" w:cs="Arial"/>
                <w:color w:val="002060"/>
              </w:rPr>
            </w:pPr>
            <w:r w:rsidRPr="00F43934">
              <w:rPr>
                <w:rFonts w:ascii="Arial" w:hAnsi="Arial" w:cs="Arial"/>
                <w:color w:val="002060"/>
              </w:rPr>
              <w:t>Diagnostics</w:t>
            </w:r>
          </w:p>
        </w:tc>
        <w:tc>
          <w:tcPr>
            <w:tcW w:w="3319" w:type="dxa"/>
          </w:tcPr>
          <w:p w14:paraId="19EA43AE" w14:textId="77777777" w:rsidR="008502BD" w:rsidRPr="00F43934" w:rsidRDefault="008502BD" w:rsidP="00067415">
            <w:pPr>
              <w:jc w:val="center"/>
              <w:rPr>
                <w:rFonts w:ascii="Arial" w:hAnsi="Arial" w:cs="Arial"/>
                <w:color w:val="002060"/>
              </w:rPr>
            </w:pPr>
            <w:r w:rsidRPr="00F43934">
              <w:rPr>
                <w:rFonts w:ascii="Arial" w:hAnsi="Arial" w:cs="Arial"/>
                <w:color w:val="002060"/>
              </w:rPr>
              <w:t>£187m</w:t>
            </w:r>
          </w:p>
        </w:tc>
        <w:tc>
          <w:tcPr>
            <w:tcW w:w="3319" w:type="dxa"/>
          </w:tcPr>
          <w:p w14:paraId="4B33307E" w14:textId="77777777" w:rsidR="008502BD" w:rsidRPr="00F43934" w:rsidRDefault="008502BD" w:rsidP="00067415">
            <w:pPr>
              <w:jc w:val="center"/>
              <w:rPr>
                <w:rFonts w:ascii="Arial" w:hAnsi="Arial" w:cs="Arial"/>
                <w:color w:val="002060"/>
              </w:rPr>
            </w:pPr>
            <w:r w:rsidRPr="00F43934">
              <w:rPr>
                <w:rFonts w:ascii="Arial" w:hAnsi="Arial" w:cs="Arial"/>
                <w:color w:val="002060"/>
              </w:rPr>
              <w:t>2,765</w:t>
            </w:r>
          </w:p>
        </w:tc>
      </w:tr>
      <w:tr w:rsidR="00F43934" w:rsidRPr="00F43934" w14:paraId="5F5F4A75" w14:textId="77777777" w:rsidTr="00E65521">
        <w:tc>
          <w:tcPr>
            <w:tcW w:w="3319" w:type="dxa"/>
          </w:tcPr>
          <w:p w14:paraId="533B9E9E" w14:textId="77777777" w:rsidR="008502BD" w:rsidRPr="00F43934" w:rsidRDefault="008502BD" w:rsidP="00067415">
            <w:pPr>
              <w:jc w:val="center"/>
              <w:rPr>
                <w:rFonts w:ascii="Arial" w:hAnsi="Arial" w:cs="Arial"/>
                <w:color w:val="002060"/>
              </w:rPr>
            </w:pPr>
            <w:r w:rsidRPr="00F43934">
              <w:rPr>
                <w:rFonts w:ascii="Arial" w:hAnsi="Arial" w:cs="Arial"/>
                <w:color w:val="002060"/>
              </w:rPr>
              <w:t>Clyde</w:t>
            </w:r>
          </w:p>
        </w:tc>
        <w:tc>
          <w:tcPr>
            <w:tcW w:w="3319" w:type="dxa"/>
          </w:tcPr>
          <w:p w14:paraId="3140F2EF" w14:textId="77777777" w:rsidR="008502BD" w:rsidRPr="00F43934" w:rsidRDefault="008502BD" w:rsidP="00067415">
            <w:pPr>
              <w:jc w:val="center"/>
              <w:rPr>
                <w:rFonts w:ascii="Arial" w:hAnsi="Arial" w:cs="Arial"/>
                <w:color w:val="002060"/>
              </w:rPr>
            </w:pPr>
            <w:r w:rsidRPr="00F43934">
              <w:rPr>
                <w:rFonts w:ascii="Arial" w:hAnsi="Arial" w:cs="Arial"/>
                <w:color w:val="002060"/>
              </w:rPr>
              <w:t>£177m</w:t>
            </w:r>
          </w:p>
        </w:tc>
        <w:tc>
          <w:tcPr>
            <w:tcW w:w="3319" w:type="dxa"/>
          </w:tcPr>
          <w:p w14:paraId="23B48501" w14:textId="77777777" w:rsidR="008502BD" w:rsidRPr="00F43934" w:rsidRDefault="008502BD" w:rsidP="00067415">
            <w:pPr>
              <w:jc w:val="center"/>
              <w:rPr>
                <w:rFonts w:ascii="Arial" w:hAnsi="Arial" w:cs="Arial"/>
                <w:color w:val="002060"/>
              </w:rPr>
            </w:pPr>
            <w:r w:rsidRPr="00F43934">
              <w:rPr>
                <w:rFonts w:ascii="Arial" w:hAnsi="Arial" w:cs="Arial"/>
                <w:color w:val="002060"/>
              </w:rPr>
              <w:t>3,019</w:t>
            </w:r>
          </w:p>
        </w:tc>
      </w:tr>
      <w:tr w:rsidR="00F43934" w:rsidRPr="00F43934" w14:paraId="22C5CF18" w14:textId="77777777" w:rsidTr="00E65521">
        <w:tc>
          <w:tcPr>
            <w:tcW w:w="3319" w:type="dxa"/>
          </w:tcPr>
          <w:p w14:paraId="65B85533" w14:textId="77777777" w:rsidR="008502BD" w:rsidRPr="00F43934" w:rsidRDefault="008502BD" w:rsidP="00067415">
            <w:pPr>
              <w:jc w:val="center"/>
              <w:rPr>
                <w:rFonts w:ascii="Arial" w:hAnsi="Arial" w:cs="Arial"/>
                <w:color w:val="002060"/>
              </w:rPr>
            </w:pPr>
            <w:r w:rsidRPr="00F43934">
              <w:rPr>
                <w:rFonts w:ascii="Arial" w:hAnsi="Arial" w:cs="Arial"/>
                <w:color w:val="002060"/>
              </w:rPr>
              <w:t>Acute corporate</w:t>
            </w:r>
          </w:p>
        </w:tc>
        <w:tc>
          <w:tcPr>
            <w:tcW w:w="3319" w:type="dxa"/>
          </w:tcPr>
          <w:p w14:paraId="6BA9788A" w14:textId="77777777" w:rsidR="008502BD" w:rsidRPr="00F43934" w:rsidRDefault="008502BD" w:rsidP="00067415">
            <w:pPr>
              <w:jc w:val="center"/>
              <w:rPr>
                <w:rFonts w:ascii="Arial" w:hAnsi="Arial" w:cs="Arial"/>
                <w:color w:val="002060"/>
              </w:rPr>
            </w:pPr>
            <w:r w:rsidRPr="00F43934">
              <w:rPr>
                <w:rFonts w:ascii="Arial" w:hAnsi="Arial" w:cs="Arial"/>
                <w:color w:val="002060"/>
              </w:rPr>
              <w:t>£24m</w:t>
            </w:r>
          </w:p>
        </w:tc>
        <w:tc>
          <w:tcPr>
            <w:tcW w:w="3319" w:type="dxa"/>
          </w:tcPr>
          <w:p w14:paraId="5F823F5D" w14:textId="77777777" w:rsidR="008502BD" w:rsidRPr="00F43934" w:rsidRDefault="008502BD" w:rsidP="00067415">
            <w:pPr>
              <w:jc w:val="center"/>
              <w:rPr>
                <w:rFonts w:ascii="Arial" w:hAnsi="Arial" w:cs="Arial"/>
                <w:color w:val="002060"/>
              </w:rPr>
            </w:pPr>
            <w:r w:rsidRPr="00F43934">
              <w:rPr>
                <w:rFonts w:ascii="Arial" w:hAnsi="Arial" w:cs="Arial"/>
                <w:color w:val="002060"/>
              </w:rPr>
              <w:t>49</w:t>
            </w:r>
          </w:p>
        </w:tc>
      </w:tr>
      <w:tr w:rsidR="004E00FC" w:rsidRPr="00F43934" w14:paraId="592D9B0F" w14:textId="77777777" w:rsidTr="00E65521">
        <w:tc>
          <w:tcPr>
            <w:tcW w:w="3319" w:type="dxa"/>
          </w:tcPr>
          <w:p w14:paraId="19A68C4F" w14:textId="77777777" w:rsidR="008502BD" w:rsidRPr="00F43934" w:rsidRDefault="008502BD" w:rsidP="00067415">
            <w:pPr>
              <w:jc w:val="center"/>
              <w:rPr>
                <w:rFonts w:ascii="Arial" w:hAnsi="Arial" w:cs="Arial"/>
                <w:b/>
                <w:color w:val="002060"/>
              </w:rPr>
            </w:pPr>
            <w:r w:rsidRPr="00F43934">
              <w:rPr>
                <w:rFonts w:ascii="Arial" w:hAnsi="Arial" w:cs="Arial"/>
                <w:b/>
                <w:color w:val="002060"/>
              </w:rPr>
              <w:t>TOTAL</w:t>
            </w:r>
          </w:p>
        </w:tc>
        <w:tc>
          <w:tcPr>
            <w:tcW w:w="3319" w:type="dxa"/>
          </w:tcPr>
          <w:p w14:paraId="25617C35" w14:textId="77777777" w:rsidR="008502BD" w:rsidRPr="00F43934" w:rsidRDefault="008502BD" w:rsidP="00067415">
            <w:pPr>
              <w:jc w:val="center"/>
              <w:rPr>
                <w:rFonts w:ascii="Arial" w:hAnsi="Arial" w:cs="Arial"/>
                <w:b/>
                <w:color w:val="002060"/>
              </w:rPr>
            </w:pPr>
            <w:r w:rsidRPr="00F43934">
              <w:rPr>
                <w:rFonts w:ascii="Arial" w:hAnsi="Arial" w:cs="Arial"/>
                <w:b/>
                <w:color w:val="002060"/>
              </w:rPr>
              <w:t>£1400M</w:t>
            </w:r>
          </w:p>
        </w:tc>
        <w:tc>
          <w:tcPr>
            <w:tcW w:w="3319" w:type="dxa"/>
          </w:tcPr>
          <w:p w14:paraId="27E6B800" w14:textId="77777777" w:rsidR="008502BD" w:rsidRPr="00F43934" w:rsidRDefault="008502BD" w:rsidP="00067415">
            <w:pPr>
              <w:jc w:val="center"/>
              <w:rPr>
                <w:rFonts w:ascii="Arial" w:hAnsi="Arial" w:cs="Arial"/>
                <w:b/>
                <w:color w:val="002060"/>
              </w:rPr>
            </w:pPr>
            <w:r w:rsidRPr="00F43934">
              <w:rPr>
                <w:rFonts w:ascii="Arial" w:hAnsi="Arial" w:cs="Arial"/>
                <w:b/>
                <w:color w:val="002060"/>
              </w:rPr>
              <w:t>20,793</w:t>
            </w:r>
          </w:p>
        </w:tc>
      </w:tr>
    </w:tbl>
    <w:p w14:paraId="45A27E18" w14:textId="77777777" w:rsidR="008502BD" w:rsidRPr="00F43934" w:rsidRDefault="008502BD" w:rsidP="00067415">
      <w:pPr>
        <w:pStyle w:val="BodyText"/>
        <w:ind w:right="121"/>
        <w:rPr>
          <w:rFonts w:ascii="Arial" w:hAnsi="Arial" w:cs="Arial"/>
          <w:color w:val="002060"/>
          <w:sz w:val="22"/>
          <w:szCs w:val="22"/>
        </w:rPr>
      </w:pPr>
    </w:p>
    <w:p w14:paraId="05CC2AED" w14:textId="77777777" w:rsidR="008502BD" w:rsidRPr="00F43934" w:rsidRDefault="008502BD" w:rsidP="00067415">
      <w:pPr>
        <w:jc w:val="both"/>
        <w:rPr>
          <w:rFonts w:ascii="Arial" w:hAnsi="Arial" w:cs="Arial"/>
          <w:color w:val="002060"/>
        </w:rPr>
      </w:pPr>
      <w:r w:rsidRPr="00F43934">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4976F2A" w14:textId="77777777" w:rsidR="008502BD" w:rsidRPr="00F43934" w:rsidRDefault="008502BD" w:rsidP="00067415">
      <w:pPr>
        <w:jc w:val="both"/>
        <w:rPr>
          <w:rFonts w:ascii="Arial" w:hAnsi="Arial" w:cs="Arial"/>
          <w:color w:val="002060"/>
        </w:rPr>
      </w:pPr>
    </w:p>
    <w:p w14:paraId="4090400D" w14:textId="77777777" w:rsidR="008502BD" w:rsidRPr="00F43934" w:rsidRDefault="008502BD" w:rsidP="00067415">
      <w:pPr>
        <w:jc w:val="both"/>
        <w:rPr>
          <w:rFonts w:ascii="Arial" w:hAnsi="Arial" w:cs="Arial"/>
          <w:color w:val="002060"/>
        </w:rPr>
      </w:pPr>
      <w:r w:rsidRPr="00F43934">
        <w:rPr>
          <w:rFonts w:ascii="Arial" w:hAnsi="Arial" w:cs="Arial"/>
          <w:color w:val="002060"/>
        </w:rPr>
        <w:t xml:space="preserve">In Glasgow north of the river Clyde, there are Glasgow Royal Infirmary, Stobhill Ambulatory Care Hospital, </w:t>
      </w:r>
      <w:proofErr w:type="spellStart"/>
      <w:r w:rsidRPr="00F43934">
        <w:rPr>
          <w:rFonts w:ascii="Arial" w:hAnsi="Arial" w:cs="Arial"/>
          <w:color w:val="002060"/>
        </w:rPr>
        <w:t>Gartnavel</w:t>
      </w:r>
      <w:proofErr w:type="spellEnd"/>
      <w:r w:rsidRPr="00F43934">
        <w:rPr>
          <w:rFonts w:ascii="Arial" w:hAnsi="Arial" w:cs="Arial"/>
          <w:color w:val="002060"/>
        </w:rPr>
        <w:t xml:space="preserve"> General Hospital (including the Beatson West of </w:t>
      </w:r>
      <w:r w:rsidRPr="00F43934">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78F6097D" w14:textId="77777777" w:rsidR="008502BD" w:rsidRPr="00F43934" w:rsidRDefault="008502BD" w:rsidP="00067415">
      <w:pPr>
        <w:pStyle w:val="Heading2"/>
        <w:ind w:left="0"/>
        <w:rPr>
          <w:b w:val="0"/>
          <w:bCs w:val="0"/>
          <w:color w:val="002060"/>
          <w:sz w:val="24"/>
          <w:szCs w:val="24"/>
        </w:rPr>
      </w:pPr>
    </w:p>
    <w:p w14:paraId="11D6E74A" w14:textId="77777777" w:rsidR="008502BD" w:rsidRPr="00F43934" w:rsidRDefault="008502BD" w:rsidP="00067415">
      <w:pPr>
        <w:pStyle w:val="Heading2"/>
        <w:ind w:left="0"/>
        <w:rPr>
          <w:color w:val="002060"/>
          <w:sz w:val="24"/>
          <w:szCs w:val="24"/>
        </w:rPr>
      </w:pPr>
      <w:r w:rsidRPr="00F43934">
        <w:rPr>
          <w:color w:val="002060"/>
          <w:sz w:val="24"/>
          <w:szCs w:val="24"/>
        </w:rPr>
        <w:t>Queen Elizabeth University Hospital and Royal Hospital for Children</w:t>
      </w:r>
    </w:p>
    <w:p w14:paraId="7C73C47E" w14:textId="77777777" w:rsidR="008502BD" w:rsidRPr="00F43934" w:rsidRDefault="008502BD" w:rsidP="00067415">
      <w:pPr>
        <w:jc w:val="both"/>
        <w:rPr>
          <w:rFonts w:ascii="Arial" w:hAnsi="Arial" w:cs="Arial"/>
          <w:color w:val="002060"/>
        </w:rPr>
      </w:pPr>
    </w:p>
    <w:p w14:paraId="004601F9" w14:textId="77777777" w:rsidR="008502BD" w:rsidRPr="00F43934" w:rsidRDefault="008502BD" w:rsidP="00067415">
      <w:pPr>
        <w:jc w:val="both"/>
        <w:rPr>
          <w:rFonts w:ascii="Arial" w:hAnsi="Arial" w:cs="Arial"/>
          <w:color w:val="002060"/>
        </w:rPr>
      </w:pPr>
      <w:r w:rsidRPr="00F43934">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18C66C06" w14:textId="77777777" w:rsidR="008502BD" w:rsidRPr="00F43934" w:rsidRDefault="008502BD" w:rsidP="00067415">
      <w:pPr>
        <w:jc w:val="both"/>
        <w:rPr>
          <w:rFonts w:ascii="Arial" w:hAnsi="Arial" w:cs="Arial"/>
          <w:color w:val="002060"/>
        </w:rPr>
      </w:pPr>
    </w:p>
    <w:p w14:paraId="0F2AEF5C" w14:textId="77777777" w:rsidR="008502BD" w:rsidRPr="00F43934" w:rsidRDefault="008502BD" w:rsidP="00067415">
      <w:pPr>
        <w:jc w:val="both"/>
        <w:rPr>
          <w:rFonts w:ascii="Arial" w:hAnsi="Arial" w:cs="Arial"/>
          <w:color w:val="002060"/>
        </w:rPr>
      </w:pPr>
      <w:r w:rsidRPr="00F43934">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D2D61B5" w14:textId="77777777" w:rsidR="008502BD" w:rsidRPr="00F43934" w:rsidRDefault="008502BD" w:rsidP="00067415">
      <w:pPr>
        <w:jc w:val="both"/>
        <w:rPr>
          <w:rFonts w:ascii="Arial" w:hAnsi="Arial" w:cs="Arial"/>
          <w:color w:val="002060"/>
        </w:rPr>
      </w:pPr>
    </w:p>
    <w:p w14:paraId="510A657B" w14:textId="77777777" w:rsidR="008502BD" w:rsidRPr="00F43934" w:rsidRDefault="00E30E13" w:rsidP="00067415">
      <w:pPr>
        <w:jc w:val="both"/>
        <w:rPr>
          <w:rFonts w:ascii="Arial" w:hAnsi="Arial" w:cs="Arial"/>
          <w:b/>
          <w:color w:val="002060"/>
        </w:rPr>
      </w:pPr>
      <w:r w:rsidRPr="00F43934">
        <w:rPr>
          <w:noProof/>
          <w:color w:val="002060"/>
        </w:rPr>
        <w:drawing>
          <wp:anchor distT="0" distB="0" distL="114300" distR="114300" simplePos="0" relativeHeight="251654656" behindDoc="1" locked="0" layoutInCell="1" allowOverlap="1" wp14:anchorId="080B15F3" wp14:editId="2C55B0F8">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srcRect/>
                    <a:stretch>
                      <a:fillRect/>
                    </a:stretch>
                  </pic:blipFill>
                  <pic:spPr bwMode="auto">
                    <a:xfrm>
                      <a:off x="0" y="0"/>
                      <a:ext cx="6943090" cy="2258060"/>
                    </a:xfrm>
                    <a:prstGeom prst="rect">
                      <a:avLst/>
                    </a:prstGeom>
                    <a:noFill/>
                  </pic:spPr>
                </pic:pic>
              </a:graphicData>
            </a:graphic>
          </wp:anchor>
        </w:drawing>
      </w:r>
      <w:r w:rsidR="008502BD" w:rsidRPr="00F43934">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r w:rsidR="004E00FC" w:rsidRPr="00F43934">
        <w:rPr>
          <w:color w:val="002060"/>
        </w:rPr>
        <w:fldChar w:fldCharType="begin"/>
      </w:r>
      <w:r w:rsidR="004E00FC" w:rsidRPr="00F43934">
        <w:rPr>
          <w:color w:val="002060"/>
        </w:rPr>
        <w:instrText>HYPERLINK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p>
    <w:p w14:paraId="16E3EDFD" w14:textId="77777777" w:rsidR="008502BD" w:rsidRPr="00F43934" w:rsidRDefault="008502BD" w:rsidP="00067415">
      <w:pPr>
        <w:jc w:val="both"/>
        <w:rPr>
          <w:rFonts w:ascii="Arial" w:hAnsi="Arial" w:cs="Arial"/>
          <w:color w:val="002060"/>
        </w:rPr>
      </w:pPr>
    </w:p>
    <w:p w14:paraId="412DAF45" w14:textId="77777777" w:rsidR="008502BD" w:rsidRPr="00F43934" w:rsidRDefault="008502BD" w:rsidP="00067415">
      <w:pPr>
        <w:jc w:val="both"/>
        <w:rPr>
          <w:rFonts w:ascii="Arial" w:hAnsi="Arial" w:cs="Arial"/>
          <w:color w:val="002060"/>
        </w:rPr>
      </w:pPr>
      <w:r w:rsidRPr="00F43934">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0A9B1ED" w14:textId="77777777" w:rsidR="008502BD" w:rsidRPr="00F43934" w:rsidRDefault="008502BD" w:rsidP="00067415">
      <w:pPr>
        <w:jc w:val="both"/>
        <w:rPr>
          <w:rFonts w:ascii="Arial" w:hAnsi="Arial" w:cs="Arial"/>
          <w:b/>
          <w:bCs/>
          <w:color w:val="002060"/>
        </w:rPr>
      </w:pPr>
    </w:p>
    <w:p w14:paraId="591B8BFD" w14:textId="77777777" w:rsidR="008502BD" w:rsidRPr="00F43934" w:rsidRDefault="008502BD" w:rsidP="00067415">
      <w:pPr>
        <w:jc w:val="both"/>
        <w:rPr>
          <w:rFonts w:ascii="Arial" w:hAnsi="Arial" w:cs="Arial"/>
          <w:color w:val="002060"/>
        </w:rPr>
      </w:pPr>
      <w:r w:rsidRPr="00F43934">
        <w:rPr>
          <w:rFonts w:ascii="Arial" w:hAnsi="Arial" w:cs="Arial"/>
          <w:color w:val="002060"/>
        </w:rPr>
        <w:t xml:space="preserve">The Royal Hospital for Children (RHC) provides paediatric care for children up to the age of 16. This facility if conjoined with the QEUH. </w:t>
      </w:r>
    </w:p>
    <w:p w14:paraId="10D66046" w14:textId="77777777" w:rsidR="008502BD" w:rsidRPr="00F43934" w:rsidRDefault="008502BD" w:rsidP="00067415">
      <w:pPr>
        <w:jc w:val="both"/>
        <w:rPr>
          <w:rFonts w:ascii="Arial" w:hAnsi="Arial" w:cs="Arial"/>
          <w:color w:val="002060"/>
        </w:rPr>
      </w:pPr>
    </w:p>
    <w:p w14:paraId="0B381E79" w14:textId="77777777" w:rsidR="008502BD" w:rsidRPr="00F43934" w:rsidRDefault="008502BD" w:rsidP="00067415">
      <w:pPr>
        <w:jc w:val="both"/>
        <w:rPr>
          <w:rFonts w:ascii="Arial" w:hAnsi="Arial" w:cs="Arial"/>
          <w:color w:val="002060"/>
        </w:rPr>
      </w:pPr>
      <w:r w:rsidRPr="00F43934">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02F5AE8D" w14:textId="77777777" w:rsidR="008502BD" w:rsidRPr="00F43934" w:rsidRDefault="008502BD" w:rsidP="00067415">
      <w:pPr>
        <w:jc w:val="both"/>
        <w:rPr>
          <w:rFonts w:ascii="Arial" w:hAnsi="Arial" w:cs="Arial"/>
          <w:color w:val="002060"/>
        </w:rPr>
      </w:pPr>
    </w:p>
    <w:p w14:paraId="2635F93E" w14:textId="77777777" w:rsidR="008502BD" w:rsidRPr="00F43934" w:rsidRDefault="008502BD" w:rsidP="00067415">
      <w:pPr>
        <w:rPr>
          <w:color w:val="002060"/>
        </w:rPr>
      </w:pPr>
      <w:r w:rsidRPr="00F43934">
        <w:rPr>
          <w:rFonts w:ascii="Arial" w:hAnsi="Arial" w:cs="Arial"/>
          <w:color w:val="002060"/>
        </w:rPr>
        <w:t xml:space="preserve">Further information is available at </w:t>
      </w:r>
      <w:r w:rsidR="000F751B" w:rsidRPr="00F43934">
        <w:rPr>
          <w:rFonts w:ascii="Arial" w:hAnsi="Arial" w:cs="Arial"/>
          <w:b/>
          <w:color w:val="002060"/>
        </w:rPr>
        <w:fldChar w:fldCharType="begin"/>
      </w:r>
      <w:r w:rsidRPr="00F43934">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0F751B" w:rsidRPr="00F43934">
        <w:rPr>
          <w:rFonts w:ascii="Arial" w:hAnsi="Arial" w:cs="Arial"/>
          <w:b/>
          <w:color w:val="002060"/>
        </w:rPr>
        <w:fldChar w:fldCharType="separate"/>
      </w:r>
      <w:r w:rsidR="00E54140">
        <w:rPr>
          <w:rFonts w:ascii="Arial" w:hAnsi="Arial" w:cs="Arial"/>
          <w:bCs/>
          <w:color w:val="002060"/>
          <w:lang w:val="en-US"/>
        </w:rPr>
        <w:t>Error! Hyperlink reference not valid.</w:t>
      </w:r>
      <w:r w:rsidR="000F751B" w:rsidRPr="00F43934">
        <w:rPr>
          <w:rFonts w:ascii="Arial" w:hAnsi="Arial" w:cs="Arial"/>
          <w:b/>
          <w:color w:val="002060"/>
        </w:rPr>
        <w:fldChar w:fldCharType="end"/>
      </w:r>
    </w:p>
    <w:p w14:paraId="7FA784D5" w14:textId="77777777" w:rsidR="008502BD" w:rsidRPr="00F43934" w:rsidRDefault="008502BD" w:rsidP="00067415">
      <w:pPr>
        <w:pStyle w:val="Heading2"/>
        <w:ind w:left="0"/>
        <w:rPr>
          <w:color w:val="002060"/>
          <w:sz w:val="24"/>
          <w:szCs w:val="24"/>
        </w:rPr>
      </w:pPr>
      <w:r w:rsidRPr="00F43934">
        <w:rPr>
          <w:color w:val="002060"/>
          <w:sz w:val="24"/>
          <w:szCs w:val="24"/>
        </w:rPr>
        <w:t>Education and Research</w:t>
      </w:r>
    </w:p>
    <w:p w14:paraId="589FD0E5" w14:textId="77777777" w:rsidR="008502BD" w:rsidRPr="00F43934" w:rsidRDefault="008502BD" w:rsidP="00067415">
      <w:pPr>
        <w:rPr>
          <w:color w:val="002060"/>
        </w:rPr>
      </w:pPr>
    </w:p>
    <w:p w14:paraId="061DC23A" w14:textId="77777777" w:rsidR="008502BD" w:rsidRPr="00F43934" w:rsidRDefault="008502BD" w:rsidP="00067415">
      <w:pPr>
        <w:pStyle w:val="NormalWeb"/>
        <w:rPr>
          <w:rFonts w:ascii="Arial" w:hAnsi="Arial" w:cs="Arial"/>
          <w:color w:val="002060"/>
        </w:rPr>
      </w:pPr>
      <w:r w:rsidRPr="00F43934">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F43934">
        <w:rPr>
          <w:rFonts w:ascii="Arial" w:hAnsi="Arial" w:cs="Arial"/>
          <w:color w:val="002060"/>
          <w:spacing w:val="1"/>
        </w:rPr>
        <w:t>h</w:t>
      </w:r>
      <w:r w:rsidRPr="00F43934">
        <w:rPr>
          <w:rFonts w:ascii="Arial" w:hAnsi="Arial" w:cs="Arial"/>
          <w:color w:val="002060"/>
        </w:rPr>
        <w:t>e</w:t>
      </w:r>
      <w:r w:rsidRPr="00F43934">
        <w:rPr>
          <w:rFonts w:ascii="Arial" w:hAnsi="Arial" w:cs="Arial"/>
          <w:color w:val="002060"/>
          <w:spacing w:val="39"/>
        </w:rPr>
        <w:t xml:space="preserve"> </w:t>
      </w:r>
      <w:r w:rsidRPr="00F43934">
        <w:rPr>
          <w:rFonts w:ascii="Arial" w:hAnsi="Arial" w:cs="Arial"/>
          <w:color w:val="002060"/>
        </w:rPr>
        <w:t>e</w:t>
      </w:r>
      <w:r w:rsidRPr="00F43934">
        <w:rPr>
          <w:rFonts w:ascii="Arial" w:hAnsi="Arial" w:cs="Arial"/>
          <w:color w:val="002060"/>
          <w:spacing w:val="-2"/>
        </w:rPr>
        <w:t>du</w:t>
      </w:r>
      <w:r w:rsidRPr="00F43934">
        <w:rPr>
          <w:rFonts w:ascii="Arial" w:hAnsi="Arial" w:cs="Arial"/>
          <w:color w:val="002060"/>
        </w:rPr>
        <w:t>cation</w:t>
      </w:r>
      <w:r w:rsidRPr="00F43934">
        <w:rPr>
          <w:rFonts w:ascii="Arial" w:hAnsi="Arial" w:cs="Arial"/>
          <w:color w:val="002060"/>
          <w:spacing w:val="40"/>
        </w:rPr>
        <w:t xml:space="preserve"> </w:t>
      </w:r>
      <w:r w:rsidRPr="00F43934">
        <w:rPr>
          <w:rFonts w:ascii="Arial" w:hAnsi="Arial" w:cs="Arial"/>
          <w:color w:val="002060"/>
          <w:spacing w:val="-2"/>
        </w:rPr>
        <w:t>a</w:t>
      </w:r>
      <w:r w:rsidRPr="00F43934">
        <w:rPr>
          <w:rFonts w:ascii="Arial" w:hAnsi="Arial" w:cs="Arial"/>
          <w:color w:val="002060"/>
        </w:rPr>
        <w:t>nd</w:t>
      </w:r>
      <w:r w:rsidRPr="00F43934">
        <w:rPr>
          <w:rFonts w:ascii="Arial" w:hAnsi="Arial" w:cs="Arial"/>
          <w:color w:val="002060"/>
          <w:spacing w:val="40"/>
        </w:rPr>
        <w:t xml:space="preserve"> </w:t>
      </w:r>
      <w:r w:rsidRPr="00F43934">
        <w:rPr>
          <w:rFonts w:ascii="Arial" w:hAnsi="Arial" w:cs="Arial"/>
          <w:color w:val="002060"/>
        </w:rPr>
        <w:t>tra</w:t>
      </w:r>
      <w:r w:rsidRPr="00F43934">
        <w:rPr>
          <w:rFonts w:ascii="Arial" w:hAnsi="Arial" w:cs="Arial"/>
          <w:color w:val="002060"/>
          <w:spacing w:val="-3"/>
        </w:rPr>
        <w:t>i</w:t>
      </w:r>
      <w:r w:rsidRPr="00F43934">
        <w:rPr>
          <w:rFonts w:ascii="Arial" w:hAnsi="Arial" w:cs="Arial"/>
          <w:color w:val="002060"/>
        </w:rPr>
        <w:t>ning of all our health care professionals   :</w:t>
      </w:r>
    </w:p>
    <w:p w14:paraId="3EB0E72A" w14:textId="77777777" w:rsidR="008502BD" w:rsidRPr="00F43934" w:rsidRDefault="008502BD" w:rsidP="00355A44">
      <w:pPr>
        <w:numPr>
          <w:ilvl w:val="0"/>
          <w:numId w:val="14"/>
        </w:numPr>
        <w:ind w:left="302"/>
        <w:rPr>
          <w:rFonts w:ascii="Arial" w:hAnsi="Arial" w:cs="Arial"/>
          <w:color w:val="002060"/>
        </w:rPr>
      </w:pPr>
      <w:r w:rsidRPr="00F43934">
        <w:rPr>
          <w:rFonts w:ascii="Arial" w:hAnsi="Arial" w:cs="Arial"/>
          <w:color w:val="002060"/>
        </w:rPr>
        <w:t>University of Glasgow</w:t>
      </w:r>
    </w:p>
    <w:p w14:paraId="23A103A9" w14:textId="77777777" w:rsidR="008502BD" w:rsidRPr="00F43934" w:rsidRDefault="008502BD" w:rsidP="00355A44">
      <w:pPr>
        <w:numPr>
          <w:ilvl w:val="0"/>
          <w:numId w:val="14"/>
        </w:numPr>
        <w:ind w:left="302"/>
        <w:rPr>
          <w:rFonts w:ascii="Arial" w:hAnsi="Arial" w:cs="Arial"/>
          <w:color w:val="002060"/>
        </w:rPr>
      </w:pPr>
      <w:r w:rsidRPr="00F43934">
        <w:rPr>
          <w:rFonts w:ascii="Arial" w:hAnsi="Arial" w:cs="Arial"/>
          <w:color w:val="002060"/>
        </w:rPr>
        <w:t>Glasgow Caledonian University</w:t>
      </w:r>
    </w:p>
    <w:p w14:paraId="73163638" w14:textId="77777777" w:rsidR="008502BD" w:rsidRPr="00F43934" w:rsidRDefault="008502BD" w:rsidP="00355A44">
      <w:pPr>
        <w:numPr>
          <w:ilvl w:val="0"/>
          <w:numId w:val="14"/>
        </w:numPr>
        <w:ind w:left="302"/>
        <w:rPr>
          <w:rFonts w:ascii="Arial" w:hAnsi="Arial" w:cs="Arial"/>
          <w:color w:val="002060"/>
        </w:rPr>
      </w:pPr>
      <w:r w:rsidRPr="00F43934">
        <w:rPr>
          <w:rFonts w:ascii="Arial" w:hAnsi="Arial" w:cs="Arial"/>
          <w:color w:val="002060"/>
        </w:rPr>
        <w:t>University of Strathclyde</w:t>
      </w:r>
    </w:p>
    <w:p w14:paraId="362AFBA7" w14:textId="77777777" w:rsidR="008502BD" w:rsidRPr="00F43934" w:rsidRDefault="008502BD" w:rsidP="00355A44">
      <w:pPr>
        <w:numPr>
          <w:ilvl w:val="0"/>
          <w:numId w:val="14"/>
        </w:numPr>
        <w:ind w:left="302"/>
        <w:rPr>
          <w:rFonts w:ascii="Arial" w:hAnsi="Arial" w:cs="Arial"/>
          <w:color w:val="002060"/>
        </w:rPr>
      </w:pPr>
      <w:r w:rsidRPr="00F43934">
        <w:rPr>
          <w:rFonts w:ascii="Arial" w:hAnsi="Arial" w:cs="Arial"/>
          <w:color w:val="002060"/>
        </w:rPr>
        <w:t>The University of the West of Scotland</w:t>
      </w:r>
    </w:p>
    <w:p w14:paraId="2A051281" w14:textId="77777777" w:rsidR="008502BD" w:rsidRPr="00F43934" w:rsidRDefault="008502BD" w:rsidP="00067415">
      <w:pPr>
        <w:spacing w:before="300" w:after="300"/>
        <w:jc w:val="both"/>
        <w:rPr>
          <w:rFonts w:ascii="Arial" w:hAnsi="Arial" w:cs="Arial"/>
          <w:color w:val="002060"/>
        </w:rPr>
      </w:pPr>
      <w:r w:rsidRPr="00F43934">
        <w:rPr>
          <w:rFonts w:ascii="Arial" w:hAnsi="Arial" w:cs="Arial"/>
          <w:color w:val="002060"/>
        </w:rPr>
        <w:lastRenderedPageBreak/>
        <w:t xml:space="preserve">We have 35 hospitals of differing types providing a comprehensive range of Acute Hospital, Maternity, Mental Health and Community Care facilities. </w:t>
      </w:r>
    </w:p>
    <w:p w14:paraId="1FA3BABA" w14:textId="77777777" w:rsidR="008502BD" w:rsidRPr="00F43934" w:rsidRDefault="008502BD" w:rsidP="00067415">
      <w:pPr>
        <w:spacing w:before="300" w:after="300"/>
        <w:jc w:val="both"/>
        <w:rPr>
          <w:rFonts w:ascii="Arial" w:hAnsi="Arial" w:cs="Arial"/>
          <w:color w:val="002060"/>
        </w:rPr>
      </w:pPr>
      <w:r w:rsidRPr="00F43934">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F43934">
        <w:rPr>
          <w:rFonts w:ascii="Arial" w:hAnsi="Arial" w:cs="Arial"/>
          <w:color w:val="002060"/>
        </w:rPr>
        <w:t>Dunbartonshire .</w:t>
      </w:r>
      <w:proofErr w:type="gramEnd"/>
      <w:r w:rsidRPr="00F43934">
        <w:rPr>
          <w:rFonts w:ascii="Arial" w:hAnsi="Arial" w:cs="Arial"/>
          <w:color w:val="002060"/>
        </w:rPr>
        <w:t xml:space="preserve">   </w:t>
      </w:r>
    </w:p>
    <w:p w14:paraId="673F3F92" w14:textId="77777777" w:rsidR="008502BD" w:rsidRPr="00F43934" w:rsidRDefault="008502BD" w:rsidP="00067415">
      <w:pPr>
        <w:spacing w:before="300" w:after="300"/>
        <w:jc w:val="both"/>
        <w:rPr>
          <w:rFonts w:ascii="Arial" w:hAnsi="Arial" w:cs="Arial"/>
          <w:color w:val="002060"/>
        </w:rPr>
      </w:pPr>
      <w:r w:rsidRPr="00F43934">
        <w:rPr>
          <w:rFonts w:ascii="Arial" w:hAnsi="Arial" w:cs="Arial"/>
          <w:color w:val="002060"/>
        </w:rPr>
        <w:t xml:space="preserve">In </w:t>
      </w:r>
      <w:proofErr w:type="gramStart"/>
      <w:r w:rsidRPr="00F43934">
        <w:rPr>
          <w:rFonts w:ascii="Arial" w:hAnsi="Arial" w:cs="Arial"/>
          <w:color w:val="002060"/>
        </w:rPr>
        <w:t>addition</w:t>
      </w:r>
      <w:proofErr w:type="gramEnd"/>
      <w:r w:rsidRPr="00F43934">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0076A141" w14:textId="77777777" w:rsidR="008502BD" w:rsidRPr="00F43934" w:rsidRDefault="008502BD" w:rsidP="00067415">
      <w:pPr>
        <w:pStyle w:val="BodyText"/>
        <w:ind w:right="121"/>
        <w:jc w:val="both"/>
        <w:rPr>
          <w:rFonts w:ascii="Arial" w:hAnsi="Arial" w:cs="Arial"/>
          <w:color w:val="002060"/>
          <w:sz w:val="24"/>
          <w:szCs w:val="24"/>
        </w:rPr>
      </w:pPr>
      <w:r w:rsidRPr="00F43934">
        <w:rPr>
          <w:rFonts w:ascii="Arial" w:hAnsi="Arial" w:cs="Arial"/>
          <w:color w:val="002060"/>
          <w:sz w:val="24"/>
          <w:szCs w:val="24"/>
        </w:rPr>
        <w:t>We are committed to delivering high quality, innovative health and social care that is person-</w:t>
      </w:r>
      <w:proofErr w:type="spellStart"/>
      <w:r w:rsidRPr="00F43934">
        <w:rPr>
          <w:rFonts w:ascii="Arial" w:hAnsi="Arial" w:cs="Arial"/>
          <w:color w:val="002060"/>
          <w:sz w:val="24"/>
          <w:szCs w:val="24"/>
        </w:rPr>
        <w:t>centred</w:t>
      </w:r>
      <w:proofErr w:type="spellEnd"/>
      <w:r w:rsidRPr="00F43934">
        <w:rPr>
          <w:rFonts w:ascii="Arial" w:hAnsi="Arial" w:cs="Arial"/>
          <w:color w:val="002060"/>
          <w:sz w:val="24"/>
          <w:szCs w:val="24"/>
        </w:rPr>
        <w:t xml:space="preserve">. Our ambition is to be a quality-driven </w:t>
      </w:r>
      <w:proofErr w:type="spellStart"/>
      <w:r w:rsidRPr="00F43934">
        <w:rPr>
          <w:rFonts w:ascii="Arial" w:hAnsi="Arial" w:cs="Arial"/>
          <w:color w:val="002060"/>
          <w:sz w:val="24"/>
          <w:szCs w:val="24"/>
        </w:rPr>
        <w:t>organisation</w:t>
      </w:r>
      <w:proofErr w:type="spellEnd"/>
      <w:r w:rsidRPr="00F43934">
        <w:rPr>
          <w:rFonts w:ascii="Arial" w:hAnsi="Arial" w:cs="Arial"/>
          <w:color w:val="002060"/>
          <w:sz w:val="24"/>
          <w:szCs w:val="24"/>
        </w:rPr>
        <w:t xml:space="preserve"> that cares about people </w:t>
      </w:r>
      <w:r w:rsidRPr="00F43934">
        <w:rPr>
          <w:rFonts w:ascii="Arial" w:hAnsi="Arial" w:cs="Arial"/>
          <w:color w:val="002060"/>
          <w:sz w:val="24"/>
          <w:szCs w:val="24"/>
          <w:lang w:val="en-GB"/>
        </w:rPr>
        <w:t>-</w:t>
      </w:r>
      <w:r w:rsidRPr="00F43934">
        <w:rPr>
          <w:rFonts w:ascii="Arial" w:hAnsi="Arial" w:cs="Arial"/>
          <w:color w:val="002060"/>
          <w:sz w:val="24"/>
          <w:szCs w:val="24"/>
        </w:rPr>
        <w:t xml:space="preserve">patients, their relatives and </w:t>
      </w:r>
      <w:proofErr w:type="spellStart"/>
      <w:r w:rsidRPr="00F43934">
        <w:rPr>
          <w:rFonts w:ascii="Arial" w:hAnsi="Arial" w:cs="Arial"/>
          <w:color w:val="002060"/>
          <w:sz w:val="24"/>
          <w:szCs w:val="24"/>
        </w:rPr>
        <w:t>carers</w:t>
      </w:r>
      <w:proofErr w:type="spellEnd"/>
      <w:r w:rsidRPr="00F43934">
        <w:rPr>
          <w:rFonts w:ascii="Arial" w:hAnsi="Arial" w:cs="Arial"/>
          <w:color w:val="002060"/>
          <w:sz w:val="24"/>
          <w:szCs w:val="24"/>
        </w:rPr>
        <w:t xml:space="preserve"> and our staff</w:t>
      </w:r>
      <w:r w:rsidRPr="00F43934">
        <w:rPr>
          <w:rFonts w:ascii="Arial" w:hAnsi="Arial" w:cs="Arial"/>
          <w:color w:val="002060"/>
          <w:sz w:val="24"/>
          <w:szCs w:val="24"/>
          <w:lang w:val="en-GB"/>
        </w:rPr>
        <w:t xml:space="preserve"> </w:t>
      </w:r>
      <w:r w:rsidRPr="00F43934">
        <w:rPr>
          <w:rFonts w:ascii="Arial" w:hAnsi="Arial" w:cs="Arial"/>
          <w:color w:val="002060"/>
          <w:sz w:val="24"/>
          <w:szCs w:val="24"/>
        </w:rPr>
        <w:t xml:space="preserve">and is </w:t>
      </w:r>
      <w:proofErr w:type="spellStart"/>
      <w:r w:rsidRPr="00F43934">
        <w:rPr>
          <w:rFonts w:ascii="Arial" w:hAnsi="Arial" w:cs="Arial"/>
          <w:color w:val="002060"/>
          <w:sz w:val="24"/>
          <w:szCs w:val="24"/>
        </w:rPr>
        <w:t>focussed</w:t>
      </w:r>
      <w:proofErr w:type="spellEnd"/>
      <w:r w:rsidRPr="00F43934">
        <w:rPr>
          <w:rFonts w:ascii="Arial" w:hAnsi="Arial" w:cs="Arial"/>
          <w:color w:val="002060"/>
          <w:sz w:val="24"/>
          <w:szCs w:val="24"/>
        </w:rPr>
        <w:t xml:space="preserve"> on achieving a healthier life for all.</w:t>
      </w:r>
    </w:p>
    <w:p w14:paraId="6214EC97" w14:textId="77777777" w:rsidR="008502BD" w:rsidRPr="00F43934" w:rsidRDefault="00E30E13" w:rsidP="00067415">
      <w:pPr>
        <w:spacing w:before="300" w:after="300"/>
        <w:rPr>
          <w:rFonts w:ascii="Arial" w:hAnsi="Arial" w:cs="Arial"/>
          <w:color w:val="002060"/>
        </w:rPr>
      </w:pPr>
      <w:r w:rsidRPr="00F43934">
        <w:rPr>
          <w:noProof/>
          <w:color w:val="002060"/>
        </w:rPr>
        <w:drawing>
          <wp:anchor distT="0" distB="0" distL="114300" distR="114300" simplePos="0" relativeHeight="251653632" behindDoc="1" locked="0" layoutInCell="1" allowOverlap="1" wp14:anchorId="6E72DB94" wp14:editId="475EB387">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srcRect/>
                    <a:stretch>
                      <a:fillRect/>
                    </a:stretch>
                  </pic:blipFill>
                  <pic:spPr bwMode="auto">
                    <a:xfrm>
                      <a:off x="0" y="0"/>
                      <a:ext cx="6943090" cy="2258060"/>
                    </a:xfrm>
                    <a:prstGeom prst="rect">
                      <a:avLst/>
                    </a:prstGeom>
                    <a:noFill/>
                  </pic:spPr>
                </pic:pic>
              </a:graphicData>
            </a:graphic>
          </wp:anchor>
        </w:drawing>
      </w:r>
      <w:r w:rsidR="008502BD" w:rsidRPr="00F43934">
        <w:rPr>
          <w:rFonts w:ascii="Arial" w:hAnsi="Arial" w:cs="Arial"/>
          <w:color w:val="002060"/>
        </w:rPr>
        <w:t>NHS Greater Glasgow and Clyde provides services through 6000 beds across:</w:t>
      </w:r>
    </w:p>
    <w:p w14:paraId="57C53C9D" w14:textId="77777777" w:rsidR="008502BD" w:rsidRPr="00F43934" w:rsidRDefault="008502BD" w:rsidP="00355A44">
      <w:pPr>
        <w:numPr>
          <w:ilvl w:val="0"/>
          <w:numId w:val="9"/>
        </w:numPr>
        <w:ind w:left="490"/>
        <w:rPr>
          <w:rFonts w:ascii="Arial" w:hAnsi="Arial" w:cs="Arial"/>
          <w:color w:val="002060"/>
        </w:rPr>
      </w:pPr>
      <w:r w:rsidRPr="00F43934">
        <w:rPr>
          <w:rFonts w:ascii="Arial" w:hAnsi="Arial" w:cs="Arial"/>
          <w:color w:val="002060"/>
        </w:rPr>
        <w:t>9 acute inpatient sites</w:t>
      </w:r>
    </w:p>
    <w:p w14:paraId="44B33D95" w14:textId="77777777" w:rsidR="008502BD" w:rsidRPr="00F43934" w:rsidRDefault="008502BD" w:rsidP="00355A44">
      <w:pPr>
        <w:numPr>
          <w:ilvl w:val="0"/>
          <w:numId w:val="9"/>
        </w:numPr>
        <w:ind w:left="490"/>
        <w:rPr>
          <w:rFonts w:ascii="Arial" w:hAnsi="Arial" w:cs="Arial"/>
          <w:color w:val="002060"/>
        </w:rPr>
      </w:pPr>
      <w:r w:rsidRPr="00F43934">
        <w:rPr>
          <w:rFonts w:ascii="Arial" w:hAnsi="Arial" w:cs="Arial"/>
          <w:color w:val="002060"/>
        </w:rPr>
        <w:t>The Beatson West of Scotland Cancer Centre</w:t>
      </w:r>
    </w:p>
    <w:p w14:paraId="2B4E6235" w14:textId="77777777" w:rsidR="008502BD" w:rsidRPr="00F43934" w:rsidRDefault="008502BD" w:rsidP="00355A44">
      <w:pPr>
        <w:numPr>
          <w:ilvl w:val="0"/>
          <w:numId w:val="9"/>
        </w:numPr>
        <w:ind w:left="490"/>
        <w:rPr>
          <w:rFonts w:ascii="Arial" w:hAnsi="Arial" w:cs="Arial"/>
          <w:color w:val="002060"/>
        </w:rPr>
      </w:pPr>
      <w:r w:rsidRPr="00F43934">
        <w:rPr>
          <w:rFonts w:ascii="Arial" w:hAnsi="Arial" w:cs="Arial"/>
          <w:color w:val="002060"/>
        </w:rPr>
        <w:t>61 health centres and clinics</w:t>
      </w:r>
    </w:p>
    <w:p w14:paraId="791A665D" w14:textId="77777777" w:rsidR="008502BD" w:rsidRPr="00F43934" w:rsidRDefault="008502BD" w:rsidP="00355A44">
      <w:pPr>
        <w:numPr>
          <w:ilvl w:val="0"/>
          <w:numId w:val="9"/>
        </w:numPr>
        <w:ind w:left="490"/>
        <w:rPr>
          <w:rFonts w:ascii="Arial" w:hAnsi="Arial" w:cs="Arial"/>
          <w:color w:val="002060"/>
        </w:rPr>
      </w:pPr>
      <w:r w:rsidRPr="00F43934">
        <w:rPr>
          <w:rFonts w:ascii="Arial" w:hAnsi="Arial" w:cs="Arial"/>
          <w:color w:val="002060"/>
        </w:rPr>
        <w:t>10 Mental Health Inpatient sites</w:t>
      </w:r>
    </w:p>
    <w:p w14:paraId="04D5F932" w14:textId="77777777" w:rsidR="008502BD" w:rsidRPr="00F43934" w:rsidRDefault="008502BD" w:rsidP="00355A44">
      <w:pPr>
        <w:numPr>
          <w:ilvl w:val="0"/>
          <w:numId w:val="9"/>
        </w:numPr>
        <w:ind w:left="490"/>
        <w:rPr>
          <w:rFonts w:ascii="Arial" w:hAnsi="Arial" w:cs="Arial"/>
          <w:color w:val="002060"/>
        </w:rPr>
      </w:pPr>
      <w:r w:rsidRPr="00F43934">
        <w:rPr>
          <w:rFonts w:ascii="Arial" w:hAnsi="Arial" w:cs="Arial"/>
          <w:color w:val="002060"/>
        </w:rPr>
        <w:t>6 Mental health long stay rehabilitation sites</w:t>
      </w:r>
    </w:p>
    <w:p w14:paraId="1FC5ACF0" w14:textId="77777777" w:rsidR="008502BD" w:rsidRPr="00F43934" w:rsidRDefault="008502BD" w:rsidP="00067415">
      <w:pPr>
        <w:spacing w:before="300" w:after="300"/>
        <w:rPr>
          <w:rFonts w:ascii="Arial" w:hAnsi="Arial" w:cs="Arial"/>
          <w:color w:val="002060"/>
        </w:rPr>
      </w:pPr>
      <w:r w:rsidRPr="00F43934">
        <w:rPr>
          <w:rFonts w:ascii="Arial" w:hAnsi="Arial" w:cs="Arial"/>
          <w:color w:val="002060"/>
        </w:rPr>
        <w:t xml:space="preserve">Our Acute care is provided across NHS Glasgow and Clyde on a range of main sites click here to find out more   </w:t>
      </w:r>
      <w:r w:rsidR="004E00FC" w:rsidRPr="00F43934">
        <w:rPr>
          <w:color w:val="002060"/>
        </w:rPr>
        <w:fldChar w:fldCharType="begin"/>
      </w:r>
      <w:r w:rsidR="004E00FC" w:rsidRPr="00F43934">
        <w:rPr>
          <w:color w:val="002060"/>
        </w:rPr>
        <w:instrText>HYPERLINK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r w:rsidRPr="00F43934">
        <w:rPr>
          <w:rFonts w:ascii="Arial" w:hAnsi="Arial" w:cs="Arial"/>
          <w:b/>
          <w:color w:val="002060"/>
        </w:rPr>
        <w:t xml:space="preserve">  </w:t>
      </w:r>
    </w:p>
    <w:p w14:paraId="7D882862" w14:textId="77777777" w:rsidR="008502BD" w:rsidRPr="00F43934" w:rsidRDefault="004E00FC" w:rsidP="00355A44">
      <w:pPr>
        <w:numPr>
          <w:ilvl w:val="0"/>
          <w:numId w:val="10"/>
        </w:numPr>
        <w:ind w:left="490"/>
        <w:rPr>
          <w:rFonts w:ascii="Arial" w:hAnsi="Arial" w:cs="Arial"/>
          <w:color w:val="002060"/>
        </w:rPr>
      </w:pPr>
      <w:r w:rsidRPr="00F43934">
        <w:rPr>
          <w:color w:val="002060"/>
        </w:rPr>
        <w:fldChar w:fldCharType="begin"/>
      </w:r>
      <w:r w:rsidRPr="00F43934">
        <w:rPr>
          <w:color w:val="002060"/>
        </w:rPr>
        <w:instrText>HYPERLINK \o "Beatson West of Scotland Cancer Centre"</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6B823674" w14:textId="77777777" w:rsidR="008502BD" w:rsidRPr="00F43934" w:rsidRDefault="004E00FC" w:rsidP="00355A44">
      <w:pPr>
        <w:numPr>
          <w:ilvl w:val="0"/>
          <w:numId w:val="10"/>
        </w:numPr>
        <w:ind w:left="490"/>
        <w:rPr>
          <w:rFonts w:ascii="Arial" w:hAnsi="Arial" w:cs="Arial"/>
          <w:color w:val="002060"/>
        </w:rPr>
      </w:pPr>
      <w:r w:rsidRPr="00F43934">
        <w:rPr>
          <w:color w:val="002060"/>
        </w:rPr>
        <w:fldChar w:fldCharType="begin"/>
      </w:r>
      <w:r w:rsidRPr="00F43934">
        <w:rPr>
          <w:color w:val="002060"/>
        </w:rPr>
        <w:instrText>HYPERLINK \o "Gartnavel General Hospital"</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7D6FEDE8" w14:textId="77777777" w:rsidR="008502BD" w:rsidRPr="00F43934" w:rsidRDefault="004E00FC" w:rsidP="00355A44">
      <w:pPr>
        <w:numPr>
          <w:ilvl w:val="0"/>
          <w:numId w:val="10"/>
        </w:numPr>
        <w:ind w:left="490"/>
        <w:rPr>
          <w:rFonts w:ascii="Arial" w:hAnsi="Arial" w:cs="Arial"/>
          <w:color w:val="002060"/>
        </w:rPr>
      </w:pPr>
      <w:r w:rsidRPr="00F43934">
        <w:rPr>
          <w:color w:val="002060"/>
        </w:rPr>
        <w:fldChar w:fldCharType="begin"/>
      </w:r>
      <w:r w:rsidRPr="00F43934">
        <w:rPr>
          <w:color w:val="002060"/>
        </w:rPr>
        <w:instrText>HYPERLINK \o "Glasgow Royal Infirmary"</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4A06E188" w14:textId="77777777" w:rsidR="008502BD" w:rsidRPr="00F43934" w:rsidRDefault="004E00FC" w:rsidP="00355A44">
      <w:pPr>
        <w:numPr>
          <w:ilvl w:val="0"/>
          <w:numId w:val="10"/>
        </w:numPr>
        <w:ind w:left="490"/>
        <w:rPr>
          <w:rFonts w:ascii="Arial" w:hAnsi="Arial" w:cs="Arial"/>
          <w:color w:val="002060"/>
        </w:rPr>
      </w:pPr>
      <w:r w:rsidRPr="00F43934">
        <w:rPr>
          <w:color w:val="002060"/>
        </w:rPr>
        <w:fldChar w:fldCharType="begin"/>
      </w:r>
      <w:r w:rsidRPr="00F43934">
        <w:rPr>
          <w:color w:val="002060"/>
        </w:rPr>
        <w:instrText>HYPERLINK \o "Inverclyde Royal Hospital"</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0506E8D0" w14:textId="77777777" w:rsidR="008502BD" w:rsidRPr="00F43934" w:rsidRDefault="004E00FC" w:rsidP="00355A44">
      <w:pPr>
        <w:numPr>
          <w:ilvl w:val="0"/>
          <w:numId w:val="10"/>
        </w:numPr>
        <w:ind w:left="490"/>
        <w:rPr>
          <w:rFonts w:ascii="Arial" w:hAnsi="Arial" w:cs="Arial"/>
          <w:color w:val="002060"/>
        </w:rPr>
      </w:pPr>
      <w:r w:rsidRPr="00F43934">
        <w:rPr>
          <w:color w:val="002060"/>
        </w:rPr>
        <w:fldChar w:fldCharType="begin"/>
      </w:r>
      <w:r w:rsidRPr="00F43934">
        <w:rPr>
          <w:color w:val="002060"/>
        </w:rPr>
        <w:instrText>HYPERLINK \o "Lightburn Hospital"</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751E3532" w14:textId="77777777" w:rsidR="008502BD" w:rsidRPr="00F43934" w:rsidRDefault="004E00FC" w:rsidP="00355A44">
      <w:pPr>
        <w:numPr>
          <w:ilvl w:val="0"/>
          <w:numId w:val="10"/>
        </w:numPr>
        <w:ind w:left="490"/>
        <w:rPr>
          <w:rFonts w:ascii="Arial" w:hAnsi="Arial" w:cs="Arial"/>
          <w:color w:val="002060"/>
        </w:rPr>
      </w:pPr>
      <w:r w:rsidRPr="00F43934">
        <w:rPr>
          <w:color w:val="002060"/>
        </w:rPr>
        <w:fldChar w:fldCharType="begin"/>
      </w:r>
      <w:r w:rsidRPr="00F43934">
        <w:rPr>
          <w:color w:val="002060"/>
        </w:rPr>
        <w:instrText>HYPERLINK \o "Queen Elizabeth University Hospital"</w:instrText>
      </w:r>
      <w:r w:rsidRPr="00F43934">
        <w:rPr>
          <w:color w:val="002060"/>
        </w:rPr>
        <w:fldChar w:fldCharType="separate"/>
      </w:r>
      <w:r w:rsidR="00E54140">
        <w:rPr>
          <w:b/>
          <w:bCs/>
          <w:color w:val="002060"/>
          <w:lang w:val="en-US"/>
        </w:rPr>
        <w:t>Error! Hyperlink</w:t>
      </w:r>
      <w:r w:rsidR="00E54140">
        <w:rPr>
          <w:b/>
          <w:bCs/>
          <w:color w:val="002060"/>
          <w:lang w:val="en-US"/>
        </w:rPr>
        <w:t xml:space="preserve"> reference not valid.</w:t>
      </w:r>
      <w:r w:rsidRPr="00F43934">
        <w:rPr>
          <w:b/>
          <w:bCs/>
          <w:color w:val="002060"/>
          <w:lang w:val="en-US"/>
        </w:rPr>
        <w:fldChar w:fldCharType="end"/>
      </w:r>
      <w:r w:rsidR="008502BD" w:rsidRPr="00F43934">
        <w:rPr>
          <w:rFonts w:ascii="Arial" w:hAnsi="Arial" w:cs="Arial"/>
          <w:color w:val="002060"/>
        </w:rPr>
        <w:t xml:space="preserve"> </w:t>
      </w:r>
    </w:p>
    <w:p w14:paraId="22EBC3DD" w14:textId="77777777" w:rsidR="008502BD" w:rsidRPr="00F43934" w:rsidRDefault="004E00FC" w:rsidP="00355A44">
      <w:pPr>
        <w:numPr>
          <w:ilvl w:val="0"/>
          <w:numId w:val="10"/>
        </w:numPr>
        <w:ind w:left="490"/>
        <w:rPr>
          <w:rFonts w:ascii="Arial" w:hAnsi="Arial" w:cs="Arial"/>
          <w:color w:val="002060"/>
        </w:rPr>
      </w:pPr>
      <w:r w:rsidRPr="00F43934">
        <w:rPr>
          <w:color w:val="002060"/>
        </w:rPr>
        <w:fldChar w:fldCharType="begin"/>
      </w:r>
      <w:r w:rsidRPr="00F43934">
        <w:rPr>
          <w:color w:val="002060"/>
        </w:rPr>
        <w:instrText>HYPERLINK \o "Royal Hospital for Children"</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49C5C323" w14:textId="77777777" w:rsidR="008502BD" w:rsidRPr="00F43934" w:rsidRDefault="008502BD" w:rsidP="00355A44">
      <w:pPr>
        <w:numPr>
          <w:ilvl w:val="0"/>
          <w:numId w:val="10"/>
        </w:numPr>
        <w:ind w:left="490"/>
        <w:rPr>
          <w:rFonts w:ascii="Arial" w:hAnsi="Arial" w:cs="Arial"/>
          <w:color w:val="002060"/>
        </w:rPr>
      </w:pPr>
      <w:r w:rsidRPr="00F43934">
        <w:rPr>
          <w:rFonts w:ascii="Arial" w:hAnsi="Arial" w:cs="Arial"/>
          <w:color w:val="002060"/>
        </w:rPr>
        <w:t xml:space="preserve">The Institute of Neurological Sciences </w:t>
      </w:r>
    </w:p>
    <w:p w14:paraId="42DBE4FD" w14:textId="77777777" w:rsidR="008502BD" w:rsidRPr="00F43934" w:rsidRDefault="008502BD" w:rsidP="00355A44">
      <w:pPr>
        <w:numPr>
          <w:ilvl w:val="0"/>
          <w:numId w:val="10"/>
        </w:numPr>
        <w:ind w:left="490"/>
        <w:rPr>
          <w:rFonts w:ascii="Arial" w:hAnsi="Arial" w:cs="Arial"/>
          <w:color w:val="002060"/>
        </w:rPr>
      </w:pPr>
      <w:r w:rsidRPr="00F43934">
        <w:rPr>
          <w:rFonts w:ascii="Arial" w:hAnsi="Arial" w:cs="Arial"/>
          <w:color w:val="002060"/>
        </w:rPr>
        <w:t xml:space="preserve">Princess Royal Maternity Hospital </w:t>
      </w:r>
    </w:p>
    <w:p w14:paraId="08EC9E7F" w14:textId="77777777" w:rsidR="008502BD" w:rsidRPr="00F43934" w:rsidRDefault="004E00FC" w:rsidP="00355A44">
      <w:pPr>
        <w:numPr>
          <w:ilvl w:val="0"/>
          <w:numId w:val="10"/>
        </w:numPr>
        <w:ind w:left="490"/>
        <w:rPr>
          <w:rFonts w:ascii="Arial" w:hAnsi="Arial" w:cs="Arial"/>
          <w:color w:val="002060"/>
        </w:rPr>
      </w:pPr>
      <w:r w:rsidRPr="00F43934">
        <w:rPr>
          <w:color w:val="002060"/>
        </w:rPr>
        <w:fldChar w:fldCharType="begin"/>
      </w:r>
      <w:r w:rsidRPr="00F43934">
        <w:rPr>
          <w:color w:val="002060"/>
        </w:rPr>
        <w:instrText>HYPERLINK \o "Royal Alexandra Hospital"</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788926C8" w14:textId="77777777" w:rsidR="008502BD" w:rsidRPr="00F43934" w:rsidRDefault="004E00FC" w:rsidP="00355A44">
      <w:pPr>
        <w:numPr>
          <w:ilvl w:val="0"/>
          <w:numId w:val="10"/>
        </w:numPr>
        <w:ind w:left="490"/>
        <w:rPr>
          <w:rFonts w:ascii="Arial" w:hAnsi="Arial" w:cs="Arial"/>
          <w:color w:val="002060"/>
        </w:rPr>
      </w:pPr>
      <w:r w:rsidRPr="00F43934">
        <w:rPr>
          <w:color w:val="002060"/>
        </w:rPr>
        <w:fldChar w:fldCharType="begin"/>
      </w:r>
      <w:r w:rsidRPr="00F43934">
        <w:rPr>
          <w:color w:val="002060"/>
        </w:rPr>
        <w:instrText>HYPERLINK \o "Vale of Leven Hospital"</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40A1ACC9" w14:textId="77777777" w:rsidR="008502BD" w:rsidRPr="00F43934" w:rsidRDefault="008502BD" w:rsidP="00067415">
      <w:pPr>
        <w:spacing w:before="300" w:after="300"/>
        <w:rPr>
          <w:rFonts w:ascii="Arial" w:hAnsi="Arial" w:cs="Arial"/>
          <w:color w:val="002060"/>
        </w:rPr>
      </w:pPr>
      <w:r w:rsidRPr="00F43934">
        <w:rPr>
          <w:rFonts w:ascii="Arial" w:hAnsi="Arial" w:cs="Arial"/>
          <w:color w:val="002060"/>
        </w:rPr>
        <w:t>3 Ambulatory care hospitals are located at:</w:t>
      </w:r>
    </w:p>
    <w:p w14:paraId="156E64AD" w14:textId="77777777" w:rsidR="008502BD" w:rsidRPr="00F43934" w:rsidRDefault="004E00FC" w:rsidP="00067415">
      <w:pPr>
        <w:numPr>
          <w:ilvl w:val="0"/>
          <w:numId w:val="15"/>
        </w:numPr>
        <w:rPr>
          <w:rFonts w:ascii="Arial" w:hAnsi="Arial" w:cs="Arial"/>
          <w:color w:val="002060"/>
        </w:rPr>
      </w:pPr>
      <w:r w:rsidRPr="00F43934">
        <w:rPr>
          <w:color w:val="002060"/>
        </w:rPr>
        <w:fldChar w:fldCharType="begin"/>
      </w:r>
      <w:r w:rsidRPr="00F43934">
        <w:rPr>
          <w:color w:val="002060"/>
        </w:rPr>
        <w:instrText>HYPERLINK \o "New Stobhill Hospital"</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47190987" w14:textId="77777777" w:rsidR="008502BD" w:rsidRPr="00F43934" w:rsidRDefault="004E00FC" w:rsidP="00067415">
      <w:pPr>
        <w:numPr>
          <w:ilvl w:val="0"/>
          <w:numId w:val="15"/>
        </w:numPr>
        <w:rPr>
          <w:rFonts w:ascii="Arial" w:hAnsi="Arial" w:cs="Arial"/>
          <w:color w:val="002060"/>
        </w:rPr>
      </w:pPr>
      <w:r w:rsidRPr="00F43934">
        <w:rPr>
          <w:color w:val="002060"/>
        </w:rPr>
        <w:fldChar w:fldCharType="begin"/>
      </w:r>
      <w:r w:rsidRPr="00F43934">
        <w:rPr>
          <w:color w:val="002060"/>
        </w:rPr>
        <w:instrText>HYPERLINK \o "New Victoria Hospital"</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268F613A" w14:textId="77777777" w:rsidR="008502BD" w:rsidRPr="00F43934" w:rsidRDefault="004E00FC" w:rsidP="00067415">
      <w:pPr>
        <w:numPr>
          <w:ilvl w:val="0"/>
          <w:numId w:val="15"/>
        </w:numPr>
        <w:rPr>
          <w:rFonts w:ascii="Arial" w:hAnsi="Arial" w:cs="Arial"/>
          <w:color w:val="002060"/>
        </w:rPr>
      </w:pPr>
      <w:r w:rsidRPr="00F43934">
        <w:rPr>
          <w:color w:val="002060"/>
        </w:rPr>
        <w:fldChar w:fldCharType="begin"/>
      </w:r>
      <w:r w:rsidRPr="00F43934">
        <w:rPr>
          <w:color w:val="002060"/>
        </w:rPr>
        <w:instrText>HYPERLINK \t "_blank" \o "West Glasgow Ambulatory Care Hospital"</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6591B819" w14:textId="77777777" w:rsidR="008502BD" w:rsidRPr="00F43934" w:rsidRDefault="008502BD" w:rsidP="00067415">
      <w:pPr>
        <w:spacing w:before="300" w:beforeAutospacing="1" w:after="300"/>
        <w:jc w:val="both"/>
        <w:rPr>
          <w:rFonts w:ascii="Arial" w:hAnsi="Arial" w:cs="Arial"/>
          <w:color w:val="002060"/>
        </w:rPr>
      </w:pPr>
      <w:r w:rsidRPr="00F43934">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2250829B" w14:textId="77777777" w:rsidR="008502BD" w:rsidRPr="00F43934" w:rsidRDefault="008502BD" w:rsidP="00067415">
      <w:pPr>
        <w:spacing w:before="300" w:after="300"/>
        <w:jc w:val="both"/>
        <w:rPr>
          <w:rFonts w:ascii="Arial" w:hAnsi="Arial" w:cs="Arial"/>
          <w:color w:val="002060"/>
        </w:rPr>
      </w:pPr>
      <w:r w:rsidRPr="00F43934">
        <w:rPr>
          <w:rFonts w:ascii="Arial" w:hAnsi="Arial" w:cs="Arial"/>
          <w:color w:val="002060"/>
        </w:rPr>
        <w:lastRenderedPageBreak/>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05AF40E4" w14:textId="77777777" w:rsidR="008502BD" w:rsidRPr="00F43934" w:rsidRDefault="008502BD" w:rsidP="00067415">
      <w:pPr>
        <w:spacing w:before="300" w:after="300"/>
        <w:rPr>
          <w:rFonts w:ascii="Arial" w:hAnsi="Arial" w:cs="Arial"/>
          <w:b/>
          <w:color w:val="002060"/>
        </w:rPr>
      </w:pPr>
      <w:r w:rsidRPr="00F43934">
        <w:rPr>
          <w:rFonts w:ascii="Arial" w:hAnsi="Arial" w:cs="Arial"/>
          <w:b/>
          <w:color w:val="002060"/>
        </w:rPr>
        <w:t xml:space="preserve">NHS Greater Glasgow and Clyde Medical Workforce Plans </w:t>
      </w:r>
    </w:p>
    <w:p w14:paraId="2F59105E" w14:textId="77777777" w:rsidR="008502BD" w:rsidRPr="00F43934" w:rsidRDefault="00E30E13" w:rsidP="00067415">
      <w:pPr>
        <w:pStyle w:val="NormalWeb"/>
        <w:rPr>
          <w:rFonts w:ascii="Arial" w:hAnsi="Arial" w:cs="Arial"/>
          <w:b/>
          <w:color w:val="002060"/>
        </w:rPr>
      </w:pPr>
      <w:r w:rsidRPr="00F43934">
        <w:rPr>
          <w:noProof/>
          <w:color w:val="002060"/>
        </w:rPr>
        <w:drawing>
          <wp:anchor distT="0" distB="0" distL="114300" distR="114300" simplePos="0" relativeHeight="251652608" behindDoc="1" locked="0" layoutInCell="1" allowOverlap="1" wp14:anchorId="171A1823" wp14:editId="5F1CC53D">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srcRect/>
                    <a:stretch>
                      <a:fillRect/>
                    </a:stretch>
                  </pic:blipFill>
                  <pic:spPr bwMode="auto">
                    <a:xfrm>
                      <a:off x="0" y="0"/>
                      <a:ext cx="6943090" cy="2258060"/>
                    </a:xfrm>
                    <a:prstGeom prst="rect">
                      <a:avLst/>
                    </a:prstGeom>
                    <a:noFill/>
                  </pic:spPr>
                </pic:pic>
              </a:graphicData>
            </a:graphic>
          </wp:anchor>
        </w:drawing>
      </w:r>
      <w:r w:rsidR="008502BD" w:rsidRPr="00F43934">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F43934">
        <w:rPr>
          <w:rFonts w:ascii="Arial" w:hAnsi="Arial" w:cs="Arial"/>
          <w:color w:val="002060"/>
        </w:rPr>
        <w:t>Professionals</w:t>
      </w:r>
      <w:proofErr w:type="gramEnd"/>
      <w:r w:rsidR="008502BD" w:rsidRPr="00F43934">
        <w:rPr>
          <w:rFonts w:ascii="Arial" w:hAnsi="Arial" w:cs="Arial"/>
          <w:color w:val="002060"/>
        </w:rPr>
        <w:t xml:space="preserve"> and all other NHS staff groups. For more information on the </w:t>
      </w:r>
      <w:r w:rsidR="004E00FC" w:rsidRPr="00F43934">
        <w:rPr>
          <w:color w:val="002060"/>
        </w:rPr>
        <w:fldChar w:fldCharType="begin"/>
      </w:r>
      <w:r w:rsidR="004E00FC" w:rsidRPr="00F43934">
        <w:rPr>
          <w:color w:val="002060"/>
        </w:rPr>
        <w:instrText>HYPERLINK \o "NHSGGC Acute Medical Staff Workforce Plan.pdf"</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r w:rsidR="008502BD" w:rsidRPr="00F43934">
        <w:rPr>
          <w:rFonts w:ascii="Arial" w:hAnsi="Arial" w:cs="Arial"/>
          <w:color w:val="002060"/>
        </w:rPr>
        <w:t xml:space="preserve">, </w:t>
      </w:r>
      <w:r w:rsidR="004E00FC" w:rsidRPr="00F43934">
        <w:rPr>
          <w:color w:val="002060"/>
        </w:rPr>
        <w:fldChar w:fldCharType="begin"/>
      </w:r>
      <w:r w:rsidR="004E00FC" w:rsidRPr="00F43934">
        <w:rPr>
          <w:color w:val="002060"/>
        </w:rPr>
        <w:instrText>HYPERLINK \o "Mental Health Services.docx"</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r w:rsidR="008502BD" w:rsidRPr="00F43934">
        <w:rPr>
          <w:rFonts w:ascii="Arial" w:hAnsi="Arial" w:cs="Arial"/>
          <w:color w:val="002060"/>
        </w:rPr>
        <w:t xml:space="preserve"> </w:t>
      </w:r>
      <w:proofErr w:type="gramStart"/>
      <w:r w:rsidR="008502BD" w:rsidRPr="00F43934">
        <w:rPr>
          <w:rFonts w:ascii="Arial" w:hAnsi="Arial" w:cs="Arial"/>
          <w:color w:val="002060"/>
        </w:rPr>
        <w:t>and  the</w:t>
      </w:r>
      <w:proofErr w:type="gramEnd"/>
      <w:r w:rsidR="008502BD" w:rsidRPr="00F43934">
        <w:rPr>
          <w:rFonts w:ascii="Arial" w:hAnsi="Arial" w:cs="Arial"/>
          <w:color w:val="002060"/>
        </w:rPr>
        <w:t xml:space="preserve"> </w:t>
      </w:r>
      <w:r w:rsidR="004E00FC" w:rsidRPr="00F43934">
        <w:rPr>
          <w:color w:val="002060"/>
        </w:rPr>
        <w:fldChar w:fldCharType="begin"/>
      </w:r>
      <w:r w:rsidR="004E00FC" w:rsidRPr="00F43934">
        <w:rPr>
          <w:color w:val="002060"/>
        </w:rPr>
        <w:instrText>HYPERLINK \o "Oral Health Services.docx"</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r w:rsidR="008502BD" w:rsidRPr="00F43934">
        <w:rPr>
          <w:rFonts w:ascii="Arial" w:hAnsi="Arial" w:cs="Arial"/>
          <w:color w:val="002060"/>
        </w:rPr>
        <w:t xml:space="preserve"> please visit </w:t>
      </w:r>
      <w:r w:rsidR="004E00FC" w:rsidRPr="00F43934">
        <w:rPr>
          <w:color w:val="002060"/>
        </w:rPr>
        <w:fldChar w:fldCharType="begin"/>
      </w:r>
      <w:r w:rsidR="004E00FC" w:rsidRPr="00F43934">
        <w:rPr>
          <w:color w:val="002060"/>
        </w:rPr>
        <w:instrText>HYPERLINK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p>
    <w:p w14:paraId="06D5C011" w14:textId="77777777" w:rsidR="008502BD" w:rsidRPr="00F43934" w:rsidRDefault="008502BD" w:rsidP="00067415">
      <w:pPr>
        <w:spacing w:before="300" w:after="300"/>
        <w:outlineLvl w:val="0"/>
        <w:rPr>
          <w:rFonts w:ascii="Arial" w:hAnsi="Arial" w:cs="Arial"/>
          <w:b/>
          <w:bCs/>
          <w:color w:val="002060"/>
          <w:kern w:val="36"/>
        </w:rPr>
      </w:pPr>
      <w:r w:rsidRPr="00F43934">
        <w:rPr>
          <w:rFonts w:ascii="Arial" w:hAnsi="Arial" w:cs="Arial"/>
          <w:b/>
          <w:bCs/>
          <w:color w:val="002060"/>
          <w:kern w:val="36"/>
        </w:rPr>
        <w:t>Our Culture and Values</w:t>
      </w:r>
    </w:p>
    <w:p w14:paraId="5135FE74" w14:textId="77777777" w:rsidR="008502BD" w:rsidRPr="00F43934" w:rsidRDefault="008502BD" w:rsidP="00067415">
      <w:pPr>
        <w:spacing w:before="300" w:after="300"/>
        <w:outlineLvl w:val="0"/>
        <w:rPr>
          <w:rFonts w:ascii="Arial" w:hAnsi="Arial" w:cs="Arial"/>
          <w:bCs/>
          <w:i/>
          <w:color w:val="002060"/>
          <w:kern w:val="36"/>
        </w:rPr>
      </w:pPr>
      <w:r w:rsidRPr="00F43934">
        <w:rPr>
          <w:rFonts w:ascii="Arial" w:hAnsi="Arial" w:cs="Arial"/>
          <w:bCs/>
          <w:i/>
          <w:color w:val="002060"/>
          <w:kern w:val="36"/>
        </w:rPr>
        <w:t>Jane Grant, Chief Executive, NHS Greater Glasgow and Clyde</w:t>
      </w:r>
    </w:p>
    <w:p w14:paraId="1F6F7D69" w14:textId="77777777" w:rsidR="008502BD" w:rsidRPr="00F43934" w:rsidRDefault="008502BD" w:rsidP="00067415">
      <w:pPr>
        <w:spacing w:before="300" w:after="300"/>
        <w:jc w:val="both"/>
        <w:rPr>
          <w:rFonts w:ascii="Arial" w:hAnsi="Arial" w:cs="Arial"/>
          <w:i/>
          <w:color w:val="002060"/>
        </w:rPr>
      </w:pPr>
      <w:r w:rsidRPr="00F43934">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132AF3BF" w14:textId="77777777" w:rsidR="008502BD" w:rsidRPr="00F43934" w:rsidRDefault="008502BD" w:rsidP="00067415">
      <w:pPr>
        <w:spacing w:before="300" w:after="300"/>
        <w:jc w:val="both"/>
        <w:rPr>
          <w:rFonts w:ascii="Arial" w:hAnsi="Arial" w:cs="Arial"/>
          <w:i/>
          <w:color w:val="002060"/>
        </w:rPr>
      </w:pPr>
      <w:r w:rsidRPr="00F43934">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71D5AE9D" w14:textId="77777777" w:rsidR="008502BD" w:rsidRPr="00F43934" w:rsidRDefault="008502BD" w:rsidP="00067415">
      <w:pPr>
        <w:spacing w:before="300" w:after="300"/>
        <w:jc w:val="both"/>
        <w:rPr>
          <w:rFonts w:ascii="Arial" w:hAnsi="Arial" w:cs="Arial"/>
          <w:i/>
          <w:color w:val="002060"/>
        </w:rPr>
      </w:pPr>
      <w:r w:rsidRPr="00F43934">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2D98C123" w14:textId="77777777" w:rsidR="008502BD" w:rsidRPr="00F43934" w:rsidRDefault="004E00FC" w:rsidP="00067415">
      <w:pPr>
        <w:spacing w:before="300" w:after="300"/>
        <w:outlineLvl w:val="0"/>
        <w:rPr>
          <w:rFonts w:ascii="Arial" w:hAnsi="Arial" w:cs="Arial"/>
          <w:b/>
          <w:bCs/>
          <w:color w:val="002060"/>
          <w:kern w:val="36"/>
        </w:rPr>
      </w:pPr>
      <w:r w:rsidRPr="00F43934">
        <w:rPr>
          <w:color w:val="002060"/>
        </w:rPr>
        <w:fldChar w:fldCharType="begin"/>
      </w:r>
      <w:r w:rsidRPr="00F43934">
        <w:rPr>
          <w:color w:val="002060"/>
        </w:rPr>
        <w:instrText>HYPERLINK</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5836182E" w14:textId="77777777" w:rsidR="008502BD" w:rsidRPr="00F43934" w:rsidRDefault="008502BD" w:rsidP="00067415">
      <w:pPr>
        <w:tabs>
          <w:tab w:val="left" w:pos="828"/>
        </w:tabs>
        <w:kinsoku w:val="0"/>
        <w:overflowPunct w:val="0"/>
        <w:adjustRightInd w:val="0"/>
        <w:rPr>
          <w:rFonts w:ascii="Arial" w:hAnsi="Arial" w:cs="Arial"/>
          <w:b/>
          <w:color w:val="002060"/>
        </w:rPr>
      </w:pPr>
      <w:r w:rsidRPr="00F43934">
        <w:rPr>
          <w:rFonts w:ascii="Arial" w:hAnsi="Arial" w:cs="Arial"/>
          <w:color w:val="002060"/>
          <w:spacing w:val="-1"/>
        </w:rPr>
        <w:t>For more information about NH</w:t>
      </w:r>
      <w:r w:rsidRPr="00F43934">
        <w:rPr>
          <w:rFonts w:ascii="Arial" w:hAnsi="Arial" w:cs="Arial"/>
          <w:color w:val="002060"/>
        </w:rPr>
        <w:t>S Grea</w:t>
      </w:r>
      <w:r w:rsidRPr="00F43934">
        <w:rPr>
          <w:rFonts w:ascii="Arial" w:hAnsi="Arial" w:cs="Arial"/>
          <w:color w:val="002060"/>
          <w:spacing w:val="-2"/>
        </w:rPr>
        <w:t>t</w:t>
      </w:r>
      <w:r w:rsidRPr="00F43934">
        <w:rPr>
          <w:rFonts w:ascii="Arial" w:hAnsi="Arial" w:cs="Arial"/>
          <w:color w:val="002060"/>
        </w:rPr>
        <w:t>er</w:t>
      </w:r>
      <w:r w:rsidRPr="00F43934">
        <w:rPr>
          <w:rFonts w:ascii="Arial" w:hAnsi="Arial" w:cs="Arial"/>
          <w:color w:val="002060"/>
          <w:spacing w:val="-2"/>
        </w:rPr>
        <w:t xml:space="preserve"> G</w:t>
      </w:r>
      <w:r w:rsidRPr="00F43934">
        <w:rPr>
          <w:rFonts w:ascii="Arial" w:hAnsi="Arial" w:cs="Arial"/>
          <w:color w:val="002060"/>
        </w:rPr>
        <w:t>la</w:t>
      </w:r>
      <w:r w:rsidRPr="00F43934">
        <w:rPr>
          <w:rFonts w:ascii="Arial" w:hAnsi="Arial" w:cs="Arial"/>
          <w:color w:val="002060"/>
          <w:spacing w:val="-1"/>
        </w:rPr>
        <w:t>s</w:t>
      </w:r>
      <w:r w:rsidRPr="00F43934">
        <w:rPr>
          <w:rFonts w:ascii="Arial" w:hAnsi="Arial" w:cs="Arial"/>
          <w:color w:val="002060"/>
        </w:rPr>
        <w:t>g</w:t>
      </w:r>
      <w:r w:rsidRPr="00F43934">
        <w:rPr>
          <w:rFonts w:ascii="Arial" w:hAnsi="Arial" w:cs="Arial"/>
          <w:color w:val="002060"/>
          <w:spacing w:val="-4"/>
        </w:rPr>
        <w:t>o</w:t>
      </w:r>
      <w:r w:rsidRPr="00F43934">
        <w:rPr>
          <w:rFonts w:ascii="Arial" w:hAnsi="Arial" w:cs="Arial"/>
          <w:color w:val="002060"/>
        </w:rPr>
        <w:t>w</w:t>
      </w:r>
      <w:r w:rsidRPr="00F43934">
        <w:rPr>
          <w:rFonts w:ascii="Arial" w:hAnsi="Arial" w:cs="Arial"/>
          <w:color w:val="002060"/>
          <w:spacing w:val="-1"/>
        </w:rPr>
        <w:t xml:space="preserve"> </w:t>
      </w:r>
      <w:r w:rsidRPr="00F43934">
        <w:rPr>
          <w:rFonts w:ascii="Arial" w:hAnsi="Arial" w:cs="Arial"/>
          <w:color w:val="002060"/>
        </w:rPr>
        <w:t>a</w:t>
      </w:r>
      <w:r w:rsidRPr="00F43934">
        <w:rPr>
          <w:rFonts w:ascii="Arial" w:hAnsi="Arial" w:cs="Arial"/>
          <w:color w:val="002060"/>
          <w:spacing w:val="-1"/>
        </w:rPr>
        <w:t>n</w:t>
      </w:r>
      <w:r w:rsidRPr="00F43934">
        <w:rPr>
          <w:rFonts w:ascii="Arial" w:hAnsi="Arial" w:cs="Arial"/>
          <w:color w:val="002060"/>
        </w:rPr>
        <w:t>d Cl</w:t>
      </w:r>
      <w:r w:rsidRPr="00F43934">
        <w:rPr>
          <w:rFonts w:ascii="Arial" w:hAnsi="Arial" w:cs="Arial"/>
          <w:color w:val="002060"/>
          <w:spacing w:val="-5"/>
        </w:rPr>
        <w:t>y</w:t>
      </w:r>
      <w:r w:rsidRPr="00F43934">
        <w:rPr>
          <w:rFonts w:ascii="Arial" w:hAnsi="Arial" w:cs="Arial"/>
          <w:color w:val="002060"/>
        </w:rPr>
        <w:t xml:space="preserve">de please visit: </w:t>
      </w:r>
      <w:r w:rsidR="004E00FC" w:rsidRPr="00F43934">
        <w:rPr>
          <w:color w:val="002060"/>
        </w:rPr>
        <w:fldChar w:fldCharType="begin"/>
      </w:r>
      <w:r w:rsidR="004E00FC" w:rsidRPr="00F43934">
        <w:rPr>
          <w:color w:val="002060"/>
        </w:rPr>
        <w:instrText>HYPERLINK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r w:rsidRPr="00F43934">
        <w:rPr>
          <w:rFonts w:ascii="Arial" w:hAnsi="Arial" w:cs="Arial"/>
          <w:b/>
          <w:color w:val="002060"/>
        </w:rPr>
        <w:t xml:space="preserve">.  </w:t>
      </w:r>
    </w:p>
    <w:p w14:paraId="2E4A8CF4" w14:textId="77777777" w:rsidR="008502BD" w:rsidRPr="00F43934" w:rsidRDefault="008502BD" w:rsidP="00067415">
      <w:pPr>
        <w:tabs>
          <w:tab w:val="left" w:pos="828"/>
        </w:tabs>
        <w:kinsoku w:val="0"/>
        <w:overflowPunct w:val="0"/>
        <w:adjustRightInd w:val="0"/>
        <w:rPr>
          <w:rFonts w:ascii="Arial" w:hAnsi="Arial" w:cs="Arial"/>
          <w:b/>
          <w:color w:val="002060"/>
        </w:rPr>
      </w:pPr>
    </w:p>
    <w:p w14:paraId="7D0E4A39" w14:textId="77777777" w:rsidR="008502BD" w:rsidRPr="00F43934" w:rsidRDefault="008502BD" w:rsidP="00067415">
      <w:pPr>
        <w:tabs>
          <w:tab w:val="left" w:pos="828"/>
        </w:tabs>
        <w:kinsoku w:val="0"/>
        <w:overflowPunct w:val="0"/>
        <w:adjustRightInd w:val="0"/>
        <w:rPr>
          <w:rFonts w:ascii="Arial" w:hAnsi="Arial" w:cs="Arial"/>
          <w:b/>
          <w:color w:val="002060"/>
        </w:rPr>
      </w:pPr>
      <w:r w:rsidRPr="00F43934">
        <w:rPr>
          <w:rFonts w:ascii="Arial" w:hAnsi="Arial" w:cs="Arial"/>
          <w:color w:val="002060"/>
        </w:rPr>
        <w:t>Find out more about NHS Scotland, the biggest employer in the country, providing jobs to people in more than 70 different professions, and its workforce is its greatest asset.</w:t>
      </w:r>
      <w:r w:rsidRPr="00F43934">
        <w:rPr>
          <w:rFonts w:ascii="Arial" w:hAnsi="Arial" w:cs="Arial"/>
          <w:b/>
          <w:color w:val="002060"/>
        </w:rPr>
        <w:t xml:space="preserve"> </w:t>
      </w:r>
      <w:r w:rsidR="004E00FC" w:rsidRPr="00F43934">
        <w:rPr>
          <w:color w:val="002060"/>
        </w:rPr>
        <w:fldChar w:fldCharType="begin"/>
      </w:r>
      <w:r w:rsidR="004E00FC" w:rsidRPr="00F43934">
        <w:rPr>
          <w:color w:val="002060"/>
        </w:rPr>
        <w:instrText>HYPERLINK</w:instrText>
      </w:r>
      <w:r w:rsidR="004E00FC" w:rsidRPr="00F43934">
        <w:rPr>
          <w:color w:val="002060"/>
        </w:rPr>
        <w:fldChar w:fldCharType="separate"/>
      </w:r>
      <w:r w:rsidR="00E54140">
        <w:rPr>
          <w:b/>
          <w:bCs/>
          <w:color w:val="002060"/>
          <w:lang w:val="en-US"/>
        </w:rPr>
        <w:t xml:space="preserve">Error! </w:t>
      </w:r>
      <w:r w:rsidR="00E54140">
        <w:rPr>
          <w:b/>
          <w:bCs/>
          <w:color w:val="002060"/>
          <w:lang w:val="en-US"/>
        </w:rPr>
        <w:t>Hyperlink reference not valid.</w:t>
      </w:r>
      <w:r w:rsidR="004E00FC" w:rsidRPr="00F43934">
        <w:rPr>
          <w:b/>
          <w:bCs/>
          <w:color w:val="002060"/>
          <w:lang w:val="en-US"/>
        </w:rPr>
        <w:fldChar w:fldCharType="end"/>
      </w:r>
    </w:p>
    <w:p w14:paraId="284267E4" w14:textId="77777777" w:rsidR="008502BD" w:rsidRPr="00F43934" w:rsidRDefault="008502BD" w:rsidP="00067415">
      <w:pPr>
        <w:pStyle w:val="Default"/>
        <w:rPr>
          <w:b/>
          <w:color w:val="002060"/>
        </w:rPr>
      </w:pPr>
    </w:p>
    <w:p w14:paraId="169860FC" w14:textId="77777777" w:rsidR="008502BD" w:rsidRPr="00F43934" w:rsidRDefault="008502BD" w:rsidP="00067415">
      <w:pPr>
        <w:pStyle w:val="Default"/>
        <w:rPr>
          <w:b/>
          <w:color w:val="002060"/>
        </w:rPr>
      </w:pPr>
    </w:p>
    <w:p w14:paraId="6ECD5E23" w14:textId="77777777" w:rsidR="00F66356" w:rsidRPr="00F43934" w:rsidRDefault="00F66356" w:rsidP="00067415">
      <w:pPr>
        <w:kinsoku w:val="0"/>
        <w:overflowPunct w:val="0"/>
        <w:jc w:val="both"/>
        <w:rPr>
          <w:rFonts w:ascii="Arial" w:hAnsi="Arial" w:cs="Arial"/>
          <w:b/>
          <w:color w:val="002060"/>
        </w:rPr>
      </w:pPr>
    </w:p>
    <w:p w14:paraId="57A16691" w14:textId="77777777" w:rsidR="000450EB" w:rsidRPr="00F43934" w:rsidRDefault="000450EB" w:rsidP="00067415">
      <w:pPr>
        <w:kinsoku w:val="0"/>
        <w:overflowPunct w:val="0"/>
        <w:jc w:val="both"/>
        <w:rPr>
          <w:rFonts w:ascii="Arial" w:hAnsi="Arial" w:cs="Arial"/>
          <w:b/>
          <w:bCs/>
          <w:color w:val="002060"/>
          <w:sz w:val="32"/>
          <w:szCs w:val="32"/>
        </w:rPr>
      </w:pPr>
    </w:p>
    <w:p w14:paraId="65E89A45" w14:textId="77777777" w:rsidR="008502BD" w:rsidRPr="00F43934" w:rsidRDefault="00C2705D" w:rsidP="00067415">
      <w:pPr>
        <w:kinsoku w:val="0"/>
        <w:overflowPunct w:val="0"/>
        <w:jc w:val="both"/>
        <w:rPr>
          <w:rFonts w:ascii="Arial" w:hAnsi="Arial" w:cs="Arial"/>
          <w:b/>
          <w:bCs/>
          <w:color w:val="002060"/>
          <w:sz w:val="32"/>
          <w:szCs w:val="32"/>
        </w:rPr>
      </w:pPr>
      <w:r w:rsidRPr="00F43934">
        <w:rPr>
          <w:rFonts w:ascii="Arial" w:hAnsi="Arial" w:cs="Arial"/>
          <w:b/>
          <w:bCs/>
          <w:color w:val="002060"/>
          <w:sz w:val="32"/>
          <w:szCs w:val="32"/>
        </w:rPr>
        <w:t>Section 8</w:t>
      </w:r>
      <w:r w:rsidR="008502BD" w:rsidRPr="00F43934">
        <w:rPr>
          <w:rFonts w:ascii="Arial" w:hAnsi="Arial" w:cs="Arial"/>
          <w:b/>
          <w:bCs/>
          <w:color w:val="002060"/>
          <w:sz w:val="32"/>
          <w:szCs w:val="32"/>
        </w:rPr>
        <w:t>:</w:t>
      </w:r>
      <w:r w:rsidR="008502BD" w:rsidRPr="00F43934">
        <w:rPr>
          <w:rFonts w:ascii="Arial" w:hAnsi="Arial" w:cs="Arial"/>
          <w:b/>
          <w:bCs/>
          <w:color w:val="002060"/>
          <w:sz w:val="32"/>
          <w:szCs w:val="32"/>
        </w:rPr>
        <w:tab/>
      </w:r>
    </w:p>
    <w:p w14:paraId="277341DA" w14:textId="77777777" w:rsidR="008502BD" w:rsidRPr="00F43934" w:rsidRDefault="008502BD" w:rsidP="00067415">
      <w:pPr>
        <w:kinsoku w:val="0"/>
        <w:overflowPunct w:val="0"/>
        <w:jc w:val="both"/>
        <w:rPr>
          <w:rFonts w:ascii="Arial" w:hAnsi="Arial" w:cs="Arial"/>
          <w:b/>
          <w:bCs/>
          <w:color w:val="002060"/>
          <w:sz w:val="32"/>
        </w:rPr>
      </w:pPr>
      <w:r w:rsidRPr="00F43934">
        <w:rPr>
          <w:rFonts w:ascii="Arial" w:hAnsi="Arial" w:cs="Arial"/>
          <w:b/>
          <w:bCs/>
          <w:color w:val="002060"/>
          <w:sz w:val="32"/>
          <w:szCs w:val="32"/>
        </w:rPr>
        <w:t>Living and Working in the Greater Glasgow and Clyde area</w:t>
      </w:r>
    </w:p>
    <w:p w14:paraId="0BB21A8C" w14:textId="77777777" w:rsidR="008502BD" w:rsidRPr="00F43934" w:rsidRDefault="008502BD" w:rsidP="00067415">
      <w:pPr>
        <w:jc w:val="both"/>
        <w:rPr>
          <w:rFonts w:ascii="Arial" w:hAnsi="Arial" w:cs="Arial"/>
          <w:iCs/>
          <w:color w:val="002060"/>
        </w:rPr>
      </w:pPr>
    </w:p>
    <w:p w14:paraId="4AB111E0" w14:textId="77777777" w:rsidR="008502BD" w:rsidRPr="00F43934" w:rsidRDefault="008502BD" w:rsidP="00067415">
      <w:pPr>
        <w:jc w:val="both"/>
        <w:rPr>
          <w:rFonts w:ascii="Arial" w:hAnsi="Arial" w:cs="Arial"/>
          <w:color w:val="002060"/>
        </w:rPr>
      </w:pPr>
      <w:r w:rsidRPr="00F43934">
        <w:rPr>
          <w:rFonts w:ascii="Arial" w:hAnsi="Arial" w:cs="Arial"/>
          <w:iCs/>
          <w:color w:val="002060"/>
        </w:rPr>
        <w:t>As a place to live, the Greater Glasgow and Clyde area has many attractions.</w:t>
      </w:r>
      <w:r w:rsidRPr="00F43934">
        <w:rPr>
          <w:rFonts w:ascii="Arial" w:hAnsi="Arial" w:cs="Arial"/>
          <w:i/>
          <w:iCs/>
          <w:color w:val="002060"/>
        </w:rPr>
        <w:t xml:space="preserve"> </w:t>
      </w:r>
      <w:r w:rsidRPr="00F43934">
        <w:rPr>
          <w:rFonts w:ascii="Arial" w:hAnsi="Arial" w:cs="Arial"/>
          <w:color w:val="002060"/>
        </w:rPr>
        <w:t xml:space="preserve">The West of Scotland combines cosmopolitan charm, lush countryside and soothing seaside. </w:t>
      </w:r>
      <w:r w:rsidRPr="00F43934">
        <w:rPr>
          <w:rFonts w:ascii="Arial" w:hAnsi="Arial" w:cs="Arial"/>
          <w:color w:val="002060"/>
        </w:rPr>
        <w:lastRenderedPageBreak/>
        <w:t>Culturally diverse, architecturally stunning and historically rich, this vibrant region is home to innovation, celebration and the largest city in Scotland – Glasgow.</w:t>
      </w:r>
    </w:p>
    <w:p w14:paraId="06078DE1" w14:textId="77777777" w:rsidR="008502BD" w:rsidRPr="00F43934" w:rsidRDefault="008502BD" w:rsidP="00067415">
      <w:pPr>
        <w:jc w:val="both"/>
        <w:rPr>
          <w:rFonts w:ascii="Arial" w:hAnsi="Arial" w:cs="Arial"/>
          <w:color w:val="002060"/>
        </w:rPr>
      </w:pPr>
    </w:p>
    <w:p w14:paraId="6ADA997F" w14:textId="77777777" w:rsidR="008502BD" w:rsidRPr="00F43934" w:rsidRDefault="008502BD" w:rsidP="00067415">
      <w:pPr>
        <w:jc w:val="both"/>
        <w:rPr>
          <w:rFonts w:ascii="Arial" w:hAnsi="Arial" w:cs="Arial"/>
          <w:color w:val="002060"/>
        </w:rPr>
      </w:pPr>
      <w:r w:rsidRPr="00F43934">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5F3F9625" w14:textId="77777777" w:rsidR="008502BD" w:rsidRPr="00F43934" w:rsidRDefault="008502BD" w:rsidP="00067415">
      <w:pPr>
        <w:jc w:val="both"/>
        <w:rPr>
          <w:rFonts w:ascii="Arial" w:hAnsi="Arial" w:cs="Arial"/>
          <w:color w:val="002060"/>
        </w:rPr>
      </w:pPr>
    </w:p>
    <w:p w14:paraId="256FF0C5" w14:textId="77777777" w:rsidR="008502BD" w:rsidRPr="00F43934" w:rsidRDefault="008502BD" w:rsidP="00067415">
      <w:pPr>
        <w:jc w:val="both"/>
        <w:rPr>
          <w:rFonts w:ascii="Arial" w:hAnsi="Arial" w:cs="Arial"/>
          <w:color w:val="002060"/>
        </w:rPr>
      </w:pPr>
      <w:r w:rsidRPr="00F43934">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2747B8C" w14:textId="77777777" w:rsidR="008502BD" w:rsidRPr="00F43934" w:rsidRDefault="00E30E13" w:rsidP="00067415">
      <w:pPr>
        <w:jc w:val="both"/>
        <w:rPr>
          <w:rFonts w:ascii="Arial" w:hAnsi="Arial" w:cs="Arial"/>
          <w:color w:val="002060"/>
        </w:rPr>
      </w:pPr>
      <w:r w:rsidRPr="00F43934">
        <w:rPr>
          <w:noProof/>
          <w:color w:val="002060"/>
        </w:rPr>
        <w:drawing>
          <wp:anchor distT="0" distB="0" distL="114300" distR="114300" simplePos="0" relativeHeight="251650560" behindDoc="0" locked="0" layoutInCell="1" allowOverlap="1" wp14:anchorId="6DC79CC9" wp14:editId="1DD6ACE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4"/>
                    <a:srcRect/>
                    <a:stretch>
                      <a:fillRect/>
                    </a:stretch>
                  </pic:blipFill>
                  <pic:spPr bwMode="auto">
                    <a:xfrm>
                      <a:off x="0" y="0"/>
                      <a:ext cx="2438400" cy="1628775"/>
                    </a:xfrm>
                    <a:prstGeom prst="rect">
                      <a:avLst/>
                    </a:prstGeom>
                    <a:noFill/>
                  </pic:spPr>
                </pic:pic>
              </a:graphicData>
            </a:graphic>
          </wp:anchor>
        </w:drawing>
      </w:r>
    </w:p>
    <w:p w14:paraId="59B49CB9" w14:textId="77777777" w:rsidR="008502BD" w:rsidRPr="00F43934" w:rsidRDefault="008502BD" w:rsidP="00067415">
      <w:pPr>
        <w:outlineLvl w:val="3"/>
        <w:rPr>
          <w:rFonts w:ascii="Arial" w:hAnsi="Arial" w:cs="Arial"/>
          <w:b/>
          <w:color w:val="002060"/>
        </w:rPr>
      </w:pPr>
      <w:r w:rsidRPr="00F43934">
        <w:rPr>
          <w:rFonts w:ascii="Arial" w:hAnsi="Arial" w:cs="Arial"/>
          <w:b/>
          <w:color w:val="002060"/>
        </w:rPr>
        <w:t>Glasgow</w:t>
      </w:r>
    </w:p>
    <w:p w14:paraId="00ED5082" w14:textId="77777777" w:rsidR="008502BD" w:rsidRPr="00F43934" w:rsidRDefault="008502BD" w:rsidP="00067415">
      <w:pPr>
        <w:outlineLvl w:val="3"/>
        <w:rPr>
          <w:rFonts w:ascii="Arial" w:hAnsi="Arial" w:cs="Arial"/>
          <w:b/>
          <w:color w:val="002060"/>
        </w:rPr>
      </w:pPr>
    </w:p>
    <w:p w14:paraId="2B3642E6" w14:textId="77777777" w:rsidR="008502BD" w:rsidRPr="00F43934" w:rsidRDefault="008502BD" w:rsidP="00067415">
      <w:pPr>
        <w:outlineLvl w:val="3"/>
        <w:rPr>
          <w:rFonts w:ascii="Arial" w:hAnsi="Arial" w:cs="Arial"/>
          <w:b/>
          <w:color w:val="002060"/>
        </w:rPr>
      </w:pPr>
    </w:p>
    <w:p w14:paraId="5BB149D2" w14:textId="77777777" w:rsidR="008502BD" w:rsidRPr="00F43934" w:rsidRDefault="008502BD" w:rsidP="00067415">
      <w:pPr>
        <w:outlineLvl w:val="3"/>
        <w:rPr>
          <w:rFonts w:ascii="Arial" w:hAnsi="Arial" w:cs="Arial"/>
          <w:color w:val="002060"/>
        </w:rPr>
      </w:pPr>
    </w:p>
    <w:p w14:paraId="3B69E195" w14:textId="77777777" w:rsidR="008502BD" w:rsidRPr="00F43934" w:rsidRDefault="008502BD" w:rsidP="00067415">
      <w:pPr>
        <w:outlineLvl w:val="3"/>
        <w:rPr>
          <w:rFonts w:ascii="Arial" w:hAnsi="Arial" w:cs="Arial"/>
          <w:color w:val="002060"/>
        </w:rPr>
      </w:pPr>
    </w:p>
    <w:p w14:paraId="67FFDCA8" w14:textId="77777777" w:rsidR="008502BD" w:rsidRPr="00F43934" w:rsidRDefault="00E30E13" w:rsidP="00067415">
      <w:pPr>
        <w:outlineLvl w:val="3"/>
        <w:rPr>
          <w:rFonts w:ascii="Arial" w:hAnsi="Arial" w:cs="Arial"/>
          <w:color w:val="002060"/>
        </w:rPr>
      </w:pPr>
      <w:r w:rsidRPr="00F43934">
        <w:rPr>
          <w:noProof/>
          <w:color w:val="002060"/>
        </w:rPr>
        <w:drawing>
          <wp:anchor distT="0" distB="0" distL="114300" distR="114300" simplePos="0" relativeHeight="251651584" behindDoc="1" locked="0" layoutInCell="1" allowOverlap="1" wp14:anchorId="4FB2EFE8" wp14:editId="1EAA6BA7">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
                    <a:srcRect/>
                    <a:stretch>
                      <a:fillRect/>
                    </a:stretch>
                  </pic:blipFill>
                  <pic:spPr bwMode="auto">
                    <a:xfrm>
                      <a:off x="0" y="0"/>
                      <a:ext cx="6943090" cy="2258060"/>
                    </a:xfrm>
                    <a:prstGeom prst="rect">
                      <a:avLst/>
                    </a:prstGeom>
                    <a:noFill/>
                  </pic:spPr>
                </pic:pic>
              </a:graphicData>
            </a:graphic>
          </wp:anchor>
        </w:drawing>
      </w:r>
    </w:p>
    <w:p w14:paraId="5DC0F677" w14:textId="77777777" w:rsidR="008502BD" w:rsidRPr="00F43934" w:rsidRDefault="008502BD" w:rsidP="00067415">
      <w:pPr>
        <w:outlineLvl w:val="3"/>
        <w:rPr>
          <w:rFonts w:ascii="Arial" w:hAnsi="Arial" w:cs="Arial"/>
          <w:color w:val="002060"/>
        </w:rPr>
      </w:pPr>
    </w:p>
    <w:p w14:paraId="4EBC207A" w14:textId="77777777" w:rsidR="008502BD" w:rsidRPr="00F43934" w:rsidRDefault="008502BD" w:rsidP="00067415">
      <w:pPr>
        <w:outlineLvl w:val="3"/>
        <w:rPr>
          <w:rFonts w:ascii="Arial" w:hAnsi="Arial" w:cs="Arial"/>
          <w:color w:val="002060"/>
        </w:rPr>
      </w:pPr>
    </w:p>
    <w:p w14:paraId="2236BBB8" w14:textId="77777777" w:rsidR="008502BD" w:rsidRPr="00F43934" w:rsidRDefault="008502BD" w:rsidP="00067415">
      <w:pPr>
        <w:outlineLvl w:val="3"/>
        <w:rPr>
          <w:rFonts w:ascii="Arial" w:hAnsi="Arial" w:cs="Arial"/>
          <w:color w:val="002060"/>
        </w:rPr>
      </w:pPr>
    </w:p>
    <w:p w14:paraId="28CC3BB1" w14:textId="77777777" w:rsidR="008502BD" w:rsidRPr="00F43934" w:rsidRDefault="008502BD" w:rsidP="00067415">
      <w:pPr>
        <w:outlineLvl w:val="3"/>
        <w:rPr>
          <w:rFonts w:ascii="Arial" w:hAnsi="Arial" w:cs="Arial"/>
          <w:color w:val="002060"/>
        </w:rPr>
      </w:pPr>
    </w:p>
    <w:p w14:paraId="3E1AB178" w14:textId="77777777" w:rsidR="008502BD" w:rsidRPr="00F43934" w:rsidRDefault="008502BD" w:rsidP="00067415">
      <w:pPr>
        <w:jc w:val="both"/>
        <w:outlineLvl w:val="3"/>
        <w:rPr>
          <w:rFonts w:ascii="Arial" w:hAnsi="Arial" w:cs="Arial"/>
          <w:color w:val="002060"/>
        </w:rPr>
      </w:pPr>
      <w:r w:rsidRPr="00F43934">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F43934">
        <w:rPr>
          <w:rFonts w:ascii="Arial" w:hAnsi="Arial" w:cs="Arial"/>
          <w:color w:val="002060"/>
        </w:rPr>
        <w:t>source</w:t>
      </w:r>
      <w:proofErr w:type="gramEnd"/>
      <w:r w:rsidRPr="00F43934">
        <w:rPr>
          <w:rFonts w:ascii="Arial" w:hAnsi="Arial" w:cs="Arial"/>
          <w:color w:val="002060"/>
        </w:rPr>
        <w:t>: Mercer survey, 2012)</w:t>
      </w:r>
    </w:p>
    <w:p w14:paraId="21171CF7" w14:textId="77777777" w:rsidR="008502BD" w:rsidRPr="00F43934" w:rsidRDefault="008502BD" w:rsidP="00067415">
      <w:pPr>
        <w:jc w:val="both"/>
        <w:rPr>
          <w:rFonts w:ascii="Arial" w:hAnsi="Arial" w:cs="Arial"/>
          <w:color w:val="002060"/>
        </w:rPr>
      </w:pPr>
    </w:p>
    <w:p w14:paraId="0EBEF771" w14:textId="77777777" w:rsidR="008502BD" w:rsidRPr="00F43934" w:rsidRDefault="008502BD" w:rsidP="00067415">
      <w:pPr>
        <w:jc w:val="both"/>
        <w:rPr>
          <w:rFonts w:ascii="Arial" w:hAnsi="Arial" w:cs="Arial"/>
          <w:color w:val="002060"/>
        </w:rPr>
      </w:pPr>
      <w:r w:rsidRPr="00F43934">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4F275702" w14:textId="77777777" w:rsidR="008502BD" w:rsidRPr="00F43934" w:rsidRDefault="008502BD" w:rsidP="00067415">
      <w:pPr>
        <w:jc w:val="both"/>
        <w:rPr>
          <w:rFonts w:ascii="Arial" w:hAnsi="Arial" w:cs="Arial"/>
          <w:color w:val="002060"/>
        </w:rPr>
      </w:pPr>
    </w:p>
    <w:p w14:paraId="3341C0F8" w14:textId="77777777" w:rsidR="008502BD" w:rsidRPr="00F43934" w:rsidRDefault="008502BD" w:rsidP="00067415">
      <w:pPr>
        <w:jc w:val="both"/>
        <w:rPr>
          <w:rFonts w:ascii="Arial" w:hAnsi="Arial" w:cs="Arial"/>
          <w:color w:val="002060"/>
        </w:rPr>
      </w:pPr>
      <w:r w:rsidRPr="00F43934">
        <w:rPr>
          <w:rFonts w:ascii="Arial" w:hAnsi="Arial" w:cs="Arial"/>
          <w:color w:val="002060"/>
        </w:rPr>
        <w:t xml:space="preserve">Offering the best of both worlds, Glasgow is close to </w:t>
      </w:r>
      <w:proofErr w:type="spellStart"/>
      <w:r w:rsidRPr="00F43934">
        <w:rPr>
          <w:rFonts w:ascii="Arial" w:hAnsi="Arial" w:cs="Arial"/>
          <w:color w:val="002060"/>
        </w:rPr>
        <w:t>breathtaking</w:t>
      </w:r>
      <w:proofErr w:type="spellEnd"/>
      <w:r w:rsidRPr="00F43934">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7C94AA61" w14:textId="77777777" w:rsidR="008502BD" w:rsidRPr="00F43934" w:rsidRDefault="008502BD" w:rsidP="00067415">
      <w:pPr>
        <w:jc w:val="both"/>
        <w:rPr>
          <w:rFonts w:ascii="Arial" w:hAnsi="Arial" w:cs="Arial"/>
          <w:color w:val="002060"/>
        </w:rPr>
      </w:pPr>
    </w:p>
    <w:p w14:paraId="6E594598" w14:textId="77777777" w:rsidR="008502BD" w:rsidRPr="00F43934" w:rsidRDefault="008502BD" w:rsidP="00067415">
      <w:pPr>
        <w:jc w:val="both"/>
        <w:rPr>
          <w:rFonts w:ascii="Arial" w:hAnsi="Arial" w:cs="Arial"/>
          <w:color w:val="002060"/>
        </w:rPr>
      </w:pPr>
      <w:r w:rsidRPr="00F43934">
        <w:rPr>
          <w:rFonts w:ascii="Arial" w:hAnsi="Arial" w:cs="Arial"/>
          <w:color w:val="002060"/>
        </w:rPr>
        <w:t>Home to over 133,000 students from around the world, this vibrant city has five world-renowned universities and seven colleges.</w:t>
      </w:r>
    </w:p>
    <w:p w14:paraId="71CFC9E2" w14:textId="77777777" w:rsidR="008502BD" w:rsidRPr="00F43934" w:rsidRDefault="008502BD" w:rsidP="00067415">
      <w:pPr>
        <w:jc w:val="both"/>
        <w:rPr>
          <w:rFonts w:ascii="Arial" w:hAnsi="Arial" w:cs="Arial"/>
          <w:color w:val="002060"/>
        </w:rPr>
      </w:pPr>
    </w:p>
    <w:p w14:paraId="4B80D212" w14:textId="77777777" w:rsidR="008502BD" w:rsidRPr="00F43934" w:rsidRDefault="008502BD" w:rsidP="00067415">
      <w:pPr>
        <w:outlineLvl w:val="3"/>
        <w:rPr>
          <w:rFonts w:ascii="Arial" w:hAnsi="Arial" w:cs="Arial"/>
          <w:b/>
          <w:color w:val="002060"/>
        </w:rPr>
      </w:pPr>
      <w:r w:rsidRPr="00F43934">
        <w:rPr>
          <w:rFonts w:ascii="Arial" w:hAnsi="Arial" w:cs="Arial"/>
          <w:b/>
          <w:color w:val="002060"/>
        </w:rPr>
        <w:t>Lots to see and do</w:t>
      </w:r>
    </w:p>
    <w:p w14:paraId="2807D6D4" w14:textId="77777777" w:rsidR="008502BD" w:rsidRPr="00F43934" w:rsidRDefault="008502BD" w:rsidP="00067415">
      <w:pPr>
        <w:outlineLvl w:val="3"/>
        <w:rPr>
          <w:rFonts w:ascii="Arial" w:hAnsi="Arial" w:cs="Arial"/>
          <w:b/>
          <w:color w:val="002060"/>
        </w:rPr>
      </w:pPr>
    </w:p>
    <w:p w14:paraId="4FC95822" w14:textId="77777777" w:rsidR="008502BD" w:rsidRPr="00F43934" w:rsidRDefault="008502BD" w:rsidP="00067415">
      <w:pPr>
        <w:jc w:val="both"/>
        <w:rPr>
          <w:rFonts w:ascii="Arial" w:hAnsi="Arial" w:cs="Arial"/>
          <w:color w:val="002060"/>
        </w:rPr>
      </w:pPr>
      <w:r w:rsidRPr="00F43934">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7A46F760" w14:textId="77777777" w:rsidR="008502BD" w:rsidRPr="00F43934" w:rsidRDefault="008502BD" w:rsidP="00067415">
      <w:pPr>
        <w:jc w:val="both"/>
        <w:rPr>
          <w:rFonts w:ascii="Arial" w:hAnsi="Arial" w:cs="Arial"/>
          <w:color w:val="002060"/>
        </w:rPr>
      </w:pPr>
    </w:p>
    <w:p w14:paraId="0F8D14B7" w14:textId="77777777" w:rsidR="008502BD" w:rsidRPr="00F43934" w:rsidRDefault="008502BD" w:rsidP="00067415">
      <w:pPr>
        <w:jc w:val="both"/>
        <w:rPr>
          <w:rFonts w:ascii="Arial" w:hAnsi="Arial" w:cs="Arial"/>
          <w:color w:val="002060"/>
        </w:rPr>
      </w:pPr>
      <w:r w:rsidRPr="00F43934">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32606741" w14:textId="77777777" w:rsidR="008502BD" w:rsidRPr="00F43934" w:rsidRDefault="008502BD" w:rsidP="00067415">
      <w:pPr>
        <w:jc w:val="both"/>
        <w:rPr>
          <w:rFonts w:ascii="Arial" w:hAnsi="Arial" w:cs="Arial"/>
          <w:color w:val="002060"/>
        </w:rPr>
      </w:pPr>
    </w:p>
    <w:p w14:paraId="3765F9FC" w14:textId="77777777" w:rsidR="008502BD" w:rsidRPr="00F43934" w:rsidRDefault="008502BD" w:rsidP="00067415">
      <w:pPr>
        <w:jc w:val="both"/>
        <w:rPr>
          <w:rFonts w:ascii="Arial" w:hAnsi="Arial" w:cs="Arial"/>
          <w:color w:val="002060"/>
        </w:rPr>
      </w:pPr>
      <w:r w:rsidRPr="00F43934">
        <w:rPr>
          <w:rFonts w:ascii="Arial" w:hAnsi="Arial" w:cs="Arial"/>
          <w:color w:val="002060"/>
        </w:rPr>
        <w:lastRenderedPageBreak/>
        <w:t>Experience the award-winning wonder of Kelvingrove Art Gallery and Museum and the awe-inspiring Glasgow Science Centre, or enjoy international musicians, sporting events and more at the city’s last addition, the 12,000 seat SSE Hydro Arena.</w:t>
      </w:r>
    </w:p>
    <w:p w14:paraId="5E341C6D" w14:textId="77777777" w:rsidR="008502BD" w:rsidRPr="00F43934" w:rsidRDefault="008502BD" w:rsidP="00067415">
      <w:pPr>
        <w:jc w:val="both"/>
        <w:rPr>
          <w:rFonts w:ascii="Arial" w:hAnsi="Arial" w:cs="Arial"/>
          <w:color w:val="002060"/>
        </w:rPr>
      </w:pPr>
    </w:p>
    <w:p w14:paraId="1033604F" w14:textId="77777777" w:rsidR="008502BD" w:rsidRPr="00F43934" w:rsidRDefault="008502BD" w:rsidP="00067415">
      <w:pPr>
        <w:jc w:val="both"/>
        <w:rPr>
          <w:rFonts w:ascii="Arial" w:hAnsi="Arial" w:cs="Arial"/>
          <w:color w:val="002060"/>
        </w:rPr>
      </w:pPr>
      <w:r w:rsidRPr="00F43934">
        <w:rPr>
          <w:rFonts w:ascii="Arial" w:hAnsi="Arial" w:cs="Arial"/>
          <w:color w:val="002060"/>
        </w:rPr>
        <w:t>This year’s Mercer’s Quality of Living survey sees Glasgow beat the likes of Rome, Prague, and Dubai to be </w:t>
      </w:r>
      <w:r w:rsidR="004E00FC" w:rsidRPr="00F43934">
        <w:rPr>
          <w:color w:val="002060"/>
        </w:rPr>
        <w:fldChar w:fldCharType="begin"/>
      </w:r>
      <w:r w:rsidR="004E00FC" w:rsidRPr="00F43934">
        <w:rPr>
          <w:color w:val="002060"/>
        </w:rPr>
        <w:instrText>HYPERLINK</w:instrText>
      </w:r>
      <w:r w:rsidR="004E00FC" w:rsidRPr="00F43934">
        <w:rPr>
          <w:color w:val="002060"/>
        </w:rPr>
        <w:fldChar w:fldCharType="separate"/>
      </w:r>
      <w:r w:rsidR="00E54140">
        <w:rPr>
          <w:b/>
          <w:bCs/>
          <w:color w:val="002060"/>
          <w:lang w:val="en-US"/>
        </w:rPr>
        <w:t>Error! Hyperlink reference not valid.</w:t>
      </w:r>
      <w:r w:rsidR="004E00FC" w:rsidRPr="00F43934">
        <w:rPr>
          <w:b/>
          <w:bCs/>
          <w:color w:val="002060"/>
          <w:lang w:val="en-US"/>
        </w:rPr>
        <w:fldChar w:fldCharType="end"/>
      </w:r>
    </w:p>
    <w:p w14:paraId="1E0280F5" w14:textId="77777777" w:rsidR="008502BD" w:rsidRPr="00F43934" w:rsidRDefault="008502BD" w:rsidP="00067415">
      <w:pPr>
        <w:jc w:val="both"/>
        <w:rPr>
          <w:rFonts w:ascii="Arial" w:hAnsi="Arial" w:cs="Arial"/>
          <w:color w:val="002060"/>
        </w:rPr>
      </w:pPr>
    </w:p>
    <w:p w14:paraId="6119EAB4" w14:textId="77777777" w:rsidR="008502BD" w:rsidRPr="00F43934" w:rsidRDefault="008502BD" w:rsidP="00067415">
      <w:pPr>
        <w:jc w:val="both"/>
        <w:rPr>
          <w:rFonts w:ascii="Arial" w:hAnsi="Arial" w:cs="Arial"/>
          <w:color w:val="002060"/>
        </w:rPr>
      </w:pPr>
      <w:r w:rsidRPr="00F43934">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3A4DE1F8" w14:textId="77777777" w:rsidR="008502BD" w:rsidRPr="00F43934" w:rsidRDefault="008502BD" w:rsidP="00067415">
      <w:pPr>
        <w:jc w:val="both"/>
        <w:rPr>
          <w:rFonts w:ascii="Arial" w:hAnsi="Arial" w:cs="Arial"/>
          <w:color w:val="002060"/>
        </w:rPr>
      </w:pPr>
    </w:p>
    <w:p w14:paraId="58E2B41E" w14:textId="77777777" w:rsidR="008502BD" w:rsidRPr="00F43934" w:rsidRDefault="00E30E13" w:rsidP="00067415">
      <w:pPr>
        <w:jc w:val="both"/>
        <w:rPr>
          <w:rFonts w:ascii="Arial" w:hAnsi="Arial" w:cs="Arial"/>
          <w:color w:val="002060"/>
        </w:rPr>
      </w:pPr>
      <w:r w:rsidRPr="00F43934">
        <w:rPr>
          <w:noProof/>
          <w:color w:val="002060"/>
        </w:rPr>
        <w:drawing>
          <wp:anchor distT="0" distB="0" distL="114300" distR="114300" simplePos="0" relativeHeight="251649536" behindDoc="1" locked="0" layoutInCell="1" allowOverlap="1" wp14:anchorId="0AF0AD61" wp14:editId="4E380F32">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a:srcRect/>
                    <a:stretch>
                      <a:fillRect/>
                    </a:stretch>
                  </pic:blipFill>
                  <pic:spPr bwMode="auto">
                    <a:xfrm>
                      <a:off x="0" y="0"/>
                      <a:ext cx="6943090" cy="2258060"/>
                    </a:xfrm>
                    <a:prstGeom prst="rect">
                      <a:avLst/>
                    </a:prstGeom>
                    <a:noFill/>
                  </pic:spPr>
                </pic:pic>
              </a:graphicData>
            </a:graphic>
          </wp:anchor>
        </w:drawing>
      </w:r>
      <w:r w:rsidR="008502BD" w:rsidRPr="00F43934">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0C24D89D" w14:textId="77777777" w:rsidR="008502BD" w:rsidRPr="00F43934" w:rsidRDefault="008502BD" w:rsidP="00067415">
      <w:pPr>
        <w:jc w:val="both"/>
        <w:rPr>
          <w:rFonts w:ascii="Arial" w:hAnsi="Arial" w:cs="Arial"/>
          <w:color w:val="002060"/>
        </w:rPr>
      </w:pPr>
    </w:p>
    <w:p w14:paraId="7C96C038" w14:textId="77777777" w:rsidR="008502BD" w:rsidRPr="00F43934" w:rsidRDefault="008502BD" w:rsidP="00067415">
      <w:pPr>
        <w:outlineLvl w:val="3"/>
        <w:rPr>
          <w:rFonts w:ascii="Arial" w:hAnsi="Arial" w:cs="Arial"/>
          <w:b/>
          <w:color w:val="002060"/>
        </w:rPr>
      </w:pPr>
      <w:r w:rsidRPr="00F43934">
        <w:rPr>
          <w:rFonts w:ascii="Arial" w:hAnsi="Arial" w:cs="Arial"/>
          <w:b/>
          <w:color w:val="002060"/>
        </w:rPr>
        <w:t>Housing</w:t>
      </w:r>
    </w:p>
    <w:p w14:paraId="3E592598" w14:textId="77777777" w:rsidR="008502BD" w:rsidRPr="00F43934" w:rsidRDefault="008502BD" w:rsidP="00067415">
      <w:pPr>
        <w:outlineLvl w:val="3"/>
        <w:rPr>
          <w:rFonts w:ascii="Arial" w:hAnsi="Arial" w:cs="Arial"/>
          <w:b/>
          <w:color w:val="002060"/>
        </w:rPr>
      </w:pPr>
    </w:p>
    <w:p w14:paraId="7D041ECB" w14:textId="77777777" w:rsidR="008502BD" w:rsidRPr="00F43934" w:rsidRDefault="008502BD" w:rsidP="00067415">
      <w:pPr>
        <w:jc w:val="both"/>
        <w:rPr>
          <w:rFonts w:ascii="Arial" w:hAnsi="Arial" w:cs="Arial"/>
          <w:color w:val="002060"/>
        </w:rPr>
      </w:pPr>
      <w:r w:rsidRPr="00F43934">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221E4523" w14:textId="77777777" w:rsidR="008502BD" w:rsidRPr="00F43934" w:rsidRDefault="008502BD" w:rsidP="00067415">
      <w:pPr>
        <w:outlineLvl w:val="3"/>
        <w:rPr>
          <w:rFonts w:ascii="Arial" w:hAnsi="Arial" w:cs="Arial"/>
          <w:color w:val="002060"/>
        </w:rPr>
      </w:pPr>
    </w:p>
    <w:p w14:paraId="7E4F1F0F" w14:textId="77777777" w:rsidR="008502BD" w:rsidRPr="00F43934" w:rsidRDefault="008502BD" w:rsidP="00067415">
      <w:pPr>
        <w:outlineLvl w:val="3"/>
        <w:rPr>
          <w:rFonts w:ascii="Arial" w:hAnsi="Arial" w:cs="Arial"/>
          <w:b/>
          <w:color w:val="002060"/>
        </w:rPr>
      </w:pPr>
    </w:p>
    <w:p w14:paraId="3C67905D" w14:textId="77777777" w:rsidR="008502BD" w:rsidRPr="00F43934" w:rsidRDefault="00E30E13" w:rsidP="00067415">
      <w:pPr>
        <w:outlineLvl w:val="3"/>
        <w:rPr>
          <w:rFonts w:ascii="Arial" w:hAnsi="Arial" w:cs="Arial"/>
          <w:b/>
          <w:color w:val="002060"/>
        </w:rPr>
      </w:pPr>
      <w:r w:rsidRPr="00F43934">
        <w:rPr>
          <w:rFonts w:ascii="Arial" w:hAnsi="Arial" w:cs="Arial"/>
          <w:b/>
          <w:noProof/>
          <w:color w:val="002060"/>
        </w:rPr>
        <w:drawing>
          <wp:inline distT="0" distB="0" distL="0" distR="0" wp14:anchorId="57ABCA67" wp14:editId="7480B811">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6C1A1AD2" w14:textId="77777777" w:rsidR="008502BD" w:rsidRPr="00F43934" w:rsidRDefault="008502BD" w:rsidP="00067415">
      <w:pPr>
        <w:outlineLvl w:val="3"/>
        <w:rPr>
          <w:rFonts w:ascii="Arial" w:hAnsi="Arial" w:cs="Arial"/>
          <w:b/>
          <w:color w:val="002060"/>
        </w:rPr>
      </w:pPr>
    </w:p>
    <w:p w14:paraId="4083DEBA" w14:textId="77777777" w:rsidR="008502BD" w:rsidRPr="00F43934" w:rsidRDefault="008502BD" w:rsidP="00067415">
      <w:pPr>
        <w:outlineLvl w:val="3"/>
        <w:rPr>
          <w:rFonts w:ascii="Arial" w:hAnsi="Arial" w:cs="Arial"/>
          <w:b/>
          <w:color w:val="002060"/>
        </w:rPr>
      </w:pPr>
      <w:r w:rsidRPr="00F43934">
        <w:rPr>
          <w:rFonts w:ascii="Arial" w:hAnsi="Arial" w:cs="Arial"/>
          <w:b/>
          <w:color w:val="002060"/>
        </w:rPr>
        <w:t>Getting around</w:t>
      </w:r>
    </w:p>
    <w:p w14:paraId="1E0469E7" w14:textId="77777777" w:rsidR="008502BD" w:rsidRPr="00F43934" w:rsidRDefault="008502BD" w:rsidP="00067415">
      <w:pPr>
        <w:outlineLvl w:val="3"/>
        <w:rPr>
          <w:rFonts w:ascii="Arial" w:hAnsi="Arial" w:cs="Arial"/>
          <w:b/>
          <w:color w:val="002060"/>
        </w:rPr>
      </w:pPr>
    </w:p>
    <w:p w14:paraId="2A5F7EB6" w14:textId="77777777" w:rsidR="008502BD" w:rsidRPr="00F43934" w:rsidRDefault="008502BD" w:rsidP="00067415">
      <w:pPr>
        <w:jc w:val="both"/>
        <w:rPr>
          <w:rFonts w:ascii="Arial" w:hAnsi="Arial" w:cs="Arial"/>
          <w:color w:val="002060"/>
        </w:rPr>
      </w:pPr>
      <w:r w:rsidRPr="00F43934">
        <w:rPr>
          <w:rFonts w:ascii="Arial" w:hAnsi="Arial" w:cs="Arial"/>
          <w:color w:val="002060"/>
        </w:rPr>
        <w:t>The region’s excellent transport links mean you’re connected to the rest of the UK - and the world. </w:t>
      </w:r>
    </w:p>
    <w:p w14:paraId="2C8CE402" w14:textId="77777777" w:rsidR="008502BD" w:rsidRPr="00F43934" w:rsidRDefault="008502BD" w:rsidP="00067415">
      <w:pPr>
        <w:jc w:val="both"/>
        <w:rPr>
          <w:rFonts w:ascii="Arial" w:hAnsi="Arial" w:cs="Arial"/>
          <w:color w:val="002060"/>
        </w:rPr>
      </w:pPr>
    </w:p>
    <w:p w14:paraId="3413FD0A" w14:textId="77777777" w:rsidR="008502BD" w:rsidRPr="00F43934" w:rsidRDefault="008502BD" w:rsidP="00067415">
      <w:pPr>
        <w:jc w:val="both"/>
        <w:rPr>
          <w:rFonts w:ascii="Arial" w:hAnsi="Arial" w:cs="Arial"/>
          <w:color w:val="002060"/>
        </w:rPr>
      </w:pPr>
      <w:r w:rsidRPr="00F43934">
        <w:rPr>
          <w:rFonts w:ascii="Arial" w:hAnsi="Arial" w:cs="Arial"/>
          <w:color w:val="002060"/>
        </w:rPr>
        <w:t>The M8 motorway connects the West with the rest of Scotland, taking just under an hour to drive between the country’s major cities Glasgow and Edinburgh, a well-used commuter’s route.</w:t>
      </w:r>
    </w:p>
    <w:p w14:paraId="7DDF3A14" w14:textId="77777777" w:rsidR="008502BD" w:rsidRPr="00F43934" w:rsidRDefault="008502BD" w:rsidP="00067415">
      <w:pPr>
        <w:jc w:val="both"/>
        <w:rPr>
          <w:rFonts w:ascii="Arial" w:hAnsi="Arial" w:cs="Arial"/>
          <w:color w:val="002060"/>
        </w:rPr>
      </w:pPr>
    </w:p>
    <w:p w14:paraId="77C3FC1C" w14:textId="77777777" w:rsidR="008502BD" w:rsidRPr="00F43934" w:rsidRDefault="008502BD" w:rsidP="00067415">
      <w:pPr>
        <w:jc w:val="both"/>
        <w:rPr>
          <w:rFonts w:ascii="Arial" w:hAnsi="Arial" w:cs="Arial"/>
          <w:color w:val="002060"/>
        </w:rPr>
      </w:pPr>
      <w:r w:rsidRPr="00F43934">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4ABBF46" w14:textId="77777777" w:rsidR="008502BD" w:rsidRPr="00F43934" w:rsidRDefault="008502BD" w:rsidP="00067415">
      <w:pPr>
        <w:jc w:val="both"/>
        <w:rPr>
          <w:rFonts w:ascii="Arial" w:hAnsi="Arial" w:cs="Arial"/>
          <w:color w:val="002060"/>
        </w:rPr>
      </w:pPr>
      <w:r w:rsidRPr="00F43934">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3BD5B912" w14:textId="77777777" w:rsidR="008502BD" w:rsidRPr="00F43934" w:rsidRDefault="008502BD" w:rsidP="00067415">
      <w:pPr>
        <w:jc w:val="both"/>
        <w:rPr>
          <w:rFonts w:ascii="Arial" w:hAnsi="Arial" w:cs="Arial"/>
          <w:color w:val="002060"/>
        </w:rPr>
      </w:pPr>
    </w:p>
    <w:p w14:paraId="1129BCD0" w14:textId="77777777" w:rsidR="008502BD" w:rsidRPr="00F43934" w:rsidRDefault="008502BD" w:rsidP="00067415">
      <w:pPr>
        <w:jc w:val="both"/>
        <w:rPr>
          <w:rFonts w:ascii="Arial" w:hAnsi="Arial" w:cs="Arial"/>
          <w:color w:val="002060"/>
        </w:rPr>
      </w:pPr>
      <w:r w:rsidRPr="00F43934">
        <w:rPr>
          <w:rFonts w:ascii="Arial" w:hAnsi="Arial" w:cs="Arial"/>
          <w:color w:val="002060"/>
        </w:rPr>
        <w:lastRenderedPageBreak/>
        <w:t>From Ardrossan, Gourock and Wemyss Bay you can also travel by ferry to many of Scotland’s islands, or further afield from one of the cruise ships that dock at Greenock harbour.</w:t>
      </w:r>
    </w:p>
    <w:p w14:paraId="093D1FCD" w14:textId="77777777" w:rsidR="008502BD" w:rsidRPr="00F43934" w:rsidRDefault="008502BD" w:rsidP="00067415">
      <w:pPr>
        <w:jc w:val="both"/>
        <w:rPr>
          <w:rFonts w:ascii="Arial" w:hAnsi="Arial" w:cs="Arial"/>
          <w:color w:val="002060"/>
        </w:rPr>
      </w:pPr>
    </w:p>
    <w:p w14:paraId="08F9C3B5" w14:textId="77777777" w:rsidR="008502BD" w:rsidRPr="00F43934" w:rsidRDefault="008502BD" w:rsidP="00067415">
      <w:pPr>
        <w:jc w:val="both"/>
        <w:rPr>
          <w:rFonts w:ascii="Arial" w:hAnsi="Arial" w:cs="Arial"/>
          <w:color w:val="002060"/>
        </w:rPr>
      </w:pPr>
      <w:r w:rsidRPr="00F43934">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70D5AE20" w14:textId="77777777" w:rsidR="008502BD" w:rsidRPr="00F43934" w:rsidRDefault="008502BD" w:rsidP="00067415">
      <w:pPr>
        <w:jc w:val="both"/>
        <w:rPr>
          <w:rFonts w:ascii="Arial" w:hAnsi="Arial" w:cs="Arial"/>
          <w:color w:val="002060"/>
        </w:rPr>
      </w:pPr>
    </w:p>
    <w:p w14:paraId="5085E461" w14:textId="77777777" w:rsidR="008502BD" w:rsidRPr="00F43934" w:rsidRDefault="008502BD" w:rsidP="00067415">
      <w:pPr>
        <w:jc w:val="both"/>
        <w:rPr>
          <w:rFonts w:ascii="Arial" w:hAnsi="Arial" w:cs="Arial"/>
          <w:color w:val="002060"/>
        </w:rPr>
      </w:pPr>
      <w:r w:rsidRPr="00F43934">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3B9746AA" w14:textId="77777777" w:rsidR="008502BD" w:rsidRPr="00F43934" w:rsidRDefault="008502BD" w:rsidP="00067415">
      <w:pPr>
        <w:jc w:val="both"/>
        <w:rPr>
          <w:rFonts w:ascii="Arial" w:hAnsi="Arial" w:cs="Arial"/>
          <w:color w:val="002060"/>
        </w:rPr>
      </w:pPr>
    </w:p>
    <w:p w14:paraId="357EB10A" w14:textId="77777777" w:rsidR="008502BD" w:rsidRPr="00F43934" w:rsidRDefault="00E30E13" w:rsidP="00067415">
      <w:pPr>
        <w:pStyle w:val="Default"/>
        <w:rPr>
          <w:b/>
          <w:color w:val="002060"/>
        </w:rPr>
      </w:pPr>
      <w:r w:rsidRPr="00F43934">
        <w:rPr>
          <w:noProof/>
          <w:color w:val="002060"/>
        </w:rPr>
        <w:drawing>
          <wp:anchor distT="0" distB="0" distL="114300" distR="114300" simplePos="0" relativeHeight="251662848" behindDoc="1" locked="0" layoutInCell="1" allowOverlap="1" wp14:anchorId="09225E8A" wp14:editId="06917914">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srcRect/>
                    <a:stretch>
                      <a:fillRect/>
                    </a:stretch>
                  </pic:blipFill>
                  <pic:spPr bwMode="auto">
                    <a:xfrm>
                      <a:off x="0" y="0"/>
                      <a:ext cx="6943090" cy="1924050"/>
                    </a:xfrm>
                    <a:prstGeom prst="rect">
                      <a:avLst/>
                    </a:prstGeom>
                    <a:noFill/>
                  </pic:spPr>
                </pic:pic>
              </a:graphicData>
            </a:graphic>
          </wp:anchor>
        </w:drawing>
      </w:r>
      <w:r w:rsidR="008502BD" w:rsidRPr="00F43934">
        <w:rPr>
          <w:b/>
          <w:color w:val="002060"/>
        </w:rPr>
        <w:t xml:space="preserve">To find more information about living and working in Scotland please visit:  </w:t>
      </w:r>
    </w:p>
    <w:p w14:paraId="585A98D5" w14:textId="77777777" w:rsidR="008502BD" w:rsidRPr="00F43934" w:rsidRDefault="008502BD" w:rsidP="00067415">
      <w:pPr>
        <w:pStyle w:val="Default"/>
        <w:rPr>
          <w:b/>
          <w:color w:val="002060"/>
        </w:rPr>
      </w:pPr>
    </w:p>
    <w:p w14:paraId="26A6192B" w14:textId="77777777" w:rsidR="008502BD" w:rsidRPr="00F43934" w:rsidRDefault="004E00FC" w:rsidP="00067415">
      <w:pPr>
        <w:pStyle w:val="Default"/>
        <w:rPr>
          <w:b/>
          <w:color w:val="002060"/>
        </w:rPr>
      </w:pPr>
      <w:r w:rsidRPr="00F43934">
        <w:rPr>
          <w:color w:val="002060"/>
        </w:rPr>
        <w:fldChar w:fldCharType="begin"/>
      </w:r>
      <w:r w:rsidRPr="00F43934">
        <w:rPr>
          <w:color w:val="002060"/>
        </w:rPr>
        <w:instrText>HYPERLINK</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4D204EC7" w14:textId="77777777" w:rsidR="008502BD" w:rsidRPr="00F43934" w:rsidRDefault="008502BD" w:rsidP="00067415">
      <w:pPr>
        <w:pStyle w:val="Default"/>
        <w:rPr>
          <w:b/>
          <w:color w:val="002060"/>
        </w:rPr>
      </w:pPr>
    </w:p>
    <w:p w14:paraId="6B7AFF0F" w14:textId="77777777" w:rsidR="008502BD" w:rsidRPr="00F43934" w:rsidRDefault="004E00FC" w:rsidP="00067415">
      <w:pPr>
        <w:pStyle w:val="Default"/>
        <w:rPr>
          <w:b/>
          <w:color w:val="002060"/>
        </w:rPr>
      </w:pPr>
      <w:r w:rsidRPr="00F43934">
        <w:rPr>
          <w:color w:val="002060"/>
        </w:rPr>
        <w:fldChar w:fldCharType="begin"/>
      </w:r>
      <w:r w:rsidRPr="00F43934">
        <w:rPr>
          <w:color w:val="002060"/>
        </w:rPr>
        <w:instrText>HYPERLINK</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6897C953" w14:textId="77777777" w:rsidR="008502BD" w:rsidRPr="00F43934" w:rsidRDefault="000F751B" w:rsidP="00067415">
      <w:pPr>
        <w:pStyle w:val="Default"/>
        <w:rPr>
          <w:b/>
          <w:color w:val="002060"/>
        </w:rPr>
      </w:pPr>
      <w:r w:rsidRPr="00F43934">
        <w:rPr>
          <w:b/>
          <w:color w:val="002060"/>
        </w:rPr>
        <w:fldChar w:fldCharType="begin"/>
      </w:r>
      <w:r w:rsidR="008502BD" w:rsidRPr="00F43934">
        <w:rPr>
          <w:b/>
          <w:color w:val="002060"/>
        </w:rPr>
        <w:instrText xml:space="preserve"> HYPERLINK ""  "https://www.talentscotland.com/" </w:instrText>
      </w:r>
      <w:r w:rsidRPr="00F43934">
        <w:rPr>
          <w:b/>
          <w:color w:val="002060"/>
        </w:rPr>
        <w:fldChar w:fldCharType="separate"/>
      </w:r>
      <w:r w:rsidR="00E54140">
        <w:rPr>
          <w:bCs/>
          <w:color w:val="002060"/>
          <w:lang w:val="en-US"/>
        </w:rPr>
        <w:t>Error! Hyperlink reference not valid.</w:t>
      </w:r>
      <w:r w:rsidRPr="00F43934">
        <w:rPr>
          <w:b/>
          <w:color w:val="002060"/>
        </w:rPr>
        <w:fldChar w:fldCharType="end"/>
      </w:r>
    </w:p>
    <w:p w14:paraId="22135E21" w14:textId="77777777" w:rsidR="008502BD" w:rsidRPr="00F43934" w:rsidRDefault="008502BD" w:rsidP="00067415">
      <w:pPr>
        <w:pStyle w:val="Default"/>
        <w:rPr>
          <w:b/>
          <w:color w:val="002060"/>
        </w:rPr>
      </w:pPr>
    </w:p>
    <w:p w14:paraId="5C0EDDD2" w14:textId="77777777" w:rsidR="008502BD" w:rsidRPr="00F43934" w:rsidRDefault="004E00FC" w:rsidP="00067415">
      <w:pPr>
        <w:pStyle w:val="Default"/>
        <w:rPr>
          <w:b/>
          <w:color w:val="002060"/>
        </w:rPr>
      </w:pPr>
      <w:r w:rsidRPr="00F43934">
        <w:rPr>
          <w:color w:val="002060"/>
        </w:rPr>
        <w:fldChar w:fldCharType="begin"/>
      </w:r>
      <w:r w:rsidRPr="00F43934">
        <w:rPr>
          <w:color w:val="002060"/>
        </w:rPr>
        <w:instrText>HYPERLINK</w:instrText>
      </w:r>
      <w:r w:rsidRPr="00F43934">
        <w:rPr>
          <w:color w:val="002060"/>
        </w:rPr>
        <w:fldChar w:fldCharType="separate"/>
      </w:r>
      <w:r w:rsidR="00E54140">
        <w:rPr>
          <w:b/>
          <w:bCs/>
          <w:color w:val="002060"/>
          <w:lang w:val="en-US"/>
        </w:rPr>
        <w:t>Error! Hyperlink reference not valid.</w:t>
      </w:r>
      <w:r w:rsidRPr="00F43934">
        <w:rPr>
          <w:b/>
          <w:bCs/>
          <w:color w:val="002060"/>
          <w:lang w:val="en-US"/>
        </w:rPr>
        <w:fldChar w:fldCharType="end"/>
      </w:r>
    </w:p>
    <w:p w14:paraId="4160A638" w14:textId="77777777" w:rsidR="008502BD" w:rsidRPr="00F43934" w:rsidRDefault="008502BD" w:rsidP="00067415">
      <w:pPr>
        <w:pStyle w:val="Default"/>
        <w:rPr>
          <w:b/>
          <w:color w:val="002060"/>
        </w:rPr>
      </w:pPr>
    </w:p>
    <w:p w14:paraId="33D57F85" w14:textId="77777777" w:rsidR="008502BD" w:rsidRPr="00F43934" w:rsidRDefault="008502BD" w:rsidP="00067415">
      <w:pPr>
        <w:pStyle w:val="Default"/>
        <w:rPr>
          <w:b/>
          <w:color w:val="002060"/>
        </w:rPr>
      </w:pPr>
    </w:p>
    <w:p w14:paraId="2089EE9B" w14:textId="77777777" w:rsidR="008502BD" w:rsidRPr="00F43934" w:rsidRDefault="008502BD" w:rsidP="00315293">
      <w:pPr>
        <w:ind w:left="284"/>
        <w:rPr>
          <w:rFonts w:cs="Arial"/>
          <w:color w:val="002060"/>
        </w:rPr>
      </w:pPr>
    </w:p>
    <w:p w14:paraId="66936941" w14:textId="77777777" w:rsidR="008502BD" w:rsidRPr="00F43934" w:rsidRDefault="008502BD" w:rsidP="00315293">
      <w:pPr>
        <w:autoSpaceDE w:val="0"/>
        <w:autoSpaceDN w:val="0"/>
        <w:adjustRightInd w:val="0"/>
        <w:rPr>
          <w:rFonts w:ascii="Arial" w:hAnsi="Arial" w:cs="Arial"/>
          <w:color w:val="002060"/>
        </w:rPr>
      </w:pPr>
    </w:p>
    <w:p w14:paraId="4039BE40" w14:textId="77777777" w:rsidR="008502BD" w:rsidRPr="00F43934" w:rsidRDefault="008502BD" w:rsidP="00315293">
      <w:pPr>
        <w:pStyle w:val="Default"/>
        <w:tabs>
          <w:tab w:val="left" w:pos="1843"/>
        </w:tabs>
        <w:jc w:val="both"/>
        <w:rPr>
          <w:b/>
          <w:bCs/>
          <w:color w:val="002060"/>
        </w:rPr>
      </w:pPr>
      <w:r w:rsidRPr="00F43934">
        <w:rPr>
          <w:b/>
          <w:bCs/>
          <w:color w:val="002060"/>
        </w:rPr>
        <w:t xml:space="preserve">                         </w:t>
      </w:r>
    </w:p>
    <w:p w14:paraId="02447CB6" w14:textId="77777777" w:rsidR="008502BD" w:rsidRPr="00F43934" w:rsidRDefault="008502BD" w:rsidP="00EF6D04">
      <w:pPr>
        <w:pStyle w:val="Default"/>
        <w:rPr>
          <w:b/>
          <w:color w:val="002060"/>
        </w:rPr>
      </w:pPr>
    </w:p>
    <w:sectPr w:rsidR="008502BD" w:rsidRPr="00F43934" w:rsidSect="00EF6D04">
      <w:footerReference w:type="even" r:id="rId16"/>
      <w:footerReference w:type="default" r:id="rId17"/>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A4BFF" w14:textId="77777777" w:rsidR="00E54140" w:rsidRDefault="00E54140">
      <w:r>
        <w:separator/>
      </w:r>
    </w:p>
  </w:endnote>
  <w:endnote w:type="continuationSeparator" w:id="0">
    <w:p w14:paraId="46E2C7D2" w14:textId="77777777" w:rsidR="00E54140" w:rsidRDefault="00E5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8580"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2D666D5"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6181"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BBCB"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F7F36FC"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D126"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7968" w14:textId="77777777" w:rsidR="00E54140" w:rsidRDefault="00E54140">
      <w:r>
        <w:separator/>
      </w:r>
    </w:p>
  </w:footnote>
  <w:footnote w:type="continuationSeparator" w:id="0">
    <w:p w14:paraId="40BB8FCA" w14:textId="77777777" w:rsidR="00E54140" w:rsidRDefault="00E54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379E" w14:textId="77777777" w:rsidR="00C92639" w:rsidRDefault="00E54140">
    <w:pPr>
      <w:pStyle w:val="Header"/>
    </w:pPr>
    <w:r>
      <w:rPr>
        <w:noProof/>
      </w:rPr>
      <w:pict w14:anchorId="017A2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2159" w14:textId="77777777" w:rsidR="00C92639" w:rsidRDefault="00E54140">
    <w:pPr>
      <w:pStyle w:val="Header"/>
    </w:pPr>
    <w:r>
      <w:rPr>
        <w:noProof/>
      </w:rPr>
      <w:pict w14:anchorId="467F0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2671" w14:textId="77777777" w:rsidR="00C92639" w:rsidRDefault="00E54140">
    <w:pPr>
      <w:pStyle w:val="Header"/>
    </w:pPr>
    <w:r>
      <w:rPr>
        <w:noProof/>
      </w:rPr>
      <w:pict w14:anchorId="138F6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726538448">
    <w:abstractNumId w:val="0"/>
  </w:num>
  <w:num w:numId="2" w16cid:durableId="990526595">
    <w:abstractNumId w:val="0"/>
  </w:num>
  <w:num w:numId="3" w16cid:durableId="1198275704">
    <w:abstractNumId w:val="0"/>
  </w:num>
  <w:num w:numId="4" w16cid:durableId="147597452">
    <w:abstractNumId w:val="0"/>
  </w:num>
  <w:num w:numId="5" w16cid:durableId="295262503">
    <w:abstractNumId w:val="0"/>
  </w:num>
  <w:num w:numId="6" w16cid:durableId="671645463">
    <w:abstractNumId w:val="0"/>
  </w:num>
  <w:num w:numId="7" w16cid:durableId="1451126990">
    <w:abstractNumId w:val="0"/>
  </w:num>
  <w:num w:numId="8" w16cid:durableId="1347712299">
    <w:abstractNumId w:val="27"/>
  </w:num>
  <w:num w:numId="9" w16cid:durableId="185758270">
    <w:abstractNumId w:val="19"/>
  </w:num>
  <w:num w:numId="10" w16cid:durableId="561915206">
    <w:abstractNumId w:val="2"/>
  </w:num>
  <w:num w:numId="11" w16cid:durableId="561718454">
    <w:abstractNumId w:val="25"/>
  </w:num>
  <w:num w:numId="12" w16cid:durableId="1127235135">
    <w:abstractNumId w:val="21"/>
  </w:num>
  <w:num w:numId="13" w16cid:durableId="2089693744">
    <w:abstractNumId w:val="13"/>
  </w:num>
  <w:num w:numId="14" w16cid:durableId="428427042">
    <w:abstractNumId w:val="16"/>
  </w:num>
  <w:num w:numId="15" w16cid:durableId="449125865">
    <w:abstractNumId w:val="14"/>
  </w:num>
  <w:num w:numId="16" w16cid:durableId="16432693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02872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9214666">
    <w:abstractNumId w:val="12"/>
  </w:num>
  <w:num w:numId="19" w16cid:durableId="22748737">
    <w:abstractNumId w:val="7"/>
  </w:num>
  <w:num w:numId="20" w16cid:durableId="1086803608">
    <w:abstractNumId w:val="26"/>
  </w:num>
  <w:num w:numId="21" w16cid:durableId="1768620952">
    <w:abstractNumId w:val="24"/>
  </w:num>
  <w:num w:numId="22" w16cid:durableId="1916351238">
    <w:abstractNumId w:val="22"/>
  </w:num>
  <w:num w:numId="23" w16cid:durableId="429545087">
    <w:abstractNumId w:val="8"/>
  </w:num>
  <w:num w:numId="24" w16cid:durableId="1494760472">
    <w:abstractNumId w:val="5"/>
  </w:num>
  <w:num w:numId="25" w16cid:durableId="490484404">
    <w:abstractNumId w:val="11"/>
  </w:num>
  <w:num w:numId="26" w16cid:durableId="495800852">
    <w:abstractNumId w:val="6"/>
  </w:num>
  <w:num w:numId="27" w16cid:durableId="1139953066">
    <w:abstractNumId w:val="20"/>
  </w:num>
  <w:num w:numId="28" w16cid:durableId="1818034958">
    <w:abstractNumId w:val="18"/>
  </w:num>
  <w:num w:numId="29" w16cid:durableId="1406488683">
    <w:abstractNumId w:val="1"/>
  </w:num>
  <w:num w:numId="30" w16cid:durableId="489297728">
    <w:abstractNumId w:val="15"/>
  </w:num>
  <w:num w:numId="31" w16cid:durableId="1918393815">
    <w:abstractNumId w:val="23"/>
  </w:num>
  <w:num w:numId="32" w16cid:durableId="1866360980">
    <w:abstractNumId w:val="17"/>
  </w:num>
  <w:num w:numId="33" w16cid:durableId="1581138796">
    <w:abstractNumId w:val="3"/>
  </w:num>
  <w:num w:numId="34" w16cid:durableId="107940518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450EB"/>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0F751B"/>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00FC"/>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14B3D"/>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47D71"/>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20AE7"/>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4689"/>
    <w:rsid w:val="00D66838"/>
    <w:rsid w:val="00D75894"/>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140"/>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43934"/>
    <w:rsid w:val="00F50D06"/>
    <w:rsid w:val="00F526BA"/>
    <w:rsid w:val="00F6132B"/>
    <w:rsid w:val="00F65C57"/>
    <w:rsid w:val="00F66356"/>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976D58"/>
  <w15:docId w15:val="{0647D06C-F6BF-49AC-AE1B-4D91AA23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xmsonormal">
    <w:name w:val="x_msonormal"/>
    <w:basedOn w:val="Normal"/>
    <w:uiPriority w:val="99"/>
    <w:semiHidden/>
    <w:rsid w:val="00F43934"/>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4.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png" /><Relationship Id="rId10" Type="http://schemas.openxmlformats.org/officeDocument/2006/relationships/footer" Target="footer1.xm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8367</Words>
  <Characters>47698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2022-06-28T13:38:00Z</dcterms:created>
  <dcterms:modified xsi:type="dcterms:W3CDTF">2022-06-28T13:38:00Z</dcterms:modified>
</cp:coreProperties>
</file>