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4394" w:rsidRDefault="006F4394" w:rsidP="006F4394">
      <w:pPr>
        <w:pStyle w:val="Title"/>
      </w:pPr>
      <w:r w:rsidRPr="00E45508">
        <w:rPr>
          <w:noProof/>
        </w:rPr>
        <w:pict>
          <v:rect id="_x0000_s1026" style="position:absolute;left:0;text-align:left;margin-left:424.8pt;margin-top:0;width:70.5pt;height:70.5pt;z-index:251658240;mso-wrap-style:none" o:allowincell="f" filled="f" stroked="f" strokeweight="0">
            <v:textbox style="mso-fit-shape-to-text:t" inset="0,0,0,0">
              <w:txbxContent>
                <w:p w:rsidR="006F4394" w:rsidRDefault="006F4394" w:rsidP="006F4394">
                  <w:r w:rsidRPr="001B2880">
                    <w:object w:dxaOrig="1410" w:dyaOrig="141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0.5pt;height:56.25pt" o:ole="">
                        <v:imagedata r:id="rId5" o:title=""/>
                      </v:shape>
                    </w:object>
                  </w:r>
                </w:p>
              </w:txbxContent>
            </v:textbox>
          </v:rect>
        </w:pict>
      </w:r>
      <w:r>
        <w:t>RECRUITMENT AND SELECTION STANDARDS</w:t>
      </w:r>
    </w:p>
    <w:p w:rsidR="006F4394" w:rsidRDefault="006F4394" w:rsidP="006F4394">
      <w:pPr>
        <w:pStyle w:val="Title"/>
      </w:pPr>
      <w:r>
        <w:t>PERSON SPECIFICATION FORM</w:t>
      </w:r>
    </w:p>
    <w:p w:rsidR="006F4394" w:rsidRDefault="006F4394" w:rsidP="006F4394">
      <w:pPr>
        <w:tabs>
          <w:tab w:val="left" w:pos="1701"/>
          <w:tab w:val="left" w:pos="2880"/>
        </w:tabs>
        <w:spacing w:line="-480" w:lineRule="auto"/>
        <w:ind w:left="180" w:right="1642"/>
        <w:rPr>
          <w:sz w:val="24"/>
        </w:rPr>
      </w:pPr>
      <w:r>
        <w:rPr>
          <w:sz w:val="24"/>
        </w:rPr>
        <w:t>Post Title</w:t>
      </w:r>
      <w:r>
        <w:rPr>
          <w:b/>
          <w:sz w:val="24"/>
        </w:rPr>
        <w:t>: Team Lead Orthopaedic Physiotherapist</w:t>
      </w:r>
    </w:p>
    <w:p w:rsidR="006F4394" w:rsidRPr="00447307" w:rsidRDefault="006F4394" w:rsidP="006F4394">
      <w:pPr>
        <w:tabs>
          <w:tab w:val="left" w:pos="1701"/>
          <w:tab w:val="left" w:pos="2880"/>
        </w:tabs>
        <w:spacing w:line="-480" w:lineRule="auto"/>
        <w:ind w:left="180" w:right="1642"/>
        <w:rPr>
          <w:b/>
          <w:sz w:val="24"/>
        </w:rPr>
      </w:pPr>
      <w:r>
        <w:rPr>
          <w:sz w:val="24"/>
        </w:rPr>
        <w:t>Grade</w:t>
      </w:r>
      <w:r>
        <w:rPr>
          <w:b/>
          <w:sz w:val="24"/>
        </w:rPr>
        <w:t>: Band 7</w:t>
      </w:r>
    </w:p>
    <w:p w:rsidR="006F4394" w:rsidRDefault="006F4394" w:rsidP="006F4394">
      <w:pPr>
        <w:tabs>
          <w:tab w:val="left" w:pos="1701"/>
          <w:tab w:val="left" w:pos="2880"/>
        </w:tabs>
        <w:spacing w:line="-480" w:lineRule="auto"/>
        <w:ind w:left="180" w:right="1642"/>
        <w:rPr>
          <w:sz w:val="24"/>
        </w:rPr>
      </w:pPr>
      <w:r>
        <w:rPr>
          <w:sz w:val="24"/>
        </w:rPr>
        <w:t>Department/Ward: VHK</w:t>
      </w:r>
      <w:r>
        <w:rPr>
          <w:sz w:val="24"/>
        </w:rPr>
        <w:tab/>
      </w:r>
      <w:r>
        <w:rPr>
          <w:sz w:val="24"/>
        </w:rPr>
        <w:tab/>
      </w:r>
    </w:p>
    <w:p w:rsidR="006F4394" w:rsidRDefault="006F4394" w:rsidP="006F4394">
      <w:pPr>
        <w:tabs>
          <w:tab w:val="left" w:pos="1701"/>
          <w:tab w:val="left" w:pos="2880"/>
        </w:tabs>
        <w:spacing w:line="-480" w:lineRule="auto"/>
        <w:ind w:left="180" w:right="1642"/>
        <w:rPr>
          <w:sz w:val="24"/>
        </w:rPr>
      </w:pPr>
      <w:r>
        <w:rPr>
          <w:sz w:val="24"/>
        </w:rPr>
        <w:t>Date: July2022</w:t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9720" w:type="dxa"/>
        <w:tblInd w:w="108" w:type="dxa"/>
        <w:tblLayout w:type="fixed"/>
        <w:tblLook w:val="0000"/>
      </w:tblPr>
      <w:tblGrid>
        <w:gridCol w:w="1800"/>
        <w:gridCol w:w="3729"/>
        <w:gridCol w:w="2409"/>
        <w:gridCol w:w="1782"/>
      </w:tblGrid>
      <w:tr w:rsidR="006F4394" w:rsidTr="00B41E7D">
        <w:trPr>
          <w:trHeight w:val="372"/>
        </w:trPr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spacing w:line="-240" w:lineRule="auto"/>
              <w:jc w:val="center"/>
              <w:rPr>
                <w:b/>
                <w:sz w:val="2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MEASURE</w:t>
            </w:r>
          </w:p>
        </w:tc>
      </w:tr>
      <w:tr w:rsidR="006F4394" w:rsidTr="00B41E7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spacing w:line="-21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Qualifications/</w:t>
            </w:r>
          </w:p>
          <w:p w:rsidR="006F4394" w:rsidRDefault="006F4394" w:rsidP="00B41E7D">
            <w:pPr>
              <w:spacing w:line="-21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Training</w:t>
            </w:r>
          </w:p>
          <w:p w:rsidR="006F4394" w:rsidRDefault="006F4394" w:rsidP="00B41E7D">
            <w:pPr>
              <w:spacing w:line="-210" w:lineRule="auto"/>
              <w:jc w:val="center"/>
              <w:rPr>
                <w:b/>
                <w:sz w:val="24"/>
              </w:rPr>
            </w:pPr>
          </w:p>
          <w:p w:rsidR="006F4394" w:rsidRDefault="006F4394" w:rsidP="00B41E7D">
            <w:pPr>
              <w:rPr>
                <w:sz w:val="2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0"/>
                <w:numId w:val="1"/>
              </w:numPr>
              <w:jc w:val="both"/>
            </w:pPr>
            <w:r w:rsidRPr="00883B08">
              <w:t xml:space="preserve">BSc or equivalent in Physiotherapy 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jc w:val="both"/>
            </w:pPr>
            <w:r w:rsidRPr="00883B08">
              <w:t>H</w:t>
            </w:r>
            <w:r>
              <w:t>C</w:t>
            </w:r>
            <w:r w:rsidRPr="00883B08">
              <w:t xml:space="preserve">PC Registration 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 xml:space="preserve">Evidence of </w:t>
            </w:r>
            <w:r>
              <w:t xml:space="preserve">a range of </w:t>
            </w:r>
            <w:r w:rsidRPr="00883B08">
              <w:t>relevant postgraduate</w:t>
            </w:r>
            <w:r>
              <w:t xml:space="preserve"> clinical and nonclinical</w:t>
            </w:r>
            <w:r w:rsidRPr="00883B08">
              <w:t xml:space="preserve"> training</w:t>
            </w:r>
            <w:r>
              <w:t>.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Evidence and experience of students and staff education and supervision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Evidence of and commitment to CPD with ongoing plan for personal development in place, with particular relevance to orthopaedics.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Proven assessment, treatment, communication skills relevant to orthopaedics at Band 6 level or equivalent.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Evidence of application of QI and audit</w:t>
            </w:r>
          </w:p>
          <w:p w:rsidR="006F4394" w:rsidRPr="00883B08" w:rsidRDefault="006F4394" w:rsidP="00B41E7D">
            <w:pPr>
              <w:tabs>
                <w:tab w:val="left" w:pos="360"/>
              </w:tabs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CSP registration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 xml:space="preserve">Study at Masters </w:t>
            </w:r>
            <w:proofErr w:type="gramStart"/>
            <w:r>
              <w:t>level</w:t>
            </w:r>
            <w:proofErr w:type="gramEnd"/>
            <w:r>
              <w:t xml:space="preserve"> or equivalent.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Involvement in relevant Special Interest Group(s) / professional bodies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Formal QI training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12"/>
                <w:numId w:val="0"/>
              </w:numPr>
            </w:pPr>
            <w:r w:rsidRPr="00883B08">
              <w:t>Professional body registration web sites.</w:t>
            </w:r>
          </w:p>
          <w:p w:rsidR="006F4394" w:rsidRPr="00883B08" w:rsidRDefault="006F4394" w:rsidP="00B41E7D">
            <w:pPr>
              <w:numPr>
                <w:ilvl w:val="12"/>
                <w:numId w:val="0"/>
              </w:numPr>
            </w:pPr>
            <w:r>
              <w:t>A / I</w:t>
            </w:r>
          </w:p>
        </w:tc>
      </w:tr>
      <w:tr w:rsidR="006F4394" w:rsidTr="00B41E7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Knowledge and Experience</w:t>
            </w: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0"/>
                <w:numId w:val="1"/>
              </w:numPr>
              <w:jc w:val="both"/>
            </w:pPr>
            <w:r w:rsidRPr="00883B08">
              <w:t>Skill</w:t>
            </w:r>
            <w:r>
              <w:t>s and competencies expected of 5</w:t>
            </w:r>
            <w:r w:rsidRPr="00883B08">
              <w:t xml:space="preserve"> years</w:t>
            </w:r>
            <w:r>
              <w:t xml:space="preserve"> post graduate experience with 2</w:t>
            </w:r>
            <w:r w:rsidRPr="00883B08">
              <w:t xml:space="preserve"> years within </w:t>
            </w:r>
            <w:r>
              <w:t xml:space="preserve">specialist </w:t>
            </w:r>
            <w:r w:rsidRPr="00883B08">
              <w:t xml:space="preserve">field.  </w:t>
            </w:r>
          </w:p>
          <w:p w:rsidR="006F4394" w:rsidRDefault="006F4394" w:rsidP="006F4394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Knowledge of operational management of team /service</w:t>
            </w:r>
            <w:r w:rsidRPr="00883B08">
              <w:t xml:space="preserve"> 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Understanding of patient centred management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 xml:space="preserve">Understanding of common and complex </w:t>
            </w:r>
            <w:r>
              <w:t>adult and paediatric orthopaedic presentations &amp; their management</w:t>
            </w:r>
          </w:p>
          <w:p w:rsidR="006F4394" w:rsidRDefault="006F4394" w:rsidP="006F4394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 xml:space="preserve">Evidence of clinical audit, clinical service development and relevant National standards 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Knowledge of orthopaedic equipment &amp; appliances; application, cost and maintenance demands</w:t>
            </w:r>
            <w:r w:rsidRPr="00883B08">
              <w:t xml:space="preserve"> 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Involvement with complaint responses / management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Knowledge of relevant National operational HR policies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A level of English language competency and communication skills necessary to perform this role safely and effectively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lastRenderedPageBreak/>
              <w:t>Alert and quick thinking.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Knowledge and understanding of digital drivers in Healthcare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lastRenderedPageBreak/>
              <w:t xml:space="preserve">Undertaken </w:t>
            </w:r>
            <w:r w:rsidRPr="00883B08">
              <w:t>Research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Recruitment and selection training / experience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Understanding budgets &amp; financial constraints</w:t>
            </w:r>
          </w:p>
          <w:p w:rsidR="006F4394" w:rsidRDefault="006F4394" w:rsidP="006F4394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Evidence of clinical teaching</w:t>
            </w:r>
          </w:p>
          <w:p w:rsidR="006F4394" w:rsidRDefault="006F4394" w:rsidP="006F4394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Understanding of research methodology and awareness of current research within speciality</w:t>
            </w:r>
          </w:p>
          <w:p w:rsidR="006F4394" w:rsidRPr="00883B08" w:rsidRDefault="006F4394" w:rsidP="00B41E7D">
            <w:pPr>
              <w:tabs>
                <w:tab w:val="left" w:pos="360"/>
              </w:tabs>
              <w:ind w:left="360"/>
            </w:pP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12"/>
                <w:numId w:val="0"/>
              </w:numPr>
            </w:pPr>
            <w:r>
              <w:t>I / P</w:t>
            </w:r>
          </w:p>
        </w:tc>
      </w:tr>
      <w:tr w:rsidR="006F4394" w:rsidTr="00B41E7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numPr>
                <w:ilvl w:val="12"/>
                <w:numId w:val="0"/>
              </w:numPr>
              <w:spacing w:line="-21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Skills</w:t>
            </w: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Highly developed clinical skills associated with inpatient orthopaedics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Motivated clinically with dynamic &amp; up-to-date approach to patient care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Organisational skills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Excellent verbal, non verbal and written c</w:t>
            </w:r>
            <w:r w:rsidRPr="00883B08">
              <w:t>ommunication skills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Presentation Skills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Teaching skills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Report writing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Clinical supervision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 xml:space="preserve">Well presented application form, clear, fluent, </w:t>
            </w:r>
            <w:r>
              <w:t>no errors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Evidence of service evaluation e.g. audit</w:t>
            </w:r>
          </w:p>
          <w:p w:rsidR="006F4394" w:rsidRPr="00883B08" w:rsidRDefault="006F4394" w:rsidP="00B41E7D">
            <w:pPr>
              <w:tabs>
                <w:tab w:val="left" w:pos="360"/>
              </w:tabs>
              <w:ind w:left="360"/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Well presented application form, clear, fluent, few errors (less than 3)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Leadership skills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IT skills</w:t>
            </w:r>
            <w:r>
              <w:t xml:space="preserve"> with experience of word/ TEAMS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Negotiation and diplomacy skills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Awareness of specialist clinical policy application, review and impact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 xml:space="preserve">Committee experience </w:t>
            </w:r>
            <w:proofErr w:type="spellStart"/>
            <w:r>
              <w:t>eg</w:t>
            </w:r>
            <w:proofErr w:type="spellEnd"/>
            <w:r>
              <w:t xml:space="preserve"> H&amp;S, journal club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12"/>
                <w:numId w:val="0"/>
              </w:numPr>
            </w:pPr>
            <w:r>
              <w:t>I / P</w:t>
            </w:r>
          </w:p>
          <w:p w:rsidR="006F4394" w:rsidRPr="00883B08" w:rsidRDefault="006F4394" w:rsidP="00B41E7D">
            <w:pPr>
              <w:numPr>
                <w:ilvl w:val="12"/>
                <w:numId w:val="0"/>
              </w:numPr>
            </w:pPr>
          </w:p>
          <w:p w:rsidR="006F4394" w:rsidRDefault="006F4394" w:rsidP="00B41E7D">
            <w:pPr>
              <w:numPr>
                <w:ilvl w:val="12"/>
                <w:numId w:val="0"/>
              </w:numPr>
            </w:pPr>
          </w:p>
          <w:p w:rsidR="006F4394" w:rsidRDefault="006F4394" w:rsidP="00B41E7D">
            <w:pPr>
              <w:numPr>
                <w:ilvl w:val="12"/>
                <w:numId w:val="0"/>
              </w:numPr>
            </w:pPr>
          </w:p>
          <w:p w:rsidR="006F4394" w:rsidRPr="00883B08" w:rsidRDefault="006F4394" w:rsidP="00B41E7D">
            <w:pPr>
              <w:numPr>
                <w:ilvl w:val="12"/>
                <w:numId w:val="0"/>
              </w:numPr>
            </w:pPr>
          </w:p>
        </w:tc>
      </w:tr>
      <w:tr w:rsidR="006F4394" w:rsidTr="00B41E7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Aptitude</w:t>
            </w: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sz w:val="24"/>
              </w:rPr>
            </w:pP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 xml:space="preserve">Highly motivated 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 xml:space="preserve">Evidence of personal development 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Calm in a crisis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Ability to work collaboratively across teams</w:t>
            </w:r>
            <w:r w:rsidRPr="00883B08">
              <w:t xml:space="preserve"> </w:t>
            </w:r>
          </w:p>
          <w:p w:rsidR="006F4394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Ability to take on different roles within the team; lead, motivate, influence.</w:t>
            </w: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>
              <w:t>Digital literacy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Integrate into the team</w:t>
            </w:r>
          </w:p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numPr>
                <w:ilvl w:val="12"/>
                <w:numId w:val="0"/>
              </w:numPr>
            </w:pPr>
            <w:r>
              <w:t>A / I / P</w:t>
            </w:r>
          </w:p>
        </w:tc>
      </w:tr>
      <w:tr w:rsidR="006F4394" w:rsidTr="00B41E7D"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Other </w:t>
            </w:r>
          </w:p>
          <w:p w:rsidR="006F4394" w:rsidRDefault="006F4394" w:rsidP="00B41E7D">
            <w:pPr>
              <w:numPr>
                <w:ilvl w:val="12"/>
                <w:numId w:val="0"/>
              </w:num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e.g. Team Player, Be able to travel</w:t>
            </w:r>
          </w:p>
        </w:tc>
        <w:tc>
          <w:tcPr>
            <w:tcW w:w="3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pPr>
              <w:tabs>
                <w:tab w:val="left" w:pos="360"/>
              </w:tabs>
              <w:ind w:left="360"/>
            </w:pPr>
          </w:p>
          <w:p w:rsidR="006F4394" w:rsidRPr="00883B08" w:rsidRDefault="006F4394" w:rsidP="00B41E7D">
            <w:pPr>
              <w:numPr>
                <w:ilvl w:val="0"/>
                <w:numId w:val="1"/>
              </w:numPr>
              <w:tabs>
                <w:tab w:val="left" w:pos="360"/>
              </w:tabs>
            </w:pPr>
            <w:r w:rsidRPr="00883B08">
              <w:t>Able to work flexibly in terms of time and location</w:t>
            </w:r>
            <w:r>
              <w:t>, VHK &amp; QMH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/>
        </w:tc>
        <w:tc>
          <w:tcPr>
            <w:tcW w:w="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F4394" w:rsidRPr="00883B08" w:rsidRDefault="006F4394" w:rsidP="00B41E7D">
            <w:r>
              <w:t xml:space="preserve">I </w:t>
            </w:r>
          </w:p>
        </w:tc>
      </w:tr>
    </w:tbl>
    <w:p w:rsidR="006F4394" w:rsidRDefault="006F4394" w:rsidP="006F4394"/>
    <w:tbl>
      <w:tblPr>
        <w:tblStyle w:val="TableGrid"/>
        <w:tblW w:w="9747" w:type="dxa"/>
        <w:tblLook w:val="04A0"/>
      </w:tblPr>
      <w:tblGrid>
        <w:gridCol w:w="4786"/>
        <w:gridCol w:w="4961"/>
      </w:tblGrid>
      <w:tr w:rsidR="006F4394" w:rsidTr="00B41E7D">
        <w:tc>
          <w:tcPr>
            <w:tcW w:w="4786" w:type="dxa"/>
          </w:tcPr>
          <w:p w:rsidR="006F4394" w:rsidRDefault="006F4394" w:rsidP="00B41E7D">
            <w:r>
              <w:t>A = Application Form</w:t>
            </w:r>
          </w:p>
        </w:tc>
        <w:tc>
          <w:tcPr>
            <w:tcW w:w="4961" w:type="dxa"/>
          </w:tcPr>
          <w:p w:rsidR="006F4394" w:rsidRDefault="006F4394" w:rsidP="00B41E7D">
            <w:r>
              <w:t>C = Copies of certificates</w:t>
            </w:r>
          </w:p>
        </w:tc>
      </w:tr>
      <w:tr w:rsidR="006F4394" w:rsidTr="00B41E7D">
        <w:tc>
          <w:tcPr>
            <w:tcW w:w="4786" w:type="dxa"/>
          </w:tcPr>
          <w:p w:rsidR="006F4394" w:rsidRDefault="006F4394" w:rsidP="00B41E7D">
            <w:r>
              <w:t>I = Interview</w:t>
            </w:r>
          </w:p>
        </w:tc>
        <w:tc>
          <w:tcPr>
            <w:tcW w:w="4961" w:type="dxa"/>
          </w:tcPr>
          <w:p w:rsidR="006F4394" w:rsidRDefault="006F4394" w:rsidP="00B41E7D">
            <w:r>
              <w:t>T= Test or exercise</w:t>
            </w:r>
          </w:p>
        </w:tc>
      </w:tr>
      <w:tr w:rsidR="006F4394" w:rsidTr="00B41E7D">
        <w:tc>
          <w:tcPr>
            <w:tcW w:w="4786" w:type="dxa"/>
          </w:tcPr>
          <w:p w:rsidR="006F4394" w:rsidRDefault="006F4394" w:rsidP="00B41E7D">
            <w:r>
              <w:t>P = Presentation</w:t>
            </w:r>
          </w:p>
        </w:tc>
        <w:tc>
          <w:tcPr>
            <w:tcW w:w="4961" w:type="dxa"/>
          </w:tcPr>
          <w:p w:rsidR="006F4394" w:rsidRDefault="006F4394" w:rsidP="00B41E7D">
            <w:r>
              <w:t>R = References</w:t>
            </w:r>
          </w:p>
        </w:tc>
      </w:tr>
      <w:tr w:rsidR="006F4394" w:rsidTr="00B41E7D">
        <w:tc>
          <w:tcPr>
            <w:tcW w:w="4786" w:type="dxa"/>
          </w:tcPr>
          <w:p w:rsidR="006F4394" w:rsidRDefault="006F4394" w:rsidP="00B41E7D"/>
        </w:tc>
        <w:tc>
          <w:tcPr>
            <w:tcW w:w="4961" w:type="dxa"/>
          </w:tcPr>
          <w:p w:rsidR="006F4394" w:rsidRDefault="006F4394" w:rsidP="00B41E7D"/>
        </w:tc>
      </w:tr>
    </w:tbl>
    <w:p w:rsidR="00DE21DE" w:rsidRDefault="00DE21DE"/>
    <w:sectPr w:rsidR="00DE21DE" w:rsidSect="00DE21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BC4DFD6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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F4394"/>
    <w:rsid w:val="006F4394"/>
    <w:rsid w:val="00DE2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3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F4394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6F4394"/>
    <w:rPr>
      <w:rFonts w:ascii="Times New Roman" w:eastAsia="Times New Roman" w:hAnsi="Times New Roman" w:cs="Times New Roman"/>
      <w:b/>
      <w:sz w:val="24"/>
      <w:szCs w:val="20"/>
      <w:lang w:val="en-GB" w:eastAsia="en-GB"/>
    </w:rPr>
  </w:style>
  <w:style w:type="table" w:styleId="TableGrid">
    <w:name w:val="Table Grid"/>
    <w:basedOn w:val="TableNormal"/>
    <w:uiPriority w:val="59"/>
    <w:rsid w:val="006F43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oleObject" Target="embeddings/oleObject1.bin" /><Relationship Id="rId5" Type="http://schemas.openxmlformats.org/officeDocument/2006/relationships/image" Target="media/image1.png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472</Words>
  <Characters>2693</Characters>
  <Application>Microsoft Office Word</Application>
  <DocSecurity>0</DocSecurity>
  <Lines>22</Lines>
  <Paragraphs>6</Paragraphs>
  <ScaleCrop>false</ScaleCrop>
  <Company>NHS FIFE</Company>
  <LinksUpToDate>false</LinksUpToDate>
  <CharactersWithSpaces>3159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GrayK</dc:creator>
  <cp:lastModifiedBy>GrayK</cp:lastModifiedBy>
  <cp:revision>1</cp:revision>
  <dcterms:created xsi:type="dcterms:W3CDTF">2022-07-22T10:22:00Z</dcterms:created>
  <dcterms:modified xsi:type="dcterms:W3CDTF">2022-07-22T10:25:00Z</dcterms:modified>
</cp:coreProperties>
</file>