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3C22B" w14:textId="77777777" w:rsidR="009A3789" w:rsidRDefault="005326E6">
      <w:pPr>
        <w:jc w:val="center"/>
        <w:rPr>
          <w:rFonts w:ascii="Arial" w:hAnsi="Arial" w:cs="Arial"/>
          <w:b/>
          <w:bCs/>
          <w:sz w:val="32"/>
          <w:szCs w:val="32"/>
        </w:rPr>
      </w:pPr>
      <w:r>
        <w:rPr>
          <w:noProof/>
          <w:lang w:eastAsia="en-GB"/>
        </w:rPr>
        <w:drawing>
          <wp:inline distT="0" distB="0" distL="0" distR="0" wp14:anchorId="15A3C326" wp14:editId="15A3C327">
            <wp:extent cx="1438275" cy="1666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438275" cy="1666875"/>
                    </a:xfrm>
                    <a:prstGeom prst="rect">
                      <a:avLst/>
                    </a:prstGeom>
                    <a:noFill/>
                    <a:ln w="9525">
                      <a:noFill/>
                      <a:miter lim="800000"/>
                      <a:headEnd/>
                      <a:tailEnd/>
                    </a:ln>
                  </pic:spPr>
                </pic:pic>
              </a:graphicData>
            </a:graphic>
          </wp:inline>
        </w:drawing>
      </w:r>
    </w:p>
    <w:p w14:paraId="15A3C22C" w14:textId="77777777" w:rsidR="009A3789" w:rsidRDefault="009A3789">
      <w:pPr>
        <w:jc w:val="center"/>
        <w:rPr>
          <w:rFonts w:ascii="Arial" w:hAnsi="Arial" w:cs="Arial"/>
          <w:b/>
          <w:bCs/>
          <w:sz w:val="32"/>
          <w:szCs w:val="32"/>
        </w:rPr>
      </w:pPr>
    </w:p>
    <w:p w14:paraId="15A3C22D" w14:textId="66E35869" w:rsidR="00455773" w:rsidRPr="00E11DAD" w:rsidRDefault="00037F18" w:rsidP="00455773">
      <w:pPr>
        <w:jc w:val="center"/>
        <w:rPr>
          <w:rFonts w:ascii="Arial" w:hAnsi="Arial" w:cs="Arial"/>
          <w:b/>
          <w:bCs/>
          <w:sz w:val="32"/>
          <w:szCs w:val="32"/>
        </w:rPr>
      </w:pPr>
      <w:r>
        <w:rPr>
          <w:rFonts w:ascii="Arial" w:hAnsi="Arial" w:cs="Arial"/>
          <w:b/>
          <w:bCs/>
          <w:sz w:val="32"/>
          <w:szCs w:val="32"/>
        </w:rPr>
        <w:t>SCOTTISH AMBULANCE SERVICE</w:t>
      </w:r>
    </w:p>
    <w:p w14:paraId="15A3C22E" w14:textId="77777777" w:rsidR="00455773" w:rsidRPr="00E11DAD" w:rsidRDefault="00455773" w:rsidP="00455773">
      <w:pPr>
        <w:jc w:val="center"/>
        <w:rPr>
          <w:rFonts w:ascii="Arial" w:hAnsi="Arial" w:cs="Arial"/>
          <w:b/>
          <w:bCs/>
          <w:sz w:val="32"/>
          <w:szCs w:val="32"/>
        </w:rPr>
      </w:pPr>
    </w:p>
    <w:p w14:paraId="15A3C22F" w14:textId="77777777" w:rsidR="00455773" w:rsidRPr="00E11DAD" w:rsidRDefault="00455773" w:rsidP="00455773">
      <w:pPr>
        <w:jc w:val="center"/>
        <w:rPr>
          <w:rFonts w:ascii="Arial" w:hAnsi="Arial" w:cs="Arial"/>
          <w:b/>
          <w:bCs/>
          <w:sz w:val="32"/>
          <w:szCs w:val="32"/>
        </w:rPr>
      </w:pPr>
      <w:r>
        <w:rPr>
          <w:rFonts w:ascii="Arial" w:hAnsi="Arial" w:cs="Arial"/>
          <w:b/>
          <w:bCs/>
          <w:sz w:val="32"/>
          <w:szCs w:val="32"/>
        </w:rPr>
        <w:t>JOB DESCRIPTION</w:t>
      </w:r>
    </w:p>
    <w:p w14:paraId="15A3C230" w14:textId="77777777" w:rsidR="00841C84" w:rsidRDefault="00841C84">
      <w:pPr>
        <w:pStyle w:val="Header"/>
        <w:tabs>
          <w:tab w:val="left" w:pos="720"/>
        </w:tabs>
        <w:rPr>
          <w:rFonts w:ascii="Arial" w:hAnsi="Arial" w:cs="Arial"/>
          <w:sz w:val="22"/>
          <w:szCs w:val="22"/>
        </w:rPr>
      </w:pPr>
    </w:p>
    <w:p w14:paraId="15A3C231" w14:textId="77777777" w:rsidR="00841C84" w:rsidRPr="00E11DAD" w:rsidRDefault="00841C84">
      <w:pPr>
        <w:jc w:val="center"/>
        <w:rPr>
          <w:rFonts w:ascii="Arial" w:hAnsi="Arial" w:cs="Arial"/>
          <w:sz w:val="22"/>
          <w:szCs w:val="22"/>
        </w:rPr>
      </w:pPr>
    </w:p>
    <w:p w14:paraId="15A3C232" w14:textId="058ED28A" w:rsidR="00B873BA" w:rsidRDefault="00BE22AA" w:rsidP="00BE22AA">
      <w:pPr>
        <w:tabs>
          <w:tab w:val="left" w:pos="6672"/>
        </w:tabs>
        <w:rPr>
          <w:rFonts w:ascii="Arial" w:hAnsi="Arial" w:cs="Arial"/>
          <w:sz w:val="22"/>
          <w:szCs w:val="22"/>
        </w:rPr>
      </w:pPr>
      <w:r>
        <w:rPr>
          <w:rFonts w:ascii="Arial" w:hAnsi="Arial" w:cs="Arial"/>
          <w:sz w:val="22"/>
          <w:szCs w:val="22"/>
        </w:rPr>
        <w:tab/>
      </w:r>
    </w:p>
    <w:tbl>
      <w:tblPr>
        <w:tblStyle w:val="TableList1"/>
        <w:tblW w:w="5000" w:type="pct"/>
        <w:tblLook w:val="0000" w:firstRow="0" w:lastRow="0" w:firstColumn="0" w:lastColumn="0" w:noHBand="0" w:noVBand="0"/>
      </w:tblPr>
      <w:tblGrid>
        <w:gridCol w:w="4682"/>
        <w:gridCol w:w="5768"/>
      </w:tblGrid>
      <w:tr w:rsidR="00B873BA" w:rsidRPr="00E11DAD" w14:paraId="15A3C236" w14:textId="77777777" w:rsidTr="00B873BA">
        <w:trPr>
          <w:cnfStyle w:val="000000100000" w:firstRow="0" w:lastRow="0" w:firstColumn="0" w:lastColumn="0" w:oddVBand="0" w:evenVBand="0" w:oddHBand="1" w:evenHBand="0" w:firstRowFirstColumn="0" w:firstRowLastColumn="0" w:lastRowFirstColumn="0" w:lastRowLastColumn="0"/>
          <w:trHeight w:val="180"/>
        </w:trPr>
        <w:tc>
          <w:tcPr>
            <w:tcW w:w="5000" w:type="pct"/>
            <w:gridSpan w:val="2"/>
            <w:tcBorders>
              <w:bottom w:val="single" w:sz="4" w:space="0" w:color="auto"/>
            </w:tcBorders>
            <w:vAlign w:val="center"/>
          </w:tcPr>
          <w:p w14:paraId="15A3C233" w14:textId="77777777" w:rsidR="00B873BA" w:rsidRPr="00A77F71" w:rsidRDefault="00B873BA" w:rsidP="00B873BA">
            <w:pPr>
              <w:rPr>
                <w:rFonts w:ascii="Arial" w:hAnsi="Arial" w:cs="Arial"/>
                <w:b/>
                <w:sz w:val="22"/>
                <w:szCs w:val="22"/>
              </w:rPr>
            </w:pPr>
          </w:p>
          <w:p w14:paraId="15A3C234" w14:textId="77777777" w:rsidR="00B873BA" w:rsidRPr="00B873BA" w:rsidRDefault="00B873BA" w:rsidP="00B873BA">
            <w:pPr>
              <w:pStyle w:val="ListParagraph"/>
              <w:numPr>
                <w:ilvl w:val="0"/>
                <w:numId w:val="21"/>
              </w:numPr>
              <w:rPr>
                <w:rFonts w:ascii="Arial" w:hAnsi="Arial" w:cs="Arial"/>
                <w:b/>
                <w:sz w:val="22"/>
                <w:szCs w:val="22"/>
              </w:rPr>
            </w:pPr>
            <w:r w:rsidRPr="00A77F71">
              <w:rPr>
                <w:rFonts w:ascii="Arial" w:hAnsi="Arial" w:cs="Arial"/>
                <w:b/>
                <w:sz w:val="22"/>
                <w:szCs w:val="22"/>
              </w:rPr>
              <w:t xml:space="preserve">JOB </w:t>
            </w:r>
            <w:r>
              <w:rPr>
                <w:rFonts w:ascii="Arial" w:hAnsi="Arial" w:cs="Arial"/>
                <w:b/>
                <w:sz w:val="22"/>
                <w:szCs w:val="22"/>
              </w:rPr>
              <w:t>IDENTIFICATION</w:t>
            </w:r>
          </w:p>
          <w:p w14:paraId="15A3C235" w14:textId="77777777" w:rsidR="00B873BA" w:rsidRPr="00A77F71" w:rsidRDefault="00B873BA" w:rsidP="00B873BA">
            <w:pPr>
              <w:rPr>
                <w:rFonts w:ascii="Arial" w:hAnsi="Arial" w:cs="Arial"/>
                <w:b/>
                <w:sz w:val="22"/>
                <w:szCs w:val="22"/>
              </w:rPr>
            </w:pPr>
          </w:p>
        </w:tc>
      </w:tr>
      <w:tr w:rsidR="00B873BA" w:rsidRPr="00E11DAD" w14:paraId="15A3C23E" w14:textId="77777777" w:rsidTr="0071212B">
        <w:trPr>
          <w:cnfStyle w:val="000000010000" w:firstRow="0" w:lastRow="0" w:firstColumn="0" w:lastColumn="0" w:oddVBand="0" w:evenVBand="0" w:oddHBand="0" w:evenHBand="1"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vAlign w:val="center"/>
          </w:tcPr>
          <w:p w14:paraId="15A3C237" w14:textId="77777777" w:rsidR="00B873BA" w:rsidRDefault="00B873BA" w:rsidP="00B873BA">
            <w:pPr>
              <w:rPr>
                <w:rFonts w:ascii="Arial" w:hAnsi="Arial" w:cs="Arial"/>
                <w:sz w:val="22"/>
                <w:szCs w:val="22"/>
              </w:rPr>
            </w:pPr>
          </w:p>
          <w:p w14:paraId="15A3C238" w14:textId="77777777" w:rsidR="00B873BA" w:rsidRPr="00A77F71" w:rsidRDefault="00B873BA" w:rsidP="00B873BA">
            <w:pPr>
              <w:rPr>
                <w:rFonts w:ascii="Arial" w:hAnsi="Arial" w:cs="Arial"/>
                <w:b/>
                <w:sz w:val="22"/>
                <w:szCs w:val="22"/>
              </w:rPr>
            </w:pPr>
            <w:r>
              <w:rPr>
                <w:rFonts w:ascii="Arial" w:hAnsi="Arial" w:cs="Arial"/>
                <w:b/>
                <w:sz w:val="22"/>
                <w:szCs w:val="22"/>
              </w:rPr>
              <w:t>JOB TITLE</w:t>
            </w:r>
          </w:p>
          <w:p w14:paraId="15A3C239" w14:textId="77777777" w:rsidR="00B873BA" w:rsidRPr="00B873BA" w:rsidRDefault="00B873BA" w:rsidP="00B873BA">
            <w:pPr>
              <w:rPr>
                <w:rFonts w:ascii="Arial" w:hAnsi="Arial" w:cs="Arial"/>
                <w:b/>
                <w:sz w:val="22"/>
                <w:szCs w:val="22"/>
              </w:rPr>
            </w:pPr>
          </w:p>
          <w:p w14:paraId="15A3C23A" w14:textId="77777777" w:rsidR="00B873BA" w:rsidRPr="00B873BA" w:rsidRDefault="00B873BA" w:rsidP="00B873BA">
            <w:pPr>
              <w:rPr>
                <w:rFonts w:ascii="Arial" w:hAnsi="Arial" w:cs="Arial"/>
                <w:b/>
                <w:sz w:val="22"/>
                <w:szCs w:val="22"/>
              </w:rPr>
            </w:pPr>
          </w:p>
        </w:tc>
        <w:tc>
          <w:tcPr>
            <w:tcW w:w="2760" w:type="pct"/>
            <w:tcBorders>
              <w:top w:val="single" w:sz="4" w:space="0" w:color="auto"/>
              <w:left w:val="single" w:sz="4" w:space="0" w:color="auto"/>
              <w:bottom w:val="single" w:sz="4" w:space="0" w:color="auto"/>
              <w:right w:val="single" w:sz="4" w:space="0" w:color="auto"/>
            </w:tcBorders>
            <w:vAlign w:val="center"/>
          </w:tcPr>
          <w:p w14:paraId="15A3C23B" w14:textId="77777777" w:rsidR="00B873BA" w:rsidRPr="00B873BA" w:rsidRDefault="00B873BA" w:rsidP="00B873BA">
            <w:pPr>
              <w:rPr>
                <w:rFonts w:ascii="Arial" w:hAnsi="Arial" w:cs="Arial"/>
                <w:b/>
                <w:sz w:val="22"/>
                <w:szCs w:val="22"/>
              </w:rPr>
            </w:pPr>
          </w:p>
          <w:p w14:paraId="15A3C23C" w14:textId="05ABF193" w:rsidR="00B873BA" w:rsidRPr="00B873BA" w:rsidRDefault="003D7756" w:rsidP="00B873BA">
            <w:pPr>
              <w:rPr>
                <w:rFonts w:ascii="Arial" w:hAnsi="Arial" w:cs="Arial"/>
                <w:b/>
                <w:sz w:val="22"/>
                <w:szCs w:val="22"/>
              </w:rPr>
            </w:pPr>
            <w:r>
              <w:rPr>
                <w:rFonts w:ascii="Arial" w:hAnsi="Arial" w:cs="Arial"/>
                <w:b/>
                <w:sz w:val="22"/>
                <w:szCs w:val="22"/>
              </w:rPr>
              <w:t xml:space="preserve">Head of Workforce </w:t>
            </w:r>
            <w:r w:rsidR="00B22715">
              <w:rPr>
                <w:rFonts w:ascii="Arial" w:hAnsi="Arial" w:cs="Arial"/>
                <w:b/>
                <w:sz w:val="22"/>
                <w:szCs w:val="22"/>
              </w:rPr>
              <w:t xml:space="preserve">Planning </w:t>
            </w:r>
            <w:r>
              <w:rPr>
                <w:rFonts w:ascii="Arial" w:hAnsi="Arial" w:cs="Arial"/>
                <w:b/>
                <w:sz w:val="22"/>
                <w:szCs w:val="22"/>
              </w:rPr>
              <w:t>&amp; Analytics</w:t>
            </w:r>
          </w:p>
          <w:p w14:paraId="15A3C23D" w14:textId="77777777" w:rsidR="00B873BA" w:rsidRDefault="00B873BA" w:rsidP="00B873BA">
            <w:pPr>
              <w:rPr>
                <w:rFonts w:ascii="Arial" w:hAnsi="Arial" w:cs="Arial"/>
                <w:sz w:val="22"/>
                <w:szCs w:val="22"/>
              </w:rPr>
            </w:pPr>
          </w:p>
        </w:tc>
      </w:tr>
      <w:tr w:rsidR="00B873BA" w:rsidRPr="00E11DAD" w14:paraId="15A3C243" w14:textId="77777777" w:rsidTr="0071212B">
        <w:trPr>
          <w:cnfStyle w:val="000000100000" w:firstRow="0" w:lastRow="0" w:firstColumn="0" w:lastColumn="0" w:oddVBand="0" w:evenVBand="0" w:oddHBand="1" w:evenHBand="0"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shd w:val="clear" w:color="auto" w:fill="auto"/>
            <w:vAlign w:val="center"/>
          </w:tcPr>
          <w:p w14:paraId="15A3C23F" w14:textId="77777777" w:rsidR="0071212B" w:rsidRDefault="0071212B" w:rsidP="00B873BA">
            <w:pPr>
              <w:rPr>
                <w:rFonts w:ascii="Arial" w:hAnsi="Arial" w:cs="Arial"/>
                <w:b/>
                <w:sz w:val="22"/>
                <w:szCs w:val="22"/>
              </w:rPr>
            </w:pPr>
          </w:p>
          <w:p w14:paraId="15A3C240" w14:textId="77777777" w:rsidR="00B873BA" w:rsidRPr="00B873BA" w:rsidRDefault="00B873BA" w:rsidP="00B873BA">
            <w:pPr>
              <w:rPr>
                <w:rFonts w:ascii="Arial" w:hAnsi="Arial" w:cs="Arial"/>
                <w:b/>
                <w:sz w:val="22"/>
                <w:szCs w:val="22"/>
              </w:rPr>
            </w:pPr>
            <w:r w:rsidRPr="00B873BA">
              <w:rPr>
                <w:rFonts w:ascii="Arial" w:hAnsi="Arial" w:cs="Arial"/>
                <w:b/>
                <w:sz w:val="22"/>
                <w:szCs w:val="22"/>
              </w:rPr>
              <w:t>JOB DESCRIPTION REFERENCE</w:t>
            </w:r>
          </w:p>
          <w:p w14:paraId="15A3C241" w14:textId="77777777" w:rsidR="00B873BA" w:rsidRDefault="00B873BA" w:rsidP="00B873BA">
            <w:pPr>
              <w:rPr>
                <w:rFonts w:ascii="Arial" w:hAnsi="Arial" w:cs="Arial"/>
                <w:sz w:val="22"/>
                <w:szCs w:val="22"/>
              </w:rPr>
            </w:pPr>
          </w:p>
        </w:tc>
        <w:tc>
          <w:tcPr>
            <w:tcW w:w="2760" w:type="pct"/>
            <w:tcBorders>
              <w:top w:val="single" w:sz="4" w:space="0" w:color="auto"/>
              <w:left w:val="single" w:sz="4" w:space="0" w:color="auto"/>
              <w:bottom w:val="single" w:sz="4" w:space="0" w:color="auto"/>
              <w:right w:val="single" w:sz="4" w:space="0" w:color="auto"/>
            </w:tcBorders>
            <w:shd w:val="clear" w:color="auto" w:fill="auto"/>
            <w:vAlign w:val="center"/>
          </w:tcPr>
          <w:p w14:paraId="15A3C242" w14:textId="080C0CED" w:rsidR="00B873BA" w:rsidRDefault="00A146A5" w:rsidP="00B873BA">
            <w:pPr>
              <w:rPr>
                <w:rFonts w:ascii="Arial" w:hAnsi="Arial" w:cs="Arial"/>
                <w:sz w:val="22"/>
                <w:szCs w:val="22"/>
              </w:rPr>
            </w:pPr>
            <w:r>
              <w:rPr>
                <w:rFonts w:ascii="Arial" w:hAnsi="Arial" w:cs="Arial"/>
                <w:sz w:val="22"/>
                <w:szCs w:val="22"/>
              </w:rPr>
              <w:t>MLPR465</w:t>
            </w:r>
          </w:p>
        </w:tc>
      </w:tr>
      <w:tr w:rsidR="00B873BA" w:rsidRPr="00E11DAD" w14:paraId="15A3C248" w14:textId="77777777" w:rsidTr="0071212B">
        <w:trPr>
          <w:cnfStyle w:val="000000010000" w:firstRow="0" w:lastRow="0" w:firstColumn="0" w:lastColumn="0" w:oddVBand="0" w:evenVBand="0" w:oddHBand="0" w:evenHBand="1"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vAlign w:val="center"/>
          </w:tcPr>
          <w:p w14:paraId="15A3C244" w14:textId="77777777" w:rsidR="0071212B" w:rsidRDefault="0071212B" w:rsidP="00B873BA">
            <w:pPr>
              <w:rPr>
                <w:rFonts w:ascii="Arial" w:hAnsi="Arial" w:cs="Arial"/>
                <w:b/>
                <w:sz w:val="22"/>
                <w:szCs w:val="22"/>
              </w:rPr>
            </w:pPr>
          </w:p>
          <w:p w14:paraId="15A3C245" w14:textId="77777777" w:rsidR="00B873BA" w:rsidRDefault="00B873BA" w:rsidP="00B873BA">
            <w:pPr>
              <w:rPr>
                <w:rFonts w:ascii="Arial" w:hAnsi="Arial" w:cs="Arial"/>
                <w:b/>
                <w:sz w:val="22"/>
                <w:szCs w:val="22"/>
              </w:rPr>
            </w:pPr>
            <w:r w:rsidRPr="00B873BA">
              <w:rPr>
                <w:rFonts w:ascii="Arial" w:hAnsi="Arial" w:cs="Arial"/>
                <w:b/>
                <w:sz w:val="22"/>
                <w:szCs w:val="22"/>
              </w:rPr>
              <w:t>DEPARTMENT</w:t>
            </w:r>
          </w:p>
          <w:p w14:paraId="15A3C246" w14:textId="77777777" w:rsidR="0071212B" w:rsidRDefault="0071212B" w:rsidP="00B873BA">
            <w:pPr>
              <w:rPr>
                <w:rFonts w:ascii="Arial" w:hAnsi="Arial" w:cs="Arial"/>
                <w:sz w:val="22"/>
                <w:szCs w:val="22"/>
              </w:rPr>
            </w:pPr>
          </w:p>
        </w:tc>
        <w:tc>
          <w:tcPr>
            <w:tcW w:w="2760" w:type="pct"/>
            <w:tcBorders>
              <w:top w:val="single" w:sz="4" w:space="0" w:color="auto"/>
              <w:left w:val="single" w:sz="4" w:space="0" w:color="auto"/>
              <w:bottom w:val="single" w:sz="4" w:space="0" w:color="auto"/>
              <w:right w:val="single" w:sz="4" w:space="0" w:color="auto"/>
            </w:tcBorders>
            <w:vAlign w:val="center"/>
          </w:tcPr>
          <w:p w14:paraId="15A3C247" w14:textId="1E7800B6" w:rsidR="00B873BA" w:rsidRDefault="003D7756" w:rsidP="00B873BA">
            <w:pPr>
              <w:rPr>
                <w:rFonts w:ascii="Arial" w:hAnsi="Arial" w:cs="Arial"/>
                <w:sz w:val="22"/>
                <w:szCs w:val="22"/>
              </w:rPr>
            </w:pPr>
            <w:r>
              <w:rPr>
                <w:rFonts w:ascii="Arial" w:hAnsi="Arial" w:cs="Arial"/>
                <w:sz w:val="22"/>
                <w:szCs w:val="22"/>
              </w:rPr>
              <w:t>Workforce Directorate</w:t>
            </w:r>
          </w:p>
        </w:tc>
      </w:tr>
      <w:tr w:rsidR="00B873BA" w:rsidRPr="00E11DAD" w14:paraId="15A3C24D" w14:textId="77777777" w:rsidTr="0071212B">
        <w:trPr>
          <w:cnfStyle w:val="000000100000" w:firstRow="0" w:lastRow="0" w:firstColumn="0" w:lastColumn="0" w:oddVBand="0" w:evenVBand="0" w:oddHBand="1" w:evenHBand="0"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shd w:val="clear" w:color="auto" w:fill="auto"/>
            <w:vAlign w:val="center"/>
          </w:tcPr>
          <w:p w14:paraId="15A3C249" w14:textId="77777777" w:rsidR="0071212B" w:rsidRDefault="0071212B" w:rsidP="00B873BA">
            <w:pPr>
              <w:rPr>
                <w:rFonts w:ascii="Arial" w:hAnsi="Arial" w:cs="Arial"/>
                <w:b/>
                <w:sz w:val="22"/>
                <w:szCs w:val="22"/>
              </w:rPr>
            </w:pPr>
          </w:p>
          <w:p w14:paraId="15A3C24A" w14:textId="77777777" w:rsidR="00B873BA" w:rsidRPr="00B873BA" w:rsidRDefault="00B873BA" w:rsidP="00B873BA">
            <w:pPr>
              <w:rPr>
                <w:rFonts w:ascii="Arial" w:hAnsi="Arial" w:cs="Arial"/>
                <w:b/>
                <w:sz w:val="22"/>
                <w:szCs w:val="22"/>
              </w:rPr>
            </w:pPr>
            <w:r w:rsidRPr="00B873BA">
              <w:rPr>
                <w:rFonts w:ascii="Arial" w:hAnsi="Arial" w:cs="Arial"/>
                <w:b/>
                <w:sz w:val="22"/>
                <w:szCs w:val="22"/>
              </w:rPr>
              <w:t>NO OF JOB HOLDERS</w:t>
            </w:r>
          </w:p>
          <w:p w14:paraId="15A3C24B" w14:textId="77777777" w:rsidR="00B873BA" w:rsidRDefault="00B873BA" w:rsidP="00B873BA">
            <w:pPr>
              <w:rPr>
                <w:rFonts w:ascii="Arial" w:hAnsi="Arial" w:cs="Arial"/>
                <w:sz w:val="22"/>
                <w:szCs w:val="22"/>
              </w:rPr>
            </w:pPr>
          </w:p>
        </w:tc>
        <w:tc>
          <w:tcPr>
            <w:tcW w:w="2760" w:type="pct"/>
            <w:tcBorders>
              <w:top w:val="single" w:sz="4" w:space="0" w:color="auto"/>
              <w:left w:val="single" w:sz="4" w:space="0" w:color="auto"/>
              <w:bottom w:val="single" w:sz="4" w:space="0" w:color="auto"/>
              <w:right w:val="single" w:sz="4" w:space="0" w:color="auto"/>
            </w:tcBorders>
            <w:shd w:val="clear" w:color="auto" w:fill="auto"/>
            <w:vAlign w:val="center"/>
          </w:tcPr>
          <w:p w14:paraId="15A3C24C" w14:textId="7A89790F" w:rsidR="00B873BA" w:rsidRDefault="003D7756" w:rsidP="00B873BA">
            <w:pPr>
              <w:rPr>
                <w:rFonts w:ascii="Arial" w:hAnsi="Arial" w:cs="Arial"/>
                <w:sz w:val="22"/>
                <w:szCs w:val="22"/>
              </w:rPr>
            </w:pPr>
            <w:r>
              <w:rPr>
                <w:rFonts w:ascii="Arial" w:hAnsi="Arial" w:cs="Arial"/>
                <w:sz w:val="22"/>
                <w:szCs w:val="22"/>
              </w:rPr>
              <w:t>1</w:t>
            </w:r>
          </w:p>
        </w:tc>
      </w:tr>
      <w:tr w:rsidR="00B873BA" w:rsidRPr="00E11DAD" w14:paraId="15A3C252" w14:textId="77777777" w:rsidTr="0071212B">
        <w:trPr>
          <w:cnfStyle w:val="000000010000" w:firstRow="0" w:lastRow="0" w:firstColumn="0" w:lastColumn="0" w:oddVBand="0" w:evenVBand="0" w:oddHBand="0" w:evenHBand="1" w:firstRowFirstColumn="0" w:firstRowLastColumn="0" w:lastRowFirstColumn="0" w:lastRowLastColumn="0"/>
          <w:trHeight w:val="558"/>
        </w:trPr>
        <w:tc>
          <w:tcPr>
            <w:tcW w:w="2240" w:type="pct"/>
            <w:tcBorders>
              <w:top w:val="single" w:sz="4" w:space="0" w:color="auto"/>
              <w:left w:val="single" w:sz="4" w:space="0" w:color="auto"/>
              <w:bottom w:val="single" w:sz="4" w:space="0" w:color="auto"/>
              <w:right w:val="single" w:sz="4" w:space="0" w:color="auto"/>
            </w:tcBorders>
            <w:vAlign w:val="center"/>
          </w:tcPr>
          <w:p w14:paraId="15A3C24E" w14:textId="77777777" w:rsidR="0071212B" w:rsidRDefault="0071212B" w:rsidP="00B873BA">
            <w:pPr>
              <w:rPr>
                <w:rFonts w:ascii="Arial" w:hAnsi="Arial" w:cs="Arial"/>
                <w:b/>
                <w:sz w:val="22"/>
                <w:szCs w:val="22"/>
              </w:rPr>
            </w:pPr>
          </w:p>
          <w:p w14:paraId="15A3C24F" w14:textId="77777777" w:rsidR="00B873BA" w:rsidRPr="00B873BA" w:rsidRDefault="00B873BA" w:rsidP="00B873BA">
            <w:pPr>
              <w:rPr>
                <w:rFonts w:ascii="Arial" w:hAnsi="Arial" w:cs="Arial"/>
                <w:b/>
                <w:sz w:val="22"/>
                <w:szCs w:val="22"/>
              </w:rPr>
            </w:pPr>
            <w:r w:rsidRPr="00B873BA">
              <w:rPr>
                <w:rFonts w:ascii="Arial" w:hAnsi="Arial" w:cs="Arial"/>
                <w:b/>
                <w:sz w:val="22"/>
                <w:szCs w:val="22"/>
              </w:rPr>
              <w:t>DATE JOB DESCRPTION AGREED</w:t>
            </w:r>
          </w:p>
          <w:p w14:paraId="15A3C250" w14:textId="77777777" w:rsidR="00B873BA" w:rsidRDefault="00B873BA" w:rsidP="00B873BA">
            <w:pPr>
              <w:rPr>
                <w:rFonts w:ascii="Arial" w:hAnsi="Arial" w:cs="Arial"/>
                <w:sz w:val="22"/>
                <w:szCs w:val="22"/>
              </w:rPr>
            </w:pPr>
          </w:p>
        </w:tc>
        <w:tc>
          <w:tcPr>
            <w:tcW w:w="2760" w:type="pct"/>
            <w:tcBorders>
              <w:top w:val="single" w:sz="4" w:space="0" w:color="auto"/>
              <w:left w:val="single" w:sz="4" w:space="0" w:color="auto"/>
              <w:bottom w:val="single" w:sz="4" w:space="0" w:color="auto"/>
              <w:right w:val="single" w:sz="4" w:space="0" w:color="auto"/>
            </w:tcBorders>
            <w:vAlign w:val="center"/>
          </w:tcPr>
          <w:p w14:paraId="15A3C251" w14:textId="4220F61F" w:rsidR="00B873BA" w:rsidRDefault="00BE22AA" w:rsidP="00B873BA">
            <w:pPr>
              <w:rPr>
                <w:rFonts w:ascii="Arial" w:hAnsi="Arial" w:cs="Arial"/>
                <w:sz w:val="22"/>
                <w:szCs w:val="22"/>
              </w:rPr>
            </w:pPr>
            <w:r>
              <w:rPr>
                <w:rFonts w:ascii="Arial" w:hAnsi="Arial" w:cs="Arial"/>
                <w:sz w:val="22"/>
                <w:szCs w:val="22"/>
              </w:rPr>
              <w:t>27 July 2022</w:t>
            </w:r>
          </w:p>
        </w:tc>
      </w:tr>
    </w:tbl>
    <w:p w14:paraId="15A3C253" w14:textId="77777777" w:rsidR="000C7B1A" w:rsidRDefault="000C7B1A">
      <w:pPr>
        <w:rPr>
          <w:rFonts w:ascii="Arial" w:hAnsi="Arial" w:cs="Arial"/>
          <w:sz w:val="22"/>
          <w:szCs w:val="22"/>
        </w:rPr>
      </w:pPr>
    </w:p>
    <w:p w14:paraId="15A3C254" w14:textId="77777777" w:rsidR="000C7B1A" w:rsidRDefault="000C7B1A">
      <w:pPr>
        <w:rPr>
          <w:rFonts w:ascii="Arial" w:hAnsi="Arial" w:cs="Arial"/>
          <w:sz w:val="22"/>
          <w:szCs w:val="22"/>
        </w:rPr>
      </w:pPr>
    </w:p>
    <w:p w14:paraId="15A3C255" w14:textId="77777777" w:rsidR="000C7B1A" w:rsidRDefault="000C7B1A">
      <w:pPr>
        <w:rPr>
          <w:rFonts w:ascii="Arial" w:hAnsi="Arial" w:cs="Arial"/>
          <w:sz w:val="22"/>
          <w:szCs w:val="22"/>
        </w:rPr>
      </w:pPr>
    </w:p>
    <w:p w14:paraId="15A3C256" w14:textId="77777777" w:rsidR="000C7B1A" w:rsidRDefault="000C7B1A">
      <w:pPr>
        <w:rPr>
          <w:rFonts w:ascii="Arial" w:hAnsi="Arial" w:cs="Arial"/>
          <w:sz w:val="22"/>
          <w:szCs w:val="22"/>
        </w:rPr>
      </w:pPr>
    </w:p>
    <w:p w14:paraId="15A3C257" w14:textId="77777777" w:rsidR="000C7B1A" w:rsidRDefault="000C7B1A">
      <w:pPr>
        <w:rPr>
          <w:rFonts w:ascii="Arial" w:hAnsi="Arial" w:cs="Arial"/>
          <w:sz w:val="22"/>
          <w:szCs w:val="22"/>
        </w:rPr>
      </w:pPr>
    </w:p>
    <w:p w14:paraId="15A3C260" w14:textId="77777777" w:rsidR="000C7B1A" w:rsidRDefault="000C7B1A">
      <w:pPr>
        <w:rPr>
          <w:rFonts w:ascii="Arial" w:hAnsi="Arial" w:cs="Arial"/>
          <w:sz w:val="22"/>
          <w:szCs w:val="22"/>
        </w:rPr>
      </w:pPr>
    </w:p>
    <w:p w14:paraId="15A3C261" w14:textId="77777777" w:rsidR="000C7B1A" w:rsidRDefault="000C7B1A">
      <w:pPr>
        <w:rPr>
          <w:rFonts w:ascii="Arial" w:hAnsi="Arial" w:cs="Arial"/>
          <w:i/>
          <w:sz w:val="22"/>
          <w:szCs w:val="22"/>
        </w:rPr>
      </w:pPr>
    </w:p>
    <w:p w14:paraId="15A3C262" w14:textId="77777777" w:rsidR="000C7B1A" w:rsidRDefault="000C7B1A">
      <w:pPr>
        <w:rPr>
          <w:rFonts w:ascii="Arial" w:hAnsi="Arial" w:cs="Arial"/>
          <w:i/>
          <w:sz w:val="22"/>
          <w:szCs w:val="22"/>
        </w:rPr>
      </w:pPr>
    </w:p>
    <w:p w14:paraId="15A3C263" w14:textId="77777777" w:rsidR="000C7B1A" w:rsidRPr="000C7B1A" w:rsidRDefault="000C7B1A">
      <w:pPr>
        <w:rPr>
          <w:rFonts w:ascii="Arial" w:hAnsi="Arial" w:cs="Arial"/>
          <w:i/>
          <w:sz w:val="22"/>
          <w:szCs w:val="22"/>
        </w:rPr>
      </w:pPr>
    </w:p>
    <w:p w14:paraId="15A3C264" w14:textId="77777777" w:rsidR="00841C84" w:rsidRDefault="00841C84">
      <w:pPr>
        <w:rPr>
          <w:rFonts w:ascii="Arial" w:hAnsi="Arial" w:cs="Arial"/>
          <w:sz w:val="22"/>
          <w:szCs w:val="22"/>
        </w:rPr>
      </w:pPr>
      <w:r w:rsidRPr="00E11DAD">
        <w:rPr>
          <w:rFonts w:ascii="Arial" w:hAnsi="Arial" w:cs="Arial"/>
          <w:sz w:val="22"/>
          <w:szCs w:val="22"/>
        </w:rPr>
        <w:br w:type="page"/>
      </w:r>
    </w:p>
    <w:p w14:paraId="15A3C265" w14:textId="77777777" w:rsidR="000C7B1A" w:rsidRDefault="000C7B1A">
      <w:pPr>
        <w:rPr>
          <w:rFonts w:ascii="Arial" w:hAnsi="Arial" w:cs="Arial"/>
          <w:sz w:val="22"/>
          <w:szCs w:val="22"/>
        </w:rPr>
      </w:pPr>
    </w:p>
    <w:p w14:paraId="15A3C266" w14:textId="77777777" w:rsidR="000C7B1A" w:rsidRPr="00E11DAD" w:rsidRDefault="000C7B1A">
      <w:pPr>
        <w:rPr>
          <w:rFonts w:ascii="Arial" w:hAnsi="Arial" w:cs="Arial"/>
          <w:sz w:val="22"/>
          <w:szCs w:val="22"/>
        </w:rPr>
      </w:pPr>
    </w:p>
    <w:tbl>
      <w:tblPr>
        <w:tblStyle w:val="TableList1"/>
        <w:tblW w:w="5000" w:type="pct"/>
        <w:tblLook w:val="0000" w:firstRow="0" w:lastRow="0" w:firstColumn="0" w:lastColumn="0" w:noHBand="0" w:noVBand="0"/>
      </w:tblPr>
      <w:tblGrid>
        <w:gridCol w:w="10450"/>
      </w:tblGrid>
      <w:tr w:rsidR="00A77F71" w:rsidRPr="00E11DAD" w14:paraId="15A3C26A" w14:textId="77777777" w:rsidTr="00A77F71">
        <w:trPr>
          <w:cnfStyle w:val="000000100000" w:firstRow="0" w:lastRow="0" w:firstColumn="0" w:lastColumn="0" w:oddVBand="0" w:evenVBand="0" w:oddHBand="1" w:evenHBand="0" w:firstRowFirstColumn="0" w:firstRowLastColumn="0" w:lastRowFirstColumn="0" w:lastRowLastColumn="0"/>
          <w:trHeight w:val="180"/>
        </w:trPr>
        <w:tc>
          <w:tcPr>
            <w:tcW w:w="5000" w:type="pct"/>
            <w:vAlign w:val="center"/>
          </w:tcPr>
          <w:p w14:paraId="15A3C267" w14:textId="77777777" w:rsidR="00A77F71" w:rsidRPr="00A77F71" w:rsidRDefault="00A77F71" w:rsidP="000C7B1A">
            <w:pPr>
              <w:ind w:right="118"/>
              <w:rPr>
                <w:rFonts w:ascii="Arial" w:hAnsi="Arial" w:cs="Arial"/>
                <w:b/>
                <w:sz w:val="22"/>
                <w:szCs w:val="22"/>
              </w:rPr>
            </w:pPr>
          </w:p>
          <w:p w14:paraId="15A3C268" w14:textId="77777777" w:rsidR="00A77F71" w:rsidRPr="00A77F71" w:rsidRDefault="00A77F71" w:rsidP="000C7B1A">
            <w:pPr>
              <w:pStyle w:val="ListParagraph"/>
              <w:numPr>
                <w:ilvl w:val="0"/>
                <w:numId w:val="21"/>
              </w:numPr>
              <w:ind w:right="118"/>
              <w:rPr>
                <w:rFonts w:ascii="Arial" w:hAnsi="Arial" w:cs="Arial"/>
                <w:b/>
                <w:sz w:val="22"/>
                <w:szCs w:val="22"/>
              </w:rPr>
            </w:pPr>
            <w:r w:rsidRPr="00A77F71">
              <w:rPr>
                <w:rFonts w:ascii="Arial" w:hAnsi="Arial" w:cs="Arial"/>
                <w:b/>
                <w:sz w:val="22"/>
                <w:szCs w:val="22"/>
              </w:rPr>
              <w:t>JOB PURPOSE</w:t>
            </w:r>
          </w:p>
          <w:p w14:paraId="15A3C269" w14:textId="77777777" w:rsidR="00A77F71" w:rsidRPr="00A77F71" w:rsidRDefault="00A77F71" w:rsidP="000C7B1A">
            <w:pPr>
              <w:ind w:right="118"/>
              <w:rPr>
                <w:rFonts w:ascii="Arial" w:hAnsi="Arial" w:cs="Arial"/>
                <w:b/>
                <w:sz w:val="22"/>
                <w:szCs w:val="22"/>
              </w:rPr>
            </w:pPr>
          </w:p>
        </w:tc>
      </w:tr>
      <w:tr w:rsidR="00A77F71" w:rsidRPr="00E11DAD" w14:paraId="15A3C27A" w14:textId="77777777" w:rsidTr="00A77F71">
        <w:trPr>
          <w:cnfStyle w:val="000000010000" w:firstRow="0" w:lastRow="0" w:firstColumn="0" w:lastColumn="0" w:oddVBand="0" w:evenVBand="0" w:oddHBand="0" w:evenHBand="1" w:firstRowFirstColumn="0" w:firstRowLastColumn="0" w:lastRowFirstColumn="0" w:lastRowLastColumn="0"/>
          <w:trHeight w:val="180"/>
        </w:trPr>
        <w:tc>
          <w:tcPr>
            <w:tcW w:w="5000" w:type="pct"/>
            <w:vAlign w:val="center"/>
          </w:tcPr>
          <w:p w14:paraId="15A3C26B" w14:textId="77777777" w:rsidR="00A77F71" w:rsidRDefault="00A77F71" w:rsidP="000C7B1A">
            <w:pPr>
              <w:ind w:right="118"/>
              <w:rPr>
                <w:rFonts w:ascii="Arial" w:hAnsi="Arial" w:cs="Arial"/>
                <w:sz w:val="22"/>
                <w:szCs w:val="22"/>
              </w:rPr>
            </w:pPr>
          </w:p>
          <w:p w14:paraId="43EA7FA6" w14:textId="1BB0AF02" w:rsidR="003D7756" w:rsidRDefault="003D7756" w:rsidP="000C7B1A">
            <w:pPr>
              <w:ind w:right="118"/>
              <w:rPr>
                <w:rFonts w:ascii="Arial" w:hAnsi="Arial" w:cs="Arial"/>
              </w:rPr>
            </w:pPr>
            <w:r w:rsidRPr="003D7756">
              <w:rPr>
                <w:rFonts w:ascii="Arial" w:hAnsi="Arial" w:cs="Arial"/>
              </w:rPr>
              <w:t xml:space="preserve">Maintain oversight and control over multiple </w:t>
            </w:r>
            <w:r w:rsidR="000A5B3D">
              <w:rPr>
                <w:rFonts w:ascii="Arial" w:hAnsi="Arial" w:cs="Arial"/>
              </w:rPr>
              <w:t>Workforce S</w:t>
            </w:r>
            <w:r>
              <w:rPr>
                <w:rFonts w:ascii="Arial" w:hAnsi="Arial" w:cs="Arial"/>
              </w:rPr>
              <w:t xml:space="preserve">ystems </w:t>
            </w:r>
            <w:r w:rsidR="000A5B3D">
              <w:rPr>
                <w:rFonts w:ascii="Arial" w:hAnsi="Arial" w:cs="Arial"/>
              </w:rPr>
              <w:t xml:space="preserve">and Analytics </w:t>
            </w:r>
            <w:r>
              <w:rPr>
                <w:rFonts w:ascii="Arial" w:hAnsi="Arial" w:cs="Arial"/>
              </w:rPr>
              <w:t>as well as ensuring</w:t>
            </w:r>
            <w:r w:rsidRPr="003D7756">
              <w:rPr>
                <w:rFonts w:ascii="Arial" w:hAnsi="Arial" w:cs="Arial"/>
              </w:rPr>
              <w:t xml:space="preserve"> the fidelity, accuracy and </w:t>
            </w:r>
            <w:r>
              <w:rPr>
                <w:rFonts w:ascii="Arial" w:hAnsi="Arial" w:cs="Arial"/>
              </w:rPr>
              <w:t>timeliness of information, regularly</w:t>
            </w:r>
            <w:r w:rsidRPr="003D7756">
              <w:rPr>
                <w:rFonts w:ascii="Arial" w:hAnsi="Arial" w:cs="Arial"/>
              </w:rPr>
              <w:t xml:space="preserve"> developing methodologies and strategic approaches to getting the right information, from the right sources to the right place with a single version of the truth and doing so using the best approach</w:t>
            </w:r>
            <w:r>
              <w:rPr>
                <w:rFonts w:ascii="Arial" w:hAnsi="Arial" w:cs="Arial"/>
              </w:rPr>
              <w:t>es</w:t>
            </w:r>
            <w:r w:rsidRPr="003D7756">
              <w:rPr>
                <w:rFonts w:ascii="Arial" w:hAnsi="Arial" w:cs="Arial"/>
              </w:rPr>
              <w:t xml:space="preserve"> to extracting, storing and presenting data. </w:t>
            </w:r>
          </w:p>
          <w:p w14:paraId="5635DB17" w14:textId="4657FEF6" w:rsidR="003D7756" w:rsidRDefault="003D7756" w:rsidP="000C7B1A">
            <w:pPr>
              <w:ind w:right="118"/>
              <w:rPr>
                <w:rFonts w:ascii="Arial" w:hAnsi="Arial" w:cs="Arial"/>
              </w:rPr>
            </w:pPr>
          </w:p>
          <w:p w14:paraId="38DCFEA1" w14:textId="34ECD85A" w:rsidR="00342082" w:rsidRDefault="00342082" w:rsidP="000C7B1A">
            <w:pPr>
              <w:ind w:right="118"/>
              <w:rPr>
                <w:rFonts w:ascii="Arial" w:hAnsi="Arial" w:cs="Arial"/>
              </w:rPr>
            </w:pPr>
            <w:r>
              <w:rPr>
                <w:rFonts w:ascii="Arial" w:hAnsi="Arial" w:cs="Arial"/>
              </w:rPr>
              <w:t xml:space="preserve">Oversee and be responsible for the development of the Service’s Workforce Plan and be accountable for the process for its production. </w:t>
            </w:r>
          </w:p>
          <w:p w14:paraId="01AC46BB" w14:textId="77777777" w:rsidR="00342082" w:rsidRDefault="00342082" w:rsidP="000C7B1A">
            <w:pPr>
              <w:ind w:right="118"/>
              <w:rPr>
                <w:rFonts w:ascii="Arial" w:hAnsi="Arial" w:cs="Arial"/>
              </w:rPr>
            </w:pPr>
          </w:p>
          <w:p w14:paraId="15A3C278" w14:textId="6A6A0E1C" w:rsidR="00A77F71" w:rsidRDefault="003D7756" w:rsidP="000C7B1A">
            <w:pPr>
              <w:ind w:right="118"/>
              <w:rPr>
                <w:rFonts w:ascii="Arial" w:hAnsi="Arial" w:cs="Arial"/>
                <w:sz w:val="22"/>
                <w:szCs w:val="22"/>
              </w:rPr>
            </w:pPr>
            <w:r>
              <w:rPr>
                <w:rFonts w:ascii="Arial" w:hAnsi="Arial" w:cs="Arial"/>
              </w:rPr>
              <w:t>Enable the Service</w:t>
            </w:r>
            <w:r w:rsidRPr="003D7756">
              <w:rPr>
                <w:rFonts w:ascii="Arial" w:hAnsi="Arial" w:cs="Arial"/>
              </w:rPr>
              <w:t xml:space="preserve"> to take appropriate operational and strategic actions by forecasting </w:t>
            </w:r>
            <w:r w:rsidR="005A2146">
              <w:rPr>
                <w:rFonts w:ascii="Arial" w:hAnsi="Arial" w:cs="Arial"/>
              </w:rPr>
              <w:t>p</w:t>
            </w:r>
            <w:r>
              <w:rPr>
                <w:rFonts w:ascii="Arial" w:hAnsi="Arial" w:cs="Arial"/>
              </w:rPr>
              <w:t xml:space="preserve">eople </w:t>
            </w:r>
            <w:r w:rsidRPr="003D7756">
              <w:rPr>
                <w:rFonts w:ascii="Arial" w:hAnsi="Arial" w:cs="Arial"/>
              </w:rPr>
              <w:t>trends based on historical tendencies in relation to workforce analytics. Aid the operatio</w:t>
            </w:r>
            <w:r>
              <w:rPr>
                <w:rFonts w:ascii="Arial" w:hAnsi="Arial" w:cs="Arial"/>
              </w:rPr>
              <w:t>nal planning of the Service by enabling the presentation of</w:t>
            </w:r>
            <w:r w:rsidRPr="003D7756">
              <w:rPr>
                <w:rFonts w:ascii="Arial" w:hAnsi="Arial" w:cs="Arial"/>
              </w:rPr>
              <w:t xml:space="preserve"> complex data into dashboards and reports that are easy to understand by the key sta</w:t>
            </w:r>
            <w:r>
              <w:rPr>
                <w:rFonts w:ascii="Arial" w:hAnsi="Arial" w:cs="Arial"/>
              </w:rPr>
              <w:t>keholders. To represent the Service</w:t>
            </w:r>
            <w:r w:rsidRPr="003D7756">
              <w:rPr>
                <w:rFonts w:ascii="Arial" w:hAnsi="Arial" w:cs="Arial"/>
              </w:rPr>
              <w:t xml:space="preserve"> at local and national Specialist Interest Groups in order to develop best practice and processes in line with the trends.</w:t>
            </w:r>
          </w:p>
          <w:p w14:paraId="15A3C279" w14:textId="77777777" w:rsidR="00A77F71" w:rsidRDefault="00A77F71" w:rsidP="000C7B1A">
            <w:pPr>
              <w:ind w:right="118"/>
              <w:rPr>
                <w:rFonts w:ascii="Arial" w:hAnsi="Arial" w:cs="Arial"/>
                <w:sz w:val="22"/>
                <w:szCs w:val="22"/>
              </w:rPr>
            </w:pPr>
          </w:p>
        </w:tc>
      </w:tr>
    </w:tbl>
    <w:p w14:paraId="15A3C27B" w14:textId="77777777" w:rsidR="00A77F71" w:rsidRDefault="00A77F71"/>
    <w:tbl>
      <w:tblPr>
        <w:tblStyle w:val="TableList1"/>
        <w:tblW w:w="5000" w:type="pct"/>
        <w:tblLook w:val="0000" w:firstRow="0" w:lastRow="0" w:firstColumn="0" w:lastColumn="0" w:noHBand="0" w:noVBand="0"/>
      </w:tblPr>
      <w:tblGrid>
        <w:gridCol w:w="10450"/>
      </w:tblGrid>
      <w:tr w:rsidR="00A77F71" w:rsidRPr="00E11DAD" w14:paraId="15A3C27F" w14:textId="77777777" w:rsidTr="00A77F71">
        <w:trPr>
          <w:cnfStyle w:val="000000100000" w:firstRow="0" w:lastRow="0" w:firstColumn="0" w:lastColumn="0" w:oddVBand="0" w:evenVBand="0" w:oddHBand="1" w:evenHBand="0" w:firstRowFirstColumn="0" w:firstRowLastColumn="0" w:lastRowFirstColumn="0" w:lastRowLastColumn="0"/>
          <w:trHeight w:val="180"/>
        </w:trPr>
        <w:tc>
          <w:tcPr>
            <w:tcW w:w="5000" w:type="pct"/>
            <w:vAlign w:val="center"/>
          </w:tcPr>
          <w:p w14:paraId="15A3C27C" w14:textId="77777777" w:rsidR="00A77F71" w:rsidRDefault="00A77F71" w:rsidP="00A77F71">
            <w:pPr>
              <w:rPr>
                <w:rFonts w:ascii="Arial" w:hAnsi="Arial" w:cs="Arial"/>
                <w:sz w:val="22"/>
                <w:szCs w:val="22"/>
              </w:rPr>
            </w:pPr>
          </w:p>
          <w:p w14:paraId="15A3C27D" w14:textId="77777777" w:rsidR="00A77F71" w:rsidRDefault="00A77F71" w:rsidP="00A77F71">
            <w:pPr>
              <w:numPr>
                <w:ilvl w:val="0"/>
                <w:numId w:val="21"/>
              </w:numPr>
              <w:rPr>
                <w:rFonts w:ascii="Arial" w:hAnsi="Arial" w:cs="Arial"/>
                <w:b/>
                <w:sz w:val="22"/>
                <w:szCs w:val="22"/>
              </w:rPr>
            </w:pPr>
            <w:r w:rsidRPr="00A77F71">
              <w:rPr>
                <w:rFonts w:ascii="Arial" w:hAnsi="Arial" w:cs="Arial"/>
                <w:b/>
                <w:sz w:val="22"/>
                <w:szCs w:val="22"/>
              </w:rPr>
              <w:t>DIMENSIONS</w:t>
            </w:r>
          </w:p>
          <w:p w14:paraId="15A3C27E" w14:textId="77777777" w:rsidR="00A77F71" w:rsidRDefault="00A77F71" w:rsidP="00A77F71">
            <w:pPr>
              <w:rPr>
                <w:rFonts w:ascii="Arial" w:hAnsi="Arial" w:cs="Arial"/>
                <w:sz w:val="22"/>
                <w:szCs w:val="22"/>
              </w:rPr>
            </w:pPr>
          </w:p>
        </w:tc>
      </w:tr>
      <w:tr w:rsidR="005326E6" w:rsidRPr="00E11DAD" w14:paraId="15A3C28D" w14:textId="77777777" w:rsidTr="00A77F71">
        <w:trPr>
          <w:cnfStyle w:val="000000010000" w:firstRow="0" w:lastRow="0" w:firstColumn="0" w:lastColumn="0" w:oddVBand="0" w:evenVBand="0" w:oddHBand="0" w:evenHBand="1" w:firstRowFirstColumn="0" w:firstRowLastColumn="0" w:lastRowFirstColumn="0" w:lastRowLastColumn="0"/>
          <w:trHeight w:val="180"/>
        </w:trPr>
        <w:tc>
          <w:tcPr>
            <w:tcW w:w="5000" w:type="pct"/>
            <w:vAlign w:val="center"/>
          </w:tcPr>
          <w:p w14:paraId="4A994FD2" w14:textId="77777777" w:rsidR="00743997" w:rsidRPr="00743997" w:rsidRDefault="00743997" w:rsidP="00743997">
            <w:pPr>
              <w:rPr>
                <w:rFonts w:ascii="Arial" w:hAnsi="Arial" w:cs="Arial"/>
                <w:b/>
                <w:sz w:val="22"/>
                <w:szCs w:val="22"/>
              </w:rPr>
            </w:pPr>
          </w:p>
          <w:p w14:paraId="24FC427B" w14:textId="025DE07D" w:rsidR="00743997" w:rsidRDefault="00743997" w:rsidP="00743997">
            <w:pPr>
              <w:rPr>
                <w:rFonts w:ascii="Arial" w:hAnsi="Arial" w:cs="Arial"/>
              </w:rPr>
            </w:pPr>
            <w:r>
              <w:rPr>
                <w:rFonts w:ascii="Arial" w:hAnsi="Arial" w:cs="Arial"/>
              </w:rPr>
              <w:t>The Workforce Directorate has three</w:t>
            </w:r>
            <w:r w:rsidRPr="00743997">
              <w:rPr>
                <w:rFonts w:ascii="Arial" w:hAnsi="Arial" w:cs="Arial"/>
              </w:rPr>
              <w:t xml:space="preserve"> key responsibilities, 1)</w:t>
            </w:r>
            <w:r>
              <w:rPr>
                <w:rFonts w:ascii="Arial" w:hAnsi="Arial" w:cs="Arial"/>
              </w:rPr>
              <w:t xml:space="preserve"> the delivery of high quality; Workforce focused Human Resources</w:t>
            </w:r>
            <w:r w:rsidRPr="00743997">
              <w:rPr>
                <w:rFonts w:ascii="Arial" w:hAnsi="Arial" w:cs="Arial"/>
              </w:rPr>
              <w:t xml:space="preserve"> solutions as an org</w:t>
            </w:r>
            <w:r>
              <w:rPr>
                <w:rFonts w:ascii="Arial" w:hAnsi="Arial" w:cs="Arial"/>
              </w:rPr>
              <w:t>anisational support function</w:t>
            </w:r>
            <w:r w:rsidRPr="00743997">
              <w:rPr>
                <w:rFonts w:ascii="Arial" w:hAnsi="Arial" w:cs="Arial"/>
              </w:rPr>
              <w:t xml:space="preserve"> 2) </w:t>
            </w:r>
            <w:r>
              <w:rPr>
                <w:rFonts w:ascii="Arial" w:hAnsi="Arial" w:cs="Arial"/>
              </w:rPr>
              <w:t xml:space="preserve"> Health, Safety and Wellbeing policies procedures and strategies to continuously improve the Services staff experience at work and 3) </w:t>
            </w:r>
            <w:r w:rsidRPr="00743997">
              <w:rPr>
                <w:rFonts w:ascii="Arial" w:hAnsi="Arial" w:cs="Arial"/>
              </w:rPr>
              <w:t>the development and delivery of O</w:t>
            </w:r>
            <w:r>
              <w:rPr>
                <w:rFonts w:ascii="Arial" w:hAnsi="Arial" w:cs="Arial"/>
              </w:rPr>
              <w:t xml:space="preserve">rganisational </w:t>
            </w:r>
            <w:r w:rsidRPr="00743997">
              <w:rPr>
                <w:rFonts w:ascii="Arial" w:hAnsi="Arial" w:cs="Arial"/>
              </w:rPr>
              <w:t>D</w:t>
            </w:r>
            <w:r>
              <w:rPr>
                <w:rFonts w:ascii="Arial" w:hAnsi="Arial" w:cs="Arial"/>
              </w:rPr>
              <w:t xml:space="preserve">evelopment, Leadership and Learning </w:t>
            </w:r>
            <w:r w:rsidRPr="00743997">
              <w:rPr>
                <w:rFonts w:ascii="Arial" w:hAnsi="Arial" w:cs="Arial"/>
              </w:rPr>
              <w:t xml:space="preserve">strategies, policies and interventions to support cultural and organisational change and improved performance. </w:t>
            </w:r>
          </w:p>
          <w:p w14:paraId="357DE2C7" w14:textId="77777777" w:rsidR="00743997" w:rsidRDefault="00743997" w:rsidP="00743997">
            <w:pPr>
              <w:rPr>
                <w:rFonts w:ascii="Arial" w:hAnsi="Arial" w:cs="Arial"/>
              </w:rPr>
            </w:pPr>
          </w:p>
          <w:p w14:paraId="14F2263B" w14:textId="571A39EB" w:rsidR="00743997" w:rsidRPr="00A77F71" w:rsidRDefault="00743997" w:rsidP="00A77F71">
            <w:pPr>
              <w:rPr>
                <w:rFonts w:ascii="Arial" w:hAnsi="Arial" w:cs="Arial"/>
                <w:b/>
                <w:sz w:val="22"/>
                <w:szCs w:val="22"/>
              </w:rPr>
            </w:pPr>
            <w:r w:rsidRPr="00743997">
              <w:rPr>
                <w:rFonts w:ascii="Arial" w:hAnsi="Arial" w:cs="Arial"/>
              </w:rPr>
              <w:t>The post holder provides the leadership and specialist expertise required to develop the Service</w:t>
            </w:r>
            <w:r>
              <w:rPr>
                <w:rFonts w:ascii="Arial" w:hAnsi="Arial" w:cs="Arial"/>
              </w:rPr>
              <w:t>’s people plans</w:t>
            </w:r>
            <w:r w:rsidRPr="00743997">
              <w:rPr>
                <w:rFonts w:ascii="Arial" w:hAnsi="Arial" w:cs="Arial"/>
              </w:rPr>
              <w:t xml:space="preserve"> in partnership with the Director</w:t>
            </w:r>
            <w:r>
              <w:rPr>
                <w:rFonts w:ascii="Arial" w:hAnsi="Arial" w:cs="Arial"/>
              </w:rPr>
              <w:t xml:space="preserve"> of Workforce</w:t>
            </w:r>
            <w:r w:rsidRPr="00743997">
              <w:rPr>
                <w:rFonts w:ascii="Arial" w:hAnsi="Arial" w:cs="Arial"/>
              </w:rPr>
              <w:t xml:space="preserve">, </w:t>
            </w:r>
            <w:r>
              <w:rPr>
                <w:rFonts w:ascii="Arial" w:hAnsi="Arial" w:cs="Arial"/>
              </w:rPr>
              <w:t>the Workforce Directorate Senior Management Team and staff</w:t>
            </w:r>
            <w:r w:rsidRPr="00743997">
              <w:rPr>
                <w:rFonts w:ascii="Arial" w:hAnsi="Arial" w:cs="Arial"/>
              </w:rPr>
              <w:t xml:space="preserve"> and the wider </w:t>
            </w:r>
            <w:r>
              <w:rPr>
                <w:rFonts w:ascii="Arial" w:hAnsi="Arial" w:cs="Arial"/>
              </w:rPr>
              <w:t xml:space="preserve">Service Senior Leadership Team and </w:t>
            </w:r>
            <w:r w:rsidRPr="00743997">
              <w:rPr>
                <w:rFonts w:ascii="Arial" w:hAnsi="Arial" w:cs="Arial"/>
              </w:rPr>
              <w:t>Executive Team.</w:t>
            </w:r>
          </w:p>
          <w:p w14:paraId="15A3C28C" w14:textId="77777777" w:rsidR="00A77F71" w:rsidRPr="00E11DAD" w:rsidRDefault="00A77F71" w:rsidP="00A77F71">
            <w:pPr>
              <w:rPr>
                <w:rFonts w:ascii="Arial" w:hAnsi="Arial" w:cs="Arial"/>
                <w:sz w:val="22"/>
                <w:szCs w:val="22"/>
              </w:rPr>
            </w:pPr>
          </w:p>
        </w:tc>
      </w:tr>
    </w:tbl>
    <w:p w14:paraId="15A3C28E" w14:textId="77777777" w:rsidR="00A77F71" w:rsidRDefault="00A77F71"/>
    <w:tbl>
      <w:tblPr>
        <w:tblStyle w:val="TableList1"/>
        <w:tblW w:w="5000" w:type="pct"/>
        <w:tblLook w:val="0000" w:firstRow="0" w:lastRow="0" w:firstColumn="0" w:lastColumn="0" w:noHBand="0" w:noVBand="0"/>
      </w:tblPr>
      <w:tblGrid>
        <w:gridCol w:w="10450"/>
      </w:tblGrid>
      <w:tr w:rsidR="00A77F71" w:rsidRPr="00E11DAD" w14:paraId="15A3C292" w14:textId="77777777" w:rsidTr="005326E6">
        <w:trPr>
          <w:cnfStyle w:val="000000100000" w:firstRow="0" w:lastRow="0" w:firstColumn="0" w:lastColumn="0" w:oddVBand="0" w:evenVBand="0" w:oddHBand="1" w:evenHBand="0" w:firstRowFirstColumn="0" w:firstRowLastColumn="0" w:lastRowFirstColumn="0" w:lastRowLastColumn="0"/>
          <w:trHeight w:val="180"/>
        </w:trPr>
        <w:tc>
          <w:tcPr>
            <w:tcW w:w="5000" w:type="pct"/>
          </w:tcPr>
          <w:p w14:paraId="15A3C28F" w14:textId="77777777" w:rsidR="00A77F71" w:rsidRPr="00E11DAD" w:rsidRDefault="00A77F71" w:rsidP="00A77F71">
            <w:pPr>
              <w:jc w:val="both"/>
              <w:rPr>
                <w:rFonts w:ascii="Arial" w:hAnsi="Arial" w:cs="Arial"/>
                <w:sz w:val="22"/>
                <w:szCs w:val="22"/>
              </w:rPr>
            </w:pPr>
          </w:p>
          <w:p w14:paraId="15A3C290" w14:textId="2954FCF1" w:rsidR="00A77F71" w:rsidRPr="000C7B1A" w:rsidRDefault="00A77F71" w:rsidP="000C7B1A">
            <w:pPr>
              <w:pStyle w:val="Heading3"/>
              <w:numPr>
                <w:ilvl w:val="0"/>
                <w:numId w:val="21"/>
              </w:numPr>
              <w:ind w:right="118"/>
              <w:jc w:val="left"/>
              <w:outlineLvl w:val="2"/>
              <w:rPr>
                <w:rFonts w:ascii="Arial" w:hAnsi="Arial" w:cs="Arial"/>
                <w:b w:val="0"/>
                <w:i/>
                <w:sz w:val="22"/>
                <w:szCs w:val="22"/>
              </w:rPr>
            </w:pPr>
            <w:r>
              <w:rPr>
                <w:rFonts w:ascii="Arial" w:hAnsi="Arial" w:cs="Arial"/>
                <w:sz w:val="22"/>
                <w:szCs w:val="22"/>
              </w:rPr>
              <w:t>ORGANISATIONAL POSITION</w:t>
            </w:r>
          </w:p>
          <w:p w14:paraId="15A3C291" w14:textId="77777777" w:rsidR="000C7B1A" w:rsidRPr="000C7B1A" w:rsidRDefault="000C7B1A" w:rsidP="000C7B1A"/>
        </w:tc>
      </w:tr>
      <w:tr w:rsidR="00841C84" w:rsidRPr="00E11DAD" w14:paraId="15A3C2A0" w14:textId="77777777" w:rsidTr="005326E6">
        <w:trPr>
          <w:cnfStyle w:val="000000010000" w:firstRow="0" w:lastRow="0" w:firstColumn="0" w:lastColumn="0" w:oddVBand="0" w:evenVBand="0" w:oddHBand="0" w:evenHBand="1" w:firstRowFirstColumn="0" w:firstRowLastColumn="0" w:lastRowFirstColumn="0" w:lastRowLastColumn="0"/>
          <w:trHeight w:val="180"/>
        </w:trPr>
        <w:tc>
          <w:tcPr>
            <w:tcW w:w="5000" w:type="pct"/>
          </w:tcPr>
          <w:p w14:paraId="15A3C293" w14:textId="77777777" w:rsidR="00A77F71" w:rsidRDefault="00A77F71" w:rsidP="00A77F71"/>
          <w:p w14:paraId="15A3C296" w14:textId="77777777" w:rsidR="00A77F71" w:rsidRDefault="00A77F71" w:rsidP="00A77F71"/>
          <w:p w14:paraId="15A3C297" w14:textId="77777777" w:rsidR="00A77F71" w:rsidRDefault="00A77F71" w:rsidP="00A77F71"/>
          <w:p w14:paraId="15A3C298" w14:textId="77777777" w:rsidR="00A77F71" w:rsidRDefault="00A77F71" w:rsidP="00A77F71"/>
          <w:p w14:paraId="15A3C299" w14:textId="341500D3" w:rsidR="00B873BA" w:rsidRDefault="000473A8" w:rsidP="00A77F71">
            <w:r>
              <w:rPr>
                <w:rFonts w:ascii="Arial" w:hAnsi="Arial" w:cs="Arial"/>
                <w:noProof/>
                <w:color w:val="0000FF"/>
                <w:lang w:eastAsia="en-GB"/>
              </w:rPr>
              <w:lastRenderedPageBreak/>
              <w:drawing>
                <wp:inline distT="0" distB="0" distL="0" distR="0" wp14:anchorId="3F7AAC82" wp14:editId="1E9E2598">
                  <wp:extent cx="5857875" cy="2867025"/>
                  <wp:effectExtent l="0" t="0" r="9525" b="9525"/>
                  <wp:docPr id="2" name="Picture 2" descr="cid:image004.png@01D8C8FA.9D8B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cid:image004.png@01D8C8FA.9D8B223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857875" cy="2867025"/>
                          </a:xfrm>
                          <a:prstGeom prst="rect">
                            <a:avLst/>
                          </a:prstGeom>
                          <a:noFill/>
                          <a:ln>
                            <a:noFill/>
                          </a:ln>
                        </pic:spPr>
                      </pic:pic>
                    </a:graphicData>
                  </a:graphic>
                </wp:inline>
              </w:drawing>
            </w:r>
          </w:p>
          <w:p w14:paraId="15A3C29F" w14:textId="5D9B8BB0" w:rsidR="000B77CE" w:rsidRPr="00E11DAD" w:rsidRDefault="000B77CE" w:rsidP="000B77CE">
            <w:pPr>
              <w:rPr>
                <w:rFonts w:ascii="Arial" w:hAnsi="Arial" w:cs="Arial"/>
                <w:sz w:val="22"/>
                <w:szCs w:val="22"/>
              </w:rPr>
            </w:pPr>
            <w:bookmarkStart w:id="0" w:name="_GoBack"/>
            <w:bookmarkEnd w:id="0"/>
          </w:p>
        </w:tc>
      </w:tr>
    </w:tbl>
    <w:p w14:paraId="15A3C2A1" w14:textId="77777777" w:rsidR="00A77F71" w:rsidRDefault="00A77F71"/>
    <w:p w14:paraId="15A3C2A2" w14:textId="77777777" w:rsidR="00A77F71" w:rsidRDefault="00A77F71"/>
    <w:tbl>
      <w:tblPr>
        <w:tblStyle w:val="TableList1"/>
        <w:tblW w:w="5000" w:type="pct"/>
        <w:tblLook w:val="0000" w:firstRow="0" w:lastRow="0" w:firstColumn="0" w:lastColumn="0" w:noHBand="0" w:noVBand="0"/>
      </w:tblPr>
      <w:tblGrid>
        <w:gridCol w:w="10450"/>
      </w:tblGrid>
      <w:tr w:rsidR="00A77F71" w:rsidRPr="00E11DAD" w14:paraId="15A3C2A6"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15A3C2A3" w14:textId="77777777" w:rsidR="00A77F71" w:rsidRDefault="00A77F71" w:rsidP="00A77F71">
            <w:pPr>
              <w:pStyle w:val="Heading4"/>
              <w:outlineLvl w:val="3"/>
              <w:rPr>
                <w:sz w:val="22"/>
                <w:szCs w:val="22"/>
                <w:lang w:val="en-US"/>
              </w:rPr>
            </w:pPr>
          </w:p>
          <w:p w14:paraId="15A3C2A4" w14:textId="77777777" w:rsidR="00A77F71" w:rsidRPr="00E11DAD" w:rsidRDefault="00A77F71" w:rsidP="000C7B1A">
            <w:pPr>
              <w:pStyle w:val="Heading4"/>
              <w:ind w:right="260"/>
              <w:outlineLvl w:val="3"/>
              <w:rPr>
                <w:sz w:val="22"/>
                <w:szCs w:val="22"/>
              </w:rPr>
            </w:pPr>
            <w:r>
              <w:rPr>
                <w:sz w:val="22"/>
                <w:szCs w:val="22"/>
                <w:lang w:val="en-US"/>
              </w:rPr>
              <w:t xml:space="preserve">5.  MAIN </w:t>
            </w:r>
            <w:r w:rsidRPr="00E11DAD">
              <w:rPr>
                <w:sz w:val="22"/>
                <w:szCs w:val="22"/>
              </w:rPr>
              <w:t xml:space="preserve">TASKS, DUTIES AND RESPONSIBILITIES </w:t>
            </w:r>
          </w:p>
          <w:p w14:paraId="15A3C2A5" w14:textId="77777777" w:rsidR="00A77F71" w:rsidRDefault="00A77F71">
            <w:pPr>
              <w:pStyle w:val="Heading4"/>
              <w:outlineLvl w:val="3"/>
              <w:rPr>
                <w:sz w:val="22"/>
                <w:szCs w:val="22"/>
                <w:lang w:val="en-US"/>
              </w:rPr>
            </w:pPr>
          </w:p>
        </w:tc>
      </w:tr>
      <w:tr w:rsidR="00841C84" w:rsidRPr="00E11DAD" w14:paraId="15A3C2B0"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15A3C2A7" w14:textId="77777777" w:rsidR="00841C84" w:rsidRDefault="00841C84">
            <w:pPr>
              <w:rPr>
                <w:rFonts w:ascii="Arial" w:hAnsi="Arial" w:cs="Arial"/>
                <w:sz w:val="22"/>
                <w:szCs w:val="22"/>
              </w:rPr>
            </w:pPr>
          </w:p>
          <w:p w14:paraId="238B57F4" w14:textId="77777777" w:rsidR="003D7756" w:rsidRPr="006576E6" w:rsidRDefault="003D7756" w:rsidP="003D7756">
            <w:pPr>
              <w:rPr>
                <w:rFonts w:ascii="Arial" w:hAnsi="Arial" w:cs="Arial"/>
                <w:b/>
              </w:rPr>
            </w:pPr>
            <w:r w:rsidRPr="006576E6">
              <w:rPr>
                <w:rFonts w:ascii="Arial" w:hAnsi="Arial" w:cs="Arial"/>
                <w:b/>
              </w:rPr>
              <w:t>Strategic and leadership</w:t>
            </w:r>
          </w:p>
          <w:p w14:paraId="33B9F991" w14:textId="77777777" w:rsidR="003D7756" w:rsidRPr="000E04DD" w:rsidRDefault="003D7756" w:rsidP="003D7756">
            <w:pPr>
              <w:rPr>
                <w:rFonts w:ascii="Arial" w:hAnsi="Arial" w:cs="Arial"/>
              </w:rPr>
            </w:pPr>
          </w:p>
          <w:p w14:paraId="00A805EC" w14:textId="77610011" w:rsidR="003D7756" w:rsidRPr="000E04DD" w:rsidRDefault="003D7756" w:rsidP="003D7756">
            <w:pPr>
              <w:pStyle w:val="ListParagraph"/>
              <w:numPr>
                <w:ilvl w:val="0"/>
                <w:numId w:val="22"/>
              </w:numPr>
              <w:rPr>
                <w:rFonts w:ascii="Arial" w:hAnsi="Arial" w:cs="Arial"/>
              </w:rPr>
            </w:pPr>
            <w:r w:rsidRPr="000E04DD">
              <w:rPr>
                <w:rFonts w:ascii="Arial" w:hAnsi="Arial" w:cs="Arial"/>
              </w:rPr>
              <w:t xml:space="preserve">Lead on the development and implementation of the </w:t>
            </w:r>
            <w:r w:rsidR="00B22715">
              <w:rPr>
                <w:rFonts w:ascii="Arial" w:hAnsi="Arial" w:cs="Arial"/>
              </w:rPr>
              <w:t>Service’s Workforce Plan, utilising appropriate w</w:t>
            </w:r>
            <w:r w:rsidR="00575B2F" w:rsidRPr="000E04DD">
              <w:rPr>
                <w:rFonts w:ascii="Arial" w:hAnsi="Arial" w:cs="Arial"/>
              </w:rPr>
              <w:t xml:space="preserve">orkforce </w:t>
            </w:r>
            <w:r w:rsidR="00B22715">
              <w:rPr>
                <w:rFonts w:ascii="Arial" w:hAnsi="Arial" w:cs="Arial"/>
              </w:rPr>
              <w:t>s</w:t>
            </w:r>
            <w:r w:rsidR="00575B2F" w:rsidRPr="000E04DD">
              <w:rPr>
                <w:rFonts w:ascii="Arial" w:hAnsi="Arial" w:cs="Arial"/>
              </w:rPr>
              <w:t>ystems and</w:t>
            </w:r>
            <w:r w:rsidRPr="000E04DD">
              <w:rPr>
                <w:rFonts w:ascii="Arial" w:hAnsi="Arial" w:cs="Arial"/>
              </w:rPr>
              <w:t xml:space="preserve"> </w:t>
            </w:r>
            <w:r w:rsidR="00B22715">
              <w:rPr>
                <w:rFonts w:ascii="Arial" w:hAnsi="Arial" w:cs="Arial"/>
              </w:rPr>
              <w:t>a</w:t>
            </w:r>
            <w:r w:rsidRPr="000E04DD">
              <w:rPr>
                <w:rFonts w:ascii="Arial" w:hAnsi="Arial" w:cs="Arial"/>
              </w:rPr>
              <w:t>nalytics based on the Service</w:t>
            </w:r>
            <w:r w:rsidR="00575B2F" w:rsidRPr="000E04DD">
              <w:rPr>
                <w:rFonts w:ascii="Arial" w:hAnsi="Arial" w:cs="Arial"/>
              </w:rPr>
              <w:t xml:space="preserve"> </w:t>
            </w:r>
            <w:r w:rsidRPr="000E04DD">
              <w:rPr>
                <w:rFonts w:ascii="Arial" w:hAnsi="Arial" w:cs="Arial"/>
              </w:rPr>
              <w:t>strategies, vision and priorities.</w:t>
            </w:r>
          </w:p>
          <w:p w14:paraId="48F7E4D5" w14:textId="3AC8E0A6" w:rsidR="003D7756" w:rsidRPr="000E04DD" w:rsidRDefault="003D7756" w:rsidP="003D7756">
            <w:pPr>
              <w:pStyle w:val="ListParagraph"/>
              <w:numPr>
                <w:ilvl w:val="0"/>
                <w:numId w:val="22"/>
              </w:numPr>
              <w:rPr>
                <w:rFonts w:ascii="Arial" w:hAnsi="Arial" w:cs="Arial"/>
              </w:rPr>
            </w:pPr>
            <w:r w:rsidRPr="000E04DD">
              <w:rPr>
                <w:rFonts w:ascii="Arial" w:hAnsi="Arial" w:cs="Arial"/>
              </w:rPr>
              <w:t>Provide strategic input and direction to the senior leaders by translating complex data and trends, supporting the leaders to better plan and forecast operational pressures and formulate business continuity initiatives</w:t>
            </w:r>
            <w:r w:rsidR="00575B2F" w:rsidRPr="000E04DD">
              <w:rPr>
                <w:rFonts w:ascii="Arial" w:hAnsi="Arial" w:cs="Arial"/>
              </w:rPr>
              <w:t xml:space="preserve"> dependent up</w:t>
            </w:r>
            <w:r w:rsidRPr="000E04DD">
              <w:rPr>
                <w:rFonts w:ascii="Arial" w:hAnsi="Arial" w:cs="Arial"/>
              </w:rPr>
              <w:t>on workforce data</w:t>
            </w:r>
            <w:r w:rsidR="00B22715">
              <w:rPr>
                <w:rFonts w:ascii="Arial" w:hAnsi="Arial" w:cs="Arial"/>
              </w:rPr>
              <w:t>.</w:t>
            </w:r>
          </w:p>
          <w:p w14:paraId="69129EC3" w14:textId="42B07ECF" w:rsidR="003D7756" w:rsidRPr="000E04DD" w:rsidRDefault="00575B2F" w:rsidP="003D7756">
            <w:pPr>
              <w:pStyle w:val="ListParagraph"/>
              <w:numPr>
                <w:ilvl w:val="0"/>
                <w:numId w:val="22"/>
              </w:numPr>
              <w:rPr>
                <w:rFonts w:ascii="Arial" w:hAnsi="Arial" w:cs="Arial"/>
              </w:rPr>
            </w:pPr>
            <w:r w:rsidRPr="000E04DD">
              <w:rPr>
                <w:rFonts w:ascii="Arial" w:hAnsi="Arial" w:cs="Arial"/>
              </w:rPr>
              <w:t xml:space="preserve">Act as an expert advisor to </w:t>
            </w:r>
            <w:r w:rsidR="003D7756" w:rsidRPr="000E04DD">
              <w:rPr>
                <w:rFonts w:ascii="Arial" w:hAnsi="Arial" w:cs="Arial"/>
              </w:rPr>
              <w:t>senior leaders when procuring or retendering workforce systems to ensure financial efficiencies and system effectiveness</w:t>
            </w:r>
            <w:r w:rsidR="00B22715">
              <w:rPr>
                <w:rFonts w:ascii="Arial" w:hAnsi="Arial" w:cs="Arial"/>
              </w:rPr>
              <w:t>.</w:t>
            </w:r>
            <w:r w:rsidR="003D7756" w:rsidRPr="000E04DD">
              <w:rPr>
                <w:rFonts w:ascii="Arial" w:hAnsi="Arial" w:cs="Arial"/>
              </w:rPr>
              <w:t xml:space="preserve"> </w:t>
            </w:r>
          </w:p>
          <w:p w14:paraId="0A618CEA" w14:textId="30E97EA8" w:rsidR="003D7756" w:rsidRPr="000E04DD" w:rsidRDefault="003D7756" w:rsidP="003D7756">
            <w:pPr>
              <w:pStyle w:val="ListParagraph"/>
              <w:numPr>
                <w:ilvl w:val="0"/>
                <w:numId w:val="22"/>
              </w:numPr>
              <w:rPr>
                <w:rFonts w:ascii="Arial" w:hAnsi="Arial" w:cs="Arial"/>
              </w:rPr>
            </w:pPr>
            <w:r w:rsidRPr="000E04DD">
              <w:rPr>
                <w:rFonts w:ascii="Arial" w:hAnsi="Arial" w:cs="Arial"/>
              </w:rPr>
              <w:t>Work collaboratively with senior stakeholders across the Service (especial</w:t>
            </w:r>
            <w:r w:rsidR="00575B2F" w:rsidRPr="000E04DD">
              <w:rPr>
                <w:rFonts w:ascii="Arial" w:hAnsi="Arial" w:cs="Arial"/>
              </w:rPr>
              <w:t>ly with Finance and the Enabling Technology programme board</w:t>
            </w:r>
            <w:r w:rsidRPr="000E04DD">
              <w:rPr>
                <w:rFonts w:ascii="Arial" w:hAnsi="Arial" w:cs="Arial"/>
              </w:rPr>
              <w:t>) setting and leading the delivery roadmap for workforce systems</w:t>
            </w:r>
            <w:r w:rsidR="00B22715">
              <w:rPr>
                <w:rFonts w:ascii="Arial" w:hAnsi="Arial" w:cs="Arial"/>
              </w:rPr>
              <w:t>.</w:t>
            </w:r>
          </w:p>
          <w:p w14:paraId="5B6799F7" w14:textId="69508D68" w:rsidR="003D7756" w:rsidRPr="000E04DD" w:rsidRDefault="003D7756" w:rsidP="003D7756">
            <w:pPr>
              <w:pStyle w:val="ListParagraph"/>
              <w:numPr>
                <w:ilvl w:val="0"/>
                <w:numId w:val="22"/>
              </w:numPr>
              <w:rPr>
                <w:rFonts w:ascii="Arial" w:hAnsi="Arial" w:cs="Arial"/>
              </w:rPr>
            </w:pPr>
            <w:r w:rsidRPr="000E04DD">
              <w:rPr>
                <w:rFonts w:ascii="Arial" w:hAnsi="Arial" w:cs="Arial"/>
              </w:rPr>
              <w:t xml:space="preserve">Work in a close partnership with </w:t>
            </w:r>
            <w:r w:rsidR="00575B2F" w:rsidRPr="000E04DD">
              <w:rPr>
                <w:rFonts w:ascii="Arial" w:hAnsi="Arial" w:cs="Arial"/>
              </w:rPr>
              <w:t>the W</w:t>
            </w:r>
            <w:r w:rsidRPr="000E04DD">
              <w:rPr>
                <w:rFonts w:ascii="Arial" w:hAnsi="Arial" w:cs="Arial"/>
              </w:rPr>
              <w:t xml:space="preserve">orkforce </w:t>
            </w:r>
            <w:r w:rsidR="00575B2F" w:rsidRPr="000E04DD">
              <w:rPr>
                <w:rFonts w:ascii="Arial" w:hAnsi="Arial" w:cs="Arial"/>
              </w:rPr>
              <w:t>Directorate senior management team</w:t>
            </w:r>
            <w:r w:rsidRPr="000E04DD">
              <w:rPr>
                <w:rFonts w:ascii="Arial" w:hAnsi="Arial" w:cs="Arial"/>
              </w:rPr>
              <w:t xml:space="preserve"> to ensure the function is responding </w:t>
            </w:r>
            <w:r w:rsidR="00575B2F" w:rsidRPr="000E04DD">
              <w:rPr>
                <w:rFonts w:ascii="Arial" w:hAnsi="Arial" w:cs="Arial"/>
              </w:rPr>
              <w:t>to organisational and operational</w:t>
            </w:r>
            <w:r w:rsidRPr="000E04DD">
              <w:rPr>
                <w:rFonts w:ascii="Arial" w:hAnsi="Arial" w:cs="Arial"/>
              </w:rPr>
              <w:t xml:space="preserve"> needs and continuously improving or changing as required – establishing a continuous feedback loop and improvement cycle</w:t>
            </w:r>
            <w:r w:rsidR="00B22715">
              <w:rPr>
                <w:rFonts w:ascii="Arial" w:hAnsi="Arial" w:cs="Arial"/>
              </w:rPr>
              <w:t>.</w:t>
            </w:r>
          </w:p>
          <w:p w14:paraId="308A71F9" w14:textId="49B7FE72" w:rsidR="003D7756" w:rsidRPr="000E04DD" w:rsidRDefault="003D7756" w:rsidP="003D7756">
            <w:pPr>
              <w:pStyle w:val="ListParagraph"/>
              <w:numPr>
                <w:ilvl w:val="0"/>
                <w:numId w:val="22"/>
              </w:numPr>
              <w:rPr>
                <w:rFonts w:ascii="Arial" w:hAnsi="Arial" w:cs="Arial"/>
              </w:rPr>
            </w:pPr>
            <w:r w:rsidRPr="000E04DD">
              <w:rPr>
                <w:rFonts w:ascii="Arial" w:hAnsi="Arial" w:cs="Arial"/>
              </w:rPr>
              <w:t xml:space="preserve">Provide strategic advice to the </w:t>
            </w:r>
            <w:r w:rsidR="00575B2F" w:rsidRPr="000E04DD">
              <w:rPr>
                <w:rFonts w:ascii="Arial" w:hAnsi="Arial" w:cs="Arial"/>
              </w:rPr>
              <w:t>Director of Workforce</w:t>
            </w:r>
            <w:r w:rsidRPr="000E04DD">
              <w:rPr>
                <w:rFonts w:ascii="Arial" w:hAnsi="Arial" w:cs="Arial"/>
              </w:rPr>
              <w:t xml:space="preserve"> on the best course of action to support key strategic goals and operations</w:t>
            </w:r>
            <w:r w:rsidR="00B22715">
              <w:rPr>
                <w:rFonts w:ascii="Arial" w:hAnsi="Arial" w:cs="Arial"/>
              </w:rPr>
              <w:t>.</w:t>
            </w:r>
          </w:p>
          <w:p w14:paraId="4A431DBF" w14:textId="07161FFC" w:rsidR="003D7756" w:rsidRPr="000E04DD" w:rsidRDefault="00575B2F" w:rsidP="003D7756">
            <w:pPr>
              <w:pStyle w:val="ListParagraph"/>
              <w:numPr>
                <w:ilvl w:val="0"/>
                <w:numId w:val="22"/>
              </w:numPr>
              <w:rPr>
                <w:rFonts w:ascii="Arial" w:hAnsi="Arial" w:cs="Arial"/>
              </w:rPr>
            </w:pPr>
            <w:r w:rsidRPr="000E04DD">
              <w:rPr>
                <w:rFonts w:ascii="Arial" w:hAnsi="Arial" w:cs="Arial"/>
              </w:rPr>
              <w:t>S</w:t>
            </w:r>
            <w:r w:rsidR="003D7756" w:rsidRPr="000E04DD">
              <w:rPr>
                <w:rFonts w:ascii="Arial" w:hAnsi="Arial" w:cs="Arial"/>
              </w:rPr>
              <w:t>upport the Directo</w:t>
            </w:r>
            <w:r w:rsidRPr="000E04DD">
              <w:rPr>
                <w:rFonts w:ascii="Arial" w:hAnsi="Arial" w:cs="Arial"/>
              </w:rPr>
              <w:t>r of Workforce by providing input</w:t>
            </w:r>
            <w:r w:rsidR="003D7756" w:rsidRPr="000E04DD">
              <w:rPr>
                <w:rFonts w:ascii="Arial" w:hAnsi="Arial" w:cs="Arial"/>
              </w:rPr>
              <w:t>/</w:t>
            </w:r>
            <w:r w:rsidRPr="000E04DD">
              <w:rPr>
                <w:rFonts w:ascii="Arial" w:hAnsi="Arial" w:cs="Arial"/>
              </w:rPr>
              <w:t>contributions to</w:t>
            </w:r>
            <w:r w:rsidR="003D7756" w:rsidRPr="000E04DD">
              <w:rPr>
                <w:rFonts w:ascii="Arial" w:hAnsi="Arial" w:cs="Arial"/>
              </w:rPr>
              <w:t xml:space="preserve"> Board papers and other committees</w:t>
            </w:r>
            <w:r w:rsidR="00B22715">
              <w:rPr>
                <w:rFonts w:ascii="Arial" w:hAnsi="Arial" w:cs="Arial"/>
              </w:rPr>
              <w:t>.</w:t>
            </w:r>
          </w:p>
          <w:p w14:paraId="0BD8FC63" w14:textId="141E9534" w:rsidR="003D7756" w:rsidRPr="000E04DD" w:rsidRDefault="003D7756" w:rsidP="003D7756">
            <w:pPr>
              <w:pStyle w:val="ListParagraph"/>
              <w:numPr>
                <w:ilvl w:val="0"/>
                <w:numId w:val="22"/>
              </w:numPr>
              <w:rPr>
                <w:rFonts w:ascii="Arial" w:hAnsi="Arial" w:cs="Arial"/>
              </w:rPr>
            </w:pPr>
            <w:r w:rsidRPr="000E04DD">
              <w:rPr>
                <w:rFonts w:ascii="Arial" w:hAnsi="Arial" w:cs="Arial"/>
              </w:rPr>
              <w:t>Keep up to date on regional and national technical and non-technical analytical developments, thought leadership and latest research in the field</w:t>
            </w:r>
            <w:r w:rsidR="00B22715">
              <w:rPr>
                <w:rFonts w:ascii="Arial" w:hAnsi="Arial" w:cs="Arial"/>
              </w:rPr>
              <w:t>.</w:t>
            </w:r>
          </w:p>
          <w:p w14:paraId="15A3C2A9" w14:textId="6A74BC69" w:rsidR="00A77F71" w:rsidRDefault="003D7756" w:rsidP="00575B2F">
            <w:pPr>
              <w:pStyle w:val="ListParagraph"/>
              <w:numPr>
                <w:ilvl w:val="0"/>
                <w:numId w:val="22"/>
              </w:numPr>
              <w:rPr>
                <w:rFonts w:ascii="Arial" w:hAnsi="Arial" w:cs="Arial"/>
              </w:rPr>
            </w:pPr>
            <w:r w:rsidRPr="000E04DD">
              <w:rPr>
                <w:rFonts w:ascii="Arial" w:hAnsi="Arial" w:cs="Arial"/>
              </w:rPr>
              <w:t>In collaboration with I</w:t>
            </w:r>
            <w:r w:rsidR="00575B2F" w:rsidRPr="000E04DD">
              <w:rPr>
                <w:rFonts w:ascii="Arial" w:hAnsi="Arial" w:cs="Arial"/>
              </w:rPr>
              <w:t>C</w:t>
            </w:r>
            <w:r w:rsidRPr="000E04DD">
              <w:rPr>
                <w:rFonts w:ascii="Arial" w:hAnsi="Arial" w:cs="Arial"/>
              </w:rPr>
              <w:t xml:space="preserve">T and </w:t>
            </w:r>
            <w:r w:rsidR="00575B2F" w:rsidRPr="000E04DD">
              <w:rPr>
                <w:rFonts w:ascii="Arial" w:hAnsi="Arial" w:cs="Arial"/>
              </w:rPr>
              <w:t>Management Information teams lead on the choice</w:t>
            </w:r>
            <w:r w:rsidRPr="000E04DD">
              <w:rPr>
                <w:rFonts w:ascii="Arial" w:hAnsi="Arial" w:cs="Arial"/>
              </w:rPr>
              <w:t>, development and implementation of the workforce analytics systems</w:t>
            </w:r>
            <w:r w:rsidR="00B22715">
              <w:rPr>
                <w:rFonts w:ascii="Arial" w:hAnsi="Arial" w:cs="Arial"/>
              </w:rPr>
              <w:t>.</w:t>
            </w:r>
            <w:r w:rsidRPr="000E04DD">
              <w:rPr>
                <w:rFonts w:ascii="Arial" w:hAnsi="Arial" w:cs="Arial"/>
              </w:rPr>
              <w:t xml:space="preserve"> </w:t>
            </w:r>
          </w:p>
          <w:p w14:paraId="35B8342C" w14:textId="5DB6EC0B" w:rsidR="000A5B3D" w:rsidRDefault="000A5B3D" w:rsidP="000A5B3D">
            <w:pPr>
              <w:rPr>
                <w:rFonts w:ascii="Arial" w:hAnsi="Arial" w:cs="Arial"/>
              </w:rPr>
            </w:pPr>
          </w:p>
          <w:p w14:paraId="4D8A3DB5" w14:textId="2FFF7299" w:rsidR="000A5B3D" w:rsidRPr="006576E6" w:rsidRDefault="000A5B3D" w:rsidP="000A5B3D">
            <w:pPr>
              <w:rPr>
                <w:rFonts w:ascii="Arial" w:hAnsi="Arial" w:cs="Arial"/>
                <w:b/>
              </w:rPr>
            </w:pPr>
            <w:r w:rsidRPr="006576E6">
              <w:rPr>
                <w:rFonts w:ascii="Arial" w:hAnsi="Arial" w:cs="Arial"/>
                <w:b/>
              </w:rPr>
              <w:t>Analytics</w:t>
            </w:r>
          </w:p>
          <w:p w14:paraId="75DC1D7D" w14:textId="5476ADF9" w:rsidR="000A5B3D" w:rsidRDefault="000A5B3D" w:rsidP="000A5B3D">
            <w:pPr>
              <w:rPr>
                <w:rFonts w:ascii="Arial" w:hAnsi="Arial" w:cs="Arial"/>
              </w:rPr>
            </w:pPr>
          </w:p>
          <w:p w14:paraId="3B24F3F4" w14:textId="69DE97FB" w:rsidR="000A5B3D" w:rsidRPr="000A5B3D" w:rsidRDefault="000A5B3D" w:rsidP="000A5B3D">
            <w:pPr>
              <w:numPr>
                <w:ilvl w:val="0"/>
                <w:numId w:val="25"/>
              </w:numPr>
              <w:rPr>
                <w:rFonts w:ascii="Arial" w:hAnsi="Arial" w:cs="Arial"/>
              </w:rPr>
            </w:pPr>
            <w:r>
              <w:rPr>
                <w:rFonts w:ascii="Arial" w:hAnsi="Arial" w:cs="Arial"/>
              </w:rPr>
              <w:lastRenderedPageBreak/>
              <w:t>Oversee the development of People A</w:t>
            </w:r>
            <w:r w:rsidRPr="000A5B3D">
              <w:rPr>
                <w:rFonts w:ascii="Arial" w:hAnsi="Arial" w:cs="Arial"/>
              </w:rPr>
              <w:t xml:space="preserve">nalytics dashboard(s) aligned to </w:t>
            </w:r>
            <w:r>
              <w:rPr>
                <w:rFonts w:ascii="Arial" w:hAnsi="Arial" w:cs="Arial"/>
              </w:rPr>
              <w:t>the Service and Workforce Directorate</w:t>
            </w:r>
            <w:r w:rsidRPr="000A5B3D">
              <w:rPr>
                <w:rFonts w:ascii="Arial" w:hAnsi="Arial" w:cs="Arial"/>
              </w:rPr>
              <w:t xml:space="preserve"> strategies and priorities, ensuring that information provided should be insightful, relevant and actionable</w:t>
            </w:r>
            <w:r w:rsidR="00B22715">
              <w:rPr>
                <w:rFonts w:ascii="Arial" w:hAnsi="Arial" w:cs="Arial"/>
              </w:rPr>
              <w:t>.</w:t>
            </w:r>
          </w:p>
          <w:p w14:paraId="13AFAD96" w14:textId="5F4C7B25" w:rsidR="000A5B3D" w:rsidRPr="000A5B3D" w:rsidRDefault="000A5B3D" w:rsidP="000A5B3D">
            <w:pPr>
              <w:numPr>
                <w:ilvl w:val="0"/>
                <w:numId w:val="25"/>
              </w:numPr>
              <w:rPr>
                <w:rFonts w:ascii="Arial" w:hAnsi="Arial" w:cs="Arial"/>
              </w:rPr>
            </w:pPr>
            <w:r w:rsidRPr="000A5B3D">
              <w:rPr>
                <w:rFonts w:ascii="Arial" w:hAnsi="Arial" w:cs="Arial"/>
              </w:rPr>
              <w:t>Lead on creation of K</w:t>
            </w:r>
            <w:r>
              <w:rPr>
                <w:rFonts w:ascii="Arial" w:hAnsi="Arial" w:cs="Arial"/>
              </w:rPr>
              <w:t>ey Performance Indicators (K</w:t>
            </w:r>
            <w:r w:rsidRPr="000A5B3D">
              <w:rPr>
                <w:rFonts w:ascii="Arial" w:hAnsi="Arial" w:cs="Arial"/>
              </w:rPr>
              <w:t>PIs</w:t>
            </w:r>
            <w:r>
              <w:rPr>
                <w:rFonts w:ascii="Arial" w:hAnsi="Arial" w:cs="Arial"/>
              </w:rPr>
              <w:t>)</w:t>
            </w:r>
            <w:r w:rsidRPr="000A5B3D">
              <w:rPr>
                <w:rFonts w:ascii="Arial" w:hAnsi="Arial" w:cs="Arial"/>
              </w:rPr>
              <w:t xml:space="preserve"> for </w:t>
            </w:r>
            <w:r>
              <w:rPr>
                <w:rFonts w:ascii="Arial" w:hAnsi="Arial" w:cs="Arial"/>
              </w:rPr>
              <w:t>Workforce Directorate</w:t>
            </w:r>
            <w:r w:rsidRPr="000A5B3D">
              <w:rPr>
                <w:rFonts w:ascii="Arial" w:hAnsi="Arial" w:cs="Arial"/>
              </w:rPr>
              <w:t xml:space="preserve"> activities that are accurate and useful, covering both organisational KPIs</w:t>
            </w:r>
            <w:r>
              <w:rPr>
                <w:rFonts w:ascii="Arial" w:hAnsi="Arial" w:cs="Arial"/>
              </w:rPr>
              <w:t xml:space="preserve"> (e.g. turnover) and internal / Workforce </w:t>
            </w:r>
            <w:r w:rsidR="00125569">
              <w:rPr>
                <w:rFonts w:ascii="Arial" w:hAnsi="Arial" w:cs="Arial"/>
              </w:rPr>
              <w:t xml:space="preserve">Planning </w:t>
            </w:r>
            <w:r>
              <w:rPr>
                <w:rFonts w:ascii="Arial" w:hAnsi="Arial" w:cs="Arial"/>
              </w:rPr>
              <w:t xml:space="preserve">and Analytics team KPIs (e.g. </w:t>
            </w:r>
            <w:proofErr w:type="spellStart"/>
            <w:r>
              <w:rPr>
                <w:rFonts w:ascii="Arial" w:hAnsi="Arial" w:cs="Arial"/>
              </w:rPr>
              <w:t>iMatter</w:t>
            </w:r>
            <w:proofErr w:type="spellEnd"/>
            <w:r>
              <w:rPr>
                <w:rFonts w:ascii="Arial" w:hAnsi="Arial" w:cs="Arial"/>
              </w:rPr>
              <w:t xml:space="preserve"> response rate and report generation)</w:t>
            </w:r>
            <w:r w:rsidR="00B22715">
              <w:rPr>
                <w:rFonts w:ascii="Arial" w:hAnsi="Arial" w:cs="Arial"/>
              </w:rPr>
              <w:t>.</w:t>
            </w:r>
          </w:p>
          <w:p w14:paraId="55A31414" w14:textId="5396CEBC" w:rsidR="000A5B3D" w:rsidRPr="000A5B3D" w:rsidRDefault="000A5B3D" w:rsidP="000A5B3D">
            <w:pPr>
              <w:numPr>
                <w:ilvl w:val="0"/>
                <w:numId w:val="25"/>
              </w:numPr>
              <w:rPr>
                <w:rFonts w:ascii="Arial" w:hAnsi="Arial" w:cs="Arial"/>
              </w:rPr>
            </w:pPr>
            <w:r w:rsidRPr="000A5B3D">
              <w:rPr>
                <w:rFonts w:ascii="Arial" w:hAnsi="Arial" w:cs="Arial"/>
              </w:rPr>
              <w:t xml:space="preserve">Responsible for developing </w:t>
            </w:r>
            <w:r>
              <w:rPr>
                <w:rFonts w:ascii="Arial" w:hAnsi="Arial" w:cs="Arial"/>
              </w:rPr>
              <w:t>improved performance data for operational and support services</w:t>
            </w:r>
            <w:r w:rsidRPr="000A5B3D">
              <w:rPr>
                <w:rFonts w:ascii="Arial" w:hAnsi="Arial" w:cs="Arial"/>
              </w:rPr>
              <w:t xml:space="preserve"> managers to be able to provide quality value for money services</w:t>
            </w:r>
            <w:r w:rsidR="00B22715">
              <w:rPr>
                <w:rFonts w:ascii="Arial" w:hAnsi="Arial" w:cs="Arial"/>
              </w:rPr>
              <w:t>.</w:t>
            </w:r>
          </w:p>
          <w:p w14:paraId="6C463322" w14:textId="4C4839CD" w:rsidR="000A5B3D" w:rsidRDefault="000A5B3D" w:rsidP="000A5B3D">
            <w:pPr>
              <w:numPr>
                <w:ilvl w:val="0"/>
                <w:numId w:val="25"/>
              </w:numPr>
              <w:rPr>
                <w:rFonts w:ascii="Arial" w:hAnsi="Arial" w:cs="Arial"/>
              </w:rPr>
            </w:pPr>
            <w:r w:rsidRPr="000A5B3D">
              <w:rPr>
                <w:rFonts w:ascii="Arial" w:hAnsi="Arial" w:cs="Arial"/>
              </w:rPr>
              <w:t xml:space="preserve">Lead on the implementation and long-term maintenance of multiple information systems and the associated policies, procedures and protocols working across corporate </w:t>
            </w:r>
            <w:r>
              <w:rPr>
                <w:rFonts w:ascii="Arial" w:hAnsi="Arial" w:cs="Arial"/>
              </w:rPr>
              <w:t>areas and all operational functions</w:t>
            </w:r>
            <w:r w:rsidRPr="000A5B3D">
              <w:rPr>
                <w:rFonts w:ascii="Arial" w:hAnsi="Arial" w:cs="Arial"/>
              </w:rPr>
              <w:t xml:space="preserve"> providing advice and responding to information needs as appropriate</w:t>
            </w:r>
            <w:r>
              <w:rPr>
                <w:rFonts w:ascii="Arial" w:hAnsi="Arial" w:cs="Arial"/>
              </w:rPr>
              <w:t>.</w:t>
            </w:r>
          </w:p>
          <w:p w14:paraId="09DE4D89" w14:textId="7CC6E03F" w:rsidR="000A5B3D" w:rsidRDefault="000A5B3D" w:rsidP="000A5B3D">
            <w:pPr>
              <w:rPr>
                <w:rFonts w:ascii="Arial" w:hAnsi="Arial" w:cs="Arial"/>
              </w:rPr>
            </w:pPr>
          </w:p>
          <w:p w14:paraId="632A0CB8" w14:textId="52ECA325" w:rsidR="000A5B3D" w:rsidRPr="006576E6" w:rsidRDefault="000A5B3D" w:rsidP="000A5B3D">
            <w:pPr>
              <w:rPr>
                <w:rFonts w:ascii="Arial" w:hAnsi="Arial" w:cs="Arial"/>
                <w:b/>
              </w:rPr>
            </w:pPr>
            <w:r w:rsidRPr="006576E6">
              <w:rPr>
                <w:rFonts w:ascii="Arial" w:hAnsi="Arial" w:cs="Arial"/>
                <w:b/>
              </w:rPr>
              <w:t>Training and guidance</w:t>
            </w:r>
          </w:p>
          <w:p w14:paraId="5F36E1C8" w14:textId="77777777" w:rsidR="000A5B3D" w:rsidRPr="000A5B3D" w:rsidRDefault="000A5B3D" w:rsidP="000A5B3D">
            <w:pPr>
              <w:rPr>
                <w:rFonts w:ascii="Arial" w:hAnsi="Arial" w:cs="Arial"/>
                <w:b/>
              </w:rPr>
            </w:pPr>
          </w:p>
          <w:p w14:paraId="5780A7EC" w14:textId="141D14BC" w:rsidR="000A5B3D" w:rsidRDefault="000A5B3D" w:rsidP="000A5B3D">
            <w:pPr>
              <w:numPr>
                <w:ilvl w:val="0"/>
                <w:numId w:val="25"/>
              </w:numPr>
              <w:rPr>
                <w:rFonts w:ascii="Arial" w:hAnsi="Arial" w:cs="Arial"/>
              </w:rPr>
            </w:pPr>
            <w:r w:rsidRPr="000A5B3D">
              <w:rPr>
                <w:rFonts w:ascii="Arial" w:hAnsi="Arial" w:cs="Arial"/>
              </w:rPr>
              <w:t>Oversee the desig</w:t>
            </w:r>
            <w:r>
              <w:rPr>
                <w:rFonts w:ascii="Arial" w:hAnsi="Arial" w:cs="Arial"/>
              </w:rPr>
              <w:t xml:space="preserve">n of training and guidance of Workforce </w:t>
            </w:r>
            <w:r w:rsidR="00A35665">
              <w:rPr>
                <w:rFonts w:ascii="Arial" w:hAnsi="Arial" w:cs="Arial"/>
              </w:rPr>
              <w:t xml:space="preserve">Planning </w:t>
            </w:r>
            <w:r>
              <w:rPr>
                <w:rFonts w:ascii="Arial" w:hAnsi="Arial" w:cs="Arial"/>
              </w:rPr>
              <w:t>and Analytics</w:t>
            </w:r>
            <w:r w:rsidRPr="000A5B3D">
              <w:rPr>
                <w:rFonts w:ascii="Arial" w:hAnsi="Arial" w:cs="Arial"/>
              </w:rPr>
              <w:t xml:space="preserve"> team and line managers in accessing,</w:t>
            </w:r>
            <w:r>
              <w:rPr>
                <w:rFonts w:ascii="Arial" w:hAnsi="Arial" w:cs="Arial"/>
              </w:rPr>
              <w:t xml:space="preserve"> interpreting and using People Analytics outputs. </w:t>
            </w:r>
          </w:p>
          <w:p w14:paraId="76FBDC45" w14:textId="7970BB0A" w:rsidR="00A35665" w:rsidRDefault="00A35665" w:rsidP="000A5B3D">
            <w:pPr>
              <w:numPr>
                <w:ilvl w:val="0"/>
                <w:numId w:val="25"/>
              </w:numPr>
              <w:rPr>
                <w:rFonts w:ascii="Arial" w:hAnsi="Arial" w:cs="Arial"/>
              </w:rPr>
            </w:pPr>
            <w:r>
              <w:rPr>
                <w:rFonts w:ascii="Arial" w:hAnsi="Arial" w:cs="Arial"/>
              </w:rPr>
              <w:t>Assist managers with the production of relevant and appropriate workforce data in the development of regional and national workforce plans.</w:t>
            </w:r>
          </w:p>
          <w:p w14:paraId="6AF98C35" w14:textId="1B6D46DC" w:rsidR="006576E6" w:rsidRDefault="006576E6" w:rsidP="006576E6">
            <w:pPr>
              <w:rPr>
                <w:rFonts w:ascii="Arial" w:hAnsi="Arial" w:cs="Arial"/>
              </w:rPr>
            </w:pPr>
          </w:p>
          <w:p w14:paraId="70DCA2B4" w14:textId="77777777" w:rsidR="006576E6" w:rsidRPr="006576E6" w:rsidRDefault="006576E6" w:rsidP="006576E6">
            <w:pPr>
              <w:rPr>
                <w:rFonts w:ascii="Arial" w:hAnsi="Arial" w:cs="Arial"/>
                <w:b/>
              </w:rPr>
            </w:pPr>
            <w:r w:rsidRPr="006576E6">
              <w:rPr>
                <w:rFonts w:ascii="Arial" w:hAnsi="Arial" w:cs="Arial"/>
                <w:b/>
              </w:rPr>
              <w:t>Continuous Improvement</w:t>
            </w:r>
          </w:p>
          <w:p w14:paraId="5B5AC069" w14:textId="77777777" w:rsidR="006576E6" w:rsidRPr="006576E6" w:rsidRDefault="006576E6" w:rsidP="006576E6">
            <w:pPr>
              <w:rPr>
                <w:rFonts w:ascii="Arial" w:hAnsi="Arial" w:cs="Arial"/>
                <w:b/>
              </w:rPr>
            </w:pPr>
          </w:p>
          <w:p w14:paraId="43946113" w14:textId="5D49D006" w:rsidR="006576E6" w:rsidRPr="006576E6" w:rsidRDefault="006576E6" w:rsidP="006576E6">
            <w:pPr>
              <w:numPr>
                <w:ilvl w:val="0"/>
                <w:numId w:val="25"/>
              </w:numPr>
              <w:rPr>
                <w:rFonts w:ascii="Arial" w:hAnsi="Arial" w:cs="Arial"/>
              </w:rPr>
            </w:pPr>
            <w:r w:rsidRPr="006576E6">
              <w:rPr>
                <w:rFonts w:ascii="Arial" w:hAnsi="Arial" w:cs="Arial"/>
              </w:rPr>
              <w:t>Monitor industry best practice and look to innovate and contribute to the continuous improvement agenda</w:t>
            </w:r>
            <w:r w:rsidR="00A35665">
              <w:rPr>
                <w:rFonts w:ascii="Arial" w:hAnsi="Arial" w:cs="Arial"/>
              </w:rPr>
              <w:t>.</w:t>
            </w:r>
          </w:p>
          <w:p w14:paraId="2E5CE314" w14:textId="512B2E76" w:rsidR="006576E6" w:rsidRPr="006576E6" w:rsidRDefault="006576E6" w:rsidP="006576E6">
            <w:pPr>
              <w:numPr>
                <w:ilvl w:val="0"/>
                <w:numId w:val="25"/>
              </w:numPr>
              <w:rPr>
                <w:rFonts w:ascii="Arial" w:hAnsi="Arial" w:cs="Arial"/>
              </w:rPr>
            </w:pPr>
            <w:r w:rsidRPr="006576E6">
              <w:rPr>
                <w:rFonts w:ascii="Arial" w:hAnsi="Arial" w:cs="Arial"/>
              </w:rPr>
              <w:t xml:space="preserve">Input into and enable </w:t>
            </w:r>
            <w:r>
              <w:rPr>
                <w:rFonts w:ascii="Arial" w:hAnsi="Arial" w:cs="Arial"/>
              </w:rPr>
              <w:t>Workforce</w:t>
            </w:r>
            <w:r w:rsidRPr="006576E6">
              <w:rPr>
                <w:rFonts w:ascii="Arial" w:hAnsi="Arial" w:cs="Arial"/>
              </w:rPr>
              <w:t xml:space="preserve"> </w:t>
            </w:r>
            <w:r w:rsidR="00A35665">
              <w:rPr>
                <w:rFonts w:ascii="Arial" w:hAnsi="Arial" w:cs="Arial"/>
              </w:rPr>
              <w:t xml:space="preserve">plan and </w:t>
            </w:r>
            <w:r w:rsidRPr="006576E6">
              <w:rPr>
                <w:rFonts w:ascii="Arial" w:hAnsi="Arial" w:cs="Arial"/>
              </w:rPr>
              <w:t>process optimisation through suitable data analysis</w:t>
            </w:r>
            <w:r w:rsidR="00A35665">
              <w:rPr>
                <w:rFonts w:ascii="Arial" w:hAnsi="Arial" w:cs="Arial"/>
              </w:rPr>
              <w:t>.</w:t>
            </w:r>
          </w:p>
          <w:p w14:paraId="3C80538D" w14:textId="3AB11F0E" w:rsidR="006576E6" w:rsidRPr="006576E6" w:rsidRDefault="006576E6" w:rsidP="006576E6">
            <w:pPr>
              <w:numPr>
                <w:ilvl w:val="0"/>
                <w:numId w:val="25"/>
              </w:numPr>
              <w:rPr>
                <w:rFonts w:ascii="Arial" w:hAnsi="Arial" w:cs="Arial"/>
              </w:rPr>
            </w:pPr>
            <w:r w:rsidRPr="006576E6">
              <w:rPr>
                <w:rFonts w:ascii="Arial" w:hAnsi="Arial" w:cs="Arial"/>
              </w:rPr>
              <w:t xml:space="preserve">Where appropriate, oversee or input into the HR process optimisation implementation led by other teams (contract management to </w:t>
            </w:r>
            <w:r w:rsidR="00125569">
              <w:rPr>
                <w:rFonts w:ascii="Arial" w:hAnsi="Arial" w:cs="Arial"/>
              </w:rPr>
              <w:t xml:space="preserve">be </w:t>
            </w:r>
            <w:r w:rsidRPr="006576E6">
              <w:rPr>
                <w:rFonts w:ascii="Arial" w:hAnsi="Arial" w:cs="Arial"/>
              </w:rPr>
              <w:t>done via HR</w:t>
            </w:r>
            <w:r w:rsidR="00125569">
              <w:rPr>
                <w:rFonts w:ascii="Arial" w:hAnsi="Arial" w:cs="Arial"/>
              </w:rPr>
              <w:t xml:space="preserve"> &amp; ER</w:t>
            </w:r>
            <w:r w:rsidRPr="006576E6">
              <w:rPr>
                <w:rFonts w:ascii="Arial" w:hAnsi="Arial" w:cs="Arial"/>
              </w:rPr>
              <w:t xml:space="preserve"> team)</w:t>
            </w:r>
            <w:r w:rsidR="00A35665">
              <w:rPr>
                <w:rFonts w:ascii="Arial" w:hAnsi="Arial" w:cs="Arial"/>
              </w:rPr>
              <w:t>.</w:t>
            </w:r>
          </w:p>
          <w:p w14:paraId="22122789" w14:textId="1DB8C23A" w:rsidR="006576E6" w:rsidRPr="006576E6" w:rsidRDefault="006576E6" w:rsidP="006576E6">
            <w:pPr>
              <w:numPr>
                <w:ilvl w:val="0"/>
                <w:numId w:val="25"/>
              </w:numPr>
              <w:rPr>
                <w:rFonts w:ascii="Arial" w:hAnsi="Arial" w:cs="Arial"/>
              </w:rPr>
            </w:pPr>
            <w:r w:rsidRPr="006576E6">
              <w:rPr>
                <w:rFonts w:ascii="Arial" w:hAnsi="Arial" w:cs="Arial"/>
              </w:rPr>
              <w:t xml:space="preserve">Lead on, oversee and monitor procurement and purchasing of external specialist Analytics tools </w:t>
            </w:r>
            <w:r>
              <w:rPr>
                <w:rFonts w:ascii="Arial" w:hAnsi="Arial" w:cs="Arial"/>
              </w:rPr>
              <w:t xml:space="preserve">when required </w:t>
            </w:r>
            <w:r w:rsidRPr="006576E6">
              <w:rPr>
                <w:rFonts w:ascii="Arial" w:hAnsi="Arial" w:cs="Arial"/>
              </w:rPr>
              <w:t xml:space="preserve">(working with Procurement, Finance and </w:t>
            </w:r>
            <w:r w:rsidR="00A35665">
              <w:rPr>
                <w:rFonts w:ascii="Arial" w:hAnsi="Arial" w:cs="Arial"/>
              </w:rPr>
              <w:t>Business Intelligence</w:t>
            </w:r>
            <w:r w:rsidRPr="006576E6">
              <w:rPr>
                <w:rFonts w:ascii="Arial" w:hAnsi="Arial" w:cs="Arial"/>
              </w:rPr>
              <w:t xml:space="preserve"> teams as required)</w:t>
            </w:r>
            <w:r w:rsidR="00A35665">
              <w:rPr>
                <w:rFonts w:ascii="Arial" w:hAnsi="Arial" w:cs="Arial"/>
              </w:rPr>
              <w:t>.</w:t>
            </w:r>
          </w:p>
          <w:p w14:paraId="2D83680C" w14:textId="42A667CD" w:rsidR="006576E6" w:rsidRDefault="006576E6" w:rsidP="006576E6">
            <w:pPr>
              <w:numPr>
                <w:ilvl w:val="0"/>
                <w:numId w:val="25"/>
              </w:numPr>
              <w:rPr>
                <w:rFonts w:ascii="Arial" w:hAnsi="Arial" w:cs="Arial"/>
              </w:rPr>
            </w:pPr>
            <w:r>
              <w:rPr>
                <w:rFonts w:ascii="Arial" w:hAnsi="Arial" w:cs="Arial"/>
              </w:rPr>
              <w:t>Continuously review Workforce</w:t>
            </w:r>
            <w:r w:rsidRPr="006576E6">
              <w:rPr>
                <w:rFonts w:ascii="Arial" w:hAnsi="Arial" w:cs="Arial"/>
              </w:rPr>
              <w:t xml:space="preserve"> policies, procedures and protocols related to workforce information syst</w:t>
            </w:r>
            <w:r>
              <w:rPr>
                <w:rFonts w:ascii="Arial" w:hAnsi="Arial" w:cs="Arial"/>
              </w:rPr>
              <w:t>ems.</w:t>
            </w:r>
          </w:p>
          <w:p w14:paraId="3522C76B" w14:textId="78FA6E6B" w:rsidR="006576E6" w:rsidRPr="006576E6" w:rsidRDefault="006576E6" w:rsidP="006576E6">
            <w:pPr>
              <w:rPr>
                <w:rFonts w:ascii="Arial" w:hAnsi="Arial" w:cs="Arial"/>
                <w:b/>
              </w:rPr>
            </w:pPr>
          </w:p>
          <w:p w14:paraId="62D1F84B" w14:textId="77777777" w:rsidR="00125569" w:rsidRDefault="00125569" w:rsidP="006576E6">
            <w:pPr>
              <w:rPr>
                <w:rFonts w:ascii="Arial" w:hAnsi="Arial" w:cs="Arial"/>
                <w:b/>
              </w:rPr>
            </w:pPr>
          </w:p>
          <w:p w14:paraId="7DD18AF9" w14:textId="1BCB56E9" w:rsidR="006576E6" w:rsidRPr="006576E6" w:rsidRDefault="006576E6" w:rsidP="006576E6">
            <w:pPr>
              <w:rPr>
                <w:rFonts w:ascii="Arial" w:hAnsi="Arial" w:cs="Arial"/>
                <w:b/>
              </w:rPr>
            </w:pPr>
            <w:r w:rsidRPr="006576E6">
              <w:rPr>
                <w:rFonts w:ascii="Arial" w:hAnsi="Arial" w:cs="Arial"/>
                <w:b/>
              </w:rPr>
              <w:t>Management</w:t>
            </w:r>
          </w:p>
          <w:p w14:paraId="4B1DA7F1" w14:textId="77777777" w:rsidR="006576E6" w:rsidRPr="006576E6" w:rsidRDefault="006576E6" w:rsidP="006576E6">
            <w:pPr>
              <w:rPr>
                <w:rFonts w:ascii="Arial" w:hAnsi="Arial" w:cs="Arial"/>
                <w:b/>
              </w:rPr>
            </w:pPr>
          </w:p>
          <w:p w14:paraId="6ACD7A4D" w14:textId="53FFE1B1" w:rsidR="006576E6" w:rsidRPr="006576E6" w:rsidRDefault="006576E6" w:rsidP="006576E6">
            <w:pPr>
              <w:numPr>
                <w:ilvl w:val="0"/>
                <w:numId w:val="25"/>
              </w:numPr>
              <w:rPr>
                <w:rFonts w:ascii="Arial" w:hAnsi="Arial" w:cs="Arial"/>
              </w:rPr>
            </w:pPr>
            <w:r w:rsidRPr="006576E6">
              <w:rPr>
                <w:rFonts w:ascii="Arial" w:hAnsi="Arial" w:cs="Arial"/>
              </w:rPr>
              <w:t xml:space="preserve">Line manage and hold responsibility for the </w:t>
            </w:r>
            <w:r>
              <w:rPr>
                <w:rFonts w:ascii="Arial" w:hAnsi="Arial" w:cs="Arial"/>
              </w:rPr>
              <w:t xml:space="preserve">Workforce </w:t>
            </w:r>
            <w:proofErr w:type="gramStart"/>
            <w:r w:rsidR="00A35665">
              <w:rPr>
                <w:rFonts w:ascii="Arial" w:hAnsi="Arial" w:cs="Arial"/>
              </w:rPr>
              <w:t xml:space="preserve">Planning </w:t>
            </w:r>
            <w:r>
              <w:rPr>
                <w:rFonts w:ascii="Arial" w:hAnsi="Arial" w:cs="Arial"/>
              </w:rPr>
              <w:t xml:space="preserve"> and</w:t>
            </w:r>
            <w:proofErr w:type="gramEnd"/>
            <w:r>
              <w:rPr>
                <w:rFonts w:ascii="Arial" w:hAnsi="Arial" w:cs="Arial"/>
              </w:rPr>
              <w:t xml:space="preserve"> Analytics</w:t>
            </w:r>
            <w:r w:rsidRPr="006576E6">
              <w:rPr>
                <w:rFonts w:ascii="Arial" w:hAnsi="Arial" w:cs="Arial"/>
              </w:rPr>
              <w:t xml:space="preserve"> t</w:t>
            </w:r>
            <w:r>
              <w:rPr>
                <w:rFonts w:ascii="Arial" w:hAnsi="Arial" w:cs="Arial"/>
              </w:rPr>
              <w:t>eam.</w:t>
            </w:r>
          </w:p>
          <w:p w14:paraId="67D9C1F3" w14:textId="797AF4D5" w:rsidR="006576E6" w:rsidRPr="006576E6" w:rsidRDefault="006576E6" w:rsidP="006576E6">
            <w:pPr>
              <w:numPr>
                <w:ilvl w:val="0"/>
                <w:numId w:val="25"/>
              </w:numPr>
              <w:rPr>
                <w:rFonts w:ascii="Arial" w:hAnsi="Arial" w:cs="Arial"/>
              </w:rPr>
            </w:pPr>
            <w:r w:rsidRPr="006576E6">
              <w:rPr>
                <w:rFonts w:ascii="Arial" w:hAnsi="Arial" w:cs="Arial"/>
              </w:rPr>
              <w:t xml:space="preserve">Develop short and long term plans and strategies for </w:t>
            </w:r>
            <w:r>
              <w:rPr>
                <w:rFonts w:ascii="Arial" w:hAnsi="Arial" w:cs="Arial"/>
              </w:rPr>
              <w:t xml:space="preserve">the </w:t>
            </w:r>
            <w:r w:rsidRPr="006576E6">
              <w:rPr>
                <w:rFonts w:ascii="Arial" w:hAnsi="Arial" w:cs="Arial"/>
              </w:rPr>
              <w:t>team and reprioritise as workload changes</w:t>
            </w:r>
            <w:r w:rsidR="00A35665">
              <w:rPr>
                <w:rFonts w:ascii="Arial" w:hAnsi="Arial" w:cs="Arial"/>
              </w:rPr>
              <w:t>.</w:t>
            </w:r>
          </w:p>
          <w:p w14:paraId="27F2695C" w14:textId="1A822D1A" w:rsidR="006576E6" w:rsidRPr="006576E6" w:rsidRDefault="006576E6" w:rsidP="006576E6">
            <w:pPr>
              <w:numPr>
                <w:ilvl w:val="0"/>
                <w:numId w:val="25"/>
              </w:numPr>
              <w:rPr>
                <w:rFonts w:ascii="Arial" w:hAnsi="Arial" w:cs="Arial"/>
              </w:rPr>
            </w:pPr>
            <w:r w:rsidRPr="006576E6">
              <w:rPr>
                <w:rFonts w:ascii="Arial" w:hAnsi="Arial" w:cs="Arial"/>
              </w:rPr>
              <w:t xml:space="preserve">Manage budget delegated to </w:t>
            </w:r>
            <w:r>
              <w:rPr>
                <w:rFonts w:ascii="Arial" w:hAnsi="Arial" w:cs="Arial"/>
              </w:rPr>
              <w:t xml:space="preserve">Workforce </w:t>
            </w:r>
            <w:r w:rsidR="00A35665">
              <w:rPr>
                <w:rFonts w:ascii="Arial" w:hAnsi="Arial" w:cs="Arial"/>
              </w:rPr>
              <w:t xml:space="preserve">Planning </w:t>
            </w:r>
            <w:r>
              <w:rPr>
                <w:rFonts w:ascii="Arial" w:hAnsi="Arial" w:cs="Arial"/>
              </w:rPr>
              <w:t>and</w:t>
            </w:r>
            <w:r w:rsidRPr="006576E6">
              <w:rPr>
                <w:rFonts w:ascii="Arial" w:hAnsi="Arial" w:cs="Arial"/>
              </w:rPr>
              <w:t xml:space="preserve"> Analytics team</w:t>
            </w:r>
            <w:r w:rsidR="00A35665">
              <w:rPr>
                <w:rFonts w:ascii="Arial" w:hAnsi="Arial" w:cs="Arial"/>
              </w:rPr>
              <w:t>.</w:t>
            </w:r>
            <w:r w:rsidRPr="006576E6">
              <w:rPr>
                <w:rFonts w:ascii="Arial" w:hAnsi="Arial" w:cs="Arial"/>
              </w:rPr>
              <w:t xml:space="preserve"> </w:t>
            </w:r>
          </w:p>
          <w:p w14:paraId="19C0BF59" w14:textId="0F090435" w:rsidR="006576E6" w:rsidRPr="006576E6" w:rsidRDefault="006576E6" w:rsidP="006576E6">
            <w:pPr>
              <w:numPr>
                <w:ilvl w:val="0"/>
                <w:numId w:val="25"/>
              </w:numPr>
              <w:rPr>
                <w:rFonts w:ascii="Arial" w:hAnsi="Arial" w:cs="Arial"/>
              </w:rPr>
            </w:pPr>
            <w:r>
              <w:rPr>
                <w:rFonts w:ascii="Arial" w:hAnsi="Arial" w:cs="Arial"/>
              </w:rPr>
              <w:t>Set objectives, agree</w:t>
            </w:r>
            <w:r w:rsidRPr="006576E6">
              <w:rPr>
                <w:rFonts w:ascii="Arial" w:hAnsi="Arial" w:cs="Arial"/>
              </w:rPr>
              <w:t xml:space="preserve"> personal development </w:t>
            </w:r>
            <w:r>
              <w:rPr>
                <w:rFonts w:ascii="Arial" w:hAnsi="Arial" w:cs="Arial"/>
              </w:rPr>
              <w:t xml:space="preserve">planning </w:t>
            </w:r>
            <w:r w:rsidRPr="006576E6">
              <w:rPr>
                <w:rFonts w:ascii="Arial" w:hAnsi="Arial" w:cs="Arial"/>
              </w:rPr>
              <w:t>and</w:t>
            </w:r>
            <w:r>
              <w:rPr>
                <w:rFonts w:ascii="Arial" w:hAnsi="Arial" w:cs="Arial"/>
              </w:rPr>
              <w:t xml:space="preserve"> learning needs</w:t>
            </w:r>
            <w:r w:rsidRPr="006576E6">
              <w:rPr>
                <w:rFonts w:ascii="Arial" w:hAnsi="Arial" w:cs="Arial"/>
              </w:rPr>
              <w:t xml:space="preserve"> for</w:t>
            </w:r>
            <w:r>
              <w:rPr>
                <w:rFonts w:ascii="Arial" w:hAnsi="Arial" w:cs="Arial"/>
              </w:rPr>
              <w:t xml:space="preserve"> Workforce </w:t>
            </w:r>
            <w:r w:rsidR="00A35665">
              <w:rPr>
                <w:rFonts w:ascii="Arial" w:hAnsi="Arial" w:cs="Arial"/>
              </w:rPr>
              <w:t xml:space="preserve">Planning </w:t>
            </w:r>
            <w:r>
              <w:rPr>
                <w:rFonts w:ascii="Arial" w:hAnsi="Arial" w:cs="Arial"/>
              </w:rPr>
              <w:t xml:space="preserve">and </w:t>
            </w:r>
            <w:r w:rsidRPr="006576E6">
              <w:rPr>
                <w:rFonts w:ascii="Arial" w:hAnsi="Arial" w:cs="Arial"/>
              </w:rPr>
              <w:t>Analytics team</w:t>
            </w:r>
            <w:r>
              <w:rPr>
                <w:rFonts w:ascii="Arial" w:hAnsi="Arial" w:cs="Arial"/>
              </w:rPr>
              <w:t xml:space="preserve"> and complete annual appraisals for all members.</w:t>
            </w:r>
          </w:p>
          <w:p w14:paraId="15A3C2AE" w14:textId="340CE115" w:rsidR="009A3789" w:rsidRPr="00847FC8" w:rsidRDefault="006576E6" w:rsidP="008249BB">
            <w:pPr>
              <w:numPr>
                <w:ilvl w:val="0"/>
                <w:numId w:val="25"/>
              </w:numPr>
              <w:rPr>
                <w:rFonts w:ascii="Arial" w:hAnsi="Arial" w:cs="Arial"/>
                <w:sz w:val="22"/>
                <w:szCs w:val="22"/>
              </w:rPr>
            </w:pPr>
            <w:r w:rsidRPr="00847FC8">
              <w:rPr>
                <w:rFonts w:ascii="Arial" w:hAnsi="Arial" w:cs="Arial"/>
              </w:rPr>
              <w:t>Ensure the team is working to required standards and measuring performance against agreed Workforce Directorate KPIs.</w:t>
            </w:r>
          </w:p>
          <w:p w14:paraId="15A3C2AF" w14:textId="77777777" w:rsidR="00E11DAD" w:rsidRPr="00E11DAD" w:rsidRDefault="00E11DAD" w:rsidP="000B77CE">
            <w:pPr>
              <w:rPr>
                <w:rFonts w:ascii="Arial" w:hAnsi="Arial" w:cs="Arial"/>
                <w:sz w:val="22"/>
                <w:szCs w:val="22"/>
              </w:rPr>
            </w:pPr>
          </w:p>
        </w:tc>
      </w:tr>
    </w:tbl>
    <w:p w14:paraId="15A3C2B1" w14:textId="77777777" w:rsidR="00A77F71" w:rsidRDefault="00A77F71"/>
    <w:tbl>
      <w:tblPr>
        <w:tblStyle w:val="TableList1"/>
        <w:tblW w:w="5000" w:type="pct"/>
        <w:tblLook w:val="0000" w:firstRow="0" w:lastRow="0" w:firstColumn="0" w:lastColumn="0" w:noHBand="0" w:noVBand="0"/>
      </w:tblPr>
      <w:tblGrid>
        <w:gridCol w:w="10450"/>
      </w:tblGrid>
      <w:tr w:rsidR="00A77F71" w:rsidRPr="00E11DAD" w14:paraId="15A3C2B5"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15A3C2B2" w14:textId="77777777" w:rsidR="00A77F71" w:rsidRPr="00E11DAD" w:rsidRDefault="00A77F71" w:rsidP="000C7B1A">
            <w:pPr>
              <w:pStyle w:val="Heading5"/>
              <w:numPr>
                <w:ilvl w:val="0"/>
                <w:numId w:val="0"/>
              </w:numPr>
              <w:tabs>
                <w:tab w:val="left" w:pos="720"/>
              </w:tabs>
              <w:ind w:right="118"/>
              <w:outlineLvl w:val="4"/>
              <w:rPr>
                <w:rFonts w:ascii="Arial" w:hAnsi="Arial" w:cs="Arial"/>
                <w:sz w:val="22"/>
                <w:szCs w:val="22"/>
              </w:rPr>
            </w:pPr>
          </w:p>
          <w:p w14:paraId="15A3C2B3" w14:textId="77777777" w:rsidR="00A77F71" w:rsidRPr="00E11DAD" w:rsidRDefault="00A77F71" w:rsidP="000C7B1A">
            <w:pPr>
              <w:pStyle w:val="Heading5"/>
              <w:numPr>
                <w:ilvl w:val="0"/>
                <w:numId w:val="0"/>
              </w:numPr>
              <w:tabs>
                <w:tab w:val="left" w:pos="720"/>
              </w:tabs>
              <w:ind w:right="118"/>
              <w:outlineLvl w:val="4"/>
              <w:rPr>
                <w:rFonts w:ascii="Arial" w:hAnsi="Arial" w:cs="Arial"/>
                <w:sz w:val="22"/>
                <w:szCs w:val="22"/>
              </w:rPr>
            </w:pPr>
            <w:r w:rsidRPr="00E11DAD">
              <w:rPr>
                <w:rFonts w:ascii="Arial" w:hAnsi="Arial" w:cs="Arial"/>
                <w:sz w:val="22"/>
                <w:szCs w:val="22"/>
              </w:rPr>
              <w:t>6 EQUIPMENT AND MACHINERY</w:t>
            </w:r>
          </w:p>
          <w:p w14:paraId="15A3C2B4" w14:textId="77777777" w:rsidR="00A77F71" w:rsidRPr="00E11DAD" w:rsidRDefault="00A77F71" w:rsidP="000C7B1A">
            <w:pPr>
              <w:pStyle w:val="Heading5"/>
              <w:numPr>
                <w:ilvl w:val="0"/>
                <w:numId w:val="0"/>
              </w:numPr>
              <w:tabs>
                <w:tab w:val="left" w:pos="720"/>
              </w:tabs>
              <w:ind w:right="118"/>
              <w:outlineLvl w:val="4"/>
              <w:rPr>
                <w:rFonts w:ascii="Arial" w:hAnsi="Arial" w:cs="Arial"/>
                <w:sz w:val="22"/>
                <w:szCs w:val="22"/>
              </w:rPr>
            </w:pPr>
          </w:p>
        </w:tc>
      </w:tr>
      <w:tr w:rsidR="00841C84" w:rsidRPr="00E11DAD" w14:paraId="15A3C2C1"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15A3C2B6" w14:textId="77777777" w:rsidR="00841C84" w:rsidRDefault="00841C84" w:rsidP="000C7B1A">
            <w:pPr>
              <w:ind w:right="118"/>
              <w:rPr>
                <w:rFonts w:ascii="Arial" w:hAnsi="Arial" w:cs="Arial"/>
                <w:sz w:val="22"/>
                <w:szCs w:val="22"/>
              </w:rPr>
            </w:pPr>
          </w:p>
          <w:p w14:paraId="50C3020C" w14:textId="77777777" w:rsidR="00EF196B" w:rsidRPr="00EF196B" w:rsidRDefault="00EF196B" w:rsidP="00EF196B">
            <w:pPr>
              <w:ind w:right="118"/>
              <w:rPr>
                <w:rFonts w:ascii="Arial" w:hAnsi="Arial" w:cs="Arial"/>
              </w:rPr>
            </w:pPr>
            <w:r w:rsidRPr="00EF196B">
              <w:rPr>
                <w:rFonts w:ascii="Arial" w:hAnsi="Arial" w:cs="Arial"/>
              </w:rPr>
              <w:t>The following equipment is used on a frequent basis in the execution of duties:</w:t>
            </w:r>
          </w:p>
          <w:p w14:paraId="26A9B333" w14:textId="77777777" w:rsidR="00EF196B" w:rsidRPr="00EF196B" w:rsidRDefault="00EF196B" w:rsidP="00EF196B">
            <w:pPr>
              <w:pStyle w:val="ListParagraph"/>
              <w:numPr>
                <w:ilvl w:val="0"/>
                <w:numId w:val="24"/>
              </w:numPr>
              <w:ind w:right="118"/>
              <w:rPr>
                <w:rFonts w:ascii="Arial" w:hAnsi="Arial" w:cs="Arial"/>
              </w:rPr>
            </w:pPr>
            <w:r w:rsidRPr="00EF196B">
              <w:rPr>
                <w:rFonts w:ascii="Arial" w:hAnsi="Arial" w:cs="Arial"/>
              </w:rPr>
              <w:lastRenderedPageBreak/>
              <w:t>Service Laptop</w:t>
            </w:r>
          </w:p>
          <w:p w14:paraId="2EC69C86" w14:textId="16C535B2" w:rsidR="00EF196B" w:rsidRPr="00EF196B" w:rsidRDefault="00EF196B" w:rsidP="00EF196B">
            <w:pPr>
              <w:pStyle w:val="ListParagraph"/>
              <w:numPr>
                <w:ilvl w:val="0"/>
                <w:numId w:val="24"/>
              </w:numPr>
              <w:ind w:right="118"/>
              <w:rPr>
                <w:rFonts w:ascii="Arial" w:hAnsi="Arial" w:cs="Arial"/>
              </w:rPr>
            </w:pPr>
            <w:r w:rsidRPr="00EF196B">
              <w:rPr>
                <w:rFonts w:ascii="Arial" w:hAnsi="Arial" w:cs="Arial"/>
              </w:rPr>
              <w:t xml:space="preserve">Printers </w:t>
            </w:r>
          </w:p>
          <w:p w14:paraId="146F90EE" w14:textId="54BBC63A" w:rsidR="00EF196B" w:rsidRDefault="00EF196B" w:rsidP="00EF196B">
            <w:pPr>
              <w:pStyle w:val="ListParagraph"/>
              <w:numPr>
                <w:ilvl w:val="0"/>
                <w:numId w:val="24"/>
              </w:numPr>
              <w:ind w:right="118"/>
              <w:rPr>
                <w:rFonts w:ascii="Arial" w:hAnsi="Arial" w:cs="Arial"/>
              </w:rPr>
            </w:pPr>
            <w:r w:rsidRPr="00EF196B">
              <w:rPr>
                <w:rFonts w:ascii="Arial" w:hAnsi="Arial" w:cs="Arial"/>
              </w:rPr>
              <w:t>Audio/Visual equipment</w:t>
            </w:r>
          </w:p>
          <w:p w14:paraId="42B07D1B" w14:textId="5DB1AE21" w:rsidR="00EF196B" w:rsidRPr="00EF196B" w:rsidRDefault="00EF196B" w:rsidP="00EF196B">
            <w:pPr>
              <w:pStyle w:val="ListParagraph"/>
              <w:numPr>
                <w:ilvl w:val="0"/>
                <w:numId w:val="24"/>
              </w:numPr>
              <w:ind w:right="118"/>
              <w:rPr>
                <w:rFonts w:ascii="Arial" w:hAnsi="Arial" w:cs="Arial"/>
              </w:rPr>
            </w:pPr>
            <w:r>
              <w:rPr>
                <w:rFonts w:ascii="Arial" w:hAnsi="Arial" w:cs="Arial"/>
              </w:rPr>
              <w:t>Mobile telecommunications</w:t>
            </w:r>
          </w:p>
          <w:p w14:paraId="1717C28B" w14:textId="2E3FAB8B" w:rsidR="00EF196B" w:rsidRPr="00EF196B" w:rsidRDefault="00EF196B" w:rsidP="00EF196B">
            <w:pPr>
              <w:pStyle w:val="ListParagraph"/>
              <w:numPr>
                <w:ilvl w:val="0"/>
                <w:numId w:val="24"/>
              </w:numPr>
              <w:ind w:right="118"/>
              <w:rPr>
                <w:rFonts w:ascii="Arial" w:hAnsi="Arial" w:cs="Arial"/>
              </w:rPr>
            </w:pPr>
            <w:r w:rsidRPr="00EF196B">
              <w:rPr>
                <w:rFonts w:ascii="Arial" w:hAnsi="Arial" w:cs="Arial"/>
              </w:rPr>
              <w:t>Hands free telecommunications equipment</w:t>
            </w:r>
          </w:p>
          <w:p w14:paraId="058F1E4C" w14:textId="7842CE94" w:rsidR="00EF196B" w:rsidRPr="00EF196B" w:rsidRDefault="00EF196B" w:rsidP="00EF196B">
            <w:pPr>
              <w:pStyle w:val="ListParagraph"/>
              <w:numPr>
                <w:ilvl w:val="0"/>
                <w:numId w:val="24"/>
              </w:numPr>
              <w:ind w:right="118"/>
              <w:rPr>
                <w:rFonts w:ascii="Arial" w:hAnsi="Arial" w:cs="Arial"/>
              </w:rPr>
            </w:pPr>
            <w:r w:rsidRPr="00EF196B">
              <w:rPr>
                <w:rFonts w:ascii="Arial" w:hAnsi="Arial" w:cs="Arial"/>
              </w:rPr>
              <w:t>Video conferencing equipment/Microsoft Teams</w:t>
            </w:r>
          </w:p>
          <w:p w14:paraId="5E8A0E3E" w14:textId="5BB17A9D" w:rsidR="00EF196B" w:rsidRPr="00EF196B" w:rsidRDefault="00EF196B" w:rsidP="00EF196B">
            <w:pPr>
              <w:pStyle w:val="ListParagraph"/>
              <w:numPr>
                <w:ilvl w:val="0"/>
                <w:numId w:val="24"/>
              </w:numPr>
              <w:ind w:right="118"/>
              <w:rPr>
                <w:rFonts w:ascii="Arial" w:hAnsi="Arial" w:cs="Arial"/>
              </w:rPr>
            </w:pPr>
            <w:r w:rsidRPr="00EF196B">
              <w:rPr>
                <w:rFonts w:ascii="Arial" w:hAnsi="Arial" w:cs="Arial"/>
              </w:rPr>
              <w:t>Standard Microsoft Office packages e.g. Word, Excel, and Power-point to manipulate     information and produce reports to aid decision making and insight into the Workforce Directorate operational/strategic matters.</w:t>
            </w:r>
          </w:p>
          <w:p w14:paraId="7151490C" w14:textId="72D2B6E0" w:rsidR="00EF196B" w:rsidRPr="00EF196B" w:rsidRDefault="00EF196B" w:rsidP="00EF196B">
            <w:pPr>
              <w:pStyle w:val="ListParagraph"/>
              <w:numPr>
                <w:ilvl w:val="0"/>
                <w:numId w:val="24"/>
              </w:numPr>
              <w:ind w:right="118"/>
              <w:rPr>
                <w:rFonts w:ascii="Arial" w:hAnsi="Arial" w:cs="Arial"/>
              </w:rPr>
            </w:pPr>
            <w:r w:rsidRPr="00EF196B">
              <w:rPr>
                <w:rFonts w:ascii="Arial" w:hAnsi="Arial" w:cs="Arial"/>
              </w:rPr>
              <w:t>National data systems which utilise and provide information on key workforce trends and indicators</w:t>
            </w:r>
          </w:p>
          <w:p w14:paraId="15A3C2BF" w14:textId="7508B716" w:rsidR="009A3789" w:rsidRPr="00847FC8" w:rsidRDefault="00EF196B" w:rsidP="003C3178">
            <w:pPr>
              <w:pStyle w:val="ListParagraph"/>
              <w:numPr>
                <w:ilvl w:val="0"/>
                <w:numId w:val="24"/>
              </w:numPr>
              <w:ind w:right="118"/>
              <w:rPr>
                <w:rFonts w:ascii="Arial" w:hAnsi="Arial" w:cs="Arial"/>
                <w:sz w:val="22"/>
                <w:szCs w:val="22"/>
              </w:rPr>
            </w:pPr>
            <w:r w:rsidRPr="00847FC8">
              <w:rPr>
                <w:rFonts w:ascii="Arial" w:hAnsi="Arial" w:cs="Arial"/>
              </w:rPr>
              <w:t>Email for routine communication on a daily basis.</w:t>
            </w:r>
          </w:p>
          <w:p w14:paraId="15A3C2C0" w14:textId="77777777" w:rsidR="000B77CE" w:rsidRPr="00E11DAD" w:rsidRDefault="000B77CE" w:rsidP="000C7B1A">
            <w:pPr>
              <w:ind w:right="118"/>
              <w:rPr>
                <w:rFonts w:ascii="Arial" w:hAnsi="Arial" w:cs="Arial"/>
                <w:sz w:val="22"/>
                <w:szCs w:val="22"/>
              </w:rPr>
            </w:pPr>
          </w:p>
        </w:tc>
      </w:tr>
    </w:tbl>
    <w:p w14:paraId="15A3C2C2" w14:textId="77777777" w:rsidR="00A77F71" w:rsidRDefault="00A77F71"/>
    <w:tbl>
      <w:tblPr>
        <w:tblStyle w:val="TableList1"/>
        <w:tblW w:w="5000" w:type="pct"/>
        <w:tblLook w:val="0000" w:firstRow="0" w:lastRow="0" w:firstColumn="0" w:lastColumn="0" w:noHBand="0" w:noVBand="0"/>
      </w:tblPr>
      <w:tblGrid>
        <w:gridCol w:w="10450"/>
      </w:tblGrid>
      <w:tr w:rsidR="00A77F71" w:rsidRPr="00E11DAD" w14:paraId="15A3C2C6"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15A3C2C3" w14:textId="77777777" w:rsidR="00A77F71" w:rsidRPr="00E11DAD" w:rsidRDefault="00A77F71" w:rsidP="000C7B1A">
            <w:pPr>
              <w:pStyle w:val="Heading4"/>
              <w:ind w:right="260"/>
              <w:outlineLvl w:val="3"/>
              <w:rPr>
                <w:b w:val="0"/>
                <w:bCs w:val="0"/>
                <w:sz w:val="22"/>
                <w:szCs w:val="22"/>
              </w:rPr>
            </w:pPr>
          </w:p>
          <w:p w14:paraId="15A3C2C4" w14:textId="77777777" w:rsidR="00A77F71" w:rsidRPr="00E11DAD" w:rsidRDefault="00A77F71" w:rsidP="000C7B1A">
            <w:pPr>
              <w:pStyle w:val="Heading4"/>
              <w:ind w:right="260"/>
              <w:outlineLvl w:val="3"/>
              <w:rPr>
                <w:sz w:val="22"/>
                <w:szCs w:val="22"/>
              </w:rPr>
            </w:pPr>
            <w:r w:rsidRPr="00E11DAD">
              <w:rPr>
                <w:sz w:val="22"/>
                <w:szCs w:val="22"/>
              </w:rPr>
              <w:t>7.  SYSTEMS</w:t>
            </w:r>
          </w:p>
          <w:p w14:paraId="15A3C2C5" w14:textId="77777777" w:rsidR="00A77F71" w:rsidRPr="00E11DAD" w:rsidRDefault="00A77F71" w:rsidP="000C7B1A">
            <w:pPr>
              <w:pStyle w:val="Heading4"/>
              <w:ind w:right="260"/>
              <w:outlineLvl w:val="3"/>
              <w:rPr>
                <w:b w:val="0"/>
                <w:bCs w:val="0"/>
                <w:sz w:val="22"/>
                <w:szCs w:val="22"/>
              </w:rPr>
            </w:pPr>
          </w:p>
        </w:tc>
      </w:tr>
      <w:tr w:rsidR="00841C84" w:rsidRPr="00E11DAD" w14:paraId="15A3C2D2"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15A3C2C7" w14:textId="77777777" w:rsidR="00841C84" w:rsidRDefault="00841C84" w:rsidP="000C7B1A">
            <w:pPr>
              <w:ind w:right="260"/>
              <w:rPr>
                <w:rFonts w:ascii="Arial" w:hAnsi="Arial" w:cs="Arial"/>
                <w:sz w:val="22"/>
                <w:szCs w:val="22"/>
              </w:rPr>
            </w:pPr>
          </w:p>
          <w:p w14:paraId="3ECCB8C7" w14:textId="28A6A697" w:rsidR="00A30DB3" w:rsidRPr="00847FC8" w:rsidRDefault="00A30DB3" w:rsidP="00A30DB3">
            <w:pPr>
              <w:ind w:right="260"/>
              <w:jc w:val="both"/>
              <w:rPr>
                <w:rFonts w:ascii="Arial" w:hAnsi="Arial" w:cs="Arial"/>
              </w:rPr>
            </w:pPr>
            <w:r w:rsidRPr="00847FC8">
              <w:rPr>
                <w:rFonts w:ascii="Arial" w:hAnsi="Arial" w:cs="Arial"/>
              </w:rPr>
              <w:t xml:space="preserve">The post holder uses software on a regular basis, when developing and creating reports. The post holder requires an understanding of </w:t>
            </w:r>
            <w:proofErr w:type="spellStart"/>
            <w:r w:rsidRPr="00847FC8">
              <w:rPr>
                <w:rFonts w:ascii="Arial" w:hAnsi="Arial" w:cs="Arial"/>
              </w:rPr>
              <w:t>eESS</w:t>
            </w:r>
            <w:proofErr w:type="spellEnd"/>
            <w:r w:rsidRPr="00847FC8">
              <w:rPr>
                <w:rFonts w:ascii="Arial" w:hAnsi="Arial" w:cs="Arial"/>
              </w:rPr>
              <w:t xml:space="preserve"> (HR system), </w:t>
            </w:r>
            <w:proofErr w:type="spellStart"/>
            <w:r w:rsidRPr="00847FC8">
              <w:rPr>
                <w:rFonts w:ascii="Arial" w:hAnsi="Arial" w:cs="Arial"/>
              </w:rPr>
              <w:t>LearnPro</w:t>
            </w:r>
            <w:proofErr w:type="spellEnd"/>
            <w:r w:rsidRPr="00847FC8">
              <w:rPr>
                <w:rFonts w:ascii="Arial" w:hAnsi="Arial" w:cs="Arial"/>
              </w:rPr>
              <w:t xml:space="preserve">, </w:t>
            </w:r>
            <w:proofErr w:type="spellStart"/>
            <w:r w:rsidRPr="00847FC8">
              <w:rPr>
                <w:rFonts w:ascii="Arial" w:hAnsi="Arial" w:cs="Arial"/>
              </w:rPr>
              <w:t>Turas</w:t>
            </w:r>
            <w:proofErr w:type="spellEnd"/>
            <w:r w:rsidRPr="00847FC8">
              <w:rPr>
                <w:rFonts w:ascii="Arial" w:hAnsi="Arial" w:cs="Arial"/>
              </w:rPr>
              <w:t xml:space="preserve"> Digital solutions and SAS Operational systems, (GRS, Data-Warehouse, Tableau and other agreed platforms).</w:t>
            </w:r>
          </w:p>
          <w:p w14:paraId="4063D382" w14:textId="77777777" w:rsidR="00A30DB3" w:rsidRPr="00847FC8" w:rsidRDefault="00A30DB3" w:rsidP="00A30DB3">
            <w:pPr>
              <w:ind w:right="260"/>
              <w:jc w:val="both"/>
              <w:rPr>
                <w:rFonts w:ascii="Arial" w:hAnsi="Arial" w:cs="Arial"/>
              </w:rPr>
            </w:pPr>
          </w:p>
          <w:p w14:paraId="15A3C2D0" w14:textId="5CA70BDE" w:rsidR="00A77F71" w:rsidRDefault="00A30DB3" w:rsidP="000C7B1A">
            <w:pPr>
              <w:ind w:right="260"/>
              <w:jc w:val="both"/>
              <w:rPr>
                <w:rFonts w:ascii="Arial" w:hAnsi="Arial" w:cs="Arial"/>
                <w:sz w:val="22"/>
                <w:szCs w:val="22"/>
              </w:rPr>
            </w:pPr>
            <w:r w:rsidRPr="00847FC8">
              <w:rPr>
                <w:rFonts w:ascii="Arial" w:hAnsi="Arial" w:cs="Arial"/>
              </w:rPr>
              <w:t xml:space="preserve">The post holder will set the direction and operationally oversee the development and alignment of key organisational Workforce systems e.g. </w:t>
            </w:r>
            <w:proofErr w:type="spellStart"/>
            <w:r w:rsidRPr="00847FC8">
              <w:rPr>
                <w:rFonts w:ascii="Arial" w:hAnsi="Arial" w:cs="Arial"/>
              </w:rPr>
              <w:t>eESS</w:t>
            </w:r>
            <w:proofErr w:type="spellEnd"/>
            <w:r w:rsidRPr="00847FC8">
              <w:rPr>
                <w:rFonts w:ascii="Arial" w:hAnsi="Arial" w:cs="Arial"/>
              </w:rPr>
              <w:t xml:space="preserve">, </w:t>
            </w:r>
            <w:proofErr w:type="spellStart"/>
            <w:r w:rsidRPr="00847FC8">
              <w:rPr>
                <w:rFonts w:ascii="Arial" w:hAnsi="Arial" w:cs="Arial"/>
              </w:rPr>
              <w:t>Turas</w:t>
            </w:r>
            <w:proofErr w:type="spellEnd"/>
            <w:r w:rsidRPr="00847FC8">
              <w:rPr>
                <w:rFonts w:ascii="Arial" w:hAnsi="Arial" w:cs="Arial"/>
              </w:rPr>
              <w:t xml:space="preserve"> Appraisal, </w:t>
            </w:r>
            <w:proofErr w:type="spellStart"/>
            <w:r w:rsidRPr="00847FC8">
              <w:rPr>
                <w:rFonts w:ascii="Arial" w:hAnsi="Arial" w:cs="Arial"/>
              </w:rPr>
              <w:t>Turas</w:t>
            </w:r>
            <w:proofErr w:type="spellEnd"/>
            <w:r w:rsidRPr="00847FC8">
              <w:rPr>
                <w:rFonts w:ascii="Arial" w:hAnsi="Arial" w:cs="Arial"/>
              </w:rPr>
              <w:t xml:space="preserve"> Learn, </w:t>
            </w:r>
            <w:proofErr w:type="spellStart"/>
            <w:r w:rsidRPr="00847FC8">
              <w:rPr>
                <w:rFonts w:ascii="Arial" w:hAnsi="Arial" w:cs="Arial"/>
              </w:rPr>
              <w:t>Turas</w:t>
            </w:r>
            <w:proofErr w:type="spellEnd"/>
            <w:r w:rsidRPr="00847FC8">
              <w:rPr>
                <w:rFonts w:ascii="Arial" w:hAnsi="Arial" w:cs="Arial"/>
              </w:rPr>
              <w:t xml:space="preserve"> Learning Record Store, </w:t>
            </w:r>
            <w:proofErr w:type="spellStart"/>
            <w:r w:rsidRPr="00847FC8">
              <w:rPr>
                <w:rFonts w:ascii="Arial" w:hAnsi="Arial" w:cs="Arial"/>
              </w:rPr>
              <w:t>Turas</w:t>
            </w:r>
            <w:proofErr w:type="spellEnd"/>
            <w:r w:rsidRPr="00847FC8">
              <w:rPr>
                <w:rFonts w:ascii="Arial" w:hAnsi="Arial" w:cs="Arial"/>
              </w:rPr>
              <w:t xml:space="preserve"> Data Intelligence, Data-Warehouse, GRS, Tableau, </w:t>
            </w:r>
            <w:proofErr w:type="spellStart"/>
            <w:r w:rsidRPr="00847FC8">
              <w:rPr>
                <w:rFonts w:ascii="Arial" w:hAnsi="Arial" w:cs="Arial"/>
              </w:rPr>
              <w:t>LearnPro</w:t>
            </w:r>
            <w:proofErr w:type="spellEnd"/>
            <w:r w:rsidRPr="00847FC8">
              <w:rPr>
                <w:rFonts w:ascii="Arial" w:hAnsi="Arial" w:cs="Arial"/>
              </w:rPr>
              <w:t xml:space="preserve"> and People Analytics to support the delivery of the Workforce Directorate</w:t>
            </w:r>
            <w:r w:rsidR="00543FB3">
              <w:rPr>
                <w:rFonts w:ascii="Arial" w:hAnsi="Arial" w:cs="Arial"/>
              </w:rPr>
              <w:t>’</w:t>
            </w:r>
            <w:r w:rsidRPr="00847FC8">
              <w:rPr>
                <w:rFonts w:ascii="Arial" w:hAnsi="Arial" w:cs="Arial"/>
              </w:rPr>
              <w:t>s reporting, monitoring and forecasting objectives</w:t>
            </w:r>
            <w:r w:rsidRPr="00A30DB3">
              <w:rPr>
                <w:rFonts w:ascii="Arial" w:hAnsi="Arial" w:cs="Arial"/>
                <w:sz w:val="22"/>
                <w:szCs w:val="22"/>
              </w:rPr>
              <w:t>.</w:t>
            </w:r>
          </w:p>
          <w:p w14:paraId="15A3C2D1" w14:textId="77777777" w:rsidR="000B77CE" w:rsidRPr="00E11DAD" w:rsidRDefault="000B77CE" w:rsidP="000C7B1A">
            <w:pPr>
              <w:ind w:right="260"/>
              <w:jc w:val="both"/>
              <w:rPr>
                <w:rFonts w:ascii="Arial" w:hAnsi="Arial" w:cs="Arial"/>
                <w:sz w:val="22"/>
                <w:szCs w:val="22"/>
              </w:rPr>
            </w:pPr>
          </w:p>
        </w:tc>
      </w:tr>
    </w:tbl>
    <w:p w14:paraId="15A3C2D3" w14:textId="77777777" w:rsidR="00A77F71" w:rsidRDefault="00A77F71"/>
    <w:tbl>
      <w:tblPr>
        <w:tblStyle w:val="TableList1"/>
        <w:tblW w:w="5000" w:type="pct"/>
        <w:tblLook w:val="0000" w:firstRow="0" w:lastRow="0" w:firstColumn="0" w:lastColumn="0" w:noHBand="0" w:noVBand="0"/>
      </w:tblPr>
      <w:tblGrid>
        <w:gridCol w:w="10450"/>
      </w:tblGrid>
      <w:tr w:rsidR="00B873BA" w:rsidRPr="00E11DAD" w14:paraId="15A3C2D7"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15A3C2D4" w14:textId="77777777" w:rsidR="00B873BA" w:rsidRDefault="00B873BA" w:rsidP="000C7B1A">
            <w:pPr>
              <w:ind w:right="260"/>
              <w:jc w:val="both"/>
              <w:rPr>
                <w:rFonts w:ascii="Arial" w:hAnsi="Arial" w:cs="Arial"/>
                <w:b/>
                <w:bCs/>
                <w:sz w:val="22"/>
                <w:szCs w:val="22"/>
              </w:rPr>
            </w:pPr>
          </w:p>
          <w:p w14:paraId="15A3C2D5" w14:textId="77777777" w:rsidR="00B873BA" w:rsidRDefault="00B873BA" w:rsidP="000C7B1A">
            <w:pPr>
              <w:ind w:right="260"/>
              <w:jc w:val="both"/>
              <w:rPr>
                <w:rFonts w:ascii="Arial" w:hAnsi="Arial" w:cs="Arial"/>
                <w:b/>
                <w:bCs/>
                <w:sz w:val="22"/>
                <w:szCs w:val="22"/>
              </w:rPr>
            </w:pPr>
            <w:r w:rsidRPr="00E11DAD">
              <w:rPr>
                <w:rFonts w:ascii="Arial" w:hAnsi="Arial" w:cs="Arial"/>
                <w:b/>
                <w:bCs/>
                <w:sz w:val="22"/>
                <w:szCs w:val="22"/>
              </w:rPr>
              <w:t>8.  DECISIONS AND JUDGEMENTS</w:t>
            </w:r>
          </w:p>
          <w:p w14:paraId="15A3C2D6" w14:textId="77777777" w:rsidR="00B873BA" w:rsidRPr="00E11DAD" w:rsidRDefault="00B873BA" w:rsidP="000C7B1A">
            <w:pPr>
              <w:ind w:right="260"/>
              <w:jc w:val="both"/>
              <w:rPr>
                <w:rFonts w:ascii="Arial" w:hAnsi="Arial" w:cs="Arial"/>
                <w:sz w:val="22"/>
                <w:szCs w:val="22"/>
              </w:rPr>
            </w:pPr>
          </w:p>
        </w:tc>
      </w:tr>
      <w:tr w:rsidR="00841C84" w:rsidRPr="00E11DAD" w14:paraId="15A3C2E3"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15A3C2D8" w14:textId="77777777" w:rsidR="00841C84" w:rsidRPr="00E11DAD" w:rsidRDefault="00841C84" w:rsidP="000C7B1A">
            <w:pPr>
              <w:ind w:right="260"/>
              <w:jc w:val="both"/>
              <w:rPr>
                <w:rFonts w:ascii="Arial" w:hAnsi="Arial" w:cs="Arial"/>
                <w:sz w:val="22"/>
                <w:szCs w:val="22"/>
              </w:rPr>
            </w:pPr>
          </w:p>
          <w:p w14:paraId="2F309500" w14:textId="2BC2D14C" w:rsidR="000E04DD" w:rsidRDefault="000E04DD" w:rsidP="000E04DD">
            <w:pPr>
              <w:ind w:right="260"/>
              <w:jc w:val="both"/>
              <w:rPr>
                <w:rFonts w:ascii="Arial" w:hAnsi="Arial" w:cs="Arial"/>
                <w:bCs/>
              </w:rPr>
            </w:pPr>
            <w:r w:rsidRPr="000E04DD">
              <w:rPr>
                <w:rFonts w:ascii="Arial" w:hAnsi="Arial" w:cs="Arial"/>
                <w:bCs/>
              </w:rPr>
              <w:t>The post holder must interpret and prioritise the internal and external drivers affecting the Service, assessing and conceptualising both operational and strategic implications and opportunities which they present in order to develop and promote a culture based on strong leadership principles.</w:t>
            </w:r>
          </w:p>
          <w:p w14:paraId="6BE411CB" w14:textId="77777777" w:rsidR="00125569" w:rsidRPr="000E04DD" w:rsidRDefault="00125569" w:rsidP="000E04DD">
            <w:pPr>
              <w:ind w:right="260"/>
              <w:jc w:val="both"/>
              <w:rPr>
                <w:rFonts w:ascii="Arial" w:hAnsi="Arial" w:cs="Arial"/>
                <w:bCs/>
              </w:rPr>
            </w:pPr>
          </w:p>
          <w:p w14:paraId="75D0EC13" w14:textId="3BE1CC66" w:rsidR="000E04DD" w:rsidRDefault="000E04DD" w:rsidP="000E04DD">
            <w:pPr>
              <w:ind w:right="260"/>
              <w:jc w:val="both"/>
              <w:rPr>
                <w:rFonts w:ascii="Arial" w:hAnsi="Arial" w:cs="Arial"/>
                <w:bCs/>
              </w:rPr>
            </w:pPr>
            <w:r w:rsidRPr="000E04DD">
              <w:rPr>
                <w:rFonts w:ascii="Arial" w:hAnsi="Arial" w:cs="Arial"/>
                <w:bCs/>
              </w:rPr>
              <w:t>This requires a high level of intellectual capacity as it involves analysing and distilling large amounts of complex and shifting information, which inevitably incorporates volumes of quantitative data (historic, current and modelled) and more esoteric and prosaic ideas, concepts, models and frameworks. The post holder must decide how best to present and utilise the output of those deliberations, particularly in providing advice and direction to others (mainly Senior and Operational Managers).</w:t>
            </w:r>
          </w:p>
          <w:p w14:paraId="606B46FC" w14:textId="77777777" w:rsidR="000E04DD" w:rsidRPr="000E04DD" w:rsidRDefault="000E04DD" w:rsidP="000E04DD">
            <w:pPr>
              <w:ind w:right="260"/>
              <w:jc w:val="both"/>
              <w:rPr>
                <w:rFonts w:ascii="Arial" w:hAnsi="Arial" w:cs="Arial"/>
                <w:bCs/>
              </w:rPr>
            </w:pPr>
          </w:p>
          <w:p w14:paraId="15A3C2E1" w14:textId="7C75D004" w:rsidR="00A77F71" w:rsidRDefault="000E04DD" w:rsidP="00847FC8">
            <w:pPr>
              <w:ind w:right="260"/>
              <w:jc w:val="both"/>
              <w:rPr>
                <w:rFonts w:ascii="Arial" w:hAnsi="Arial" w:cs="Arial"/>
                <w:sz w:val="22"/>
                <w:szCs w:val="22"/>
              </w:rPr>
            </w:pPr>
            <w:r w:rsidRPr="000E04DD">
              <w:rPr>
                <w:rFonts w:ascii="Arial" w:hAnsi="Arial" w:cs="Arial"/>
                <w:bCs/>
              </w:rPr>
              <w:t>The post holder is generally required to work under his/her own initiative and must continually make decisions and exercise judgements which can have significant organisational impact. This requires a high level of intellectual capacity as it involves analysing and distilling large amounts of hig</w:t>
            </w:r>
            <w:r>
              <w:rPr>
                <w:rFonts w:ascii="Arial" w:hAnsi="Arial" w:cs="Arial"/>
                <w:bCs/>
              </w:rPr>
              <w:t>hly complex, sensitive and potentially</w:t>
            </w:r>
            <w:r w:rsidRPr="000E04DD">
              <w:rPr>
                <w:rFonts w:ascii="Arial" w:hAnsi="Arial" w:cs="Arial"/>
                <w:bCs/>
              </w:rPr>
              <w:t xml:space="preserve"> contentious information</w:t>
            </w:r>
            <w:r>
              <w:rPr>
                <w:rFonts w:ascii="Arial" w:hAnsi="Arial" w:cs="Arial"/>
                <w:bCs/>
              </w:rPr>
              <w:t>.</w:t>
            </w:r>
          </w:p>
          <w:p w14:paraId="15A3C2E2" w14:textId="77777777" w:rsidR="000B77CE" w:rsidRPr="00E11DAD" w:rsidRDefault="000B77CE" w:rsidP="000C7B1A">
            <w:pPr>
              <w:ind w:right="260"/>
              <w:rPr>
                <w:rFonts w:ascii="Arial" w:hAnsi="Arial" w:cs="Arial"/>
                <w:sz w:val="22"/>
                <w:szCs w:val="22"/>
              </w:rPr>
            </w:pPr>
          </w:p>
        </w:tc>
      </w:tr>
    </w:tbl>
    <w:p w14:paraId="6ECA360C" w14:textId="77777777" w:rsidR="00BE22AA" w:rsidRPr="00B873BA" w:rsidRDefault="00BE22AA">
      <w:pPr>
        <w:rPr>
          <w:b/>
        </w:rPr>
      </w:pPr>
    </w:p>
    <w:tbl>
      <w:tblPr>
        <w:tblStyle w:val="TableList1"/>
        <w:tblW w:w="5000" w:type="pct"/>
        <w:tblLook w:val="0000" w:firstRow="0" w:lastRow="0" w:firstColumn="0" w:lastColumn="0" w:noHBand="0" w:noVBand="0"/>
      </w:tblPr>
      <w:tblGrid>
        <w:gridCol w:w="10450"/>
      </w:tblGrid>
      <w:tr w:rsidR="00B873BA" w:rsidRPr="00B873BA" w14:paraId="15A3C2E7"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15A3C2E5" w14:textId="77777777" w:rsidR="00B873BA" w:rsidRPr="00B873BA" w:rsidRDefault="00B873BA" w:rsidP="000C7B1A">
            <w:pPr>
              <w:ind w:right="118"/>
              <w:jc w:val="both"/>
              <w:rPr>
                <w:rFonts w:ascii="Arial" w:hAnsi="Arial" w:cs="Arial"/>
                <w:b/>
                <w:bCs/>
                <w:sz w:val="22"/>
                <w:szCs w:val="22"/>
              </w:rPr>
            </w:pPr>
          </w:p>
          <w:p w14:paraId="15A3C2E6" w14:textId="77777777" w:rsidR="00B873BA" w:rsidRPr="00B873BA" w:rsidRDefault="00B873BA" w:rsidP="000C7B1A">
            <w:pPr>
              <w:ind w:right="118"/>
              <w:jc w:val="both"/>
              <w:rPr>
                <w:rFonts w:ascii="Arial" w:hAnsi="Arial" w:cs="Arial"/>
                <w:b/>
                <w:bCs/>
                <w:sz w:val="22"/>
                <w:szCs w:val="22"/>
              </w:rPr>
            </w:pPr>
            <w:r w:rsidRPr="00B873BA">
              <w:rPr>
                <w:rFonts w:ascii="Arial" w:hAnsi="Arial" w:cs="Arial"/>
                <w:b/>
                <w:sz w:val="22"/>
                <w:szCs w:val="22"/>
              </w:rPr>
              <w:t>9.  COMMUNICATIONS AND RELATIONSHIPS</w:t>
            </w:r>
          </w:p>
        </w:tc>
      </w:tr>
      <w:tr w:rsidR="00841C84" w:rsidRPr="00E11DAD" w14:paraId="15A3C2F0"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7D66EE75" w14:textId="77777777" w:rsidR="00847FC8" w:rsidRDefault="00847FC8" w:rsidP="00967EB1">
            <w:pPr>
              <w:pStyle w:val="Heading2"/>
              <w:numPr>
                <w:ilvl w:val="0"/>
                <w:numId w:val="0"/>
              </w:numPr>
              <w:tabs>
                <w:tab w:val="left" w:pos="720"/>
              </w:tabs>
              <w:ind w:right="118"/>
              <w:jc w:val="left"/>
              <w:outlineLvl w:val="1"/>
              <w:rPr>
                <w:rFonts w:ascii="Arial" w:hAnsi="Arial" w:cs="Arial"/>
                <w:b w:val="0"/>
              </w:rPr>
            </w:pPr>
          </w:p>
          <w:p w14:paraId="3C8817CE" w14:textId="4A9CD367" w:rsidR="00146088" w:rsidRPr="00967EB1" w:rsidRDefault="00146088" w:rsidP="00967EB1">
            <w:pPr>
              <w:pStyle w:val="Heading2"/>
              <w:numPr>
                <w:ilvl w:val="0"/>
                <w:numId w:val="0"/>
              </w:numPr>
              <w:tabs>
                <w:tab w:val="left" w:pos="720"/>
              </w:tabs>
              <w:ind w:right="118"/>
              <w:jc w:val="left"/>
              <w:outlineLvl w:val="1"/>
              <w:rPr>
                <w:rFonts w:ascii="Arial" w:hAnsi="Arial" w:cs="Arial"/>
                <w:b w:val="0"/>
              </w:rPr>
            </w:pPr>
            <w:r w:rsidRPr="00967EB1">
              <w:rPr>
                <w:rFonts w:ascii="Arial" w:hAnsi="Arial" w:cs="Arial"/>
                <w:b w:val="0"/>
              </w:rPr>
              <w:t xml:space="preserve">The communication, influencing, relationship management and partnership working skills required for this post are significant internally and externally to </w:t>
            </w:r>
            <w:r w:rsidR="00967EB1">
              <w:rPr>
                <w:rFonts w:ascii="Arial" w:hAnsi="Arial" w:cs="Arial"/>
                <w:b w:val="0"/>
              </w:rPr>
              <w:t>the Service</w:t>
            </w:r>
            <w:r w:rsidRPr="00967EB1">
              <w:rPr>
                <w:rFonts w:ascii="Arial" w:hAnsi="Arial" w:cs="Arial"/>
                <w:b w:val="0"/>
              </w:rPr>
              <w:t>. The post holder requires being sensitive to the needs and different perspectives of multiple staff groups,</w:t>
            </w:r>
            <w:r w:rsidRPr="00967EB1">
              <w:rPr>
                <w:b w:val="0"/>
              </w:rPr>
              <w:t xml:space="preserve"> </w:t>
            </w:r>
            <w:r w:rsidRPr="00967EB1">
              <w:rPr>
                <w:rFonts w:ascii="Arial" w:hAnsi="Arial" w:cs="Arial"/>
                <w:b w:val="0"/>
              </w:rPr>
              <w:t xml:space="preserve">from Executive level to frontline staff. The post holder requires to present complex ideas to Executive and </w:t>
            </w:r>
            <w:r w:rsidR="00967EB1">
              <w:rPr>
                <w:rFonts w:ascii="Arial" w:hAnsi="Arial" w:cs="Arial"/>
                <w:b w:val="0"/>
              </w:rPr>
              <w:t>Service</w:t>
            </w:r>
            <w:r w:rsidRPr="00967EB1">
              <w:rPr>
                <w:rFonts w:ascii="Arial" w:hAnsi="Arial" w:cs="Arial"/>
                <w:b w:val="0"/>
              </w:rPr>
              <w:t xml:space="preserve"> colleagues e.g. on </w:t>
            </w:r>
            <w:r w:rsidR="00967EB1">
              <w:rPr>
                <w:rFonts w:ascii="Arial" w:hAnsi="Arial" w:cs="Arial"/>
                <w:b w:val="0"/>
              </w:rPr>
              <w:t>workforce data and analyses,</w:t>
            </w:r>
            <w:r w:rsidRPr="00967EB1">
              <w:rPr>
                <w:rFonts w:ascii="Arial" w:hAnsi="Arial" w:cs="Arial"/>
                <w:b w:val="0"/>
              </w:rPr>
              <w:t xml:space="preserve"> seeking co-operation and support for the implementation of proposed plans.</w:t>
            </w:r>
          </w:p>
          <w:p w14:paraId="5207E521" w14:textId="77777777" w:rsidR="00967EB1" w:rsidRPr="00967EB1" w:rsidRDefault="00967EB1" w:rsidP="00967EB1">
            <w:pPr>
              <w:pStyle w:val="Heading2"/>
              <w:numPr>
                <w:ilvl w:val="0"/>
                <w:numId w:val="0"/>
              </w:numPr>
              <w:ind w:right="118"/>
              <w:jc w:val="left"/>
              <w:outlineLvl w:val="1"/>
              <w:rPr>
                <w:rFonts w:ascii="Arial" w:hAnsi="Arial" w:cs="Arial"/>
                <w:b w:val="0"/>
              </w:rPr>
            </w:pPr>
          </w:p>
          <w:p w14:paraId="6E825245" w14:textId="0701257D" w:rsidR="00146088" w:rsidRPr="00967EB1" w:rsidRDefault="00146088" w:rsidP="00967EB1">
            <w:pPr>
              <w:pStyle w:val="Heading2"/>
              <w:numPr>
                <w:ilvl w:val="0"/>
                <w:numId w:val="0"/>
              </w:numPr>
              <w:ind w:right="118"/>
              <w:jc w:val="left"/>
              <w:outlineLvl w:val="1"/>
              <w:rPr>
                <w:rFonts w:ascii="Arial" w:hAnsi="Arial" w:cs="Arial"/>
              </w:rPr>
            </w:pPr>
            <w:r w:rsidRPr="00967EB1">
              <w:rPr>
                <w:rFonts w:ascii="Arial" w:hAnsi="Arial" w:cs="Arial"/>
              </w:rPr>
              <w:t>Internal</w:t>
            </w:r>
          </w:p>
          <w:p w14:paraId="189B20BF" w14:textId="67F31CD9" w:rsidR="00146088" w:rsidRPr="00967EB1" w:rsidRDefault="00967EB1" w:rsidP="00967EB1">
            <w:pPr>
              <w:pStyle w:val="Heading2"/>
              <w:numPr>
                <w:ilvl w:val="0"/>
                <w:numId w:val="0"/>
              </w:numPr>
              <w:ind w:right="118"/>
              <w:jc w:val="left"/>
              <w:outlineLvl w:val="1"/>
              <w:rPr>
                <w:rFonts w:ascii="Arial" w:hAnsi="Arial" w:cs="Arial"/>
                <w:b w:val="0"/>
              </w:rPr>
            </w:pPr>
            <w:r>
              <w:rPr>
                <w:rFonts w:ascii="Arial" w:hAnsi="Arial" w:cs="Arial"/>
                <w:b w:val="0"/>
              </w:rPr>
              <w:t>Director of Workforce</w:t>
            </w:r>
            <w:r w:rsidR="00146088" w:rsidRPr="00967EB1">
              <w:rPr>
                <w:rFonts w:ascii="Arial" w:hAnsi="Arial" w:cs="Arial"/>
                <w:b w:val="0"/>
              </w:rPr>
              <w:t xml:space="preserve">: - to develop plans, review progress and the performance of the </w:t>
            </w:r>
            <w:r>
              <w:rPr>
                <w:rFonts w:ascii="Arial" w:hAnsi="Arial" w:cs="Arial"/>
                <w:b w:val="0"/>
              </w:rPr>
              <w:t xml:space="preserve">Workforce </w:t>
            </w:r>
            <w:r w:rsidR="00125569">
              <w:rPr>
                <w:rFonts w:ascii="Arial" w:hAnsi="Arial" w:cs="Arial"/>
                <w:b w:val="0"/>
              </w:rPr>
              <w:t xml:space="preserve">Planning </w:t>
            </w:r>
            <w:r>
              <w:rPr>
                <w:rFonts w:ascii="Arial" w:hAnsi="Arial" w:cs="Arial"/>
                <w:b w:val="0"/>
              </w:rPr>
              <w:t>and Analytics</w:t>
            </w:r>
            <w:r w:rsidR="00146088" w:rsidRPr="00967EB1">
              <w:rPr>
                <w:rFonts w:ascii="Arial" w:hAnsi="Arial" w:cs="Arial"/>
                <w:b w:val="0"/>
              </w:rPr>
              <w:t xml:space="preserve"> team.</w:t>
            </w:r>
          </w:p>
          <w:p w14:paraId="0B422249" w14:textId="77777777" w:rsidR="00967EB1" w:rsidRDefault="00146088" w:rsidP="00967EB1">
            <w:pPr>
              <w:pStyle w:val="Heading2"/>
              <w:numPr>
                <w:ilvl w:val="0"/>
                <w:numId w:val="0"/>
              </w:numPr>
              <w:ind w:right="118"/>
              <w:jc w:val="left"/>
              <w:outlineLvl w:val="1"/>
              <w:rPr>
                <w:rFonts w:ascii="Arial" w:hAnsi="Arial" w:cs="Arial"/>
                <w:b w:val="0"/>
              </w:rPr>
            </w:pPr>
            <w:r w:rsidRPr="00967EB1">
              <w:rPr>
                <w:rFonts w:ascii="Arial" w:hAnsi="Arial" w:cs="Arial"/>
                <w:b w:val="0"/>
              </w:rPr>
              <w:t>Chief Executive, Executive Team, Staff Governance Committee, Partnership Forum and Directorate senior management teams – for the purposes of winning agreement to reviews and policies, report progress, working with individual di</w:t>
            </w:r>
            <w:r w:rsidR="00967EB1">
              <w:rPr>
                <w:rFonts w:ascii="Arial" w:hAnsi="Arial" w:cs="Arial"/>
                <w:b w:val="0"/>
              </w:rPr>
              <w:t>rectors and management teams</w:t>
            </w:r>
          </w:p>
          <w:p w14:paraId="56BFB7D0" w14:textId="59F807DD" w:rsidR="00146088" w:rsidRPr="00967EB1" w:rsidRDefault="00146088" w:rsidP="00967EB1">
            <w:pPr>
              <w:pStyle w:val="Heading2"/>
              <w:numPr>
                <w:ilvl w:val="0"/>
                <w:numId w:val="0"/>
              </w:numPr>
              <w:ind w:right="118"/>
              <w:jc w:val="left"/>
              <w:outlineLvl w:val="1"/>
              <w:rPr>
                <w:rFonts w:ascii="Arial" w:hAnsi="Arial" w:cs="Arial"/>
                <w:b w:val="0"/>
              </w:rPr>
            </w:pPr>
            <w:r w:rsidRPr="00967EB1">
              <w:rPr>
                <w:rFonts w:ascii="Arial" w:hAnsi="Arial" w:cs="Arial"/>
                <w:b w:val="0"/>
              </w:rPr>
              <w:t>Sen</w:t>
            </w:r>
            <w:r w:rsidR="00967EB1">
              <w:rPr>
                <w:rFonts w:ascii="Arial" w:hAnsi="Arial" w:cs="Arial"/>
                <w:b w:val="0"/>
              </w:rPr>
              <w:t>ior managers: - presenting solutions, directing staff groups towards policy and guidance.</w:t>
            </w:r>
          </w:p>
          <w:p w14:paraId="200502B7" w14:textId="77777777" w:rsidR="00967EB1" w:rsidRPr="00967EB1" w:rsidRDefault="00967EB1" w:rsidP="00967EB1">
            <w:pPr>
              <w:pStyle w:val="Heading2"/>
              <w:numPr>
                <w:ilvl w:val="0"/>
                <w:numId w:val="0"/>
              </w:numPr>
              <w:ind w:right="118"/>
              <w:jc w:val="left"/>
              <w:outlineLvl w:val="1"/>
              <w:rPr>
                <w:rFonts w:ascii="Arial" w:hAnsi="Arial" w:cs="Arial"/>
                <w:b w:val="0"/>
              </w:rPr>
            </w:pPr>
          </w:p>
          <w:p w14:paraId="43831A53" w14:textId="232878EC" w:rsidR="00967EB1" w:rsidRPr="00967EB1" w:rsidRDefault="00146088" w:rsidP="00967EB1">
            <w:pPr>
              <w:pStyle w:val="Heading2"/>
              <w:numPr>
                <w:ilvl w:val="0"/>
                <w:numId w:val="0"/>
              </w:numPr>
              <w:ind w:right="118"/>
              <w:jc w:val="left"/>
              <w:outlineLvl w:val="1"/>
            </w:pPr>
            <w:r w:rsidRPr="00967EB1">
              <w:rPr>
                <w:rFonts w:ascii="Arial" w:hAnsi="Arial" w:cs="Arial"/>
              </w:rPr>
              <w:t>External</w:t>
            </w:r>
          </w:p>
          <w:p w14:paraId="36175773" w14:textId="009048A9" w:rsidR="00146088" w:rsidRPr="00967EB1" w:rsidRDefault="00146088" w:rsidP="00967EB1">
            <w:pPr>
              <w:pStyle w:val="Heading2"/>
              <w:numPr>
                <w:ilvl w:val="0"/>
                <w:numId w:val="0"/>
              </w:numPr>
              <w:ind w:right="118"/>
              <w:jc w:val="left"/>
              <w:outlineLvl w:val="1"/>
              <w:rPr>
                <w:rFonts w:ascii="Arial" w:hAnsi="Arial" w:cs="Arial"/>
                <w:b w:val="0"/>
              </w:rPr>
            </w:pPr>
            <w:r w:rsidRPr="00967EB1">
              <w:rPr>
                <w:rFonts w:ascii="Arial" w:hAnsi="Arial" w:cs="Arial"/>
                <w:b w:val="0"/>
              </w:rPr>
              <w:t>N</w:t>
            </w:r>
            <w:r w:rsidR="00967EB1">
              <w:rPr>
                <w:rFonts w:ascii="Arial" w:hAnsi="Arial" w:cs="Arial"/>
                <w:b w:val="0"/>
              </w:rPr>
              <w:t>HSS Workforce</w:t>
            </w:r>
            <w:r w:rsidRPr="00967EB1">
              <w:rPr>
                <w:rFonts w:ascii="Arial" w:hAnsi="Arial" w:cs="Arial"/>
                <w:b w:val="0"/>
              </w:rPr>
              <w:t xml:space="preserve"> Leads network - information </w:t>
            </w:r>
            <w:r w:rsidR="00967EB1">
              <w:rPr>
                <w:rFonts w:ascii="Arial" w:hAnsi="Arial" w:cs="Arial"/>
                <w:b w:val="0"/>
              </w:rPr>
              <w:t>sharing and exchange.</w:t>
            </w:r>
          </w:p>
          <w:p w14:paraId="3882998A" w14:textId="4DC4DF1D" w:rsidR="00146088" w:rsidRPr="00967EB1" w:rsidRDefault="00146088" w:rsidP="00967EB1">
            <w:pPr>
              <w:pStyle w:val="Heading2"/>
              <w:numPr>
                <w:ilvl w:val="0"/>
                <w:numId w:val="0"/>
              </w:numPr>
              <w:ind w:right="118"/>
              <w:jc w:val="left"/>
              <w:outlineLvl w:val="1"/>
              <w:rPr>
                <w:rFonts w:ascii="Arial" w:hAnsi="Arial" w:cs="Arial"/>
                <w:b w:val="0"/>
              </w:rPr>
            </w:pPr>
            <w:r w:rsidRPr="00967EB1">
              <w:rPr>
                <w:rFonts w:ascii="Arial" w:hAnsi="Arial" w:cs="Arial"/>
                <w:b w:val="0"/>
              </w:rPr>
              <w:t>Senior manager</w:t>
            </w:r>
            <w:r w:rsidR="00967EB1">
              <w:rPr>
                <w:rFonts w:ascii="Arial" w:hAnsi="Arial" w:cs="Arial"/>
                <w:b w:val="0"/>
              </w:rPr>
              <w:t>s in all NHSS Boards.</w:t>
            </w:r>
          </w:p>
          <w:p w14:paraId="054916E8" w14:textId="27995BCB" w:rsidR="00146088" w:rsidRPr="00967EB1" w:rsidRDefault="00146088" w:rsidP="00967EB1">
            <w:pPr>
              <w:pStyle w:val="Heading2"/>
              <w:numPr>
                <w:ilvl w:val="0"/>
                <w:numId w:val="0"/>
              </w:numPr>
              <w:ind w:right="118"/>
              <w:jc w:val="left"/>
              <w:outlineLvl w:val="1"/>
              <w:rPr>
                <w:rFonts w:ascii="Arial" w:hAnsi="Arial" w:cs="Arial"/>
                <w:b w:val="0"/>
              </w:rPr>
            </w:pPr>
            <w:r w:rsidRPr="00967EB1">
              <w:rPr>
                <w:rFonts w:ascii="Arial" w:hAnsi="Arial" w:cs="Arial"/>
                <w:b w:val="0"/>
              </w:rPr>
              <w:t xml:space="preserve">SGHD </w:t>
            </w:r>
            <w:r w:rsidR="00967EB1">
              <w:rPr>
                <w:rFonts w:ascii="Arial" w:hAnsi="Arial" w:cs="Arial"/>
                <w:b w:val="0"/>
              </w:rPr>
              <w:t xml:space="preserve">- </w:t>
            </w:r>
            <w:r w:rsidRPr="00967EB1">
              <w:rPr>
                <w:rFonts w:ascii="Arial" w:hAnsi="Arial" w:cs="Arial"/>
                <w:b w:val="0"/>
              </w:rPr>
              <w:t>participating in nati</w:t>
            </w:r>
            <w:r w:rsidR="00967EB1">
              <w:rPr>
                <w:rFonts w:ascii="Arial" w:hAnsi="Arial" w:cs="Arial"/>
                <w:b w:val="0"/>
              </w:rPr>
              <w:t xml:space="preserve">onal working groups </w:t>
            </w:r>
            <w:r w:rsidRPr="00967EB1">
              <w:rPr>
                <w:rFonts w:ascii="Arial" w:hAnsi="Arial" w:cs="Arial"/>
                <w:b w:val="0"/>
              </w:rPr>
              <w:t xml:space="preserve">to obtain information on national initiatives, assessing the impact for </w:t>
            </w:r>
            <w:r w:rsidR="00967EB1">
              <w:rPr>
                <w:rFonts w:ascii="Arial" w:hAnsi="Arial" w:cs="Arial"/>
                <w:b w:val="0"/>
              </w:rPr>
              <w:t>the Service</w:t>
            </w:r>
          </w:p>
          <w:p w14:paraId="6000789A" w14:textId="0D528000" w:rsidR="00146088" w:rsidRPr="00967EB1" w:rsidRDefault="00967EB1" w:rsidP="00967EB1">
            <w:pPr>
              <w:pStyle w:val="Heading2"/>
              <w:numPr>
                <w:ilvl w:val="0"/>
                <w:numId w:val="0"/>
              </w:numPr>
              <w:ind w:right="118"/>
              <w:jc w:val="left"/>
              <w:outlineLvl w:val="1"/>
              <w:rPr>
                <w:rFonts w:ascii="Arial" w:hAnsi="Arial" w:cs="Arial"/>
                <w:b w:val="0"/>
              </w:rPr>
            </w:pPr>
            <w:r>
              <w:rPr>
                <w:rFonts w:ascii="Arial" w:hAnsi="Arial" w:cs="Arial"/>
                <w:b w:val="0"/>
              </w:rPr>
              <w:t>N</w:t>
            </w:r>
            <w:r w:rsidR="00146088" w:rsidRPr="00967EB1">
              <w:rPr>
                <w:rFonts w:ascii="Arial" w:hAnsi="Arial" w:cs="Arial"/>
                <w:b w:val="0"/>
              </w:rPr>
              <w:t>HS Education Sc</w:t>
            </w:r>
            <w:r>
              <w:rPr>
                <w:rFonts w:ascii="Arial" w:hAnsi="Arial" w:cs="Arial"/>
                <w:b w:val="0"/>
              </w:rPr>
              <w:t>otland - c</w:t>
            </w:r>
            <w:r w:rsidR="00146088" w:rsidRPr="00967EB1">
              <w:rPr>
                <w:rFonts w:ascii="Arial" w:hAnsi="Arial" w:cs="Arial"/>
                <w:b w:val="0"/>
              </w:rPr>
              <w:t xml:space="preserve">ollaborative working </w:t>
            </w:r>
            <w:r>
              <w:rPr>
                <w:rFonts w:ascii="Arial" w:hAnsi="Arial" w:cs="Arial"/>
                <w:b w:val="0"/>
              </w:rPr>
              <w:t>on the implementation of NES Digital Solutions for Workforce.</w:t>
            </w:r>
          </w:p>
          <w:p w14:paraId="15A3C2EE" w14:textId="02B890F2" w:rsidR="000B77CE" w:rsidRDefault="00146088" w:rsidP="004B6E8F">
            <w:pPr>
              <w:pStyle w:val="Heading2"/>
              <w:numPr>
                <w:ilvl w:val="0"/>
                <w:numId w:val="0"/>
              </w:numPr>
              <w:tabs>
                <w:tab w:val="left" w:pos="720"/>
              </w:tabs>
              <w:ind w:right="118"/>
              <w:outlineLvl w:val="1"/>
              <w:rPr>
                <w:rFonts w:ascii="Arial" w:hAnsi="Arial" w:cs="Arial"/>
                <w:sz w:val="22"/>
                <w:szCs w:val="22"/>
              </w:rPr>
            </w:pPr>
            <w:r w:rsidRPr="00967EB1">
              <w:rPr>
                <w:rFonts w:ascii="Arial" w:hAnsi="Arial" w:cs="Arial"/>
                <w:b w:val="0"/>
              </w:rPr>
              <w:t xml:space="preserve">Providers of </w:t>
            </w:r>
            <w:r w:rsidR="00967EB1">
              <w:rPr>
                <w:rFonts w:ascii="Arial" w:hAnsi="Arial" w:cs="Arial"/>
                <w:b w:val="0"/>
              </w:rPr>
              <w:t>workforce systems</w:t>
            </w:r>
            <w:r w:rsidRPr="00967EB1">
              <w:rPr>
                <w:rFonts w:ascii="Arial" w:hAnsi="Arial" w:cs="Arial"/>
                <w:b w:val="0"/>
              </w:rPr>
              <w:t xml:space="preserve"> solutions for </w:t>
            </w:r>
            <w:r w:rsidR="00967EB1">
              <w:rPr>
                <w:rFonts w:ascii="Arial" w:hAnsi="Arial" w:cs="Arial"/>
                <w:b w:val="0"/>
              </w:rPr>
              <w:t>the Service</w:t>
            </w:r>
            <w:r w:rsidRPr="00967EB1">
              <w:rPr>
                <w:rFonts w:ascii="Arial" w:hAnsi="Arial" w:cs="Arial"/>
                <w:b w:val="0"/>
              </w:rPr>
              <w:t xml:space="preserve"> </w:t>
            </w:r>
            <w:r w:rsidR="00967EB1">
              <w:rPr>
                <w:rFonts w:ascii="Arial" w:hAnsi="Arial" w:cs="Arial"/>
                <w:b w:val="0"/>
              </w:rPr>
              <w:t>to</w:t>
            </w:r>
            <w:r w:rsidRPr="00967EB1">
              <w:rPr>
                <w:rFonts w:ascii="Arial" w:hAnsi="Arial" w:cs="Arial"/>
                <w:b w:val="0"/>
              </w:rPr>
              <w:t xml:space="preserve"> secure appropriate organisational</w:t>
            </w:r>
            <w:r w:rsidR="00967EB1">
              <w:rPr>
                <w:rFonts w:ascii="Arial" w:hAnsi="Arial" w:cs="Arial"/>
                <w:b w:val="0"/>
              </w:rPr>
              <w:t xml:space="preserve"> people analytics solutions to meet Workforce Directorate </w:t>
            </w:r>
            <w:r w:rsidRPr="00967EB1">
              <w:rPr>
                <w:rFonts w:ascii="Arial" w:hAnsi="Arial" w:cs="Arial"/>
                <w:b w:val="0"/>
              </w:rPr>
              <w:t>Strategy requirements.</w:t>
            </w:r>
          </w:p>
          <w:p w14:paraId="15A3C2EF" w14:textId="77777777" w:rsidR="000B77CE" w:rsidRPr="00E11DAD" w:rsidRDefault="000B77CE" w:rsidP="00967EB1">
            <w:pPr>
              <w:ind w:right="118"/>
              <w:rPr>
                <w:rFonts w:cs="Arial"/>
                <w:szCs w:val="22"/>
              </w:rPr>
            </w:pPr>
          </w:p>
        </w:tc>
      </w:tr>
    </w:tbl>
    <w:p w14:paraId="15A3C2F1" w14:textId="77777777" w:rsidR="00A77F71" w:rsidRDefault="00A77F71"/>
    <w:tbl>
      <w:tblPr>
        <w:tblStyle w:val="TableList1"/>
        <w:tblW w:w="5000" w:type="pct"/>
        <w:tblLook w:val="0000" w:firstRow="0" w:lastRow="0" w:firstColumn="0" w:lastColumn="0" w:noHBand="0" w:noVBand="0"/>
      </w:tblPr>
      <w:tblGrid>
        <w:gridCol w:w="10450"/>
      </w:tblGrid>
      <w:tr w:rsidR="00B873BA" w:rsidRPr="00E11DAD" w14:paraId="15A3C2F5"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15A3C2F2" w14:textId="77777777" w:rsidR="00B873BA" w:rsidRDefault="00B873BA" w:rsidP="000C7B1A">
            <w:pPr>
              <w:tabs>
                <w:tab w:val="left" w:pos="900"/>
              </w:tabs>
              <w:ind w:right="118"/>
              <w:jc w:val="both"/>
              <w:rPr>
                <w:rFonts w:ascii="Arial" w:hAnsi="Arial" w:cs="Arial"/>
                <w:b/>
                <w:sz w:val="22"/>
                <w:szCs w:val="22"/>
              </w:rPr>
            </w:pPr>
          </w:p>
          <w:p w14:paraId="15A3C2F3" w14:textId="77777777" w:rsidR="00B873BA" w:rsidRPr="00E11DAD" w:rsidRDefault="00B873BA" w:rsidP="000C7B1A">
            <w:pPr>
              <w:tabs>
                <w:tab w:val="left" w:pos="900"/>
              </w:tabs>
              <w:ind w:right="118"/>
              <w:jc w:val="both"/>
              <w:rPr>
                <w:rFonts w:ascii="Arial" w:hAnsi="Arial" w:cs="Arial"/>
                <w:sz w:val="22"/>
                <w:szCs w:val="22"/>
              </w:rPr>
            </w:pPr>
            <w:r w:rsidRPr="00C32DCC">
              <w:rPr>
                <w:rFonts w:ascii="Arial" w:hAnsi="Arial" w:cs="Arial"/>
                <w:b/>
                <w:sz w:val="22"/>
                <w:szCs w:val="22"/>
              </w:rPr>
              <w:t>10</w:t>
            </w:r>
            <w:r w:rsidRPr="00C32DCC">
              <w:rPr>
                <w:rFonts w:ascii="Arial" w:hAnsi="Arial" w:cs="Arial"/>
                <w:b/>
                <w:bCs/>
                <w:sz w:val="22"/>
                <w:szCs w:val="22"/>
              </w:rPr>
              <w:t>.</w:t>
            </w:r>
            <w:r w:rsidRPr="00E11DAD">
              <w:rPr>
                <w:rFonts w:ascii="Arial" w:hAnsi="Arial" w:cs="Arial"/>
                <w:b/>
                <w:bCs/>
                <w:sz w:val="22"/>
                <w:szCs w:val="22"/>
              </w:rPr>
              <w:t xml:space="preserve">  PHYSICAL, MENTAL AND EMOTIONAL DEMANDS OF THE JOB</w:t>
            </w:r>
          </w:p>
          <w:p w14:paraId="15A3C2F4" w14:textId="77777777" w:rsidR="00B873BA" w:rsidRDefault="00B873BA" w:rsidP="000C7B1A">
            <w:pPr>
              <w:tabs>
                <w:tab w:val="left" w:pos="900"/>
              </w:tabs>
              <w:ind w:right="118"/>
              <w:jc w:val="both"/>
              <w:rPr>
                <w:rFonts w:ascii="Arial" w:hAnsi="Arial" w:cs="Arial"/>
                <w:b/>
                <w:sz w:val="22"/>
                <w:szCs w:val="22"/>
              </w:rPr>
            </w:pPr>
          </w:p>
        </w:tc>
      </w:tr>
      <w:tr w:rsidR="00841C84" w:rsidRPr="00E11DAD" w14:paraId="15A3C2FE"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15A3C2F6" w14:textId="77777777" w:rsidR="00841C84" w:rsidRDefault="00841C84" w:rsidP="000C7B1A">
            <w:pPr>
              <w:ind w:right="118"/>
              <w:jc w:val="both"/>
              <w:rPr>
                <w:rFonts w:ascii="Arial" w:hAnsi="Arial" w:cs="Arial"/>
                <w:sz w:val="22"/>
                <w:szCs w:val="22"/>
              </w:rPr>
            </w:pPr>
          </w:p>
          <w:p w14:paraId="688F5796" w14:textId="74A6A87D" w:rsidR="000E04DD" w:rsidRPr="000E04DD" w:rsidRDefault="000E04DD" w:rsidP="00967EB1">
            <w:pPr>
              <w:ind w:right="118"/>
              <w:jc w:val="both"/>
              <w:rPr>
                <w:rFonts w:ascii="Arial" w:hAnsi="Arial" w:cs="Arial"/>
              </w:rPr>
            </w:pPr>
            <w:r w:rsidRPr="000E04DD">
              <w:rPr>
                <w:rFonts w:ascii="Arial" w:hAnsi="Arial" w:cs="Arial"/>
                <w:b/>
              </w:rPr>
              <w:t>Physical Effort</w:t>
            </w:r>
            <w:r w:rsidRPr="000E04DD">
              <w:rPr>
                <w:rFonts w:ascii="Arial" w:hAnsi="Arial" w:cs="Arial"/>
              </w:rPr>
              <w:t>: - this is primarily a desk based role with</w:t>
            </w:r>
            <w:r>
              <w:rPr>
                <w:rFonts w:ascii="Arial" w:hAnsi="Arial" w:cs="Arial"/>
              </w:rPr>
              <w:t xml:space="preserve"> the requirement to deliver Workforce </w:t>
            </w:r>
            <w:r w:rsidR="00125569">
              <w:rPr>
                <w:rFonts w:ascii="Arial" w:hAnsi="Arial" w:cs="Arial"/>
              </w:rPr>
              <w:t xml:space="preserve">Planning </w:t>
            </w:r>
            <w:r w:rsidR="00F330DB">
              <w:rPr>
                <w:rFonts w:ascii="Arial" w:hAnsi="Arial" w:cs="Arial"/>
              </w:rPr>
              <w:t>and Analytics</w:t>
            </w:r>
            <w:r w:rsidRPr="000E04DD">
              <w:rPr>
                <w:rFonts w:ascii="Arial" w:hAnsi="Arial" w:cs="Arial"/>
              </w:rPr>
              <w:t xml:space="preserve"> which involves </w:t>
            </w:r>
            <w:r w:rsidR="00F330DB">
              <w:rPr>
                <w:rFonts w:ascii="Arial" w:hAnsi="Arial" w:cs="Arial"/>
              </w:rPr>
              <w:t xml:space="preserve">presenting, </w:t>
            </w:r>
            <w:r w:rsidRPr="000E04DD">
              <w:rPr>
                <w:rFonts w:ascii="Arial" w:hAnsi="Arial" w:cs="Arial"/>
              </w:rPr>
              <w:t>standing and meet</w:t>
            </w:r>
            <w:r w:rsidR="00F330DB">
              <w:rPr>
                <w:rFonts w:ascii="Arial" w:hAnsi="Arial" w:cs="Arial"/>
              </w:rPr>
              <w:t>ing</w:t>
            </w:r>
            <w:r w:rsidRPr="000E04DD">
              <w:rPr>
                <w:rFonts w:ascii="Arial" w:hAnsi="Arial" w:cs="Arial"/>
              </w:rPr>
              <w:t xml:space="preserve"> with managers and staff and external partners at any location across Scotland.</w:t>
            </w:r>
          </w:p>
          <w:p w14:paraId="6C4D371C" w14:textId="77777777" w:rsidR="000E04DD" w:rsidRDefault="000E04DD" w:rsidP="00967EB1">
            <w:pPr>
              <w:ind w:right="118"/>
              <w:jc w:val="both"/>
              <w:rPr>
                <w:rFonts w:ascii="Arial" w:hAnsi="Arial" w:cs="Arial"/>
                <w:b/>
              </w:rPr>
            </w:pPr>
          </w:p>
          <w:p w14:paraId="1E496D36" w14:textId="097F1B76" w:rsidR="00967EB1" w:rsidRDefault="00967EB1" w:rsidP="00967EB1">
            <w:pPr>
              <w:ind w:right="118"/>
              <w:jc w:val="both"/>
              <w:rPr>
                <w:rFonts w:ascii="Arial" w:hAnsi="Arial" w:cs="Arial"/>
              </w:rPr>
            </w:pPr>
            <w:r w:rsidRPr="00967EB1">
              <w:rPr>
                <w:rFonts w:ascii="Arial" w:hAnsi="Arial" w:cs="Arial"/>
                <w:b/>
              </w:rPr>
              <w:t>Mental Effort</w:t>
            </w:r>
            <w:r w:rsidRPr="00967EB1">
              <w:rPr>
                <w:rFonts w:ascii="Arial" w:hAnsi="Arial" w:cs="Arial"/>
              </w:rPr>
              <w:t>: - The post holder experiences frequent periods of prolonged concentration when strategically analysing a wide range of complex information and data including undertaking research and synthesizing findings into coherent and comprehensive repo</w:t>
            </w:r>
            <w:r w:rsidR="000E04DD">
              <w:rPr>
                <w:rFonts w:ascii="Arial" w:hAnsi="Arial" w:cs="Arial"/>
              </w:rPr>
              <w:t xml:space="preserve">rts, presentations and </w:t>
            </w:r>
            <w:r w:rsidRPr="00967EB1">
              <w:rPr>
                <w:rFonts w:ascii="Arial" w:hAnsi="Arial" w:cs="Arial"/>
              </w:rPr>
              <w:t>design</w:t>
            </w:r>
            <w:r w:rsidR="000E04DD">
              <w:rPr>
                <w:rFonts w:ascii="Arial" w:hAnsi="Arial" w:cs="Arial"/>
              </w:rPr>
              <w:t>s</w:t>
            </w:r>
            <w:r w:rsidRPr="00967EB1">
              <w:rPr>
                <w:rFonts w:ascii="Arial" w:hAnsi="Arial" w:cs="Arial"/>
              </w:rPr>
              <w:t>. The post holder has to manage across a range of challenging priorities and requires to react quickly to deliver strategic presentations and reports at short notice. The post holder cannot always work to a predictable pattern of activity and needs to respond to requests for information and advice from senior colleagues.</w:t>
            </w:r>
          </w:p>
          <w:p w14:paraId="579650E0" w14:textId="77777777" w:rsidR="000E04DD" w:rsidRPr="00967EB1" w:rsidRDefault="000E04DD" w:rsidP="00967EB1">
            <w:pPr>
              <w:ind w:right="118"/>
              <w:jc w:val="both"/>
              <w:rPr>
                <w:rFonts w:ascii="Arial" w:hAnsi="Arial" w:cs="Arial"/>
              </w:rPr>
            </w:pPr>
          </w:p>
          <w:p w14:paraId="01EF84B1" w14:textId="6733AC9A" w:rsidR="00967EB1" w:rsidRPr="00967EB1" w:rsidRDefault="000E04DD" w:rsidP="00967EB1">
            <w:pPr>
              <w:ind w:right="118"/>
              <w:jc w:val="both"/>
              <w:rPr>
                <w:rFonts w:ascii="Arial" w:hAnsi="Arial" w:cs="Arial"/>
              </w:rPr>
            </w:pPr>
            <w:r>
              <w:rPr>
                <w:rFonts w:ascii="Arial" w:hAnsi="Arial" w:cs="Arial"/>
              </w:rPr>
              <w:t>Delivering to</w:t>
            </w:r>
            <w:r w:rsidR="00967EB1" w:rsidRPr="00967EB1">
              <w:rPr>
                <w:rFonts w:ascii="Arial" w:hAnsi="Arial" w:cs="Arial"/>
              </w:rPr>
              <w:t xml:space="preserve"> seni</w:t>
            </w:r>
            <w:r>
              <w:rPr>
                <w:rFonts w:ascii="Arial" w:hAnsi="Arial" w:cs="Arial"/>
              </w:rPr>
              <w:t xml:space="preserve">or staff </w:t>
            </w:r>
            <w:r w:rsidR="00967EB1" w:rsidRPr="00967EB1">
              <w:rPr>
                <w:rFonts w:ascii="Arial" w:hAnsi="Arial" w:cs="Arial"/>
              </w:rPr>
              <w:t>internally and externally is demanding in terms of concentration, maintaining robust standards of personal governance often in challenging circumstances and being a</w:t>
            </w:r>
            <w:r>
              <w:rPr>
                <w:rFonts w:ascii="Arial" w:hAnsi="Arial" w:cs="Arial"/>
              </w:rPr>
              <w:t>ble to change direction.</w:t>
            </w:r>
          </w:p>
          <w:p w14:paraId="01499BED" w14:textId="77777777" w:rsidR="00967EB1" w:rsidRPr="00967EB1" w:rsidRDefault="00967EB1" w:rsidP="00967EB1">
            <w:pPr>
              <w:ind w:right="118"/>
              <w:jc w:val="both"/>
              <w:rPr>
                <w:rFonts w:ascii="Arial" w:hAnsi="Arial" w:cs="Arial"/>
              </w:rPr>
            </w:pPr>
          </w:p>
          <w:p w14:paraId="5CC22622" w14:textId="58B7DA8F" w:rsidR="00967EB1" w:rsidRPr="00967EB1" w:rsidRDefault="00967EB1" w:rsidP="00967EB1">
            <w:pPr>
              <w:ind w:right="118"/>
              <w:jc w:val="both"/>
              <w:rPr>
                <w:rFonts w:ascii="Arial" w:hAnsi="Arial" w:cs="Arial"/>
              </w:rPr>
            </w:pPr>
            <w:r w:rsidRPr="00967EB1">
              <w:rPr>
                <w:rFonts w:ascii="Arial" w:hAnsi="Arial" w:cs="Arial"/>
              </w:rPr>
              <w:t>The post holder needs to respond on the spot to challenging questions when delivering presentations e.g. to the Executive Team</w:t>
            </w:r>
            <w:r w:rsidR="00F330DB">
              <w:rPr>
                <w:rFonts w:ascii="Arial" w:hAnsi="Arial" w:cs="Arial"/>
              </w:rPr>
              <w:t>;</w:t>
            </w:r>
            <w:r w:rsidRPr="00967EB1">
              <w:rPr>
                <w:rFonts w:ascii="Arial" w:hAnsi="Arial" w:cs="Arial"/>
              </w:rPr>
              <w:t xml:space="preserve"> drawing on extensive specialist expertise providing credible and sensitive/calm responses.</w:t>
            </w:r>
          </w:p>
          <w:p w14:paraId="4836BA8A" w14:textId="77777777" w:rsidR="00967EB1" w:rsidRPr="00967EB1" w:rsidRDefault="00967EB1" w:rsidP="00967EB1">
            <w:pPr>
              <w:ind w:right="118"/>
              <w:jc w:val="both"/>
              <w:rPr>
                <w:rFonts w:ascii="Arial" w:hAnsi="Arial" w:cs="Arial"/>
              </w:rPr>
            </w:pPr>
          </w:p>
          <w:p w14:paraId="1F3DCA29" w14:textId="26B0371A" w:rsidR="00967EB1" w:rsidRDefault="000E04DD" w:rsidP="00967EB1">
            <w:pPr>
              <w:ind w:right="118"/>
              <w:jc w:val="both"/>
              <w:rPr>
                <w:rFonts w:ascii="Arial" w:hAnsi="Arial" w:cs="Arial"/>
              </w:rPr>
            </w:pPr>
            <w:r>
              <w:rPr>
                <w:rFonts w:ascii="Arial" w:hAnsi="Arial" w:cs="Arial"/>
                <w:b/>
              </w:rPr>
              <w:t xml:space="preserve">Emotional </w:t>
            </w:r>
            <w:r w:rsidR="00F330DB" w:rsidRPr="00967EB1">
              <w:rPr>
                <w:rFonts w:ascii="Arial" w:hAnsi="Arial" w:cs="Arial"/>
                <w:b/>
              </w:rPr>
              <w:t>Effort</w:t>
            </w:r>
            <w:r w:rsidR="00F330DB" w:rsidRPr="00967EB1">
              <w:rPr>
                <w:rFonts w:ascii="Arial" w:hAnsi="Arial" w:cs="Arial"/>
              </w:rPr>
              <w:t>: -</w:t>
            </w:r>
            <w:r w:rsidR="00967EB1" w:rsidRPr="00967EB1">
              <w:rPr>
                <w:rFonts w:ascii="Arial" w:hAnsi="Arial" w:cs="Arial"/>
              </w:rPr>
              <w:t xml:space="preserve"> The post</w:t>
            </w:r>
            <w:r>
              <w:rPr>
                <w:rFonts w:ascii="Arial" w:hAnsi="Arial" w:cs="Arial"/>
              </w:rPr>
              <w:t xml:space="preserve"> </w:t>
            </w:r>
            <w:r w:rsidR="00967EB1" w:rsidRPr="00967EB1">
              <w:rPr>
                <w:rFonts w:ascii="Arial" w:hAnsi="Arial" w:cs="Arial"/>
              </w:rPr>
              <w:t xml:space="preserve">holder will experience occasional direct exposure to difficult circumstances, for example when delivering difficult, unwelcome, messages to senior colleagues during </w:t>
            </w:r>
            <w:r>
              <w:rPr>
                <w:rFonts w:ascii="Arial" w:hAnsi="Arial" w:cs="Arial"/>
              </w:rPr>
              <w:t>presentation of people data and analyses.</w:t>
            </w:r>
          </w:p>
          <w:p w14:paraId="513EAFA5" w14:textId="77777777" w:rsidR="00F330DB" w:rsidRPr="00967EB1" w:rsidRDefault="00F330DB" w:rsidP="00967EB1">
            <w:pPr>
              <w:ind w:right="118"/>
              <w:jc w:val="both"/>
              <w:rPr>
                <w:rFonts w:ascii="Arial" w:hAnsi="Arial" w:cs="Arial"/>
              </w:rPr>
            </w:pPr>
          </w:p>
          <w:p w14:paraId="15A3C2FC" w14:textId="66DD1864" w:rsidR="00A77F71" w:rsidRDefault="00967EB1" w:rsidP="000C7B1A">
            <w:pPr>
              <w:ind w:right="118"/>
              <w:jc w:val="both"/>
              <w:rPr>
                <w:rFonts w:ascii="Arial" w:hAnsi="Arial" w:cs="Arial"/>
                <w:sz w:val="22"/>
                <w:szCs w:val="22"/>
              </w:rPr>
            </w:pPr>
            <w:r w:rsidRPr="00967EB1">
              <w:rPr>
                <w:rFonts w:ascii="Arial" w:hAnsi="Arial" w:cs="Arial"/>
              </w:rPr>
              <w:t xml:space="preserve">In providing </w:t>
            </w:r>
            <w:r w:rsidR="000E04DD">
              <w:rPr>
                <w:rFonts w:ascii="Arial" w:hAnsi="Arial" w:cs="Arial"/>
              </w:rPr>
              <w:t>sensitive Service workforce data</w:t>
            </w:r>
            <w:r w:rsidR="00543FB3">
              <w:rPr>
                <w:rFonts w:ascii="Arial" w:hAnsi="Arial" w:cs="Arial"/>
              </w:rPr>
              <w:t>,</w:t>
            </w:r>
            <w:r w:rsidR="000E04DD">
              <w:rPr>
                <w:rFonts w:ascii="Arial" w:hAnsi="Arial" w:cs="Arial"/>
              </w:rPr>
              <w:t xml:space="preserve"> the post holder will</w:t>
            </w:r>
            <w:r w:rsidRPr="00967EB1">
              <w:rPr>
                <w:rFonts w:ascii="Arial" w:hAnsi="Arial" w:cs="Arial"/>
              </w:rPr>
              <w:t xml:space="preserve"> be required to maintain strict confidentiality and trust at all times. Th</w:t>
            </w:r>
            <w:r w:rsidR="000E04DD">
              <w:rPr>
                <w:rFonts w:ascii="Arial" w:hAnsi="Arial" w:cs="Arial"/>
              </w:rPr>
              <w:t xml:space="preserve">ese conversations could involve </w:t>
            </w:r>
            <w:r w:rsidRPr="00967EB1">
              <w:rPr>
                <w:rFonts w:ascii="Arial" w:hAnsi="Arial" w:cs="Arial"/>
              </w:rPr>
              <w:t xml:space="preserve">disclosure of difficult </w:t>
            </w:r>
            <w:r w:rsidR="000E04DD">
              <w:rPr>
                <w:rFonts w:ascii="Arial" w:hAnsi="Arial" w:cs="Arial"/>
              </w:rPr>
              <w:t>Service</w:t>
            </w:r>
            <w:r w:rsidRPr="00967EB1">
              <w:rPr>
                <w:rFonts w:ascii="Arial" w:hAnsi="Arial" w:cs="Arial"/>
              </w:rPr>
              <w:t xml:space="preserve"> work</w:t>
            </w:r>
            <w:r w:rsidR="000E04DD">
              <w:rPr>
                <w:rFonts w:ascii="Arial" w:hAnsi="Arial" w:cs="Arial"/>
              </w:rPr>
              <w:t>force</w:t>
            </w:r>
            <w:r w:rsidRPr="00967EB1">
              <w:rPr>
                <w:rFonts w:ascii="Arial" w:hAnsi="Arial" w:cs="Arial"/>
              </w:rPr>
              <w:t xml:space="preserve"> challenges.</w:t>
            </w:r>
          </w:p>
          <w:p w14:paraId="15A3C2FD" w14:textId="77777777" w:rsidR="00A77F71" w:rsidRPr="00E11DAD" w:rsidRDefault="00A77F71" w:rsidP="000C7B1A">
            <w:pPr>
              <w:ind w:right="118"/>
              <w:jc w:val="both"/>
              <w:rPr>
                <w:rFonts w:ascii="Arial" w:hAnsi="Arial" w:cs="Arial"/>
                <w:sz w:val="22"/>
                <w:szCs w:val="22"/>
              </w:rPr>
            </w:pPr>
          </w:p>
        </w:tc>
      </w:tr>
    </w:tbl>
    <w:p w14:paraId="15A3C2FF" w14:textId="77777777" w:rsidR="00A77F71" w:rsidRDefault="00A77F71"/>
    <w:tbl>
      <w:tblPr>
        <w:tblStyle w:val="TableList1"/>
        <w:tblW w:w="5000" w:type="pct"/>
        <w:tblLook w:val="0000" w:firstRow="0" w:lastRow="0" w:firstColumn="0" w:lastColumn="0" w:noHBand="0" w:noVBand="0"/>
      </w:tblPr>
      <w:tblGrid>
        <w:gridCol w:w="10450"/>
      </w:tblGrid>
      <w:tr w:rsidR="00B873BA" w:rsidRPr="00E11DAD" w14:paraId="15A3C303"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15A3C300" w14:textId="77777777" w:rsidR="00B873BA" w:rsidRDefault="00B873BA" w:rsidP="000C7B1A">
            <w:pPr>
              <w:ind w:right="118"/>
              <w:jc w:val="both"/>
              <w:rPr>
                <w:rFonts w:ascii="Arial" w:hAnsi="Arial" w:cs="Arial"/>
                <w:b/>
                <w:bCs/>
                <w:sz w:val="22"/>
                <w:szCs w:val="22"/>
              </w:rPr>
            </w:pPr>
          </w:p>
          <w:p w14:paraId="15A3C301" w14:textId="77777777" w:rsidR="00B873BA" w:rsidRPr="00E11DAD" w:rsidRDefault="00B873BA" w:rsidP="000C7B1A">
            <w:pPr>
              <w:ind w:right="118"/>
              <w:jc w:val="both"/>
              <w:rPr>
                <w:rFonts w:ascii="Arial" w:hAnsi="Arial" w:cs="Arial"/>
                <w:sz w:val="22"/>
                <w:szCs w:val="22"/>
              </w:rPr>
            </w:pPr>
            <w:r w:rsidRPr="00E11DAD">
              <w:rPr>
                <w:rFonts w:ascii="Arial" w:hAnsi="Arial" w:cs="Arial"/>
                <w:b/>
                <w:bCs/>
                <w:sz w:val="22"/>
                <w:szCs w:val="22"/>
              </w:rPr>
              <w:t>11.  MOST CHALLENGING/DIFFICULT PARTS OF THE JOB</w:t>
            </w:r>
          </w:p>
          <w:p w14:paraId="15A3C302" w14:textId="77777777" w:rsidR="00B873BA" w:rsidRDefault="00B873BA" w:rsidP="000C7B1A">
            <w:pPr>
              <w:ind w:right="118"/>
              <w:jc w:val="both"/>
              <w:rPr>
                <w:rFonts w:ascii="Arial" w:hAnsi="Arial" w:cs="Arial"/>
                <w:b/>
                <w:bCs/>
                <w:sz w:val="22"/>
                <w:szCs w:val="22"/>
              </w:rPr>
            </w:pPr>
          </w:p>
        </w:tc>
      </w:tr>
      <w:tr w:rsidR="00841C84" w:rsidRPr="00E11DAD" w14:paraId="15A3C30C"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15A3C304" w14:textId="77777777" w:rsidR="00841C84" w:rsidRPr="00E11DAD" w:rsidRDefault="00841C84" w:rsidP="000C7B1A">
            <w:pPr>
              <w:ind w:right="118"/>
              <w:rPr>
                <w:rFonts w:ascii="Arial" w:hAnsi="Arial" w:cs="Arial"/>
                <w:sz w:val="22"/>
                <w:szCs w:val="22"/>
              </w:rPr>
            </w:pPr>
          </w:p>
          <w:p w14:paraId="0DE270BD" w14:textId="2F00B723" w:rsidR="00F330DB" w:rsidRPr="00F330DB" w:rsidRDefault="00F330DB" w:rsidP="00F330DB">
            <w:pPr>
              <w:ind w:right="118"/>
              <w:rPr>
                <w:rFonts w:ascii="Arial" w:hAnsi="Arial" w:cs="Arial"/>
              </w:rPr>
            </w:pPr>
            <w:r w:rsidRPr="00F330DB">
              <w:rPr>
                <w:rFonts w:ascii="Arial" w:hAnsi="Arial" w:cs="Arial"/>
              </w:rPr>
              <w:t>Working on systems and processes which challenge established ways of working which can be uncomfortable for individual executive members, senior managers, managers and staff alike; a high degree of resilience is required</w:t>
            </w:r>
            <w:r w:rsidR="00125569">
              <w:rPr>
                <w:rFonts w:ascii="Arial" w:hAnsi="Arial" w:cs="Arial"/>
              </w:rPr>
              <w:t>.</w:t>
            </w:r>
          </w:p>
          <w:p w14:paraId="1C78F19B" w14:textId="77777777" w:rsidR="00F330DB" w:rsidRPr="00F330DB" w:rsidRDefault="00F330DB" w:rsidP="00F330DB">
            <w:pPr>
              <w:ind w:right="118"/>
              <w:rPr>
                <w:rFonts w:ascii="Arial" w:hAnsi="Arial" w:cs="Arial"/>
              </w:rPr>
            </w:pPr>
          </w:p>
          <w:p w14:paraId="430BB816" w14:textId="389AC6AF" w:rsidR="00F330DB" w:rsidRPr="00F330DB" w:rsidRDefault="00F330DB" w:rsidP="00F330DB">
            <w:pPr>
              <w:ind w:right="118"/>
              <w:rPr>
                <w:rFonts w:ascii="Arial" w:hAnsi="Arial" w:cs="Arial"/>
              </w:rPr>
            </w:pPr>
            <w:r w:rsidRPr="00F330DB">
              <w:rPr>
                <w:rFonts w:ascii="Arial" w:hAnsi="Arial" w:cs="Arial"/>
              </w:rPr>
              <w:t xml:space="preserve">Establishing performance measures and reporting to assess the impact of Workforce </w:t>
            </w:r>
            <w:r w:rsidR="00125569">
              <w:rPr>
                <w:rFonts w:ascii="Arial" w:hAnsi="Arial" w:cs="Arial"/>
              </w:rPr>
              <w:t>Planning</w:t>
            </w:r>
            <w:r w:rsidR="00125569" w:rsidRPr="00F330DB">
              <w:rPr>
                <w:rFonts w:ascii="Arial" w:hAnsi="Arial" w:cs="Arial"/>
              </w:rPr>
              <w:t xml:space="preserve"> </w:t>
            </w:r>
            <w:r w:rsidRPr="00F330DB">
              <w:rPr>
                <w:rFonts w:ascii="Arial" w:hAnsi="Arial" w:cs="Arial"/>
              </w:rPr>
              <w:t>and Analytics on the delivery of corporate objectives</w:t>
            </w:r>
            <w:r w:rsidR="00125569">
              <w:rPr>
                <w:rFonts w:ascii="Arial" w:hAnsi="Arial" w:cs="Arial"/>
              </w:rPr>
              <w:t>.</w:t>
            </w:r>
          </w:p>
          <w:p w14:paraId="4E3BDC7C" w14:textId="77777777" w:rsidR="00F330DB" w:rsidRPr="00F330DB" w:rsidRDefault="00F330DB" w:rsidP="00F330DB">
            <w:pPr>
              <w:ind w:right="118"/>
              <w:rPr>
                <w:rFonts w:ascii="Arial" w:hAnsi="Arial" w:cs="Arial"/>
              </w:rPr>
            </w:pPr>
          </w:p>
          <w:p w14:paraId="33A1EB06" w14:textId="4B32C8E7" w:rsidR="00F330DB" w:rsidRPr="00F330DB" w:rsidRDefault="00F330DB" w:rsidP="00F330DB">
            <w:pPr>
              <w:ind w:right="118"/>
              <w:rPr>
                <w:rFonts w:ascii="Arial" w:hAnsi="Arial" w:cs="Arial"/>
              </w:rPr>
            </w:pPr>
            <w:r w:rsidRPr="00F330DB">
              <w:rPr>
                <w:rFonts w:ascii="Arial" w:hAnsi="Arial" w:cs="Arial"/>
              </w:rPr>
              <w:t>Working with a relatively small team and budgets to deliver key organisational objectives</w:t>
            </w:r>
            <w:r w:rsidR="00125569">
              <w:rPr>
                <w:rFonts w:ascii="Arial" w:hAnsi="Arial" w:cs="Arial"/>
              </w:rPr>
              <w:t>.</w:t>
            </w:r>
          </w:p>
          <w:p w14:paraId="32496C6D" w14:textId="77777777" w:rsidR="00F330DB" w:rsidRPr="00F330DB" w:rsidRDefault="00F330DB" w:rsidP="00F330DB">
            <w:pPr>
              <w:ind w:right="118"/>
              <w:rPr>
                <w:rFonts w:ascii="Arial" w:hAnsi="Arial" w:cs="Arial"/>
              </w:rPr>
            </w:pPr>
          </w:p>
          <w:p w14:paraId="15A3C30A" w14:textId="079F4BB0" w:rsidR="00A77F71" w:rsidRDefault="00F330DB" w:rsidP="000C7B1A">
            <w:pPr>
              <w:ind w:right="118"/>
              <w:rPr>
                <w:rFonts w:ascii="Arial" w:hAnsi="Arial" w:cs="Arial"/>
                <w:sz w:val="22"/>
                <w:szCs w:val="22"/>
              </w:rPr>
            </w:pPr>
            <w:r w:rsidRPr="00F330DB">
              <w:rPr>
                <w:rFonts w:ascii="Arial" w:hAnsi="Arial" w:cs="Arial"/>
              </w:rPr>
              <w:t>Balancing national and internal priorities and commitments</w:t>
            </w:r>
            <w:r w:rsidR="004B6E8F">
              <w:rPr>
                <w:rFonts w:ascii="Arial" w:hAnsi="Arial" w:cs="Arial"/>
              </w:rPr>
              <w:t>.</w:t>
            </w:r>
          </w:p>
          <w:p w14:paraId="15A3C30B" w14:textId="77777777" w:rsidR="000B77CE" w:rsidRPr="00E11DAD" w:rsidRDefault="000B77CE" w:rsidP="000C7B1A">
            <w:pPr>
              <w:ind w:right="118"/>
              <w:rPr>
                <w:rFonts w:ascii="Arial" w:hAnsi="Arial" w:cs="Arial"/>
                <w:sz w:val="22"/>
                <w:szCs w:val="22"/>
              </w:rPr>
            </w:pPr>
          </w:p>
        </w:tc>
      </w:tr>
    </w:tbl>
    <w:p w14:paraId="15A3C30D" w14:textId="77777777" w:rsidR="00A77F71" w:rsidRDefault="00A77F71"/>
    <w:tbl>
      <w:tblPr>
        <w:tblStyle w:val="TableList1"/>
        <w:tblW w:w="5000" w:type="pct"/>
        <w:tblLook w:val="0000" w:firstRow="0" w:lastRow="0" w:firstColumn="0" w:lastColumn="0" w:noHBand="0" w:noVBand="0"/>
      </w:tblPr>
      <w:tblGrid>
        <w:gridCol w:w="10450"/>
      </w:tblGrid>
      <w:tr w:rsidR="00B873BA" w:rsidRPr="00E11DAD" w14:paraId="15A3C310" w14:textId="77777777" w:rsidTr="005326E6">
        <w:trPr>
          <w:cnfStyle w:val="000000100000" w:firstRow="0" w:lastRow="0" w:firstColumn="0" w:lastColumn="0" w:oddVBand="0" w:evenVBand="0" w:oddHBand="1" w:evenHBand="0" w:firstRowFirstColumn="0" w:firstRowLastColumn="0" w:lastRowFirstColumn="0" w:lastRowLastColumn="0"/>
        </w:trPr>
        <w:tc>
          <w:tcPr>
            <w:tcW w:w="5000" w:type="pct"/>
          </w:tcPr>
          <w:p w14:paraId="15A3C30E" w14:textId="77777777" w:rsidR="00B873BA" w:rsidRDefault="00B873BA" w:rsidP="000C7B1A">
            <w:pPr>
              <w:pStyle w:val="Heading3"/>
              <w:ind w:right="118"/>
              <w:outlineLvl w:val="2"/>
              <w:rPr>
                <w:rFonts w:ascii="Arial" w:hAnsi="Arial" w:cs="Arial"/>
                <w:sz w:val="22"/>
                <w:szCs w:val="22"/>
              </w:rPr>
            </w:pPr>
          </w:p>
          <w:p w14:paraId="15A3C30F" w14:textId="77777777" w:rsidR="00B873BA" w:rsidRDefault="00B873BA" w:rsidP="000C7B1A">
            <w:pPr>
              <w:pStyle w:val="Heading3"/>
              <w:ind w:right="118"/>
              <w:outlineLvl w:val="2"/>
              <w:rPr>
                <w:rFonts w:ascii="Arial" w:hAnsi="Arial" w:cs="Arial"/>
                <w:sz w:val="22"/>
                <w:szCs w:val="22"/>
              </w:rPr>
            </w:pPr>
            <w:r w:rsidRPr="00E11DAD">
              <w:rPr>
                <w:rFonts w:ascii="Arial" w:hAnsi="Arial" w:cs="Arial"/>
                <w:sz w:val="22"/>
                <w:szCs w:val="22"/>
              </w:rPr>
              <w:t>12.  KNOWLEDGE, TRAINING AND EXPERIENCE REQUIRED TO DO THE</w:t>
            </w:r>
            <w:r>
              <w:rPr>
                <w:rFonts w:ascii="Arial" w:hAnsi="Arial" w:cs="Arial"/>
                <w:sz w:val="22"/>
                <w:szCs w:val="22"/>
              </w:rPr>
              <w:t xml:space="preserve"> JOB</w:t>
            </w:r>
          </w:p>
        </w:tc>
      </w:tr>
      <w:tr w:rsidR="00841C84" w:rsidRPr="00E11DAD" w14:paraId="15A3C315" w14:textId="77777777" w:rsidTr="005326E6">
        <w:trPr>
          <w:cnfStyle w:val="000000010000" w:firstRow="0" w:lastRow="0" w:firstColumn="0" w:lastColumn="0" w:oddVBand="0" w:evenVBand="0" w:oddHBand="0" w:evenHBand="1" w:firstRowFirstColumn="0" w:firstRowLastColumn="0" w:lastRowFirstColumn="0" w:lastRowLastColumn="0"/>
        </w:trPr>
        <w:tc>
          <w:tcPr>
            <w:tcW w:w="5000" w:type="pct"/>
          </w:tcPr>
          <w:p w14:paraId="3CC81CC4" w14:textId="77777777" w:rsidR="00847FC8" w:rsidRDefault="00847FC8" w:rsidP="00847FC8">
            <w:pPr>
              <w:spacing w:after="200" w:line="276" w:lineRule="auto"/>
              <w:ind w:right="118"/>
              <w:rPr>
                <w:rFonts w:ascii="Arial" w:hAnsi="Arial" w:cs="Arial"/>
                <w:b/>
                <w:bCs/>
                <w:sz w:val="22"/>
                <w:szCs w:val="22"/>
              </w:rPr>
            </w:pPr>
          </w:p>
          <w:p w14:paraId="5FB4A915" w14:textId="433E0163" w:rsidR="00847FC8" w:rsidRPr="004B6E8F" w:rsidRDefault="00847FC8" w:rsidP="00847FC8">
            <w:pPr>
              <w:spacing w:after="200" w:line="276" w:lineRule="auto"/>
              <w:ind w:right="118"/>
              <w:rPr>
                <w:rFonts w:ascii="Arial" w:hAnsi="Arial" w:cs="Arial"/>
              </w:rPr>
            </w:pPr>
            <w:r w:rsidRPr="004B6E8F">
              <w:rPr>
                <w:rFonts w:ascii="Arial" w:hAnsi="Arial" w:cs="Arial"/>
                <w:b/>
                <w:bCs/>
              </w:rPr>
              <w:t xml:space="preserve">Qualifications </w:t>
            </w:r>
          </w:p>
          <w:p w14:paraId="70EA6C5D" w14:textId="5E8863BE" w:rsidR="004B6E8F" w:rsidRDefault="00847FC8" w:rsidP="00847FC8">
            <w:pPr>
              <w:spacing w:after="200" w:line="276" w:lineRule="auto"/>
              <w:ind w:right="118"/>
              <w:rPr>
                <w:rFonts w:ascii="Arial" w:hAnsi="Arial" w:cs="Arial"/>
              </w:rPr>
            </w:pPr>
            <w:r w:rsidRPr="004B6E8F">
              <w:rPr>
                <w:rFonts w:ascii="Arial" w:hAnsi="Arial" w:cs="Arial"/>
              </w:rPr>
              <w:t>Educated to degree level</w:t>
            </w:r>
            <w:r w:rsidR="00BE22AA">
              <w:rPr>
                <w:rFonts w:ascii="Arial" w:hAnsi="Arial" w:cs="Arial"/>
              </w:rPr>
              <w:t>.</w:t>
            </w:r>
          </w:p>
          <w:p w14:paraId="711D6AF2" w14:textId="0691E61D" w:rsidR="00847FC8" w:rsidRPr="004B6E8F" w:rsidRDefault="00847FC8" w:rsidP="00847FC8">
            <w:pPr>
              <w:spacing w:after="200" w:line="276" w:lineRule="auto"/>
              <w:ind w:right="118"/>
              <w:rPr>
                <w:rFonts w:ascii="Arial" w:hAnsi="Arial" w:cs="Arial"/>
              </w:rPr>
            </w:pPr>
            <w:r w:rsidRPr="004B6E8F">
              <w:rPr>
                <w:rFonts w:ascii="Arial" w:hAnsi="Arial" w:cs="Arial"/>
              </w:rPr>
              <w:t xml:space="preserve">Post graduate qualification in </w:t>
            </w:r>
            <w:r w:rsidR="00B20570">
              <w:rPr>
                <w:rFonts w:ascii="Arial" w:hAnsi="Arial" w:cs="Arial"/>
              </w:rPr>
              <w:t xml:space="preserve">Workforce </w:t>
            </w:r>
            <w:r w:rsidR="00A64C84">
              <w:rPr>
                <w:rFonts w:ascii="Arial" w:hAnsi="Arial" w:cs="Arial"/>
              </w:rPr>
              <w:t>Planning</w:t>
            </w:r>
            <w:r w:rsidR="00B20570">
              <w:rPr>
                <w:rFonts w:ascii="Arial" w:hAnsi="Arial" w:cs="Arial"/>
              </w:rPr>
              <w:t xml:space="preserve"> or </w:t>
            </w:r>
            <w:r w:rsidRPr="004B6E8F">
              <w:rPr>
                <w:rFonts w:ascii="Arial" w:hAnsi="Arial" w:cs="Arial"/>
              </w:rPr>
              <w:t>Strategic Human Resources or equivalent</w:t>
            </w:r>
            <w:r w:rsidR="00BE22AA">
              <w:rPr>
                <w:rFonts w:ascii="Arial" w:hAnsi="Arial" w:cs="Arial"/>
              </w:rPr>
              <w:t>.</w:t>
            </w:r>
            <w:r w:rsidRPr="004B6E8F">
              <w:rPr>
                <w:rFonts w:ascii="Arial" w:hAnsi="Arial" w:cs="Arial"/>
              </w:rPr>
              <w:t xml:space="preserve"> </w:t>
            </w:r>
          </w:p>
          <w:p w14:paraId="109CC12D" w14:textId="2AA74DF6" w:rsidR="00847FC8" w:rsidRPr="004B6E8F" w:rsidRDefault="00B20570" w:rsidP="00847FC8">
            <w:pPr>
              <w:spacing w:after="200" w:line="276" w:lineRule="auto"/>
              <w:ind w:right="118"/>
              <w:rPr>
                <w:rFonts w:ascii="Arial" w:hAnsi="Arial" w:cs="Arial"/>
              </w:rPr>
            </w:pPr>
            <w:r>
              <w:rPr>
                <w:rFonts w:ascii="Arial" w:hAnsi="Arial" w:cs="Arial"/>
              </w:rPr>
              <w:t>Chartered membership of Chartered Institute of Personnel &amp; Development</w:t>
            </w:r>
            <w:r w:rsidR="00BE22AA">
              <w:rPr>
                <w:rFonts w:ascii="Arial" w:hAnsi="Arial" w:cs="Arial"/>
              </w:rPr>
              <w:t xml:space="preserve"> </w:t>
            </w:r>
            <w:r>
              <w:rPr>
                <w:rFonts w:ascii="Arial" w:hAnsi="Arial" w:cs="Arial"/>
              </w:rPr>
              <w:t>(CIPD)</w:t>
            </w:r>
            <w:r w:rsidR="00BE22AA">
              <w:rPr>
                <w:rFonts w:ascii="Arial" w:hAnsi="Arial" w:cs="Arial"/>
              </w:rPr>
              <w:t>.</w:t>
            </w:r>
          </w:p>
          <w:p w14:paraId="176DD385" w14:textId="77777777" w:rsidR="00847FC8" w:rsidRPr="004B6E8F" w:rsidRDefault="00847FC8" w:rsidP="00847FC8">
            <w:pPr>
              <w:spacing w:after="200" w:line="276" w:lineRule="auto"/>
              <w:ind w:right="118"/>
              <w:rPr>
                <w:rFonts w:ascii="Arial" w:hAnsi="Arial" w:cs="Arial"/>
              </w:rPr>
            </w:pPr>
            <w:r w:rsidRPr="004B6E8F">
              <w:rPr>
                <w:rFonts w:ascii="Arial" w:hAnsi="Arial" w:cs="Arial"/>
                <w:b/>
                <w:bCs/>
              </w:rPr>
              <w:t xml:space="preserve">Experience </w:t>
            </w:r>
          </w:p>
          <w:p w14:paraId="6B5846B1" w14:textId="76A15928" w:rsidR="00847FC8" w:rsidRDefault="00847FC8" w:rsidP="00847FC8">
            <w:pPr>
              <w:spacing w:after="200" w:line="276" w:lineRule="auto"/>
              <w:ind w:right="118"/>
              <w:rPr>
                <w:rFonts w:ascii="Arial" w:hAnsi="Arial" w:cs="Arial"/>
              </w:rPr>
            </w:pPr>
            <w:r w:rsidRPr="004B6E8F">
              <w:rPr>
                <w:rFonts w:ascii="Arial" w:hAnsi="Arial" w:cs="Arial"/>
              </w:rPr>
              <w:t>Extensive, highly developed specialist Workforce knowledge gained in a Human Resources &amp; Organisational Development function</w:t>
            </w:r>
            <w:r w:rsidR="00125569">
              <w:rPr>
                <w:rFonts w:ascii="Arial" w:hAnsi="Arial" w:cs="Arial"/>
              </w:rPr>
              <w:t>.</w:t>
            </w:r>
            <w:r w:rsidRPr="004B6E8F">
              <w:rPr>
                <w:rFonts w:ascii="Arial" w:hAnsi="Arial" w:cs="Arial"/>
              </w:rPr>
              <w:t xml:space="preserve"> </w:t>
            </w:r>
          </w:p>
          <w:p w14:paraId="26E638E9" w14:textId="516E93D5" w:rsidR="00B20570" w:rsidRDefault="00B20570" w:rsidP="00847FC8">
            <w:pPr>
              <w:spacing w:after="200" w:line="276" w:lineRule="auto"/>
              <w:ind w:right="118"/>
              <w:rPr>
                <w:rFonts w:ascii="Arial" w:hAnsi="Arial" w:cs="Arial"/>
              </w:rPr>
            </w:pPr>
            <w:r>
              <w:rPr>
                <w:rFonts w:ascii="Arial" w:hAnsi="Arial" w:cs="Arial"/>
              </w:rPr>
              <w:t>Experience working in NHS, Scottish Government or Public Sector environments</w:t>
            </w:r>
            <w:r w:rsidR="00BE22AA">
              <w:rPr>
                <w:rFonts w:ascii="Arial" w:hAnsi="Arial" w:cs="Arial"/>
              </w:rPr>
              <w:t>.</w:t>
            </w:r>
          </w:p>
          <w:p w14:paraId="482BE90C" w14:textId="1A2A2254" w:rsidR="00B20570" w:rsidRPr="004B6E8F" w:rsidRDefault="00B20570" w:rsidP="00847FC8">
            <w:pPr>
              <w:spacing w:after="200" w:line="276" w:lineRule="auto"/>
              <w:ind w:right="118"/>
              <w:rPr>
                <w:rFonts w:ascii="Arial" w:hAnsi="Arial" w:cs="Arial"/>
              </w:rPr>
            </w:pPr>
            <w:r>
              <w:rPr>
                <w:rFonts w:ascii="Arial" w:hAnsi="Arial" w:cs="Arial"/>
              </w:rPr>
              <w:t>Experience working in a Unionised environment</w:t>
            </w:r>
            <w:r w:rsidR="00BE22AA">
              <w:rPr>
                <w:rFonts w:ascii="Arial" w:hAnsi="Arial" w:cs="Arial"/>
              </w:rPr>
              <w:t>.</w:t>
            </w:r>
          </w:p>
          <w:p w14:paraId="349CE90A" w14:textId="77777777" w:rsidR="00847FC8" w:rsidRPr="004B6E8F" w:rsidRDefault="00847FC8" w:rsidP="00847FC8">
            <w:pPr>
              <w:spacing w:after="200" w:line="276" w:lineRule="auto"/>
              <w:ind w:right="118"/>
              <w:rPr>
                <w:rFonts w:ascii="Arial" w:hAnsi="Arial" w:cs="Arial"/>
              </w:rPr>
            </w:pPr>
            <w:r w:rsidRPr="004B6E8F">
              <w:rPr>
                <w:rFonts w:ascii="Arial" w:hAnsi="Arial" w:cs="Arial"/>
              </w:rPr>
              <w:t xml:space="preserve">or </w:t>
            </w:r>
          </w:p>
          <w:p w14:paraId="02A4FE7A" w14:textId="12025B55" w:rsidR="00847FC8" w:rsidRPr="004B6E8F" w:rsidRDefault="00847FC8" w:rsidP="00847FC8">
            <w:pPr>
              <w:spacing w:after="200" w:line="276" w:lineRule="auto"/>
              <w:ind w:right="118"/>
              <w:rPr>
                <w:rFonts w:ascii="Arial" w:hAnsi="Arial" w:cs="Arial"/>
              </w:rPr>
            </w:pPr>
            <w:r w:rsidRPr="004B6E8F">
              <w:rPr>
                <w:rFonts w:ascii="Arial" w:hAnsi="Arial" w:cs="Arial"/>
              </w:rPr>
              <w:t>Extensive senior management experience in a complex delivery environment demonstrating delivery of change and operational planning</w:t>
            </w:r>
            <w:r w:rsidR="00125569">
              <w:rPr>
                <w:rFonts w:ascii="Arial" w:hAnsi="Arial" w:cs="Arial"/>
              </w:rPr>
              <w:t>.</w:t>
            </w:r>
            <w:r w:rsidRPr="004B6E8F">
              <w:rPr>
                <w:rFonts w:ascii="Arial" w:hAnsi="Arial" w:cs="Arial"/>
              </w:rPr>
              <w:t xml:space="preserve"> </w:t>
            </w:r>
          </w:p>
          <w:p w14:paraId="0EC339A2" w14:textId="080F3233" w:rsidR="00847FC8" w:rsidRPr="004B6E8F" w:rsidRDefault="00847FC8" w:rsidP="00847FC8">
            <w:pPr>
              <w:spacing w:after="200" w:line="276" w:lineRule="auto"/>
              <w:ind w:right="118"/>
              <w:rPr>
                <w:rFonts w:ascii="Arial" w:hAnsi="Arial" w:cs="Arial"/>
              </w:rPr>
            </w:pPr>
            <w:r w:rsidRPr="004B6E8F">
              <w:rPr>
                <w:rFonts w:ascii="Arial" w:hAnsi="Arial" w:cs="Arial"/>
              </w:rPr>
              <w:t>Considerable experience in the design and delivery of organisation wide change management programmes</w:t>
            </w:r>
            <w:r w:rsidR="00125569">
              <w:rPr>
                <w:rFonts w:ascii="Arial" w:hAnsi="Arial" w:cs="Arial"/>
              </w:rPr>
              <w:t>.</w:t>
            </w:r>
            <w:r w:rsidRPr="004B6E8F">
              <w:rPr>
                <w:rFonts w:ascii="Arial" w:hAnsi="Arial" w:cs="Arial"/>
              </w:rPr>
              <w:t xml:space="preserve"> </w:t>
            </w:r>
          </w:p>
          <w:p w14:paraId="7286AEE1" w14:textId="56611084" w:rsidR="00847FC8" w:rsidRPr="004B6E8F" w:rsidRDefault="004B6E8F" w:rsidP="00847FC8">
            <w:pPr>
              <w:spacing w:after="200" w:line="276" w:lineRule="auto"/>
              <w:ind w:right="118"/>
              <w:rPr>
                <w:rFonts w:ascii="Arial" w:hAnsi="Arial" w:cs="Arial"/>
              </w:rPr>
            </w:pPr>
            <w:r>
              <w:rPr>
                <w:rFonts w:ascii="Arial" w:hAnsi="Arial" w:cs="Arial"/>
              </w:rPr>
              <w:t>Significant l</w:t>
            </w:r>
            <w:r w:rsidR="00847FC8" w:rsidRPr="004B6E8F">
              <w:rPr>
                <w:rFonts w:ascii="Arial" w:hAnsi="Arial" w:cs="Arial"/>
              </w:rPr>
              <w:t xml:space="preserve">eadership and management experience working with executive and senior management teams in </w:t>
            </w:r>
            <w:r w:rsidR="00B20570">
              <w:rPr>
                <w:rFonts w:ascii="Arial" w:hAnsi="Arial" w:cs="Arial"/>
              </w:rPr>
              <w:t>NHS or Public Sector organisations</w:t>
            </w:r>
            <w:r w:rsidR="00125569">
              <w:rPr>
                <w:rFonts w:ascii="Arial" w:hAnsi="Arial" w:cs="Arial"/>
              </w:rPr>
              <w:t>.</w:t>
            </w:r>
            <w:r w:rsidR="00847FC8" w:rsidRPr="004B6E8F">
              <w:rPr>
                <w:rFonts w:ascii="Arial" w:hAnsi="Arial" w:cs="Arial"/>
              </w:rPr>
              <w:t xml:space="preserve"> </w:t>
            </w:r>
          </w:p>
          <w:p w14:paraId="15A3C314" w14:textId="3DEB477A" w:rsidR="00847FC8" w:rsidRPr="00E11DAD" w:rsidRDefault="00847FC8" w:rsidP="00847FC8">
            <w:pPr>
              <w:spacing w:after="200" w:line="276" w:lineRule="auto"/>
              <w:ind w:right="118"/>
              <w:rPr>
                <w:rFonts w:ascii="Arial" w:hAnsi="Arial" w:cs="Arial"/>
                <w:sz w:val="22"/>
                <w:szCs w:val="22"/>
              </w:rPr>
            </w:pPr>
            <w:r w:rsidRPr="004B6E8F">
              <w:rPr>
                <w:rFonts w:ascii="Arial" w:hAnsi="Arial" w:cs="Arial"/>
              </w:rPr>
              <w:lastRenderedPageBreak/>
              <w:t>Experience of policy development and implementation that reflects both corporate and system wide directives.</w:t>
            </w:r>
          </w:p>
        </w:tc>
      </w:tr>
    </w:tbl>
    <w:p w14:paraId="15A3C316" w14:textId="77777777" w:rsidR="00A77F71" w:rsidRDefault="00A77F71"/>
    <w:tbl>
      <w:tblPr>
        <w:tblStyle w:val="TableList1"/>
        <w:tblW w:w="5000" w:type="pct"/>
        <w:tblLook w:val="0000" w:firstRow="0" w:lastRow="0" w:firstColumn="0" w:lastColumn="0" w:noHBand="0" w:noVBand="0"/>
      </w:tblPr>
      <w:tblGrid>
        <w:gridCol w:w="5225"/>
        <w:gridCol w:w="5225"/>
      </w:tblGrid>
      <w:tr w:rsidR="005B57E0" w:rsidRPr="00E11DAD" w14:paraId="15A3C31A" w14:textId="77777777" w:rsidTr="003D7756">
        <w:trPr>
          <w:cnfStyle w:val="000000100000" w:firstRow="0" w:lastRow="0" w:firstColumn="0" w:lastColumn="0" w:oddVBand="0" w:evenVBand="0" w:oddHBand="1" w:evenHBand="0" w:firstRowFirstColumn="0" w:firstRowLastColumn="0" w:lastRowFirstColumn="0" w:lastRowLastColumn="0"/>
        </w:trPr>
        <w:tc>
          <w:tcPr>
            <w:tcW w:w="5000" w:type="pct"/>
            <w:gridSpan w:val="2"/>
          </w:tcPr>
          <w:p w14:paraId="15A3C317" w14:textId="77777777" w:rsidR="005B57E0" w:rsidRPr="00980339" w:rsidRDefault="005B57E0" w:rsidP="003D7756">
            <w:pPr>
              <w:ind w:right="118"/>
              <w:jc w:val="both"/>
              <w:rPr>
                <w:rFonts w:ascii="Arial" w:hAnsi="Arial" w:cs="Arial"/>
                <w:b/>
              </w:rPr>
            </w:pPr>
          </w:p>
          <w:p w14:paraId="15A3C318" w14:textId="77777777" w:rsidR="005B57E0" w:rsidRPr="00980339" w:rsidRDefault="005B57E0" w:rsidP="003D7756">
            <w:pPr>
              <w:ind w:right="118"/>
              <w:jc w:val="both"/>
              <w:rPr>
                <w:rFonts w:ascii="Arial" w:hAnsi="Arial" w:cs="Arial"/>
                <w:b/>
              </w:rPr>
            </w:pPr>
            <w:r w:rsidRPr="00980339">
              <w:rPr>
                <w:rFonts w:ascii="Arial" w:hAnsi="Arial" w:cs="Arial"/>
                <w:b/>
              </w:rPr>
              <w:t>13.  JOB DESCRIPTION AGREEMENT</w:t>
            </w:r>
          </w:p>
          <w:p w14:paraId="15A3C319" w14:textId="77777777" w:rsidR="005B57E0" w:rsidRDefault="005B57E0" w:rsidP="003D7756">
            <w:pPr>
              <w:ind w:right="118"/>
              <w:jc w:val="both"/>
              <w:rPr>
                <w:rFonts w:ascii="Arial" w:hAnsi="Arial" w:cs="Arial"/>
                <w:b/>
                <w:bCs/>
                <w:sz w:val="22"/>
                <w:szCs w:val="22"/>
              </w:rPr>
            </w:pPr>
          </w:p>
        </w:tc>
      </w:tr>
      <w:tr w:rsidR="005B57E0" w:rsidRPr="00E11DAD" w14:paraId="15A3C324" w14:textId="77777777" w:rsidTr="003D7756">
        <w:trPr>
          <w:cnfStyle w:val="000000010000" w:firstRow="0" w:lastRow="0" w:firstColumn="0" w:lastColumn="0" w:oddVBand="0" w:evenVBand="0" w:oddHBand="0" w:evenHBand="1" w:firstRowFirstColumn="0" w:firstRowLastColumn="0" w:lastRowFirstColumn="0" w:lastRowLastColumn="0"/>
        </w:trPr>
        <w:tc>
          <w:tcPr>
            <w:tcW w:w="2500" w:type="pct"/>
          </w:tcPr>
          <w:p w14:paraId="15A3C31B" w14:textId="77777777" w:rsidR="005B57E0" w:rsidRDefault="005B57E0" w:rsidP="003D7756">
            <w:pPr>
              <w:spacing w:line="360" w:lineRule="auto"/>
              <w:rPr>
                <w:rFonts w:ascii="Arial" w:hAnsi="Arial" w:cs="Arial"/>
              </w:rPr>
            </w:pPr>
          </w:p>
          <w:p w14:paraId="15A3C31C" w14:textId="77777777" w:rsidR="005B57E0" w:rsidRPr="003F07EC" w:rsidRDefault="005B57E0" w:rsidP="003D7756">
            <w:pPr>
              <w:spacing w:line="360" w:lineRule="auto"/>
              <w:rPr>
                <w:rFonts w:ascii="Arial" w:hAnsi="Arial" w:cs="Arial"/>
              </w:rPr>
            </w:pPr>
            <w:r w:rsidRPr="003F07EC">
              <w:rPr>
                <w:rFonts w:ascii="Arial" w:hAnsi="Arial" w:cs="Arial"/>
              </w:rPr>
              <w:t>Job Holder’s Signature:</w:t>
            </w:r>
          </w:p>
          <w:p w14:paraId="15A3C31D" w14:textId="77777777" w:rsidR="005B57E0" w:rsidRDefault="005B57E0" w:rsidP="003D7756">
            <w:pPr>
              <w:spacing w:line="360" w:lineRule="auto"/>
              <w:rPr>
                <w:rFonts w:ascii="Arial" w:hAnsi="Arial" w:cs="Arial"/>
              </w:rPr>
            </w:pPr>
          </w:p>
          <w:p w14:paraId="15A3C31E" w14:textId="77777777" w:rsidR="005B57E0" w:rsidRPr="003F07EC" w:rsidRDefault="005B57E0" w:rsidP="003D7756">
            <w:pPr>
              <w:spacing w:line="360" w:lineRule="auto"/>
              <w:rPr>
                <w:rFonts w:ascii="Arial" w:hAnsi="Arial" w:cs="Arial"/>
              </w:rPr>
            </w:pPr>
            <w:r w:rsidRPr="003F07EC">
              <w:rPr>
                <w:rFonts w:ascii="Arial" w:hAnsi="Arial" w:cs="Arial"/>
              </w:rPr>
              <w:t>Head of Department Signature:</w:t>
            </w:r>
          </w:p>
          <w:p w14:paraId="15A3C31F" w14:textId="77777777" w:rsidR="005B57E0" w:rsidRPr="00980339" w:rsidRDefault="005B57E0" w:rsidP="003D7756">
            <w:pPr>
              <w:spacing w:line="360" w:lineRule="auto"/>
              <w:rPr>
                <w:rFonts w:ascii="Arial" w:hAnsi="Arial" w:cs="Arial"/>
              </w:rPr>
            </w:pPr>
          </w:p>
        </w:tc>
        <w:tc>
          <w:tcPr>
            <w:tcW w:w="2500" w:type="pct"/>
          </w:tcPr>
          <w:p w14:paraId="15A3C320" w14:textId="77777777" w:rsidR="005B57E0" w:rsidRDefault="005B57E0" w:rsidP="003D7756">
            <w:pPr>
              <w:pStyle w:val="ListParagraph"/>
              <w:spacing w:line="360" w:lineRule="auto"/>
              <w:ind w:left="360"/>
              <w:rPr>
                <w:rFonts w:ascii="Arial" w:hAnsi="Arial" w:cs="Arial"/>
                <w:sz w:val="22"/>
                <w:szCs w:val="22"/>
              </w:rPr>
            </w:pPr>
          </w:p>
          <w:p w14:paraId="15A3C321" w14:textId="77777777" w:rsidR="005B57E0" w:rsidRDefault="005B57E0" w:rsidP="003D7756">
            <w:pPr>
              <w:pStyle w:val="ListParagraph"/>
              <w:spacing w:line="360" w:lineRule="auto"/>
              <w:ind w:left="360"/>
              <w:rPr>
                <w:rFonts w:ascii="Arial" w:hAnsi="Arial" w:cs="Arial"/>
                <w:sz w:val="22"/>
                <w:szCs w:val="22"/>
              </w:rPr>
            </w:pPr>
            <w:r>
              <w:rPr>
                <w:rFonts w:ascii="Arial" w:hAnsi="Arial" w:cs="Arial"/>
                <w:sz w:val="22"/>
                <w:szCs w:val="22"/>
              </w:rPr>
              <w:t>Date</w:t>
            </w:r>
          </w:p>
          <w:p w14:paraId="15A3C322" w14:textId="77777777" w:rsidR="005B57E0" w:rsidRDefault="005B57E0" w:rsidP="003D7756">
            <w:pPr>
              <w:pStyle w:val="ListParagraph"/>
              <w:spacing w:line="360" w:lineRule="auto"/>
              <w:ind w:left="360"/>
              <w:rPr>
                <w:rFonts w:ascii="Arial" w:hAnsi="Arial" w:cs="Arial"/>
                <w:sz w:val="22"/>
                <w:szCs w:val="22"/>
              </w:rPr>
            </w:pPr>
          </w:p>
          <w:p w14:paraId="15A3C323" w14:textId="77777777" w:rsidR="005B57E0" w:rsidRPr="00E11DAD" w:rsidRDefault="005B57E0" w:rsidP="003D7756">
            <w:pPr>
              <w:pStyle w:val="ListParagraph"/>
              <w:spacing w:line="360" w:lineRule="auto"/>
              <w:ind w:left="360"/>
              <w:rPr>
                <w:rFonts w:ascii="Arial" w:hAnsi="Arial" w:cs="Arial"/>
                <w:sz w:val="22"/>
                <w:szCs w:val="22"/>
              </w:rPr>
            </w:pPr>
            <w:r>
              <w:rPr>
                <w:rFonts w:ascii="Arial" w:hAnsi="Arial" w:cs="Arial"/>
                <w:sz w:val="22"/>
                <w:szCs w:val="22"/>
              </w:rPr>
              <w:t>Date</w:t>
            </w:r>
          </w:p>
        </w:tc>
      </w:tr>
    </w:tbl>
    <w:p w14:paraId="15A3C325" w14:textId="77777777" w:rsidR="00841C84" w:rsidRPr="00E11DAD" w:rsidRDefault="00841C84" w:rsidP="005B57E0">
      <w:pPr>
        <w:pStyle w:val="Header"/>
        <w:tabs>
          <w:tab w:val="left" w:pos="720"/>
        </w:tabs>
        <w:rPr>
          <w:rFonts w:ascii="Arial" w:hAnsi="Arial" w:cs="Arial"/>
          <w:sz w:val="22"/>
          <w:szCs w:val="22"/>
        </w:rPr>
      </w:pPr>
    </w:p>
    <w:sectPr w:rsidR="00841C84" w:rsidRPr="00E11DAD" w:rsidSect="005326E6">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84D60" w14:textId="77777777" w:rsidR="0051785D" w:rsidRDefault="0051785D">
      <w:r>
        <w:separator/>
      </w:r>
    </w:p>
  </w:endnote>
  <w:endnote w:type="continuationSeparator" w:id="0">
    <w:p w14:paraId="1B59FA80" w14:textId="77777777" w:rsidR="0051785D" w:rsidRDefault="0051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3C32C" w14:textId="6BB5E524" w:rsidR="005A2146" w:rsidRDefault="005A2146">
    <w:pPr>
      <w:pStyle w:val="Footer"/>
      <w:rPr>
        <w:rFonts w:ascii="Tahoma" w:hAnsi="Tahoma" w:cs="Tahoma"/>
      </w:rPr>
    </w:pPr>
    <w:r>
      <w:rPr>
        <w:rFonts w:ascii="Tahoma" w:hAnsi="Tahoma" w:cs="Tahoma"/>
        <w:sz w:val="16"/>
      </w:rPr>
      <w:t>Job Des</w:t>
    </w:r>
    <w:r w:rsidR="004B6E8F">
      <w:rPr>
        <w:rFonts w:ascii="Tahoma" w:hAnsi="Tahoma" w:cs="Tahoma"/>
        <w:sz w:val="16"/>
      </w:rPr>
      <w:t xml:space="preserve">cription Head of Workforce </w:t>
    </w:r>
    <w:r w:rsidR="00543FB3">
      <w:rPr>
        <w:rFonts w:ascii="Tahoma" w:hAnsi="Tahoma" w:cs="Tahoma"/>
        <w:sz w:val="16"/>
      </w:rPr>
      <w:t>Planning</w:t>
    </w:r>
    <w:r w:rsidR="004B6E8F">
      <w:rPr>
        <w:rFonts w:ascii="Tahoma" w:hAnsi="Tahoma" w:cs="Tahoma"/>
        <w:sz w:val="16"/>
      </w:rPr>
      <w:t xml:space="preserve"> &amp; Analytics July </w:t>
    </w:r>
    <w:r w:rsidR="00543FB3">
      <w:rPr>
        <w:rFonts w:ascii="Tahoma" w:hAnsi="Tahoma" w:cs="Tahoma"/>
        <w:sz w:val="16"/>
      </w:rPr>
      <w:t>2022</w:t>
    </w:r>
    <w:r>
      <w:rPr>
        <w:rFonts w:ascii="Tahoma" w:hAnsi="Tahoma" w:cs="Tahoma"/>
        <w:sz w:val="16"/>
      </w:rPr>
      <w:tab/>
    </w:r>
    <w:r>
      <w:rPr>
        <w:rStyle w:val="PageNumber"/>
        <w:rFonts w:ascii="Tahoma" w:hAnsi="Tahoma" w:cs="Tahoma"/>
      </w:rPr>
      <w:fldChar w:fldCharType="begin"/>
    </w:r>
    <w:r>
      <w:rPr>
        <w:rStyle w:val="PageNumber"/>
        <w:rFonts w:ascii="Tahoma" w:hAnsi="Tahoma" w:cs="Tahoma"/>
      </w:rPr>
      <w:instrText xml:space="preserve"> PAGE </w:instrText>
    </w:r>
    <w:r>
      <w:rPr>
        <w:rStyle w:val="PageNumber"/>
        <w:rFonts w:ascii="Tahoma" w:hAnsi="Tahoma" w:cs="Tahoma"/>
      </w:rPr>
      <w:fldChar w:fldCharType="separate"/>
    </w:r>
    <w:r w:rsidR="000473A8">
      <w:rPr>
        <w:rStyle w:val="PageNumber"/>
        <w:rFonts w:ascii="Tahoma" w:hAnsi="Tahoma" w:cs="Tahoma"/>
        <w:noProof/>
      </w:rPr>
      <w:t>8</w:t>
    </w:r>
    <w:r>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F6AA8" w14:textId="77777777" w:rsidR="0051785D" w:rsidRDefault="0051785D">
      <w:r>
        <w:separator/>
      </w:r>
    </w:p>
  </w:footnote>
  <w:footnote w:type="continuationSeparator" w:id="0">
    <w:p w14:paraId="56D287B7" w14:textId="77777777" w:rsidR="0051785D" w:rsidRDefault="00517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0711"/>
    <w:multiLevelType w:val="hybridMultilevel"/>
    <w:tmpl w:val="74D80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B2ADB"/>
    <w:multiLevelType w:val="hybridMultilevel"/>
    <w:tmpl w:val="A0A6706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257134"/>
    <w:multiLevelType w:val="hybridMultilevel"/>
    <w:tmpl w:val="6770CC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5267E7"/>
    <w:multiLevelType w:val="hybridMultilevel"/>
    <w:tmpl w:val="87925D1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9376537"/>
    <w:multiLevelType w:val="hybridMultilevel"/>
    <w:tmpl w:val="6F72E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E4F02"/>
    <w:multiLevelType w:val="hybridMultilevel"/>
    <w:tmpl w:val="83A4C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B5669"/>
    <w:multiLevelType w:val="hybridMultilevel"/>
    <w:tmpl w:val="8EEC65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583CE2"/>
    <w:multiLevelType w:val="hybridMultilevel"/>
    <w:tmpl w:val="D73827A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A0856"/>
    <w:multiLevelType w:val="hybridMultilevel"/>
    <w:tmpl w:val="E09EBF3C"/>
    <w:lvl w:ilvl="0" w:tplc="012C3742">
      <w:start w:val="5"/>
      <w:numFmt w:val="upperLetter"/>
      <w:pStyle w:val="Heading5"/>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55A7D30"/>
    <w:multiLevelType w:val="hybridMultilevel"/>
    <w:tmpl w:val="5D5C0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50722"/>
    <w:multiLevelType w:val="hybridMultilevel"/>
    <w:tmpl w:val="A942E3CA"/>
    <w:lvl w:ilvl="0" w:tplc="0409000F">
      <w:start w:val="1"/>
      <w:numFmt w:val="decimal"/>
      <w:lvlText w:val="%1."/>
      <w:lvlJc w:val="left"/>
      <w:pPr>
        <w:tabs>
          <w:tab w:val="num" w:pos="720"/>
        </w:tabs>
        <w:ind w:left="720" w:hanging="360"/>
      </w:pPr>
    </w:lvl>
    <w:lvl w:ilvl="1" w:tplc="3DBE2D9A">
      <w:start w:val="1"/>
      <w:numFmt w:val="upperLetter"/>
      <w:pStyle w:val="Heading2"/>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B531335"/>
    <w:multiLevelType w:val="hybridMultilevel"/>
    <w:tmpl w:val="0E7C00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3063AA"/>
    <w:multiLevelType w:val="singleLevel"/>
    <w:tmpl w:val="6B52B6CA"/>
    <w:lvl w:ilvl="0">
      <w:start w:val="1"/>
      <w:numFmt w:val="lowerRoman"/>
      <w:lvlText w:val="%1)"/>
      <w:lvlJc w:val="left"/>
      <w:pPr>
        <w:tabs>
          <w:tab w:val="num" w:pos="720"/>
        </w:tabs>
        <w:ind w:left="720" w:hanging="720"/>
      </w:pPr>
      <w:rPr>
        <w:rFonts w:hint="default"/>
      </w:rPr>
    </w:lvl>
  </w:abstractNum>
  <w:abstractNum w:abstractNumId="13" w15:restartNumberingAfterBreak="0">
    <w:nsid w:val="458D77C4"/>
    <w:multiLevelType w:val="hybridMultilevel"/>
    <w:tmpl w:val="CA58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32E1B"/>
    <w:multiLevelType w:val="hybridMultilevel"/>
    <w:tmpl w:val="19202F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890BDC"/>
    <w:multiLevelType w:val="hybridMultilevel"/>
    <w:tmpl w:val="2FEA69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FE5DF8"/>
    <w:multiLevelType w:val="hybridMultilevel"/>
    <w:tmpl w:val="668C8A54"/>
    <w:lvl w:ilvl="0" w:tplc="CA407F90">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1A4F81"/>
    <w:multiLevelType w:val="hybridMultilevel"/>
    <w:tmpl w:val="7D42C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CD2574"/>
    <w:multiLevelType w:val="hybridMultilevel"/>
    <w:tmpl w:val="FC563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DD6160"/>
    <w:multiLevelType w:val="hybridMultilevel"/>
    <w:tmpl w:val="31D4DA8E"/>
    <w:lvl w:ilvl="0" w:tplc="E6A25F3E">
      <w:start w:val="9"/>
      <w:numFmt w:val="decimal"/>
      <w:lvlText w:val="%1."/>
      <w:lvlJc w:val="left"/>
      <w:pPr>
        <w:tabs>
          <w:tab w:val="num" w:pos="1080"/>
        </w:tabs>
        <w:ind w:left="1080" w:hanging="360"/>
      </w:pPr>
    </w:lvl>
    <w:lvl w:ilvl="1" w:tplc="028E77EA">
      <w:start w:val="8"/>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7DF02E4B"/>
    <w:multiLevelType w:val="hybridMultilevel"/>
    <w:tmpl w:val="B32C3C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0B2EF4"/>
    <w:multiLevelType w:val="hybridMultilevel"/>
    <w:tmpl w:val="E174C2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9"/>
    <w:lvlOverride w:ilvl="0">
      <w:startOverride w:val="9"/>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8"/>
  </w:num>
  <w:num w:numId="9">
    <w:abstractNumId w:val="12"/>
  </w:num>
  <w:num w:numId="10">
    <w:abstractNumId w:val="15"/>
  </w:num>
  <w:num w:numId="11">
    <w:abstractNumId w:val="16"/>
  </w:num>
  <w:num w:numId="12">
    <w:abstractNumId w:val="6"/>
  </w:num>
  <w:num w:numId="13">
    <w:abstractNumId w:val="11"/>
  </w:num>
  <w:num w:numId="14">
    <w:abstractNumId w:val="1"/>
  </w:num>
  <w:num w:numId="15">
    <w:abstractNumId w:val="21"/>
  </w:num>
  <w:num w:numId="16">
    <w:abstractNumId w:val="2"/>
  </w:num>
  <w:num w:numId="17">
    <w:abstractNumId w:val="5"/>
  </w:num>
  <w:num w:numId="18">
    <w:abstractNumId w:val="14"/>
  </w:num>
  <w:num w:numId="19">
    <w:abstractNumId w:val="3"/>
  </w:num>
  <w:num w:numId="20">
    <w:abstractNumId w:val="9"/>
  </w:num>
  <w:num w:numId="21">
    <w:abstractNumId w:val="20"/>
  </w:num>
  <w:num w:numId="22">
    <w:abstractNumId w:val="4"/>
  </w:num>
  <w:num w:numId="23">
    <w:abstractNumId w:val="17"/>
  </w:num>
  <w:num w:numId="24">
    <w:abstractNumId w:val="13"/>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60"/>
    <w:rsid w:val="0002469A"/>
    <w:rsid w:val="00037F18"/>
    <w:rsid w:val="00040685"/>
    <w:rsid w:val="000473A8"/>
    <w:rsid w:val="00083ECD"/>
    <w:rsid w:val="000A2674"/>
    <w:rsid w:val="000A5B3D"/>
    <w:rsid w:val="000A65BC"/>
    <w:rsid w:val="000B77CE"/>
    <w:rsid w:val="000C7B1A"/>
    <w:rsid w:val="000E04DD"/>
    <w:rsid w:val="00110BEA"/>
    <w:rsid w:val="001214EB"/>
    <w:rsid w:val="00125569"/>
    <w:rsid w:val="00132695"/>
    <w:rsid w:val="0013666C"/>
    <w:rsid w:val="00146088"/>
    <w:rsid w:val="00171A37"/>
    <w:rsid w:val="001D6304"/>
    <w:rsid w:val="002124AD"/>
    <w:rsid w:val="002958E7"/>
    <w:rsid w:val="002B445E"/>
    <w:rsid w:val="00303315"/>
    <w:rsid w:val="00320854"/>
    <w:rsid w:val="00331512"/>
    <w:rsid w:val="00342082"/>
    <w:rsid w:val="00395E82"/>
    <w:rsid w:val="003B5C45"/>
    <w:rsid w:val="003D7756"/>
    <w:rsid w:val="00455773"/>
    <w:rsid w:val="00472A7F"/>
    <w:rsid w:val="0049704D"/>
    <w:rsid w:val="004B6E8F"/>
    <w:rsid w:val="004C671F"/>
    <w:rsid w:val="004E28E9"/>
    <w:rsid w:val="0051785D"/>
    <w:rsid w:val="00524DF7"/>
    <w:rsid w:val="005326E6"/>
    <w:rsid w:val="00543FB3"/>
    <w:rsid w:val="0056088C"/>
    <w:rsid w:val="005724AA"/>
    <w:rsid w:val="00575B2F"/>
    <w:rsid w:val="00592EEC"/>
    <w:rsid w:val="005A2146"/>
    <w:rsid w:val="005B57E0"/>
    <w:rsid w:val="00624937"/>
    <w:rsid w:val="00624F23"/>
    <w:rsid w:val="00626F06"/>
    <w:rsid w:val="006576E6"/>
    <w:rsid w:val="00706258"/>
    <w:rsid w:val="0071212B"/>
    <w:rsid w:val="00743997"/>
    <w:rsid w:val="00747417"/>
    <w:rsid w:val="007C0282"/>
    <w:rsid w:val="007C788E"/>
    <w:rsid w:val="00837F6F"/>
    <w:rsid w:val="00841C84"/>
    <w:rsid w:val="00847FC8"/>
    <w:rsid w:val="008C62A0"/>
    <w:rsid w:val="008E2750"/>
    <w:rsid w:val="009067B4"/>
    <w:rsid w:val="00911FEB"/>
    <w:rsid w:val="00940286"/>
    <w:rsid w:val="00963828"/>
    <w:rsid w:val="00967EB1"/>
    <w:rsid w:val="009A3789"/>
    <w:rsid w:val="00A11E73"/>
    <w:rsid w:val="00A146A5"/>
    <w:rsid w:val="00A30DB3"/>
    <w:rsid w:val="00A35665"/>
    <w:rsid w:val="00A514AE"/>
    <w:rsid w:val="00A64C84"/>
    <w:rsid w:val="00A77F71"/>
    <w:rsid w:val="00A9051E"/>
    <w:rsid w:val="00AB7427"/>
    <w:rsid w:val="00AD15DE"/>
    <w:rsid w:val="00B15C7B"/>
    <w:rsid w:val="00B20570"/>
    <w:rsid w:val="00B22715"/>
    <w:rsid w:val="00B73AC8"/>
    <w:rsid w:val="00B873BA"/>
    <w:rsid w:val="00BB511E"/>
    <w:rsid w:val="00BE22AA"/>
    <w:rsid w:val="00BF7DA6"/>
    <w:rsid w:val="00C03C78"/>
    <w:rsid w:val="00C32DCC"/>
    <w:rsid w:val="00C54C04"/>
    <w:rsid w:val="00C66D32"/>
    <w:rsid w:val="00C94D94"/>
    <w:rsid w:val="00CA1CF5"/>
    <w:rsid w:val="00CA61C4"/>
    <w:rsid w:val="00D80E34"/>
    <w:rsid w:val="00E11DAD"/>
    <w:rsid w:val="00E86D34"/>
    <w:rsid w:val="00E95D1A"/>
    <w:rsid w:val="00EF196B"/>
    <w:rsid w:val="00F22486"/>
    <w:rsid w:val="00F330DB"/>
    <w:rsid w:val="00F84A01"/>
    <w:rsid w:val="00FE4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A3C22B"/>
  <w15:docId w15:val="{FD023DE1-DC3E-4297-BB74-34E648CFA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4AA"/>
    <w:rPr>
      <w:sz w:val="24"/>
      <w:szCs w:val="24"/>
      <w:lang w:eastAsia="en-US"/>
    </w:rPr>
  </w:style>
  <w:style w:type="paragraph" w:styleId="Heading2">
    <w:name w:val="heading 2"/>
    <w:basedOn w:val="Normal"/>
    <w:next w:val="Normal"/>
    <w:qFormat/>
    <w:rsid w:val="005724AA"/>
    <w:pPr>
      <w:keepNext/>
      <w:numPr>
        <w:ilvl w:val="1"/>
        <w:numId w:val="2"/>
      </w:numPr>
      <w:jc w:val="both"/>
      <w:outlineLvl w:val="1"/>
    </w:pPr>
    <w:rPr>
      <w:rFonts w:ascii="Tahoma" w:eastAsia="Arial Unicode MS" w:hAnsi="Tahoma" w:cs="Tahoma"/>
      <w:b/>
      <w:bCs/>
    </w:rPr>
  </w:style>
  <w:style w:type="paragraph" w:styleId="Heading3">
    <w:name w:val="heading 3"/>
    <w:basedOn w:val="Normal"/>
    <w:next w:val="Normal"/>
    <w:qFormat/>
    <w:rsid w:val="005724AA"/>
    <w:pPr>
      <w:keepNext/>
      <w:ind w:right="-270"/>
      <w:jc w:val="both"/>
      <w:outlineLvl w:val="2"/>
    </w:pPr>
    <w:rPr>
      <w:rFonts w:ascii="Tahoma" w:eastAsia="Arial Unicode MS" w:hAnsi="Tahoma" w:cs="Tahoma"/>
      <w:b/>
      <w:bCs/>
    </w:rPr>
  </w:style>
  <w:style w:type="paragraph" w:styleId="Heading4">
    <w:name w:val="heading 4"/>
    <w:basedOn w:val="Normal"/>
    <w:next w:val="Normal"/>
    <w:qFormat/>
    <w:rsid w:val="005724AA"/>
    <w:pPr>
      <w:keepNext/>
      <w:ind w:right="-270"/>
      <w:outlineLvl w:val="3"/>
    </w:pPr>
    <w:rPr>
      <w:rFonts w:ascii="Arial" w:eastAsia="Arial Unicode MS" w:hAnsi="Arial" w:cs="Arial"/>
      <w:b/>
      <w:bCs/>
    </w:rPr>
  </w:style>
  <w:style w:type="paragraph" w:styleId="Heading5">
    <w:name w:val="heading 5"/>
    <w:basedOn w:val="Normal"/>
    <w:next w:val="Normal"/>
    <w:qFormat/>
    <w:rsid w:val="005724AA"/>
    <w:pPr>
      <w:keepNext/>
      <w:numPr>
        <w:numId w:val="4"/>
      </w:numPr>
      <w:ind w:right="-270"/>
      <w:jc w:val="both"/>
      <w:outlineLvl w:val="4"/>
    </w:pPr>
    <w:rPr>
      <w:rFonts w:ascii="Tahoma" w:eastAsia="Arial Unicode MS"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24AA"/>
    <w:pPr>
      <w:tabs>
        <w:tab w:val="center" w:pos="4153"/>
        <w:tab w:val="right" w:pos="8306"/>
      </w:tabs>
    </w:pPr>
  </w:style>
  <w:style w:type="paragraph" w:styleId="BodyText">
    <w:name w:val="Body Text"/>
    <w:basedOn w:val="Normal"/>
    <w:rsid w:val="005724AA"/>
    <w:pPr>
      <w:jc w:val="both"/>
    </w:pPr>
    <w:rPr>
      <w:rFonts w:ascii="Arial" w:hAnsi="Arial"/>
      <w:sz w:val="22"/>
      <w:szCs w:val="20"/>
    </w:rPr>
  </w:style>
  <w:style w:type="paragraph" w:styleId="Footer">
    <w:name w:val="footer"/>
    <w:basedOn w:val="Normal"/>
    <w:rsid w:val="005724AA"/>
    <w:pPr>
      <w:tabs>
        <w:tab w:val="center" w:pos="4153"/>
        <w:tab w:val="right" w:pos="8306"/>
      </w:tabs>
    </w:pPr>
  </w:style>
  <w:style w:type="character" w:styleId="PageNumber">
    <w:name w:val="page number"/>
    <w:basedOn w:val="DefaultParagraphFont"/>
    <w:rsid w:val="005724AA"/>
  </w:style>
  <w:style w:type="paragraph" w:styleId="BalloonText">
    <w:name w:val="Balloon Text"/>
    <w:basedOn w:val="Normal"/>
    <w:link w:val="BalloonTextChar"/>
    <w:rsid w:val="00A11E73"/>
    <w:rPr>
      <w:rFonts w:ascii="Tahoma" w:hAnsi="Tahoma" w:cs="Tahoma"/>
      <w:sz w:val="16"/>
      <w:szCs w:val="16"/>
    </w:rPr>
  </w:style>
  <w:style w:type="character" w:customStyle="1" w:styleId="BalloonTextChar">
    <w:name w:val="Balloon Text Char"/>
    <w:link w:val="BalloonText"/>
    <w:rsid w:val="00A11E73"/>
    <w:rPr>
      <w:rFonts w:ascii="Tahoma" w:hAnsi="Tahoma" w:cs="Tahoma"/>
      <w:sz w:val="16"/>
      <w:szCs w:val="16"/>
      <w:lang w:eastAsia="en-US"/>
    </w:rPr>
  </w:style>
  <w:style w:type="table" w:styleId="TableList7">
    <w:name w:val="Table List 7"/>
    <w:basedOn w:val="TableNormal"/>
    <w:rsid w:val="005326E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1">
    <w:name w:val="Table List 1"/>
    <w:basedOn w:val="TableNormal"/>
    <w:rsid w:val="005326E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A77F71"/>
    <w:pPr>
      <w:ind w:left="720"/>
      <w:contextualSpacing/>
    </w:pPr>
  </w:style>
  <w:style w:type="table" w:styleId="TableGrid">
    <w:name w:val="Table Grid"/>
    <w:basedOn w:val="TableNormal"/>
    <w:rsid w:val="000C7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208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 TargetMode="External" /><Relationship Id="rId7" Type="http://schemas.openxmlformats.org/officeDocument/2006/relationships/settings" Target="settings.xml" /><Relationship Id="rId12" Type="http://schemas.openxmlformats.org/officeDocument/2006/relationships/image" Target="media/image2.png" /><Relationship Id="rId16" Type="http://schemas.openxmlformats.org/officeDocument/2006/relationships/theme" Target="theme/theme1.xml" /><Relationship Id="rId6" Type="http://schemas.openxmlformats.org/officeDocument/2006/relationships/styles" Target="styles.xml" /><Relationship Id="rId11" Type="http://schemas.openxmlformats.org/officeDocument/2006/relationships/image" Target="media/image1.emf" /><Relationship Id="rId5" Type="http://schemas.openxmlformats.org/officeDocument/2006/relationships/numbering" Target="numbering.xml" /><Relationship Id="rId15" Type="http://schemas.openxmlformats.org/officeDocument/2006/relationships/fontTable" Target="fontTable.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Props1.xml><?xml version="1.0" encoding="utf-8"?>
<ds:datastoreItem xmlns:ds="http://schemas.openxmlformats.org/officeDocument/2006/customXml" ds:itemID="{6DE0BEF1-DE18-4641-8B1B-B835146A3969}">
  <ds:schemaRefs>
    <ds:schemaRef ds:uri="http://schemas.microsoft.com/sharepoint/v3/contenttype/forms"/>
  </ds:schemaRefs>
</ds:datastoreItem>
</file>

<file path=customXml/itemProps2.xml><?xml version="1.0" encoding="utf-8"?>
<ds:datastoreItem xmlns:ds="http://schemas.openxmlformats.org/officeDocument/2006/customXml" ds:itemID="{A8F65914-397D-47E4-BABB-8DB7E5C23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283DE9-9AAD-43AA-8160-AAC6DF5F7FDF}">
  <ds:schemaRefs>
    <ds:schemaRef ds:uri="http://schemas.microsoft.com/sharepoint/v3"/>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C51DC697-4482-48B9-A2D2-1DAA390A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1904</Words>
  <Characters>12045</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Scottish Ambulance Service</vt:lpstr>
    </vt:vector>
  </TitlesOfParts>
  <Company>Scottish Ambulance Service</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Ambulance Service</dc:title>
  <dc:creator>Computer Support Department</dc:creator>
  <cp:lastModifiedBy>E0027022 - Coralie Colburn</cp:lastModifiedBy>
  <cp:revision>3</cp:revision>
  <cp:lastPrinted>2012-09-07T19:44:00Z</cp:lastPrinted>
  <dcterms:created xsi:type="dcterms:W3CDTF">2022-09-15T10:49:00Z</dcterms:created>
  <dcterms:modified xsi:type="dcterms:W3CDTF">2022-09-15T13:51:00Z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0x010100B03BBA6B1C7DE642ADDA8171D88B4A65</vt:lpwstr>
  </property>
</Properties>
</file>