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0E" w:rsidRPr="002E0527" w:rsidRDefault="0062490E" w:rsidP="0062490E">
      <w:pPr>
        <w:pStyle w:val="Title"/>
        <w:rPr>
          <w:rFonts w:ascii="Arial" w:hAnsi="Arial" w:cs="Arial"/>
          <w:sz w:val="22"/>
          <w:szCs w:val="22"/>
        </w:rPr>
      </w:pPr>
    </w:p>
    <w:p w:rsidR="00976DC2" w:rsidRPr="002E0527" w:rsidRDefault="00976DC2" w:rsidP="0062490E">
      <w:pPr>
        <w:pStyle w:val="Title"/>
        <w:rPr>
          <w:rFonts w:ascii="Arial" w:hAnsi="Arial" w:cs="Arial"/>
          <w:sz w:val="22"/>
          <w:szCs w:val="22"/>
        </w:rPr>
      </w:pPr>
      <w:r w:rsidRPr="002E0527">
        <w:rPr>
          <w:rFonts w:ascii="Arial" w:hAnsi="Arial" w:cs="Arial"/>
          <w:sz w:val="22"/>
          <w:szCs w:val="22"/>
        </w:rPr>
        <w:t>NHS Grampian</w:t>
      </w:r>
    </w:p>
    <w:p w:rsidR="00976DC2" w:rsidRPr="002E0527" w:rsidRDefault="00976DC2" w:rsidP="0062490E">
      <w:pPr>
        <w:jc w:val="center"/>
        <w:rPr>
          <w:rFonts w:ascii="Arial" w:hAnsi="Arial" w:cs="Arial"/>
          <w:b/>
          <w:sz w:val="22"/>
          <w:szCs w:val="22"/>
        </w:rPr>
      </w:pPr>
      <w:r w:rsidRPr="002E0527">
        <w:rPr>
          <w:rFonts w:ascii="Arial" w:hAnsi="Arial" w:cs="Arial"/>
          <w:b/>
          <w:sz w:val="22"/>
          <w:szCs w:val="22"/>
        </w:rPr>
        <w:t>Job Description</w:t>
      </w:r>
    </w:p>
    <w:p w:rsidR="00976DC2" w:rsidRPr="002E0527" w:rsidRDefault="00976DC2" w:rsidP="00976DC2">
      <w:pPr>
        <w:rPr>
          <w:rFonts w:ascii="Arial" w:hAnsi="Arial" w:cs="Arial"/>
          <w:b/>
          <w:sz w:val="22"/>
          <w:szCs w:val="22"/>
        </w:rPr>
      </w:pPr>
    </w:p>
    <w:p w:rsidR="00976DC2" w:rsidRPr="002E0527" w:rsidRDefault="00976DC2" w:rsidP="00976DC2">
      <w:pPr>
        <w:pStyle w:val="Heading1"/>
        <w:jc w:val="left"/>
        <w:rPr>
          <w:rFonts w:ascii="Arial" w:hAnsi="Arial" w:cs="Arial"/>
          <w:i w:val="0"/>
          <w:sz w:val="22"/>
          <w:szCs w:val="22"/>
        </w:rPr>
      </w:pPr>
      <w:r w:rsidRPr="002E0527">
        <w:rPr>
          <w:rFonts w:ascii="Arial" w:hAnsi="Arial" w:cs="Arial"/>
          <w:i w:val="0"/>
          <w:sz w:val="22"/>
          <w:szCs w:val="22"/>
        </w:rPr>
        <w:t>SECTION 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654"/>
      </w:tblGrid>
      <w:tr w:rsidR="00976DC2" w:rsidRPr="002E0527" w:rsidTr="0062490E">
        <w:tc>
          <w:tcPr>
            <w:tcW w:w="2269" w:type="dxa"/>
            <w:tcBorders>
              <w:top w:val="single" w:sz="4" w:space="0" w:color="auto"/>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b/>
                <w:sz w:val="22"/>
                <w:szCs w:val="22"/>
              </w:rPr>
            </w:pPr>
            <w:r w:rsidRPr="002E0527">
              <w:rPr>
                <w:rFonts w:ascii="Arial" w:hAnsi="Arial" w:cs="Arial"/>
                <w:b/>
                <w:sz w:val="22"/>
                <w:szCs w:val="22"/>
              </w:rPr>
              <w:t>Job  Title:</w:t>
            </w:r>
          </w:p>
          <w:p w:rsidR="00976DC2" w:rsidRPr="002E0527" w:rsidRDefault="00976DC2" w:rsidP="00553F13">
            <w:pPr>
              <w:rPr>
                <w:rFonts w:ascii="Arial" w:hAnsi="Arial" w:cs="Arial"/>
                <w:b/>
                <w:sz w:val="22"/>
                <w:szCs w:val="22"/>
              </w:rPr>
            </w:pPr>
          </w:p>
        </w:tc>
        <w:tc>
          <w:tcPr>
            <w:tcW w:w="7654" w:type="dxa"/>
            <w:tcBorders>
              <w:top w:val="single" w:sz="4" w:space="0" w:color="auto"/>
              <w:left w:val="nil"/>
              <w:bottom w:val="nil"/>
            </w:tcBorders>
          </w:tcPr>
          <w:p w:rsidR="00976DC2" w:rsidRPr="002E0527" w:rsidRDefault="00976DC2" w:rsidP="00553F13">
            <w:pPr>
              <w:rPr>
                <w:rFonts w:ascii="Arial" w:hAnsi="Arial" w:cs="Arial"/>
                <w:sz w:val="22"/>
                <w:szCs w:val="22"/>
              </w:rPr>
            </w:pPr>
          </w:p>
          <w:p w:rsidR="00976DC2" w:rsidRPr="002E0527" w:rsidRDefault="00B40A62" w:rsidP="00553F13">
            <w:pPr>
              <w:rPr>
                <w:rFonts w:ascii="Arial" w:hAnsi="Arial" w:cs="Arial"/>
                <w:sz w:val="22"/>
                <w:szCs w:val="22"/>
              </w:rPr>
            </w:pPr>
            <w:r w:rsidRPr="002E0527">
              <w:rPr>
                <w:rFonts w:ascii="Arial" w:hAnsi="Arial" w:cs="Arial"/>
                <w:sz w:val="22"/>
                <w:szCs w:val="22"/>
              </w:rPr>
              <w:t>Physician Associate</w:t>
            </w:r>
          </w:p>
        </w:tc>
      </w:tr>
      <w:tr w:rsidR="00976DC2" w:rsidRPr="002E0527" w:rsidTr="0062490E">
        <w:tc>
          <w:tcPr>
            <w:tcW w:w="2269" w:type="dxa"/>
            <w:tcBorders>
              <w:top w:val="nil"/>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b/>
                <w:sz w:val="22"/>
                <w:szCs w:val="22"/>
              </w:rPr>
            </w:pPr>
            <w:r w:rsidRPr="002E0527">
              <w:rPr>
                <w:rFonts w:ascii="Arial" w:hAnsi="Arial" w:cs="Arial"/>
                <w:b/>
                <w:sz w:val="22"/>
                <w:szCs w:val="22"/>
              </w:rPr>
              <w:t>Department(s):</w:t>
            </w:r>
          </w:p>
          <w:p w:rsidR="00976DC2" w:rsidRPr="002E0527" w:rsidRDefault="00976DC2" w:rsidP="00553F13">
            <w:pPr>
              <w:rPr>
                <w:rFonts w:ascii="Arial" w:hAnsi="Arial" w:cs="Arial"/>
                <w:sz w:val="22"/>
                <w:szCs w:val="22"/>
              </w:rPr>
            </w:pPr>
          </w:p>
        </w:tc>
        <w:tc>
          <w:tcPr>
            <w:tcW w:w="7654" w:type="dxa"/>
            <w:tcBorders>
              <w:top w:val="nil"/>
              <w:left w:val="nil"/>
              <w:bottom w:val="nil"/>
            </w:tcBorders>
          </w:tcPr>
          <w:p w:rsidR="00976DC2" w:rsidRPr="002E0527" w:rsidRDefault="00976DC2" w:rsidP="00553F13">
            <w:pPr>
              <w:rPr>
                <w:rFonts w:ascii="Arial" w:hAnsi="Arial" w:cs="Arial"/>
                <w:sz w:val="22"/>
                <w:szCs w:val="22"/>
              </w:rPr>
            </w:pPr>
          </w:p>
          <w:p w:rsidR="00976DC2" w:rsidRPr="002E0527" w:rsidRDefault="00B40A62" w:rsidP="00553F13">
            <w:pPr>
              <w:rPr>
                <w:rFonts w:ascii="Arial" w:hAnsi="Arial" w:cs="Arial"/>
                <w:sz w:val="22"/>
                <w:szCs w:val="22"/>
              </w:rPr>
            </w:pPr>
            <w:r w:rsidRPr="002E0527">
              <w:rPr>
                <w:rFonts w:ascii="Arial" w:hAnsi="Arial" w:cs="Arial"/>
                <w:sz w:val="22"/>
                <w:szCs w:val="22"/>
              </w:rPr>
              <w:t>Cardiology</w:t>
            </w:r>
          </w:p>
        </w:tc>
      </w:tr>
      <w:tr w:rsidR="00976DC2" w:rsidRPr="002E0527" w:rsidTr="0062490E">
        <w:tc>
          <w:tcPr>
            <w:tcW w:w="2269" w:type="dxa"/>
            <w:tcBorders>
              <w:top w:val="nil"/>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b/>
                <w:sz w:val="22"/>
                <w:szCs w:val="22"/>
              </w:rPr>
            </w:pPr>
            <w:r w:rsidRPr="002E0527">
              <w:rPr>
                <w:rFonts w:ascii="Arial" w:hAnsi="Arial" w:cs="Arial"/>
                <w:b/>
                <w:sz w:val="22"/>
                <w:szCs w:val="22"/>
              </w:rPr>
              <w:t>Location:</w:t>
            </w:r>
          </w:p>
          <w:p w:rsidR="00976DC2" w:rsidRPr="002E0527" w:rsidRDefault="00976DC2" w:rsidP="00553F13">
            <w:pPr>
              <w:rPr>
                <w:rFonts w:ascii="Arial" w:hAnsi="Arial" w:cs="Arial"/>
                <w:b/>
                <w:sz w:val="22"/>
                <w:szCs w:val="22"/>
              </w:rPr>
            </w:pPr>
          </w:p>
        </w:tc>
        <w:tc>
          <w:tcPr>
            <w:tcW w:w="7654" w:type="dxa"/>
            <w:tcBorders>
              <w:top w:val="nil"/>
              <w:left w:val="nil"/>
              <w:bottom w:val="nil"/>
            </w:tcBorders>
          </w:tcPr>
          <w:p w:rsidR="00976DC2" w:rsidRPr="002E0527" w:rsidRDefault="00976DC2" w:rsidP="00553F13">
            <w:pPr>
              <w:rPr>
                <w:rFonts w:ascii="Arial" w:hAnsi="Arial" w:cs="Arial"/>
                <w:sz w:val="22"/>
                <w:szCs w:val="22"/>
              </w:rPr>
            </w:pPr>
          </w:p>
          <w:p w:rsidR="00976DC2" w:rsidRPr="002E0527" w:rsidRDefault="00B40A62" w:rsidP="00553F13">
            <w:pPr>
              <w:rPr>
                <w:rFonts w:ascii="Arial" w:hAnsi="Arial" w:cs="Arial"/>
                <w:sz w:val="22"/>
                <w:szCs w:val="22"/>
              </w:rPr>
            </w:pPr>
            <w:r w:rsidRPr="002E0527">
              <w:rPr>
                <w:rFonts w:ascii="Arial" w:hAnsi="Arial" w:cs="Arial"/>
                <w:sz w:val="22"/>
                <w:szCs w:val="22"/>
              </w:rPr>
              <w:t xml:space="preserve">Aberdeen Royal Infirmary </w:t>
            </w:r>
          </w:p>
        </w:tc>
      </w:tr>
      <w:tr w:rsidR="00976DC2" w:rsidRPr="002E0527" w:rsidTr="0062490E">
        <w:tc>
          <w:tcPr>
            <w:tcW w:w="2269" w:type="dxa"/>
            <w:tcBorders>
              <w:top w:val="nil"/>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sz w:val="22"/>
                <w:szCs w:val="22"/>
              </w:rPr>
            </w:pPr>
            <w:r w:rsidRPr="002E0527">
              <w:rPr>
                <w:rFonts w:ascii="Arial" w:hAnsi="Arial" w:cs="Arial"/>
                <w:b/>
                <w:sz w:val="22"/>
                <w:szCs w:val="22"/>
              </w:rPr>
              <w:t xml:space="preserve">Hours: </w:t>
            </w:r>
          </w:p>
        </w:tc>
        <w:tc>
          <w:tcPr>
            <w:tcW w:w="7654" w:type="dxa"/>
            <w:tcBorders>
              <w:top w:val="nil"/>
              <w:left w:val="nil"/>
              <w:bottom w:val="nil"/>
            </w:tcBorders>
          </w:tcPr>
          <w:p w:rsidR="00976DC2" w:rsidRPr="002E0527" w:rsidRDefault="00976DC2" w:rsidP="00553F13">
            <w:pPr>
              <w:rPr>
                <w:rFonts w:ascii="Arial" w:hAnsi="Arial" w:cs="Arial"/>
                <w:sz w:val="22"/>
                <w:szCs w:val="22"/>
              </w:rPr>
            </w:pPr>
          </w:p>
          <w:p w:rsidR="00976DC2" w:rsidRPr="002E0527" w:rsidRDefault="00B40A62" w:rsidP="00553F13">
            <w:pPr>
              <w:rPr>
                <w:rFonts w:ascii="Arial" w:hAnsi="Arial" w:cs="Arial"/>
                <w:sz w:val="22"/>
                <w:szCs w:val="22"/>
              </w:rPr>
            </w:pPr>
            <w:r w:rsidRPr="002E0527">
              <w:rPr>
                <w:rFonts w:ascii="Arial" w:hAnsi="Arial" w:cs="Arial"/>
                <w:sz w:val="22"/>
                <w:szCs w:val="22"/>
              </w:rPr>
              <w:t>37.5 hours per week</w:t>
            </w:r>
          </w:p>
          <w:p w:rsidR="00976DC2" w:rsidRPr="002E0527" w:rsidRDefault="00976DC2" w:rsidP="00553F13">
            <w:pPr>
              <w:rPr>
                <w:rFonts w:ascii="Arial" w:hAnsi="Arial" w:cs="Arial"/>
                <w:sz w:val="22"/>
                <w:szCs w:val="22"/>
              </w:rPr>
            </w:pPr>
          </w:p>
        </w:tc>
      </w:tr>
      <w:tr w:rsidR="00976DC2" w:rsidRPr="002E0527" w:rsidTr="0062490E">
        <w:tc>
          <w:tcPr>
            <w:tcW w:w="2269" w:type="dxa"/>
            <w:tcBorders>
              <w:top w:val="nil"/>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b/>
                <w:sz w:val="22"/>
                <w:szCs w:val="22"/>
              </w:rPr>
            </w:pPr>
            <w:r w:rsidRPr="002E0527">
              <w:rPr>
                <w:rFonts w:ascii="Arial" w:hAnsi="Arial" w:cs="Arial"/>
                <w:b/>
                <w:sz w:val="22"/>
                <w:szCs w:val="22"/>
              </w:rPr>
              <w:t>Grade:</w:t>
            </w:r>
          </w:p>
          <w:p w:rsidR="00976DC2" w:rsidRPr="002E0527" w:rsidRDefault="00976DC2" w:rsidP="00553F13">
            <w:pPr>
              <w:rPr>
                <w:rFonts w:ascii="Arial" w:hAnsi="Arial" w:cs="Arial"/>
                <w:b/>
                <w:sz w:val="22"/>
                <w:szCs w:val="22"/>
              </w:rPr>
            </w:pPr>
          </w:p>
        </w:tc>
        <w:tc>
          <w:tcPr>
            <w:tcW w:w="7654" w:type="dxa"/>
            <w:tcBorders>
              <w:top w:val="nil"/>
              <w:left w:val="nil"/>
              <w:bottom w:val="nil"/>
            </w:tcBorders>
          </w:tcPr>
          <w:p w:rsidR="00976DC2" w:rsidRPr="002E0527" w:rsidRDefault="00976DC2" w:rsidP="00553F13">
            <w:pPr>
              <w:rPr>
                <w:rFonts w:ascii="Arial" w:hAnsi="Arial" w:cs="Arial"/>
                <w:sz w:val="22"/>
                <w:szCs w:val="22"/>
              </w:rPr>
            </w:pPr>
          </w:p>
          <w:p w:rsidR="00976DC2" w:rsidRPr="002E0527" w:rsidRDefault="0062490E" w:rsidP="00553F13">
            <w:pPr>
              <w:rPr>
                <w:rFonts w:ascii="Arial" w:hAnsi="Arial" w:cs="Arial"/>
                <w:sz w:val="22"/>
                <w:szCs w:val="22"/>
              </w:rPr>
            </w:pPr>
            <w:r w:rsidRPr="002E0527">
              <w:rPr>
                <w:rFonts w:ascii="Arial" w:hAnsi="Arial" w:cs="Arial"/>
                <w:sz w:val="22"/>
                <w:szCs w:val="22"/>
              </w:rPr>
              <w:t>Band 7</w:t>
            </w:r>
          </w:p>
        </w:tc>
      </w:tr>
      <w:tr w:rsidR="00976DC2" w:rsidRPr="002E0527" w:rsidTr="0062490E">
        <w:tc>
          <w:tcPr>
            <w:tcW w:w="2269" w:type="dxa"/>
            <w:tcBorders>
              <w:top w:val="nil"/>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b/>
                <w:sz w:val="22"/>
                <w:szCs w:val="22"/>
              </w:rPr>
            </w:pPr>
            <w:r w:rsidRPr="002E0527">
              <w:rPr>
                <w:rFonts w:ascii="Arial" w:hAnsi="Arial" w:cs="Arial"/>
                <w:b/>
                <w:sz w:val="22"/>
                <w:szCs w:val="22"/>
              </w:rPr>
              <w:t>Salary:</w:t>
            </w:r>
          </w:p>
          <w:p w:rsidR="00976DC2" w:rsidRPr="002E0527" w:rsidRDefault="00976DC2" w:rsidP="00553F13">
            <w:pPr>
              <w:rPr>
                <w:rFonts w:ascii="Arial" w:hAnsi="Arial" w:cs="Arial"/>
                <w:sz w:val="22"/>
                <w:szCs w:val="22"/>
              </w:rPr>
            </w:pPr>
          </w:p>
        </w:tc>
        <w:tc>
          <w:tcPr>
            <w:tcW w:w="7654" w:type="dxa"/>
            <w:tcBorders>
              <w:top w:val="nil"/>
              <w:left w:val="nil"/>
              <w:bottom w:val="nil"/>
            </w:tcBorders>
          </w:tcPr>
          <w:p w:rsidR="00976DC2" w:rsidRPr="002E0527" w:rsidRDefault="00976DC2" w:rsidP="00553F13">
            <w:pPr>
              <w:rPr>
                <w:rFonts w:ascii="Arial" w:hAnsi="Arial" w:cs="Arial"/>
                <w:sz w:val="22"/>
                <w:szCs w:val="22"/>
              </w:rPr>
            </w:pPr>
          </w:p>
          <w:p w:rsidR="00976DC2" w:rsidRPr="002E0527" w:rsidRDefault="002E0527" w:rsidP="00553F13">
            <w:pPr>
              <w:rPr>
                <w:rFonts w:ascii="Arial" w:hAnsi="Arial" w:cs="Arial"/>
                <w:sz w:val="22"/>
                <w:szCs w:val="22"/>
              </w:rPr>
            </w:pPr>
            <w:r>
              <w:rPr>
                <w:rFonts w:ascii="Arial" w:hAnsi="Arial" w:cs="Arial"/>
                <w:sz w:val="22"/>
                <w:szCs w:val="22"/>
              </w:rPr>
              <w:t>40,872 - £47,846</w:t>
            </w:r>
          </w:p>
        </w:tc>
      </w:tr>
      <w:tr w:rsidR="00976DC2" w:rsidRPr="002E0527" w:rsidTr="0062490E">
        <w:tc>
          <w:tcPr>
            <w:tcW w:w="2269" w:type="dxa"/>
            <w:tcBorders>
              <w:top w:val="nil"/>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b/>
                <w:sz w:val="22"/>
                <w:szCs w:val="22"/>
              </w:rPr>
            </w:pPr>
            <w:r w:rsidRPr="002E0527">
              <w:rPr>
                <w:rFonts w:ascii="Arial" w:hAnsi="Arial" w:cs="Arial"/>
                <w:b/>
                <w:sz w:val="22"/>
                <w:szCs w:val="22"/>
              </w:rPr>
              <w:t>Contract:</w:t>
            </w:r>
          </w:p>
          <w:p w:rsidR="00976DC2" w:rsidRPr="002E0527" w:rsidRDefault="00976DC2" w:rsidP="00553F13">
            <w:pPr>
              <w:rPr>
                <w:rFonts w:ascii="Arial" w:hAnsi="Arial" w:cs="Arial"/>
                <w:b/>
                <w:sz w:val="22"/>
                <w:szCs w:val="22"/>
              </w:rPr>
            </w:pPr>
          </w:p>
        </w:tc>
        <w:tc>
          <w:tcPr>
            <w:tcW w:w="7654" w:type="dxa"/>
            <w:tcBorders>
              <w:top w:val="nil"/>
              <w:left w:val="nil"/>
              <w:bottom w:val="nil"/>
            </w:tcBorders>
          </w:tcPr>
          <w:p w:rsidR="00976DC2" w:rsidRPr="002E0527" w:rsidRDefault="00976DC2" w:rsidP="00553F13">
            <w:pPr>
              <w:rPr>
                <w:rFonts w:ascii="Arial" w:hAnsi="Arial" w:cs="Arial"/>
                <w:sz w:val="22"/>
                <w:szCs w:val="22"/>
              </w:rPr>
            </w:pPr>
          </w:p>
          <w:p w:rsidR="00976DC2" w:rsidRPr="002E0527" w:rsidRDefault="00B40A62" w:rsidP="00553F13">
            <w:pPr>
              <w:rPr>
                <w:rFonts w:ascii="Arial" w:hAnsi="Arial" w:cs="Arial"/>
                <w:sz w:val="22"/>
                <w:szCs w:val="22"/>
              </w:rPr>
            </w:pPr>
            <w:r w:rsidRPr="002E0527">
              <w:rPr>
                <w:rFonts w:ascii="Arial" w:hAnsi="Arial" w:cs="Arial"/>
                <w:sz w:val="22"/>
                <w:szCs w:val="22"/>
              </w:rPr>
              <w:t xml:space="preserve">Permanent </w:t>
            </w:r>
          </w:p>
        </w:tc>
      </w:tr>
      <w:tr w:rsidR="00976DC2" w:rsidRPr="002E0527" w:rsidTr="0062490E">
        <w:tc>
          <w:tcPr>
            <w:tcW w:w="2269" w:type="dxa"/>
            <w:tcBorders>
              <w:top w:val="nil"/>
              <w:bottom w:val="nil"/>
              <w:right w:val="nil"/>
            </w:tcBorders>
          </w:tcPr>
          <w:p w:rsidR="00976DC2" w:rsidRPr="002E0527" w:rsidRDefault="00976DC2" w:rsidP="00553F13">
            <w:pPr>
              <w:rPr>
                <w:rFonts w:ascii="Arial" w:hAnsi="Arial" w:cs="Arial"/>
                <w:b/>
                <w:sz w:val="22"/>
                <w:szCs w:val="22"/>
              </w:rPr>
            </w:pPr>
          </w:p>
          <w:p w:rsidR="00976DC2" w:rsidRPr="002E0527" w:rsidRDefault="00976DC2" w:rsidP="00553F13">
            <w:pPr>
              <w:rPr>
                <w:rFonts w:ascii="Arial" w:hAnsi="Arial" w:cs="Arial"/>
                <w:b/>
                <w:sz w:val="22"/>
                <w:szCs w:val="22"/>
              </w:rPr>
            </w:pPr>
            <w:r w:rsidRPr="002E0527">
              <w:rPr>
                <w:rFonts w:ascii="Arial" w:hAnsi="Arial" w:cs="Arial"/>
                <w:b/>
                <w:sz w:val="22"/>
                <w:szCs w:val="22"/>
              </w:rPr>
              <w:t>Job Reference:</w:t>
            </w:r>
          </w:p>
          <w:p w:rsidR="00976DC2" w:rsidRPr="002E0527" w:rsidRDefault="00976DC2" w:rsidP="00553F13">
            <w:pPr>
              <w:rPr>
                <w:rFonts w:ascii="Arial" w:hAnsi="Arial" w:cs="Arial"/>
                <w:sz w:val="22"/>
                <w:szCs w:val="22"/>
              </w:rPr>
            </w:pPr>
          </w:p>
        </w:tc>
        <w:tc>
          <w:tcPr>
            <w:tcW w:w="7654" w:type="dxa"/>
            <w:tcBorders>
              <w:top w:val="nil"/>
              <w:left w:val="nil"/>
              <w:bottom w:val="nil"/>
            </w:tcBorders>
          </w:tcPr>
          <w:p w:rsidR="00976DC2" w:rsidRPr="002E0527" w:rsidRDefault="00976DC2" w:rsidP="00553F13">
            <w:pPr>
              <w:rPr>
                <w:rFonts w:ascii="Arial" w:hAnsi="Arial" w:cs="Arial"/>
                <w:sz w:val="22"/>
                <w:szCs w:val="22"/>
              </w:rPr>
            </w:pPr>
          </w:p>
          <w:p w:rsidR="00976DC2" w:rsidRPr="002E0527" w:rsidRDefault="002E0527" w:rsidP="002C687B">
            <w:pPr>
              <w:rPr>
                <w:rFonts w:ascii="Arial" w:hAnsi="Arial" w:cs="Arial"/>
                <w:sz w:val="22"/>
                <w:szCs w:val="22"/>
              </w:rPr>
            </w:pPr>
            <w:r>
              <w:rPr>
                <w:rFonts w:ascii="Arial" w:hAnsi="Arial" w:cs="Arial"/>
                <w:sz w:val="22"/>
                <w:szCs w:val="22"/>
              </w:rPr>
              <w:t>RM117146</w:t>
            </w:r>
          </w:p>
        </w:tc>
      </w:tr>
      <w:tr w:rsidR="00976DC2" w:rsidRPr="002E0527" w:rsidTr="0062490E">
        <w:tc>
          <w:tcPr>
            <w:tcW w:w="2269" w:type="dxa"/>
            <w:tcBorders>
              <w:top w:val="nil"/>
              <w:right w:val="nil"/>
            </w:tcBorders>
          </w:tcPr>
          <w:p w:rsidR="00976DC2" w:rsidRPr="002E0527" w:rsidRDefault="00976DC2" w:rsidP="002E0527">
            <w:pPr>
              <w:rPr>
                <w:rFonts w:ascii="Arial" w:hAnsi="Arial" w:cs="Arial"/>
                <w:b/>
                <w:sz w:val="22"/>
                <w:szCs w:val="22"/>
              </w:rPr>
            </w:pPr>
            <w:bookmarkStart w:id="0" w:name="_GoBack"/>
            <w:bookmarkEnd w:id="0"/>
          </w:p>
        </w:tc>
        <w:tc>
          <w:tcPr>
            <w:tcW w:w="7654" w:type="dxa"/>
            <w:tcBorders>
              <w:top w:val="nil"/>
              <w:left w:val="nil"/>
            </w:tcBorders>
          </w:tcPr>
          <w:p w:rsidR="00976DC2" w:rsidRPr="002E0527" w:rsidRDefault="00976DC2" w:rsidP="00553F13">
            <w:pPr>
              <w:rPr>
                <w:rFonts w:ascii="Arial" w:hAnsi="Arial" w:cs="Arial"/>
                <w:sz w:val="22"/>
                <w:szCs w:val="22"/>
              </w:rPr>
            </w:pPr>
          </w:p>
          <w:p w:rsidR="00976DC2" w:rsidRPr="002E0527" w:rsidRDefault="00976DC2" w:rsidP="0062490E">
            <w:pPr>
              <w:rPr>
                <w:rFonts w:ascii="Arial" w:hAnsi="Arial" w:cs="Arial"/>
                <w:sz w:val="22"/>
                <w:szCs w:val="22"/>
              </w:rPr>
            </w:pPr>
          </w:p>
        </w:tc>
      </w:tr>
    </w:tbl>
    <w:p w:rsidR="00976DC2" w:rsidRPr="002E0527" w:rsidRDefault="00976DC2" w:rsidP="00976DC2">
      <w:pPr>
        <w:rPr>
          <w:rFonts w:ascii="Arial" w:hAnsi="Arial" w:cs="Arial"/>
          <w:b/>
          <w:sz w:val="22"/>
          <w:szCs w:val="22"/>
        </w:rPr>
      </w:pPr>
    </w:p>
    <w:p w:rsidR="00976DC2" w:rsidRPr="002E0527" w:rsidRDefault="00976DC2" w:rsidP="00976DC2">
      <w:pPr>
        <w:rPr>
          <w:rFonts w:ascii="Arial" w:hAnsi="Arial" w:cs="Arial"/>
          <w:sz w:val="22"/>
          <w:szCs w:val="22"/>
        </w:rPr>
      </w:pPr>
    </w:p>
    <w:p w:rsidR="00976DC2" w:rsidRPr="002E0527" w:rsidRDefault="00976DC2" w:rsidP="00976DC2">
      <w:pPr>
        <w:rPr>
          <w:rFonts w:ascii="Arial" w:hAnsi="Arial" w:cs="Arial"/>
          <w:sz w:val="22"/>
          <w:szCs w:val="22"/>
        </w:rPr>
      </w:pPr>
    </w:p>
    <w:p w:rsidR="00976DC2" w:rsidRPr="002E0527" w:rsidRDefault="00976DC2" w:rsidP="00976DC2">
      <w:pPr>
        <w:rPr>
          <w:rFonts w:ascii="Arial" w:hAnsi="Arial" w:cs="Arial"/>
          <w:sz w:val="22"/>
          <w:szCs w:val="22"/>
        </w:rPr>
      </w:pPr>
    </w:p>
    <w:p w:rsidR="00976DC2" w:rsidRPr="002E0527" w:rsidRDefault="00976DC2" w:rsidP="00976DC2">
      <w:pPr>
        <w:rPr>
          <w:rFonts w:ascii="Arial" w:hAnsi="Arial" w:cs="Arial"/>
          <w:sz w:val="22"/>
          <w:szCs w:val="22"/>
        </w:rPr>
      </w:pPr>
    </w:p>
    <w:p w:rsidR="00976DC2" w:rsidRPr="002E0527" w:rsidRDefault="00976DC2" w:rsidP="00976DC2">
      <w:pPr>
        <w:rPr>
          <w:rFonts w:ascii="Arial" w:hAnsi="Arial" w:cs="Arial"/>
          <w:sz w:val="22"/>
          <w:szCs w:val="22"/>
        </w:rPr>
      </w:pPr>
    </w:p>
    <w:p w:rsidR="00976DC2" w:rsidRPr="002E0527" w:rsidRDefault="00976DC2" w:rsidP="00976DC2">
      <w:pPr>
        <w:rPr>
          <w:rFonts w:ascii="Arial" w:hAnsi="Arial" w:cs="Arial"/>
          <w:sz w:val="22"/>
          <w:szCs w:val="22"/>
        </w:rPr>
      </w:pPr>
    </w:p>
    <w:p w:rsidR="00667F1D" w:rsidRPr="002E0527" w:rsidRDefault="00667F1D" w:rsidP="00667F1D">
      <w:pPr>
        <w:rPr>
          <w:rFonts w:ascii="Arial" w:hAnsi="Arial" w:cs="Arial"/>
          <w:sz w:val="22"/>
          <w:szCs w:val="22"/>
        </w:rPr>
      </w:pPr>
    </w:p>
    <w:p w:rsidR="00667F1D" w:rsidRPr="002E0527" w:rsidRDefault="00667F1D"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62490E" w:rsidRPr="002E0527" w:rsidRDefault="0062490E" w:rsidP="00667F1D">
      <w:pPr>
        <w:rPr>
          <w:rFonts w:ascii="Arial" w:hAnsi="Arial" w:cs="Arial"/>
          <w:sz w:val="22"/>
          <w:szCs w:val="22"/>
        </w:rPr>
      </w:pPr>
    </w:p>
    <w:p w:rsidR="00B40A62" w:rsidRPr="002E0527" w:rsidRDefault="00B40A62" w:rsidP="006A257D">
      <w:pPr>
        <w:pStyle w:val="Heading6"/>
        <w:rPr>
          <w:rFonts w:ascii="Arial" w:hAnsi="Arial" w:cs="Arial"/>
          <w:b w:val="0"/>
          <w:szCs w:val="22"/>
          <w:u w:val="none"/>
        </w:rPr>
      </w:pPr>
    </w:p>
    <w:p w:rsidR="00B40A62" w:rsidRPr="002E0527" w:rsidRDefault="00B40A62" w:rsidP="006A257D">
      <w:pPr>
        <w:pStyle w:val="Heading6"/>
        <w:rPr>
          <w:rFonts w:ascii="Arial" w:hAnsi="Arial" w:cs="Arial"/>
          <w:b w:val="0"/>
          <w:szCs w:val="22"/>
          <w:u w:val="none"/>
        </w:rPr>
      </w:pPr>
    </w:p>
    <w:p w:rsidR="00B40A62" w:rsidRPr="002E0527" w:rsidRDefault="00B40A62" w:rsidP="006A257D">
      <w:pPr>
        <w:pStyle w:val="Heading6"/>
        <w:rPr>
          <w:rFonts w:ascii="Arial" w:hAnsi="Arial" w:cs="Arial"/>
          <w:b w:val="0"/>
          <w:szCs w:val="22"/>
          <w:u w:val="none"/>
        </w:rPr>
      </w:pPr>
    </w:p>
    <w:p w:rsidR="00B40A62" w:rsidRPr="002E0527" w:rsidRDefault="00B40A62" w:rsidP="00B40A62">
      <w:pPr>
        <w:rPr>
          <w:rFonts w:ascii="Arial" w:hAnsi="Arial" w:cs="Arial"/>
          <w:sz w:val="22"/>
          <w:szCs w:val="22"/>
        </w:rPr>
      </w:pPr>
    </w:p>
    <w:p w:rsidR="00B40A62" w:rsidRPr="002E0527" w:rsidRDefault="00B40A62" w:rsidP="006A257D">
      <w:pPr>
        <w:pStyle w:val="Heading6"/>
        <w:rPr>
          <w:rFonts w:ascii="Arial" w:hAnsi="Arial" w:cs="Arial"/>
          <w:szCs w:val="22"/>
          <w:u w:val="none"/>
        </w:rPr>
      </w:pPr>
    </w:p>
    <w:p w:rsidR="00B40A62" w:rsidRPr="002E0527" w:rsidRDefault="00B40A62" w:rsidP="00B40A62">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gridCol w:w="142"/>
      </w:tblGrid>
      <w:tr w:rsidR="0062490E" w:rsidRPr="002E0527" w:rsidTr="0062490E">
        <w:tc>
          <w:tcPr>
            <w:tcW w:w="9781" w:type="dxa"/>
            <w:gridSpan w:val="2"/>
          </w:tcPr>
          <w:p w:rsidR="0062490E" w:rsidRPr="002E0527" w:rsidRDefault="0062490E" w:rsidP="006A257D">
            <w:pPr>
              <w:pStyle w:val="Footer"/>
              <w:tabs>
                <w:tab w:val="clear" w:pos="4153"/>
                <w:tab w:val="clear" w:pos="8306"/>
              </w:tabs>
              <w:spacing w:before="120"/>
              <w:rPr>
                <w:rFonts w:ascii="Arial" w:hAnsi="Arial" w:cs="Arial"/>
                <w:sz w:val="22"/>
                <w:szCs w:val="22"/>
              </w:rPr>
            </w:pPr>
            <w:r w:rsidRPr="002E0527">
              <w:rPr>
                <w:rFonts w:ascii="Arial" w:hAnsi="Arial" w:cs="Arial"/>
                <w:b/>
                <w:sz w:val="22"/>
                <w:szCs w:val="22"/>
              </w:rPr>
              <w:lastRenderedPageBreak/>
              <w:t>Job  Purpose</w:t>
            </w:r>
          </w:p>
          <w:p w:rsidR="0062490E" w:rsidRPr="002E0527" w:rsidRDefault="0062490E" w:rsidP="00667F1D">
            <w:pPr>
              <w:pStyle w:val="Footer"/>
              <w:tabs>
                <w:tab w:val="clear" w:pos="4153"/>
                <w:tab w:val="clear" w:pos="8306"/>
              </w:tabs>
              <w:spacing w:before="120"/>
              <w:jc w:val="both"/>
              <w:rPr>
                <w:rFonts w:ascii="Arial" w:hAnsi="Arial" w:cs="Arial"/>
                <w:sz w:val="22"/>
                <w:szCs w:val="22"/>
              </w:rPr>
            </w:pPr>
            <w:r w:rsidRPr="002E0527">
              <w:rPr>
                <w:rFonts w:ascii="Arial" w:hAnsi="Arial" w:cs="Arial"/>
                <w:sz w:val="22"/>
                <w:szCs w:val="22"/>
              </w:rPr>
              <w:t>The role will involve the assessment, diagnosis and treatment of patients admitted to our Cardiology wards. This care will be given under the direction and guidance of Cardiology consultants/Senior Registrars. The post holder will play an important part in supporting junior medical staff in Ward 109</w:t>
            </w:r>
            <w:r w:rsidR="00F1709C" w:rsidRPr="002E0527">
              <w:rPr>
                <w:rFonts w:ascii="Arial" w:hAnsi="Arial" w:cs="Arial"/>
                <w:sz w:val="22"/>
                <w:szCs w:val="22"/>
              </w:rPr>
              <w:t>, 106A, 402 and 403 (the latter are stepdown wards and will play a core part of this role)</w:t>
            </w:r>
            <w:r w:rsidRPr="002E0527">
              <w:rPr>
                <w:rFonts w:ascii="Arial" w:hAnsi="Arial" w:cs="Arial"/>
                <w:sz w:val="22"/>
                <w:szCs w:val="22"/>
              </w:rPr>
              <w:t xml:space="preserve"> and may also have some involvement in care of patients admitted to Ward 401, Cardiology Day Area. </w:t>
            </w:r>
          </w:p>
          <w:p w:rsidR="0062490E" w:rsidRPr="002E0527" w:rsidRDefault="0062490E" w:rsidP="008C5B35">
            <w:pPr>
              <w:pStyle w:val="Footer"/>
              <w:tabs>
                <w:tab w:val="clear" w:pos="4153"/>
                <w:tab w:val="clear" w:pos="8306"/>
              </w:tabs>
              <w:spacing w:before="120"/>
              <w:jc w:val="both"/>
              <w:rPr>
                <w:rFonts w:ascii="Arial" w:hAnsi="Arial" w:cs="Arial"/>
                <w:sz w:val="22"/>
                <w:szCs w:val="22"/>
              </w:rPr>
            </w:pPr>
            <w:r w:rsidRPr="002E0527">
              <w:rPr>
                <w:rFonts w:ascii="Arial" w:hAnsi="Arial" w:cs="Arial"/>
                <w:sz w:val="22"/>
                <w:szCs w:val="22"/>
              </w:rPr>
              <w:t>The physician associate in Cardiology will be a member of the Cardiology team. There is a requirement to recognise and understand the importance of the multi-disciplinary team in delivering complex care. The post-holder will be accountable for ensuring that patient care is of a high standard at all times and that standards of care and treatment meet the department’s requirements.</w:t>
            </w:r>
          </w:p>
          <w:p w:rsidR="0062490E" w:rsidRPr="002E0527" w:rsidRDefault="0062490E" w:rsidP="008C5B35">
            <w:pPr>
              <w:pStyle w:val="Footer"/>
              <w:tabs>
                <w:tab w:val="clear" w:pos="4153"/>
                <w:tab w:val="clear" w:pos="8306"/>
              </w:tabs>
              <w:spacing w:before="120"/>
              <w:jc w:val="both"/>
              <w:rPr>
                <w:rFonts w:ascii="Arial" w:hAnsi="Arial" w:cs="Arial"/>
                <w:sz w:val="22"/>
                <w:szCs w:val="22"/>
              </w:rPr>
            </w:pPr>
            <w:r w:rsidRPr="002E0527">
              <w:rPr>
                <w:rFonts w:ascii="Arial" w:hAnsi="Arial" w:cs="Arial"/>
                <w:sz w:val="22"/>
                <w:szCs w:val="22"/>
              </w:rPr>
              <w:t>The post-holder will be supervised by Cardiology consultants/senior registrars with an identified educational supervisor for career development. At present the role is designed around normal working hours, but if required the physician associate will provide clinical care as directed including weekends and out of hours.</w:t>
            </w:r>
          </w:p>
          <w:p w:rsidR="0062490E" w:rsidRPr="002E0527" w:rsidRDefault="0062490E" w:rsidP="0062490E">
            <w:pPr>
              <w:pStyle w:val="Footer"/>
              <w:tabs>
                <w:tab w:val="clear" w:pos="4153"/>
                <w:tab w:val="clear" w:pos="8306"/>
              </w:tabs>
              <w:jc w:val="both"/>
              <w:rPr>
                <w:rFonts w:ascii="Arial" w:hAnsi="Arial" w:cs="Arial"/>
                <w:sz w:val="22"/>
                <w:szCs w:val="22"/>
              </w:rPr>
            </w:pPr>
            <w:r w:rsidRPr="002E0527">
              <w:rPr>
                <w:rFonts w:ascii="Arial" w:hAnsi="Arial" w:cs="Arial"/>
                <w:sz w:val="22"/>
                <w:szCs w:val="22"/>
              </w:rPr>
              <w:br/>
              <w:t>The physician associate will be expected to maintain a generalist medical knowledge while also developing expert clinical knowledge of cardiac disease . This provision will initially be predominately work in inpatient wards but may also include work in outpatient areas.</w:t>
            </w:r>
          </w:p>
        </w:tc>
      </w:tr>
      <w:tr w:rsidR="0062490E" w:rsidRPr="002E0527" w:rsidTr="0062490E">
        <w:tc>
          <w:tcPr>
            <w:tcW w:w="9781" w:type="dxa"/>
            <w:gridSpan w:val="2"/>
          </w:tcPr>
          <w:p w:rsidR="0062490E" w:rsidRPr="002E0527" w:rsidRDefault="0062490E" w:rsidP="006A257D">
            <w:pPr>
              <w:pStyle w:val="Footer"/>
              <w:tabs>
                <w:tab w:val="clear" w:pos="4153"/>
                <w:tab w:val="clear" w:pos="8306"/>
              </w:tabs>
              <w:spacing w:before="120"/>
              <w:rPr>
                <w:rFonts w:ascii="Arial" w:hAnsi="Arial" w:cs="Arial"/>
                <w:sz w:val="22"/>
                <w:szCs w:val="22"/>
              </w:rPr>
            </w:pPr>
            <w:r w:rsidRPr="002E0527">
              <w:rPr>
                <w:rFonts w:ascii="Arial" w:hAnsi="Arial" w:cs="Arial"/>
                <w:b/>
                <w:sz w:val="22"/>
                <w:szCs w:val="22"/>
              </w:rPr>
              <w:t>Organisational Chart</w:t>
            </w:r>
          </w:p>
          <w:p w:rsidR="0062490E" w:rsidRPr="002E0527" w:rsidRDefault="0062490E" w:rsidP="006A257D">
            <w:pPr>
              <w:pStyle w:val="Footer"/>
              <w:tabs>
                <w:tab w:val="clear" w:pos="4153"/>
                <w:tab w:val="clear" w:pos="8306"/>
              </w:tabs>
              <w:spacing w:before="120"/>
              <w:rPr>
                <w:rFonts w:ascii="Arial" w:hAnsi="Arial" w:cs="Arial"/>
                <w:b/>
                <w:sz w:val="22"/>
                <w:szCs w:val="22"/>
              </w:rPr>
            </w:pPr>
          </w:p>
          <w:p w:rsidR="0062490E" w:rsidRPr="002E0527" w:rsidRDefault="0062490E" w:rsidP="0066138C">
            <w:pPr>
              <w:rPr>
                <w:rFonts w:ascii="Arial" w:hAnsi="Arial" w:cs="Arial"/>
                <w:b/>
                <w:sz w:val="22"/>
                <w:szCs w:val="22"/>
              </w:rPr>
            </w:pPr>
            <w:r w:rsidRPr="002E0527">
              <w:rPr>
                <w:rFonts w:ascii="Arial" w:hAnsi="Arial" w:cs="Arial"/>
                <w:noProof/>
                <w:sz w:val="22"/>
                <w:szCs w:val="22"/>
              </w:rPr>
              <w:t xml:space="preserve">         </w:t>
            </w:r>
            <w:r w:rsidRPr="002E0527">
              <w:rPr>
                <w:rFonts w:ascii="Arial" w:hAnsi="Arial" w:cs="Arial"/>
                <w:b/>
                <w:sz w:val="22"/>
                <w:szCs w:val="22"/>
              </w:rPr>
              <w:t>Supervising Consultants</w:t>
            </w:r>
          </w:p>
          <w:p w:rsidR="0062490E" w:rsidRPr="002E0527" w:rsidRDefault="002E0527" w:rsidP="007C23A6">
            <w:pPr>
              <w:ind w:firstLine="2526"/>
              <w:rPr>
                <w:rFonts w:ascii="Arial" w:hAnsi="Arial" w:cs="Arial"/>
                <w:b/>
                <w:sz w:val="22"/>
                <w:szCs w:val="22"/>
              </w:rPr>
            </w:pPr>
            <w:r w:rsidRPr="002E0527">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976630</wp:posOffset>
                      </wp:positionH>
                      <wp:positionV relativeFrom="paragraph">
                        <wp:posOffset>18415</wp:posOffset>
                      </wp:positionV>
                      <wp:extent cx="0" cy="532130"/>
                      <wp:effectExtent l="60325" t="19685" r="53975" b="1016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DE0BC" id="_x0000_t32" coordsize="21600,21600" o:spt="32" o:oned="t" path="m,l21600,21600e" filled="f">
                      <v:path arrowok="t" fillok="f" o:connecttype="none"/>
                      <o:lock v:ext="edit" shapetype="t"/>
                    </v:shapetype>
                    <v:shape id="AutoShape 49" o:spid="_x0000_s1026" type="#_x0000_t32" style="position:absolute;margin-left:76.9pt;margin-top:1.45pt;width:0;height:41.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oOQIAAGc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nGCnS&#10;wYjuj17HzChfhv70xhXgVqmdDRXSs3o0D5p+d0jpqiXqwKP308VAcBYikjchYeMMZNn3nzQDHwIJ&#10;YrPOje1QI4X5FgIDODQEneN0Lrfp8LNHdDikcDqbTrJpHFxCioAQ4ox1/iPXHQpGiZ23RBxaX2ml&#10;QALaDujk9OB84PcSEIKV3gopoxKkQn2Jl7PJLNJxWgoWLoObs4d9JS06kaCl+IvFws1rN6uPikWw&#10;lhO2udqeCAk28rFL3grom+Q4ZOs4w0hyeD7BGuhJFTJC5UD4ag1y+rFMl5vFZpGP8sl8M8rTuh7d&#10;b6t8NN9mH2b1tK6qOvsZyGd50QrGuAr8n6Wd5X8nnesjG0R5E/etUclb9NhRIPv8H0lHEYS5Dwra&#10;a3bZ2VBd0AOoOTpfX154Lq/30evl+7D+BQAA//8DAFBLAwQUAAYACAAAACEA1iPBhN0AAAAIAQAA&#10;DwAAAGRycy9kb3ducmV2LnhtbEyPQU/CQBCF7yb8h82QeDGytQastVtiVPREiBXvQ3dsG7qzTXeB&#10;9t+7eJHjlzd575tsOZhWHKl3jWUFd7MIBHFpdcOVgu3X6jYB4TyyxtYyKRjJwTKfXGWYanviTzoW&#10;vhKhhF2KCmrvu1RKV9Zk0M1sRxyyH9sb9AH7SuoeT6HctDKOooU02HBYqLGjl5rKfXEwCl6LzXz1&#10;fbMd4rH8WBfvyX7D45tS19Ph+QmEp8H/H8NZP6hDHpx29sDaiTbw/D6oewXxI4hz/sc7BcniAWSe&#10;ycsH8l8AAAD//wMAUEsBAi0AFAAGAAgAAAAhALaDOJL+AAAA4QEAABMAAAAAAAAAAAAAAAAAAAAA&#10;AFtDb250ZW50X1R5cGVzXS54bWxQSwECLQAUAAYACAAAACEAOP0h/9YAAACUAQAACwAAAAAAAAAA&#10;AAAAAAAvAQAAX3JlbHMvLnJlbHNQSwECLQAUAAYACAAAACEAoufo6DkCAABnBAAADgAAAAAAAAAA&#10;AAAAAAAuAgAAZHJzL2Uyb0RvYy54bWxQSwECLQAUAAYACAAAACEA1iPBhN0AAAAIAQAADwAAAAAA&#10;AAAAAAAAAACTBAAAZHJzL2Rvd25yZXYueG1sUEsFBgAAAAAEAAQA8wAAAJ0FAAAAAA==&#10;">
                      <v:stroke endarrow="block"/>
                    </v:shape>
                  </w:pict>
                </mc:Fallback>
              </mc:AlternateContent>
            </w:r>
            <w:r w:rsidRPr="002E0527">
              <w:rPr>
                <w:rFonts w:ascii="Arial" w:hAnsi="Arial" w:cs="Arial"/>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1296035</wp:posOffset>
                      </wp:positionH>
                      <wp:positionV relativeFrom="paragraph">
                        <wp:posOffset>18415</wp:posOffset>
                      </wp:positionV>
                      <wp:extent cx="11430" cy="532130"/>
                      <wp:effectExtent l="55880" t="19685" r="46990" b="1016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5321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60C4D" id="AutoShape 46" o:spid="_x0000_s1026" type="#_x0000_t32" style="position:absolute;margin-left:102.05pt;margin-top:1.45pt;width:.9pt;height:41.9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Q9TAIAAI0EAAAOAAAAZHJzL2Uyb0RvYy54bWysVM9v0zAUviPxP1i+d2natGzR0mlKWjgM&#10;mLTB3bWdxsKxLdtrWiH+973ndIXBBSF6cD/7/X7ve7m+OfSa7KUPypqK5hdTSqThViizq+iXx83k&#10;kpIQmRFMWyMrepSB3qzevrkeXClntrNaSE/AiQnl4CraxejKLAu8kz0LF9ZJA8LW+p5FuPpdJjwb&#10;wHuvs9l0uswG64XzlssQ4LUZhXSV/Let5PFz2wYZia4o5BbT6dO5xTNbXbNy55nrFD+lwf4hi54p&#10;A0HPrhoWGXny6g9XveLeBtvGC277zLat4jLVANXk09+qeeiYk6kWaE5w5zaF/+eWf9rfe6JEReeU&#10;GNbDiG6fok2RSbHE/gwulKBWm3uPFfKDeXB3ln8LxNi6Y2Ynk/bj0YFxjhbZKxO8BAdRtsNHK0CH&#10;QYDUrEPre9Jq5T6gYUJfEWEYaA05pDkdz3OSh0g4POZ5MYdhcpAs5rMcMAZlJfpDW+dDfC9tTxBU&#10;NETP1K6LtTUGCGH9GIHt70IcDV8M0NjYjdIa3lmpDRkqerWYLVJKwWolUIiy4HfbWnuyZ8is9Dtl&#10;8UoNPTcsdKOeAIRarPT2yYiEOsnE+oQjUxowiamX0SvorpYUs+iloERLWDJEY9raoCvoChRyQiPp&#10;vl9Nr9aX68tiUsyW60kxbZrJ7aYuJstN/m7RzJu6bvIfWFRelJ0SQhqs62UB8uLvCHZaxZG65xU4&#10;NzB77T2NCJJ9+U9JJ6ogO0aeba043nusDlkDnE/Kp/3Epfr1nrR+fkVWzwAAAP//AwBQSwMEFAAG&#10;AAgAAAAhAAYL15XfAAAACAEAAA8AAABkcnMvZG93bnJldi54bWxMj1FLxDAQhN8F/0NYwRfxklY9&#10;a216iKAW7kCs9wNyzdoWm01pcnfVX+/6pG+zzDD7TbGa3SAOOIXek4ZkoUAgNd721GrYvj9dZiBC&#10;NGTN4Ak1fGGAVXl6Upjc+iO94aGOreASCrnR0MU45lKGpkNnwsKPSOx9+MmZyOfUSjuZI5e7QaZK&#10;LaUzPfGHzoz42GHzWe+dhter+iJR1brdJNvqBZ832fe6Clqfn80P9yAizvEvDL/4jA4lM+38nmwQ&#10;g4ZUXSccZXEHgv1U3bDYaciWtyDLQv4fUP4AAAD//wMAUEsBAi0AFAAGAAgAAAAhALaDOJL+AAAA&#10;4QEAABMAAAAAAAAAAAAAAAAAAAAAAFtDb250ZW50X1R5cGVzXS54bWxQSwECLQAUAAYACAAAACEA&#10;OP0h/9YAAACUAQAACwAAAAAAAAAAAAAAAAAvAQAAX3JlbHMvLnJlbHNQSwECLQAUAAYACAAAACEA&#10;XYCUPUwCAACNBAAADgAAAAAAAAAAAAAAAAAuAgAAZHJzL2Uyb0RvYy54bWxQSwECLQAUAAYACAAA&#10;ACEABgvXld8AAAAIAQAADwAAAAAAAAAAAAAAAACmBAAAZHJzL2Rvd25yZXYueG1sUEsFBgAAAAAE&#10;AAQA8wAAALIFAAAAAA==&#10;">
                      <v:stroke dashstyle="dash" endarrow="block"/>
                    </v:shape>
                  </w:pict>
                </mc:Fallback>
              </mc:AlternateContent>
            </w:r>
          </w:p>
          <w:p w:rsidR="0062490E" w:rsidRPr="002E0527" w:rsidRDefault="0062490E" w:rsidP="007C23A6">
            <w:pPr>
              <w:rPr>
                <w:rFonts w:ascii="Arial" w:hAnsi="Arial" w:cs="Arial"/>
                <w:b/>
                <w:sz w:val="22"/>
                <w:szCs w:val="22"/>
              </w:rPr>
            </w:pPr>
            <w:r w:rsidRPr="002E0527">
              <w:rPr>
                <w:rFonts w:ascii="Arial" w:hAnsi="Arial" w:cs="Arial"/>
                <w:b/>
                <w:sz w:val="22"/>
                <w:szCs w:val="22"/>
              </w:rPr>
              <w:t xml:space="preserve">                                     </w:t>
            </w:r>
          </w:p>
          <w:p w:rsidR="0062490E" w:rsidRPr="002E0527" w:rsidRDefault="0062490E" w:rsidP="007C23A6">
            <w:pPr>
              <w:rPr>
                <w:rFonts w:ascii="Arial" w:hAnsi="Arial" w:cs="Arial"/>
                <w:sz w:val="22"/>
                <w:szCs w:val="22"/>
              </w:rPr>
            </w:pPr>
          </w:p>
          <w:p w:rsidR="0062490E" w:rsidRPr="002E0527" w:rsidRDefault="0062490E" w:rsidP="007C23A6">
            <w:pPr>
              <w:pStyle w:val="Footer"/>
              <w:tabs>
                <w:tab w:val="clear" w:pos="4153"/>
                <w:tab w:val="clear" w:pos="8306"/>
              </w:tabs>
              <w:spacing w:before="120"/>
              <w:rPr>
                <w:rFonts w:ascii="Arial" w:hAnsi="Arial" w:cs="Arial"/>
                <w:sz w:val="22"/>
                <w:szCs w:val="22"/>
              </w:rPr>
            </w:pPr>
            <w:r w:rsidRPr="002E0527">
              <w:rPr>
                <w:rFonts w:ascii="Arial" w:hAnsi="Arial" w:cs="Arial"/>
                <w:sz w:val="22"/>
                <w:szCs w:val="22"/>
              </w:rPr>
              <w:t xml:space="preserve">         </w:t>
            </w:r>
            <w:r w:rsidRPr="002E0527">
              <w:rPr>
                <w:rFonts w:ascii="Arial" w:hAnsi="Arial" w:cs="Arial"/>
                <w:b/>
                <w:sz w:val="22"/>
                <w:szCs w:val="22"/>
              </w:rPr>
              <w:t>Physician Associate-(this post)</w:t>
            </w:r>
          </w:p>
          <w:p w:rsidR="0062490E" w:rsidRPr="002E0527" w:rsidRDefault="0062490E" w:rsidP="0086178F">
            <w:pPr>
              <w:rPr>
                <w:rFonts w:ascii="Arial" w:hAnsi="Arial" w:cs="Arial"/>
                <w:b/>
                <w:sz w:val="22"/>
                <w:szCs w:val="22"/>
              </w:rPr>
            </w:pPr>
          </w:p>
          <w:p w:rsidR="0062490E" w:rsidRPr="002E0527" w:rsidRDefault="002E0527" w:rsidP="007C23A6">
            <w:pPr>
              <w:rPr>
                <w:rFonts w:ascii="Arial" w:hAnsi="Arial" w:cs="Arial"/>
                <w:sz w:val="22"/>
                <w:szCs w:val="22"/>
              </w:rPr>
            </w:pPr>
            <w:r w:rsidRPr="002E0527">
              <w:rPr>
                <w:rFonts w:ascii="Arial" w:hAnsi="Arial" w:cs="Arial"/>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308610</wp:posOffset>
                      </wp:positionH>
                      <wp:positionV relativeFrom="paragraph">
                        <wp:posOffset>88265</wp:posOffset>
                      </wp:positionV>
                      <wp:extent cx="231140" cy="0"/>
                      <wp:effectExtent l="11430" t="54610" r="14605" b="5969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E1041" id="AutoShape 47" o:spid="_x0000_s1026" type="#_x0000_t32" style="position:absolute;margin-left:24.3pt;margin-top:6.95pt;width:18.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40PgIAAHUEAAAOAAAAZHJzL2Uyb0RvYy54bWysVF1v2jAUfZ+0/2D5HZLQQCEiVFUCe+lW&#10;pHY/wNgOsebYlm0IaNp/37UDrN1epml5cK7j+3XOPc7y4dRJdOTWCa1KnI1TjLiimgm1L/HX181o&#10;jpHzRDEiteIlPnOHH1YfPyx7U/CJbrVk3CJIolzRmxK33psiSRxteUfcWBuu4LDRtiMetnafMEt6&#10;yN7JZJKms6TXlhmrKXcOvtbDIV7F/E3DqX9uGsc9kiWG3nxcbVx3YU1WS1LsLTGtoJc2yD900RGh&#10;oOgtVU08QQcr/kjVCWq1040fU90lumkE5REDoMnS39C8tMTwiAXIceZGk/t/aemX49YiwUo8wUiR&#10;Dkb0ePA6Vkb5feCnN64At0ptbUBIT+rFPGn6zSGlq5aoPY/er2cDwVmISN6FhI0zUGXXf9YMfAgU&#10;iGSdGtuFlEADOsWZnG8z4SePKHyc3GVZDpOj16OEFNc4Y53/xHWHglFi5y0R+9ZXWikYvLZZrEKO&#10;T86HrkhxDQhFld4IKeP8pUJ9iRfTyTQGOC0FC4fBzdn9rpIWHUlQUHwiRDh56xYy18S1gx8Da5CW&#10;1QfFYpGWE7a+2J4ICTbykTNvBbAoOQ5ddJxhJDlcpmANbUsVOgFGAMjFGsT1fZEu1vP1PB/lk9l6&#10;lKd1PXrcVPlotsnup/VdXVV19iOAyvKiFYxxFXBdhZ7lfyeky5UbJHqT+o3A5H32yDQ0e33HpqMk&#10;ggoGPe00O29tQBfUAdqOzpd7GC7P2330+vW3WP0EAAD//wMAUEsDBBQABgAIAAAAIQBOO2Bl2gAA&#10;AAcBAAAPAAAAZHJzL2Rvd25yZXYueG1sTI/BTsMwEETvSPyDtUjcqNNAqzTEqRAtJ04UDhy38ZIE&#10;4nWw3Tb8PYs4wHF2RrNvqvXkBnWkEHvPBuazDBRx423PrYGX54erAlRMyBYHz2TgiyKs6/OzCkvr&#10;T/xEx11qlZRwLNFAl9JYah2bjhzGmR+JxXvzwWESGVptA56k3A06z7KldtizfOhwpPuOmo/dwRlY&#10;NW6bp9fHAT8375swT9lC51tjLi+mu1tQiab0F4YffEGHWpj2/sA2qsHATbGUpNyvV6DELxYybf+r&#10;dV3p//z1NwAAAP//AwBQSwECLQAUAAYACAAAACEAtoM4kv4AAADhAQAAEwAAAAAAAAAAAAAAAAAA&#10;AAAAW0NvbnRlbnRfVHlwZXNdLnhtbFBLAQItABQABgAIAAAAIQA4/SH/1gAAAJQBAAALAAAAAAAA&#10;AAAAAAAAAC8BAABfcmVscy8ucmVsc1BLAQItABQABgAIAAAAIQDzxg40PgIAAHUEAAAOAAAAAAAA&#10;AAAAAAAAAC4CAABkcnMvZTJvRG9jLnhtbFBLAQItABQABgAIAAAAIQBOO2Bl2gAAAAcBAAAPAAAA&#10;AAAAAAAAAAAAAJgEAABkcnMvZG93bnJldi54bWxQSwUGAAAAAAQABADzAAAAnwUAAAAA&#10;">
                      <v:stroke dashstyle="dash" endarrow="block"/>
                    </v:shape>
                  </w:pict>
                </mc:Fallback>
              </mc:AlternateContent>
            </w:r>
            <w:r w:rsidR="0062490E" w:rsidRPr="002E0527">
              <w:rPr>
                <w:rFonts w:ascii="Arial" w:hAnsi="Arial" w:cs="Arial"/>
                <w:sz w:val="22"/>
                <w:szCs w:val="22"/>
              </w:rPr>
              <w:t xml:space="preserve">                  Managerial Responsibility</w:t>
            </w:r>
          </w:p>
          <w:p w:rsidR="0062490E" w:rsidRPr="002E0527" w:rsidRDefault="002E0527" w:rsidP="007C23A6">
            <w:pPr>
              <w:rPr>
                <w:rFonts w:ascii="Arial" w:hAnsi="Arial" w:cs="Arial"/>
                <w:sz w:val="22"/>
                <w:szCs w:val="22"/>
              </w:rPr>
            </w:pPr>
            <w:r w:rsidRPr="002E0527">
              <w:rPr>
                <w:rFonts w:ascii="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331470</wp:posOffset>
                      </wp:positionH>
                      <wp:positionV relativeFrom="paragraph">
                        <wp:posOffset>80645</wp:posOffset>
                      </wp:positionV>
                      <wp:extent cx="189230" cy="0"/>
                      <wp:effectExtent l="5715" t="55245" r="14605" b="5905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F2376" id="AutoShape 48" o:spid="_x0000_s1026" type="#_x0000_t32" style="position:absolute;margin-left:26.1pt;margin-top:6.35pt;width:1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JNAIAAF0EAAAOAAAAZHJzL2Uyb0RvYy54bWysVM1u2zAMvg/YOwi6J45Tp0uMOkVhJ7t0&#10;W4B2D6BIcixMFgVJjRMMe/dRys/a7TIM80GmzL+P5Eff3R96TfbSeQWmovl4Qok0HIQyu4p+fV6P&#10;5pT4wIxgGoys6FF6er98/+5usKWcQgdaSEcwiPHlYCvahWDLLPO8kz3zY7DSoLIF17OAV7fLhGMD&#10;Ru91Np1MbrMBnLAOuPQevzYnJV2m+G0refjStl4GoiuK2EI6XTq38cyWd6zcOWY7xc8w2D+g6Jky&#10;mPQaqmGBkRen/gjVK+7AQxvGHPoM2lZxmWrAavLJb9U8dczKVAs2x9trm/z/C8s/7zeOKIGzo8Sw&#10;Hkf08BIgZSbFPPZnsL5Es9psXKyQH8yTfQT+zRMDdcfMTibr56NF5zx6ZG9c4sVbzLIdPoFAG4YJ&#10;UrMOretjSGwDOaSZHK8zkYdAOH7M54vpDU6OX1QZKy9+1vnwUUJPolBRHxxTuy7UYAwOHlyesrD9&#10;ow8RFSsvDjGpgbXSOs1fGzJUdDGbzpKDB61EVEYz73bbWjuyZ5FB6Ukloua1mYMXI1KwTjKxOsuB&#10;KY0yCak3wSnslpY0ZuuloERLXJooneBpEzNi5Qj4LJ1I9H0xWazmq3kxKqa3q1ExaZrRw7ouRrfr&#10;/MOsuWnqusl/RPB5UXZKCGki/guh8+LvCHNerRMVr5S+Nip7Gz11FMFe3gl0Gn2c9ok3WxDHjYvV&#10;RRYgh5Pxed/ikry+J6tff4XlTwAAAP//AwBQSwMEFAAGAAgAAAAhAO5HDRDcAAAABwEAAA8AAABk&#10;cnMvZG93bnJldi54bWxMj8FOwzAQRO9I/IO1SNyogyVCCXEqoELkQiVahDi68RJHxOsodtuUr2cR&#10;BzjOzmj2TbmYfC/2OMYukIbLWQYCqQm2o1bD6+bxYg4iJkPW9IFQwxEjLKrTk9IUNhzoBffr1Aou&#10;oVgYDS6loZAyNg69ibMwILH3EUZvEsuxlXY0By73vVRZlktvOuIPzgz44LD5XO+8hrR8P7r8rbm/&#10;6Vabp+e8+6rreqn1+dl0dwsi4ZT+wvCDz+hQMdM27MhG0Wu4UoqTfFfXINifK562/dWyKuV//uob&#10;AAD//wMAUEsBAi0AFAAGAAgAAAAhALaDOJL+AAAA4QEAABMAAAAAAAAAAAAAAAAAAAAAAFtDb250&#10;ZW50X1R5cGVzXS54bWxQSwECLQAUAAYACAAAACEAOP0h/9YAAACUAQAACwAAAAAAAAAAAAAAAAAv&#10;AQAAX3JlbHMvLnJlbHNQSwECLQAUAAYACAAAACEAvP5AyTQCAABdBAAADgAAAAAAAAAAAAAAAAAu&#10;AgAAZHJzL2Uyb0RvYy54bWxQSwECLQAUAAYACAAAACEA7kcNENwAAAAHAQAADwAAAAAAAAAAAAAA&#10;AACOBAAAZHJzL2Rvd25yZXYueG1sUEsFBgAAAAAEAAQA8wAAAJcFAAAAAA==&#10;">
                      <v:stroke endarrow="block"/>
                    </v:shape>
                  </w:pict>
                </mc:Fallback>
              </mc:AlternateContent>
            </w:r>
            <w:r w:rsidR="0062490E" w:rsidRPr="002E0527">
              <w:rPr>
                <w:rFonts w:ascii="Arial" w:hAnsi="Arial" w:cs="Arial"/>
                <w:sz w:val="22"/>
                <w:szCs w:val="22"/>
              </w:rPr>
              <w:t xml:space="preserve">                  Clinical Responsibility             </w:t>
            </w:r>
          </w:p>
          <w:p w:rsidR="0062490E" w:rsidRPr="002E0527" w:rsidRDefault="0062490E" w:rsidP="006A257D">
            <w:pPr>
              <w:pStyle w:val="Footer"/>
              <w:tabs>
                <w:tab w:val="clear" w:pos="4153"/>
                <w:tab w:val="clear" w:pos="8306"/>
              </w:tabs>
              <w:spacing w:before="120"/>
              <w:rPr>
                <w:rFonts w:ascii="Arial" w:hAnsi="Arial" w:cs="Arial"/>
                <w:b/>
                <w:sz w:val="22"/>
                <w:szCs w:val="22"/>
              </w:rPr>
            </w:pPr>
            <w:r w:rsidRPr="002E0527">
              <w:rPr>
                <w:rFonts w:ascii="Arial" w:hAnsi="Arial" w:cs="Arial"/>
                <w:sz w:val="22"/>
                <w:szCs w:val="22"/>
              </w:rPr>
              <w:t xml:space="preserve">Practice under the guidance of the Cardiology team </w:t>
            </w:r>
          </w:p>
        </w:tc>
      </w:tr>
      <w:tr w:rsidR="0062490E" w:rsidRPr="002E0527" w:rsidTr="0062490E">
        <w:tc>
          <w:tcPr>
            <w:tcW w:w="9781" w:type="dxa"/>
            <w:gridSpan w:val="2"/>
          </w:tcPr>
          <w:p w:rsidR="00F1709C" w:rsidRPr="002E0527" w:rsidRDefault="00F1709C" w:rsidP="0062490E">
            <w:pPr>
              <w:pStyle w:val="Footer"/>
              <w:tabs>
                <w:tab w:val="clear" w:pos="4153"/>
                <w:tab w:val="clear" w:pos="8306"/>
              </w:tabs>
              <w:rPr>
                <w:rFonts w:ascii="Arial" w:hAnsi="Arial" w:cs="Arial"/>
                <w:b/>
                <w:sz w:val="22"/>
                <w:szCs w:val="22"/>
              </w:rPr>
            </w:pPr>
          </w:p>
          <w:p w:rsidR="0062490E" w:rsidRPr="002E0527" w:rsidRDefault="0062490E" w:rsidP="0062490E">
            <w:pPr>
              <w:pStyle w:val="Footer"/>
              <w:tabs>
                <w:tab w:val="clear" w:pos="4153"/>
                <w:tab w:val="clear" w:pos="8306"/>
              </w:tabs>
              <w:rPr>
                <w:rFonts w:ascii="Arial" w:hAnsi="Arial" w:cs="Arial"/>
                <w:b/>
                <w:sz w:val="22"/>
                <w:szCs w:val="22"/>
              </w:rPr>
            </w:pPr>
            <w:r w:rsidRPr="002E0527">
              <w:rPr>
                <w:rFonts w:ascii="Arial" w:hAnsi="Arial" w:cs="Arial"/>
                <w:b/>
                <w:sz w:val="22"/>
                <w:szCs w:val="22"/>
              </w:rPr>
              <w:t xml:space="preserve">Communication and relationship skills </w:t>
            </w:r>
          </w:p>
          <w:p w:rsidR="00010009" w:rsidRPr="002E0527" w:rsidRDefault="00010009" w:rsidP="0062490E">
            <w:pPr>
              <w:tabs>
                <w:tab w:val="num" w:pos="720"/>
              </w:tabs>
              <w:jc w:val="both"/>
              <w:rPr>
                <w:rFonts w:ascii="Arial" w:hAnsi="Arial" w:cs="Arial"/>
                <w:b/>
                <w:sz w:val="22"/>
                <w:szCs w:val="22"/>
              </w:rPr>
            </w:pPr>
          </w:p>
          <w:p w:rsidR="0062490E" w:rsidRPr="002E0527" w:rsidRDefault="0062490E" w:rsidP="0062490E">
            <w:pPr>
              <w:tabs>
                <w:tab w:val="num" w:pos="720"/>
              </w:tabs>
              <w:jc w:val="both"/>
              <w:rPr>
                <w:rFonts w:ascii="Arial" w:hAnsi="Arial" w:cs="Arial"/>
                <w:sz w:val="22"/>
                <w:szCs w:val="22"/>
              </w:rPr>
            </w:pPr>
            <w:r w:rsidRPr="002E0527">
              <w:rPr>
                <w:rFonts w:ascii="Arial" w:hAnsi="Arial" w:cs="Arial"/>
                <w:sz w:val="22"/>
                <w:szCs w:val="22"/>
              </w:rPr>
              <w:t xml:space="preserve">Undertake detailed patient assessments and examinations on potential or known Cardiology patients. Perform appropriate physical examinations. </w:t>
            </w:r>
          </w:p>
          <w:p w:rsidR="0062490E" w:rsidRPr="002E0527" w:rsidRDefault="0062490E" w:rsidP="0062490E">
            <w:pPr>
              <w:tabs>
                <w:tab w:val="num" w:pos="720"/>
              </w:tabs>
              <w:jc w:val="both"/>
              <w:rPr>
                <w:rFonts w:ascii="Arial" w:hAnsi="Arial" w:cs="Arial"/>
                <w:sz w:val="22"/>
                <w:szCs w:val="22"/>
              </w:rPr>
            </w:pPr>
            <w:r w:rsidRPr="002E0527">
              <w:rPr>
                <w:rFonts w:ascii="Arial" w:hAnsi="Arial" w:cs="Arial"/>
                <w:sz w:val="22"/>
                <w:szCs w:val="22"/>
              </w:rPr>
              <w:t xml:space="preserve">Order and interpret appropriate medical diagnostic tests. Ensure that these are undertaken within applicable guidelines. </w:t>
            </w:r>
          </w:p>
          <w:p w:rsidR="0062490E" w:rsidRPr="002E0527" w:rsidRDefault="0062490E" w:rsidP="0062490E">
            <w:pPr>
              <w:tabs>
                <w:tab w:val="num" w:pos="720"/>
              </w:tabs>
              <w:jc w:val="both"/>
              <w:rPr>
                <w:rFonts w:ascii="Arial" w:hAnsi="Arial" w:cs="Arial"/>
                <w:sz w:val="22"/>
                <w:szCs w:val="22"/>
              </w:rPr>
            </w:pPr>
            <w:r w:rsidRPr="002E0527">
              <w:rPr>
                <w:rFonts w:ascii="Arial" w:hAnsi="Arial" w:cs="Arial"/>
                <w:sz w:val="22"/>
                <w:szCs w:val="22"/>
              </w:rPr>
              <w:t>Assimilate clinical information from various sources: including patient history, physical examination, interpret diagnostic tests and discuss initial findings/treatment plan.</w:t>
            </w: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Once management/treatment plans are determined there will be a requirement to inform and counsel patients and relatives/carers regarding explanation of Cardiology procedures, diagnosis, treatment and management of conditions. Sometimes this information will be complex and therefore will require careful explanation. </w:t>
            </w: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Often for Cardiology conditions, there is a requirement for long term management. The treatment/management information has to be presented with empathy and reassurance in this situation. </w:t>
            </w:r>
          </w:p>
          <w:p w:rsidR="0062490E" w:rsidRPr="002E0527" w:rsidRDefault="0062490E" w:rsidP="0062490E">
            <w:pPr>
              <w:jc w:val="both"/>
              <w:rPr>
                <w:rFonts w:ascii="Arial" w:hAnsi="Arial" w:cs="Arial"/>
                <w:sz w:val="22"/>
                <w:szCs w:val="22"/>
              </w:rPr>
            </w:pPr>
            <w:r w:rsidRPr="002E0527">
              <w:rPr>
                <w:rFonts w:ascii="Arial" w:hAnsi="Arial" w:cs="Arial"/>
                <w:sz w:val="22"/>
                <w:szCs w:val="22"/>
              </w:rPr>
              <w:t>In a number of circumstances there will be a requirement to ensure patient adherence to treatment plans. Persuasion and motivational skills will be required during communication with patients.</w:t>
            </w:r>
          </w:p>
          <w:p w:rsidR="0062490E" w:rsidRPr="002E0527" w:rsidRDefault="0062490E" w:rsidP="0062490E">
            <w:pPr>
              <w:jc w:val="both"/>
              <w:rPr>
                <w:rFonts w:ascii="Arial" w:hAnsi="Arial" w:cs="Arial"/>
                <w:sz w:val="22"/>
                <w:szCs w:val="22"/>
              </w:rPr>
            </w:pPr>
            <w:r w:rsidRPr="002E0527">
              <w:rPr>
                <w:rFonts w:ascii="Arial" w:hAnsi="Arial" w:cs="Arial"/>
                <w:sz w:val="22"/>
                <w:szCs w:val="22"/>
              </w:rPr>
              <w:t>Effective communication with the referring doctor and the patients General Practitioner/Consultant by promptly issuing a clinical letter (paper or electronically). This will indicate patient findings and treatment/management plan with conditions for review either by the Consultant, General Practitioner, member of clinical team, Physician Associate or Nurse Practitioner</w:t>
            </w:r>
          </w:p>
          <w:p w:rsidR="0062490E" w:rsidRPr="002E0527" w:rsidRDefault="0062490E" w:rsidP="0062490E">
            <w:pPr>
              <w:jc w:val="both"/>
              <w:rPr>
                <w:rFonts w:ascii="Arial" w:hAnsi="Arial" w:cs="Arial"/>
                <w:sz w:val="22"/>
                <w:szCs w:val="22"/>
              </w:rPr>
            </w:pPr>
            <w:r w:rsidRPr="002E0527">
              <w:rPr>
                <w:rFonts w:ascii="Arial" w:hAnsi="Arial" w:cs="Arial"/>
                <w:sz w:val="22"/>
                <w:szCs w:val="22"/>
              </w:rPr>
              <w:t>There will be a requirement to liaise with, and refer to, (where appropriate) other clinical specialities. There will be a requirement to follow up patients whilst under the care of other specialities within the system.</w:t>
            </w:r>
          </w:p>
          <w:p w:rsidR="0062490E" w:rsidRPr="002E0527" w:rsidRDefault="0062490E" w:rsidP="0062490E">
            <w:pPr>
              <w:tabs>
                <w:tab w:val="num" w:pos="432"/>
              </w:tabs>
              <w:jc w:val="both"/>
              <w:rPr>
                <w:rFonts w:ascii="Arial" w:hAnsi="Arial" w:cs="Arial"/>
                <w:sz w:val="22"/>
                <w:szCs w:val="22"/>
              </w:rPr>
            </w:pPr>
            <w:r w:rsidRPr="002E0527">
              <w:rPr>
                <w:rFonts w:ascii="Arial" w:hAnsi="Arial" w:cs="Arial"/>
                <w:sz w:val="22"/>
                <w:szCs w:val="22"/>
              </w:rPr>
              <w:t>The post-holder will be required to work with, refer to and take referrals from other healthcare professionals such as junior doctors, nursing staff and Allied Health Professionals.</w:t>
            </w:r>
          </w:p>
          <w:p w:rsidR="0062490E" w:rsidRPr="002E0527" w:rsidRDefault="0062490E" w:rsidP="0062490E">
            <w:pPr>
              <w:tabs>
                <w:tab w:val="num" w:pos="432"/>
              </w:tabs>
              <w:jc w:val="both"/>
              <w:rPr>
                <w:rFonts w:ascii="Arial" w:hAnsi="Arial" w:cs="Arial"/>
                <w:sz w:val="22"/>
                <w:szCs w:val="22"/>
              </w:rPr>
            </w:pPr>
            <w:r w:rsidRPr="002E0527">
              <w:rPr>
                <w:rFonts w:ascii="Arial" w:hAnsi="Arial" w:cs="Arial"/>
                <w:sz w:val="22"/>
                <w:szCs w:val="22"/>
              </w:rPr>
              <w:t>Effective negotiation with patients to manage conflict and de-escalate potentially violent or aggressive situations when required.</w:t>
            </w:r>
          </w:p>
          <w:p w:rsidR="0062490E" w:rsidRPr="002E0527" w:rsidRDefault="0062490E" w:rsidP="009B2917">
            <w:pPr>
              <w:tabs>
                <w:tab w:val="num" w:pos="432"/>
              </w:tabs>
              <w:spacing w:before="120"/>
              <w:jc w:val="both"/>
              <w:rPr>
                <w:rFonts w:ascii="Arial" w:hAnsi="Arial" w:cs="Arial"/>
                <w:sz w:val="22"/>
                <w:szCs w:val="22"/>
              </w:rPr>
            </w:pPr>
            <w:r w:rsidRPr="002E0527">
              <w:rPr>
                <w:rFonts w:ascii="Arial" w:hAnsi="Arial" w:cs="Arial"/>
                <w:sz w:val="22"/>
                <w:szCs w:val="22"/>
              </w:rPr>
              <w:t>Consider, discuss and learn from complaints about aspects of care / service delivery.</w:t>
            </w:r>
          </w:p>
        </w:tc>
      </w:tr>
      <w:tr w:rsidR="0062490E" w:rsidRPr="002E0527" w:rsidTr="0062490E">
        <w:trPr>
          <w:gridAfter w:val="1"/>
          <w:wAfter w:w="142" w:type="dxa"/>
        </w:trPr>
        <w:tc>
          <w:tcPr>
            <w:tcW w:w="9639" w:type="dxa"/>
          </w:tcPr>
          <w:p w:rsidR="0062490E" w:rsidRPr="002E0527" w:rsidRDefault="0062490E" w:rsidP="00010009">
            <w:pPr>
              <w:pStyle w:val="Heading1"/>
              <w:jc w:val="left"/>
              <w:rPr>
                <w:rFonts w:ascii="Arial" w:hAnsi="Arial" w:cs="Arial"/>
                <w:i w:val="0"/>
                <w:sz w:val="22"/>
                <w:szCs w:val="22"/>
                <w:lang w:val="en-GB" w:eastAsia="en-GB"/>
              </w:rPr>
            </w:pPr>
            <w:r w:rsidRPr="002E0527">
              <w:rPr>
                <w:rFonts w:ascii="Arial" w:hAnsi="Arial" w:cs="Arial"/>
                <w:i w:val="0"/>
                <w:sz w:val="22"/>
                <w:szCs w:val="22"/>
                <w:lang w:val="en-GB" w:eastAsia="en-GB"/>
              </w:rPr>
              <w:lastRenderedPageBreak/>
              <w:t>Knowledge, training and experience</w:t>
            </w:r>
          </w:p>
          <w:p w:rsidR="0062490E" w:rsidRPr="002E0527" w:rsidRDefault="0062490E" w:rsidP="0062490E">
            <w:pPr>
              <w:jc w:val="both"/>
              <w:rPr>
                <w:rFonts w:ascii="Arial" w:hAnsi="Arial" w:cs="Arial"/>
                <w:sz w:val="22"/>
                <w:szCs w:val="22"/>
              </w:rPr>
            </w:pPr>
            <w:r w:rsidRPr="002E0527">
              <w:rPr>
                <w:rFonts w:ascii="Arial" w:hAnsi="Arial" w:cs="Arial"/>
                <w:sz w:val="22"/>
                <w:szCs w:val="22"/>
              </w:rPr>
              <w:t>Completion of a Post Graduate Diploma in Physician Assistant/Associate Studies from a UK university which is interlinked with the UK national physician assistant/associate exam.</w:t>
            </w:r>
          </w:p>
          <w:p w:rsidR="0062490E" w:rsidRPr="002E0527" w:rsidRDefault="0062490E" w:rsidP="0062490E">
            <w:pPr>
              <w:rPr>
                <w:rFonts w:ascii="Arial" w:hAnsi="Arial" w:cs="Arial"/>
                <w:b/>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Extensive knowledge and experience of cardiac conditions including relevant diagnoses, diagnostic tests and treatment plans both within an acute setting and outpatient environment. This knowledge gained through experiential learning equates to masters level.</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Ability to undertake and support practical procedures such as venepuncture and cannulation.  </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Applying both the theoretical and practical knowledge and experience of cardiac illness and practical procedures for specific disease areas in the inpatient and outpatient setting.</w:t>
            </w:r>
          </w:p>
          <w:p w:rsidR="0062490E" w:rsidRPr="002E0527" w:rsidRDefault="0062490E" w:rsidP="0062490E">
            <w:pPr>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Completion of an undergraduate degree which has enabled admission to a UK University Post-Graduate Diploma course in Physician Assistant/Associate Studies.</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Current and valid certification or recertification by the physician associate national examination board or if American trained current and valid certification with the national commission on certification for physician assistants </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Registration with the UK Managed Voluntary Register for Physician Assistants/Associates and the Royal College of Physicians faculty.</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Basic life support provider with the expectation of gaining accreditation in immediate life support (ILS).</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Ensure specialist knowledge is maintained by a commitment to lifelong learning and personal development. </w:t>
            </w:r>
          </w:p>
          <w:p w:rsidR="0062490E" w:rsidRPr="002E0527" w:rsidRDefault="0062490E" w:rsidP="0062490E">
            <w:pPr>
              <w:tabs>
                <w:tab w:val="num" w:pos="720"/>
              </w:tabs>
              <w:jc w:val="both"/>
              <w:rPr>
                <w:rFonts w:ascii="Arial" w:hAnsi="Arial" w:cs="Arial"/>
                <w:sz w:val="22"/>
                <w:szCs w:val="22"/>
              </w:rPr>
            </w:pPr>
            <w:r w:rsidRPr="002E0527">
              <w:rPr>
                <w:rFonts w:ascii="Arial" w:hAnsi="Arial" w:cs="Arial"/>
                <w:sz w:val="22"/>
                <w:szCs w:val="22"/>
              </w:rPr>
              <w:t>Utilise informal opportunities for learning/teaching and education with consultants, specialist trainees, ward nursing staff and junior doctors.</w:t>
            </w: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Undertake 50 hours of continuing professional development annually to maintain certification with the national physician assistant/associate Managed Voluntary Register. </w:t>
            </w: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Maintain own clinical skills to a high standard to ensure safe delivery of care.  </w:t>
            </w:r>
          </w:p>
          <w:p w:rsidR="0062490E" w:rsidRPr="002E0527" w:rsidRDefault="0062490E" w:rsidP="0062490E">
            <w:pPr>
              <w:jc w:val="both"/>
              <w:rPr>
                <w:rFonts w:ascii="Arial" w:hAnsi="Arial" w:cs="Arial"/>
                <w:sz w:val="22"/>
                <w:szCs w:val="22"/>
              </w:rPr>
            </w:pPr>
            <w:r w:rsidRPr="002E0527">
              <w:rPr>
                <w:rFonts w:ascii="Arial" w:hAnsi="Arial" w:cs="Arial"/>
                <w:sz w:val="22"/>
                <w:szCs w:val="22"/>
              </w:rPr>
              <w:t>Reflect on current theoretical knowledge base or relevant practical experience. Discuss with supervising consultant during PDP process. Identify relevant mandatory and statutory clinical updates that are required and areas of knowledge or expertise required for personal development.</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Analytical and judgemental skills</w:t>
            </w:r>
          </w:p>
          <w:p w:rsidR="00010009" w:rsidRPr="002E0527" w:rsidRDefault="00010009" w:rsidP="00010009">
            <w:pPr>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Work within the Cardiology team, using clinical skills to deliver patient care including, potentially, weekends and out of hours. </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Different patient scenarios will have to be considered during the assessment of the patient. This will include differential diagnosis of possible different clinical conditions. During treatment continual analysis will be required and judgement required to ensure that the treatment/management plan is still applicable.</w:t>
            </w:r>
          </w:p>
          <w:p w:rsidR="0062490E" w:rsidRPr="002E0527" w:rsidRDefault="0062490E" w:rsidP="0062490E">
            <w:pPr>
              <w:jc w:val="both"/>
              <w:rPr>
                <w:rFonts w:ascii="Arial" w:hAnsi="Arial" w:cs="Arial"/>
                <w:sz w:val="22"/>
                <w:szCs w:val="22"/>
              </w:rPr>
            </w:pPr>
          </w:p>
          <w:p w:rsidR="0062490E" w:rsidRPr="002E0527" w:rsidRDefault="0062490E" w:rsidP="0062490E">
            <w:pPr>
              <w:jc w:val="both"/>
              <w:rPr>
                <w:rFonts w:ascii="Arial" w:hAnsi="Arial" w:cs="Arial"/>
                <w:sz w:val="22"/>
                <w:szCs w:val="22"/>
              </w:rPr>
            </w:pPr>
            <w:r w:rsidRPr="002E0527">
              <w:rPr>
                <w:rFonts w:ascii="Arial" w:hAnsi="Arial" w:cs="Arial"/>
                <w:sz w:val="22"/>
                <w:szCs w:val="22"/>
              </w:rPr>
              <w:t xml:space="preserve">Utilising own professional judgement and in discussion with the consultant team decide when patients require referral to another speciality. </w:t>
            </w:r>
          </w:p>
          <w:p w:rsidR="0062490E" w:rsidRPr="002E0527" w:rsidRDefault="0062490E" w:rsidP="0062490E">
            <w:pPr>
              <w:tabs>
                <w:tab w:val="num" w:pos="432"/>
              </w:tabs>
              <w:jc w:val="both"/>
              <w:rPr>
                <w:rFonts w:ascii="Arial" w:hAnsi="Arial" w:cs="Arial"/>
                <w:sz w:val="22"/>
                <w:szCs w:val="22"/>
              </w:rPr>
            </w:pPr>
            <w:r w:rsidRPr="002E0527">
              <w:rPr>
                <w:rFonts w:ascii="Arial" w:hAnsi="Arial" w:cs="Arial"/>
                <w:sz w:val="22"/>
                <w:szCs w:val="22"/>
              </w:rPr>
              <w:t>Record and present findings in a manner consistent with local policies and procedures, using judgement to ensure facts are reported correctly. The possibilities of different clinical conditions will be included during recording and presentation.</w:t>
            </w:r>
          </w:p>
          <w:p w:rsidR="0062490E" w:rsidRPr="002E0527" w:rsidRDefault="0062490E" w:rsidP="0062490E">
            <w:pPr>
              <w:tabs>
                <w:tab w:val="num" w:pos="432"/>
              </w:tabs>
              <w:jc w:val="both"/>
              <w:rPr>
                <w:rFonts w:ascii="Arial" w:hAnsi="Arial" w:cs="Arial"/>
                <w:sz w:val="22"/>
                <w:szCs w:val="22"/>
              </w:rPr>
            </w:pPr>
            <w:r w:rsidRPr="002E0527">
              <w:rPr>
                <w:rFonts w:ascii="Arial" w:hAnsi="Arial" w:cs="Arial"/>
                <w:sz w:val="22"/>
                <w:szCs w:val="22"/>
              </w:rPr>
              <w:t xml:space="preserve">Request appropriate investigations and interpret their findings in view of other clinical information as per guidelines both within the outpatient and acute setting. </w:t>
            </w:r>
          </w:p>
          <w:p w:rsidR="0062490E" w:rsidRPr="002E0527" w:rsidRDefault="0062490E" w:rsidP="0062490E">
            <w:pPr>
              <w:tabs>
                <w:tab w:val="num" w:pos="432"/>
              </w:tabs>
              <w:jc w:val="both"/>
              <w:rPr>
                <w:rFonts w:ascii="Arial" w:hAnsi="Arial" w:cs="Arial"/>
                <w:sz w:val="22"/>
                <w:szCs w:val="22"/>
              </w:rPr>
            </w:pPr>
            <w:r w:rsidRPr="002E0527">
              <w:rPr>
                <w:rFonts w:ascii="Arial" w:hAnsi="Arial" w:cs="Arial"/>
                <w:sz w:val="22"/>
                <w:szCs w:val="22"/>
              </w:rPr>
              <w:t>Assist medical and nursing staff in all clinical emergencies.</w:t>
            </w:r>
          </w:p>
          <w:p w:rsidR="0062490E" w:rsidRPr="002E0527" w:rsidRDefault="0062490E" w:rsidP="009F5C6C">
            <w:pPr>
              <w:tabs>
                <w:tab w:val="num" w:pos="432"/>
              </w:tabs>
              <w:spacing w:before="120"/>
              <w:jc w:val="both"/>
              <w:rPr>
                <w:rFonts w:ascii="Arial" w:hAnsi="Arial" w:cs="Arial"/>
                <w:sz w:val="22"/>
                <w:szCs w:val="22"/>
              </w:rPr>
            </w:pPr>
            <w:r w:rsidRPr="002E0527">
              <w:rPr>
                <w:rFonts w:ascii="Arial" w:hAnsi="Arial" w:cs="Arial"/>
                <w:sz w:val="22"/>
                <w:szCs w:val="22"/>
              </w:rPr>
              <w:t>Inform and counsel patients and relatives/carers regarding explanation of procedures, diagnosis, treatment and management of cardiac conditions. This may include long term management consistent with life circumstances.</w:t>
            </w:r>
          </w:p>
          <w:p w:rsidR="0062490E" w:rsidRPr="002E0527" w:rsidRDefault="0062490E" w:rsidP="0062490E">
            <w:pPr>
              <w:tabs>
                <w:tab w:val="num" w:pos="432"/>
              </w:tabs>
              <w:spacing w:before="120"/>
              <w:jc w:val="both"/>
              <w:rPr>
                <w:rFonts w:ascii="Arial" w:hAnsi="Arial" w:cs="Arial"/>
                <w:sz w:val="22"/>
                <w:szCs w:val="22"/>
              </w:rPr>
            </w:pPr>
            <w:r w:rsidRPr="002E0527">
              <w:rPr>
                <w:rFonts w:ascii="Arial" w:hAnsi="Arial" w:cs="Arial"/>
                <w:sz w:val="22"/>
                <w:szCs w:val="22"/>
              </w:rPr>
              <w:t>Fully document all aspects of patient care and complete required paperwork for legal and administrative purposes.</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Planning and organisational skills</w:t>
            </w:r>
          </w:p>
          <w:p w:rsidR="00010009" w:rsidRPr="002E0527" w:rsidRDefault="00010009" w:rsidP="00010009">
            <w:pPr>
              <w:rPr>
                <w:rFonts w:ascii="Arial" w:hAnsi="Arial" w:cs="Arial"/>
                <w:sz w:val="22"/>
                <w:szCs w:val="22"/>
              </w:rPr>
            </w:pPr>
          </w:p>
          <w:p w:rsidR="0062490E" w:rsidRPr="002E0527" w:rsidRDefault="0062490E" w:rsidP="00010009">
            <w:pPr>
              <w:autoSpaceDE w:val="0"/>
              <w:autoSpaceDN w:val="0"/>
              <w:adjustRightInd w:val="0"/>
              <w:jc w:val="both"/>
              <w:rPr>
                <w:rFonts w:ascii="Arial" w:hAnsi="Arial" w:cs="Arial"/>
                <w:color w:val="231D1D"/>
                <w:sz w:val="22"/>
                <w:szCs w:val="22"/>
              </w:rPr>
            </w:pPr>
            <w:r w:rsidRPr="002E0527">
              <w:rPr>
                <w:rFonts w:ascii="Arial" w:hAnsi="Arial" w:cs="Arial"/>
                <w:color w:val="231D1D"/>
                <w:sz w:val="22"/>
                <w:szCs w:val="22"/>
              </w:rPr>
              <w:t xml:space="preserve">Initial patient assessment will determine the formulation of appropriate </w:t>
            </w:r>
            <w:r w:rsidRPr="002E0527">
              <w:rPr>
                <w:rFonts w:ascii="Arial" w:hAnsi="Arial" w:cs="Arial"/>
                <w:sz w:val="22"/>
                <w:szCs w:val="22"/>
              </w:rPr>
              <w:t xml:space="preserve">patient </w:t>
            </w:r>
            <w:r w:rsidRPr="002E0527">
              <w:rPr>
                <w:rFonts w:ascii="Arial" w:hAnsi="Arial" w:cs="Arial"/>
                <w:color w:val="231D1D"/>
                <w:sz w:val="22"/>
                <w:szCs w:val="22"/>
              </w:rPr>
              <w:t>investigations as per guidelines.</w:t>
            </w:r>
          </w:p>
          <w:p w:rsidR="0062490E" w:rsidRPr="002E0527" w:rsidRDefault="0062490E" w:rsidP="00010009">
            <w:pPr>
              <w:tabs>
                <w:tab w:val="num" w:pos="720"/>
              </w:tabs>
              <w:jc w:val="both"/>
              <w:rPr>
                <w:rFonts w:ascii="Arial" w:hAnsi="Arial" w:cs="Arial"/>
                <w:sz w:val="22"/>
                <w:szCs w:val="22"/>
              </w:rPr>
            </w:pPr>
            <w:r w:rsidRPr="002E0527">
              <w:rPr>
                <w:rFonts w:ascii="Arial" w:hAnsi="Arial" w:cs="Arial"/>
                <w:sz w:val="22"/>
                <w:szCs w:val="22"/>
              </w:rPr>
              <w:lastRenderedPageBreak/>
              <w:t xml:space="preserve">In liaison with the consultant team and as required, a patient management/treatment plan will be developed which will be kept under review as further clinical information is forthcoming. </w:t>
            </w:r>
          </w:p>
          <w:p w:rsidR="0062490E" w:rsidRPr="002E0527" w:rsidRDefault="0062490E" w:rsidP="00010009">
            <w:pPr>
              <w:rPr>
                <w:rFonts w:ascii="Arial" w:hAnsi="Arial" w:cs="Arial"/>
                <w:sz w:val="22"/>
                <w:szCs w:val="22"/>
              </w:rPr>
            </w:pPr>
          </w:p>
          <w:p w:rsidR="0062490E" w:rsidRPr="002E0527" w:rsidRDefault="0062490E" w:rsidP="00010009">
            <w:pPr>
              <w:rPr>
                <w:rFonts w:ascii="Arial" w:hAnsi="Arial" w:cs="Arial"/>
                <w:sz w:val="22"/>
                <w:szCs w:val="22"/>
              </w:rPr>
            </w:pPr>
            <w:r w:rsidRPr="002E0527">
              <w:rPr>
                <w:rFonts w:ascii="Arial" w:hAnsi="Arial" w:cs="Arial"/>
                <w:sz w:val="22"/>
                <w:szCs w:val="22"/>
              </w:rPr>
              <w:t xml:space="preserve">Will effectively manage and organise own workload. </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lastRenderedPageBreak/>
              <w:t>Physical Skills</w:t>
            </w:r>
          </w:p>
          <w:p w:rsidR="00010009" w:rsidRPr="002E0527" w:rsidRDefault="00010009" w:rsidP="00010009">
            <w:pPr>
              <w:rPr>
                <w:rFonts w:ascii="Arial" w:hAnsi="Arial" w:cs="Arial"/>
                <w:sz w:val="22"/>
                <w:szCs w:val="22"/>
              </w:rPr>
            </w:pPr>
          </w:p>
          <w:p w:rsidR="0062490E" w:rsidRPr="002E0527" w:rsidRDefault="0062490E" w:rsidP="00010009">
            <w:pPr>
              <w:rPr>
                <w:rFonts w:ascii="Arial" w:hAnsi="Arial" w:cs="Arial"/>
                <w:sz w:val="22"/>
                <w:szCs w:val="22"/>
              </w:rPr>
            </w:pPr>
            <w:r w:rsidRPr="002E0527">
              <w:rPr>
                <w:rFonts w:ascii="Arial" w:hAnsi="Arial" w:cs="Arial"/>
                <w:sz w:val="22"/>
                <w:szCs w:val="22"/>
              </w:rPr>
              <w:t>Technical skills as required/directed:</w:t>
            </w:r>
          </w:p>
          <w:p w:rsidR="0062490E" w:rsidRPr="002E0527" w:rsidRDefault="0062490E" w:rsidP="00010009">
            <w:pPr>
              <w:rPr>
                <w:rFonts w:ascii="Arial" w:hAnsi="Arial" w:cs="Arial"/>
                <w:sz w:val="22"/>
                <w:szCs w:val="22"/>
              </w:rPr>
            </w:pPr>
          </w:p>
          <w:p w:rsidR="0062490E" w:rsidRPr="002E0527" w:rsidRDefault="0062490E" w:rsidP="00010009">
            <w:pPr>
              <w:numPr>
                <w:ilvl w:val="0"/>
                <w:numId w:val="6"/>
              </w:numPr>
              <w:ind w:left="0"/>
              <w:jc w:val="both"/>
              <w:rPr>
                <w:rFonts w:ascii="Arial" w:hAnsi="Arial" w:cs="Arial"/>
                <w:sz w:val="22"/>
                <w:szCs w:val="22"/>
              </w:rPr>
            </w:pPr>
            <w:r w:rsidRPr="002E0527">
              <w:rPr>
                <w:rFonts w:ascii="Arial" w:hAnsi="Arial" w:cs="Arial"/>
                <w:sz w:val="22"/>
                <w:szCs w:val="22"/>
              </w:rPr>
              <w:t>Maintain patient airway in emergency situations.</w:t>
            </w:r>
          </w:p>
          <w:p w:rsidR="0062490E" w:rsidRPr="002E0527" w:rsidRDefault="0062490E" w:rsidP="00010009">
            <w:pPr>
              <w:numPr>
                <w:ilvl w:val="0"/>
                <w:numId w:val="6"/>
              </w:numPr>
              <w:ind w:left="0"/>
              <w:jc w:val="both"/>
              <w:rPr>
                <w:rFonts w:ascii="Arial" w:hAnsi="Arial" w:cs="Arial"/>
                <w:sz w:val="22"/>
                <w:szCs w:val="22"/>
              </w:rPr>
            </w:pPr>
            <w:r w:rsidRPr="002E0527">
              <w:rPr>
                <w:rFonts w:ascii="Arial" w:hAnsi="Arial" w:cs="Arial"/>
                <w:sz w:val="22"/>
                <w:szCs w:val="22"/>
              </w:rPr>
              <w:t>Give correct prescribed oxygen concentration.</w:t>
            </w:r>
          </w:p>
          <w:p w:rsidR="0062490E" w:rsidRPr="002E0527" w:rsidRDefault="0062490E" w:rsidP="00010009">
            <w:pPr>
              <w:numPr>
                <w:ilvl w:val="0"/>
                <w:numId w:val="6"/>
              </w:numPr>
              <w:ind w:left="0"/>
              <w:jc w:val="both"/>
              <w:rPr>
                <w:rFonts w:ascii="Arial" w:hAnsi="Arial" w:cs="Arial"/>
                <w:sz w:val="22"/>
                <w:szCs w:val="22"/>
              </w:rPr>
            </w:pPr>
            <w:r w:rsidRPr="002E0527">
              <w:rPr>
                <w:rFonts w:ascii="Arial" w:hAnsi="Arial" w:cs="Arial"/>
                <w:sz w:val="22"/>
                <w:szCs w:val="22"/>
              </w:rPr>
              <w:t>Measure and observe patients condition and act appropriately on changes in condition.</w:t>
            </w:r>
          </w:p>
          <w:p w:rsidR="0062490E" w:rsidRPr="002E0527" w:rsidRDefault="0062490E" w:rsidP="00010009">
            <w:pPr>
              <w:numPr>
                <w:ilvl w:val="0"/>
                <w:numId w:val="6"/>
              </w:numPr>
              <w:ind w:left="0"/>
              <w:jc w:val="both"/>
              <w:rPr>
                <w:rFonts w:ascii="Arial" w:hAnsi="Arial" w:cs="Arial"/>
                <w:sz w:val="22"/>
                <w:szCs w:val="22"/>
              </w:rPr>
            </w:pPr>
            <w:r w:rsidRPr="002E0527">
              <w:rPr>
                <w:rFonts w:ascii="Arial" w:hAnsi="Arial" w:cs="Arial"/>
                <w:sz w:val="22"/>
                <w:szCs w:val="22"/>
              </w:rPr>
              <w:t>Record a 12 lead ECG, interpret results and act accordingly.</w:t>
            </w:r>
          </w:p>
          <w:p w:rsidR="0062490E" w:rsidRPr="002E0527" w:rsidRDefault="0062490E" w:rsidP="00010009">
            <w:pPr>
              <w:numPr>
                <w:ilvl w:val="0"/>
                <w:numId w:val="6"/>
              </w:numPr>
              <w:ind w:left="0"/>
              <w:jc w:val="both"/>
              <w:rPr>
                <w:rFonts w:ascii="Arial" w:hAnsi="Arial" w:cs="Arial"/>
                <w:sz w:val="22"/>
                <w:szCs w:val="22"/>
              </w:rPr>
            </w:pPr>
            <w:r w:rsidRPr="002E0527">
              <w:rPr>
                <w:rFonts w:ascii="Arial" w:hAnsi="Arial" w:cs="Arial"/>
                <w:sz w:val="22"/>
                <w:szCs w:val="22"/>
              </w:rPr>
              <w:t>Undertake arterial blood gases</w:t>
            </w:r>
          </w:p>
          <w:p w:rsidR="0062490E" w:rsidRPr="002E0527" w:rsidRDefault="0062490E" w:rsidP="00010009">
            <w:pPr>
              <w:numPr>
                <w:ilvl w:val="0"/>
                <w:numId w:val="6"/>
              </w:numPr>
              <w:ind w:left="0"/>
              <w:jc w:val="both"/>
              <w:rPr>
                <w:rFonts w:ascii="Arial" w:hAnsi="Arial" w:cs="Arial"/>
                <w:sz w:val="22"/>
                <w:szCs w:val="22"/>
              </w:rPr>
            </w:pPr>
            <w:r w:rsidRPr="002E0527">
              <w:rPr>
                <w:rFonts w:ascii="Arial" w:hAnsi="Arial" w:cs="Arial"/>
                <w:sz w:val="22"/>
                <w:szCs w:val="22"/>
              </w:rPr>
              <w:t>Measure and observe patients condition and act appropriately on changes in condition.</w:t>
            </w:r>
          </w:p>
          <w:p w:rsidR="0062490E" w:rsidRPr="002E0527" w:rsidRDefault="0062490E" w:rsidP="00010009">
            <w:pPr>
              <w:numPr>
                <w:ilvl w:val="0"/>
                <w:numId w:val="6"/>
              </w:numPr>
              <w:ind w:left="0"/>
              <w:jc w:val="both"/>
              <w:rPr>
                <w:rFonts w:ascii="Arial" w:hAnsi="Arial" w:cs="Arial"/>
                <w:sz w:val="22"/>
                <w:szCs w:val="22"/>
              </w:rPr>
            </w:pPr>
            <w:r w:rsidRPr="002E0527">
              <w:rPr>
                <w:rFonts w:ascii="Arial" w:hAnsi="Arial" w:cs="Arial"/>
                <w:sz w:val="22"/>
                <w:szCs w:val="22"/>
              </w:rPr>
              <w:t>Safe movement and comfort of patients.</w:t>
            </w:r>
          </w:p>
          <w:p w:rsidR="0062490E" w:rsidRPr="002E0527" w:rsidRDefault="0062490E" w:rsidP="00010009">
            <w:pPr>
              <w:jc w:val="both"/>
              <w:rPr>
                <w:rFonts w:ascii="Arial" w:hAnsi="Arial" w:cs="Arial"/>
                <w:sz w:val="22"/>
                <w:szCs w:val="22"/>
              </w:rPr>
            </w:pPr>
            <w:bookmarkStart w:id="1" w:name="_Toc218397072"/>
          </w:p>
          <w:p w:rsidR="0062490E" w:rsidRPr="002E0527" w:rsidRDefault="0062490E" w:rsidP="00010009">
            <w:pPr>
              <w:jc w:val="both"/>
              <w:rPr>
                <w:rFonts w:ascii="Arial" w:hAnsi="Arial" w:cs="Arial"/>
                <w:sz w:val="22"/>
                <w:szCs w:val="22"/>
              </w:rPr>
            </w:pPr>
            <w:r w:rsidRPr="002E0527">
              <w:rPr>
                <w:rFonts w:ascii="Arial" w:hAnsi="Arial" w:cs="Arial"/>
                <w:sz w:val="22"/>
                <w:szCs w:val="22"/>
              </w:rPr>
              <w:t>Utilise technical clinical equipment, calibrating when required, checking for faults and ensuring regular maintenance</w:t>
            </w:r>
            <w:bookmarkEnd w:id="1"/>
            <w:r w:rsidRPr="002E0527">
              <w:rPr>
                <w:rFonts w:ascii="Arial" w:hAnsi="Arial" w:cs="Arial"/>
                <w:sz w:val="22"/>
                <w:szCs w:val="22"/>
              </w:rPr>
              <w:t>.</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 xml:space="preserve">Use electric beds and various pressure relieving mattresses as required. </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Use computers and software; word, excel, power point, results reporting system,</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TRAK, ECCI, internet, intranet including e-mail, SSTS, printer.</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 xml:space="preserve">Basic skills to use information technology to operate such systems as e-KSF.  </w:t>
            </w:r>
          </w:p>
          <w:p w:rsidR="00765E93" w:rsidRPr="002E0527" w:rsidRDefault="00765E93" w:rsidP="00010009">
            <w:pPr>
              <w:jc w:val="both"/>
              <w:rPr>
                <w:rFonts w:ascii="Arial" w:hAnsi="Arial" w:cs="Arial"/>
                <w:sz w:val="22"/>
                <w:szCs w:val="22"/>
              </w:rPr>
            </w:pP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Responsibilities for patient/client care</w:t>
            </w:r>
          </w:p>
          <w:p w:rsidR="00010009" w:rsidRPr="002E0527" w:rsidRDefault="00010009" w:rsidP="00010009">
            <w:pPr>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Cardiology incorporates a wide spectrum of diseases and requires close interaction with other specialties. The post-holder will be expected to provide advice on care/treatment of patients to other doctors, nurses and physician associates.</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Exercise a high degree of personal autonomy when assessing, managing and planning cardiac care for a caseload of patients. There will be a requirement for appropriate insight when this is outside the scope of cardiology practice.</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Attend and participate in consultant and registrar led daily ward rounds as appropriate. This will include the day to day management of clinical caseloads.</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 xml:space="preserve">Attend Cardiology outpatient clinics as required for a particular cohort of patients. Organise relevant diagnostic testing and manage the patient being ‘worked up’ for various treatments.  </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Develop extensive specialist knowledge and experience in cardiac disease, acting as a resource to colleagues.</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Provide out of hours delivery of cardiac care under the guidance of the relevant consultant if required.</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Responsibilities for policy and service development implementation</w:t>
            </w:r>
          </w:p>
          <w:p w:rsidR="00010009" w:rsidRPr="002E0527" w:rsidRDefault="00010009" w:rsidP="00010009">
            <w:pPr>
              <w:rPr>
                <w:rFonts w:ascii="Arial" w:hAnsi="Arial" w:cs="Arial"/>
                <w:sz w:val="22"/>
                <w:szCs w:val="22"/>
              </w:rPr>
            </w:pP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In conjunction with clinical colleagues, identify areas of the cardiology service to develop and improve.</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 xml:space="preserve">Undertakes audits/clinical governance activities of cardiology clinical practice. The outcomes of such audits/activities will identify how clinical practice could be improved and thereafter ensure such improvements are implemented. </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Evaluate improvements to cardiology clinical practice in conjunction with other members of the clinical team.</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Adhere to local risk management / health and safety strategy.</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Responsibilities for financial and physical resources</w:t>
            </w:r>
          </w:p>
          <w:p w:rsidR="00010009" w:rsidRPr="002E0527" w:rsidRDefault="00010009" w:rsidP="00010009">
            <w:pPr>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Utilise technical clinical equipment, calibrating when required, checking for faults and ensuring regular maintenance of physical resources.</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The post-holder will ensure that any relevant equipment used is safe for use.</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Responsibilities for human resources</w:t>
            </w:r>
          </w:p>
          <w:p w:rsidR="0062490E" w:rsidRPr="002E0527" w:rsidRDefault="0062490E" w:rsidP="00010009">
            <w:pPr>
              <w:rPr>
                <w:rFonts w:ascii="Arial" w:hAnsi="Arial" w:cs="Arial"/>
                <w:b/>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 xml:space="preserve">Provide teaching to foundation doctors FY1 on Cardiology </w:t>
            </w:r>
            <w:r w:rsidR="00010009" w:rsidRPr="002E0527">
              <w:rPr>
                <w:rFonts w:ascii="Arial" w:hAnsi="Arial" w:cs="Arial"/>
                <w:sz w:val="22"/>
                <w:szCs w:val="22"/>
              </w:rPr>
              <w:t>conditions</w:t>
            </w:r>
            <w:r w:rsidRPr="002E0527">
              <w:rPr>
                <w:rFonts w:ascii="Arial" w:hAnsi="Arial" w:cs="Arial"/>
                <w:sz w:val="22"/>
                <w:szCs w:val="22"/>
              </w:rPr>
              <w:t xml:space="preserve">, including relevant diagnoses and </w:t>
            </w:r>
            <w:r w:rsidRPr="002E0527">
              <w:rPr>
                <w:rFonts w:ascii="Arial" w:hAnsi="Arial" w:cs="Arial"/>
                <w:sz w:val="22"/>
                <w:szCs w:val="22"/>
              </w:rPr>
              <w:lastRenderedPageBreak/>
              <w:t>tests.</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Provide Cardiology teaching to members of the multi-professional team and visiting learners, including medical/nursing students or physician associate students as well as participate in education and development programmes.</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Supervise physician associate students in undertaking basic workplace assessments in Cardiology wards.</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 xml:space="preserve">Practice under the guidance of the Consultant Cardiologists and senior nursing staff as appropriate. </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 xml:space="preserve">Maintain own clinical skills to a high standard to ensure safe delivery of care. </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Utilise informal opportunities for learning, teaching and education with ward nursing staff, junior doctors, specialty registrars and consultants.</w:t>
            </w:r>
          </w:p>
          <w:p w:rsidR="0062490E" w:rsidRPr="002E0527" w:rsidRDefault="0062490E" w:rsidP="00010009">
            <w:pPr>
              <w:jc w:val="both"/>
              <w:rPr>
                <w:rFonts w:ascii="Arial" w:hAnsi="Arial" w:cs="Arial"/>
                <w:sz w:val="22"/>
                <w:szCs w:val="22"/>
              </w:rPr>
            </w:pPr>
            <w:r w:rsidRPr="002E0527">
              <w:rPr>
                <w:rFonts w:ascii="Arial" w:hAnsi="Arial" w:cs="Arial"/>
                <w:sz w:val="22"/>
                <w:szCs w:val="22"/>
              </w:rPr>
              <w:t xml:space="preserve">Undertake 50 hours of continuing professional development annually to maintain certification with the national PA Managed Voluntary Register and the Royal College of Physicians faculty. </w:t>
            </w:r>
          </w:p>
          <w:p w:rsidR="0062490E" w:rsidRPr="002E0527" w:rsidRDefault="0062490E" w:rsidP="00010009">
            <w:pPr>
              <w:jc w:val="both"/>
              <w:rPr>
                <w:rFonts w:ascii="Arial" w:hAnsi="Arial" w:cs="Arial"/>
                <w:sz w:val="22"/>
                <w:szCs w:val="22"/>
              </w:rPr>
            </w:pPr>
            <w:r w:rsidRPr="002E0527">
              <w:rPr>
                <w:rFonts w:ascii="Arial" w:hAnsi="Arial" w:cs="Arial"/>
                <w:sz w:val="22"/>
                <w:szCs w:val="22"/>
              </w:rPr>
              <w:t>Attend mandatory and statutory clinical updates as identified during PDP process.</w:t>
            </w:r>
          </w:p>
          <w:p w:rsidR="0062490E" w:rsidRPr="002E0527" w:rsidRDefault="0062490E" w:rsidP="00010009">
            <w:pPr>
              <w:jc w:val="both"/>
              <w:rPr>
                <w:rFonts w:ascii="Arial" w:hAnsi="Arial" w:cs="Arial"/>
                <w:sz w:val="22"/>
                <w:szCs w:val="22"/>
              </w:rPr>
            </w:pPr>
            <w:r w:rsidRPr="002E0527">
              <w:rPr>
                <w:rFonts w:ascii="Arial" w:hAnsi="Arial" w:cs="Arial"/>
                <w:sz w:val="22"/>
                <w:szCs w:val="22"/>
              </w:rPr>
              <w:t>Maintain responsibility for own professional development and identify areas for personal development. This is through a professional development review with named Consultant.</w:t>
            </w:r>
          </w:p>
          <w:p w:rsidR="0062490E" w:rsidRPr="002E0527" w:rsidRDefault="0062490E" w:rsidP="00010009">
            <w:pPr>
              <w:jc w:val="both"/>
              <w:rPr>
                <w:rFonts w:ascii="Arial" w:hAnsi="Arial" w:cs="Arial"/>
                <w:sz w:val="22"/>
                <w:szCs w:val="22"/>
              </w:rPr>
            </w:pPr>
            <w:r w:rsidRPr="002E0527">
              <w:rPr>
                <w:rFonts w:ascii="Arial" w:hAnsi="Arial" w:cs="Arial"/>
                <w:sz w:val="22"/>
                <w:szCs w:val="22"/>
              </w:rPr>
              <w:t>Maintain own training records and attendance at study days / courses.</w:t>
            </w:r>
          </w:p>
          <w:p w:rsidR="0062490E" w:rsidRPr="002E0527" w:rsidRDefault="0062490E" w:rsidP="00010009">
            <w:pPr>
              <w:jc w:val="both"/>
              <w:rPr>
                <w:rFonts w:ascii="Arial" w:hAnsi="Arial" w:cs="Arial"/>
                <w:sz w:val="22"/>
                <w:szCs w:val="22"/>
              </w:rPr>
            </w:pPr>
            <w:r w:rsidRPr="002E0527">
              <w:rPr>
                <w:rFonts w:ascii="Arial" w:hAnsi="Arial" w:cs="Arial"/>
                <w:sz w:val="22"/>
                <w:szCs w:val="22"/>
              </w:rPr>
              <w:t>Acting at all times with honesty and probity.</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lastRenderedPageBreak/>
              <w:t>Responsibilities for information resources</w:t>
            </w:r>
          </w:p>
          <w:p w:rsidR="0062490E" w:rsidRPr="002E0527" w:rsidRDefault="0062490E" w:rsidP="00010009">
            <w:pPr>
              <w:rPr>
                <w:rFonts w:ascii="Arial" w:hAnsi="Arial" w:cs="Arial"/>
                <w:b/>
                <w:sz w:val="22"/>
                <w:szCs w:val="22"/>
              </w:rPr>
            </w:pPr>
          </w:p>
          <w:p w:rsidR="0062490E" w:rsidRPr="002E0527" w:rsidRDefault="0062490E" w:rsidP="00010009">
            <w:pPr>
              <w:pStyle w:val="BodyText2"/>
              <w:spacing w:line="240" w:lineRule="auto"/>
              <w:jc w:val="both"/>
              <w:rPr>
                <w:rFonts w:ascii="Arial" w:hAnsi="Arial" w:cs="Arial"/>
                <w:sz w:val="22"/>
                <w:szCs w:val="22"/>
              </w:rPr>
            </w:pPr>
            <w:r w:rsidRPr="002E0527">
              <w:rPr>
                <w:rFonts w:ascii="Arial" w:hAnsi="Arial" w:cs="Arial"/>
                <w:sz w:val="22"/>
                <w:szCs w:val="22"/>
              </w:rPr>
              <w:t>Maintain patient records in accordance with guidelines and NHS Grampian standards.</w:t>
            </w:r>
          </w:p>
          <w:p w:rsidR="0062490E" w:rsidRPr="002E0527" w:rsidRDefault="0062490E" w:rsidP="00010009">
            <w:pPr>
              <w:jc w:val="both"/>
              <w:rPr>
                <w:rFonts w:ascii="Arial" w:hAnsi="Arial" w:cs="Arial"/>
                <w:sz w:val="22"/>
                <w:szCs w:val="22"/>
              </w:rPr>
            </w:pPr>
            <w:r w:rsidRPr="002E0527">
              <w:rPr>
                <w:rFonts w:ascii="Arial" w:hAnsi="Arial" w:cs="Arial"/>
                <w:sz w:val="22"/>
                <w:szCs w:val="22"/>
              </w:rPr>
              <w:t xml:space="preserve">Fully document all aspects of patient care, including clinical observations and test results. </w:t>
            </w:r>
          </w:p>
          <w:p w:rsidR="0062490E" w:rsidRPr="002E0527" w:rsidRDefault="0062490E" w:rsidP="00010009">
            <w:pPr>
              <w:jc w:val="both"/>
              <w:rPr>
                <w:rFonts w:ascii="Arial" w:hAnsi="Arial" w:cs="Arial"/>
                <w:sz w:val="22"/>
                <w:szCs w:val="22"/>
              </w:rPr>
            </w:pPr>
            <w:r w:rsidRPr="002E0527">
              <w:rPr>
                <w:rFonts w:ascii="Arial" w:hAnsi="Arial" w:cs="Arial"/>
                <w:sz w:val="22"/>
                <w:szCs w:val="22"/>
              </w:rPr>
              <w:t>Complete required paperwork for legal and administrative purposes.</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Responsibilities for research and development</w:t>
            </w:r>
          </w:p>
          <w:p w:rsidR="0062490E" w:rsidRPr="002E0527" w:rsidRDefault="0062490E" w:rsidP="00010009">
            <w:pPr>
              <w:rPr>
                <w:rFonts w:ascii="Arial" w:hAnsi="Arial" w:cs="Arial"/>
                <w:b/>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Research and development is co-ordinated and led by the consultant body. There will be an expectation of occasional participation by the post-holder.  This will include collecting results from identified patients, discussing the research methodology with patients and collating results.</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In conjunction with clinical colleagues and under guidance of the Consultant team and senior nurses identify areas of the service to develop and improve.</w:t>
            </w:r>
          </w:p>
          <w:p w:rsidR="0062490E" w:rsidRPr="002E0527" w:rsidRDefault="0062490E" w:rsidP="00010009">
            <w:pPr>
              <w:tabs>
                <w:tab w:val="num" w:pos="432"/>
              </w:tabs>
              <w:jc w:val="both"/>
              <w:rPr>
                <w:rFonts w:ascii="Arial" w:hAnsi="Arial" w:cs="Arial"/>
                <w:sz w:val="22"/>
                <w:szCs w:val="22"/>
              </w:rPr>
            </w:pPr>
            <w:r w:rsidRPr="002E0527">
              <w:rPr>
                <w:rFonts w:ascii="Arial" w:hAnsi="Arial" w:cs="Arial"/>
                <w:sz w:val="22"/>
                <w:szCs w:val="22"/>
              </w:rPr>
              <w:t xml:space="preserve">Undertake audits of the service and prepare reports to disseminate findings to the Cardiology team. </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It is also an expectation that the post holder will undertake further education and study relevant to the post for personal developmental purposes.</w:t>
            </w:r>
          </w:p>
        </w:tc>
      </w:tr>
      <w:tr w:rsidR="0062490E" w:rsidRPr="002E0527" w:rsidTr="0062490E">
        <w:trPr>
          <w:gridAfter w:val="1"/>
          <w:wAfter w:w="142" w:type="dxa"/>
        </w:trPr>
        <w:tc>
          <w:tcPr>
            <w:tcW w:w="9639" w:type="dxa"/>
          </w:tcPr>
          <w:p w:rsidR="0062490E" w:rsidRPr="002E0527" w:rsidRDefault="0062490E" w:rsidP="00010009">
            <w:pPr>
              <w:pStyle w:val="Footer"/>
              <w:tabs>
                <w:tab w:val="clear" w:pos="4153"/>
                <w:tab w:val="clear" w:pos="8306"/>
              </w:tabs>
              <w:rPr>
                <w:rFonts w:ascii="Arial" w:hAnsi="Arial" w:cs="Arial"/>
                <w:b/>
                <w:sz w:val="22"/>
                <w:szCs w:val="22"/>
              </w:rPr>
            </w:pPr>
            <w:r w:rsidRPr="002E0527">
              <w:rPr>
                <w:rFonts w:ascii="Arial" w:hAnsi="Arial" w:cs="Arial"/>
                <w:b/>
                <w:sz w:val="22"/>
                <w:szCs w:val="22"/>
              </w:rPr>
              <w:t>Freedom to act</w:t>
            </w:r>
          </w:p>
          <w:p w:rsidR="0062490E" w:rsidRPr="002E0527" w:rsidRDefault="0062490E" w:rsidP="00010009">
            <w:pPr>
              <w:rPr>
                <w:rFonts w:ascii="Arial" w:hAnsi="Arial" w:cs="Arial"/>
                <w:b/>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Follows NHS Grampian and locally agreed Cardiology policies, protocols and procedures.</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Follows principles from expertise and knowledge developed in Cardiology to determine clinical assessment and treatment plans.</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Self directs and manages own workload on a daily basis.</w:t>
            </w:r>
          </w:p>
          <w:p w:rsidR="0062490E" w:rsidRPr="002E0527" w:rsidRDefault="0062490E" w:rsidP="00010009">
            <w:pPr>
              <w:pStyle w:val="BodyText"/>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Ability to work using own initiative to manage own workload. Ability to demonstrate skills and knowledge in areas of risk assessment.</w:t>
            </w:r>
          </w:p>
          <w:p w:rsidR="0062490E" w:rsidRPr="002E0527" w:rsidRDefault="0062490E" w:rsidP="00010009">
            <w:pPr>
              <w:jc w:val="both"/>
              <w:rPr>
                <w:rFonts w:ascii="Arial" w:hAnsi="Arial" w:cs="Arial"/>
                <w:sz w:val="22"/>
                <w:szCs w:val="22"/>
              </w:rPr>
            </w:pPr>
          </w:p>
          <w:p w:rsidR="0062490E" w:rsidRPr="002E0527" w:rsidRDefault="0062490E" w:rsidP="00010009">
            <w:pPr>
              <w:jc w:val="both"/>
              <w:rPr>
                <w:rFonts w:ascii="Arial" w:hAnsi="Arial" w:cs="Arial"/>
                <w:sz w:val="22"/>
                <w:szCs w:val="22"/>
              </w:rPr>
            </w:pPr>
            <w:r w:rsidRPr="002E0527">
              <w:rPr>
                <w:rFonts w:ascii="Arial" w:hAnsi="Arial" w:cs="Arial"/>
                <w:sz w:val="22"/>
                <w:szCs w:val="22"/>
              </w:rPr>
              <w:t>Ability to adapt according to changing service needs.</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Physical effort</w:t>
            </w:r>
          </w:p>
          <w:p w:rsidR="0062490E" w:rsidRPr="002E0527" w:rsidRDefault="0062490E" w:rsidP="00010009">
            <w:pPr>
              <w:pStyle w:val="BodyText"/>
              <w:rPr>
                <w:rFonts w:ascii="Arial" w:hAnsi="Arial" w:cs="Arial"/>
                <w:i w:val="0"/>
                <w:sz w:val="22"/>
                <w:szCs w:val="22"/>
              </w:rPr>
            </w:pPr>
            <w:r w:rsidRPr="002E0527">
              <w:rPr>
                <w:rFonts w:ascii="Arial" w:hAnsi="Arial" w:cs="Arial"/>
                <w:i w:val="0"/>
                <w:sz w:val="22"/>
                <w:szCs w:val="22"/>
              </w:rPr>
              <w:t xml:space="preserve">The post holder must be able to run to clinical emergencies, from a standing start and provide care / resuscitation as required. </w:t>
            </w:r>
          </w:p>
          <w:p w:rsidR="0062490E" w:rsidRPr="002E0527" w:rsidRDefault="0062490E" w:rsidP="00010009">
            <w:pPr>
              <w:pStyle w:val="BodyText"/>
              <w:rPr>
                <w:rFonts w:ascii="Arial" w:hAnsi="Arial" w:cs="Arial"/>
                <w:i w:val="0"/>
                <w:sz w:val="22"/>
                <w:szCs w:val="22"/>
              </w:rPr>
            </w:pPr>
          </w:p>
          <w:p w:rsidR="0062490E" w:rsidRPr="002E0527" w:rsidRDefault="0062490E" w:rsidP="00010009">
            <w:pPr>
              <w:pStyle w:val="BodyText"/>
              <w:rPr>
                <w:rFonts w:ascii="Arial" w:hAnsi="Arial" w:cs="Arial"/>
                <w:i w:val="0"/>
                <w:sz w:val="22"/>
                <w:szCs w:val="22"/>
              </w:rPr>
            </w:pPr>
            <w:r w:rsidRPr="002E0527">
              <w:rPr>
                <w:rFonts w:ascii="Arial" w:hAnsi="Arial" w:cs="Arial"/>
                <w:i w:val="0"/>
                <w:sz w:val="22"/>
                <w:szCs w:val="22"/>
              </w:rPr>
              <w:t xml:space="preserve">The post-holder must be able to manoeuvre patients into position for treatment or assessment. </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Mental effort</w:t>
            </w:r>
          </w:p>
          <w:p w:rsidR="0062490E" w:rsidRPr="002E0527" w:rsidRDefault="0062490E" w:rsidP="00010009">
            <w:pPr>
              <w:autoSpaceDE w:val="0"/>
              <w:autoSpaceDN w:val="0"/>
              <w:adjustRightInd w:val="0"/>
              <w:rPr>
                <w:rFonts w:ascii="Arial" w:hAnsi="Arial" w:cs="Arial"/>
                <w:b/>
                <w:sz w:val="22"/>
                <w:szCs w:val="22"/>
              </w:rPr>
            </w:pPr>
          </w:p>
          <w:p w:rsidR="0062490E" w:rsidRPr="002E0527" w:rsidRDefault="0062490E" w:rsidP="00010009">
            <w:pPr>
              <w:autoSpaceDE w:val="0"/>
              <w:autoSpaceDN w:val="0"/>
              <w:adjustRightInd w:val="0"/>
              <w:jc w:val="both"/>
              <w:rPr>
                <w:rFonts w:ascii="Arial" w:hAnsi="Arial" w:cs="Arial"/>
                <w:sz w:val="22"/>
                <w:szCs w:val="22"/>
              </w:rPr>
            </w:pPr>
            <w:r w:rsidRPr="002E0527">
              <w:rPr>
                <w:rFonts w:ascii="Arial" w:hAnsi="Arial" w:cs="Arial"/>
                <w:sz w:val="22"/>
                <w:szCs w:val="22"/>
              </w:rPr>
              <w:t>Physical examination and history taking of patients requires concentration for periods of time although not continuously. This will occur on more than half the shifts worked.</w:t>
            </w:r>
          </w:p>
          <w:p w:rsidR="0062490E" w:rsidRPr="002E0527" w:rsidRDefault="0062490E" w:rsidP="00010009">
            <w:pPr>
              <w:autoSpaceDE w:val="0"/>
              <w:autoSpaceDN w:val="0"/>
              <w:adjustRightInd w:val="0"/>
              <w:jc w:val="both"/>
              <w:rPr>
                <w:rFonts w:ascii="Arial" w:hAnsi="Arial" w:cs="Arial"/>
                <w:sz w:val="22"/>
                <w:szCs w:val="22"/>
              </w:rPr>
            </w:pPr>
          </w:p>
          <w:p w:rsidR="0062490E" w:rsidRPr="002E0527" w:rsidRDefault="0062490E" w:rsidP="00010009">
            <w:pPr>
              <w:autoSpaceDE w:val="0"/>
              <w:autoSpaceDN w:val="0"/>
              <w:adjustRightInd w:val="0"/>
              <w:jc w:val="both"/>
              <w:rPr>
                <w:rFonts w:ascii="Arial" w:hAnsi="Arial" w:cs="Arial"/>
                <w:sz w:val="22"/>
                <w:szCs w:val="22"/>
              </w:rPr>
            </w:pPr>
            <w:r w:rsidRPr="002E0527">
              <w:rPr>
                <w:rFonts w:ascii="Arial" w:hAnsi="Arial" w:cs="Arial"/>
                <w:sz w:val="22"/>
                <w:szCs w:val="22"/>
              </w:rPr>
              <w:t>At the request of a consultant or member of the clinical team or emergency bleep, there will be a requirement to change work activity.</w:t>
            </w:r>
          </w:p>
        </w:tc>
      </w:tr>
      <w:tr w:rsidR="0062490E" w:rsidRPr="002E0527" w:rsidTr="0062490E">
        <w:trPr>
          <w:gridAfter w:val="1"/>
          <w:wAfter w:w="142" w:type="dxa"/>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Emotional effort</w:t>
            </w:r>
          </w:p>
          <w:p w:rsidR="0062490E" w:rsidRPr="002E0527" w:rsidRDefault="0062490E" w:rsidP="00010009">
            <w:pPr>
              <w:rPr>
                <w:rFonts w:ascii="Arial" w:hAnsi="Arial" w:cs="Arial"/>
                <w:sz w:val="22"/>
                <w:szCs w:val="22"/>
              </w:rPr>
            </w:pPr>
          </w:p>
          <w:p w:rsidR="0062490E" w:rsidRPr="002E0527" w:rsidRDefault="0062490E" w:rsidP="00010009">
            <w:pPr>
              <w:pStyle w:val="BodyText"/>
              <w:rPr>
                <w:rFonts w:ascii="Arial" w:hAnsi="Arial" w:cs="Arial"/>
                <w:i w:val="0"/>
                <w:sz w:val="22"/>
                <w:szCs w:val="22"/>
              </w:rPr>
            </w:pPr>
            <w:r w:rsidRPr="002E0527">
              <w:rPr>
                <w:rFonts w:ascii="Arial" w:hAnsi="Arial" w:cs="Arial"/>
                <w:i w:val="0"/>
                <w:sz w:val="22"/>
                <w:szCs w:val="22"/>
              </w:rPr>
              <w:t xml:space="preserve">Dealing with unwell patients and distressed relatives / carers, including unwelcoming news. </w:t>
            </w:r>
          </w:p>
          <w:p w:rsidR="0062490E" w:rsidRPr="002E0527" w:rsidRDefault="0062490E" w:rsidP="00010009">
            <w:pPr>
              <w:pStyle w:val="BodyText"/>
              <w:rPr>
                <w:rFonts w:ascii="Arial" w:hAnsi="Arial" w:cs="Arial"/>
                <w:i w:val="0"/>
                <w:sz w:val="22"/>
                <w:szCs w:val="22"/>
              </w:rPr>
            </w:pPr>
          </w:p>
          <w:p w:rsidR="0062490E" w:rsidRPr="002E0527" w:rsidRDefault="0062490E" w:rsidP="00010009">
            <w:pPr>
              <w:pStyle w:val="BodyText"/>
              <w:rPr>
                <w:rFonts w:ascii="Arial" w:hAnsi="Arial" w:cs="Arial"/>
                <w:i w:val="0"/>
                <w:sz w:val="22"/>
                <w:szCs w:val="22"/>
              </w:rPr>
            </w:pPr>
            <w:r w:rsidRPr="002E0527">
              <w:rPr>
                <w:rFonts w:ascii="Arial" w:hAnsi="Arial" w:cs="Arial"/>
                <w:i w:val="0"/>
                <w:sz w:val="22"/>
                <w:szCs w:val="22"/>
              </w:rPr>
              <w:t xml:space="preserve">Dealing with situations where family situations or circumstances ensure a difficult emotional experience. </w:t>
            </w:r>
          </w:p>
        </w:tc>
      </w:tr>
      <w:tr w:rsidR="0062490E" w:rsidRPr="002E0527" w:rsidTr="00010009">
        <w:trPr>
          <w:gridAfter w:val="1"/>
          <w:wAfter w:w="142" w:type="dxa"/>
          <w:trHeight w:val="1401"/>
        </w:trPr>
        <w:tc>
          <w:tcPr>
            <w:tcW w:w="9639" w:type="dxa"/>
          </w:tcPr>
          <w:p w:rsidR="0062490E" w:rsidRPr="002E0527" w:rsidRDefault="0062490E" w:rsidP="00010009">
            <w:pPr>
              <w:pStyle w:val="Heading1"/>
              <w:spacing w:line="240" w:lineRule="auto"/>
              <w:jc w:val="left"/>
              <w:rPr>
                <w:rFonts w:ascii="Arial" w:hAnsi="Arial" w:cs="Arial"/>
                <w:i w:val="0"/>
                <w:sz w:val="22"/>
                <w:szCs w:val="22"/>
                <w:lang w:val="en-GB" w:eastAsia="en-GB"/>
              </w:rPr>
            </w:pPr>
            <w:r w:rsidRPr="002E0527">
              <w:rPr>
                <w:rFonts w:ascii="Arial" w:hAnsi="Arial" w:cs="Arial"/>
                <w:i w:val="0"/>
                <w:sz w:val="22"/>
                <w:szCs w:val="22"/>
                <w:lang w:val="en-GB" w:eastAsia="en-GB"/>
              </w:rPr>
              <w:t>Working conditions</w:t>
            </w:r>
          </w:p>
          <w:p w:rsidR="0062490E" w:rsidRPr="002E0527" w:rsidRDefault="0062490E" w:rsidP="00010009">
            <w:pPr>
              <w:rPr>
                <w:rFonts w:ascii="Arial" w:hAnsi="Arial" w:cs="Arial"/>
                <w:sz w:val="22"/>
                <w:szCs w:val="22"/>
              </w:rPr>
            </w:pPr>
          </w:p>
          <w:p w:rsidR="0062490E" w:rsidRPr="002E0527" w:rsidRDefault="0062490E" w:rsidP="00010009">
            <w:pPr>
              <w:pStyle w:val="BodyText"/>
              <w:rPr>
                <w:rFonts w:ascii="Arial" w:hAnsi="Arial" w:cs="Arial"/>
                <w:i w:val="0"/>
                <w:sz w:val="22"/>
                <w:szCs w:val="22"/>
              </w:rPr>
            </w:pPr>
            <w:r w:rsidRPr="002E0527">
              <w:rPr>
                <w:rFonts w:ascii="Arial" w:hAnsi="Arial" w:cs="Arial"/>
                <w:i w:val="0"/>
                <w:sz w:val="22"/>
                <w:szCs w:val="22"/>
              </w:rPr>
              <w:t xml:space="preserve">Exposure to potentially violent or aggressive patients including verbal abuse. </w:t>
            </w:r>
          </w:p>
          <w:p w:rsidR="0062490E" w:rsidRPr="002E0527" w:rsidRDefault="0062490E" w:rsidP="00010009">
            <w:pPr>
              <w:pStyle w:val="BodyText"/>
              <w:rPr>
                <w:rFonts w:ascii="Arial" w:hAnsi="Arial" w:cs="Arial"/>
                <w:i w:val="0"/>
                <w:sz w:val="22"/>
                <w:szCs w:val="22"/>
              </w:rPr>
            </w:pPr>
          </w:p>
          <w:p w:rsidR="0062490E" w:rsidRPr="002E0527" w:rsidRDefault="0062490E" w:rsidP="00010009">
            <w:pPr>
              <w:pStyle w:val="BodyText"/>
              <w:rPr>
                <w:rFonts w:ascii="Arial" w:hAnsi="Arial" w:cs="Arial"/>
                <w:i w:val="0"/>
                <w:sz w:val="22"/>
                <w:szCs w:val="22"/>
              </w:rPr>
            </w:pPr>
            <w:r w:rsidRPr="002E0527">
              <w:rPr>
                <w:rFonts w:ascii="Arial" w:hAnsi="Arial" w:cs="Arial"/>
                <w:i w:val="0"/>
                <w:sz w:val="22"/>
                <w:szCs w:val="22"/>
              </w:rPr>
              <w:t>Exposure to body fluids i.e. taking bloods.</w:t>
            </w:r>
          </w:p>
        </w:tc>
      </w:tr>
    </w:tbl>
    <w:p w:rsidR="00CD651B" w:rsidRPr="002E0527" w:rsidRDefault="00CD651B" w:rsidP="006A257D">
      <w:pPr>
        <w:rPr>
          <w:rFonts w:ascii="Arial" w:hAnsi="Arial" w:cs="Arial"/>
          <w:sz w:val="22"/>
          <w:szCs w:val="22"/>
        </w:rPr>
      </w:pPr>
    </w:p>
    <w:p w:rsidR="00CD651B" w:rsidRPr="002E0527" w:rsidRDefault="00CD651B" w:rsidP="006A257D">
      <w:pPr>
        <w:rPr>
          <w:rFonts w:ascii="Arial" w:hAnsi="Arial" w:cs="Arial"/>
          <w:b/>
          <w:sz w:val="22"/>
          <w:szCs w:val="22"/>
        </w:rPr>
      </w:pPr>
    </w:p>
    <w:p w:rsidR="00FA549D" w:rsidRPr="002E0527" w:rsidRDefault="00FA549D" w:rsidP="006A257D">
      <w:pPr>
        <w:rPr>
          <w:rFonts w:ascii="Arial" w:hAnsi="Arial" w:cs="Arial"/>
          <w:b/>
          <w:sz w:val="22"/>
          <w:szCs w:val="22"/>
        </w:rPr>
      </w:pPr>
    </w:p>
    <w:p w:rsidR="00FA549D" w:rsidRPr="002E0527" w:rsidRDefault="00FA549D" w:rsidP="006A257D">
      <w:pPr>
        <w:rPr>
          <w:rFonts w:ascii="Arial" w:hAnsi="Arial" w:cs="Arial"/>
          <w:b/>
          <w:sz w:val="22"/>
          <w:szCs w:val="22"/>
        </w:rPr>
      </w:pPr>
    </w:p>
    <w:p w:rsidR="00590BBC" w:rsidRPr="002E0527" w:rsidRDefault="00590BBC" w:rsidP="003E3443">
      <w:pPr>
        <w:rPr>
          <w:rFonts w:ascii="Arial" w:hAnsi="Arial" w:cs="Arial"/>
          <w:b/>
          <w:sz w:val="22"/>
          <w:szCs w:val="22"/>
        </w:rPr>
      </w:pPr>
    </w:p>
    <w:p w:rsidR="00BB021B" w:rsidRPr="002E0527" w:rsidRDefault="00765E93" w:rsidP="00765E93">
      <w:pPr>
        <w:rPr>
          <w:rFonts w:ascii="Arial" w:hAnsi="Arial" w:cs="Arial"/>
          <w:b/>
          <w:sz w:val="22"/>
          <w:szCs w:val="22"/>
        </w:rPr>
      </w:pPr>
      <w:r w:rsidRPr="002E0527">
        <w:rPr>
          <w:rFonts w:ascii="Arial" w:hAnsi="Arial" w:cs="Arial"/>
          <w:b/>
          <w:sz w:val="22"/>
          <w:szCs w:val="22"/>
        </w:rPr>
        <w:t xml:space="preserve"> </w:t>
      </w:r>
    </w:p>
    <w:p w:rsidR="00590BBC" w:rsidRPr="002E0527" w:rsidRDefault="00590BBC"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6A257D">
      <w:pPr>
        <w:rPr>
          <w:rFonts w:ascii="Arial" w:hAnsi="Arial" w:cs="Arial"/>
          <w:b/>
          <w:sz w:val="22"/>
          <w:szCs w:val="22"/>
        </w:rPr>
      </w:pPr>
    </w:p>
    <w:p w:rsidR="002E0527" w:rsidRPr="002E0527" w:rsidRDefault="002E0527" w:rsidP="002E0527">
      <w:pPr>
        <w:jc w:val="center"/>
        <w:rPr>
          <w:rFonts w:ascii="Arial" w:hAnsi="Arial" w:cs="Arial"/>
          <w:b/>
          <w:sz w:val="22"/>
          <w:szCs w:val="22"/>
        </w:rPr>
      </w:pPr>
      <w:r w:rsidRPr="002E0527">
        <w:rPr>
          <w:rFonts w:ascii="Arial" w:hAnsi="Arial" w:cs="Arial"/>
          <w:b/>
          <w:sz w:val="22"/>
          <w:szCs w:val="22"/>
        </w:rPr>
        <w:t>NHS GRAMPIAN</w:t>
      </w:r>
    </w:p>
    <w:p w:rsidR="002E0527" w:rsidRPr="002E0527" w:rsidRDefault="002E0527" w:rsidP="002E0527">
      <w:pPr>
        <w:pStyle w:val="Title"/>
        <w:outlineLvl w:val="0"/>
        <w:rPr>
          <w:rFonts w:ascii="Arial" w:hAnsi="Arial" w:cs="Arial"/>
          <w:sz w:val="22"/>
          <w:szCs w:val="22"/>
        </w:rPr>
      </w:pPr>
      <w:r w:rsidRPr="002E0527">
        <w:rPr>
          <w:rFonts w:ascii="Arial" w:hAnsi="Arial" w:cs="Arial"/>
          <w:sz w:val="22"/>
          <w:szCs w:val="22"/>
        </w:rPr>
        <w:t xml:space="preserve">PERSON SPECIFICATION </w:t>
      </w:r>
    </w:p>
    <w:tbl>
      <w:tblPr>
        <w:tblW w:w="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5245"/>
        <w:gridCol w:w="2976"/>
        <w:gridCol w:w="236"/>
      </w:tblGrid>
      <w:tr w:rsidR="002E0527" w:rsidRPr="002E0527" w:rsidTr="002E0527">
        <w:trPr>
          <w:gridAfter w:val="1"/>
          <w:wAfter w:w="236" w:type="dxa"/>
        </w:trPr>
        <w:tc>
          <w:tcPr>
            <w:tcW w:w="10065" w:type="dxa"/>
            <w:gridSpan w:val="3"/>
            <w:tcBorders>
              <w:top w:val="single" w:sz="6" w:space="0" w:color="auto"/>
              <w:left w:val="single" w:sz="6" w:space="0" w:color="auto"/>
              <w:bottom w:val="single" w:sz="6" w:space="0" w:color="auto"/>
              <w:right w:val="single" w:sz="6" w:space="0" w:color="auto"/>
            </w:tcBorders>
            <w:hideMark/>
          </w:tcPr>
          <w:p w:rsidR="002E0527" w:rsidRPr="002E0527" w:rsidRDefault="002E0527">
            <w:pPr>
              <w:spacing w:before="120" w:line="256" w:lineRule="auto"/>
              <w:rPr>
                <w:rFonts w:ascii="Arial" w:hAnsi="Arial" w:cs="Arial"/>
                <w:sz w:val="22"/>
                <w:szCs w:val="22"/>
                <w:lang w:eastAsia="en-US"/>
              </w:rPr>
            </w:pPr>
            <w:r w:rsidRPr="002E0527">
              <w:rPr>
                <w:rFonts w:ascii="Arial" w:hAnsi="Arial" w:cs="Arial"/>
                <w:sz w:val="22"/>
                <w:szCs w:val="22"/>
                <w:lang w:eastAsia="en-US"/>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2E0527">
              <w:rPr>
                <w:rFonts w:ascii="Arial" w:hAnsi="Arial" w:cs="Arial"/>
                <w:sz w:val="22"/>
                <w:szCs w:val="22"/>
                <w:u w:val="single"/>
                <w:lang w:eastAsia="en-US"/>
              </w:rPr>
              <w:t>MUST</w:t>
            </w:r>
            <w:r w:rsidRPr="002E0527">
              <w:rPr>
                <w:rFonts w:ascii="Arial" w:hAnsi="Arial" w:cs="Arial"/>
                <w:sz w:val="22"/>
                <w:szCs w:val="22"/>
                <w:lang w:eastAsia="en-US"/>
              </w:rPr>
              <w:t xml:space="preserve"> possess all the essential components as detailed below.</w:t>
            </w:r>
          </w:p>
        </w:tc>
      </w:tr>
      <w:tr w:rsidR="002E0527" w:rsidRPr="002E0527" w:rsidTr="002E0527">
        <w:trPr>
          <w:gridAfter w:val="1"/>
          <w:wAfter w:w="236" w:type="dxa"/>
        </w:trPr>
        <w:tc>
          <w:tcPr>
            <w:tcW w:w="10065" w:type="dxa"/>
            <w:gridSpan w:val="3"/>
            <w:tcBorders>
              <w:top w:val="single" w:sz="6" w:space="0" w:color="auto"/>
              <w:left w:val="single" w:sz="6" w:space="0" w:color="auto"/>
              <w:bottom w:val="single" w:sz="6" w:space="0" w:color="auto"/>
              <w:right w:val="single" w:sz="6" w:space="0" w:color="auto"/>
            </w:tcBorders>
            <w:hideMark/>
          </w:tcPr>
          <w:p w:rsidR="002E0527" w:rsidRPr="002E0527" w:rsidRDefault="002E0527">
            <w:pPr>
              <w:pStyle w:val="Header"/>
              <w:tabs>
                <w:tab w:val="left" w:pos="720"/>
              </w:tabs>
              <w:spacing w:before="120" w:line="256" w:lineRule="auto"/>
              <w:rPr>
                <w:rFonts w:ascii="Arial" w:hAnsi="Arial" w:cs="Arial"/>
                <w:sz w:val="22"/>
                <w:szCs w:val="22"/>
                <w:lang w:val="en-GB" w:eastAsia="en-GB"/>
              </w:rPr>
            </w:pPr>
            <w:r w:rsidRPr="002E0527">
              <w:rPr>
                <w:rFonts w:ascii="Arial" w:hAnsi="Arial" w:cs="Arial"/>
                <w:b/>
                <w:sz w:val="22"/>
                <w:szCs w:val="22"/>
                <w:lang w:val="en-GB" w:eastAsia="en-GB"/>
              </w:rPr>
              <w:t xml:space="preserve">Post :                   </w:t>
            </w:r>
            <w:r w:rsidRPr="002E0527">
              <w:rPr>
                <w:rFonts w:ascii="Arial" w:hAnsi="Arial" w:cs="Arial"/>
                <w:sz w:val="22"/>
                <w:szCs w:val="22"/>
                <w:lang w:val="en-GB" w:eastAsia="en-GB"/>
              </w:rPr>
              <w:t>Physician Associate</w:t>
            </w:r>
          </w:p>
          <w:p w:rsidR="002E0527" w:rsidRPr="002E0527" w:rsidRDefault="002E0527">
            <w:pPr>
              <w:pStyle w:val="Header"/>
              <w:tabs>
                <w:tab w:val="left" w:pos="720"/>
              </w:tabs>
              <w:spacing w:before="120" w:line="256" w:lineRule="auto"/>
              <w:rPr>
                <w:rFonts w:ascii="Arial" w:hAnsi="Arial" w:cs="Arial"/>
                <w:sz w:val="22"/>
                <w:szCs w:val="22"/>
                <w:lang w:val="en-GB" w:eastAsia="en-GB"/>
              </w:rPr>
            </w:pPr>
            <w:r w:rsidRPr="002E0527">
              <w:rPr>
                <w:rFonts w:ascii="Arial" w:hAnsi="Arial" w:cs="Arial"/>
                <w:b/>
                <w:sz w:val="22"/>
                <w:szCs w:val="22"/>
                <w:lang w:val="en-GB" w:eastAsia="en-GB"/>
              </w:rPr>
              <w:t>Department:</w:t>
            </w:r>
            <w:r w:rsidRPr="002E0527">
              <w:rPr>
                <w:rFonts w:ascii="Arial" w:hAnsi="Arial" w:cs="Arial"/>
                <w:sz w:val="22"/>
                <w:szCs w:val="22"/>
                <w:lang w:val="en-GB" w:eastAsia="en-GB"/>
              </w:rPr>
              <w:t xml:space="preserve">        Cardiology</w:t>
            </w:r>
          </w:p>
          <w:p w:rsidR="002E0527" w:rsidRPr="002E0527" w:rsidRDefault="002E0527">
            <w:pPr>
              <w:pStyle w:val="Header"/>
              <w:tabs>
                <w:tab w:val="left" w:pos="720"/>
              </w:tabs>
              <w:spacing w:before="120" w:line="256" w:lineRule="auto"/>
              <w:rPr>
                <w:rFonts w:ascii="Arial" w:hAnsi="Arial" w:cs="Arial"/>
                <w:sz w:val="22"/>
                <w:szCs w:val="22"/>
                <w:lang w:val="en-GB" w:eastAsia="en-GB"/>
              </w:rPr>
            </w:pPr>
            <w:r w:rsidRPr="002E0527">
              <w:rPr>
                <w:rFonts w:ascii="Arial" w:hAnsi="Arial" w:cs="Arial"/>
                <w:b/>
                <w:sz w:val="22"/>
                <w:szCs w:val="22"/>
                <w:lang w:val="en-GB" w:eastAsia="en-GB"/>
              </w:rPr>
              <w:t>Location:</w:t>
            </w:r>
            <w:r w:rsidRPr="002E0527">
              <w:rPr>
                <w:rFonts w:ascii="Arial" w:hAnsi="Arial" w:cs="Arial"/>
                <w:sz w:val="22"/>
                <w:szCs w:val="22"/>
                <w:lang w:val="en-GB" w:eastAsia="en-GB"/>
              </w:rPr>
              <w:t xml:space="preserve">             Aberdeen Royal Infirmary</w:t>
            </w:r>
          </w:p>
        </w:tc>
      </w:tr>
      <w:tr w:rsidR="002E0527" w:rsidRPr="002E0527" w:rsidTr="002E0527">
        <w:trPr>
          <w:cantSplit/>
        </w:trPr>
        <w:tc>
          <w:tcPr>
            <w:tcW w:w="1844" w:type="dxa"/>
            <w:tcBorders>
              <w:top w:val="single" w:sz="6" w:space="0" w:color="auto"/>
              <w:left w:val="single" w:sz="6" w:space="0" w:color="auto"/>
              <w:bottom w:val="single" w:sz="6" w:space="0" w:color="auto"/>
              <w:right w:val="single" w:sz="6" w:space="0" w:color="auto"/>
            </w:tcBorders>
            <w:shd w:val="clear" w:color="auto" w:fill="000000"/>
          </w:tcPr>
          <w:p w:rsidR="002E0527" w:rsidRPr="002E0527" w:rsidRDefault="002E0527">
            <w:pPr>
              <w:spacing w:line="256" w:lineRule="auto"/>
              <w:rPr>
                <w:rFonts w:ascii="Arial" w:hAnsi="Arial" w:cs="Arial"/>
                <w:color w:val="FFFFFF"/>
                <w:sz w:val="22"/>
                <w:szCs w:val="22"/>
                <w:lang w:eastAsia="en-US"/>
              </w:rPr>
            </w:pPr>
          </w:p>
        </w:tc>
        <w:tc>
          <w:tcPr>
            <w:tcW w:w="5245" w:type="dxa"/>
            <w:tcBorders>
              <w:top w:val="single" w:sz="6" w:space="0" w:color="auto"/>
              <w:left w:val="single" w:sz="6" w:space="0" w:color="auto"/>
              <w:bottom w:val="single" w:sz="6" w:space="0" w:color="auto"/>
              <w:right w:val="single" w:sz="6" w:space="0" w:color="auto"/>
            </w:tcBorders>
            <w:shd w:val="clear" w:color="auto" w:fill="000000"/>
            <w:hideMark/>
          </w:tcPr>
          <w:p w:rsidR="002E0527" w:rsidRPr="002E0527" w:rsidRDefault="002E0527">
            <w:pPr>
              <w:spacing w:line="256" w:lineRule="auto"/>
              <w:jc w:val="center"/>
              <w:rPr>
                <w:rFonts w:ascii="Arial" w:hAnsi="Arial" w:cs="Arial"/>
                <w:color w:val="FFFFFF"/>
                <w:sz w:val="22"/>
                <w:szCs w:val="22"/>
                <w:lang w:eastAsia="en-US"/>
              </w:rPr>
            </w:pPr>
            <w:r w:rsidRPr="002E0527">
              <w:rPr>
                <w:rFonts w:ascii="Arial" w:hAnsi="Arial" w:cs="Arial"/>
                <w:color w:val="FFFFFF"/>
                <w:sz w:val="22"/>
                <w:szCs w:val="22"/>
                <w:lang w:eastAsia="en-US"/>
              </w:rPr>
              <w:t>ESSENTIAL</w:t>
            </w:r>
          </w:p>
        </w:tc>
        <w:tc>
          <w:tcPr>
            <w:tcW w:w="2976" w:type="dxa"/>
            <w:tcBorders>
              <w:top w:val="single" w:sz="6" w:space="0" w:color="auto"/>
              <w:left w:val="single" w:sz="6" w:space="0" w:color="auto"/>
              <w:bottom w:val="single" w:sz="6" w:space="0" w:color="auto"/>
              <w:right w:val="single" w:sz="6" w:space="0" w:color="auto"/>
            </w:tcBorders>
            <w:shd w:val="clear" w:color="auto" w:fill="000000"/>
            <w:hideMark/>
          </w:tcPr>
          <w:p w:rsidR="002E0527" w:rsidRPr="002E0527" w:rsidRDefault="002E0527">
            <w:pPr>
              <w:spacing w:line="256" w:lineRule="auto"/>
              <w:jc w:val="center"/>
              <w:rPr>
                <w:rFonts w:ascii="Arial" w:hAnsi="Arial" w:cs="Arial"/>
                <w:color w:val="FFFFFF"/>
                <w:sz w:val="22"/>
                <w:szCs w:val="22"/>
                <w:lang w:eastAsia="en-US"/>
              </w:rPr>
            </w:pPr>
            <w:r w:rsidRPr="002E0527">
              <w:rPr>
                <w:rFonts w:ascii="Arial" w:hAnsi="Arial" w:cs="Arial"/>
                <w:color w:val="FFFFFF"/>
                <w:sz w:val="22"/>
                <w:szCs w:val="22"/>
                <w:lang w:eastAsia="en-US"/>
              </w:rPr>
              <w:t>DESIRABLE</w:t>
            </w:r>
          </w:p>
        </w:tc>
        <w:tc>
          <w:tcPr>
            <w:tcW w:w="236" w:type="dxa"/>
            <w:tcBorders>
              <w:top w:val="single" w:sz="6" w:space="0" w:color="auto"/>
              <w:left w:val="single" w:sz="6" w:space="0" w:color="auto"/>
              <w:bottom w:val="single" w:sz="6" w:space="0" w:color="auto"/>
              <w:right w:val="single" w:sz="6" w:space="0" w:color="auto"/>
            </w:tcBorders>
            <w:shd w:val="clear" w:color="auto" w:fill="000000"/>
          </w:tcPr>
          <w:p w:rsidR="002E0527" w:rsidRPr="002E0527" w:rsidRDefault="002E0527">
            <w:pPr>
              <w:spacing w:line="256" w:lineRule="auto"/>
              <w:rPr>
                <w:rFonts w:ascii="Arial" w:hAnsi="Arial" w:cs="Arial"/>
                <w:color w:val="FFFFFF"/>
                <w:sz w:val="22"/>
                <w:szCs w:val="22"/>
                <w:lang w:eastAsia="en-US"/>
              </w:rPr>
            </w:pPr>
          </w:p>
        </w:tc>
      </w:tr>
      <w:tr w:rsidR="002E0527" w:rsidRPr="002E0527" w:rsidTr="002E0527">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Qualifications</w:t>
            </w: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2E0527" w:rsidRPr="002E0527" w:rsidRDefault="002E0527">
            <w:pPr>
              <w:widowControl w:val="0"/>
              <w:spacing w:line="256" w:lineRule="auto"/>
              <w:rPr>
                <w:rFonts w:ascii="Arial" w:hAnsi="Arial" w:cs="Arial"/>
                <w:sz w:val="22"/>
                <w:szCs w:val="22"/>
                <w:lang w:eastAsia="en-US"/>
              </w:rPr>
            </w:pPr>
            <w:r w:rsidRPr="002E0527">
              <w:rPr>
                <w:rFonts w:ascii="Arial" w:hAnsi="Arial" w:cs="Arial"/>
                <w:sz w:val="22"/>
                <w:szCs w:val="22"/>
                <w:lang w:eastAsia="en-US"/>
              </w:rPr>
              <w:t>Post-graduate diploma in Physician Assistant Studies from a UK University which is interlinked with the UK National Physician Assistant/ Associate exam or equivalent qualification.</w:t>
            </w:r>
          </w:p>
          <w:p w:rsidR="002E0527" w:rsidRPr="002E0527" w:rsidRDefault="002E0527">
            <w:pPr>
              <w:widowControl w:val="0"/>
              <w:spacing w:line="256" w:lineRule="auto"/>
              <w:rPr>
                <w:rFonts w:ascii="Arial" w:hAnsi="Arial" w:cs="Arial"/>
                <w:sz w:val="22"/>
                <w:szCs w:val="22"/>
                <w:lang w:eastAsia="en-US"/>
              </w:rPr>
            </w:pPr>
            <w:r w:rsidRPr="002E0527">
              <w:rPr>
                <w:rFonts w:ascii="Arial" w:hAnsi="Arial" w:cs="Arial"/>
                <w:sz w:val="22"/>
                <w:szCs w:val="22"/>
                <w:lang w:eastAsia="en-US"/>
              </w:rPr>
              <w:t>Current and valid certification (or recertification) by the UK National Physician Assistant/Associate exam or equivalent.</w:t>
            </w:r>
          </w:p>
          <w:p w:rsidR="002E0527" w:rsidRPr="002E0527" w:rsidRDefault="002E0527">
            <w:pPr>
              <w:widowControl w:val="0"/>
              <w:spacing w:line="256" w:lineRule="auto"/>
              <w:rPr>
                <w:rFonts w:ascii="Arial" w:hAnsi="Arial" w:cs="Arial"/>
                <w:sz w:val="22"/>
                <w:szCs w:val="22"/>
                <w:lang w:eastAsia="en-US"/>
              </w:rPr>
            </w:pPr>
            <w:r w:rsidRPr="002E0527">
              <w:rPr>
                <w:rFonts w:ascii="Arial" w:hAnsi="Arial" w:cs="Arial"/>
                <w:sz w:val="22"/>
                <w:szCs w:val="22"/>
                <w:lang w:eastAsia="en-US"/>
              </w:rPr>
              <w:t xml:space="preserve">Registration with the UK Managed Voluntary Register for Physician Assistants/Associates and subsequently the Royal College of Physicians faculty. </w:t>
            </w:r>
          </w:p>
        </w:tc>
        <w:tc>
          <w:tcPr>
            <w:tcW w:w="2976"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An undergraduate or postgraduate qualification relevant to Cardiology</w:t>
            </w:r>
          </w:p>
        </w:tc>
      </w:tr>
      <w:tr w:rsidR="002E0527" w:rsidRPr="002E0527" w:rsidTr="002E0527">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Experience</w:t>
            </w: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Completed a Physician Associate intern year within an NHS organisation or equivalent Physician Associate experience of at least a year.</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Able to evidence highly developed specialist knowledge.</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Ability to develop and maintain own clinical skills to high standard to ensure safe delivery of care.</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Ability to follow NHS Grampian and locally developed medical policies, protocols and procedures.</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Commitment to lifelong learning and personal development by continuing professional development.</w:t>
            </w:r>
          </w:p>
        </w:tc>
        <w:tc>
          <w:tcPr>
            <w:tcW w:w="2976"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Experience of change management methodology or practice</w:t>
            </w: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Familiarity with Service development and redesign</w:t>
            </w:r>
          </w:p>
        </w:tc>
      </w:tr>
      <w:tr w:rsidR="002E0527" w:rsidRPr="002E0527" w:rsidTr="002E0527">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Special Aptitude and Abilities</w:t>
            </w:r>
          </w:p>
          <w:p w:rsidR="002E0527" w:rsidRPr="002E0527" w:rsidRDefault="002E0527">
            <w:pPr>
              <w:spacing w:line="256" w:lineRule="auto"/>
              <w:rPr>
                <w:rFonts w:ascii="Arial" w:hAnsi="Arial" w:cs="Arial"/>
                <w:sz w:val="22"/>
                <w:szCs w:val="22"/>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Ability to work flexibly across different locations and multi-task when necessary, including as required out of hours work.</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Able to work independently as well as part of a multi-disciplinary team utilising excellent interpersonal skills.</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Ability to organise and prioritise workload effectively.</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Describe and receive complex information from various sources evidencing excellent communication skills.</w:t>
            </w:r>
          </w:p>
        </w:tc>
        <w:tc>
          <w:tcPr>
            <w:tcW w:w="2976"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p>
        </w:tc>
      </w:tr>
      <w:tr w:rsidR="002E0527" w:rsidRPr="002E0527" w:rsidTr="002E0527">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Disposition</w:t>
            </w: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Adaptable to changing working environment and service needs.</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Ability to influence and challenge colleagues appropriately.</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Ability to bring people together, deal effectively with conflict and resilience to distressing circumstances.</w:t>
            </w: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Reflect on NHS experience including current theoretical knowledge base or relevant practical experience.</w:t>
            </w:r>
          </w:p>
        </w:tc>
        <w:tc>
          <w:tcPr>
            <w:tcW w:w="2976"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p>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w:t>
            </w:r>
          </w:p>
        </w:tc>
      </w:tr>
      <w:tr w:rsidR="002E0527" w:rsidRPr="002E0527" w:rsidTr="002E0527">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Particular requirements of the Post:</w:t>
            </w:r>
          </w:p>
        </w:tc>
        <w:tc>
          <w:tcPr>
            <w:tcW w:w="5245"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Full registration with UKAPA</w:t>
            </w:r>
          </w:p>
        </w:tc>
        <w:tc>
          <w:tcPr>
            <w:tcW w:w="2976"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p>
        </w:tc>
      </w:tr>
      <w:tr w:rsidR="002E0527" w:rsidRPr="002E0527" w:rsidTr="002E0527">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Level of Disclosure Check required</w:t>
            </w:r>
          </w:p>
        </w:tc>
        <w:tc>
          <w:tcPr>
            <w:tcW w:w="5245" w:type="dxa"/>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PVG</w:t>
            </w:r>
          </w:p>
        </w:tc>
        <w:tc>
          <w:tcPr>
            <w:tcW w:w="2976" w:type="dxa"/>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sz w:val="22"/>
                <w:szCs w:val="22"/>
                <w:lang w:eastAsia="en-US"/>
              </w:rPr>
            </w:pPr>
          </w:p>
        </w:tc>
      </w:tr>
      <w:tr w:rsidR="002E0527" w:rsidRPr="002E0527" w:rsidTr="002E0527">
        <w:trPr>
          <w:gridAfter w:val="1"/>
          <w:wAfter w:w="236" w:type="dxa"/>
          <w:cantSplit/>
        </w:trPr>
        <w:tc>
          <w:tcPr>
            <w:tcW w:w="10065" w:type="dxa"/>
            <w:gridSpan w:val="3"/>
            <w:tcBorders>
              <w:top w:val="single" w:sz="6" w:space="0" w:color="auto"/>
              <w:left w:val="single" w:sz="6" w:space="0" w:color="auto"/>
              <w:bottom w:val="single" w:sz="6" w:space="0" w:color="auto"/>
              <w:right w:val="single" w:sz="6" w:space="0" w:color="auto"/>
            </w:tcBorders>
            <w:hideMark/>
          </w:tcPr>
          <w:p w:rsidR="002E0527" w:rsidRPr="002E0527" w:rsidRDefault="002E0527">
            <w:pPr>
              <w:spacing w:line="256" w:lineRule="auto"/>
              <w:rPr>
                <w:rFonts w:ascii="Arial" w:hAnsi="Arial" w:cs="Arial"/>
                <w:sz w:val="22"/>
                <w:szCs w:val="22"/>
                <w:lang w:eastAsia="en-US"/>
              </w:rPr>
            </w:pPr>
            <w:r w:rsidRPr="002E0527">
              <w:rPr>
                <w:rFonts w:ascii="Arial" w:hAnsi="Arial" w:cs="Arial"/>
                <w:sz w:val="22"/>
                <w:szCs w:val="22"/>
                <w:lang w:eastAsia="en-US"/>
              </w:rPr>
              <w:t>MAJOR RISKS INDOING THIS JOB</w:t>
            </w:r>
          </w:p>
        </w:tc>
      </w:tr>
      <w:tr w:rsidR="002E0527" w:rsidRPr="002E0527" w:rsidTr="002E0527">
        <w:trPr>
          <w:gridAfter w:val="1"/>
          <w:wAfter w:w="236" w:type="dxa"/>
          <w:cantSplit/>
        </w:trPr>
        <w:tc>
          <w:tcPr>
            <w:tcW w:w="10065" w:type="dxa"/>
            <w:gridSpan w:val="3"/>
            <w:tcBorders>
              <w:top w:val="single" w:sz="6" w:space="0" w:color="auto"/>
              <w:left w:val="single" w:sz="6" w:space="0" w:color="auto"/>
              <w:bottom w:val="single" w:sz="6" w:space="0" w:color="auto"/>
              <w:right w:val="single" w:sz="6" w:space="0" w:color="auto"/>
            </w:tcBorders>
          </w:tcPr>
          <w:p w:rsidR="002E0527" w:rsidRPr="002E0527" w:rsidRDefault="002E0527">
            <w:pPr>
              <w:spacing w:line="256" w:lineRule="auto"/>
              <w:rPr>
                <w:rFonts w:ascii="Arial" w:hAnsi="Arial" w:cs="Arial"/>
                <w:i/>
                <w:sz w:val="22"/>
                <w:szCs w:val="22"/>
                <w:lang w:eastAsia="en-US"/>
              </w:rPr>
            </w:pPr>
            <w:r w:rsidRPr="002E0527">
              <w:rPr>
                <w:rFonts w:ascii="Arial" w:hAnsi="Arial" w:cs="Arial"/>
                <w:i/>
                <w:sz w:val="22"/>
                <w:szCs w:val="22"/>
                <w:lang w:eastAsia="en-US"/>
              </w:rPr>
              <w:t>Please indicate the major risks the job holder could face in doing this job e.g. lifting patients/objects, working with hazardous substances, dealing with violence and aggression.</w:t>
            </w:r>
          </w:p>
          <w:p w:rsidR="002E0527" w:rsidRPr="002E0527" w:rsidRDefault="002E0527">
            <w:pPr>
              <w:spacing w:line="256" w:lineRule="auto"/>
              <w:rPr>
                <w:rFonts w:ascii="Arial" w:hAnsi="Arial" w:cs="Arial"/>
                <w:i/>
                <w:sz w:val="22"/>
                <w:szCs w:val="22"/>
                <w:lang w:eastAsia="en-US"/>
              </w:rPr>
            </w:pPr>
          </w:p>
          <w:p w:rsidR="002E0527" w:rsidRPr="002E0527" w:rsidRDefault="002E0527">
            <w:pPr>
              <w:spacing w:line="256" w:lineRule="auto"/>
              <w:rPr>
                <w:rFonts w:ascii="Arial" w:hAnsi="Arial" w:cs="Arial"/>
                <w:i/>
                <w:sz w:val="22"/>
                <w:szCs w:val="22"/>
                <w:lang w:eastAsia="en-US"/>
              </w:rPr>
            </w:pPr>
            <w:r w:rsidRPr="002E0527">
              <w:rPr>
                <w:rFonts w:ascii="Arial" w:hAnsi="Arial" w:cs="Arial"/>
                <w:i/>
                <w:sz w:val="22"/>
                <w:szCs w:val="22"/>
                <w:lang w:eastAsia="en-US"/>
              </w:rPr>
              <w:t xml:space="preserve">If there are no major risks for the job holder please tick this box    </w:t>
            </w:r>
          </w:p>
          <w:p w:rsidR="002E0527" w:rsidRPr="002E0527" w:rsidRDefault="002E0527">
            <w:pPr>
              <w:spacing w:line="256" w:lineRule="auto"/>
              <w:rPr>
                <w:rFonts w:ascii="Arial" w:hAnsi="Arial" w:cs="Arial"/>
                <w:i/>
                <w:sz w:val="22"/>
                <w:szCs w:val="22"/>
                <w:lang w:eastAsia="en-US"/>
              </w:rPr>
            </w:pPr>
            <w:r w:rsidRPr="002E0527">
              <w:rPr>
                <w:rFonts w:ascii="Arial" w:hAnsi="Arial" w:cs="Arial"/>
                <w:i/>
                <w:sz w:val="22"/>
                <w:szCs w:val="22"/>
                <w:lang w:eastAsia="en-US"/>
              </w:rPr>
              <w:t xml:space="preserve">   </w:t>
            </w:r>
          </w:p>
        </w:tc>
      </w:tr>
    </w:tbl>
    <w:p w:rsidR="002E0527" w:rsidRPr="002E0527" w:rsidRDefault="002E0527" w:rsidP="002E0527">
      <w:pPr>
        <w:rPr>
          <w:rFonts w:ascii="Arial" w:hAnsi="Arial" w:cs="Arial"/>
          <w:b/>
          <w:sz w:val="22"/>
          <w:szCs w:val="22"/>
        </w:rPr>
      </w:pPr>
    </w:p>
    <w:p w:rsidR="002E0527" w:rsidRPr="002E0527" w:rsidRDefault="002E0527" w:rsidP="002E0527">
      <w:pPr>
        <w:rPr>
          <w:rFonts w:ascii="Arial" w:hAnsi="Arial" w:cs="Arial"/>
          <w:sz w:val="22"/>
          <w:szCs w:val="22"/>
        </w:rPr>
      </w:pPr>
    </w:p>
    <w:p w:rsidR="002E0527" w:rsidRPr="002E0527" w:rsidRDefault="002E0527" w:rsidP="006A257D">
      <w:pPr>
        <w:rPr>
          <w:rFonts w:ascii="Arial" w:hAnsi="Arial" w:cs="Arial"/>
          <w:b/>
          <w:sz w:val="22"/>
          <w:szCs w:val="22"/>
        </w:rPr>
      </w:pPr>
    </w:p>
    <w:sectPr w:rsidR="002E0527" w:rsidRPr="002E0527" w:rsidSect="00B40A62">
      <w:footerReference w:type="even" r:id="rId7"/>
      <w:footerReference w:type="default" r:id="rId8"/>
      <w:pgSz w:w="11906" w:h="16838"/>
      <w:pgMar w:top="851"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FC" w:rsidRDefault="00A57FFC">
      <w:r>
        <w:separator/>
      </w:r>
    </w:p>
  </w:endnote>
  <w:endnote w:type="continuationSeparator" w:id="0">
    <w:p w:rsidR="00A57FFC" w:rsidRDefault="00A5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19" w:rsidRDefault="006407CE">
    <w:pPr>
      <w:pStyle w:val="Footer"/>
      <w:framePr w:wrap="around" w:vAnchor="text" w:hAnchor="margin" w:xAlign="right" w:y="1"/>
      <w:rPr>
        <w:rStyle w:val="PageNumber"/>
      </w:rPr>
    </w:pPr>
    <w:r>
      <w:rPr>
        <w:rStyle w:val="PageNumber"/>
      </w:rPr>
      <w:fldChar w:fldCharType="begin"/>
    </w:r>
    <w:r w:rsidR="00C47A19">
      <w:rPr>
        <w:rStyle w:val="PageNumber"/>
      </w:rPr>
      <w:instrText xml:space="preserve">PAGE  </w:instrText>
    </w:r>
    <w:r>
      <w:rPr>
        <w:rStyle w:val="PageNumber"/>
      </w:rPr>
      <w:fldChar w:fldCharType="separate"/>
    </w:r>
    <w:r w:rsidR="00C47A19">
      <w:rPr>
        <w:rStyle w:val="PageNumber"/>
        <w:noProof/>
      </w:rPr>
      <w:t>3</w:t>
    </w:r>
    <w:r>
      <w:rPr>
        <w:rStyle w:val="PageNumber"/>
      </w:rPr>
      <w:fldChar w:fldCharType="end"/>
    </w:r>
  </w:p>
  <w:p w:rsidR="00C47A19" w:rsidRDefault="00C47A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19" w:rsidRDefault="00C47A1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FC" w:rsidRDefault="00A57FFC">
      <w:r>
        <w:separator/>
      </w:r>
    </w:p>
  </w:footnote>
  <w:footnote w:type="continuationSeparator" w:id="0">
    <w:p w:rsidR="00A57FFC" w:rsidRDefault="00A5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0322"/>
    <w:multiLevelType w:val="hybridMultilevel"/>
    <w:tmpl w:val="55CC097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F537D"/>
    <w:multiLevelType w:val="hybridMultilevel"/>
    <w:tmpl w:val="57DE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31275"/>
    <w:multiLevelType w:val="hybridMultilevel"/>
    <w:tmpl w:val="99327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A423F"/>
    <w:multiLevelType w:val="hybridMultilevel"/>
    <w:tmpl w:val="7070FB84"/>
    <w:lvl w:ilvl="0" w:tplc="0809000F">
      <w:start w:val="1"/>
      <w:numFmt w:val="decimal"/>
      <w:lvlText w:val="%1."/>
      <w:lvlJc w:val="left"/>
      <w:pPr>
        <w:tabs>
          <w:tab w:val="num" w:pos="360"/>
        </w:tabs>
        <w:ind w:left="360" w:hanging="360"/>
      </w:pPr>
      <w:rPr>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8225B42"/>
    <w:multiLevelType w:val="hybridMultilevel"/>
    <w:tmpl w:val="8D8CB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0B7320"/>
    <w:multiLevelType w:val="hybridMultilevel"/>
    <w:tmpl w:val="89EA6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B4C61"/>
    <w:multiLevelType w:val="hybridMultilevel"/>
    <w:tmpl w:val="4C5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F0693"/>
    <w:multiLevelType w:val="hybridMultilevel"/>
    <w:tmpl w:val="E3FA77A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9A462BD"/>
    <w:multiLevelType w:val="hybridMultilevel"/>
    <w:tmpl w:val="95A6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94E63"/>
    <w:multiLevelType w:val="hybridMultilevel"/>
    <w:tmpl w:val="38EAE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63416"/>
    <w:multiLevelType w:val="hybridMultilevel"/>
    <w:tmpl w:val="68668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A7C4F"/>
    <w:multiLevelType w:val="hybridMultilevel"/>
    <w:tmpl w:val="8064E81C"/>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A1712FB"/>
    <w:multiLevelType w:val="hybridMultilevel"/>
    <w:tmpl w:val="E26E5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5C33C5"/>
    <w:multiLevelType w:val="hybridMultilevel"/>
    <w:tmpl w:val="36024B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0009"/>
    <w:rsid w:val="0001038A"/>
    <w:rsid w:val="00021645"/>
    <w:rsid w:val="00044D2C"/>
    <w:rsid w:val="00055454"/>
    <w:rsid w:val="00057100"/>
    <w:rsid w:val="00057859"/>
    <w:rsid w:val="00071D5A"/>
    <w:rsid w:val="00086A59"/>
    <w:rsid w:val="00091216"/>
    <w:rsid w:val="00097352"/>
    <w:rsid w:val="000A10E3"/>
    <w:rsid w:val="000A3180"/>
    <w:rsid w:val="000C6668"/>
    <w:rsid w:val="000D49AC"/>
    <w:rsid w:val="000D5D11"/>
    <w:rsid w:val="000F2383"/>
    <w:rsid w:val="000F3D93"/>
    <w:rsid w:val="001128A0"/>
    <w:rsid w:val="0012777D"/>
    <w:rsid w:val="001305D3"/>
    <w:rsid w:val="00134A30"/>
    <w:rsid w:val="00136C3D"/>
    <w:rsid w:val="00137B63"/>
    <w:rsid w:val="00140521"/>
    <w:rsid w:val="00157022"/>
    <w:rsid w:val="00183953"/>
    <w:rsid w:val="001863D2"/>
    <w:rsid w:val="00197746"/>
    <w:rsid w:val="001A3966"/>
    <w:rsid w:val="001A45BB"/>
    <w:rsid w:val="001A6485"/>
    <w:rsid w:val="001C361D"/>
    <w:rsid w:val="001E222A"/>
    <w:rsid w:val="001E60F7"/>
    <w:rsid w:val="001F7299"/>
    <w:rsid w:val="00204629"/>
    <w:rsid w:val="00214005"/>
    <w:rsid w:val="00215154"/>
    <w:rsid w:val="002416D5"/>
    <w:rsid w:val="002472C4"/>
    <w:rsid w:val="00250657"/>
    <w:rsid w:val="00252AD2"/>
    <w:rsid w:val="00261A99"/>
    <w:rsid w:val="00264370"/>
    <w:rsid w:val="00265EAD"/>
    <w:rsid w:val="00291954"/>
    <w:rsid w:val="00297F42"/>
    <w:rsid w:val="002A387A"/>
    <w:rsid w:val="002A4FAF"/>
    <w:rsid w:val="002B5A88"/>
    <w:rsid w:val="002C0C0F"/>
    <w:rsid w:val="002C687B"/>
    <w:rsid w:val="002E0527"/>
    <w:rsid w:val="002E10D6"/>
    <w:rsid w:val="002F4866"/>
    <w:rsid w:val="00303874"/>
    <w:rsid w:val="003115F2"/>
    <w:rsid w:val="00315A6F"/>
    <w:rsid w:val="00317D22"/>
    <w:rsid w:val="00320501"/>
    <w:rsid w:val="003208A2"/>
    <w:rsid w:val="0032105C"/>
    <w:rsid w:val="003229E8"/>
    <w:rsid w:val="00325357"/>
    <w:rsid w:val="00327131"/>
    <w:rsid w:val="00331969"/>
    <w:rsid w:val="0033583B"/>
    <w:rsid w:val="003410A5"/>
    <w:rsid w:val="00343A1C"/>
    <w:rsid w:val="0035556C"/>
    <w:rsid w:val="00360874"/>
    <w:rsid w:val="003704A7"/>
    <w:rsid w:val="00380CC7"/>
    <w:rsid w:val="003855B4"/>
    <w:rsid w:val="003864F7"/>
    <w:rsid w:val="00387E2D"/>
    <w:rsid w:val="00391878"/>
    <w:rsid w:val="00393925"/>
    <w:rsid w:val="00394BD4"/>
    <w:rsid w:val="0039690C"/>
    <w:rsid w:val="003A0818"/>
    <w:rsid w:val="003A2E8B"/>
    <w:rsid w:val="003B2196"/>
    <w:rsid w:val="003C3235"/>
    <w:rsid w:val="003C39E7"/>
    <w:rsid w:val="003C3EB0"/>
    <w:rsid w:val="003D7713"/>
    <w:rsid w:val="003E2CB4"/>
    <w:rsid w:val="003E3443"/>
    <w:rsid w:val="003E5D53"/>
    <w:rsid w:val="003F4F31"/>
    <w:rsid w:val="003F5822"/>
    <w:rsid w:val="003F5E52"/>
    <w:rsid w:val="00400F06"/>
    <w:rsid w:val="00405D45"/>
    <w:rsid w:val="00420DF2"/>
    <w:rsid w:val="004321FF"/>
    <w:rsid w:val="0043430F"/>
    <w:rsid w:val="00434369"/>
    <w:rsid w:val="004370F0"/>
    <w:rsid w:val="004563C9"/>
    <w:rsid w:val="00457069"/>
    <w:rsid w:val="00484F4E"/>
    <w:rsid w:val="004936BA"/>
    <w:rsid w:val="004A1DD6"/>
    <w:rsid w:val="004C7F9C"/>
    <w:rsid w:val="004D1123"/>
    <w:rsid w:val="004D38DE"/>
    <w:rsid w:val="004D4C1A"/>
    <w:rsid w:val="004D5661"/>
    <w:rsid w:val="004E1900"/>
    <w:rsid w:val="004E2509"/>
    <w:rsid w:val="004F2F0C"/>
    <w:rsid w:val="004F4E7A"/>
    <w:rsid w:val="00522BB7"/>
    <w:rsid w:val="00541163"/>
    <w:rsid w:val="005412D5"/>
    <w:rsid w:val="00553F13"/>
    <w:rsid w:val="00564BE1"/>
    <w:rsid w:val="00566EBC"/>
    <w:rsid w:val="005800EC"/>
    <w:rsid w:val="00581EEA"/>
    <w:rsid w:val="00584BDA"/>
    <w:rsid w:val="00585D49"/>
    <w:rsid w:val="005869FA"/>
    <w:rsid w:val="00590235"/>
    <w:rsid w:val="00590BBC"/>
    <w:rsid w:val="00596351"/>
    <w:rsid w:val="005B02B2"/>
    <w:rsid w:val="005B037A"/>
    <w:rsid w:val="005C133D"/>
    <w:rsid w:val="005C2446"/>
    <w:rsid w:val="005D6A5F"/>
    <w:rsid w:val="005E0200"/>
    <w:rsid w:val="005E0383"/>
    <w:rsid w:val="005E42F7"/>
    <w:rsid w:val="005E5B7E"/>
    <w:rsid w:val="005F2C4D"/>
    <w:rsid w:val="00607634"/>
    <w:rsid w:val="00616EB9"/>
    <w:rsid w:val="006237EB"/>
    <w:rsid w:val="0062490E"/>
    <w:rsid w:val="00632470"/>
    <w:rsid w:val="00640553"/>
    <w:rsid w:val="006407CE"/>
    <w:rsid w:val="00640D4F"/>
    <w:rsid w:val="006442A9"/>
    <w:rsid w:val="00647EA7"/>
    <w:rsid w:val="006513AA"/>
    <w:rsid w:val="0065158C"/>
    <w:rsid w:val="0066138C"/>
    <w:rsid w:val="00664F5E"/>
    <w:rsid w:val="00667F1D"/>
    <w:rsid w:val="00681BAE"/>
    <w:rsid w:val="00682867"/>
    <w:rsid w:val="006A1CDF"/>
    <w:rsid w:val="006A257D"/>
    <w:rsid w:val="006A547D"/>
    <w:rsid w:val="006C44BE"/>
    <w:rsid w:val="006E19BF"/>
    <w:rsid w:val="006F1FEF"/>
    <w:rsid w:val="007044BD"/>
    <w:rsid w:val="00706FE8"/>
    <w:rsid w:val="00723162"/>
    <w:rsid w:val="00726360"/>
    <w:rsid w:val="00726CC0"/>
    <w:rsid w:val="00752E24"/>
    <w:rsid w:val="00754939"/>
    <w:rsid w:val="00765E93"/>
    <w:rsid w:val="00771CCD"/>
    <w:rsid w:val="00772B45"/>
    <w:rsid w:val="00776B5A"/>
    <w:rsid w:val="00794B32"/>
    <w:rsid w:val="00795733"/>
    <w:rsid w:val="007A19A9"/>
    <w:rsid w:val="007B013D"/>
    <w:rsid w:val="007B2D28"/>
    <w:rsid w:val="007C099D"/>
    <w:rsid w:val="007C0DA3"/>
    <w:rsid w:val="007C23A6"/>
    <w:rsid w:val="007D5791"/>
    <w:rsid w:val="007E391F"/>
    <w:rsid w:val="007F3995"/>
    <w:rsid w:val="007F68C7"/>
    <w:rsid w:val="008142D9"/>
    <w:rsid w:val="00825B01"/>
    <w:rsid w:val="00834D52"/>
    <w:rsid w:val="00840145"/>
    <w:rsid w:val="00841311"/>
    <w:rsid w:val="0084173D"/>
    <w:rsid w:val="00852B3D"/>
    <w:rsid w:val="0086178F"/>
    <w:rsid w:val="00874912"/>
    <w:rsid w:val="008905D9"/>
    <w:rsid w:val="008A294A"/>
    <w:rsid w:val="008C5B35"/>
    <w:rsid w:val="008C5DE9"/>
    <w:rsid w:val="008D08F4"/>
    <w:rsid w:val="008D58ED"/>
    <w:rsid w:val="008E43E3"/>
    <w:rsid w:val="008F13DD"/>
    <w:rsid w:val="008F5619"/>
    <w:rsid w:val="00900981"/>
    <w:rsid w:val="0090272B"/>
    <w:rsid w:val="0091001C"/>
    <w:rsid w:val="009121B5"/>
    <w:rsid w:val="0092573F"/>
    <w:rsid w:val="0092741A"/>
    <w:rsid w:val="00937BE9"/>
    <w:rsid w:val="00940022"/>
    <w:rsid w:val="0095400B"/>
    <w:rsid w:val="00955680"/>
    <w:rsid w:val="00955DC7"/>
    <w:rsid w:val="0095714B"/>
    <w:rsid w:val="00963BCC"/>
    <w:rsid w:val="00964541"/>
    <w:rsid w:val="00964A34"/>
    <w:rsid w:val="009743C4"/>
    <w:rsid w:val="00975E1B"/>
    <w:rsid w:val="00976DC2"/>
    <w:rsid w:val="0098158A"/>
    <w:rsid w:val="00982991"/>
    <w:rsid w:val="009842A1"/>
    <w:rsid w:val="009A5E26"/>
    <w:rsid w:val="009A6A4F"/>
    <w:rsid w:val="009B2917"/>
    <w:rsid w:val="009B4213"/>
    <w:rsid w:val="009C001F"/>
    <w:rsid w:val="009C326D"/>
    <w:rsid w:val="009D747E"/>
    <w:rsid w:val="009F5C6C"/>
    <w:rsid w:val="00A00A31"/>
    <w:rsid w:val="00A00E89"/>
    <w:rsid w:val="00A22655"/>
    <w:rsid w:val="00A3575F"/>
    <w:rsid w:val="00A526C8"/>
    <w:rsid w:val="00A57FFC"/>
    <w:rsid w:val="00A60BFC"/>
    <w:rsid w:val="00A90619"/>
    <w:rsid w:val="00A9108A"/>
    <w:rsid w:val="00A940AE"/>
    <w:rsid w:val="00A97A59"/>
    <w:rsid w:val="00AB10E6"/>
    <w:rsid w:val="00AB5662"/>
    <w:rsid w:val="00AD65B4"/>
    <w:rsid w:val="00AD7FA9"/>
    <w:rsid w:val="00AE76B8"/>
    <w:rsid w:val="00AF3E32"/>
    <w:rsid w:val="00B047A0"/>
    <w:rsid w:val="00B04A03"/>
    <w:rsid w:val="00B06416"/>
    <w:rsid w:val="00B11D97"/>
    <w:rsid w:val="00B33FFE"/>
    <w:rsid w:val="00B346E0"/>
    <w:rsid w:val="00B37443"/>
    <w:rsid w:val="00B40A62"/>
    <w:rsid w:val="00B421B5"/>
    <w:rsid w:val="00B47619"/>
    <w:rsid w:val="00B60466"/>
    <w:rsid w:val="00B71CF2"/>
    <w:rsid w:val="00B74121"/>
    <w:rsid w:val="00B759E5"/>
    <w:rsid w:val="00B76D14"/>
    <w:rsid w:val="00B92ECB"/>
    <w:rsid w:val="00B96829"/>
    <w:rsid w:val="00BA1E23"/>
    <w:rsid w:val="00BA4CB9"/>
    <w:rsid w:val="00BA6352"/>
    <w:rsid w:val="00BB021B"/>
    <w:rsid w:val="00BB07D5"/>
    <w:rsid w:val="00BB2424"/>
    <w:rsid w:val="00BE3F57"/>
    <w:rsid w:val="00BF1856"/>
    <w:rsid w:val="00BF1FA1"/>
    <w:rsid w:val="00BF22A7"/>
    <w:rsid w:val="00C0057B"/>
    <w:rsid w:val="00C03738"/>
    <w:rsid w:val="00C040C7"/>
    <w:rsid w:val="00C135D7"/>
    <w:rsid w:val="00C15F43"/>
    <w:rsid w:val="00C160A4"/>
    <w:rsid w:val="00C21D08"/>
    <w:rsid w:val="00C30736"/>
    <w:rsid w:val="00C4407A"/>
    <w:rsid w:val="00C47A19"/>
    <w:rsid w:val="00C53504"/>
    <w:rsid w:val="00C5713C"/>
    <w:rsid w:val="00C61B92"/>
    <w:rsid w:val="00C7361E"/>
    <w:rsid w:val="00C73C48"/>
    <w:rsid w:val="00C75DBD"/>
    <w:rsid w:val="00C92DB3"/>
    <w:rsid w:val="00CA31AB"/>
    <w:rsid w:val="00CA442A"/>
    <w:rsid w:val="00CB3E80"/>
    <w:rsid w:val="00CC2BFB"/>
    <w:rsid w:val="00CD651B"/>
    <w:rsid w:val="00CE0540"/>
    <w:rsid w:val="00CE2178"/>
    <w:rsid w:val="00D11B4D"/>
    <w:rsid w:val="00D16C33"/>
    <w:rsid w:val="00D2116D"/>
    <w:rsid w:val="00D27E0A"/>
    <w:rsid w:val="00D325EF"/>
    <w:rsid w:val="00D36971"/>
    <w:rsid w:val="00D377BF"/>
    <w:rsid w:val="00D5193A"/>
    <w:rsid w:val="00D543B0"/>
    <w:rsid w:val="00D65FE5"/>
    <w:rsid w:val="00D67303"/>
    <w:rsid w:val="00D73518"/>
    <w:rsid w:val="00D87127"/>
    <w:rsid w:val="00DA058B"/>
    <w:rsid w:val="00DA1F3C"/>
    <w:rsid w:val="00DC3DD8"/>
    <w:rsid w:val="00DD7504"/>
    <w:rsid w:val="00DE1644"/>
    <w:rsid w:val="00DE2506"/>
    <w:rsid w:val="00E05357"/>
    <w:rsid w:val="00E205DE"/>
    <w:rsid w:val="00E34B5C"/>
    <w:rsid w:val="00E36F0D"/>
    <w:rsid w:val="00E45351"/>
    <w:rsid w:val="00E46705"/>
    <w:rsid w:val="00E52316"/>
    <w:rsid w:val="00E719CB"/>
    <w:rsid w:val="00E76C77"/>
    <w:rsid w:val="00E87D7D"/>
    <w:rsid w:val="00E929B1"/>
    <w:rsid w:val="00EA47FB"/>
    <w:rsid w:val="00EA4AAE"/>
    <w:rsid w:val="00EC0CDA"/>
    <w:rsid w:val="00EC1DCB"/>
    <w:rsid w:val="00ED0A9B"/>
    <w:rsid w:val="00ED2A69"/>
    <w:rsid w:val="00EE2A15"/>
    <w:rsid w:val="00EF52BA"/>
    <w:rsid w:val="00F1599B"/>
    <w:rsid w:val="00F1709C"/>
    <w:rsid w:val="00F27D5B"/>
    <w:rsid w:val="00F34EEC"/>
    <w:rsid w:val="00F3775C"/>
    <w:rsid w:val="00F4153B"/>
    <w:rsid w:val="00F4504C"/>
    <w:rsid w:val="00F5055A"/>
    <w:rsid w:val="00F51C34"/>
    <w:rsid w:val="00F6776F"/>
    <w:rsid w:val="00F70851"/>
    <w:rsid w:val="00F8024B"/>
    <w:rsid w:val="00F80595"/>
    <w:rsid w:val="00F8485C"/>
    <w:rsid w:val="00F907E1"/>
    <w:rsid w:val="00FA4975"/>
    <w:rsid w:val="00FA549D"/>
    <w:rsid w:val="00FB2188"/>
    <w:rsid w:val="00FB7B82"/>
    <w:rsid w:val="00FC46EC"/>
    <w:rsid w:val="00FC4EDC"/>
    <w:rsid w:val="00FD38EF"/>
    <w:rsid w:val="00FD5EB0"/>
    <w:rsid w:val="00FF4D14"/>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5" type="connector" idref="#_x0000_s1072"/>
        <o:r id="V:Rule6" type="connector" idref="#_x0000_s1073"/>
        <o:r id="V:Rule7" type="connector" idref="#_x0000_s1070"/>
        <o:r id="V:Rule8" type="connector" idref="#_x0000_s1071"/>
      </o:rules>
    </o:shapelayout>
  </w:shapeDefaults>
  <w:decimalSymbol w:val="."/>
  <w:listSeparator w:val=","/>
  <w15:chartTrackingRefBased/>
  <w15:docId w15:val="{C136CF44-B6FE-4B33-8D8A-13CA7199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link w:val="Heading1Char"/>
    <w:qFormat/>
    <w:rsid w:val="007044BD"/>
    <w:pPr>
      <w:keepNext/>
      <w:spacing w:line="360" w:lineRule="auto"/>
      <w:jc w:val="both"/>
      <w:outlineLvl w:val="0"/>
    </w:pPr>
    <w:rPr>
      <w:b/>
      <w:i/>
      <w:lang w:val="x-none" w:eastAsia="x-none"/>
    </w:rPr>
  </w:style>
  <w:style w:type="paragraph" w:styleId="Heading2">
    <w:name w:val="heading 2"/>
    <w:basedOn w:val="Normal"/>
    <w:next w:val="Normal"/>
    <w:qFormat/>
    <w:rsid w:val="007044BD"/>
    <w:pPr>
      <w:keepNext/>
      <w:spacing w:line="360" w:lineRule="auto"/>
      <w:ind w:left="1800"/>
      <w:jc w:val="both"/>
      <w:outlineLvl w:val="1"/>
    </w:pPr>
    <w:rPr>
      <w:i/>
    </w:rPr>
  </w:style>
  <w:style w:type="paragraph" w:styleId="Heading3">
    <w:name w:val="heading 3"/>
    <w:basedOn w:val="Normal"/>
    <w:next w:val="Normal"/>
    <w:link w:val="Heading3Char"/>
    <w:qFormat/>
    <w:rsid w:val="007044BD"/>
    <w:pPr>
      <w:keepNext/>
      <w:spacing w:line="360" w:lineRule="auto"/>
      <w:jc w:val="both"/>
      <w:outlineLvl w:val="2"/>
    </w:pPr>
    <w:rPr>
      <w:b/>
      <w:u w:val="single"/>
      <w:lang w:val="x-none" w:eastAsia="x-none"/>
    </w:rPr>
  </w:style>
  <w:style w:type="paragraph" w:styleId="Heading6">
    <w:name w:val="heading 6"/>
    <w:basedOn w:val="Normal"/>
    <w:next w:val="Normal"/>
    <w:qFormat/>
    <w:rsid w:val="007044BD"/>
    <w:pPr>
      <w:keepNext/>
      <w:outlineLvl w:val="5"/>
    </w:pPr>
    <w:rPr>
      <w:b/>
      <w:sz w:val="22"/>
      <w:u w:val="single"/>
    </w:rPr>
  </w:style>
  <w:style w:type="paragraph" w:styleId="Heading7">
    <w:name w:val="heading 7"/>
    <w:basedOn w:val="Normal"/>
    <w:next w:val="Normal"/>
    <w:qFormat/>
    <w:rsid w:val="007044BD"/>
    <w:pPr>
      <w:keepNext/>
      <w:ind w:right="-270"/>
      <w:jc w:val="both"/>
      <w:outlineLvl w:val="6"/>
    </w:pPr>
    <w:rPr>
      <w:b/>
      <w:sz w:val="22"/>
      <w:u w:val="single"/>
    </w:rPr>
  </w:style>
  <w:style w:type="paragraph" w:styleId="Heading9">
    <w:name w:val="heading 9"/>
    <w:basedOn w:val="Normal"/>
    <w:next w:val="Normal"/>
    <w:link w:val="Heading9Char"/>
    <w:semiHidden/>
    <w:unhideWhenUsed/>
    <w:qFormat/>
    <w:rsid w:val="00590BBC"/>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44BD"/>
    <w:rPr>
      <w:rFonts w:ascii="Tahoma" w:hAnsi="Tahoma" w:cs="Tahoma"/>
      <w:sz w:val="16"/>
      <w:szCs w:val="16"/>
    </w:rPr>
  </w:style>
  <w:style w:type="paragraph" w:styleId="BodyText">
    <w:name w:val="Body Text"/>
    <w:basedOn w:val="Normal"/>
    <w:rsid w:val="007044BD"/>
    <w:pPr>
      <w:jc w:val="both"/>
    </w:pPr>
    <w:rPr>
      <w:i/>
    </w:rPr>
  </w:style>
  <w:style w:type="paragraph" w:styleId="BodyText2">
    <w:name w:val="Body Text 2"/>
    <w:basedOn w:val="Normal"/>
    <w:rsid w:val="007044BD"/>
    <w:pPr>
      <w:spacing w:line="360" w:lineRule="auto"/>
    </w:pPr>
    <w:rPr>
      <w:sz w:val="20"/>
    </w:rPr>
  </w:style>
  <w:style w:type="paragraph" w:styleId="Footer">
    <w:name w:val="footer"/>
    <w:basedOn w:val="Normal"/>
    <w:rsid w:val="007044BD"/>
    <w:pPr>
      <w:tabs>
        <w:tab w:val="center" w:pos="4153"/>
        <w:tab w:val="right" w:pos="8306"/>
      </w:tabs>
    </w:pPr>
    <w:rPr>
      <w:sz w:val="20"/>
    </w:rPr>
  </w:style>
  <w:style w:type="character" w:styleId="PageNumber">
    <w:name w:val="page number"/>
    <w:basedOn w:val="DefaultParagraphFont"/>
    <w:rsid w:val="007044BD"/>
  </w:style>
  <w:style w:type="paragraph" w:styleId="Title">
    <w:name w:val="Title"/>
    <w:basedOn w:val="Normal"/>
    <w:link w:val="TitleChar"/>
    <w:qFormat/>
    <w:rsid w:val="007044BD"/>
    <w:pPr>
      <w:jc w:val="center"/>
    </w:pPr>
    <w:rPr>
      <w:b/>
      <w:lang w:val="en-US" w:eastAsia="x-none"/>
    </w:rPr>
  </w:style>
  <w:style w:type="paragraph" w:styleId="BodyTextIndent">
    <w:name w:val="Body Text Indent"/>
    <w:basedOn w:val="Normal"/>
    <w:rsid w:val="007044BD"/>
    <w:pPr>
      <w:ind w:left="720" w:hanging="720"/>
    </w:pPr>
    <w:rPr>
      <w:lang w:val="en-US"/>
    </w:rPr>
  </w:style>
  <w:style w:type="paragraph" w:styleId="Header">
    <w:name w:val="header"/>
    <w:basedOn w:val="Normal"/>
    <w:link w:val="HeaderChar"/>
    <w:rsid w:val="007044BD"/>
    <w:pPr>
      <w:tabs>
        <w:tab w:val="center" w:pos="4153"/>
        <w:tab w:val="right" w:pos="8306"/>
      </w:tabs>
    </w:pPr>
    <w:rPr>
      <w:lang w:val="x-none" w:eastAsia="x-none"/>
    </w:rPr>
  </w:style>
  <w:style w:type="paragraph" w:customStyle="1" w:styleId="nhstopaddress">
    <w:name w:val="nhs_topaddress"/>
    <w:basedOn w:val="Normal"/>
    <w:rsid w:val="007044BD"/>
    <w:pPr>
      <w:tabs>
        <w:tab w:val="left" w:pos="993"/>
      </w:tabs>
    </w:pPr>
    <w:rPr>
      <w:kern w:val="16"/>
      <w:sz w:val="18"/>
      <w:szCs w:val="20"/>
      <w:lang w:eastAsia="en-US"/>
    </w:rPr>
  </w:style>
  <w:style w:type="paragraph" w:customStyle="1" w:styleId="nhsrecipient">
    <w:name w:val="nhs_recipient"/>
    <w:basedOn w:val="Normal"/>
    <w:rsid w:val="007044BD"/>
    <w:rPr>
      <w:kern w:val="16"/>
      <w:szCs w:val="20"/>
      <w:lang w:eastAsia="en-US"/>
    </w:rPr>
  </w:style>
  <w:style w:type="paragraph" w:customStyle="1" w:styleId="nhsinfo">
    <w:name w:val="nhs_info"/>
    <w:basedOn w:val="Normal"/>
    <w:rsid w:val="007044BD"/>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590BBC"/>
    <w:rPr>
      <w:rFonts w:ascii="Cambria" w:eastAsia="Times New Roman" w:hAnsi="Cambria" w:cs="Times New Roman"/>
      <w:i/>
      <w:iCs/>
      <w:color w:val="404040"/>
    </w:rPr>
  </w:style>
  <w:style w:type="paragraph" w:styleId="BodyText3">
    <w:name w:val="Body Text 3"/>
    <w:basedOn w:val="Normal"/>
    <w:link w:val="BodyText3Char"/>
    <w:rsid w:val="00590BBC"/>
    <w:pPr>
      <w:spacing w:after="120"/>
    </w:pPr>
    <w:rPr>
      <w:sz w:val="16"/>
      <w:szCs w:val="16"/>
      <w:lang w:val="x-none" w:eastAsia="x-none"/>
    </w:rPr>
  </w:style>
  <w:style w:type="character" w:customStyle="1" w:styleId="BodyText3Char">
    <w:name w:val="Body Text 3 Char"/>
    <w:link w:val="BodyText3"/>
    <w:rsid w:val="00590BBC"/>
    <w:rPr>
      <w:sz w:val="16"/>
      <w:szCs w:val="16"/>
    </w:rPr>
  </w:style>
  <w:style w:type="character" w:customStyle="1" w:styleId="Heading1Char">
    <w:name w:val="Heading 1 Char"/>
    <w:link w:val="Heading1"/>
    <w:rsid w:val="00976DC2"/>
    <w:rPr>
      <w:b/>
      <w:i/>
      <w:sz w:val="24"/>
      <w:szCs w:val="24"/>
    </w:rPr>
  </w:style>
  <w:style w:type="character" w:customStyle="1" w:styleId="Heading3Char">
    <w:name w:val="Heading 3 Char"/>
    <w:link w:val="Heading3"/>
    <w:rsid w:val="00976DC2"/>
    <w:rPr>
      <w:b/>
      <w:sz w:val="24"/>
      <w:szCs w:val="24"/>
      <w:u w:val="single"/>
    </w:rPr>
  </w:style>
  <w:style w:type="character" w:customStyle="1" w:styleId="TitleChar">
    <w:name w:val="Title Char"/>
    <w:link w:val="Title"/>
    <w:rsid w:val="00976DC2"/>
    <w:rPr>
      <w:b/>
      <w:sz w:val="24"/>
      <w:szCs w:val="24"/>
      <w:lang w:val="en-US"/>
    </w:rPr>
  </w:style>
  <w:style w:type="character" w:customStyle="1" w:styleId="HeaderChar">
    <w:name w:val="Header Char"/>
    <w:link w:val="Header"/>
    <w:rsid w:val="00BB0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306">
      <w:bodyDiv w:val="1"/>
      <w:marLeft w:val="0"/>
      <w:marRight w:val="0"/>
      <w:marTop w:val="0"/>
      <w:marBottom w:val="0"/>
      <w:divBdr>
        <w:top w:val="none" w:sz="0" w:space="0" w:color="auto"/>
        <w:left w:val="none" w:sz="0" w:space="0" w:color="auto"/>
        <w:bottom w:val="none" w:sz="0" w:space="0" w:color="auto"/>
        <w:right w:val="none" w:sz="0" w:space="0" w:color="auto"/>
      </w:divBdr>
    </w:div>
    <w:div w:id="627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subject/>
  <dc:creator>BURROWS</dc:creator>
  <cp:keywords/>
  <cp:lastModifiedBy>Ross Morgan (NHS Grampian)</cp:lastModifiedBy>
  <cp:revision>2</cp:revision>
  <cp:lastPrinted>2014-04-07T14:17:00Z</cp:lastPrinted>
  <dcterms:created xsi:type="dcterms:W3CDTF">2022-10-06T10:25:00Z</dcterms:created>
  <dcterms:modified xsi:type="dcterms:W3CDTF">2022-10-06T10:25:00Z</dcterms:modified>
</cp:coreProperties>
</file>