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C160E" w14:textId="77777777" w:rsidR="00CD651B" w:rsidRPr="006A257D" w:rsidRDefault="00CD651B" w:rsidP="006A257D">
      <w:pPr>
        <w:pStyle w:val="Title"/>
        <w:rPr>
          <w:rFonts w:ascii="Arial" w:hAnsi="Arial" w:cs="Arial"/>
        </w:rPr>
      </w:pPr>
      <w:r w:rsidRPr="006A257D">
        <w:rPr>
          <w:rFonts w:ascii="Arial" w:hAnsi="Arial" w:cs="Arial"/>
        </w:rPr>
        <w:t>NHS Grampian</w:t>
      </w:r>
    </w:p>
    <w:p w14:paraId="1656F580" w14:textId="77777777" w:rsidR="00CD651B" w:rsidRPr="006A257D" w:rsidRDefault="00CD651B" w:rsidP="006A257D">
      <w:pPr>
        <w:rPr>
          <w:rFonts w:ascii="Arial" w:hAnsi="Arial" w:cs="Arial"/>
          <w:b/>
        </w:rPr>
      </w:pPr>
    </w:p>
    <w:p w14:paraId="2114DDE2" w14:textId="6E5984C7" w:rsidR="00CD651B" w:rsidRPr="006A257D" w:rsidRDefault="00CD651B" w:rsidP="006A257D">
      <w:pPr>
        <w:jc w:val="center"/>
        <w:rPr>
          <w:rFonts w:ascii="Arial" w:hAnsi="Arial" w:cs="Arial"/>
          <w:b/>
        </w:rPr>
      </w:pPr>
      <w:r w:rsidRPr="006A257D">
        <w:rPr>
          <w:rFonts w:ascii="Arial" w:hAnsi="Arial" w:cs="Arial"/>
          <w:b/>
        </w:rPr>
        <w:t>Job Description</w:t>
      </w:r>
    </w:p>
    <w:p w14:paraId="3890EB49" w14:textId="77777777" w:rsidR="00CD651B" w:rsidRPr="00FC7DAE" w:rsidRDefault="00CD651B" w:rsidP="006A257D">
      <w:pPr>
        <w:rPr>
          <w:rFonts w:ascii="Arial" w:hAnsi="Arial" w:cs="Arial"/>
          <w:b/>
        </w:rPr>
      </w:pPr>
    </w:p>
    <w:p w14:paraId="38B1ACB2" w14:textId="77777777" w:rsidR="00CD651B" w:rsidRPr="00FC7DAE" w:rsidRDefault="00CD651B" w:rsidP="006A257D">
      <w:pPr>
        <w:rPr>
          <w:rFonts w:ascii="Arial" w:hAnsi="Arial" w:cs="Arial"/>
          <w:b/>
        </w:rPr>
      </w:pPr>
    </w:p>
    <w:p w14:paraId="35A6C4B3" w14:textId="77777777" w:rsidR="00FC7DAE" w:rsidRPr="00FC7DAE" w:rsidRDefault="00FC7DAE" w:rsidP="00FC7DAE">
      <w:pPr>
        <w:rPr>
          <w:rFonts w:ascii="Arial" w:hAnsi="Arial" w:cs="Arial"/>
        </w:rPr>
      </w:pPr>
    </w:p>
    <w:p w14:paraId="59D4DDB8" w14:textId="77777777" w:rsidR="00FC7DAE" w:rsidRPr="00FC7DAE" w:rsidRDefault="00FC7DAE" w:rsidP="00FC7DAE">
      <w:pPr>
        <w:textAlignment w:val="baseline"/>
        <w:rPr>
          <w:rFonts w:ascii="Arial" w:hAnsi="Arial" w:cs="Arial"/>
          <w:color w:val="000000"/>
          <w:bdr w:val="none" w:sz="0" w:space="0" w:color="auto" w:frame="1"/>
          <w:shd w:val="clear" w:color="auto" w:fill="FFFFFF"/>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2"/>
        <w:gridCol w:w="6068"/>
      </w:tblGrid>
      <w:tr w:rsidR="00FC7DAE" w:rsidRPr="00FC7DAE" w14:paraId="1B77E76C" w14:textId="77777777" w:rsidTr="00970F95">
        <w:trPr>
          <w:trHeight w:val="374"/>
        </w:trPr>
        <w:tc>
          <w:tcPr>
            <w:tcW w:w="9510" w:type="dxa"/>
            <w:gridSpan w:val="2"/>
          </w:tcPr>
          <w:p w14:paraId="564ABBC0" w14:textId="77777777" w:rsidR="00FC7DAE" w:rsidRPr="00FC7DAE" w:rsidRDefault="00FC7DAE" w:rsidP="00970F95">
            <w:pPr>
              <w:pStyle w:val="Heading3"/>
              <w:rPr>
                <w:rFonts w:ascii="Arial" w:hAnsi="Arial" w:cs="Arial"/>
                <w:b w:val="0"/>
              </w:rPr>
            </w:pPr>
            <w:r w:rsidRPr="00FC7DAE">
              <w:rPr>
                <w:rFonts w:ascii="Arial" w:hAnsi="Arial" w:cs="Arial"/>
                <w:b w:val="0"/>
              </w:rPr>
              <w:t>JOB IDENTIFICATION</w:t>
            </w:r>
          </w:p>
          <w:p w14:paraId="0C11A1C6" w14:textId="77777777" w:rsidR="00FC7DAE" w:rsidRPr="00FC7DAE" w:rsidRDefault="00FC7DAE" w:rsidP="00970F95">
            <w:pPr>
              <w:rPr>
                <w:rFonts w:ascii="Arial" w:hAnsi="Arial" w:cs="Arial"/>
              </w:rPr>
            </w:pPr>
          </w:p>
        </w:tc>
      </w:tr>
      <w:tr w:rsidR="00FC7DAE" w:rsidRPr="00FC7DAE" w14:paraId="1A97CCAF" w14:textId="77777777" w:rsidTr="005B214A">
        <w:trPr>
          <w:trHeight w:val="838"/>
        </w:trPr>
        <w:tc>
          <w:tcPr>
            <w:tcW w:w="3442" w:type="dxa"/>
          </w:tcPr>
          <w:p w14:paraId="61F5E071" w14:textId="77777777" w:rsidR="00FC7DAE" w:rsidRPr="00FC7DAE" w:rsidRDefault="00FC7DAE" w:rsidP="00970F95">
            <w:pPr>
              <w:rPr>
                <w:rFonts w:ascii="Arial" w:hAnsi="Arial" w:cs="Arial"/>
                <w:b/>
              </w:rPr>
            </w:pPr>
          </w:p>
          <w:p w14:paraId="30B03075" w14:textId="77777777" w:rsidR="00FC7DAE" w:rsidRPr="00FC7DAE" w:rsidRDefault="00FC7DAE" w:rsidP="00970F95">
            <w:pPr>
              <w:rPr>
                <w:rFonts w:ascii="Arial" w:hAnsi="Arial" w:cs="Arial"/>
                <w:b/>
              </w:rPr>
            </w:pPr>
            <w:r w:rsidRPr="00FC7DAE">
              <w:rPr>
                <w:rFonts w:ascii="Arial" w:hAnsi="Arial" w:cs="Arial"/>
                <w:b/>
              </w:rPr>
              <w:t>Job  Title:</w:t>
            </w:r>
          </w:p>
          <w:p w14:paraId="723FD76F" w14:textId="77777777" w:rsidR="00FC7DAE" w:rsidRPr="00FC7DAE" w:rsidRDefault="00FC7DAE" w:rsidP="00970F95">
            <w:pPr>
              <w:rPr>
                <w:rFonts w:ascii="Arial" w:hAnsi="Arial" w:cs="Arial"/>
                <w:b/>
              </w:rPr>
            </w:pPr>
          </w:p>
        </w:tc>
        <w:tc>
          <w:tcPr>
            <w:tcW w:w="6068" w:type="dxa"/>
          </w:tcPr>
          <w:p w14:paraId="5A52B2B3" w14:textId="77777777" w:rsidR="00FC7DAE" w:rsidRPr="00FC7DAE" w:rsidRDefault="00FC7DAE" w:rsidP="00970F95">
            <w:pPr>
              <w:rPr>
                <w:rFonts w:ascii="Arial" w:hAnsi="Arial" w:cs="Arial"/>
              </w:rPr>
            </w:pPr>
          </w:p>
          <w:p w14:paraId="1638C2D9" w14:textId="14D08947" w:rsidR="00FC7DAE" w:rsidRPr="00FC7DAE" w:rsidRDefault="00421D58" w:rsidP="00970F95">
            <w:pPr>
              <w:rPr>
                <w:rFonts w:ascii="Arial" w:hAnsi="Arial" w:cs="Arial"/>
              </w:rPr>
            </w:pPr>
            <w:r>
              <w:rPr>
                <w:rFonts w:ascii="Arial" w:hAnsi="Arial" w:cs="Arial"/>
              </w:rPr>
              <w:t xml:space="preserve">Mental Health Improvement &amp; Wellbeing Worker </w:t>
            </w:r>
          </w:p>
        </w:tc>
      </w:tr>
      <w:tr w:rsidR="00FC7DAE" w:rsidRPr="00FC7DAE" w14:paraId="5916D854" w14:textId="77777777" w:rsidTr="005B214A">
        <w:trPr>
          <w:trHeight w:val="655"/>
        </w:trPr>
        <w:tc>
          <w:tcPr>
            <w:tcW w:w="3442" w:type="dxa"/>
          </w:tcPr>
          <w:p w14:paraId="4C9424D9" w14:textId="77777777" w:rsidR="00FC7DAE" w:rsidRPr="00FC7DAE" w:rsidRDefault="00FC7DAE" w:rsidP="00970F95">
            <w:pPr>
              <w:rPr>
                <w:rFonts w:ascii="Arial" w:hAnsi="Arial" w:cs="Arial"/>
                <w:b/>
              </w:rPr>
            </w:pPr>
          </w:p>
          <w:p w14:paraId="6A56796A" w14:textId="77777777" w:rsidR="00FC7DAE" w:rsidRPr="00FC7DAE" w:rsidRDefault="00FC7DAE" w:rsidP="00970F95">
            <w:pPr>
              <w:rPr>
                <w:rFonts w:ascii="Arial" w:hAnsi="Arial" w:cs="Arial"/>
                <w:b/>
              </w:rPr>
            </w:pPr>
            <w:r w:rsidRPr="00FC7DAE">
              <w:rPr>
                <w:rFonts w:ascii="Arial" w:hAnsi="Arial" w:cs="Arial"/>
                <w:b/>
              </w:rPr>
              <w:t>Department(s):</w:t>
            </w:r>
          </w:p>
          <w:p w14:paraId="127CB685" w14:textId="77777777" w:rsidR="00FC7DAE" w:rsidRPr="00FC7DAE" w:rsidRDefault="00FC7DAE" w:rsidP="00970F95">
            <w:pPr>
              <w:rPr>
                <w:rFonts w:ascii="Arial" w:hAnsi="Arial" w:cs="Arial"/>
              </w:rPr>
            </w:pPr>
          </w:p>
        </w:tc>
        <w:tc>
          <w:tcPr>
            <w:tcW w:w="6068" w:type="dxa"/>
          </w:tcPr>
          <w:p w14:paraId="5572CC14" w14:textId="77777777" w:rsidR="00FC7DAE" w:rsidRPr="00FC7DAE" w:rsidRDefault="00FC7DAE" w:rsidP="00970F95">
            <w:pPr>
              <w:rPr>
                <w:rFonts w:ascii="Arial" w:hAnsi="Arial" w:cs="Arial"/>
              </w:rPr>
            </w:pPr>
          </w:p>
          <w:p w14:paraId="300C0B36" w14:textId="64D67528" w:rsidR="00FC7DAE" w:rsidRPr="00FC7DAE" w:rsidRDefault="00FC7DAE" w:rsidP="00970F95">
            <w:pPr>
              <w:rPr>
                <w:rFonts w:ascii="Arial" w:hAnsi="Arial" w:cs="Arial"/>
              </w:rPr>
            </w:pPr>
            <w:r w:rsidRPr="00FC7DAE">
              <w:rPr>
                <w:rFonts w:ascii="Arial" w:hAnsi="Arial" w:cs="Arial"/>
              </w:rPr>
              <w:t>Mental Health and Learning Disabilities (Central)</w:t>
            </w:r>
          </w:p>
        </w:tc>
      </w:tr>
      <w:tr w:rsidR="00FC7DAE" w:rsidRPr="00FC7DAE" w14:paraId="5B1EE1F0" w14:textId="77777777" w:rsidTr="005B214A">
        <w:trPr>
          <w:trHeight w:val="743"/>
        </w:trPr>
        <w:tc>
          <w:tcPr>
            <w:tcW w:w="3442" w:type="dxa"/>
          </w:tcPr>
          <w:p w14:paraId="5C75F3D1" w14:textId="77777777" w:rsidR="00FC7DAE" w:rsidRPr="00FC7DAE" w:rsidRDefault="00FC7DAE" w:rsidP="00970F95">
            <w:pPr>
              <w:rPr>
                <w:rFonts w:ascii="Arial" w:hAnsi="Arial" w:cs="Arial"/>
                <w:b/>
              </w:rPr>
            </w:pPr>
          </w:p>
          <w:p w14:paraId="341788F2" w14:textId="77777777" w:rsidR="00FC7DAE" w:rsidRPr="00FC7DAE" w:rsidRDefault="00FC7DAE" w:rsidP="00970F95">
            <w:pPr>
              <w:rPr>
                <w:rFonts w:ascii="Arial" w:hAnsi="Arial" w:cs="Arial"/>
                <w:b/>
              </w:rPr>
            </w:pPr>
            <w:r w:rsidRPr="00FC7DAE">
              <w:rPr>
                <w:rFonts w:ascii="Arial" w:hAnsi="Arial" w:cs="Arial"/>
                <w:b/>
              </w:rPr>
              <w:t>Location:</w:t>
            </w:r>
          </w:p>
          <w:p w14:paraId="05ED7499" w14:textId="77777777" w:rsidR="00FC7DAE" w:rsidRPr="00FC7DAE" w:rsidRDefault="00FC7DAE" w:rsidP="00970F95">
            <w:pPr>
              <w:rPr>
                <w:rFonts w:ascii="Arial" w:hAnsi="Arial" w:cs="Arial"/>
                <w:b/>
              </w:rPr>
            </w:pPr>
          </w:p>
        </w:tc>
        <w:tc>
          <w:tcPr>
            <w:tcW w:w="6068" w:type="dxa"/>
          </w:tcPr>
          <w:p w14:paraId="019ECC68" w14:textId="77777777" w:rsidR="00FC7DAE" w:rsidRPr="00FC7DAE" w:rsidRDefault="00FC7DAE" w:rsidP="00970F95">
            <w:pPr>
              <w:rPr>
                <w:rFonts w:ascii="Arial" w:hAnsi="Arial" w:cs="Arial"/>
              </w:rPr>
            </w:pPr>
          </w:p>
          <w:p w14:paraId="44145572" w14:textId="5878545B" w:rsidR="00FC7DAE" w:rsidRPr="00FC7DAE" w:rsidRDefault="00FC7DAE" w:rsidP="00970F95">
            <w:pPr>
              <w:rPr>
                <w:rFonts w:ascii="Arial" w:hAnsi="Arial" w:cs="Arial"/>
              </w:rPr>
            </w:pPr>
            <w:r w:rsidRPr="00FC7DAE">
              <w:rPr>
                <w:rFonts w:ascii="Arial" w:hAnsi="Arial" w:cs="Arial"/>
              </w:rPr>
              <w:t>Shire Mental Health</w:t>
            </w:r>
          </w:p>
        </w:tc>
      </w:tr>
      <w:tr w:rsidR="00FC7DAE" w:rsidRPr="00FC7DAE" w14:paraId="1B69C26E" w14:textId="77777777" w:rsidTr="005B214A">
        <w:trPr>
          <w:trHeight w:val="689"/>
        </w:trPr>
        <w:tc>
          <w:tcPr>
            <w:tcW w:w="3442" w:type="dxa"/>
          </w:tcPr>
          <w:p w14:paraId="4ACE8C3A" w14:textId="77777777" w:rsidR="00FC7DAE" w:rsidRPr="00FC7DAE" w:rsidRDefault="00FC7DAE" w:rsidP="00970F95">
            <w:pPr>
              <w:rPr>
                <w:rFonts w:ascii="Arial" w:hAnsi="Arial" w:cs="Arial"/>
                <w:b/>
              </w:rPr>
            </w:pPr>
          </w:p>
          <w:p w14:paraId="70E67751" w14:textId="77777777" w:rsidR="00FC7DAE" w:rsidRPr="00FC7DAE" w:rsidRDefault="00FC7DAE" w:rsidP="00970F95">
            <w:pPr>
              <w:rPr>
                <w:rFonts w:ascii="Arial" w:hAnsi="Arial" w:cs="Arial"/>
                <w:b/>
              </w:rPr>
            </w:pPr>
            <w:r w:rsidRPr="00FC7DAE">
              <w:rPr>
                <w:rFonts w:ascii="Arial" w:hAnsi="Arial" w:cs="Arial"/>
                <w:b/>
              </w:rPr>
              <w:t>Hours:</w:t>
            </w:r>
          </w:p>
        </w:tc>
        <w:tc>
          <w:tcPr>
            <w:tcW w:w="6068" w:type="dxa"/>
          </w:tcPr>
          <w:p w14:paraId="60629F37" w14:textId="77777777" w:rsidR="00FC7DAE" w:rsidRPr="00FC7DAE" w:rsidRDefault="00FC7DAE" w:rsidP="00970F95">
            <w:pPr>
              <w:rPr>
                <w:rFonts w:ascii="Arial" w:hAnsi="Arial" w:cs="Arial"/>
              </w:rPr>
            </w:pPr>
          </w:p>
          <w:p w14:paraId="3FC8F4F2" w14:textId="4431E0DB" w:rsidR="00FC7DAE" w:rsidRPr="00FC7DAE" w:rsidRDefault="00FC7DAE" w:rsidP="00970F95">
            <w:pPr>
              <w:rPr>
                <w:rFonts w:ascii="Arial" w:hAnsi="Arial" w:cs="Arial"/>
              </w:rPr>
            </w:pPr>
            <w:r w:rsidRPr="00FC7DAE">
              <w:rPr>
                <w:rFonts w:ascii="Arial" w:hAnsi="Arial" w:cs="Arial"/>
              </w:rPr>
              <w:t>Various hours per week (full time or part time)</w:t>
            </w:r>
          </w:p>
        </w:tc>
      </w:tr>
      <w:tr w:rsidR="00FC7DAE" w:rsidRPr="00FC7DAE" w14:paraId="0F938590" w14:textId="77777777" w:rsidTr="005B214A">
        <w:trPr>
          <w:trHeight w:val="571"/>
        </w:trPr>
        <w:tc>
          <w:tcPr>
            <w:tcW w:w="3442" w:type="dxa"/>
          </w:tcPr>
          <w:p w14:paraId="4354B99F" w14:textId="77777777" w:rsidR="00FC7DAE" w:rsidRPr="00FC7DAE" w:rsidRDefault="00FC7DAE" w:rsidP="00970F95">
            <w:pPr>
              <w:rPr>
                <w:rFonts w:ascii="Arial" w:hAnsi="Arial" w:cs="Arial"/>
                <w:b/>
              </w:rPr>
            </w:pPr>
          </w:p>
          <w:p w14:paraId="2461E36D" w14:textId="77777777" w:rsidR="00FC7DAE" w:rsidRPr="00FC7DAE" w:rsidRDefault="00FC7DAE" w:rsidP="00970F95">
            <w:pPr>
              <w:rPr>
                <w:rFonts w:ascii="Arial" w:hAnsi="Arial" w:cs="Arial"/>
                <w:b/>
              </w:rPr>
            </w:pPr>
            <w:r w:rsidRPr="00FC7DAE">
              <w:rPr>
                <w:rFonts w:ascii="Arial" w:hAnsi="Arial" w:cs="Arial"/>
                <w:b/>
              </w:rPr>
              <w:t>Grade:</w:t>
            </w:r>
          </w:p>
          <w:p w14:paraId="5A5E9E31" w14:textId="77777777" w:rsidR="00FC7DAE" w:rsidRPr="00FC7DAE" w:rsidRDefault="00FC7DAE" w:rsidP="00970F95">
            <w:pPr>
              <w:rPr>
                <w:rFonts w:ascii="Arial" w:hAnsi="Arial" w:cs="Arial"/>
                <w:b/>
              </w:rPr>
            </w:pPr>
          </w:p>
        </w:tc>
        <w:tc>
          <w:tcPr>
            <w:tcW w:w="6068" w:type="dxa"/>
          </w:tcPr>
          <w:p w14:paraId="7AE7B695" w14:textId="77777777" w:rsidR="00FC7DAE" w:rsidRPr="00FC7DAE" w:rsidRDefault="00FC7DAE" w:rsidP="00970F95">
            <w:pPr>
              <w:rPr>
                <w:rFonts w:ascii="Arial" w:hAnsi="Arial" w:cs="Arial"/>
                <w:b/>
              </w:rPr>
            </w:pPr>
          </w:p>
          <w:p w14:paraId="26546AD7" w14:textId="5112C78C" w:rsidR="00FC7DAE" w:rsidRPr="00FC7DAE" w:rsidRDefault="00A75929" w:rsidP="00970F95">
            <w:pPr>
              <w:rPr>
                <w:rFonts w:ascii="Arial" w:hAnsi="Arial" w:cs="Arial"/>
              </w:rPr>
            </w:pPr>
            <w:r>
              <w:rPr>
                <w:rFonts w:ascii="Arial" w:hAnsi="Arial" w:cs="Arial"/>
              </w:rPr>
              <w:t>Band 3</w:t>
            </w:r>
            <w:r w:rsidR="00FC7DAE" w:rsidRPr="00FC7DAE">
              <w:rPr>
                <w:rFonts w:ascii="Arial" w:hAnsi="Arial" w:cs="Arial"/>
              </w:rPr>
              <w:t xml:space="preserve"> </w:t>
            </w:r>
          </w:p>
        </w:tc>
      </w:tr>
      <w:tr w:rsidR="00FC7DAE" w:rsidRPr="00FC7DAE" w14:paraId="7E9AFD38" w14:textId="77777777" w:rsidTr="005B214A">
        <w:trPr>
          <w:trHeight w:val="647"/>
        </w:trPr>
        <w:tc>
          <w:tcPr>
            <w:tcW w:w="3442" w:type="dxa"/>
          </w:tcPr>
          <w:p w14:paraId="2977956B" w14:textId="77777777" w:rsidR="00FC7DAE" w:rsidRPr="00FC7DAE" w:rsidRDefault="00FC7DAE" w:rsidP="00970F95">
            <w:pPr>
              <w:rPr>
                <w:rFonts w:ascii="Arial" w:hAnsi="Arial" w:cs="Arial"/>
                <w:b/>
              </w:rPr>
            </w:pPr>
          </w:p>
          <w:p w14:paraId="6BABF4DF" w14:textId="77777777" w:rsidR="00FC7DAE" w:rsidRPr="00FC7DAE" w:rsidRDefault="00FC7DAE" w:rsidP="00970F95">
            <w:pPr>
              <w:rPr>
                <w:rFonts w:ascii="Arial" w:hAnsi="Arial" w:cs="Arial"/>
                <w:b/>
              </w:rPr>
            </w:pPr>
            <w:r w:rsidRPr="00FC7DAE">
              <w:rPr>
                <w:rFonts w:ascii="Arial" w:hAnsi="Arial" w:cs="Arial"/>
                <w:b/>
              </w:rPr>
              <w:t>Salary:</w:t>
            </w:r>
          </w:p>
          <w:p w14:paraId="3EDE0865" w14:textId="77777777" w:rsidR="00FC7DAE" w:rsidRPr="00FC7DAE" w:rsidRDefault="00FC7DAE" w:rsidP="00970F95">
            <w:pPr>
              <w:rPr>
                <w:rFonts w:ascii="Arial" w:hAnsi="Arial" w:cs="Arial"/>
              </w:rPr>
            </w:pPr>
          </w:p>
        </w:tc>
        <w:tc>
          <w:tcPr>
            <w:tcW w:w="6068" w:type="dxa"/>
          </w:tcPr>
          <w:p w14:paraId="66F4EE6B" w14:textId="77777777" w:rsidR="00FC7DAE" w:rsidRPr="00FC7DAE" w:rsidRDefault="00FC7DAE" w:rsidP="00970F95">
            <w:pPr>
              <w:rPr>
                <w:rFonts w:ascii="Arial" w:hAnsi="Arial" w:cs="Arial"/>
                <w:b/>
              </w:rPr>
            </w:pPr>
          </w:p>
          <w:p w14:paraId="5D6B7601" w14:textId="39D847BB" w:rsidR="00FC7DAE" w:rsidRPr="00FC7DAE" w:rsidRDefault="00A75929" w:rsidP="00A75929">
            <w:pPr>
              <w:rPr>
                <w:rFonts w:ascii="Arial" w:hAnsi="Arial" w:cs="Arial"/>
              </w:rPr>
            </w:pPr>
            <w:r>
              <w:rPr>
                <w:rFonts w:ascii="Arial" w:hAnsi="Arial" w:cs="Arial"/>
              </w:rPr>
              <w:t>£21,709 - £23,603</w:t>
            </w:r>
            <w:r w:rsidR="00FC7DAE" w:rsidRPr="00FC7DAE">
              <w:rPr>
                <w:rFonts w:ascii="Arial" w:hAnsi="Arial" w:cs="Arial"/>
              </w:rPr>
              <w:t xml:space="preserve">  (Pro rata per annum)</w:t>
            </w:r>
          </w:p>
        </w:tc>
      </w:tr>
      <w:tr w:rsidR="00FC7DAE" w:rsidRPr="00FC7DAE" w14:paraId="1EA20E6A" w14:textId="77777777" w:rsidTr="005B214A">
        <w:trPr>
          <w:trHeight w:val="663"/>
        </w:trPr>
        <w:tc>
          <w:tcPr>
            <w:tcW w:w="3442" w:type="dxa"/>
          </w:tcPr>
          <w:p w14:paraId="1AF14D06" w14:textId="77777777" w:rsidR="00FC7DAE" w:rsidRPr="00FC7DAE" w:rsidRDefault="00FC7DAE" w:rsidP="00970F95">
            <w:pPr>
              <w:rPr>
                <w:rFonts w:ascii="Arial" w:hAnsi="Arial" w:cs="Arial"/>
                <w:b/>
              </w:rPr>
            </w:pPr>
          </w:p>
          <w:p w14:paraId="3624A670" w14:textId="77777777" w:rsidR="00FC7DAE" w:rsidRPr="00FC7DAE" w:rsidRDefault="00FC7DAE" w:rsidP="00970F95">
            <w:pPr>
              <w:rPr>
                <w:rFonts w:ascii="Arial" w:hAnsi="Arial" w:cs="Arial"/>
                <w:b/>
              </w:rPr>
            </w:pPr>
            <w:r w:rsidRPr="00FC7DAE">
              <w:rPr>
                <w:rFonts w:ascii="Arial" w:hAnsi="Arial" w:cs="Arial"/>
                <w:b/>
              </w:rPr>
              <w:t>Contract:</w:t>
            </w:r>
          </w:p>
        </w:tc>
        <w:tc>
          <w:tcPr>
            <w:tcW w:w="6068" w:type="dxa"/>
          </w:tcPr>
          <w:p w14:paraId="3711E690" w14:textId="77777777" w:rsidR="00FC7DAE" w:rsidRPr="00FC7DAE" w:rsidRDefault="00FC7DAE" w:rsidP="00970F95">
            <w:pPr>
              <w:rPr>
                <w:rFonts w:ascii="Arial" w:hAnsi="Arial" w:cs="Arial"/>
                <w:b/>
              </w:rPr>
            </w:pPr>
          </w:p>
          <w:p w14:paraId="44C6EDEA" w14:textId="213AA80E" w:rsidR="00FC7DAE" w:rsidRPr="00FC7DAE" w:rsidRDefault="00FC7DAE" w:rsidP="00970F95">
            <w:pPr>
              <w:rPr>
                <w:rFonts w:ascii="Arial" w:hAnsi="Arial" w:cs="Arial"/>
              </w:rPr>
            </w:pPr>
            <w:r w:rsidRPr="00FC7DAE">
              <w:rPr>
                <w:rFonts w:ascii="Arial" w:hAnsi="Arial" w:cs="Arial"/>
              </w:rPr>
              <w:t>Permanent</w:t>
            </w:r>
          </w:p>
        </w:tc>
      </w:tr>
    </w:tbl>
    <w:p w14:paraId="618CB35D" w14:textId="7A0E3056" w:rsidR="00FC7DAE" w:rsidRPr="00FC7DAE" w:rsidRDefault="00FC7DAE" w:rsidP="00FC7DAE">
      <w:pPr>
        <w:rPr>
          <w:rFonts w:ascii="Arial" w:hAnsi="Arial" w:cs="Arial"/>
        </w:rPr>
      </w:pPr>
    </w:p>
    <w:p w14:paraId="6DC9D964" w14:textId="77777777" w:rsidR="00FC7DAE" w:rsidRDefault="00FC7DAE" w:rsidP="00FC7DAE">
      <w:pPr>
        <w:rPr>
          <w:rFonts w:ascii="Arial" w:hAnsi="Arial" w:cs="Arial"/>
        </w:rPr>
      </w:pPr>
    </w:p>
    <w:p w14:paraId="6A9477CD" w14:textId="77777777" w:rsidR="00FC7DAE" w:rsidRDefault="00FC7DAE" w:rsidP="00FC7DAE">
      <w:pPr>
        <w:rPr>
          <w:rFonts w:ascii="Arial" w:hAnsi="Arial" w:cs="Arial"/>
        </w:rPr>
      </w:pPr>
    </w:p>
    <w:p w14:paraId="5CC4D27B" w14:textId="77777777" w:rsidR="00FC7DAE" w:rsidRDefault="00FC7DAE" w:rsidP="00FC7DAE">
      <w:pPr>
        <w:rPr>
          <w:rFonts w:ascii="Arial" w:hAnsi="Arial" w:cs="Arial"/>
        </w:rPr>
      </w:pPr>
    </w:p>
    <w:p w14:paraId="05CB9ED1" w14:textId="77777777" w:rsidR="00FC7DAE" w:rsidRDefault="00FC7DAE" w:rsidP="00FC7DAE">
      <w:pPr>
        <w:rPr>
          <w:rFonts w:ascii="Arial" w:hAnsi="Arial" w:cs="Arial"/>
        </w:rPr>
      </w:pPr>
    </w:p>
    <w:p w14:paraId="6F985B24" w14:textId="77777777" w:rsidR="00FC7DAE" w:rsidRDefault="00FC7DAE" w:rsidP="00FC7DAE">
      <w:pPr>
        <w:rPr>
          <w:rFonts w:ascii="Arial" w:hAnsi="Arial" w:cs="Arial"/>
        </w:rPr>
      </w:pPr>
    </w:p>
    <w:p w14:paraId="42ED5C27" w14:textId="77777777" w:rsidR="00FC7DAE" w:rsidRDefault="00FC7DAE" w:rsidP="00FC7DAE">
      <w:pPr>
        <w:rPr>
          <w:rFonts w:ascii="Arial" w:hAnsi="Arial" w:cs="Arial"/>
        </w:rPr>
      </w:pPr>
    </w:p>
    <w:p w14:paraId="26F5298C" w14:textId="77777777" w:rsidR="00FC7DAE" w:rsidRDefault="00FC7DAE" w:rsidP="00FC7DAE">
      <w:pPr>
        <w:rPr>
          <w:rFonts w:ascii="Arial" w:hAnsi="Arial" w:cs="Arial"/>
        </w:rPr>
      </w:pPr>
    </w:p>
    <w:p w14:paraId="2647B07C" w14:textId="77777777" w:rsidR="00FC7DAE" w:rsidRDefault="00FC7DAE" w:rsidP="00FC7DAE">
      <w:pPr>
        <w:rPr>
          <w:rFonts w:ascii="Arial" w:hAnsi="Arial" w:cs="Arial"/>
        </w:rPr>
      </w:pPr>
    </w:p>
    <w:p w14:paraId="274A499C" w14:textId="77777777" w:rsidR="00FC7DAE" w:rsidRPr="00FC7DAE" w:rsidRDefault="00FC7DAE" w:rsidP="00FC7DAE">
      <w:pPr>
        <w:rPr>
          <w:rFonts w:ascii="Arial" w:hAnsi="Arial" w:cs="Arial"/>
        </w:rPr>
      </w:pPr>
    </w:p>
    <w:p w14:paraId="5923E8D0" w14:textId="452CCF04" w:rsidR="005B214A" w:rsidRDefault="005B214A">
      <w:pPr>
        <w:rPr>
          <w:rFonts w:ascii="Arial" w:hAnsi="Arial" w:cs="Arial"/>
          <w:b/>
        </w:rPr>
      </w:pPr>
      <w:r>
        <w:rPr>
          <w:rFonts w:ascii="Arial" w:hAnsi="Arial" w:cs="Arial"/>
          <w:b/>
        </w:rPr>
        <w:br w:type="page"/>
      </w:r>
    </w:p>
    <w:p w14:paraId="630EB44D" w14:textId="77777777" w:rsidR="00CD651B" w:rsidRPr="00FC7DAE" w:rsidRDefault="00CD651B" w:rsidP="006A257D">
      <w:pPr>
        <w:rPr>
          <w:rFonts w:ascii="Arial" w:hAnsi="Arial" w:cs="Arial"/>
          <w:b/>
        </w:rPr>
      </w:pPr>
    </w:p>
    <w:p w14:paraId="4B53F19A" w14:textId="3A871098" w:rsidR="00CD651B" w:rsidRPr="006A257D" w:rsidRDefault="00CD651B" w:rsidP="006A257D">
      <w:pPr>
        <w:pStyle w:val="Heading6"/>
        <w:rPr>
          <w:rFonts w:ascii="Arial" w:hAnsi="Arial" w:cs="Arial"/>
          <w:b w:val="0"/>
          <w:sz w:val="24"/>
          <w:u w: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959"/>
      </w:tblGrid>
      <w:tr w:rsidR="00CD651B" w:rsidRPr="006A257D" w14:paraId="79C406E8" w14:textId="77777777" w:rsidTr="00FC7DAE">
        <w:tc>
          <w:tcPr>
            <w:tcW w:w="534" w:type="dxa"/>
          </w:tcPr>
          <w:p w14:paraId="6E688C9D" w14:textId="77777777" w:rsidR="00CD651B" w:rsidRPr="006A257D" w:rsidRDefault="00CD651B" w:rsidP="006A257D">
            <w:pPr>
              <w:spacing w:before="120"/>
              <w:rPr>
                <w:rFonts w:ascii="Arial" w:hAnsi="Arial" w:cs="Arial"/>
                <w:b/>
              </w:rPr>
            </w:pPr>
          </w:p>
        </w:tc>
        <w:tc>
          <w:tcPr>
            <w:tcW w:w="8959" w:type="dxa"/>
          </w:tcPr>
          <w:p w14:paraId="3BE763EA" w14:textId="62DE0439" w:rsidR="00CD651B" w:rsidRPr="006A257D" w:rsidRDefault="00CD651B" w:rsidP="006A257D">
            <w:pPr>
              <w:pStyle w:val="Footer"/>
              <w:tabs>
                <w:tab w:val="clear" w:pos="4153"/>
                <w:tab w:val="clear" w:pos="8306"/>
              </w:tabs>
              <w:spacing w:before="120"/>
              <w:rPr>
                <w:rFonts w:ascii="Arial" w:hAnsi="Arial" w:cs="Arial"/>
                <w:sz w:val="24"/>
              </w:rPr>
            </w:pPr>
            <w:r w:rsidRPr="006A257D">
              <w:rPr>
                <w:rFonts w:ascii="Arial" w:hAnsi="Arial" w:cs="Arial"/>
                <w:b/>
                <w:sz w:val="24"/>
              </w:rPr>
              <w:t xml:space="preserve">Job Purpose </w:t>
            </w:r>
          </w:p>
          <w:p w14:paraId="36F0CBAB" w14:textId="01CBFB4E" w:rsidR="00CD651B" w:rsidRPr="007506A4" w:rsidRDefault="00ED4467" w:rsidP="006A257D">
            <w:pPr>
              <w:pStyle w:val="Footer"/>
              <w:tabs>
                <w:tab w:val="clear" w:pos="4153"/>
                <w:tab w:val="clear" w:pos="8306"/>
              </w:tabs>
              <w:spacing w:before="120"/>
              <w:rPr>
                <w:rFonts w:ascii="Arial" w:hAnsi="Arial" w:cs="Arial"/>
                <w:bCs/>
                <w:iCs/>
                <w:sz w:val="24"/>
              </w:rPr>
            </w:pPr>
            <w:r w:rsidRPr="007506A4">
              <w:rPr>
                <w:rFonts w:ascii="Arial" w:hAnsi="Arial" w:cs="Arial"/>
                <w:bCs/>
                <w:iCs/>
                <w:sz w:val="24"/>
              </w:rPr>
              <w:t>Contributes to delivery of patient/client/community services in a variety of settings. Meets with individuals</w:t>
            </w:r>
            <w:r w:rsidR="00BC4547" w:rsidRPr="007506A4">
              <w:rPr>
                <w:rFonts w:ascii="Arial" w:hAnsi="Arial" w:cs="Arial"/>
                <w:bCs/>
                <w:iCs/>
                <w:sz w:val="24"/>
              </w:rPr>
              <w:t>,</w:t>
            </w:r>
            <w:r w:rsidRPr="007506A4">
              <w:rPr>
                <w:rFonts w:ascii="Arial" w:hAnsi="Arial" w:cs="Arial"/>
                <w:bCs/>
                <w:iCs/>
                <w:sz w:val="24"/>
              </w:rPr>
              <w:t xml:space="preserve"> patients/clients, carers, relatives to improve access to health, including action planning and signposting to available services.</w:t>
            </w:r>
            <w:r w:rsidR="00BC4547" w:rsidRPr="007506A4">
              <w:rPr>
                <w:rFonts w:ascii="Arial" w:hAnsi="Arial" w:cs="Arial"/>
                <w:bCs/>
                <w:iCs/>
                <w:sz w:val="24"/>
              </w:rPr>
              <w:t xml:space="preserve"> </w:t>
            </w:r>
            <w:r w:rsidR="007506A4">
              <w:rPr>
                <w:rFonts w:ascii="Arial" w:hAnsi="Arial" w:cs="Arial"/>
                <w:bCs/>
                <w:iCs/>
                <w:sz w:val="24"/>
              </w:rPr>
              <w:t>May co</w:t>
            </w:r>
            <w:r w:rsidRPr="007506A4">
              <w:rPr>
                <w:rFonts w:ascii="Arial" w:hAnsi="Arial" w:cs="Arial"/>
                <w:bCs/>
                <w:iCs/>
                <w:sz w:val="24"/>
              </w:rPr>
              <w:t>ordinate, liaise with, mento</w:t>
            </w:r>
            <w:r w:rsidR="007506A4">
              <w:rPr>
                <w:rFonts w:ascii="Arial" w:hAnsi="Arial" w:cs="Arial"/>
                <w:bCs/>
                <w:iCs/>
                <w:sz w:val="24"/>
              </w:rPr>
              <w:t xml:space="preserve">r and train volunteers or newly </w:t>
            </w:r>
            <w:r w:rsidRPr="007506A4">
              <w:rPr>
                <w:rFonts w:ascii="Arial" w:hAnsi="Arial" w:cs="Arial"/>
                <w:bCs/>
                <w:iCs/>
                <w:sz w:val="24"/>
              </w:rPr>
              <w:t>recruited staff</w:t>
            </w:r>
            <w:r w:rsidR="007506A4">
              <w:rPr>
                <w:rFonts w:ascii="Arial" w:hAnsi="Arial" w:cs="Arial"/>
                <w:bCs/>
                <w:iCs/>
                <w:sz w:val="24"/>
              </w:rPr>
              <w:t>.</w:t>
            </w:r>
          </w:p>
          <w:p w14:paraId="14340ED5" w14:textId="77777777" w:rsidR="000D0B90" w:rsidRDefault="000D0B90" w:rsidP="00ED4467">
            <w:pPr>
              <w:rPr>
                <w:rFonts w:ascii="Arial" w:hAnsi="Arial" w:cs="Arial"/>
                <w:b/>
              </w:rPr>
            </w:pPr>
          </w:p>
          <w:p w14:paraId="44A5AA22" w14:textId="153A923E" w:rsidR="00ED4467" w:rsidRDefault="00ED4467" w:rsidP="00ED4467">
            <w:pPr>
              <w:rPr>
                <w:rFonts w:ascii="Arial" w:hAnsi="Arial" w:cs="Arial"/>
              </w:rPr>
            </w:pPr>
            <w:r w:rsidRPr="00180698">
              <w:rPr>
                <w:rFonts w:ascii="Arial" w:hAnsi="Arial" w:cs="Arial"/>
              </w:rPr>
              <w:t>Working as</w:t>
            </w:r>
            <w:r w:rsidR="000D0B90">
              <w:rPr>
                <w:rFonts w:ascii="Arial" w:hAnsi="Arial" w:cs="Arial"/>
              </w:rPr>
              <w:t xml:space="preserve"> part of the Primary Care Multi</w:t>
            </w:r>
            <w:r w:rsidRPr="00180698">
              <w:rPr>
                <w:rFonts w:ascii="Arial" w:hAnsi="Arial" w:cs="Arial"/>
              </w:rPr>
              <w:t>disciplinary team</w:t>
            </w:r>
            <w:r w:rsidR="000D0B90">
              <w:rPr>
                <w:rFonts w:ascii="Arial" w:hAnsi="Arial" w:cs="Arial"/>
              </w:rPr>
              <w:t xml:space="preserve"> (MDT)</w:t>
            </w:r>
            <w:r w:rsidRPr="00180698">
              <w:rPr>
                <w:rFonts w:ascii="Arial" w:hAnsi="Arial" w:cs="Arial"/>
              </w:rPr>
              <w:t>, the Community Link Worker will provide a person</w:t>
            </w:r>
            <w:r>
              <w:rPr>
                <w:rFonts w:ascii="Arial" w:hAnsi="Arial" w:cs="Arial"/>
              </w:rPr>
              <w:t>-</w:t>
            </w:r>
            <w:r w:rsidRPr="00180698">
              <w:rPr>
                <w:rFonts w:ascii="Arial" w:hAnsi="Arial" w:cs="Arial"/>
              </w:rPr>
              <w:t xml:space="preserve">centred approach in response to the needs and interests of the GP practice patients to support them to identify issues that affect their ability to live well. </w:t>
            </w:r>
          </w:p>
          <w:p w14:paraId="24533666" w14:textId="77777777" w:rsidR="00ED4467" w:rsidRDefault="00ED4467" w:rsidP="00ED4467">
            <w:pPr>
              <w:rPr>
                <w:rFonts w:ascii="Arial" w:hAnsi="Arial" w:cs="Arial"/>
              </w:rPr>
            </w:pPr>
          </w:p>
          <w:p w14:paraId="5C346A91" w14:textId="681A9CF5" w:rsidR="00ED4467" w:rsidRDefault="00ED4467" w:rsidP="00ED4467">
            <w:pPr>
              <w:rPr>
                <w:rFonts w:ascii="Arial" w:hAnsi="Arial" w:cs="Arial"/>
              </w:rPr>
            </w:pPr>
            <w:r w:rsidRPr="00180698">
              <w:rPr>
                <w:rFonts w:ascii="Arial" w:hAnsi="Arial" w:cs="Arial"/>
              </w:rPr>
              <w:t>Working collaborat</w:t>
            </w:r>
            <w:r w:rsidR="000D0B90">
              <w:rPr>
                <w:rFonts w:ascii="Arial" w:hAnsi="Arial" w:cs="Arial"/>
              </w:rPr>
              <w:t xml:space="preserve">ively with the patient the post </w:t>
            </w:r>
            <w:r w:rsidRPr="00180698">
              <w:rPr>
                <w:rFonts w:ascii="Arial" w:hAnsi="Arial" w:cs="Arial"/>
              </w:rPr>
              <w:t>holder will support them through decision making processes to identify issues that they would like to address and help them to overcome barriers to address these</w:t>
            </w:r>
            <w:r>
              <w:rPr>
                <w:rFonts w:ascii="Arial" w:hAnsi="Arial" w:cs="Arial"/>
              </w:rPr>
              <w:t xml:space="preserve">. </w:t>
            </w:r>
          </w:p>
          <w:p w14:paraId="45E0B9D3" w14:textId="77777777" w:rsidR="00ED4467" w:rsidRDefault="00ED4467" w:rsidP="00ED4467">
            <w:pPr>
              <w:rPr>
                <w:rFonts w:ascii="Arial" w:hAnsi="Arial" w:cs="Arial"/>
              </w:rPr>
            </w:pPr>
          </w:p>
          <w:p w14:paraId="14C4B9F9" w14:textId="61E9153D" w:rsidR="00CD651B" w:rsidRPr="00ED4467" w:rsidRDefault="00ED4467" w:rsidP="00ED4467">
            <w:pPr>
              <w:rPr>
                <w:rFonts w:ascii="Arial" w:hAnsi="Arial" w:cs="Arial"/>
              </w:rPr>
            </w:pPr>
            <w:r>
              <w:rPr>
                <w:rFonts w:ascii="Arial" w:hAnsi="Arial" w:cs="Arial"/>
              </w:rPr>
              <w:t xml:space="preserve">Support will be provided to connect patients with community resources and services so they can take action on the wider social and /or lifestyle factors that are impacting on their mental health and wellbeing such as poor housing, unemployment, loneliness, physical inactivity etc. </w:t>
            </w:r>
            <w:r w:rsidRPr="00180698">
              <w:rPr>
                <w:rFonts w:ascii="Arial" w:hAnsi="Arial" w:cs="Arial"/>
              </w:rPr>
              <w:t>The post holder will</w:t>
            </w:r>
            <w:r>
              <w:rPr>
                <w:rFonts w:ascii="Arial" w:hAnsi="Arial" w:cs="Arial"/>
              </w:rPr>
              <w:t xml:space="preserve"> use motivational interviewing techniques and </w:t>
            </w:r>
            <w:r w:rsidRPr="00180698">
              <w:rPr>
                <w:rFonts w:ascii="Arial" w:hAnsi="Arial" w:cs="Arial"/>
              </w:rPr>
              <w:t>also be trained to deliver low modality interventions such as distress brief intervention and decider skills.</w:t>
            </w:r>
          </w:p>
          <w:p w14:paraId="5A1F31BD" w14:textId="77777777" w:rsidR="00CD651B" w:rsidRPr="006A257D" w:rsidRDefault="00CD651B" w:rsidP="006A257D">
            <w:pPr>
              <w:pStyle w:val="Footer"/>
              <w:tabs>
                <w:tab w:val="clear" w:pos="4153"/>
                <w:tab w:val="clear" w:pos="8306"/>
              </w:tabs>
              <w:spacing w:before="120"/>
              <w:rPr>
                <w:rFonts w:ascii="Arial" w:hAnsi="Arial" w:cs="Arial"/>
                <w:b/>
                <w:sz w:val="24"/>
              </w:rPr>
            </w:pPr>
          </w:p>
        </w:tc>
      </w:tr>
      <w:tr w:rsidR="00CD651B" w:rsidRPr="006A257D" w14:paraId="4E65B99F" w14:textId="77777777" w:rsidTr="00FC7DAE">
        <w:tc>
          <w:tcPr>
            <w:tcW w:w="534" w:type="dxa"/>
          </w:tcPr>
          <w:p w14:paraId="7049FE05" w14:textId="77777777" w:rsidR="00CD651B" w:rsidRPr="006A257D" w:rsidRDefault="00CD651B" w:rsidP="006A257D">
            <w:pPr>
              <w:spacing w:before="120"/>
              <w:rPr>
                <w:rFonts w:ascii="Arial" w:hAnsi="Arial" w:cs="Arial"/>
                <w:b/>
              </w:rPr>
            </w:pPr>
          </w:p>
        </w:tc>
        <w:tc>
          <w:tcPr>
            <w:tcW w:w="8959" w:type="dxa"/>
          </w:tcPr>
          <w:p w14:paraId="034E4710" w14:textId="60043F3D" w:rsidR="00960AD9" w:rsidRPr="00960AD9" w:rsidRDefault="00CD651B" w:rsidP="00960AD9">
            <w:pPr>
              <w:pStyle w:val="Footer"/>
              <w:tabs>
                <w:tab w:val="clear" w:pos="4153"/>
                <w:tab w:val="clear" w:pos="8306"/>
              </w:tabs>
              <w:spacing w:before="120"/>
              <w:rPr>
                <w:rFonts w:ascii="Arial" w:hAnsi="Arial" w:cs="Arial"/>
                <w:sz w:val="24"/>
              </w:rPr>
            </w:pPr>
            <w:r w:rsidRPr="006A257D">
              <w:rPr>
                <w:rFonts w:ascii="Arial" w:hAnsi="Arial" w:cs="Arial"/>
                <w:b/>
                <w:sz w:val="24"/>
              </w:rPr>
              <w:t xml:space="preserve">Organisational Chart </w:t>
            </w:r>
          </w:p>
          <w:p w14:paraId="42F7F6E0" w14:textId="2DD88F00" w:rsidR="00A75929" w:rsidRDefault="00960AD9" w:rsidP="00A75929">
            <w:pPr>
              <w:pStyle w:val="Footer"/>
              <w:tabs>
                <w:tab w:val="clear" w:pos="4153"/>
                <w:tab w:val="clear" w:pos="8306"/>
              </w:tabs>
              <w:spacing w:before="120"/>
              <w:jc w:val="center"/>
              <w:rPr>
                <w:rFonts w:ascii="Arial" w:hAnsi="Arial" w:cs="Arial"/>
                <w:b/>
                <w:sz w:val="24"/>
              </w:rPr>
            </w:pPr>
            <w:r>
              <w:rPr>
                <w:rFonts w:ascii="Arial" w:hAnsi="Arial" w:cs="Arial"/>
                <w:b/>
                <w:noProof/>
                <w:sz w:val="24"/>
              </w:rPr>
              <mc:AlternateContent>
                <mc:Choice Requires="wps">
                  <w:drawing>
                    <wp:anchor distT="0" distB="0" distL="114300" distR="114300" simplePos="0" relativeHeight="251661312" behindDoc="0" locked="0" layoutInCell="1" allowOverlap="1" wp14:anchorId="2A1253D6" wp14:editId="79A5ED0B">
                      <wp:simplePos x="0" y="0"/>
                      <wp:positionH relativeFrom="column">
                        <wp:posOffset>2488565</wp:posOffset>
                      </wp:positionH>
                      <wp:positionV relativeFrom="paragraph">
                        <wp:posOffset>2119630</wp:posOffset>
                      </wp:positionV>
                      <wp:extent cx="9525" cy="142875"/>
                      <wp:effectExtent l="76200" t="0" r="66675" b="47625"/>
                      <wp:wrapNone/>
                      <wp:docPr id="11" name="Straight Arrow Connector 11"/>
                      <wp:cNvGraphicFramePr/>
                      <a:graphic xmlns:a="http://schemas.openxmlformats.org/drawingml/2006/main">
                        <a:graphicData uri="http://schemas.microsoft.com/office/word/2010/wordprocessingShape">
                          <wps:wsp>
                            <wps:cNvCnPr/>
                            <wps:spPr>
                              <a:xfrm flipH="1">
                                <a:off x="0" y="0"/>
                                <a:ext cx="952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3DAE6F" id="_x0000_t32" coordsize="21600,21600" o:spt="32" o:oned="t" path="m,l21600,21600e" filled="f">
                      <v:path arrowok="t" fillok="f" o:connecttype="none"/>
                      <o:lock v:ext="edit" shapetype="t"/>
                    </v:shapetype>
                    <v:shape id="Straight Arrow Connector 11" o:spid="_x0000_s1026" type="#_x0000_t32" style="position:absolute;margin-left:195.95pt;margin-top:166.9pt;width:.75pt;height:11.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" strokecolor="#4472c4 [3204]" strokeweight=".5pt">
                      <v:stroke endarrow="block" joinstyle="miter"/>
                    </v:shape>
                  </w:pict>
                </mc:Fallback>
              </mc:AlternateContent>
            </w:r>
            <w:r>
              <w:rPr>
                <w:rFonts w:ascii="Arial" w:hAnsi="Arial" w:cs="Arial"/>
                <w:b/>
                <w:noProof/>
                <w:sz w:val="24"/>
              </w:rPr>
              <mc:AlternateContent>
                <mc:Choice Requires="wps">
                  <w:drawing>
                    <wp:anchor distT="0" distB="0" distL="114300" distR="114300" simplePos="0" relativeHeight="251660288" behindDoc="0" locked="0" layoutInCell="1" allowOverlap="1" wp14:anchorId="5D5F3B07" wp14:editId="0DD22969">
                      <wp:simplePos x="0" y="0"/>
                      <wp:positionH relativeFrom="column">
                        <wp:posOffset>2498090</wp:posOffset>
                      </wp:positionH>
                      <wp:positionV relativeFrom="paragraph">
                        <wp:posOffset>1014730</wp:posOffset>
                      </wp:positionV>
                      <wp:extent cx="0" cy="14287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8F071" id="Straight Arrow Connector 10" o:spid="_x0000_s1026" type="#_x0000_t32" style="position:absolute;margin-left:196.7pt;margin-top:79.9pt;width:0;height:1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" strokecolor="#4472c4 [3204]" strokeweight=".5pt">
                      <v:stroke endarrow="block" joinstyle="miter"/>
                    </v:shape>
                  </w:pict>
                </mc:Fallback>
              </mc:AlternateContent>
            </w:r>
            <w:r>
              <w:rPr>
                <w:rFonts w:ascii="Arial" w:hAnsi="Arial" w:cs="Arial"/>
                <w:b/>
                <w:noProof/>
                <w:sz w:val="24"/>
              </w:rPr>
              <mc:AlternateContent>
                <mc:Choice Requires="wps">
                  <w:drawing>
                    <wp:anchor distT="0" distB="0" distL="114300" distR="114300" simplePos="0" relativeHeight="251659264" behindDoc="0" locked="0" layoutInCell="1" allowOverlap="1" wp14:anchorId="716B4808" wp14:editId="250D4657">
                      <wp:simplePos x="0" y="0"/>
                      <wp:positionH relativeFrom="column">
                        <wp:posOffset>2479040</wp:posOffset>
                      </wp:positionH>
                      <wp:positionV relativeFrom="paragraph">
                        <wp:posOffset>1774825</wp:posOffset>
                      </wp:positionV>
                      <wp:extent cx="0" cy="342900"/>
                      <wp:effectExtent l="76200" t="0" r="76200" b="57150"/>
                      <wp:wrapNone/>
                      <wp:docPr id="8" name="Straight Arrow Connector 8"/>
                      <wp:cNvGraphicFramePr/>
                      <a:graphic xmlns:a="http://schemas.openxmlformats.org/drawingml/2006/main">
                        <a:graphicData uri="http://schemas.microsoft.com/office/word/2010/wordprocessingShape">
                          <wps:wsp>
                            <wps:cNvCnPr/>
                            <wps:spPr>
                              <a:xfrm>
                                <a:off x="0" y="0"/>
                                <a:ext cx="0" cy="3429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28D2A0" id="Straight Arrow Connector 8" o:spid="_x0000_s1026" type="#_x0000_t32" style="position:absolute;margin-left:195.2pt;margin-top:139.75pt;width:0;height:2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" strokecolor="#4472c4 [3204]" strokeweight="1.5pt">
                      <v:stroke endarrow="block" joinstyle="miter"/>
                    </v:shape>
                  </w:pict>
                </mc:Fallback>
              </mc:AlternateContent>
            </w:r>
            <w:r>
              <w:rPr>
                <w:rFonts w:ascii="Arial" w:hAnsi="Arial" w:cs="Arial"/>
                <w:b/>
                <w:noProof/>
                <w:sz w:val="24"/>
              </w:rPr>
              <w:drawing>
                <wp:inline distT="0" distB="0" distL="0" distR="0" wp14:anchorId="70209970" wp14:editId="5C3BBC08">
                  <wp:extent cx="2943225" cy="3164619"/>
                  <wp:effectExtent l="0" t="0" r="0" b="1714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DC6D1E8" w14:textId="77777777" w:rsidR="00A75929" w:rsidRDefault="00A75929" w:rsidP="006A257D">
            <w:pPr>
              <w:pStyle w:val="Footer"/>
              <w:tabs>
                <w:tab w:val="clear" w:pos="4153"/>
                <w:tab w:val="clear" w:pos="8306"/>
              </w:tabs>
              <w:spacing w:before="120"/>
              <w:rPr>
                <w:rFonts w:ascii="Arial" w:hAnsi="Arial" w:cs="Arial"/>
                <w:b/>
                <w:sz w:val="24"/>
              </w:rPr>
            </w:pPr>
          </w:p>
          <w:p w14:paraId="0F6F85A7" w14:textId="77777777" w:rsidR="00A75929" w:rsidRDefault="00A75929" w:rsidP="006A257D">
            <w:pPr>
              <w:pStyle w:val="Footer"/>
              <w:tabs>
                <w:tab w:val="clear" w:pos="4153"/>
                <w:tab w:val="clear" w:pos="8306"/>
              </w:tabs>
              <w:spacing w:before="120"/>
              <w:rPr>
                <w:rFonts w:ascii="Arial" w:hAnsi="Arial" w:cs="Arial"/>
                <w:b/>
                <w:sz w:val="24"/>
              </w:rPr>
            </w:pPr>
          </w:p>
          <w:p w14:paraId="6F529687" w14:textId="77777777" w:rsidR="00A75929" w:rsidRPr="006A257D" w:rsidRDefault="00A75929" w:rsidP="006A257D">
            <w:pPr>
              <w:pStyle w:val="Footer"/>
              <w:tabs>
                <w:tab w:val="clear" w:pos="4153"/>
                <w:tab w:val="clear" w:pos="8306"/>
              </w:tabs>
              <w:spacing w:before="120"/>
              <w:rPr>
                <w:rFonts w:ascii="Arial" w:hAnsi="Arial" w:cs="Arial"/>
                <w:b/>
                <w:sz w:val="24"/>
              </w:rPr>
            </w:pPr>
          </w:p>
        </w:tc>
      </w:tr>
    </w:tbl>
    <w:p w14:paraId="7030D31F" w14:textId="77777777" w:rsidR="00FC7DAE" w:rsidRPr="00FC7DAE" w:rsidRDefault="00FC7DAE" w:rsidP="00FC7DAE"/>
    <w:p w14:paraId="0A4DA2D9" w14:textId="77777777" w:rsidR="00CD651B" w:rsidRPr="006A257D" w:rsidRDefault="00CD651B" w:rsidP="006A25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959"/>
      </w:tblGrid>
      <w:tr w:rsidR="00CD651B" w:rsidRPr="006A257D" w14:paraId="70A559ED" w14:textId="77777777" w:rsidTr="00FC7DAE">
        <w:tc>
          <w:tcPr>
            <w:tcW w:w="534" w:type="dxa"/>
          </w:tcPr>
          <w:p w14:paraId="5F6D18FA" w14:textId="77777777" w:rsidR="00CD651B" w:rsidRPr="006A257D" w:rsidRDefault="00CD651B" w:rsidP="006A257D">
            <w:pPr>
              <w:spacing w:before="120"/>
              <w:rPr>
                <w:rFonts w:ascii="Arial" w:hAnsi="Arial" w:cs="Arial"/>
                <w:b/>
              </w:rPr>
            </w:pPr>
            <w:r w:rsidRPr="006A257D">
              <w:rPr>
                <w:rFonts w:ascii="Arial" w:hAnsi="Arial" w:cs="Arial"/>
                <w:b/>
              </w:rPr>
              <w:t>1</w:t>
            </w:r>
          </w:p>
        </w:tc>
        <w:tc>
          <w:tcPr>
            <w:tcW w:w="8959" w:type="dxa"/>
          </w:tcPr>
          <w:p w14:paraId="776406DC" w14:textId="77777777" w:rsidR="00CD651B" w:rsidRPr="006A257D" w:rsidRDefault="00CD651B" w:rsidP="006A257D">
            <w:pPr>
              <w:pStyle w:val="Footer"/>
              <w:tabs>
                <w:tab w:val="clear" w:pos="4153"/>
                <w:tab w:val="clear" w:pos="8306"/>
              </w:tabs>
              <w:spacing w:before="120"/>
              <w:rPr>
                <w:rFonts w:ascii="Arial" w:hAnsi="Arial" w:cs="Arial"/>
                <w:b/>
                <w:sz w:val="24"/>
              </w:rPr>
            </w:pPr>
            <w:r w:rsidRPr="006A257D">
              <w:rPr>
                <w:rFonts w:ascii="Arial" w:hAnsi="Arial" w:cs="Arial"/>
                <w:b/>
                <w:sz w:val="24"/>
              </w:rPr>
              <w:t>Communication and relationship skills</w:t>
            </w:r>
          </w:p>
          <w:p w14:paraId="5A413157" w14:textId="0F034CA5" w:rsidR="001A45BB" w:rsidRPr="006A257D" w:rsidRDefault="001A45BB" w:rsidP="006A257D">
            <w:pPr>
              <w:rPr>
                <w:rFonts w:ascii="Arial" w:hAnsi="Arial" w:cs="Arial"/>
              </w:rPr>
            </w:pPr>
          </w:p>
          <w:p w14:paraId="120EA9C7" w14:textId="29A6FC42" w:rsidR="00CD651B" w:rsidRPr="00ED4467" w:rsidRDefault="00960AD9" w:rsidP="006A257D">
            <w:pPr>
              <w:rPr>
                <w:rFonts w:ascii="Arial" w:hAnsi="Arial" w:cs="Arial"/>
                <w:b/>
                <w:bCs/>
                <w:i/>
                <w:iCs/>
              </w:rPr>
            </w:pPr>
            <w:r w:rsidRPr="000164D8">
              <w:rPr>
                <w:rFonts w:ascii="Arial" w:hAnsi="Arial" w:cs="Arial"/>
                <w:b/>
                <w:bCs/>
                <w:iCs/>
              </w:rPr>
              <w:t>P</w:t>
            </w:r>
            <w:r w:rsidR="00ED4467" w:rsidRPr="000164D8">
              <w:rPr>
                <w:rFonts w:ascii="Arial" w:hAnsi="Arial" w:cs="Arial"/>
                <w:b/>
                <w:bCs/>
                <w:iCs/>
              </w:rPr>
              <w:t>rovide and receive complex, sensitive or contentious information, barriers to understanding required</w:t>
            </w:r>
            <w:r w:rsidR="000164D8">
              <w:rPr>
                <w:rFonts w:ascii="Arial" w:hAnsi="Arial" w:cs="Arial"/>
                <w:i/>
                <w:iCs/>
              </w:rPr>
              <w:t>.</w:t>
            </w:r>
            <w:r w:rsidR="00B21410" w:rsidRPr="000164D8">
              <w:rPr>
                <w:rFonts w:ascii="Arial" w:hAnsi="Arial" w:cs="Arial"/>
                <w:i/>
                <w:iCs/>
              </w:rPr>
              <w:t xml:space="preserve"> </w:t>
            </w:r>
            <w:r w:rsidR="00B21410" w:rsidRPr="00B21410">
              <w:rPr>
                <w:rFonts w:ascii="Arial" w:hAnsi="Arial" w:cs="Arial"/>
                <w:i/>
                <w:iCs/>
              </w:rPr>
              <w:t>Discusses issues which may be multi-stranded and delicate, e.g. lifestyle changes, sexual health, health literacy; and where there may be communication difficulties</w:t>
            </w:r>
          </w:p>
          <w:p w14:paraId="1AEB371E" w14:textId="77777777" w:rsidR="00B21410" w:rsidRDefault="00B21410" w:rsidP="00B21410">
            <w:pPr>
              <w:rPr>
                <w:rFonts w:ascii="Arial" w:hAnsi="Arial" w:cs="Arial"/>
                <w:b/>
                <w:sz w:val="22"/>
                <w:szCs w:val="22"/>
              </w:rPr>
            </w:pPr>
          </w:p>
          <w:p w14:paraId="06282E78" w14:textId="678F7273" w:rsidR="000164D8" w:rsidRPr="000164D8" w:rsidRDefault="000164D8" w:rsidP="00B21410">
            <w:pPr>
              <w:rPr>
                <w:rFonts w:ascii="Arial" w:hAnsi="Arial" w:cs="Arial"/>
                <w:b/>
              </w:rPr>
            </w:pPr>
            <w:r w:rsidRPr="000164D8">
              <w:rPr>
                <w:rFonts w:ascii="Arial" w:hAnsi="Arial" w:cs="Arial"/>
                <w:b/>
              </w:rPr>
              <w:t xml:space="preserve">Level </w:t>
            </w:r>
            <w:r w:rsidR="00A75929">
              <w:rPr>
                <w:rFonts w:ascii="Arial" w:hAnsi="Arial" w:cs="Arial"/>
                <w:b/>
              </w:rPr>
              <w:t>3</w:t>
            </w:r>
          </w:p>
          <w:p w14:paraId="577FD4E1" w14:textId="77777777" w:rsidR="000164D8" w:rsidRDefault="000164D8" w:rsidP="00B21410">
            <w:pPr>
              <w:rPr>
                <w:rFonts w:ascii="Arial" w:hAnsi="Arial" w:cs="Arial"/>
                <w:b/>
                <w:sz w:val="22"/>
                <w:szCs w:val="22"/>
              </w:rPr>
            </w:pPr>
          </w:p>
          <w:p w14:paraId="77A72E1A" w14:textId="5283847B" w:rsidR="00B21410" w:rsidRDefault="00B21410" w:rsidP="000164D8">
            <w:pPr>
              <w:rPr>
                <w:rFonts w:ascii="Arial" w:hAnsi="Arial" w:cs="Arial"/>
              </w:rPr>
            </w:pPr>
            <w:r w:rsidRPr="00692321">
              <w:rPr>
                <w:rFonts w:ascii="Arial" w:hAnsi="Arial" w:cs="Arial"/>
              </w:rPr>
              <w:t xml:space="preserve">The post holder will </w:t>
            </w:r>
            <w:r w:rsidR="000D0B90">
              <w:rPr>
                <w:rFonts w:ascii="Arial" w:hAnsi="Arial" w:cs="Arial"/>
              </w:rPr>
              <w:t>utilise</w:t>
            </w:r>
            <w:r w:rsidRPr="00692321">
              <w:rPr>
                <w:rFonts w:ascii="Arial" w:hAnsi="Arial" w:cs="Arial"/>
              </w:rPr>
              <w:t xml:space="preserve"> negotiating and influencing skills and </w:t>
            </w:r>
            <w:r w:rsidR="000D0B90">
              <w:rPr>
                <w:rFonts w:ascii="Arial" w:hAnsi="Arial" w:cs="Arial"/>
              </w:rPr>
              <w:t>will</w:t>
            </w:r>
            <w:r w:rsidRPr="00692321">
              <w:rPr>
                <w:rFonts w:ascii="Arial" w:hAnsi="Arial" w:cs="Arial"/>
              </w:rPr>
              <w:t xml:space="preserve"> communicate complex and sensitive information </w:t>
            </w:r>
            <w:r w:rsidR="000D0B90" w:rsidRPr="004765BC">
              <w:rPr>
                <w:rFonts w:ascii="Arial" w:hAnsi="Arial" w:cs="Arial"/>
              </w:rPr>
              <w:t>e.g</w:t>
            </w:r>
            <w:r w:rsidR="0002753C">
              <w:rPr>
                <w:rFonts w:ascii="Arial" w:hAnsi="Arial" w:cs="Arial"/>
              </w:rPr>
              <w:t>.</w:t>
            </w:r>
            <w:r w:rsidR="004765BC">
              <w:rPr>
                <w:rFonts w:ascii="Arial" w:hAnsi="Arial" w:cs="Arial"/>
              </w:rPr>
              <w:t xml:space="preserve"> surrounding a person’s mental health and contributing factors to poor mental health, </w:t>
            </w:r>
            <w:r w:rsidRPr="00692321">
              <w:rPr>
                <w:rFonts w:ascii="Arial" w:hAnsi="Arial" w:cs="Arial"/>
              </w:rPr>
              <w:t xml:space="preserve">to Primary Care colleagues and, the wider </w:t>
            </w:r>
            <w:r w:rsidR="000D0B90">
              <w:rPr>
                <w:rFonts w:ascii="Arial" w:hAnsi="Arial" w:cs="Arial"/>
              </w:rPr>
              <w:t>MDT,</w:t>
            </w:r>
            <w:r w:rsidRPr="00692321">
              <w:rPr>
                <w:rFonts w:ascii="Arial" w:hAnsi="Arial" w:cs="Arial"/>
              </w:rPr>
              <w:t xml:space="preserve"> users of service and other service providers using a range of written and verbal skills to ensure discretion and patient confidentiality is upheld at all times and that information communicated is accurate and timeous. </w:t>
            </w:r>
          </w:p>
          <w:p w14:paraId="63A08BFC" w14:textId="77777777" w:rsidR="00B21410" w:rsidRPr="00692321" w:rsidRDefault="00B21410" w:rsidP="000164D8">
            <w:pPr>
              <w:rPr>
                <w:rFonts w:ascii="Arial" w:hAnsi="Arial" w:cs="Arial"/>
              </w:rPr>
            </w:pPr>
          </w:p>
          <w:p w14:paraId="71CC3F31" w14:textId="2EA59E8B" w:rsidR="00B21410" w:rsidRDefault="00B21410" w:rsidP="000164D8">
            <w:pPr>
              <w:spacing w:before="100" w:beforeAutospacing="1" w:after="100" w:afterAutospacing="1"/>
              <w:contextualSpacing/>
              <w:rPr>
                <w:rFonts w:ascii="Arial" w:eastAsia="Arial" w:hAnsi="Arial"/>
              </w:rPr>
            </w:pPr>
            <w:r>
              <w:rPr>
                <w:rFonts w:ascii="Arial" w:eastAsia="Arial" w:hAnsi="Arial"/>
              </w:rPr>
              <w:t xml:space="preserve">Lead outcome focussed </w:t>
            </w:r>
            <w:r w:rsidRPr="00DA6521">
              <w:rPr>
                <w:rFonts w:ascii="Arial" w:eastAsia="Arial" w:hAnsi="Arial"/>
              </w:rPr>
              <w:t>conversations</w:t>
            </w:r>
            <w:r>
              <w:rPr>
                <w:rFonts w:ascii="Arial" w:eastAsia="Arial" w:hAnsi="Arial"/>
              </w:rPr>
              <w:t xml:space="preserve"> </w:t>
            </w:r>
            <w:r w:rsidR="000164D8" w:rsidRPr="004765BC">
              <w:rPr>
                <w:rFonts w:ascii="Arial" w:eastAsia="Arial" w:hAnsi="Arial"/>
              </w:rPr>
              <w:t>e.g</w:t>
            </w:r>
            <w:r w:rsidR="0002753C">
              <w:rPr>
                <w:rFonts w:ascii="Arial" w:eastAsia="Arial" w:hAnsi="Arial"/>
              </w:rPr>
              <w:t>.</w:t>
            </w:r>
            <w:r w:rsidR="004765BC" w:rsidRPr="004765BC">
              <w:rPr>
                <w:rFonts w:ascii="Arial" w:eastAsia="Arial" w:hAnsi="Arial"/>
              </w:rPr>
              <w:t xml:space="preserve"> positive conversations with a person about their personal situation</w:t>
            </w:r>
            <w:r w:rsidR="004765BC">
              <w:rPr>
                <w:rFonts w:ascii="Arial" w:eastAsia="Arial" w:hAnsi="Arial"/>
              </w:rPr>
              <w:t>,</w:t>
            </w:r>
            <w:r w:rsidR="004765BC" w:rsidRPr="004765BC">
              <w:rPr>
                <w:rFonts w:ascii="Arial" w:eastAsia="Arial" w:hAnsi="Arial"/>
              </w:rPr>
              <w:t xml:space="preserve"> jointly working to find solutions to complexities that may be affecting their wellbeing, </w:t>
            </w:r>
            <w:r w:rsidR="000164D8" w:rsidRPr="004765BC">
              <w:rPr>
                <w:rFonts w:ascii="Arial" w:eastAsia="Arial" w:hAnsi="Arial"/>
              </w:rPr>
              <w:t>showing any complex or sensitivity offered</w:t>
            </w:r>
            <w:r w:rsidR="004765BC">
              <w:rPr>
                <w:rFonts w:ascii="Arial" w:eastAsia="Arial" w:hAnsi="Arial"/>
              </w:rPr>
              <w:t xml:space="preserve"> with a compassionate response </w:t>
            </w:r>
            <w:r>
              <w:rPr>
                <w:rFonts w:ascii="Arial" w:eastAsia="Arial" w:hAnsi="Arial"/>
              </w:rPr>
              <w:t xml:space="preserve">with patients </w:t>
            </w:r>
            <w:r w:rsidRPr="00DA6521">
              <w:rPr>
                <w:rFonts w:ascii="Arial" w:eastAsia="Arial" w:hAnsi="Arial"/>
              </w:rPr>
              <w:t xml:space="preserve">who may be experiencing complex social circumstances </w:t>
            </w:r>
            <w:r w:rsidR="000164D8" w:rsidRPr="004765BC">
              <w:rPr>
                <w:rFonts w:ascii="Arial" w:eastAsia="Arial" w:hAnsi="Arial"/>
              </w:rPr>
              <w:t>e.g</w:t>
            </w:r>
            <w:r w:rsidR="0002753C">
              <w:rPr>
                <w:rFonts w:ascii="Arial" w:eastAsia="Arial" w:hAnsi="Arial"/>
              </w:rPr>
              <w:t>.</w:t>
            </w:r>
            <w:r w:rsidR="004765BC" w:rsidRPr="004765BC">
              <w:rPr>
                <w:rFonts w:ascii="Arial" w:eastAsia="Arial" w:hAnsi="Arial"/>
              </w:rPr>
              <w:t xml:space="preserve"> unemployment, relationship difficulties, financial difficulties </w:t>
            </w:r>
            <w:r w:rsidRPr="00DA6521">
              <w:rPr>
                <w:rFonts w:ascii="Arial" w:eastAsia="Arial" w:hAnsi="Arial"/>
              </w:rPr>
              <w:t>and build non dependant relationships and trust with them</w:t>
            </w:r>
            <w:r w:rsidR="0002753C">
              <w:rPr>
                <w:rFonts w:ascii="Arial" w:eastAsia="Arial" w:hAnsi="Arial"/>
              </w:rPr>
              <w:t>.</w:t>
            </w:r>
          </w:p>
          <w:p w14:paraId="63C97FE6" w14:textId="77777777" w:rsidR="000164D8" w:rsidRDefault="000164D8" w:rsidP="000164D8">
            <w:pPr>
              <w:contextualSpacing/>
              <w:rPr>
                <w:rFonts w:ascii="Arial" w:hAnsi="Arial" w:cs="Arial"/>
                <w:color w:val="000000"/>
              </w:rPr>
            </w:pPr>
          </w:p>
          <w:p w14:paraId="4BE5DB3E" w14:textId="659B4D13" w:rsidR="00B21410" w:rsidRPr="000164D8" w:rsidRDefault="00B21410" w:rsidP="000164D8">
            <w:pPr>
              <w:contextualSpacing/>
              <w:rPr>
                <w:rFonts w:ascii="Arial" w:hAnsi="Arial" w:cs="Arial"/>
                <w:color w:val="000000"/>
              </w:rPr>
            </w:pPr>
            <w:r w:rsidRPr="00B21410">
              <w:rPr>
                <w:rFonts w:ascii="Arial" w:hAnsi="Arial" w:cs="Arial"/>
              </w:rPr>
              <w:t xml:space="preserve">Develop and maintain excellent working </w:t>
            </w:r>
            <w:r w:rsidR="004765BC" w:rsidRPr="00B21410">
              <w:rPr>
                <w:rFonts w:ascii="Arial" w:hAnsi="Arial" w:cs="Arial"/>
              </w:rPr>
              <w:t>relationships</w:t>
            </w:r>
            <w:r w:rsidR="004765BC">
              <w:rPr>
                <w:rFonts w:ascii="Arial" w:hAnsi="Arial" w:cs="Arial"/>
              </w:rPr>
              <w:t xml:space="preserve"> (</w:t>
            </w:r>
            <w:r w:rsidR="000164D8" w:rsidRPr="004765BC">
              <w:rPr>
                <w:rFonts w:ascii="Arial" w:hAnsi="Arial" w:cs="Arial"/>
              </w:rPr>
              <w:t xml:space="preserve">e.g. </w:t>
            </w:r>
            <w:r w:rsidR="004765BC">
              <w:rPr>
                <w:rFonts w:ascii="Arial" w:hAnsi="Arial" w:cs="Arial"/>
              </w:rPr>
              <w:t xml:space="preserve">Attending </w:t>
            </w:r>
            <w:r w:rsidR="0002753C">
              <w:rPr>
                <w:rFonts w:ascii="Arial" w:hAnsi="Arial" w:cs="Arial"/>
              </w:rPr>
              <w:t>team meetings, being accessible</w:t>
            </w:r>
            <w:r w:rsidR="004765BC">
              <w:rPr>
                <w:rFonts w:ascii="Arial" w:hAnsi="Arial" w:cs="Arial"/>
              </w:rPr>
              <w:t>)</w:t>
            </w:r>
            <w:r w:rsidR="0002753C">
              <w:rPr>
                <w:rFonts w:ascii="Arial" w:hAnsi="Arial" w:cs="Arial"/>
              </w:rPr>
              <w:t xml:space="preserve"> </w:t>
            </w:r>
            <w:r w:rsidRPr="00B21410">
              <w:rPr>
                <w:rFonts w:ascii="Arial" w:hAnsi="Arial" w:cs="Arial"/>
              </w:rPr>
              <w:t xml:space="preserve">with the primary care </w:t>
            </w:r>
            <w:r w:rsidR="000164D8">
              <w:rPr>
                <w:rFonts w:ascii="Arial" w:hAnsi="Arial" w:cs="Arial"/>
              </w:rPr>
              <w:t>MDT</w:t>
            </w:r>
            <w:r w:rsidRPr="00B21410">
              <w:rPr>
                <w:rFonts w:ascii="Arial" w:hAnsi="Arial" w:cs="Arial"/>
              </w:rPr>
              <w:t xml:space="preserve"> to promote the Community link worker role and ensure patients are offered appropriate and timely support and to provide feedback on outcomes of referrals</w:t>
            </w:r>
            <w:r w:rsidR="000164D8">
              <w:rPr>
                <w:rFonts w:ascii="Arial" w:hAnsi="Arial" w:cs="Arial"/>
              </w:rPr>
              <w:t>.</w:t>
            </w:r>
          </w:p>
          <w:p w14:paraId="5D499069" w14:textId="77777777" w:rsidR="000164D8" w:rsidRPr="00B21410" w:rsidRDefault="000164D8" w:rsidP="000164D8">
            <w:pPr>
              <w:ind w:left="360"/>
              <w:contextualSpacing/>
              <w:rPr>
                <w:rFonts w:ascii="Arial" w:hAnsi="Arial" w:cs="Arial"/>
                <w:color w:val="000000"/>
              </w:rPr>
            </w:pPr>
          </w:p>
          <w:p w14:paraId="2C8D4A61" w14:textId="60A36C77" w:rsidR="00B21410" w:rsidRDefault="00B21410" w:rsidP="000164D8">
            <w:pPr>
              <w:spacing w:before="100" w:beforeAutospacing="1" w:after="100" w:afterAutospacing="1"/>
              <w:contextualSpacing/>
              <w:rPr>
                <w:rFonts w:ascii="Arial" w:eastAsia="Arial" w:hAnsi="Arial"/>
              </w:rPr>
            </w:pPr>
            <w:r w:rsidRPr="00567DE3">
              <w:rPr>
                <w:rFonts w:ascii="Arial" w:hAnsi="Arial" w:cs="Arial"/>
              </w:rPr>
              <w:t>Network and establish relationships in the community across a range of service</w:t>
            </w:r>
            <w:r>
              <w:rPr>
                <w:rFonts w:ascii="Arial" w:hAnsi="Arial" w:cs="Arial"/>
              </w:rPr>
              <w:t xml:space="preserve"> providers in the statutory/ public and third sector</w:t>
            </w:r>
            <w:r w:rsidRPr="00567DE3">
              <w:rPr>
                <w:rFonts w:ascii="Arial" w:hAnsi="Arial" w:cs="Arial"/>
              </w:rPr>
              <w:t xml:space="preserve"> </w:t>
            </w:r>
            <w:r w:rsidR="00800185" w:rsidRPr="00800185">
              <w:rPr>
                <w:rFonts w:ascii="Arial" w:hAnsi="Arial" w:cs="Arial"/>
              </w:rPr>
              <w:t>e.g.</w:t>
            </w:r>
            <w:r w:rsidR="00800185">
              <w:rPr>
                <w:rFonts w:ascii="Arial" w:hAnsi="Arial" w:cs="Arial"/>
              </w:rPr>
              <w:t xml:space="preserve"> SAMH, Penumbra, Live Life Aberdeenshire </w:t>
            </w:r>
            <w:r>
              <w:rPr>
                <w:rFonts w:ascii="Arial" w:hAnsi="Arial" w:cs="Arial"/>
              </w:rPr>
              <w:t xml:space="preserve">to develop effective community pathways to access timely support </w:t>
            </w:r>
            <w:r w:rsidRPr="00567DE3">
              <w:rPr>
                <w:rFonts w:ascii="Arial" w:hAnsi="Arial" w:cs="Arial"/>
              </w:rPr>
              <w:t>and</w:t>
            </w:r>
            <w:r>
              <w:rPr>
                <w:rFonts w:ascii="Arial" w:hAnsi="Arial" w:cs="Arial"/>
              </w:rPr>
              <w:t xml:space="preserve"> </w:t>
            </w:r>
            <w:r w:rsidRPr="00567DE3">
              <w:rPr>
                <w:rFonts w:ascii="Arial" w:hAnsi="Arial" w:cs="Arial"/>
              </w:rPr>
              <w:t xml:space="preserve">increase </w:t>
            </w:r>
            <w:r>
              <w:rPr>
                <w:rFonts w:ascii="Arial" w:hAnsi="Arial" w:cs="Arial"/>
              </w:rPr>
              <w:t xml:space="preserve">the </w:t>
            </w:r>
            <w:r w:rsidRPr="00567DE3">
              <w:rPr>
                <w:rFonts w:ascii="Arial" w:hAnsi="Arial" w:cs="Arial"/>
              </w:rPr>
              <w:t>opportunities</w:t>
            </w:r>
            <w:r>
              <w:rPr>
                <w:rFonts w:ascii="Arial" w:hAnsi="Arial" w:cs="Arial"/>
              </w:rPr>
              <w:t xml:space="preserve"> available to patients</w:t>
            </w:r>
            <w:r w:rsidR="00800185" w:rsidRPr="00800185">
              <w:rPr>
                <w:rFonts w:ascii="Arial" w:hAnsi="Arial" w:cs="Arial"/>
              </w:rPr>
              <w:t xml:space="preserve"> e</w:t>
            </w:r>
            <w:r w:rsidR="0002753C">
              <w:rPr>
                <w:rFonts w:ascii="Arial" w:hAnsi="Arial" w:cs="Arial"/>
              </w:rPr>
              <w:t>.g. d</w:t>
            </w:r>
            <w:r w:rsidR="00800185" w:rsidRPr="00800185">
              <w:rPr>
                <w:rFonts w:ascii="Arial" w:hAnsi="Arial" w:cs="Arial"/>
              </w:rPr>
              <w:t xml:space="preserve">ebt counselling, </w:t>
            </w:r>
            <w:r w:rsidR="00800185">
              <w:rPr>
                <w:rFonts w:ascii="Arial" w:hAnsi="Arial" w:cs="Arial"/>
              </w:rPr>
              <w:t>support with safe levels of alcohol intake</w:t>
            </w:r>
            <w:r w:rsidRPr="004118B8">
              <w:rPr>
                <w:rFonts w:ascii="Arial" w:hAnsi="Arial" w:cs="Arial"/>
              </w:rPr>
              <w:t>.</w:t>
            </w:r>
            <w:r w:rsidRPr="00DA6521">
              <w:rPr>
                <w:rFonts w:ascii="Arial" w:eastAsia="Arial" w:hAnsi="Arial"/>
              </w:rPr>
              <w:t xml:space="preserve"> </w:t>
            </w:r>
          </w:p>
          <w:p w14:paraId="4ABDDBC8" w14:textId="77777777" w:rsidR="00CD651B" w:rsidRPr="006A257D" w:rsidRDefault="00CD651B" w:rsidP="000164D8">
            <w:pPr>
              <w:spacing w:before="100" w:beforeAutospacing="1" w:after="100" w:afterAutospacing="1"/>
              <w:contextualSpacing/>
              <w:rPr>
                <w:rFonts w:ascii="Arial" w:hAnsi="Arial" w:cs="Arial"/>
              </w:rPr>
            </w:pPr>
          </w:p>
        </w:tc>
      </w:tr>
      <w:tr w:rsidR="00CD651B" w:rsidRPr="006A257D" w14:paraId="74E553DE" w14:textId="77777777" w:rsidTr="00FC7DAE">
        <w:tc>
          <w:tcPr>
            <w:tcW w:w="534" w:type="dxa"/>
          </w:tcPr>
          <w:p w14:paraId="1277C3E0" w14:textId="5E169AAC" w:rsidR="00CD651B" w:rsidRPr="006A257D" w:rsidRDefault="00CD651B" w:rsidP="006A257D">
            <w:pPr>
              <w:spacing w:before="120"/>
              <w:rPr>
                <w:rFonts w:ascii="Arial" w:hAnsi="Arial" w:cs="Arial"/>
              </w:rPr>
            </w:pPr>
            <w:r w:rsidRPr="006A257D">
              <w:rPr>
                <w:rFonts w:ascii="Arial" w:hAnsi="Arial" w:cs="Arial"/>
                <w:b/>
              </w:rPr>
              <w:t>2</w:t>
            </w:r>
          </w:p>
        </w:tc>
        <w:tc>
          <w:tcPr>
            <w:tcW w:w="8959" w:type="dxa"/>
          </w:tcPr>
          <w:p w14:paraId="17A215B6" w14:textId="77777777" w:rsidR="00CD651B" w:rsidRPr="006A257D" w:rsidRDefault="00CD651B" w:rsidP="006A257D">
            <w:pPr>
              <w:pStyle w:val="Heading1"/>
              <w:jc w:val="left"/>
              <w:rPr>
                <w:rFonts w:ascii="Arial" w:hAnsi="Arial" w:cs="Arial"/>
                <w:i w:val="0"/>
              </w:rPr>
            </w:pPr>
            <w:r w:rsidRPr="006A257D">
              <w:rPr>
                <w:rFonts w:ascii="Arial" w:hAnsi="Arial" w:cs="Arial"/>
                <w:i w:val="0"/>
              </w:rPr>
              <w:t>Knowledge, training and experience</w:t>
            </w:r>
          </w:p>
          <w:p w14:paraId="40279679" w14:textId="07DEE4A9" w:rsidR="00CD651B" w:rsidRDefault="00B21410" w:rsidP="006A257D">
            <w:pPr>
              <w:rPr>
                <w:rFonts w:ascii="Arial" w:hAnsi="Arial" w:cs="Arial"/>
                <w:i/>
                <w:iCs/>
              </w:rPr>
            </w:pPr>
            <w:r w:rsidRPr="000164D8">
              <w:rPr>
                <w:rFonts w:ascii="Arial" w:hAnsi="Arial" w:cs="Arial"/>
                <w:b/>
                <w:bCs/>
                <w:iCs/>
              </w:rPr>
              <w:t>Range of work procedures and practices, mainly non-routine; intermediate level of theoretical knowledge</w:t>
            </w:r>
            <w:r w:rsidR="000164D8" w:rsidRPr="000164D8">
              <w:rPr>
                <w:rFonts w:ascii="Arial" w:hAnsi="Arial" w:cs="Arial"/>
                <w:b/>
                <w:bCs/>
                <w:iCs/>
              </w:rPr>
              <w:t>.</w:t>
            </w:r>
            <w:r>
              <w:t xml:space="preserve"> </w:t>
            </w:r>
            <w:r w:rsidR="000164D8">
              <w:rPr>
                <w:rFonts w:ascii="Arial" w:hAnsi="Arial" w:cs="Arial"/>
                <w:i/>
                <w:iCs/>
              </w:rPr>
              <w:t>K</w:t>
            </w:r>
            <w:r w:rsidRPr="00B21410">
              <w:rPr>
                <w:rFonts w:ascii="Arial" w:hAnsi="Arial" w:cs="Arial"/>
                <w:i/>
                <w:iCs/>
              </w:rPr>
              <w:t>nowledge of health and wellbeing issues and services, acquired through training and experience to NVQ3 level or equivalent plus knowledge and experience to diploma level equivalent</w:t>
            </w:r>
          </w:p>
          <w:p w14:paraId="0CF6EE35" w14:textId="77777777" w:rsidR="000164D8" w:rsidRDefault="000164D8" w:rsidP="006A257D">
            <w:pPr>
              <w:rPr>
                <w:rFonts w:ascii="Arial" w:hAnsi="Arial" w:cs="Arial"/>
                <w:i/>
                <w:iCs/>
              </w:rPr>
            </w:pPr>
          </w:p>
          <w:p w14:paraId="781D0D50" w14:textId="33F17FEE" w:rsidR="000164D8" w:rsidRPr="000164D8" w:rsidRDefault="000164D8" w:rsidP="006A257D">
            <w:pPr>
              <w:rPr>
                <w:rFonts w:ascii="Arial" w:hAnsi="Arial" w:cs="Arial"/>
                <w:b/>
                <w:bCs/>
                <w:iCs/>
              </w:rPr>
            </w:pPr>
            <w:r>
              <w:rPr>
                <w:rFonts w:ascii="Arial" w:hAnsi="Arial" w:cs="Arial"/>
                <w:b/>
                <w:iCs/>
              </w:rPr>
              <w:t>Level</w:t>
            </w:r>
            <w:r w:rsidR="00A75929">
              <w:rPr>
                <w:rFonts w:ascii="Arial" w:hAnsi="Arial" w:cs="Arial"/>
                <w:b/>
                <w:iCs/>
              </w:rPr>
              <w:t xml:space="preserve"> 3</w:t>
            </w:r>
          </w:p>
          <w:p w14:paraId="49C47201" w14:textId="77777777" w:rsidR="00CD651B" w:rsidRPr="006A257D" w:rsidRDefault="00CD651B" w:rsidP="006A257D">
            <w:pPr>
              <w:rPr>
                <w:rFonts w:ascii="Arial" w:hAnsi="Arial" w:cs="Arial"/>
              </w:rPr>
            </w:pPr>
          </w:p>
          <w:p w14:paraId="5711EC0F" w14:textId="16C212EB" w:rsidR="00BD54B3" w:rsidRDefault="00B21410" w:rsidP="00BD54B3">
            <w:pPr>
              <w:rPr>
                <w:rFonts w:ascii="Arial" w:hAnsi="Arial" w:cs="Arial"/>
                <w:bCs/>
              </w:rPr>
            </w:pPr>
            <w:r w:rsidRPr="00056195">
              <w:rPr>
                <w:rFonts w:ascii="Arial" w:hAnsi="Arial" w:cs="Arial"/>
                <w:bCs/>
              </w:rPr>
              <w:t xml:space="preserve">Educated to </w:t>
            </w:r>
            <w:r w:rsidR="00A75929">
              <w:rPr>
                <w:rFonts w:ascii="Arial" w:hAnsi="Arial" w:cs="Arial"/>
                <w:bCs/>
              </w:rPr>
              <w:t>HNC</w:t>
            </w:r>
            <w:r w:rsidRPr="00056195">
              <w:rPr>
                <w:rFonts w:ascii="Arial" w:hAnsi="Arial" w:cs="Arial"/>
                <w:bCs/>
              </w:rPr>
              <w:t xml:space="preserve"> </w:t>
            </w:r>
            <w:r w:rsidR="00BD54B3">
              <w:rPr>
                <w:rFonts w:ascii="Arial" w:hAnsi="Arial" w:cs="Arial"/>
                <w:bCs/>
              </w:rPr>
              <w:t>or equivalent</w:t>
            </w:r>
            <w:r w:rsidRPr="00056195">
              <w:rPr>
                <w:rFonts w:ascii="Arial" w:hAnsi="Arial" w:cs="Arial"/>
                <w:bCs/>
              </w:rPr>
              <w:t xml:space="preserve"> in a health or social care related subject or knowledge acquired through demonstrable experience</w:t>
            </w:r>
            <w:r w:rsidR="00BD54B3">
              <w:rPr>
                <w:rFonts w:ascii="Arial" w:hAnsi="Arial" w:cs="Arial"/>
                <w:bCs/>
              </w:rPr>
              <w:t>.</w:t>
            </w:r>
          </w:p>
          <w:p w14:paraId="24870672" w14:textId="4A165D9B" w:rsidR="00B21410" w:rsidRPr="00056195" w:rsidRDefault="00B21410" w:rsidP="00BD54B3">
            <w:pPr>
              <w:rPr>
                <w:rFonts w:ascii="Arial" w:hAnsi="Arial" w:cs="Arial"/>
                <w:bCs/>
              </w:rPr>
            </w:pPr>
            <w:r w:rsidRPr="00056195">
              <w:rPr>
                <w:rFonts w:ascii="Arial" w:hAnsi="Arial" w:cs="Arial"/>
                <w:bCs/>
              </w:rPr>
              <w:t xml:space="preserve"> </w:t>
            </w:r>
          </w:p>
          <w:p w14:paraId="6B0EF6D0" w14:textId="77777777" w:rsidR="00B21410" w:rsidRDefault="00B21410" w:rsidP="00BD54B3">
            <w:pPr>
              <w:rPr>
                <w:rFonts w:ascii="Arial" w:hAnsi="Arial" w:cs="Arial"/>
                <w:bCs/>
              </w:rPr>
            </w:pPr>
            <w:r w:rsidRPr="00056195">
              <w:rPr>
                <w:rFonts w:ascii="Arial" w:hAnsi="Arial" w:cs="Arial"/>
                <w:bCs/>
              </w:rPr>
              <w:t>Experience of working with vulnerable adults.</w:t>
            </w:r>
          </w:p>
          <w:p w14:paraId="59368DF3" w14:textId="77777777" w:rsidR="00BD54B3" w:rsidRDefault="00BD54B3" w:rsidP="00BD54B3">
            <w:pPr>
              <w:rPr>
                <w:rFonts w:ascii="Arial" w:hAnsi="Arial" w:cs="Arial"/>
                <w:bCs/>
              </w:rPr>
            </w:pPr>
          </w:p>
          <w:p w14:paraId="381F8622" w14:textId="77777777" w:rsidR="00B21410" w:rsidRDefault="00B21410" w:rsidP="00BD54B3">
            <w:pPr>
              <w:contextualSpacing/>
              <w:rPr>
                <w:rFonts w:ascii="Arial" w:hAnsi="Arial" w:cs="Arial"/>
              </w:rPr>
            </w:pPr>
            <w:r w:rsidRPr="00BD54B3">
              <w:rPr>
                <w:rFonts w:ascii="Arial" w:hAnsi="Arial" w:cs="Arial"/>
              </w:rPr>
              <w:t>Experienced in working with people with complex social and emotional circumstances, including people with mental health issues, substance and alcohol misuse, homelessness and physical health issues.</w:t>
            </w:r>
          </w:p>
          <w:p w14:paraId="2E5C876E" w14:textId="77777777" w:rsidR="00A75929" w:rsidRPr="00BD54B3" w:rsidRDefault="00A75929" w:rsidP="00BD54B3">
            <w:pPr>
              <w:contextualSpacing/>
              <w:rPr>
                <w:rFonts w:ascii="Arial" w:hAnsi="Arial" w:cs="Arial"/>
              </w:rPr>
            </w:pPr>
          </w:p>
          <w:p w14:paraId="2C698C43" w14:textId="77777777" w:rsidR="00B21410" w:rsidRDefault="00B21410" w:rsidP="00BD54B3">
            <w:pPr>
              <w:rPr>
                <w:rFonts w:ascii="Arial" w:hAnsi="Arial" w:cs="Arial"/>
                <w:bCs/>
              </w:rPr>
            </w:pPr>
            <w:r>
              <w:rPr>
                <w:rFonts w:ascii="Arial" w:hAnsi="Arial" w:cs="Arial"/>
                <w:bCs/>
              </w:rPr>
              <w:t>Knowledge of health and wellbeing issues and health inequalities acquired through training or practical experience</w:t>
            </w:r>
            <w:r w:rsidR="00BD54B3">
              <w:rPr>
                <w:rFonts w:ascii="Arial" w:hAnsi="Arial" w:cs="Arial"/>
                <w:bCs/>
              </w:rPr>
              <w:t>.</w:t>
            </w:r>
          </w:p>
          <w:p w14:paraId="2F4B8B18" w14:textId="77777777" w:rsidR="00BD54B3" w:rsidRDefault="00BD54B3" w:rsidP="00BD54B3">
            <w:pPr>
              <w:rPr>
                <w:rFonts w:ascii="Arial" w:hAnsi="Arial" w:cs="Arial"/>
                <w:bCs/>
              </w:rPr>
            </w:pPr>
          </w:p>
          <w:p w14:paraId="6836ABDF" w14:textId="77777777" w:rsidR="00B21410" w:rsidRDefault="00B21410" w:rsidP="00BD54B3">
            <w:pPr>
              <w:rPr>
                <w:rFonts w:ascii="Arial" w:hAnsi="Arial" w:cs="Arial"/>
              </w:rPr>
            </w:pPr>
            <w:r w:rsidRPr="001F245F">
              <w:rPr>
                <w:rFonts w:ascii="Arial" w:hAnsi="Arial" w:cs="Arial"/>
              </w:rPr>
              <w:t>Knowledge and Understanding of the role of the wider primary care team as well as the wider statutory and voluntary organisations within their community</w:t>
            </w:r>
            <w:r w:rsidR="00BD54B3">
              <w:rPr>
                <w:rFonts w:ascii="Arial" w:hAnsi="Arial" w:cs="Arial"/>
              </w:rPr>
              <w:t>.</w:t>
            </w:r>
          </w:p>
          <w:p w14:paraId="795C41A4" w14:textId="77777777" w:rsidR="00BD54B3" w:rsidRPr="001F245F" w:rsidRDefault="00BD54B3" w:rsidP="00BD54B3">
            <w:pPr>
              <w:rPr>
                <w:rFonts w:ascii="Arial" w:hAnsi="Arial" w:cs="Arial"/>
              </w:rPr>
            </w:pPr>
          </w:p>
          <w:p w14:paraId="146C796F" w14:textId="77777777" w:rsidR="00B21410" w:rsidRDefault="00B21410" w:rsidP="00BD54B3">
            <w:pPr>
              <w:rPr>
                <w:rFonts w:ascii="Arial" w:hAnsi="Arial" w:cs="Arial"/>
                <w:bCs/>
              </w:rPr>
            </w:pPr>
            <w:r w:rsidRPr="00056195">
              <w:rPr>
                <w:rFonts w:ascii="Arial" w:hAnsi="Arial" w:cs="Arial"/>
                <w:bCs/>
              </w:rPr>
              <w:t xml:space="preserve">Highly effective interpersonal and communication skills </w:t>
            </w:r>
            <w:r>
              <w:rPr>
                <w:rFonts w:ascii="Arial" w:hAnsi="Arial" w:cs="Arial"/>
                <w:bCs/>
              </w:rPr>
              <w:t xml:space="preserve">gained through </w:t>
            </w:r>
            <w:r w:rsidRPr="00056195">
              <w:rPr>
                <w:rFonts w:ascii="Arial" w:hAnsi="Arial" w:cs="Arial"/>
                <w:bCs/>
              </w:rPr>
              <w:t>working with people on a 1:1 basis and within organisations.</w:t>
            </w:r>
          </w:p>
          <w:p w14:paraId="703D46B8" w14:textId="77777777" w:rsidR="00BD54B3" w:rsidRPr="00056195" w:rsidRDefault="00BD54B3" w:rsidP="00BD54B3">
            <w:pPr>
              <w:rPr>
                <w:rFonts w:ascii="Arial" w:hAnsi="Arial" w:cs="Arial"/>
                <w:bCs/>
              </w:rPr>
            </w:pPr>
          </w:p>
          <w:p w14:paraId="207B4EA0" w14:textId="77777777" w:rsidR="00B21410" w:rsidRDefault="00B21410" w:rsidP="00BD54B3">
            <w:pPr>
              <w:rPr>
                <w:rFonts w:ascii="Arial" w:hAnsi="Arial" w:cs="Arial"/>
                <w:bCs/>
              </w:rPr>
            </w:pPr>
            <w:r w:rsidRPr="00056195">
              <w:rPr>
                <w:rFonts w:ascii="Arial" w:hAnsi="Arial" w:cs="Arial"/>
                <w:bCs/>
              </w:rPr>
              <w:t xml:space="preserve">Experience of working in a community, hospital or social care setting. </w:t>
            </w:r>
          </w:p>
          <w:p w14:paraId="79CEE731" w14:textId="77777777" w:rsidR="00BD54B3" w:rsidRPr="00056195" w:rsidRDefault="00BD54B3" w:rsidP="00BD54B3">
            <w:pPr>
              <w:rPr>
                <w:rFonts w:ascii="Arial" w:hAnsi="Arial" w:cs="Arial"/>
                <w:bCs/>
              </w:rPr>
            </w:pPr>
          </w:p>
          <w:p w14:paraId="3584058D" w14:textId="2EEFA727" w:rsidR="00B21410" w:rsidRDefault="00FB2A82" w:rsidP="00BD54B3">
            <w:pPr>
              <w:rPr>
                <w:rFonts w:ascii="Arial" w:hAnsi="Arial" w:cs="Arial"/>
              </w:rPr>
            </w:pPr>
            <w:r>
              <w:rPr>
                <w:rFonts w:ascii="Arial" w:hAnsi="Arial" w:cs="Arial"/>
              </w:rPr>
              <w:t>U</w:t>
            </w:r>
            <w:r w:rsidR="00B21410" w:rsidRPr="00056195">
              <w:rPr>
                <w:rFonts w:ascii="Arial" w:hAnsi="Arial" w:cs="Arial"/>
              </w:rPr>
              <w:t>ndertake audits to assess the effectiveness of different aspects of the programme and participates in the preparation, implementation and evaluation of any interventions.</w:t>
            </w:r>
          </w:p>
          <w:p w14:paraId="118847CD" w14:textId="77777777" w:rsidR="00BD54B3" w:rsidRPr="00056195" w:rsidRDefault="00BD54B3" w:rsidP="00BD54B3">
            <w:pPr>
              <w:rPr>
                <w:rFonts w:ascii="Arial" w:hAnsi="Arial" w:cs="Arial"/>
              </w:rPr>
            </w:pPr>
          </w:p>
          <w:p w14:paraId="24D5B942" w14:textId="77777777" w:rsidR="00B21410" w:rsidRDefault="00B21410" w:rsidP="00BD54B3">
            <w:pPr>
              <w:rPr>
                <w:rFonts w:ascii="Arial" w:hAnsi="Arial" w:cs="Arial"/>
                <w:bCs/>
              </w:rPr>
            </w:pPr>
            <w:r w:rsidRPr="00056195">
              <w:rPr>
                <w:rFonts w:ascii="Arial" w:hAnsi="Arial" w:cs="Arial"/>
                <w:bCs/>
              </w:rPr>
              <w:t>Knowledge of relevant national/local policies and processes.</w:t>
            </w:r>
          </w:p>
          <w:p w14:paraId="343746D6" w14:textId="77777777" w:rsidR="00BD54B3" w:rsidRPr="00056195" w:rsidRDefault="00BD54B3" w:rsidP="00BD54B3">
            <w:pPr>
              <w:rPr>
                <w:rFonts w:ascii="Arial" w:hAnsi="Arial" w:cs="Arial"/>
                <w:bCs/>
              </w:rPr>
            </w:pPr>
          </w:p>
          <w:p w14:paraId="5D9CC56A" w14:textId="1E95E01C" w:rsidR="00C15F43" w:rsidRPr="006A257D" w:rsidRDefault="00FB2A82" w:rsidP="006A257D">
            <w:pPr>
              <w:contextualSpacing/>
              <w:rPr>
                <w:rFonts w:ascii="Arial" w:hAnsi="Arial" w:cs="Arial"/>
              </w:rPr>
            </w:pPr>
            <w:r>
              <w:rPr>
                <w:rFonts w:ascii="Arial" w:hAnsi="Arial" w:cs="Arial"/>
              </w:rPr>
              <w:t>C</w:t>
            </w:r>
            <w:r w:rsidR="00B21410" w:rsidRPr="00BD54B3">
              <w:rPr>
                <w:rFonts w:ascii="Arial" w:hAnsi="Arial" w:cs="Arial"/>
              </w:rPr>
              <w:t>arry out mapping of community resources within their area of practice</w:t>
            </w:r>
            <w:r w:rsidR="00BD54B3">
              <w:rPr>
                <w:rFonts w:ascii="Arial" w:hAnsi="Arial" w:cs="Arial"/>
              </w:rPr>
              <w:t>.</w:t>
            </w:r>
          </w:p>
          <w:p w14:paraId="624E677F" w14:textId="77777777" w:rsidR="00CD651B" w:rsidRPr="006A257D" w:rsidRDefault="00CD651B" w:rsidP="006A257D">
            <w:pPr>
              <w:rPr>
                <w:rFonts w:ascii="Arial" w:hAnsi="Arial" w:cs="Arial"/>
              </w:rPr>
            </w:pPr>
          </w:p>
        </w:tc>
      </w:tr>
      <w:tr w:rsidR="00CD651B" w:rsidRPr="006A257D" w14:paraId="2BA9335D" w14:textId="77777777" w:rsidTr="00FC7DAE">
        <w:tc>
          <w:tcPr>
            <w:tcW w:w="534" w:type="dxa"/>
          </w:tcPr>
          <w:p w14:paraId="1CCF5899" w14:textId="634F31FB" w:rsidR="00CD651B" w:rsidRPr="006A257D" w:rsidRDefault="00CD651B" w:rsidP="006A257D">
            <w:pPr>
              <w:spacing w:before="120"/>
              <w:rPr>
                <w:rFonts w:ascii="Arial" w:hAnsi="Arial" w:cs="Arial"/>
              </w:rPr>
            </w:pPr>
            <w:r w:rsidRPr="006A257D">
              <w:rPr>
                <w:rFonts w:ascii="Arial" w:hAnsi="Arial" w:cs="Arial"/>
                <w:b/>
              </w:rPr>
              <w:t>3</w:t>
            </w:r>
          </w:p>
        </w:tc>
        <w:tc>
          <w:tcPr>
            <w:tcW w:w="8959" w:type="dxa"/>
          </w:tcPr>
          <w:p w14:paraId="59869D41" w14:textId="77777777" w:rsidR="00CD651B" w:rsidRPr="006A257D" w:rsidRDefault="00CD651B" w:rsidP="006A257D">
            <w:pPr>
              <w:pStyle w:val="Heading1"/>
              <w:jc w:val="left"/>
              <w:rPr>
                <w:rFonts w:ascii="Arial" w:hAnsi="Arial" w:cs="Arial"/>
                <w:i w:val="0"/>
              </w:rPr>
            </w:pPr>
            <w:r w:rsidRPr="006A257D">
              <w:rPr>
                <w:rFonts w:ascii="Arial" w:hAnsi="Arial" w:cs="Arial"/>
                <w:i w:val="0"/>
              </w:rPr>
              <w:t>Analytical and judgemental skills</w:t>
            </w:r>
          </w:p>
          <w:p w14:paraId="1C1AF688" w14:textId="6F28EF5A" w:rsidR="00CD651B" w:rsidRPr="00B21410" w:rsidRDefault="00B21410" w:rsidP="006A257D">
            <w:pPr>
              <w:rPr>
                <w:rFonts w:ascii="Arial" w:hAnsi="Arial" w:cs="Arial"/>
                <w:i/>
                <w:iCs/>
              </w:rPr>
            </w:pPr>
            <w:r w:rsidRPr="003E1F8C">
              <w:rPr>
                <w:rFonts w:ascii="Arial" w:hAnsi="Arial" w:cs="Arial"/>
                <w:b/>
                <w:bCs/>
                <w:iCs/>
              </w:rPr>
              <w:t>Facts or situations, requiring analysis, comparison of range of options</w:t>
            </w:r>
            <w:r w:rsidR="003E1F8C">
              <w:rPr>
                <w:rFonts w:ascii="Arial" w:hAnsi="Arial" w:cs="Arial"/>
                <w:i/>
                <w:iCs/>
              </w:rPr>
              <w:t>.</w:t>
            </w:r>
            <w:r w:rsidRPr="00B21410">
              <w:rPr>
                <w:rFonts w:ascii="Arial" w:hAnsi="Arial" w:cs="Arial"/>
                <w:i/>
                <w:iCs/>
              </w:rPr>
              <w:t xml:space="preserve"> Provides solutions for queries/concerns of mixed complexity, e.g. assesses diverse lifestyle issues.</w:t>
            </w:r>
          </w:p>
          <w:p w14:paraId="51707C3F" w14:textId="77777777" w:rsidR="00CD651B" w:rsidRDefault="00CD651B" w:rsidP="006A257D">
            <w:pPr>
              <w:rPr>
                <w:rFonts w:ascii="Arial" w:hAnsi="Arial" w:cs="Arial"/>
              </w:rPr>
            </w:pPr>
          </w:p>
          <w:p w14:paraId="10735200" w14:textId="32DA35AC" w:rsidR="003E1F8C" w:rsidRDefault="003E1F8C" w:rsidP="006A257D">
            <w:pPr>
              <w:rPr>
                <w:rFonts w:ascii="Arial" w:hAnsi="Arial" w:cs="Arial"/>
                <w:b/>
              </w:rPr>
            </w:pPr>
            <w:r>
              <w:rPr>
                <w:rFonts w:ascii="Arial" w:hAnsi="Arial" w:cs="Arial"/>
                <w:b/>
              </w:rPr>
              <w:t>Level</w:t>
            </w:r>
            <w:r w:rsidR="003426E3">
              <w:rPr>
                <w:rFonts w:ascii="Arial" w:hAnsi="Arial" w:cs="Arial"/>
                <w:b/>
              </w:rPr>
              <w:t xml:space="preserve"> 3</w:t>
            </w:r>
          </w:p>
          <w:p w14:paraId="6E9C7339" w14:textId="77777777" w:rsidR="002F37E9" w:rsidRPr="00F04102" w:rsidRDefault="002F37E9" w:rsidP="002F37E9">
            <w:pPr>
              <w:rPr>
                <w:rFonts w:ascii="Arial" w:hAnsi="Arial" w:cs="Arial"/>
              </w:rPr>
            </w:pPr>
          </w:p>
          <w:p w14:paraId="6B151E6B" w14:textId="07751CB0" w:rsidR="00B21410" w:rsidRDefault="00B21410" w:rsidP="002F37E9">
            <w:pPr>
              <w:rPr>
                <w:rFonts w:ascii="Arial" w:hAnsi="Arial" w:cs="Arial"/>
              </w:rPr>
            </w:pPr>
            <w:r w:rsidRPr="00F04102">
              <w:rPr>
                <w:rFonts w:ascii="Arial" w:hAnsi="Arial" w:cs="Arial"/>
              </w:rPr>
              <w:t xml:space="preserve">Recognising and reporting signs of potential Adult Protection issues complying with NHS </w:t>
            </w:r>
            <w:r>
              <w:rPr>
                <w:rFonts w:ascii="Arial" w:hAnsi="Arial" w:cs="Arial"/>
              </w:rPr>
              <w:t>Grampian and Aberdeenshire Health and Social Care</w:t>
            </w:r>
            <w:r w:rsidR="002F37E9">
              <w:rPr>
                <w:rFonts w:ascii="Arial" w:hAnsi="Arial" w:cs="Arial"/>
              </w:rPr>
              <w:t xml:space="preserve"> policy </w:t>
            </w:r>
            <w:r w:rsidR="002F37E9" w:rsidRPr="00D64F87">
              <w:rPr>
                <w:rFonts w:ascii="Arial" w:hAnsi="Arial" w:cs="Arial"/>
              </w:rPr>
              <w:t>e.g</w:t>
            </w:r>
            <w:r w:rsidR="003426E3">
              <w:rPr>
                <w:rFonts w:ascii="Arial" w:hAnsi="Arial" w:cs="Arial"/>
              </w:rPr>
              <w:t>.</w:t>
            </w:r>
            <w:r w:rsidR="00D64F87">
              <w:rPr>
                <w:rFonts w:ascii="Arial" w:hAnsi="Arial" w:cs="Arial"/>
              </w:rPr>
              <w:t xml:space="preserve"> the post holder could come across the following scenario or similar scenarios. A patient with significant challenges with their mental health, discloses their brother is taking money from them. The post holder with supervision from their Team Manager should make referral to the Adult Support and Protection Network.</w:t>
            </w:r>
          </w:p>
          <w:p w14:paraId="107BF13F" w14:textId="77777777" w:rsidR="002F37E9" w:rsidRPr="00F04102" w:rsidRDefault="002F37E9" w:rsidP="002F37E9">
            <w:pPr>
              <w:rPr>
                <w:rFonts w:ascii="Arial" w:hAnsi="Arial" w:cs="Arial"/>
              </w:rPr>
            </w:pPr>
          </w:p>
          <w:p w14:paraId="243CE1E3" w14:textId="5AEBC558" w:rsidR="00B21410" w:rsidRDefault="00B21410" w:rsidP="002F37E9">
            <w:pPr>
              <w:rPr>
                <w:rFonts w:ascii="Arial" w:hAnsi="Arial" w:cs="Arial"/>
              </w:rPr>
            </w:pPr>
            <w:r w:rsidRPr="00F04102">
              <w:rPr>
                <w:rFonts w:ascii="Arial" w:hAnsi="Arial" w:cs="Arial"/>
              </w:rPr>
              <w:t>Undertake continuous risk assessment to ensure client safety</w:t>
            </w:r>
            <w:r w:rsidR="00D64F87">
              <w:rPr>
                <w:rFonts w:ascii="Arial" w:hAnsi="Arial" w:cs="Arial"/>
              </w:rPr>
              <w:t>, this will involve observing at each intervention if the patient presents as well. I</w:t>
            </w:r>
            <w:r w:rsidR="003426E3">
              <w:rPr>
                <w:rFonts w:ascii="Arial" w:hAnsi="Arial" w:cs="Arial"/>
              </w:rPr>
              <w:t>f they appear for example dishevelled</w:t>
            </w:r>
            <w:r w:rsidR="00D64F87">
              <w:rPr>
                <w:rFonts w:ascii="Arial" w:hAnsi="Arial" w:cs="Arial"/>
              </w:rPr>
              <w:t>, very unkempt, or appear to be suicidal or threatening harm to others, or behaving in a way that arouses concern the post holder should immediately discuss with their</w:t>
            </w:r>
            <w:r w:rsidR="002F37E9">
              <w:rPr>
                <w:rFonts w:ascii="Arial" w:hAnsi="Arial" w:cs="Arial"/>
              </w:rPr>
              <w:t xml:space="preserve"> </w:t>
            </w:r>
            <w:r w:rsidR="00D64F87">
              <w:rPr>
                <w:rFonts w:ascii="Arial" w:hAnsi="Arial" w:cs="Arial"/>
              </w:rPr>
              <w:t>Team Manager and alert the GP</w:t>
            </w:r>
            <w:r w:rsidR="003426E3">
              <w:rPr>
                <w:rFonts w:ascii="Arial" w:hAnsi="Arial" w:cs="Arial"/>
              </w:rPr>
              <w:t>.</w:t>
            </w:r>
          </w:p>
          <w:p w14:paraId="0B32DD70" w14:textId="77777777" w:rsidR="002F37E9" w:rsidRPr="001F245F" w:rsidRDefault="002F37E9" w:rsidP="002F37E9">
            <w:pPr>
              <w:rPr>
                <w:rFonts w:ascii="Arial" w:hAnsi="Arial" w:cs="Arial"/>
                <w:b/>
                <w:bCs/>
              </w:rPr>
            </w:pPr>
          </w:p>
          <w:p w14:paraId="4EB29469" w14:textId="637E15B8" w:rsidR="00B21410" w:rsidRDefault="00B21410" w:rsidP="002F37E9">
            <w:pPr>
              <w:rPr>
                <w:rFonts w:ascii="Arial" w:hAnsi="Arial" w:cs="Arial"/>
                <w:bCs/>
              </w:rPr>
            </w:pPr>
            <w:r w:rsidRPr="001F245F">
              <w:rPr>
                <w:rFonts w:ascii="Arial" w:hAnsi="Arial" w:cs="Arial"/>
                <w:bCs/>
              </w:rPr>
              <w:t xml:space="preserve">Assess the patient’s needs to consider the appropriate course of action </w:t>
            </w:r>
            <w:r w:rsidR="004140B6" w:rsidRPr="00176BAC">
              <w:rPr>
                <w:rFonts w:ascii="Arial" w:hAnsi="Arial" w:cs="Arial"/>
                <w:bCs/>
              </w:rPr>
              <w:t>e.g</w:t>
            </w:r>
            <w:r w:rsidR="003426E3">
              <w:rPr>
                <w:rFonts w:ascii="Arial" w:hAnsi="Arial" w:cs="Arial"/>
                <w:bCs/>
              </w:rPr>
              <w:t>.</w:t>
            </w:r>
            <w:r w:rsidR="00D64F87" w:rsidRPr="00176BAC">
              <w:rPr>
                <w:rFonts w:ascii="Arial" w:hAnsi="Arial" w:cs="Arial"/>
                <w:bCs/>
              </w:rPr>
              <w:t xml:space="preserve"> </w:t>
            </w:r>
            <w:r w:rsidR="00176BAC" w:rsidRPr="00176BAC">
              <w:rPr>
                <w:rFonts w:ascii="Arial" w:hAnsi="Arial" w:cs="Arial"/>
                <w:bCs/>
              </w:rPr>
              <w:t>identify what is contribu</w:t>
            </w:r>
            <w:r w:rsidR="003426E3">
              <w:rPr>
                <w:rFonts w:ascii="Arial" w:hAnsi="Arial" w:cs="Arial"/>
                <w:bCs/>
              </w:rPr>
              <w:t>ting to their current situation</w:t>
            </w:r>
            <w:r w:rsidR="00176BAC" w:rsidRPr="00176BAC">
              <w:rPr>
                <w:rFonts w:ascii="Arial" w:hAnsi="Arial" w:cs="Arial"/>
                <w:bCs/>
              </w:rPr>
              <w:t xml:space="preserve"> i</w:t>
            </w:r>
            <w:r w:rsidR="003426E3">
              <w:rPr>
                <w:rFonts w:ascii="Arial" w:hAnsi="Arial" w:cs="Arial"/>
                <w:bCs/>
              </w:rPr>
              <w:t>.</w:t>
            </w:r>
            <w:r w:rsidR="00176BAC" w:rsidRPr="00176BAC">
              <w:rPr>
                <w:rFonts w:ascii="Arial" w:hAnsi="Arial" w:cs="Arial"/>
                <w:bCs/>
              </w:rPr>
              <w:t>e</w:t>
            </w:r>
            <w:r w:rsidR="003426E3">
              <w:rPr>
                <w:rFonts w:ascii="Arial" w:hAnsi="Arial" w:cs="Arial"/>
                <w:bCs/>
              </w:rPr>
              <w:t>.</w:t>
            </w:r>
            <w:r w:rsidR="00176BAC" w:rsidRPr="00176BAC">
              <w:rPr>
                <w:rFonts w:ascii="Arial" w:hAnsi="Arial" w:cs="Arial"/>
                <w:bCs/>
              </w:rPr>
              <w:t xml:space="preserve"> unemployment, marital problems </w:t>
            </w:r>
            <w:r w:rsidR="004140B6" w:rsidRPr="00176BAC">
              <w:rPr>
                <w:rFonts w:ascii="Arial" w:hAnsi="Arial" w:cs="Arial"/>
                <w:bCs/>
              </w:rPr>
              <w:t>and show the range of options</w:t>
            </w:r>
            <w:r w:rsidR="00176BAC" w:rsidRPr="00176BAC">
              <w:rPr>
                <w:rFonts w:ascii="Arial" w:hAnsi="Arial" w:cs="Arial"/>
                <w:bCs/>
              </w:rPr>
              <w:t xml:space="preserve"> in terms</w:t>
            </w:r>
            <w:r w:rsidR="00176BAC">
              <w:rPr>
                <w:rFonts w:ascii="Arial" w:hAnsi="Arial" w:cs="Arial"/>
                <w:bCs/>
              </w:rPr>
              <w:t xml:space="preserve"> of third sector support available</w:t>
            </w:r>
          </w:p>
          <w:p w14:paraId="2CABF2CB" w14:textId="77777777" w:rsidR="00C274D7" w:rsidRDefault="00C274D7" w:rsidP="002F37E9">
            <w:pPr>
              <w:rPr>
                <w:rFonts w:ascii="Arial" w:hAnsi="Arial" w:cs="Arial"/>
                <w:bCs/>
              </w:rPr>
            </w:pPr>
          </w:p>
          <w:p w14:paraId="75CAA16F" w14:textId="70FE4F76" w:rsidR="00C274D7" w:rsidRPr="00176BAC" w:rsidRDefault="00C274D7" w:rsidP="00C274D7">
            <w:pPr>
              <w:jc w:val="both"/>
              <w:rPr>
                <w:rFonts w:ascii="Arial" w:hAnsi="Arial" w:cs="Arial"/>
              </w:rPr>
            </w:pPr>
            <w:r w:rsidRPr="00B43266">
              <w:rPr>
                <w:rFonts w:ascii="Arial" w:hAnsi="Arial" w:cs="Arial"/>
              </w:rPr>
              <w:t>Initiate dialogue with supporting agencies depending for sign posting and onwards referral</w:t>
            </w:r>
            <w:r>
              <w:rPr>
                <w:rFonts w:ascii="Arial" w:hAnsi="Arial" w:cs="Arial"/>
              </w:rPr>
              <w:t xml:space="preserve"> </w:t>
            </w:r>
            <w:r w:rsidRPr="00176BAC">
              <w:rPr>
                <w:rFonts w:ascii="Arial" w:hAnsi="Arial" w:cs="Arial"/>
              </w:rPr>
              <w:t>e.g</w:t>
            </w:r>
            <w:r w:rsidR="003426E3">
              <w:rPr>
                <w:rFonts w:ascii="Arial" w:hAnsi="Arial" w:cs="Arial"/>
              </w:rPr>
              <w:t>.</w:t>
            </w:r>
            <w:r w:rsidR="00176BAC">
              <w:rPr>
                <w:rFonts w:ascii="Arial" w:hAnsi="Arial" w:cs="Arial"/>
              </w:rPr>
              <w:t xml:space="preserve"> third sector support specialising in specific are</w:t>
            </w:r>
            <w:r w:rsidR="003426E3">
              <w:rPr>
                <w:rFonts w:ascii="Arial" w:hAnsi="Arial" w:cs="Arial"/>
              </w:rPr>
              <w:t>a</w:t>
            </w:r>
            <w:r w:rsidR="00176BAC" w:rsidRPr="00176BAC">
              <w:rPr>
                <w:rFonts w:ascii="Arial" w:hAnsi="Arial" w:cs="Arial"/>
              </w:rPr>
              <w:t xml:space="preserve"> i</w:t>
            </w:r>
            <w:r w:rsidR="003426E3">
              <w:rPr>
                <w:rFonts w:ascii="Arial" w:hAnsi="Arial" w:cs="Arial"/>
              </w:rPr>
              <w:t>.</w:t>
            </w:r>
            <w:r w:rsidR="00176BAC" w:rsidRPr="00176BAC">
              <w:rPr>
                <w:rFonts w:ascii="Arial" w:hAnsi="Arial" w:cs="Arial"/>
              </w:rPr>
              <w:t>e</w:t>
            </w:r>
            <w:r w:rsidR="003426E3">
              <w:rPr>
                <w:rFonts w:ascii="Arial" w:hAnsi="Arial" w:cs="Arial"/>
              </w:rPr>
              <w:t>.</w:t>
            </w:r>
            <w:r w:rsidR="00176BAC" w:rsidRPr="00176BAC">
              <w:rPr>
                <w:rFonts w:ascii="Arial" w:hAnsi="Arial" w:cs="Arial"/>
              </w:rPr>
              <w:t xml:space="preserve"> </w:t>
            </w:r>
          </w:p>
          <w:p w14:paraId="673B5FAB" w14:textId="48717AC6" w:rsidR="003426E3" w:rsidRDefault="003426E3" w:rsidP="002F37E9">
            <w:pPr>
              <w:rPr>
                <w:rFonts w:ascii="Arial" w:hAnsi="Arial" w:cs="Arial"/>
              </w:rPr>
            </w:pPr>
            <w:r w:rsidRPr="00176BAC">
              <w:rPr>
                <w:rFonts w:ascii="Arial" w:hAnsi="Arial" w:cs="Arial"/>
              </w:rPr>
              <w:t>Citizen’s</w:t>
            </w:r>
            <w:r>
              <w:rPr>
                <w:rFonts w:ascii="Arial" w:hAnsi="Arial" w:cs="Arial"/>
              </w:rPr>
              <w:t xml:space="preserve"> Advice B</w:t>
            </w:r>
            <w:r w:rsidR="00176BAC" w:rsidRPr="00176BAC">
              <w:rPr>
                <w:rFonts w:ascii="Arial" w:hAnsi="Arial" w:cs="Arial"/>
              </w:rPr>
              <w:t>ureau</w:t>
            </w:r>
            <w:r>
              <w:rPr>
                <w:rFonts w:ascii="Arial" w:hAnsi="Arial" w:cs="Arial"/>
              </w:rPr>
              <w:t>.</w:t>
            </w:r>
          </w:p>
          <w:p w14:paraId="5E9AAD71" w14:textId="6270CB68" w:rsidR="002F37E9" w:rsidRPr="001F245F" w:rsidRDefault="00176BAC" w:rsidP="002F37E9">
            <w:pPr>
              <w:rPr>
                <w:rFonts w:ascii="Arial" w:hAnsi="Arial" w:cs="Arial"/>
                <w:sz w:val="22"/>
                <w:szCs w:val="22"/>
              </w:rPr>
            </w:pPr>
            <w:r>
              <w:rPr>
                <w:rFonts w:ascii="Arial" w:hAnsi="Arial" w:cs="Arial"/>
                <w:sz w:val="22"/>
                <w:szCs w:val="22"/>
              </w:rPr>
              <w:t xml:space="preserve"> </w:t>
            </w:r>
          </w:p>
          <w:p w14:paraId="635B699B" w14:textId="78D0035D" w:rsidR="00C15F43" w:rsidRPr="009D30E3" w:rsidRDefault="00B21410" w:rsidP="002F37E9">
            <w:pPr>
              <w:rPr>
                <w:rFonts w:ascii="Arial" w:hAnsi="Arial" w:cs="Arial"/>
              </w:rPr>
            </w:pPr>
            <w:r w:rsidRPr="001F245F">
              <w:rPr>
                <w:rFonts w:ascii="Arial" w:hAnsi="Arial" w:cs="Arial"/>
              </w:rPr>
              <w:t xml:space="preserve">Provide accurate up to date information in response to the issues raised by the </w:t>
            </w:r>
            <w:r w:rsidRPr="00176BAC">
              <w:rPr>
                <w:rFonts w:ascii="Arial" w:hAnsi="Arial" w:cs="Arial"/>
              </w:rPr>
              <w:t xml:space="preserve">patient </w:t>
            </w:r>
            <w:r w:rsidR="002F37E9" w:rsidRPr="00176BAC">
              <w:rPr>
                <w:rFonts w:ascii="Arial" w:hAnsi="Arial" w:cs="Arial"/>
              </w:rPr>
              <w:t>e.g</w:t>
            </w:r>
            <w:r w:rsidR="003426E3">
              <w:rPr>
                <w:rFonts w:ascii="Arial" w:hAnsi="Arial" w:cs="Arial"/>
              </w:rPr>
              <w:t>.</w:t>
            </w:r>
            <w:r w:rsidR="00176BAC">
              <w:rPr>
                <w:rFonts w:ascii="Arial" w:hAnsi="Arial" w:cs="Arial"/>
              </w:rPr>
              <w:t xml:space="preserve"> healthy lifestyle choices, sign posting to relevant organisations</w:t>
            </w:r>
            <w:r w:rsidR="003426E3">
              <w:rPr>
                <w:rFonts w:ascii="Arial" w:hAnsi="Arial" w:cs="Arial"/>
              </w:rPr>
              <w:t>.</w:t>
            </w:r>
          </w:p>
          <w:p w14:paraId="44EF4EA7" w14:textId="77777777" w:rsidR="00CD651B" w:rsidRPr="006A257D" w:rsidRDefault="00CD651B" w:rsidP="006A257D">
            <w:pPr>
              <w:rPr>
                <w:rFonts w:ascii="Arial" w:hAnsi="Arial" w:cs="Arial"/>
              </w:rPr>
            </w:pPr>
          </w:p>
        </w:tc>
      </w:tr>
      <w:tr w:rsidR="00CD651B" w:rsidRPr="006A257D" w14:paraId="6911654C" w14:textId="77777777" w:rsidTr="00FC7DAE">
        <w:tc>
          <w:tcPr>
            <w:tcW w:w="534" w:type="dxa"/>
          </w:tcPr>
          <w:p w14:paraId="15243055" w14:textId="6BD2226C" w:rsidR="00CD651B" w:rsidRPr="006A257D" w:rsidRDefault="00CD651B" w:rsidP="006A257D">
            <w:pPr>
              <w:spacing w:before="120"/>
              <w:rPr>
                <w:rFonts w:ascii="Arial" w:hAnsi="Arial" w:cs="Arial"/>
              </w:rPr>
            </w:pPr>
            <w:r w:rsidRPr="006A257D">
              <w:rPr>
                <w:rFonts w:ascii="Arial" w:hAnsi="Arial" w:cs="Arial"/>
                <w:b/>
              </w:rPr>
              <w:t>4</w:t>
            </w:r>
          </w:p>
        </w:tc>
        <w:tc>
          <w:tcPr>
            <w:tcW w:w="8959" w:type="dxa"/>
          </w:tcPr>
          <w:p w14:paraId="285EF38A" w14:textId="77777777" w:rsidR="00CD651B" w:rsidRPr="006A257D" w:rsidRDefault="00CD651B" w:rsidP="006A257D">
            <w:pPr>
              <w:pStyle w:val="Heading1"/>
              <w:jc w:val="left"/>
              <w:rPr>
                <w:rFonts w:ascii="Arial" w:hAnsi="Arial" w:cs="Arial"/>
                <w:i w:val="0"/>
              </w:rPr>
            </w:pPr>
            <w:r w:rsidRPr="006A257D">
              <w:rPr>
                <w:rFonts w:ascii="Arial" w:hAnsi="Arial" w:cs="Arial"/>
                <w:i w:val="0"/>
              </w:rPr>
              <w:t>Planning and organisational skills</w:t>
            </w:r>
          </w:p>
          <w:p w14:paraId="5DB1B39F" w14:textId="0156717E" w:rsidR="00CD651B" w:rsidRPr="009D30E3" w:rsidRDefault="009D30E3" w:rsidP="006A257D">
            <w:pPr>
              <w:pStyle w:val="Footer"/>
              <w:tabs>
                <w:tab w:val="clear" w:pos="4153"/>
                <w:tab w:val="clear" w:pos="8306"/>
              </w:tabs>
              <w:rPr>
                <w:rFonts w:ascii="Arial" w:hAnsi="Arial" w:cs="Arial"/>
                <w:i/>
                <w:iCs/>
                <w:sz w:val="24"/>
              </w:rPr>
            </w:pPr>
            <w:r w:rsidRPr="002F37E9">
              <w:rPr>
                <w:rFonts w:ascii="Arial" w:hAnsi="Arial" w:cs="Arial"/>
                <w:b/>
                <w:bCs/>
                <w:iCs/>
                <w:sz w:val="24"/>
              </w:rPr>
              <w:t>Plans and organise straightforward activities, some ongoing/ Plan and organise complex activities or programmes, requiring formulation, adjustment</w:t>
            </w:r>
            <w:r w:rsidR="002F37E9" w:rsidRPr="002F37E9">
              <w:rPr>
                <w:rFonts w:ascii="Arial" w:hAnsi="Arial" w:cs="Arial"/>
                <w:b/>
                <w:bCs/>
                <w:iCs/>
                <w:sz w:val="24"/>
              </w:rPr>
              <w:t>.</w:t>
            </w:r>
            <w:r w:rsidRPr="009D30E3">
              <w:rPr>
                <w:rFonts w:ascii="Arial" w:hAnsi="Arial" w:cs="Arial"/>
                <w:i/>
                <w:iCs/>
                <w:sz w:val="24"/>
              </w:rPr>
              <w:t xml:space="preserve"> Support local community groups and events, plans volunteers rotas; facilitates individual health improvement plans/ co-ordinates a range of </w:t>
            </w:r>
            <w:proofErr w:type="spellStart"/>
            <w:r w:rsidRPr="009D30E3">
              <w:rPr>
                <w:rFonts w:ascii="Arial" w:hAnsi="Arial" w:cs="Arial"/>
                <w:i/>
                <w:iCs/>
                <w:sz w:val="24"/>
              </w:rPr>
              <w:t>multi agency</w:t>
            </w:r>
            <w:proofErr w:type="spellEnd"/>
            <w:r w:rsidRPr="009D30E3">
              <w:rPr>
                <w:rFonts w:ascii="Arial" w:hAnsi="Arial" w:cs="Arial"/>
                <w:i/>
                <w:iCs/>
                <w:sz w:val="24"/>
              </w:rPr>
              <w:t xml:space="preserve"> support services.</w:t>
            </w:r>
          </w:p>
          <w:p w14:paraId="0544C756" w14:textId="18D7844D" w:rsidR="00CD651B" w:rsidRDefault="00CD651B" w:rsidP="006A257D">
            <w:pPr>
              <w:rPr>
                <w:rFonts w:ascii="Arial" w:hAnsi="Arial" w:cs="Arial"/>
              </w:rPr>
            </w:pPr>
          </w:p>
          <w:p w14:paraId="6C4C9DE7" w14:textId="21FE9950" w:rsidR="002F37E9" w:rsidRDefault="002F37E9" w:rsidP="006A257D">
            <w:pPr>
              <w:rPr>
                <w:rFonts w:ascii="Arial" w:hAnsi="Arial" w:cs="Arial"/>
                <w:b/>
              </w:rPr>
            </w:pPr>
            <w:r>
              <w:rPr>
                <w:rFonts w:ascii="Arial" w:hAnsi="Arial" w:cs="Arial"/>
                <w:b/>
              </w:rPr>
              <w:t>Level</w:t>
            </w:r>
            <w:r w:rsidR="003426E3">
              <w:rPr>
                <w:rFonts w:ascii="Arial" w:hAnsi="Arial" w:cs="Arial"/>
                <w:b/>
              </w:rPr>
              <w:t xml:space="preserve"> 3</w:t>
            </w:r>
          </w:p>
          <w:p w14:paraId="43953F01" w14:textId="77777777" w:rsidR="002F37E9" w:rsidRPr="002F37E9" w:rsidRDefault="002F37E9" w:rsidP="006A257D">
            <w:pPr>
              <w:rPr>
                <w:rFonts w:ascii="Arial" w:hAnsi="Arial" w:cs="Arial"/>
                <w:b/>
              </w:rPr>
            </w:pPr>
          </w:p>
          <w:p w14:paraId="1338E93A" w14:textId="136473C8" w:rsidR="00B21410" w:rsidRDefault="00B21410" w:rsidP="002F37E9">
            <w:pPr>
              <w:rPr>
                <w:rFonts w:ascii="Arial" w:hAnsi="Arial" w:cs="Arial"/>
              </w:rPr>
            </w:pPr>
            <w:r w:rsidRPr="00F04102">
              <w:rPr>
                <w:rFonts w:ascii="Arial" w:hAnsi="Arial" w:cs="Arial"/>
              </w:rPr>
              <w:t>The post holder will plan and</w:t>
            </w:r>
            <w:r w:rsidRPr="00F04102">
              <w:rPr>
                <w:rFonts w:ascii="Arial" w:hAnsi="Arial" w:cs="Arial"/>
                <w:color w:val="FF0000"/>
              </w:rPr>
              <w:t xml:space="preserve"> </w:t>
            </w:r>
            <w:r w:rsidRPr="00F04102">
              <w:rPr>
                <w:rFonts w:ascii="Arial" w:hAnsi="Arial" w:cs="Arial"/>
              </w:rPr>
              <w:t xml:space="preserve">prioritise workload </w:t>
            </w:r>
            <w:r w:rsidR="001363C2">
              <w:rPr>
                <w:rFonts w:ascii="Arial" w:hAnsi="Arial" w:cs="Arial"/>
              </w:rPr>
              <w:t>with regular one to one support with their line manager. The post holder will hold their own diary and accept referrals and support people accordingly with support from Team Manager.</w:t>
            </w:r>
          </w:p>
          <w:p w14:paraId="457548FE" w14:textId="77777777" w:rsidR="002F37E9" w:rsidRDefault="002F37E9" w:rsidP="002F37E9">
            <w:pPr>
              <w:rPr>
                <w:rFonts w:ascii="Arial" w:hAnsi="Arial" w:cs="Arial"/>
              </w:rPr>
            </w:pPr>
          </w:p>
          <w:p w14:paraId="258EF31A" w14:textId="15A9D4F8" w:rsidR="000164D8" w:rsidRPr="002F37E9" w:rsidRDefault="000164D8" w:rsidP="000164D8">
            <w:pPr>
              <w:contextualSpacing/>
              <w:rPr>
                <w:rFonts w:ascii="Arial" w:hAnsi="Arial" w:cs="Arial"/>
                <w:color w:val="000000"/>
                <w:highlight w:val="yellow"/>
              </w:rPr>
            </w:pPr>
            <w:r w:rsidRPr="00145B5C">
              <w:rPr>
                <w:rFonts w:ascii="Arial" w:hAnsi="Arial" w:cs="Arial"/>
                <w:color w:val="000000"/>
              </w:rPr>
              <w:t>To work in partnership with the wellbeing workers</w:t>
            </w:r>
            <w:r w:rsidR="001363C2">
              <w:rPr>
                <w:rFonts w:ascii="Arial" w:hAnsi="Arial" w:cs="Arial"/>
                <w:color w:val="000000"/>
              </w:rPr>
              <w:t xml:space="preserve"> (who already offer low level psychological support to people in Primary Care) </w:t>
            </w:r>
            <w:r w:rsidRPr="00145B5C">
              <w:rPr>
                <w:rFonts w:ascii="Arial" w:hAnsi="Arial" w:cs="Arial"/>
                <w:color w:val="000000"/>
              </w:rPr>
              <w:t>to build new effective pathways and networks of support for patients and help patients to navigate existing complex pathways resulting in sustainable opportunities for patients to engage in meaningful activity.</w:t>
            </w:r>
            <w:r w:rsidR="001363C2">
              <w:rPr>
                <w:rFonts w:ascii="Arial" w:hAnsi="Arial" w:cs="Arial"/>
                <w:color w:val="000000"/>
              </w:rPr>
              <w:t xml:space="preserve"> This includes </w:t>
            </w:r>
            <w:r w:rsidR="002F37E9">
              <w:rPr>
                <w:rFonts w:ascii="Arial" w:hAnsi="Arial" w:cs="Arial"/>
                <w:color w:val="000000"/>
              </w:rPr>
              <w:t xml:space="preserve"> </w:t>
            </w:r>
            <w:r w:rsidR="001363C2" w:rsidRPr="001363C2">
              <w:rPr>
                <w:rFonts w:ascii="Arial" w:hAnsi="Arial" w:cs="Arial"/>
                <w:color w:val="000000"/>
              </w:rPr>
              <w:t>ensuring services in Primary Care are aware of the Link Worker service, ensuring Primary Care are also kept up to date with relevant supports available within third sector agencies.</w:t>
            </w:r>
          </w:p>
          <w:p w14:paraId="636E9D21" w14:textId="77777777" w:rsidR="000164D8" w:rsidRPr="002F37E9" w:rsidRDefault="000164D8" w:rsidP="002F37E9">
            <w:pPr>
              <w:rPr>
                <w:rFonts w:ascii="Arial" w:hAnsi="Arial" w:cs="Arial"/>
                <w:highlight w:val="yellow"/>
              </w:rPr>
            </w:pPr>
          </w:p>
          <w:p w14:paraId="5DCD2F4E" w14:textId="67E28A4A" w:rsidR="009D30E3" w:rsidRDefault="002F37E9" w:rsidP="002F37E9">
            <w:pPr>
              <w:pStyle w:val="NoSpacing"/>
              <w:jc w:val="both"/>
              <w:rPr>
                <w:rFonts w:ascii="Arial" w:hAnsi="Arial" w:cs="Arial"/>
              </w:rPr>
            </w:pPr>
            <w:r>
              <w:rPr>
                <w:rFonts w:ascii="Arial" w:hAnsi="Arial" w:cs="Arial"/>
              </w:rPr>
              <w:t>Will prioritise and organise own workload.</w:t>
            </w:r>
          </w:p>
          <w:p w14:paraId="398C3841" w14:textId="77777777" w:rsidR="002F37E9" w:rsidRDefault="002F37E9" w:rsidP="002F37E9">
            <w:pPr>
              <w:pStyle w:val="NoSpacing"/>
              <w:ind w:left="357"/>
              <w:jc w:val="both"/>
              <w:rPr>
                <w:rFonts w:ascii="Arial" w:hAnsi="Arial" w:cs="Arial"/>
              </w:rPr>
            </w:pPr>
          </w:p>
          <w:p w14:paraId="21E416DE" w14:textId="24AB84A0" w:rsidR="00C75DBD" w:rsidRDefault="009D30E3" w:rsidP="002F37E9">
            <w:pPr>
              <w:pStyle w:val="NoSpacing"/>
              <w:jc w:val="both"/>
              <w:rPr>
                <w:rFonts w:ascii="Arial" w:hAnsi="Arial" w:cs="Arial"/>
              </w:rPr>
            </w:pPr>
            <w:r>
              <w:rPr>
                <w:rFonts w:ascii="Arial" w:hAnsi="Arial" w:cs="Arial"/>
              </w:rPr>
              <w:t>Connect with 3</w:t>
            </w:r>
            <w:r w:rsidRPr="009D30E3">
              <w:rPr>
                <w:rFonts w:ascii="Arial" w:hAnsi="Arial" w:cs="Arial"/>
                <w:vertAlign w:val="superscript"/>
              </w:rPr>
              <w:t>rd</w:t>
            </w:r>
            <w:r>
              <w:rPr>
                <w:rFonts w:ascii="Arial" w:hAnsi="Arial" w:cs="Arial"/>
              </w:rPr>
              <w:t xml:space="preserve"> and public s</w:t>
            </w:r>
            <w:r w:rsidR="002F37E9">
              <w:rPr>
                <w:rFonts w:ascii="Arial" w:hAnsi="Arial" w:cs="Arial"/>
              </w:rPr>
              <w:t>ector services/ resources to co</w:t>
            </w:r>
            <w:r>
              <w:rPr>
                <w:rFonts w:ascii="Arial" w:hAnsi="Arial" w:cs="Arial"/>
              </w:rPr>
              <w:t xml:space="preserve">ordinate appropriate support for patient and ensure a ‘warm handover’ to these </w:t>
            </w:r>
            <w:r w:rsidRPr="001363C2">
              <w:rPr>
                <w:rFonts w:ascii="Arial" w:hAnsi="Arial" w:cs="Arial"/>
              </w:rPr>
              <w:t>services</w:t>
            </w:r>
            <w:r w:rsidR="00B1413E" w:rsidRPr="001363C2">
              <w:rPr>
                <w:rFonts w:ascii="Arial" w:hAnsi="Arial" w:cs="Arial"/>
              </w:rPr>
              <w:t xml:space="preserve"> e.g</w:t>
            </w:r>
            <w:r w:rsidR="00BF1988">
              <w:rPr>
                <w:rFonts w:ascii="Arial" w:hAnsi="Arial" w:cs="Arial"/>
              </w:rPr>
              <w:t>.</w:t>
            </w:r>
            <w:r w:rsidR="001363C2" w:rsidRPr="001363C2">
              <w:rPr>
                <w:rFonts w:ascii="Arial" w:hAnsi="Arial" w:cs="Arial"/>
              </w:rPr>
              <w:t xml:space="preserve"> a written referral and perhaps conversation</w:t>
            </w:r>
            <w:r w:rsidR="004140B6" w:rsidRPr="001363C2">
              <w:rPr>
                <w:rFonts w:ascii="Arial" w:hAnsi="Arial" w:cs="Arial"/>
              </w:rPr>
              <w:t xml:space="preserve"> show</w:t>
            </w:r>
            <w:r w:rsidR="001363C2" w:rsidRPr="001363C2">
              <w:rPr>
                <w:rFonts w:ascii="Arial" w:hAnsi="Arial" w:cs="Arial"/>
              </w:rPr>
              <w:t>ing</w:t>
            </w:r>
            <w:r w:rsidR="004140B6" w:rsidRPr="001363C2">
              <w:rPr>
                <w:rFonts w:ascii="Arial" w:hAnsi="Arial" w:cs="Arial"/>
              </w:rPr>
              <w:t xml:space="preserve"> the other services they are </w:t>
            </w:r>
            <w:r w:rsidR="001363C2" w:rsidRPr="001363C2">
              <w:rPr>
                <w:rFonts w:ascii="Arial" w:hAnsi="Arial" w:cs="Arial"/>
              </w:rPr>
              <w:t>referring</w:t>
            </w:r>
            <w:r w:rsidR="001363C2">
              <w:rPr>
                <w:rFonts w:ascii="Arial" w:hAnsi="Arial" w:cs="Arial"/>
              </w:rPr>
              <w:t xml:space="preserve"> because they have the following needs of support i</w:t>
            </w:r>
            <w:r w:rsidR="00BF1988">
              <w:rPr>
                <w:rFonts w:ascii="Arial" w:hAnsi="Arial" w:cs="Arial"/>
              </w:rPr>
              <w:t>.</w:t>
            </w:r>
            <w:r w:rsidR="001363C2">
              <w:rPr>
                <w:rFonts w:ascii="Arial" w:hAnsi="Arial" w:cs="Arial"/>
              </w:rPr>
              <w:t>e</w:t>
            </w:r>
            <w:r w:rsidR="00BF1988">
              <w:rPr>
                <w:rFonts w:ascii="Arial" w:hAnsi="Arial" w:cs="Arial"/>
              </w:rPr>
              <w:t>.</w:t>
            </w:r>
            <w:r w:rsidR="001363C2">
              <w:rPr>
                <w:rFonts w:ascii="Arial" w:hAnsi="Arial" w:cs="Arial"/>
              </w:rPr>
              <w:t xml:space="preserve"> debt counselling, support with safe levels of alcohol</w:t>
            </w:r>
            <w:r w:rsidR="00BF1988">
              <w:rPr>
                <w:rFonts w:ascii="Arial" w:hAnsi="Arial" w:cs="Arial"/>
              </w:rPr>
              <w:t>.</w:t>
            </w:r>
          </w:p>
          <w:p w14:paraId="23C57475" w14:textId="77FC3758" w:rsidR="00B1413E" w:rsidRPr="009D30E3" w:rsidRDefault="00B1413E" w:rsidP="002F37E9">
            <w:pPr>
              <w:pStyle w:val="NoSpacing"/>
              <w:jc w:val="both"/>
              <w:rPr>
                <w:rFonts w:ascii="Arial" w:hAnsi="Arial" w:cs="Arial"/>
              </w:rPr>
            </w:pPr>
          </w:p>
        </w:tc>
      </w:tr>
      <w:tr w:rsidR="00CD651B" w:rsidRPr="006A257D" w14:paraId="3D95EFFD" w14:textId="77777777" w:rsidTr="00FC7DAE">
        <w:tc>
          <w:tcPr>
            <w:tcW w:w="534" w:type="dxa"/>
          </w:tcPr>
          <w:p w14:paraId="5B6808AC" w14:textId="464E0BB4" w:rsidR="00CD651B" w:rsidRPr="006A257D" w:rsidRDefault="00CD651B" w:rsidP="006A257D">
            <w:pPr>
              <w:spacing w:before="120"/>
              <w:rPr>
                <w:rFonts w:ascii="Arial" w:hAnsi="Arial" w:cs="Arial"/>
                <w:b/>
              </w:rPr>
            </w:pPr>
            <w:r w:rsidRPr="006A257D">
              <w:rPr>
                <w:rFonts w:ascii="Arial" w:hAnsi="Arial" w:cs="Arial"/>
                <w:b/>
              </w:rPr>
              <w:t>5</w:t>
            </w:r>
          </w:p>
        </w:tc>
        <w:tc>
          <w:tcPr>
            <w:tcW w:w="8959" w:type="dxa"/>
          </w:tcPr>
          <w:p w14:paraId="469FDB67" w14:textId="77777777" w:rsidR="009D30E3" w:rsidRDefault="00CD651B" w:rsidP="009D30E3">
            <w:pPr>
              <w:pStyle w:val="Heading1"/>
              <w:jc w:val="left"/>
              <w:rPr>
                <w:rFonts w:ascii="Arial" w:hAnsi="Arial" w:cs="Arial"/>
                <w:i w:val="0"/>
              </w:rPr>
            </w:pPr>
            <w:r w:rsidRPr="006A257D">
              <w:rPr>
                <w:rFonts w:ascii="Arial" w:hAnsi="Arial" w:cs="Arial"/>
                <w:i w:val="0"/>
              </w:rPr>
              <w:t>Physical Skills</w:t>
            </w:r>
          </w:p>
          <w:p w14:paraId="408B71E6" w14:textId="6EF88B37" w:rsidR="00CD651B" w:rsidRDefault="009D30E3" w:rsidP="00B1413E">
            <w:pPr>
              <w:rPr>
                <w:rFonts w:ascii="Arial" w:hAnsi="Arial" w:cs="Arial"/>
                <w:i/>
              </w:rPr>
            </w:pPr>
            <w:r w:rsidRPr="00B1413E">
              <w:rPr>
                <w:rFonts w:ascii="Arial" w:hAnsi="Arial" w:cs="Arial"/>
                <w:b/>
              </w:rPr>
              <w:t>Physical skills obtained through practice</w:t>
            </w:r>
            <w:r w:rsidR="00B1413E">
              <w:rPr>
                <w:rFonts w:ascii="Arial" w:hAnsi="Arial" w:cs="Arial"/>
                <w:b/>
              </w:rPr>
              <w:t>.</w:t>
            </w:r>
            <w:r w:rsidRPr="00B1413E">
              <w:rPr>
                <w:rFonts w:ascii="Arial" w:hAnsi="Arial" w:cs="Arial"/>
                <w:b/>
                <w:bCs/>
              </w:rPr>
              <w:t xml:space="preserve"> </w:t>
            </w:r>
            <w:r w:rsidRPr="00B1413E">
              <w:rPr>
                <w:rFonts w:ascii="Arial" w:hAnsi="Arial" w:cs="Arial"/>
                <w:bCs/>
                <w:i/>
              </w:rPr>
              <w:t>Keyboard skills and/or driving skills</w:t>
            </w:r>
            <w:r w:rsidRPr="00B1413E">
              <w:rPr>
                <w:rFonts w:ascii="Arial" w:hAnsi="Arial" w:cs="Arial"/>
                <w:i/>
              </w:rPr>
              <w:t>.</w:t>
            </w:r>
          </w:p>
          <w:p w14:paraId="5001BFBB" w14:textId="77777777" w:rsidR="00B1413E" w:rsidRDefault="00B1413E" w:rsidP="00B1413E">
            <w:pPr>
              <w:rPr>
                <w:rFonts w:ascii="Arial" w:hAnsi="Arial" w:cs="Arial"/>
                <w:i/>
              </w:rPr>
            </w:pPr>
          </w:p>
          <w:p w14:paraId="6E25416C" w14:textId="264BB9EE" w:rsidR="00B1413E" w:rsidRDefault="00B1413E" w:rsidP="00B1413E">
            <w:pPr>
              <w:rPr>
                <w:rFonts w:ascii="Arial" w:hAnsi="Arial" w:cs="Arial"/>
                <w:b/>
              </w:rPr>
            </w:pPr>
            <w:r>
              <w:rPr>
                <w:rFonts w:ascii="Arial" w:hAnsi="Arial" w:cs="Arial"/>
                <w:b/>
              </w:rPr>
              <w:t>Level 2</w:t>
            </w:r>
          </w:p>
          <w:p w14:paraId="4228B64E" w14:textId="77777777" w:rsidR="00B1413E" w:rsidRPr="00B1413E" w:rsidRDefault="00B1413E" w:rsidP="00B1413E">
            <w:pPr>
              <w:rPr>
                <w:rFonts w:ascii="Arial" w:hAnsi="Arial" w:cs="Arial"/>
                <w:b/>
              </w:rPr>
            </w:pPr>
          </w:p>
          <w:p w14:paraId="2166C2CE" w14:textId="32C3F44F" w:rsidR="009D30E3" w:rsidRDefault="00B1413E" w:rsidP="00B1413E">
            <w:pPr>
              <w:rPr>
                <w:rFonts w:ascii="Arial" w:hAnsi="Arial" w:cs="Arial"/>
              </w:rPr>
            </w:pPr>
            <w:r>
              <w:rPr>
                <w:rFonts w:ascii="Arial" w:hAnsi="Arial" w:cs="Arial"/>
              </w:rPr>
              <w:t>Standard keyboard</w:t>
            </w:r>
            <w:r w:rsidR="00955680" w:rsidRPr="00B1413E">
              <w:rPr>
                <w:rFonts w:ascii="Arial" w:hAnsi="Arial" w:cs="Arial"/>
              </w:rPr>
              <w:t xml:space="preserve"> skills </w:t>
            </w:r>
            <w:r>
              <w:rPr>
                <w:rFonts w:ascii="Arial" w:hAnsi="Arial" w:cs="Arial"/>
              </w:rPr>
              <w:t>utilising</w:t>
            </w:r>
            <w:r w:rsidR="00955680" w:rsidRPr="00B1413E">
              <w:rPr>
                <w:rFonts w:ascii="Arial" w:hAnsi="Arial" w:cs="Arial"/>
              </w:rPr>
              <w:t xml:space="preserve"> information tec</w:t>
            </w:r>
            <w:r>
              <w:rPr>
                <w:rFonts w:ascii="Arial" w:hAnsi="Arial" w:cs="Arial"/>
              </w:rPr>
              <w:t xml:space="preserve">hnology to operate systems e.g. Word, Excel, PowerPoint, </w:t>
            </w:r>
            <w:r w:rsidR="009D30E3" w:rsidRPr="00B1413E">
              <w:rPr>
                <w:rFonts w:ascii="Arial" w:hAnsi="Arial" w:cs="Arial"/>
              </w:rPr>
              <w:t>SSTS</w:t>
            </w:r>
            <w:r>
              <w:rPr>
                <w:rFonts w:ascii="Arial" w:hAnsi="Arial" w:cs="Arial"/>
              </w:rPr>
              <w:t xml:space="preserve">, PECOS, </w:t>
            </w:r>
            <w:r w:rsidR="009D30E3" w:rsidRPr="00B1413E">
              <w:rPr>
                <w:rFonts w:ascii="Arial" w:hAnsi="Arial" w:cs="Arial"/>
              </w:rPr>
              <w:t>Workforce utilisation sheets</w:t>
            </w:r>
            <w:r>
              <w:rPr>
                <w:rFonts w:ascii="Arial" w:hAnsi="Arial" w:cs="Arial"/>
              </w:rPr>
              <w:t xml:space="preserve">, </w:t>
            </w:r>
            <w:r w:rsidR="009D30E3" w:rsidRPr="00B1413E">
              <w:rPr>
                <w:rFonts w:ascii="Arial" w:hAnsi="Arial" w:cs="Arial"/>
              </w:rPr>
              <w:t>Annual Leave recording sheets</w:t>
            </w:r>
            <w:r>
              <w:rPr>
                <w:rFonts w:ascii="Arial" w:hAnsi="Arial" w:cs="Arial"/>
              </w:rPr>
              <w:t xml:space="preserve">, </w:t>
            </w:r>
            <w:r w:rsidR="009D30E3" w:rsidRPr="00B1413E">
              <w:rPr>
                <w:rFonts w:ascii="Arial" w:hAnsi="Arial" w:cs="Arial"/>
              </w:rPr>
              <w:t>Patient number/staffing audits</w:t>
            </w:r>
            <w:r>
              <w:rPr>
                <w:rFonts w:ascii="Arial" w:hAnsi="Arial" w:cs="Arial"/>
              </w:rPr>
              <w:t>.</w:t>
            </w:r>
          </w:p>
          <w:p w14:paraId="22804CBF" w14:textId="77777777" w:rsidR="00B1413E" w:rsidRPr="00B1413E" w:rsidRDefault="00B1413E" w:rsidP="00B1413E">
            <w:pPr>
              <w:rPr>
                <w:rFonts w:ascii="Arial" w:hAnsi="Arial" w:cs="Arial"/>
              </w:rPr>
            </w:pPr>
          </w:p>
          <w:p w14:paraId="56D47789" w14:textId="7E4C2423" w:rsidR="00C15F43" w:rsidRPr="00B1413E" w:rsidRDefault="009D30E3" w:rsidP="00B1413E">
            <w:pPr>
              <w:rPr>
                <w:rFonts w:ascii="Arial" w:hAnsi="Arial" w:cs="Arial"/>
                <w:sz w:val="22"/>
                <w:szCs w:val="22"/>
              </w:rPr>
            </w:pPr>
            <w:r w:rsidRPr="00B1413E">
              <w:rPr>
                <w:rFonts w:ascii="Arial" w:hAnsi="Arial" w:cs="Arial"/>
                <w:bCs/>
              </w:rPr>
              <w:t xml:space="preserve">Driving skills are required to enable regular travel within the locality and across Aberdeenshire </w:t>
            </w:r>
          </w:p>
          <w:p w14:paraId="2FFAA4ED" w14:textId="77777777" w:rsidR="00CD651B" w:rsidRPr="006A257D" w:rsidRDefault="00CD651B" w:rsidP="006A257D">
            <w:pPr>
              <w:rPr>
                <w:rFonts w:ascii="Arial" w:hAnsi="Arial" w:cs="Arial"/>
                <w:b/>
              </w:rPr>
            </w:pPr>
          </w:p>
        </w:tc>
      </w:tr>
      <w:tr w:rsidR="00CD651B" w:rsidRPr="006A257D" w14:paraId="1EEC1221" w14:textId="77777777" w:rsidTr="00FC7DAE">
        <w:tc>
          <w:tcPr>
            <w:tcW w:w="534" w:type="dxa"/>
          </w:tcPr>
          <w:p w14:paraId="3C249939" w14:textId="2EE695D2" w:rsidR="00CD651B" w:rsidRPr="006A257D" w:rsidRDefault="00CD651B" w:rsidP="006A257D">
            <w:pPr>
              <w:spacing w:before="120"/>
              <w:rPr>
                <w:rFonts w:ascii="Arial" w:hAnsi="Arial" w:cs="Arial"/>
                <w:b/>
              </w:rPr>
            </w:pPr>
            <w:r w:rsidRPr="006A257D">
              <w:rPr>
                <w:rFonts w:ascii="Arial" w:hAnsi="Arial" w:cs="Arial"/>
                <w:b/>
              </w:rPr>
              <w:t>6</w:t>
            </w:r>
          </w:p>
        </w:tc>
        <w:tc>
          <w:tcPr>
            <w:tcW w:w="8959" w:type="dxa"/>
          </w:tcPr>
          <w:p w14:paraId="6316F127" w14:textId="77777777" w:rsidR="00CD651B" w:rsidRPr="006A257D" w:rsidRDefault="00CD651B" w:rsidP="006A257D">
            <w:pPr>
              <w:pStyle w:val="Heading1"/>
              <w:jc w:val="left"/>
              <w:rPr>
                <w:rFonts w:ascii="Arial" w:hAnsi="Arial" w:cs="Arial"/>
                <w:i w:val="0"/>
              </w:rPr>
            </w:pPr>
            <w:r w:rsidRPr="006A257D">
              <w:rPr>
                <w:rFonts w:ascii="Arial" w:hAnsi="Arial" w:cs="Arial"/>
                <w:i w:val="0"/>
              </w:rPr>
              <w:t>Responsibilities for patient/client care</w:t>
            </w:r>
          </w:p>
          <w:p w14:paraId="45C0840B" w14:textId="324F59A9" w:rsidR="00CD651B" w:rsidRDefault="009D30E3" w:rsidP="006A257D">
            <w:pPr>
              <w:rPr>
                <w:rFonts w:ascii="Arial" w:hAnsi="Arial" w:cs="Arial"/>
                <w:i/>
                <w:iCs/>
              </w:rPr>
            </w:pPr>
            <w:r w:rsidRPr="00B1413E">
              <w:rPr>
                <w:rFonts w:ascii="Arial" w:hAnsi="Arial" w:cs="Arial"/>
                <w:b/>
                <w:bCs/>
                <w:iCs/>
              </w:rPr>
              <w:t>Provide non-clinical advice, information to patients/</w:t>
            </w:r>
            <w:r w:rsidR="00B1413E">
              <w:rPr>
                <w:rFonts w:ascii="Arial" w:hAnsi="Arial" w:cs="Arial"/>
                <w:b/>
                <w:bCs/>
                <w:iCs/>
              </w:rPr>
              <w:t xml:space="preserve"> </w:t>
            </w:r>
            <w:r w:rsidRPr="00B1413E">
              <w:rPr>
                <w:rFonts w:ascii="Arial" w:hAnsi="Arial" w:cs="Arial"/>
                <w:b/>
                <w:bCs/>
                <w:iCs/>
              </w:rPr>
              <w:t>clients/</w:t>
            </w:r>
            <w:r w:rsidR="00B1413E">
              <w:rPr>
                <w:rFonts w:ascii="Arial" w:hAnsi="Arial" w:cs="Arial"/>
                <w:b/>
                <w:bCs/>
                <w:iCs/>
              </w:rPr>
              <w:t xml:space="preserve"> </w:t>
            </w:r>
            <w:r w:rsidRPr="00B1413E">
              <w:rPr>
                <w:rFonts w:ascii="Arial" w:hAnsi="Arial" w:cs="Arial"/>
                <w:b/>
                <w:bCs/>
                <w:iCs/>
              </w:rPr>
              <w:t>relatives/</w:t>
            </w:r>
            <w:r w:rsidR="00B1413E">
              <w:rPr>
                <w:rFonts w:ascii="Arial" w:hAnsi="Arial" w:cs="Arial"/>
                <w:b/>
                <w:bCs/>
                <w:iCs/>
              </w:rPr>
              <w:t xml:space="preserve"> </w:t>
            </w:r>
            <w:r w:rsidRPr="00B1413E">
              <w:rPr>
                <w:rFonts w:ascii="Arial" w:hAnsi="Arial" w:cs="Arial"/>
                <w:b/>
                <w:bCs/>
                <w:iCs/>
              </w:rPr>
              <w:t>Provides basic clinical advice</w:t>
            </w:r>
            <w:r w:rsidR="00B1413E">
              <w:rPr>
                <w:rFonts w:ascii="Arial" w:hAnsi="Arial" w:cs="Arial"/>
                <w:i/>
                <w:iCs/>
              </w:rPr>
              <w:t>.</w:t>
            </w:r>
            <w:r w:rsidRPr="009D30E3">
              <w:rPr>
                <w:rFonts w:ascii="Arial" w:hAnsi="Arial" w:cs="Arial"/>
                <w:i/>
                <w:iCs/>
              </w:rPr>
              <w:t xml:space="preserve"> Provides information and advice on how to access services/routine health promotion advice</w:t>
            </w:r>
          </w:p>
          <w:p w14:paraId="5CD48D03" w14:textId="77777777" w:rsidR="007C2EBF" w:rsidRDefault="007C2EBF" w:rsidP="006A257D">
            <w:pPr>
              <w:rPr>
                <w:rFonts w:ascii="Arial" w:hAnsi="Arial" w:cs="Arial"/>
                <w:i/>
                <w:iCs/>
              </w:rPr>
            </w:pPr>
          </w:p>
          <w:p w14:paraId="61329836" w14:textId="0FFD3AB8" w:rsidR="007C2EBF" w:rsidRPr="007C2EBF" w:rsidRDefault="007C2EBF" w:rsidP="006A257D">
            <w:pPr>
              <w:rPr>
                <w:rFonts w:ascii="Arial" w:hAnsi="Arial" w:cs="Arial"/>
                <w:b/>
                <w:iCs/>
              </w:rPr>
            </w:pPr>
            <w:r>
              <w:rPr>
                <w:rFonts w:ascii="Arial" w:hAnsi="Arial" w:cs="Arial"/>
                <w:b/>
                <w:iCs/>
              </w:rPr>
              <w:t xml:space="preserve">Level </w:t>
            </w:r>
            <w:r w:rsidR="00BF1988">
              <w:rPr>
                <w:rFonts w:ascii="Arial" w:hAnsi="Arial" w:cs="Arial"/>
                <w:b/>
                <w:iCs/>
              </w:rPr>
              <w:t>3c</w:t>
            </w:r>
          </w:p>
          <w:p w14:paraId="059664A2" w14:textId="77777777" w:rsidR="00CD651B" w:rsidRDefault="00CD651B" w:rsidP="006A257D">
            <w:pPr>
              <w:rPr>
                <w:rFonts w:ascii="Arial" w:hAnsi="Arial" w:cs="Arial"/>
                <w:b/>
              </w:rPr>
            </w:pPr>
          </w:p>
          <w:p w14:paraId="29F980A8" w14:textId="0112907C" w:rsidR="000164D8" w:rsidRDefault="000164D8" w:rsidP="000164D8">
            <w:pPr>
              <w:spacing w:before="100" w:beforeAutospacing="1" w:after="100" w:afterAutospacing="1"/>
              <w:contextualSpacing/>
              <w:jc w:val="both"/>
              <w:rPr>
                <w:rFonts w:ascii="Arial" w:hAnsi="Arial" w:cs="Arial"/>
                <w:bCs/>
              </w:rPr>
            </w:pPr>
            <w:r w:rsidRPr="00B21410">
              <w:rPr>
                <w:rFonts w:ascii="Arial" w:hAnsi="Arial"/>
              </w:rPr>
              <w:t>Motivate patients to identify and take action to improve their health and wellbeing</w:t>
            </w:r>
            <w:r w:rsidRPr="00B21410">
              <w:rPr>
                <w:rFonts w:ascii="Arial" w:hAnsi="Arial" w:cs="Arial"/>
                <w:bCs/>
              </w:rPr>
              <w:t xml:space="preserve"> by accessing relevant co</w:t>
            </w:r>
            <w:r w:rsidR="009B7ECC">
              <w:rPr>
                <w:rFonts w:ascii="Arial" w:hAnsi="Arial" w:cs="Arial"/>
                <w:bCs/>
              </w:rPr>
              <w:t xml:space="preserve">mmunity services and activities </w:t>
            </w:r>
            <w:r w:rsidR="009B7ECC" w:rsidRPr="00E86336">
              <w:rPr>
                <w:rFonts w:ascii="Arial" w:hAnsi="Arial" w:cs="Arial"/>
                <w:bCs/>
              </w:rPr>
              <w:t>e.g</w:t>
            </w:r>
            <w:r w:rsidR="00BF1988">
              <w:rPr>
                <w:rFonts w:ascii="Arial" w:hAnsi="Arial" w:cs="Arial"/>
                <w:bCs/>
              </w:rPr>
              <w:t>.</w:t>
            </w:r>
            <w:r w:rsidR="00E86336">
              <w:rPr>
                <w:rFonts w:ascii="Arial" w:hAnsi="Arial" w:cs="Arial"/>
                <w:bCs/>
              </w:rPr>
              <w:t xml:space="preserve"> Live Life Aberdeen</w:t>
            </w:r>
            <w:r w:rsidR="00BF1988">
              <w:rPr>
                <w:rFonts w:ascii="Arial" w:hAnsi="Arial" w:cs="Arial"/>
                <w:bCs/>
              </w:rPr>
              <w:t>.</w:t>
            </w:r>
            <w:r w:rsidR="00E86336">
              <w:rPr>
                <w:rFonts w:ascii="Arial" w:hAnsi="Arial" w:cs="Arial"/>
                <w:bCs/>
              </w:rPr>
              <w:t xml:space="preserve"> </w:t>
            </w:r>
          </w:p>
          <w:p w14:paraId="27CE21F5" w14:textId="77777777" w:rsidR="000164D8" w:rsidRDefault="000164D8" w:rsidP="006A257D">
            <w:pPr>
              <w:rPr>
                <w:rFonts w:ascii="Arial" w:hAnsi="Arial" w:cs="Arial"/>
                <w:b/>
              </w:rPr>
            </w:pPr>
          </w:p>
          <w:p w14:paraId="42D7A622" w14:textId="08D590EF" w:rsidR="009D30E3" w:rsidRDefault="009B7ECC" w:rsidP="009B7ECC">
            <w:pPr>
              <w:rPr>
                <w:rFonts w:ascii="Arial" w:hAnsi="Arial" w:cs="Arial"/>
              </w:rPr>
            </w:pPr>
            <w:r>
              <w:rPr>
                <w:rFonts w:ascii="Arial" w:hAnsi="Arial" w:cs="Arial"/>
              </w:rPr>
              <w:t xml:space="preserve">Improve </w:t>
            </w:r>
            <w:proofErr w:type="gramStart"/>
            <w:r w:rsidR="00BF1988">
              <w:rPr>
                <w:rFonts w:ascii="Arial" w:hAnsi="Arial" w:cs="Arial"/>
              </w:rPr>
              <w:t>patients</w:t>
            </w:r>
            <w:proofErr w:type="gramEnd"/>
            <w:r>
              <w:rPr>
                <w:rFonts w:ascii="Arial" w:hAnsi="Arial" w:cs="Arial"/>
              </w:rPr>
              <w:t xml:space="preserve"> health and well</w:t>
            </w:r>
            <w:r w:rsidR="009D30E3" w:rsidRPr="00D456E8">
              <w:rPr>
                <w:rFonts w:ascii="Arial" w:hAnsi="Arial" w:cs="Arial"/>
              </w:rPr>
              <w:t>being by supporting them to access training, learning</w:t>
            </w:r>
            <w:r>
              <w:rPr>
                <w:rFonts w:ascii="Arial" w:hAnsi="Arial" w:cs="Arial"/>
              </w:rPr>
              <w:t xml:space="preserve">, social and support activities </w:t>
            </w:r>
            <w:r w:rsidRPr="00E86336">
              <w:rPr>
                <w:rFonts w:ascii="Arial" w:hAnsi="Arial" w:cs="Arial"/>
              </w:rPr>
              <w:t>e.g</w:t>
            </w:r>
            <w:r w:rsidR="00BF1988">
              <w:rPr>
                <w:rFonts w:ascii="Arial" w:hAnsi="Arial" w:cs="Arial"/>
              </w:rPr>
              <w:t>.</w:t>
            </w:r>
            <w:r w:rsidR="00E86336" w:rsidRPr="00E86336">
              <w:rPr>
                <w:rFonts w:ascii="Arial" w:hAnsi="Arial" w:cs="Arial"/>
              </w:rPr>
              <w:t xml:space="preserve"> healthy life styles and dietary choices, keeping a diary of when feeling low in mood to identify triggers. </w:t>
            </w:r>
            <w:r w:rsidR="009D30E3" w:rsidRPr="00E86336">
              <w:rPr>
                <w:rFonts w:ascii="Arial" w:hAnsi="Arial" w:cs="Arial"/>
              </w:rPr>
              <w:t xml:space="preserve">This will involve empowering patients to develop new skills, confidence, relationships and </w:t>
            </w:r>
            <w:r w:rsidRPr="00E86336">
              <w:rPr>
                <w:rFonts w:ascii="Arial" w:hAnsi="Arial" w:cs="Arial"/>
              </w:rPr>
              <w:t xml:space="preserve">contacts within their community, by </w:t>
            </w:r>
            <w:r w:rsidR="00E86336" w:rsidRPr="00E86336">
              <w:rPr>
                <w:rFonts w:ascii="Arial" w:hAnsi="Arial" w:cs="Arial"/>
              </w:rPr>
              <w:t>signposting people to relevant supports and communicating what their needs are to agencies that referrals have been made to.</w:t>
            </w:r>
          </w:p>
          <w:p w14:paraId="24078799" w14:textId="77777777" w:rsidR="009B7ECC" w:rsidRPr="005E5470" w:rsidRDefault="009B7ECC" w:rsidP="009B7ECC">
            <w:pPr>
              <w:rPr>
                <w:rFonts w:ascii="Arial" w:hAnsi="Arial" w:cs="Arial"/>
              </w:rPr>
            </w:pPr>
          </w:p>
          <w:p w14:paraId="660D4C41" w14:textId="7D3F1875" w:rsidR="009D30E3" w:rsidRDefault="009D30E3" w:rsidP="009B7ECC">
            <w:pPr>
              <w:rPr>
                <w:rFonts w:ascii="Arial" w:hAnsi="Arial" w:cs="Arial"/>
              </w:rPr>
            </w:pPr>
            <w:r w:rsidRPr="0058415A">
              <w:rPr>
                <w:rFonts w:ascii="Arial" w:hAnsi="Arial" w:cs="Arial"/>
              </w:rPr>
              <w:t>To negotiate and support a</w:t>
            </w:r>
            <w:r w:rsidR="009B7ECC">
              <w:rPr>
                <w:rFonts w:ascii="Arial" w:hAnsi="Arial" w:cs="Arial"/>
              </w:rPr>
              <w:t xml:space="preserve">ccess for patients to community </w:t>
            </w:r>
            <w:r w:rsidRPr="0058415A">
              <w:rPr>
                <w:rFonts w:ascii="Arial" w:hAnsi="Arial" w:cs="Arial"/>
              </w:rPr>
              <w:t>based services and activities that will support them to live well. This may include sensitively challenging service providers, bringi</w:t>
            </w:r>
            <w:r w:rsidR="009B7ECC">
              <w:rPr>
                <w:rFonts w:ascii="Arial" w:hAnsi="Arial" w:cs="Arial"/>
              </w:rPr>
              <w:t xml:space="preserve">ng direct benefits to </w:t>
            </w:r>
            <w:r w:rsidR="00BF1988">
              <w:rPr>
                <w:rFonts w:ascii="Arial" w:hAnsi="Arial" w:cs="Arial"/>
              </w:rPr>
              <w:t>patients</w:t>
            </w:r>
            <w:r w:rsidR="009B7ECC">
              <w:rPr>
                <w:rFonts w:ascii="Arial" w:hAnsi="Arial" w:cs="Arial"/>
              </w:rPr>
              <w:t xml:space="preserve"> </w:t>
            </w:r>
            <w:r w:rsidR="009B7ECC" w:rsidRPr="005A640F">
              <w:rPr>
                <w:rFonts w:ascii="Arial" w:hAnsi="Arial" w:cs="Arial"/>
              </w:rPr>
              <w:t>e.g</w:t>
            </w:r>
            <w:r w:rsidR="00BF1988">
              <w:rPr>
                <w:rFonts w:ascii="Arial" w:hAnsi="Arial" w:cs="Arial"/>
              </w:rPr>
              <w:t>.</w:t>
            </w:r>
            <w:r w:rsidR="005A640F">
              <w:rPr>
                <w:rFonts w:ascii="Arial" w:hAnsi="Arial" w:cs="Arial"/>
              </w:rPr>
              <w:t xml:space="preserve"> supporting any aspects of stigma or discrimination that may possible be encountered</w:t>
            </w:r>
            <w:r w:rsidR="00BF1988">
              <w:rPr>
                <w:rFonts w:ascii="Arial" w:hAnsi="Arial" w:cs="Arial"/>
              </w:rPr>
              <w:t>.</w:t>
            </w:r>
          </w:p>
          <w:p w14:paraId="78C0FE63" w14:textId="77777777" w:rsidR="00CD651B" w:rsidRPr="006A257D" w:rsidRDefault="00CD651B" w:rsidP="009B7ECC">
            <w:pPr>
              <w:pStyle w:val="BodyText"/>
              <w:rPr>
                <w:rFonts w:ascii="Arial" w:hAnsi="Arial" w:cs="Arial"/>
                <w:b/>
              </w:rPr>
            </w:pPr>
          </w:p>
        </w:tc>
      </w:tr>
      <w:tr w:rsidR="00CD651B" w:rsidRPr="006A257D" w14:paraId="348A7BC4" w14:textId="77777777" w:rsidTr="00FC7DAE">
        <w:tc>
          <w:tcPr>
            <w:tcW w:w="534" w:type="dxa"/>
          </w:tcPr>
          <w:p w14:paraId="618040B2" w14:textId="77777777" w:rsidR="00CD651B" w:rsidRPr="006A257D" w:rsidRDefault="00CD651B" w:rsidP="006A257D">
            <w:pPr>
              <w:spacing w:before="120"/>
              <w:rPr>
                <w:rFonts w:ascii="Arial" w:hAnsi="Arial" w:cs="Arial"/>
                <w:b/>
              </w:rPr>
            </w:pPr>
            <w:r w:rsidRPr="006A257D">
              <w:rPr>
                <w:rFonts w:ascii="Arial" w:hAnsi="Arial" w:cs="Arial"/>
                <w:b/>
              </w:rPr>
              <w:t>7</w:t>
            </w:r>
          </w:p>
        </w:tc>
        <w:tc>
          <w:tcPr>
            <w:tcW w:w="8959" w:type="dxa"/>
          </w:tcPr>
          <w:p w14:paraId="103EDC29" w14:textId="77777777" w:rsidR="00CD651B" w:rsidRPr="006A257D" w:rsidRDefault="00CD651B" w:rsidP="006A257D">
            <w:pPr>
              <w:pStyle w:val="Heading1"/>
              <w:jc w:val="left"/>
              <w:rPr>
                <w:rFonts w:ascii="Arial" w:hAnsi="Arial" w:cs="Arial"/>
                <w:i w:val="0"/>
              </w:rPr>
            </w:pPr>
            <w:r w:rsidRPr="006A257D">
              <w:rPr>
                <w:rFonts w:ascii="Arial" w:hAnsi="Arial" w:cs="Arial"/>
                <w:i w:val="0"/>
              </w:rPr>
              <w:t>Responsibilities for policy and service development implementation</w:t>
            </w:r>
          </w:p>
          <w:p w14:paraId="0C682F90" w14:textId="6109E97C" w:rsidR="001A45BB" w:rsidRDefault="009D30E3" w:rsidP="001A45BB">
            <w:pPr>
              <w:rPr>
                <w:rFonts w:ascii="Arial" w:hAnsi="Arial" w:cs="Arial"/>
                <w:i/>
                <w:iCs/>
              </w:rPr>
            </w:pPr>
            <w:r w:rsidRPr="009B7ECC">
              <w:rPr>
                <w:rFonts w:ascii="Arial" w:hAnsi="Arial" w:cs="Arial"/>
                <w:b/>
                <w:bCs/>
                <w:iCs/>
              </w:rPr>
              <w:t>Follows policies in own role, may be required to comment/Implement policies and propose changes to practices, procedures for own area</w:t>
            </w:r>
            <w:r w:rsidR="009B7ECC">
              <w:rPr>
                <w:rFonts w:ascii="Arial" w:hAnsi="Arial" w:cs="Arial"/>
                <w:b/>
                <w:bCs/>
                <w:i/>
                <w:iCs/>
              </w:rPr>
              <w:t>.</w:t>
            </w:r>
            <w:r w:rsidRPr="009D30E3">
              <w:rPr>
                <w:rFonts w:ascii="Arial" w:hAnsi="Arial" w:cs="Arial"/>
                <w:i/>
                <w:iCs/>
              </w:rPr>
              <w:t xml:space="preserve"> Follows departmental policies/ proposes changes to improve patient/client services</w:t>
            </w:r>
          </w:p>
          <w:p w14:paraId="544F1B14" w14:textId="77777777" w:rsidR="009B7ECC" w:rsidRDefault="009B7ECC" w:rsidP="001A45BB">
            <w:pPr>
              <w:rPr>
                <w:rFonts w:ascii="Arial" w:hAnsi="Arial" w:cs="Arial"/>
                <w:i/>
                <w:iCs/>
              </w:rPr>
            </w:pPr>
          </w:p>
          <w:p w14:paraId="79CEB0B8" w14:textId="392DC5B2" w:rsidR="009B7ECC" w:rsidRPr="009B7ECC" w:rsidRDefault="009B7ECC" w:rsidP="001A45BB">
            <w:pPr>
              <w:rPr>
                <w:rFonts w:ascii="Arial" w:hAnsi="Arial" w:cs="Arial"/>
                <w:b/>
                <w:iCs/>
              </w:rPr>
            </w:pPr>
            <w:r>
              <w:rPr>
                <w:rFonts w:ascii="Arial" w:hAnsi="Arial" w:cs="Arial"/>
                <w:b/>
                <w:iCs/>
              </w:rPr>
              <w:t>Level</w:t>
            </w:r>
            <w:r w:rsidR="00A72CFF">
              <w:rPr>
                <w:rFonts w:ascii="Arial" w:hAnsi="Arial" w:cs="Arial"/>
                <w:b/>
                <w:iCs/>
              </w:rPr>
              <w:t xml:space="preserve"> </w:t>
            </w:r>
            <w:r w:rsidR="00BF1988">
              <w:rPr>
                <w:rFonts w:ascii="Arial" w:hAnsi="Arial" w:cs="Arial"/>
                <w:b/>
                <w:iCs/>
              </w:rPr>
              <w:t>2</w:t>
            </w:r>
          </w:p>
          <w:p w14:paraId="13F56EB9" w14:textId="77777777" w:rsidR="00CD651B" w:rsidRPr="006A257D" w:rsidRDefault="00CD651B" w:rsidP="006A257D">
            <w:pPr>
              <w:rPr>
                <w:rFonts w:ascii="Arial" w:hAnsi="Arial" w:cs="Arial"/>
              </w:rPr>
            </w:pPr>
          </w:p>
          <w:p w14:paraId="0222D4A8" w14:textId="00C24DC2" w:rsidR="009D30E3" w:rsidRDefault="009D30E3" w:rsidP="00A72CFF">
            <w:pPr>
              <w:rPr>
                <w:rFonts w:ascii="Arial" w:hAnsi="Arial" w:cs="Arial"/>
              </w:rPr>
            </w:pPr>
            <w:r w:rsidRPr="002910EE">
              <w:rPr>
                <w:rFonts w:ascii="Arial" w:hAnsi="Arial" w:cs="Arial"/>
              </w:rPr>
              <w:t xml:space="preserve">Be aware of and compliant with all NHS </w:t>
            </w:r>
            <w:r>
              <w:rPr>
                <w:rFonts w:ascii="Arial" w:hAnsi="Arial" w:cs="Arial"/>
              </w:rPr>
              <w:t xml:space="preserve">Grampian and Aberdeenshire HSCP </w:t>
            </w:r>
            <w:r w:rsidRPr="002910EE">
              <w:rPr>
                <w:rFonts w:ascii="Arial" w:hAnsi="Arial" w:cs="Arial"/>
              </w:rPr>
              <w:t>policies,</w:t>
            </w:r>
            <w:r w:rsidR="00A72CFF">
              <w:rPr>
                <w:rFonts w:ascii="Arial" w:hAnsi="Arial" w:cs="Arial"/>
              </w:rPr>
              <w:t xml:space="preserve"> procedures and local guidance </w:t>
            </w:r>
            <w:r w:rsidRPr="002910EE">
              <w:rPr>
                <w:rFonts w:ascii="Arial" w:hAnsi="Arial" w:cs="Arial"/>
              </w:rPr>
              <w:t xml:space="preserve">e.g. adult protection, health and safety and contribute </w:t>
            </w:r>
            <w:r w:rsidR="00A72CFF">
              <w:rPr>
                <w:rFonts w:ascii="Arial" w:hAnsi="Arial" w:cs="Arial"/>
              </w:rPr>
              <w:t xml:space="preserve">and propose changes </w:t>
            </w:r>
            <w:r w:rsidRPr="002910EE">
              <w:rPr>
                <w:rFonts w:ascii="Arial" w:hAnsi="Arial" w:cs="Arial"/>
              </w:rPr>
              <w:t>to the deve</w:t>
            </w:r>
            <w:r w:rsidR="00A72CFF">
              <w:rPr>
                <w:rFonts w:ascii="Arial" w:hAnsi="Arial" w:cs="Arial"/>
              </w:rPr>
              <w:t xml:space="preserve">lopment within area of practice </w:t>
            </w:r>
            <w:r w:rsidR="005A640F" w:rsidRPr="005A640F">
              <w:rPr>
                <w:rFonts w:ascii="Arial" w:hAnsi="Arial" w:cs="Arial"/>
              </w:rPr>
              <w:t>e.g. participating in the evaluation of the Link Worker Service</w:t>
            </w:r>
            <w:r w:rsidR="00BF1988">
              <w:rPr>
                <w:rFonts w:ascii="Arial" w:hAnsi="Arial" w:cs="Arial"/>
              </w:rPr>
              <w:t>.</w:t>
            </w:r>
          </w:p>
          <w:p w14:paraId="451CBE1A" w14:textId="77777777" w:rsidR="00A72CFF" w:rsidRPr="005E5470" w:rsidRDefault="00A72CFF" w:rsidP="00A72CFF">
            <w:pPr>
              <w:rPr>
                <w:rFonts w:ascii="Arial" w:hAnsi="Arial" w:cs="Arial"/>
              </w:rPr>
            </w:pPr>
          </w:p>
          <w:p w14:paraId="2937A5FA" w14:textId="0186E414" w:rsidR="00F52771" w:rsidRPr="0066638A" w:rsidRDefault="00F52771" w:rsidP="00F52771">
            <w:pPr>
              <w:pStyle w:val="NoSpacing"/>
              <w:jc w:val="both"/>
              <w:rPr>
                <w:rFonts w:ascii="Arial" w:hAnsi="Arial" w:cs="Arial"/>
              </w:rPr>
            </w:pPr>
            <w:r w:rsidRPr="0066638A">
              <w:rPr>
                <w:rFonts w:ascii="Arial" w:hAnsi="Arial" w:cs="Arial"/>
              </w:rPr>
              <w:t>Implementing national/NHS Grampian/ Aberdeenshire HSCP policies and procedures and ensuring r</w:t>
            </w:r>
            <w:r>
              <w:rPr>
                <w:rFonts w:ascii="Arial" w:hAnsi="Arial" w:cs="Arial"/>
              </w:rPr>
              <w:t xml:space="preserve">elevant information is </w:t>
            </w:r>
            <w:r w:rsidR="00BF1988">
              <w:rPr>
                <w:rFonts w:ascii="Arial" w:hAnsi="Arial" w:cs="Arial"/>
              </w:rPr>
              <w:t>actioned</w:t>
            </w:r>
            <w:r>
              <w:rPr>
                <w:rFonts w:ascii="Arial" w:hAnsi="Arial" w:cs="Arial"/>
              </w:rPr>
              <w:t xml:space="preserve"> </w:t>
            </w:r>
            <w:r w:rsidRPr="005A640F">
              <w:rPr>
                <w:rFonts w:ascii="Arial" w:hAnsi="Arial" w:cs="Arial"/>
              </w:rPr>
              <w:t xml:space="preserve">e.g. </w:t>
            </w:r>
            <w:r w:rsidR="005A640F">
              <w:rPr>
                <w:rFonts w:ascii="Arial" w:hAnsi="Arial" w:cs="Arial"/>
              </w:rPr>
              <w:t>ensuring notes of patient contact are completed as per policy.</w:t>
            </w:r>
          </w:p>
          <w:p w14:paraId="22AF277C" w14:textId="77777777" w:rsidR="00C75DBD" w:rsidRPr="006A257D" w:rsidRDefault="00C75DBD" w:rsidP="006A257D">
            <w:pPr>
              <w:rPr>
                <w:rFonts w:ascii="Arial" w:hAnsi="Arial" w:cs="Arial"/>
              </w:rPr>
            </w:pPr>
          </w:p>
        </w:tc>
      </w:tr>
      <w:tr w:rsidR="00CD651B" w:rsidRPr="006A257D" w14:paraId="36A53867" w14:textId="77777777" w:rsidTr="00FC7DAE">
        <w:tc>
          <w:tcPr>
            <w:tcW w:w="534" w:type="dxa"/>
          </w:tcPr>
          <w:p w14:paraId="3FBADF20" w14:textId="77777777" w:rsidR="00CD651B" w:rsidRPr="006A257D" w:rsidRDefault="00CD651B" w:rsidP="006A257D">
            <w:pPr>
              <w:spacing w:before="120"/>
              <w:rPr>
                <w:rFonts w:ascii="Arial" w:hAnsi="Arial" w:cs="Arial"/>
                <w:b/>
              </w:rPr>
            </w:pPr>
            <w:r w:rsidRPr="006A257D">
              <w:rPr>
                <w:rFonts w:ascii="Arial" w:hAnsi="Arial" w:cs="Arial"/>
                <w:b/>
              </w:rPr>
              <w:t>8</w:t>
            </w:r>
          </w:p>
        </w:tc>
        <w:tc>
          <w:tcPr>
            <w:tcW w:w="8959" w:type="dxa"/>
          </w:tcPr>
          <w:p w14:paraId="7F0EAF0E" w14:textId="77777777" w:rsidR="00CD651B" w:rsidRPr="006A257D" w:rsidRDefault="00CD651B" w:rsidP="006A257D">
            <w:pPr>
              <w:pStyle w:val="Heading1"/>
              <w:jc w:val="left"/>
              <w:rPr>
                <w:rFonts w:ascii="Arial" w:hAnsi="Arial" w:cs="Arial"/>
                <w:i w:val="0"/>
              </w:rPr>
            </w:pPr>
            <w:r w:rsidRPr="006A257D">
              <w:rPr>
                <w:rFonts w:ascii="Arial" w:hAnsi="Arial" w:cs="Arial"/>
                <w:i w:val="0"/>
              </w:rPr>
              <w:t>Responsibilities for financial and physical resources</w:t>
            </w:r>
          </w:p>
          <w:p w14:paraId="5569CF95" w14:textId="217C3B3C" w:rsidR="00CD651B" w:rsidRDefault="00293D5A" w:rsidP="006A257D">
            <w:pPr>
              <w:rPr>
                <w:rFonts w:ascii="Arial" w:hAnsi="Arial" w:cs="Arial"/>
                <w:i/>
                <w:iCs/>
              </w:rPr>
            </w:pPr>
            <w:r w:rsidRPr="00A72CFF">
              <w:rPr>
                <w:rFonts w:ascii="Arial" w:hAnsi="Arial" w:cs="Arial"/>
                <w:b/>
                <w:bCs/>
                <w:iCs/>
              </w:rPr>
              <w:t>Personal duty of care in relation to equipment, resources/Maintain stock control; Authorised signatory, small payments</w:t>
            </w:r>
            <w:r w:rsidR="00A72CFF" w:rsidRPr="00A72CFF">
              <w:rPr>
                <w:rFonts w:ascii="Arial" w:hAnsi="Arial" w:cs="Arial"/>
                <w:b/>
                <w:bCs/>
                <w:iCs/>
              </w:rPr>
              <w:t>.</w:t>
            </w:r>
            <w:r w:rsidRPr="00293D5A">
              <w:rPr>
                <w:rFonts w:ascii="Arial" w:hAnsi="Arial" w:cs="Arial"/>
                <w:i/>
                <w:iCs/>
              </w:rPr>
              <w:t xml:space="preserve"> Observe personal duty of care/maintains stock; authorises payment of travel expenses for volunteers, patients’/clients’, e.g. travel expenses</w:t>
            </w:r>
          </w:p>
          <w:p w14:paraId="35F92033" w14:textId="77777777" w:rsidR="00A72CFF" w:rsidRDefault="00A72CFF" w:rsidP="006A257D">
            <w:pPr>
              <w:rPr>
                <w:rFonts w:ascii="Arial" w:hAnsi="Arial" w:cs="Arial"/>
                <w:i/>
                <w:iCs/>
              </w:rPr>
            </w:pPr>
          </w:p>
          <w:p w14:paraId="31550F3B" w14:textId="471B4563" w:rsidR="00A72CFF" w:rsidRPr="00A72CFF" w:rsidRDefault="00A72CFF" w:rsidP="006A257D">
            <w:pPr>
              <w:rPr>
                <w:rFonts w:ascii="Arial" w:hAnsi="Arial" w:cs="Arial"/>
                <w:b/>
                <w:iCs/>
              </w:rPr>
            </w:pPr>
            <w:r>
              <w:rPr>
                <w:rFonts w:ascii="Arial" w:hAnsi="Arial" w:cs="Arial"/>
                <w:b/>
                <w:iCs/>
              </w:rPr>
              <w:t>Level 2c</w:t>
            </w:r>
          </w:p>
          <w:p w14:paraId="1B52E5A5" w14:textId="77777777" w:rsidR="00293D5A" w:rsidRPr="00293D5A" w:rsidRDefault="00293D5A" w:rsidP="006A257D">
            <w:pPr>
              <w:rPr>
                <w:rFonts w:ascii="Arial" w:hAnsi="Arial" w:cs="Arial"/>
                <w:b/>
                <w:i/>
                <w:iCs/>
              </w:rPr>
            </w:pPr>
          </w:p>
          <w:p w14:paraId="61A2A839" w14:textId="6E762FF9" w:rsidR="00B1413E" w:rsidRPr="00B1413E" w:rsidRDefault="00A72CFF" w:rsidP="00B1413E">
            <w:pPr>
              <w:rPr>
                <w:rFonts w:ascii="Arial" w:hAnsi="Arial" w:cs="Arial"/>
              </w:rPr>
            </w:pPr>
            <w:r>
              <w:rPr>
                <w:rFonts w:ascii="Arial" w:hAnsi="Arial" w:cs="Arial"/>
              </w:rPr>
              <w:t>O</w:t>
            </w:r>
            <w:r w:rsidRPr="007773CB">
              <w:rPr>
                <w:rFonts w:ascii="Arial" w:hAnsi="Arial" w:cs="Arial"/>
              </w:rPr>
              <w:t xml:space="preserve">rdering </w:t>
            </w:r>
            <w:r>
              <w:rPr>
                <w:rFonts w:ascii="Arial" w:hAnsi="Arial" w:cs="Arial"/>
              </w:rPr>
              <w:t>health promotion information e.g.</w:t>
            </w:r>
            <w:r w:rsidR="00293D5A" w:rsidRPr="007773CB">
              <w:rPr>
                <w:rFonts w:ascii="Arial" w:hAnsi="Arial" w:cs="Arial"/>
              </w:rPr>
              <w:t xml:space="preserve"> pr</w:t>
            </w:r>
            <w:r>
              <w:rPr>
                <w:rFonts w:ascii="Arial" w:hAnsi="Arial" w:cs="Arial"/>
              </w:rPr>
              <w:t>omotion leaflets and materials.</w:t>
            </w:r>
          </w:p>
          <w:p w14:paraId="518D593C" w14:textId="77777777" w:rsidR="00CD651B" w:rsidRPr="006A257D" w:rsidRDefault="00CD651B" w:rsidP="00A72CFF">
            <w:pPr>
              <w:jc w:val="both"/>
              <w:rPr>
                <w:rFonts w:ascii="Arial" w:hAnsi="Arial" w:cs="Arial"/>
                <w:b/>
              </w:rPr>
            </w:pPr>
          </w:p>
        </w:tc>
      </w:tr>
      <w:tr w:rsidR="00CD651B" w:rsidRPr="006A257D" w14:paraId="5B4C3CE6" w14:textId="77777777" w:rsidTr="00FC7DAE">
        <w:tc>
          <w:tcPr>
            <w:tcW w:w="534" w:type="dxa"/>
          </w:tcPr>
          <w:p w14:paraId="7B718694" w14:textId="77777777" w:rsidR="00CD651B" w:rsidRPr="006A257D" w:rsidRDefault="00CD651B" w:rsidP="006A257D">
            <w:pPr>
              <w:spacing w:before="120"/>
              <w:rPr>
                <w:rFonts w:ascii="Arial" w:hAnsi="Arial" w:cs="Arial"/>
                <w:b/>
              </w:rPr>
            </w:pPr>
            <w:r w:rsidRPr="006A257D">
              <w:rPr>
                <w:rFonts w:ascii="Arial" w:hAnsi="Arial" w:cs="Arial"/>
                <w:b/>
              </w:rPr>
              <w:t>9</w:t>
            </w:r>
          </w:p>
        </w:tc>
        <w:tc>
          <w:tcPr>
            <w:tcW w:w="8959" w:type="dxa"/>
          </w:tcPr>
          <w:p w14:paraId="4D44E0B0" w14:textId="77777777" w:rsidR="00CD651B" w:rsidRPr="006A257D" w:rsidRDefault="00CD651B" w:rsidP="006A257D">
            <w:pPr>
              <w:pStyle w:val="Heading1"/>
              <w:jc w:val="left"/>
              <w:rPr>
                <w:rFonts w:ascii="Arial" w:hAnsi="Arial" w:cs="Arial"/>
                <w:i w:val="0"/>
              </w:rPr>
            </w:pPr>
            <w:r w:rsidRPr="006A257D">
              <w:rPr>
                <w:rFonts w:ascii="Arial" w:hAnsi="Arial" w:cs="Arial"/>
                <w:i w:val="0"/>
              </w:rPr>
              <w:t>Responsibilities for human resources</w:t>
            </w:r>
          </w:p>
          <w:p w14:paraId="666CA2C4" w14:textId="14C1F7BB" w:rsidR="001A45BB" w:rsidRPr="00293D5A" w:rsidRDefault="00293D5A" w:rsidP="001A45BB">
            <w:pPr>
              <w:rPr>
                <w:rFonts w:ascii="Arial" w:hAnsi="Arial" w:cs="Arial"/>
                <w:i/>
                <w:iCs/>
              </w:rPr>
            </w:pPr>
            <w:r w:rsidRPr="00CC72BE">
              <w:rPr>
                <w:rFonts w:ascii="Arial" w:hAnsi="Arial" w:cs="Arial"/>
                <w:b/>
                <w:bCs/>
                <w:iCs/>
              </w:rPr>
              <w:t>Day to day supervision; Provide training in own discipline</w:t>
            </w:r>
            <w:r w:rsidR="00CC72BE">
              <w:rPr>
                <w:rFonts w:ascii="Arial" w:hAnsi="Arial" w:cs="Arial"/>
                <w:b/>
                <w:bCs/>
                <w:i/>
                <w:iCs/>
              </w:rPr>
              <w:t>.</w:t>
            </w:r>
            <w:r w:rsidRPr="00293D5A">
              <w:rPr>
                <w:rFonts w:ascii="Arial" w:hAnsi="Arial" w:cs="Arial"/>
                <w:i/>
                <w:iCs/>
              </w:rPr>
              <w:t xml:space="preserve"> Allocates work to junior staff; provides training in own job area.</w:t>
            </w:r>
          </w:p>
          <w:p w14:paraId="70AD2971" w14:textId="77777777" w:rsidR="00CD651B" w:rsidRDefault="00CD651B" w:rsidP="006A257D">
            <w:pPr>
              <w:rPr>
                <w:rFonts w:ascii="Arial" w:hAnsi="Arial" w:cs="Arial"/>
                <w:b/>
              </w:rPr>
            </w:pPr>
          </w:p>
          <w:p w14:paraId="73684110" w14:textId="4962C7A6" w:rsidR="00BF1988" w:rsidRDefault="00BF1988" w:rsidP="00BF1988">
            <w:pPr>
              <w:rPr>
                <w:rFonts w:ascii="Arial" w:hAnsi="Arial" w:cs="Arial"/>
                <w:b/>
              </w:rPr>
            </w:pPr>
            <w:r>
              <w:rPr>
                <w:rFonts w:ascii="Arial" w:hAnsi="Arial" w:cs="Arial"/>
                <w:b/>
              </w:rPr>
              <w:t>Level 2</w:t>
            </w:r>
          </w:p>
          <w:p w14:paraId="6D92145A" w14:textId="77777777" w:rsidR="00BF1988" w:rsidRPr="00BF1988" w:rsidRDefault="00BF1988" w:rsidP="00BF1988">
            <w:pPr>
              <w:rPr>
                <w:rFonts w:ascii="Arial" w:hAnsi="Arial" w:cs="Arial"/>
                <w:b/>
              </w:rPr>
            </w:pPr>
          </w:p>
          <w:p w14:paraId="74391594" w14:textId="260DBE20" w:rsidR="005A640F" w:rsidRPr="005A640F" w:rsidRDefault="005A640F" w:rsidP="00BF1988">
            <w:pPr>
              <w:pStyle w:val="BodyText"/>
              <w:spacing w:after="120"/>
              <w:jc w:val="left"/>
              <w:rPr>
                <w:rFonts w:ascii="Arial" w:hAnsi="Arial" w:cs="Arial"/>
                <w:i w:val="0"/>
                <w:color w:val="000000"/>
              </w:rPr>
            </w:pPr>
            <w:r w:rsidRPr="005A640F">
              <w:rPr>
                <w:rFonts w:ascii="Arial" w:hAnsi="Arial" w:cs="Arial"/>
                <w:i w:val="0"/>
                <w:color w:val="000000"/>
              </w:rPr>
              <w:t>The post holder will support the training and induction of new staff. Demonstrate own duties to new and less experienced staff. Contribute to and participate in in-service education programmes. Contribute towards developing a culture of learning and innovation, developing high quality learning environments</w:t>
            </w:r>
            <w:r>
              <w:rPr>
                <w:rFonts w:ascii="Arial" w:hAnsi="Arial" w:cs="Arial"/>
                <w:i w:val="0"/>
                <w:color w:val="000000"/>
              </w:rPr>
              <w:t>, providing support and training to peers (</w:t>
            </w:r>
            <w:r w:rsidR="00A75929">
              <w:rPr>
                <w:rFonts w:ascii="Arial" w:hAnsi="Arial" w:cs="Arial"/>
                <w:i w:val="0"/>
                <w:color w:val="000000"/>
              </w:rPr>
              <w:t>Wellbeing</w:t>
            </w:r>
            <w:r>
              <w:rPr>
                <w:rFonts w:ascii="Arial" w:hAnsi="Arial" w:cs="Arial"/>
                <w:i w:val="0"/>
                <w:color w:val="000000"/>
              </w:rPr>
              <w:t xml:space="preserve"> Workers) and colleagues in Primary Care, in relation to available resources.</w:t>
            </w:r>
          </w:p>
          <w:p w14:paraId="50A4BF50" w14:textId="77777777" w:rsidR="00CD651B" w:rsidRPr="006A257D" w:rsidRDefault="00CD651B" w:rsidP="005A640F">
            <w:pPr>
              <w:pStyle w:val="NoSpacing"/>
              <w:jc w:val="both"/>
              <w:rPr>
                <w:rFonts w:ascii="Arial" w:hAnsi="Arial" w:cs="Arial"/>
                <w:b/>
              </w:rPr>
            </w:pPr>
          </w:p>
        </w:tc>
      </w:tr>
      <w:tr w:rsidR="00CD651B" w:rsidRPr="006A257D" w14:paraId="12A8FE9E" w14:textId="77777777" w:rsidTr="00FC7DAE">
        <w:tc>
          <w:tcPr>
            <w:tcW w:w="534" w:type="dxa"/>
          </w:tcPr>
          <w:p w14:paraId="16C91F6B" w14:textId="4613747A" w:rsidR="00CD651B" w:rsidRPr="006A257D" w:rsidRDefault="00CD651B" w:rsidP="006A257D">
            <w:pPr>
              <w:spacing w:before="120"/>
              <w:rPr>
                <w:rFonts w:ascii="Arial" w:hAnsi="Arial" w:cs="Arial"/>
                <w:b/>
              </w:rPr>
            </w:pPr>
            <w:r w:rsidRPr="006A257D">
              <w:rPr>
                <w:rFonts w:ascii="Arial" w:hAnsi="Arial" w:cs="Arial"/>
                <w:b/>
              </w:rPr>
              <w:t>10</w:t>
            </w:r>
          </w:p>
        </w:tc>
        <w:tc>
          <w:tcPr>
            <w:tcW w:w="8959" w:type="dxa"/>
          </w:tcPr>
          <w:p w14:paraId="3CC719DF" w14:textId="77777777" w:rsidR="00CD651B" w:rsidRPr="006A257D" w:rsidRDefault="00CD651B" w:rsidP="006A257D">
            <w:pPr>
              <w:pStyle w:val="Heading1"/>
              <w:jc w:val="left"/>
              <w:rPr>
                <w:rFonts w:ascii="Arial" w:hAnsi="Arial" w:cs="Arial"/>
                <w:i w:val="0"/>
              </w:rPr>
            </w:pPr>
            <w:r w:rsidRPr="006A257D">
              <w:rPr>
                <w:rFonts w:ascii="Arial" w:hAnsi="Arial" w:cs="Arial"/>
                <w:i w:val="0"/>
              </w:rPr>
              <w:t>Responsibilities for information resources</w:t>
            </w:r>
          </w:p>
          <w:p w14:paraId="3D385D39" w14:textId="48F90858" w:rsidR="001A45BB" w:rsidRPr="00293D5A" w:rsidRDefault="00293D5A" w:rsidP="001A45BB">
            <w:pPr>
              <w:rPr>
                <w:rFonts w:ascii="Arial" w:hAnsi="Arial" w:cs="Arial"/>
                <w:i/>
                <w:iCs/>
              </w:rPr>
            </w:pPr>
            <w:r w:rsidRPr="00CC72BE">
              <w:rPr>
                <w:rFonts w:ascii="Arial" w:hAnsi="Arial" w:cs="Arial"/>
                <w:b/>
                <w:bCs/>
                <w:iCs/>
              </w:rPr>
              <w:t>Data entry, text processing, storage of data; occasional requirement to produce reports, documents, drawings/ Responsible for maintaining one or more information systems, significant job responsibility</w:t>
            </w:r>
            <w:r w:rsidR="00CC72BE" w:rsidRPr="00CC72BE">
              <w:rPr>
                <w:rFonts w:ascii="Arial" w:hAnsi="Arial" w:cs="Arial"/>
                <w:b/>
                <w:bCs/>
                <w:iCs/>
              </w:rPr>
              <w:t>.</w:t>
            </w:r>
            <w:r w:rsidRPr="00293D5A">
              <w:rPr>
                <w:rFonts w:ascii="Arial" w:hAnsi="Arial" w:cs="Arial"/>
                <w:i/>
                <w:iCs/>
              </w:rPr>
              <w:t xml:space="preserve"> Processes patient/client information; write and produce reports, leaflets, posters/draws up specs for maintenance of patient information system; update and maintain public information library/resources.</w:t>
            </w:r>
          </w:p>
          <w:p w14:paraId="2F6FA81E" w14:textId="77777777" w:rsidR="00CD651B" w:rsidRPr="006A257D" w:rsidRDefault="00CD651B" w:rsidP="006A257D">
            <w:pPr>
              <w:rPr>
                <w:rFonts w:ascii="Arial" w:hAnsi="Arial" w:cs="Arial"/>
                <w:b/>
              </w:rPr>
            </w:pPr>
          </w:p>
          <w:p w14:paraId="5B26C121" w14:textId="1823BF54" w:rsidR="009B7ECC" w:rsidRDefault="007B4B58" w:rsidP="00293D5A">
            <w:pPr>
              <w:pStyle w:val="BodyText"/>
              <w:rPr>
                <w:rFonts w:ascii="Arial" w:hAnsi="Arial" w:cs="Arial"/>
                <w:b/>
                <w:i w:val="0"/>
              </w:rPr>
            </w:pPr>
            <w:r>
              <w:rPr>
                <w:rFonts w:ascii="Arial" w:hAnsi="Arial" w:cs="Arial"/>
                <w:b/>
                <w:i w:val="0"/>
              </w:rPr>
              <w:t xml:space="preserve">Level </w:t>
            </w:r>
            <w:r w:rsidR="00BF1988">
              <w:rPr>
                <w:rFonts w:ascii="Arial" w:hAnsi="Arial" w:cs="Arial"/>
                <w:b/>
                <w:i w:val="0"/>
              </w:rPr>
              <w:t>2</w:t>
            </w:r>
          </w:p>
          <w:p w14:paraId="6CDA2E10" w14:textId="77777777" w:rsidR="007B4B58" w:rsidRPr="007B4B58" w:rsidRDefault="007B4B58" w:rsidP="00293D5A">
            <w:pPr>
              <w:pStyle w:val="BodyText"/>
              <w:rPr>
                <w:rFonts w:ascii="Arial" w:hAnsi="Arial" w:cs="Arial"/>
                <w:b/>
                <w:i w:val="0"/>
              </w:rPr>
            </w:pPr>
          </w:p>
          <w:p w14:paraId="41EC3BF9" w14:textId="6C02BE84" w:rsidR="009B7ECC" w:rsidRPr="009D30E3" w:rsidRDefault="007B4B58" w:rsidP="009B7ECC">
            <w:pPr>
              <w:pStyle w:val="BodyText"/>
              <w:rPr>
                <w:rFonts w:ascii="Arial" w:hAnsi="Arial" w:cs="Arial"/>
                <w:b/>
                <w:i w:val="0"/>
              </w:rPr>
            </w:pPr>
            <w:r>
              <w:rPr>
                <w:rFonts w:ascii="Arial" w:hAnsi="Arial" w:cs="Arial"/>
                <w:i w:val="0"/>
              </w:rPr>
              <w:t>M</w:t>
            </w:r>
            <w:r w:rsidR="009B7ECC" w:rsidRPr="00A04BD6">
              <w:rPr>
                <w:rFonts w:ascii="Arial" w:hAnsi="Arial" w:cs="Arial"/>
                <w:i w:val="0"/>
              </w:rPr>
              <w:t>aintain accurate records for patients from the pre-intervention, progress and post-intervention stages and provide update reports and case studies</w:t>
            </w:r>
            <w:r>
              <w:rPr>
                <w:rFonts w:ascii="Arial" w:hAnsi="Arial" w:cs="Arial"/>
                <w:i w:val="0"/>
              </w:rPr>
              <w:t>.</w:t>
            </w:r>
          </w:p>
          <w:p w14:paraId="1878ADF0" w14:textId="77777777" w:rsidR="007B4B58" w:rsidRPr="00CC2A24" w:rsidRDefault="007B4B58" w:rsidP="007B4B58">
            <w:pPr>
              <w:pStyle w:val="BodyText"/>
              <w:rPr>
                <w:rFonts w:ascii="Arial" w:hAnsi="Arial" w:cs="Arial"/>
                <w:i w:val="0"/>
              </w:rPr>
            </w:pPr>
          </w:p>
          <w:p w14:paraId="50B41DA7" w14:textId="16310B07" w:rsidR="00293D5A" w:rsidRDefault="00293D5A" w:rsidP="007B4B58">
            <w:pPr>
              <w:pStyle w:val="BodyText"/>
              <w:rPr>
                <w:rFonts w:ascii="Arial" w:eastAsia="Arial" w:hAnsi="Arial"/>
                <w:i w:val="0"/>
                <w:iCs/>
              </w:rPr>
            </w:pPr>
            <w:r w:rsidRPr="00A04BD6">
              <w:rPr>
                <w:rFonts w:ascii="Arial" w:eastAsia="Arial" w:hAnsi="Arial"/>
                <w:i w:val="0"/>
                <w:iCs/>
              </w:rPr>
              <w:t>Maintain accurate and consistent records in the case management system</w:t>
            </w:r>
            <w:r>
              <w:rPr>
                <w:rFonts w:ascii="Arial" w:eastAsia="Arial" w:hAnsi="Arial"/>
                <w:i w:val="0"/>
                <w:iCs/>
              </w:rPr>
              <w:t xml:space="preserve"> on </w:t>
            </w:r>
            <w:r w:rsidRPr="00A04BD6">
              <w:rPr>
                <w:rFonts w:ascii="Arial" w:eastAsia="Arial" w:hAnsi="Arial"/>
                <w:i w:val="0"/>
                <w:iCs/>
              </w:rPr>
              <w:t xml:space="preserve">an agreed minimum core data set required for ongoing monitoring and evaluation of the </w:t>
            </w:r>
            <w:r w:rsidR="00A75929">
              <w:rPr>
                <w:rFonts w:ascii="Arial" w:eastAsia="Arial" w:hAnsi="Arial"/>
                <w:i w:val="0"/>
                <w:iCs/>
              </w:rPr>
              <w:t>Mental Health Improvement &amp; Wellbeing</w:t>
            </w:r>
            <w:r w:rsidRPr="00A04BD6">
              <w:rPr>
                <w:rFonts w:ascii="Arial" w:eastAsia="Arial" w:hAnsi="Arial"/>
                <w:i w:val="0"/>
                <w:iCs/>
              </w:rPr>
              <w:t xml:space="preserve"> Worker Service</w:t>
            </w:r>
            <w:r w:rsidR="007B4B58">
              <w:rPr>
                <w:rFonts w:ascii="Arial" w:eastAsia="Arial" w:hAnsi="Arial"/>
                <w:i w:val="0"/>
                <w:iCs/>
              </w:rPr>
              <w:t>.</w:t>
            </w:r>
          </w:p>
          <w:p w14:paraId="68B5810A" w14:textId="77777777" w:rsidR="007B4B58" w:rsidRPr="00CC2A24" w:rsidRDefault="007B4B58" w:rsidP="007B4B58">
            <w:pPr>
              <w:pStyle w:val="BodyText"/>
              <w:rPr>
                <w:rFonts w:ascii="Arial" w:hAnsi="Arial" w:cs="Arial"/>
                <w:i w:val="0"/>
                <w:iCs/>
              </w:rPr>
            </w:pPr>
          </w:p>
          <w:p w14:paraId="28E278DE" w14:textId="77777777" w:rsidR="00293D5A" w:rsidRPr="00B43266" w:rsidRDefault="00293D5A" w:rsidP="007B4B58">
            <w:pPr>
              <w:pStyle w:val="BodyText"/>
              <w:rPr>
                <w:rFonts w:ascii="Arial" w:hAnsi="Arial" w:cs="Arial"/>
                <w:i w:val="0"/>
              </w:rPr>
            </w:pPr>
            <w:r w:rsidRPr="00B43266">
              <w:rPr>
                <w:rFonts w:ascii="Arial" w:hAnsi="Arial" w:cs="Arial"/>
                <w:i w:val="0"/>
              </w:rPr>
              <w:t>Ensure the accurate completion and submission of:</w:t>
            </w:r>
          </w:p>
          <w:p w14:paraId="1343B764" w14:textId="77777777" w:rsidR="00293D5A" w:rsidRPr="00B43266" w:rsidRDefault="00293D5A" w:rsidP="009576FA">
            <w:pPr>
              <w:pStyle w:val="BodyText"/>
              <w:numPr>
                <w:ilvl w:val="0"/>
                <w:numId w:val="10"/>
              </w:numPr>
              <w:rPr>
                <w:rFonts w:ascii="Arial" w:hAnsi="Arial" w:cs="Arial"/>
                <w:i w:val="0"/>
              </w:rPr>
            </w:pPr>
            <w:r w:rsidRPr="00B43266">
              <w:rPr>
                <w:rFonts w:ascii="Arial" w:hAnsi="Arial" w:cs="Arial"/>
                <w:i w:val="0"/>
              </w:rPr>
              <w:t xml:space="preserve">Time recording systems and on line travel claims. </w:t>
            </w:r>
          </w:p>
          <w:p w14:paraId="27DF2988" w14:textId="77777777" w:rsidR="00293D5A" w:rsidRPr="00B43266" w:rsidRDefault="00293D5A" w:rsidP="009576FA">
            <w:pPr>
              <w:pStyle w:val="BodyText"/>
              <w:numPr>
                <w:ilvl w:val="0"/>
                <w:numId w:val="10"/>
              </w:numPr>
              <w:rPr>
                <w:rFonts w:ascii="Arial" w:hAnsi="Arial" w:cs="Arial"/>
                <w:i w:val="0"/>
              </w:rPr>
            </w:pPr>
            <w:r w:rsidRPr="00B43266">
              <w:rPr>
                <w:rFonts w:ascii="Arial" w:hAnsi="Arial" w:cs="Arial"/>
                <w:i w:val="0"/>
              </w:rPr>
              <w:t>Annual Leave recording sheets</w:t>
            </w:r>
          </w:p>
          <w:p w14:paraId="374914B5" w14:textId="77777777" w:rsidR="00293D5A" w:rsidRPr="00B43266" w:rsidRDefault="00293D5A" w:rsidP="009576FA">
            <w:pPr>
              <w:pStyle w:val="BodyText"/>
              <w:numPr>
                <w:ilvl w:val="0"/>
                <w:numId w:val="10"/>
              </w:numPr>
              <w:rPr>
                <w:rFonts w:ascii="Arial" w:hAnsi="Arial" w:cs="Arial"/>
                <w:b/>
                <w:i w:val="0"/>
              </w:rPr>
            </w:pPr>
            <w:r w:rsidRPr="00B43266">
              <w:rPr>
                <w:rFonts w:ascii="Arial" w:hAnsi="Arial" w:cs="Arial"/>
                <w:i w:val="0"/>
              </w:rPr>
              <w:t>DATIX Reporting Forms</w:t>
            </w:r>
          </w:p>
          <w:p w14:paraId="09AC367A" w14:textId="77777777" w:rsidR="00293D5A" w:rsidRPr="00B43266" w:rsidRDefault="00293D5A" w:rsidP="009576FA">
            <w:pPr>
              <w:pStyle w:val="BodyText"/>
              <w:numPr>
                <w:ilvl w:val="0"/>
                <w:numId w:val="10"/>
              </w:numPr>
              <w:rPr>
                <w:rFonts w:ascii="Arial" w:hAnsi="Arial" w:cs="Arial"/>
                <w:b/>
                <w:i w:val="0"/>
              </w:rPr>
            </w:pPr>
            <w:r w:rsidRPr="00B43266">
              <w:rPr>
                <w:rFonts w:ascii="Arial" w:hAnsi="Arial" w:cs="Arial"/>
                <w:i w:val="0"/>
              </w:rPr>
              <w:t>Statistical returns</w:t>
            </w:r>
          </w:p>
          <w:p w14:paraId="2EB2AE2E" w14:textId="1D8FEC06" w:rsidR="00293D5A" w:rsidRPr="007B4B58" w:rsidRDefault="002956FE" w:rsidP="00293D5A">
            <w:pPr>
              <w:pStyle w:val="BodyText"/>
              <w:rPr>
                <w:rFonts w:ascii="Arial" w:hAnsi="Arial" w:cs="Arial"/>
                <w:i w:val="0"/>
              </w:rPr>
            </w:pPr>
            <w:r>
              <w:rPr>
                <w:rFonts w:ascii="Arial" w:hAnsi="Arial" w:cs="Arial"/>
                <w:i w:val="0"/>
              </w:rPr>
              <w:t>This will be done mainly on a monthly basis (</w:t>
            </w:r>
            <w:proofErr w:type="spellStart"/>
            <w:r>
              <w:rPr>
                <w:rFonts w:ascii="Arial" w:hAnsi="Arial" w:cs="Arial"/>
                <w:i w:val="0"/>
              </w:rPr>
              <w:t>Datix</w:t>
            </w:r>
            <w:proofErr w:type="spellEnd"/>
            <w:r>
              <w:rPr>
                <w:rFonts w:ascii="Arial" w:hAnsi="Arial" w:cs="Arial"/>
                <w:i w:val="0"/>
              </w:rPr>
              <w:t xml:space="preserve"> as required)</w:t>
            </w:r>
          </w:p>
          <w:p w14:paraId="5529297F" w14:textId="77777777" w:rsidR="007B4B58" w:rsidRPr="00B43266" w:rsidRDefault="007B4B58" w:rsidP="00293D5A">
            <w:pPr>
              <w:pStyle w:val="BodyText"/>
              <w:rPr>
                <w:rFonts w:ascii="Arial" w:hAnsi="Arial" w:cs="Arial"/>
                <w:b/>
                <w:i w:val="0"/>
              </w:rPr>
            </w:pPr>
          </w:p>
          <w:p w14:paraId="17D0D59B" w14:textId="3B832330" w:rsidR="00293D5A" w:rsidRPr="00B43266" w:rsidRDefault="00293D5A" w:rsidP="00293D5A">
            <w:pPr>
              <w:pStyle w:val="NoSpacing"/>
              <w:jc w:val="both"/>
              <w:rPr>
                <w:rFonts w:ascii="Arial" w:hAnsi="Arial" w:cs="Arial"/>
                <w:b/>
              </w:rPr>
            </w:pPr>
            <w:r w:rsidRPr="00B43266">
              <w:rPr>
                <w:rFonts w:ascii="Arial" w:hAnsi="Arial" w:cs="Arial"/>
              </w:rPr>
              <w:t>The post</w:t>
            </w:r>
            <w:r w:rsidR="007B4B58">
              <w:rPr>
                <w:rFonts w:ascii="Arial" w:hAnsi="Arial" w:cs="Arial"/>
              </w:rPr>
              <w:t xml:space="preserve"> </w:t>
            </w:r>
            <w:r w:rsidRPr="00B43266">
              <w:rPr>
                <w:rFonts w:ascii="Arial" w:hAnsi="Arial" w:cs="Arial"/>
              </w:rPr>
              <w:t xml:space="preserve">holder </w:t>
            </w:r>
            <w:r w:rsidR="007B4B58">
              <w:rPr>
                <w:rFonts w:ascii="Arial" w:hAnsi="Arial" w:cs="Arial"/>
              </w:rPr>
              <w:t xml:space="preserve">will </w:t>
            </w:r>
            <w:r w:rsidRPr="00B43266">
              <w:rPr>
                <w:rFonts w:ascii="Arial" w:hAnsi="Arial" w:cs="Arial"/>
              </w:rPr>
              <w:t xml:space="preserve">ensure that written communications which contribute to the provision of health care for the client (report writing, case records, and clinical letters) are accurate, </w:t>
            </w:r>
            <w:r w:rsidR="007B4B58">
              <w:rPr>
                <w:rFonts w:ascii="Arial" w:hAnsi="Arial" w:cs="Arial"/>
              </w:rPr>
              <w:t>appropriate and neatly recorded.</w:t>
            </w:r>
          </w:p>
          <w:p w14:paraId="0A023B48" w14:textId="77777777" w:rsidR="00CD651B" w:rsidRPr="006A257D" w:rsidRDefault="00CD651B" w:rsidP="006A257D">
            <w:pPr>
              <w:rPr>
                <w:rFonts w:ascii="Arial" w:hAnsi="Arial" w:cs="Arial"/>
                <w:b/>
              </w:rPr>
            </w:pPr>
          </w:p>
        </w:tc>
      </w:tr>
      <w:tr w:rsidR="00CD651B" w:rsidRPr="006A257D" w14:paraId="33C5B86F" w14:textId="77777777" w:rsidTr="00FC7DAE">
        <w:tc>
          <w:tcPr>
            <w:tcW w:w="534" w:type="dxa"/>
          </w:tcPr>
          <w:p w14:paraId="783CB57B" w14:textId="2729DE35" w:rsidR="00CD651B" w:rsidRPr="006A257D" w:rsidRDefault="00CD651B" w:rsidP="006A257D">
            <w:pPr>
              <w:spacing w:before="120"/>
              <w:rPr>
                <w:rFonts w:ascii="Arial" w:hAnsi="Arial" w:cs="Arial"/>
                <w:b/>
              </w:rPr>
            </w:pPr>
            <w:r w:rsidRPr="006A257D">
              <w:rPr>
                <w:rFonts w:ascii="Arial" w:hAnsi="Arial" w:cs="Arial"/>
                <w:b/>
              </w:rPr>
              <w:t>11</w:t>
            </w:r>
          </w:p>
        </w:tc>
        <w:tc>
          <w:tcPr>
            <w:tcW w:w="8959" w:type="dxa"/>
          </w:tcPr>
          <w:p w14:paraId="4C0B37D4" w14:textId="77777777" w:rsidR="00CD651B" w:rsidRPr="006A257D" w:rsidRDefault="00CD651B" w:rsidP="006A257D">
            <w:pPr>
              <w:pStyle w:val="Heading1"/>
              <w:jc w:val="left"/>
              <w:rPr>
                <w:rFonts w:ascii="Arial" w:hAnsi="Arial" w:cs="Arial"/>
                <w:i w:val="0"/>
              </w:rPr>
            </w:pPr>
            <w:r w:rsidRPr="006A257D">
              <w:rPr>
                <w:rFonts w:ascii="Arial" w:hAnsi="Arial" w:cs="Arial"/>
                <w:i w:val="0"/>
              </w:rPr>
              <w:t>Responsibilities for research and development</w:t>
            </w:r>
          </w:p>
          <w:p w14:paraId="65699B80" w14:textId="5C5BCDF5" w:rsidR="001A45BB" w:rsidRPr="00293D5A" w:rsidRDefault="00293D5A" w:rsidP="001A45BB">
            <w:pPr>
              <w:rPr>
                <w:rFonts w:ascii="Arial" w:hAnsi="Arial" w:cs="Arial"/>
                <w:i/>
                <w:iCs/>
              </w:rPr>
            </w:pPr>
            <w:r w:rsidRPr="00CC72BE">
              <w:rPr>
                <w:rFonts w:ascii="Arial" w:hAnsi="Arial" w:cs="Arial"/>
                <w:b/>
                <w:bCs/>
                <w:iCs/>
              </w:rPr>
              <w:t>Undertake surveys or audits, as necessary to own work</w:t>
            </w:r>
            <w:r w:rsidR="00CC72BE" w:rsidRPr="00CC72BE">
              <w:rPr>
                <w:rFonts w:ascii="Arial" w:hAnsi="Arial" w:cs="Arial"/>
                <w:b/>
                <w:bCs/>
                <w:iCs/>
              </w:rPr>
              <w:t>.</w:t>
            </w:r>
            <w:r w:rsidRPr="00293D5A">
              <w:rPr>
                <w:rFonts w:ascii="Arial" w:hAnsi="Arial" w:cs="Arial"/>
                <w:i/>
                <w:iCs/>
              </w:rPr>
              <w:t xml:space="preserve"> May undertake patient/client surveys; gather patient/client audit information</w:t>
            </w:r>
          </w:p>
          <w:p w14:paraId="1F7F7563" w14:textId="77777777" w:rsidR="00CD651B" w:rsidRDefault="00CD651B" w:rsidP="006A257D">
            <w:pPr>
              <w:rPr>
                <w:rFonts w:ascii="Arial" w:hAnsi="Arial" w:cs="Arial"/>
              </w:rPr>
            </w:pPr>
          </w:p>
          <w:p w14:paraId="30E9C786" w14:textId="1398266A" w:rsidR="007B4B58" w:rsidRDefault="007B4B58" w:rsidP="006A257D">
            <w:pPr>
              <w:rPr>
                <w:rFonts w:ascii="Arial" w:hAnsi="Arial" w:cs="Arial"/>
                <w:b/>
              </w:rPr>
            </w:pPr>
            <w:r>
              <w:rPr>
                <w:rFonts w:ascii="Arial" w:hAnsi="Arial" w:cs="Arial"/>
                <w:b/>
              </w:rPr>
              <w:t>Level 1</w:t>
            </w:r>
          </w:p>
          <w:p w14:paraId="4F0675F7" w14:textId="77777777" w:rsidR="007B4B58" w:rsidRPr="007B4B58" w:rsidRDefault="007B4B58" w:rsidP="006A257D">
            <w:pPr>
              <w:rPr>
                <w:rFonts w:ascii="Arial" w:hAnsi="Arial" w:cs="Arial"/>
                <w:b/>
              </w:rPr>
            </w:pPr>
          </w:p>
          <w:p w14:paraId="3FBC453B" w14:textId="2E6FAC18" w:rsidR="00A72CFF" w:rsidRPr="005E5470" w:rsidRDefault="00A72CFF" w:rsidP="007B4B58">
            <w:pPr>
              <w:rPr>
                <w:rFonts w:ascii="Arial" w:hAnsi="Arial" w:cs="Arial"/>
              </w:rPr>
            </w:pPr>
            <w:r w:rsidRPr="00A4746E">
              <w:rPr>
                <w:rFonts w:ascii="Arial" w:hAnsi="Arial" w:cs="Arial"/>
              </w:rPr>
              <w:t xml:space="preserve">Undertakes audits </w:t>
            </w:r>
            <w:r w:rsidR="007B4B58" w:rsidRPr="002956FE">
              <w:rPr>
                <w:rFonts w:ascii="Arial" w:hAnsi="Arial" w:cs="Arial"/>
              </w:rPr>
              <w:t>e.g</w:t>
            </w:r>
            <w:r w:rsidR="00BF1988">
              <w:rPr>
                <w:rFonts w:ascii="Arial" w:hAnsi="Arial" w:cs="Arial"/>
              </w:rPr>
              <w:t>.</w:t>
            </w:r>
            <w:r w:rsidR="002956FE">
              <w:rPr>
                <w:rFonts w:ascii="Arial" w:hAnsi="Arial" w:cs="Arial"/>
              </w:rPr>
              <w:t xml:space="preserve"> paper work is being completed in line with NHS policy and guidelines</w:t>
            </w:r>
          </w:p>
          <w:p w14:paraId="1C205096" w14:textId="77777777" w:rsidR="00CD651B" w:rsidRDefault="00CD651B" w:rsidP="007B4B58">
            <w:pPr>
              <w:pStyle w:val="NoSpacing"/>
              <w:jc w:val="both"/>
              <w:rPr>
                <w:rFonts w:ascii="Arial" w:hAnsi="Arial" w:cs="Arial"/>
              </w:rPr>
            </w:pPr>
          </w:p>
          <w:p w14:paraId="2B2489C3" w14:textId="77777777" w:rsidR="00FC7DAE" w:rsidRPr="006A257D" w:rsidRDefault="00FC7DAE" w:rsidP="007B4B58">
            <w:pPr>
              <w:pStyle w:val="NoSpacing"/>
              <w:jc w:val="both"/>
              <w:rPr>
                <w:rFonts w:ascii="Arial" w:hAnsi="Arial" w:cs="Arial"/>
              </w:rPr>
            </w:pPr>
          </w:p>
        </w:tc>
      </w:tr>
      <w:tr w:rsidR="00CD651B" w:rsidRPr="006A257D" w14:paraId="503C474E" w14:textId="77777777" w:rsidTr="00FC7DAE">
        <w:tc>
          <w:tcPr>
            <w:tcW w:w="534" w:type="dxa"/>
          </w:tcPr>
          <w:p w14:paraId="434155D0" w14:textId="45E86D2E" w:rsidR="00CD651B" w:rsidRPr="006A257D" w:rsidRDefault="00CD651B" w:rsidP="006A257D">
            <w:pPr>
              <w:spacing w:before="120"/>
              <w:rPr>
                <w:rFonts w:ascii="Arial" w:hAnsi="Arial" w:cs="Arial"/>
                <w:b/>
              </w:rPr>
            </w:pPr>
            <w:r w:rsidRPr="006A257D">
              <w:rPr>
                <w:rFonts w:ascii="Arial" w:hAnsi="Arial" w:cs="Arial"/>
                <w:b/>
              </w:rPr>
              <w:t>12</w:t>
            </w:r>
          </w:p>
        </w:tc>
        <w:tc>
          <w:tcPr>
            <w:tcW w:w="8959" w:type="dxa"/>
          </w:tcPr>
          <w:p w14:paraId="3C85DE16" w14:textId="77777777" w:rsidR="00CD651B" w:rsidRDefault="00CD651B" w:rsidP="006A257D">
            <w:pPr>
              <w:pStyle w:val="Footer"/>
              <w:tabs>
                <w:tab w:val="clear" w:pos="4153"/>
                <w:tab w:val="clear" w:pos="8306"/>
              </w:tabs>
              <w:spacing w:before="120"/>
              <w:rPr>
                <w:rFonts w:ascii="Arial" w:hAnsi="Arial" w:cs="Arial"/>
                <w:b/>
                <w:sz w:val="24"/>
              </w:rPr>
            </w:pPr>
            <w:r w:rsidRPr="006A257D">
              <w:rPr>
                <w:rFonts w:ascii="Arial" w:hAnsi="Arial" w:cs="Arial"/>
                <w:b/>
                <w:sz w:val="24"/>
              </w:rPr>
              <w:t>Freedom to act</w:t>
            </w:r>
          </w:p>
          <w:p w14:paraId="2B4049CB" w14:textId="77777777" w:rsidR="00CC72BE" w:rsidRPr="006A257D" w:rsidRDefault="00CC72BE" w:rsidP="006A257D">
            <w:pPr>
              <w:pStyle w:val="Footer"/>
              <w:tabs>
                <w:tab w:val="clear" w:pos="4153"/>
                <w:tab w:val="clear" w:pos="8306"/>
              </w:tabs>
              <w:spacing w:before="120"/>
              <w:rPr>
                <w:rFonts w:ascii="Arial" w:hAnsi="Arial" w:cs="Arial"/>
                <w:b/>
                <w:sz w:val="24"/>
              </w:rPr>
            </w:pPr>
          </w:p>
          <w:p w14:paraId="4F6194E1" w14:textId="118EB848" w:rsidR="001A45BB" w:rsidRPr="003C4237" w:rsidRDefault="003C4237" w:rsidP="001A45BB">
            <w:pPr>
              <w:rPr>
                <w:rFonts w:ascii="Arial" w:hAnsi="Arial" w:cs="Arial"/>
                <w:i/>
                <w:iCs/>
              </w:rPr>
            </w:pPr>
            <w:r w:rsidRPr="00CC72BE">
              <w:rPr>
                <w:rFonts w:ascii="Arial" w:hAnsi="Arial" w:cs="Arial"/>
                <w:b/>
                <w:bCs/>
                <w:iCs/>
              </w:rPr>
              <w:t>Clearly defined occupational policies, work is managed rather than supervised</w:t>
            </w:r>
            <w:r w:rsidR="00CC72BE" w:rsidRPr="00CC72BE">
              <w:rPr>
                <w:rFonts w:ascii="Arial" w:hAnsi="Arial" w:cs="Arial"/>
                <w:b/>
                <w:bCs/>
                <w:iCs/>
              </w:rPr>
              <w:t>.</w:t>
            </w:r>
            <w:r w:rsidRPr="003C4237">
              <w:rPr>
                <w:rFonts w:ascii="Arial" w:hAnsi="Arial" w:cs="Arial"/>
                <w:i/>
                <w:iCs/>
              </w:rPr>
              <w:t xml:space="preserve"> Works within organisation procedures and policies, works autonomously; works in the community</w:t>
            </w:r>
          </w:p>
          <w:p w14:paraId="6D996D41" w14:textId="77777777" w:rsidR="00CD651B" w:rsidRDefault="00CD651B" w:rsidP="006A257D">
            <w:pPr>
              <w:rPr>
                <w:rFonts w:ascii="Arial" w:hAnsi="Arial" w:cs="Arial"/>
              </w:rPr>
            </w:pPr>
          </w:p>
          <w:p w14:paraId="6497EA06" w14:textId="1A9E39D8" w:rsidR="002F37E9" w:rsidRDefault="007B4B58" w:rsidP="006A257D">
            <w:pPr>
              <w:rPr>
                <w:rFonts w:ascii="Arial" w:hAnsi="Arial" w:cs="Arial"/>
                <w:b/>
              </w:rPr>
            </w:pPr>
            <w:r>
              <w:rPr>
                <w:rFonts w:ascii="Arial" w:hAnsi="Arial" w:cs="Arial"/>
                <w:b/>
              </w:rPr>
              <w:t xml:space="preserve">Level </w:t>
            </w:r>
            <w:r w:rsidR="00C274D7">
              <w:rPr>
                <w:rFonts w:ascii="Arial" w:hAnsi="Arial" w:cs="Arial"/>
                <w:b/>
              </w:rPr>
              <w:t>3</w:t>
            </w:r>
          </w:p>
          <w:p w14:paraId="4B1BDBDD" w14:textId="77777777" w:rsidR="007B4B58" w:rsidRPr="007B4B58" w:rsidRDefault="007B4B58" w:rsidP="006A257D">
            <w:pPr>
              <w:rPr>
                <w:rFonts w:ascii="Arial" w:hAnsi="Arial" w:cs="Arial"/>
                <w:b/>
              </w:rPr>
            </w:pPr>
          </w:p>
          <w:p w14:paraId="54B2E8DE" w14:textId="78CA3D85" w:rsidR="002F37E9" w:rsidRDefault="002F37E9" w:rsidP="002F37E9">
            <w:pPr>
              <w:rPr>
                <w:rFonts w:ascii="Arial" w:hAnsi="Arial" w:cs="Arial"/>
                <w:sz w:val="22"/>
                <w:szCs w:val="22"/>
              </w:rPr>
            </w:pPr>
            <w:r w:rsidRPr="00F04102">
              <w:rPr>
                <w:rFonts w:ascii="Arial" w:hAnsi="Arial" w:cs="Arial"/>
              </w:rPr>
              <w:t xml:space="preserve">The post holder will be aligned to GP Practices within a Locality and be line managed by the </w:t>
            </w:r>
            <w:r w:rsidR="00A75929">
              <w:rPr>
                <w:rFonts w:ascii="Arial" w:eastAsia="Arial" w:hAnsi="Arial"/>
                <w:i/>
                <w:iCs/>
              </w:rPr>
              <w:t>Mental Health Improvement &amp; Wellbeing</w:t>
            </w:r>
            <w:r w:rsidR="00A75929" w:rsidRPr="00A04BD6">
              <w:rPr>
                <w:rFonts w:ascii="Arial" w:eastAsia="Arial" w:hAnsi="Arial"/>
                <w:iCs/>
              </w:rPr>
              <w:t xml:space="preserve"> Worker</w:t>
            </w:r>
            <w:r>
              <w:rPr>
                <w:rFonts w:ascii="Arial" w:hAnsi="Arial" w:cs="Arial"/>
              </w:rPr>
              <w:t xml:space="preserve"> Service Manager</w:t>
            </w:r>
            <w:r w:rsidRPr="00F04102">
              <w:rPr>
                <w:rFonts w:ascii="Arial" w:hAnsi="Arial" w:cs="Arial"/>
              </w:rPr>
              <w:t xml:space="preserve">. </w:t>
            </w:r>
          </w:p>
          <w:p w14:paraId="32F9CC0F" w14:textId="53C20126" w:rsidR="002F37E9" w:rsidRDefault="002F37E9" w:rsidP="006A257D">
            <w:pPr>
              <w:rPr>
                <w:rFonts w:ascii="Arial" w:hAnsi="Arial" w:cs="Arial"/>
              </w:rPr>
            </w:pPr>
          </w:p>
          <w:p w14:paraId="082F617C" w14:textId="0388AC45" w:rsidR="002F37E9" w:rsidRDefault="002F37E9" w:rsidP="002F37E9">
            <w:pPr>
              <w:rPr>
                <w:rFonts w:ascii="Arial" w:hAnsi="Arial" w:cs="Arial"/>
              </w:rPr>
            </w:pPr>
            <w:r w:rsidRPr="00F04102">
              <w:rPr>
                <w:rFonts w:ascii="Arial" w:hAnsi="Arial" w:cs="Arial"/>
              </w:rPr>
              <w:t xml:space="preserve">Work independently and without direct supervision in keeping with the responsibilities of the post and with appropriate timeous feedback to the </w:t>
            </w:r>
            <w:r w:rsidR="00A75929">
              <w:rPr>
                <w:rFonts w:ascii="Arial" w:eastAsia="Arial" w:hAnsi="Arial"/>
                <w:i/>
                <w:iCs/>
              </w:rPr>
              <w:t>Mental Health Improvement &amp; Wellbeing</w:t>
            </w:r>
            <w:r w:rsidR="00A75929" w:rsidRPr="00A04BD6">
              <w:rPr>
                <w:rFonts w:ascii="Arial" w:eastAsia="Arial" w:hAnsi="Arial"/>
                <w:iCs/>
              </w:rPr>
              <w:t xml:space="preserve"> Worker </w:t>
            </w:r>
            <w:r>
              <w:rPr>
                <w:rFonts w:ascii="Arial" w:hAnsi="Arial" w:cs="Arial"/>
              </w:rPr>
              <w:t>Team Leader/ Service manager</w:t>
            </w:r>
          </w:p>
          <w:p w14:paraId="35012684" w14:textId="77777777" w:rsidR="002F37E9" w:rsidRPr="006A257D" w:rsidRDefault="002F37E9" w:rsidP="006A257D">
            <w:pPr>
              <w:rPr>
                <w:rFonts w:ascii="Arial" w:hAnsi="Arial" w:cs="Arial"/>
              </w:rPr>
            </w:pPr>
          </w:p>
          <w:p w14:paraId="133E15BD" w14:textId="77777777" w:rsidR="003C4237" w:rsidRDefault="003C4237" w:rsidP="007B4B58">
            <w:pPr>
              <w:autoSpaceDE w:val="0"/>
              <w:autoSpaceDN w:val="0"/>
              <w:adjustRightInd w:val="0"/>
              <w:jc w:val="both"/>
              <w:rPr>
                <w:rFonts w:ascii="Arial" w:hAnsi="Arial" w:cs="Arial"/>
              </w:rPr>
            </w:pPr>
            <w:r w:rsidRPr="00B43266">
              <w:rPr>
                <w:rFonts w:ascii="Arial" w:hAnsi="Arial" w:cs="Arial"/>
              </w:rPr>
              <w:t>On a daily basis, use their initiative to support and guide people in their contact</w:t>
            </w:r>
            <w:r w:rsidR="007B4B58">
              <w:rPr>
                <w:rFonts w:ascii="Arial" w:hAnsi="Arial" w:cs="Arial"/>
              </w:rPr>
              <w:t>.</w:t>
            </w:r>
          </w:p>
          <w:p w14:paraId="3C0BA955" w14:textId="77777777" w:rsidR="007B4B58" w:rsidRPr="00B43266" w:rsidRDefault="007B4B58" w:rsidP="007B4B58">
            <w:pPr>
              <w:autoSpaceDE w:val="0"/>
              <w:autoSpaceDN w:val="0"/>
              <w:adjustRightInd w:val="0"/>
              <w:jc w:val="both"/>
              <w:rPr>
                <w:rFonts w:ascii="Arial" w:hAnsi="Arial" w:cs="Arial"/>
              </w:rPr>
            </w:pPr>
          </w:p>
          <w:p w14:paraId="4FD4A496" w14:textId="3E0D0750" w:rsidR="003C4237" w:rsidRPr="00B43266" w:rsidRDefault="003C4237" w:rsidP="007B4B58">
            <w:pPr>
              <w:jc w:val="both"/>
              <w:rPr>
                <w:rFonts w:ascii="Arial" w:hAnsi="Arial" w:cs="Arial"/>
                <w:i/>
              </w:rPr>
            </w:pPr>
            <w:r w:rsidRPr="00B43266">
              <w:rPr>
                <w:rFonts w:ascii="Arial" w:hAnsi="Arial" w:cs="Arial"/>
              </w:rPr>
              <w:t>Use their acquired knowledge training and experience to support people, where recognising when they need support and guidance from the team leader</w:t>
            </w:r>
            <w:r w:rsidR="00C274D7">
              <w:rPr>
                <w:rFonts w:ascii="Arial" w:hAnsi="Arial" w:cs="Arial"/>
              </w:rPr>
              <w:t>.</w:t>
            </w:r>
          </w:p>
          <w:p w14:paraId="33D17BE8" w14:textId="77777777" w:rsidR="00C274D7" w:rsidRDefault="00C274D7" w:rsidP="00C274D7">
            <w:pPr>
              <w:rPr>
                <w:rFonts w:ascii="Arial" w:hAnsi="Arial" w:cs="Arial"/>
              </w:rPr>
            </w:pPr>
          </w:p>
          <w:p w14:paraId="32013792" w14:textId="52B2B3E3" w:rsidR="00C75DBD" w:rsidRPr="003C4237" w:rsidRDefault="00C274D7" w:rsidP="00C274D7">
            <w:pPr>
              <w:rPr>
                <w:rFonts w:ascii="Arial" w:hAnsi="Arial" w:cs="Arial"/>
                <w:bCs/>
              </w:rPr>
            </w:pPr>
            <w:r>
              <w:rPr>
                <w:rFonts w:ascii="Arial" w:hAnsi="Arial" w:cs="Arial"/>
                <w:bCs/>
              </w:rPr>
              <w:t>W</w:t>
            </w:r>
            <w:r w:rsidR="003C4237" w:rsidRPr="00056195">
              <w:rPr>
                <w:rFonts w:ascii="Arial" w:hAnsi="Arial" w:cs="Arial"/>
                <w:bCs/>
              </w:rPr>
              <w:t>ork independently and within a team liaising with colleagues as required.</w:t>
            </w:r>
          </w:p>
          <w:p w14:paraId="73BDB7AC" w14:textId="77777777" w:rsidR="00CD651B" w:rsidRPr="006A257D" w:rsidRDefault="00CD651B" w:rsidP="006A257D">
            <w:pPr>
              <w:rPr>
                <w:rFonts w:ascii="Arial" w:hAnsi="Arial" w:cs="Arial"/>
              </w:rPr>
            </w:pPr>
          </w:p>
        </w:tc>
      </w:tr>
      <w:tr w:rsidR="00CD651B" w:rsidRPr="006A257D" w14:paraId="1AE9009D" w14:textId="77777777" w:rsidTr="00FC7DAE">
        <w:tc>
          <w:tcPr>
            <w:tcW w:w="534" w:type="dxa"/>
          </w:tcPr>
          <w:p w14:paraId="33886510" w14:textId="0F135EB9" w:rsidR="00CD651B" w:rsidRPr="006A257D" w:rsidRDefault="00CD651B" w:rsidP="006A257D">
            <w:pPr>
              <w:spacing w:before="120"/>
              <w:rPr>
                <w:rFonts w:ascii="Arial" w:hAnsi="Arial" w:cs="Arial"/>
                <w:b/>
              </w:rPr>
            </w:pPr>
            <w:r w:rsidRPr="006A257D">
              <w:rPr>
                <w:rFonts w:ascii="Arial" w:hAnsi="Arial" w:cs="Arial"/>
                <w:b/>
              </w:rPr>
              <w:t>13</w:t>
            </w:r>
          </w:p>
        </w:tc>
        <w:tc>
          <w:tcPr>
            <w:tcW w:w="8959" w:type="dxa"/>
          </w:tcPr>
          <w:p w14:paraId="1299D59B" w14:textId="77777777" w:rsidR="00CD651B" w:rsidRPr="006A257D" w:rsidRDefault="00CD651B" w:rsidP="006A257D">
            <w:pPr>
              <w:pStyle w:val="Heading1"/>
              <w:jc w:val="left"/>
              <w:rPr>
                <w:rFonts w:ascii="Arial" w:hAnsi="Arial" w:cs="Arial"/>
                <w:i w:val="0"/>
              </w:rPr>
            </w:pPr>
            <w:r w:rsidRPr="006A257D">
              <w:rPr>
                <w:rFonts w:ascii="Arial" w:hAnsi="Arial" w:cs="Arial"/>
                <w:i w:val="0"/>
              </w:rPr>
              <w:t>Physical effort</w:t>
            </w:r>
          </w:p>
          <w:p w14:paraId="32A45707" w14:textId="0B4CCF4D" w:rsidR="001A45BB" w:rsidRPr="003C4237" w:rsidRDefault="003C4237" w:rsidP="001A45BB">
            <w:pPr>
              <w:rPr>
                <w:rFonts w:ascii="Arial" w:hAnsi="Arial" w:cs="Arial"/>
                <w:i/>
                <w:iCs/>
              </w:rPr>
            </w:pPr>
            <w:r w:rsidRPr="00CC72BE">
              <w:rPr>
                <w:rFonts w:ascii="Arial" w:hAnsi="Arial" w:cs="Arial"/>
                <w:b/>
                <w:bCs/>
                <w:iCs/>
              </w:rPr>
              <w:t>Combination of sitting, standing, walking/frequent sitting or standing in a restricted position; occasional moderate effort for several short period</w:t>
            </w:r>
            <w:r w:rsidR="00CC72BE">
              <w:rPr>
                <w:rFonts w:ascii="Arial" w:hAnsi="Arial" w:cs="Arial"/>
                <w:b/>
                <w:bCs/>
                <w:iCs/>
              </w:rPr>
              <w:t>.</w:t>
            </w:r>
            <w:r w:rsidRPr="003C4237">
              <w:rPr>
                <w:rFonts w:ascii="Arial" w:hAnsi="Arial" w:cs="Arial"/>
                <w:i/>
                <w:iCs/>
              </w:rPr>
              <w:t xml:space="preserve"> Light physical effort/VDU use; carrying training materials and health information literature</w:t>
            </w:r>
          </w:p>
          <w:p w14:paraId="65AB7877" w14:textId="77777777" w:rsidR="00CD651B" w:rsidRDefault="00CD651B" w:rsidP="006A257D">
            <w:pPr>
              <w:rPr>
                <w:rFonts w:ascii="Arial" w:hAnsi="Arial" w:cs="Arial"/>
              </w:rPr>
            </w:pPr>
          </w:p>
          <w:p w14:paraId="431DCF09" w14:textId="2C7C0743" w:rsidR="00C274D7" w:rsidRDefault="00C274D7" w:rsidP="006A257D">
            <w:pPr>
              <w:rPr>
                <w:rFonts w:ascii="Arial" w:hAnsi="Arial" w:cs="Arial"/>
                <w:b/>
              </w:rPr>
            </w:pPr>
            <w:r>
              <w:rPr>
                <w:rFonts w:ascii="Arial" w:hAnsi="Arial" w:cs="Arial"/>
                <w:b/>
              </w:rPr>
              <w:t xml:space="preserve">Level </w:t>
            </w:r>
            <w:r w:rsidR="00CC72BE">
              <w:rPr>
                <w:rFonts w:ascii="Arial" w:hAnsi="Arial" w:cs="Arial"/>
                <w:b/>
              </w:rPr>
              <w:t>2d</w:t>
            </w:r>
          </w:p>
          <w:p w14:paraId="0BDB2690" w14:textId="77777777" w:rsidR="00C274D7" w:rsidRDefault="00C274D7" w:rsidP="00B1413E">
            <w:pPr>
              <w:rPr>
                <w:rFonts w:ascii="Arial" w:hAnsi="Arial" w:cs="Arial"/>
              </w:rPr>
            </w:pPr>
          </w:p>
          <w:p w14:paraId="235BCA99" w14:textId="0559F421" w:rsidR="00B1413E" w:rsidRPr="00B1413E" w:rsidRDefault="00CC72BE" w:rsidP="00B1413E">
            <w:pPr>
              <w:rPr>
                <w:rFonts w:ascii="Arial" w:hAnsi="Arial" w:cs="Arial"/>
                <w:i/>
              </w:rPr>
            </w:pPr>
            <w:r>
              <w:rPr>
                <w:rFonts w:ascii="Arial" w:hAnsi="Arial" w:cs="Arial"/>
              </w:rPr>
              <w:t>Occasional moderate effort required for</w:t>
            </w:r>
            <w:r w:rsidR="00B1413E" w:rsidRPr="00B1413E">
              <w:rPr>
                <w:rFonts w:ascii="Arial" w:hAnsi="Arial" w:cs="Arial"/>
              </w:rPr>
              <w:t xml:space="preserve"> assist</w:t>
            </w:r>
            <w:r>
              <w:rPr>
                <w:rFonts w:ascii="Arial" w:hAnsi="Arial" w:cs="Arial"/>
              </w:rPr>
              <w:t>ing</w:t>
            </w:r>
            <w:r w:rsidR="00B1413E" w:rsidRPr="00B1413E">
              <w:rPr>
                <w:rFonts w:ascii="Arial" w:hAnsi="Arial" w:cs="Arial"/>
              </w:rPr>
              <w:t xml:space="preserve"> immobile patients moving from one area to another</w:t>
            </w:r>
            <w:r>
              <w:rPr>
                <w:rFonts w:ascii="Arial" w:hAnsi="Arial" w:cs="Arial"/>
              </w:rPr>
              <w:t xml:space="preserve"> e.g. </w:t>
            </w:r>
            <w:r w:rsidR="00A000DA">
              <w:rPr>
                <w:rFonts w:ascii="Arial" w:hAnsi="Arial" w:cs="Arial"/>
              </w:rPr>
              <w:t>pushing a wheel chair</w:t>
            </w:r>
            <w:r>
              <w:rPr>
                <w:rFonts w:ascii="Arial" w:hAnsi="Arial" w:cs="Arial"/>
              </w:rPr>
              <w:t>.</w:t>
            </w:r>
            <w:r w:rsidR="00A000DA">
              <w:rPr>
                <w:rFonts w:ascii="Arial" w:hAnsi="Arial" w:cs="Arial"/>
              </w:rPr>
              <w:t xml:space="preserve"> </w:t>
            </w:r>
          </w:p>
          <w:p w14:paraId="2F0D1142" w14:textId="77777777" w:rsidR="00B1413E" w:rsidRPr="006A257D" w:rsidRDefault="00B1413E" w:rsidP="006A257D">
            <w:pPr>
              <w:rPr>
                <w:rFonts w:ascii="Arial" w:hAnsi="Arial" w:cs="Arial"/>
              </w:rPr>
            </w:pPr>
          </w:p>
          <w:p w14:paraId="2E49C96E" w14:textId="12B7C633" w:rsidR="003C4237" w:rsidRDefault="00CC72BE" w:rsidP="00C274D7">
            <w:pPr>
              <w:rPr>
                <w:rFonts w:ascii="Arial" w:hAnsi="Arial" w:cs="Arial"/>
              </w:rPr>
            </w:pPr>
            <w:r>
              <w:rPr>
                <w:rFonts w:ascii="Arial" w:hAnsi="Arial" w:cs="Arial"/>
              </w:rPr>
              <w:t>Frequent c</w:t>
            </w:r>
            <w:r w:rsidR="00C274D7">
              <w:rPr>
                <w:rFonts w:ascii="Arial" w:hAnsi="Arial" w:cs="Arial"/>
              </w:rPr>
              <w:t>arrying non clinical equipment e.g. health p</w:t>
            </w:r>
            <w:r w:rsidR="003C4237" w:rsidRPr="003F5B94">
              <w:rPr>
                <w:rFonts w:ascii="Arial" w:hAnsi="Arial" w:cs="Arial"/>
              </w:rPr>
              <w:t>romotion materials and equipment.</w:t>
            </w:r>
          </w:p>
          <w:p w14:paraId="1FB3223B" w14:textId="77777777" w:rsidR="00C274D7" w:rsidRPr="003F5B94" w:rsidRDefault="00C274D7" w:rsidP="00C274D7">
            <w:pPr>
              <w:rPr>
                <w:rFonts w:ascii="Arial" w:hAnsi="Arial" w:cs="Arial"/>
              </w:rPr>
            </w:pPr>
          </w:p>
          <w:p w14:paraId="5FC14C6A" w14:textId="4769196F" w:rsidR="003C4237" w:rsidRDefault="003C4237" w:rsidP="00C274D7">
            <w:pPr>
              <w:rPr>
                <w:rFonts w:ascii="Arial" w:hAnsi="Arial" w:cs="Arial"/>
              </w:rPr>
            </w:pPr>
            <w:r w:rsidRPr="003F5B94">
              <w:rPr>
                <w:rFonts w:ascii="Arial" w:hAnsi="Arial" w:cs="Arial"/>
              </w:rPr>
              <w:t>Standing/walking within a variety of community settings for the majority of the work period.</w:t>
            </w:r>
          </w:p>
          <w:p w14:paraId="02E80A8A" w14:textId="77777777" w:rsidR="00CD651B" w:rsidRPr="006A257D" w:rsidRDefault="00CD651B" w:rsidP="00CC72BE">
            <w:pPr>
              <w:rPr>
                <w:rFonts w:ascii="Arial" w:hAnsi="Arial" w:cs="Arial"/>
              </w:rPr>
            </w:pPr>
          </w:p>
        </w:tc>
      </w:tr>
      <w:tr w:rsidR="00CD651B" w:rsidRPr="006A257D" w14:paraId="45E7E700" w14:textId="77777777" w:rsidTr="00FC7DAE">
        <w:tc>
          <w:tcPr>
            <w:tcW w:w="534" w:type="dxa"/>
          </w:tcPr>
          <w:p w14:paraId="77C94E84" w14:textId="1ED7043A" w:rsidR="00CD651B" w:rsidRPr="006A257D" w:rsidRDefault="00CD651B" w:rsidP="006A257D">
            <w:pPr>
              <w:spacing w:before="120"/>
              <w:rPr>
                <w:rFonts w:ascii="Arial" w:hAnsi="Arial" w:cs="Arial"/>
                <w:b/>
              </w:rPr>
            </w:pPr>
            <w:r w:rsidRPr="006A257D">
              <w:rPr>
                <w:rFonts w:ascii="Arial" w:hAnsi="Arial" w:cs="Arial"/>
                <w:b/>
              </w:rPr>
              <w:t>14</w:t>
            </w:r>
          </w:p>
        </w:tc>
        <w:tc>
          <w:tcPr>
            <w:tcW w:w="8959" w:type="dxa"/>
          </w:tcPr>
          <w:p w14:paraId="00D619BD" w14:textId="77777777" w:rsidR="00CD651B" w:rsidRPr="006A257D" w:rsidRDefault="00CD651B" w:rsidP="006A257D">
            <w:pPr>
              <w:pStyle w:val="Heading1"/>
              <w:jc w:val="left"/>
              <w:rPr>
                <w:rFonts w:ascii="Arial" w:hAnsi="Arial" w:cs="Arial"/>
                <w:i w:val="0"/>
              </w:rPr>
            </w:pPr>
            <w:r w:rsidRPr="006A257D">
              <w:rPr>
                <w:rFonts w:ascii="Arial" w:hAnsi="Arial" w:cs="Arial"/>
                <w:i w:val="0"/>
              </w:rPr>
              <w:t>Mental effort</w:t>
            </w:r>
          </w:p>
          <w:p w14:paraId="6FD35ABB" w14:textId="1CB97373" w:rsidR="001A45BB" w:rsidRDefault="003C4237" w:rsidP="001A45BB">
            <w:pPr>
              <w:rPr>
                <w:rFonts w:ascii="Arial" w:hAnsi="Arial" w:cs="Arial"/>
                <w:i/>
                <w:iCs/>
              </w:rPr>
            </w:pPr>
            <w:r w:rsidRPr="00CC72BE">
              <w:rPr>
                <w:rFonts w:ascii="Arial" w:hAnsi="Arial" w:cs="Arial"/>
                <w:b/>
                <w:bCs/>
                <w:iCs/>
              </w:rPr>
              <w:t>Frequent concentration; work pattern unpredictable</w:t>
            </w:r>
            <w:r w:rsidR="00CC72BE" w:rsidRPr="00CC72BE">
              <w:rPr>
                <w:rFonts w:ascii="Arial" w:hAnsi="Arial" w:cs="Arial"/>
                <w:b/>
                <w:bCs/>
                <w:iCs/>
              </w:rPr>
              <w:t>.</w:t>
            </w:r>
            <w:r w:rsidRPr="003C4237">
              <w:rPr>
                <w:rFonts w:ascii="Arial" w:hAnsi="Arial" w:cs="Arial"/>
                <w:i/>
                <w:iCs/>
              </w:rPr>
              <w:t xml:space="preserve"> Concentration for e.g. enquiries, complaints, devising action plans, changing patient/client requirements</w:t>
            </w:r>
          </w:p>
          <w:p w14:paraId="519D0334" w14:textId="77777777" w:rsidR="00C274D7" w:rsidRDefault="00C274D7" w:rsidP="001A45BB">
            <w:pPr>
              <w:rPr>
                <w:rFonts w:ascii="Arial" w:hAnsi="Arial" w:cs="Arial"/>
                <w:i/>
                <w:iCs/>
              </w:rPr>
            </w:pPr>
          </w:p>
          <w:p w14:paraId="06DE24DB" w14:textId="2C186F61" w:rsidR="00C274D7" w:rsidRPr="00C274D7" w:rsidRDefault="00C274D7" w:rsidP="001A45BB">
            <w:pPr>
              <w:rPr>
                <w:rFonts w:ascii="Arial" w:hAnsi="Arial" w:cs="Arial"/>
                <w:b/>
                <w:iCs/>
              </w:rPr>
            </w:pPr>
            <w:r w:rsidRPr="00C274D7">
              <w:rPr>
                <w:rFonts w:ascii="Arial" w:hAnsi="Arial" w:cs="Arial"/>
                <w:b/>
                <w:iCs/>
              </w:rPr>
              <w:t>Level</w:t>
            </w:r>
            <w:r w:rsidR="00CC72BE">
              <w:rPr>
                <w:rFonts w:ascii="Arial" w:hAnsi="Arial" w:cs="Arial"/>
                <w:b/>
                <w:iCs/>
              </w:rPr>
              <w:t xml:space="preserve"> 3a</w:t>
            </w:r>
          </w:p>
          <w:p w14:paraId="1A4CA1EC" w14:textId="77777777" w:rsidR="00CD651B" w:rsidRPr="006A257D" w:rsidRDefault="00CD651B" w:rsidP="006A257D">
            <w:pPr>
              <w:rPr>
                <w:rFonts w:ascii="Arial" w:hAnsi="Arial" w:cs="Arial"/>
              </w:rPr>
            </w:pPr>
          </w:p>
          <w:p w14:paraId="37D17DA1" w14:textId="6BBF7C82" w:rsidR="003C4237" w:rsidRDefault="009F1073" w:rsidP="00C274D7">
            <w:pPr>
              <w:rPr>
                <w:rFonts w:ascii="Arial" w:hAnsi="Arial" w:cs="Arial"/>
              </w:rPr>
            </w:pPr>
            <w:r>
              <w:rPr>
                <w:rFonts w:ascii="Arial" w:hAnsi="Arial" w:cs="Arial"/>
              </w:rPr>
              <w:t xml:space="preserve">Frequent </w:t>
            </w:r>
            <w:r w:rsidR="00CC72BE">
              <w:rPr>
                <w:rFonts w:ascii="Arial" w:hAnsi="Arial" w:cs="Arial"/>
              </w:rPr>
              <w:t>requirement for concentration each day</w:t>
            </w:r>
            <w:r>
              <w:rPr>
                <w:rFonts w:ascii="Arial" w:hAnsi="Arial" w:cs="Arial"/>
              </w:rPr>
              <w:t xml:space="preserve"> for much of the day </w:t>
            </w:r>
            <w:r w:rsidR="003C4237" w:rsidRPr="00414CC7">
              <w:rPr>
                <w:rFonts w:ascii="Arial" w:hAnsi="Arial" w:cs="Arial"/>
              </w:rPr>
              <w:t>when supporting patients in a variety of settings</w:t>
            </w:r>
            <w:r w:rsidR="00CC72BE">
              <w:rPr>
                <w:rFonts w:ascii="Arial" w:hAnsi="Arial" w:cs="Arial"/>
              </w:rPr>
              <w:t>/ agreeing</w:t>
            </w:r>
            <w:r w:rsidR="003C4237">
              <w:rPr>
                <w:rFonts w:ascii="Arial" w:hAnsi="Arial" w:cs="Arial"/>
              </w:rPr>
              <w:t xml:space="preserve"> action plan</w:t>
            </w:r>
            <w:r w:rsidR="00CC72BE">
              <w:rPr>
                <w:rFonts w:ascii="Arial" w:hAnsi="Arial" w:cs="Arial"/>
              </w:rPr>
              <w:t>s</w:t>
            </w:r>
            <w:r w:rsidR="003C4237">
              <w:rPr>
                <w:rFonts w:ascii="Arial" w:hAnsi="Arial" w:cs="Arial"/>
              </w:rPr>
              <w:t xml:space="preserve"> for the patient to take forward to improve their health and wellbeing</w:t>
            </w:r>
            <w:r w:rsidR="00CC72BE">
              <w:rPr>
                <w:rFonts w:ascii="Arial" w:hAnsi="Arial" w:cs="Arial"/>
              </w:rPr>
              <w:t xml:space="preserve"> including complex and ever changing plans.</w:t>
            </w:r>
          </w:p>
          <w:p w14:paraId="7896A293" w14:textId="77777777" w:rsidR="00CD651B" w:rsidRPr="006A257D" w:rsidRDefault="00CD651B" w:rsidP="001118F6">
            <w:pPr>
              <w:rPr>
                <w:rFonts w:ascii="Arial" w:hAnsi="Arial" w:cs="Arial"/>
              </w:rPr>
            </w:pPr>
          </w:p>
        </w:tc>
      </w:tr>
      <w:tr w:rsidR="00CD651B" w:rsidRPr="006A257D" w14:paraId="7BB2E37D" w14:textId="77777777" w:rsidTr="00FC7DAE">
        <w:tc>
          <w:tcPr>
            <w:tcW w:w="534" w:type="dxa"/>
          </w:tcPr>
          <w:p w14:paraId="6C95BFBE" w14:textId="462A872E" w:rsidR="00CD651B" w:rsidRPr="006A257D" w:rsidRDefault="00CD651B" w:rsidP="006A257D">
            <w:pPr>
              <w:spacing w:before="120"/>
              <w:rPr>
                <w:rFonts w:ascii="Arial" w:hAnsi="Arial" w:cs="Arial"/>
                <w:b/>
              </w:rPr>
            </w:pPr>
            <w:r w:rsidRPr="006A257D">
              <w:rPr>
                <w:rFonts w:ascii="Arial" w:hAnsi="Arial" w:cs="Arial"/>
                <w:b/>
              </w:rPr>
              <w:t>15</w:t>
            </w:r>
          </w:p>
        </w:tc>
        <w:tc>
          <w:tcPr>
            <w:tcW w:w="8959" w:type="dxa"/>
          </w:tcPr>
          <w:p w14:paraId="47E9C692" w14:textId="77777777" w:rsidR="00CD651B" w:rsidRPr="006A257D" w:rsidRDefault="00CD651B" w:rsidP="006A257D">
            <w:pPr>
              <w:pStyle w:val="Heading1"/>
              <w:spacing w:before="120"/>
              <w:jc w:val="left"/>
              <w:rPr>
                <w:rFonts w:ascii="Arial" w:hAnsi="Arial" w:cs="Arial"/>
                <w:i w:val="0"/>
              </w:rPr>
            </w:pPr>
            <w:r w:rsidRPr="006A257D">
              <w:rPr>
                <w:rFonts w:ascii="Arial" w:hAnsi="Arial" w:cs="Arial"/>
                <w:i w:val="0"/>
              </w:rPr>
              <w:t>Emotional effort</w:t>
            </w:r>
          </w:p>
          <w:p w14:paraId="6E73B444" w14:textId="6BCDD8DA" w:rsidR="00CD651B" w:rsidRDefault="003C4237" w:rsidP="001A45BB">
            <w:pPr>
              <w:rPr>
                <w:rFonts w:ascii="Arial" w:hAnsi="Arial" w:cs="Arial"/>
                <w:i/>
                <w:iCs/>
              </w:rPr>
            </w:pPr>
            <w:r w:rsidRPr="00646A06">
              <w:rPr>
                <w:rFonts w:ascii="Arial" w:hAnsi="Arial" w:cs="Arial"/>
                <w:b/>
                <w:bCs/>
                <w:iCs/>
              </w:rPr>
              <w:t>Occasional distressing or emotional circumstances</w:t>
            </w:r>
            <w:r w:rsidR="00646A06" w:rsidRPr="00646A06">
              <w:rPr>
                <w:rFonts w:ascii="Arial" w:hAnsi="Arial" w:cs="Arial"/>
                <w:b/>
                <w:bCs/>
                <w:iCs/>
              </w:rPr>
              <w:t>.</w:t>
            </w:r>
            <w:r w:rsidRPr="008035D1">
              <w:rPr>
                <w:rFonts w:ascii="Arial" w:hAnsi="Arial" w:cs="Arial"/>
                <w:i/>
                <w:iCs/>
              </w:rPr>
              <w:t xml:space="preserve"> Distressed individual, patients/clients, relatives, friends, vulnerable groups</w:t>
            </w:r>
          </w:p>
          <w:p w14:paraId="6C6D8D21" w14:textId="77777777" w:rsidR="00C274D7" w:rsidRDefault="00C274D7" w:rsidP="001A45BB">
            <w:pPr>
              <w:rPr>
                <w:rFonts w:ascii="Arial" w:hAnsi="Arial" w:cs="Arial"/>
                <w:i/>
                <w:iCs/>
              </w:rPr>
            </w:pPr>
          </w:p>
          <w:p w14:paraId="1152A78A" w14:textId="26B481FD" w:rsidR="00FB2A82" w:rsidRDefault="00FB2A82" w:rsidP="001A45BB">
            <w:pPr>
              <w:rPr>
                <w:rFonts w:ascii="Arial" w:hAnsi="Arial" w:cs="Arial"/>
                <w:iCs/>
              </w:rPr>
            </w:pPr>
            <w:r>
              <w:rPr>
                <w:rFonts w:ascii="Arial" w:hAnsi="Arial" w:cs="Arial"/>
                <w:iCs/>
              </w:rPr>
              <w:t>It is suggested this factor is a variation at level 3</w:t>
            </w:r>
          </w:p>
          <w:p w14:paraId="75EB7FDA" w14:textId="77777777" w:rsidR="00FB2A82" w:rsidRPr="00FB2A82" w:rsidRDefault="00FB2A82" w:rsidP="001A45BB">
            <w:pPr>
              <w:rPr>
                <w:rFonts w:ascii="Arial" w:hAnsi="Arial" w:cs="Arial"/>
                <w:iCs/>
              </w:rPr>
            </w:pPr>
          </w:p>
          <w:p w14:paraId="41CC18D5" w14:textId="7354C77B" w:rsidR="00C274D7" w:rsidRDefault="00C274D7" w:rsidP="001A45BB">
            <w:pPr>
              <w:rPr>
                <w:rFonts w:ascii="Arial" w:hAnsi="Arial" w:cs="Arial"/>
                <w:b/>
                <w:iCs/>
              </w:rPr>
            </w:pPr>
            <w:r>
              <w:rPr>
                <w:rFonts w:ascii="Arial" w:hAnsi="Arial" w:cs="Arial"/>
                <w:b/>
                <w:iCs/>
              </w:rPr>
              <w:t xml:space="preserve">Level </w:t>
            </w:r>
            <w:r w:rsidR="00FB2A82">
              <w:rPr>
                <w:rFonts w:ascii="Arial" w:hAnsi="Arial" w:cs="Arial"/>
                <w:b/>
                <w:iCs/>
              </w:rPr>
              <w:t>3</w:t>
            </w:r>
          </w:p>
          <w:p w14:paraId="585BC65A" w14:textId="77777777" w:rsidR="00FB2A82" w:rsidRPr="00C274D7" w:rsidRDefault="00FB2A82" w:rsidP="001A45BB">
            <w:pPr>
              <w:rPr>
                <w:rFonts w:ascii="Arial" w:hAnsi="Arial" w:cs="Arial"/>
                <w:b/>
                <w:iCs/>
              </w:rPr>
            </w:pPr>
          </w:p>
          <w:p w14:paraId="4B3C8273" w14:textId="08DFEB4D" w:rsidR="00647D2B" w:rsidRPr="007E79D5" w:rsidRDefault="00FB2A82" w:rsidP="00C274D7">
            <w:pPr>
              <w:rPr>
                <w:rFonts w:ascii="Arial" w:hAnsi="Arial" w:cs="Arial"/>
              </w:rPr>
            </w:pPr>
            <w:r w:rsidRPr="007E79D5">
              <w:rPr>
                <w:rFonts w:ascii="Arial" w:hAnsi="Arial" w:cs="Arial"/>
              </w:rPr>
              <w:t xml:space="preserve">Occasional exposure to </w:t>
            </w:r>
            <w:r>
              <w:rPr>
                <w:rFonts w:ascii="Arial" w:hAnsi="Arial" w:cs="Arial"/>
              </w:rPr>
              <w:t xml:space="preserve">highly distressing circumstances e.g. </w:t>
            </w:r>
            <w:r w:rsidRPr="007E79D5">
              <w:rPr>
                <w:rFonts w:ascii="Arial" w:hAnsi="Arial" w:cs="Arial"/>
              </w:rPr>
              <w:t>previously unide</w:t>
            </w:r>
            <w:r>
              <w:rPr>
                <w:rFonts w:ascii="Arial" w:hAnsi="Arial" w:cs="Arial"/>
              </w:rPr>
              <w:t>ntified adult protection issues,</w:t>
            </w:r>
            <w:r w:rsidR="008035D1" w:rsidRPr="007E79D5">
              <w:rPr>
                <w:rFonts w:ascii="Arial" w:hAnsi="Arial" w:cs="Arial"/>
              </w:rPr>
              <w:t xml:space="preserve"> family breakdown, bereavement</w:t>
            </w:r>
            <w:r w:rsidR="008035D1">
              <w:rPr>
                <w:rFonts w:ascii="Arial" w:hAnsi="Arial" w:cs="Arial"/>
              </w:rPr>
              <w:t>, debt</w:t>
            </w:r>
            <w:r w:rsidR="00647D2B">
              <w:rPr>
                <w:rFonts w:ascii="Arial" w:hAnsi="Arial" w:cs="Arial"/>
              </w:rPr>
              <w:t xml:space="preserve">. </w:t>
            </w:r>
          </w:p>
          <w:p w14:paraId="46606942" w14:textId="77777777" w:rsidR="00CD651B" w:rsidRPr="006A257D" w:rsidRDefault="00CD651B" w:rsidP="00FB2A82">
            <w:pPr>
              <w:rPr>
                <w:rFonts w:ascii="Arial" w:hAnsi="Arial" w:cs="Arial"/>
              </w:rPr>
            </w:pPr>
          </w:p>
        </w:tc>
      </w:tr>
      <w:tr w:rsidR="00CD651B" w:rsidRPr="006A257D" w14:paraId="28ED9634" w14:textId="77777777" w:rsidTr="00FC7DAE">
        <w:tc>
          <w:tcPr>
            <w:tcW w:w="534" w:type="dxa"/>
          </w:tcPr>
          <w:p w14:paraId="18CE1C70" w14:textId="6694D032" w:rsidR="00CD651B" w:rsidRPr="006A257D" w:rsidRDefault="00CD651B" w:rsidP="006A257D">
            <w:pPr>
              <w:spacing w:before="120"/>
              <w:rPr>
                <w:rFonts w:ascii="Arial" w:hAnsi="Arial" w:cs="Arial"/>
                <w:b/>
              </w:rPr>
            </w:pPr>
            <w:r w:rsidRPr="006A257D">
              <w:rPr>
                <w:rFonts w:ascii="Arial" w:hAnsi="Arial" w:cs="Arial"/>
                <w:b/>
              </w:rPr>
              <w:t>16</w:t>
            </w:r>
          </w:p>
        </w:tc>
        <w:tc>
          <w:tcPr>
            <w:tcW w:w="8959" w:type="dxa"/>
          </w:tcPr>
          <w:p w14:paraId="3625A910" w14:textId="77777777" w:rsidR="00CD651B" w:rsidRPr="006A257D" w:rsidRDefault="00CD651B" w:rsidP="006A257D">
            <w:pPr>
              <w:pStyle w:val="Heading1"/>
              <w:jc w:val="left"/>
              <w:rPr>
                <w:rFonts w:ascii="Arial" w:hAnsi="Arial" w:cs="Arial"/>
                <w:i w:val="0"/>
              </w:rPr>
            </w:pPr>
            <w:r w:rsidRPr="006A257D">
              <w:rPr>
                <w:rFonts w:ascii="Arial" w:hAnsi="Arial" w:cs="Arial"/>
                <w:i w:val="0"/>
              </w:rPr>
              <w:t>Working conditions</w:t>
            </w:r>
          </w:p>
          <w:p w14:paraId="5DD3A360" w14:textId="7603EDB2" w:rsidR="00CD651B" w:rsidRDefault="008035D1" w:rsidP="006A257D">
            <w:pPr>
              <w:rPr>
                <w:rFonts w:ascii="Arial" w:hAnsi="Arial" w:cs="Arial"/>
                <w:i/>
                <w:iCs/>
              </w:rPr>
            </w:pPr>
            <w:r w:rsidRPr="00FB2A82">
              <w:rPr>
                <w:rFonts w:ascii="Arial" w:hAnsi="Arial" w:cs="Arial"/>
                <w:b/>
                <w:bCs/>
                <w:iCs/>
              </w:rPr>
              <w:t>Occasional unpleasant conditions; frequent use of road transportation/ frequent unpleasant conditions</w:t>
            </w:r>
            <w:r w:rsidR="00FB2A82" w:rsidRPr="00FB2A82">
              <w:rPr>
                <w:rFonts w:ascii="Arial" w:hAnsi="Arial" w:cs="Arial"/>
                <w:b/>
                <w:bCs/>
                <w:iCs/>
              </w:rPr>
              <w:t>.</w:t>
            </w:r>
            <w:r w:rsidRPr="008035D1">
              <w:rPr>
                <w:rFonts w:ascii="Arial" w:hAnsi="Arial" w:cs="Arial"/>
                <w:i/>
                <w:iCs/>
              </w:rPr>
              <w:t xml:space="preserve"> Verbal aggression; required to use transport/poor home environments</w:t>
            </w:r>
          </w:p>
          <w:p w14:paraId="5F640EFB" w14:textId="77777777" w:rsidR="00647D2B" w:rsidRDefault="00647D2B" w:rsidP="006A257D">
            <w:pPr>
              <w:rPr>
                <w:rFonts w:ascii="Arial" w:hAnsi="Arial" w:cs="Arial"/>
                <w:i/>
                <w:iCs/>
              </w:rPr>
            </w:pPr>
          </w:p>
          <w:p w14:paraId="1C9FA1EE" w14:textId="62580B4F" w:rsidR="00647D2B" w:rsidRPr="00647D2B" w:rsidRDefault="00647D2B" w:rsidP="006A257D">
            <w:pPr>
              <w:rPr>
                <w:rFonts w:ascii="Arial" w:hAnsi="Arial" w:cs="Arial"/>
                <w:b/>
                <w:iCs/>
              </w:rPr>
            </w:pPr>
            <w:r>
              <w:rPr>
                <w:rFonts w:ascii="Arial" w:hAnsi="Arial" w:cs="Arial"/>
                <w:b/>
                <w:iCs/>
              </w:rPr>
              <w:t>Level 3a</w:t>
            </w:r>
          </w:p>
          <w:p w14:paraId="4C303B9F" w14:textId="77777777" w:rsidR="008035D1" w:rsidRDefault="008035D1" w:rsidP="006A257D">
            <w:pPr>
              <w:rPr>
                <w:rFonts w:ascii="Arial" w:hAnsi="Arial" w:cs="Arial"/>
                <w:i/>
                <w:iCs/>
              </w:rPr>
            </w:pPr>
          </w:p>
          <w:p w14:paraId="06B214DD" w14:textId="77777777" w:rsidR="00FB2A82" w:rsidRDefault="00FB2A82" w:rsidP="00FB2A82">
            <w:pPr>
              <w:rPr>
                <w:rFonts w:ascii="Arial" w:hAnsi="Arial" w:cs="Arial"/>
              </w:rPr>
            </w:pPr>
            <w:r w:rsidRPr="00C27AAB">
              <w:rPr>
                <w:rFonts w:ascii="Arial" w:hAnsi="Arial" w:cs="Arial"/>
              </w:rPr>
              <w:t>Frequently working in various community settings, GP Surgeries, Leisure and Educational</w:t>
            </w:r>
            <w:r>
              <w:rPr>
                <w:rFonts w:ascii="Arial" w:hAnsi="Arial" w:cs="Arial"/>
              </w:rPr>
              <w:t xml:space="preserve"> facilities and patient’s homes with e</w:t>
            </w:r>
            <w:r w:rsidRPr="00C27AAB">
              <w:rPr>
                <w:rFonts w:ascii="Arial" w:hAnsi="Arial" w:cs="Arial"/>
              </w:rPr>
              <w:t>xposure</w:t>
            </w:r>
            <w:r>
              <w:rPr>
                <w:rFonts w:ascii="Arial" w:hAnsi="Arial" w:cs="Arial"/>
              </w:rPr>
              <w:t xml:space="preserve"> to</w:t>
            </w:r>
            <w:r w:rsidRPr="00C27AAB">
              <w:rPr>
                <w:rFonts w:ascii="Arial" w:hAnsi="Arial" w:cs="Arial"/>
              </w:rPr>
              <w:t xml:space="preserve"> secondary tobacco, substance misuse, demanding relatives, carers or neighbours and animals.</w:t>
            </w:r>
          </w:p>
          <w:p w14:paraId="78D70E91" w14:textId="77777777" w:rsidR="00FB2A82" w:rsidRDefault="00FB2A82" w:rsidP="00FB2A82">
            <w:pPr>
              <w:rPr>
                <w:rFonts w:ascii="Arial" w:hAnsi="Arial" w:cs="Arial"/>
              </w:rPr>
            </w:pPr>
          </w:p>
          <w:p w14:paraId="740FF5FC" w14:textId="77777777" w:rsidR="00FB2A82" w:rsidRDefault="00FB2A82" w:rsidP="00FB2A82">
            <w:pPr>
              <w:rPr>
                <w:rFonts w:ascii="Arial" w:hAnsi="Arial" w:cs="Arial"/>
              </w:rPr>
            </w:pPr>
            <w:r w:rsidRPr="00414CC7">
              <w:rPr>
                <w:rFonts w:ascii="Arial" w:hAnsi="Arial" w:cs="Arial"/>
              </w:rPr>
              <w:t>Occasional exposure to aggressive patients.</w:t>
            </w:r>
          </w:p>
          <w:p w14:paraId="235CC520" w14:textId="77777777" w:rsidR="00FB2A82" w:rsidRPr="003F5B94" w:rsidRDefault="00FB2A82" w:rsidP="00FB2A82">
            <w:pPr>
              <w:rPr>
                <w:rFonts w:ascii="Arial" w:hAnsi="Arial" w:cs="Arial"/>
              </w:rPr>
            </w:pPr>
          </w:p>
          <w:p w14:paraId="5658EB3B" w14:textId="77777777" w:rsidR="00C274D7" w:rsidRDefault="00C274D7" w:rsidP="00647D2B">
            <w:pPr>
              <w:rPr>
                <w:rFonts w:ascii="Arial" w:hAnsi="Arial" w:cs="Arial"/>
              </w:rPr>
            </w:pPr>
            <w:r>
              <w:rPr>
                <w:rFonts w:ascii="Arial" w:hAnsi="Arial" w:cs="Arial"/>
              </w:rPr>
              <w:t>Use of PC on a daily basis and for prolonged periods</w:t>
            </w:r>
            <w:r w:rsidR="00647D2B">
              <w:rPr>
                <w:rFonts w:ascii="Arial" w:hAnsi="Arial" w:cs="Arial"/>
              </w:rPr>
              <w:t>.</w:t>
            </w:r>
          </w:p>
          <w:p w14:paraId="48789E2C" w14:textId="77777777" w:rsidR="00C274D7" w:rsidRPr="008035D1" w:rsidRDefault="00C274D7" w:rsidP="006A257D">
            <w:pPr>
              <w:rPr>
                <w:rFonts w:ascii="Arial" w:hAnsi="Arial" w:cs="Arial"/>
                <w:i/>
                <w:iCs/>
              </w:rPr>
            </w:pPr>
          </w:p>
          <w:p w14:paraId="48C817AF" w14:textId="36A10E72" w:rsidR="008035D1" w:rsidRDefault="00647D2B" w:rsidP="00647D2B">
            <w:pPr>
              <w:rPr>
                <w:rFonts w:ascii="Arial" w:hAnsi="Arial" w:cs="Arial"/>
              </w:rPr>
            </w:pPr>
            <w:r>
              <w:rPr>
                <w:rFonts w:ascii="Arial" w:hAnsi="Arial" w:cs="Arial"/>
              </w:rPr>
              <w:t>Daily driving.</w:t>
            </w:r>
          </w:p>
          <w:p w14:paraId="5BB3F6CA" w14:textId="77777777" w:rsidR="00647D2B" w:rsidRPr="008035D1" w:rsidRDefault="00647D2B" w:rsidP="00647D2B">
            <w:pPr>
              <w:rPr>
                <w:rFonts w:ascii="Arial" w:hAnsi="Arial" w:cs="Arial"/>
              </w:rPr>
            </w:pPr>
          </w:p>
          <w:p w14:paraId="010E9EC5" w14:textId="77777777" w:rsidR="00CD651B" w:rsidRPr="006A257D" w:rsidRDefault="00CD651B" w:rsidP="00FB2A82">
            <w:pPr>
              <w:rPr>
                <w:rFonts w:ascii="Arial" w:hAnsi="Arial" w:cs="Arial"/>
              </w:rPr>
            </w:pPr>
          </w:p>
        </w:tc>
      </w:tr>
    </w:tbl>
    <w:p w14:paraId="3DA809EE" w14:textId="1D5E928C" w:rsidR="00CD651B" w:rsidRPr="006A257D" w:rsidRDefault="00CD651B" w:rsidP="006A257D">
      <w:pPr>
        <w:rPr>
          <w:rFonts w:ascii="Arial" w:hAnsi="Arial" w:cs="Arial"/>
        </w:rPr>
      </w:pPr>
    </w:p>
    <w:p w14:paraId="7291C7E9" w14:textId="5493F109" w:rsidR="00FC7DAE" w:rsidRPr="00FC7DAE" w:rsidRDefault="00FC7DAE">
      <w:pPr>
        <w:rPr>
          <w:rFonts w:ascii="Arial" w:hAnsi="Arial" w:cs="Arial"/>
          <w:sz w:val="22"/>
          <w:szCs w:val="22"/>
        </w:rPr>
      </w:pPr>
      <w:r w:rsidRPr="00FC7DAE">
        <w:rPr>
          <w:rFonts w:ascii="Arial" w:hAnsi="Arial" w:cs="Arial"/>
          <w:sz w:val="22"/>
          <w:szCs w:val="22"/>
        </w:rPr>
        <w:br w:type="page"/>
      </w:r>
    </w:p>
    <w:tbl>
      <w:tblPr>
        <w:tblpPr w:leftFromText="180" w:rightFromText="180" w:vertAnchor="text" w:horzAnchor="margin" w:tblpXSpec="center" w:tblpY="36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261"/>
        <w:gridCol w:w="3402"/>
      </w:tblGrid>
      <w:tr w:rsidR="00FC7DAE" w:rsidRPr="00FC7DAE" w14:paraId="35E263A0" w14:textId="77777777" w:rsidTr="00970F95">
        <w:trPr>
          <w:cantSplit/>
        </w:trPr>
        <w:tc>
          <w:tcPr>
            <w:tcW w:w="9606" w:type="dxa"/>
            <w:gridSpan w:val="3"/>
            <w:tcBorders>
              <w:bottom w:val="single" w:sz="4" w:space="0" w:color="auto"/>
            </w:tcBorders>
          </w:tcPr>
          <w:p w14:paraId="4F096131" w14:textId="77777777" w:rsidR="00FC7DAE" w:rsidRPr="00FC7DAE" w:rsidRDefault="00FC7DAE" w:rsidP="00970F95">
            <w:pPr>
              <w:jc w:val="center"/>
              <w:rPr>
                <w:rFonts w:ascii="Arial" w:hAnsi="Arial" w:cs="Arial"/>
                <w:b/>
                <w:color w:val="000000"/>
                <w:sz w:val="22"/>
                <w:szCs w:val="22"/>
              </w:rPr>
            </w:pPr>
            <w:r w:rsidRPr="00FC7DAE">
              <w:rPr>
                <w:rFonts w:ascii="Arial" w:hAnsi="Arial" w:cs="Arial"/>
                <w:b/>
                <w:color w:val="000000"/>
                <w:sz w:val="22"/>
                <w:szCs w:val="22"/>
              </w:rPr>
              <w:t>PERSON SPECIFICATION</w:t>
            </w:r>
          </w:p>
        </w:tc>
      </w:tr>
      <w:tr w:rsidR="00FC7DAE" w:rsidRPr="00FC7DAE" w14:paraId="1B81A113" w14:textId="77777777" w:rsidTr="00970F95">
        <w:trPr>
          <w:cantSplit/>
          <w:trHeight w:val="585"/>
        </w:trPr>
        <w:tc>
          <w:tcPr>
            <w:tcW w:w="9606" w:type="dxa"/>
            <w:gridSpan w:val="3"/>
            <w:tcBorders>
              <w:left w:val="single" w:sz="4" w:space="0" w:color="auto"/>
              <w:bottom w:val="single" w:sz="4" w:space="0" w:color="auto"/>
              <w:right w:val="single" w:sz="4" w:space="0" w:color="auto"/>
            </w:tcBorders>
          </w:tcPr>
          <w:p w14:paraId="4914CE43" w14:textId="77777777" w:rsidR="00FC7DAE" w:rsidRPr="00FC7DAE" w:rsidRDefault="00FC7DAE" w:rsidP="00970F95">
            <w:pPr>
              <w:jc w:val="both"/>
              <w:rPr>
                <w:rFonts w:ascii="Arial" w:hAnsi="Arial" w:cs="Arial"/>
                <w:b/>
                <w:color w:val="000000"/>
                <w:sz w:val="22"/>
                <w:szCs w:val="22"/>
              </w:rPr>
            </w:pPr>
          </w:p>
          <w:p w14:paraId="3E39B1B6" w14:textId="61E77343" w:rsidR="00FC7DAE" w:rsidRPr="00FC7DAE" w:rsidRDefault="00FC7DAE" w:rsidP="00970F95">
            <w:pPr>
              <w:jc w:val="both"/>
              <w:rPr>
                <w:rFonts w:ascii="Arial" w:hAnsi="Arial" w:cs="Arial"/>
                <w:color w:val="000000"/>
                <w:sz w:val="22"/>
                <w:szCs w:val="22"/>
              </w:rPr>
            </w:pPr>
            <w:r w:rsidRPr="00FC7DAE">
              <w:rPr>
                <w:rFonts w:ascii="Arial" w:hAnsi="Arial" w:cs="Arial"/>
                <w:b/>
                <w:color w:val="000000"/>
                <w:sz w:val="22"/>
                <w:szCs w:val="22"/>
              </w:rPr>
              <w:t>POST/GRADE</w:t>
            </w:r>
            <w:r w:rsidRPr="00FC7DAE">
              <w:rPr>
                <w:rFonts w:ascii="Arial" w:hAnsi="Arial" w:cs="Arial"/>
                <w:color w:val="000000"/>
                <w:sz w:val="22"/>
                <w:szCs w:val="22"/>
              </w:rPr>
              <w:t xml:space="preserve">:            </w:t>
            </w:r>
            <w:r w:rsidR="00A75929">
              <w:rPr>
                <w:rFonts w:ascii="Arial" w:eastAsia="Arial" w:hAnsi="Arial"/>
                <w:i/>
                <w:iCs/>
              </w:rPr>
              <w:t xml:space="preserve"> Mental Health Improvement &amp; Wellbeing</w:t>
            </w:r>
            <w:r w:rsidR="00A75929" w:rsidRPr="00A04BD6">
              <w:rPr>
                <w:rFonts w:ascii="Arial" w:eastAsia="Arial" w:hAnsi="Arial"/>
                <w:iCs/>
              </w:rPr>
              <w:t xml:space="preserve"> Worker</w:t>
            </w:r>
          </w:p>
          <w:p w14:paraId="466376FF" w14:textId="77777777" w:rsidR="00FC7DAE" w:rsidRPr="00FC7DAE" w:rsidRDefault="00FC7DAE" w:rsidP="00970F95">
            <w:pPr>
              <w:jc w:val="both"/>
              <w:rPr>
                <w:rFonts w:ascii="Arial" w:hAnsi="Arial" w:cs="Arial"/>
                <w:color w:val="000000"/>
                <w:sz w:val="22"/>
                <w:szCs w:val="22"/>
              </w:rPr>
            </w:pPr>
            <w:r w:rsidRPr="00FC7DAE">
              <w:rPr>
                <w:rFonts w:ascii="Arial" w:hAnsi="Arial" w:cs="Arial"/>
                <w:color w:val="000000"/>
                <w:sz w:val="22"/>
                <w:szCs w:val="22"/>
              </w:rPr>
              <w:t xml:space="preserve">    </w:t>
            </w:r>
          </w:p>
          <w:p w14:paraId="70D8F358" w14:textId="77777777" w:rsidR="00FC7DAE" w:rsidRPr="00FC7DAE" w:rsidRDefault="00FC7DAE" w:rsidP="00970F95">
            <w:pPr>
              <w:jc w:val="both"/>
              <w:rPr>
                <w:rFonts w:ascii="Arial" w:hAnsi="Arial" w:cs="Arial"/>
                <w:color w:val="000000"/>
                <w:sz w:val="22"/>
                <w:szCs w:val="22"/>
              </w:rPr>
            </w:pPr>
          </w:p>
          <w:p w14:paraId="4DFC6796" w14:textId="77777777" w:rsidR="00FC7DAE" w:rsidRPr="00FC7DAE" w:rsidRDefault="00FC7DAE" w:rsidP="00970F95">
            <w:pPr>
              <w:jc w:val="both"/>
              <w:rPr>
                <w:rFonts w:ascii="Arial" w:hAnsi="Arial" w:cs="Arial"/>
                <w:color w:val="000000"/>
                <w:sz w:val="22"/>
                <w:szCs w:val="22"/>
              </w:rPr>
            </w:pPr>
            <w:r w:rsidRPr="00FC7DAE">
              <w:rPr>
                <w:rFonts w:ascii="Arial" w:hAnsi="Arial" w:cs="Arial"/>
                <w:b/>
                <w:color w:val="000000"/>
                <w:sz w:val="22"/>
                <w:szCs w:val="22"/>
              </w:rPr>
              <w:t>LOCATION:</w:t>
            </w:r>
            <w:r w:rsidRPr="00FC7DAE">
              <w:rPr>
                <w:rFonts w:ascii="Arial" w:hAnsi="Arial" w:cs="Arial"/>
                <w:color w:val="000000"/>
                <w:sz w:val="22"/>
                <w:szCs w:val="22"/>
              </w:rPr>
              <w:t xml:space="preserve">                 Primary Care             </w:t>
            </w:r>
          </w:p>
          <w:p w14:paraId="671EBFA1" w14:textId="77777777" w:rsidR="00FC7DAE" w:rsidRPr="00FC7DAE" w:rsidRDefault="00FC7DAE" w:rsidP="00970F95">
            <w:pPr>
              <w:jc w:val="both"/>
              <w:rPr>
                <w:rFonts w:ascii="Arial" w:hAnsi="Arial" w:cs="Arial"/>
                <w:color w:val="000000"/>
                <w:sz w:val="22"/>
                <w:szCs w:val="22"/>
              </w:rPr>
            </w:pPr>
          </w:p>
          <w:p w14:paraId="22BF2F2D" w14:textId="77777777" w:rsidR="00FC7DAE" w:rsidRPr="00FC7DAE" w:rsidRDefault="00FC7DAE" w:rsidP="00FC7DAE">
            <w:pPr>
              <w:jc w:val="both"/>
              <w:rPr>
                <w:rFonts w:ascii="Arial" w:hAnsi="Arial" w:cs="Arial"/>
                <w:color w:val="000000"/>
                <w:sz w:val="22"/>
                <w:szCs w:val="22"/>
              </w:rPr>
            </w:pPr>
          </w:p>
        </w:tc>
      </w:tr>
      <w:tr w:rsidR="00FC7DAE" w:rsidRPr="00FC7DAE" w14:paraId="2BB48E53" w14:textId="77777777" w:rsidTr="00970F95">
        <w:trPr>
          <w:cantSplit/>
          <w:trHeight w:val="585"/>
        </w:trPr>
        <w:tc>
          <w:tcPr>
            <w:tcW w:w="9606" w:type="dxa"/>
            <w:gridSpan w:val="3"/>
            <w:tcBorders>
              <w:left w:val="single" w:sz="4" w:space="0" w:color="auto"/>
              <w:bottom w:val="single" w:sz="4" w:space="0" w:color="auto"/>
              <w:right w:val="single" w:sz="4" w:space="0" w:color="auto"/>
            </w:tcBorders>
          </w:tcPr>
          <w:p w14:paraId="6C70A799" w14:textId="6C441C58" w:rsidR="00FC7DAE" w:rsidRPr="00FC7DAE" w:rsidRDefault="00FC7DAE" w:rsidP="00970F95">
            <w:pPr>
              <w:pStyle w:val="NormalWeb"/>
              <w:spacing w:before="0" w:after="0"/>
              <w:rPr>
                <w:rFonts w:ascii="Arial" w:hAnsi="Arial" w:cs="Arial"/>
                <w:sz w:val="22"/>
                <w:szCs w:val="22"/>
              </w:rPr>
            </w:pPr>
            <w:r w:rsidRPr="00FC7DAE">
              <w:rPr>
                <w:rFonts w:ascii="Arial" w:hAnsi="Arial" w:cs="Arial"/>
                <w:sz w:val="22"/>
                <w:szCs w:val="22"/>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p w14:paraId="570D1391" w14:textId="77777777" w:rsidR="00FC7DAE" w:rsidRPr="00FC7DAE" w:rsidRDefault="00FC7DAE" w:rsidP="00970F95">
            <w:pPr>
              <w:pStyle w:val="NormalWeb"/>
              <w:spacing w:before="0" w:after="0"/>
              <w:rPr>
                <w:rFonts w:ascii="Arial" w:hAnsi="Arial" w:cs="Arial"/>
                <w:sz w:val="22"/>
                <w:szCs w:val="22"/>
              </w:rPr>
            </w:pPr>
          </w:p>
        </w:tc>
      </w:tr>
      <w:tr w:rsidR="00FC7DAE" w:rsidRPr="00FC7DAE" w14:paraId="403FCE12" w14:textId="77777777" w:rsidTr="00970F95">
        <w:trPr>
          <w:cantSplit/>
        </w:trPr>
        <w:tc>
          <w:tcPr>
            <w:tcW w:w="9606" w:type="dxa"/>
            <w:gridSpan w:val="3"/>
            <w:tcBorders>
              <w:right w:val="single" w:sz="4" w:space="0" w:color="auto"/>
            </w:tcBorders>
          </w:tcPr>
          <w:p w14:paraId="48C4C82A" w14:textId="77777777" w:rsidR="00FC7DAE" w:rsidRPr="00FC7DAE" w:rsidRDefault="00FC7DAE" w:rsidP="00970F95">
            <w:pPr>
              <w:jc w:val="center"/>
              <w:rPr>
                <w:rFonts w:ascii="Arial" w:hAnsi="Arial" w:cs="Arial"/>
                <w:b/>
                <w:color w:val="000000"/>
                <w:sz w:val="22"/>
                <w:szCs w:val="22"/>
              </w:rPr>
            </w:pPr>
            <w:r w:rsidRPr="00FC7DAE">
              <w:rPr>
                <w:rFonts w:ascii="Arial" w:hAnsi="Arial" w:cs="Arial"/>
                <w:b/>
                <w:color w:val="000000"/>
                <w:sz w:val="22"/>
                <w:szCs w:val="22"/>
              </w:rPr>
              <w:t>GENERAL REQUIREMENTS</w:t>
            </w:r>
          </w:p>
        </w:tc>
      </w:tr>
      <w:tr w:rsidR="00FC7DAE" w:rsidRPr="00FC7DAE" w14:paraId="1DC07EB9" w14:textId="77777777" w:rsidTr="00970F95">
        <w:tc>
          <w:tcPr>
            <w:tcW w:w="2943" w:type="dxa"/>
          </w:tcPr>
          <w:p w14:paraId="6AD16812" w14:textId="77777777" w:rsidR="00FC7DAE" w:rsidRPr="00FC7DAE" w:rsidRDefault="00FC7DAE" w:rsidP="00970F95">
            <w:pPr>
              <w:rPr>
                <w:rFonts w:ascii="Arial" w:hAnsi="Arial" w:cs="Arial"/>
                <w:b/>
                <w:color w:val="000000"/>
                <w:sz w:val="22"/>
                <w:szCs w:val="22"/>
              </w:rPr>
            </w:pPr>
            <w:r w:rsidRPr="00FC7DAE">
              <w:rPr>
                <w:rFonts w:ascii="Arial" w:hAnsi="Arial" w:cs="Arial"/>
                <w:b/>
                <w:color w:val="000000"/>
                <w:sz w:val="22"/>
                <w:szCs w:val="22"/>
              </w:rPr>
              <w:t>Factor</w:t>
            </w:r>
          </w:p>
        </w:tc>
        <w:tc>
          <w:tcPr>
            <w:tcW w:w="3261" w:type="dxa"/>
          </w:tcPr>
          <w:p w14:paraId="7E926B14" w14:textId="77777777" w:rsidR="00FC7DAE" w:rsidRPr="00FC7DAE" w:rsidRDefault="00FC7DAE" w:rsidP="00970F95">
            <w:pPr>
              <w:pStyle w:val="Heading3"/>
              <w:rPr>
                <w:rFonts w:ascii="Arial" w:hAnsi="Arial" w:cs="Arial"/>
                <w:b w:val="0"/>
                <w:color w:val="000000"/>
                <w:sz w:val="22"/>
                <w:szCs w:val="22"/>
              </w:rPr>
            </w:pPr>
            <w:r w:rsidRPr="00FC7DAE">
              <w:rPr>
                <w:rFonts w:ascii="Arial" w:hAnsi="Arial" w:cs="Arial"/>
                <w:b w:val="0"/>
                <w:color w:val="000000"/>
                <w:sz w:val="22"/>
                <w:szCs w:val="22"/>
              </w:rPr>
              <w:t>Essential</w:t>
            </w:r>
          </w:p>
        </w:tc>
        <w:tc>
          <w:tcPr>
            <w:tcW w:w="3402" w:type="dxa"/>
          </w:tcPr>
          <w:p w14:paraId="5222D7E0" w14:textId="77777777" w:rsidR="00FC7DAE" w:rsidRPr="00FC7DAE" w:rsidRDefault="00FC7DAE" w:rsidP="00970F95">
            <w:pPr>
              <w:pStyle w:val="Heading3"/>
              <w:rPr>
                <w:rFonts w:ascii="Arial" w:hAnsi="Arial" w:cs="Arial"/>
                <w:b w:val="0"/>
                <w:color w:val="000000"/>
                <w:sz w:val="22"/>
                <w:szCs w:val="22"/>
              </w:rPr>
            </w:pPr>
            <w:r w:rsidRPr="00FC7DAE">
              <w:rPr>
                <w:rFonts w:ascii="Arial" w:hAnsi="Arial" w:cs="Arial"/>
                <w:b w:val="0"/>
                <w:color w:val="000000"/>
                <w:sz w:val="22"/>
                <w:szCs w:val="22"/>
              </w:rPr>
              <w:t>Desirable</w:t>
            </w:r>
          </w:p>
        </w:tc>
      </w:tr>
      <w:tr w:rsidR="00FC7DAE" w:rsidRPr="00FC7DAE" w14:paraId="3239EBA8" w14:textId="77777777" w:rsidTr="00970F95">
        <w:tc>
          <w:tcPr>
            <w:tcW w:w="2943" w:type="dxa"/>
          </w:tcPr>
          <w:p w14:paraId="7CCA4A95" w14:textId="77777777" w:rsidR="00FC7DAE" w:rsidRPr="00FC7DAE" w:rsidRDefault="00FC7DAE" w:rsidP="00970F95">
            <w:pPr>
              <w:rPr>
                <w:rFonts w:ascii="Arial" w:hAnsi="Arial" w:cs="Arial"/>
                <w:color w:val="000000"/>
                <w:sz w:val="22"/>
                <w:szCs w:val="22"/>
              </w:rPr>
            </w:pPr>
            <w:r w:rsidRPr="00FC7DAE">
              <w:rPr>
                <w:rFonts w:ascii="Arial" w:hAnsi="Arial" w:cs="Arial"/>
                <w:color w:val="000000"/>
                <w:sz w:val="22"/>
                <w:szCs w:val="22"/>
              </w:rPr>
              <w:t>Qualification &amp; Experience</w:t>
            </w:r>
          </w:p>
          <w:p w14:paraId="779C2BFD" w14:textId="77777777" w:rsidR="00FC7DAE" w:rsidRPr="00FC7DAE" w:rsidRDefault="00FC7DAE" w:rsidP="00970F95">
            <w:pPr>
              <w:rPr>
                <w:rFonts w:ascii="Arial" w:hAnsi="Arial" w:cs="Arial"/>
                <w:color w:val="000000"/>
                <w:sz w:val="22"/>
                <w:szCs w:val="22"/>
              </w:rPr>
            </w:pPr>
          </w:p>
        </w:tc>
        <w:tc>
          <w:tcPr>
            <w:tcW w:w="3261" w:type="dxa"/>
          </w:tcPr>
          <w:p w14:paraId="3D507E79" w14:textId="77777777" w:rsidR="00FC7DAE" w:rsidRPr="00FC7DAE" w:rsidRDefault="00FC7DAE" w:rsidP="00FC7DAE">
            <w:pPr>
              <w:numPr>
                <w:ilvl w:val="0"/>
                <w:numId w:val="3"/>
              </w:numPr>
              <w:rPr>
                <w:rFonts w:ascii="Arial" w:hAnsi="Arial" w:cs="Arial"/>
                <w:bCs/>
                <w:sz w:val="22"/>
                <w:szCs w:val="22"/>
              </w:rPr>
            </w:pPr>
            <w:r w:rsidRPr="00FC7DAE">
              <w:rPr>
                <w:rFonts w:ascii="Arial" w:hAnsi="Arial" w:cs="Arial"/>
                <w:bCs/>
                <w:sz w:val="22"/>
                <w:szCs w:val="22"/>
              </w:rPr>
              <w:t xml:space="preserve">Educated to HNC level or above in a health or social care related subject or knowledge acquired through demonstrable experience </w:t>
            </w:r>
          </w:p>
          <w:p w14:paraId="5410C1A5" w14:textId="77777777" w:rsidR="00FC7DAE" w:rsidRPr="00FC7DAE" w:rsidRDefault="00FC7DAE" w:rsidP="00970F95">
            <w:pPr>
              <w:rPr>
                <w:rFonts w:ascii="Arial" w:hAnsi="Arial" w:cs="Arial"/>
                <w:sz w:val="22"/>
                <w:szCs w:val="22"/>
                <w:lang w:val="en-US"/>
              </w:rPr>
            </w:pPr>
          </w:p>
        </w:tc>
        <w:tc>
          <w:tcPr>
            <w:tcW w:w="3402" w:type="dxa"/>
          </w:tcPr>
          <w:p w14:paraId="21E1C10B" w14:textId="77777777" w:rsidR="00FC7DAE" w:rsidRPr="00FC7DAE" w:rsidRDefault="00FC7DAE" w:rsidP="00FC7DAE">
            <w:pPr>
              <w:numPr>
                <w:ilvl w:val="0"/>
                <w:numId w:val="3"/>
              </w:numPr>
              <w:rPr>
                <w:rFonts w:ascii="Arial" w:hAnsi="Arial" w:cs="Arial"/>
                <w:color w:val="000000"/>
                <w:sz w:val="22"/>
                <w:szCs w:val="22"/>
              </w:rPr>
            </w:pPr>
            <w:r w:rsidRPr="00FC7DAE">
              <w:rPr>
                <w:rFonts w:ascii="Arial" w:hAnsi="Arial" w:cs="Arial"/>
                <w:color w:val="000000"/>
                <w:sz w:val="22"/>
                <w:szCs w:val="22"/>
              </w:rPr>
              <w:t>Experience of working with vulnerable adults</w:t>
            </w:r>
          </w:p>
          <w:p w14:paraId="6CB77E43" w14:textId="77777777" w:rsidR="00FC7DAE" w:rsidRPr="00FC7DAE" w:rsidRDefault="00FC7DAE" w:rsidP="00FC7DAE">
            <w:pPr>
              <w:numPr>
                <w:ilvl w:val="0"/>
                <w:numId w:val="3"/>
              </w:numPr>
              <w:rPr>
                <w:rFonts w:ascii="Arial" w:hAnsi="Arial" w:cs="Arial"/>
                <w:color w:val="000000"/>
                <w:sz w:val="22"/>
                <w:szCs w:val="22"/>
              </w:rPr>
            </w:pPr>
            <w:r w:rsidRPr="00FC7DAE">
              <w:rPr>
                <w:rFonts w:ascii="Arial" w:hAnsi="Arial" w:cs="Arial"/>
                <w:color w:val="000000"/>
                <w:sz w:val="22"/>
                <w:szCs w:val="22"/>
              </w:rPr>
              <w:t xml:space="preserve">Experience of working with people with complex needs </w:t>
            </w:r>
          </w:p>
          <w:p w14:paraId="5673C42E" w14:textId="77777777" w:rsidR="00FC7DAE" w:rsidRPr="00FC7DAE" w:rsidRDefault="00FC7DAE" w:rsidP="00FC7DAE">
            <w:pPr>
              <w:numPr>
                <w:ilvl w:val="0"/>
                <w:numId w:val="3"/>
              </w:numPr>
              <w:rPr>
                <w:rFonts w:ascii="Arial" w:hAnsi="Arial" w:cs="Arial"/>
                <w:color w:val="000000"/>
                <w:sz w:val="22"/>
                <w:szCs w:val="22"/>
              </w:rPr>
            </w:pPr>
            <w:r w:rsidRPr="00FC7DAE">
              <w:rPr>
                <w:rFonts w:ascii="Arial" w:hAnsi="Arial" w:cs="Arial"/>
                <w:color w:val="000000"/>
                <w:sz w:val="22"/>
                <w:szCs w:val="22"/>
              </w:rPr>
              <w:t xml:space="preserve">Knowledge of health and wellbeing issues and health inequalities. </w:t>
            </w:r>
          </w:p>
        </w:tc>
      </w:tr>
      <w:tr w:rsidR="00FC7DAE" w:rsidRPr="00FC7DAE" w14:paraId="7D7D6C09" w14:textId="77777777" w:rsidTr="00970F95">
        <w:tc>
          <w:tcPr>
            <w:tcW w:w="2943" w:type="dxa"/>
          </w:tcPr>
          <w:p w14:paraId="731268CA" w14:textId="77777777" w:rsidR="00FC7DAE" w:rsidRPr="00FC7DAE" w:rsidRDefault="00FC7DAE" w:rsidP="00970F95">
            <w:pPr>
              <w:rPr>
                <w:rFonts w:ascii="Arial" w:hAnsi="Arial" w:cs="Arial"/>
                <w:color w:val="000000"/>
                <w:sz w:val="22"/>
                <w:szCs w:val="22"/>
              </w:rPr>
            </w:pPr>
            <w:r w:rsidRPr="00FC7DAE">
              <w:rPr>
                <w:rFonts w:ascii="Arial" w:hAnsi="Arial" w:cs="Arial"/>
                <w:color w:val="000000"/>
                <w:sz w:val="22"/>
                <w:szCs w:val="22"/>
              </w:rPr>
              <w:t>Circumstances &amp; flexibility</w:t>
            </w:r>
          </w:p>
          <w:p w14:paraId="244B08A4" w14:textId="77777777" w:rsidR="00FC7DAE" w:rsidRPr="00FC7DAE" w:rsidRDefault="00FC7DAE" w:rsidP="00970F95">
            <w:pPr>
              <w:rPr>
                <w:rFonts w:ascii="Arial" w:hAnsi="Arial" w:cs="Arial"/>
                <w:color w:val="000000"/>
                <w:sz w:val="22"/>
                <w:szCs w:val="22"/>
              </w:rPr>
            </w:pPr>
          </w:p>
        </w:tc>
        <w:tc>
          <w:tcPr>
            <w:tcW w:w="3261" w:type="dxa"/>
            <w:tcBorders>
              <w:bottom w:val="nil"/>
            </w:tcBorders>
          </w:tcPr>
          <w:p w14:paraId="110AD374" w14:textId="77777777" w:rsidR="00FC7DAE" w:rsidRDefault="00FC7DAE" w:rsidP="00970F95">
            <w:pPr>
              <w:rPr>
                <w:rFonts w:ascii="Arial" w:hAnsi="Arial" w:cs="Arial"/>
                <w:color w:val="000000"/>
                <w:sz w:val="22"/>
                <w:szCs w:val="22"/>
              </w:rPr>
            </w:pPr>
            <w:r>
              <w:rPr>
                <w:rFonts w:ascii="Arial" w:hAnsi="Arial" w:cs="Arial"/>
                <w:color w:val="000000"/>
                <w:sz w:val="22"/>
                <w:szCs w:val="22"/>
              </w:rPr>
              <w:t xml:space="preserve">     </w:t>
            </w:r>
            <w:r w:rsidRPr="00FC7DAE">
              <w:rPr>
                <w:rFonts w:ascii="Arial" w:hAnsi="Arial" w:cs="Arial"/>
                <w:color w:val="000000"/>
                <w:sz w:val="22"/>
                <w:szCs w:val="22"/>
              </w:rPr>
              <w:t>Flexibility to meet the needs</w:t>
            </w:r>
          </w:p>
          <w:p w14:paraId="34929B3A" w14:textId="77777777" w:rsidR="00FC7DAE" w:rsidRDefault="00FC7DAE" w:rsidP="00970F95">
            <w:pPr>
              <w:rPr>
                <w:rFonts w:ascii="Arial" w:hAnsi="Arial" w:cs="Arial"/>
                <w:color w:val="000000"/>
                <w:sz w:val="22"/>
                <w:szCs w:val="22"/>
              </w:rPr>
            </w:pPr>
            <w:r>
              <w:rPr>
                <w:rFonts w:ascii="Arial" w:hAnsi="Arial" w:cs="Arial"/>
                <w:color w:val="000000"/>
                <w:sz w:val="22"/>
                <w:szCs w:val="22"/>
              </w:rPr>
              <w:t xml:space="preserve">   </w:t>
            </w:r>
            <w:r w:rsidRPr="00FC7DAE">
              <w:rPr>
                <w:rFonts w:ascii="Arial" w:hAnsi="Arial" w:cs="Arial"/>
                <w:color w:val="000000"/>
                <w:sz w:val="22"/>
                <w:szCs w:val="22"/>
              </w:rPr>
              <w:t xml:space="preserve"> </w:t>
            </w:r>
            <w:r>
              <w:rPr>
                <w:rFonts w:ascii="Arial" w:hAnsi="Arial" w:cs="Arial"/>
                <w:color w:val="000000"/>
                <w:sz w:val="22"/>
                <w:szCs w:val="22"/>
              </w:rPr>
              <w:t xml:space="preserve"> </w:t>
            </w:r>
            <w:r w:rsidRPr="00FC7DAE">
              <w:rPr>
                <w:rFonts w:ascii="Arial" w:hAnsi="Arial" w:cs="Arial"/>
                <w:color w:val="000000"/>
                <w:sz w:val="22"/>
                <w:szCs w:val="22"/>
              </w:rPr>
              <w:t xml:space="preserve">of the inpatient and </w:t>
            </w:r>
          </w:p>
          <w:p w14:paraId="6D974DC6" w14:textId="0ABBD02D" w:rsidR="00FC7DAE" w:rsidRPr="00FC7DAE" w:rsidRDefault="00FC7DAE" w:rsidP="00970F95">
            <w:pPr>
              <w:rPr>
                <w:rFonts w:ascii="Arial" w:hAnsi="Arial" w:cs="Arial"/>
                <w:color w:val="000000"/>
                <w:sz w:val="22"/>
                <w:szCs w:val="22"/>
              </w:rPr>
            </w:pPr>
            <w:r>
              <w:rPr>
                <w:rFonts w:ascii="Arial" w:hAnsi="Arial" w:cs="Arial"/>
                <w:color w:val="000000"/>
                <w:sz w:val="22"/>
                <w:szCs w:val="22"/>
              </w:rPr>
              <w:t xml:space="preserve">      </w:t>
            </w:r>
            <w:r w:rsidRPr="00FC7DAE">
              <w:rPr>
                <w:rFonts w:ascii="Arial" w:hAnsi="Arial" w:cs="Arial"/>
                <w:color w:val="000000"/>
                <w:sz w:val="22"/>
                <w:szCs w:val="22"/>
              </w:rPr>
              <w:t>community services</w:t>
            </w:r>
          </w:p>
        </w:tc>
        <w:tc>
          <w:tcPr>
            <w:tcW w:w="3402" w:type="dxa"/>
            <w:tcBorders>
              <w:bottom w:val="nil"/>
            </w:tcBorders>
          </w:tcPr>
          <w:p w14:paraId="4B5E1589" w14:textId="77777777" w:rsidR="00FC7DAE" w:rsidRDefault="00FC7DAE" w:rsidP="00970F95">
            <w:pPr>
              <w:rPr>
                <w:rFonts w:ascii="Arial" w:hAnsi="Arial" w:cs="Arial"/>
                <w:color w:val="000000"/>
                <w:sz w:val="22"/>
                <w:szCs w:val="22"/>
              </w:rPr>
            </w:pPr>
            <w:r w:rsidRPr="00FC7DAE">
              <w:rPr>
                <w:rFonts w:ascii="Arial" w:hAnsi="Arial" w:cs="Arial"/>
                <w:color w:val="000000"/>
                <w:sz w:val="22"/>
                <w:szCs w:val="22"/>
              </w:rPr>
              <w:t>Ability to skill mix to ensure competent workforce in own area and service wide</w:t>
            </w:r>
          </w:p>
          <w:p w14:paraId="608F88BC" w14:textId="77777777" w:rsidR="00FC7DAE" w:rsidRPr="00FC7DAE" w:rsidRDefault="00FC7DAE" w:rsidP="00970F95">
            <w:pPr>
              <w:rPr>
                <w:rFonts w:ascii="Arial" w:hAnsi="Arial" w:cs="Arial"/>
                <w:color w:val="000000"/>
                <w:sz w:val="22"/>
                <w:szCs w:val="22"/>
              </w:rPr>
            </w:pPr>
          </w:p>
        </w:tc>
      </w:tr>
      <w:tr w:rsidR="00FC7DAE" w:rsidRPr="00FC7DAE" w14:paraId="61CC9F3E" w14:textId="77777777" w:rsidTr="00FC7DAE">
        <w:tc>
          <w:tcPr>
            <w:tcW w:w="2943" w:type="dxa"/>
            <w:tcBorders>
              <w:bottom w:val="single" w:sz="4" w:space="0" w:color="auto"/>
            </w:tcBorders>
          </w:tcPr>
          <w:p w14:paraId="4FA68A02" w14:textId="03951E66" w:rsidR="00FC7DAE" w:rsidRPr="00FC7DAE" w:rsidRDefault="00FC7DAE" w:rsidP="00970F95">
            <w:pPr>
              <w:rPr>
                <w:rFonts w:ascii="Arial" w:hAnsi="Arial" w:cs="Arial"/>
                <w:color w:val="000000"/>
                <w:sz w:val="22"/>
                <w:szCs w:val="22"/>
              </w:rPr>
            </w:pPr>
            <w:r w:rsidRPr="00FC7DAE">
              <w:rPr>
                <w:rFonts w:ascii="Arial" w:hAnsi="Arial" w:cs="Arial"/>
                <w:color w:val="000000"/>
                <w:sz w:val="22"/>
                <w:szCs w:val="22"/>
              </w:rPr>
              <w:t>Particular requirements of the post</w:t>
            </w:r>
          </w:p>
          <w:p w14:paraId="43094891" w14:textId="77777777" w:rsidR="00FC7DAE" w:rsidRPr="00FC7DAE" w:rsidRDefault="00FC7DAE" w:rsidP="00970F95">
            <w:pPr>
              <w:rPr>
                <w:rFonts w:ascii="Arial" w:hAnsi="Arial" w:cs="Arial"/>
                <w:color w:val="000000"/>
                <w:sz w:val="22"/>
                <w:szCs w:val="22"/>
              </w:rPr>
            </w:pPr>
          </w:p>
        </w:tc>
        <w:tc>
          <w:tcPr>
            <w:tcW w:w="3261" w:type="dxa"/>
            <w:tcBorders>
              <w:bottom w:val="single" w:sz="4" w:space="0" w:color="auto"/>
            </w:tcBorders>
          </w:tcPr>
          <w:p w14:paraId="5631B459" w14:textId="77777777" w:rsidR="00FC7DAE" w:rsidRPr="00FC7DAE" w:rsidRDefault="00FC7DAE" w:rsidP="00FC7DAE">
            <w:pPr>
              <w:numPr>
                <w:ilvl w:val="0"/>
                <w:numId w:val="3"/>
              </w:numPr>
              <w:rPr>
                <w:rFonts w:ascii="Arial" w:hAnsi="Arial" w:cs="Arial"/>
                <w:color w:val="000000"/>
                <w:sz w:val="22"/>
                <w:szCs w:val="22"/>
              </w:rPr>
            </w:pPr>
            <w:r w:rsidRPr="00FC7DAE">
              <w:rPr>
                <w:rFonts w:ascii="Arial" w:hAnsi="Arial" w:cs="Arial"/>
                <w:color w:val="000000"/>
                <w:sz w:val="22"/>
                <w:szCs w:val="22"/>
              </w:rPr>
              <w:t>Extensive effective interpersonal skills in working with people on a 1:1 basis and with organisations, including the ability and sensitivity to work with vulnerable people to build trust which allows the sharing of personal information.</w:t>
            </w:r>
          </w:p>
          <w:p w14:paraId="0C005941" w14:textId="77777777" w:rsidR="00FC7DAE" w:rsidRDefault="00FC7DAE" w:rsidP="00FC7DAE">
            <w:pPr>
              <w:numPr>
                <w:ilvl w:val="0"/>
                <w:numId w:val="3"/>
              </w:numPr>
              <w:rPr>
                <w:rFonts w:ascii="Arial" w:hAnsi="Arial" w:cs="Arial"/>
                <w:color w:val="000000"/>
                <w:sz w:val="22"/>
                <w:szCs w:val="22"/>
              </w:rPr>
            </w:pPr>
            <w:r w:rsidRPr="00FC7DAE">
              <w:rPr>
                <w:rFonts w:ascii="Arial" w:hAnsi="Arial" w:cs="Arial"/>
                <w:color w:val="000000"/>
                <w:sz w:val="22"/>
                <w:szCs w:val="22"/>
              </w:rPr>
              <w:t>Ability to listen, motivate and support individuals and stakeholders. · Ability to develop a non-dependent relationship with awareness of personal and professional boundaries, whilst being supportive, respectful and non-judgmental of others</w:t>
            </w:r>
          </w:p>
          <w:p w14:paraId="073DB1B4" w14:textId="77777777" w:rsidR="00FC7DAE" w:rsidRDefault="00BD5353" w:rsidP="00BD5353">
            <w:pPr>
              <w:numPr>
                <w:ilvl w:val="0"/>
                <w:numId w:val="3"/>
              </w:numPr>
              <w:rPr>
                <w:rFonts w:ascii="Arial" w:hAnsi="Arial" w:cs="Arial"/>
                <w:color w:val="000000"/>
                <w:sz w:val="22"/>
                <w:szCs w:val="22"/>
              </w:rPr>
            </w:pPr>
            <w:r w:rsidRPr="00FC7DAE">
              <w:rPr>
                <w:rFonts w:ascii="Arial" w:hAnsi="Arial" w:cs="Arial"/>
                <w:color w:val="000000"/>
                <w:sz w:val="22"/>
                <w:szCs w:val="22"/>
              </w:rPr>
              <w:t>Car driver/owner.</w:t>
            </w:r>
          </w:p>
          <w:p w14:paraId="018FEE70" w14:textId="23E0E67B" w:rsidR="00A75929" w:rsidRPr="00BD5353" w:rsidRDefault="00A75929" w:rsidP="00BD5353">
            <w:pPr>
              <w:numPr>
                <w:ilvl w:val="0"/>
                <w:numId w:val="3"/>
              </w:numPr>
              <w:rPr>
                <w:rFonts w:ascii="Arial" w:hAnsi="Arial" w:cs="Arial"/>
                <w:color w:val="000000"/>
                <w:sz w:val="22"/>
                <w:szCs w:val="22"/>
              </w:rPr>
            </w:pPr>
            <w:r>
              <w:rPr>
                <w:rFonts w:ascii="Arial" w:hAnsi="Arial" w:cs="Arial"/>
                <w:color w:val="000000"/>
                <w:sz w:val="22"/>
                <w:szCs w:val="22"/>
              </w:rPr>
              <w:t xml:space="preserve">Computer literacy </w:t>
            </w:r>
          </w:p>
        </w:tc>
        <w:tc>
          <w:tcPr>
            <w:tcW w:w="3402" w:type="dxa"/>
            <w:tcBorders>
              <w:bottom w:val="single" w:sz="4" w:space="0" w:color="auto"/>
            </w:tcBorders>
          </w:tcPr>
          <w:p w14:paraId="09BAE415" w14:textId="14ADBAF4" w:rsidR="00FC7DAE" w:rsidRPr="00A75929" w:rsidRDefault="00A75929" w:rsidP="00A75929">
            <w:pPr>
              <w:pStyle w:val="ListParagraph"/>
              <w:numPr>
                <w:ilvl w:val="0"/>
                <w:numId w:val="3"/>
              </w:numPr>
              <w:rPr>
                <w:rFonts w:ascii="Arial" w:hAnsi="Arial" w:cs="Arial"/>
                <w:color w:val="000000"/>
                <w:sz w:val="22"/>
                <w:szCs w:val="22"/>
              </w:rPr>
            </w:pPr>
            <w:r w:rsidRPr="00A75929">
              <w:rPr>
                <w:rFonts w:ascii="Arial" w:hAnsi="Arial" w:cs="Arial"/>
                <w:color w:val="000000"/>
                <w:sz w:val="22"/>
                <w:szCs w:val="22"/>
              </w:rPr>
              <w:t>Experience working with Outcome Star</w:t>
            </w:r>
            <w:r>
              <w:rPr>
                <w:rFonts w:ascii="Arial" w:hAnsi="Arial" w:cs="Arial"/>
                <w:color w:val="000000"/>
                <w:sz w:val="22"/>
                <w:szCs w:val="22"/>
              </w:rPr>
              <w:t xml:space="preserve"> Assessment Tool</w:t>
            </w:r>
          </w:p>
        </w:tc>
      </w:tr>
      <w:tr w:rsidR="00FC7DAE" w:rsidRPr="00FC7DAE" w14:paraId="31908991" w14:textId="77777777" w:rsidTr="00FC7DAE">
        <w:tc>
          <w:tcPr>
            <w:tcW w:w="2943" w:type="dxa"/>
            <w:tcBorders>
              <w:bottom w:val="single" w:sz="4" w:space="0" w:color="auto"/>
            </w:tcBorders>
          </w:tcPr>
          <w:p w14:paraId="3A511C7D" w14:textId="08776179" w:rsidR="00FC7DAE" w:rsidRPr="00FC7DAE" w:rsidRDefault="00FC7DAE" w:rsidP="00970F95">
            <w:pPr>
              <w:rPr>
                <w:rFonts w:ascii="Arial" w:hAnsi="Arial" w:cs="Arial"/>
                <w:color w:val="000000"/>
                <w:sz w:val="22"/>
                <w:szCs w:val="22"/>
              </w:rPr>
            </w:pPr>
            <w:r w:rsidRPr="00FC7DAE">
              <w:rPr>
                <w:rFonts w:ascii="Arial" w:hAnsi="Arial" w:cs="Arial"/>
                <w:color w:val="000000"/>
                <w:sz w:val="22"/>
                <w:szCs w:val="22"/>
              </w:rPr>
              <w:t>Level of Disclosure check required</w:t>
            </w:r>
          </w:p>
        </w:tc>
        <w:tc>
          <w:tcPr>
            <w:tcW w:w="3261" w:type="dxa"/>
            <w:tcBorders>
              <w:bottom w:val="single" w:sz="4" w:space="0" w:color="auto"/>
            </w:tcBorders>
          </w:tcPr>
          <w:p w14:paraId="54BEADC5" w14:textId="77777777" w:rsidR="00FC7DAE" w:rsidRPr="00FC7DAE" w:rsidRDefault="00FC7DAE" w:rsidP="00970F95">
            <w:pPr>
              <w:rPr>
                <w:rFonts w:ascii="Arial" w:hAnsi="Arial" w:cs="Arial"/>
                <w:color w:val="000000"/>
                <w:sz w:val="22"/>
                <w:szCs w:val="22"/>
              </w:rPr>
            </w:pPr>
          </w:p>
          <w:p w14:paraId="321D3E8D" w14:textId="037ED652" w:rsidR="00FC7DAE" w:rsidRPr="00FC7DAE" w:rsidRDefault="005B214A" w:rsidP="00970F95">
            <w:pPr>
              <w:rPr>
                <w:rFonts w:ascii="Arial" w:hAnsi="Arial" w:cs="Arial"/>
                <w:color w:val="000000"/>
                <w:sz w:val="22"/>
                <w:szCs w:val="22"/>
              </w:rPr>
            </w:pPr>
            <w:r>
              <w:rPr>
                <w:rFonts w:ascii="Arial" w:hAnsi="Arial" w:cs="Arial"/>
                <w:color w:val="000000"/>
                <w:sz w:val="22"/>
                <w:szCs w:val="22"/>
              </w:rPr>
              <w:t>PVG</w:t>
            </w:r>
            <w:bookmarkStart w:id="0" w:name="_GoBack"/>
            <w:bookmarkEnd w:id="0"/>
          </w:p>
        </w:tc>
        <w:tc>
          <w:tcPr>
            <w:tcW w:w="3402" w:type="dxa"/>
            <w:tcBorders>
              <w:bottom w:val="single" w:sz="4" w:space="0" w:color="auto"/>
            </w:tcBorders>
          </w:tcPr>
          <w:p w14:paraId="26F574DA" w14:textId="77777777" w:rsidR="00FC7DAE" w:rsidRPr="00FC7DAE" w:rsidRDefault="00FC7DAE" w:rsidP="00970F95">
            <w:pPr>
              <w:rPr>
                <w:rFonts w:ascii="Arial" w:hAnsi="Arial" w:cs="Arial"/>
                <w:color w:val="000000"/>
                <w:sz w:val="22"/>
                <w:szCs w:val="22"/>
              </w:rPr>
            </w:pPr>
          </w:p>
        </w:tc>
      </w:tr>
    </w:tbl>
    <w:p w14:paraId="3F3DC0CB" w14:textId="7AFD828C" w:rsidR="00C15F43" w:rsidRPr="006A257D" w:rsidRDefault="00C15F43" w:rsidP="00FC7DAE"/>
    <w:sectPr w:rsidR="00C15F43" w:rsidRPr="006A257D">
      <w:footerReference w:type="even" r:id="rId17"/>
      <w:footerReference w:type="default" r:id="rId18"/>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703B6" w14:textId="77777777" w:rsidR="004652D0" w:rsidRDefault="004652D0">
      <w:r>
        <w:separator/>
      </w:r>
    </w:p>
  </w:endnote>
  <w:endnote w:type="continuationSeparator" w:id="0">
    <w:p w14:paraId="630EAE53" w14:textId="77777777" w:rsidR="004652D0" w:rsidRDefault="0046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D3F50" w14:textId="77777777" w:rsidR="00955680" w:rsidRDefault="00955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222CB5B" w14:textId="77777777" w:rsidR="00955680" w:rsidRDefault="009556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76ED9" w14:textId="77777777" w:rsidR="00955680" w:rsidRDefault="00955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214A">
      <w:rPr>
        <w:rStyle w:val="PageNumber"/>
        <w:noProof/>
      </w:rPr>
      <w:t>10</w:t>
    </w:r>
    <w:r>
      <w:rPr>
        <w:rStyle w:val="PageNumber"/>
      </w:rPr>
      <w:fldChar w:fldCharType="end"/>
    </w:r>
  </w:p>
  <w:p w14:paraId="3FF4343A" w14:textId="77777777" w:rsidR="00955680" w:rsidRDefault="0095568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8B48F" w14:textId="77777777" w:rsidR="004652D0" w:rsidRDefault="004652D0">
      <w:r>
        <w:separator/>
      </w:r>
    </w:p>
  </w:footnote>
  <w:footnote w:type="continuationSeparator" w:id="0">
    <w:p w14:paraId="6529F7DD" w14:textId="77777777" w:rsidR="004652D0" w:rsidRDefault="00465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7E9B"/>
    <w:multiLevelType w:val="hybridMultilevel"/>
    <w:tmpl w:val="ABCC5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111622"/>
    <w:multiLevelType w:val="hybridMultilevel"/>
    <w:tmpl w:val="00146C66"/>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C1174"/>
    <w:multiLevelType w:val="hybridMultilevel"/>
    <w:tmpl w:val="8CD8C0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F60FB4"/>
    <w:multiLevelType w:val="hybridMultilevel"/>
    <w:tmpl w:val="47863954"/>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45BBB"/>
    <w:multiLevelType w:val="hybridMultilevel"/>
    <w:tmpl w:val="C5B07AC2"/>
    <w:lvl w:ilvl="0" w:tplc="2B6E9F5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5711A"/>
    <w:multiLevelType w:val="hybridMultilevel"/>
    <w:tmpl w:val="00C267FE"/>
    <w:lvl w:ilvl="0" w:tplc="2B6E9F5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21A67"/>
    <w:multiLevelType w:val="hybridMultilevel"/>
    <w:tmpl w:val="095A4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24699F"/>
    <w:multiLevelType w:val="hybridMultilevel"/>
    <w:tmpl w:val="A5984EBC"/>
    <w:lvl w:ilvl="0" w:tplc="2B6E9F5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D2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9A6C48"/>
    <w:multiLevelType w:val="hybridMultilevel"/>
    <w:tmpl w:val="AB3A4154"/>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F2A0D"/>
    <w:multiLevelType w:val="hybridMultilevel"/>
    <w:tmpl w:val="D6424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6B3374"/>
    <w:multiLevelType w:val="hybridMultilevel"/>
    <w:tmpl w:val="4B822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0A307E"/>
    <w:multiLevelType w:val="hybridMultilevel"/>
    <w:tmpl w:val="18943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D95DDD"/>
    <w:multiLevelType w:val="hybridMultilevel"/>
    <w:tmpl w:val="7150A6DE"/>
    <w:lvl w:ilvl="0" w:tplc="2B6E9F5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3A70EF"/>
    <w:multiLevelType w:val="hybridMultilevel"/>
    <w:tmpl w:val="3C5E4A40"/>
    <w:lvl w:ilvl="0" w:tplc="2B6E9F5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
  </w:num>
  <w:num w:numId="4">
    <w:abstractNumId w:val="3"/>
  </w:num>
  <w:num w:numId="5">
    <w:abstractNumId w:val="8"/>
  </w:num>
  <w:num w:numId="6">
    <w:abstractNumId w:val="5"/>
  </w:num>
  <w:num w:numId="7">
    <w:abstractNumId w:val="4"/>
  </w:num>
  <w:num w:numId="8">
    <w:abstractNumId w:val="14"/>
  </w:num>
  <w:num w:numId="9">
    <w:abstractNumId w:val="13"/>
  </w:num>
  <w:num w:numId="10">
    <w:abstractNumId w:val="2"/>
  </w:num>
  <w:num w:numId="11">
    <w:abstractNumId w:val="0"/>
  </w:num>
  <w:num w:numId="12">
    <w:abstractNumId w:val="7"/>
  </w:num>
  <w:num w:numId="13">
    <w:abstractNumId w:val="11"/>
  </w:num>
  <w:num w:numId="14">
    <w:abstractNumId w:val="10"/>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164D8"/>
    <w:rsid w:val="00021645"/>
    <w:rsid w:val="0002753C"/>
    <w:rsid w:val="00055454"/>
    <w:rsid w:val="00091216"/>
    <w:rsid w:val="00097352"/>
    <w:rsid w:val="000A10E3"/>
    <w:rsid w:val="000A3180"/>
    <w:rsid w:val="000D0B90"/>
    <w:rsid w:val="001118F6"/>
    <w:rsid w:val="001128A0"/>
    <w:rsid w:val="001363C2"/>
    <w:rsid w:val="00140521"/>
    <w:rsid w:val="00157022"/>
    <w:rsid w:val="00176BAC"/>
    <w:rsid w:val="001863D2"/>
    <w:rsid w:val="001A45BB"/>
    <w:rsid w:val="001A6485"/>
    <w:rsid w:val="00215154"/>
    <w:rsid w:val="00252AD2"/>
    <w:rsid w:val="00293D5A"/>
    <w:rsid w:val="002956FE"/>
    <w:rsid w:val="002A387A"/>
    <w:rsid w:val="002A4FAF"/>
    <w:rsid w:val="002C0C0F"/>
    <w:rsid w:val="002F37E9"/>
    <w:rsid w:val="00315A6F"/>
    <w:rsid w:val="00320501"/>
    <w:rsid w:val="00331969"/>
    <w:rsid w:val="003426E3"/>
    <w:rsid w:val="0035556C"/>
    <w:rsid w:val="00360874"/>
    <w:rsid w:val="003864F7"/>
    <w:rsid w:val="003A33BC"/>
    <w:rsid w:val="003C39E7"/>
    <w:rsid w:val="003C4237"/>
    <w:rsid w:val="003E1F8C"/>
    <w:rsid w:val="003E5D53"/>
    <w:rsid w:val="003F5C08"/>
    <w:rsid w:val="003F5E52"/>
    <w:rsid w:val="003F69B9"/>
    <w:rsid w:val="004140B6"/>
    <w:rsid w:val="00420DF2"/>
    <w:rsid w:val="00421D58"/>
    <w:rsid w:val="00434369"/>
    <w:rsid w:val="00457069"/>
    <w:rsid w:val="004652D0"/>
    <w:rsid w:val="004765BC"/>
    <w:rsid w:val="004D4C1A"/>
    <w:rsid w:val="004D5661"/>
    <w:rsid w:val="004E2509"/>
    <w:rsid w:val="00522BB7"/>
    <w:rsid w:val="005412D5"/>
    <w:rsid w:val="005800EC"/>
    <w:rsid w:val="00584C10"/>
    <w:rsid w:val="00590235"/>
    <w:rsid w:val="005A640F"/>
    <w:rsid w:val="005B214A"/>
    <w:rsid w:val="005E0383"/>
    <w:rsid w:val="005E42F7"/>
    <w:rsid w:val="005E5AC3"/>
    <w:rsid w:val="00616EB9"/>
    <w:rsid w:val="00646A06"/>
    <w:rsid w:val="00647D2B"/>
    <w:rsid w:val="006A257D"/>
    <w:rsid w:val="006C3503"/>
    <w:rsid w:val="006C44BE"/>
    <w:rsid w:val="006E19BF"/>
    <w:rsid w:val="006F6867"/>
    <w:rsid w:val="00723162"/>
    <w:rsid w:val="007506A4"/>
    <w:rsid w:val="00771CCD"/>
    <w:rsid w:val="00773CC8"/>
    <w:rsid w:val="007B2D28"/>
    <w:rsid w:val="007B4B58"/>
    <w:rsid w:val="007C2EBF"/>
    <w:rsid w:val="007D4842"/>
    <w:rsid w:val="007D5791"/>
    <w:rsid w:val="00800185"/>
    <w:rsid w:val="008035D1"/>
    <w:rsid w:val="008142D9"/>
    <w:rsid w:val="00825B01"/>
    <w:rsid w:val="0089594A"/>
    <w:rsid w:val="008A294A"/>
    <w:rsid w:val="008D58ED"/>
    <w:rsid w:val="008E43E3"/>
    <w:rsid w:val="008F13DD"/>
    <w:rsid w:val="009121B5"/>
    <w:rsid w:val="0092573F"/>
    <w:rsid w:val="0092741A"/>
    <w:rsid w:val="00937BE9"/>
    <w:rsid w:val="0095400B"/>
    <w:rsid w:val="00955680"/>
    <w:rsid w:val="009576FA"/>
    <w:rsid w:val="00960AD9"/>
    <w:rsid w:val="00964A34"/>
    <w:rsid w:val="00982991"/>
    <w:rsid w:val="009842A1"/>
    <w:rsid w:val="009A6A4F"/>
    <w:rsid w:val="009B3FE0"/>
    <w:rsid w:val="009B4213"/>
    <w:rsid w:val="009B7ECC"/>
    <w:rsid w:val="009C326D"/>
    <w:rsid w:val="009D30E3"/>
    <w:rsid w:val="009F1073"/>
    <w:rsid w:val="00A000DA"/>
    <w:rsid w:val="00A00A31"/>
    <w:rsid w:val="00A423AE"/>
    <w:rsid w:val="00A60BFC"/>
    <w:rsid w:val="00A72CFF"/>
    <w:rsid w:val="00A75929"/>
    <w:rsid w:val="00AB427F"/>
    <w:rsid w:val="00AB5662"/>
    <w:rsid w:val="00B1413E"/>
    <w:rsid w:val="00B21410"/>
    <w:rsid w:val="00B461E7"/>
    <w:rsid w:val="00B71CF2"/>
    <w:rsid w:val="00B74121"/>
    <w:rsid w:val="00BA6352"/>
    <w:rsid w:val="00BC4547"/>
    <w:rsid w:val="00BD5353"/>
    <w:rsid w:val="00BD54B3"/>
    <w:rsid w:val="00BF1856"/>
    <w:rsid w:val="00BF1988"/>
    <w:rsid w:val="00C03738"/>
    <w:rsid w:val="00C15F43"/>
    <w:rsid w:val="00C274D7"/>
    <w:rsid w:val="00C5713C"/>
    <w:rsid w:val="00C6417E"/>
    <w:rsid w:val="00C73C48"/>
    <w:rsid w:val="00C75DBD"/>
    <w:rsid w:val="00CA442A"/>
    <w:rsid w:val="00CC72BE"/>
    <w:rsid w:val="00CD651B"/>
    <w:rsid w:val="00D11B4D"/>
    <w:rsid w:val="00D2116D"/>
    <w:rsid w:val="00D64F87"/>
    <w:rsid w:val="00DC3DD8"/>
    <w:rsid w:val="00DD7504"/>
    <w:rsid w:val="00E34B5C"/>
    <w:rsid w:val="00E52316"/>
    <w:rsid w:val="00E86336"/>
    <w:rsid w:val="00E929B1"/>
    <w:rsid w:val="00EA4AAE"/>
    <w:rsid w:val="00EB7488"/>
    <w:rsid w:val="00ED4467"/>
    <w:rsid w:val="00EE2A15"/>
    <w:rsid w:val="00F27D5B"/>
    <w:rsid w:val="00F4153B"/>
    <w:rsid w:val="00F5055A"/>
    <w:rsid w:val="00F52771"/>
    <w:rsid w:val="00F70851"/>
    <w:rsid w:val="00F8024B"/>
    <w:rsid w:val="00F80595"/>
    <w:rsid w:val="00FA4975"/>
    <w:rsid w:val="00FB1280"/>
    <w:rsid w:val="00FB2A82"/>
    <w:rsid w:val="00FC7DAE"/>
    <w:rsid w:val="00FD3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25C6B"/>
  <w15:chartTrackingRefBased/>
  <w15:docId w15:val="{19F18A1B-64C1-4CD4-98B3-946B4C7A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rPr>
  </w:style>
  <w:style w:type="paragraph" w:styleId="Heading1">
    <w:name w:val="heading 1"/>
    <w:basedOn w:val="Normal"/>
    <w:next w:val="Normal"/>
    <w:qFormat/>
    <w:pPr>
      <w:keepNext/>
      <w:spacing w:line="360" w:lineRule="auto"/>
      <w:jc w:val="both"/>
      <w:outlineLvl w:val="0"/>
    </w:pPr>
    <w:rPr>
      <w:b/>
      <w:i/>
    </w:rPr>
  </w:style>
  <w:style w:type="paragraph" w:styleId="Heading2">
    <w:name w:val="heading 2"/>
    <w:basedOn w:val="Normal"/>
    <w:next w:val="Normal"/>
    <w:qFormat/>
    <w:pPr>
      <w:keepNext/>
      <w:spacing w:line="360" w:lineRule="auto"/>
      <w:ind w:left="1800"/>
      <w:jc w:val="both"/>
      <w:outlineLvl w:val="1"/>
    </w:pPr>
    <w:rPr>
      <w:i/>
    </w:rPr>
  </w:style>
  <w:style w:type="paragraph" w:styleId="Heading3">
    <w:name w:val="heading 3"/>
    <w:basedOn w:val="Normal"/>
    <w:next w:val="Normal"/>
    <w:qFormat/>
    <w:pPr>
      <w:keepNext/>
      <w:spacing w:line="360" w:lineRule="auto"/>
      <w:jc w:val="both"/>
      <w:outlineLvl w:val="2"/>
    </w:pPr>
    <w:rPr>
      <w:b/>
      <w:u w:val="single"/>
    </w:rPr>
  </w:style>
  <w:style w:type="paragraph" w:styleId="Heading4">
    <w:name w:val="heading 4"/>
    <w:basedOn w:val="Normal"/>
    <w:next w:val="Normal"/>
    <w:link w:val="Heading4Char"/>
    <w:semiHidden/>
    <w:unhideWhenUsed/>
    <w:qFormat/>
    <w:rsid w:val="00FC7DA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rPr>
      <w:i/>
    </w:rPr>
  </w:style>
  <w:style w:type="paragraph" w:styleId="BodyText2">
    <w:name w:val="Body Text 2"/>
    <w:basedOn w:val="Normal"/>
    <w:pPr>
      <w:spacing w:line="360" w:lineRule="auto"/>
    </w:pPr>
    <w:rPr>
      <w:sz w:val="20"/>
    </w:rPr>
  </w:style>
  <w:style w:type="paragraph" w:styleId="Footer">
    <w:name w:val="footer"/>
    <w:basedOn w:val="Normal"/>
    <w:link w:val="FooterChar"/>
    <w:uiPriority w:val="99"/>
    <w:pPr>
      <w:tabs>
        <w:tab w:val="center" w:pos="4153"/>
        <w:tab w:val="right" w:pos="8306"/>
      </w:tabs>
    </w:pPr>
    <w:rPr>
      <w:sz w:val="20"/>
    </w:rPr>
  </w:style>
  <w:style w:type="character" w:styleId="PageNumber">
    <w:name w:val="page number"/>
    <w:basedOn w:val="DefaultParagraphFont"/>
  </w:style>
  <w:style w:type="paragraph" w:styleId="Title">
    <w:name w:val="Title"/>
    <w:basedOn w:val="Normal"/>
    <w:qFormat/>
    <w:pPr>
      <w:jc w:val="center"/>
    </w:pPr>
    <w:rPr>
      <w:b/>
      <w:lang w:val="en-US"/>
    </w:rPr>
  </w:style>
  <w:style w:type="paragraph" w:styleId="BodyTextIndent">
    <w:name w:val="Body Text Indent"/>
    <w:basedOn w:val="Normal"/>
    <w:pPr>
      <w:ind w:left="720" w:hanging="720"/>
    </w:pPr>
    <w:rPr>
      <w:lang w:val="en-US"/>
    </w:rPr>
  </w:style>
  <w:style w:type="paragraph" w:styleId="Header">
    <w:name w:val="header"/>
    <w:basedOn w:val="Normal"/>
    <w:pPr>
      <w:tabs>
        <w:tab w:val="center" w:pos="4153"/>
        <w:tab w:val="right" w:pos="8306"/>
      </w:tabs>
    </w:pPr>
  </w:style>
  <w:style w:type="paragraph" w:customStyle="1" w:styleId="nhstopaddress">
    <w:name w:val="nhs_topaddress"/>
    <w:basedOn w:val="Normal"/>
    <w:pPr>
      <w:tabs>
        <w:tab w:val="left" w:pos="993"/>
      </w:tabs>
    </w:pPr>
    <w:rPr>
      <w:kern w:val="16"/>
      <w:sz w:val="18"/>
      <w:szCs w:val="20"/>
      <w:lang w:eastAsia="en-US"/>
    </w:rPr>
  </w:style>
  <w:style w:type="paragraph" w:customStyle="1" w:styleId="nhsrecipient">
    <w:name w:val="nhs_recipient"/>
    <w:basedOn w:val="Normal"/>
    <w:rPr>
      <w:kern w:val="16"/>
      <w:szCs w:val="20"/>
      <w:lang w:eastAsia="en-US"/>
    </w:rPr>
  </w:style>
  <w:style w:type="paragraph" w:customStyle="1" w:styleId="nhsinfo">
    <w:name w:val="nhs_info"/>
    <w:basedOn w:val="Normal"/>
    <w:pPr>
      <w:tabs>
        <w:tab w:val="left" w:pos="993"/>
      </w:tabs>
      <w:ind w:left="993" w:hanging="993"/>
    </w:pPr>
    <w:rPr>
      <w:kern w:val="16"/>
      <w:sz w:val="18"/>
      <w:szCs w:val="20"/>
      <w:lang w:eastAsia="en-US"/>
    </w:rPr>
  </w:style>
  <w:style w:type="table" w:styleId="TableGrid">
    <w:name w:val="Table Grid"/>
    <w:basedOn w:val="TableNormal"/>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D4467"/>
    <w:rPr>
      <w:color w:val="0563C1" w:themeColor="hyperlink"/>
      <w:u w:val="single"/>
    </w:rPr>
  </w:style>
  <w:style w:type="character" w:customStyle="1" w:styleId="UnresolvedMention1">
    <w:name w:val="Unresolved Mention1"/>
    <w:basedOn w:val="DefaultParagraphFont"/>
    <w:uiPriority w:val="99"/>
    <w:semiHidden/>
    <w:unhideWhenUsed/>
    <w:rsid w:val="00ED4467"/>
    <w:rPr>
      <w:color w:val="605E5C"/>
      <w:shd w:val="clear" w:color="auto" w:fill="E1DFDD"/>
    </w:rPr>
  </w:style>
  <w:style w:type="character" w:customStyle="1" w:styleId="FooterChar">
    <w:name w:val="Footer Char"/>
    <w:link w:val="Footer"/>
    <w:uiPriority w:val="99"/>
    <w:rsid w:val="00B21410"/>
    <w:rPr>
      <w:szCs w:val="24"/>
    </w:rPr>
  </w:style>
  <w:style w:type="paragraph" w:styleId="ListParagraph">
    <w:name w:val="List Paragraph"/>
    <w:basedOn w:val="Normal"/>
    <w:uiPriority w:val="34"/>
    <w:qFormat/>
    <w:rsid w:val="00B21410"/>
    <w:pPr>
      <w:ind w:left="720"/>
    </w:pPr>
  </w:style>
  <w:style w:type="paragraph" w:styleId="NoSpacing">
    <w:name w:val="No Spacing"/>
    <w:uiPriority w:val="1"/>
    <w:qFormat/>
    <w:rsid w:val="009D30E3"/>
    <w:rPr>
      <w:sz w:val="24"/>
      <w:szCs w:val="24"/>
    </w:rPr>
  </w:style>
  <w:style w:type="character" w:customStyle="1" w:styleId="Heading4Char">
    <w:name w:val="Heading 4 Char"/>
    <w:basedOn w:val="DefaultParagraphFont"/>
    <w:link w:val="Heading4"/>
    <w:semiHidden/>
    <w:rsid w:val="00FC7DAE"/>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rsid w:val="00FC7DAE"/>
    <w:pPr>
      <w:spacing w:before="100" w:after="10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665832">
      <w:bodyDiv w:val="1"/>
      <w:marLeft w:val="0"/>
      <w:marRight w:val="0"/>
      <w:marTop w:val="0"/>
      <w:marBottom w:val="0"/>
      <w:divBdr>
        <w:top w:val="none" w:sz="0" w:space="0" w:color="auto"/>
        <w:left w:val="none" w:sz="0" w:space="0" w:color="auto"/>
        <w:bottom w:val="none" w:sz="0" w:space="0" w:color="auto"/>
        <w:right w:val="none" w:sz="0" w:space="0" w:color="auto"/>
      </w:divBdr>
      <w:divsChild>
        <w:div w:id="357245965">
          <w:marLeft w:val="547"/>
          <w:marRight w:val="0"/>
          <w:marTop w:val="0"/>
          <w:marBottom w:val="0"/>
          <w:divBdr>
            <w:top w:val="none" w:sz="0" w:space="0" w:color="auto"/>
            <w:left w:val="none" w:sz="0" w:space="0" w:color="auto"/>
            <w:bottom w:val="none" w:sz="0" w:space="0" w:color="auto"/>
            <w:right w:val="none" w:sz="0" w:space="0" w:color="auto"/>
          </w:divBdr>
        </w:div>
        <w:div w:id="8868362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diagramLayout" Target="diagrams/layout1.xml" /><Relationship Id="rId18" Type="http://schemas.openxmlformats.org/officeDocument/2006/relationships/footer" Target="footer2.xml" /><Relationship Id="rId7" Type="http://schemas.openxmlformats.org/officeDocument/2006/relationships/styles" Target="styles.xml" /><Relationship Id="rId12" Type="http://schemas.openxmlformats.org/officeDocument/2006/relationships/diagramData" Target="diagrams/data1.xml" /><Relationship Id="rId17" Type="http://schemas.openxmlformats.org/officeDocument/2006/relationships/footer" Target="footer1.xml" /><Relationship Id="rId16" Type="http://schemas.microsoft.com/office/2007/relationships/diagramDrawing" Target="diagrams/drawing1.xm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diagramColors" Target="diagrams/colors1.xm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diagramQuickStyle" Target="diagrams/quickStyle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9E814E-37FC-42DC-8AC7-479F16D48786}"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4186F724-06A2-416A-8673-B1730B222537}">
      <dgm:prSet phldrT="[Text]" custT="1"/>
      <dgm:spPr/>
      <dgm:t>
        <a:bodyPr/>
        <a:lstStyle/>
        <a:p>
          <a:r>
            <a:rPr lang="en-GB" sz="1200"/>
            <a:t>Mental Health &amp; learnng Disability Manager ( Central)</a:t>
          </a:r>
        </a:p>
      </dgm:t>
    </dgm:pt>
    <dgm:pt modelId="{2D687D4B-5E0D-4FEA-A0C7-512BC85B335C}" type="parTrans" cxnId="{674B399B-1D6F-45F0-A53D-578B8D16757E}">
      <dgm:prSet/>
      <dgm:spPr/>
      <dgm:t>
        <a:bodyPr/>
        <a:lstStyle/>
        <a:p>
          <a:endParaRPr lang="en-GB"/>
        </a:p>
      </dgm:t>
    </dgm:pt>
    <dgm:pt modelId="{E2D58311-E417-48E5-A42F-3B4F33948813}" type="sibTrans" cxnId="{674B399B-1D6F-45F0-A53D-578B8D16757E}">
      <dgm:prSet/>
      <dgm:spPr/>
      <dgm:t>
        <a:bodyPr/>
        <a:lstStyle/>
        <a:p>
          <a:endParaRPr lang="en-GB"/>
        </a:p>
      </dgm:t>
    </dgm:pt>
    <dgm:pt modelId="{18B6BA83-A5FA-4BDD-8B61-78EE7B1A24EB}">
      <dgm:prSet phldrT="[Text]" custT="1"/>
      <dgm:spPr/>
      <dgm:t>
        <a:bodyPr/>
        <a:lstStyle/>
        <a:p>
          <a:r>
            <a:rPr lang="en-GB" sz="1200"/>
            <a:t>Senior Mental Health &amp; Wellbeing Worker</a:t>
          </a:r>
        </a:p>
        <a:p>
          <a:r>
            <a:rPr lang="en-GB" sz="1200"/>
            <a:t> Band 5</a:t>
          </a:r>
        </a:p>
      </dgm:t>
    </dgm:pt>
    <dgm:pt modelId="{2FE49A23-CAE3-42CF-AC47-2ABB913CDA49}" type="parTrans" cxnId="{CD6129CE-27AD-47D3-AEA1-ED46B0233AA7}">
      <dgm:prSet/>
      <dgm:spPr/>
      <dgm:t>
        <a:bodyPr/>
        <a:lstStyle/>
        <a:p>
          <a:endParaRPr lang="en-GB"/>
        </a:p>
      </dgm:t>
    </dgm:pt>
    <dgm:pt modelId="{EDA632BE-5C36-48AA-A255-7CCB57148E58}" type="sibTrans" cxnId="{CD6129CE-27AD-47D3-AEA1-ED46B0233AA7}">
      <dgm:prSet/>
      <dgm:spPr/>
      <dgm:t>
        <a:bodyPr/>
        <a:lstStyle/>
        <a:p>
          <a:endParaRPr lang="en-GB"/>
        </a:p>
      </dgm:t>
    </dgm:pt>
    <dgm:pt modelId="{2490B61C-E56A-4BEB-98DE-835ABE23063C}">
      <dgm:prSet phldrT="[Text]" custT="1"/>
      <dgm:spPr/>
      <dgm:t>
        <a:bodyPr/>
        <a:lstStyle/>
        <a:p>
          <a:r>
            <a:rPr lang="en-GB" sz="1200"/>
            <a:t>Mental Health Improvement &amp; Wellbeing Worker Service Team Manager</a:t>
          </a:r>
        </a:p>
        <a:p>
          <a:r>
            <a:rPr lang="en-GB" sz="1200"/>
            <a:t>Band 7</a:t>
          </a:r>
        </a:p>
      </dgm:t>
    </dgm:pt>
    <dgm:pt modelId="{D452B9EE-FBD8-4242-985D-DA885127495B}" type="parTrans" cxnId="{B88019E8-6CF8-402E-B40A-9C36C16D6A2A}">
      <dgm:prSet/>
      <dgm:spPr/>
      <dgm:t>
        <a:bodyPr/>
        <a:lstStyle/>
        <a:p>
          <a:endParaRPr lang="en-GB"/>
        </a:p>
      </dgm:t>
    </dgm:pt>
    <dgm:pt modelId="{58E1084D-3028-43DD-9FBC-5F075F2E0219}" type="sibTrans" cxnId="{B88019E8-6CF8-402E-B40A-9C36C16D6A2A}">
      <dgm:prSet/>
      <dgm:spPr/>
      <dgm:t>
        <a:bodyPr/>
        <a:lstStyle/>
        <a:p>
          <a:endParaRPr lang="en-GB"/>
        </a:p>
      </dgm:t>
    </dgm:pt>
    <dgm:pt modelId="{21727B08-CA14-42C3-B48B-A8462C64B49E}" type="pres">
      <dgm:prSet presAssocID="{749E814E-37FC-42DC-8AC7-479F16D48786}" presName="diagram" presStyleCnt="0">
        <dgm:presLayoutVars>
          <dgm:dir/>
          <dgm:resizeHandles val="exact"/>
        </dgm:presLayoutVars>
      </dgm:prSet>
      <dgm:spPr/>
      <dgm:t>
        <a:bodyPr/>
        <a:lstStyle/>
        <a:p>
          <a:endParaRPr lang="en-GB"/>
        </a:p>
      </dgm:t>
    </dgm:pt>
    <dgm:pt modelId="{A3B2808B-8B2A-431E-84AD-2529CDC61B73}" type="pres">
      <dgm:prSet presAssocID="{4186F724-06A2-416A-8673-B1730B222537}" presName="node" presStyleLbl="node1" presStyleIdx="0" presStyleCnt="3" custLinFactNeighborX="446" custLinFactNeighborY="1127">
        <dgm:presLayoutVars>
          <dgm:bulletEnabled val="1"/>
        </dgm:presLayoutVars>
      </dgm:prSet>
      <dgm:spPr/>
      <dgm:t>
        <a:bodyPr/>
        <a:lstStyle/>
        <a:p>
          <a:endParaRPr lang="en-GB"/>
        </a:p>
      </dgm:t>
    </dgm:pt>
    <dgm:pt modelId="{01B477B3-4387-4A74-B229-CA40DF9EECFC}" type="pres">
      <dgm:prSet presAssocID="{E2D58311-E417-48E5-A42F-3B4F33948813}" presName="sibTrans" presStyleCnt="0"/>
      <dgm:spPr/>
    </dgm:pt>
    <dgm:pt modelId="{D53273EA-7D87-4B2D-BFFB-BD30238AAF63}" type="pres">
      <dgm:prSet presAssocID="{18B6BA83-A5FA-4BDD-8B61-78EE7B1A24EB}" presName="node" presStyleLbl="node1" presStyleIdx="1" presStyleCnt="3" custLinFactY="20052" custLinFactNeighborX="1585" custLinFactNeighborY="100000">
        <dgm:presLayoutVars>
          <dgm:bulletEnabled val="1"/>
        </dgm:presLayoutVars>
      </dgm:prSet>
      <dgm:spPr/>
      <dgm:t>
        <a:bodyPr/>
        <a:lstStyle/>
        <a:p>
          <a:endParaRPr lang="en-GB"/>
        </a:p>
      </dgm:t>
    </dgm:pt>
    <dgm:pt modelId="{7907EC8D-0861-472A-8F2B-2C28FDBF9807}" type="pres">
      <dgm:prSet presAssocID="{EDA632BE-5C36-48AA-A255-7CCB57148E58}" presName="sibTrans" presStyleCnt="0"/>
      <dgm:spPr/>
    </dgm:pt>
    <dgm:pt modelId="{1A9C4213-BCBD-4C20-8778-C02EE1336DC7}" type="pres">
      <dgm:prSet presAssocID="{2490B61C-E56A-4BEB-98DE-835ABE23063C}" presName="node" presStyleLbl="node1" presStyleIdx="2" presStyleCnt="3" custLinFactY="-15032" custLinFactNeighborX="2425" custLinFactNeighborY="-100000">
        <dgm:presLayoutVars>
          <dgm:bulletEnabled val="1"/>
        </dgm:presLayoutVars>
      </dgm:prSet>
      <dgm:spPr/>
      <dgm:t>
        <a:bodyPr/>
        <a:lstStyle/>
        <a:p>
          <a:endParaRPr lang="en-GB"/>
        </a:p>
      </dgm:t>
    </dgm:pt>
  </dgm:ptLst>
  <dgm:cxnLst>
    <dgm:cxn modelId="{CD6129CE-27AD-47D3-AEA1-ED46B0233AA7}" srcId="{749E814E-37FC-42DC-8AC7-479F16D48786}" destId="{18B6BA83-A5FA-4BDD-8B61-78EE7B1A24EB}" srcOrd="1" destOrd="0" parTransId="{2FE49A23-CAE3-42CF-AC47-2ABB913CDA49}" sibTransId="{EDA632BE-5C36-48AA-A255-7CCB57148E58}"/>
    <dgm:cxn modelId="{674B399B-1D6F-45F0-A53D-578B8D16757E}" srcId="{749E814E-37FC-42DC-8AC7-479F16D48786}" destId="{4186F724-06A2-416A-8673-B1730B222537}" srcOrd="0" destOrd="0" parTransId="{2D687D4B-5E0D-4FEA-A0C7-512BC85B335C}" sibTransId="{E2D58311-E417-48E5-A42F-3B4F33948813}"/>
    <dgm:cxn modelId="{EF137598-5233-4067-8EB3-FD9C5CCECEBF}" type="presOf" srcId="{749E814E-37FC-42DC-8AC7-479F16D48786}" destId="{21727B08-CA14-42C3-B48B-A8462C64B49E}" srcOrd="0" destOrd="0" presId="urn:microsoft.com/office/officeart/2005/8/layout/default"/>
    <dgm:cxn modelId="{D5915470-1B23-4114-93F5-17ADDE2991F2}" type="presOf" srcId="{18B6BA83-A5FA-4BDD-8B61-78EE7B1A24EB}" destId="{D53273EA-7D87-4B2D-BFFB-BD30238AAF63}" srcOrd="0" destOrd="0" presId="urn:microsoft.com/office/officeart/2005/8/layout/default"/>
    <dgm:cxn modelId="{A32F28BA-67B5-4E16-B81E-A075224B4E9E}" type="presOf" srcId="{4186F724-06A2-416A-8673-B1730B222537}" destId="{A3B2808B-8B2A-431E-84AD-2529CDC61B73}" srcOrd="0" destOrd="0" presId="urn:microsoft.com/office/officeart/2005/8/layout/default"/>
    <dgm:cxn modelId="{CB784109-4650-4226-B860-74D81633198F}" type="presOf" srcId="{2490B61C-E56A-4BEB-98DE-835ABE23063C}" destId="{1A9C4213-BCBD-4C20-8778-C02EE1336DC7}" srcOrd="0" destOrd="0" presId="urn:microsoft.com/office/officeart/2005/8/layout/default"/>
    <dgm:cxn modelId="{B88019E8-6CF8-402E-B40A-9C36C16D6A2A}" srcId="{749E814E-37FC-42DC-8AC7-479F16D48786}" destId="{2490B61C-E56A-4BEB-98DE-835ABE23063C}" srcOrd="2" destOrd="0" parTransId="{D452B9EE-FBD8-4242-985D-DA885127495B}" sibTransId="{58E1084D-3028-43DD-9FBC-5F075F2E0219}"/>
    <dgm:cxn modelId="{7A8056DF-FD48-4C77-87FF-384073C7BC45}" type="presParOf" srcId="{21727B08-CA14-42C3-B48B-A8462C64B49E}" destId="{A3B2808B-8B2A-431E-84AD-2529CDC61B73}" srcOrd="0" destOrd="0" presId="urn:microsoft.com/office/officeart/2005/8/layout/default"/>
    <dgm:cxn modelId="{37B96566-0E95-4227-9A4A-DFF999FDBFF8}" type="presParOf" srcId="{21727B08-CA14-42C3-B48B-A8462C64B49E}" destId="{01B477B3-4387-4A74-B229-CA40DF9EECFC}" srcOrd="1" destOrd="0" presId="urn:microsoft.com/office/officeart/2005/8/layout/default"/>
    <dgm:cxn modelId="{6A8B2E0D-1D64-46C5-AA24-146B9F3D9472}" type="presParOf" srcId="{21727B08-CA14-42C3-B48B-A8462C64B49E}" destId="{D53273EA-7D87-4B2D-BFFB-BD30238AAF63}" srcOrd="2" destOrd="0" presId="urn:microsoft.com/office/officeart/2005/8/layout/default"/>
    <dgm:cxn modelId="{2BBA8E74-2A01-479D-B4E6-CE620C57284F}" type="presParOf" srcId="{21727B08-CA14-42C3-B48B-A8462C64B49E}" destId="{7907EC8D-0861-472A-8F2B-2C28FDBF9807}" srcOrd="3" destOrd="0" presId="urn:microsoft.com/office/officeart/2005/8/layout/default"/>
    <dgm:cxn modelId="{05212B20-EDDE-43D0-8A76-B9FC990C2180}" type="presParOf" srcId="{21727B08-CA14-42C3-B48B-A8462C64B49E}" destId="{1A9C4213-BCBD-4C20-8778-C02EE1336DC7}" srcOrd="4" destOrd="0" presId="urn:microsoft.com/office/officeart/2005/8/layout/defaul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B2808B-8B2A-431E-84AD-2529CDC61B73}">
      <dsp:nvSpPr>
        <dsp:cNvPr id="0" name=""/>
        <dsp:cNvSpPr/>
      </dsp:nvSpPr>
      <dsp:spPr>
        <a:xfrm>
          <a:off x="688246" y="12165"/>
          <a:ext cx="1580833" cy="9485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Mental Health &amp; learnng Disability Manager ( Central)</a:t>
          </a:r>
        </a:p>
      </dsp:txBody>
      <dsp:txXfrm>
        <a:off x="688246" y="12165"/>
        <a:ext cx="1580833" cy="948500"/>
      </dsp:txXfrm>
    </dsp:sp>
    <dsp:sp modelId="{D53273EA-7D87-4B2D-BFFB-BD30238AAF63}">
      <dsp:nvSpPr>
        <dsp:cNvPr id="0" name=""/>
        <dsp:cNvSpPr/>
      </dsp:nvSpPr>
      <dsp:spPr>
        <a:xfrm>
          <a:off x="706251" y="2216118"/>
          <a:ext cx="1580833" cy="9485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Senior Mental Health &amp; Wellbeing Worker</a:t>
          </a:r>
        </a:p>
        <a:p>
          <a:pPr lvl="0" algn="ctr" defTabSz="533400">
            <a:lnSpc>
              <a:spcPct val="90000"/>
            </a:lnSpc>
            <a:spcBef>
              <a:spcPct val="0"/>
            </a:spcBef>
            <a:spcAft>
              <a:spcPct val="35000"/>
            </a:spcAft>
          </a:pPr>
          <a:r>
            <a:rPr lang="en-GB" sz="1200" kern="1200"/>
            <a:t> Band 5</a:t>
          </a:r>
        </a:p>
      </dsp:txBody>
      <dsp:txXfrm>
        <a:off x="706251" y="2216118"/>
        <a:ext cx="1580833" cy="948500"/>
      </dsp:txXfrm>
    </dsp:sp>
    <dsp:sp modelId="{1A9C4213-BCBD-4C20-8778-C02EE1336DC7}">
      <dsp:nvSpPr>
        <dsp:cNvPr id="0" name=""/>
        <dsp:cNvSpPr/>
      </dsp:nvSpPr>
      <dsp:spPr>
        <a:xfrm>
          <a:off x="719530" y="1123564"/>
          <a:ext cx="1580833" cy="9485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Mental Health Improvement &amp; Wellbeing Worker Service Team Manager</a:t>
          </a:r>
        </a:p>
        <a:p>
          <a:pPr lvl="0" algn="ctr" defTabSz="533400">
            <a:lnSpc>
              <a:spcPct val="90000"/>
            </a:lnSpc>
            <a:spcBef>
              <a:spcPct val="0"/>
            </a:spcBef>
            <a:spcAft>
              <a:spcPct val="35000"/>
            </a:spcAft>
          </a:pPr>
          <a:r>
            <a:rPr lang="en-GB" sz="1200" kern="1200"/>
            <a:t>Band 7</a:t>
          </a:r>
        </a:p>
      </dsp:txBody>
      <dsp:txXfrm>
        <a:off x="719530" y="1123564"/>
        <a:ext cx="1580833" cy="94850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Props1.xml><?xml version="1.0" encoding="utf-8"?>
<ds:datastoreItem xmlns:ds="http://schemas.openxmlformats.org/officeDocument/2006/customXml" ds:itemID="{33308D47-111E-44A9-811E-F790E8023AA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43B20C-E65F-490F-B802-6E96E1A8D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1F3BE1B-7C6D-4F80-9A41-5C0F6250CBB3}">
  <ds:schemaRefs>
    <ds:schemaRef ds:uri="http://schemas.microsoft.com/office/2006/metadata/customXsn"/>
  </ds:schemaRefs>
</ds:datastoreItem>
</file>

<file path=customXml/itemProps4.xml><?xml version="1.0" encoding="utf-8"?>
<ds:datastoreItem xmlns:ds="http://schemas.openxmlformats.org/officeDocument/2006/customXml" ds:itemID="{4C814E1F-EDBB-42A3-AFF7-993EE9320ED3}">
  <ds:schemaRefs>
    <ds:schemaRef ds:uri="http://schemas.microsoft.com/office/2006/metadata/longProperties"/>
  </ds:schemaRefs>
</ds:datastoreItem>
</file>

<file path=customXml/itemProps5.xml><?xml version="1.0" encoding="utf-8"?>
<ds:datastoreItem xmlns:ds="http://schemas.openxmlformats.org/officeDocument/2006/customXml" ds:itemID="{33AECBD4-EA30-4797-BE6A-5E8B8FE2A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2521</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NHSG - Recruitment - Job Evaluation - Mainstreaming Job Description Feb11</vt:lpstr>
    </vt:vector>
  </TitlesOfParts>
  <Company>NHSG</Company>
  <LinksUpToDate>false</LinksUpToDate>
  <CharactersWithSpaces>18072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NHSG - Recruitment - Job Evaluation - Mainstreaming Job Description Feb11</dc:title>
  <dc:subject/>
  <dc:creator>BURROWS</dc:creator>
  <cp:keywords/>
  <dc:description/>
  <cp:lastModifiedBy>Chloe Emslie (NHS Grampian)</cp:lastModifiedBy>
  <cp:revision>4</cp:revision>
  <cp:lastPrinted>2011-01-24T08:06:00Z</cp:lastPrinted>
  <dcterms:created xsi:type="dcterms:W3CDTF">2022-07-20T11:23:00Z</dcterms:created>
  <dcterms:modified xsi:type="dcterms:W3CDTF">2022-11-04T12:28:00Z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NHSG_Document_Reviewer">
    <vt:lpwstr>Philip Middleton</vt:lpwstr>
  </property>
  <property fmtid="{D5CDD505-2E9C-101B-9397-08002B2CF9AE}" pid="3" name="ContentType">
    <vt:lpwstr>NHSGStandard</vt:lpwstr>
  </property>
  <property fmtid="{D5CDD505-2E9C-101B-9397-08002B2CF9AE}" pid="4" name="display_urn:schemas-microsoft-com:office:office#NHSG_Document_Author">
    <vt:lpwstr>Philip Middleton</vt:lpwstr>
  </property>
</Properties>
</file>