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1B6E8A" w:rsidRDefault="00E30E13" w:rsidP="00315293">
      <w:pPr>
        <w:ind w:right="-897"/>
        <w:jc w:val="right"/>
        <w:rPr>
          <w:rFonts w:ascii="Calibri" w:hAnsi="Calibri" w:cs="Arial"/>
          <w:color w:val="002060"/>
          <w:sz w:val="22"/>
          <w:szCs w:val="22"/>
        </w:rPr>
      </w:pPr>
      <w:r w:rsidRPr="001B6E8A">
        <w:rPr>
          <w:rFonts w:ascii="Calibri" w:hAnsi="Calibri" w:cs="Arial"/>
          <w:noProof/>
          <w:color w:val="002060"/>
          <w:sz w:val="22"/>
          <w:szCs w:val="22"/>
        </w:rPr>
        <w:drawing>
          <wp:anchor distT="0" distB="0" distL="114300" distR="114300" simplePos="0" relativeHeight="251666944" behindDoc="1" locked="0" layoutInCell="1" allowOverlap="1" wp14:anchorId="418E197D" wp14:editId="69D2DCC9">
            <wp:simplePos x="0" y="0"/>
            <wp:positionH relativeFrom="margin">
              <wp:align>center</wp:align>
            </wp:positionH>
            <wp:positionV relativeFrom="paragraph">
              <wp:posOffset>-85725</wp:posOffset>
            </wp:positionV>
            <wp:extent cx="4124325" cy="2124075"/>
            <wp:effectExtent l="0" t="0" r="9525" b="9525"/>
            <wp:wrapNone/>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2124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5B08C9" w14:textId="77777777" w:rsidR="002E3265" w:rsidRDefault="002E3265" w:rsidP="00315293">
      <w:pPr>
        <w:ind w:right="-897"/>
        <w:rPr>
          <w:rFonts w:ascii="Calibri" w:hAnsi="Calibri" w:cs="Arial"/>
          <w:b/>
          <w:color w:val="002060"/>
          <w:sz w:val="48"/>
          <w:szCs w:val="48"/>
        </w:rPr>
      </w:pPr>
    </w:p>
    <w:p w14:paraId="0E6CD15A" w14:textId="77777777" w:rsidR="002E3265" w:rsidRDefault="002E3265" w:rsidP="00315293">
      <w:pPr>
        <w:ind w:right="-897"/>
        <w:rPr>
          <w:rFonts w:ascii="Calibri" w:hAnsi="Calibri" w:cs="Arial"/>
          <w:b/>
          <w:color w:val="002060"/>
          <w:sz w:val="48"/>
          <w:szCs w:val="48"/>
        </w:rPr>
      </w:pPr>
    </w:p>
    <w:p w14:paraId="7FA8245C" w14:textId="77777777" w:rsidR="002E3265" w:rsidRDefault="002E3265" w:rsidP="00315293">
      <w:pPr>
        <w:ind w:right="-897"/>
        <w:rPr>
          <w:rFonts w:ascii="Calibri" w:hAnsi="Calibri" w:cs="Arial"/>
          <w:b/>
          <w:color w:val="002060"/>
          <w:sz w:val="48"/>
          <w:szCs w:val="48"/>
        </w:rPr>
      </w:pPr>
    </w:p>
    <w:p w14:paraId="7087E63D" w14:textId="77777777" w:rsidR="002E3265" w:rsidRDefault="002E3265" w:rsidP="00315293">
      <w:pPr>
        <w:ind w:right="-897"/>
        <w:rPr>
          <w:rFonts w:ascii="Calibri" w:hAnsi="Calibri" w:cs="Arial"/>
          <w:b/>
          <w:color w:val="002060"/>
          <w:sz w:val="48"/>
          <w:szCs w:val="48"/>
        </w:rPr>
      </w:pPr>
    </w:p>
    <w:p w14:paraId="2898A613" w14:textId="77777777" w:rsidR="002E3265" w:rsidRDefault="002E3265" w:rsidP="00315293">
      <w:pPr>
        <w:ind w:right="-897"/>
        <w:rPr>
          <w:rFonts w:ascii="Calibri" w:hAnsi="Calibri" w:cs="Arial"/>
          <w:b/>
          <w:color w:val="002060"/>
          <w:sz w:val="48"/>
          <w:szCs w:val="48"/>
        </w:rPr>
      </w:pPr>
    </w:p>
    <w:p w14:paraId="032800BF" w14:textId="77777777" w:rsidR="002E3265" w:rsidRDefault="002E3265" w:rsidP="00315293">
      <w:pPr>
        <w:ind w:right="-897"/>
        <w:rPr>
          <w:rFonts w:ascii="Calibri" w:hAnsi="Calibri" w:cs="Arial"/>
          <w:b/>
          <w:color w:val="002060"/>
          <w:sz w:val="48"/>
          <w:szCs w:val="48"/>
        </w:rPr>
      </w:pPr>
    </w:p>
    <w:p w14:paraId="697A9BEF" w14:textId="77777777" w:rsidR="008502BD" w:rsidRPr="001B6E8A" w:rsidRDefault="008502BD" w:rsidP="00315293">
      <w:pPr>
        <w:ind w:right="-897"/>
        <w:rPr>
          <w:rFonts w:ascii="Calibri" w:hAnsi="Calibri" w:cs="Arial"/>
          <w:b/>
          <w:color w:val="002060"/>
          <w:sz w:val="48"/>
          <w:szCs w:val="22"/>
        </w:rPr>
      </w:pPr>
    </w:p>
    <w:p w14:paraId="1FBCFF36" w14:textId="15D7B1EA" w:rsidR="009241F2"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Consultant Adult Psychiatry</w:t>
      </w:r>
    </w:p>
    <w:p w14:paraId="173B93E4" w14:textId="77777777" w:rsidR="00074767" w:rsidRPr="00074767" w:rsidRDefault="00074767" w:rsidP="00074767">
      <w:pPr>
        <w:ind w:right="113"/>
        <w:jc w:val="center"/>
        <w:rPr>
          <w:rFonts w:ascii="Calibri" w:hAnsi="Calibri" w:cs="Arial"/>
          <w:b/>
          <w:color w:val="002060"/>
          <w:sz w:val="48"/>
          <w:szCs w:val="22"/>
        </w:rPr>
      </w:pPr>
      <w:r w:rsidRPr="00074767">
        <w:rPr>
          <w:rFonts w:ascii="Calibri" w:hAnsi="Calibri" w:cs="Arial"/>
          <w:b/>
          <w:color w:val="002060"/>
          <w:sz w:val="48"/>
          <w:szCs w:val="22"/>
        </w:rPr>
        <w:t xml:space="preserve">East Renfrewshire HSCP Eastwood Locality </w:t>
      </w:r>
    </w:p>
    <w:p w14:paraId="63A55DA7" w14:textId="77777777" w:rsidR="00074767" w:rsidRPr="00074767" w:rsidRDefault="00074767" w:rsidP="00074767">
      <w:pPr>
        <w:ind w:right="113"/>
        <w:jc w:val="center"/>
        <w:rPr>
          <w:rFonts w:ascii="Calibri" w:hAnsi="Calibri" w:cs="Arial"/>
          <w:b/>
          <w:color w:val="002060"/>
          <w:sz w:val="48"/>
          <w:szCs w:val="22"/>
        </w:rPr>
      </w:pPr>
      <w:r w:rsidRPr="00074767">
        <w:rPr>
          <w:rFonts w:ascii="Calibri" w:hAnsi="Calibri" w:cs="Arial"/>
          <w:b/>
          <w:color w:val="002060"/>
          <w:sz w:val="48"/>
          <w:szCs w:val="22"/>
        </w:rPr>
        <w:t xml:space="preserve">2 Posts Available </w:t>
      </w:r>
    </w:p>
    <w:p w14:paraId="77AC6E59" w14:textId="1F3889E2" w:rsidR="00A50121" w:rsidRPr="001B6E8A" w:rsidRDefault="00A50121" w:rsidP="00DD53EC">
      <w:pPr>
        <w:ind w:left="1440" w:right="113" w:firstLine="720"/>
        <w:rPr>
          <w:rFonts w:ascii="Calibri" w:hAnsi="Calibri" w:cs="Arial"/>
          <w:b/>
          <w:color w:val="002060"/>
          <w:sz w:val="48"/>
          <w:szCs w:val="22"/>
        </w:rPr>
      </w:pPr>
      <w:r w:rsidRPr="001B6E8A">
        <w:rPr>
          <w:rFonts w:ascii="Calibri" w:hAnsi="Calibri" w:cs="Arial"/>
          <w:b/>
          <w:color w:val="002060"/>
          <w:sz w:val="48"/>
          <w:szCs w:val="22"/>
        </w:rPr>
        <w:t>Post Reference: 129861</w:t>
      </w:r>
    </w:p>
    <w:p w14:paraId="570E67E2" w14:textId="33CAE03E" w:rsidR="00A50121" w:rsidRPr="001B6E8A"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Closing Date: 19</w:t>
      </w:r>
      <w:r w:rsidRPr="001B6E8A">
        <w:rPr>
          <w:rFonts w:ascii="Calibri" w:hAnsi="Calibri" w:cs="Arial"/>
          <w:b/>
          <w:color w:val="002060"/>
          <w:sz w:val="48"/>
          <w:szCs w:val="22"/>
          <w:vertAlign w:val="superscript"/>
        </w:rPr>
        <w:t>th</w:t>
      </w:r>
      <w:r w:rsidRPr="001B6E8A">
        <w:rPr>
          <w:rFonts w:ascii="Calibri" w:hAnsi="Calibri" w:cs="Arial"/>
          <w:b/>
          <w:color w:val="002060"/>
          <w:sz w:val="48"/>
          <w:szCs w:val="22"/>
        </w:rPr>
        <w:t xml:space="preserve"> January 2023</w:t>
      </w:r>
    </w:p>
    <w:p w14:paraId="7C1EE79D" w14:textId="07014254" w:rsidR="00A50121" w:rsidRPr="001B6E8A" w:rsidRDefault="00A50121" w:rsidP="00064591">
      <w:pPr>
        <w:ind w:right="113"/>
        <w:jc w:val="center"/>
        <w:rPr>
          <w:rFonts w:ascii="Calibri" w:hAnsi="Calibri" w:cs="Arial"/>
          <w:b/>
          <w:color w:val="002060"/>
          <w:sz w:val="48"/>
          <w:szCs w:val="22"/>
        </w:rPr>
      </w:pPr>
      <w:r w:rsidRPr="001B6E8A">
        <w:rPr>
          <w:rFonts w:ascii="Calibri" w:hAnsi="Calibri" w:cs="Arial"/>
          <w:b/>
          <w:color w:val="002060"/>
          <w:sz w:val="48"/>
          <w:szCs w:val="22"/>
        </w:rPr>
        <w:t>Interview Date: 3</w:t>
      </w:r>
      <w:r w:rsidRPr="001B6E8A">
        <w:rPr>
          <w:rFonts w:ascii="Calibri" w:hAnsi="Calibri" w:cs="Arial"/>
          <w:b/>
          <w:color w:val="002060"/>
          <w:sz w:val="48"/>
          <w:szCs w:val="22"/>
          <w:vertAlign w:val="superscript"/>
        </w:rPr>
        <w:t>rd</w:t>
      </w:r>
      <w:r w:rsidRPr="001B6E8A">
        <w:rPr>
          <w:rFonts w:ascii="Calibri" w:hAnsi="Calibri" w:cs="Arial"/>
          <w:b/>
          <w:color w:val="002060"/>
          <w:sz w:val="48"/>
          <w:szCs w:val="22"/>
        </w:rPr>
        <w:t xml:space="preserve"> February 2023</w:t>
      </w:r>
    </w:p>
    <w:p w14:paraId="4FC34677" w14:textId="75036B44" w:rsidR="008502BD" w:rsidRPr="001B6E8A" w:rsidRDefault="005A0033" w:rsidP="004C54E6">
      <w:pPr>
        <w:ind w:right="-897"/>
        <w:rPr>
          <w:rFonts w:ascii="Calibri" w:hAnsi="Calibri" w:cs="Arial"/>
          <w:b/>
          <w:color w:val="002060"/>
        </w:rPr>
        <w:sectPr w:rsidR="008502BD" w:rsidRPr="001B6E8A" w:rsidSect="00EF6D04">
          <w:headerReference w:type="even" r:id="rId9"/>
          <w:headerReference w:type="default" r:id="rId10"/>
          <w:footerReference w:type="even" r:id="rId11"/>
          <w:footerReference w:type="default" r:id="rId12"/>
          <w:headerReference w:type="first" r:id="rId13"/>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B6E8A">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r w:rsidR="00D46479" w:rsidRPr="001B6E8A">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1B6E8A" w:rsidRDefault="00312CB8" w:rsidP="00315293">
      <w:pPr>
        <w:rPr>
          <w:rFonts w:ascii="Arial" w:hAnsi="Arial" w:cs="Arial"/>
          <w:b/>
          <w:color w:val="002060"/>
          <w:sz w:val="32"/>
        </w:rPr>
      </w:pPr>
    </w:p>
    <w:p w14:paraId="07041AAA" w14:textId="77777777" w:rsidR="00312CB8" w:rsidRPr="001B6E8A" w:rsidRDefault="00312CB8" w:rsidP="00315293">
      <w:pPr>
        <w:rPr>
          <w:rFonts w:ascii="Arial" w:hAnsi="Arial" w:cs="Arial"/>
          <w:b/>
          <w:color w:val="002060"/>
          <w:sz w:val="32"/>
        </w:rPr>
      </w:pPr>
    </w:p>
    <w:p w14:paraId="437FA561" w14:textId="77777777" w:rsidR="00312CB8" w:rsidRPr="001B6E8A" w:rsidRDefault="00312CB8" w:rsidP="00315293">
      <w:pPr>
        <w:rPr>
          <w:rFonts w:ascii="Arial" w:hAnsi="Arial" w:cs="Arial"/>
          <w:b/>
          <w:color w:val="002060"/>
          <w:sz w:val="32"/>
        </w:rPr>
      </w:pPr>
    </w:p>
    <w:p w14:paraId="12F847DE" w14:textId="77777777" w:rsidR="00312CB8" w:rsidRPr="001B6E8A" w:rsidRDefault="00312CB8" w:rsidP="00315293">
      <w:pPr>
        <w:rPr>
          <w:rFonts w:ascii="Arial" w:hAnsi="Arial" w:cs="Arial"/>
          <w:b/>
          <w:color w:val="002060"/>
          <w:sz w:val="32"/>
        </w:rPr>
      </w:pPr>
    </w:p>
    <w:p w14:paraId="59E9CA04" w14:textId="77777777" w:rsidR="00312CB8" w:rsidRPr="001B6E8A" w:rsidRDefault="00312CB8" w:rsidP="00315293">
      <w:pPr>
        <w:rPr>
          <w:rFonts w:ascii="Arial" w:hAnsi="Arial" w:cs="Arial"/>
          <w:b/>
          <w:color w:val="002060"/>
          <w:sz w:val="32"/>
        </w:rPr>
      </w:pPr>
    </w:p>
    <w:p w14:paraId="78F7E865" w14:textId="77777777" w:rsidR="00312CB8" w:rsidRPr="001B6E8A" w:rsidRDefault="00312CB8" w:rsidP="00315293">
      <w:pPr>
        <w:rPr>
          <w:rFonts w:ascii="Arial" w:hAnsi="Arial" w:cs="Arial"/>
          <w:b/>
          <w:color w:val="002060"/>
          <w:sz w:val="32"/>
        </w:rPr>
      </w:pPr>
    </w:p>
    <w:p w14:paraId="599B6EF0" w14:textId="77777777" w:rsidR="00312CB8" w:rsidRPr="001B6E8A" w:rsidRDefault="00312CB8" w:rsidP="00315293">
      <w:pPr>
        <w:rPr>
          <w:rFonts w:ascii="Arial" w:hAnsi="Arial" w:cs="Arial"/>
          <w:b/>
          <w:color w:val="002060"/>
          <w:sz w:val="32"/>
        </w:rPr>
      </w:pPr>
    </w:p>
    <w:p w14:paraId="3AFBDDF5" w14:textId="77777777" w:rsidR="00312CB8" w:rsidRPr="001B6E8A" w:rsidRDefault="00312CB8" w:rsidP="00315293">
      <w:pPr>
        <w:rPr>
          <w:rFonts w:ascii="Arial" w:hAnsi="Arial" w:cs="Arial"/>
          <w:b/>
          <w:color w:val="002060"/>
          <w:sz w:val="32"/>
        </w:rPr>
      </w:pPr>
    </w:p>
    <w:p w14:paraId="6B7EC1A4" w14:textId="77777777" w:rsidR="00312CB8" w:rsidRPr="001B6E8A" w:rsidRDefault="00312CB8" w:rsidP="00315293">
      <w:pPr>
        <w:rPr>
          <w:rFonts w:ascii="Arial" w:hAnsi="Arial" w:cs="Arial"/>
          <w:b/>
          <w:color w:val="002060"/>
          <w:sz w:val="32"/>
        </w:rPr>
      </w:pPr>
    </w:p>
    <w:p w14:paraId="78D78EE9" w14:textId="77777777" w:rsidR="00312CB8" w:rsidRPr="001B6E8A" w:rsidRDefault="00312CB8" w:rsidP="00315293">
      <w:pPr>
        <w:rPr>
          <w:rFonts w:ascii="Arial" w:hAnsi="Arial" w:cs="Arial"/>
          <w:b/>
          <w:color w:val="002060"/>
          <w:sz w:val="32"/>
        </w:rPr>
      </w:pPr>
    </w:p>
    <w:p w14:paraId="009274DD" w14:textId="77777777" w:rsidR="00312CB8" w:rsidRPr="001B6E8A" w:rsidRDefault="00312CB8" w:rsidP="00315293">
      <w:pPr>
        <w:rPr>
          <w:rFonts w:ascii="Arial" w:hAnsi="Arial" w:cs="Arial"/>
          <w:b/>
          <w:color w:val="002060"/>
          <w:sz w:val="32"/>
        </w:rPr>
      </w:pPr>
    </w:p>
    <w:p w14:paraId="0D99EB46" w14:textId="77777777" w:rsidR="00312CB8" w:rsidRPr="001B6E8A" w:rsidRDefault="00312CB8" w:rsidP="00315293">
      <w:pPr>
        <w:rPr>
          <w:rFonts w:ascii="Arial" w:hAnsi="Arial" w:cs="Arial"/>
          <w:b/>
          <w:color w:val="002060"/>
          <w:sz w:val="32"/>
        </w:rPr>
      </w:pPr>
    </w:p>
    <w:p w14:paraId="64E39D9E" w14:textId="77777777" w:rsidR="00312CB8" w:rsidRPr="001B6E8A" w:rsidRDefault="00312CB8" w:rsidP="00315293">
      <w:pPr>
        <w:rPr>
          <w:rFonts w:ascii="Arial" w:hAnsi="Arial" w:cs="Arial"/>
          <w:b/>
          <w:color w:val="002060"/>
          <w:sz w:val="32"/>
        </w:rPr>
      </w:pPr>
    </w:p>
    <w:p w14:paraId="0B229CCB" w14:textId="77777777" w:rsidR="00312CB8" w:rsidRPr="001B6E8A" w:rsidRDefault="00312CB8" w:rsidP="00315293">
      <w:pPr>
        <w:rPr>
          <w:rFonts w:ascii="Arial" w:hAnsi="Arial" w:cs="Arial"/>
          <w:b/>
          <w:color w:val="002060"/>
          <w:sz w:val="32"/>
        </w:rPr>
      </w:pPr>
    </w:p>
    <w:p w14:paraId="49E5C035" w14:textId="77777777" w:rsidR="00312CB8" w:rsidRPr="001B6E8A" w:rsidRDefault="00312CB8" w:rsidP="00315293">
      <w:pPr>
        <w:rPr>
          <w:rFonts w:ascii="Arial" w:hAnsi="Arial" w:cs="Arial"/>
          <w:b/>
          <w:color w:val="002060"/>
          <w:sz w:val="32"/>
        </w:rPr>
      </w:pPr>
    </w:p>
    <w:p w14:paraId="0E0B8E65" w14:textId="77777777" w:rsidR="00312CB8" w:rsidRPr="001B6E8A" w:rsidRDefault="00312CB8" w:rsidP="00315293">
      <w:pPr>
        <w:rPr>
          <w:rFonts w:ascii="Arial" w:hAnsi="Arial" w:cs="Arial"/>
          <w:b/>
          <w:color w:val="002060"/>
          <w:sz w:val="32"/>
        </w:rPr>
      </w:pPr>
    </w:p>
    <w:p w14:paraId="528D4303" w14:textId="745D205A" w:rsidR="008502BD" w:rsidRPr="001B6E8A" w:rsidRDefault="008502BD" w:rsidP="00067415">
      <w:pPr>
        <w:rPr>
          <w:rFonts w:ascii="Arial" w:hAnsi="Arial" w:cs="Arial"/>
          <w:b/>
          <w:color w:val="002060"/>
          <w:sz w:val="32"/>
          <w:szCs w:val="32"/>
        </w:rPr>
      </w:pPr>
      <w:r w:rsidRPr="001B6E8A">
        <w:rPr>
          <w:rFonts w:ascii="Arial" w:hAnsi="Arial" w:cs="Arial"/>
          <w:b/>
          <w:color w:val="002060"/>
          <w:sz w:val="32"/>
          <w:szCs w:val="32"/>
        </w:rPr>
        <w:t>Summary Information Relating to this Post</w:t>
      </w:r>
    </w:p>
    <w:p w14:paraId="1050A701" w14:textId="77777777" w:rsidR="008502BD" w:rsidRPr="001B6E8A" w:rsidRDefault="008502BD" w:rsidP="00315293">
      <w:pPr>
        <w:jc w:val="both"/>
        <w:rPr>
          <w:rFonts w:ascii="Arial" w:hAnsi="Arial" w:cs="Arial"/>
          <w:b/>
          <w:color w:val="002060"/>
        </w:rPr>
      </w:pPr>
    </w:p>
    <w:p w14:paraId="01238DD6" w14:textId="77777777" w:rsidR="008502BD" w:rsidRPr="001B6E8A" w:rsidRDefault="008502BD" w:rsidP="00315293">
      <w:pPr>
        <w:jc w:val="both"/>
        <w:rPr>
          <w:rFonts w:ascii="Arial" w:hAnsi="Arial" w:cs="Arial"/>
          <w:b/>
          <w:color w:val="002060"/>
        </w:rPr>
      </w:pPr>
      <w:r w:rsidRPr="001B6E8A">
        <w:rPr>
          <w:rFonts w:ascii="Arial" w:hAnsi="Arial" w:cs="Arial"/>
          <w:b/>
          <w:color w:val="002060"/>
        </w:rPr>
        <w:t>Grade:</w:t>
      </w:r>
      <w:r w:rsidRPr="001B6E8A">
        <w:rPr>
          <w:rFonts w:ascii="Arial" w:hAnsi="Arial" w:cs="Arial"/>
          <w:b/>
          <w:color w:val="002060"/>
        </w:rPr>
        <w:tab/>
      </w:r>
      <w:r w:rsidRPr="001B6E8A">
        <w:rPr>
          <w:rFonts w:ascii="Arial" w:hAnsi="Arial" w:cs="Arial"/>
          <w:b/>
          <w:color w:val="002060"/>
        </w:rPr>
        <w:tab/>
      </w:r>
      <w:r w:rsidR="008A52ED" w:rsidRPr="001B6E8A">
        <w:rPr>
          <w:rFonts w:ascii="Arial" w:hAnsi="Arial" w:cs="Arial"/>
          <w:b/>
          <w:color w:val="002060"/>
        </w:rPr>
        <w:t>Consultant</w:t>
      </w:r>
    </w:p>
    <w:p w14:paraId="4C04EE42" w14:textId="62E99F83" w:rsidR="00312CB8" w:rsidRPr="001B6E8A" w:rsidRDefault="008502BD" w:rsidP="00C92639">
      <w:pPr>
        <w:rPr>
          <w:rFonts w:ascii="Arial" w:hAnsi="Arial" w:cs="Arial"/>
          <w:b/>
          <w:color w:val="002060"/>
        </w:rPr>
      </w:pPr>
      <w:r w:rsidRPr="001B6E8A">
        <w:rPr>
          <w:rFonts w:ascii="Arial" w:hAnsi="Arial" w:cs="Arial"/>
          <w:b/>
          <w:color w:val="002060"/>
        </w:rPr>
        <w:t xml:space="preserve">Department:        </w:t>
      </w:r>
      <w:r w:rsidR="008A52ED" w:rsidRPr="001B6E8A">
        <w:rPr>
          <w:rFonts w:ascii="Arial" w:hAnsi="Arial" w:cs="Arial"/>
          <w:b/>
          <w:color w:val="002060"/>
        </w:rPr>
        <w:tab/>
      </w:r>
      <w:r w:rsidR="00A50121" w:rsidRPr="001B6E8A">
        <w:rPr>
          <w:rFonts w:ascii="Arial" w:hAnsi="Arial" w:cs="Arial"/>
          <w:b/>
          <w:color w:val="002060"/>
        </w:rPr>
        <w:t>Adult Psychiatry</w:t>
      </w:r>
    </w:p>
    <w:p w14:paraId="7435378F" w14:textId="63C26BA1" w:rsidR="00C92639" w:rsidRPr="001B6E8A" w:rsidRDefault="008502BD" w:rsidP="00C92639">
      <w:pPr>
        <w:rPr>
          <w:rFonts w:ascii="Arial" w:hAnsi="Arial" w:cs="Arial"/>
          <w:b/>
          <w:color w:val="002060"/>
        </w:rPr>
      </w:pPr>
      <w:r w:rsidRPr="001B6E8A">
        <w:rPr>
          <w:rFonts w:ascii="Arial" w:hAnsi="Arial" w:cs="Arial"/>
          <w:b/>
          <w:color w:val="002060"/>
        </w:rPr>
        <w:t xml:space="preserve">Location: </w:t>
      </w:r>
      <w:r w:rsidR="008A52ED" w:rsidRPr="001B6E8A">
        <w:rPr>
          <w:rFonts w:ascii="Arial" w:hAnsi="Arial" w:cs="Arial"/>
          <w:b/>
          <w:color w:val="002060"/>
        </w:rPr>
        <w:tab/>
      </w:r>
      <w:r w:rsidR="008A52ED" w:rsidRPr="001B6E8A">
        <w:rPr>
          <w:rFonts w:ascii="Arial" w:hAnsi="Arial" w:cs="Arial"/>
          <w:b/>
          <w:color w:val="002060"/>
        </w:rPr>
        <w:tab/>
      </w:r>
      <w:r w:rsidR="00A50121" w:rsidRPr="001B6E8A">
        <w:rPr>
          <w:rFonts w:ascii="Arial" w:hAnsi="Arial" w:cs="Arial"/>
          <w:b/>
          <w:color w:val="002060"/>
        </w:rPr>
        <w:t>Greater Glasgow &amp; Clyde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1B6E8A" w14:paraId="39F559F7" w14:textId="77777777" w:rsidTr="00A9006B">
        <w:trPr>
          <w:trHeight w:val="930"/>
        </w:trPr>
        <w:tc>
          <w:tcPr>
            <w:tcW w:w="10807" w:type="dxa"/>
            <w:gridSpan w:val="4"/>
          </w:tcPr>
          <w:p w14:paraId="38A16F99" w14:textId="77777777" w:rsidR="00C92639" w:rsidRPr="001B6E8A" w:rsidRDefault="00C92639" w:rsidP="00672F8B">
            <w:pPr>
              <w:pStyle w:val="Default"/>
              <w:ind w:left="420"/>
              <w:rPr>
                <w:b/>
                <w:color w:val="002060"/>
              </w:rPr>
            </w:pPr>
          </w:p>
          <w:p w14:paraId="244303CB" w14:textId="77777777" w:rsidR="00C92639" w:rsidRPr="001B6E8A" w:rsidRDefault="00C92639" w:rsidP="00672F8B">
            <w:pPr>
              <w:pStyle w:val="Default"/>
              <w:ind w:left="420"/>
              <w:rPr>
                <w:b/>
                <w:color w:val="002060"/>
              </w:rPr>
            </w:pPr>
            <w:r w:rsidRPr="001B6E8A">
              <w:rPr>
                <w:b/>
                <w:color w:val="002060"/>
              </w:rPr>
              <w:t>Additional Arrangements for Applicants : Informal enquiries and details of arrangements to visit the department regarding this post will be welcome by:</w:t>
            </w:r>
          </w:p>
        </w:tc>
      </w:tr>
      <w:tr w:rsidR="008A52ED" w:rsidRPr="001B6E8A" w14:paraId="537C8E04" w14:textId="77777777" w:rsidTr="00A9006B">
        <w:trPr>
          <w:trHeight w:val="165"/>
        </w:trPr>
        <w:tc>
          <w:tcPr>
            <w:tcW w:w="2160" w:type="dxa"/>
            <w:shd w:val="clear" w:color="auto" w:fill="DDD9C3"/>
          </w:tcPr>
          <w:p w14:paraId="14891CB2" w14:textId="77777777" w:rsidR="00C92639" w:rsidRPr="001B6E8A" w:rsidRDefault="00C92639" w:rsidP="00672F8B">
            <w:pPr>
              <w:pStyle w:val="Default"/>
              <w:ind w:left="420"/>
              <w:rPr>
                <w:b/>
                <w:color w:val="002060"/>
              </w:rPr>
            </w:pPr>
            <w:r w:rsidRPr="001B6E8A">
              <w:rPr>
                <w:b/>
                <w:color w:val="002060"/>
              </w:rPr>
              <w:t xml:space="preserve">Name </w:t>
            </w:r>
          </w:p>
        </w:tc>
        <w:tc>
          <w:tcPr>
            <w:tcW w:w="2552" w:type="dxa"/>
            <w:shd w:val="clear" w:color="auto" w:fill="DDD9C3"/>
          </w:tcPr>
          <w:p w14:paraId="6B1E8279" w14:textId="77777777" w:rsidR="00C92639" w:rsidRPr="001B6E8A" w:rsidRDefault="00C92639" w:rsidP="00672F8B">
            <w:pPr>
              <w:pStyle w:val="Default"/>
              <w:ind w:left="420"/>
              <w:rPr>
                <w:b/>
                <w:color w:val="002060"/>
              </w:rPr>
            </w:pPr>
            <w:r w:rsidRPr="001B6E8A">
              <w:rPr>
                <w:b/>
                <w:color w:val="002060"/>
              </w:rPr>
              <w:t xml:space="preserve">Job Title </w:t>
            </w:r>
          </w:p>
        </w:tc>
        <w:tc>
          <w:tcPr>
            <w:tcW w:w="4110" w:type="dxa"/>
            <w:shd w:val="clear" w:color="auto" w:fill="DDD9C3"/>
          </w:tcPr>
          <w:p w14:paraId="0C804370" w14:textId="77777777" w:rsidR="00C92639" w:rsidRPr="001B6E8A" w:rsidRDefault="00C92639" w:rsidP="00672F8B">
            <w:pPr>
              <w:pStyle w:val="Default"/>
              <w:ind w:left="420"/>
              <w:rPr>
                <w:b/>
                <w:color w:val="002060"/>
              </w:rPr>
            </w:pPr>
            <w:r w:rsidRPr="001B6E8A">
              <w:rPr>
                <w:b/>
                <w:color w:val="002060"/>
              </w:rPr>
              <w:t xml:space="preserve">Email </w:t>
            </w:r>
          </w:p>
        </w:tc>
        <w:tc>
          <w:tcPr>
            <w:tcW w:w="1985" w:type="dxa"/>
            <w:shd w:val="clear" w:color="auto" w:fill="DDD9C3"/>
          </w:tcPr>
          <w:p w14:paraId="2FA7CD52" w14:textId="77777777" w:rsidR="00C92639" w:rsidRPr="001B6E8A" w:rsidRDefault="00672F8B" w:rsidP="00672F8B">
            <w:pPr>
              <w:pStyle w:val="Default"/>
              <w:rPr>
                <w:b/>
                <w:color w:val="002060"/>
              </w:rPr>
            </w:pPr>
            <w:r w:rsidRPr="001B6E8A">
              <w:rPr>
                <w:b/>
                <w:color w:val="002060"/>
              </w:rPr>
              <w:t xml:space="preserve">  </w:t>
            </w:r>
            <w:r w:rsidR="00C92639" w:rsidRPr="001B6E8A">
              <w:rPr>
                <w:b/>
                <w:color w:val="002060"/>
              </w:rPr>
              <w:t xml:space="preserve">Telephone </w:t>
            </w:r>
          </w:p>
        </w:tc>
      </w:tr>
      <w:tr w:rsidR="002E3265" w:rsidRPr="001B6E8A" w14:paraId="37D50F3B" w14:textId="77777777" w:rsidTr="00A9006B">
        <w:trPr>
          <w:trHeight w:val="375"/>
        </w:trPr>
        <w:tc>
          <w:tcPr>
            <w:tcW w:w="2160" w:type="dxa"/>
          </w:tcPr>
          <w:p w14:paraId="6C611760" w14:textId="0EFCAAF7" w:rsidR="002E3265" w:rsidRPr="001B6E8A" w:rsidRDefault="002E3265" w:rsidP="002E3265">
            <w:pPr>
              <w:pStyle w:val="Default"/>
              <w:ind w:left="-48"/>
              <w:rPr>
                <w:b/>
                <w:color w:val="002060"/>
              </w:rPr>
            </w:pPr>
            <w:r w:rsidRPr="00505D5F">
              <w:rPr>
                <w:b/>
                <w:color w:val="002060"/>
              </w:rPr>
              <w:t xml:space="preserve">Dr Nicola </w:t>
            </w:r>
            <w:proofErr w:type="spellStart"/>
            <w:r w:rsidRPr="00505D5F">
              <w:rPr>
                <w:b/>
                <w:color w:val="002060"/>
              </w:rPr>
              <w:t>Naven</w:t>
            </w:r>
            <w:proofErr w:type="spellEnd"/>
            <w:r>
              <w:rPr>
                <w:b/>
                <w:color w:val="002060"/>
              </w:rPr>
              <w:t xml:space="preserve"> </w:t>
            </w:r>
          </w:p>
        </w:tc>
        <w:tc>
          <w:tcPr>
            <w:tcW w:w="2552" w:type="dxa"/>
          </w:tcPr>
          <w:p w14:paraId="63CABB9A" w14:textId="7F856B31" w:rsidR="002E3265" w:rsidRPr="001B6E8A" w:rsidRDefault="002E3265" w:rsidP="002E3265">
            <w:pPr>
              <w:pStyle w:val="Default"/>
              <w:ind w:left="12" w:hanging="12"/>
              <w:rPr>
                <w:b/>
                <w:color w:val="002060"/>
              </w:rPr>
            </w:pPr>
            <w:r>
              <w:rPr>
                <w:b/>
                <w:color w:val="002060"/>
              </w:rPr>
              <w:t>Recruitment Lead</w:t>
            </w:r>
          </w:p>
        </w:tc>
        <w:tc>
          <w:tcPr>
            <w:tcW w:w="4110" w:type="dxa"/>
          </w:tcPr>
          <w:p w14:paraId="738BFB5A" w14:textId="6B38536C" w:rsidR="002E3265" w:rsidRPr="001B6E8A" w:rsidRDefault="002E3265" w:rsidP="002E3265">
            <w:pPr>
              <w:pStyle w:val="Default"/>
              <w:ind w:left="12" w:hanging="12"/>
              <w:rPr>
                <w:b/>
                <w:color w:val="002060"/>
              </w:rPr>
            </w:pPr>
            <w:hyperlink r:id="rId15" w:history="1">
              <w:r w:rsidRPr="00611C79">
                <w:rPr>
                  <w:rStyle w:val="Hyperlink"/>
                  <w:rFonts w:cs="Arial"/>
                  <w:b/>
                </w:rPr>
                <w:t>Nicola.Naven@ggc.scot.nhs.uk</w:t>
              </w:r>
            </w:hyperlink>
          </w:p>
        </w:tc>
        <w:tc>
          <w:tcPr>
            <w:tcW w:w="1985" w:type="dxa"/>
          </w:tcPr>
          <w:p w14:paraId="5C36A7ED" w14:textId="773B2628" w:rsidR="002E3265" w:rsidRPr="001B6E8A" w:rsidRDefault="002E3265" w:rsidP="002E3265">
            <w:pPr>
              <w:pStyle w:val="Default"/>
              <w:ind w:firstLine="15"/>
              <w:rPr>
                <w:b/>
                <w:color w:val="002060"/>
              </w:rPr>
            </w:pPr>
            <w:r>
              <w:rPr>
                <w:b/>
                <w:color w:val="002060"/>
              </w:rPr>
              <w:t>0141 211 7000</w:t>
            </w:r>
          </w:p>
        </w:tc>
      </w:tr>
      <w:tr w:rsidR="002E3265" w:rsidRPr="001B6E8A" w14:paraId="14D9AB97" w14:textId="77777777" w:rsidTr="00A9006B">
        <w:trPr>
          <w:trHeight w:val="375"/>
        </w:trPr>
        <w:tc>
          <w:tcPr>
            <w:tcW w:w="2160" w:type="dxa"/>
          </w:tcPr>
          <w:p w14:paraId="12A1EC83" w14:textId="66D487F0" w:rsidR="002E3265" w:rsidRPr="001B6E8A" w:rsidRDefault="002E3265" w:rsidP="002E3265">
            <w:pPr>
              <w:pStyle w:val="Default"/>
              <w:ind w:left="-48"/>
              <w:rPr>
                <w:b/>
                <w:color w:val="002060"/>
              </w:rPr>
            </w:pPr>
            <w:r>
              <w:rPr>
                <w:b/>
                <w:color w:val="002060"/>
              </w:rPr>
              <w:t xml:space="preserve">Dr Martin </w:t>
            </w:r>
            <w:proofErr w:type="spellStart"/>
            <w:r>
              <w:rPr>
                <w:b/>
                <w:color w:val="002060"/>
              </w:rPr>
              <w:t>Culshaw</w:t>
            </w:r>
            <w:proofErr w:type="spellEnd"/>
          </w:p>
        </w:tc>
        <w:tc>
          <w:tcPr>
            <w:tcW w:w="2552" w:type="dxa"/>
          </w:tcPr>
          <w:p w14:paraId="68FB17F5" w14:textId="1919618D" w:rsidR="002E3265" w:rsidRPr="001B6E8A" w:rsidRDefault="002E3265" w:rsidP="002E3265">
            <w:pPr>
              <w:pStyle w:val="Default"/>
              <w:ind w:left="12" w:hanging="12"/>
              <w:rPr>
                <w:b/>
                <w:color w:val="002060"/>
              </w:rPr>
            </w:pPr>
            <w:r>
              <w:rPr>
                <w:b/>
                <w:color w:val="002060"/>
              </w:rPr>
              <w:t>Deputy Medical Director MH &amp; ADRS (NHSGG&amp;C)</w:t>
            </w:r>
          </w:p>
        </w:tc>
        <w:tc>
          <w:tcPr>
            <w:tcW w:w="4110" w:type="dxa"/>
          </w:tcPr>
          <w:p w14:paraId="03D2FEF4" w14:textId="51001453" w:rsidR="002E3265" w:rsidRPr="001B6E8A" w:rsidRDefault="002E3265" w:rsidP="002E3265">
            <w:pPr>
              <w:pStyle w:val="Default"/>
              <w:ind w:left="12" w:hanging="12"/>
              <w:rPr>
                <w:b/>
                <w:color w:val="002060"/>
              </w:rPr>
            </w:pPr>
            <w:r>
              <w:rPr>
                <w:rStyle w:val="Hyperlink"/>
                <w:rFonts w:cs="Arial"/>
                <w:b/>
              </w:rPr>
              <w:t xml:space="preserve">Martin. </w:t>
            </w:r>
            <w:hyperlink r:id="rId16" w:history="1">
              <w:r w:rsidRPr="008A7146">
                <w:rPr>
                  <w:rStyle w:val="Hyperlink"/>
                  <w:rFonts w:cs="Arial"/>
                  <w:b/>
                </w:rPr>
                <w:t>Culshaw@ggc.scot.nhs.uk</w:t>
              </w:r>
            </w:hyperlink>
          </w:p>
        </w:tc>
        <w:tc>
          <w:tcPr>
            <w:tcW w:w="1985" w:type="dxa"/>
          </w:tcPr>
          <w:p w14:paraId="508B8E29" w14:textId="497C0A64" w:rsidR="002E3265" w:rsidRPr="001B6E8A" w:rsidRDefault="002E3265" w:rsidP="002E3265">
            <w:pPr>
              <w:pStyle w:val="Default"/>
              <w:ind w:firstLine="15"/>
              <w:rPr>
                <w:b/>
                <w:color w:val="002060"/>
              </w:rPr>
            </w:pPr>
            <w:r>
              <w:rPr>
                <w:b/>
                <w:color w:val="002060"/>
              </w:rPr>
              <w:t>0141 232 6405</w:t>
            </w:r>
          </w:p>
        </w:tc>
      </w:tr>
    </w:tbl>
    <w:p w14:paraId="03B62600" w14:textId="77777777" w:rsidR="00C92639" w:rsidRPr="001B6E8A" w:rsidRDefault="00C92639" w:rsidP="00C92639">
      <w:pPr>
        <w:rPr>
          <w:rFonts w:ascii="Arial" w:hAnsi="Arial" w:cs="Arial"/>
          <w:b/>
          <w:color w:val="002060"/>
        </w:rPr>
      </w:pPr>
    </w:p>
    <w:p w14:paraId="7DDC8020" w14:textId="77777777" w:rsidR="008A52ED" w:rsidRPr="001B6E8A" w:rsidRDefault="005A0033" w:rsidP="008A52ED">
      <w:pPr>
        <w:rPr>
          <w:rFonts w:ascii="Arial" w:hAnsi="Arial" w:cs="Arial"/>
          <w:color w:val="002060"/>
          <w:sz w:val="22"/>
          <w:szCs w:val="22"/>
        </w:rPr>
      </w:pPr>
      <w:bookmarkStart w:id="0" w:name="_Hlk66176083"/>
      <w:r w:rsidRPr="001B6E8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1B6E8A" w:rsidRDefault="005A0033" w:rsidP="008A52ED">
      <w:pPr>
        <w:rPr>
          <w:rFonts w:ascii="Arial" w:hAnsi="Arial" w:cs="Arial"/>
          <w:color w:val="002060"/>
          <w:sz w:val="22"/>
          <w:szCs w:val="22"/>
        </w:rPr>
      </w:pPr>
    </w:p>
    <w:p w14:paraId="2E9FD5A2" w14:textId="52660A87" w:rsidR="005A0033" w:rsidRPr="001B6E8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1B6E8A">
        <w:rPr>
          <w:rFonts w:ascii="Arial" w:hAnsi="Arial" w:cs="Arial"/>
          <w:i/>
          <w:iCs/>
          <w:color w:val="002060"/>
          <w:sz w:val="22"/>
          <w:szCs w:val="22"/>
          <w:bdr w:val="none" w:sz="0" w:space="0" w:color="auto" w:frame="1"/>
        </w:rPr>
        <w:t xml:space="preserve">have. Applications from UK, EU </w:t>
      </w:r>
      <w:r w:rsidRPr="001B6E8A">
        <w:rPr>
          <w:rFonts w:ascii="Arial" w:hAnsi="Arial" w:cs="Arial"/>
          <w:i/>
          <w:iCs/>
          <w:color w:val="002060"/>
          <w:sz w:val="22"/>
          <w:szCs w:val="22"/>
          <w:bdr w:val="none" w:sz="0" w:space="0" w:color="auto" w:frame="1"/>
        </w:rPr>
        <w:t>and non-EU candidates will be welcomed.</w:t>
      </w:r>
    </w:p>
    <w:p w14:paraId="44D36F55" w14:textId="77777777" w:rsidR="005A0033" w:rsidRPr="001B6E8A"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1B6E8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1B6E8A">
        <w:rPr>
          <w:rFonts w:ascii="Arial" w:hAnsi="Arial" w:cs="Arial"/>
          <w:b/>
          <w:bCs/>
          <w:i/>
          <w:iCs/>
          <w:color w:val="002060"/>
          <w:sz w:val="22"/>
          <w:szCs w:val="22"/>
          <w:bdr w:val="none" w:sz="0" w:space="0" w:color="auto" w:frame="1"/>
        </w:rPr>
        <w:t>Right to work in the United Kingdom</w:t>
      </w:r>
    </w:p>
    <w:p w14:paraId="3550B6A3"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7" w:tgtFrame="_blank" w:history="1">
        <w:r w:rsidRPr="001B6E8A">
          <w:rPr>
            <w:rStyle w:val="Hyperlink"/>
            <w:rFonts w:ascii="Arial" w:hAnsi="Arial" w:cs="Arial"/>
            <w:i/>
            <w:iCs/>
            <w:color w:val="002060"/>
            <w:sz w:val="22"/>
            <w:szCs w:val="22"/>
            <w:bdr w:val="none" w:sz="0" w:space="0" w:color="auto" w:frame="1"/>
          </w:rPr>
          <w:t>UK Visas and Immigration</w:t>
        </w:r>
      </w:hyperlink>
      <w:r w:rsidRPr="001B6E8A">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1B6E8A" w:rsidRDefault="005A0033" w:rsidP="005A0033">
      <w:pPr>
        <w:pStyle w:val="NormalWeb"/>
        <w:shd w:val="clear" w:color="auto" w:fill="FFFFFF"/>
        <w:spacing w:after="0"/>
        <w:rPr>
          <w:color w:val="002060"/>
        </w:rPr>
      </w:pPr>
    </w:p>
    <w:p w14:paraId="35D8F9F1" w14:textId="77777777" w:rsidR="005A0033" w:rsidRPr="001B6E8A" w:rsidRDefault="005A0033" w:rsidP="005A0033">
      <w:pPr>
        <w:pStyle w:val="NormalWeb"/>
        <w:shd w:val="clear" w:color="auto" w:fill="FFFFFF"/>
        <w:spacing w:after="0"/>
        <w:rPr>
          <w:rFonts w:ascii="Calibri" w:hAnsi="Calibri" w:cs="Calibri"/>
          <w:color w:val="002060"/>
          <w:sz w:val="22"/>
          <w:szCs w:val="22"/>
        </w:rPr>
      </w:pPr>
      <w:r w:rsidRPr="001B6E8A">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1B6E8A" w:rsidRDefault="005A0033" w:rsidP="005A0033">
      <w:pPr>
        <w:pStyle w:val="NormalWeb"/>
        <w:shd w:val="clear" w:color="auto" w:fill="FFFFFF"/>
        <w:spacing w:after="0"/>
        <w:ind w:left="1080" w:hanging="360"/>
        <w:rPr>
          <w:rFonts w:ascii="Calibri" w:hAnsi="Calibri" w:cs="Calibri"/>
          <w:color w:val="002060"/>
          <w:sz w:val="22"/>
          <w:szCs w:val="22"/>
        </w:rPr>
      </w:pPr>
      <w:r w:rsidRPr="001B6E8A">
        <w:rPr>
          <w:rFonts w:ascii="Symbol" w:hAnsi="Symbol" w:cs="Calibri"/>
          <w:color w:val="002060"/>
          <w:sz w:val="22"/>
          <w:szCs w:val="22"/>
          <w:bdr w:val="none" w:sz="0" w:space="0" w:color="auto" w:frame="1"/>
        </w:rPr>
        <w:t></w:t>
      </w:r>
      <w:r w:rsidRPr="001B6E8A">
        <w:rPr>
          <w:color w:val="002060"/>
          <w:sz w:val="14"/>
          <w:szCs w:val="14"/>
          <w:bdr w:val="none" w:sz="0" w:space="0" w:color="auto" w:frame="1"/>
        </w:rPr>
        <w:t>         </w:t>
      </w:r>
      <w:proofErr w:type="gramStart"/>
      <w:r w:rsidRPr="001B6E8A">
        <w:rPr>
          <w:rFonts w:ascii="Arial" w:hAnsi="Arial" w:cs="Arial"/>
          <w:i/>
          <w:iCs/>
          <w:color w:val="002060"/>
          <w:sz w:val="22"/>
          <w:szCs w:val="22"/>
          <w:bdr w:val="none" w:sz="0" w:space="0" w:color="auto" w:frame="1"/>
        </w:rPr>
        <w:t>the</w:t>
      </w:r>
      <w:proofErr w:type="gramEnd"/>
      <w:r w:rsidRPr="001B6E8A">
        <w:rPr>
          <w:rFonts w:ascii="Arial" w:hAnsi="Arial" w:cs="Arial"/>
          <w:i/>
          <w:iCs/>
          <w:color w:val="002060"/>
          <w:sz w:val="22"/>
          <w:szCs w:val="22"/>
          <w:bdr w:val="none" w:sz="0" w:space="0" w:color="auto" w:frame="1"/>
        </w:rPr>
        <w:t xml:space="preserve"> points-based immigration system</w:t>
      </w:r>
    </w:p>
    <w:p w14:paraId="7C5BC58B" w14:textId="77777777" w:rsidR="005A0033" w:rsidRPr="001B6E8A" w:rsidRDefault="005A0033" w:rsidP="005A0033">
      <w:pPr>
        <w:pStyle w:val="NormalWeb"/>
        <w:shd w:val="clear" w:color="auto" w:fill="FFFFFF"/>
        <w:spacing w:after="0"/>
        <w:ind w:left="1080" w:hanging="360"/>
        <w:rPr>
          <w:rFonts w:ascii="Calibri" w:hAnsi="Calibri" w:cs="Calibri"/>
          <w:color w:val="002060"/>
          <w:sz w:val="22"/>
          <w:szCs w:val="22"/>
        </w:rPr>
      </w:pPr>
      <w:r w:rsidRPr="001B6E8A">
        <w:rPr>
          <w:rFonts w:ascii="Symbol" w:hAnsi="Symbol" w:cs="Calibri"/>
          <w:color w:val="002060"/>
          <w:sz w:val="22"/>
          <w:szCs w:val="22"/>
          <w:bdr w:val="none" w:sz="0" w:space="0" w:color="auto" w:frame="1"/>
        </w:rPr>
        <w:t></w:t>
      </w:r>
      <w:r w:rsidRPr="001B6E8A">
        <w:rPr>
          <w:color w:val="002060"/>
          <w:sz w:val="14"/>
          <w:szCs w:val="14"/>
          <w:bdr w:val="none" w:sz="0" w:space="0" w:color="auto" w:frame="1"/>
        </w:rPr>
        <w:t>         </w:t>
      </w:r>
      <w:proofErr w:type="gramStart"/>
      <w:r w:rsidRPr="001B6E8A">
        <w:rPr>
          <w:rFonts w:ascii="Arial" w:hAnsi="Arial" w:cs="Arial"/>
          <w:i/>
          <w:iCs/>
          <w:color w:val="002060"/>
          <w:sz w:val="22"/>
          <w:szCs w:val="22"/>
          <w:bdr w:val="none" w:sz="0" w:space="0" w:color="auto" w:frame="1"/>
        </w:rPr>
        <w:t>the</w:t>
      </w:r>
      <w:proofErr w:type="gramEnd"/>
      <w:r w:rsidRPr="001B6E8A">
        <w:rPr>
          <w:rFonts w:ascii="Arial" w:hAnsi="Arial" w:cs="Arial"/>
          <w:i/>
          <w:iCs/>
          <w:color w:val="002060"/>
          <w:sz w:val="22"/>
          <w:szCs w:val="22"/>
          <w:bdr w:val="none" w:sz="0" w:space="0" w:color="auto" w:frame="1"/>
        </w:rPr>
        <w:t xml:space="preserve"> EU settlement scheme</w:t>
      </w:r>
    </w:p>
    <w:p w14:paraId="67B660AD" w14:textId="77777777" w:rsidR="005A0033" w:rsidRPr="001B6E8A" w:rsidRDefault="005A0033" w:rsidP="005A0033">
      <w:pPr>
        <w:pStyle w:val="NormalWeb"/>
        <w:shd w:val="clear" w:color="auto" w:fill="FFFFFF"/>
        <w:spacing w:after="0"/>
        <w:ind w:left="1080" w:hanging="360"/>
        <w:rPr>
          <w:rFonts w:ascii="Calibri" w:hAnsi="Calibri" w:cs="Calibri"/>
          <w:color w:val="002060"/>
          <w:sz w:val="22"/>
          <w:szCs w:val="22"/>
        </w:rPr>
      </w:pPr>
      <w:r w:rsidRPr="001B6E8A">
        <w:rPr>
          <w:rFonts w:ascii="Symbol" w:hAnsi="Symbol" w:cs="Calibri"/>
          <w:color w:val="002060"/>
          <w:sz w:val="22"/>
          <w:szCs w:val="22"/>
          <w:bdr w:val="none" w:sz="0" w:space="0" w:color="auto" w:frame="1"/>
        </w:rPr>
        <w:t></w:t>
      </w:r>
      <w:r w:rsidRPr="001B6E8A">
        <w:rPr>
          <w:color w:val="002060"/>
          <w:sz w:val="14"/>
          <w:szCs w:val="14"/>
          <w:bdr w:val="none" w:sz="0" w:space="0" w:color="auto" w:frame="1"/>
        </w:rPr>
        <w:t>         </w:t>
      </w:r>
      <w:proofErr w:type="gramStart"/>
      <w:r w:rsidRPr="001B6E8A">
        <w:rPr>
          <w:rFonts w:ascii="Arial" w:hAnsi="Arial" w:cs="Arial"/>
          <w:i/>
          <w:iCs/>
          <w:color w:val="002060"/>
          <w:sz w:val="22"/>
          <w:szCs w:val="22"/>
          <w:bdr w:val="none" w:sz="0" w:space="0" w:color="auto" w:frame="1"/>
        </w:rPr>
        <w:t>a</w:t>
      </w:r>
      <w:proofErr w:type="gramEnd"/>
      <w:r w:rsidRPr="001B6E8A">
        <w:rPr>
          <w:rFonts w:ascii="Arial" w:hAnsi="Arial" w:cs="Arial"/>
          <w:i/>
          <w:iCs/>
          <w:color w:val="002060"/>
          <w:sz w:val="22"/>
          <w:szCs w:val="22"/>
          <w:bdr w:val="none" w:sz="0" w:space="0" w:color="auto" w:frame="1"/>
        </w:rPr>
        <w:t xml:space="preserve"> biometric residence permit</w:t>
      </w:r>
    </w:p>
    <w:p w14:paraId="5AA7BE5D"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A new </w:t>
      </w:r>
      <w:hyperlink r:id="rId18" w:tgtFrame="_blank" w:history="1">
        <w:r w:rsidRPr="001B6E8A">
          <w:rPr>
            <w:rStyle w:val="Hyperlink"/>
            <w:rFonts w:ascii="Arial" w:hAnsi="Arial" w:cs="Arial"/>
            <w:i/>
            <w:iCs/>
            <w:color w:val="002060"/>
            <w:sz w:val="22"/>
            <w:szCs w:val="22"/>
            <w:bdr w:val="none" w:sz="0" w:space="0" w:color="auto" w:frame="1"/>
          </w:rPr>
          <w:t>points-based immigration system</w:t>
        </w:r>
      </w:hyperlink>
      <w:r w:rsidRPr="001B6E8A">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9" w:tgtFrame="_blank" w:history="1">
        <w:r w:rsidRPr="001B6E8A">
          <w:rPr>
            <w:rStyle w:val="Hyperlink"/>
            <w:rFonts w:ascii="Arial" w:hAnsi="Arial" w:cs="Arial"/>
            <w:i/>
            <w:iCs/>
            <w:color w:val="002060"/>
            <w:sz w:val="22"/>
            <w:szCs w:val="22"/>
            <w:bdr w:val="none" w:sz="0" w:space="0" w:color="auto" w:frame="1"/>
          </w:rPr>
          <w:t>EU settlement scheme</w:t>
        </w:r>
      </w:hyperlink>
      <w:r w:rsidRPr="001B6E8A">
        <w:rPr>
          <w:rFonts w:ascii="Arial" w:hAnsi="Arial" w:cs="Arial"/>
          <w:i/>
          <w:iCs/>
          <w:color w:val="002060"/>
          <w:sz w:val="22"/>
          <w:szCs w:val="22"/>
          <w:bdr w:val="none" w:sz="0" w:space="0" w:color="auto" w:frame="1"/>
        </w:rPr>
        <w:t>.</w:t>
      </w:r>
    </w:p>
    <w:p w14:paraId="35C11283"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1B6E8A" w:rsidRDefault="005A0033" w:rsidP="005A0033">
      <w:pPr>
        <w:pStyle w:val="NormalWeb"/>
        <w:shd w:val="clear" w:color="auto" w:fill="FFFFFF"/>
        <w:spacing w:after="0"/>
        <w:rPr>
          <w:rFonts w:ascii="Calibri" w:hAnsi="Calibri" w:cs="Calibri"/>
          <w:color w:val="002060"/>
          <w:sz w:val="22"/>
          <w:szCs w:val="22"/>
        </w:rPr>
      </w:pPr>
      <w:r w:rsidRPr="001B6E8A">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0" w:anchor="skilled-workers" w:tgtFrame="_blank" w:history="1">
        <w:r w:rsidRPr="001B6E8A">
          <w:rPr>
            <w:rStyle w:val="Hyperlink"/>
            <w:rFonts w:ascii="Arial" w:hAnsi="Arial" w:cs="Arial"/>
            <w:i/>
            <w:iCs/>
            <w:color w:val="002060"/>
            <w:sz w:val="22"/>
            <w:szCs w:val="22"/>
            <w:bdr w:val="none" w:sz="0" w:space="0" w:color="auto" w:frame="1"/>
          </w:rPr>
          <w:t>skilled worker visa</w:t>
        </w:r>
      </w:hyperlink>
      <w:r w:rsidRPr="001B6E8A">
        <w:rPr>
          <w:rFonts w:ascii="Arial" w:hAnsi="Arial" w:cs="Arial"/>
          <w:i/>
          <w:iCs/>
          <w:color w:val="002060"/>
          <w:sz w:val="22"/>
          <w:szCs w:val="22"/>
          <w:bdr w:val="none" w:sz="0" w:space="0" w:color="auto" w:frame="1"/>
        </w:rPr>
        <w:t>.  A </w:t>
      </w:r>
      <w:hyperlink r:id="rId21" w:tgtFrame="_blank" w:history="1">
        <w:r w:rsidRPr="001B6E8A">
          <w:rPr>
            <w:rStyle w:val="Hyperlink"/>
            <w:rFonts w:ascii="Arial" w:hAnsi="Arial" w:cs="Arial"/>
            <w:i/>
            <w:iCs/>
            <w:color w:val="002060"/>
            <w:sz w:val="22"/>
            <w:szCs w:val="22"/>
            <w:bdr w:val="none" w:sz="0" w:space="0" w:color="auto" w:frame="1"/>
          </w:rPr>
          <w:t>Health and Care Worker visa</w:t>
        </w:r>
      </w:hyperlink>
      <w:r w:rsidRPr="001B6E8A">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1B6E8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1B6E8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1B6E8A">
        <w:rPr>
          <w:rFonts w:ascii="Arial" w:hAnsi="Arial" w:cs="Arial"/>
          <w:b/>
          <w:bCs/>
          <w:i/>
          <w:iCs/>
          <w:color w:val="002060"/>
          <w:sz w:val="22"/>
          <w:szCs w:val="22"/>
          <w:bdr w:val="none" w:sz="0" w:space="0" w:color="auto" w:frame="1"/>
        </w:rPr>
        <w:t>EU settlement scheme</w:t>
      </w:r>
    </w:p>
    <w:p w14:paraId="07FAD086"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1B6E8A"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1B6E8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r:id="rId22" w:tgtFrame="_blank" w:history="1">
        <w:r w:rsidRPr="001B6E8A">
          <w:rPr>
            <w:rStyle w:val="Hyperlink"/>
            <w:rFonts w:ascii="Arial" w:hAnsi="Arial" w:cs="Arial"/>
            <w:i/>
            <w:iCs/>
            <w:color w:val="002060"/>
            <w:sz w:val="22"/>
            <w:szCs w:val="22"/>
            <w:bdr w:val="none" w:sz="0" w:space="0" w:color="auto" w:frame="1"/>
          </w:rPr>
          <w:t>scheme</w:t>
        </w:r>
      </w:hyperlink>
      <w:r w:rsidRPr="001B6E8A">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3" w:tgtFrame="_blank" w:history="1">
        <w:r w:rsidRPr="001B6E8A">
          <w:rPr>
            <w:rStyle w:val="Hyperlink"/>
            <w:rFonts w:ascii="Arial" w:hAnsi="Arial" w:cs="Arial"/>
            <w:i/>
            <w:iCs/>
            <w:color w:val="002060"/>
            <w:sz w:val="22"/>
            <w:szCs w:val="22"/>
            <w:bdr w:val="none" w:sz="0" w:space="0" w:color="auto" w:frame="1"/>
          </w:rPr>
          <w:t>EU settlement scheme</w:t>
        </w:r>
      </w:hyperlink>
      <w:r w:rsidRPr="001B6E8A">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1B6E8A">
        <w:rPr>
          <w:rFonts w:ascii="Arial" w:hAnsi="Arial" w:cs="Arial"/>
          <w:i/>
          <w:iCs/>
          <w:color w:val="002060"/>
          <w:sz w:val="22"/>
          <w:szCs w:val="22"/>
          <w:bdr w:val="none" w:sz="0" w:space="0" w:color="auto" w:frame="1"/>
        </w:rPr>
        <w:t>  </w:t>
      </w:r>
    </w:p>
    <w:p w14:paraId="2C321B42" w14:textId="77777777" w:rsidR="000D5B1B" w:rsidRPr="001B6E8A"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EU, EEA or Swiss nationals are strongly encouraged to join the </w:t>
      </w:r>
      <w:hyperlink r:id="rId24" w:tgtFrame="_blank" w:history="1">
        <w:r w:rsidRPr="001B6E8A">
          <w:rPr>
            <w:i/>
            <w:iCs/>
            <w:color w:val="002060"/>
            <w:sz w:val="22"/>
            <w:szCs w:val="22"/>
          </w:rPr>
          <w:t>EU Settlement Scheme</w:t>
        </w:r>
      </w:hyperlink>
      <w:r w:rsidRPr="001B6E8A">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1B6E8A">
        <w:rPr>
          <w:rFonts w:ascii="Arial" w:hAnsi="Arial" w:cs="Arial"/>
          <w:i/>
          <w:iCs/>
          <w:color w:val="002060"/>
          <w:sz w:val="22"/>
          <w:szCs w:val="22"/>
          <w:bdr w:val="none" w:sz="0" w:space="0" w:color="auto" w:frame="1"/>
        </w:rPr>
        <w:t>your</w:t>
      </w:r>
      <w:proofErr w:type="gramEnd"/>
      <w:r w:rsidRPr="001B6E8A">
        <w:rPr>
          <w:rFonts w:ascii="Arial" w:hAnsi="Arial" w:cs="Arial"/>
          <w:i/>
          <w:iCs/>
          <w:color w:val="002060"/>
          <w:sz w:val="22"/>
          <w:szCs w:val="22"/>
          <w:bdr w:val="none" w:sz="0" w:space="0" w:color="auto" w:frame="1"/>
        </w:rPr>
        <w:t xml:space="preserve"> Right to Work in the United Kingdom.</w:t>
      </w:r>
    </w:p>
    <w:p w14:paraId="27672F3F"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 </w:t>
      </w:r>
    </w:p>
    <w:p w14:paraId="3C8C5D34"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1B6E8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1B6E8A">
        <w:rPr>
          <w:rFonts w:ascii="Arial" w:hAnsi="Arial" w:cs="Arial"/>
          <w:i/>
          <w:iCs/>
          <w:color w:val="002060"/>
          <w:sz w:val="22"/>
          <w:szCs w:val="22"/>
          <w:bdr w:val="none" w:sz="0" w:space="0" w:color="auto" w:frame="1"/>
        </w:rPr>
        <w:t> </w:t>
      </w:r>
    </w:p>
    <w:p w14:paraId="0D1590AF" w14:textId="77777777" w:rsidR="000D5B1B" w:rsidRPr="001B6E8A" w:rsidRDefault="000D5B1B" w:rsidP="000D5B1B">
      <w:pPr>
        <w:pStyle w:val="NormalWeb"/>
        <w:shd w:val="clear" w:color="auto" w:fill="FFFFFF"/>
        <w:spacing w:after="0"/>
        <w:jc w:val="both"/>
        <w:rPr>
          <w:rFonts w:ascii="Calibri" w:hAnsi="Calibri" w:cs="Calibri"/>
          <w:color w:val="002060"/>
          <w:sz w:val="22"/>
          <w:szCs w:val="22"/>
        </w:rPr>
      </w:pPr>
      <w:r w:rsidRPr="001B6E8A">
        <w:rPr>
          <w:rFonts w:ascii="Arial" w:hAnsi="Arial" w:cs="Arial"/>
          <w:i/>
          <w:iCs/>
          <w:color w:val="002060"/>
          <w:sz w:val="22"/>
          <w:szCs w:val="22"/>
          <w:bdr w:val="none" w:sz="0" w:space="0" w:color="auto" w:frame="1"/>
        </w:rPr>
        <w:t>Further information:</w:t>
      </w:r>
      <w:r w:rsidRPr="001B6E8A">
        <w:rPr>
          <w:rFonts w:ascii="Arial" w:hAnsi="Arial" w:cs="Arial"/>
          <w:color w:val="002060"/>
          <w:bdr w:val="none" w:sz="0" w:space="0" w:color="auto" w:frame="1"/>
        </w:rPr>
        <w:t> </w:t>
      </w:r>
      <w:hyperlink r:id="rId25" w:tgtFrame="_blank" w:history="1">
        <w:r w:rsidRPr="001B6E8A">
          <w:rPr>
            <w:rStyle w:val="Hyperlink"/>
            <w:rFonts w:ascii="Arial" w:hAnsi="Arial" w:cs="Arial"/>
            <w:color w:val="002060"/>
            <w:bdr w:val="none" w:sz="0" w:space="0" w:color="auto" w:frame="1"/>
          </w:rPr>
          <w:t>https://www.gov.uk/settled-status-eu-citizens-families</w:t>
        </w:r>
      </w:hyperlink>
      <w:r w:rsidRPr="001B6E8A">
        <w:rPr>
          <w:rFonts w:ascii="Arial" w:hAnsi="Arial" w:cs="Arial"/>
          <w:color w:val="002060"/>
          <w:bdr w:val="none" w:sz="0" w:space="0" w:color="auto" w:frame="1"/>
        </w:rPr>
        <w:t>.</w:t>
      </w:r>
    </w:p>
    <w:p w14:paraId="0F5C2EF7" w14:textId="77777777" w:rsidR="005A0033" w:rsidRPr="001B6E8A" w:rsidRDefault="005A0033" w:rsidP="008A52ED">
      <w:pPr>
        <w:rPr>
          <w:rFonts w:ascii="Arial" w:hAnsi="Arial" w:cs="Arial"/>
          <w:color w:val="002060"/>
          <w:sz w:val="22"/>
          <w:szCs w:val="22"/>
        </w:rPr>
      </w:pPr>
    </w:p>
    <w:p w14:paraId="5E8285B5" w14:textId="54015657" w:rsidR="008A52ED" w:rsidRPr="001B6E8A" w:rsidRDefault="008A52ED" w:rsidP="008A52ED">
      <w:pPr>
        <w:rPr>
          <w:rFonts w:ascii="Arial" w:hAnsi="Arial" w:cs="Arial"/>
          <w:color w:val="002060"/>
          <w:sz w:val="22"/>
          <w:szCs w:val="22"/>
        </w:rPr>
      </w:pPr>
      <w:r w:rsidRPr="001B6E8A">
        <w:rPr>
          <w:rFonts w:ascii="Arial" w:hAnsi="Arial" w:cs="Arial"/>
          <w:color w:val="002060"/>
          <w:sz w:val="22"/>
          <w:szCs w:val="22"/>
        </w:rPr>
        <w:t>Applicants must have full GMC Registration, a license to practise</w:t>
      </w:r>
      <w:r w:rsidR="000C537C" w:rsidRPr="001B6E8A">
        <w:rPr>
          <w:rFonts w:ascii="Arial" w:hAnsi="Arial" w:cs="Arial"/>
          <w:color w:val="002060"/>
          <w:sz w:val="22"/>
          <w:szCs w:val="22"/>
        </w:rPr>
        <w:t xml:space="preserve"> </w:t>
      </w:r>
      <w:r w:rsidRPr="001B6E8A">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1B6E8A">
        <w:rPr>
          <w:rFonts w:ascii="Arial" w:hAnsi="Arial" w:cs="Arial"/>
          <w:color w:val="002060"/>
          <w:sz w:val="22"/>
          <w:szCs w:val="22"/>
        </w:rPr>
        <w:t xml:space="preserve">or </w:t>
      </w:r>
      <w:r w:rsidRPr="001B6E8A">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1B6E8A" w:rsidRDefault="00C92639" w:rsidP="00C92639">
      <w:pPr>
        <w:rPr>
          <w:rFonts w:ascii="Arial" w:hAnsi="Arial" w:cs="Arial"/>
          <w:color w:val="002060"/>
        </w:rPr>
      </w:pPr>
    </w:p>
    <w:p w14:paraId="3458AEBC" w14:textId="77777777" w:rsidR="008502BD" w:rsidRPr="001B6E8A" w:rsidRDefault="008502BD" w:rsidP="00C92639">
      <w:pPr>
        <w:rPr>
          <w:rFonts w:ascii="Arial" w:hAnsi="Arial" w:cs="Arial"/>
          <w:color w:val="002060"/>
        </w:rPr>
      </w:pPr>
      <w:r w:rsidRPr="001B6E8A">
        <w:rPr>
          <w:b/>
          <w:color w:val="002060"/>
        </w:rPr>
        <w:t xml:space="preserve">For further information regarding NHS Greater Glasgow and Clyde and its hospitals, please visit our website </w:t>
      </w:r>
      <w:hyperlink r:id="rId26" w:history="1">
        <w:r w:rsidRPr="001B6E8A">
          <w:rPr>
            <w:rStyle w:val="Hyperlink"/>
            <w:b/>
            <w:color w:val="002060"/>
          </w:rPr>
          <w:t>www.nhs.ggc.org.uk</w:t>
        </w:r>
      </w:hyperlink>
    </w:p>
    <w:p w14:paraId="493437F1" w14:textId="77777777" w:rsidR="009241F2" w:rsidRPr="001B6E8A" w:rsidRDefault="009241F2" w:rsidP="00315293">
      <w:pPr>
        <w:kinsoku w:val="0"/>
        <w:overflowPunct w:val="0"/>
        <w:jc w:val="both"/>
        <w:rPr>
          <w:rFonts w:ascii="Arial" w:hAnsi="Arial" w:cs="Arial"/>
          <w:b/>
          <w:color w:val="002060"/>
        </w:rPr>
      </w:pPr>
    </w:p>
    <w:p w14:paraId="7352E3A0" w14:textId="77777777" w:rsidR="00294E61" w:rsidRPr="001B6E8A" w:rsidRDefault="00294E61" w:rsidP="009241F2">
      <w:pPr>
        <w:kinsoku w:val="0"/>
        <w:overflowPunct w:val="0"/>
        <w:jc w:val="both"/>
        <w:rPr>
          <w:rFonts w:ascii="Arial" w:hAnsi="Arial" w:cs="Arial"/>
          <w:b/>
          <w:bCs/>
          <w:color w:val="002060"/>
          <w:sz w:val="32"/>
          <w:szCs w:val="32"/>
        </w:rPr>
      </w:pPr>
    </w:p>
    <w:p w14:paraId="4DF3717A" w14:textId="77777777" w:rsidR="00294E61" w:rsidRPr="001B6E8A" w:rsidRDefault="00294E61" w:rsidP="009241F2">
      <w:pPr>
        <w:kinsoku w:val="0"/>
        <w:overflowPunct w:val="0"/>
        <w:jc w:val="both"/>
        <w:rPr>
          <w:rFonts w:ascii="Arial" w:hAnsi="Arial" w:cs="Arial"/>
          <w:b/>
          <w:bCs/>
          <w:color w:val="002060"/>
          <w:sz w:val="32"/>
          <w:szCs w:val="32"/>
        </w:rPr>
      </w:pPr>
    </w:p>
    <w:p w14:paraId="0F553502" w14:textId="77777777" w:rsidR="00294E61" w:rsidRPr="001B6E8A" w:rsidRDefault="00294E61" w:rsidP="009241F2">
      <w:pPr>
        <w:kinsoku w:val="0"/>
        <w:overflowPunct w:val="0"/>
        <w:jc w:val="both"/>
        <w:rPr>
          <w:rFonts w:ascii="Arial" w:hAnsi="Arial" w:cs="Arial"/>
          <w:b/>
          <w:bCs/>
          <w:color w:val="002060"/>
          <w:sz w:val="32"/>
          <w:szCs w:val="32"/>
        </w:rPr>
      </w:pPr>
    </w:p>
    <w:p w14:paraId="52DF3F7A" w14:textId="77777777" w:rsidR="00294E61" w:rsidRPr="001B6E8A" w:rsidRDefault="00294E61" w:rsidP="009241F2">
      <w:pPr>
        <w:kinsoku w:val="0"/>
        <w:overflowPunct w:val="0"/>
        <w:jc w:val="both"/>
        <w:rPr>
          <w:rFonts w:ascii="Arial" w:hAnsi="Arial" w:cs="Arial"/>
          <w:b/>
          <w:bCs/>
          <w:color w:val="002060"/>
          <w:sz w:val="32"/>
          <w:szCs w:val="32"/>
        </w:rPr>
      </w:pPr>
    </w:p>
    <w:p w14:paraId="59931C89" w14:textId="77777777" w:rsidR="00294E61" w:rsidRPr="001B6E8A" w:rsidRDefault="00294E61" w:rsidP="009241F2">
      <w:pPr>
        <w:kinsoku w:val="0"/>
        <w:overflowPunct w:val="0"/>
        <w:jc w:val="both"/>
        <w:rPr>
          <w:rFonts w:ascii="Arial" w:hAnsi="Arial" w:cs="Arial"/>
          <w:b/>
          <w:bCs/>
          <w:color w:val="002060"/>
          <w:sz w:val="32"/>
          <w:szCs w:val="32"/>
        </w:rPr>
      </w:pPr>
    </w:p>
    <w:p w14:paraId="7BBA9F37" w14:textId="77777777" w:rsidR="00294E61" w:rsidRPr="001B6E8A" w:rsidRDefault="00294E61" w:rsidP="009241F2">
      <w:pPr>
        <w:kinsoku w:val="0"/>
        <w:overflowPunct w:val="0"/>
        <w:jc w:val="both"/>
        <w:rPr>
          <w:rFonts w:ascii="Arial" w:hAnsi="Arial" w:cs="Arial"/>
          <w:b/>
          <w:bCs/>
          <w:color w:val="002060"/>
          <w:sz w:val="32"/>
          <w:szCs w:val="32"/>
        </w:rPr>
      </w:pPr>
    </w:p>
    <w:p w14:paraId="417AECF4" w14:textId="77777777" w:rsidR="00294E61" w:rsidRPr="001B6E8A" w:rsidRDefault="00294E61" w:rsidP="009241F2">
      <w:pPr>
        <w:kinsoku w:val="0"/>
        <w:overflowPunct w:val="0"/>
        <w:jc w:val="both"/>
        <w:rPr>
          <w:rFonts w:ascii="Arial" w:hAnsi="Arial" w:cs="Arial"/>
          <w:b/>
          <w:bCs/>
          <w:color w:val="002060"/>
          <w:sz w:val="32"/>
          <w:szCs w:val="32"/>
        </w:rPr>
      </w:pPr>
    </w:p>
    <w:p w14:paraId="23E11CBE" w14:textId="77777777" w:rsidR="00294E61" w:rsidRPr="001B6E8A" w:rsidRDefault="00294E61" w:rsidP="009241F2">
      <w:pPr>
        <w:kinsoku w:val="0"/>
        <w:overflowPunct w:val="0"/>
        <w:jc w:val="both"/>
        <w:rPr>
          <w:rFonts w:ascii="Arial" w:hAnsi="Arial" w:cs="Arial"/>
          <w:b/>
          <w:bCs/>
          <w:color w:val="002060"/>
          <w:sz w:val="32"/>
          <w:szCs w:val="32"/>
        </w:rPr>
      </w:pPr>
    </w:p>
    <w:p w14:paraId="0E185F2C" w14:textId="77777777" w:rsidR="00294E61" w:rsidRPr="001B6E8A" w:rsidRDefault="00294E61" w:rsidP="009241F2">
      <w:pPr>
        <w:kinsoku w:val="0"/>
        <w:overflowPunct w:val="0"/>
        <w:jc w:val="both"/>
        <w:rPr>
          <w:rFonts w:ascii="Arial" w:hAnsi="Arial" w:cs="Arial"/>
          <w:b/>
          <w:bCs/>
          <w:color w:val="002060"/>
          <w:sz w:val="32"/>
          <w:szCs w:val="32"/>
        </w:rPr>
      </w:pPr>
    </w:p>
    <w:p w14:paraId="5807CCA9" w14:textId="77777777" w:rsidR="00294E61" w:rsidRPr="001B6E8A" w:rsidRDefault="00294E61" w:rsidP="009241F2">
      <w:pPr>
        <w:kinsoku w:val="0"/>
        <w:overflowPunct w:val="0"/>
        <w:jc w:val="both"/>
        <w:rPr>
          <w:rFonts w:ascii="Arial" w:hAnsi="Arial" w:cs="Arial"/>
          <w:b/>
          <w:bCs/>
          <w:color w:val="002060"/>
          <w:sz w:val="32"/>
          <w:szCs w:val="32"/>
        </w:rPr>
      </w:pPr>
    </w:p>
    <w:p w14:paraId="3E4359A5" w14:textId="77777777" w:rsidR="00294E61" w:rsidRPr="001B6E8A" w:rsidRDefault="00294E61" w:rsidP="009241F2">
      <w:pPr>
        <w:kinsoku w:val="0"/>
        <w:overflowPunct w:val="0"/>
        <w:jc w:val="both"/>
        <w:rPr>
          <w:rFonts w:ascii="Arial" w:hAnsi="Arial" w:cs="Arial"/>
          <w:b/>
          <w:bCs/>
          <w:color w:val="002060"/>
          <w:sz w:val="32"/>
          <w:szCs w:val="32"/>
        </w:rPr>
      </w:pPr>
    </w:p>
    <w:p w14:paraId="38D2D826" w14:textId="77777777" w:rsidR="00294E61" w:rsidRPr="001B6E8A" w:rsidRDefault="00294E61" w:rsidP="009241F2">
      <w:pPr>
        <w:kinsoku w:val="0"/>
        <w:overflowPunct w:val="0"/>
        <w:jc w:val="both"/>
        <w:rPr>
          <w:rFonts w:ascii="Arial" w:hAnsi="Arial" w:cs="Arial"/>
          <w:b/>
          <w:bCs/>
          <w:color w:val="002060"/>
          <w:sz w:val="32"/>
          <w:szCs w:val="32"/>
        </w:rPr>
      </w:pPr>
    </w:p>
    <w:p w14:paraId="0BBAEF0B" w14:textId="77777777" w:rsidR="00294E61" w:rsidRPr="001B6E8A" w:rsidRDefault="00294E61" w:rsidP="009241F2">
      <w:pPr>
        <w:kinsoku w:val="0"/>
        <w:overflowPunct w:val="0"/>
        <w:jc w:val="both"/>
        <w:rPr>
          <w:rFonts w:ascii="Arial" w:hAnsi="Arial" w:cs="Arial"/>
          <w:b/>
          <w:bCs/>
          <w:color w:val="002060"/>
          <w:sz w:val="32"/>
          <w:szCs w:val="32"/>
        </w:rPr>
      </w:pPr>
    </w:p>
    <w:p w14:paraId="1D71262E" w14:textId="77777777" w:rsidR="00294E61" w:rsidRPr="001B6E8A" w:rsidRDefault="00294E61" w:rsidP="009241F2">
      <w:pPr>
        <w:kinsoku w:val="0"/>
        <w:overflowPunct w:val="0"/>
        <w:jc w:val="both"/>
        <w:rPr>
          <w:rFonts w:ascii="Arial" w:hAnsi="Arial" w:cs="Arial"/>
          <w:b/>
          <w:bCs/>
          <w:color w:val="002060"/>
          <w:sz w:val="32"/>
          <w:szCs w:val="32"/>
        </w:rPr>
      </w:pPr>
    </w:p>
    <w:p w14:paraId="18D27A7F" w14:textId="77777777" w:rsidR="00294E61" w:rsidRPr="001B6E8A" w:rsidRDefault="00294E61" w:rsidP="009241F2">
      <w:pPr>
        <w:kinsoku w:val="0"/>
        <w:overflowPunct w:val="0"/>
        <w:jc w:val="both"/>
        <w:rPr>
          <w:rFonts w:ascii="Arial" w:hAnsi="Arial" w:cs="Arial"/>
          <w:b/>
          <w:bCs/>
          <w:color w:val="002060"/>
          <w:sz w:val="32"/>
          <w:szCs w:val="32"/>
        </w:rPr>
      </w:pPr>
    </w:p>
    <w:p w14:paraId="5DB20E0F" w14:textId="77777777" w:rsidR="00294E61" w:rsidRPr="001B6E8A" w:rsidRDefault="00294E61" w:rsidP="009241F2">
      <w:pPr>
        <w:kinsoku w:val="0"/>
        <w:overflowPunct w:val="0"/>
        <w:jc w:val="both"/>
        <w:rPr>
          <w:rFonts w:ascii="Arial" w:hAnsi="Arial" w:cs="Arial"/>
          <w:b/>
          <w:bCs/>
          <w:color w:val="002060"/>
          <w:sz w:val="32"/>
          <w:szCs w:val="32"/>
        </w:rPr>
      </w:pPr>
    </w:p>
    <w:p w14:paraId="12D250EF" w14:textId="77777777" w:rsidR="00294E61" w:rsidRPr="001B6E8A" w:rsidRDefault="00294E61" w:rsidP="009241F2">
      <w:pPr>
        <w:kinsoku w:val="0"/>
        <w:overflowPunct w:val="0"/>
        <w:jc w:val="both"/>
        <w:rPr>
          <w:rFonts w:ascii="Arial" w:hAnsi="Arial" w:cs="Arial"/>
          <w:b/>
          <w:bCs/>
          <w:color w:val="002060"/>
          <w:sz w:val="32"/>
          <w:szCs w:val="32"/>
        </w:rPr>
      </w:pPr>
    </w:p>
    <w:p w14:paraId="2977A17D" w14:textId="77777777" w:rsidR="00294E61" w:rsidRPr="001B6E8A" w:rsidRDefault="00294E61" w:rsidP="009241F2">
      <w:pPr>
        <w:kinsoku w:val="0"/>
        <w:overflowPunct w:val="0"/>
        <w:jc w:val="both"/>
        <w:rPr>
          <w:rFonts w:ascii="Arial" w:hAnsi="Arial" w:cs="Arial"/>
          <w:b/>
          <w:bCs/>
          <w:color w:val="002060"/>
          <w:sz w:val="32"/>
          <w:szCs w:val="32"/>
        </w:rPr>
      </w:pPr>
    </w:p>
    <w:p w14:paraId="6D7B08E1" w14:textId="77777777" w:rsidR="00294E61" w:rsidRPr="001B6E8A" w:rsidRDefault="00294E61" w:rsidP="009241F2">
      <w:pPr>
        <w:kinsoku w:val="0"/>
        <w:overflowPunct w:val="0"/>
        <w:jc w:val="both"/>
        <w:rPr>
          <w:rFonts w:ascii="Arial" w:hAnsi="Arial" w:cs="Arial"/>
          <w:b/>
          <w:bCs/>
          <w:color w:val="002060"/>
          <w:sz w:val="32"/>
          <w:szCs w:val="32"/>
        </w:rPr>
      </w:pPr>
    </w:p>
    <w:p w14:paraId="2410A317" w14:textId="77777777" w:rsidR="00294E61" w:rsidRPr="001B6E8A" w:rsidRDefault="00294E61" w:rsidP="009241F2">
      <w:pPr>
        <w:kinsoku w:val="0"/>
        <w:overflowPunct w:val="0"/>
        <w:jc w:val="both"/>
        <w:rPr>
          <w:rFonts w:ascii="Arial" w:hAnsi="Arial" w:cs="Arial"/>
          <w:b/>
          <w:bCs/>
          <w:color w:val="002060"/>
          <w:sz w:val="32"/>
          <w:szCs w:val="32"/>
        </w:rPr>
      </w:pPr>
    </w:p>
    <w:p w14:paraId="2D4D6CDE" w14:textId="77777777" w:rsidR="00294E61" w:rsidRPr="001B6E8A" w:rsidRDefault="00294E61" w:rsidP="009241F2">
      <w:pPr>
        <w:kinsoku w:val="0"/>
        <w:overflowPunct w:val="0"/>
        <w:jc w:val="both"/>
        <w:rPr>
          <w:rFonts w:ascii="Arial" w:hAnsi="Arial" w:cs="Arial"/>
          <w:b/>
          <w:bCs/>
          <w:color w:val="002060"/>
          <w:sz w:val="32"/>
          <w:szCs w:val="32"/>
        </w:rPr>
      </w:pPr>
    </w:p>
    <w:p w14:paraId="3975B7F7" w14:textId="77777777" w:rsidR="00431C91" w:rsidRDefault="00431C91" w:rsidP="00431C91">
      <w:pPr>
        <w:pStyle w:val="Subtitle"/>
        <w:jc w:val="left"/>
        <w:rPr>
          <w:rFonts w:cs="Arial"/>
          <w:color w:val="002060"/>
          <w:sz w:val="22"/>
          <w:szCs w:val="22"/>
          <w:u w:val="none"/>
        </w:rPr>
      </w:pPr>
    </w:p>
    <w:p w14:paraId="5F99BF85" w14:textId="174CB6AB" w:rsidR="00EB36E8" w:rsidRDefault="00074767" w:rsidP="00074767">
      <w:pPr>
        <w:ind w:left="720" w:hanging="720"/>
        <w:rPr>
          <w:rFonts w:ascii="Arial" w:hAnsi="Arial" w:cs="Arial"/>
          <w:b/>
          <w:color w:val="002060"/>
          <w:sz w:val="32"/>
          <w:szCs w:val="32"/>
        </w:rPr>
      </w:pPr>
      <w:r w:rsidRPr="00EB36E8">
        <w:rPr>
          <w:rFonts w:ascii="Arial" w:hAnsi="Arial" w:cs="Arial"/>
          <w:b/>
          <w:color w:val="002060"/>
          <w:sz w:val="32"/>
          <w:szCs w:val="32"/>
        </w:rPr>
        <w:t>Current Psychiatric Services</w:t>
      </w:r>
      <w:bookmarkStart w:id="1" w:name="_GoBack"/>
      <w:bookmarkEnd w:id="1"/>
    </w:p>
    <w:p w14:paraId="7443DDF1" w14:textId="28554515" w:rsidR="00074767" w:rsidRPr="00EB36E8" w:rsidRDefault="00074767" w:rsidP="00074767">
      <w:pPr>
        <w:ind w:left="720" w:hanging="720"/>
        <w:rPr>
          <w:rFonts w:ascii="Arial" w:hAnsi="Arial" w:cs="Arial"/>
          <w:b/>
          <w:color w:val="002060"/>
          <w:sz w:val="32"/>
          <w:szCs w:val="32"/>
        </w:rPr>
      </w:pPr>
      <w:r w:rsidRPr="00EB36E8">
        <w:rPr>
          <w:rFonts w:ascii="Arial" w:hAnsi="Arial" w:cs="Arial"/>
          <w:b/>
          <w:color w:val="002060"/>
          <w:sz w:val="32"/>
          <w:szCs w:val="32"/>
        </w:rPr>
        <w:t>East</w:t>
      </w:r>
      <w:r w:rsidRPr="00EB36E8">
        <w:rPr>
          <w:rFonts w:ascii="Arial" w:hAnsi="Arial" w:cs="Arial"/>
          <w:b/>
          <w:bCs/>
          <w:color w:val="002060"/>
          <w:sz w:val="32"/>
          <w:szCs w:val="32"/>
        </w:rPr>
        <w:t xml:space="preserve"> Renfrewshire HSCP Eastwood Locality </w:t>
      </w:r>
    </w:p>
    <w:p w14:paraId="08965BC5" w14:textId="77777777" w:rsidR="00074767" w:rsidRPr="001B6E8A" w:rsidRDefault="00074767" w:rsidP="00074767">
      <w:pPr>
        <w:ind w:right="-900"/>
        <w:jc w:val="center"/>
        <w:rPr>
          <w:rFonts w:ascii="Arial" w:hAnsi="Arial" w:cs="Arial"/>
          <w:b/>
          <w:color w:val="002060"/>
          <w:sz w:val="22"/>
          <w:szCs w:val="22"/>
        </w:rPr>
      </w:pPr>
    </w:p>
    <w:p w14:paraId="0B4B41FA" w14:textId="14CD7C25" w:rsidR="00074767" w:rsidRPr="001B6E8A" w:rsidRDefault="00074767" w:rsidP="00074767">
      <w:pPr>
        <w:autoSpaceDE w:val="0"/>
        <w:autoSpaceDN w:val="0"/>
        <w:adjustRightInd w:val="0"/>
        <w:jc w:val="both"/>
        <w:rPr>
          <w:rFonts w:ascii="Arial" w:hAnsi="Arial" w:cs="Arial"/>
          <w:color w:val="002060"/>
          <w:sz w:val="22"/>
          <w:szCs w:val="22"/>
        </w:rPr>
      </w:pPr>
      <w:r w:rsidRPr="001B6E8A">
        <w:rPr>
          <w:rFonts w:ascii="Arial" w:hAnsi="Arial" w:cs="Arial"/>
          <w:color w:val="002060"/>
          <w:sz w:val="22"/>
          <w:szCs w:val="22"/>
        </w:rPr>
        <w:t xml:space="preserve">Applications are invited for 2 Full Time General Adult post providing clinical input to the Eastwood locality team based both at the Eastwood Health &amp; Care Centre and the Barrhead Health and Care Centre. The posts are based in the community and at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and will involve working in a </w:t>
      </w:r>
      <w:r w:rsidRPr="001B6E8A">
        <w:rPr>
          <w:rFonts w:ascii="Arial" w:hAnsi="Arial" w:cs="Arial"/>
          <w:color w:val="002060"/>
          <w:sz w:val="22"/>
          <w:szCs w:val="22"/>
        </w:rPr>
        <w:t>well-resourced</w:t>
      </w:r>
      <w:r w:rsidRPr="001B6E8A">
        <w:rPr>
          <w:rFonts w:ascii="Arial" w:hAnsi="Arial" w:cs="Arial"/>
          <w:color w:val="002060"/>
          <w:sz w:val="22"/>
          <w:szCs w:val="22"/>
        </w:rPr>
        <w:t xml:space="preserve"> and established Community Mental Health Team based at Eastwood Health &amp; Care Centre &amp; Barrhead Health &amp; Care Centre.  Responsibilities will be shared for an urban general adult population of approximately 25,000 with a low level of deprivation.  Inpatient beds are currently based at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in Ward 4a.  The post-holder will be expected to work closely with colleagues as part of a multidisciplinary team to provide a full range of services to inpatients and outpatients. </w:t>
      </w:r>
    </w:p>
    <w:p w14:paraId="612ECA24" w14:textId="77777777" w:rsidR="00074767" w:rsidRPr="001B6E8A" w:rsidRDefault="00074767" w:rsidP="00074767">
      <w:pPr>
        <w:autoSpaceDE w:val="0"/>
        <w:autoSpaceDN w:val="0"/>
        <w:adjustRightInd w:val="0"/>
        <w:jc w:val="both"/>
        <w:rPr>
          <w:rFonts w:ascii="Arial" w:hAnsi="Arial" w:cs="Arial"/>
          <w:color w:val="002060"/>
          <w:sz w:val="22"/>
          <w:szCs w:val="22"/>
        </w:rPr>
      </w:pPr>
    </w:p>
    <w:p w14:paraId="5B0DBB5E" w14:textId="77777777" w:rsidR="00074767" w:rsidRPr="001B6E8A" w:rsidRDefault="00074767" w:rsidP="00074767">
      <w:pPr>
        <w:autoSpaceDE w:val="0"/>
        <w:autoSpaceDN w:val="0"/>
        <w:adjustRightInd w:val="0"/>
        <w:jc w:val="both"/>
        <w:rPr>
          <w:rFonts w:ascii="Arial" w:hAnsi="Arial" w:cs="Arial"/>
          <w:color w:val="002060"/>
          <w:sz w:val="22"/>
          <w:szCs w:val="22"/>
        </w:rPr>
      </w:pPr>
      <w:r w:rsidRPr="001B6E8A">
        <w:rPr>
          <w:rFonts w:ascii="Arial" w:hAnsi="Arial" w:cs="Arial"/>
          <w:color w:val="002060"/>
          <w:sz w:val="22"/>
          <w:szCs w:val="22"/>
        </w:rPr>
        <w:t xml:space="preserve">The Management Team for South Glasgow is based at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the Head of Mental Health is Mr Colin MacDonald and the Clinical Director is Dr James Loudon. The Head of Service for East Renfrewshire is Mr Tom Kelly. </w:t>
      </w:r>
    </w:p>
    <w:p w14:paraId="38D9DB64" w14:textId="77777777" w:rsidR="00074767" w:rsidRPr="001B6E8A" w:rsidRDefault="00074767" w:rsidP="00074767">
      <w:pPr>
        <w:autoSpaceDE w:val="0"/>
        <w:autoSpaceDN w:val="0"/>
        <w:adjustRightInd w:val="0"/>
        <w:jc w:val="both"/>
        <w:rPr>
          <w:rFonts w:ascii="Arial" w:hAnsi="Arial" w:cs="Arial"/>
          <w:color w:val="002060"/>
          <w:sz w:val="22"/>
          <w:szCs w:val="22"/>
        </w:rPr>
      </w:pPr>
    </w:p>
    <w:p w14:paraId="18C267CB" w14:textId="77777777" w:rsidR="00074767" w:rsidRPr="001B6E8A" w:rsidRDefault="00074767" w:rsidP="00074767">
      <w:pPr>
        <w:autoSpaceDE w:val="0"/>
        <w:autoSpaceDN w:val="0"/>
        <w:adjustRightInd w:val="0"/>
        <w:jc w:val="both"/>
        <w:rPr>
          <w:rFonts w:ascii="Arial" w:hAnsi="Arial" w:cs="Arial"/>
          <w:color w:val="002060"/>
          <w:sz w:val="22"/>
          <w:szCs w:val="22"/>
        </w:rPr>
      </w:pPr>
      <w:r w:rsidRPr="001B6E8A">
        <w:rPr>
          <w:rFonts w:ascii="Arial" w:hAnsi="Arial" w:cs="Arial"/>
          <w:color w:val="002060"/>
          <w:sz w:val="22"/>
          <w:szCs w:val="22"/>
        </w:rPr>
        <w:t xml:space="preserve">Mental Health Services in South Glasgow provide care for a total population of 350,000. Community adult services are based in six Community Mental Health Resource Centres.  The acute inpatient beds are based across three wards at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The regional Mother and Baby Mental Health Unit is housed on site in a new high quality unit. There are excellent clinical and non-clinical support services available including the full range of psychiatric sub-specialities. Community services are well established and based around generic community mental health teams enhanced by the Crisis teams, a First Episode Psychosis team (Esteem), a Perinatal team, an Eating Disorder team, Addictions teams and Primary Mental Health Care teams. In addition; a DBT service is located on the site in the MacLeod Centre.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has 250 inpatient beds. This includes 72 acute general adult beds, 12 intensive psychiatric care unit beds, 11 rehabilitation unit beds, 58 acute old age psychiatry (18 organic and 40 functional), 48 forensic beds and  35 adult medium stay beds. There are also 150 long stay elderly dementia beds split between Darnley (60) and Rutherglen (90), and 63 adult long stay partnership beds. </w:t>
      </w:r>
    </w:p>
    <w:p w14:paraId="75148FC3" w14:textId="77777777" w:rsidR="00074767" w:rsidRPr="001B6E8A" w:rsidRDefault="00074767" w:rsidP="00074767">
      <w:pPr>
        <w:autoSpaceDE w:val="0"/>
        <w:autoSpaceDN w:val="0"/>
        <w:adjustRightInd w:val="0"/>
        <w:jc w:val="both"/>
        <w:rPr>
          <w:rFonts w:ascii="Arial" w:hAnsi="Arial" w:cs="Arial"/>
          <w:color w:val="002060"/>
          <w:sz w:val="22"/>
          <w:szCs w:val="22"/>
        </w:rPr>
      </w:pPr>
    </w:p>
    <w:p w14:paraId="30DC34CF" w14:textId="77777777" w:rsidR="00074767" w:rsidRDefault="00074767" w:rsidP="00074767">
      <w:pPr>
        <w:autoSpaceDE w:val="0"/>
        <w:autoSpaceDN w:val="0"/>
        <w:adjustRightInd w:val="0"/>
        <w:jc w:val="both"/>
        <w:rPr>
          <w:rFonts w:ascii="Arial" w:hAnsi="Arial" w:cs="Arial"/>
          <w:b/>
          <w:bCs/>
          <w:color w:val="002060"/>
          <w:sz w:val="22"/>
          <w:szCs w:val="22"/>
          <w:u w:val="single"/>
        </w:rPr>
      </w:pPr>
      <w:r w:rsidRPr="001B6E8A">
        <w:rPr>
          <w:rFonts w:ascii="Arial" w:hAnsi="Arial" w:cs="Arial"/>
          <w:b/>
          <w:bCs/>
          <w:color w:val="002060"/>
          <w:sz w:val="22"/>
          <w:szCs w:val="22"/>
          <w:u w:val="single"/>
        </w:rPr>
        <w:t>Clinical Work – Eastwood CMHT</w:t>
      </w:r>
    </w:p>
    <w:p w14:paraId="1FD4578A" w14:textId="77777777" w:rsidR="00074767" w:rsidRPr="001B6E8A" w:rsidRDefault="00074767" w:rsidP="00074767">
      <w:pPr>
        <w:autoSpaceDE w:val="0"/>
        <w:autoSpaceDN w:val="0"/>
        <w:adjustRightInd w:val="0"/>
        <w:jc w:val="both"/>
        <w:rPr>
          <w:rFonts w:ascii="Arial" w:hAnsi="Arial" w:cs="Arial"/>
          <w:color w:val="002060"/>
          <w:sz w:val="22"/>
          <w:szCs w:val="22"/>
        </w:rPr>
      </w:pPr>
    </w:p>
    <w:p w14:paraId="1ABF633F" w14:textId="77777777" w:rsidR="00074767" w:rsidRDefault="00074767" w:rsidP="00074767">
      <w:pPr>
        <w:autoSpaceDE w:val="0"/>
        <w:autoSpaceDN w:val="0"/>
        <w:adjustRightInd w:val="0"/>
        <w:jc w:val="both"/>
        <w:rPr>
          <w:rFonts w:ascii="Arial" w:hAnsi="Arial" w:cs="Arial"/>
          <w:color w:val="002060"/>
          <w:sz w:val="22"/>
          <w:szCs w:val="22"/>
        </w:rPr>
      </w:pPr>
      <w:r w:rsidRPr="001B6E8A">
        <w:rPr>
          <w:rFonts w:ascii="Arial" w:hAnsi="Arial" w:cs="Arial"/>
          <w:color w:val="002060"/>
          <w:sz w:val="22"/>
          <w:szCs w:val="22"/>
        </w:rPr>
        <w:t xml:space="preserve">This post will provide clinical sessions to the East Renfrewshire CMHT and to in-patient services based at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The post-holder will join a comprehensive, multi-disciplinary Community Mental Health Team. The team provides psychiatric services for patients living throughout East Renfrewshire. The catchment population is around 25,000.  </w:t>
      </w:r>
    </w:p>
    <w:p w14:paraId="6441374F" w14:textId="77777777" w:rsidR="00074767" w:rsidRDefault="00074767" w:rsidP="00074767">
      <w:pPr>
        <w:autoSpaceDE w:val="0"/>
        <w:autoSpaceDN w:val="0"/>
        <w:adjustRightInd w:val="0"/>
        <w:jc w:val="both"/>
        <w:rPr>
          <w:rFonts w:ascii="Arial" w:hAnsi="Arial" w:cs="Arial"/>
          <w:color w:val="002060"/>
          <w:sz w:val="22"/>
          <w:szCs w:val="22"/>
        </w:rPr>
      </w:pPr>
    </w:p>
    <w:p w14:paraId="0AE2C48A" w14:textId="3B4F1764" w:rsidR="00074767" w:rsidRDefault="00074767" w:rsidP="00074767">
      <w:pPr>
        <w:autoSpaceDE w:val="0"/>
        <w:autoSpaceDN w:val="0"/>
        <w:adjustRightInd w:val="0"/>
        <w:jc w:val="both"/>
        <w:rPr>
          <w:rFonts w:ascii="Arial" w:hAnsi="Arial" w:cs="Arial"/>
          <w:color w:val="002060"/>
          <w:sz w:val="22"/>
          <w:szCs w:val="22"/>
        </w:rPr>
      </w:pPr>
      <w:r w:rsidRPr="001B6E8A">
        <w:rPr>
          <w:rFonts w:ascii="Arial" w:hAnsi="Arial" w:cs="Arial"/>
          <w:color w:val="002060"/>
          <w:sz w:val="22"/>
          <w:szCs w:val="22"/>
        </w:rPr>
        <w:t xml:space="preserve">Acute inpatient beds for the East Renfrewshire team are in Ward 4a, </w:t>
      </w:r>
      <w:proofErr w:type="spellStart"/>
      <w:r w:rsidRPr="001B6E8A">
        <w:rPr>
          <w:rFonts w:ascii="Arial" w:hAnsi="Arial" w:cs="Arial"/>
          <w:color w:val="002060"/>
          <w:sz w:val="22"/>
          <w:szCs w:val="22"/>
        </w:rPr>
        <w:t>Leverndale</w:t>
      </w:r>
      <w:proofErr w:type="spellEnd"/>
      <w:r w:rsidRPr="001B6E8A">
        <w:rPr>
          <w:rFonts w:ascii="Arial" w:hAnsi="Arial" w:cs="Arial"/>
          <w:color w:val="002060"/>
          <w:sz w:val="22"/>
          <w:szCs w:val="22"/>
        </w:rPr>
        <w:t xml:space="preserve"> Hospital. The East Renfrewshire Community Mental Health Team is established and well-resourced. Social Work Resources provide an assessment and care management service to adults 16-65 years with a diagnosis of severe and enduring mental illness, open to Psychiatry within the Community Mental Health Team and within local inpatient psychiatric settings. The Mental Health Officer service is also based and managed within the Community Mental Team and currently undertakes statutory roles and responsibilities in respect of the Mental Health (Care and Treatment) ( Scotland) Act 2003 and Adults with Incapacity (Scotland) Act 2000 across the pan East Renfrewshire area. </w:t>
      </w:r>
    </w:p>
    <w:p w14:paraId="302F1EDA" w14:textId="77777777" w:rsidR="00074767" w:rsidRPr="001B6E8A" w:rsidRDefault="00074767" w:rsidP="00074767">
      <w:pPr>
        <w:autoSpaceDE w:val="0"/>
        <w:autoSpaceDN w:val="0"/>
        <w:adjustRightInd w:val="0"/>
        <w:jc w:val="both"/>
        <w:rPr>
          <w:rFonts w:ascii="Arial" w:hAnsi="Arial" w:cs="Arial"/>
          <w:color w:val="002060"/>
          <w:sz w:val="22"/>
          <w:szCs w:val="22"/>
        </w:rPr>
      </w:pPr>
    </w:p>
    <w:p w14:paraId="7641381B" w14:textId="52BF7A11" w:rsidR="005410DD" w:rsidRPr="005410DD" w:rsidRDefault="00074767" w:rsidP="00074767">
      <w:pPr>
        <w:autoSpaceDE w:val="0"/>
        <w:autoSpaceDN w:val="0"/>
        <w:adjustRightInd w:val="0"/>
        <w:jc w:val="both"/>
        <w:rPr>
          <w:rFonts w:ascii="Arial" w:hAnsi="Arial" w:cs="Arial"/>
          <w:color w:val="002060"/>
          <w:sz w:val="22"/>
          <w:szCs w:val="22"/>
        </w:rPr>
      </w:pPr>
      <w:r w:rsidRPr="001B6E8A">
        <w:rPr>
          <w:rFonts w:ascii="Arial" w:hAnsi="Arial" w:cs="Arial"/>
          <w:color w:val="002060"/>
          <w:sz w:val="22"/>
          <w:szCs w:val="22"/>
        </w:rPr>
        <w:t xml:space="preserve">The successful applicant would also be expected to participate in the On Call </w:t>
      </w:r>
      <w:proofErr w:type="spellStart"/>
      <w:r w:rsidRPr="001B6E8A">
        <w:rPr>
          <w:rFonts w:ascii="Arial" w:hAnsi="Arial" w:cs="Arial"/>
          <w:color w:val="002060"/>
          <w:sz w:val="22"/>
          <w:szCs w:val="22"/>
        </w:rPr>
        <w:t>Rota</w:t>
      </w:r>
      <w:proofErr w:type="spellEnd"/>
      <w:r w:rsidRPr="001B6E8A">
        <w:rPr>
          <w:rFonts w:ascii="Arial" w:hAnsi="Arial" w:cs="Arial"/>
          <w:color w:val="002060"/>
          <w:sz w:val="22"/>
          <w:szCs w:val="22"/>
        </w:rPr>
        <w:t xml:space="preserve"> and cover for colleagues during absence in line with arrangements set out in the National Terms and Conditions. The On Call </w:t>
      </w:r>
      <w:proofErr w:type="spellStart"/>
      <w:r w:rsidRPr="001B6E8A">
        <w:rPr>
          <w:rFonts w:ascii="Arial" w:hAnsi="Arial" w:cs="Arial"/>
          <w:color w:val="002060"/>
          <w:sz w:val="22"/>
          <w:szCs w:val="22"/>
        </w:rPr>
        <w:t>Rota</w:t>
      </w:r>
      <w:proofErr w:type="spellEnd"/>
      <w:r w:rsidRPr="001B6E8A">
        <w:rPr>
          <w:rFonts w:ascii="Arial" w:hAnsi="Arial" w:cs="Arial"/>
          <w:color w:val="002060"/>
          <w:sz w:val="22"/>
          <w:szCs w:val="22"/>
        </w:rPr>
        <w:t xml:space="preserve"> covers the whole of South Glasgow and Clyde and full time Consultants are on call once in approximately 30 days.  Domiciliary visits, court reports, Mental Health Act/Adults with Incapacity work will be undertaken as requir</w:t>
      </w:r>
      <w:r>
        <w:rPr>
          <w:rFonts w:ascii="Arial" w:hAnsi="Arial" w:cs="Arial"/>
          <w:color w:val="002060"/>
          <w:sz w:val="22"/>
          <w:szCs w:val="22"/>
        </w:rPr>
        <w:t>ed and appropriate.</w:t>
      </w:r>
    </w:p>
    <w:sectPr w:rsidR="005410DD" w:rsidRPr="005410DD" w:rsidSect="00294E61">
      <w:footerReference w:type="even" r:id="rId27"/>
      <w:footerReference w:type="default" r:id="rId2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3A2AB8" w:rsidRDefault="003A2AB8">
      <w:r>
        <w:separator/>
      </w:r>
    </w:p>
  </w:endnote>
  <w:endnote w:type="continuationSeparator" w:id="0">
    <w:p w14:paraId="7E3FA467" w14:textId="77777777" w:rsidR="003A2AB8" w:rsidRDefault="003A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3A2AB8" w:rsidRDefault="003A2AB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3A2AB8" w:rsidRDefault="003A2AB8"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3A2AB8" w:rsidRDefault="003A2AB8"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3A2AB8" w:rsidRDefault="003A2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3A2AB8" w:rsidRDefault="003A2AB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3A2AB8" w:rsidRPr="00067415" w:rsidRDefault="003A2AB8"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3A2AB8" w:rsidRDefault="003A2AB8">
      <w:r>
        <w:separator/>
      </w:r>
    </w:p>
  </w:footnote>
  <w:footnote w:type="continuationSeparator" w:id="0">
    <w:p w14:paraId="5645C650" w14:textId="77777777" w:rsidR="003A2AB8" w:rsidRDefault="003A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3A2AB8" w:rsidRDefault="003A2AB8">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3A2AB8" w:rsidRDefault="003A2AB8">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3A2AB8" w:rsidRDefault="003A2AB8">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7"/>
  </w:num>
  <w:num w:numId="21">
    <w:abstractNumId w:val="25"/>
  </w:num>
  <w:num w:numId="22">
    <w:abstractNumId w:val="23"/>
  </w:num>
  <w:num w:numId="23">
    <w:abstractNumId w:val="8"/>
  </w:num>
  <w:num w:numId="24">
    <w:abstractNumId w:val="5"/>
  </w:num>
  <w:num w:numId="25">
    <w:abstractNumId w:val="11"/>
  </w:num>
  <w:num w:numId="26">
    <w:abstractNumId w:val="6"/>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4"/>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4591"/>
    <w:rsid w:val="00067415"/>
    <w:rsid w:val="0007000F"/>
    <w:rsid w:val="000709B0"/>
    <w:rsid w:val="00071ADB"/>
    <w:rsid w:val="00074767"/>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B6E8A"/>
    <w:rsid w:val="001D1DEB"/>
    <w:rsid w:val="001D679F"/>
    <w:rsid w:val="00201161"/>
    <w:rsid w:val="00203D0E"/>
    <w:rsid w:val="0022398F"/>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3265"/>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2AB8"/>
    <w:rsid w:val="003A5B2C"/>
    <w:rsid w:val="003B099D"/>
    <w:rsid w:val="003F294C"/>
    <w:rsid w:val="003F7832"/>
    <w:rsid w:val="00403410"/>
    <w:rsid w:val="00403830"/>
    <w:rsid w:val="00410E99"/>
    <w:rsid w:val="00412B06"/>
    <w:rsid w:val="0041359E"/>
    <w:rsid w:val="00414728"/>
    <w:rsid w:val="00422029"/>
    <w:rsid w:val="00431C91"/>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10DD"/>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0121"/>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53EC"/>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3548"/>
    <w:rsid w:val="00E65521"/>
    <w:rsid w:val="00E9528D"/>
    <w:rsid w:val="00E95D02"/>
    <w:rsid w:val="00EA2B6C"/>
    <w:rsid w:val="00EA4CBA"/>
    <w:rsid w:val="00EA5E61"/>
    <w:rsid w:val="00EA7D58"/>
    <w:rsid w:val="00EB36E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uiPriority w:val="99"/>
    <w:rsid w:val="00A501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4.xml" /><Relationship Id="rId10" Type="http://schemas.openxmlformats.org/officeDocument/2006/relationships/header" Target="header2.xml"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footer" Target="footer3.xml" /><Relationship Id="rId30"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F263A6FD-684C-4E44-BC6E-79524441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2022-12-08T11:02:00Z</dcterms:created>
  <dcterms:modified xsi:type="dcterms:W3CDTF">2022-12-08T11:03:00Z</dcterms:modified>
</cp:coreProperties>
</file>