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F34FA" w14:textId="77777777" w:rsidR="00F25856" w:rsidRPr="00A04408" w:rsidRDefault="00A04408" w:rsidP="00F25856">
      <w:pPr>
        <w:jc w:val="center"/>
        <w:rPr>
          <w:noProof/>
          <w:sz w:val="16"/>
        </w:rPr>
      </w:pPr>
      <w:r w:rsidRPr="00A04408">
        <w:rPr>
          <w:noProof/>
          <w:sz w:val="16"/>
          <w:lang w:eastAsia="en-GB"/>
        </w:rPr>
        <w:drawing>
          <wp:inline distT="0" distB="0" distL="0" distR="0" wp14:anchorId="180830C4" wp14:editId="0D43933E">
            <wp:extent cx="937553" cy="872197"/>
            <wp:effectExtent l="19050" t="0" r="0" b="0"/>
            <wp:docPr id="3" name="Picture 13" descr="FI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_2col"/>
                    <pic:cNvPicPr>
                      <a:picLocks noChangeAspect="1" noChangeArrowheads="1"/>
                    </pic:cNvPicPr>
                  </pic:nvPicPr>
                  <pic:blipFill>
                    <a:blip r:embed="rId8" cstate="print"/>
                    <a:srcRect/>
                    <a:stretch>
                      <a:fillRect/>
                    </a:stretch>
                  </pic:blipFill>
                  <pic:spPr bwMode="auto">
                    <a:xfrm>
                      <a:off x="0" y="0"/>
                      <a:ext cx="954971" cy="888401"/>
                    </a:xfrm>
                    <a:prstGeom prst="rect">
                      <a:avLst/>
                    </a:prstGeom>
                    <a:noFill/>
                    <a:ln w="9525">
                      <a:noFill/>
                      <a:miter lim="800000"/>
                      <a:headEnd/>
                      <a:tailEnd/>
                    </a:ln>
                  </pic:spPr>
                </pic:pic>
              </a:graphicData>
            </a:graphic>
          </wp:inline>
        </w:drawing>
      </w:r>
    </w:p>
    <w:p w14:paraId="1370551B" w14:textId="77777777" w:rsidR="00A04408" w:rsidRPr="00A04408" w:rsidRDefault="00A04408" w:rsidP="00A04408">
      <w:pPr>
        <w:jc w:val="center"/>
        <w:rPr>
          <w:rFonts w:asciiTheme="minorHAnsi" w:hAnsiTheme="minorHAnsi"/>
          <w:b/>
          <w:color w:val="1F497D" w:themeColor="text2"/>
          <w:sz w:val="52"/>
          <w:szCs w:val="52"/>
        </w:rPr>
      </w:pPr>
      <w:r w:rsidRPr="00A04408">
        <w:rPr>
          <w:rFonts w:asciiTheme="minorHAnsi" w:hAnsiTheme="minorHAnsi"/>
          <w:b/>
          <w:color w:val="1F497D" w:themeColor="text2"/>
          <w:sz w:val="52"/>
          <w:szCs w:val="52"/>
        </w:rPr>
        <w:t>WORKING IN NHS FIFE</w:t>
      </w:r>
    </w:p>
    <w:p w14:paraId="577DB111" w14:textId="77777777" w:rsidR="00A04408" w:rsidRDefault="00A04408" w:rsidP="00A04408">
      <w:pPr>
        <w:jc w:val="center"/>
        <w:rPr>
          <w:b/>
          <w:color w:val="1F497D" w:themeColor="text2"/>
        </w:rPr>
      </w:pPr>
    </w:p>
    <w:p w14:paraId="0BFEC53A" w14:textId="77777777" w:rsidR="00A04408" w:rsidRDefault="00A04408" w:rsidP="00A04408">
      <w:pPr>
        <w:jc w:val="center"/>
        <w:rPr>
          <w:b/>
          <w:color w:val="1F497D" w:themeColor="text2"/>
        </w:rPr>
      </w:pPr>
    </w:p>
    <w:p w14:paraId="47E0F2B3" w14:textId="77777777" w:rsidR="00A04408" w:rsidRPr="00A04408" w:rsidRDefault="00A04408" w:rsidP="00A04408">
      <w:pPr>
        <w:jc w:val="center"/>
        <w:rPr>
          <w:b/>
          <w:color w:val="1F497D" w:themeColor="text2"/>
        </w:rPr>
      </w:pPr>
    </w:p>
    <w:p w14:paraId="1BCB9273" w14:textId="77777777" w:rsidR="00A04408" w:rsidRDefault="00A04408" w:rsidP="00A04408">
      <w:pPr>
        <w:jc w:val="center"/>
        <w:rPr>
          <w:rFonts w:ascii="Calibri" w:hAnsi="Calibri"/>
          <w:b/>
          <w:noProof/>
          <w:sz w:val="36"/>
          <w:szCs w:val="36"/>
        </w:rPr>
      </w:pPr>
      <w:r w:rsidRPr="005D4F82">
        <w:rPr>
          <w:rFonts w:ascii="Calibri" w:hAnsi="Calibri"/>
          <w:b/>
          <w:noProof/>
          <w:sz w:val="36"/>
          <w:szCs w:val="36"/>
        </w:rPr>
        <w:t xml:space="preserve">Consultant in </w:t>
      </w:r>
      <w:r>
        <w:rPr>
          <w:rFonts w:ascii="Calibri" w:hAnsi="Calibri"/>
          <w:b/>
          <w:noProof/>
          <w:sz w:val="36"/>
          <w:szCs w:val="36"/>
        </w:rPr>
        <w:t>Older Adult</w:t>
      </w:r>
      <w:r w:rsidRPr="005D4F82">
        <w:rPr>
          <w:rFonts w:ascii="Calibri" w:hAnsi="Calibri"/>
          <w:b/>
          <w:noProof/>
          <w:sz w:val="36"/>
          <w:szCs w:val="36"/>
        </w:rPr>
        <w:t xml:space="preserve"> Psychiatry</w:t>
      </w:r>
      <w:r>
        <w:rPr>
          <w:rFonts w:ascii="Calibri" w:hAnsi="Calibri"/>
          <w:b/>
          <w:noProof/>
          <w:sz w:val="36"/>
          <w:szCs w:val="36"/>
        </w:rPr>
        <w:t xml:space="preserve"> </w:t>
      </w:r>
      <w:r w:rsidRPr="00D00083">
        <w:rPr>
          <w:rFonts w:ascii="Calibri" w:hAnsi="Calibri"/>
          <w:b/>
          <w:noProof/>
          <w:sz w:val="36"/>
          <w:szCs w:val="36"/>
        </w:rPr>
        <w:t>for</w:t>
      </w:r>
    </w:p>
    <w:p w14:paraId="6BBDFBF3" w14:textId="6EA5B996" w:rsidR="00A04408" w:rsidRPr="005D4F82" w:rsidRDefault="001B0B8A" w:rsidP="00A04408">
      <w:pPr>
        <w:jc w:val="center"/>
        <w:rPr>
          <w:rFonts w:ascii="Calibri" w:hAnsi="Calibri"/>
          <w:b/>
          <w:noProof/>
          <w:sz w:val="36"/>
          <w:szCs w:val="36"/>
        </w:rPr>
      </w:pPr>
      <w:r>
        <w:rPr>
          <w:rFonts w:ascii="Calibri" w:hAnsi="Calibri"/>
          <w:b/>
          <w:noProof/>
          <w:sz w:val="36"/>
          <w:szCs w:val="36"/>
        </w:rPr>
        <w:t>North</w:t>
      </w:r>
      <w:r w:rsidR="0067396E">
        <w:rPr>
          <w:rFonts w:ascii="Calibri" w:hAnsi="Calibri"/>
          <w:b/>
          <w:noProof/>
          <w:sz w:val="36"/>
          <w:szCs w:val="36"/>
        </w:rPr>
        <w:t xml:space="preserve"> </w:t>
      </w:r>
      <w:r>
        <w:rPr>
          <w:rFonts w:ascii="Calibri" w:hAnsi="Calibri"/>
          <w:b/>
          <w:noProof/>
          <w:sz w:val="36"/>
          <w:szCs w:val="36"/>
        </w:rPr>
        <w:t>East</w:t>
      </w:r>
      <w:r w:rsidR="00A04408">
        <w:rPr>
          <w:rFonts w:ascii="Calibri" w:hAnsi="Calibri"/>
          <w:b/>
          <w:noProof/>
          <w:sz w:val="36"/>
          <w:szCs w:val="36"/>
        </w:rPr>
        <w:t xml:space="preserve"> FIFE </w:t>
      </w:r>
    </w:p>
    <w:p w14:paraId="72777FA0" w14:textId="77777777" w:rsidR="00A04408" w:rsidRPr="00435C01" w:rsidRDefault="00A04408" w:rsidP="00A04408">
      <w:pPr>
        <w:jc w:val="center"/>
        <w:rPr>
          <w:b/>
          <w:color w:val="1F497D" w:themeColor="text2"/>
          <w:sz w:val="52"/>
          <w:szCs w:val="52"/>
        </w:rPr>
      </w:pPr>
    </w:p>
    <w:p w14:paraId="6D68221F" w14:textId="77777777" w:rsidR="00F25856" w:rsidRDefault="00F25856" w:rsidP="00F25856">
      <w:pPr>
        <w:rPr>
          <w:noProof/>
          <w:sz w:val="16"/>
        </w:rPr>
      </w:pPr>
    </w:p>
    <w:p w14:paraId="4EF1E8FC" w14:textId="77777777" w:rsidR="00A04408" w:rsidRDefault="00A04408" w:rsidP="00A04408">
      <w:pPr>
        <w:jc w:val="center"/>
        <w:rPr>
          <w:noProof/>
        </w:rPr>
      </w:pPr>
      <w:r w:rsidRPr="00A04408">
        <w:rPr>
          <w:noProof/>
          <w:lang w:eastAsia="en-GB"/>
        </w:rPr>
        <w:drawing>
          <wp:inline distT="0" distB="0" distL="0" distR="0" wp14:anchorId="7474624D" wp14:editId="2FEC0754">
            <wp:extent cx="5724525" cy="3095485"/>
            <wp:effectExtent l="19050" t="0" r="0" b="0"/>
            <wp:docPr id="1" name="Picture 15" descr="Former Bishops Palace ruins at St Andrews Castle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er Bishops Palace ruins at St Andrews Castle ">
                      <a:hlinkClick r:id="rId9"/>
                    </pic:cNvPr>
                    <pic:cNvPicPr>
                      <a:picLocks noChangeAspect="1" noChangeArrowheads="1"/>
                    </pic:cNvPicPr>
                  </pic:nvPicPr>
                  <pic:blipFill>
                    <a:blip r:embed="rId10" cstate="print"/>
                    <a:srcRect/>
                    <a:stretch>
                      <a:fillRect/>
                    </a:stretch>
                  </pic:blipFill>
                  <pic:spPr bwMode="auto">
                    <a:xfrm>
                      <a:off x="0" y="0"/>
                      <a:ext cx="5724783" cy="3095625"/>
                    </a:xfrm>
                    <a:prstGeom prst="rect">
                      <a:avLst/>
                    </a:prstGeom>
                    <a:noFill/>
                    <a:ln w="9525">
                      <a:noFill/>
                      <a:miter lim="800000"/>
                      <a:headEnd/>
                      <a:tailEnd/>
                    </a:ln>
                  </pic:spPr>
                </pic:pic>
              </a:graphicData>
            </a:graphic>
          </wp:inline>
        </w:drawing>
      </w:r>
    </w:p>
    <w:p w14:paraId="3183F0C7" w14:textId="77777777" w:rsidR="00E91833" w:rsidRDefault="00E91833" w:rsidP="00A04408">
      <w:pPr>
        <w:rPr>
          <w:noProof/>
        </w:rPr>
      </w:pPr>
      <w:r>
        <w:rPr>
          <w:noProof/>
        </w:rPr>
        <w:t xml:space="preserve">               </w:t>
      </w:r>
      <w:r w:rsidR="00A04408" w:rsidRPr="00A04408">
        <w:rPr>
          <w:noProof/>
          <w:lang w:eastAsia="en-GB"/>
        </w:rPr>
        <w:drawing>
          <wp:inline distT="0" distB="0" distL="0" distR="0" wp14:anchorId="0CE1F5F7" wp14:editId="53A5AD0B">
            <wp:extent cx="1964495" cy="1359646"/>
            <wp:effectExtent l="19050" t="0" r="0" b="0"/>
            <wp:docPr id="4" name="Picture 16" descr="http://www.nhs.uk/Livewell/mentalhealth/PublishingImages/103810542_support-service_377x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nhs.uk/Livewell/mentalhealth/PublishingImages/103810542_support-service_377x171.jpg"/>
                    <pic:cNvPicPr>
                      <a:picLocks noChangeAspect="1" noChangeArrowheads="1"/>
                    </pic:cNvPicPr>
                  </pic:nvPicPr>
                  <pic:blipFill>
                    <a:blip r:embed="rId11" cstate="print"/>
                    <a:srcRect/>
                    <a:stretch>
                      <a:fillRect/>
                    </a:stretch>
                  </pic:blipFill>
                  <pic:spPr bwMode="auto">
                    <a:xfrm>
                      <a:off x="0" y="0"/>
                      <a:ext cx="1972402" cy="1365119"/>
                    </a:xfrm>
                    <a:prstGeom prst="rect">
                      <a:avLst/>
                    </a:prstGeom>
                    <a:noFill/>
                    <a:ln w="9525">
                      <a:noFill/>
                      <a:miter lim="800000"/>
                      <a:headEnd/>
                      <a:tailEnd/>
                    </a:ln>
                  </pic:spPr>
                </pic:pic>
              </a:graphicData>
            </a:graphic>
          </wp:inline>
        </w:drawing>
      </w:r>
      <w:r w:rsidR="00A04408" w:rsidRPr="00A04408">
        <w:rPr>
          <w:noProof/>
          <w:lang w:eastAsia="en-GB"/>
        </w:rPr>
        <w:drawing>
          <wp:inline distT="0" distB="0" distL="0" distR="0" wp14:anchorId="15EC4E33" wp14:editId="2580ADC8">
            <wp:extent cx="1784459" cy="1350499"/>
            <wp:effectExtent l="19050" t="0" r="6241" b="0"/>
            <wp:docPr id="15" name="Picture 25" descr="A report by the organisation found that the NHS in Scotland lost 64 mental health nurses between 2011 and 2014. Picture: TS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report by the organisation found that the NHS in Scotland lost 64 mental health nurses between 2011 and 2014. Picture: TSPL"/>
                    <pic:cNvPicPr>
                      <a:picLocks noChangeAspect="1" noChangeArrowheads="1"/>
                    </pic:cNvPicPr>
                  </pic:nvPicPr>
                  <pic:blipFill>
                    <a:blip r:embed="rId12" cstate="print"/>
                    <a:srcRect/>
                    <a:stretch>
                      <a:fillRect/>
                    </a:stretch>
                  </pic:blipFill>
                  <pic:spPr bwMode="auto">
                    <a:xfrm>
                      <a:off x="0" y="0"/>
                      <a:ext cx="1784899" cy="1350832"/>
                    </a:xfrm>
                    <a:prstGeom prst="rect">
                      <a:avLst/>
                    </a:prstGeom>
                    <a:noFill/>
                    <a:ln w="9525">
                      <a:noFill/>
                      <a:miter lim="800000"/>
                      <a:headEnd/>
                      <a:tailEnd/>
                    </a:ln>
                  </pic:spPr>
                </pic:pic>
              </a:graphicData>
            </a:graphic>
          </wp:inline>
        </w:drawing>
      </w:r>
      <w:r w:rsidR="00A04408" w:rsidRPr="00A04408">
        <w:rPr>
          <w:noProof/>
          <w:lang w:eastAsia="en-GB"/>
        </w:rPr>
        <w:drawing>
          <wp:inline distT="0" distB="0" distL="0" distR="0" wp14:anchorId="54978E6C" wp14:editId="553FAAFC">
            <wp:extent cx="1908224" cy="1350498"/>
            <wp:effectExtent l="19050" t="0" r="0" b="0"/>
            <wp:docPr id="22" name="Picture 22" descr="http://www.nhs.uk/Conditions/Varicose-veins/PublishingImages/treatment-options2_86477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nhs.uk/Conditions/Varicose-veins/PublishingImages/treatment-options2_86477406.jpg"/>
                    <pic:cNvPicPr>
                      <a:picLocks noChangeAspect="1" noChangeArrowheads="1"/>
                    </pic:cNvPicPr>
                  </pic:nvPicPr>
                  <pic:blipFill>
                    <a:blip r:embed="rId13" cstate="print"/>
                    <a:srcRect/>
                    <a:stretch>
                      <a:fillRect/>
                    </a:stretch>
                  </pic:blipFill>
                  <pic:spPr bwMode="auto">
                    <a:xfrm>
                      <a:off x="0" y="0"/>
                      <a:ext cx="1911381" cy="1352732"/>
                    </a:xfrm>
                    <a:prstGeom prst="rect">
                      <a:avLst/>
                    </a:prstGeom>
                    <a:noFill/>
                    <a:ln w="9525">
                      <a:noFill/>
                      <a:miter lim="800000"/>
                      <a:headEnd/>
                      <a:tailEnd/>
                    </a:ln>
                  </pic:spPr>
                </pic:pic>
              </a:graphicData>
            </a:graphic>
          </wp:inline>
        </w:drawing>
      </w:r>
    </w:p>
    <w:p w14:paraId="2DB8C4FB" w14:textId="77777777" w:rsidR="00E91833" w:rsidRDefault="00E91833" w:rsidP="00A04408">
      <w:pPr>
        <w:rPr>
          <w:noProof/>
        </w:rPr>
      </w:pPr>
    </w:p>
    <w:p w14:paraId="24699DFD" w14:textId="77777777" w:rsidR="00E91833" w:rsidRDefault="00E91833" w:rsidP="00A04408">
      <w:pPr>
        <w:rPr>
          <w:noProof/>
        </w:rPr>
      </w:pPr>
    </w:p>
    <w:p w14:paraId="02DEAD5C" w14:textId="77777777" w:rsidR="00E91833" w:rsidRDefault="00E91833" w:rsidP="00A04408">
      <w:pPr>
        <w:rPr>
          <w:noProof/>
        </w:rPr>
      </w:pPr>
    </w:p>
    <w:p w14:paraId="33AD499C" w14:textId="77777777" w:rsidR="00E91833" w:rsidRDefault="00E91833" w:rsidP="00A04408">
      <w:pPr>
        <w:rPr>
          <w:noProof/>
        </w:rPr>
      </w:pPr>
    </w:p>
    <w:p w14:paraId="19EDBF71" w14:textId="77777777" w:rsidR="00E91833" w:rsidRDefault="00E91833" w:rsidP="00A04408">
      <w:pPr>
        <w:rPr>
          <w:noProof/>
        </w:rPr>
      </w:pPr>
    </w:p>
    <w:p w14:paraId="50D60D65" w14:textId="77777777" w:rsidR="00E91833" w:rsidRDefault="00E91833" w:rsidP="00A04408">
      <w:pPr>
        <w:rPr>
          <w:noProof/>
        </w:rPr>
      </w:pPr>
    </w:p>
    <w:p w14:paraId="3ECCB023" w14:textId="77777777" w:rsidR="00E91833" w:rsidRDefault="00E91833" w:rsidP="00A04408">
      <w:pPr>
        <w:rPr>
          <w:noProof/>
        </w:rPr>
      </w:pPr>
    </w:p>
    <w:p w14:paraId="4D8DFD64" w14:textId="77777777" w:rsidR="00E91833" w:rsidRDefault="00E91833" w:rsidP="00A04408">
      <w:pPr>
        <w:rPr>
          <w:noProof/>
        </w:rPr>
      </w:pPr>
    </w:p>
    <w:p w14:paraId="5B3EB487" w14:textId="77777777" w:rsidR="00E91833" w:rsidRDefault="00E91833" w:rsidP="00A04408">
      <w:pPr>
        <w:rPr>
          <w:noProof/>
        </w:rPr>
      </w:pPr>
    </w:p>
    <w:p w14:paraId="0FA078A9" w14:textId="77777777" w:rsidR="00E91833" w:rsidRDefault="00E91833" w:rsidP="00A04408">
      <w:pPr>
        <w:rPr>
          <w:noProof/>
        </w:rPr>
      </w:pPr>
    </w:p>
    <w:p w14:paraId="1A41A82A" w14:textId="77777777" w:rsidR="00E91833" w:rsidRDefault="00E91833" w:rsidP="00A04408">
      <w:pPr>
        <w:rPr>
          <w:noProof/>
        </w:rPr>
      </w:pPr>
    </w:p>
    <w:p w14:paraId="63DD12A5" w14:textId="77777777" w:rsidR="00E91833" w:rsidRDefault="00E91833" w:rsidP="00A04408">
      <w:pPr>
        <w:rPr>
          <w:noProof/>
        </w:rPr>
      </w:pPr>
    </w:p>
    <w:p w14:paraId="33213768" w14:textId="77777777" w:rsidR="00E91833" w:rsidRDefault="00E91833" w:rsidP="00A04408">
      <w:pPr>
        <w:rPr>
          <w:noProof/>
        </w:rPr>
      </w:pPr>
    </w:p>
    <w:p w14:paraId="1C57671A" w14:textId="77777777" w:rsidR="00E91833" w:rsidRDefault="00E91833" w:rsidP="00A04408">
      <w:pPr>
        <w:rPr>
          <w:noProof/>
        </w:rPr>
      </w:pPr>
    </w:p>
    <w:p w14:paraId="601B0D83" w14:textId="77777777" w:rsidR="00765D15" w:rsidRDefault="00F25856" w:rsidP="00A04408">
      <w:pPr>
        <w:rPr>
          <w:rFonts w:ascii="Calibri" w:hAnsi="Calibri"/>
          <w:b/>
          <w:noProof/>
          <w:sz w:val="36"/>
          <w:szCs w:val="36"/>
        </w:rPr>
      </w:pPr>
      <w:r>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10598"/>
      </w:tblGrid>
      <w:tr w:rsidR="00E91833" w:rsidRPr="00F46CC6" w14:paraId="6938CF2C" w14:textId="77777777" w:rsidTr="00E91833">
        <w:trPr>
          <w:trHeight w:val="540"/>
        </w:trPr>
        <w:tc>
          <w:tcPr>
            <w:tcW w:w="10598" w:type="dxa"/>
            <w:shd w:val="clear" w:color="auto" w:fill="548DD4" w:themeFill="text2" w:themeFillTint="99"/>
            <w:vAlign w:val="center"/>
          </w:tcPr>
          <w:p w14:paraId="08E235DB" w14:textId="77777777" w:rsidR="00E91833" w:rsidRPr="00F46CC6" w:rsidRDefault="00E91833" w:rsidP="00E91833">
            <w:pPr>
              <w:jc w:val="center"/>
              <w:rPr>
                <w:rFonts w:asciiTheme="minorHAnsi" w:hAnsiTheme="minorHAnsi"/>
                <w:b/>
                <w:sz w:val="24"/>
                <w:szCs w:val="24"/>
                <w:highlight w:val="yellow"/>
              </w:rPr>
            </w:pPr>
            <w:r>
              <w:rPr>
                <w:rFonts w:asciiTheme="minorHAnsi" w:hAnsiTheme="minorHAnsi"/>
                <w:b/>
                <w:sz w:val="24"/>
                <w:szCs w:val="24"/>
              </w:rPr>
              <w:lastRenderedPageBreak/>
              <w:t>CONTENTS</w:t>
            </w:r>
          </w:p>
        </w:tc>
      </w:tr>
    </w:tbl>
    <w:p w14:paraId="4370C92A" w14:textId="77777777" w:rsidR="00E91833" w:rsidRDefault="00E91833" w:rsidP="00E91833">
      <w:pPr>
        <w:rPr>
          <w:rFonts w:asciiTheme="minorHAnsi" w:hAnsi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4"/>
        <w:gridCol w:w="2623"/>
      </w:tblGrid>
      <w:tr w:rsidR="00765D15" w:rsidRPr="00E91833" w14:paraId="49D921D7" w14:textId="77777777" w:rsidTr="00E91833">
        <w:trPr>
          <w:trHeight w:val="557"/>
        </w:trPr>
        <w:tc>
          <w:tcPr>
            <w:tcW w:w="7124" w:type="dxa"/>
            <w:vAlign w:val="center"/>
          </w:tcPr>
          <w:p w14:paraId="25A23E11" w14:textId="77777777" w:rsidR="00765D15" w:rsidRPr="00E91833" w:rsidRDefault="00765D15" w:rsidP="00E91833">
            <w:pPr>
              <w:rPr>
                <w:rFonts w:asciiTheme="minorHAnsi" w:hAnsiTheme="minorHAnsi"/>
                <w:b/>
                <w:sz w:val="24"/>
                <w:szCs w:val="24"/>
              </w:rPr>
            </w:pPr>
            <w:r w:rsidRPr="00E91833">
              <w:rPr>
                <w:rFonts w:asciiTheme="minorHAnsi" w:hAnsiTheme="minorHAnsi"/>
                <w:b/>
                <w:sz w:val="24"/>
                <w:szCs w:val="24"/>
              </w:rPr>
              <w:t>Section</w:t>
            </w:r>
          </w:p>
        </w:tc>
        <w:tc>
          <w:tcPr>
            <w:tcW w:w="2623" w:type="dxa"/>
            <w:vAlign w:val="center"/>
          </w:tcPr>
          <w:p w14:paraId="5C33C9FF" w14:textId="77777777" w:rsidR="00765D15" w:rsidRPr="00E91833" w:rsidRDefault="00765D15" w:rsidP="00E91833">
            <w:pPr>
              <w:jc w:val="center"/>
              <w:rPr>
                <w:rFonts w:asciiTheme="minorHAnsi" w:hAnsiTheme="minorHAnsi"/>
                <w:sz w:val="24"/>
                <w:szCs w:val="24"/>
              </w:rPr>
            </w:pPr>
            <w:r w:rsidRPr="00E91833">
              <w:rPr>
                <w:rFonts w:asciiTheme="minorHAnsi" w:hAnsiTheme="minorHAnsi"/>
                <w:sz w:val="24"/>
                <w:szCs w:val="24"/>
              </w:rPr>
              <w:t>Page</w:t>
            </w:r>
          </w:p>
        </w:tc>
      </w:tr>
      <w:tr w:rsidR="00765D15" w:rsidRPr="00E91833" w14:paraId="6BEFA870" w14:textId="77777777" w:rsidTr="00E91833">
        <w:trPr>
          <w:trHeight w:val="519"/>
        </w:trPr>
        <w:tc>
          <w:tcPr>
            <w:tcW w:w="7124" w:type="dxa"/>
            <w:vAlign w:val="center"/>
          </w:tcPr>
          <w:p w14:paraId="29F405A8" w14:textId="77777777" w:rsidR="00765D15" w:rsidRPr="00E91833" w:rsidRDefault="00765D15" w:rsidP="00E91833">
            <w:pPr>
              <w:rPr>
                <w:rFonts w:asciiTheme="minorHAnsi" w:hAnsiTheme="minorHAnsi"/>
                <w:b/>
                <w:sz w:val="24"/>
                <w:szCs w:val="24"/>
              </w:rPr>
            </w:pPr>
            <w:r w:rsidRPr="00E91833">
              <w:rPr>
                <w:rFonts w:asciiTheme="minorHAnsi" w:hAnsiTheme="minorHAnsi"/>
                <w:b/>
                <w:sz w:val="24"/>
                <w:szCs w:val="24"/>
              </w:rPr>
              <w:t>Section 1:</w:t>
            </w:r>
            <w:r w:rsidRPr="00E91833">
              <w:rPr>
                <w:rFonts w:asciiTheme="minorHAnsi" w:hAnsiTheme="minorHAnsi"/>
                <w:b/>
                <w:sz w:val="24"/>
                <w:szCs w:val="24"/>
              </w:rPr>
              <w:tab/>
              <w:t xml:space="preserve">Introduction to Appointment </w:t>
            </w:r>
          </w:p>
        </w:tc>
        <w:tc>
          <w:tcPr>
            <w:tcW w:w="2623" w:type="dxa"/>
            <w:vAlign w:val="center"/>
          </w:tcPr>
          <w:p w14:paraId="1189BBA0" w14:textId="77777777" w:rsidR="00765D15" w:rsidRPr="00E91833" w:rsidRDefault="00E91833" w:rsidP="00E91833">
            <w:pPr>
              <w:jc w:val="center"/>
              <w:rPr>
                <w:rFonts w:asciiTheme="minorHAnsi" w:hAnsiTheme="minorHAnsi"/>
                <w:sz w:val="24"/>
                <w:szCs w:val="24"/>
              </w:rPr>
            </w:pPr>
            <w:r w:rsidRPr="00E91833">
              <w:rPr>
                <w:rFonts w:asciiTheme="minorHAnsi" w:hAnsiTheme="minorHAnsi"/>
                <w:sz w:val="24"/>
                <w:szCs w:val="24"/>
              </w:rPr>
              <w:t>3</w:t>
            </w:r>
          </w:p>
        </w:tc>
      </w:tr>
      <w:tr w:rsidR="00765D15" w:rsidRPr="00E91833" w14:paraId="783B1AA4" w14:textId="77777777" w:rsidTr="00E91833">
        <w:trPr>
          <w:trHeight w:val="539"/>
        </w:trPr>
        <w:tc>
          <w:tcPr>
            <w:tcW w:w="7124" w:type="dxa"/>
            <w:vAlign w:val="center"/>
          </w:tcPr>
          <w:p w14:paraId="641DBD2F" w14:textId="77777777" w:rsidR="00765D15" w:rsidRPr="00E91833" w:rsidRDefault="00765D15" w:rsidP="00E91833">
            <w:pPr>
              <w:rPr>
                <w:rFonts w:asciiTheme="minorHAnsi" w:hAnsiTheme="minorHAnsi"/>
                <w:b/>
                <w:sz w:val="24"/>
                <w:szCs w:val="24"/>
              </w:rPr>
            </w:pPr>
            <w:r w:rsidRPr="00E91833">
              <w:rPr>
                <w:rFonts w:asciiTheme="minorHAnsi" w:hAnsiTheme="minorHAnsi"/>
                <w:b/>
                <w:sz w:val="24"/>
                <w:szCs w:val="24"/>
              </w:rPr>
              <w:t>Section 2:</w:t>
            </w:r>
            <w:r w:rsidRPr="00E91833">
              <w:rPr>
                <w:rFonts w:asciiTheme="minorHAnsi" w:hAnsiTheme="minorHAnsi"/>
                <w:b/>
                <w:sz w:val="24"/>
                <w:szCs w:val="24"/>
              </w:rPr>
              <w:tab/>
              <w:t xml:space="preserve">Departmental and Directorate Information </w:t>
            </w:r>
          </w:p>
        </w:tc>
        <w:tc>
          <w:tcPr>
            <w:tcW w:w="2623" w:type="dxa"/>
            <w:vAlign w:val="center"/>
          </w:tcPr>
          <w:p w14:paraId="63EF8E83" w14:textId="77777777" w:rsidR="00765D15" w:rsidRPr="00E91833" w:rsidRDefault="00E91833" w:rsidP="00E91833">
            <w:pPr>
              <w:jc w:val="center"/>
              <w:rPr>
                <w:rFonts w:asciiTheme="minorHAnsi" w:hAnsiTheme="minorHAnsi"/>
                <w:sz w:val="24"/>
                <w:szCs w:val="24"/>
              </w:rPr>
            </w:pPr>
            <w:r w:rsidRPr="00E91833">
              <w:rPr>
                <w:rFonts w:asciiTheme="minorHAnsi" w:hAnsiTheme="minorHAnsi"/>
                <w:sz w:val="24"/>
                <w:szCs w:val="24"/>
              </w:rPr>
              <w:t>3</w:t>
            </w:r>
          </w:p>
        </w:tc>
      </w:tr>
      <w:tr w:rsidR="00765D15" w:rsidRPr="00E91833" w14:paraId="7049EB8F" w14:textId="77777777" w:rsidTr="00E91833">
        <w:trPr>
          <w:trHeight w:val="533"/>
        </w:trPr>
        <w:tc>
          <w:tcPr>
            <w:tcW w:w="7124" w:type="dxa"/>
            <w:vAlign w:val="center"/>
          </w:tcPr>
          <w:p w14:paraId="0E7A0ABB" w14:textId="77777777" w:rsidR="00765D15" w:rsidRPr="00E91833" w:rsidRDefault="00765D15" w:rsidP="00E91833">
            <w:pPr>
              <w:rPr>
                <w:rFonts w:asciiTheme="minorHAnsi" w:hAnsiTheme="minorHAnsi"/>
                <w:b/>
                <w:sz w:val="24"/>
                <w:szCs w:val="24"/>
              </w:rPr>
            </w:pPr>
            <w:r w:rsidRPr="00E91833">
              <w:rPr>
                <w:rFonts w:asciiTheme="minorHAnsi" w:hAnsiTheme="minorHAnsi"/>
                <w:b/>
                <w:sz w:val="24"/>
                <w:szCs w:val="24"/>
              </w:rPr>
              <w:t>Section 3:</w:t>
            </w:r>
            <w:r w:rsidRPr="00E91833">
              <w:rPr>
                <w:rFonts w:asciiTheme="minorHAnsi" w:hAnsiTheme="minorHAnsi"/>
                <w:b/>
                <w:sz w:val="24"/>
                <w:szCs w:val="24"/>
              </w:rPr>
              <w:tab/>
              <w:t>Main Duties and Responsibilities</w:t>
            </w:r>
          </w:p>
        </w:tc>
        <w:tc>
          <w:tcPr>
            <w:tcW w:w="2623" w:type="dxa"/>
            <w:vAlign w:val="center"/>
          </w:tcPr>
          <w:p w14:paraId="7AFA52DD" w14:textId="77777777" w:rsidR="00765D15" w:rsidRPr="00E91833" w:rsidRDefault="00E91833" w:rsidP="00E91833">
            <w:pPr>
              <w:jc w:val="center"/>
              <w:rPr>
                <w:rFonts w:asciiTheme="minorHAnsi" w:hAnsiTheme="minorHAnsi"/>
                <w:sz w:val="24"/>
                <w:szCs w:val="24"/>
              </w:rPr>
            </w:pPr>
            <w:r w:rsidRPr="00E91833">
              <w:rPr>
                <w:rFonts w:asciiTheme="minorHAnsi" w:hAnsiTheme="minorHAnsi"/>
                <w:sz w:val="24"/>
                <w:szCs w:val="24"/>
              </w:rPr>
              <w:t>8</w:t>
            </w:r>
          </w:p>
        </w:tc>
      </w:tr>
      <w:tr w:rsidR="00765D15" w:rsidRPr="00E91833" w14:paraId="4783263A" w14:textId="77777777" w:rsidTr="00E91833">
        <w:trPr>
          <w:trHeight w:val="527"/>
        </w:trPr>
        <w:tc>
          <w:tcPr>
            <w:tcW w:w="7124" w:type="dxa"/>
            <w:vAlign w:val="center"/>
          </w:tcPr>
          <w:p w14:paraId="5EDEAFC7" w14:textId="77777777" w:rsidR="00765D15" w:rsidRPr="00E91833" w:rsidRDefault="00765D15" w:rsidP="00E91833">
            <w:pPr>
              <w:rPr>
                <w:rFonts w:asciiTheme="minorHAnsi" w:hAnsiTheme="minorHAnsi"/>
                <w:b/>
                <w:sz w:val="24"/>
                <w:szCs w:val="24"/>
              </w:rPr>
            </w:pPr>
            <w:r w:rsidRPr="00E91833">
              <w:rPr>
                <w:rFonts w:asciiTheme="minorHAnsi" w:hAnsiTheme="minorHAnsi"/>
                <w:b/>
                <w:sz w:val="24"/>
                <w:szCs w:val="24"/>
              </w:rPr>
              <w:t>Section 4:</w:t>
            </w:r>
            <w:r w:rsidRPr="00E91833">
              <w:rPr>
                <w:rFonts w:asciiTheme="minorHAnsi" w:hAnsiTheme="minorHAnsi"/>
                <w:b/>
                <w:sz w:val="24"/>
                <w:szCs w:val="24"/>
              </w:rPr>
              <w:tab/>
              <w:t xml:space="preserve">Job Plan </w:t>
            </w:r>
          </w:p>
        </w:tc>
        <w:tc>
          <w:tcPr>
            <w:tcW w:w="2623" w:type="dxa"/>
            <w:vAlign w:val="center"/>
          </w:tcPr>
          <w:p w14:paraId="200A559D" w14:textId="77777777" w:rsidR="00765D15" w:rsidRPr="00E91833" w:rsidRDefault="00E91833" w:rsidP="00E91833">
            <w:pPr>
              <w:jc w:val="center"/>
              <w:rPr>
                <w:rFonts w:asciiTheme="minorHAnsi" w:hAnsiTheme="minorHAnsi"/>
                <w:sz w:val="24"/>
                <w:szCs w:val="24"/>
              </w:rPr>
            </w:pPr>
            <w:r w:rsidRPr="00E91833">
              <w:rPr>
                <w:rFonts w:asciiTheme="minorHAnsi" w:hAnsiTheme="minorHAnsi"/>
                <w:sz w:val="24"/>
                <w:szCs w:val="24"/>
              </w:rPr>
              <w:t>14</w:t>
            </w:r>
          </w:p>
        </w:tc>
      </w:tr>
      <w:tr w:rsidR="00765D15" w:rsidRPr="00E91833" w14:paraId="51D4EA27" w14:textId="77777777" w:rsidTr="00E91833">
        <w:trPr>
          <w:trHeight w:val="521"/>
        </w:trPr>
        <w:tc>
          <w:tcPr>
            <w:tcW w:w="7124" w:type="dxa"/>
            <w:vAlign w:val="center"/>
          </w:tcPr>
          <w:p w14:paraId="0D5E4FC6" w14:textId="77777777" w:rsidR="00765D15" w:rsidRPr="00E91833" w:rsidRDefault="00765D15" w:rsidP="00E91833">
            <w:pPr>
              <w:rPr>
                <w:rFonts w:asciiTheme="minorHAnsi" w:hAnsiTheme="minorHAnsi"/>
                <w:b/>
                <w:sz w:val="24"/>
                <w:szCs w:val="24"/>
              </w:rPr>
            </w:pPr>
            <w:r w:rsidRPr="00E91833">
              <w:rPr>
                <w:rFonts w:asciiTheme="minorHAnsi" w:hAnsiTheme="minorHAnsi"/>
                <w:b/>
                <w:sz w:val="24"/>
                <w:szCs w:val="24"/>
              </w:rPr>
              <w:t>Section 5:</w:t>
            </w:r>
            <w:r w:rsidRPr="00E91833">
              <w:rPr>
                <w:rFonts w:asciiTheme="minorHAnsi" w:hAnsiTheme="minorHAnsi"/>
                <w:b/>
                <w:sz w:val="24"/>
                <w:szCs w:val="24"/>
              </w:rPr>
              <w:tab/>
              <w:t xml:space="preserve"> Person Specification</w:t>
            </w:r>
          </w:p>
        </w:tc>
        <w:tc>
          <w:tcPr>
            <w:tcW w:w="2623" w:type="dxa"/>
            <w:vAlign w:val="center"/>
          </w:tcPr>
          <w:p w14:paraId="76270417" w14:textId="77777777" w:rsidR="00765D15" w:rsidRPr="00E91833" w:rsidRDefault="00E91833" w:rsidP="00E91833">
            <w:pPr>
              <w:jc w:val="center"/>
              <w:rPr>
                <w:rFonts w:asciiTheme="minorHAnsi" w:hAnsiTheme="minorHAnsi"/>
                <w:sz w:val="24"/>
                <w:szCs w:val="24"/>
              </w:rPr>
            </w:pPr>
            <w:r w:rsidRPr="00E91833">
              <w:rPr>
                <w:rFonts w:asciiTheme="minorHAnsi" w:hAnsiTheme="minorHAnsi"/>
                <w:sz w:val="24"/>
                <w:szCs w:val="24"/>
              </w:rPr>
              <w:t>14</w:t>
            </w:r>
          </w:p>
        </w:tc>
      </w:tr>
      <w:tr w:rsidR="00765D15" w:rsidRPr="00E91833" w14:paraId="0BE7E82B" w14:textId="77777777" w:rsidTr="00E91833">
        <w:trPr>
          <w:trHeight w:val="521"/>
        </w:trPr>
        <w:tc>
          <w:tcPr>
            <w:tcW w:w="7124" w:type="dxa"/>
            <w:vAlign w:val="center"/>
          </w:tcPr>
          <w:p w14:paraId="7027C77C" w14:textId="77777777" w:rsidR="00765D15" w:rsidRPr="00E91833" w:rsidRDefault="00765D15" w:rsidP="00E91833">
            <w:pPr>
              <w:rPr>
                <w:rFonts w:asciiTheme="minorHAnsi" w:hAnsiTheme="minorHAnsi"/>
                <w:b/>
                <w:sz w:val="24"/>
                <w:szCs w:val="24"/>
              </w:rPr>
            </w:pPr>
            <w:r w:rsidRPr="00E91833">
              <w:rPr>
                <w:rFonts w:asciiTheme="minorHAnsi" w:hAnsiTheme="minorHAnsi"/>
                <w:b/>
                <w:sz w:val="24"/>
                <w:szCs w:val="24"/>
              </w:rPr>
              <w:t xml:space="preserve">Section 6: </w:t>
            </w:r>
            <w:r w:rsidRPr="00E91833">
              <w:rPr>
                <w:rFonts w:asciiTheme="minorHAnsi" w:hAnsiTheme="minorHAnsi"/>
                <w:b/>
                <w:sz w:val="24"/>
                <w:szCs w:val="24"/>
              </w:rPr>
              <w:tab/>
              <w:t>Contact Information</w:t>
            </w:r>
          </w:p>
        </w:tc>
        <w:tc>
          <w:tcPr>
            <w:tcW w:w="2623" w:type="dxa"/>
            <w:vAlign w:val="center"/>
          </w:tcPr>
          <w:p w14:paraId="411CE0C6" w14:textId="77777777" w:rsidR="00765D15" w:rsidRPr="00E91833" w:rsidRDefault="00E91833" w:rsidP="00E91833">
            <w:pPr>
              <w:jc w:val="center"/>
              <w:rPr>
                <w:rFonts w:asciiTheme="minorHAnsi" w:hAnsiTheme="minorHAnsi"/>
                <w:sz w:val="24"/>
                <w:szCs w:val="24"/>
              </w:rPr>
            </w:pPr>
            <w:r w:rsidRPr="00E91833">
              <w:rPr>
                <w:rFonts w:asciiTheme="minorHAnsi" w:hAnsiTheme="minorHAnsi"/>
                <w:sz w:val="24"/>
                <w:szCs w:val="24"/>
              </w:rPr>
              <w:t>15</w:t>
            </w:r>
          </w:p>
        </w:tc>
      </w:tr>
      <w:tr w:rsidR="00765D15" w:rsidRPr="00E91833" w14:paraId="441FA6F0" w14:textId="77777777" w:rsidTr="00E91833">
        <w:trPr>
          <w:trHeight w:val="529"/>
        </w:trPr>
        <w:tc>
          <w:tcPr>
            <w:tcW w:w="7124" w:type="dxa"/>
            <w:vAlign w:val="center"/>
          </w:tcPr>
          <w:p w14:paraId="5AC28419" w14:textId="4A5653F3" w:rsidR="00765D15" w:rsidRPr="00E91833" w:rsidRDefault="00765D15" w:rsidP="00E91833">
            <w:pPr>
              <w:rPr>
                <w:rFonts w:asciiTheme="minorHAnsi" w:hAnsiTheme="minorHAnsi"/>
                <w:b/>
                <w:sz w:val="24"/>
                <w:szCs w:val="24"/>
              </w:rPr>
            </w:pPr>
          </w:p>
        </w:tc>
        <w:tc>
          <w:tcPr>
            <w:tcW w:w="2623" w:type="dxa"/>
            <w:vAlign w:val="center"/>
          </w:tcPr>
          <w:p w14:paraId="7352A20C" w14:textId="40319CBA" w:rsidR="00765D15" w:rsidRPr="00E91833" w:rsidRDefault="00765D15" w:rsidP="00E91833">
            <w:pPr>
              <w:jc w:val="center"/>
              <w:rPr>
                <w:rFonts w:asciiTheme="minorHAnsi" w:hAnsiTheme="minorHAnsi"/>
                <w:sz w:val="24"/>
                <w:szCs w:val="24"/>
              </w:rPr>
            </w:pPr>
          </w:p>
        </w:tc>
      </w:tr>
      <w:tr w:rsidR="00765D15" w:rsidRPr="00E91833" w14:paraId="7E198D6C" w14:textId="77777777" w:rsidTr="00E91833">
        <w:trPr>
          <w:trHeight w:val="523"/>
        </w:trPr>
        <w:tc>
          <w:tcPr>
            <w:tcW w:w="7124" w:type="dxa"/>
            <w:vAlign w:val="center"/>
          </w:tcPr>
          <w:p w14:paraId="0D541357" w14:textId="77777777" w:rsidR="00765D15" w:rsidRPr="00E91833" w:rsidRDefault="00765D15" w:rsidP="00E91833">
            <w:pPr>
              <w:rPr>
                <w:rFonts w:asciiTheme="minorHAnsi" w:hAnsiTheme="minorHAnsi"/>
                <w:b/>
                <w:sz w:val="24"/>
                <w:szCs w:val="24"/>
              </w:rPr>
            </w:pPr>
          </w:p>
        </w:tc>
        <w:tc>
          <w:tcPr>
            <w:tcW w:w="2623" w:type="dxa"/>
            <w:vAlign w:val="center"/>
          </w:tcPr>
          <w:p w14:paraId="6D76B563" w14:textId="77777777" w:rsidR="00765D15" w:rsidRPr="00E91833" w:rsidRDefault="00765D15" w:rsidP="00E91833">
            <w:pPr>
              <w:jc w:val="center"/>
              <w:rPr>
                <w:rFonts w:asciiTheme="minorHAnsi" w:hAnsiTheme="minorHAnsi"/>
                <w:sz w:val="24"/>
                <w:szCs w:val="24"/>
              </w:rPr>
            </w:pPr>
          </w:p>
        </w:tc>
      </w:tr>
      <w:tr w:rsidR="00765D15" w:rsidRPr="00E91833" w14:paraId="28C056D8" w14:textId="77777777" w:rsidTr="00E91833">
        <w:trPr>
          <w:trHeight w:val="545"/>
        </w:trPr>
        <w:tc>
          <w:tcPr>
            <w:tcW w:w="7124" w:type="dxa"/>
            <w:vAlign w:val="center"/>
          </w:tcPr>
          <w:p w14:paraId="35536F2E" w14:textId="77777777" w:rsidR="00765D15" w:rsidRPr="00E91833" w:rsidRDefault="00765D15" w:rsidP="00E91833">
            <w:pPr>
              <w:rPr>
                <w:rFonts w:asciiTheme="minorHAnsi" w:hAnsiTheme="minorHAnsi"/>
                <w:b/>
                <w:sz w:val="24"/>
                <w:szCs w:val="24"/>
              </w:rPr>
            </w:pPr>
          </w:p>
        </w:tc>
        <w:tc>
          <w:tcPr>
            <w:tcW w:w="2623" w:type="dxa"/>
            <w:vAlign w:val="center"/>
          </w:tcPr>
          <w:p w14:paraId="5CDD16CB" w14:textId="77777777" w:rsidR="00765D15" w:rsidRPr="00E91833" w:rsidRDefault="00765D15" w:rsidP="00E91833">
            <w:pPr>
              <w:jc w:val="center"/>
              <w:rPr>
                <w:rFonts w:asciiTheme="minorHAnsi" w:hAnsiTheme="minorHAnsi"/>
                <w:sz w:val="24"/>
                <w:szCs w:val="24"/>
              </w:rPr>
            </w:pPr>
          </w:p>
        </w:tc>
      </w:tr>
      <w:tr w:rsidR="00765D15" w:rsidRPr="00E91833" w14:paraId="62FA41CA" w14:textId="77777777" w:rsidTr="00E91833">
        <w:trPr>
          <w:trHeight w:val="545"/>
        </w:trPr>
        <w:tc>
          <w:tcPr>
            <w:tcW w:w="7124" w:type="dxa"/>
            <w:tcBorders>
              <w:top w:val="single" w:sz="4" w:space="0" w:color="auto"/>
              <w:left w:val="single" w:sz="4" w:space="0" w:color="auto"/>
              <w:bottom w:val="single" w:sz="4" w:space="0" w:color="auto"/>
              <w:right w:val="single" w:sz="4" w:space="0" w:color="auto"/>
            </w:tcBorders>
            <w:vAlign w:val="center"/>
          </w:tcPr>
          <w:p w14:paraId="75D061ED" w14:textId="77777777" w:rsidR="00765D15" w:rsidRPr="00E91833" w:rsidRDefault="00765D15" w:rsidP="00E91833">
            <w:pPr>
              <w:rPr>
                <w:rFonts w:asciiTheme="minorHAnsi" w:hAnsiTheme="minorHAnsi"/>
                <w:sz w:val="24"/>
                <w:szCs w:val="24"/>
              </w:rPr>
            </w:pPr>
          </w:p>
        </w:tc>
        <w:tc>
          <w:tcPr>
            <w:tcW w:w="2623" w:type="dxa"/>
            <w:tcBorders>
              <w:top w:val="single" w:sz="4" w:space="0" w:color="auto"/>
              <w:left w:val="single" w:sz="4" w:space="0" w:color="auto"/>
              <w:bottom w:val="single" w:sz="4" w:space="0" w:color="auto"/>
              <w:right w:val="single" w:sz="4" w:space="0" w:color="auto"/>
            </w:tcBorders>
            <w:vAlign w:val="center"/>
          </w:tcPr>
          <w:p w14:paraId="5649A98C" w14:textId="77777777" w:rsidR="00765D15" w:rsidRPr="00E91833" w:rsidRDefault="00765D15" w:rsidP="00E91833">
            <w:pPr>
              <w:rPr>
                <w:rFonts w:asciiTheme="minorHAnsi" w:hAnsiTheme="minorHAnsi"/>
                <w:sz w:val="24"/>
                <w:szCs w:val="24"/>
              </w:rPr>
            </w:pPr>
          </w:p>
        </w:tc>
      </w:tr>
    </w:tbl>
    <w:p w14:paraId="35BACBBC" w14:textId="77777777" w:rsidR="00765D15" w:rsidRPr="00E91833" w:rsidRDefault="00765D15" w:rsidP="00765D15">
      <w:pPr>
        <w:rPr>
          <w:rFonts w:asciiTheme="minorHAnsi" w:hAnsiTheme="minorHAnsi"/>
          <w:sz w:val="24"/>
          <w:szCs w:val="24"/>
        </w:rPr>
      </w:pPr>
    </w:p>
    <w:p w14:paraId="5A26AD9B" w14:textId="77777777" w:rsidR="00765D15" w:rsidRPr="00E91833" w:rsidRDefault="00765D15" w:rsidP="00765D15">
      <w:pPr>
        <w:rPr>
          <w:rFonts w:asciiTheme="minorHAnsi" w:hAnsiTheme="minorHAnsi"/>
          <w:sz w:val="24"/>
          <w:szCs w:val="24"/>
        </w:rPr>
      </w:pPr>
    </w:p>
    <w:p w14:paraId="18DF09FF" w14:textId="77777777" w:rsidR="00E91833" w:rsidRPr="00E91833" w:rsidRDefault="00E91833" w:rsidP="00765D15">
      <w:pPr>
        <w:rPr>
          <w:rFonts w:asciiTheme="minorHAnsi" w:hAnsiTheme="minorHAnsi"/>
          <w:sz w:val="24"/>
          <w:szCs w:val="24"/>
        </w:rPr>
      </w:pPr>
    </w:p>
    <w:p w14:paraId="3F8F4AB0" w14:textId="77777777" w:rsidR="00E91833" w:rsidRPr="00E91833" w:rsidRDefault="00E91833" w:rsidP="00765D15">
      <w:pPr>
        <w:rPr>
          <w:rFonts w:asciiTheme="minorHAnsi" w:hAnsiTheme="minorHAnsi"/>
          <w:sz w:val="24"/>
          <w:szCs w:val="24"/>
        </w:rPr>
      </w:pPr>
    </w:p>
    <w:p w14:paraId="77310D9D" w14:textId="77777777" w:rsidR="00765D15" w:rsidRPr="00E91833" w:rsidRDefault="00765D15" w:rsidP="00765D15">
      <w:pPr>
        <w:rPr>
          <w:rFonts w:asciiTheme="minorHAnsi" w:hAnsiTheme="minorHAnsi"/>
          <w:sz w:val="24"/>
          <w:szCs w:val="24"/>
        </w:rPr>
      </w:pPr>
    </w:p>
    <w:p w14:paraId="5186E809" w14:textId="77777777" w:rsidR="00765D15" w:rsidRDefault="00765D15" w:rsidP="00A04408">
      <w:pPr>
        <w:rPr>
          <w:rFonts w:ascii="Calibri" w:hAnsi="Calibri"/>
          <w:b/>
          <w:noProof/>
          <w:sz w:val="36"/>
          <w:szCs w:val="36"/>
        </w:rPr>
      </w:pPr>
    </w:p>
    <w:p w14:paraId="3F807650" w14:textId="77777777" w:rsidR="00765D15" w:rsidRDefault="00765D15" w:rsidP="00A04408">
      <w:pPr>
        <w:rPr>
          <w:rFonts w:ascii="Calibri" w:hAnsi="Calibri"/>
          <w:b/>
          <w:noProof/>
          <w:sz w:val="36"/>
          <w:szCs w:val="36"/>
        </w:rPr>
      </w:pPr>
    </w:p>
    <w:p w14:paraId="3E47BB1F" w14:textId="77777777" w:rsidR="00765D15" w:rsidRDefault="00765D15" w:rsidP="00A04408">
      <w:pPr>
        <w:rPr>
          <w:rFonts w:ascii="Calibri" w:hAnsi="Calibri"/>
          <w:b/>
          <w:noProof/>
          <w:sz w:val="36"/>
          <w:szCs w:val="36"/>
        </w:rPr>
      </w:pPr>
    </w:p>
    <w:p w14:paraId="60E268DB" w14:textId="77777777" w:rsidR="00765D15" w:rsidRPr="005D4F82" w:rsidRDefault="00765D15" w:rsidP="00A04408">
      <w:pPr>
        <w:rPr>
          <w:rFonts w:ascii="Calibri" w:hAnsi="Calibri"/>
          <w:b/>
          <w:noProof/>
          <w:sz w:val="36"/>
          <w:szCs w:val="36"/>
        </w:rPr>
      </w:pPr>
    </w:p>
    <w:p w14:paraId="68DD762B" w14:textId="77777777" w:rsidR="006100F6" w:rsidRDefault="006100F6" w:rsidP="005D4F82">
      <w:pPr>
        <w:rPr>
          <w:noProof/>
        </w:rPr>
      </w:pPr>
    </w:p>
    <w:p w14:paraId="130B3CF2" w14:textId="77777777" w:rsidR="00765D15" w:rsidRDefault="00765D15" w:rsidP="005D4F82">
      <w:pPr>
        <w:jc w:val="center"/>
        <w:rPr>
          <w:rFonts w:ascii="Calibri" w:hAnsi="Calibri"/>
          <w:b/>
          <w:noProof/>
          <w:sz w:val="36"/>
          <w:szCs w:val="36"/>
          <w:u w:val="single"/>
        </w:rPr>
      </w:pPr>
    </w:p>
    <w:p w14:paraId="312DC3EA" w14:textId="77777777" w:rsidR="00765D15" w:rsidRDefault="00765D15" w:rsidP="005D4F82">
      <w:pPr>
        <w:jc w:val="center"/>
        <w:rPr>
          <w:rFonts w:ascii="Calibri" w:hAnsi="Calibri"/>
          <w:b/>
          <w:noProof/>
          <w:sz w:val="36"/>
          <w:szCs w:val="36"/>
          <w:u w:val="single"/>
        </w:rPr>
      </w:pPr>
    </w:p>
    <w:p w14:paraId="43C1C418" w14:textId="77777777" w:rsidR="00765D15" w:rsidRDefault="00765D15" w:rsidP="005D4F82">
      <w:pPr>
        <w:jc w:val="center"/>
        <w:rPr>
          <w:rFonts w:ascii="Calibri" w:hAnsi="Calibri"/>
          <w:b/>
          <w:noProof/>
          <w:sz w:val="36"/>
          <w:szCs w:val="36"/>
          <w:u w:val="single"/>
        </w:rPr>
      </w:pPr>
    </w:p>
    <w:p w14:paraId="7B8CAF9F" w14:textId="77777777" w:rsidR="0042421E" w:rsidRDefault="0042421E" w:rsidP="005D4F82">
      <w:pPr>
        <w:jc w:val="center"/>
        <w:rPr>
          <w:rFonts w:ascii="Calibri" w:hAnsi="Calibri"/>
          <w:b/>
          <w:noProof/>
          <w:sz w:val="36"/>
          <w:szCs w:val="36"/>
          <w:u w:val="single"/>
        </w:rPr>
      </w:pPr>
    </w:p>
    <w:p w14:paraId="5F3A5DF9" w14:textId="77777777" w:rsidR="0042421E" w:rsidRDefault="0042421E" w:rsidP="005D4F82">
      <w:pPr>
        <w:jc w:val="center"/>
        <w:rPr>
          <w:rFonts w:ascii="Calibri" w:hAnsi="Calibri"/>
          <w:b/>
          <w:noProof/>
          <w:sz w:val="36"/>
          <w:szCs w:val="36"/>
          <w:u w:val="single"/>
        </w:rPr>
      </w:pPr>
    </w:p>
    <w:p w14:paraId="5D33F2FF" w14:textId="77777777" w:rsidR="0042421E" w:rsidRDefault="0042421E" w:rsidP="005D4F82">
      <w:pPr>
        <w:jc w:val="center"/>
        <w:rPr>
          <w:rFonts w:ascii="Calibri" w:hAnsi="Calibri"/>
          <w:b/>
          <w:noProof/>
          <w:sz w:val="36"/>
          <w:szCs w:val="36"/>
          <w:u w:val="single"/>
        </w:rPr>
      </w:pPr>
    </w:p>
    <w:p w14:paraId="2CFDFCCD" w14:textId="6CDF7CF2" w:rsidR="0042421E" w:rsidRDefault="0042421E" w:rsidP="005D4F82">
      <w:pPr>
        <w:jc w:val="center"/>
        <w:rPr>
          <w:rFonts w:ascii="Calibri" w:hAnsi="Calibri"/>
          <w:b/>
          <w:noProof/>
          <w:sz w:val="36"/>
          <w:szCs w:val="36"/>
          <w:u w:val="single"/>
        </w:rPr>
      </w:pPr>
    </w:p>
    <w:p w14:paraId="54C950CA" w14:textId="77777777" w:rsidR="00A527C3" w:rsidRDefault="00A527C3" w:rsidP="005D4F82">
      <w:pPr>
        <w:jc w:val="center"/>
        <w:rPr>
          <w:rFonts w:ascii="Calibri" w:hAnsi="Calibri"/>
          <w:b/>
          <w:noProof/>
          <w:sz w:val="36"/>
          <w:szCs w:val="36"/>
          <w:u w:val="single"/>
        </w:rPr>
      </w:pPr>
    </w:p>
    <w:p w14:paraId="26D807FC" w14:textId="77777777" w:rsidR="0042421E" w:rsidRDefault="0042421E" w:rsidP="005D4F82">
      <w:pPr>
        <w:jc w:val="center"/>
        <w:rPr>
          <w:rFonts w:ascii="Calibri" w:hAnsi="Calibri"/>
          <w:b/>
          <w:noProof/>
          <w:sz w:val="36"/>
          <w:szCs w:val="36"/>
          <w:u w:val="single"/>
        </w:rPr>
      </w:pPr>
    </w:p>
    <w:p w14:paraId="48B71B46" w14:textId="77777777" w:rsidR="00765D15" w:rsidRDefault="00765D15" w:rsidP="005D4F82">
      <w:pPr>
        <w:jc w:val="center"/>
        <w:rPr>
          <w:rFonts w:ascii="Calibri" w:hAnsi="Calibri"/>
          <w:b/>
          <w:noProof/>
          <w:sz w:val="36"/>
          <w:szCs w:val="3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10598"/>
      </w:tblGrid>
      <w:tr w:rsidR="001F6014" w:rsidRPr="00F46CC6" w14:paraId="552EF6BD" w14:textId="77777777" w:rsidTr="0042421E">
        <w:trPr>
          <w:trHeight w:val="540"/>
        </w:trPr>
        <w:tc>
          <w:tcPr>
            <w:tcW w:w="10598" w:type="dxa"/>
            <w:shd w:val="clear" w:color="auto" w:fill="548DD4" w:themeFill="text2" w:themeFillTint="99"/>
            <w:vAlign w:val="center"/>
          </w:tcPr>
          <w:p w14:paraId="339E2645" w14:textId="77777777" w:rsidR="001F6014" w:rsidRPr="00F46CC6" w:rsidRDefault="001F6014" w:rsidP="00E91833">
            <w:pPr>
              <w:rPr>
                <w:rFonts w:asciiTheme="minorHAnsi" w:hAnsiTheme="minorHAnsi"/>
                <w:b/>
                <w:sz w:val="24"/>
                <w:szCs w:val="24"/>
                <w:highlight w:val="yellow"/>
              </w:rPr>
            </w:pPr>
            <w:r w:rsidRPr="00F46CC6">
              <w:rPr>
                <w:rFonts w:asciiTheme="minorHAnsi" w:hAnsiTheme="minorHAnsi"/>
                <w:b/>
                <w:sz w:val="24"/>
                <w:szCs w:val="24"/>
              </w:rPr>
              <w:lastRenderedPageBreak/>
              <w:t>Section 1.</w:t>
            </w:r>
            <w:r w:rsidRPr="00F46CC6">
              <w:rPr>
                <w:rFonts w:asciiTheme="minorHAnsi" w:hAnsiTheme="minorHAnsi"/>
                <w:b/>
                <w:sz w:val="24"/>
                <w:szCs w:val="24"/>
              </w:rPr>
              <w:tab/>
              <w:t>Introduction to Appointment</w:t>
            </w:r>
          </w:p>
        </w:tc>
      </w:tr>
    </w:tbl>
    <w:p w14:paraId="05BC8A0E" w14:textId="77777777" w:rsidR="001F6014" w:rsidRPr="00F46CC6" w:rsidRDefault="001F6014" w:rsidP="001F6014">
      <w:pPr>
        <w:rPr>
          <w:rFonts w:asciiTheme="minorHAnsi" w:hAnsiTheme="minorHAnsi"/>
          <w:sz w:val="24"/>
          <w:szCs w:val="24"/>
        </w:rPr>
      </w:pPr>
    </w:p>
    <w:p w14:paraId="2D08E2F3" w14:textId="77777777" w:rsidR="001F6014" w:rsidRDefault="001F6014" w:rsidP="001F6014">
      <w:pPr>
        <w:rPr>
          <w:rFonts w:asciiTheme="minorHAnsi" w:hAnsiTheme="minorHAnsi"/>
          <w:b/>
          <w:sz w:val="24"/>
          <w:szCs w:val="24"/>
        </w:rPr>
      </w:pPr>
      <w:r w:rsidRPr="00F46CC6">
        <w:rPr>
          <w:rFonts w:asciiTheme="minorHAnsi" w:hAnsiTheme="minorHAnsi"/>
          <w:sz w:val="24"/>
          <w:szCs w:val="24"/>
        </w:rPr>
        <w:t>Job Title:</w:t>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b/>
          <w:sz w:val="24"/>
          <w:szCs w:val="24"/>
        </w:rPr>
        <w:t xml:space="preserve">Consultant in Older Adult Psychiatry </w:t>
      </w:r>
    </w:p>
    <w:p w14:paraId="48F75008" w14:textId="77777777" w:rsidR="00F46CC6" w:rsidRPr="00F46CC6" w:rsidRDefault="00F46CC6" w:rsidP="001F6014">
      <w:pPr>
        <w:rPr>
          <w:rFonts w:asciiTheme="minorHAnsi" w:hAnsiTheme="minorHAnsi"/>
          <w:sz w:val="24"/>
          <w:szCs w:val="24"/>
        </w:rPr>
      </w:pPr>
    </w:p>
    <w:p w14:paraId="52C60EE2" w14:textId="77777777" w:rsidR="001F6014" w:rsidRDefault="001F6014" w:rsidP="001F6014">
      <w:pPr>
        <w:rPr>
          <w:rFonts w:asciiTheme="minorHAnsi" w:hAnsiTheme="minorHAnsi"/>
          <w:sz w:val="24"/>
          <w:szCs w:val="24"/>
        </w:rPr>
      </w:pPr>
      <w:r w:rsidRPr="00F46CC6">
        <w:rPr>
          <w:rFonts w:asciiTheme="minorHAnsi" w:hAnsiTheme="minorHAnsi"/>
          <w:sz w:val="24"/>
          <w:szCs w:val="24"/>
        </w:rPr>
        <w:t xml:space="preserve">Department: </w:t>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b/>
          <w:sz w:val="24"/>
          <w:szCs w:val="24"/>
        </w:rPr>
        <w:t>Mental Health</w:t>
      </w:r>
      <w:r w:rsidRPr="00F46CC6">
        <w:rPr>
          <w:rFonts w:asciiTheme="minorHAnsi" w:hAnsiTheme="minorHAnsi"/>
          <w:sz w:val="24"/>
          <w:szCs w:val="24"/>
        </w:rPr>
        <w:t xml:space="preserve"> </w:t>
      </w:r>
    </w:p>
    <w:p w14:paraId="1335D4FD" w14:textId="77777777" w:rsidR="00F46CC6" w:rsidRPr="00F46CC6" w:rsidRDefault="00F46CC6" w:rsidP="001F6014">
      <w:pPr>
        <w:rPr>
          <w:rFonts w:asciiTheme="minorHAnsi" w:hAnsiTheme="minorHAnsi"/>
          <w:sz w:val="24"/>
          <w:szCs w:val="24"/>
        </w:rPr>
      </w:pPr>
    </w:p>
    <w:p w14:paraId="13389C12" w14:textId="585C7949" w:rsidR="001F6014" w:rsidRPr="00F46CC6" w:rsidRDefault="001F6014" w:rsidP="001F6014">
      <w:pPr>
        <w:rPr>
          <w:rFonts w:asciiTheme="minorHAnsi" w:hAnsiTheme="minorHAnsi"/>
          <w:b/>
          <w:sz w:val="24"/>
          <w:szCs w:val="24"/>
        </w:rPr>
      </w:pPr>
      <w:r w:rsidRPr="00F46CC6">
        <w:rPr>
          <w:rFonts w:asciiTheme="minorHAnsi" w:hAnsiTheme="minorHAnsi"/>
          <w:sz w:val="24"/>
          <w:szCs w:val="24"/>
        </w:rPr>
        <w:t>Base:</w:t>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001B0B8A">
        <w:rPr>
          <w:rFonts w:asciiTheme="minorHAnsi" w:hAnsiTheme="minorHAnsi"/>
          <w:b/>
          <w:sz w:val="24"/>
          <w:szCs w:val="24"/>
        </w:rPr>
        <w:t>North</w:t>
      </w:r>
      <w:r w:rsidR="0067396E">
        <w:rPr>
          <w:rFonts w:asciiTheme="minorHAnsi" w:hAnsiTheme="minorHAnsi"/>
          <w:b/>
          <w:sz w:val="24"/>
          <w:szCs w:val="24"/>
        </w:rPr>
        <w:t xml:space="preserve"> </w:t>
      </w:r>
      <w:r w:rsidR="00106839">
        <w:rPr>
          <w:rFonts w:asciiTheme="minorHAnsi" w:hAnsiTheme="minorHAnsi"/>
          <w:b/>
          <w:sz w:val="24"/>
          <w:szCs w:val="24"/>
        </w:rPr>
        <w:t xml:space="preserve">East </w:t>
      </w:r>
      <w:r w:rsidRPr="00F46CC6">
        <w:rPr>
          <w:rFonts w:asciiTheme="minorHAnsi" w:hAnsiTheme="minorHAnsi"/>
          <w:b/>
          <w:sz w:val="24"/>
          <w:szCs w:val="24"/>
        </w:rPr>
        <w:t>Fife</w:t>
      </w:r>
    </w:p>
    <w:p w14:paraId="7DC80DD1" w14:textId="77777777" w:rsidR="001F6014" w:rsidRPr="00F46CC6" w:rsidRDefault="001F6014" w:rsidP="001F6014">
      <w:pPr>
        <w:rPr>
          <w:rFonts w:asciiTheme="minorHAnsi" w:hAnsiTheme="minorHAnsi"/>
          <w:sz w:val="24"/>
          <w:szCs w:val="24"/>
        </w:rPr>
      </w:pPr>
    </w:p>
    <w:p w14:paraId="7EC6FC5D" w14:textId="77777777" w:rsidR="001F6014" w:rsidRDefault="001B0B8A" w:rsidP="001F6014">
      <w:pPr>
        <w:rPr>
          <w:rFonts w:asciiTheme="minorHAnsi" w:hAnsiTheme="minorHAnsi"/>
          <w:sz w:val="24"/>
          <w:szCs w:val="24"/>
        </w:rPr>
      </w:pPr>
      <w:r>
        <w:rPr>
          <w:rFonts w:asciiTheme="minorHAnsi" w:hAnsiTheme="minorHAnsi"/>
          <w:sz w:val="24"/>
          <w:szCs w:val="24"/>
        </w:rPr>
        <w:t>This is a vacated</w:t>
      </w:r>
      <w:r w:rsidR="001F6014" w:rsidRPr="00F46CC6">
        <w:rPr>
          <w:rFonts w:asciiTheme="minorHAnsi" w:hAnsiTheme="minorHAnsi"/>
          <w:sz w:val="24"/>
          <w:szCs w:val="24"/>
        </w:rPr>
        <w:t xml:space="preserve"> post.</w:t>
      </w:r>
    </w:p>
    <w:p w14:paraId="32CC7C4A" w14:textId="77777777" w:rsidR="007B2D89" w:rsidRPr="00F46CC6" w:rsidRDefault="007B2D89" w:rsidP="001F6014">
      <w:pPr>
        <w:rPr>
          <w:rFonts w:asciiTheme="minorHAnsi" w:hAnsiTheme="minorHAnsi"/>
          <w:sz w:val="24"/>
          <w:szCs w:val="24"/>
        </w:rPr>
      </w:pPr>
    </w:p>
    <w:p w14:paraId="69C8EA23" w14:textId="77777777" w:rsidR="00765D15" w:rsidRPr="00F46CC6" w:rsidRDefault="00765D15" w:rsidP="005D4F82">
      <w:pPr>
        <w:jc w:val="center"/>
        <w:rPr>
          <w:rFonts w:asciiTheme="minorHAnsi" w:hAnsiTheme="minorHAnsi"/>
          <w:b/>
          <w:noProof/>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10598"/>
      </w:tblGrid>
      <w:tr w:rsidR="001F6014" w:rsidRPr="00F46CC6" w14:paraId="1E07FA3F" w14:textId="77777777" w:rsidTr="0042421E">
        <w:trPr>
          <w:trHeight w:val="454"/>
        </w:trPr>
        <w:tc>
          <w:tcPr>
            <w:tcW w:w="10598" w:type="dxa"/>
            <w:shd w:val="clear" w:color="auto" w:fill="548DD4" w:themeFill="text2" w:themeFillTint="99"/>
            <w:vAlign w:val="center"/>
          </w:tcPr>
          <w:p w14:paraId="5BCB36F3" w14:textId="77777777" w:rsidR="001F6014" w:rsidRPr="00F46CC6" w:rsidRDefault="001F6014" w:rsidP="00E91833">
            <w:pPr>
              <w:rPr>
                <w:rFonts w:asciiTheme="minorHAnsi" w:hAnsiTheme="minorHAnsi"/>
                <w:b/>
                <w:sz w:val="24"/>
                <w:szCs w:val="24"/>
              </w:rPr>
            </w:pPr>
            <w:r w:rsidRPr="00F46CC6">
              <w:rPr>
                <w:rFonts w:asciiTheme="minorHAnsi" w:hAnsiTheme="minorHAnsi"/>
                <w:b/>
                <w:sz w:val="24"/>
                <w:szCs w:val="24"/>
              </w:rPr>
              <w:t>Section 2.</w:t>
            </w:r>
            <w:r w:rsidRPr="00F46CC6">
              <w:rPr>
                <w:rFonts w:asciiTheme="minorHAnsi" w:hAnsiTheme="minorHAnsi"/>
                <w:b/>
                <w:sz w:val="24"/>
                <w:szCs w:val="24"/>
              </w:rPr>
              <w:tab/>
              <w:t>Departmental and Directorate Information</w:t>
            </w:r>
          </w:p>
        </w:tc>
      </w:tr>
    </w:tbl>
    <w:p w14:paraId="331800EE" w14:textId="77777777" w:rsidR="001F6014" w:rsidRPr="00F46CC6" w:rsidRDefault="001F6014" w:rsidP="001F6014">
      <w:pPr>
        <w:rPr>
          <w:rFonts w:asciiTheme="minorHAnsi" w:hAnsiTheme="minorHAnsi"/>
          <w:sz w:val="24"/>
          <w:szCs w:val="24"/>
        </w:rPr>
      </w:pPr>
    </w:p>
    <w:p w14:paraId="3AE86D39" w14:textId="77777777" w:rsidR="001F6014" w:rsidRPr="00F46CC6" w:rsidRDefault="001F6014" w:rsidP="001F6014">
      <w:pPr>
        <w:rPr>
          <w:rFonts w:asciiTheme="minorHAnsi" w:hAnsiTheme="minorHAnsi"/>
          <w:b/>
          <w:sz w:val="24"/>
          <w:szCs w:val="24"/>
        </w:rPr>
      </w:pPr>
      <w:r w:rsidRPr="00F46CC6">
        <w:rPr>
          <w:rFonts w:asciiTheme="minorHAnsi" w:hAnsiTheme="minorHAnsi"/>
          <w:b/>
          <w:sz w:val="24"/>
          <w:szCs w:val="24"/>
        </w:rPr>
        <w:t>FIFE PSYCHIATRIC SERVICES</w:t>
      </w:r>
    </w:p>
    <w:p w14:paraId="01B2F77B" w14:textId="77777777" w:rsidR="006100F6" w:rsidRPr="00F46CC6" w:rsidRDefault="006100F6">
      <w:pPr>
        <w:rPr>
          <w:rFonts w:asciiTheme="minorHAnsi" w:hAnsiTheme="minorHAnsi"/>
          <w:sz w:val="24"/>
          <w:szCs w:val="24"/>
        </w:rPr>
      </w:pPr>
    </w:p>
    <w:p w14:paraId="49CCE002" w14:textId="77777777" w:rsidR="006100F6" w:rsidRPr="00F46CC6" w:rsidRDefault="006100F6">
      <w:pPr>
        <w:ind w:left="450" w:hanging="450"/>
        <w:rPr>
          <w:rFonts w:asciiTheme="minorHAnsi" w:hAnsiTheme="minorHAnsi"/>
          <w:b/>
          <w:noProof/>
          <w:sz w:val="24"/>
          <w:szCs w:val="24"/>
        </w:rPr>
      </w:pPr>
      <w:r w:rsidRPr="00F46CC6">
        <w:rPr>
          <w:rFonts w:asciiTheme="minorHAnsi" w:hAnsiTheme="minorHAnsi"/>
          <w:b/>
          <w:noProof/>
          <w:sz w:val="24"/>
          <w:szCs w:val="24"/>
        </w:rPr>
        <w:t>INTRODUCTION</w:t>
      </w:r>
    </w:p>
    <w:p w14:paraId="53BA7AA7" w14:textId="77777777" w:rsidR="00C92FBD" w:rsidRPr="00F46CC6" w:rsidRDefault="00B335A0" w:rsidP="00C92FBD">
      <w:pPr>
        <w:jc w:val="both"/>
        <w:rPr>
          <w:rFonts w:asciiTheme="minorHAnsi" w:hAnsiTheme="minorHAnsi" w:cs="Calibri"/>
          <w:sz w:val="24"/>
          <w:szCs w:val="24"/>
        </w:rPr>
      </w:pPr>
      <w:r>
        <w:rPr>
          <w:rFonts w:asciiTheme="minorHAnsi" w:hAnsiTheme="minorHAnsi" w:cs="Calibri"/>
          <w:sz w:val="24"/>
          <w:szCs w:val="24"/>
        </w:rPr>
        <w:t>The Fife population in 2016 wa</w:t>
      </w:r>
      <w:r w:rsidR="00C92FBD" w:rsidRPr="00F46CC6">
        <w:rPr>
          <w:rFonts w:asciiTheme="minorHAnsi" w:hAnsiTheme="minorHAnsi" w:cs="Calibri"/>
          <w:sz w:val="24"/>
          <w:szCs w:val="24"/>
        </w:rPr>
        <w:t>s estimated at 371,000 of which the over-65s account for 74,000 (19.9% of the total).  The total is projected to increase over the next decade by 4%, with the over-65 population rising to 90,000 (accounting for 23.3% of the total Fife population), an increase of 21.6% in the over-65s.  In contrast, the under-65s will slightly decrease over the next decade.</w:t>
      </w:r>
    </w:p>
    <w:p w14:paraId="340045EA" w14:textId="77777777" w:rsidR="00C92FBD" w:rsidRPr="00F46CC6" w:rsidRDefault="00C92FBD" w:rsidP="00C92FBD">
      <w:pPr>
        <w:jc w:val="both"/>
        <w:rPr>
          <w:rFonts w:asciiTheme="minorHAnsi" w:hAnsiTheme="minorHAnsi" w:cs="Calibri"/>
          <w:sz w:val="24"/>
          <w:szCs w:val="24"/>
        </w:rPr>
      </w:pPr>
    </w:p>
    <w:p w14:paraId="0986F568" w14:textId="77777777" w:rsidR="00C92FBD" w:rsidRPr="00F46CC6" w:rsidRDefault="005D4F82" w:rsidP="005D4F82">
      <w:pPr>
        <w:jc w:val="both"/>
        <w:rPr>
          <w:rFonts w:asciiTheme="minorHAnsi" w:hAnsiTheme="minorHAnsi" w:cs="Calibri"/>
          <w:sz w:val="24"/>
          <w:szCs w:val="24"/>
        </w:rPr>
      </w:pPr>
      <w:r w:rsidRPr="00F46CC6">
        <w:rPr>
          <w:rFonts w:asciiTheme="minorHAnsi" w:hAnsiTheme="minorHAnsi"/>
          <w:sz w:val="24"/>
          <w:szCs w:val="24"/>
        </w:rPr>
        <w:t xml:space="preserve">The Psychiatric </w:t>
      </w:r>
      <w:r w:rsidR="000D36CD" w:rsidRPr="00F46CC6">
        <w:rPr>
          <w:rFonts w:asciiTheme="minorHAnsi" w:hAnsiTheme="minorHAnsi"/>
          <w:sz w:val="24"/>
          <w:szCs w:val="24"/>
        </w:rPr>
        <w:t>Service in Fife wa</w:t>
      </w:r>
      <w:r w:rsidR="00C340DB" w:rsidRPr="00F46CC6">
        <w:rPr>
          <w:rFonts w:asciiTheme="minorHAnsi" w:hAnsiTheme="minorHAnsi"/>
          <w:sz w:val="24"/>
          <w:szCs w:val="24"/>
        </w:rPr>
        <w:t>s</w:t>
      </w:r>
      <w:r w:rsidR="000D36CD" w:rsidRPr="00F46CC6">
        <w:rPr>
          <w:rFonts w:asciiTheme="minorHAnsi" w:hAnsiTheme="minorHAnsi"/>
          <w:sz w:val="24"/>
          <w:szCs w:val="24"/>
        </w:rPr>
        <w:t xml:space="preserve"> historically</w:t>
      </w:r>
      <w:r w:rsidR="00C340DB" w:rsidRPr="00F46CC6">
        <w:rPr>
          <w:rFonts w:asciiTheme="minorHAnsi" w:hAnsiTheme="minorHAnsi"/>
          <w:sz w:val="24"/>
          <w:szCs w:val="24"/>
        </w:rPr>
        <w:t xml:space="preserve"> </w:t>
      </w:r>
      <w:r w:rsidR="008060CD" w:rsidRPr="00F46CC6">
        <w:rPr>
          <w:rFonts w:asciiTheme="minorHAnsi" w:hAnsiTheme="minorHAnsi"/>
          <w:sz w:val="24"/>
          <w:szCs w:val="24"/>
        </w:rPr>
        <w:t>organised</w:t>
      </w:r>
      <w:r w:rsidR="008060CD" w:rsidRPr="00F46CC6">
        <w:rPr>
          <w:rFonts w:asciiTheme="minorHAnsi" w:hAnsiTheme="minorHAnsi"/>
          <w:color w:val="FF0000"/>
          <w:sz w:val="24"/>
          <w:szCs w:val="24"/>
        </w:rPr>
        <w:t xml:space="preserve"> </w:t>
      </w:r>
      <w:r w:rsidR="00C340DB" w:rsidRPr="00F46CC6">
        <w:rPr>
          <w:rFonts w:asciiTheme="minorHAnsi" w:hAnsiTheme="minorHAnsi"/>
          <w:sz w:val="24"/>
          <w:szCs w:val="24"/>
        </w:rPr>
        <w:t>into three sectors – Central Sector based in Kirkcaldy (population 147,380), North East Sector based in Cupar (population 74,180) and West Sector based in D</w:t>
      </w:r>
      <w:r w:rsidR="000D36CD" w:rsidRPr="00F46CC6">
        <w:rPr>
          <w:rFonts w:asciiTheme="minorHAnsi" w:hAnsiTheme="minorHAnsi"/>
          <w:sz w:val="24"/>
          <w:szCs w:val="24"/>
        </w:rPr>
        <w:t xml:space="preserve">unfermline (population 126,840), but with the recent Health &amp; Social Care Integration process, Fife Mental Health Services are undergoing re-alignment based on developing models of East &amp; West Fife services and the development of seven </w:t>
      </w:r>
      <w:r w:rsidR="00E73725" w:rsidRPr="00F46CC6">
        <w:rPr>
          <w:rFonts w:asciiTheme="minorHAnsi" w:hAnsiTheme="minorHAnsi"/>
          <w:sz w:val="24"/>
          <w:szCs w:val="24"/>
        </w:rPr>
        <w:t xml:space="preserve">designated </w:t>
      </w:r>
      <w:r w:rsidR="000D36CD" w:rsidRPr="00F46CC6">
        <w:rPr>
          <w:rFonts w:asciiTheme="minorHAnsi" w:hAnsiTheme="minorHAnsi"/>
          <w:sz w:val="24"/>
          <w:szCs w:val="24"/>
        </w:rPr>
        <w:t>clusters in Primary Care.</w:t>
      </w:r>
    </w:p>
    <w:p w14:paraId="198150A1" w14:textId="77777777" w:rsidR="000D36CD" w:rsidRPr="00F46CC6" w:rsidRDefault="000D36CD" w:rsidP="005D4F82">
      <w:pPr>
        <w:jc w:val="both"/>
        <w:rPr>
          <w:rFonts w:asciiTheme="minorHAnsi" w:hAnsiTheme="minorHAnsi"/>
          <w:sz w:val="24"/>
          <w:szCs w:val="24"/>
        </w:rPr>
      </w:pPr>
    </w:p>
    <w:p w14:paraId="10FEECA9" w14:textId="77777777" w:rsidR="00C340DB" w:rsidRPr="00F46CC6" w:rsidRDefault="00C340DB" w:rsidP="005D4F82">
      <w:pPr>
        <w:jc w:val="both"/>
        <w:rPr>
          <w:rFonts w:asciiTheme="minorHAnsi" w:hAnsiTheme="minorHAnsi"/>
          <w:sz w:val="24"/>
          <w:szCs w:val="24"/>
        </w:rPr>
      </w:pPr>
      <w:r w:rsidRPr="00F46CC6">
        <w:rPr>
          <w:rFonts w:asciiTheme="minorHAnsi" w:hAnsiTheme="minorHAnsi"/>
          <w:sz w:val="24"/>
          <w:szCs w:val="24"/>
        </w:rPr>
        <w:t xml:space="preserve">The </w:t>
      </w:r>
      <w:r w:rsidR="000D36CD" w:rsidRPr="00F46CC6">
        <w:rPr>
          <w:rFonts w:asciiTheme="minorHAnsi" w:hAnsiTheme="minorHAnsi"/>
          <w:sz w:val="24"/>
          <w:szCs w:val="24"/>
        </w:rPr>
        <w:t xml:space="preserve">Fife Mental Health </w:t>
      </w:r>
      <w:r w:rsidRPr="00F46CC6">
        <w:rPr>
          <w:rFonts w:asciiTheme="minorHAnsi" w:hAnsiTheme="minorHAnsi"/>
          <w:sz w:val="24"/>
          <w:szCs w:val="24"/>
        </w:rPr>
        <w:t xml:space="preserve">service offers a comprehensive range of </w:t>
      </w:r>
      <w:r w:rsidR="008060CD" w:rsidRPr="00F46CC6">
        <w:rPr>
          <w:rFonts w:asciiTheme="minorHAnsi" w:hAnsiTheme="minorHAnsi"/>
          <w:sz w:val="24"/>
          <w:szCs w:val="24"/>
        </w:rPr>
        <w:t xml:space="preserve">psychiatric </w:t>
      </w:r>
      <w:r w:rsidRPr="00F46CC6">
        <w:rPr>
          <w:rFonts w:asciiTheme="minorHAnsi" w:hAnsiTheme="minorHAnsi"/>
          <w:sz w:val="24"/>
          <w:szCs w:val="24"/>
        </w:rPr>
        <w:t>care</w:t>
      </w:r>
      <w:r w:rsidR="008060CD" w:rsidRPr="00F46CC6">
        <w:rPr>
          <w:rFonts w:asciiTheme="minorHAnsi" w:hAnsiTheme="minorHAnsi"/>
          <w:sz w:val="24"/>
          <w:szCs w:val="24"/>
        </w:rPr>
        <w:t xml:space="preserve"> and treatment</w:t>
      </w:r>
      <w:r w:rsidRPr="00F46CC6">
        <w:rPr>
          <w:rFonts w:asciiTheme="minorHAnsi" w:hAnsiTheme="minorHAnsi"/>
          <w:sz w:val="24"/>
          <w:szCs w:val="24"/>
        </w:rPr>
        <w:t xml:space="preserve"> </w:t>
      </w:r>
      <w:r w:rsidR="008060CD" w:rsidRPr="00F46CC6">
        <w:rPr>
          <w:rFonts w:asciiTheme="minorHAnsi" w:hAnsiTheme="minorHAnsi"/>
          <w:sz w:val="24"/>
          <w:szCs w:val="24"/>
        </w:rPr>
        <w:t xml:space="preserve">both </w:t>
      </w:r>
      <w:r w:rsidRPr="00F46CC6">
        <w:rPr>
          <w:rFonts w:asciiTheme="minorHAnsi" w:hAnsiTheme="minorHAnsi"/>
          <w:sz w:val="24"/>
          <w:szCs w:val="24"/>
        </w:rPr>
        <w:t xml:space="preserve">in the community and in </w:t>
      </w:r>
      <w:r w:rsidR="008060CD" w:rsidRPr="00F46CC6">
        <w:rPr>
          <w:rFonts w:asciiTheme="minorHAnsi" w:hAnsiTheme="minorHAnsi"/>
          <w:sz w:val="24"/>
          <w:szCs w:val="24"/>
        </w:rPr>
        <w:t xml:space="preserve">inpatient units located at </w:t>
      </w:r>
      <w:proofErr w:type="spellStart"/>
      <w:r w:rsidR="00B13B9E" w:rsidRPr="00F46CC6">
        <w:rPr>
          <w:rFonts w:asciiTheme="minorHAnsi" w:hAnsiTheme="minorHAnsi"/>
          <w:sz w:val="24"/>
          <w:szCs w:val="24"/>
        </w:rPr>
        <w:t>Whyteman’s</w:t>
      </w:r>
      <w:proofErr w:type="spellEnd"/>
      <w:r w:rsidR="00B13B9E" w:rsidRPr="00F46CC6">
        <w:rPr>
          <w:rFonts w:asciiTheme="minorHAnsi" w:hAnsiTheme="minorHAnsi"/>
          <w:sz w:val="24"/>
          <w:szCs w:val="24"/>
        </w:rPr>
        <w:t xml:space="preserve"> Brae Hospital (</w:t>
      </w:r>
      <w:r w:rsidR="008060CD" w:rsidRPr="00F46CC6">
        <w:rPr>
          <w:rFonts w:asciiTheme="minorHAnsi" w:hAnsiTheme="minorHAnsi"/>
          <w:sz w:val="24"/>
          <w:szCs w:val="24"/>
        </w:rPr>
        <w:t>Kirkcaldy</w:t>
      </w:r>
      <w:r w:rsidR="00B13B9E" w:rsidRPr="00F46CC6">
        <w:rPr>
          <w:rFonts w:asciiTheme="minorHAnsi" w:hAnsiTheme="minorHAnsi"/>
          <w:sz w:val="24"/>
          <w:szCs w:val="24"/>
        </w:rPr>
        <w:t>)</w:t>
      </w:r>
      <w:r w:rsidR="008060CD" w:rsidRPr="00F46CC6">
        <w:rPr>
          <w:rFonts w:asciiTheme="minorHAnsi" w:hAnsiTheme="minorHAnsi"/>
          <w:sz w:val="24"/>
          <w:szCs w:val="24"/>
        </w:rPr>
        <w:t xml:space="preserve">, </w:t>
      </w:r>
      <w:r w:rsidR="00B13B9E" w:rsidRPr="00F46CC6">
        <w:rPr>
          <w:rFonts w:asciiTheme="minorHAnsi" w:hAnsiTheme="minorHAnsi"/>
          <w:sz w:val="24"/>
          <w:szCs w:val="24"/>
        </w:rPr>
        <w:t>Queen Margaret Hospital (</w:t>
      </w:r>
      <w:r w:rsidRPr="00F46CC6">
        <w:rPr>
          <w:rFonts w:asciiTheme="minorHAnsi" w:hAnsiTheme="minorHAnsi"/>
          <w:sz w:val="24"/>
          <w:szCs w:val="24"/>
        </w:rPr>
        <w:t>Dunfermline</w:t>
      </w:r>
      <w:r w:rsidR="00B13B9E" w:rsidRPr="00F46CC6">
        <w:rPr>
          <w:rFonts w:asciiTheme="minorHAnsi" w:hAnsiTheme="minorHAnsi"/>
          <w:sz w:val="24"/>
          <w:szCs w:val="24"/>
        </w:rPr>
        <w:t>)</w:t>
      </w:r>
      <w:r w:rsidRPr="00F46CC6">
        <w:rPr>
          <w:rFonts w:asciiTheme="minorHAnsi" w:hAnsiTheme="minorHAnsi"/>
          <w:sz w:val="24"/>
          <w:szCs w:val="24"/>
        </w:rPr>
        <w:t xml:space="preserve"> and at </w:t>
      </w:r>
      <w:proofErr w:type="spellStart"/>
      <w:r w:rsidRPr="00F46CC6">
        <w:rPr>
          <w:rFonts w:asciiTheme="minorHAnsi" w:hAnsiTheme="minorHAnsi"/>
          <w:sz w:val="24"/>
          <w:szCs w:val="24"/>
        </w:rPr>
        <w:t>Stratheden</w:t>
      </w:r>
      <w:proofErr w:type="spellEnd"/>
      <w:r w:rsidRPr="00F46CC6">
        <w:rPr>
          <w:rFonts w:asciiTheme="minorHAnsi" w:hAnsiTheme="minorHAnsi"/>
          <w:sz w:val="24"/>
          <w:szCs w:val="24"/>
        </w:rPr>
        <w:t xml:space="preserve"> Hospital</w:t>
      </w:r>
      <w:r w:rsidR="00B13B9E" w:rsidRPr="00F46CC6">
        <w:rPr>
          <w:rFonts w:asciiTheme="minorHAnsi" w:hAnsiTheme="minorHAnsi"/>
          <w:sz w:val="24"/>
          <w:szCs w:val="24"/>
        </w:rPr>
        <w:t xml:space="preserve"> (</w:t>
      </w:r>
      <w:r w:rsidRPr="00F46CC6">
        <w:rPr>
          <w:rFonts w:asciiTheme="minorHAnsi" w:hAnsiTheme="minorHAnsi"/>
          <w:sz w:val="24"/>
          <w:szCs w:val="24"/>
        </w:rPr>
        <w:t>Cupar</w:t>
      </w:r>
      <w:r w:rsidR="00B13B9E" w:rsidRPr="00F46CC6">
        <w:rPr>
          <w:rFonts w:asciiTheme="minorHAnsi" w:hAnsiTheme="minorHAnsi"/>
          <w:sz w:val="24"/>
          <w:szCs w:val="24"/>
        </w:rPr>
        <w:t>)</w:t>
      </w:r>
      <w:r w:rsidRPr="00F46CC6">
        <w:rPr>
          <w:rFonts w:asciiTheme="minorHAnsi" w:hAnsiTheme="minorHAnsi"/>
          <w:sz w:val="24"/>
          <w:szCs w:val="24"/>
        </w:rPr>
        <w:t>, with associated Day Hospitals.  There are specialist services</w:t>
      </w:r>
      <w:r w:rsidR="008060CD" w:rsidRPr="00F46CC6">
        <w:rPr>
          <w:rFonts w:asciiTheme="minorHAnsi" w:hAnsiTheme="minorHAnsi"/>
          <w:sz w:val="24"/>
          <w:szCs w:val="24"/>
        </w:rPr>
        <w:t xml:space="preserve"> and teams</w:t>
      </w:r>
      <w:r w:rsidRPr="00F46CC6">
        <w:rPr>
          <w:rFonts w:asciiTheme="minorHAnsi" w:hAnsiTheme="minorHAnsi"/>
          <w:sz w:val="24"/>
          <w:szCs w:val="24"/>
        </w:rPr>
        <w:t xml:space="preserve"> in Adult and Old Age Psychiatry, Rehabilitation, </w:t>
      </w:r>
      <w:r w:rsidR="008060CD" w:rsidRPr="00F46CC6">
        <w:rPr>
          <w:rFonts w:asciiTheme="minorHAnsi" w:hAnsiTheme="minorHAnsi"/>
          <w:sz w:val="24"/>
          <w:szCs w:val="24"/>
        </w:rPr>
        <w:t xml:space="preserve">Forensic, </w:t>
      </w:r>
      <w:r w:rsidRPr="00F46CC6">
        <w:rPr>
          <w:rFonts w:asciiTheme="minorHAnsi" w:hAnsiTheme="minorHAnsi"/>
          <w:sz w:val="24"/>
          <w:szCs w:val="24"/>
        </w:rPr>
        <w:t xml:space="preserve">Intensive Psychiatric Care, </w:t>
      </w:r>
      <w:r w:rsidR="008060CD" w:rsidRPr="00F46CC6">
        <w:rPr>
          <w:rFonts w:asciiTheme="minorHAnsi" w:hAnsiTheme="minorHAnsi"/>
          <w:sz w:val="24"/>
          <w:szCs w:val="24"/>
        </w:rPr>
        <w:t xml:space="preserve">Unscheduled Care, Anorexia Nervosa, </w:t>
      </w:r>
      <w:r w:rsidRPr="00F46CC6">
        <w:rPr>
          <w:rFonts w:asciiTheme="minorHAnsi" w:hAnsiTheme="minorHAnsi"/>
          <w:sz w:val="24"/>
          <w:szCs w:val="24"/>
        </w:rPr>
        <w:t>Addictions and Child &amp; Adolescent Mental Health that cover the whole county.</w:t>
      </w:r>
    </w:p>
    <w:p w14:paraId="1EC9BD67" w14:textId="77777777" w:rsidR="00C340DB" w:rsidRPr="00F46CC6" w:rsidRDefault="00C340DB" w:rsidP="005D4F82">
      <w:pPr>
        <w:jc w:val="both"/>
        <w:rPr>
          <w:rFonts w:asciiTheme="minorHAnsi" w:hAnsiTheme="minorHAnsi"/>
          <w:sz w:val="24"/>
          <w:szCs w:val="24"/>
        </w:rPr>
      </w:pPr>
    </w:p>
    <w:p w14:paraId="3C73E020" w14:textId="77777777" w:rsidR="00C340DB" w:rsidRPr="00F46CC6" w:rsidRDefault="00C340DB" w:rsidP="005D4F82">
      <w:pPr>
        <w:jc w:val="both"/>
        <w:rPr>
          <w:rFonts w:asciiTheme="minorHAnsi" w:hAnsiTheme="minorHAnsi"/>
          <w:sz w:val="24"/>
          <w:szCs w:val="24"/>
        </w:rPr>
      </w:pPr>
      <w:r w:rsidRPr="00F46CC6">
        <w:rPr>
          <w:rFonts w:asciiTheme="minorHAnsi" w:hAnsiTheme="minorHAnsi"/>
          <w:sz w:val="24"/>
          <w:szCs w:val="24"/>
        </w:rPr>
        <w:t>The s</w:t>
      </w:r>
      <w:r w:rsidR="002B206C" w:rsidRPr="00F46CC6">
        <w:rPr>
          <w:rFonts w:asciiTheme="minorHAnsi" w:hAnsiTheme="minorHAnsi"/>
          <w:sz w:val="24"/>
          <w:szCs w:val="24"/>
        </w:rPr>
        <w:t>ervice is supported by</w:t>
      </w:r>
      <w:r w:rsidRPr="00F46CC6">
        <w:rPr>
          <w:rFonts w:asciiTheme="minorHAnsi" w:hAnsiTheme="minorHAnsi"/>
          <w:sz w:val="24"/>
          <w:szCs w:val="24"/>
        </w:rPr>
        <w:t xml:space="preserve"> Psychology, Community Nursing</w:t>
      </w:r>
      <w:r w:rsidR="00B13B9E" w:rsidRPr="00F46CC6">
        <w:rPr>
          <w:rFonts w:asciiTheme="minorHAnsi" w:hAnsiTheme="minorHAnsi"/>
          <w:sz w:val="24"/>
          <w:szCs w:val="24"/>
        </w:rPr>
        <w:t>,</w:t>
      </w:r>
      <w:r w:rsidRPr="00F46CC6">
        <w:rPr>
          <w:rFonts w:asciiTheme="minorHAnsi" w:hAnsiTheme="minorHAnsi"/>
          <w:sz w:val="24"/>
          <w:szCs w:val="24"/>
        </w:rPr>
        <w:t xml:space="preserve"> Social Work and specialist Pharmacy services. The Mental Health Service has developed close links with local general practitioners. The Mental Health Service currently operates as a </w:t>
      </w:r>
      <w:r w:rsidR="00E73725" w:rsidRPr="00F46CC6">
        <w:rPr>
          <w:rFonts w:asciiTheme="minorHAnsi" w:hAnsiTheme="minorHAnsi"/>
          <w:sz w:val="24"/>
          <w:szCs w:val="24"/>
        </w:rPr>
        <w:t>Fife-</w:t>
      </w:r>
      <w:r w:rsidRPr="00F46CC6">
        <w:rPr>
          <w:rFonts w:asciiTheme="minorHAnsi" w:hAnsiTheme="minorHAnsi"/>
          <w:sz w:val="24"/>
          <w:szCs w:val="24"/>
        </w:rPr>
        <w:t xml:space="preserve">wide </w:t>
      </w:r>
      <w:r w:rsidR="00E73725" w:rsidRPr="00F46CC6">
        <w:rPr>
          <w:rFonts w:asciiTheme="minorHAnsi" w:hAnsiTheme="minorHAnsi"/>
          <w:sz w:val="24"/>
          <w:szCs w:val="24"/>
        </w:rPr>
        <w:t xml:space="preserve">integrated </w:t>
      </w:r>
      <w:r w:rsidRPr="00F46CC6">
        <w:rPr>
          <w:rFonts w:asciiTheme="minorHAnsi" w:hAnsiTheme="minorHAnsi"/>
          <w:sz w:val="24"/>
          <w:szCs w:val="24"/>
        </w:rPr>
        <w:t>management unit</w:t>
      </w:r>
      <w:r w:rsidR="00E73725" w:rsidRPr="00F46CC6">
        <w:rPr>
          <w:rFonts w:asciiTheme="minorHAnsi" w:hAnsiTheme="minorHAnsi"/>
          <w:sz w:val="24"/>
          <w:szCs w:val="24"/>
        </w:rPr>
        <w:t>.</w:t>
      </w:r>
      <w:r w:rsidRPr="00F46CC6">
        <w:rPr>
          <w:rFonts w:asciiTheme="minorHAnsi" w:hAnsiTheme="minorHAnsi"/>
          <w:sz w:val="24"/>
          <w:szCs w:val="24"/>
        </w:rPr>
        <w:t xml:space="preserve">   </w:t>
      </w:r>
    </w:p>
    <w:p w14:paraId="4469FEF2" w14:textId="77777777" w:rsidR="008060CD" w:rsidRPr="00F46CC6" w:rsidRDefault="008060CD" w:rsidP="005D4F82">
      <w:pPr>
        <w:jc w:val="both"/>
        <w:rPr>
          <w:rFonts w:asciiTheme="minorHAnsi" w:hAnsiTheme="minorHAnsi"/>
          <w:sz w:val="24"/>
          <w:szCs w:val="24"/>
        </w:rPr>
      </w:pPr>
    </w:p>
    <w:p w14:paraId="31666328" w14:textId="77777777" w:rsidR="006100F6" w:rsidRPr="00F46CC6" w:rsidRDefault="008060CD" w:rsidP="00F46CC6">
      <w:pPr>
        <w:jc w:val="both"/>
        <w:rPr>
          <w:rFonts w:asciiTheme="minorHAnsi" w:hAnsiTheme="minorHAnsi"/>
          <w:sz w:val="24"/>
          <w:szCs w:val="24"/>
        </w:rPr>
      </w:pPr>
      <w:r w:rsidRPr="00F46CC6">
        <w:rPr>
          <w:rFonts w:asciiTheme="minorHAnsi" w:hAnsiTheme="minorHAnsi"/>
          <w:sz w:val="24"/>
          <w:szCs w:val="24"/>
        </w:rPr>
        <w:t xml:space="preserve">NHS Fife’s </w:t>
      </w:r>
      <w:r w:rsidR="00C363C5">
        <w:rPr>
          <w:rFonts w:asciiTheme="minorHAnsi" w:hAnsiTheme="minorHAnsi"/>
          <w:sz w:val="24"/>
          <w:szCs w:val="24"/>
        </w:rPr>
        <w:t>clinical strategy</w:t>
      </w:r>
      <w:r w:rsidRPr="00F46CC6">
        <w:rPr>
          <w:rFonts w:asciiTheme="minorHAnsi" w:hAnsiTheme="minorHAnsi"/>
          <w:sz w:val="24"/>
          <w:szCs w:val="24"/>
        </w:rPr>
        <w:t xml:space="preserve"> plan includes the intention to reduce the number of mental health inpatient sites from three to two.   That plan has commenced with </w:t>
      </w:r>
      <w:r w:rsidR="00B13B9E" w:rsidRPr="00F46CC6">
        <w:rPr>
          <w:rFonts w:asciiTheme="minorHAnsi" w:hAnsiTheme="minorHAnsi"/>
          <w:sz w:val="24"/>
          <w:szCs w:val="24"/>
        </w:rPr>
        <w:t xml:space="preserve">further </w:t>
      </w:r>
      <w:r w:rsidRPr="00F46CC6">
        <w:rPr>
          <w:rFonts w:asciiTheme="minorHAnsi" w:hAnsiTheme="minorHAnsi"/>
          <w:sz w:val="24"/>
          <w:szCs w:val="24"/>
        </w:rPr>
        <w:t>development of facilities on the Stratheden hospital site</w:t>
      </w:r>
      <w:r w:rsidR="00E73725" w:rsidRPr="00F46CC6">
        <w:rPr>
          <w:rFonts w:asciiTheme="minorHAnsi" w:hAnsiTheme="minorHAnsi"/>
          <w:sz w:val="24"/>
          <w:szCs w:val="24"/>
        </w:rPr>
        <w:t xml:space="preserve">, including two new-build older adult wards, and a </w:t>
      </w:r>
      <w:r w:rsidR="00C363C5">
        <w:rPr>
          <w:rFonts w:asciiTheme="minorHAnsi" w:hAnsiTheme="minorHAnsi"/>
          <w:sz w:val="24"/>
          <w:szCs w:val="24"/>
        </w:rPr>
        <w:t xml:space="preserve">Fife wide </w:t>
      </w:r>
      <w:r w:rsidR="00E73725" w:rsidRPr="00F46CC6">
        <w:rPr>
          <w:rFonts w:asciiTheme="minorHAnsi" w:hAnsiTheme="minorHAnsi"/>
          <w:sz w:val="24"/>
          <w:szCs w:val="24"/>
        </w:rPr>
        <w:t>intensive care psychiatric unit.</w:t>
      </w:r>
      <w:r w:rsidRPr="00F46CC6">
        <w:rPr>
          <w:rFonts w:asciiTheme="minorHAnsi" w:hAnsiTheme="minorHAnsi"/>
          <w:sz w:val="24"/>
          <w:szCs w:val="24"/>
        </w:rPr>
        <w:t xml:space="preserve"> </w:t>
      </w:r>
    </w:p>
    <w:p w14:paraId="3FF6B5D2" w14:textId="77777777" w:rsidR="0042421E" w:rsidRDefault="0042421E" w:rsidP="00CC4633">
      <w:pPr>
        <w:pStyle w:val="Heading2"/>
        <w:jc w:val="left"/>
        <w:rPr>
          <w:rFonts w:asciiTheme="minorHAnsi" w:hAnsiTheme="minorHAnsi"/>
          <w:szCs w:val="24"/>
        </w:rPr>
      </w:pPr>
    </w:p>
    <w:p w14:paraId="76AA0D48" w14:textId="77777777" w:rsidR="0042421E" w:rsidRDefault="0042421E" w:rsidP="00CC4633">
      <w:pPr>
        <w:pStyle w:val="Heading2"/>
        <w:jc w:val="left"/>
        <w:rPr>
          <w:rFonts w:asciiTheme="minorHAnsi" w:hAnsiTheme="minorHAnsi"/>
          <w:szCs w:val="24"/>
        </w:rPr>
      </w:pPr>
    </w:p>
    <w:p w14:paraId="74CC74BF" w14:textId="77777777" w:rsidR="0042421E" w:rsidRDefault="0042421E" w:rsidP="00CC4633">
      <w:pPr>
        <w:pStyle w:val="Heading2"/>
        <w:jc w:val="left"/>
        <w:rPr>
          <w:rFonts w:asciiTheme="minorHAnsi" w:hAnsiTheme="minorHAnsi"/>
          <w:szCs w:val="24"/>
        </w:rPr>
      </w:pPr>
    </w:p>
    <w:p w14:paraId="62A7AB4F" w14:textId="77777777" w:rsidR="006100F6" w:rsidRPr="00F46CC6" w:rsidRDefault="006100F6" w:rsidP="00CC4633">
      <w:pPr>
        <w:pStyle w:val="Heading2"/>
        <w:jc w:val="left"/>
        <w:rPr>
          <w:rFonts w:asciiTheme="minorHAnsi" w:hAnsiTheme="minorHAnsi"/>
          <w:szCs w:val="24"/>
        </w:rPr>
      </w:pPr>
      <w:r w:rsidRPr="00F46CC6">
        <w:rPr>
          <w:rFonts w:asciiTheme="minorHAnsi" w:hAnsiTheme="minorHAnsi"/>
          <w:szCs w:val="24"/>
        </w:rPr>
        <w:t>Specialist Services</w:t>
      </w:r>
      <w:r w:rsidR="00D0780B" w:rsidRPr="00F46CC6">
        <w:rPr>
          <w:rFonts w:asciiTheme="minorHAnsi" w:hAnsiTheme="minorHAnsi"/>
          <w:szCs w:val="24"/>
        </w:rPr>
        <w:t>:</w:t>
      </w:r>
    </w:p>
    <w:p w14:paraId="5563F381" w14:textId="77777777" w:rsidR="006100F6" w:rsidRPr="00F46CC6" w:rsidRDefault="006100F6">
      <w:pPr>
        <w:ind w:left="450" w:hanging="450"/>
        <w:rPr>
          <w:rFonts w:asciiTheme="minorHAnsi" w:hAnsiTheme="minorHAnsi"/>
          <w:b/>
          <w:bCs/>
          <w:noProof/>
          <w:sz w:val="24"/>
          <w:szCs w:val="24"/>
        </w:rPr>
      </w:pPr>
    </w:p>
    <w:tbl>
      <w:tblPr>
        <w:tblW w:w="0" w:type="auto"/>
        <w:tblInd w:w="450" w:type="dxa"/>
        <w:tblLook w:val="0000" w:firstRow="0" w:lastRow="0" w:firstColumn="0" w:lastColumn="0" w:noHBand="0" w:noVBand="0"/>
      </w:tblPr>
      <w:tblGrid>
        <w:gridCol w:w="586"/>
        <w:gridCol w:w="3182"/>
        <w:gridCol w:w="5027"/>
      </w:tblGrid>
      <w:tr w:rsidR="006100F6" w:rsidRPr="00F46CC6" w14:paraId="30190711" w14:textId="77777777">
        <w:tc>
          <w:tcPr>
            <w:tcW w:w="586" w:type="dxa"/>
          </w:tcPr>
          <w:p w14:paraId="768174BA" w14:textId="77777777" w:rsidR="006100F6" w:rsidRPr="00F46CC6" w:rsidRDefault="006100F6">
            <w:pPr>
              <w:rPr>
                <w:rFonts w:asciiTheme="minorHAnsi" w:hAnsiTheme="minorHAnsi"/>
                <w:noProof/>
                <w:sz w:val="24"/>
                <w:szCs w:val="24"/>
              </w:rPr>
            </w:pPr>
            <w:r w:rsidRPr="00F46CC6">
              <w:rPr>
                <w:rFonts w:asciiTheme="minorHAnsi" w:hAnsiTheme="minorHAnsi"/>
                <w:noProof/>
                <w:sz w:val="24"/>
                <w:szCs w:val="24"/>
              </w:rPr>
              <w:t>1.</w:t>
            </w:r>
          </w:p>
        </w:tc>
        <w:tc>
          <w:tcPr>
            <w:tcW w:w="3182" w:type="dxa"/>
          </w:tcPr>
          <w:p w14:paraId="5F67EDBE" w14:textId="77777777" w:rsidR="006100F6" w:rsidRPr="00F46CC6" w:rsidRDefault="006100F6">
            <w:pPr>
              <w:rPr>
                <w:rFonts w:asciiTheme="minorHAnsi" w:hAnsiTheme="minorHAnsi"/>
                <w:noProof/>
                <w:sz w:val="24"/>
                <w:szCs w:val="24"/>
              </w:rPr>
            </w:pPr>
            <w:r w:rsidRPr="00F46CC6">
              <w:rPr>
                <w:rFonts w:asciiTheme="minorHAnsi" w:hAnsiTheme="minorHAnsi"/>
                <w:noProof/>
                <w:sz w:val="24"/>
                <w:szCs w:val="24"/>
              </w:rPr>
              <w:t xml:space="preserve">Old Age Psychiatry  </w:t>
            </w:r>
          </w:p>
        </w:tc>
        <w:tc>
          <w:tcPr>
            <w:tcW w:w="5027" w:type="dxa"/>
          </w:tcPr>
          <w:p w14:paraId="31187AB3" w14:textId="77777777" w:rsidR="006100F6" w:rsidRPr="00F46CC6" w:rsidRDefault="006100F6">
            <w:pPr>
              <w:numPr>
                <w:ilvl w:val="0"/>
                <w:numId w:val="1"/>
              </w:numPr>
              <w:rPr>
                <w:rFonts w:asciiTheme="minorHAnsi" w:hAnsiTheme="minorHAnsi"/>
                <w:noProof/>
                <w:sz w:val="24"/>
                <w:szCs w:val="24"/>
              </w:rPr>
            </w:pPr>
            <w:r w:rsidRPr="00F46CC6">
              <w:rPr>
                <w:rFonts w:asciiTheme="minorHAnsi" w:hAnsiTheme="minorHAnsi"/>
                <w:noProof/>
                <w:sz w:val="24"/>
                <w:szCs w:val="24"/>
              </w:rPr>
              <w:t>Whyteman’s Brae Hospital, Kirkcaldy</w:t>
            </w:r>
          </w:p>
          <w:p w14:paraId="1327F55B" w14:textId="77777777" w:rsidR="006100F6" w:rsidRPr="00F46CC6" w:rsidRDefault="006100F6">
            <w:pPr>
              <w:numPr>
                <w:ilvl w:val="0"/>
                <w:numId w:val="1"/>
              </w:numPr>
              <w:rPr>
                <w:rFonts w:asciiTheme="minorHAnsi" w:hAnsiTheme="minorHAnsi"/>
                <w:noProof/>
                <w:sz w:val="24"/>
                <w:szCs w:val="24"/>
              </w:rPr>
            </w:pPr>
            <w:r w:rsidRPr="00F46CC6">
              <w:rPr>
                <w:rFonts w:asciiTheme="minorHAnsi" w:hAnsiTheme="minorHAnsi"/>
                <w:noProof/>
                <w:sz w:val="24"/>
                <w:szCs w:val="24"/>
              </w:rPr>
              <w:t>Stratheden Hospital, Cupar</w:t>
            </w:r>
          </w:p>
          <w:p w14:paraId="7EFC4CBE" w14:textId="77777777" w:rsidR="006100F6" w:rsidRPr="00F46CC6" w:rsidRDefault="006100F6">
            <w:pPr>
              <w:numPr>
                <w:ilvl w:val="0"/>
                <w:numId w:val="1"/>
              </w:numPr>
              <w:rPr>
                <w:rFonts w:asciiTheme="minorHAnsi" w:hAnsiTheme="minorHAnsi"/>
                <w:noProof/>
                <w:sz w:val="24"/>
                <w:szCs w:val="24"/>
              </w:rPr>
            </w:pPr>
            <w:r w:rsidRPr="00F46CC6">
              <w:rPr>
                <w:rFonts w:asciiTheme="minorHAnsi" w:hAnsiTheme="minorHAnsi"/>
                <w:noProof/>
                <w:sz w:val="24"/>
                <w:szCs w:val="24"/>
              </w:rPr>
              <w:t>Queen Margaret Hospital, Dunfermline.</w:t>
            </w:r>
          </w:p>
        </w:tc>
      </w:tr>
      <w:tr w:rsidR="006100F6" w:rsidRPr="00F46CC6" w14:paraId="527298B7" w14:textId="77777777">
        <w:tc>
          <w:tcPr>
            <w:tcW w:w="586" w:type="dxa"/>
          </w:tcPr>
          <w:p w14:paraId="4B30DC56" w14:textId="77777777" w:rsidR="006100F6" w:rsidRPr="00F46CC6" w:rsidRDefault="006100F6">
            <w:pPr>
              <w:rPr>
                <w:rFonts w:asciiTheme="minorHAnsi" w:hAnsiTheme="minorHAnsi"/>
                <w:noProof/>
                <w:sz w:val="24"/>
                <w:szCs w:val="24"/>
              </w:rPr>
            </w:pPr>
          </w:p>
        </w:tc>
        <w:tc>
          <w:tcPr>
            <w:tcW w:w="3182" w:type="dxa"/>
          </w:tcPr>
          <w:p w14:paraId="2C819BD2" w14:textId="77777777" w:rsidR="006100F6" w:rsidRPr="00F46CC6" w:rsidRDefault="006100F6">
            <w:pPr>
              <w:rPr>
                <w:rFonts w:asciiTheme="minorHAnsi" w:hAnsiTheme="minorHAnsi"/>
                <w:noProof/>
                <w:sz w:val="24"/>
                <w:szCs w:val="24"/>
              </w:rPr>
            </w:pPr>
          </w:p>
        </w:tc>
        <w:tc>
          <w:tcPr>
            <w:tcW w:w="5027" w:type="dxa"/>
          </w:tcPr>
          <w:p w14:paraId="03439332" w14:textId="77777777" w:rsidR="006100F6" w:rsidRPr="00F46CC6" w:rsidRDefault="006100F6">
            <w:pPr>
              <w:rPr>
                <w:rFonts w:asciiTheme="minorHAnsi" w:hAnsiTheme="minorHAnsi"/>
                <w:noProof/>
                <w:sz w:val="24"/>
                <w:szCs w:val="24"/>
              </w:rPr>
            </w:pPr>
          </w:p>
        </w:tc>
      </w:tr>
      <w:tr w:rsidR="006100F6" w:rsidRPr="00F46CC6" w14:paraId="16DEBC65" w14:textId="77777777">
        <w:tc>
          <w:tcPr>
            <w:tcW w:w="586" w:type="dxa"/>
          </w:tcPr>
          <w:p w14:paraId="11597D20" w14:textId="77777777" w:rsidR="006100F6" w:rsidRPr="00F46CC6" w:rsidRDefault="006100F6">
            <w:pPr>
              <w:rPr>
                <w:rFonts w:asciiTheme="minorHAnsi" w:hAnsiTheme="minorHAnsi"/>
                <w:noProof/>
                <w:sz w:val="24"/>
                <w:szCs w:val="24"/>
              </w:rPr>
            </w:pPr>
            <w:r w:rsidRPr="00F46CC6">
              <w:rPr>
                <w:rFonts w:asciiTheme="minorHAnsi" w:hAnsiTheme="minorHAnsi"/>
                <w:noProof/>
                <w:sz w:val="24"/>
                <w:szCs w:val="24"/>
              </w:rPr>
              <w:t>2.</w:t>
            </w:r>
          </w:p>
        </w:tc>
        <w:tc>
          <w:tcPr>
            <w:tcW w:w="3182" w:type="dxa"/>
          </w:tcPr>
          <w:p w14:paraId="3121FA89" w14:textId="77777777" w:rsidR="006100F6" w:rsidRPr="00F46CC6" w:rsidRDefault="005D4F82">
            <w:pPr>
              <w:rPr>
                <w:rFonts w:asciiTheme="minorHAnsi" w:hAnsiTheme="minorHAnsi"/>
                <w:noProof/>
                <w:sz w:val="24"/>
                <w:szCs w:val="24"/>
              </w:rPr>
            </w:pPr>
            <w:r w:rsidRPr="00F46CC6">
              <w:rPr>
                <w:rFonts w:asciiTheme="minorHAnsi" w:hAnsiTheme="minorHAnsi"/>
                <w:noProof/>
                <w:sz w:val="24"/>
                <w:szCs w:val="24"/>
              </w:rPr>
              <w:t xml:space="preserve">Inpatient </w:t>
            </w:r>
            <w:r w:rsidR="006100F6" w:rsidRPr="00F46CC6">
              <w:rPr>
                <w:rFonts w:asciiTheme="minorHAnsi" w:hAnsiTheme="minorHAnsi"/>
                <w:noProof/>
                <w:sz w:val="24"/>
                <w:szCs w:val="24"/>
              </w:rPr>
              <w:t>Rehabilitation</w:t>
            </w:r>
            <w:r w:rsidR="006100F6" w:rsidRPr="00F46CC6">
              <w:rPr>
                <w:rFonts w:asciiTheme="minorHAnsi" w:hAnsiTheme="minorHAnsi"/>
                <w:noProof/>
                <w:sz w:val="24"/>
                <w:szCs w:val="24"/>
              </w:rPr>
              <w:tab/>
            </w:r>
          </w:p>
        </w:tc>
        <w:tc>
          <w:tcPr>
            <w:tcW w:w="5027" w:type="dxa"/>
          </w:tcPr>
          <w:p w14:paraId="7F951F4D" w14:textId="77777777" w:rsidR="006100F6" w:rsidRPr="00F46CC6" w:rsidRDefault="006100F6">
            <w:pPr>
              <w:numPr>
                <w:ilvl w:val="0"/>
                <w:numId w:val="2"/>
              </w:numPr>
              <w:rPr>
                <w:rFonts w:asciiTheme="minorHAnsi" w:hAnsiTheme="minorHAnsi"/>
                <w:noProof/>
                <w:sz w:val="24"/>
                <w:szCs w:val="24"/>
              </w:rPr>
            </w:pPr>
            <w:r w:rsidRPr="00F46CC6">
              <w:rPr>
                <w:rFonts w:asciiTheme="minorHAnsi" w:hAnsiTheme="minorHAnsi"/>
                <w:noProof/>
                <w:sz w:val="24"/>
                <w:szCs w:val="24"/>
              </w:rPr>
              <w:t>Stratheden Hospital,</w:t>
            </w:r>
            <w:r w:rsidR="00B13B9E" w:rsidRPr="00F46CC6">
              <w:rPr>
                <w:rFonts w:asciiTheme="minorHAnsi" w:hAnsiTheme="minorHAnsi"/>
                <w:noProof/>
                <w:sz w:val="24"/>
                <w:szCs w:val="24"/>
              </w:rPr>
              <w:t xml:space="preserve"> </w:t>
            </w:r>
            <w:r w:rsidRPr="00F46CC6">
              <w:rPr>
                <w:rFonts w:asciiTheme="minorHAnsi" w:hAnsiTheme="minorHAnsi"/>
                <w:noProof/>
                <w:sz w:val="24"/>
                <w:szCs w:val="24"/>
              </w:rPr>
              <w:t>Cupar  (Fife wide).</w:t>
            </w:r>
          </w:p>
        </w:tc>
      </w:tr>
      <w:tr w:rsidR="006100F6" w:rsidRPr="00F46CC6" w14:paraId="1B7C88BA" w14:textId="77777777">
        <w:tc>
          <w:tcPr>
            <w:tcW w:w="586" w:type="dxa"/>
          </w:tcPr>
          <w:p w14:paraId="79EE260F" w14:textId="77777777" w:rsidR="006100F6" w:rsidRPr="00F46CC6" w:rsidRDefault="006100F6">
            <w:pPr>
              <w:rPr>
                <w:rFonts w:asciiTheme="minorHAnsi" w:hAnsiTheme="minorHAnsi"/>
                <w:noProof/>
                <w:sz w:val="24"/>
                <w:szCs w:val="24"/>
              </w:rPr>
            </w:pPr>
          </w:p>
        </w:tc>
        <w:tc>
          <w:tcPr>
            <w:tcW w:w="3182" w:type="dxa"/>
          </w:tcPr>
          <w:p w14:paraId="40371691" w14:textId="77777777" w:rsidR="006100F6" w:rsidRPr="00F46CC6" w:rsidRDefault="006100F6">
            <w:pPr>
              <w:rPr>
                <w:rFonts w:asciiTheme="minorHAnsi" w:hAnsiTheme="minorHAnsi"/>
                <w:noProof/>
                <w:sz w:val="24"/>
                <w:szCs w:val="24"/>
              </w:rPr>
            </w:pPr>
          </w:p>
        </w:tc>
        <w:tc>
          <w:tcPr>
            <w:tcW w:w="5027" w:type="dxa"/>
          </w:tcPr>
          <w:p w14:paraId="1C69A21A" w14:textId="77777777" w:rsidR="006100F6" w:rsidRPr="00F46CC6" w:rsidRDefault="006100F6">
            <w:pPr>
              <w:rPr>
                <w:rFonts w:asciiTheme="minorHAnsi" w:hAnsiTheme="minorHAnsi"/>
                <w:noProof/>
                <w:sz w:val="24"/>
                <w:szCs w:val="24"/>
              </w:rPr>
            </w:pPr>
          </w:p>
        </w:tc>
      </w:tr>
      <w:tr w:rsidR="006100F6" w:rsidRPr="00F46CC6" w14:paraId="1F7FE5D3" w14:textId="77777777">
        <w:tc>
          <w:tcPr>
            <w:tcW w:w="586" w:type="dxa"/>
          </w:tcPr>
          <w:p w14:paraId="139613C7" w14:textId="77777777" w:rsidR="006100F6" w:rsidRPr="00F46CC6" w:rsidRDefault="006100F6">
            <w:pPr>
              <w:rPr>
                <w:rFonts w:asciiTheme="minorHAnsi" w:hAnsiTheme="minorHAnsi"/>
                <w:noProof/>
                <w:sz w:val="24"/>
                <w:szCs w:val="24"/>
              </w:rPr>
            </w:pPr>
            <w:r w:rsidRPr="00F46CC6">
              <w:rPr>
                <w:rFonts w:asciiTheme="minorHAnsi" w:hAnsiTheme="minorHAnsi"/>
                <w:noProof/>
                <w:sz w:val="24"/>
                <w:szCs w:val="24"/>
              </w:rPr>
              <w:t>3.</w:t>
            </w:r>
          </w:p>
        </w:tc>
        <w:tc>
          <w:tcPr>
            <w:tcW w:w="3182" w:type="dxa"/>
          </w:tcPr>
          <w:p w14:paraId="7F81625A" w14:textId="77777777" w:rsidR="006100F6" w:rsidRPr="00F46CC6" w:rsidRDefault="006100F6">
            <w:pPr>
              <w:rPr>
                <w:rFonts w:asciiTheme="minorHAnsi" w:hAnsiTheme="minorHAnsi"/>
                <w:noProof/>
                <w:sz w:val="24"/>
                <w:szCs w:val="24"/>
              </w:rPr>
            </w:pPr>
            <w:r w:rsidRPr="00F46CC6">
              <w:rPr>
                <w:rFonts w:asciiTheme="minorHAnsi" w:hAnsiTheme="minorHAnsi"/>
                <w:noProof/>
                <w:sz w:val="24"/>
                <w:szCs w:val="24"/>
              </w:rPr>
              <w:t>Intensive Psychiatric Care Unit</w:t>
            </w:r>
          </w:p>
        </w:tc>
        <w:tc>
          <w:tcPr>
            <w:tcW w:w="5027" w:type="dxa"/>
          </w:tcPr>
          <w:p w14:paraId="21A70537" w14:textId="77777777" w:rsidR="006100F6" w:rsidRPr="00F46CC6" w:rsidRDefault="006100F6">
            <w:pPr>
              <w:numPr>
                <w:ilvl w:val="0"/>
                <w:numId w:val="2"/>
              </w:numPr>
              <w:rPr>
                <w:rFonts w:asciiTheme="minorHAnsi" w:hAnsiTheme="minorHAnsi"/>
                <w:noProof/>
                <w:sz w:val="24"/>
                <w:szCs w:val="24"/>
              </w:rPr>
            </w:pPr>
            <w:r w:rsidRPr="00F46CC6">
              <w:rPr>
                <w:rFonts w:asciiTheme="minorHAnsi" w:hAnsiTheme="minorHAnsi"/>
                <w:noProof/>
                <w:sz w:val="24"/>
                <w:szCs w:val="24"/>
              </w:rPr>
              <w:t>Stratheden Hospital</w:t>
            </w:r>
            <w:r w:rsidR="00B13B9E" w:rsidRPr="00F46CC6">
              <w:rPr>
                <w:rFonts w:asciiTheme="minorHAnsi" w:hAnsiTheme="minorHAnsi"/>
                <w:noProof/>
                <w:sz w:val="24"/>
                <w:szCs w:val="24"/>
              </w:rPr>
              <w:t>,</w:t>
            </w:r>
            <w:r w:rsidRPr="00F46CC6">
              <w:rPr>
                <w:rFonts w:asciiTheme="minorHAnsi" w:hAnsiTheme="minorHAnsi"/>
                <w:noProof/>
                <w:sz w:val="24"/>
                <w:szCs w:val="24"/>
              </w:rPr>
              <w:t xml:space="preserve"> Cupar (Fife wide).</w:t>
            </w:r>
          </w:p>
        </w:tc>
      </w:tr>
      <w:tr w:rsidR="006100F6" w:rsidRPr="00F46CC6" w14:paraId="788C3961" w14:textId="77777777">
        <w:tc>
          <w:tcPr>
            <w:tcW w:w="586" w:type="dxa"/>
          </w:tcPr>
          <w:p w14:paraId="08A09723" w14:textId="77777777" w:rsidR="006100F6" w:rsidRPr="00F46CC6" w:rsidRDefault="006100F6">
            <w:pPr>
              <w:rPr>
                <w:rFonts w:asciiTheme="minorHAnsi" w:hAnsiTheme="minorHAnsi"/>
                <w:noProof/>
                <w:sz w:val="24"/>
                <w:szCs w:val="24"/>
              </w:rPr>
            </w:pPr>
          </w:p>
        </w:tc>
        <w:tc>
          <w:tcPr>
            <w:tcW w:w="3182" w:type="dxa"/>
          </w:tcPr>
          <w:p w14:paraId="13D2D822" w14:textId="77777777" w:rsidR="006100F6" w:rsidRPr="00F46CC6" w:rsidRDefault="006100F6">
            <w:pPr>
              <w:rPr>
                <w:rFonts w:asciiTheme="minorHAnsi" w:hAnsiTheme="minorHAnsi"/>
                <w:noProof/>
                <w:sz w:val="24"/>
                <w:szCs w:val="24"/>
              </w:rPr>
            </w:pPr>
          </w:p>
        </w:tc>
        <w:tc>
          <w:tcPr>
            <w:tcW w:w="5027" w:type="dxa"/>
          </w:tcPr>
          <w:p w14:paraId="1ABA4F98" w14:textId="77777777" w:rsidR="006100F6" w:rsidRPr="00F46CC6" w:rsidRDefault="006100F6">
            <w:pPr>
              <w:rPr>
                <w:rFonts w:asciiTheme="minorHAnsi" w:hAnsiTheme="minorHAnsi"/>
                <w:noProof/>
                <w:sz w:val="24"/>
                <w:szCs w:val="24"/>
              </w:rPr>
            </w:pPr>
          </w:p>
        </w:tc>
      </w:tr>
      <w:tr w:rsidR="006100F6" w:rsidRPr="00F46CC6" w14:paraId="4E96609A" w14:textId="77777777">
        <w:tc>
          <w:tcPr>
            <w:tcW w:w="586" w:type="dxa"/>
          </w:tcPr>
          <w:p w14:paraId="36824329" w14:textId="77777777" w:rsidR="006100F6" w:rsidRPr="00F46CC6" w:rsidRDefault="006100F6">
            <w:pPr>
              <w:rPr>
                <w:rFonts w:asciiTheme="minorHAnsi" w:hAnsiTheme="minorHAnsi"/>
                <w:noProof/>
                <w:sz w:val="24"/>
                <w:szCs w:val="24"/>
              </w:rPr>
            </w:pPr>
            <w:r w:rsidRPr="00F46CC6">
              <w:rPr>
                <w:rFonts w:asciiTheme="minorHAnsi" w:hAnsiTheme="minorHAnsi"/>
                <w:noProof/>
                <w:sz w:val="24"/>
                <w:szCs w:val="24"/>
              </w:rPr>
              <w:t>4.</w:t>
            </w:r>
          </w:p>
        </w:tc>
        <w:tc>
          <w:tcPr>
            <w:tcW w:w="3182" w:type="dxa"/>
          </w:tcPr>
          <w:p w14:paraId="3E575EBA" w14:textId="77777777" w:rsidR="006100F6" w:rsidRPr="00F46CC6" w:rsidRDefault="006100F6">
            <w:pPr>
              <w:rPr>
                <w:rFonts w:asciiTheme="minorHAnsi" w:hAnsiTheme="minorHAnsi"/>
                <w:noProof/>
                <w:sz w:val="24"/>
                <w:szCs w:val="24"/>
              </w:rPr>
            </w:pPr>
            <w:r w:rsidRPr="00F46CC6">
              <w:rPr>
                <w:rFonts w:asciiTheme="minorHAnsi" w:hAnsiTheme="minorHAnsi"/>
                <w:noProof/>
                <w:sz w:val="24"/>
                <w:szCs w:val="24"/>
              </w:rPr>
              <w:t>Addictions</w:t>
            </w:r>
          </w:p>
        </w:tc>
        <w:tc>
          <w:tcPr>
            <w:tcW w:w="5027" w:type="dxa"/>
          </w:tcPr>
          <w:p w14:paraId="38D9CF73" w14:textId="77777777" w:rsidR="006100F6" w:rsidRPr="00F46CC6" w:rsidRDefault="005D4F82">
            <w:pPr>
              <w:numPr>
                <w:ilvl w:val="0"/>
                <w:numId w:val="2"/>
              </w:numPr>
              <w:rPr>
                <w:rFonts w:asciiTheme="minorHAnsi" w:hAnsiTheme="minorHAnsi"/>
                <w:noProof/>
                <w:sz w:val="24"/>
                <w:szCs w:val="24"/>
              </w:rPr>
            </w:pPr>
            <w:r w:rsidRPr="00F46CC6">
              <w:rPr>
                <w:rFonts w:asciiTheme="minorHAnsi" w:hAnsiTheme="minorHAnsi"/>
                <w:noProof/>
                <w:sz w:val="24"/>
                <w:szCs w:val="24"/>
              </w:rPr>
              <w:t>Cameron Hospital, Windygates (main base)</w:t>
            </w:r>
          </w:p>
          <w:p w14:paraId="16F84C5E" w14:textId="77777777" w:rsidR="006100F6" w:rsidRPr="00F46CC6" w:rsidRDefault="005D4F82">
            <w:pPr>
              <w:numPr>
                <w:ilvl w:val="0"/>
                <w:numId w:val="2"/>
              </w:numPr>
              <w:rPr>
                <w:rFonts w:asciiTheme="minorHAnsi" w:hAnsiTheme="minorHAnsi"/>
                <w:noProof/>
                <w:sz w:val="24"/>
                <w:szCs w:val="24"/>
              </w:rPr>
            </w:pPr>
            <w:r w:rsidRPr="00F46CC6">
              <w:rPr>
                <w:rFonts w:asciiTheme="minorHAnsi" w:hAnsiTheme="minorHAnsi"/>
                <w:noProof/>
                <w:sz w:val="24"/>
                <w:szCs w:val="24"/>
              </w:rPr>
              <w:t>Whyteman’s Brae and Lynebank hospitals</w:t>
            </w:r>
          </w:p>
        </w:tc>
      </w:tr>
      <w:tr w:rsidR="006100F6" w:rsidRPr="00F46CC6" w14:paraId="13EE0858" w14:textId="77777777">
        <w:tc>
          <w:tcPr>
            <w:tcW w:w="586" w:type="dxa"/>
          </w:tcPr>
          <w:p w14:paraId="7A04E575" w14:textId="77777777" w:rsidR="006100F6" w:rsidRPr="00F46CC6" w:rsidRDefault="006100F6">
            <w:pPr>
              <w:rPr>
                <w:rFonts w:asciiTheme="minorHAnsi" w:hAnsiTheme="minorHAnsi"/>
                <w:noProof/>
                <w:sz w:val="24"/>
                <w:szCs w:val="24"/>
              </w:rPr>
            </w:pPr>
          </w:p>
        </w:tc>
        <w:tc>
          <w:tcPr>
            <w:tcW w:w="3182" w:type="dxa"/>
          </w:tcPr>
          <w:p w14:paraId="28E3C0D3" w14:textId="77777777" w:rsidR="006100F6" w:rsidRPr="00F46CC6" w:rsidRDefault="006100F6">
            <w:pPr>
              <w:rPr>
                <w:rFonts w:asciiTheme="minorHAnsi" w:hAnsiTheme="minorHAnsi"/>
                <w:noProof/>
                <w:sz w:val="24"/>
                <w:szCs w:val="24"/>
              </w:rPr>
            </w:pPr>
          </w:p>
        </w:tc>
        <w:tc>
          <w:tcPr>
            <w:tcW w:w="5027" w:type="dxa"/>
          </w:tcPr>
          <w:p w14:paraId="44693A4A" w14:textId="77777777" w:rsidR="006100F6" w:rsidRPr="00F46CC6" w:rsidRDefault="006100F6">
            <w:pPr>
              <w:rPr>
                <w:rFonts w:asciiTheme="minorHAnsi" w:hAnsiTheme="minorHAnsi"/>
                <w:noProof/>
                <w:sz w:val="24"/>
                <w:szCs w:val="24"/>
              </w:rPr>
            </w:pPr>
          </w:p>
        </w:tc>
      </w:tr>
      <w:tr w:rsidR="006100F6" w:rsidRPr="00F46CC6" w14:paraId="257C0F69" w14:textId="77777777">
        <w:tc>
          <w:tcPr>
            <w:tcW w:w="586" w:type="dxa"/>
          </w:tcPr>
          <w:p w14:paraId="2DC2DB2E" w14:textId="77777777" w:rsidR="006100F6" w:rsidRPr="00F46CC6" w:rsidRDefault="006100F6">
            <w:pPr>
              <w:rPr>
                <w:rFonts w:asciiTheme="minorHAnsi" w:hAnsiTheme="minorHAnsi"/>
                <w:noProof/>
                <w:sz w:val="24"/>
                <w:szCs w:val="24"/>
              </w:rPr>
            </w:pPr>
            <w:r w:rsidRPr="00F46CC6">
              <w:rPr>
                <w:rFonts w:asciiTheme="minorHAnsi" w:hAnsiTheme="minorHAnsi"/>
                <w:noProof/>
                <w:sz w:val="24"/>
                <w:szCs w:val="24"/>
              </w:rPr>
              <w:t>5.</w:t>
            </w:r>
          </w:p>
        </w:tc>
        <w:tc>
          <w:tcPr>
            <w:tcW w:w="3182" w:type="dxa"/>
          </w:tcPr>
          <w:p w14:paraId="275F4AEE" w14:textId="77777777" w:rsidR="006100F6" w:rsidRPr="00F46CC6" w:rsidRDefault="006100F6">
            <w:pPr>
              <w:rPr>
                <w:rFonts w:asciiTheme="minorHAnsi" w:hAnsiTheme="minorHAnsi"/>
                <w:noProof/>
                <w:sz w:val="24"/>
                <w:szCs w:val="24"/>
              </w:rPr>
            </w:pPr>
            <w:r w:rsidRPr="00F46CC6">
              <w:rPr>
                <w:rFonts w:asciiTheme="minorHAnsi" w:hAnsiTheme="minorHAnsi"/>
                <w:noProof/>
                <w:sz w:val="24"/>
                <w:szCs w:val="24"/>
              </w:rPr>
              <w:t>Child and Adolescent</w:t>
            </w:r>
          </w:p>
        </w:tc>
        <w:tc>
          <w:tcPr>
            <w:tcW w:w="5027" w:type="dxa"/>
          </w:tcPr>
          <w:p w14:paraId="0DCA506D" w14:textId="77777777" w:rsidR="006100F6" w:rsidRPr="00F46CC6" w:rsidRDefault="006100F6">
            <w:pPr>
              <w:numPr>
                <w:ilvl w:val="0"/>
                <w:numId w:val="3"/>
              </w:numPr>
              <w:rPr>
                <w:rFonts w:asciiTheme="minorHAnsi" w:hAnsiTheme="minorHAnsi"/>
                <w:noProof/>
                <w:sz w:val="24"/>
                <w:szCs w:val="24"/>
              </w:rPr>
            </w:pPr>
            <w:r w:rsidRPr="00F46CC6">
              <w:rPr>
                <w:rFonts w:asciiTheme="minorHAnsi" w:hAnsiTheme="minorHAnsi"/>
                <w:noProof/>
                <w:sz w:val="24"/>
                <w:szCs w:val="24"/>
              </w:rPr>
              <w:t>Playfield House,  Stratheden Hospital, Cupar (Fife wide).</w:t>
            </w:r>
            <w:r w:rsidR="00CA439E" w:rsidRPr="00F46CC6">
              <w:rPr>
                <w:rFonts w:asciiTheme="minorHAnsi" w:hAnsiTheme="minorHAnsi"/>
                <w:noProof/>
                <w:sz w:val="24"/>
                <w:szCs w:val="24"/>
              </w:rPr>
              <w:t xml:space="preserve">   Community focused</w:t>
            </w:r>
            <w:r w:rsidR="00E73725" w:rsidRPr="00F46CC6">
              <w:rPr>
                <w:rFonts w:asciiTheme="minorHAnsi" w:hAnsiTheme="minorHAnsi"/>
                <w:noProof/>
                <w:sz w:val="24"/>
                <w:szCs w:val="24"/>
              </w:rPr>
              <w:t>,</w:t>
            </w:r>
            <w:r w:rsidR="00CA439E" w:rsidRPr="00F46CC6">
              <w:rPr>
                <w:rFonts w:asciiTheme="minorHAnsi" w:hAnsiTheme="minorHAnsi"/>
                <w:noProof/>
                <w:sz w:val="24"/>
                <w:szCs w:val="24"/>
              </w:rPr>
              <w:t xml:space="preserve"> no local inpatient provision.</w:t>
            </w:r>
          </w:p>
        </w:tc>
      </w:tr>
      <w:tr w:rsidR="006100F6" w:rsidRPr="00F46CC6" w14:paraId="458EE59C" w14:textId="77777777">
        <w:tc>
          <w:tcPr>
            <w:tcW w:w="586" w:type="dxa"/>
          </w:tcPr>
          <w:p w14:paraId="2367F042" w14:textId="77777777" w:rsidR="006100F6" w:rsidRPr="00F46CC6" w:rsidRDefault="006100F6">
            <w:pPr>
              <w:rPr>
                <w:rFonts w:asciiTheme="minorHAnsi" w:hAnsiTheme="minorHAnsi"/>
                <w:noProof/>
                <w:sz w:val="24"/>
                <w:szCs w:val="24"/>
              </w:rPr>
            </w:pPr>
          </w:p>
        </w:tc>
        <w:tc>
          <w:tcPr>
            <w:tcW w:w="3182" w:type="dxa"/>
          </w:tcPr>
          <w:p w14:paraId="6578E7E5" w14:textId="77777777" w:rsidR="006100F6" w:rsidRPr="00F46CC6" w:rsidRDefault="006100F6">
            <w:pPr>
              <w:rPr>
                <w:rFonts w:asciiTheme="minorHAnsi" w:hAnsiTheme="minorHAnsi"/>
                <w:noProof/>
                <w:sz w:val="24"/>
                <w:szCs w:val="24"/>
              </w:rPr>
            </w:pPr>
          </w:p>
        </w:tc>
        <w:tc>
          <w:tcPr>
            <w:tcW w:w="5027" w:type="dxa"/>
          </w:tcPr>
          <w:p w14:paraId="6A6526D0" w14:textId="77777777" w:rsidR="006100F6" w:rsidRPr="00F46CC6" w:rsidRDefault="006100F6">
            <w:pPr>
              <w:rPr>
                <w:rFonts w:asciiTheme="minorHAnsi" w:hAnsiTheme="minorHAnsi"/>
                <w:noProof/>
                <w:sz w:val="24"/>
                <w:szCs w:val="24"/>
              </w:rPr>
            </w:pPr>
          </w:p>
        </w:tc>
      </w:tr>
      <w:tr w:rsidR="006100F6" w:rsidRPr="00F46CC6" w14:paraId="7409C573" w14:textId="77777777">
        <w:tc>
          <w:tcPr>
            <w:tcW w:w="586" w:type="dxa"/>
          </w:tcPr>
          <w:p w14:paraId="160B68AB" w14:textId="77777777" w:rsidR="006100F6" w:rsidRPr="00F46CC6" w:rsidRDefault="006100F6">
            <w:pPr>
              <w:rPr>
                <w:rFonts w:asciiTheme="minorHAnsi" w:hAnsiTheme="minorHAnsi"/>
                <w:noProof/>
                <w:sz w:val="24"/>
                <w:szCs w:val="24"/>
              </w:rPr>
            </w:pPr>
            <w:r w:rsidRPr="00F46CC6">
              <w:rPr>
                <w:rFonts w:asciiTheme="minorHAnsi" w:hAnsiTheme="minorHAnsi"/>
                <w:noProof/>
                <w:sz w:val="24"/>
                <w:szCs w:val="24"/>
              </w:rPr>
              <w:t>6.</w:t>
            </w:r>
          </w:p>
        </w:tc>
        <w:tc>
          <w:tcPr>
            <w:tcW w:w="3182" w:type="dxa"/>
          </w:tcPr>
          <w:p w14:paraId="4EBB172D" w14:textId="77777777" w:rsidR="006100F6" w:rsidRPr="00F46CC6" w:rsidRDefault="006100F6">
            <w:pPr>
              <w:rPr>
                <w:rFonts w:asciiTheme="minorHAnsi" w:hAnsiTheme="minorHAnsi"/>
                <w:noProof/>
                <w:sz w:val="24"/>
                <w:szCs w:val="24"/>
              </w:rPr>
            </w:pPr>
            <w:r w:rsidRPr="00F46CC6">
              <w:rPr>
                <w:rFonts w:asciiTheme="minorHAnsi" w:hAnsiTheme="minorHAnsi"/>
                <w:noProof/>
                <w:sz w:val="24"/>
                <w:szCs w:val="24"/>
              </w:rPr>
              <w:t>Learning Disabilities</w:t>
            </w:r>
          </w:p>
        </w:tc>
        <w:tc>
          <w:tcPr>
            <w:tcW w:w="5027" w:type="dxa"/>
          </w:tcPr>
          <w:p w14:paraId="7A74F5E1" w14:textId="77777777" w:rsidR="006100F6" w:rsidRPr="00F46CC6" w:rsidRDefault="006100F6">
            <w:pPr>
              <w:numPr>
                <w:ilvl w:val="0"/>
                <w:numId w:val="3"/>
              </w:numPr>
              <w:rPr>
                <w:rFonts w:asciiTheme="minorHAnsi" w:hAnsiTheme="minorHAnsi"/>
                <w:noProof/>
                <w:sz w:val="24"/>
                <w:szCs w:val="24"/>
              </w:rPr>
            </w:pPr>
            <w:r w:rsidRPr="00F46CC6">
              <w:rPr>
                <w:rFonts w:asciiTheme="minorHAnsi" w:hAnsiTheme="minorHAnsi"/>
                <w:noProof/>
                <w:sz w:val="24"/>
                <w:szCs w:val="24"/>
              </w:rPr>
              <w:t>Lynebank hospital, Dunfermline (Fife wide).</w:t>
            </w:r>
          </w:p>
        </w:tc>
      </w:tr>
    </w:tbl>
    <w:p w14:paraId="35E8D1C7" w14:textId="77777777" w:rsidR="006100F6" w:rsidRPr="00F46CC6" w:rsidRDefault="006100F6">
      <w:pPr>
        <w:rPr>
          <w:rFonts w:asciiTheme="minorHAnsi" w:hAnsiTheme="minorHAnsi"/>
          <w:sz w:val="24"/>
          <w:szCs w:val="24"/>
        </w:rPr>
      </w:pPr>
    </w:p>
    <w:tbl>
      <w:tblPr>
        <w:tblW w:w="0" w:type="auto"/>
        <w:tblInd w:w="450" w:type="dxa"/>
        <w:tblLook w:val="0000" w:firstRow="0" w:lastRow="0" w:firstColumn="0" w:lastColumn="0" w:noHBand="0" w:noVBand="0"/>
      </w:tblPr>
      <w:tblGrid>
        <w:gridCol w:w="586"/>
        <w:gridCol w:w="3182"/>
        <w:gridCol w:w="6096"/>
      </w:tblGrid>
      <w:tr w:rsidR="006100F6" w:rsidRPr="00F46CC6" w14:paraId="1E3ECC83" w14:textId="77777777" w:rsidTr="007B2D89">
        <w:tc>
          <w:tcPr>
            <w:tcW w:w="586" w:type="dxa"/>
          </w:tcPr>
          <w:p w14:paraId="3FC482A7" w14:textId="77777777" w:rsidR="006100F6" w:rsidRPr="00F46CC6" w:rsidRDefault="006100F6">
            <w:pPr>
              <w:rPr>
                <w:rFonts w:asciiTheme="minorHAnsi" w:hAnsiTheme="minorHAnsi"/>
                <w:noProof/>
                <w:sz w:val="24"/>
                <w:szCs w:val="24"/>
              </w:rPr>
            </w:pPr>
            <w:r w:rsidRPr="00F46CC6">
              <w:rPr>
                <w:rFonts w:asciiTheme="minorHAnsi" w:hAnsiTheme="minorHAnsi"/>
                <w:noProof/>
                <w:sz w:val="24"/>
                <w:szCs w:val="24"/>
              </w:rPr>
              <w:t>7.</w:t>
            </w:r>
          </w:p>
        </w:tc>
        <w:tc>
          <w:tcPr>
            <w:tcW w:w="3182" w:type="dxa"/>
          </w:tcPr>
          <w:p w14:paraId="70D525D2" w14:textId="77777777" w:rsidR="006100F6" w:rsidRPr="00F46CC6" w:rsidRDefault="006100F6">
            <w:pPr>
              <w:rPr>
                <w:rFonts w:asciiTheme="minorHAnsi" w:hAnsiTheme="minorHAnsi"/>
                <w:noProof/>
                <w:sz w:val="24"/>
                <w:szCs w:val="24"/>
              </w:rPr>
            </w:pPr>
            <w:r w:rsidRPr="00F46CC6">
              <w:rPr>
                <w:rFonts w:asciiTheme="minorHAnsi" w:hAnsiTheme="minorHAnsi"/>
                <w:noProof/>
                <w:sz w:val="24"/>
                <w:szCs w:val="24"/>
              </w:rPr>
              <w:t>Forensic</w:t>
            </w:r>
          </w:p>
        </w:tc>
        <w:tc>
          <w:tcPr>
            <w:tcW w:w="6096" w:type="dxa"/>
          </w:tcPr>
          <w:p w14:paraId="3C18CB5F" w14:textId="77777777" w:rsidR="006100F6" w:rsidRPr="00F46CC6" w:rsidRDefault="00CA439E" w:rsidP="006D032D">
            <w:pPr>
              <w:numPr>
                <w:ilvl w:val="0"/>
                <w:numId w:val="3"/>
              </w:numPr>
              <w:rPr>
                <w:rFonts w:asciiTheme="minorHAnsi" w:hAnsiTheme="minorHAnsi"/>
                <w:noProof/>
                <w:sz w:val="24"/>
                <w:szCs w:val="24"/>
              </w:rPr>
            </w:pPr>
            <w:r w:rsidRPr="00F46CC6">
              <w:rPr>
                <w:rFonts w:asciiTheme="minorHAnsi" w:hAnsiTheme="minorHAnsi"/>
                <w:noProof/>
                <w:sz w:val="24"/>
                <w:szCs w:val="24"/>
              </w:rPr>
              <w:t>Community Forensic MH team based at Lynebank hospital, Dunfermline</w:t>
            </w:r>
          </w:p>
        </w:tc>
      </w:tr>
      <w:tr w:rsidR="006100F6" w:rsidRPr="00F46CC6" w14:paraId="53946DA2" w14:textId="77777777" w:rsidTr="007B2D89">
        <w:tc>
          <w:tcPr>
            <w:tcW w:w="586" w:type="dxa"/>
          </w:tcPr>
          <w:p w14:paraId="6A387EA0" w14:textId="77777777" w:rsidR="006100F6" w:rsidRPr="00F46CC6" w:rsidRDefault="006100F6">
            <w:pPr>
              <w:rPr>
                <w:rFonts w:asciiTheme="minorHAnsi" w:hAnsiTheme="minorHAnsi"/>
                <w:noProof/>
                <w:sz w:val="24"/>
                <w:szCs w:val="24"/>
              </w:rPr>
            </w:pPr>
          </w:p>
        </w:tc>
        <w:tc>
          <w:tcPr>
            <w:tcW w:w="3182" w:type="dxa"/>
          </w:tcPr>
          <w:p w14:paraId="145EB371" w14:textId="77777777" w:rsidR="006100F6" w:rsidRPr="00F46CC6" w:rsidRDefault="006100F6">
            <w:pPr>
              <w:rPr>
                <w:rFonts w:asciiTheme="minorHAnsi" w:hAnsiTheme="minorHAnsi"/>
                <w:noProof/>
                <w:sz w:val="24"/>
                <w:szCs w:val="24"/>
              </w:rPr>
            </w:pPr>
          </w:p>
        </w:tc>
        <w:tc>
          <w:tcPr>
            <w:tcW w:w="6096" w:type="dxa"/>
          </w:tcPr>
          <w:p w14:paraId="1016BE6F" w14:textId="77777777" w:rsidR="006100F6" w:rsidRPr="00F46CC6" w:rsidRDefault="006100F6">
            <w:pPr>
              <w:rPr>
                <w:rFonts w:asciiTheme="minorHAnsi" w:hAnsiTheme="minorHAnsi"/>
                <w:noProof/>
                <w:sz w:val="24"/>
                <w:szCs w:val="24"/>
              </w:rPr>
            </w:pPr>
          </w:p>
        </w:tc>
      </w:tr>
      <w:tr w:rsidR="006100F6" w:rsidRPr="00F46CC6" w14:paraId="74AF1A36" w14:textId="77777777" w:rsidTr="007B2D89">
        <w:tc>
          <w:tcPr>
            <w:tcW w:w="586" w:type="dxa"/>
          </w:tcPr>
          <w:p w14:paraId="003EBA5F" w14:textId="77777777" w:rsidR="006100F6" w:rsidRPr="00F46CC6" w:rsidRDefault="006100F6">
            <w:pPr>
              <w:rPr>
                <w:rFonts w:asciiTheme="minorHAnsi" w:hAnsiTheme="minorHAnsi"/>
                <w:noProof/>
                <w:sz w:val="24"/>
                <w:szCs w:val="24"/>
              </w:rPr>
            </w:pPr>
            <w:r w:rsidRPr="00F46CC6">
              <w:rPr>
                <w:rFonts w:asciiTheme="minorHAnsi" w:hAnsiTheme="minorHAnsi"/>
                <w:noProof/>
                <w:sz w:val="24"/>
                <w:szCs w:val="24"/>
              </w:rPr>
              <w:t>8.</w:t>
            </w:r>
          </w:p>
        </w:tc>
        <w:tc>
          <w:tcPr>
            <w:tcW w:w="3182" w:type="dxa"/>
          </w:tcPr>
          <w:p w14:paraId="01806BD0" w14:textId="77777777" w:rsidR="006100F6" w:rsidRPr="00F46CC6" w:rsidRDefault="005D4F82">
            <w:pPr>
              <w:rPr>
                <w:rFonts w:asciiTheme="minorHAnsi" w:hAnsiTheme="minorHAnsi"/>
                <w:noProof/>
                <w:sz w:val="24"/>
                <w:szCs w:val="24"/>
              </w:rPr>
            </w:pPr>
            <w:r w:rsidRPr="00F46CC6">
              <w:rPr>
                <w:rFonts w:asciiTheme="minorHAnsi" w:hAnsiTheme="minorHAnsi"/>
                <w:noProof/>
                <w:sz w:val="24"/>
                <w:szCs w:val="24"/>
              </w:rPr>
              <w:t>Rehabilitation /</w:t>
            </w:r>
            <w:r w:rsidR="006100F6" w:rsidRPr="00F46CC6">
              <w:rPr>
                <w:rFonts w:asciiTheme="minorHAnsi" w:hAnsiTheme="minorHAnsi"/>
                <w:noProof/>
                <w:sz w:val="24"/>
                <w:szCs w:val="24"/>
              </w:rPr>
              <w:t>Assertive outreach</w:t>
            </w:r>
          </w:p>
        </w:tc>
        <w:tc>
          <w:tcPr>
            <w:tcW w:w="6096" w:type="dxa"/>
          </w:tcPr>
          <w:p w14:paraId="36B4BEDD" w14:textId="77777777" w:rsidR="006100F6" w:rsidRPr="00F46CC6" w:rsidRDefault="006100F6" w:rsidP="007B2D89">
            <w:pPr>
              <w:numPr>
                <w:ilvl w:val="0"/>
                <w:numId w:val="4"/>
              </w:numPr>
              <w:ind w:right="-1461"/>
              <w:rPr>
                <w:rFonts w:asciiTheme="minorHAnsi" w:hAnsiTheme="minorHAnsi"/>
                <w:noProof/>
                <w:sz w:val="24"/>
                <w:szCs w:val="24"/>
              </w:rPr>
            </w:pPr>
            <w:r w:rsidRPr="00F46CC6">
              <w:rPr>
                <w:rFonts w:asciiTheme="minorHAnsi" w:hAnsiTheme="minorHAnsi"/>
                <w:noProof/>
                <w:sz w:val="24"/>
                <w:szCs w:val="24"/>
              </w:rPr>
              <w:t>Designated Consultant Psychiatrist for West Fife.</w:t>
            </w:r>
          </w:p>
          <w:p w14:paraId="4F0B0441" w14:textId="77777777" w:rsidR="006100F6" w:rsidRPr="00F46CC6" w:rsidRDefault="006100F6">
            <w:pPr>
              <w:numPr>
                <w:ilvl w:val="0"/>
                <w:numId w:val="4"/>
              </w:numPr>
              <w:rPr>
                <w:rFonts w:asciiTheme="minorHAnsi" w:hAnsiTheme="minorHAnsi"/>
                <w:noProof/>
                <w:sz w:val="24"/>
                <w:szCs w:val="24"/>
              </w:rPr>
            </w:pPr>
            <w:r w:rsidRPr="00F46CC6">
              <w:rPr>
                <w:rFonts w:asciiTheme="minorHAnsi" w:hAnsiTheme="minorHAnsi"/>
                <w:noProof/>
                <w:sz w:val="24"/>
                <w:szCs w:val="24"/>
              </w:rPr>
              <w:t>North Ea</w:t>
            </w:r>
            <w:r w:rsidR="0042421E">
              <w:rPr>
                <w:rFonts w:asciiTheme="minorHAnsi" w:hAnsiTheme="minorHAnsi"/>
                <w:noProof/>
                <w:sz w:val="24"/>
                <w:szCs w:val="24"/>
              </w:rPr>
              <w:t xml:space="preserve">st Fife and Central Fife within </w:t>
            </w:r>
            <w:r w:rsidRPr="00F46CC6">
              <w:rPr>
                <w:rFonts w:asciiTheme="minorHAnsi" w:hAnsiTheme="minorHAnsi"/>
                <w:noProof/>
                <w:sz w:val="24"/>
                <w:szCs w:val="24"/>
              </w:rPr>
              <w:t>General Adult remit.  Glenrothes and Leve</w:t>
            </w:r>
            <w:r w:rsidR="00CA439E" w:rsidRPr="00F46CC6">
              <w:rPr>
                <w:rFonts w:asciiTheme="minorHAnsi" w:hAnsiTheme="minorHAnsi"/>
                <w:noProof/>
                <w:sz w:val="24"/>
                <w:szCs w:val="24"/>
              </w:rPr>
              <w:t>nmouth has  the Gemini</w:t>
            </w:r>
            <w:r w:rsidR="00B13B9E" w:rsidRPr="00F46CC6">
              <w:rPr>
                <w:rFonts w:asciiTheme="minorHAnsi" w:hAnsiTheme="minorHAnsi"/>
                <w:noProof/>
                <w:sz w:val="24"/>
                <w:szCs w:val="24"/>
              </w:rPr>
              <w:t xml:space="preserve"> (nurse-</w:t>
            </w:r>
            <w:r w:rsidR="00CA439E" w:rsidRPr="00F46CC6">
              <w:rPr>
                <w:rFonts w:asciiTheme="minorHAnsi" w:hAnsiTheme="minorHAnsi"/>
                <w:noProof/>
                <w:sz w:val="24"/>
                <w:szCs w:val="24"/>
              </w:rPr>
              <w:t>le</w:t>
            </w:r>
            <w:r w:rsidRPr="00F46CC6">
              <w:rPr>
                <w:rFonts w:asciiTheme="minorHAnsi" w:hAnsiTheme="minorHAnsi"/>
                <w:noProof/>
                <w:sz w:val="24"/>
                <w:szCs w:val="24"/>
              </w:rPr>
              <w:t>d) team for patients with chronic psychosis.</w:t>
            </w:r>
          </w:p>
        </w:tc>
      </w:tr>
      <w:tr w:rsidR="006100F6" w:rsidRPr="00F46CC6" w14:paraId="616759DA" w14:textId="77777777" w:rsidTr="007B2D89">
        <w:tc>
          <w:tcPr>
            <w:tcW w:w="586" w:type="dxa"/>
          </w:tcPr>
          <w:p w14:paraId="7C8D7955" w14:textId="77777777" w:rsidR="006100F6" w:rsidRPr="00F46CC6" w:rsidRDefault="006100F6">
            <w:pPr>
              <w:rPr>
                <w:rFonts w:asciiTheme="minorHAnsi" w:hAnsiTheme="minorHAnsi"/>
                <w:noProof/>
                <w:sz w:val="24"/>
                <w:szCs w:val="24"/>
              </w:rPr>
            </w:pPr>
          </w:p>
        </w:tc>
        <w:tc>
          <w:tcPr>
            <w:tcW w:w="3182" w:type="dxa"/>
          </w:tcPr>
          <w:p w14:paraId="5A74AB7C" w14:textId="77777777" w:rsidR="006100F6" w:rsidRPr="00F46CC6" w:rsidRDefault="006100F6">
            <w:pPr>
              <w:rPr>
                <w:rFonts w:asciiTheme="minorHAnsi" w:hAnsiTheme="minorHAnsi"/>
                <w:noProof/>
                <w:sz w:val="24"/>
                <w:szCs w:val="24"/>
              </w:rPr>
            </w:pPr>
          </w:p>
        </w:tc>
        <w:tc>
          <w:tcPr>
            <w:tcW w:w="6096" w:type="dxa"/>
          </w:tcPr>
          <w:p w14:paraId="48E3ACC2" w14:textId="77777777" w:rsidR="006100F6" w:rsidRPr="00F46CC6" w:rsidRDefault="006100F6">
            <w:pPr>
              <w:rPr>
                <w:rFonts w:asciiTheme="minorHAnsi" w:hAnsiTheme="minorHAnsi"/>
                <w:noProof/>
                <w:sz w:val="24"/>
                <w:szCs w:val="24"/>
              </w:rPr>
            </w:pPr>
          </w:p>
        </w:tc>
      </w:tr>
      <w:tr w:rsidR="006100F6" w:rsidRPr="00F46CC6" w14:paraId="0C16B1B0" w14:textId="77777777" w:rsidTr="007B2D89">
        <w:tc>
          <w:tcPr>
            <w:tcW w:w="586" w:type="dxa"/>
          </w:tcPr>
          <w:p w14:paraId="54EEF60E" w14:textId="77777777" w:rsidR="006100F6" w:rsidRPr="00F46CC6" w:rsidRDefault="006100F6">
            <w:pPr>
              <w:rPr>
                <w:rFonts w:asciiTheme="minorHAnsi" w:hAnsiTheme="minorHAnsi"/>
                <w:noProof/>
                <w:sz w:val="24"/>
                <w:szCs w:val="24"/>
              </w:rPr>
            </w:pPr>
            <w:r w:rsidRPr="00F46CC6">
              <w:rPr>
                <w:rFonts w:asciiTheme="minorHAnsi" w:hAnsiTheme="minorHAnsi"/>
                <w:noProof/>
                <w:sz w:val="24"/>
                <w:szCs w:val="24"/>
              </w:rPr>
              <w:t>9.</w:t>
            </w:r>
          </w:p>
        </w:tc>
        <w:tc>
          <w:tcPr>
            <w:tcW w:w="3182" w:type="dxa"/>
          </w:tcPr>
          <w:p w14:paraId="6E626C92" w14:textId="77777777" w:rsidR="006100F6" w:rsidRPr="00F46CC6" w:rsidRDefault="006100F6">
            <w:pPr>
              <w:rPr>
                <w:rFonts w:asciiTheme="minorHAnsi" w:hAnsiTheme="minorHAnsi"/>
                <w:noProof/>
                <w:sz w:val="24"/>
                <w:szCs w:val="24"/>
              </w:rPr>
            </w:pPr>
            <w:r w:rsidRPr="00F46CC6">
              <w:rPr>
                <w:rFonts w:asciiTheme="minorHAnsi" w:hAnsiTheme="minorHAnsi"/>
                <w:noProof/>
                <w:sz w:val="24"/>
                <w:szCs w:val="24"/>
              </w:rPr>
              <w:t>Psychotherapy</w:t>
            </w:r>
          </w:p>
        </w:tc>
        <w:tc>
          <w:tcPr>
            <w:tcW w:w="6096" w:type="dxa"/>
          </w:tcPr>
          <w:p w14:paraId="50EC160C" w14:textId="77777777" w:rsidR="006100F6" w:rsidRPr="00F46CC6" w:rsidRDefault="006100F6" w:rsidP="00B13B9E">
            <w:pPr>
              <w:numPr>
                <w:ilvl w:val="0"/>
                <w:numId w:val="5"/>
              </w:numPr>
              <w:rPr>
                <w:rFonts w:asciiTheme="minorHAnsi" w:hAnsiTheme="minorHAnsi"/>
                <w:noProof/>
                <w:sz w:val="24"/>
                <w:szCs w:val="24"/>
              </w:rPr>
            </w:pPr>
            <w:r w:rsidRPr="00F46CC6">
              <w:rPr>
                <w:rFonts w:asciiTheme="minorHAnsi" w:hAnsiTheme="minorHAnsi"/>
                <w:noProof/>
                <w:sz w:val="24"/>
                <w:szCs w:val="24"/>
              </w:rPr>
              <w:t xml:space="preserve">No dedicated medical time.  </w:t>
            </w:r>
            <w:r w:rsidR="00CA439E" w:rsidRPr="00F46CC6">
              <w:rPr>
                <w:rFonts w:asciiTheme="minorHAnsi" w:hAnsiTheme="minorHAnsi"/>
                <w:noProof/>
                <w:sz w:val="24"/>
                <w:szCs w:val="24"/>
              </w:rPr>
              <w:t xml:space="preserve"> Psych</w:t>
            </w:r>
            <w:r w:rsidR="006E46DD" w:rsidRPr="00F46CC6">
              <w:rPr>
                <w:rFonts w:asciiTheme="minorHAnsi" w:hAnsiTheme="minorHAnsi"/>
                <w:noProof/>
                <w:sz w:val="24"/>
                <w:szCs w:val="24"/>
              </w:rPr>
              <w:t xml:space="preserve">ology </w:t>
            </w:r>
            <w:r w:rsidR="00A0514D" w:rsidRPr="00F46CC6">
              <w:rPr>
                <w:rFonts w:asciiTheme="minorHAnsi" w:hAnsiTheme="minorHAnsi"/>
                <w:noProof/>
                <w:sz w:val="24"/>
                <w:szCs w:val="24"/>
              </w:rPr>
              <w:t>provide input, with counselling and grou</w:t>
            </w:r>
            <w:r w:rsidR="00B13B9E" w:rsidRPr="00F46CC6">
              <w:rPr>
                <w:rFonts w:asciiTheme="minorHAnsi" w:hAnsiTheme="minorHAnsi"/>
                <w:noProof/>
                <w:sz w:val="24"/>
                <w:szCs w:val="24"/>
              </w:rPr>
              <w:t>p anxiety management at D</w:t>
            </w:r>
            <w:r w:rsidR="00A0514D" w:rsidRPr="00F46CC6">
              <w:rPr>
                <w:rFonts w:asciiTheme="minorHAnsi" w:hAnsiTheme="minorHAnsi"/>
                <w:noProof/>
                <w:sz w:val="24"/>
                <w:szCs w:val="24"/>
              </w:rPr>
              <w:t>ay Hospital</w:t>
            </w:r>
            <w:r w:rsidR="00B13B9E" w:rsidRPr="00F46CC6">
              <w:rPr>
                <w:rFonts w:asciiTheme="minorHAnsi" w:hAnsiTheme="minorHAnsi"/>
                <w:noProof/>
                <w:sz w:val="24"/>
                <w:szCs w:val="24"/>
              </w:rPr>
              <w:t>s</w:t>
            </w:r>
          </w:p>
        </w:tc>
      </w:tr>
      <w:tr w:rsidR="006100F6" w:rsidRPr="00F46CC6" w14:paraId="2BD84FC1" w14:textId="77777777" w:rsidTr="007B2D89">
        <w:tc>
          <w:tcPr>
            <w:tcW w:w="586" w:type="dxa"/>
          </w:tcPr>
          <w:p w14:paraId="5DAB72EB" w14:textId="77777777" w:rsidR="006100F6" w:rsidRPr="00F46CC6" w:rsidRDefault="006100F6">
            <w:pPr>
              <w:rPr>
                <w:rFonts w:asciiTheme="minorHAnsi" w:hAnsiTheme="minorHAnsi"/>
                <w:noProof/>
                <w:sz w:val="24"/>
                <w:szCs w:val="24"/>
              </w:rPr>
            </w:pPr>
          </w:p>
        </w:tc>
        <w:tc>
          <w:tcPr>
            <w:tcW w:w="3182" w:type="dxa"/>
          </w:tcPr>
          <w:p w14:paraId="1564943D" w14:textId="77777777" w:rsidR="006100F6" w:rsidRPr="00F46CC6" w:rsidRDefault="006100F6">
            <w:pPr>
              <w:rPr>
                <w:rFonts w:asciiTheme="minorHAnsi" w:hAnsiTheme="minorHAnsi"/>
                <w:noProof/>
                <w:sz w:val="24"/>
                <w:szCs w:val="24"/>
              </w:rPr>
            </w:pPr>
          </w:p>
        </w:tc>
        <w:tc>
          <w:tcPr>
            <w:tcW w:w="6096" w:type="dxa"/>
          </w:tcPr>
          <w:p w14:paraId="4E97AD18" w14:textId="77777777" w:rsidR="006100F6" w:rsidRPr="00F46CC6" w:rsidRDefault="006100F6">
            <w:pPr>
              <w:rPr>
                <w:rFonts w:asciiTheme="minorHAnsi" w:hAnsiTheme="minorHAnsi"/>
                <w:noProof/>
                <w:sz w:val="24"/>
                <w:szCs w:val="24"/>
              </w:rPr>
            </w:pPr>
          </w:p>
        </w:tc>
      </w:tr>
      <w:tr w:rsidR="006100F6" w:rsidRPr="00F46CC6" w14:paraId="06DFA41D" w14:textId="77777777" w:rsidTr="007B2D89">
        <w:tc>
          <w:tcPr>
            <w:tcW w:w="586" w:type="dxa"/>
          </w:tcPr>
          <w:p w14:paraId="24787761" w14:textId="77777777" w:rsidR="006100F6" w:rsidRPr="00F46CC6" w:rsidRDefault="006100F6">
            <w:pPr>
              <w:rPr>
                <w:rFonts w:asciiTheme="minorHAnsi" w:hAnsiTheme="minorHAnsi"/>
                <w:noProof/>
                <w:sz w:val="24"/>
                <w:szCs w:val="24"/>
              </w:rPr>
            </w:pPr>
            <w:r w:rsidRPr="00F46CC6">
              <w:rPr>
                <w:rFonts w:asciiTheme="minorHAnsi" w:hAnsiTheme="minorHAnsi"/>
                <w:noProof/>
                <w:sz w:val="24"/>
                <w:szCs w:val="24"/>
              </w:rPr>
              <w:t>10.</w:t>
            </w:r>
          </w:p>
        </w:tc>
        <w:tc>
          <w:tcPr>
            <w:tcW w:w="3182" w:type="dxa"/>
          </w:tcPr>
          <w:p w14:paraId="3C889D07" w14:textId="77777777" w:rsidR="006100F6" w:rsidRPr="00F46CC6" w:rsidRDefault="006100F6">
            <w:pPr>
              <w:rPr>
                <w:rFonts w:asciiTheme="minorHAnsi" w:hAnsiTheme="minorHAnsi"/>
                <w:noProof/>
                <w:sz w:val="24"/>
                <w:szCs w:val="24"/>
              </w:rPr>
            </w:pPr>
            <w:r w:rsidRPr="00F46CC6">
              <w:rPr>
                <w:rFonts w:asciiTheme="minorHAnsi" w:hAnsiTheme="minorHAnsi"/>
                <w:noProof/>
                <w:sz w:val="24"/>
                <w:szCs w:val="24"/>
              </w:rPr>
              <w:t xml:space="preserve">General Hospital Liaison </w:t>
            </w:r>
          </w:p>
        </w:tc>
        <w:tc>
          <w:tcPr>
            <w:tcW w:w="6096" w:type="dxa"/>
          </w:tcPr>
          <w:p w14:paraId="5FFCF8BF" w14:textId="77777777" w:rsidR="006100F6" w:rsidRPr="00F46CC6" w:rsidRDefault="0099517B" w:rsidP="00E73725">
            <w:pPr>
              <w:numPr>
                <w:ilvl w:val="0"/>
                <w:numId w:val="5"/>
              </w:numPr>
              <w:rPr>
                <w:rFonts w:asciiTheme="minorHAnsi" w:hAnsiTheme="minorHAnsi"/>
                <w:noProof/>
                <w:sz w:val="24"/>
                <w:szCs w:val="24"/>
              </w:rPr>
            </w:pPr>
            <w:r w:rsidRPr="00F46CC6">
              <w:rPr>
                <w:rFonts w:asciiTheme="minorHAnsi" w:hAnsiTheme="minorHAnsi"/>
                <w:noProof/>
                <w:sz w:val="24"/>
                <w:szCs w:val="24"/>
              </w:rPr>
              <w:t>1x</w:t>
            </w:r>
            <w:r w:rsidR="00E73725" w:rsidRPr="00F46CC6">
              <w:rPr>
                <w:rFonts w:asciiTheme="minorHAnsi" w:hAnsiTheme="minorHAnsi"/>
                <w:noProof/>
                <w:sz w:val="24"/>
                <w:szCs w:val="24"/>
              </w:rPr>
              <w:t>Full-time General</w:t>
            </w:r>
            <w:r w:rsidR="006E46DD" w:rsidRPr="00F46CC6">
              <w:rPr>
                <w:rFonts w:asciiTheme="minorHAnsi" w:hAnsiTheme="minorHAnsi"/>
                <w:noProof/>
                <w:sz w:val="24"/>
                <w:szCs w:val="24"/>
              </w:rPr>
              <w:t xml:space="preserve"> Adult Liaison</w:t>
            </w:r>
            <w:r w:rsidR="00E73725" w:rsidRPr="00F46CC6">
              <w:rPr>
                <w:rFonts w:asciiTheme="minorHAnsi" w:hAnsiTheme="minorHAnsi"/>
                <w:noProof/>
                <w:sz w:val="24"/>
                <w:szCs w:val="24"/>
              </w:rPr>
              <w:t xml:space="preserve"> Consultant; </w:t>
            </w:r>
            <w:r w:rsidRPr="00F46CC6">
              <w:rPr>
                <w:rFonts w:asciiTheme="minorHAnsi" w:hAnsiTheme="minorHAnsi"/>
                <w:noProof/>
                <w:sz w:val="24"/>
                <w:szCs w:val="24"/>
              </w:rPr>
              <w:t xml:space="preserve">and </w:t>
            </w:r>
            <w:r w:rsidR="00E73725" w:rsidRPr="00F46CC6">
              <w:rPr>
                <w:rFonts w:asciiTheme="minorHAnsi" w:hAnsiTheme="minorHAnsi"/>
                <w:noProof/>
                <w:sz w:val="24"/>
                <w:szCs w:val="24"/>
              </w:rPr>
              <w:t>2</w:t>
            </w:r>
            <w:r w:rsidR="00CC54E2">
              <w:rPr>
                <w:rFonts w:asciiTheme="minorHAnsi" w:hAnsiTheme="minorHAnsi"/>
                <w:noProof/>
                <w:sz w:val="24"/>
                <w:szCs w:val="24"/>
              </w:rPr>
              <w:t xml:space="preserve"> </w:t>
            </w:r>
            <w:r w:rsidR="00E73725" w:rsidRPr="00F46CC6">
              <w:rPr>
                <w:rFonts w:asciiTheme="minorHAnsi" w:hAnsiTheme="minorHAnsi"/>
                <w:noProof/>
                <w:sz w:val="24"/>
                <w:szCs w:val="24"/>
              </w:rPr>
              <w:t>sessions Older Adult</w:t>
            </w:r>
            <w:r w:rsidR="00CC54E2">
              <w:rPr>
                <w:rFonts w:asciiTheme="minorHAnsi" w:hAnsiTheme="minorHAnsi"/>
                <w:noProof/>
                <w:sz w:val="24"/>
                <w:szCs w:val="24"/>
              </w:rPr>
              <w:t xml:space="preserve"> Consultant</w:t>
            </w:r>
            <w:r w:rsidR="006E46DD" w:rsidRPr="00F46CC6">
              <w:rPr>
                <w:rFonts w:asciiTheme="minorHAnsi" w:hAnsiTheme="minorHAnsi"/>
                <w:noProof/>
                <w:sz w:val="24"/>
                <w:szCs w:val="24"/>
              </w:rPr>
              <w:t xml:space="preserve"> allocation</w:t>
            </w:r>
          </w:p>
        </w:tc>
      </w:tr>
      <w:tr w:rsidR="006100F6" w:rsidRPr="00F46CC6" w14:paraId="6ADC3609" w14:textId="77777777" w:rsidTr="007B2D89">
        <w:tc>
          <w:tcPr>
            <w:tcW w:w="586" w:type="dxa"/>
          </w:tcPr>
          <w:p w14:paraId="4CA78F27" w14:textId="77777777" w:rsidR="006100F6" w:rsidRPr="00F46CC6" w:rsidRDefault="006100F6">
            <w:pPr>
              <w:rPr>
                <w:rFonts w:asciiTheme="minorHAnsi" w:hAnsiTheme="minorHAnsi"/>
                <w:noProof/>
                <w:sz w:val="24"/>
                <w:szCs w:val="24"/>
              </w:rPr>
            </w:pPr>
          </w:p>
        </w:tc>
        <w:tc>
          <w:tcPr>
            <w:tcW w:w="3182" w:type="dxa"/>
          </w:tcPr>
          <w:p w14:paraId="532BA1DC" w14:textId="77777777" w:rsidR="006100F6" w:rsidRPr="00F46CC6" w:rsidRDefault="006100F6">
            <w:pPr>
              <w:rPr>
                <w:rFonts w:asciiTheme="minorHAnsi" w:hAnsiTheme="minorHAnsi"/>
                <w:noProof/>
                <w:sz w:val="24"/>
                <w:szCs w:val="24"/>
              </w:rPr>
            </w:pPr>
          </w:p>
        </w:tc>
        <w:tc>
          <w:tcPr>
            <w:tcW w:w="6096" w:type="dxa"/>
          </w:tcPr>
          <w:p w14:paraId="4BED54D4" w14:textId="77777777" w:rsidR="006100F6" w:rsidRPr="00F46CC6" w:rsidRDefault="006100F6">
            <w:pPr>
              <w:rPr>
                <w:rFonts w:asciiTheme="minorHAnsi" w:hAnsiTheme="minorHAnsi"/>
                <w:noProof/>
                <w:sz w:val="24"/>
                <w:szCs w:val="24"/>
              </w:rPr>
            </w:pPr>
          </w:p>
        </w:tc>
      </w:tr>
      <w:tr w:rsidR="006100F6" w:rsidRPr="00F46CC6" w14:paraId="3E5712BC" w14:textId="77777777" w:rsidTr="007B2D89">
        <w:tc>
          <w:tcPr>
            <w:tcW w:w="586" w:type="dxa"/>
          </w:tcPr>
          <w:p w14:paraId="1D11DC20" w14:textId="77777777" w:rsidR="006100F6" w:rsidRPr="00F46CC6" w:rsidRDefault="006100F6">
            <w:pPr>
              <w:rPr>
                <w:rFonts w:asciiTheme="minorHAnsi" w:hAnsiTheme="minorHAnsi"/>
                <w:noProof/>
                <w:sz w:val="24"/>
                <w:szCs w:val="24"/>
              </w:rPr>
            </w:pPr>
            <w:r w:rsidRPr="00F46CC6">
              <w:rPr>
                <w:rFonts w:asciiTheme="minorHAnsi" w:hAnsiTheme="minorHAnsi"/>
                <w:noProof/>
                <w:sz w:val="24"/>
                <w:szCs w:val="24"/>
              </w:rPr>
              <w:t>11.</w:t>
            </w:r>
          </w:p>
        </w:tc>
        <w:tc>
          <w:tcPr>
            <w:tcW w:w="3182" w:type="dxa"/>
          </w:tcPr>
          <w:p w14:paraId="51367DFB" w14:textId="77777777" w:rsidR="006100F6" w:rsidRPr="00F46CC6" w:rsidRDefault="006100F6">
            <w:pPr>
              <w:rPr>
                <w:rFonts w:asciiTheme="minorHAnsi" w:hAnsiTheme="minorHAnsi"/>
                <w:noProof/>
                <w:sz w:val="24"/>
                <w:szCs w:val="24"/>
              </w:rPr>
            </w:pPr>
            <w:r w:rsidRPr="00F46CC6">
              <w:rPr>
                <w:rFonts w:asciiTheme="minorHAnsi" w:hAnsiTheme="minorHAnsi"/>
                <w:noProof/>
                <w:sz w:val="24"/>
                <w:szCs w:val="24"/>
              </w:rPr>
              <w:t>Eating disorders</w:t>
            </w:r>
          </w:p>
        </w:tc>
        <w:tc>
          <w:tcPr>
            <w:tcW w:w="6096" w:type="dxa"/>
          </w:tcPr>
          <w:p w14:paraId="328BF587" w14:textId="77777777" w:rsidR="006100F6" w:rsidRPr="00F46CC6" w:rsidRDefault="00CA439E">
            <w:pPr>
              <w:numPr>
                <w:ilvl w:val="0"/>
                <w:numId w:val="5"/>
              </w:numPr>
              <w:rPr>
                <w:rFonts w:asciiTheme="minorHAnsi" w:hAnsiTheme="minorHAnsi"/>
                <w:noProof/>
                <w:sz w:val="24"/>
                <w:szCs w:val="24"/>
              </w:rPr>
            </w:pPr>
            <w:r w:rsidRPr="00F46CC6">
              <w:rPr>
                <w:rFonts w:asciiTheme="minorHAnsi" w:hAnsiTheme="minorHAnsi"/>
                <w:noProof/>
                <w:sz w:val="24"/>
                <w:szCs w:val="24"/>
              </w:rPr>
              <w:t xml:space="preserve">Anorexia Nervosa Intensive Treatment Team (ANITT) provides a community based Fife wide service. </w:t>
            </w:r>
          </w:p>
        </w:tc>
      </w:tr>
      <w:tr w:rsidR="006100F6" w:rsidRPr="00F46CC6" w14:paraId="5617C4B5" w14:textId="77777777" w:rsidTr="007B2D89">
        <w:tc>
          <w:tcPr>
            <w:tcW w:w="586" w:type="dxa"/>
          </w:tcPr>
          <w:p w14:paraId="2D769635" w14:textId="77777777" w:rsidR="006100F6" w:rsidRPr="00F46CC6" w:rsidRDefault="006100F6">
            <w:pPr>
              <w:rPr>
                <w:rFonts w:asciiTheme="minorHAnsi" w:hAnsiTheme="minorHAnsi"/>
                <w:noProof/>
                <w:sz w:val="24"/>
                <w:szCs w:val="24"/>
              </w:rPr>
            </w:pPr>
          </w:p>
        </w:tc>
        <w:tc>
          <w:tcPr>
            <w:tcW w:w="3182" w:type="dxa"/>
          </w:tcPr>
          <w:p w14:paraId="396D35E9" w14:textId="77777777" w:rsidR="006100F6" w:rsidRPr="00F46CC6" w:rsidRDefault="006100F6">
            <w:pPr>
              <w:rPr>
                <w:rFonts w:asciiTheme="minorHAnsi" w:hAnsiTheme="minorHAnsi"/>
                <w:noProof/>
                <w:sz w:val="24"/>
                <w:szCs w:val="24"/>
              </w:rPr>
            </w:pPr>
          </w:p>
        </w:tc>
        <w:tc>
          <w:tcPr>
            <w:tcW w:w="6096" w:type="dxa"/>
          </w:tcPr>
          <w:p w14:paraId="2DBA1080" w14:textId="77777777" w:rsidR="006100F6" w:rsidRPr="00F46CC6" w:rsidRDefault="006100F6">
            <w:pPr>
              <w:rPr>
                <w:rFonts w:asciiTheme="minorHAnsi" w:hAnsiTheme="minorHAnsi"/>
                <w:noProof/>
                <w:sz w:val="24"/>
                <w:szCs w:val="24"/>
              </w:rPr>
            </w:pPr>
          </w:p>
        </w:tc>
      </w:tr>
      <w:tr w:rsidR="006100F6" w:rsidRPr="00F46CC6" w14:paraId="179A840D" w14:textId="77777777" w:rsidTr="007B2D89">
        <w:tc>
          <w:tcPr>
            <w:tcW w:w="586" w:type="dxa"/>
          </w:tcPr>
          <w:p w14:paraId="68E23529" w14:textId="77777777" w:rsidR="006100F6" w:rsidRPr="00F46CC6" w:rsidRDefault="006100F6">
            <w:pPr>
              <w:rPr>
                <w:rFonts w:asciiTheme="minorHAnsi" w:hAnsiTheme="minorHAnsi"/>
                <w:noProof/>
                <w:sz w:val="24"/>
                <w:szCs w:val="24"/>
              </w:rPr>
            </w:pPr>
            <w:r w:rsidRPr="00F46CC6">
              <w:rPr>
                <w:rFonts w:asciiTheme="minorHAnsi" w:hAnsiTheme="minorHAnsi"/>
                <w:noProof/>
                <w:sz w:val="24"/>
                <w:szCs w:val="24"/>
              </w:rPr>
              <w:t>12.</w:t>
            </w:r>
          </w:p>
        </w:tc>
        <w:tc>
          <w:tcPr>
            <w:tcW w:w="3182" w:type="dxa"/>
          </w:tcPr>
          <w:p w14:paraId="491E44D4" w14:textId="77777777" w:rsidR="006100F6" w:rsidRPr="00F46CC6" w:rsidRDefault="006100F6">
            <w:pPr>
              <w:rPr>
                <w:rFonts w:asciiTheme="minorHAnsi" w:hAnsiTheme="minorHAnsi"/>
                <w:noProof/>
                <w:sz w:val="24"/>
                <w:szCs w:val="24"/>
              </w:rPr>
            </w:pPr>
            <w:r w:rsidRPr="00F46CC6">
              <w:rPr>
                <w:rFonts w:asciiTheme="minorHAnsi" w:hAnsiTheme="minorHAnsi"/>
                <w:noProof/>
                <w:sz w:val="24"/>
                <w:szCs w:val="24"/>
              </w:rPr>
              <w:t>Perinatal Psychiatry</w:t>
            </w:r>
          </w:p>
        </w:tc>
        <w:tc>
          <w:tcPr>
            <w:tcW w:w="6096" w:type="dxa"/>
          </w:tcPr>
          <w:p w14:paraId="2943582D" w14:textId="77777777" w:rsidR="006100F6" w:rsidRPr="00F46CC6" w:rsidRDefault="006100F6">
            <w:pPr>
              <w:numPr>
                <w:ilvl w:val="0"/>
                <w:numId w:val="5"/>
              </w:numPr>
              <w:rPr>
                <w:rFonts w:asciiTheme="minorHAnsi" w:hAnsiTheme="minorHAnsi"/>
                <w:noProof/>
                <w:sz w:val="24"/>
                <w:szCs w:val="24"/>
              </w:rPr>
            </w:pPr>
            <w:r w:rsidRPr="00F46CC6">
              <w:rPr>
                <w:rFonts w:asciiTheme="minorHAnsi" w:hAnsiTheme="minorHAnsi"/>
                <w:noProof/>
                <w:sz w:val="24"/>
                <w:szCs w:val="24"/>
              </w:rPr>
              <w:t>Within General Adult Psychiatric remit.  Ac</w:t>
            </w:r>
            <w:r w:rsidR="0099517B" w:rsidRPr="00F46CC6">
              <w:rPr>
                <w:rFonts w:asciiTheme="minorHAnsi" w:hAnsiTheme="minorHAnsi"/>
                <w:noProof/>
                <w:sz w:val="24"/>
                <w:szCs w:val="24"/>
              </w:rPr>
              <w:t>c</w:t>
            </w:r>
            <w:r w:rsidRPr="00F46CC6">
              <w:rPr>
                <w:rFonts w:asciiTheme="minorHAnsi" w:hAnsiTheme="minorHAnsi"/>
                <w:noProof/>
                <w:sz w:val="24"/>
                <w:szCs w:val="24"/>
              </w:rPr>
              <w:t>ess to a regional inpatient service at St John’s Hospital Livingston.</w:t>
            </w:r>
          </w:p>
        </w:tc>
      </w:tr>
      <w:tr w:rsidR="006100F6" w:rsidRPr="00F46CC6" w14:paraId="01BF0C1D" w14:textId="77777777" w:rsidTr="007B2D89">
        <w:tc>
          <w:tcPr>
            <w:tcW w:w="586" w:type="dxa"/>
          </w:tcPr>
          <w:p w14:paraId="1DC8A810" w14:textId="77777777" w:rsidR="006100F6" w:rsidRPr="00F46CC6" w:rsidRDefault="006100F6">
            <w:pPr>
              <w:rPr>
                <w:rFonts w:asciiTheme="minorHAnsi" w:hAnsiTheme="minorHAnsi"/>
                <w:noProof/>
                <w:sz w:val="24"/>
                <w:szCs w:val="24"/>
              </w:rPr>
            </w:pPr>
          </w:p>
        </w:tc>
        <w:tc>
          <w:tcPr>
            <w:tcW w:w="3182" w:type="dxa"/>
          </w:tcPr>
          <w:p w14:paraId="35E43046" w14:textId="77777777" w:rsidR="006100F6" w:rsidRPr="00F46CC6" w:rsidRDefault="006100F6">
            <w:pPr>
              <w:rPr>
                <w:rFonts w:asciiTheme="minorHAnsi" w:hAnsiTheme="minorHAnsi"/>
                <w:noProof/>
                <w:sz w:val="24"/>
                <w:szCs w:val="24"/>
              </w:rPr>
            </w:pPr>
          </w:p>
        </w:tc>
        <w:tc>
          <w:tcPr>
            <w:tcW w:w="6096" w:type="dxa"/>
          </w:tcPr>
          <w:p w14:paraId="0E1CCBB1" w14:textId="77777777" w:rsidR="006100F6" w:rsidRPr="00F46CC6" w:rsidRDefault="006100F6">
            <w:pPr>
              <w:rPr>
                <w:rFonts w:asciiTheme="minorHAnsi" w:hAnsiTheme="minorHAnsi"/>
                <w:noProof/>
                <w:sz w:val="24"/>
                <w:szCs w:val="24"/>
              </w:rPr>
            </w:pPr>
          </w:p>
        </w:tc>
      </w:tr>
      <w:tr w:rsidR="006100F6" w:rsidRPr="00F46CC6" w14:paraId="3940FFA9" w14:textId="77777777" w:rsidTr="007B2D89">
        <w:tc>
          <w:tcPr>
            <w:tcW w:w="586" w:type="dxa"/>
          </w:tcPr>
          <w:p w14:paraId="19405A9A" w14:textId="77777777" w:rsidR="006100F6" w:rsidRPr="00F46CC6" w:rsidRDefault="006100F6">
            <w:pPr>
              <w:rPr>
                <w:rFonts w:asciiTheme="minorHAnsi" w:hAnsiTheme="minorHAnsi"/>
                <w:noProof/>
                <w:sz w:val="24"/>
                <w:szCs w:val="24"/>
              </w:rPr>
            </w:pPr>
            <w:r w:rsidRPr="00F46CC6">
              <w:rPr>
                <w:rFonts w:asciiTheme="minorHAnsi" w:hAnsiTheme="minorHAnsi"/>
                <w:noProof/>
                <w:sz w:val="24"/>
                <w:szCs w:val="24"/>
              </w:rPr>
              <w:t>13.</w:t>
            </w:r>
          </w:p>
        </w:tc>
        <w:tc>
          <w:tcPr>
            <w:tcW w:w="3182" w:type="dxa"/>
          </w:tcPr>
          <w:p w14:paraId="54E083EA" w14:textId="77777777" w:rsidR="006100F6" w:rsidRPr="00F46CC6" w:rsidRDefault="006100F6">
            <w:pPr>
              <w:rPr>
                <w:rFonts w:asciiTheme="minorHAnsi" w:hAnsiTheme="minorHAnsi"/>
                <w:noProof/>
                <w:sz w:val="24"/>
                <w:szCs w:val="24"/>
              </w:rPr>
            </w:pPr>
            <w:r w:rsidRPr="00F46CC6">
              <w:rPr>
                <w:rFonts w:asciiTheme="minorHAnsi" w:hAnsiTheme="minorHAnsi"/>
                <w:sz w:val="24"/>
                <w:szCs w:val="24"/>
              </w:rPr>
              <w:t>Dual diagnosis</w:t>
            </w:r>
          </w:p>
        </w:tc>
        <w:tc>
          <w:tcPr>
            <w:tcW w:w="6096" w:type="dxa"/>
          </w:tcPr>
          <w:p w14:paraId="44317ACE" w14:textId="77777777" w:rsidR="006100F6" w:rsidRPr="00F46CC6" w:rsidRDefault="006100F6" w:rsidP="006D032D">
            <w:pPr>
              <w:numPr>
                <w:ilvl w:val="0"/>
                <w:numId w:val="5"/>
              </w:numPr>
              <w:rPr>
                <w:rFonts w:asciiTheme="minorHAnsi" w:hAnsiTheme="minorHAnsi"/>
                <w:noProof/>
                <w:sz w:val="24"/>
                <w:szCs w:val="24"/>
              </w:rPr>
            </w:pPr>
            <w:r w:rsidRPr="00F46CC6">
              <w:rPr>
                <w:rFonts w:asciiTheme="minorHAnsi" w:hAnsiTheme="minorHAnsi"/>
                <w:sz w:val="24"/>
                <w:szCs w:val="24"/>
              </w:rPr>
              <w:t>Within General Adult Psychiatric remit</w:t>
            </w:r>
            <w:r w:rsidR="006D032D" w:rsidRPr="00F46CC6">
              <w:rPr>
                <w:rFonts w:asciiTheme="minorHAnsi" w:hAnsiTheme="minorHAnsi"/>
                <w:sz w:val="24"/>
                <w:szCs w:val="24"/>
              </w:rPr>
              <w:t xml:space="preserve"> with input from Addiction Services available</w:t>
            </w:r>
            <w:r w:rsidRPr="00F46CC6">
              <w:rPr>
                <w:rFonts w:asciiTheme="minorHAnsi" w:hAnsiTheme="minorHAnsi"/>
                <w:sz w:val="24"/>
                <w:szCs w:val="24"/>
              </w:rPr>
              <w:t xml:space="preserve">.  </w:t>
            </w:r>
          </w:p>
        </w:tc>
      </w:tr>
      <w:tr w:rsidR="006100F6" w:rsidRPr="00F46CC6" w14:paraId="1F7DF5B2" w14:textId="77777777" w:rsidTr="007B2D89">
        <w:tc>
          <w:tcPr>
            <w:tcW w:w="586" w:type="dxa"/>
          </w:tcPr>
          <w:p w14:paraId="0D9CD389" w14:textId="77777777" w:rsidR="006100F6" w:rsidRPr="00F46CC6" w:rsidRDefault="006100F6">
            <w:pPr>
              <w:rPr>
                <w:rFonts w:asciiTheme="minorHAnsi" w:hAnsiTheme="minorHAnsi"/>
                <w:noProof/>
                <w:sz w:val="24"/>
                <w:szCs w:val="24"/>
              </w:rPr>
            </w:pPr>
          </w:p>
        </w:tc>
        <w:tc>
          <w:tcPr>
            <w:tcW w:w="3182" w:type="dxa"/>
          </w:tcPr>
          <w:p w14:paraId="546BD9C7" w14:textId="77777777" w:rsidR="006100F6" w:rsidRPr="00F46CC6" w:rsidRDefault="006100F6">
            <w:pPr>
              <w:rPr>
                <w:rFonts w:asciiTheme="minorHAnsi" w:hAnsiTheme="minorHAnsi"/>
                <w:sz w:val="24"/>
                <w:szCs w:val="24"/>
              </w:rPr>
            </w:pPr>
          </w:p>
        </w:tc>
        <w:tc>
          <w:tcPr>
            <w:tcW w:w="6096" w:type="dxa"/>
          </w:tcPr>
          <w:p w14:paraId="488E8B2C" w14:textId="77777777" w:rsidR="006100F6" w:rsidRPr="00F46CC6" w:rsidRDefault="006100F6" w:rsidP="006E46DD">
            <w:pPr>
              <w:rPr>
                <w:rFonts w:asciiTheme="minorHAnsi" w:hAnsiTheme="minorHAnsi"/>
                <w:sz w:val="24"/>
                <w:szCs w:val="24"/>
              </w:rPr>
            </w:pPr>
          </w:p>
        </w:tc>
      </w:tr>
      <w:tr w:rsidR="00CC4633" w:rsidRPr="00F46CC6" w14:paraId="7CC17EF1" w14:textId="77777777" w:rsidTr="007B2D89">
        <w:tc>
          <w:tcPr>
            <w:tcW w:w="586" w:type="dxa"/>
          </w:tcPr>
          <w:p w14:paraId="3E4777EB" w14:textId="77777777" w:rsidR="00CC4633" w:rsidRPr="00F46CC6" w:rsidRDefault="00CC4633">
            <w:pPr>
              <w:rPr>
                <w:rFonts w:asciiTheme="minorHAnsi" w:hAnsiTheme="minorHAnsi"/>
                <w:noProof/>
                <w:sz w:val="24"/>
                <w:szCs w:val="24"/>
              </w:rPr>
            </w:pPr>
            <w:r w:rsidRPr="00F46CC6">
              <w:rPr>
                <w:rFonts w:asciiTheme="minorHAnsi" w:hAnsiTheme="minorHAnsi"/>
                <w:noProof/>
                <w:sz w:val="24"/>
                <w:szCs w:val="24"/>
              </w:rPr>
              <w:t>14.</w:t>
            </w:r>
          </w:p>
        </w:tc>
        <w:tc>
          <w:tcPr>
            <w:tcW w:w="3182" w:type="dxa"/>
          </w:tcPr>
          <w:p w14:paraId="56D04C6F" w14:textId="77777777" w:rsidR="00CC4633" w:rsidRPr="00F46CC6" w:rsidRDefault="00CC4633">
            <w:pPr>
              <w:rPr>
                <w:rFonts w:asciiTheme="minorHAnsi" w:hAnsiTheme="minorHAnsi"/>
                <w:sz w:val="24"/>
                <w:szCs w:val="24"/>
              </w:rPr>
            </w:pPr>
            <w:r w:rsidRPr="00F46CC6">
              <w:rPr>
                <w:rFonts w:asciiTheme="minorHAnsi" w:hAnsiTheme="minorHAnsi"/>
                <w:sz w:val="24"/>
                <w:szCs w:val="24"/>
              </w:rPr>
              <w:t>Unscheduled Care</w:t>
            </w:r>
          </w:p>
        </w:tc>
        <w:tc>
          <w:tcPr>
            <w:tcW w:w="6096" w:type="dxa"/>
          </w:tcPr>
          <w:p w14:paraId="101124E8" w14:textId="77777777" w:rsidR="00CC4633" w:rsidRPr="00F46CC6" w:rsidRDefault="00CC4633" w:rsidP="004E144C">
            <w:pPr>
              <w:numPr>
                <w:ilvl w:val="0"/>
                <w:numId w:val="5"/>
              </w:numPr>
              <w:rPr>
                <w:rFonts w:asciiTheme="minorHAnsi" w:hAnsiTheme="minorHAnsi"/>
                <w:noProof/>
                <w:sz w:val="24"/>
                <w:szCs w:val="24"/>
              </w:rPr>
            </w:pPr>
            <w:r w:rsidRPr="00F46CC6">
              <w:rPr>
                <w:rFonts w:asciiTheme="minorHAnsi" w:hAnsiTheme="minorHAnsi"/>
                <w:sz w:val="24"/>
                <w:szCs w:val="24"/>
              </w:rPr>
              <w:t xml:space="preserve">Medical and nursing team providing out of hours and urgent referral provision on a Fife wide basis.  </w:t>
            </w:r>
          </w:p>
        </w:tc>
      </w:tr>
    </w:tbl>
    <w:p w14:paraId="262FD944" w14:textId="77777777" w:rsidR="006100F6" w:rsidRPr="00F46CC6" w:rsidRDefault="006100F6">
      <w:pPr>
        <w:ind w:left="450" w:hanging="450"/>
        <w:rPr>
          <w:rFonts w:asciiTheme="minorHAnsi" w:hAnsiTheme="minorHAnsi"/>
          <w:b/>
          <w:bCs/>
          <w:noProof/>
          <w:sz w:val="24"/>
          <w:szCs w:val="24"/>
        </w:rPr>
      </w:pPr>
    </w:p>
    <w:p w14:paraId="66066ECE" w14:textId="77777777" w:rsidR="006100F6" w:rsidRPr="00F46CC6" w:rsidRDefault="006100F6" w:rsidP="009A23E1">
      <w:pPr>
        <w:jc w:val="both"/>
        <w:rPr>
          <w:rFonts w:asciiTheme="minorHAnsi" w:hAnsiTheme="minorHAnsi"/>
          <w:b/>
          <w:bCs/>
          <w:sz w:val="24"/>
          <w:szCs w:val="24"/>
        </w:rPr>
      </w:pPr>
      <w:r w:rsidRPr="00F46CC6">
        <w:rPr>
          <w:rFonts w:asciiTheme="minorHAnsi" w:hAnsiTheme="minorHAnsi"/>
          <w:b/>
          <w:bCs/>
          <w:sz w:val="24"/>
          <w:szCs w:val="24"/>
        </w:rPr>
        <w:t>Supporting Services</w:t>
      </w:r>
      <w:r w:rsidR="00D0780B" w:rsidRPr="00F46CC6">
        <w:rPr>
          <w:rFonts w:asciiTheme="minorHAnsi" w:hAnsiTheme="minorHAnsi"/>
          <w:b/>
          <w:bCs/>
          <w:sz w:val="24"/>
          <w:szCs w:val="24"/>
        </w:rPr>
        <w:t>:</w:t>
      </w:r>
    </w:p>
    <w:p w14:paraId="1FD5CB26" w14:textId="77777777" w:rsidR="006100F6" w:rsidRPr="00F46CC6" w:rsidRDefault="006100F6" w:rsidP="006E46DD">
      <w:pPr>
        <w:ind w:left="900" w:hanging="450"/>
        <w:jc w:val="both"/>
        <w:rPr>
          <w:rFonts w:asciiTheme="minorHAnsi" w:hAnsiTheme="minorHAnsi"/>
          <w:b/>
          <w:bCs/>
          <w:noProof/>
          <w:sz w:val="24"/>
          <w:szCs w:val="24"/>
        </w:rPr>
      </w:pPr>
    </w:p>
    <w:p w14:paraId="67DF4360" w14:textId="77777777" w:rsidR="006100F6" w:rsidRPr="00F46CC6" w:rsidRDefault="006100F6" w:rsidP="009A23E1">
      <w:pPr>
        <w:ind w:left="387" w:hanging="387"/>
        <w:jc w:val="both"/>
        <w:rPr>
          <w:rFonts w:asciiTheme="minorHAnsi" w:hAnsiTheme="minorHAnsi"/>
          <w:noProof/>
          <w:sz w:val="24"/>
          <w:szCs w:val="24"/>
        </w:rPr>
      </w:pPr>
      <w:r w:rsidRPr="00F46CC6">
        <w:rPr>
          <w:rFonts w:asciiTheme="minorHAnsi" w:hAnsiTheme="minorHAnsi"/>
          <w:noProof/>
          <w:sz w:val="24"/>
          <w:szCs w:val="24"/>
        </w:rPr>
        <w:t>1.   Department o</w:t>
      </w:r>
      <w:r w:rsidR="006E46DD" w:rsidRPr="00F46CC6">
        <w:rPr>
          <w:rFonts w:asciiTheme="minorHAnsi" w:hAnsiTheme="minorHAnsi"/>
          <w:noProof/>
          <w:sz w:val="24"/>
          <w:szCs w:val="24"/>
        </w:rPr>
        <w:t>f Clinical Psychology</w:t>
      </w:r>
      <w:r w:rsidR="00E73725" w:rsidRPr="00F46CC6">
        <w:rPr>
          <w:rFonts w:asciiTheme="minorHAnsi" w:hAnsiTheme="minorHAnsi"/>
          <w:noProof/>
          <w:sz w:val="24"/>
          <w:szCs w:val="24"/>
        </w:rPr>
        <w:t>,</w:t>
      </w:r>
      <w:r w:rsidRPr="00F46CC6">
        <w:rPr>
          <w:rFonts w:asciiTheme="minorHAnsi" w:hAnsiTheme="minorHAnsi"/>
          <w:noProof/>
          <w:sz w:val="24"/>
          <w:szCs w:val="24"/>
        </w:rPr>
        <w:t xml:space="preserve"> led by the Area Head of Psychology Servi</w:t>
      </w:r>
      <w:r w:rsidR="006E46DD" w:rsidRPr="00F46CC6">
        <w:rPr>
          <w:rFonts w:asciiTheme="minorHAnsi" w:hAnsiTheme="minorHAnsi"/>
          <w:noProof/>
          <w:sz w:val="24"/>
          <w:szCs w:val="24"/>
        </w:rPr>
        <w:t>ces</w:t>
      </w:r>
      <w:r w:rsidR="00E73725" w:rsidRPr="00F46CC6">
        <w:rPr>
          <w:rFonts w:asciiTheme="minorHAnsi" w:hAnsiTheme="minorHAnsi"/>
          <w:noProof/>
          <w:sz w:val="24"/>
          <w:szCs w:val="24"/>
        </w:rPr>
        <w:t>,</w:t>
      </w:r>
      <w:r w:rsidR="006E46DD" w:rsidRPr="00F46CC6">
        <w:rPr>
          <w:rFonts w:asciiTheme="minorHAnsi" w:hAnsiTheme="minorHAnsi"/>
          <w:noProof/>
          <w:sz w:val="24"/>
          <w:szCs w:val="24"/>
        </w:rPr>
        <w:t xml:space="preserve"> based at Stratheden, Whyteman’s Brae and Lynebank hospitals.   The Psychology department is managed as a distinct service from mental health.</w:t>
      </w:r>
    </w:p>
    <w:p w14:paraId="7B289A28" w14:textId="77777777" w:rsidR="006100F6" w:rsidRPr="00F46CC6" w:rsidRDefault="006100F6" w:rsidP="006E46DD">
      <w:pPr>
        <w:ind w:left="837" w:hanging="387"/>
        <w:jc w:val="both"/>
        <w:rPr>
          <w:rFonts w:asciiTheme="minorHAnsi" w:hAnsiTheme="minorHAnsi"/>
          <w:noProof/>
          <w:sz w:val="24"/>
          <w:szCs w:val="24"/>
        </w:rPr>
      </w:pPr>
    </w:p>
    <w:p w14:paraId="5FAEDA07" w14:textId="77777777" w:rsidR="006100F6" w:rsidRPr="00F46CC6" w:rsidRDefault="00A33E82" w:rsidP="009A23E1">
      <w:pPr>
        <w:ind w:left="387" w:hanging="387"/>
        <w:jc w:val="both"/>
        <w:rPr>
          <w:rFonts w:asciiTheme="minorHAnsi" w:hAnsiTheme="minorHAnsi"/>
          <w:noProof/>
          <w:sz w:val="24"/>
          <w:szCs w:val="24"/>
        </w:rPr>
      </w:pPr>
      <w:r w:rsidRPr="00F46CC6">
        <w:rPr>
          <w:rFonts w:asciiTheme="minorHAnsi" w:hAnsiTheme="minorHAnsi"/>
          <w:noProof/>
          <w:sz w:val="24"/>
          <w:szCs w:val="24"/>
        </w:rPr>
        <w:t xml:space="preserve">2.  </w:t>
      </w:r>
      <w:r w:rsidR="006100F6" w:rsidRPr="00F46CC6">
        <w:rPr>
          <w:rFonts w:asciiTheme="minorHAnsi" w:hAnsiTheme="minorHAnsi"/>
          <w:noProof/>
          <w:sz w:val="24"/>
          <w:szCs w:val="24"/>
        </w:rPr>
        <w:t xml:space="preserve">Community Psychiatric Nursing Services </w:t>
      </w:r>
      <w:r w:rsidR="0099517B" w:rsidRPr="00F46CC6">
        <w:rPr>
          <w:rFonts w:asciiTheme="minorHAnsi" w:hAnsiTheme="minorHAnsi"/>
          <w:noProof/>
          <w:sz w:val="24"/>
          <w:szCs w:val="24"/>
        </w:rPr>
        <w:t xml:space="preserve">in </w:t>
      </w:r>
      <w:r w:rsidR="006100F6" w:rsidRPr="00F46CC6">
        <w:rPr>
          <w:rFonts w:asciiTheme="minorHAnsi" w:hAnsiTheme="minorHAnsi"/>
          <w:noProof/>
          <w:sz w:val="24"/>
          <w:szCs w:val="24"/>
        </w:rPr>
        <w:t>General Adult</w:t>
      </w:r>
      <w:r w:rsidR="0099517B" w:rsidRPr="00F46CC6">
        <w:rPr>
          <w:rFonts w:asciiTheme="minorHAnsi" w:hAnsiTheme="minorHAnsi"/>
          <w:noProof/>
          <w:sz w:val="24"/>
          <w:szCs w:val="24"/>
        </w:rPr>
        <w:t xml:space="preserve"> &amp; Older Adult services</w:t>
      </w:r>
      <w:r w:rsidR="006100F6" w:rsidRPr="00F46CC6">
        <w:rPr>
          <w:rFonts w:asciiTheme="minorHAnsi" w:hAnsiTheme="minorHAnsi"/>
          <w:noProof/>
          <w:sz w:val="24"/>
          <w:szCs w:val="24"/>
        </w:rPr>
        <w:t xml:space="preserve"> - teams located in </w:t>
      </w:r>
      <w:r w:rsidRPr="00F46CC6">
        <w:rPr>
          <w:rFonts w:asciiTheme="minorHAnsi" w:hAnsiTheme="minorHAnsi"/>
          <w:noProof/>
          <w:sz w:val="24"/>
          <w:szCs w:val="24"/>
        </w:rPr>
        <w:t xml:space="preserve">previous </w:t>
      </w:r>
      <w:r w:rsidR="006100F6" w:rsidRPr="00F46CC6">
        <w:rPr>
          <w:rFonts w:asciiTheme="minorHAnsi" w:hAnsiTheme="minorHAnsi"/>
          <w:noProof/>
          <w:sz w:val="24"/>
          <w:szCs w:val="24"/>
        </w:rPr>
        <w:t>catchment are</w:t>
      </w:r>
      <w:r w:rsidRPr="00F46CC6">
        <w:rPr>
          <w:rFonts w:asciiTheme="minorHAnsi" w:hAnsiTheme="minorHAnsi"/>
          <w:noProof/>
          <w:sz w:val="24"/>
          <w:szCs w:val="24"/>
        </w:rPr>
        <w:t>as</w:t>
      </w:r>
      <w:r w:rsidR="0099517B" w:rsidRPr="00F46CC6">
        <w:rPr>
          <w:rFonts w:asciiTheme="minorHAnsi" w:hAnsiTheme="minorHAnsi"/>
          <w:noProof/>
          <w:sz w:val="24"/>
          <w:szCs w:val="24"/>
        </w:rPr>
        <w:t xml:space="preserve">. </w:t>
      </w:r>
    </w:p>
    <w:p w14:paraId="51EF3527" w14:textId="77777777" w:rsidR="0099517B" w:rsidRPr="00F46CC6" w:rsidRDefault="0099517B" w:rsidP="009A23E1">
      <w:pPr>
        <w:ind w:left="387" w:hanging="387"/>
        <w:jc w:val="both"/>
        <w:rPr>
          <w:rFonts w:asciiTheme="minorHAnsi" w:hAnsiTheme="minorHAnsi"/>
          <w:i/>
          <w:iCs/>
          <w:noProof/>
          <w:sz w:val="24"/>
          <w:szCs w:val="24"/>
        </w:rPr>
      </w:pPr>
    </w:p>
    <w:p w14:paraId="60D7079C" w14:textId="77777777" w:rsidR="006100F6" w:rsidRPr="00F46CC6" w:rsidRDefault="006100F6" w:rsidP="006E46DD">
      <w:pPr>
        <w:ind w:left="837" w:hanging="387"/>
        <w:jc w:val="both"/>
        <w:rPr>
          <w:rFonts w:asciiTheme="minorHAnsi" w:hAnsiTheme="minorHAnsi"/>
          <w:noProof/>
          <w:sz w:val="24"/>
          <w:szCs w:val="24"/>
        </w:rPr>
      </w:pPr>
    </w:p>
    <w:p w14:paraId="344BE1D6" w14:textId="77777777" w:rsidR="006100F6" w:rsidRPr="00F46CC6" w:rsidRDefault="006100F6" w:rsidP="009A23E1">
      <w:pPr>
        <w:ind w:left="387" w:hanging="387"/>
        <w:jc w:val="both"/>
        <w:rPr>
          <w:rFonts w:asciiTheme="minorHAnsi" w:hAnsiTheme="minorHAnsi"/>
          <w:i/>
          <w:iCs/>
          <w:noProof/>
          <w:sz w:val="24"/>
          <w:szCs w:val="24"/>
        </w:rPr>
      </w:pPr>
      <w:r w:rsidRPr="00F46CC6">
        <w:rPr>
          <w:rFonts w:asciiTheme="minorHAnsi" w:hAnsiTheme="minorHAnsi"/>
          <w:noProof/>
          <w:sz w:val="24"/>
          <w:szCs w:val="24"/>
        </w:rPr>
        <w:t>3.</w:t>
      </w:r>
      <w:r w:rsidRPr="00F46CC6">
        <w:rPr>
          <w:rFonts w:asciiTheme="minorHAnsi" w:hAnsiTheme="minorHAnsi"/>
          <w:noProof/>
          <w:sz w:val="24"/>
          <w:szCs w:val="24"/>
        </w:rPr>
        <w:tab/>
        <w:t>The Fife wide Occupational Therapy Service</w:t>
      </w:r>
      <w:r w:rsidR="002B206C" w:rsidRPr="00F46CC6">
        <w:rPr>
          <w:rFonts w:asciiTheme="minorHAnsi" w:hAnsiTheme="minorHAnsi"/>
          <w:noProof/>
          <w:sz w:val="24"/>
          <w:szCs w:val="24"/>
        </w:rPr>
        <w:t xml:space="preserve"> (Mental Health</w:t>
      </w:r>
      <w:r w:rsidR="00A33E82" w:rsidRPr="00F46CC6">
        <w:rPr>
          <w:rFonts w:asciiTheme="minorHAnsi" w:hAnsiTheme="minorHAnsi"/>
          <w:noProof/>
          <w:sz w:val="24"/>
          <w:szCs w:val="24"/>
        </w:rPr>
        <w:t>)</w:t>
      </w:r>
      <w:r w:rsidRPr="00F46CC6">
        <w:rPr>
          <w:rFonts w:asciiTheme="minorHAnsi" w:hAnsiTheme="minorHAnsi"/>
          <w:noProof/>
          <w:sz w:val="24"/>
          <w:szCs w:val="24"/>
        </w:rPr>
        <w:t xml:space="preserve"> provides a service to acute, rehabilitation and community for both over and under 65 year old patients.  The service includes assessment of functional capacity and deficit, therapeutic activity, specific evidence based interventions and discharge planning.</w:t>
      </w:r>
    </w:p>
    <w:p w14:paraId="5E239360" w14:textId="77777777" w:rsidR="006100F6" w:rsidRPr="00F46CC6" w:rsidRDefault="006100F6" w:rsidP="009A23E1">
      <w:pPr>
        <w:ind w:left="387" w:hanging="387"/>
        <w:jc w:val="both"/>
        <w:rPr>
          <w:rFonts w:asciiTheme="minorHAnsi" w:hAnsiTheme="minorHAnsi"/>
          <w:noProof/>
          <w:sz w:val="24"/>
          <w:szCs w:val="24"/>
        </w:rPr>
      </w:pPr>
    </w:p>
    <w:p w14:paraId="15D9B267" w14:textId="77777777" w:rsidR="006100F6" w:rsidRPr="00F46CC6" w:rsidRDefault="006100F6" w:rsidP="009A23E1">
      <w:pPr>
        <w:ind w:left="387" w:hanging="387"/>
        <w:jc w:val="both"/>
        <w:rPr>
          <w:rFonts w:asciiTheme="minorHAnsi" w:hAnsiTheme="minorHAnsi"/>
          <w:i/>
          <w:iCs/>
          <w:noProof/>
          <w:sz w:val="24"/>
          <w:szCs w:val="24"/>
        </w:rPr>
      </w:pPr>
      <w:r w:rsidRPr="00F46CC6">
        <w:rPr>
          <w:rFonts w:asciiTheme="minorHAnsi" w:hAnsiTheme="minorHAnsi"/>
          <w:noProof/>
          <w:sz w:val="24"/>
          <w:szCs w:val="24"/>
        </w:rPr>
        <w:t>4.</w:t>
      </w:r>
      <w:r w:rsidRPr="00F46CC6">
        <w:rPr>
          <w:rFonts w:asciiTheme="minorHAnsi" w:hAnsiTheme="minorHAnsi"/>
          <w:noProof/>
          <w:sz w:val="24"/>
          <w:szCs w:val="24"/>
        </w:rPr>
        <w:tab/>
      </w:r>
      <w:r w:rsidR="002B206C" w:rsidRPr="00F46CC6">
        <w:rPr>
          <w:rFonts w:asciiTheme="minorHAnsi" w:hAnsiTheme="minorHAnsi"/>
          <w:noProof/>
          <w:sz w:val="24"/>
          <w:szCs w:val="24"/>
        </w:rPr>
        <w:t>Social Work serv</w:t>
      </w:r>
      <w:r w:rsidR="00B335A0">
        <w:rPr>
          <w:rFonts w:asciiTheme="minorHAnsi" w:hAnsiTheme="minorHAnsi"/>
          <w:noProof/>
          <w:sz w:val="24"/>
          <w:szCs w:val="24"/>
        </w:rPr>
        <w:t>ices for adults</w:t>
      </w:r>
      <w:r w:rsidR="002B206C" w:rsidRPr="00F46CC6">
        <w:rPr>
          <w:rFonts w:asciiTheme="minorHAnsi" w:hAnsiTheme="minorHAnsi"/>
          <w:noProof/>
          <w:sz w:val="24"/>
          <w:szCs w:val="24"/>
        </w:rPr>
        <w:t xml:space="preserve"> with mental health problems are provided as part of their two generic Adult Social Work Tea</w:t>
      </w:r>
      <w:r w:rsidR="006E46DD" w:rsidRPr="00F46CC6">
        <w:rPr>
          <w:rFonts w:asciiTheme="minorHAnsi" w:hAnsiTheme="minorHAnsi"/>
          <w:noProof/>
          <w:sz w:val="24"/>
          <w:szCs w:val="24"/>
        </w:rPr>
        <w:t xml:space="preserve">ms organised into East and West </w:t>
      </w:r>
      <w:r w:rsidR="002B206C" w:rsidRPr="00F46CC6">
        <w:rPr>
          <w:rFonts w:asciiTheme="minorHAnsi" w:hAnsiTheme="minorHAnsi"/>
          <w:noProof/>
          <w:sz w:val="24"/>
          <w:szCs w:val="24"/>
        </w:rPr>
        <w:t>area teams.   There is a separate Fife wide specialist MHO team.</w:t>
      </w:r>
      <w:r w:rsidRPr="00F46CC6">
        <w:rPr>
          <w:rFonts w:asciiTheme="minorHAnsi" w:hAnsiTheme="minorHAnsi"/>
          <w:noProof/>
          <w:sz w:val="24"/>
          <w:szCs w:val="24"/>
        </w:rPr>
        <w:t xml:space="preserve">  </w:t>
      </w:r>
      <w:r w:rsidR="002B206C" w:rsidRPr="00F46CC6">
        <w:rPr>
          <w:rFonts w:asciiTheme="minorHAnsi" w:hAnsiTheme="minorHAnsi"/>
          <w:noProof/>
          <w:sz w:val="24"/>
          <w:szCs w:val="24"/>
        </w:rPr>
        <w:t>NHS Fife and F</w:t>
      </w:r>
      <w:r w:rsidR="00A33E82" w:rsidRPr="00F46CC6">
        <w:rPr>
          <w:rFonts w:asciiTheme="minorHAnsi" w:hAnsiTheme="minorHAnsi"/>
          <w:noProof/>
          <w:sz w:val="24"/>
          <w:szCs w:val="24"/>
        </w:rPr>
        <w:t xml:space="preserve">ife Council areas </w:t>
      </w:r>
      <w:r w:rsidR="0099517B" w:rsidRPr="00F46CC6">
        <w:rPr>
          <w:rFonts w:asciiTheme="minorHAnsi" w:hAnsiTheme="minorHAnsi"/>
          <w:noProof/>
          <w:sz w:val="24"/>
          <w:szCs w:val="24"/>
        </w:rPr>
        <w:t>a</w:t>
      </w:r>
      <w:r w:rsidR="002B206C" w:rsidRPr="00F46CC6">
        <w:rPr>
          <w:rFonts w:asciiTheme="minorHAnsi" w:hAnsiTheme="minorHAnsi"/>
          <w:noProof/>
          <w:sz w:val="24"/>
          <w:szCs w:val="24"/>
        </w:rPr>
        <w:t>re co-terminus.</w:t>
      </w:r>
    </w:p>
    <w:p w14:paraId="5B9DDBCE" w14:textId="77777777" w:rsidR="006100F6" w:rsidRPr="00F46CC6" w:rsidRDefault="006100F6" w:rsidP="009A23E1">
      <w:pPr>
        <w:ind w:left="387" w:hanging="387"/>
        <w:jc w:val="both"/>
        <w:rPr>
          <w:rFonts w:asciiTheme="minorHAnsi" w:hAnsiTheme="minorHAnsi"/>
          <w:noProof/>
          <w:sz w:val="24"/>
          <w:szCs w:val="24"/>
        </w:rPr>
      </w:pPr>
    </w:p>
    <w:p w14:paraId="52064520" w14:textId="77777777" w:rsidR="006100F6" w:rsidRPr="00F46CC6" w:rsidRDefault="006100F6" w:rsidP="009A23E1">
      <w:pPr>
        <w:ind w:left="387" w:hanging="387"/>
        <w:jc w:val="both"/>
        <w:rPr>
          <w:rFonts w:asciiTheme="minorHAnsi" w:hAnsiTheme="minorHAnsi"/>
          <w:noProof/>
          <w:sz w:val="24"/>
          <w:szCs w:val="24"/>
        </w:rPr>
      </w:pPr>
      <w:r w:rsidRPr="00F46CC6">
        <w:rPr>
          <w:rFonts w:asciiTheme="minorHAnsi" w:hAnsiTheme="minorHAnsi"/>
          <w:noProof/>
          <w:sz w:val="24"/>
          <w:szCs w:val="24"/>
        </w:rPr>
        <w:t xml:space="preserve">5.  </w:t>
      </w:r>
      <w:r w:rsidRPr="00F46CC6">
        <w:rPr>
          <w:rFonts w:asciiTheme="minorHAnsi" w:hAnsiTheme="minorHAnsi"/>
          <w:noProof/>
          <w:sz w:val="24"/>
          <w:szCs w:val="24"/>
        </w:rPr>
        <w:tab/>
        <w:t>Specialist Pharmacy Services.  Specialist mental health pharmacy managers work closely with clinicians, provide information to patients and carers and work on local protocols.</w:t>
      </w:r>
    </w:p>
    <w:p w14:paraId="5596CDEA" w14:textId="77777777" w:rsidR="006100F6" w:rsidRPr="00F46CC6" w:rsidRDefault="006100F6">
      <w:pPr>
        <w:ind w:left="900" w:hanging="450"/>
        <w:rPr>
          <w:rFonts w:asciiTheme="minorHAnsi" w:hAnsiTheme="minorHAnsi"/>
          <w:noProof/>
          <w:sz w:val="24"/>
          <w:szCs w:val="24"/>
        </w:rPr>
      </w:pPr>
    </w:p>
    <w:p w14:paraId="17C02316" w14:textId="779BB3A4" w:rsidR="006100F6" w:rsidRPr="00F46CC6" w:rsidRDefault="0097354B" w:rsidP="009A23E1">
      <w:pPr>
        <w:pStyle w:val="Heading6"/>
        <w:jc w:val="left"/>
        <w:rPr>
          <w:rFonts w:asciiTheme="minorHAnsi" w:hAnsiTheme="minorHAnsi"/>
          <w:sz w:val="24"/>
          <w:szCs w:val="24"/>
        </w:rPr>
      </w:pPr>
      <w:r w:rsidRPr="00F46CC6">
        <w:rPr>
          <w:rFonts w:asciiTheme="minorHAnsi" w:hAnsiTheme="minorHAnsi"/>
          <w:sz w:val="24"/>
          <w:szCs w:val="24"/>
        </w:rPr>
        <w:t>Non statuto</w:t>
      </w:r>
      <w:r w:rsidR="006100F6" w:rsidRPr="00F46CC6">
        <w:rPr>
          <w:rFonts w:asciiTheme="minorHAnsi" w:hAnsiTheme="minorHAnsi"/>
          <w:sz w:val="24"/>
          <w:szCs w:val="24"/>
        </w:rPr>
        <w:t>ry/Voluntary Organisations</w:t>
      </w:r>
      <w:r w:rsidR="00D0780B" w:rsidRPr="00F46CC6">
        <w:rPr>
          <w:rFonts w:asciiTheme="minorHAnsi" w:hAnsiTheme="minorHAnsi"/>
          <w:sz w:val="24"/>
          <w:szCs w:val="24"/>
        </w:rPr>
        <w:t>:</w:t>
      </w:r>
    </w:p>
    <w:p w14:paraId="410ED364" w14:textId="77777777" w:rsidR="006100F6" w:rsidRPr="00F46CC6" w:rsidRDefault="006100F6">
      <w:pPr>
        <w:rPr>
          <w:rFonts w:asciiTheme="minorHAnsi" w:hAnsiTheme="minorHAnsi"/>
          <w:sz w:val="24"/>
          <w:szCs w:val="24"/>
        </w:rPr>
      </w:pPr>
    </w:p>
    <w:p w14:paraId="70D07958" w14:textId="77777777" w:rsidR="008046A5" w:rsidRPr="00F46CC6" w:rsidRDefault="006100F6" w:rsidP="009A23E1">
      <w:pPr>
        <w:rPr>
          <w:rFonts w:asciiTheme="minorHAnsi" w:hAnsiTheme="minorHAnsi"/>
          <w:sz w:val="24"/>
          <w:szCs w:val="24"/>
        </w:rPr>
      </w:pPr>
      <w:r w:rsidRPr="00F46CC6">
        <w:rPr>
          <w:rFonts w:asciiTheme="minorHAnsi" w:hAnsiTheme="minorHAnsi"/>
          <w:sz w:val="24"/>
          <w:szCs w:val="24"/>
        </w:rPr>
        <w:t>Fife has many such organi</w:t>
      </w:r>
      <w:r w:rsidR="00C340DB" w:rsidRPr="00F46CC6">
        <w:rPr>
          <w:rFonts w:asciiTheme="minorHAnsi" w:hAnsiTheme="minorHAnsi"/>
          <w:sz w:val="24"/>
          <w:szCs w:val="24"/>
        </w:rPr>
        <w:t>s</w:t>
      </w:r>
      <w:r w:rsidRPr="00F46CC6">
        <w:rPr>
          <w:rFonts w:asciiTheme="minorHAnsi" w:hAnsiTheme="minorHAnsi"/>
          <w:sz w:val="24"/>
          <w:szCs w:val="24"/>
        </w:rPr>
        <w:t>ations,</w:t>
      </w:r>
      <w:r w:rsidR="00A95396" w:rsidRPr="00F46CC6">
        <w:rPr>
          <w:rFonts w:asciiTheme="minorHAnsi" w:hAnsiTheme="minorHAnsi"/>
          <w:sz w:val="24"/>
          <w:szCs w:val="24"/>
        </w:rPr>
        <w:t xml:space="preserve"> some of which are</w:t>
      </w:r>
      <w:r w:rsidRPr="00F46CC6">
        <w:rPr>
          <w:rFonts w:asciiTheme="minorHAnsi" w:hAnsiTheme="minorHAnsi"/>
          <w:sz w:val="24"/>
          <w:szCs w:val="24"/>
        </w:rPr>
        <w:t xml:space="preserve"> </w:t>
      </w:r>
    </w:p>
    <w:p w14:paraId="08CC12E4" w14:textId="77777777" w:rsidR="00F67CE8" w:rsidRPr="00F46CC6" w:rsidRDefault="00F67CE8">
      <w:pPr>
        <w:ind w:left="450"/>
        <w:rPr>
          <w:rFonts w:asciiTheme="minorHAnsi" w:hAnsiTheme="minorHAnsi"/>
          <w:sz w:val="24"/>
          <w:szCs w:val="24"/>
        </w:rPr>
      </w:pPr>
    </w:p>
    <w:tbl>
      <w:tblPr>
        <w:tblW w:w="8870" w:type="dxa"/>
        <w:tblInd w:w="450" w:type="dxa"/>
        <w:tblLook w:val="0000" w:firstRow="0" w:lastRow="0" w:firstColumn="0" w:lastColumn="0" w:noHBand="0" w:noVBand="0"/>
      </w:tblPr>
      <w:tblGrid>
        <w:gridCol w:w="466"/>
        <w:gridCol w:w="3631"/>
        <w:gridCol w:w="4773"/>
      </w:tblGrid>
      <w:tr w:rsidR="008046A5" w:rsidRPr="00F46CC6" w14:paraId="62BAA0E1" w14:textId="77777777">
        <w:trPr>
          <w:trHeight w:val="149"/>
        </w:trPr>
        <w:tc>
          <w:tcPr>
            <w:tcW w:w="466" w:type="dxa"/>
          </w:tcPr>
          <w:p w14:paraId="17FD7A4A" w14:textId="77777777" w:rsidR="008046A5" w:rsidRPr="00F46CC6" w:rsidRDefault="008046A5" w:rsidP="009F279C">
            <w:pPr>
              <w:rPr>
                <w:rFonts w:asciiTheme="minorHAnsi" w:hAnsiTheme="minorHAnsi"/>
                <w:sz w:val="24"/>
                <w:szCs w:val="24"/>
              </w:rPr>
            </w:pPr>
            <w:r w:rsidRPr="00F46CC6">
              <w:rPr>
                <w:rFonts w:asciiTheme="minorHAnsi" w:hAnsiTheme="minorHAnsi"/>
                <w:sz w:val="24"/>
                <w:szCs w:val="24"/>
              </w:rPr>
              <w:t>1.</w:t>
            </w:r>
          </w:p>
        </w:tc>
        <w:tc>
          <w:tcPr>
            <w:tcW w:w="3631" w:type="dxa"/>
          </w:tcPr>
          <w:p w14:paraId="72492AF8" w14:textId="77777777" w:rsidR="008046A5" w:rsidRPr="00F46CC6" w:rsidRDefault="008046A5" w:rsidP="009F279C">
            <w:pPr>
              <w:rPr>
                <w:rFonts w:asciiTheme="minorHAnsi" w:hAnsiTheme="minorHAnsi"/>
                <w:sz w:val="24"/>
                <w:szCs w:val="24"/>
              </w:rPr>
            </w:pPr>
            <w:r w:rsidRPr="00F46CC6">
              <w:rPr>
                <w:rFonts w:asciiTheme="minorHAnsi" w:hAnsiTheme="minorHAnsi"/>
                <w:sz w:val="24"/>
                <w:szCs w:val="24"/>
              </w:rPr>
              <w:t xml:space="preserve">Scottish Association for Mental Health </w:t>
            </w:r>
          </w:p>
        </w:tc>
        <w:tc>
          <w:tcPr>
            <w:tcW w:w="4773" w:type="dxa"/>
          </w:tcPr>
          <w:p w14:paraId="7C024DDF" w14:textId="77777777" w:rsidR="008046A5" w:rsidRPr="00F46CC6" w:rsidRDefault="008046A5" w:rsidP="009F279C">
            <w:pPr>
              <w:numPr>
                <w:ilvl w:val="0"/>
                <w:numId w:val="5"/>
              </w:numPr>
              <w:rPr>
                <w:rFonts w:asciiTheme="minorHAnsi" w:hAnsiTheme="minorHAnsi"/>
                <w:sz w:val="24"/>
                <w:szCs w:val="24"/>
              </w:rPr>
            </w:pPr>
            <w:r w:rsidRPr="00F46CC6">
              <w:rPr>
                <w:rFonts w:asciiTheme="minorHAnsi" w:hAnsiTheme="minorHAnsi"/>
                <w:sz w:val="24"/>
                <w:szCs w:val="24"/>
              </w:rPr>
              <w:t>Evergreen Project, Kirkcaldy (Horticulture)</w:t>
            </w:r>
          </w:p>
          <w:p w14:paraId="7F7265DC" w14:textId="77777777" w:rsidR="008046A5" w:rsidRPr="00F46CC6" w:rsidRDefault="008046A5" w:rsidP="009F279C">
            <w:pPr>
              <w:numPr>
                <w:ilvl w:val="0"/>
                <w:numId w:val="5"/>
              </w:numPr>
              <w:rPr>
                <w:rFonts w:asciiTheme="minorHAnsi" w:hAnsiTheme="minorHAnsi"/>
                <w:sz w:val="24"/>
                <w:szCs w:val="24"/>
              </w:rPr>
            </w:pPr>
            <w:r w:rsidRPr="00F46CC6">
              <w:rPr>
                <w:rFonts w:asciiTheme="minorHAnsi" w:hAnsiTheme="minorHAnsi"/>
                <w:sz w:val="24"/>
                <w:szCs w:val="24"/>
              </w:rPr>
              <w:t>SAMHS Pantry, Dalgety Bay (Catering).</w:t>
            </w:r>
          </w:p>
        </w:tc>
      </w:tr>
      <w:tr w:rsidR="008046A5" w:rsidRPr="00F46CC6" w14:paraId="32F40770" w14:textId="77777777">
        <w:trPr>
          <w:trHeight w:val="149"/>
        </w:trPr>
        <w:tc>
          <w:tcPr>
            <w:tcW w:w="466" w:type="dxa"/>
          </w:tcPr>
          <w:p w14:paraId="2CBAD099" w14:textId="77777777" w:rsidR="008046A5" w:rsidRPr="00F46CC6" w:rsidRDefault="008046A5" w:rsidP="009F279C">
            <w:pPr>
              <w:rPr>
                <w:rFonts w:asciiTheme="minorHAnsi" w:hAnsiTheme="minorHAnsi"/>
                <w:sz w:val="24"/>
                <w:szCs w:val="24"/>
              </w:rPr>
            </w:pPr>
          </w:p>
        </w:tc>
        <w:tc>
          <w:tcPr>
            <w:tcW w:w="3631" w:type="dxa"/>
          </w:tcPr>
          <w:p w14:paraId="15E156E6" w14:textId="77777777" w:rsidR="008046A5" w:rsidRPr="00F46CC6" w:rsidRDefault="008046A5" w:rsidP="009F279C">
            <w:pPr>
              <w:rPr>
                <w:rFonts w:asciiTheme="minorHAnsi" w:hAnsiTheme="minorHAnsi"/>
                <w:sz w:val="24"/>
                <w:szCs w:val="24"/>
              </w:rPr>
            </w:pPr>
          </w:p>
        </w:tc>
        <w:tc>
          <w:tcPr>
            <w:tcW w:w="4773" w:type="dxa"/>
          </w:tcPr>
          <w:p w14:paraId="00CF7CD1" w14:textId="77777777" w:rsidR="008046A5" w:rsidRPr="00F46CC6" w:rsidRDefault="008046A5" w:rsidP="009F279C">
            <w:pPr>
              <w:rPr>
                <w:rFonts w:asciiTheme="minorHAnsi" w:hAnsiTheme="minorHAnsi"/>
                <w:sz w:val="24"/>
                <w:szCs w:val="24"/>
              </w:rPr>
            </w:pPr>
          </w:p>
        </w:tc>
      </w:tr>
      <w:tr w:rsidR="008046A5" w:rsidRPr="00F46CC6" w14:paraId="585571AC" w14:textId="77777777">
        <w:trPr>
          <w:trHeight w:val="149"/>
        </w:trPr>
        <w:tc>
          <w:tcPr>
            <w:tcW w:w="466" w:type="dxa"/>
          </w:tcPr>
          <w:p w14:paraId="56CE1F4A" w14:textId="77777777" w:rsidR="008046A5" w:rsidRPr="00F46CC6" w:rsidRDefault="008046A5" w:rsidP="009F279C">
            <w:pPr>
              <w:rPr>
                <w:rFonts w:asciiTheme="minorHAnsi" w:hAnsiTheme="minorHAnsi"/>
                <w:sz w:val="24"/>
                <w:szCs w:val="24"/>
              </w:rPr>
            </w:pPr>
            <w:r w:rsidRPr="00F46CC6">
              <w:rPr>
                <w:rFonts w:asciiTheme="minorHAnsi" w:hAnsiTheme="minorHAnsi"/>
                <w:sz w:val="24"/>
                <w:szCs w:val="24"/>
              </w:rPr>
              <w:t>2.</w:t>
            </w:r>
          </w:p>
        </w:tc>
        <w:tc>
          <w:tcPr>
            <w:tcW w:w="3631" w:type="dxa"/>
          </w:tcPr>
          <w:p w14:paraId="3C9349CA" w14:textId="77777777" w:rsidR="008046A5" w:rsidRPr="00F46CC6" w:rsidRDefault="008046A5" w:rsidP="009F279C">
            <w:pPr>
              <w:rPr>
                <w:rFonts w:asciiTheme="minorHAnsi" w:hAnsiTheme="minorHAnsi"/>
                <w:sz w:val="24"/>
                <w:szCs w:val="24"/>
              </w:rPr>
            </w:pPr>
            <w:r w:rsidRPr="00F46CC6">
              <w:rPr>
                <w:rFonts w:asciiTheme="minorHAnsi" w:hAnsiTheme="minorHAnsi"/>
                <w:sz w:val="24"/>
                <w:szCs w:val="24"/>
              </w:rPr>
              <w:t>National Schizophrenia Fellowship Scotland</w:t>
            </w:r>
          </w:p>
        </w:tc>
        <w:tc>
          <w:tcPr>
            <w:tcW w:w="4773" w:type="dxa"/>
          </w:tcPr>
          <w:p w14:paraId="79829BC0" w14:textId="77777777" w:rsidR="008046A5" w:rsidRPr="00F46CC6" w:rsidRDefault="008046A5" w:rsidP="009F279C">
            <w:pPr>
              <w:numPr>
                <w:ilvl w:val="0"/>
                <w:numId w:val="6"/>
              </w:numPr>
              <w:rPr>
                <w:rFonts w:asciiTheme="minorHAnsi" w:hAnsiTheme="minorHAnsi"/>
                <w:sz w:val="24"/>
                <w:szCs w:val="24"/>
              </w:rPr>
            </w:pPr>
            <w:r w:rsidRPr="00F46CC6">
              <w:rPr>
                <w:rFonts w:asciiTheme="minorHAnsi" w:hAnsiTheme="minorHAnsi"/>
                <w:sz w:val="24"/>
                <w:szCs w:val="24"/>
              </w:rPr>
              <w:t>The Cottage, Cupar</w:t>
            </w:r>
          </w:p>
          <w:p w14:paraId="229E1EFF" w14:textId="77777777" w:rsidR="008046A5" w:rsidRPr="00F46CC6" w:rsidRDefault="008046A5" w:rsidP="009F279C">
            <w:pPr>
              <w:numPr>
                <w:ilvl w:val="0"/>
                <w:numId w:val="6"/>
              </w:numPr>
              <w:rPr>
                <w:rFonts w:asciiTheme="minorHAnsi" w:hAnsiTheme="minorHAnsi"/>
                <w:sz w:val="24"/>
                <w:szCs w:val="24"/>
              </w:rPr>
            </w:pPr>
            <w:r w:rsidRPr="00F46CC6">
              <w:rPr>
                <w:rFonts w:asciiTheme="minorHAnsi" w:hAnsiTheme="minorHAnsi"/>
                <w:sz w:val="24"/>
                <w:szCs w:val="24"/>
              </w:rPr>
              <w:t>Fife Families Support Project (carers)</w:t>
            </w:r>
          </w:p>
          <w:p w14:paraId="2717D50F" w14:textId="77777777" w:rsidR="008046A5" w:rsidRPr="00F46CC6" w:rsidRDefault="008046A5" w:rsidP="009F279C">
            <w:pPr>
              <w:numPr>
                <w:ilvl w:val="0"/>
                <w:numId w:val="6"/>
              </w:numPr>
              <w:rPr>
                <w:rFonts w:asciiTheme="minorHAnsi" w:hAnsiTheme="minorHAnsi"/>
                <w:sz w:val="24"/>
                <w:szCs w:val="24"/>
              </w:rPr>
            </w:pPr>
            <w:r w:rsidRPr="00F46CC6">
              <w:rPr>
                <w:rFonts w:asciiTheme="minorHAnsi" w:hAnsiTheme="minorHAnsi"/>
                <w:sz w:val="24"/>
                <w:szCs w:val="24"/>
              </w:rPr>
              <w:t>Fife Hearing Voices Network.</w:t>
            </w:r>
          </w:p>
        </w:tc>
      </w:tr>
      <w:tr w:rsidR="008046A5" w:rsidRPr="00F46CC6" w14:paraId="06502BC2" w14:textId="77777777">
        <w:trPr>
          <w:trHeight w:val="149"/>
        </w:trPr>
        <w:tc>
          <w:tcPr>
            <w:tcW w:w="466" w:type="dxa"/>
          </w:tcPr>
          <w:p w14:paraId="60F6A96D" w14:textId="77777777" w:rsidR="008046A5" w:rsidRPr="00F46CC6" w:rsidRDefault="008046A5" w:rsidP="009F279C">
            <w:pPr>
              <w:rPr>
                <w:rFonts w:asciiTheme="minorHAnsi" w:hAnsiTheme="minorHAnsi"/>
                <w:sz w:val="24"/>
                <w:szCs w:val="24"/>
              </w:rPr>
            </w:pPr>
          </w:p>
        </w:tc>
        <w:tc>
          <w:tcPr>
            <w:tcW w:w="3631" w:type="dxa"/>
          </w:tcPr>
          <w:p w14:paraId="71CEA18C" w14:textId="77777777" w:rsidR="008046A5" w:rsidRPr="00F46CC6" w:rsidRDefault="008046A5" w:rsidP="009F279C">
            <w:pPr>
              <w:rPr>
                <w:rFonts w:asciiTheme="minorHAnsi" w:hAnsiTheme="minorHAnsi"/>
                <w:sz w:val="24"/>
                <w:szCs w:val="24"/>
              </w:rPr>
            </w:pPr>
          </w:p>
        </w:tc>
        <w:tc>
          <w:tcPr>
            <w:tcW w:w="4773" w:type="dxa"/>
          </w:tcPr>
          <w:p w14:paraId="1F1867BB" w14:textId="77777777" w:rsidR="008046A5" w:rsidRPr="00F46CC6" w:rsidRDefault="008046A5" w:rsidP="009F279C">
            <w:pPr>
              <w:rPr>
                <w:rFonts w:asciiTheme="minorHAnsi" w:hAnsiTheme="minorHAnsi"/>
                <w:sz w:val="24"/>
                <w:szCs w:val="24"/>
              </w:rPr>
            </w:pPr>
          </w:p>
        </w:tc>
      </w:tr>
      <w:tr w:rsidR="008046A5" w:rsidRPr="00F46CC6" w14:paraId="2FCE630B" w14:textId="77777777">
        <w:trPr>
          <w:trHeight w:val="1180"/>
        </w:trPr>
        <w:tc>
          <w:tcPr>
            <w:tcW w:w="466" w:type="dxa"/>
          </w:tcPr>
          <w:p w14:paraId="4CAB5524" w14:textId="77777777" w:rsidR="008046A5" w:rsidRPr="00F46CC6" w:rsidRDefault="008046A5" w:rsidP="009F279C">
            <w:pPr>
              <w:rPr>
                <w:rFonts w:asciiTheme="minorHAnsi" w:hAnsiTheme="minorHAnsi"/>
                <w:sz w:val="24"/>
                <w:szCs w:val="24"/>
              </w:rPr>
            </w:pPr>
            <w:r w:rsidRPr="00F46CC6">
              <w:rPr>
                <w:rFonts w:asciiTheme="minorHAnsi" w:hAnsiTheme="minorHAnsi"/>
                <w:sz w:val="24"/>
                <w:szCs w:val="24"/>
              </w:rPr>
              <w:t>3.</w:t>
            </w:r>
          </w:p>
        </w:tc>
        <w:tc>
          <w:tcPr>
            <w:tcW w:w="3631" w:type="dxa"/>
          </w:tcPr>
          <w:p w14:paraId="63EE3199" w14:textId="77777777" w:rsidR="008046A5" w:rsidRPr="00F46CC6" w:rsidRDefault="008046A5" w:rsidP="009F279C">
            <w:pPr>
              <w:rPr>
                <w:rFonts w:asciiTheme="minorHAnsi" w:hAnsiTheme="minorHAnsi"/>
                <w:sz w:val="24"/>
                <w:szCs w:val="24"/>
              </w:rPr>
            </w:pPr>
            <w:r w:rsidRPr="00F46CC6">
              <w:rPr>
                <w:rFonts w:asciiTheme="minorHAnsi" w:hAnsiTheme="minorHAnsi"/>
                <w:sz w:val="24"/>
                <w:szCs w:val="24"/>
              </w:rPr>
              <w:t>Supporting People Initiative</w:t>
            </w:r>
          </w:p>
        </w:tc>
        <w:tc>
          <w:tcPr>
            <w:tcW w:w="4773" w:type="dxa"/>
          </w:tcPr>
          <w:p w14:paraId="43F1AD86" w14:textId="77777777" w:rsidR="008046A5" w:rsidRPr="00F46CC6" w:rsidRDefault="008046A5" w:rsidP="009F279C">
            <w:pPr>
              <w:numPr>
                <w:ilvl w:val="0"/>
                <w:numId w:val="7"/>
              </w:numPr>
              <w:rPr>
                <w:rFonts w:asciiTheme="minorHAnsi" w:hAnsiTheme="minorHAnsi"/>
                <w:sz w:val="24"/>
                <w:szCs w:val="24"/>
              </w:rPr>
            </w:pPr>
            <w:r w:rsidRPr="00F46CC6">
              <w:rPr>
                <w:rFonts w:asciiTheme="minorHAnsi" w:hAnsiTheme="minorHAnsi"/>
                <w:sz w:val="24"/>
                <w:szCs w:val="24"/>
              </w:rPr>
              <w:t>Independent providers commissioned by Social Work</w:t>
            </w:r>
          </w:p>
          <w:p w14:paraId="299AB995" w14:textId="77777777" w:rsidR="008046A5" w:rsidRPr="00F46CC6" w:rsidRDefault="008046A5" w:rsidP="009F279C">
            <w:pPr>
              <w:numPr>
                <w:ilvl w:val="0"/>
                <w:numId w:val="7"/>
              </w:numPr>
              <w:rPr>
                <w:rFonts w:asciiTheme="minorHAnsi" w:hAnsiTheme="minorHAnsi"/>
                <w:sz w:val="24"/>
                <w:szCs w:val="24"/>
              </w:rPr>
            </w:pPr>
            <w:r w:rsidRPr="00F46CC6">
              <w:rPr>
                <w:rFonts w:asciiTheme="minorHAnsi" w:hAnsiTheme="minorHAnsi"/>
                <w:sz w:val="24"/>
                <w:szCs w:val="24"/>
              </w:rPr>
              <w:t>Housing Associations e.g. Richmond Fellowship, Penumbra, Barony etc.</w:t>
            </w:r>
          </w:p>
        </w:tc>
      </w:tr>
      <w:tr w:rsidR="008046A5" w:rsidRPr="00F46CC6" w14:paraId="5345BA89" w14:textId="77777777">
        <w:trPr>
          <w:trHeight w:val="279"/>
        </w:trPr>
        <w:tc>
          <w:tcPr>
            <w:tcW w:w="466" w:type="dxa"/>
          </w:tcPr>
          <w:p w14:paraId="1BBA75A4" w14:textId="77777777" w:rsidR="008046A5" w:rsidRPr="00F46CC6" w:rsidRDefault="008046A5" w:rsidP="009F279C">
            <w:pPr>
              <w:rPr>
                <w:rFonts w:asciiTheme="minorHAnsi" w:hAnsiTheme="minorHAnsi"/>
                <w:sz w:val="24"/>
                <w:szCs w:val="24"/>
              </w:rPr>
            </w:pPr>
          </w:p>
        </w:tc>
        <w:tc>
          <w:tcPr>
            <w:tcW w:w="3631" w:type="dxa"/>
          </w:tcPr>
          <w:p w14:paraId="5B3FC37B" w14:textId="77777777" w:rsidR="008046A5" w:rsidRPr="00F46CC6" w:rsidRDefault="008046A5" w:rsidP="009F279C">
            <w:pPr>
              <w:rPr>
                <w:rFonts w:asciiTheme="minorHAnsi" w:hAnsiTheme="minorHAnsi"/>
                <w:sz w:val="24"/>
                <w:szCs w:val="24"/>
              </w:rPr>
            </w:pPr>
          </w:p>
        </w:tc>
        <w:tc>
          <w:tcPr>
            <w:tcW w:w="4773" w:type="dxa"/>
          </w:tcPr>
          <w:p w14:paraId="383B3AA6" w14:textId="77777777" w:rsidR="008046A5" w:rsidRPr="00F46CC6" w:rsidRDefault="008046A5" w:rsidP="009F279C">
            <w:pPr>
              <w:rPr>
                <w:rFonts w:asciiTheme="minorHAnsi" w:hAnsiTheme="minorHAnsi"/>
                <w:sz w:val="24"/>
                <w:szCs w:val="24"/>
              </w:rPr>
            </w:pPr>
          </w:p>
        </w:tc>
      </w:tr>
      <w:tr w:rsidR="008046A5" w:rsidRPr="00F46CC6" w14:paraId="12AEA391" w14:textId="77777777">
        <w:trPr>
          <w:trHeight w:val="1357"/>
        </w:trPr>
        <w:tc>
          <w:tcPr>
            <w:tcW w:w="466" w:type="dxa"/>
          </w:tcPr>
          <w:p w14:paraId="3511F781" w14:textId="77777777" w:rsidR="008046A5" w:rsidRPr="00F46CC6" w:rsidRDefault="008046A5" w:rsidP="009F279C">
            <w:pPr>
              <w:rPr>
                <w:rFonts w:asciiTheme="minorHAnsi" w:hAnsiTheme="minorHAnsi"/>
                <w:sz w:val="24"/>
                <w:szCs w:val="24"/>
              </w:rPr>
            </w:pPr>
            <w:r w:rsidRPr="00F46CC6">
              <w:rPr>
                <w:rFonts w:asciiTheme="minorHAnsi" w:hAnsiTheme="minorHAnsi"/>
                <w:sz w:val="24"/>
                <w:szCs w:val="24"/>
              </w:rPr>
              <w:t>4.</w:t>
            </w:r>
          </w:p>
        </w:tc>
        <w:tc>
          <w:tcPr>
            <w:tcW w:w="3631" w:type="dxa"/>
          </w:tcPr>
          <w:p w14:paraId="0D50F29F" w14:textId="77777777" w:rsidR="008046A5" w:rsidRPr="00F46CC6" w:rsidRDefault="008046A5" w:rsidP="009F279C">
            <w:pPr>
              <w:rPr>
                <w:rFonts w:asciiTheme="minorHAnsi" w:hAnsiTheme="minorHAnsi"/>
                <w:sz w:val="24"/>
                <w:szCs w:val="24"/>
              </w:rPr>
            </w:pPr>
            <w:r w:rsidRPr="00F46CC6">
              <w:rPr>
                <w:rFonts w:asciiTheme="minorHAnsi" w:hAnsiTheme="minorHAnsi"/>
                <w:sz w:val="24"/>
                <w:szCs w:val="24"/>
              </w:rPr>
              <w:t>Substance misuse</w:t>
            </w:r>
          </w:p>
        </w:tc>
        <w:tc>
          <w:tcPr>
            <w:tcW w:w="4773" w:type="dxa"/>
          </w:tcPr>
          <w:p w14:paraId="757880AB" w14:textId="77777777" w:rsidR="008046A5" w:rsidRPr="00F46CC6" w:rsidRDefault="008046A5" w:rsidP="009F279C">
            <w:pPr>
              <w:numPr>
                <w:ilvl w:val="0"/>
                <w:numId w:val="8"/>
              </w:numPr>
              <w:rPr>
                <w:rFonts w:asciiTheme="minorHAnsi" w:hAnsiTheme="minorHAnsi"/>
                <w:sz w:val="24"/>
                <w:szCs w:val="24"/>
              </w:rPr>
            </w:pPr>
            <w:r w:rsidRPr="00F46CC6">
              <w:rPr>
                <w:rFonts w:asciiTheme="minorHAnsi" w:hAnsiTheme="minorHAnsi"/>
                <w:sz w:val="24"/>
                <w:szCs w:val="24"/>
              </w:rPr>
              <w:t>DAPL (Drug and Alcohol Project Leven)</w:t>
            </w:r>
          </w:p>
          <w:p w14:paraId="2AED2831" w14:textId="77777777" w:rsidR="008046A5" w:rsidRPr="00F46CC6" w:rsidRDefault="008046A5" w:rsidP="009F279C">
            <w:pPr>
              <w:numPr>
                <w:ilvl w:val="0"/>
                <w:numId w:val="8"/>
              </w:numPr>
              <w:rPr>
                <w:rFonts w:asciiTheme="minorHAnsi" w:hAnsiTheme="minorHAnsi"/>
                <w:sz w:val="24"/>
                <w:szCs w:val="24"/>
              </w:rPr>
            </w:pPr>
            <w:r w:rsidRPr="00F46CC6">
              <w:rPr>
                <w:rFonts w:asciiTheme="minorHAnsi" w:hAnsiTheme="minorHAnsi"/>
                <w:sz w:val="24"/>
                <w:szCs w:val="24"/>
              </w:rPr>
              <w:t>FAAS (Fife Alcohol Advisory Service)</w:t>
            </w:r>
          </w:p>
          <w:p w14:paraId="672BB43E" w14:textId="77777777" w:rsidR="008046A5" w:rsidRPr="00F46CC6" w:rsidRDefault="008046A5" w:rsidP="006E46DD">
            <w:pPr>
              <w:numPr>
                <w:ilvl w:val="0"/>
                <w:numId w:val="8"/>
              </w:numPr>
              <w:rPr>
                <w:rFonts w:asciiTheme="minorHAnsi" w:hAnsiTheme="minorHAnsi"/>
                <w:sz w:val="24"/>
                <w:szCs w:val="24"/>
              </w:rPr>
            </w:pPr>
            <w:r w:rsidRPr="00F46CC6">
              <w:rPr>
                <w:rFonts w:asciiTheme="minorHAnsi" w:hAnsiTheme="minorHAnsi"/>
                <w:sz w:val="24"/>
                <w:szCs w:val="24"/>
              </w:rPr>
              <w:t>FIRST (partly NHS - Fife Intensive Rehabilitation &amp; Substance Misuse Team)</w:t>
            </w:r>
          </w:p>
        </w:tc>
      </w:tr>
      <w:tr w:rsidR="008046A5" w:rsidRPr="00F46CC6" w14:paraId="71E07091" w14:textId="77777777">
        <w:trPr>
          <w:trHeight w:val="239"/>
        </w:trPr>
        <w:tc>
          <w:tcPr>
            <w:tcW w:w="466" w:type="dxa"/>
          </w:tcPr>
          <w:p w14:paraId="50C59A83" w14:textId="77777777" w:rsidR="008046A5" w:rsidRPr="00F46CC6" w:rsidRDefault="008046A5" w:rsidP="009F279C">
            <w:pPr>
              <w:rPr>
                <w:rFonts w:asciiTheme="minorHAnsi" w:hAnsiTheme="minorHAnsi"/>
                <w:sz w:val="24"/>
                <w:szCs w:val="24"/>
              </w:rPr>
            </w:pPr>
          </w:p>
        </w:tc>
        <w:tc>
          <w:tcPr>
            <w:tcW w:w="3631" w:type="dxa"/>
          </w:tcPr>
          <w:p w14:paraId="47C56D34" w14:textId="77777777" w:rsidR="008046A5" w:rsidRPr="00F46CC6" w:rsidRDefault="008046A5" w:rsidP="009F279C">
            <w:pPr>
              <w:rPr>
                <w:rFonts w:asciiTheme="minorHAnsi" w:hAnsiTheme="minorHAnsi"/>
                <w:sz w:val="24"/>
                <w:szCs w:val="24"/>
              </w:rPr>
            </w:pPr>
          </w:p>
        </w:tc>
        <w:tc>
          <w:tcPr>
            <w:tcW w:w="4773" w:type="dxa"/>
          </w:tcPr>
          <w:p w14:paraId="7BFB4704" w14:textId="77777777" w:rsidR="008046A5" w:rsidRPr="00F46CC6" w:rsidRDefault="008046A5" w:rsidP="009F279C">
            <w:pPr>
              <w:rPr>
                <w:rFonts w:asciiTheme="minorHAnsi" w:hAnsiTheme="minorHAnsi"/>
                <w:sz w:val="24"/>
                <w:szCs w:val="24"/>
              </w:rPr>
            </w:pPr>
          </w:p>
        </w:tc>
      </w:tr>
      <w:tr w:rsidR="008046A5" w:rsidRPr="00F46CC6" w14:paraId="1CCAE1D3" w14:textId="77777777">
        <w:trPr>
          <w:trHeight w:val="692"/>
        </w:trPr>
        <w:tc>
          <w:tcPr>
            <w:tcW w:w="466" w:type="dxa"/>
          </w:tcPr>
          <w:p w14:paraId="4A4B5E4A" w14:textId="77777777" w:rsidR="008046A5" w:rsidRPr="00F46CC6" w:rsidRDefault="008046A5" w:rsidP="009F279C">
            <w:pPr>
              <w:rPr>
                <w:rFonts w:asciiTheme="minorHAnsi" w:hAnsiTheme="minorHAnsi"/>
                <w:sz w:val="24"/>
                <w:szCs w:val="24"/>
              </w:rPr>
            </w:pPr>
            <w:r w:rsidRPr="00F46CC6">
              <w:rPr>
                <w:rFonts w:asciiTheme="minorHAnsi" w:hAnsiTheme="minorHAnsi"/>
                <w:sz w:val="24"/>
                <w:szCs w:val="24"/>
              </w:rPr>
              <w:t>5.</w:t>
            </w:r>
          </w:p>
        </w:tc>
        <w:tc>
          <w:tcPr>
            <w:tcW w:w="3631" w:type="dxa"/>
          </w:tcPr>
          <w:p w14:paraId="486D2136" w14:textId="77777777" w:rsidR="008046A5" w:rsidRPr="00F46CC6" w:rsidRDefault="008046A5" w:rsidP="009F279C">
            <w:pPr>
              <w:rPr>
                <w:rFonts w:asciiTheme="minorHAnsi" w:hAnsiTheme="minorHAnsi"/>
                <w:sz w:val="24"/>
                <w:szCs w:val="24"/>
              </w:rPr>
            </w:pPr>
            <w:r w:rsidRPr="00F46CC6">
              <w:rPr>
                <w:rFonts w:asciiTheme="minorHAnsi" w:hAnsiTheme="minorHAnsi"/>
                <w:sz w:val="24"/>
                <w:szCs w:val="24"/>
              </w:rPr>
              <w:t>Day Centre</w:t>
            </w:r>
          </w:p>
        </w:tc>
        <w:tc>
          <w:tcPr>
            <w:tcW w:w="4773" w:type="dxa"/>
          </w:tcPr>
          <w:p w14:paraId="1D9FF6C7" w14:textId="77777777" w:rsidR="008046A5" w:rsidRPr="00F46CC6" w:rsidRDefault="008046A5" w:rsidP="009F279C">
            <w:pPr>
              <w:numPr>
                <w:ilvl w:val="0"/>
                <w:numId w:val="9"/>
              </w:numPr>
              <w:rPr>
                <w:rFonts w:asciiTheme="minorHAnsi" w:hAnsiTheme="minorHAnsi"/>
                <w:sz w:val="24"/>
                <w:szCs w:val="24"/>
              </w:rPr>
            </w:pPr>
            <w:r w:rsidRPr="00F46CC6">
              <w:rPr>
                <w:rFonts w:asciiTheme="minorHAnsi" w:hAnsiTheme="minorHAnsi"/>
                <w:sz w:val="24"/>
                <w:szCs w:val="24"/>
              </w:rPr>
              <w:t xml:space="preserve">Contact Point in Kirkcaldy and </w:t>
            </w:r>
            <w:proofErr w:type="spellStart"/>
            <w:r w:rsidRPr="00F46CC6">
              <w:rPr>
                <w:rFonts w:asciiTheme="minorHAnsi" w:hAnsiTheme="minorHAnsi"/>
                <w:sz w:val="24"/>
                <w:szCs w:val="24"/>
              </w:rPr>
              <w:t>Buckhaven</w:t>
            </w:r>
            <w:proofErr w:type="spellEnd"/>
            <w:r w:rsidRPr="00F46CC6">
              <w:rPr>
                <w:rFonts w:asciiTheme="minorHAnsi" w:hAnsiTheme="minorHAnsi"/>
                <w:sz w:val="24"/>
                <w:szCs w:val="24"/>
              </w:rPr>
              <w:t xml:space="preserve"> (Barony)</w:t>
            </w:r>
          </w:p>
        </w:tc>
      </w:tr>
      <w:tr w:rsidR="008046A5" w:rsidRPr="00F46CC6" w14:paraId="6A66A5EF" w14:textId="77777777">
        <w:trPr>
          <w:trHeight w:val="171"/>
        </w:trPr>
        <w:tc>
          <w:tcPr>
            <w:tcW w:w="466" w:type="dxa"/>
          </w:tcPr>
          <w:p w14:paraId="2E46119A" w14:textId="77777777" w:rsidR="008046A5" w:rsidRPr="00F46CC6" w:rsidRDefault="008046A5" w:rsidP="009F279C">
            <w:pPr>
              <w:rPr>
                <w:rFonts w:asciiTheme="minorHAnsi" w:hAnsiTheme="minorHAnsi"/>
                <w:sz w:val="24"/>
                <w:szCs w:val="24"/>
              </w:rPr>
            </w:pPr>
          </w:p>
        </w:tc>
        <w:tc>
          <w:tcPr>
            <w:tcW w:w="3631" w:type="dxa"/>
          </w:tcPr>
          <w:p w14:paraId="511E1264" w14:textId="77777777" w:rsidR="008046A5" w:rsidRPr="00F46CC6" w:rsidRDefault="008046A5" w:rsidP="009F279C">
            <w:pPr>
              <w:rPr>
                <w:rFonts w:asciiTheme="minorHAnsi" w:hAnsiTheme="minorHAnsi"/>
                <w:sz w:val="24"/>
                <w:szCs w:val="24"/>
              </w:rPr>
            </w:pPr>
          </w:p>
        </w:tc>
        <w:tc>
          <w:tcPr>
            <w:tcW w:w="4773" w:type="dxa"/>
          </w:tcPr>
          <w:p w14:paraId="09B4712E" w14:textId="77777777" w:rsidR="008046A5" w:rsidRPr="00F46CC6" w:rsidRDefault="008046A5" w:rsidP="009F279C">
            <w:pPr>
              <w:rPr>
                <w:rFonts w:asciiTheme="minorHAnsi" w:hAnsiTheme="minorHAnsi"/>
                <w:sz w:val="24"/>
                <w:szCs w:val="24"/>
              </w:rPr>
            </w:pPr>
          </w:p>
        </w:tc>
      </w:tr>
      <w:tr w:rsidR="008046A5" w:rsidRPr="00F46CC6" w14:paraId="5A1BFBAE" w14:textId="77777777">
        <w:trPr>
          <w:trHeight w:val="171"/>
        </w:trPr>
        <w:tc>
          <w:tcPr>
            <w:tcW w:w="466" w:type="dxa"/>
          </w:tcPr>
          <w:p w14:paraId="7EF8B2D0" w14:textId="77777777" w:rsidR="008046A5" w:rsidRPr="00F46CC6" w:rsidRDefault="008046A5" w:rsidP="009F279C">
            <w:pPr>
              <w:rPr>
                <w:rFonts w:asciiTheme="minorHAnsi" w:hAnsiTheme="minorHAnsi"/>
                <w:sz w:val="24"/>
                <w:szCs w:val="24"/>
              </w:rPr>
            </w:pPr>
            <w:r w:rsidRPr="00F46CC6">
              <w:rPr>
                <w:rFonts w:asciiTheme="minorHAnsi" w:hAnsiTheme="minorHAnsi"/>
                <w:sz w:val="24"/>
                <w:szCs w:val="24"/>
              </w:rPr>
              <w:t>6.</w:t>
            </w:r>
          </w:p>
        </w:tc>
        <w:tc>
          <w:tcPr>
            <w:tcW w:w="3631" w:type="dxa"/>
          </w:tcPr>
          <w:p w14:paraId="25F0D278" w14:textId="77777777" w:rsidR="008046A5" w:rsidRPr="00F46CC6" w:rsidRDefault="008046A5" w:rsidP="009F279C">
            <w:pPr>
              <w:rPr>
                <w:rFonts w:asciiTheme="minorHAnsi" w:hAnsiTheme="minorHAnsi"/>
                <w:sz w:val="24"/>
                <w:szCs w:val="24"/>
              </w:rPr>
            </w:pPr>
            <w:r w:rsidRPr="00F46CC6">
              <w:rPr>
                <w:rFonts w:asciiTheme="minorHAnsi" w:hAnsiTheme="minorHAnsi"/>
                <w:sz w:val="24"/>
                <w:szCs w:val="24"/>
              </w:rPr>
              <w:t>Vocational Training / Employment</w:t>
            </w:r>
          </w:p>
        </w:tc>
        <w:tc>
          <w:tcPr>
            <w:tcW w:w="4773" w:type="dxa"/>
          </w:tcPr>
          <w:p w14:paraId="22C717A4" w14:textId="77777777" w:rsidR="008046A5" w:rsidRPr="00F46CC6" w:rsidRDefault="008046A5" w:rsidP="009F279C">
            <w:pPr>
              <w:numPr>
                <w:ilvl w:val="0"/>
                <w:numId w:val="9"/>
              </w:numPr>
              <w:rPr>
                <w:rFonts w:asciiTheme="minorHAnsi" w:hAnsiTheme="minorHAnsi"/>
                <w:sz w:val="24"/>
                <w:szCs w:val="24"/>
              </w:rPr>
            </w:pPr>
            <w:r w:rsidRPr="00F46CC6">
              <w:rPr>
                <w:rFonts w:asciiTheme="minorHAnsi" w:hAnsiTheme="minorHAnsi"/>
                <w:sz w:val="24"/>
                <w:szCs w:val="24"/>
              </w:rPr>
              <w:t>FEAT (Fife Employment Access Trust)</w:t>
            </w:r>
          </w:p>
          <w:p w14:paraId="4AE2C472" w14:textId="77777777" w:rsidR="008046A5" w:rsidRPr="00F46CC6" w:rsidRDefault="008046A5" w:rsidP="009F279C">
            <w:pPr>
              <w:numPr>
                <w:ilvl w:val="0"/>
                <w:numId w:val="9"/>
              </w:numPr>
              <w:rPr>
                <w:rFonts w:asciiTheme="minorHAnsi" w:hAnsiTheme="minorHAnsi"/>
                <w:sz w:val="24"/>
                <w:szCs w:val="24"/>
              </w:rPr>
            </w:pPr>
            <w:r w:rsidRPr="00F46CC6">
              <w:rPr>
                <w:rFonts w:asciiTheme="minorHAnsi" w:hAnsiTheme="minorHAnsi"/>
                <w:sz w:val="24"/>
                <w:szCs w:val="24"/>
              </w:rPr>
              <w:t>FACET (Fife ARTS &amp; Crafts Enterprise Training)</w:t>
            </w:r>
          </w:p>
          <w:p w14:paraId="78972965" w14:textId="77777777" w:rsidR="008046A5" w:rsidRPr="00F46CC6" w:rsidRDefault="008046A5" w:rsidP="009F279C">
            <w:pPr>
              <w:numPr>
                <w:ilvl w:val="0"/>
                <w:numId w:val="9"/>
              </w:numPr>
              <w:rPr>
                <w:rFonts w:asciiTheme="minorHAnsi" w:hAnsiTheme="minorHAnsi"/>
                <w:sz w:val="24"/>
                <w:szCs w:val="24"/>
              </w:rPr>
            </w:pPr>
            <w:r w:rsidRPr="00F46CC6">
              <w:rPr>
                <w:rFonts w:asciiTheme="minorHAnsi" w:hAnsiTheme="minorHAnsi"/>
                <w:sz w:val="24"/>
                <w:szCs w:val="24"/>
              </w:rPr>
              <w:t>Castle Furniture Project</w:t>
            </w:r>
          </w:p>
        </w:tc>
      </w:tr>
      <w:tr w:rsidR="008046A5" w:rsidRPr="00F46CC6" w14:paraId="27208254" w14:textId="77777777">
        <w:trPr>
          <w:trHeight w:val="171"/>
        </w:trPr>
        <w:tc>
          <w:tcPr>
            <w:tcW w:w="466" w:type="dxa"/>
          </w:tcPr>
          <w:p w14:paraId="7E9322F1" w14:textId="77777777" w:rsidR="008046A5" w:rsidRPr="00F46CC6" w:rsidRDefault="008046A5" w:rsidP="009F279C">
            <w:pPr>
              <w:rPr>
                <w:rFonts w:asciiTheme="minorHAnsi" w:hAnsiTheme="minorHAnsi"/>
                <w:sz w:val="24"/>
                <w:szCs w:val="24"/>
              </w:rPr>
            </w:pPr>
          </w:p>
        </w:tc>
        <w:tc>
          <w:tcPr>
            <w:tcW w:w="3631" w:type="dxa"/>
          </w:tcPr>
          <w:p w14:paraId="6DB0647E" w14:textId="77777777" w:rsidR="008046A5" w:rsidRPr="00F46CC6" w:rsidRDefault="008046A5" w:rsidP="009F279C">
            <w:pPr>
              <w:rPr>
                <w:rFonts w:asciiTheme="minorHAnsi" w:hAnsiTheme="minorHAnsi"/>
                <w:sz w:val="24"/>
                <w:szCs w:val="24"/>
              </w:rPr>
            </w:pPr>
          </w:p>
        </w:tc>
        <w:tc>
          <w:tcPr>
            <w:tcW w:w="4773" w:type="dxa"/>
          </w:tcPr>
          <w:p w14:paraId="230C3A2C" w14:textId="77777777" w:rsidR="008046A5" w:rsidRPr="00F46CC6" w:rsidRDefault="008046A5" w:rsidP="009F279C">
            <w:pPr>
              <w:rPr>
                <w:rFonts w:asciiTheme="minorHAnsi" w:hAnsiTheme="minorHAnsi"/>
                <w:sz w:val="24"/>
                <w:szCs w:val="24"/>
              </w:rPr>
            </w:pPr>
          </w:p>
        </w:tc>
      </w:tr>
      <w:tr w:rsidR="008046A5" w:rsidRPr="00F46CC6" w14:paraId="4E38FF94" w14:textId="77777777">
        <w:trPr>
          <w:trHeight w:val="171"/>
        </w:trPr>
        <w:tc>
          <w:tcPr>
            <w:tcW w:w="466" w:type="dxa"/>
          </w:tcPr>
          <w:p w14:paraId="253489EA" w14:textId="77777777" w:rsidR="008046A5" w:rsidRPr="00F46CC6" w:rsidRDefault="008046A5" w:rsidP="009F279C">
            <w:pPr>
              <w:rPr>
                <w:rFonts w:asciiTheme="minorHAnsi" w:hAnsiTheme="minorHAnsi"/>
                <w:sz w:val="24"/>
                <w:szCs w:val="24"/>
              </w:rPr>
            </w:pPr>
            <w:r w:rsidRPr="00F46CC6">
              <w:rPr>
                <w:rFonts w:asciiTheme="minorHAnsi" w:hAnsiTheme="minorHAnsi"/>
                <w:sz w:val="24"/>
                <w:szCs w:val="24"/>
              </w:rPr>
              <w:t>7.</w:t>
            </w:r>
          </w:p>
        </w:tc>
        <w:tc>
          <w:tcPr>
            <w:tcW w:w="3631" w:type="dxa"/>
          </w:tcPr>
          <w:p w14:paraId="6B9B8EBA" w14:textId="77777777" w:rsidR="008046A5" w:rsidRPr="00F46CC6" w:rsidRDefault="008046A5" w:rsidP="009F279C">
            <w:pPr>
              <w:rPr>
                <w:rFonts w:asciiTheme="minorHAnsi" w:hAnsiTheme="minorHAnsi"/>
                <w:sz w:val="24"/>
                <w:szCs w:val="24"/>
              </w:rPr>
            </w:pPr>
            <w:r w:rsidRPr="00F46CC6">
              <w:rPr>
                <w:rFonts w:asciiTheme="minorHAnsi" w:hAnsiTheme="minorHAnsi"/>
                <w:sz w:val="24"/>
                <w:szCs w:val="24"/>
              </w:rPr>
              <w:t>Activities</w:t>
            </w:r>
          </w:p>
        </w:tc>
        <w:tc>
          <w:tcPr>
            <w:tcW w:w="4773" w:type="dxa"/>
          </w:tcPr>
          <w:p w14:paraId="49BF62AA" w14:textId="77777777" w:rsidR="008046A5" w:rsidRPr="00F46CC6" w:rsidRDefault="008046A5" w:rsidP="009F279C">
            <w:pPr>
              <w:numPr>
                <w:ilvl w:val="0"/>
                <w:numId w:val="10"/>
              </w:numPr>
              <w:rPr>
                <w:rFonts w:asciiTheme="minorHAnsi" w:hAnsiTheme="minorHAnsi"/>
                <w:sz w:val="24"/>
                <w:szCs w:val="24"/>
              </w:rPr>
            </w:pPr>
            <w:r w:rsidRPr="00F46CC6">
              <w:rPr>
                <w:rFonts w:asciiTheme="minorHAnsi" w:hAnsiTheme="minorHAnsi"/>
                <w:sz w:val="24"/>
                <w:szCs w:val="24"/>
              </w:rPr>
              <w:t>Boomerang Project, Glenrothes</w:t>
            </w:r>
          </w:p>
        </w:tc>
      </w:tr>
      <w:tr w:rsidR="008046A5" w:rsidRPr="00F46CC6" w14:paraId="72D3A01C" w14:textId="77777777">
        <w:trPr>
          <w:trHeight w:val="171"/>
        </w:trPr>
        <w:tc>
          <w:tcPr>
            <w:tcW w:w="466" w:type="dxa"/>
          </w:tcPr>
          <w:p w14:paraId="7BB1B936" w14:textId="77777777" w:rsidR="008046A5" w:rsidRPr="00F46CC6" w:rsidRDefault="008046A5" w:rsidP="009F279C">
            <w:pPr>
              <w:rPr>
                <w:rFonts w:asciiTheme="minorHAnsi" w:hAnsiTheme="minorHAnsi"/>
                <w:sz w:val="24"/>
                <w:szCs w:val="24"/>
              </w:rPr>
            </w:pPr>
          </w:p>
        </w:tc>
        <w:tc>
          <w:tcPr>
            <w:tcW w:w="3631" w:type="dxa"/>
          </w:tcPr>
          <w:p w14:paraId="6C1B54C2" w14:textId="77777777" w:rsidR="008046A5" w:rsidRPr="00F46CC6" w:rsidRDefault="008046A5" w:rsidP="009F279C">
            <w:pPr>
              <w:rPr>
                <w:rFonts w:asciiTheme="minorHAnsi" w:hAnsiTheme="minorHAnsi"/>
                <w:sz w:val="24"/>
                <w:szCs w:val="24"/>
              </w:rPr>
            </w:pPr>
          </w:p>
        </w:tc>
        <w:tc>
          <w:tcPr>
            <w:tcW w:w="4773" w:type="dxa"/>
          </w:tcPr>
          <w:p w14:paraId="6F8F9853" w14:textId="77777777" w:rsidR="008046A5" w:rsidRPr="00F46CC6" w:rsidRDefault="008046A5" w:rsidP="009F279C">
            <w:pPr>
              <w:rPr>
                <w:rFonts w:asciiTheme="minorHAnsi" w:hAnsiTheme="minorHAnsi"/>
                <w:sz w:val="24"/>
                <w:szCs w:val="24"/>
              </w:rPr>
            </w:pPr>
          </w:p>
        </w:tc>
      </w:tr>
      <w:tr w:rsidR="00D0780B" w:rsidRPr="00F46CC6" w14:paraId="47C63148" w14:textId="77777777">
        <w:trPr>
          <w:trHeight w:val="171"/>
        </w:trPr>
        <w:tc>
          <w:tcPr>
            <w:tcW w:w="466" w:type="dxa"/>
          </w:tcPr>
          <w:p w14:paraId="3BB24B08" w14:textId="77777777" w:rsidR="00D0780B" w:rsidRPr="00F46CC6" w:rsidRDefault="00D0780B" w:rsidP="004765E4">
            <w:pPr>
              <w:rPr>
                <w:rFonts w:asciiTheme="minorHAnsi" w:hAnsiTheme="minorHAnsi"/>
                <w:sz w:val="24"/>
                <w:szCs w:val="24"/>
              </w:rPr>
            </w:pPr>
            <w:r w:rsidRPr="00F46CC6">
              <w:rPr>
                <w:rFonts w:asciiTheme="minorHAnsi" w:hAnsiTheme="minorHAnsi"/>
                <w:sz w:val="24"/>
                <w:szCs w:val="24"/>
              </w:rPr>
              <w:t>8.</w:t>
            </w:r>
          </w:p>
        </w:tc>
        <w:tc>
          <w:tcPr>
            <w:tcW w:w="3631" w:type="dxa"/>
          </w:tcPr>
          <w:p w14:paraId="41F54B4C" w14:textId="77777777" w:rsidR="00D0780B" w:rsidRPr="00F46CC6" w:rsidRDefault="00D0780B" w:rsidP="004765E4">
            <w:pPr>
              <w:rPr>
                <w:rFonts w:asciiTheme="minorHAnsi" w:hAnsiTheme="minorHAnsi"/>
                <w:sz w:val="24"/>
                <w:szCs w:val="24"/>
              </w:rPr>
            </w:pPr>
            <w:r w:rsidRPr="00F46CC6">
              <w:rPr>
                <w:rFonts w:asciiTheme="minorHAnsi" w:hAnsiTheme="minorHAnsi"/>
                <w:sz w:val="24"/>
                <w:szCs w:val="24"/>
              </w:rPr>
              <w:t>Miscellaneous</w:t>
            </w:r>
          </w:p>
        </w:tc>
        <w:tc>
          <w:tcPr>
            <w:tcW w:w="4773" w:type="dxa"/>
          </w:tcPr>
          <w:p w14:paraId="7A5670D5" w14:textId="77777777" w:rsidR="00D0780B" w:rsidRPr="00F46CC6" w:rsidRDefault="00D0780B" w:rsidP="004765E4">
            <w:pPr>
              <w:numPr>
                <w:ilvl w:val="0"/>
                <w:numId w:val="10"/>
              </w:numPr>
              <w:rPr>
                <w:rFonts w:asciiTheme="minorHAnsi" w:hAnsiTheme="minorHAnsi"/>
                <w:sz w:val="24"/>
                <w:szCs w:val="24"/>
              </w:rPr>
            </w:pPr>
            <w:r w:rsidRPr="00F46CC6">
              <w:rPr>
                <w:rFonts w:asciiTheme="minorHAnsi" w:hAnsiTheme="minorHAnsi"/>
                <w:sz w:val="24"/>
                <w:szCs w:val="24"/>
              </w:rPr>
              <w:t>Kingdom Abuse Survivors Project</w:t>
            </w:r>
          </w:p>
          <w:p w14:paraId="61338D7E" w14:textId="77777777" w:rsidR="00D0780B" w:rsidRPr="00F46CC6" w:rsidRDefault="00D0780B" w:rsidP="004765E4">
            <w:pPr>
              <w:numPr>
                <w:ilvl w:val="0"/>
                <w:numId w:val="10"/>
              </w:numPr>
              <w:rPr>
                <w:rFonts w:asciiTheme="minorHAnsi" w:hAnsiTheme="minorHAnsi"/>
                <w:sz w:val="24"/>
                <w:szCs w:val="24"/>
              </w:rPr>
            </w:pPr>
            <w:r w:rsidRPr="00F46CC6">
              <w:rPr>
                <w:rFonts w:asciiTheme="minorHAnsi" w:hAnsiTheme="minorHAnsi"/>
                <w:sz w:val="24"/>
                <w:szCs w:val="24"/>
              </w:rPr>
              <w:t>Express Group (Fife)</w:t>
            </w:r>
          </w:p>
          <w:p w14:paraId="11C80D31" w14:textId="77777777" w:rsidR="00D0780B" w:rsidRPr="00F46CC6" w:rsidRDefault="00D0780B" w:rsidP="004765E4">
            <w:pPr>
              <w:numPr>
                <w:ilvl w:val="0"/>
                <w:numId w:val="10"/>
              </w:numPr>
              <w:rPr>
                <w:rFonts w:asciiTheme="minorHAnsi" w:hAnsiTheme="minorHAnsi"/>
                <w:sz w:val="24"/>
                <w:szCs w:val="24"/>
              </w:rPr>
            </w:pPr>
            <w:r w:rsidRPr="00F46CC6">
              <w:rPr>
                <w:rFonts w:asciiTheme="minorHAnsi" w:hAnsiTheme="minorHAnsi"/>
                <w:sz w:val="24"/>
                <w:szCs w:val="24"/>
              </w:rPr>
              <w:t>Couple Counse</w:t>
            </w:r>
            <w:r w:rsidR="009A23E1" w:rsidRPr="00F46CC6">
              <w:rPr>
                <w:rFonts w:asciiTheme="minorHAnsi" w:hAnsiTheme="minorHAnsi"/>
                <w:sz w:val="24"/>
                <w:szCs w:val="24"/>
              </w:rPr>
              <w:t>l</w:t>
            </w:r>
            <w:r w:rsidRPr="00F46CC6">
              <w:rPr>
                <w:rFonts w:asciiTheme="minorHAnsi" w:hAnsiTheme="minorHAnsi"/>
                <w:sz w:val="24"/>
                <w:szCs w:val="24"/>
              </w:rPr>
              <w:t>ling (Fife)</w:t>
            </w:r>
          </w:p>
          <w:p w14:paraId="42AED24A" w14:textId="77777777" w:rsidR="00D0780B" w:rsidRPr="00F46CC6" w:rsidRDefault="00D0780B" w:rsidP="004765E4">
            <w:pPr>
              <w:numPr>
                <w:ilvl w:val="0"/>
                <w:numId w:val="10"/>
              </w:numPr>
              <w:rPr>
                <w:rFonts w:asciiTheme="minorHAnsi" w:hAnsiTheme="minorHAnsi"/>
                <w:sz w:val="24"/>
                <w:szCs w:val="24"/>
              </w:rPr>
            </w:pPr>
            <w:r w:rsidRPr="00F46CC6">
              <w:rPr>
                <w:rFonts w:asciiTheme="minorHAnsi" w:hAnsiTheme="minorHAnsi"/>
                <w:sz w:val="24"/>
                <w:szCs w:val="24"/>
              </w:rPr>
              <w:t>CRUSE, Bereavement Care, Scotland.</w:t>
            </w:r>
          </w:p>
        </w:tc>
      </w:tr>
      <w:tr w:rsidR="00D0780B" w:rsidRPr="00F46CC6" w14:paraId="4340AE3D" w14:textId="77777777">
        <w:trPr>
          <w:trHeight w:val="171"/>
        </w:trPr>
        <w:tc>
          <w:tcPr>
            <w:tcW w:w="466" w:type="dxa"/>
          </w:tcPr>
          <w:p w14:paraId="195D6D2D" w14:textId="77777777" w:rsidR="00D0780B" w:rsidRPr="00F46CC6" w:rsidRDefault="00D0780B" w:rsidP="009F279C">
            <w:pPr>
              <w:rPr>
                <w:rFonts w:asciiTheme="minorHAnsi" w:hAnsiTheme="minorHAnsi"/>
                <w:sz w:val="24"/>
                <w:szCs w:val="24"/>
              </w:rPr>
            </w:pPr>
          </w:p>
        </w:tc>
        <w:tc>
          <w:tcPr>
            <w:tcW w:w="3631" w:type="dxa"/>
          </w:tcPr>
          <w:p w14:paraId="30321EE8" w14:textId="77777777" w:rsidR="00D0780B" w:rsidRPr="00F46CC6" w:rsidRDefault="00D0780B" w:rsidP="009F279C">
            <w:pPr>
              <w:rPr>
                <w:rFonts w:asciiTheme="minorHAnsi" w:hAnsiTheme="minorHAnsi"/>
                <w:sz w:val="24"/>
                <w:szCs w:val="24"/>
              </w:rPr>
            </w:pPr>
          </w:p>
        </w:tc>
        <w:tc>
          <w:tcPr>
            <w:tcW w:w="4773" w:type="dxa"/>
          </w:tcPr>
          <w:p w14:paraId="0DD86FAB" w14:textId="77777777" w:rsidR="00D0780B" w:rsidRPr="00F46CC6" w:rsidRDefault="00D0780B" w:rsidP="00D0780B">
            <w:pPr>
              <w:rPr>
                <w:rFonts w:asciiTheme="minorHAnsi" w:hAnsiTheme="minorHAnsi"/>
                <w:sz w:val="24"/>
                <w:szCs w:val="24"/>
              </w:rPr>
            </w:pPr>
          </w:p>
        </w:tc>
      </w:tr>
      <w:tr w:rsidR="008046A5" w:rsidRPr="00F46CC6" w14:paraId="26D9B03F" w14:textId="77777777">
        <w:trPr>
          <w:trHeight w:val="171"/>
        </w:trPr>
        <w:tc>
          <w:tcPr>
            <w:tcW w:w="466" w:type="dxa"/>
          </w:tcPr>
          <w:p w14:paraId="23694011" w14:textId="77777777" w:rsidR="008046A5" w:rsidRPr="00F46CC6" w:rsidRDefault="00D0780B" w:rsidP="009F279C">
            <w:pPr>
              <w:rPr>
                <w:rFonts w:asciiTheme="minorHAnsi" w:hAnsiTheme="minorHAnsi"/>
                <w:sz w:val="24"/>
                <w:szCs w:val="24"/>
              </w:rPr>
            </w:pPr>
            <w:r w:rsidRPr="00F46CC6">
              <w:rPr>
                <w:rFonts w:asciiTheme="minorHAnsi" w:hAnsiTheme="minorHAnsi"/>
                <w:sz w:val="24"/>
                <w:szCs w:val="24"/>
              </w:rPr>
              <w:t>9</w:t>
            </w:r>
            <w:r w:rsidR="008046A5" w:rsidRPr="00F46CC6">
              <w:rPr>
                <w:rFonts w:asciiTheme="minorHAnsi" w:hAnsiTheme="minorHAnsi"/>
                <w:sz w:val="24"/>
                <w:szCs w:val="24"/>
              </w:rPr>
              <w:t>.</w:t>
            </w:r>
          </w:p>
        </w:tc>
        <w:tc>
          <w:tcPr>
            <w:tcW w:w="3631" w:type="dxa"/>
          </w:tcPr>
          <w:p w14:paraId="17CB80DA" w14:textId="77777777" w:rsidR="008046A5" w:rsidRPr="00F46CC6" w:rsidRDefault="00D0780B" w:rsidP="009F279C">
            <w:pPr>
              <w:rPr>
                <w:rFonts w:asciiTheme="minorHAnsi" w:hAnsiTheme="minorHAnsi"/>
                <w:sz w:val="24"/>
                <w:szCs w:val="24"/>
              </w:rPr>
            </w:pPr>
            <w:r w:rsidRPr="00F46CC6">
              <w:rPr>
                <w:rFonts w:asciiTheme="minorHAnsi" w:hAnsiTheme="minorHAnsi"/>
                <w:sz w:val="24"/>
                <w:szCs w:val="24"/>
              </w:rPr>
              <w:t>Independent Advocacy</w:t>
            </w:r>
          </w:p>
        </w:tc>
        <w:tc>
          <w:tcPr>
            <w:tcW w:w="4773" w:type="dxa"/>
          </w:tcPr>
          <w:p w14:paraId="751AF945" w14:textId="77777777" w:rsidR="008046A5" w:rsidRPr="00F46CC6" w:rsidRDefault="00D0780B" w:rsidP="00D0780B">
            <w:pPr>
              <w:numPr>
                <w:ilvl w:val="0"/>
                <w:numId w:val="10"/>
              </w:numPr>
              <w:rPr>
                <w:rFonts w:asciiTheme="minorHAnsi" w:hAnsiTheme="minorHAnsi"/>
                <w:sz w:val="24"/>
                <w:szCs w:val="24"/>
              </w:rPr>
            </w:pPr>
            <w:r w:rsidRPr="00F46CC6">
              <w:rPr>
                <w:rFonts w:asciiTheme="minorHAnsi" w:hAnsiTheme="minorHAnsi"/>
                <w:sz w:val="24"/>
                <w:szCs w:val="24"/>
              </w:rPr>
              <w:t>Circles Fife (commissioned by Fife Council)</w:t>
            </w:r>
          </w:p>
        </w:tc>
      </w:tr>
    </w:tbl>
    <w:p w14:paraId="16AD2AE0" w14:textId="77777777" w:rsidR="001D49BB" w:rsidRPr="00F46CC6" w:rsidRDefault="001D49BB" w:rsidP="00D0780B">
      <w:pPr>
        <w:pStyle w:val="Heading2"/>
        <w:ind w:left="450" w:hanging="450"/>
        <w:rPr>
          <w:rFonts w:asciiTheme="minorHAnsi" w:hAnsiTheme="minorHAnsi"/>
          <w:szCs w:val="24"/>
        </w:rPr>
      </w:pPr>
      <w:r w:rsidRPr="00F46CC6">
        <w:rPr>
          <w:rFonts w:asciiTheme="minorHAnsi" w:hAnsiTheme="minorHAnsi"/>
          <w:szCs w:val="24"/>
        </w:rPr>
        <w:lastRenderedPageBreak/>
        <w:t>2.</w:t>
      </w:r>
      <w:r w:rsidRPr="00F46CC6">
        <w:rPr>
          <w:rFonts w:asciiTheme="minorHAnsi" w:hAnsiTheme="minorHAnsi"/>
          <w:szCs w:val="24"/>
        </w:rPr>
        <w:tab/>
        <w:t>NHS FIFE</w:t>
      </w:r>
    </w:p>
    <w:p w14:paraId="0C52A3A0" w14:textId="77777777" w:rsidR="001D49BB" w:rsidRPr="00F46CC6" w:rsidRDefault="001D49BB" w:rsidP="00D0780B">
      <w:pPr>
        <w:ind w:left="450" w:hanging="450"/>
        <w:jc w:val="both"/>
        <w:rPr>
          <w:rFonts w:asciiTheme="minorHAnsi" w:hAnsiTheme="minorHAnsi"/>
          <w:sz w:val="24"/>
          <w:szCs w:val="24"/>
        </w:rPr>
      </w:pPr>
    </w:p>
    <w:p w14:paraId="595BF934" w14:textId="77777777" w:rsidR="006100F6" w:rsidRPr="00F46CC6" w:rsidRDefault="006100F6" w:rsidP="00D0780B">
      <w:pPr>
        <w:ind w:left="450" w:hanging="450"/>
        <w:jc w:val="both"/>
        <w:rPr>
          <w:rFonts w:asciiTheme="minorHAnsi" w:hAnsiTheme="minorHAnsi"/>
          <w:sz w:val="24"/>
          <w:szCs w:val="24"/>
        </w:rPr>
      </w:pPr>
    </w:p>
    <w:p w14:paraId="3874360E" w14:textId="77777777" w:rsidR="00C363C5" w:rsidRDefault="006100F6" w:rsidP="00C363C5">
      <w:pPr>
        <w:ind w:left="450" w:hanging="450"/>
        <w:jc w:val="both"/>
        <w:rPr>
          <w:rFonts w:ascii="Calibri" w:hAnsi="Calibri"/>
          <w:sz w:val="24"/>
        </w:rPr>
      </w:pPr>
      <w:r w:rsidRPr="00F46CC6">
        <w:rPr>
          <w:rFonts w:asciiTheme="minorHAnsi" w:hAnsiTheme="minorHAnsi"/>
          <w:sz w:val="24"/>
          <w:szCs w:val="24"/>
        </w:rPr>
        <w:t xml:space="preserve"> </w:t>
      </w:r>
      <w:r w:rsidRPr="00F46CC6">
        <w:rPr>
          <w:rFonts w:asciiTheme="minorHAnsi" w:hAnsiTheme="minorHAnsi"/>
          <w:sz w:val="24"/>
          <w:szCs w:val="24"/>
        </w:rPr>
        <w:tab/>
      </w:r>
      <w:r w:rsidR="00C363C5" w:rsidRPr="00D0780B">
        <w:rPr>
          <w:rFonts w:ascii="Calibri" w:hAnsi="Calibri"/>
          <w:sz w:val="24"/>
        </w:rPr>
        <w:t>Mental Health Services</w:t>
      </w:r>
      <w:r w:rsidR="00C363C5">
        <w:rPr>
          <w:rFonts w:ascii="Calibri" w:hAnsi="Calibri"/>
          <w:sz w:val="24"/>
        </w:rPr>
        <w:t xml:space="preserve"> </w:t>
      </w:r>
      <w:r w:rsidR="00C363C5" w:rsidRPr="00D0780B">
        <w:rPr>
          <w:rFonts w:ascii="Calibri" w:hAnsi="Calibri"/>
          <w:sz w:val="24"/>
        </w:rPr>
        <w:t xml:space="preserve">are </w:t>
      </w:r>
      <w:r w:rsidR="00C363C5">
        <w:rPr>
          <w:rFonts w:ascii="Calibri" w:hAnsi="Calibri"/>
          <w:sz w:val="24"/>
        </w:rPr>
        <w:t>managed in the Fife–wide division of the Integrated Health &amp; Social Care Partnership.</w:t>
      </w:r>
      <w:r w:rsidR="00C363C5" w:rsidRPr="00D0780B">
        <w:rPr>
          <w:rFonts w:ascii="Calibri" w:hAnsi="Calibri"/>
          <w:sz w:val="24"/>
        </w:rPr>
        <w:t xml:space="preserve"> </w:t>
      </w:r>
      <w:r w:rsidR="00C363C5">
        <w:rPr>
          <w:rFonts w:ascii="Calibri" w:hAnsi="Calibri"/>
          <w:sz w:val="24"/>
        </w:rPr>
        <w:t>Candidates will be employed by NHS Fife.</w:t>
      </w:r>
    </w:p>
    <w:p w14:paraId="5D4A7BB8" w14:textId="77777777" w:rsidR="006100F6" w:rsidRPr="00F46CC6" w:rsidRDefault="006100F6" w:rsidP="00D0780B">
      <w:pPr>
        <w:ind w:left="450" w:hanging="450"/>
        <w:jc w:val="both"/>
        <w:rPr>
          <w:rFonts w:asciiTheme="minorHAnsi" w:hAnsiTheme="minorHAnsi"/>
          <w:i/>
          <w:iCs/>
          <w:sz w:val="24"/>
          <w:szCs w:val="24"/>
        </w:rPr>
      </w:pPr>
      <w:r w:rsidRPr="00F46CC6">
        <w:rPr>
          <w:rFonts w:asciiTheme="minorHAnsi" w:hAnsiTheme="minorHAnsi"/>
          <w:sz w:val="24"/>
          <w:szCs w:val="24"/>
        </w:rPr>
        <w:t xml:space="preserve">  </w:t>
      </w:r>
    </w:p>
    <w:p w14:paraId="0D792A5F" w14:textId="77777777" w:rsidR="006100F6" w:rsidRPr="00F46CC6" w:rsidRDefault="006100F6" w:rsidP="00D0780B">
      <w:pPr>
        <w:pStyle w:val="BodyText2"/>
        <w:ind w:left="900" w:hanging="450"/>
        <w:jc w:val="both"/>
        <w:rPr>
          <w:rFonts w:asciiTheme="minorHAnsi" w:hAnsiTheme="minorHAnsi"/>
          <w:b/>
          <w:bCs/>
          <w:szCs w:val="24"/>
        </w:rPr>
      </w:pPr>
      <w:r w:rsidRPr="00F46CC6">
        <w:rPr>
          <w:rFonts w:asciiTheme="minorHAnsi" w:hAnsiTheme="minorHAnsi"/>
          <w:b/>
          <w:bCs/>
          <w:szCs w:val="24"/>
        </w:rPr>
        <w:t xml:space="preserve">Developmental Plans: </w:t>
      </w:r>
    </w:p>
    <w:p w14:paraId="7C5B40E5" w14:textId="77777777" w:rsidR="006100F6" w:rsidRPr="00F46CC6" w:rsidRDefault="006100F6" w:rsidP="00D0780B">
      <w:pPr>
        <w:pStyle w:val="BodyText2"/>
        <w:ind w:left="450" w:hanging="450"/>
        <w:jc w:val="both"/>
        <w:rPr>
          <w:rFonts w:asciiTheme="minorHAnsi" w:hAnsiTheme="minorHAnsi"/>
          <w:b/>
          <w:bCs/>
          <w:szCs w:val="24"/>
        </w:rPr>
      </w:pPr>
    </w:p>
    <w:p w14:paraId="53D58ED8" w14:textId="77777777" w:rsidR="006100F6" w:rsidRPr="00F46CC6" w:rsidRDefault="006100F6" w:rsidP="00393AF4">
      <w:pPr>
        <w:pStyle w:val="BodyText2"/>
        <w:numPr>
          <w:ilvl w:val="0"/>
          <w:numId w:val="11"/>
        </w:numPr>
        <w:rPr>
          <w:rFonts w:asciiTheme="minorHAnsi" w:hAnsiTheme="minorHAnsi"/>
          <w:szCs w:val="24"/>
        </w:rPr>
      </w:pPr>
      <w:r w:rsidRPr="00F46CC6">
        <w:rPr>
          <w:rFonts w:asciiTheme="minorHAnsi" w:hAnsiTheme="minorHAnsi"/>
          <w:szCs w:val="24"/>
        </w:rPr>
        <w:t>Mental Hea</w:t>
      </w:r>
      <w:r w:rsidR="00393AF4" w:rsidRPr="00F46CC6">
        <w:rPr>
          <w:rFonts w:asciiTheme="minorHAnsi" w:hAnsiTheme="minorHAnsi"/>
          <w:szCs w:val="24"/>
        </w:rPr>
        <w:t xml:space="preserve">lth Services </w:t>
      </w:r>
      <w:r w:rsidR="00B7144D" w:rsidRPr="00F46CC6">
        <w:rPr>
          <w:rFonts w:asciiTheme="minorHAnsi" w:hAnsiTheme="minorHAnsi"/>
          <w:szCs w:val="24"/>
        </w:rPr>
        <w:t xml:space="preserve">will </w:t>
      </w:r>
      <w:r w:rsidR="00393AF4" w:rsidRPr="00F46CC6">
        <w:rPr>
          <w:rFonts w:asciiTheme="minorHAnsi" w:hAnsiTheme="minorHAnsi"/>
          <w:szCs w:val="24"/>
        </w:rPr>
        <w:t>incrementally increase serv</w:t>
      </w:r>
      <w:r w:rsidRPr="00F46CC6">
        <w:rPr>
          <w:rFonts w:asciiTheme="minorHAnsi" w:hAnsiTheme="minorHAnsi"/>
          <w:szCs w:val="24"/>
        </w:rPr>
        <w:t>ices in the community</w:t>
      </w:r>
      <w:r w:rsidR="00393AF4" w:rsidRPr="00F46CC6">
        <w:rPr>
          <w:rFonts w:asciiTheme="minorHAnsi" w:hAnsiTheme="minorHAnsi"/>
          <w:szCs w:val="24"/>
        </w:rPr>
        <w:t xml:space="preserve"> where opportunities arise in order to shift the balance of care and reduce </w:t>
      </w:r>
      <w:r w:rsidR="00F079AE" w:rsidRPr="00F46CC6">
        <w:rPr>
          <w:rFonts w:asciiTheme="minorHAnsi" w:hAnsiTheme="minorHAnsi"/>
          <w:szCs w:val="24"/>
        </w:rPr>
        <w:t>dependence</w:t>
      </w:r>
      <w:r w:rsidR="00393AF4" w:rsidRPr="00F46CC6">
        <w:rPr>
          <w:rFonts w:asciiTheme="minorHAnsi" w:hAnsiTheme="minorHAnsi"/>
          <w:szCs w:val="24"/>
        </w:rPr>
        <w:t xml:space="preserve"> on beds.</w:t>
      </w:r>
    </w:p>
    <w:p w14:paraId="42D5E5D6" w14:textId="77777777" w:rsidR="0099517B" w:rsidRPr="00F46CC6" w:rsidRDefault="0099517B" w:rsidP="0099517B">
      <w:pPr>
        <w:pStyle w:val="BodyText2"/>
        <w:ind w:left="810"/>
        <w:rPr>
          <w:rFonts w:asciiTheme="minorHAnsi" w:hAnsiTheme="minorHAnsi"/>
          <w:szCs w:val="24"/>
        </w:rPr>
      </w:pPr>
    </w:p>
    <w:p w14:paraId="22DF15C4" w14:textId="77777777" w:rsidR="00B7144D" w:rsidRPr="00F46CC6" w:rsidRDefault="00B7144D" w:rsidP="00393AF4">
      <w:pPr>
        <w:pStyle w:val="BodyText2"/>
        <w:numPr>
          <w:ilvl w:val="0"/>
          <w:numId w:val="11"/>
        </w:numPr>
        <w:rPr>
          <w:rFonts w:asciiTheme="minorHAnsi" w:hAnsiTheme="minorHAnsi"/>
          <w:szCs w:val="24"/>
        </w:rPr>
      </w:pPr>
      <w:r w:rsidRPr="00F46CC6">
        <w:rPr>
          <w:rFonts w:asciiTheme="minorHAnsi" w:hAnsiTheme="minorHAnsi"/>
          <w:szCs w:val="24"/>
        </w:rPr>
        <w:t>Development of Older Adult Mental Health Liaison services in hospital and care home settings</w:t>
      </w:r>
    </w:p>
    <w:p w14:paraId="6352BD91" w14:textId="77777777" w:rsidR="000D023A" w:rsidRPr="00F46CC6" w:rsidRDefault="000D023A" w:rsidP="00D0780B">
      <w:pPr>
        <w:pStyle w:val="BodyText2"/>
        <w:ind w:left="450"/>
        <w:jc w:val="both"/>
        <w:rPr>
          <w:rFonts w:asciiTheme="minorHAnsi" w:hAnsiTheme="minorHAnsi"/>
          <w:szCs w:val="24"/>
        </w:rPr>
      </w:pPr>
    </w:p>
    <w:p w14:paraId="783F5ACF" w14:textId="77777777" w:rsidR="005D383F" w:rsidRPr="00F46CC6" w:rsidRDefault="00A95396" w:rsidP="005D383F">
      <w:pPr>
        <w:pStyle w:val="BodyText2"/>
        <w:numPr>
          <w:ilvl w:val="0"/>
          <w:numId w:val="11"/>
        </w:numPr>
        <w:jc w:val="both"/>
        <w:rPr>
          <w:rFonts w:asciiTheme="minorHAnsi" w:hAnsiTheme="minorHAnsi"/>
          <w:szCs w:val="24"/>
        </w:rPr>
      </w:pPr>
      <w:r w:rsidRPr="00F46CC6">
        <w:rPr>
          <w:rFonts w:asciiTheme="minorHAnsi" w:hAnsiTheme="minorHAnsi"/>
          <w:szCs w:val="24"/>
        </w:rPr>
        <w:t xml:space="preserve">Ongoing </w:t>
      </w:r>
      <w:r w:rsidR="005D383F" w:rsidRPr="00F46CC6">
        <w:rPr>
          <w:rFonts w:asciiTheme="minorHAnsi" w:hAnsiTheme="minorHAnsi"/>
          <w:szCs w:val="24"/>
        </w:rPr>
        <w:t>strengthening of Fife Wide Services</w:t>
      </w:r>
    </w:p>
    <w:p w14:paraId="318BB00F" w14:textId="77777777" w:rsidR="005D383F" w:rsidRPr="00F46CC6" w:rsidRDefault="005D383F" w:rsidP="005D383F">
      <w:pPr>
        <w:pStyle w:val="BodyText2"/>
        <w:jc w:val="both"/>
        <w:rPr>
          <w:rFonts w:asciiTheme="minorHAnsi" w:hAnsiTheme="minorHAnsi"/>
          <w:szCs w:val="24"/>
        </w:rPr>
      </w:pPr>
    </w:p>
    <w:p w14:paraId="56EE08D6" w14:textId="77777777" w:rsidR="005D383F" w:rsidRPr="00F46CC6" w:rsidRDefault="00B7144D" w:rsidP="00D0780B">
      <w:pPr>
        <w:pStyle w:val="BodyText2"/>
        <w:numPr>
          <w:ilvl w:val="0"/>
          <w:numId w:val="11"/>
        </w:numPr>
        <w:jc w:val="both"/>
        <w:rPr>
          <w:rFonts w:asciiTheme="minorHAnsi" w:hAnsiTheme="minorHAnsi"/>
          <w:szCs w:val="24"/>
        </w:rPr>
      </w:pPr>
      <w:r w:rsidRPr="00F46CC6">
        <w:rPr>
          <w:rFonts w:asciiTheme="minorHAnsi" w:hAnsiTheme="minorHAnsi"/>
          <w:szCs w:val="24"/>
        </w:rPr>
        <w:t>N</w:t>
      </w:r>
      <w:r w:rsidR="005D383F" w:rsidRPr="00F46CC6">
        <w:rPr>
          <w:rFonts w:asciiTheme="minorHAnsi" w:hAnsiTheme="minorHAnsi"/>
          <w:szCs w:val="24"/>
        </w:rPr>
        <w:t xml:space="preserve">ew I.P.C.U </w:t>
      </w:r>
      <w:r w:rsidRPr="00F46CC6">
        <w:rPr>
          <w:rFonts w:asciiTheme="minorHAnsi" w:hAnsiTheme="minorHAnsi"/>
          <w:szCs w:val="24"/>
        </w:rPr>
        <w:t>opened summer</w:t>
      </w:r>
      <w:r w:rsidR="005D383F" w:rsidRPr="00F46CC6">
        <w:rPr>
          <w:rFonts w:asciiTheme="minorHAnsi" w:hAnsiTheme="minorHAnsi"/>
          <w:szCs w:val="24"/>
        </w:rPr>
        <w:t xml:space="preserve"> 2016</w:t>
      </w:r>
    </w:p>
    <w:p w14:paraId="04D5EE56" w14:textId="77777777" w:rsidR="00A95396" w:rsidRPr="00F46CC6" w:rsidRDefault="00A95396" w:rsidP="00A95396">
      <w:pPr>
        <w:pStyle w:val="BodyText2"/>
        <w:rPr>
          <w:rFonts w:asciiTheme="minorHAnsi" w:hAnsiTheme="minorHAnsi"/>
          <w:szCs w:val="24"/>
        </w:rPr>
      </w:pPr>
    </w:p>
    <w:p w14:paraId="1E24FEA2" w14:textId="77777777" w:rsidR="005D383F" w:rsidRPr="00F46CC6" w:rsidRDefault="00393AF4">
      <w:pPr>
        <w:pStyle w:val="BodyText2"/>
        <w:numPr>
          <w:ilvl w:val="0"/>
          <w:numId w:val="11"/>
        </w:numPr>
        <w:rPr>
          <w:rFonts w:asciiTheme="minorHAnsi" w:hAnsiTheme="minorHAnsi"/>
          <w:b/>
          <w:noProof/>
          <w:szCs w:val="24"/>
        </w:rPr>
      </w:pPr>
      <w:r w:rsidRPr="00F46CC6">
        <w:rPr>
          <w:rFonts w:asciiTheme="minorHAnsi" w:hAnsiTheme="minorHAnsi"/>
          <w:szCs w:val="24"/>
        </w:rPr>
        <w:t>Ongoing h</w:t>
      </w:r>
      <w:r w:rsidR="00A95396" w:rsidRPr="00F46CC6">
        <w:rPr>
          <w:rFonts w:asciiTheme="minorHAnsi" w:hAnsiTheme="minorHAnsi"/>
          <w:szCs w:val="24"/>
        </w:rPr>
        <w:t>ospital discharge and resettlement programme in collaboration with Fife Council Social Work department</w:t>
      </w:r>
      <w:r w:rsidRPr="00F46CC6">
        <w:rPr>
          <w:rFonts w:asciiTheme="minorHAnsi" w:hAnsiTheme="minorHAnsi"/>
          <w:szCs w:val="24"/>
        </w:rPr>
        <w:t>.</w:t>
      </w:r>
    </w:p>
    <w:p w14:paraId="0C4958D5" w14:textId="77777777" w:rsidR="00393AF4" w:rsidRPr="00F46CC6" w:rsidRDefault="00393AF4" w:rsidP="00393AF4">
      <w:pPr>
        <w:pStyle w:val="BodyText2"/>
        <w:ind w:left="450"/>
        <w:rPr>
          <w:rFonts w:asciiTheme="minorHAnsi" w:hAnsiTheme="minorHAnsi"/>
          <w:b/>
          <w:noProof/>
          <w:szCs w:val="24"/>
        </w:rPr>
      </w:pPr>
    </w:p>
    <w:p w14:paraId="74E19DE5" w14:textId="77777777" w:rsidR="006100F6" w:rsidRPr="00F46CC6" w:rsidRDefault="006100F6">
      <w:pPr>
        <w:pStyle w:val="BodyText2"/>
        <w:ind w:left="450" w:hanging="450"/>
        <w:rPr>
          <w:rFonts w:asciiTheme="minorHAnsi" w:hAnsiTheme="minorHAnsi"/>
          <w:b/>
          <w:noProof/>
          <w:szCs w:val="24"/>
        </w:rPr>
      </w:pPr>
      <w:r w:rsidRPr="00F46CC6">
        <w:rPr>
          <w:rFonts w:asciiTheme="minorHAnsi" w:hAnsiTheme="minorHAnsi"/>
          <w:b/>
          <w:noProof/>
          <w:szCs w:val="24"/>
        </w:rPr>
        <w:t>3.</w:t>
      </w:r>
      <w:r w:rsidRPr="00F46CC6">
        <w:rPr>
          <w:rFonts w:asciiTheme="minorHAnsi" w:hAnsiTheme="minorHAnsi"/>
          <w:b/>
          <w:noProof/>
          <w:szCs w:val="24"/>
        </w:rPr>
        <w:tab/>
        <w:t>SOUTH EAST SCOTLAND</w:t>
      </w:r>
      <w:r w:rsidR="0099517B" w:rsidRPr="00F46CC6">
        <w:rPr>
          <w:rFonts w:asciiTheme="minorHAnsi" w:hAnsiTheme="minorHAnsi"/>
          <w:b/>
          <w:noProof/>
          <w:szCs w:val="24"/>
        </w:rPr>
        <w:t xml:space="preserve"> (SES)</w:t>
      </w:r>
      <w:r w:rsidRPr="00F46CC6">
        <w:rPr>
          <w:rFonts w:asciiTheme="minorHAnsi" w:hAnsiTheme="minorHAnsi"/>
          <w:b/>
          <w:noProof/>
          <w:szCs w:val="24"/>
        </w:rPr>
        <w:t xml:space="preserve"> PSYCHIATRIC TRAINING SCHEME</w:t>
      </w:r>
    </w:p>
    <w:p w14:paraId="0E735514" w14:textId="77777777" w:rsidR="006100F6" w:rsidRPr="00F46CC6" w:rsidRDefault="006100F6">
      <w:pPr>
        <w:ind w:left="450" w:hanging="450"/>
        <w:rPr>
          <w:rFonts w:asciiTheme="minorHAnsi" w:hAnsiTheme="minorHAnsi"/>
          <w:b/>
          <w:noProof/>
          <w:sz w:val="24"/>
          <w:szCs w:val="24"/>
        </w:rPr>
      </w:pPr>
    </w:p>
    <w:p w14:paraId="79938F8B" w14:textId="77777777" w:rsidR="006100F6" w:rsidRPr="00F46CC6" w:rsidRDefault="006100F6" w:rsidP="00393AF4">
      <w:pPr>
        <w:ind w:left="450"/>
        <w:jc w:val="both"/>
        <w:rPr>
          <w:rFonts w:asciiTheme="minorHAnsi" w:hAnsiTheme="minorHAnsi"/>
          <w:noProof/>
          <w:sz w:val="24"/>
          <w:szCs w:val="24"/>
        </w:rPr>
      </w:pPr>
      <w:r w:rsidRPr="00F46CC6">
        <w:rPr>
          <w:rFonts w:asciiTheme="minorHAnsi" w:hAnsiTheme="minorHAnsi"/>
          <w:noProof/>
          <w:sz w:val="24"/>
          <w:szCs w:val="24"/>
        </w:rPr>
        <w:t xml:space="preserve">The Fife posts in SES Training Scheme have consistently achieved accreditation for general professional training by the Royal College of Psychiatrists over 10 years.  In recent years </w:t>
      </w:r>
      <w:r w:rsidR="00E423BE" w:rsidRPr="00F46CC6">
        <w:rPr>
          <w:rFonts w:asciiTheme="minorHAnsi" w:hAnsiTheme="minorHAnsi"/>
          <w:noProof/>
          <w:sz w:val="24"/>
          <w:szCs w:val="24"/>
        </w:rPr>
        <w:t>psychiatry trainees</w:t>
      </w:r>
      <w:r w:rsidRPr="00F46CC6">
        <w:rPr>
          <w:rFonts w:asciiTheme="minorHAnsi" w:hAnsiTheme="minorHAnsi"/>
          <w:noProof/>
          <w:sz w:val="24"/>
          <w:szCs w:val="24"/>
        </w:rPr>
        <w:t xml:space="preserve"> have been employed by the Scottish Council for Postgraduate Medical and Dental Educat</w:t>
      </w:r>
      <w:r w:rsidR="00393AF4" w:rsidRPr="00F46CC6">
        <w:rPr>
          <w:rFonts w:asciiTheme="minorHAnsi" w:hAnsiTheme="minorHAnsi"/>
          <w:noProof/>
          <w:sz w:val="24"/>
          <w:szCs w:val="24"/>
        </w:rPr>
        <w:t>ion (South East Scotland Region</w:t>
      </w:r>
      <w:r w:rsidR="00F079AE" w:rsidRPr="00F46CC6">
        <w:rPr>
          <w:rFonts w:asciiTheme="minorHAnsi" w:hAnsiTheme="minorHAnsi"/>
          <w:noProof/>
          <w:sz w:val="24"/>
          <w:szCs w:val="24"/>
        </w:rPr>
        <w:t xml:space="preserve">) </w:t>
      </w:r>
      <w:r w:rsidRPr="00F46CC6">
        <w:rPr>
          <w:rFonts w:asciiTheme="minorHAnsi" w:hAnsiTheme="minorHAnsi"/>
          <w:noProof/>
          <w:sz w:val="24"/>
          <w:szCs w:val="24"/>
        </w:rPr>
        <w:t xml:space="preserve"> and rotate throughout the whole region, between Lothian</w:t>
      </w:r>
      <w:r w:rsidR="00393AF4" w:rsidRPr="00F46CC6">
        <w:rPr>
          <w:rFonts w:asciiTheme="minorHAnsi" w:hAnsiTheme="minorHAnsi"/>
          <w:noProof/>
          <w:sz w:val="24"/>
          <w:szCs w:val="24"/>
        </w:rPr>
        <w:t>, B</w:t>
      </w:r>
      <w:r w:rsidRPr="00F46CC6">
        <w:rPr>
          <w:rFonts w:asciiTheme="minorHAnsi" w:hAnsiTheme="minorHAnsi"/>
          <w:noProof/>
          <w:sz w:val="24"/>
          <w:szCs w:val="24"/>
        </w:rPr>
        <w:t>orders and Fife.  Trainees spend one half day each week during the academic year attending the MRCPsych course</w:t>
      </w:r>
      <w:r w:rsidRPr="00F46CC6">
        <w:rPr>
          <w:rFonts w:asciiTheme="minorHAnsi" w:hAnsiTheme="minorHAnsi"/>
          <w:b/>
          <w:bCs/>
          <w:noProof/>
          <w:sz w:val="24"/>
          <w:szCs w:val="24"/>
        </w:rPr>
        <w:t xml:space="preserve"> </w:t>
      </w:r>
      <w:r w:rsidRPr="00F46CC6">
        <w:rPr>
          <w:rFonts w:asciiTheme="minorHAnsi" w:hAnsiTheme="minorHAnsi"/>
          <w:noProof/>
          <w:sz w:val="24"/>
          <w:szCs w:val="24"/>
        </w:rPr>
        <w:t xml:space="preserve">in Edinburgh and an additional half day of postgraduate training in Fife.  They also attend psychotherapy training.  </w:t>
      </w:r>
    </w:p>
    <w:p w14:paraId="2CF6B8F0" w14:textId="77777777" w:rsidR="006100F6" w:rsidRPr="00F46CC6" w:rsidRDefault="006100F6">
      <w:pPr>
        <w:ind w:left="450" w:hanging="450"/>
        <w:rPr>
          <w:rFonts w:asciiTheme="minorHAnsi" w:hAnsiTheme="minorHAnsi"/>
          <w:noProof/>
          <w:sz w:val="24"/>
          <w:szCs w:val="24"/>
        </w:rPr>
      </w:pPr>
    </w:p>
    <w:p w14:paraId="1021A954" w14:textId="77777777" w:rsidR="006100F6" w:rsidRPr="00F46CC6" w:rsidRDefault="006100F6">
      <w:pPr>
        <w:pStyle w:val="Heading1"/>
        <w:ind w:left="450" w:hanging="450"/>
        <w:jc w:val="left"/>
        <w:rPr>
          <w:rFonts w:asciiTheme="minorHAnsi" w:hAnsiTheme="minorHAnsi"/>
          <w:b/>
          <w:noProof w:val="0"/>
          <w:szCs w:val="24"/>
        </w:rPr>
      </w:pPr>
      <w:r w:rsidRPr="00F46CC6">
        <w:rPr>
          <w:rFonts w:asciiTheme="minorHAnsi" w:hAnsiTheme="minorHAnsi"/>
          <w:b/>
          <w:noProof w:val="0"/>
          <w:szCs w:val="24"/>
        </w:rPr>
        <w:t>4.</w:t>
      </w:r>
      <w:r w:rsidRPr="00F46CC6">
        <w:rPr>
          <w:rFonts w:asciiTheme="minorHAnsi" w:hAnsiTheme="minorHAnsi"/>
          <w:b/>
          <w:noProof w:val="0"/>
          <w:szCs w:val="24"/>
        </w:rPr>
        <w:tab/>
        <w:t>ARRANGMENTS FOR MEDICAL REPRESENTATION</w:t>
      </w:r>
    </w:p>
    <w:p w14:paraId="7669C2B2" w14:textId="77777777" w:rsidR="006100F6" w:rsidRPr="00F46CC6" w:rsidRDefault="006100F6">
      <w:pPr>
        <w:rPr>
          <w:rFonts w:asciiTheme="minorHAnsi" w:hAnsiTheme="minorHAnsi"/>
          <w:sz w:val="24"/>
          <w:szCs w:val="24"/>
        </w:rPr>
      </w:pPr>
    </w:p>
    <w:p w14:paraId="525F15EF" w14:textId="77777777" w:rsidR="006100F6" w:rsidRPr="00F46CC6" w:rsidRDefault="006100F6">
      <w:pPr>
        <w:pStyle w:val="Heading1"/>
        <w:ind w:left="450"/>
        <w:jc w:val="left"/>
        <w:rPr>
          <w:rFonts w:asciiTheme="minorHAnsi" w:hAnsiTheme="minorHAnsi"/>
          <w:szCs w:val="24"/>
        </w:rPr>
      </w:pPr>
      <w:r w:rsidRPr="00F46CC6">
        <w:rPr>
          <w:rFonts w:asciiTheme="minorHAnsi" w:hAnsiTheme="minorHAnsi"/>
          <w:szCs w:val="24"/>
        </w:rPr>
        <w:t>There is an active Local Negotiating Committee with Primary Care Division</w:t>
      </w:r>
      <w:r w:rsidR="00B7144D" w:rsidRPr="00F46CC6">
        <w:rPr>
          <w:rFonts w:asciiTheme="minorHAnsi" w:hAnsiTheme="minorHAnsi"/>
          <w:szCs w:val="24"/>
        </w:rPr>
        <w:t xml:space="preserve"> </w:t>
      </w:r>
      <w:r w:rsidRPr="00F46CC6">
        <w:rPr>
          <w:rFonts w:asciiTheme="minorHAnsi" w:hAnsiTheme="minorHAnsi"/>
          <w:szCs w:val="24"/>
        </w:rPr>
        <w:t>representation.</w:t>
      </w:r>
      <w:r w:rsidRPr="00F46CC6">
        <w:rPr>
          <w:rFonts w:asciiTheme="minorHAnsi" w:hAnsiTheme="minorHAnsi"/>
          <w:szCs w:val="24"/>
        </w:rPr>
        <w:br/>
      </w:r>
      <w:r w:rsidRPr="00F46CC6">
        <w:rPr>
          <w:rFonts w:asciiTheme="minorHAnsi" w:hAnsiTheme="minorHAnsi"/>
          <w:szCs w:val="24"/>
        </w:rPr>
        <w:br/>
        <w:t>All consultants are members of Fife Division of Psychiatry.</w:t>
      </w:r>
    </w:p>
    <w:p w14:paraId="24D941A0" w14:textId="77777777" w:rsidR="006100F6" w:rsidRPr="00F46CC6" w:rsidRDefault="006100F6">
      <w:pPr>
        <w:ind w:left="450" w:hanging="450"/>
        <w:rPr>
          <w:rFonts w:asciiTheme="minorHAnsi" w:hAnsiTheme="minorHAnsi"/>
          <w:b/>
          <w:noProof/>
          <w:sz w:val="24"/>
          <w:szCs w:val="24"/>
        </w:rPr>
      </w:pPr>
    </w:p>
    <w:p w14:paraId="3DB75BC3" w14:textId="77777777" w:rsidR="006100F6" w:rsidRPr="00F46CC6" w:rsidRDefault="006100F6" w:rsidP="007B2D89">
      <w:pPr>
        <w:ind w:left="450" w:hanging="450"/>
        <w:rPr>
          <w:rFonts w:asciiTheme="minorHAnsi" w:hAnsiTheme="minorHAnsi"/>
          <w:bCs/>
          <w:noProof/>
          <w:sz w:val="24"/>
          <w:szCs w:val="24"/>
        </w:rPr>
      </w:pPr>
    </w:p>
    <w:p w14:paraId="3E480A01" w14:textId="77777777" w:rsidR="007B2D89" w:rsidRDefault="007B2D89" w:rsidP="007B2D89">
      <w:pPr>
        <w:rPr>
          <w:rFonts w:asciiTheme="minorHAnsi" w:hAnsiTheme="minorHAnsi"/>
          <w:bCs/>
          <w:noProof/>
          <w:sz w:val="24"/>
          <w:szCs w:val="24"/>
        </w:rPr>
      </w:pPr>
    </w:p>
    <w:p w14:paraId="6CB48ABF" w14:textId="77777777" w:rsidR="001F6014" w:rsidRPr="00F46CC6" w:rsidRDefault="006100F6" w:rsidP="007B2D89">
      <w:pPr>
        <w:rPr>
          <w:rFonts w:asciiTheme="minorHAnsi" w:hAnsiTheme="minorHAnsi"/>
          <w:b/>
          <w:sz w:val="24"/>
          <w:szCs w:val="24"/>
        </w:rPr>
      </w:pPr>
      <w:r w:rsidRPr="00F46CC6">
        <w:rPr>
          <w:rFonts w:asciiTheme="minorHAnsi" w:hAnsiTheme="minorHAnsi"/>
          <w:bCs/>
          <w:noProof/>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8528"/>
      </w:tblGrid>
      <w:tr w:rsidR="001C4C37" w:rsidRPr="00B91A53" w14:paraId="401CD400" w14:textId="77777777" w:rsidTr="00E91833">
        <w:trPr>
          <w:trHeight w:val="454"/>
        </w:trPr>
        <w:tc>
          <w:tcPr>
            <w:tcW w:w="8528" w:type="dxa"/>
            <w:shd w:val="clear" w:color="auto" w:fill="548DD4" w:themeFill="text2" w:themeFillTint="99"/>
            <w:vAlign w:val="center"/>
          </w:tcPr>
          <w:p w14:paraId="653BBF0A" w14:textId="77777777" w:rsidR="001C4C37" w:rsidRPr="001A56A7" w:rsidRDefault="001C4C37" w:rsidP="00E91833">
            <w:pPr>
              <w:rPr>
                <w:b/>
              </w:rPr>
            </w:pPr>
            <w:r w:rsidRPr="00F46CC6">
              <w:rPr>
                <w:rFonts w:asciiTheme="minorHAnsi" w:hAnsiTheme="minorHAnsi"/>
                <w:b/>
                <w:sz w:val="24"/>
                <w:szCs w:val="24"/>
              </w:rPr>
              <w:lastRenderedPageBreak/>
              <w:t xml:space="preserve">Section 3:  </w:t>
            </w:r>
            <w:r w:rsidRPr="00F46CC6">
              <w:rPr>
                <w:rFonts w:asciiTheme="minorHAnsi" w:hAnsiTheme="minorHAnsi"/>
                <w:sz w:val="24"/>
                <w:szCs w:val="24"/>
              </w:rPr>
              <w:t xml:space="preserve">  </w:t>
            </w:r>
            <w:r w:rsidRPr="00F46CC6">
              <w:rPr>
                <w:rFonts w:asciiTheme="minorHAnsi" w:hAnsiTheme="minorHAnsi"/>
                <w:b/>
                <w:sz w:val="24"/>
                <w:szCs w:val="24"/>
              </w:rPr>
              <w:t>Main Duties and Responsibilities</w:t>
            </w:r>
          </w:p>
        </w:tc>
      </w:tr>
    </w:tbl>
    <w:p w14:paraId="2CFDD706" w14:textId="77777777" w:rsidR="001C4C37" w:rsidRPr="00B91A53" w:rsidRDefault="001C4C37" w:rsidP="001C4C37"/>
    <w:p w14:paraId="212EBE8C" w14:textId="77777777" w:rsidR="00CA0598" w:rsidRPr="00F46CC6" w:rsidRDefault="00CA0598" w:rsidP="001C4C37">
      <w:pPr>
        <w:rPr>
          <w:rFonts w:asciiTheme="minorHAnsi" w:hAnsiTheme="minorHAnsi"/>
          <w:b/>
          <w:noProof/>
          <w:sz w:val="24"/>
          <w:szCs w:val="24"/>
          <w:u w:val="single"/>
        </w:rPr>
      </w:pPr>
      <w:r w:rsidRPr="00F46CC6">
        <w:rPr>
          <w:rFonts w:asciiTheme="minorHAnsi" w:hAnsiTheme="minorHAnsi"/>
          <w:b/>
          <w:noProof/>
          <w:sz w:val="24"/>
          <w:szCs w:val="24"/>
          <w:u w:val="single"/>
        </w:rPr>
        <w:t>THE POST</w:t>
      </w:r>
    </w:p>
    <w:p w14:paraId="1950D1A2" w14:textId="77777777" w:rsidR="00CA0598" w:rsidRPr="00F46CC6" w:rsidRDefault="00CA0598" w:rsidP="001C4C37">
      <w:pPr>
        <w:rPr>
          <w:rFonts w:asciiTheme="minorHAnsi" w:hAnsiTheme="minorHAnsi"/>
          <w:b/>
          <w:noProof/>
          <w:sz w:val="24"/>
          <w:szCs w:val="24"/>
        </w:rPr>
      </w:pPr>
    </w:p>
    <w:p w14:paraId="4C870659" w14:textId="77777777" w:rsidR="00B7144D" w:rsidRPr="00F46CC6" w:rsidRDefault="00B7144D" w:rsidP="001C4C37">
      <w:pPr>
        <w:rPr>
          <w:rFonts w:asciiTheme="minorHAnsi" w:hAnsiTheme="minorHAnsi"/>
          <w:b/>
          <w:noProof/>
          <w:sz w:val="24"/>
          <w:szCs w:val="24"/>
        </w:rPr>
      </w:pPr>
      <w:r w:rsidRPr="00F46CC6">
        <w:rPr>
          <w:rFonts w:asciiTheme="minorHAnsi" w:hAnsiTheme="minorHAnsi"/>
          <w:b/>
          <w:noProof/>
          <w:sz w:val="24"/>
          <w:szCs w:val="24"/>
        </w:rPr>
        <w:t>Consultant in Older Adult Psychiatry</w:t>
      </w:r>
      <w:r w:rsidR="00106839">
        <w:rPr>
          <w:rFonts w:asciiTheme="minorHAnsi" w:hAnsiTheme="minorHAnsi"/>
          <w:b/>
          <w:noProof/>
          <w:sz w:val="24"/>
          <w:szCs w:val="24"/>
        </w:rPr>
        <w:t xml:space="preserve"> (</w:t>
      </w:r>
      <w:r w:rsidR="00B335A0">
        <w:rPr>
          <w:rFonts w:asciiTheme="minorHAnsi" w:hAnsiTheme="minorHAnsi"/>
          <w:b/>
          <w:noProof/>
          <w:sz w:val="24"/>
          <w:szCs w:val="24"/>
        </w:rPr>
        <w:t>NorthEast</w:t>
      </w:r>
      <w:r w:rsidRPr="00F46CC6">
        <w:rPr>
          <w:rFonts w:asciiTheme="minorHAnsi" w:hAnsiTheme="minorHAnsi"/>
          <w:b/>
          <w:noProof/>
          <w:sz w:val="24"/>
          <w:szCs w:val="24"/>
        </w:rPr>
        <w:t xml:space="preserve"> FIFE</w:t>
      </w:r>
      <w:r w:rsidR="00765D15" w:rsidRPr="00F46CC6">
        <w:rPr>
          <w:rFonts w:asciiTheme="minorHAnsi" w:hAnsiTheme="minorHAnsi"/>
          <w:b/>
          <w:noProof/>
          <w:sz w:val="24"/>
          <w:szCs w:val="24"/>
        </w:rPr>
        <w:t xml:space="preserve">) </w:t>
      </w:r>
    </w:p>
    <w:p w14:paraId="730B5DA5" w14:textId="77777777" w:rsidR="00B7144D" w:rsidRPr="00F46CC6" w:rsidRDefault="00B7144D" w:rsidP="00AD2073">
      <w:pPr>
        <w:jc w:val="both"/>
        <w:rPr>
          <w:rFonts w:asciiTheme="minorHAnsi" w:hAnsiTheme="minorHAnsi"/>
          <w:b/>
          <w:noProof/>
          <w:sz w:val="24"/>
          <w:szCs w:val="24"/>
        </w:rPr>
      </w:pPr>
    </w:p>
    <w:p w14:paraId="16147090" w14:textId="77777777" w:rsidR="00106839" w:rsidRPr="002E7EC1" w:rsidRDefault="00106839" w:rsidP="00106839">
      <w:pPr>
        <w:ind w:left="450" w:hanging="450"/>
        <w:rPr>
          <w:rFonts w:ascii="Calibri" w:hAnsi="Calibri"/>
          <w:b/>
          <w:bCs/>
          <w:noProof/>
          <w:sz w:val="28"/>
          <w:szCs w:val="28"/>
        </w:rPr>
      </w:pPr>
      <w:r>
        <w:rPr>
          <w:rFonts w:ascii="Calibri" w:hAnsi="Calibri"/>
          <w:b/>
          <w:bCs/>
          <w:noProof/>
          <w:sz w:val="28"/>
          <w:szCs w:val="28"/>
        </w:rPr>
        <w:t>10</w:t>
      </w:r>
      <w:r w:rsidRPr="002E7EC1">
        <w:rPr>
          <w:rFonts w:ascii="Calibri" w:hAnsi="Calibri"/>
          <w:b/>
          <w:bCs/>
          <w:noProof/>
          <w:sz w:val="28"/>
          <w:szCs w:val="28"/>
        </w:rPr>
        <w:t xml:space="preserve"> Programmed Activities</w:t>
      </w:r>
      <w:r>
        <w:rPr>
          <w:rFonts w:ascii="Calibri" w:hAnsi="Calibri"/>
          <w:b/>
          <w:bCs/>
          <w:noProof/>
          <w:sz w:val="28"/>
          <w:szCs w:val="28"/>
        </w:rPr>
        <w:t xml:space="preserve"> </w:t>
      </w:r>
    </w:p>
    <w:p w14:paraId="292F1443" w14:textId="77777777" w:rsidR="00106839" w:rsidRPr="00393AF4" w:rsidRDefault="00106839" w:rsidP="00106839">
      <w:pPr>
        <w:ind w:left="450" w:hanging="450"/>
        <w:jc w:val="both"/>
        <w:rPr>
          <w:rFonts w:ascii="Calibri" w:hAnsi="Calibri"/>
          <w:b/>
          <w:noProof/>
          <w:sz w:val="24"/>
        </w:rPr>
      </w:pPr>
    </w:p>
    <w:p w14:paraId="0E2920EA" w14:textId="77777777" w:rsidR="00B335A0" w:rsidRDefault="00106839" w:rsidP="00106839">
      <w:pPr>
        <w:jc w:val="both"/>
        <w:rPr>
          <w:rFonts w:ascii="Calibri" w:hAnsi="Calibri"/>
          <w:noProof/>
          <w:sz w:val="24"/>
        </w:rPr>
      </w:pPr>
      <w:r>
        <w:rPr>
          <w:rFonts w:ascii="Calibri" w:hAnsi="Calibri"/>
          <w:noProof/>
          <w:sz w:val="24"/>
        </w:rPr>
        <w:t xml:space="preserve">The </w:t>
      </w:r>
      <w:r w:rsidR="00B335A0">
        <w:rPr>
          <w:rFonts w:ascii="Calibri" w:hAnsi="Calibri"/>
          <w:noProof/>
          <w:sz w:val="24"/>
        </w:rPr>
        <w:t xml:space="preserve">North East </w:t>
      </w:r>
      <w:r>
        <w:rPr>
          <w:rFonts w:ascii="Calibri" w:hAnsi="Calibri"/>
          <w:noProof/>
          <w:sz w:val="24"/>
        </w:rPr>
        <w:t>Fife</w:t>
      </w:r>
      <w:r w:rsidR="00B335A0">
        <w:rPr>
          <w:rFonts w:ascii="Calibri" w:hAnsi="Calibri"/>
          <w:noProof/>
          <w:sz w:val="24"/>
        </w:rPr>
        <w:t xml:space="preserve"> (NEF)</w:t>
      </w:r>
      <w:r>
        <w:rPr>
          <w:rFonts w:ascii="Calibri" w:hAnsi="Calibri"/>
          <w:noProof/>
          <w:sz w:val="24"/>
        </w:rPr>
        <w:t xml:space="preserve"> </w:t>
      </w:r>
      <w:r w:rsidR="00CB1A48">
        <w:rPr>
          <w:rFonts w:ascii="Calibri" w:hAnsi="Calibri"/>
          <w:noProof/>
          <w:sz w:val="24"/>
        </w:rPr>
        <w:t>Older Adult population of 164</w:t>
      </w:r>
      <w:r w:rsidR="00B335A0">
        <w:rPr>
          <w:rFonts w:ascii="Calibri" w:hAnsi="Calibri"/>
          <w:noProof/>
          <w:sz w:val="24"/>
        </w:rPr>
        <w:t>00 is served by 11 GP practices (about 48 GPs) covering a mixed rural and co</w:t>
      </w:r>
      <w:r w:rsidR="00CB1A48">
        <w:rPr>
          <w:rFonts w:ascii="Calibri" w:hAnsi="Calibri"/>
          <w:noProof/>
          <w:sz w:val="24"/>
        </w:rPr>
        <w:t>a</w:t>
      </w:r>
      <w:r w:rsidR="00B335A0">
        <w:rPr>
          <w:rFonts w:ascii="Calibri" w:hAnsi="Calibri"/>
          <w:noProof/>
          <w:sz w:val="24"/>
        </w:rPr>
        <w:t>stal</w:t>
      </w:r>
      <w:r w:rsidR="00CB1A48">
        <w:rPr>
          <w:rFonts w:ascii="Calibri" w:hAnsi="Calibri"/>
          <w:noProof/>
          <w:sz w:val="24"/>
        </w:rPr>
        <w:t xml:space="preserve"> area</w:t>
      </w:r>
      <w:r w:rsidR="00B335A0">
        <w:rPr>
          <w:rFonts w:ascii="Calibri" w:hAnsi="Calibri"/>
          <w:noProof/>
          <w:sz w:val="24"/>
        </w:rPr>
        <w:t xml:space="preserve">, with main towns including Cupar, Falkland, St Andrews, Tayport, “East Neuk” villages (Anstruther, Pittenweem, St. Monans, Elie) and Newburgh. This post has been managed by a full-time consultant in Old Age Psychiatry supported by 7 sessions of specialist grade psychiatrist, </w:t>
      </w:r>
      <w:r w:rsidR="00836CA6">
        <w:rPr>
          <w:rFonts w:ascii="Calibri" w:hAnsi="Calibri"/>
          <w:noProof/>
          <w:sz w:val="24"/>
        </w:rPr>
        <w:t xml:space="preserve">a junior doctor, </w:t>
      </w:r>
      <w:r w:rsidR="00B335A0">
        <w:rPr>
          <w:rFonts w:ascii="Calibri" w:hAnsi="Calibri"/>
          <w:noProof/>
          <w:sz w:val="24"/>
        </w:rPr>
        <w:t>an experienced team of nursing staff, occupational therapist and psychologist. Th</w:t>
      </w:r>
      <w:r w:rsidR="00C3402F">
        <w:rPr>
          <w:rFonts w:ascii="Calibri" w:hAnsi="Calibri"/>
          <w:noProof/>
          <w:sz w:val="24"/>
        </w:rPr>
        <w:t>e</w:t>
      </w:r>
      <w:r w:rsidR="00B335A0">
        <w:rPr>
          <w:rFonts w:ascii="Calibri" w:hAnsi="Calibri"/>
          <w:noProof/>
          <w:sz w:val="24"/>
        </w:rPr>
        <w:t xml:space="preserve"> </w:t>
      </w:r>
      <w:r w:rsidR="00C3402F">
        <w:rPr>
          <w:rFonts w:ascii="Calibri" w:hAnsi="Calibri"/>
          <w:noProof/>
          <w:sz w:val="24"/>
        </w:rPr>
        <w:t>existing post holder recently moved to a new post within the service as part of the development of Care Home Liaison services</w:t>
      </w:r>
      <w:r w:rsidR="00B335A0">
        <w:rPr>
          <w:rFonts w:ascii="Calibri" w:hAnsi="Calibri"/>
          <w:noProof/>
          <w:sz w:val="24"/>
        </w:rPr>
        <w:t xml:space="preserve">. </w:t>
      </w:r>
    </w:p>
    <w:p w14:paraId="5AE06AED" w14:textId="77777777" w:rsidR="00B335A0" w:rsidRDefault="00B335A0" w:rsidP="00106839">
      <w:pPr>
        <w:jc w:val="both"/>
        <w:rPr>
          <w:rFonts w:ascii="Calibri" w:hAnsi="Calibri"/>
          <w:noProof/>
          <w:sz w:val="24"/>
        </w:rPr>
      </w:pPr>
    </w:p>
    <w:p w14:paraId="6E72EF98" w14:textId="77777777" w:rsidR="00B335A0" w:rsidRDefault="00B335A0" w:rsidP="00106839">
      <w:pPr>
        <w:jc w:val="both"/>
        <w:rPr>
          <w:rFonts w:ascii="Calibri" w:hAnsi="Calibri"/>
          <w:sz w:val="24"/>
          <w:szCs w:val="24"/>
        </w:rPr>
      </w:pPr>
      <w:r w:rsidRPr="00B335A0">
        <w:rPr>
          <w:rFonts w:ascii="Calibri" w:hAnsi="Calibri"/>
          <w:sz w:val="24"/>
          <w:szCs w:val="24"/>
        </w:rPr>
        <w:t xml:space="preserve">The post is based at </w:t>
      </w:r>
      <w:proofErr w:type="spellStart"/>
      <w:r w:rsidRPr="00B335A0">
        <w:rPr>
          <w:rFonts w:ascii="Calibri" w:hAnsi="Calibri"/>
          <w:sz w:val="24"/>
          <w:szCs w:val="24"/>
        </w:rPr>
        <w:t>Stratheden</w:t>
      </w:r>
      <w:proofErr w:type="spellEnd"/>
      <w:r w:rsidRPr="00B335A0">
        <w:rPr>
          <w:rFonts w:ascii="Calibri" w:hAnsi="Calibri"/>
          <w:sz w:val="24"/>
          <w:szCs w:val="24"/>
        </w:rPr>
        <w:t xml:space="preserve"> Hospital</w:t>
      </w:r>
      <w:r>
        <w:rPr>
          <w:rFonts w:ascii="Calibri" w:hAnsi="Calibri"/>
          <w:sz w:val="24"/>
          <w:szCs w:val="24"/>
        </w:rPr>
        <w:t>, Cupar,</w:t>
      </w:r>
      <w:r w:rsidRPr="00B335A0">
        <w:rPr>
          <w:rFonts w:ascii="Calibri" w:hAnsi="Calibri"/>
          <w:sz w:val="24"/>
          <w:szCs w:val="24"/>
        </w:rPr>
        <w:t xml:space="preserve"> and provides services to </w:t>
      </w:r>
      <w:r>
        <w:rPr>
          <w:rFonts w:ascii="Calibri" w:hAnsi="Calibri"/>
          <w:sz w:val="24"/>
          <w:szCs w:val="24"/>
        </w:rPr>
        <w:t>NEF sector patients, including those admitted to the 2 GP-led community hospitals in Cupar and St.</w:t>
      </w:r>
      <w:r w:rsidR="00836CA6">
        <w:rPr>
          <w:rFonts w:ascii="Calibri" w:hAnsi="Calibri"/>
          <w:sz w:val="24"/>
          <w:szCs w:val="24"/>
        </w:rPr>
        <w:t xml:space="preserve"> </w:t>
      </w:r>
      <w:r>
        <w:rPr>
          <w:rFonts w:ascii="Calibri" w:hAnsi="Calibri"/>
          <w:sz w:val="24"/>
          <w:szCs w:val="24"/>
        </w:rPr>
        <w:t>Andrews.</w:t>
      </w:r>
      <w:r w:rsidRPr="00B335A0">
        <w:rPr>
          <w:rFonts w:ascii="Calibri" w:hAnsi="Calibri"/>
          <w:sz w:val="24"/>
          <w:szCs w:val="24"/>
        </w:rPr>
        <w:t xml:space="preserve">  The post holder will be responsible for providing a comprehensive range of services to </w:t>
      </w:r>
      <w:r>
        <w:rPr>
          <w:rFonts w:ascii="Calibri" w:hAnsi="Calibri"/>
          <w:sz w:val="24"/>
          <w:szCs w:val="24"/>
        </w:rPr>
        <w:t>Older</w:t>
      </w:r>
      <w:r w:rsidRPr="00B335A0">
        <w:rPr>
          <w:rFonts w:ascii="Calibri" w:hAnsi="Calibri"/>
          <w:sz w:val="24"/>
          <w:szCs w:val="24"/>
        </w:rPr>
        <w:t xml:space="preserve"> Adults with Mental Health disorders in the </w:t>
      </w:r>
      <w:r>
        <w:rPr>
          <w:rFonts w:ascii="Calibri" w:hAnsi="Calibri"/>
          <w:sz w:val="24"/>
          <w:szCs w:val="24"/>
        </w:rPr>
        <w:t>NEF</w:t>
      </w:r>
      <w:r w:rsidRPr="00B335A0">
        <w:rPr>
          <w:rFonts w:ascii="Calibri" w:hAnsi="Calibri"/>
          <w:sz w:val="24"/>
          <w:szCs w:val="24"/>
        </w:rPr>
        <w:t xml:space="preserve"> </w:t>
      </w:r>
      <w:r>
        <w:rPr>
          <w:rFonts w:ascii="Calibri" w:hAnsi="Calibri"/>
          <w:sz w:val="24"/>
          <w:szCs w:val="24"/>
        </w:rPr>
        <w:t>locality (excluding the Care Home and interim ward populations**).  The post holder is</w:t>
      </w:r>
      <w:r w:rsidRPr="00B335A0">
        <w:rPr>
          <w:rFonts w:ascii="Calibri" w:hAnsi="Calibri"/>
          <w:sz w:val="24"/>
          <w:szCs w:val="24"/>
        </w:rPr>
        <w:t xml:space="preserve"> supported by </w:t>
      </w:r>
      <w:r w:rsidR="00C3402F">
        <w:rPr>
          <w:rFonts w:ascii="Calibri" w:hAnsi="Calibri"/>
          <w:sz w:val="24"/>
          <w:szCs w:val="24"/>
        </w:rPr>
        <w:t>3 CPNs, an</w:t>
      </w:r>
      <w:r>
        <w:rPr>
          <w:rFonts w:ascii="Calibri" w:hAnsi="Calibri"/>
          <w:sz w:val="24"/>
          <w:szCs w:val="24"/>
        </w:rPr>
        <w:t xml:space="preserve"> established Enhanced Assessment and Support Team (EAST) consisting of nursing and support staff and a full-time social worker embedded within the team, and an experienced liaison mental health nurse.  Th</w:t>
      </w:r>
      <w:r w:rsidR="00C3402F">
        <w:rPr>
          <w:rFonts w:ascii="Calibri" w:hAnsi="Calibri"/>
          <w:sz w:val="24"/>
          <w:szCs w:val="24"/>
        </w:rPr>
        <w:t>ere is an established Dementia P</w:t>
      </w:r>
      <w:r>
        <w:rPr>
          <w:rFonts w:ascii="Calibri" w:hAnsi="Calibri"/>
          <w:sz w:val="24"/>
          <w:szCs w:val="24"/>
        </w:rPr>
        <w:t>ost-</w:t>
      </w:r>
      <w:r w:rsidR="00C3402F">
        <w:rPr>
          <w:rFonts w:ascii="Calibri" w:hAnsi="Calibri"/>
          <w:sz w:val="24"/>
          <w:szCs w:val="24"/>
        </w:rPr>
        <w:t>D</w:t>
      </w:r>
      <w:r>
        <w:rPr>
          <w:rFonts w:ascii="Calibri" w:hAnsi="Calibri"/>
          <w:sz w:val="24"/>
          <w:szCs w:val="24"/>
        </w:rPr>
        <w:t xml:space="preserve">iagnostic </w:t>
      </w:r>
      <w:r w:rsidR="00C3402F">
        <w:rPr>
          <w:rFonts w:ascii="Calibri" w:hAnsi="Calibri"/>
          <w:sz w:val="24"/>
          <w:szCs w:val="24"/>
        </w:rPr>
        <w:t>S</w:t>
      </w:r>
      <w:r>
        <w:rPr>
          <w:rFonts w:ascii="Calibri" w:hAnsi="Calibri"/>
          <w:sz w:val="24"/>
          <w:szCs w:val="24"/>
        </w:rPr>
        <w:t>upport service.</w:t>
      </w:r>
      <w:r w:rsidR="00C3402F">
        <w:rPr>
          <w:rFonts w:ascii="Calibri" w:hAnsi="Calibri"/>
          <w:sz w:val="24"/>
          <w:szCs w:val="24"/>
        </w:rPr>
        <w:t xml:space="preserve"> There is also a newly developed Care Home Liaison Service which looks after the care home population across Fife</w:t>
      </w:r>
      <w:r w:rsidR="00836CA6">
        <w:rPr>
          <w:rFonts w:ascii="Calibri" w:hAnsi="Calibri"/>
          <w:sz w:val="24"/>
          <w:szCs w:val="24"/>
        </w:rPr>
        <w:t xml:space="preserve"> including a Consultant providing cover for East Fife, including the NEF locality. </w:t>
      </w:r>
      <w:r>
        <w:rPr>
          <w:rFonts w:ascii="Calibri" w:hAnsi="Calibri"/>
          <w:sz w:val="24"/>
          <w:szCs w:val="24"/>
        </w:rPr>
        <w:t xml:space="preserve"> </w:t>
      </w:r>
    </w:p>
    <w:p w14:paraId="4A5E90D4" w14:textId="77777777" w:rsidR="00F41631" w:rsidRDefault="00F41631" w:rsidP="00106839">
      <w:pPr>
        <w:jc w:val="both"/>
        <w:rPr>
          <w:rFonts w:ascii="Calibri" w:hAnsi="Calibri"/>
        </w:rPr>
      </w:pPr>
    </w:p>
    <w:p w14:paraId="28E70389" w14:textId="77777777" w:rsidR="00106839" w:rsidRPr="00393AF4" w:rsidRDefault="00106839" w:rsidP="00106839">
      <w:pPr>
        <w:jc w:val="both"/>
        <w:rPr>
          <w:rFonts w:ascii="Calibri" w:hAnsi="Calibri"/>
          <w:noProof/>
          <w:sz w:val="24"/>
          <w:szCs w:val="24"/>
        </w:rPr>
      </w:pPr>
      <w:r w:rsidRPr="00393AF4">
        <w:rPr>
          <w:rFonts w:ascii="Calibri" w:hAnsi="Calibri"/>
          <w:noProof/>
          <w:sz w:val="24"/>
          <w:szCs w:val="24"/>
        </w:rPr>
        <w:t>Stratheden</w:t>
      </w:r>
      <w:r>
        <w:rPr>
          <w:rFonts w:ascii="Calibri" w:hAnsi="Calibri"/>
          <w:noProof/>
          <w:sz w:val="24"/>
          <w:szCs w:val="24"/>
        </w:rPr>
        <w:t xml:space="preserve"> </w:t>
      </w:r>
      <w:r w:rsidRPr="00393AF4">
        <w:rPr>
          <w:rFonts w:ascii="Calibri" w:hAnsi="Calibri"/>
          <w:noProof/>
          <w:sz w:val="24"/>
          <w:szCs w:val="24"/>
        </w:rPr>
        <w:t>Hospital is the main service base in this</w:t>
      </w:r>
      <w:r>
        <w:rPr>
          <w:rFonts w:ascii="Calibri" w:hAnsi="Calibri"/>
          <w:noProof/>
          <w:sz w:val="24"/>
          <w:szCs w:val="24"/>
        </w:rPr>
        <w:t xml:space="preserve"> East Fife</w:t>
      </w:r>
      <w:r w:rsidRPr="00393AF4">
        <w:rPr>
          <w:rFonts w:ascii="Calibri" w:hAnsi="Calibri"/>
          <w:noProof/>
          <w:sz w:val="24"/>
          <w:szCs w:val="24"/>
        </w:rPr>
        <w:t xml:space="preserve"> sector for both Adult and Old Age Services</w:t>
      </w:r>
      <w:r>
        <w:rPr>
          <w:rFonts w:ascii="Calibri" w:hAnsi="Calibri"/>
          <w:noProof/>
          <w:sz w:val="24"/>
          <w:szCs w:val="24"/>
        </w:rPr>
        <w:t xml:space="preserve">, </w:t>
      </w:r>
      <w:r w:rsidRPr="00393AF4">
        <w:rPr>
          <w:rFonts w:ascii="Calibri" w:hAnsi="Calibri"/>
          <w:noProof/>
          <w:sz w:val="24"/>
          <w:szCs w:val="24"/>
        </w:rPr>
        <w:t xml:space="preserve"> and provides some Fife wide specialist function wards.  It has one adult acute admi</w:t>
      </w:r>
      <w:r>
        <w:rPr>
          <w:rFonts w:ascii="Calibri" w:hAnsi="Calibri"/>
          <w:noProof/>
          <w:sz w:val="24"/>
          <w:szCs w:val="24"/>
        </w:rPr>
        <w:t>s</w:t>
      </w:r>
      <w:r w:rsidRPr="00393AF4">
        <w:rPr>
          <w:rFonts w:ascii="Calibri" w:hAnsi="Calibri"/>
          <w:noProof/>
          <w:sz w:val="24"/>
          <w:szCs w:val="24"/>
        </w:rPr>
        <w:t xml:space="preserve">sion ward, </w:t>
      </w:r>
      <w:r>
        <w:rPr>
          <w:rFonts w:ascii="Calibri" w:hAnsi="Calibri"/>
          <w:noProof/>
          <w:sz w:val="24"/>
          <w:szCs w:val="24"/>
        </w:rPr>
        <w:t>one adult IPCU, adult rehabilitation wards and one</w:t>
      </w:r>
      <w:r w:rsidRPr="00393AF4">
        <w:rPr>
          <w:rFonts w:ascii="Calibri" w:hAnsi="Calibri"/>
          <w:noProof/>
          <w:sz w:val="24"/>
          <w:szCs w:val="24"/>
        </w:rPr>
        <w:t xml:space="preserve"> older adult admission and </w:t>
      </w:r>
      <w:r w:rsidR="00213F42">
        <w:rPr>
          <w:rFonts w:ascii="Calibri" w:hAnsi="Calibri"/>
          <w:noProof/>
          <w:sz w:val="24"/>
          <w:szCs w:val="24"/>
        </w:rPr>
        <w:t>two</w:t>
      </w:r>
      <w:r>
        <w:rPr>
          <w:rFonts w:ascii="Calibri" w:hAnsi="Calibri"/>
          <w:noProof/>
          <w:sz w:val="24"/>
          <w:szCs w:val="24"/>
        </w:rPr>
        <w:t xml:space="preserve"> older adult interim</w:t>
      </w:r>
      <w:r w:rsidRPr="00393AF4">
        <w:rPr>
          <w:rFonts w:ascii="Calibri" w:hAnsi="Calibri"/>
          <w:noProof/>
          <w:sz w:val="24"/>
          <w:szCs w:val="24"/>
        </w:rPr>
        <w:t xml:space="preserve"> care wards.</w:t>
      </w:r>
    </w:p>
    <w:p w14:paraId="417F7589" w14:textId="77777777" w:rsidR="00106839" w:rsidRDefault="00106839" w:rsidP="00106839">
      <w:pPr>
        <w:jc w:val="both"/>
        <w:rPr>
          <w:noProof/>
          <w:sz w:val="24"/>
          <w:szCs w:val="24"/>
        </w:rPr>
      </w:pPr>
    </w:p>
    <w:p w14:paraId="51CCEFA5" w14:textId="77777777" w:rsidR="00106839" w:rsidRDefault="00106839" w:rsidP="00106839">
      <w:pPr>
        <w:rPr>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3"/>
        <w:gridCol w:w="3085"/>
        <w:gridCol w:w="3077"/>
      </w:tblGrid>
      <w:tr w:rsidR="00106839" w:rsidRPr="00CB738D" w14:paraId="1A987644" w14:textId="77777777" w:rsidTr="00AF3EE3">
        <w:tc>
          <w:tcPr>
            <w:tcW w:w="3083" w:type="dxa"/>
          </w:tcPr>
          <w:p w14:paraId="3E1275D7" w14:textId="77777777" w:rsidR="00106839" w:rsidRPr="00CB738D" w:rsidRDefault="00106839" w:rsidP="00AF3EE3">
            <w:pPr>
              <w:rPr>
                <w:rFonts w:ascii="Calibri" w:hAnsi="Calibri"/>
                <w:b/>
                <w:sz w:val="18"/>
                <w:szCs w:val="18"/>
              </w:rPr>
            </w:pPr>
            <w:r>
              <w:rPr>
                <w:rFonts w:ascii="Calibri" w:hAnsi="Calibri"/>
                <w:b/>
                <w:sz w:val="18"/>
                <w:szCs w:val="18"/>
              </w:rPr>
              <w:t xml:space="preserve">Older Adult </w:t>
            </w:r>
            <w:r w:rsidRPr="00CB738D">
              <w:rPr>
                <w:rFonts w:ascii="Calibri" w:hAnsi="Calibri"/>
                <w:b/>
                <w:sz w:val="18"/>
                <w:szCs w:val="18"/>
              </w:rPr>
              <w:t>Ward</w:t>
            </w:r>
            <w:r>
              <w:rPr>
                <w:rFonts w:ascii="Calibri" w:hAnsi="Calibri"/>
                <w:b/>
                <w:sz w:val="18"/>
                <w:szCs w:val="18"/>
              </w:rPr>
              <w:t>s, Stratheden Hospital</w:t>
            </w:r>
          </w:p>
        </w:tc>
        <w:tc>
          <w:tcPr>
            <w:tcW w:w="3085" w:type="dxa"/>
          </w:tcPr>
          <w:p w14:paraId="653F9E55" w14:textId="77777777" w:rsidR="00106839" w:rsidRPr="00CB738D" w:rsidRDefault="00106839" w:rsidP="00AF3EE3">
            <w:pPr>
              <w:rPr>
                <w:rFonts w:ascii="Calibri" w:hAnsi="Calibri"/>
                <w:b/>
                <w:sz w:val="18"/>
                <w:szCs w:val="18"/>
              </w:rPr>
            </w:pPr>
            <w:r w:rsidRPr="00CB738D">
              <w:rPr>
                <w:rFonts w:ascii="Calibri" w:hAnsi="Calibri"/>
                <w:b/>
                <w:sz w:val="18"/>
                <w:szCs w:val="18"/>
              </w:rPr>
              <w:t>Designation</w:t>
            </w:r>
          </w:p>
        </w:tc>
        <w:tc>
          <w:tcPr>
            <w:tcW w:w="3077" w:type="dxa"/>
          </w:tcPr>
          <w:p w14:paraId="54AA0BED" w14:textId="77777777" w:rsidR="00106839" w:rsidRPr="00CB738D" w:rsidRDefault="00106839" w:rsidP="00AF3EE3">
            <w:pPr>
              <w:rPr>
                <w:rFonts w:ascii="Calibri" w:hAnsi="Calibri"/>
                <w:b/>
                <w:sz w:val="18"/>
                <w:szCs w:val="18"/>
              </w:rPr>
            </w:pPr>
          </w:p>
        </w:tc>
      </w:tr>
      <w:tr w:rsidR="00106839" w:rsidRPr="00CB738D" w14:paraId="7A79195A" w14:textId="77777777" w:rsidTr="00AF3EE3">
        <w:tc>
          <w:tcPr>
            <w:tcW w:w="3083" w:type="dxa"/>
          </w:tcPr>
          <w:p w14:paraId="65FDC925" w14:textId="77777777" w:rsidR="00106839" w:rsidRPr="00CB738D" w:rsidRDefault="00106839" w:rsidP="00AF3EE3">
            <w:pPr>
              <w:rPr>
                <w:rFonts w:ascii="Calibri" w:hAnsi="Calibri"/>
                <w:sz w:val="18"/>
                <w:szCs w:val="18"/>
              </w:rPr>
            </w:pPr>
          </w:p>
        </w:tc>
        <w:tc>
          <w:tcPr>
            <w:tcW w:w="3085" w:type="dxa"/>
          </w:tcPr>
          <w:p w14:paraId="541A845B" w14:textId="77777777" w:rsidR="00106839" w:rsidRPr="00CB738D" w:rsidRDefault="00106839" w:rsidP="00AF3EE3">
            <w:pPr>
              <w:rPr>
                <w:rFonts w:ascii="Calibri" w:hAnsi="Calibri"/>
                <w:sz w:val="18"/>
                <w:szCs w:val="18"/>
              </w:rPr>
            </w:pPr>
          </w:p>
        </w:tc>
        <w:tc>
          <w:tcPr>
            <w:tcW w:w="3077" w:type="dxa"/>
          </w:tcPr>
          <w:p w14:paraId="185470D3" w14:textId="77777777" w:rsidR="00106839" w:rsidRPr="00CB738D" w:rsidRDefault="00106839" w:rsidP="00AF3EE3">
            <w:pPr>
              <w:rPr>
                <w:rFonts w:ascii="Calibri" w:hAnsi="Calibri"/>
                <w:sz w:val="18"/>
                <w:szCs w:val="18"/>
              </w:rPr>
            </w:pPr>
          </w:p>
        </w:tc>
      </w:tr>
      <w:tr w:rsidR="00106839" w:rsidRPr="00CB738D" w14:paraId="405F1F07" w14:textId="77777777" w:rsidTr="00AF3EE3">
        <w:tc>
          <w:tcPr>
            <w:tcW w:w="3083" w:type="dxa"/>
          </w:tcPr>
          <w:p w14:paraId="12CE9592" w14:textId="77777777" w:rsidR="00106839" w:rsidRPr="00CB738D" w:rsidRDefault="00106839" w:rsidP="00AF3EE3">
            <w:pPr>
              <w:rPr>
                <w:rFonts w:ascii="Calibri" w:hAnsi="Calibri"/>
                <w:sz w:val="18"/>
                <w:szCs w:val="18"/>
              </w:rPr>
            </w:pPr>
            <w:r w:rsidRPr="00CB738D">
              <w:rPr>
                <w:rFonts w:ascii="Calibri" w:hAnsi="Calibri"/>
                <w:sz w:val="18"/>
                <w:szCs w:val="18"/>
              </w:rPr>
              <w:t>Bayview</w:t>
            </w:r>
            <w:r w:rsidRPr="00CB738D">
              <w:rPr>
                <w:rFonts w:ascii="Calibri" w:hAnsi="Calibri"/>
                <w:sz w:val="18"/>
                <w:szCs w:val="18"/>
              </w:rPr>
              <w:tab/>
            </w:r>
            <w:r w:rsidRPr="00CB738D">
              <w:rPr>
                <w:rFonts w:ascii="Calibri" w:hAnsi="Calibri"/>
                <w:sz w:val="18"/>
                <w:szCs w:val="18"/>
              </w:rPr>
              <w:tab/>
            </w:r>
            <w:r w:rsidRPr="00CB738D">
              <w:rPr>
                <w:rFonts w:ascii="Calibri" w:hAnsi="Calibri"/>
                <w:sz w:val="18"/>
                <w:szCs w:val="18"/>
              </w:rPr>
              <w:tab/>
            </w:r>
          </w:p>
        </w:tc>
        <w:tc>
          <w:tcPr>
            <w:tcW w:w="3085" w:type="dxa"/>
          </w:tcPr>
          <w:p w14:paraId="1A4CCFE4" w14:textId="77777777" w:rsidR="00106839" w:rsidRPr="00CB738D" w:rsidRDefault="00106839" w:rsidP="00AF3EE3">
            <w:pPr>
              <w:rPr>
                <w:rFonts w:ascii="Calibri" w:hAnsi="Calibri"/>
                <w:sz w:val="18"/>
                <w:szCs w:val="18"/>
              </w:rPr>
            </w:pPr>
            <w:r>
              <w:rPr>
                <w:rFonts w:ascii="Calibri" w:hAnsi="Calibri"/>
                <w:sz w:val="18"/>
                <w:szCs w:val="18"/>
              </w:rPr>
              <w:t>14</w:t>
            </w:r>
            <w:r w:rsidRPr="00CB738D">
              <w:rPr>
                <w:rFonts w:ascii="Calibri" w:hAnsi="Calibri"/>
                <w:sz w:val="18"/>
                <w:szCs w:val="18"/>
              </w:rPr>
              <w:t xml:space="preserve"> bed</w:t>
            </w:r>
            <w:r>
              <w:rPr>
                <w:rFonts w:ascii="Calibri" w:hAnsi="Calibri"/>
                <w:sz w:val="18"/>
                <w:szCs w:val="18"/>
              </w:rPr>
              <w:t xml:space="preserve"> older adult </w:t>
            </w:r>
            <w:r w:rsidRPr="00CB738D">
              <w:rPr>
                <w:rFonts w:ascii="Calibri" w:hAnsi="Calibri"/>
                <w:sz w:val="18"/>
                <w:szCs w:val="18"/>
              </w:rPr>
              <w:t xml:space="preserve">male </w:t>
            </w:r>
            <w:r w:rsidRPr="00781388">
              <w:rPr>
                <w:rFonts w:ascii="Calibri" w:hAnsi="Calibri"/>
                <w:b/>
                <w:sz w:val="18"/>
                <w:szCs w:val="18"/>
              </w:rPr>
              <w:t>interim</w:t>
            </w:r>
            <w:r>
              <w:rPr>
                <w:rFonts w:ascii="Calibri" w:hAnsi="Calibri"/>
                <w:sz w:val="18"/>
                <w:szCs w:val="18"/>
              </w:rPr>
              <w:t xml:space="preserve"> care </w:t>
            </w:r>
            <w:r w:rsidRPr="00CB738D">
              <w:rPr>
                <w:rFonts w:ascii="Calibri" w:hAnsi="Calibri"/>
                <w:sz w:val="18"/>
                <w:szCs w:val="18"/>
              </w:rPr>
              <w:t>ward for</w:t>
            </w:r>
            <w:r>
              <w:rPr>
                <w:rFonts w:ascii="Calibri" w:hAnsi="Calibri"/>
                <w:sz w:val="18"/>
                <w:szCs w:val="18"/>
              </w:rPr>
              <w:t xml:space="preserve"> those</w:t>
            </w:r>
            <w:r w:rsidRPr="00CB738D">
              <w:rPr>
                <w:rFonts w:ascii="Calibri" w:hAnsi="Calibri"/>
                <w:sz w:val="18"/>
                <w:szCs w:val="18"/>
              </w:rPr>
              <w:t xml:space="preserve"> </w:t>
            </w:r>
            <w:r>
              <w:rPr>
                <w:rFonts w:ascii="Calibri" w:hAnsi="Calibri"/>
                <w:sz w:val="18"/>
                <w:szCs w:val="18"/>
              </w:rPr>
              <w:t xml:space="preserve">with </w:t>
            </w:r>
            <w:r w:rsidRPr="00CB738D">
              <w:rPr>
                <w:rFonts w:ascii="Calibri" w:hAnsi="Calibri"/>
                <w:sz w:val="18"/>
                <w:szCs w:val="18"/>
              </w:rPr>
              <w:t>dementia</w:t>
            </w:r>
            <w:r>
              <w:rPr>
                <w:rFonts w:ascii="Calibri" w:hAnsi="Calibri"/>
                <w:sz w:val="18"/>
                <w:szCs w:val="18"/>
              </w:rPr>
              <w:t>/organic diagnoses</w:t>
            </w:r>
          </w:p>
        </w:tc>
        <w:tc>
          <w:tcPr>
            <w:tcW w:w="3077" w:type="dxa"/>
          </w:tcPr>
          <w:p w14:paraId="0FD02D1B" w14:textId="77777777" w:rsidR="00106839" w:rsidRPr="00CB738D" w:rsidRDefault="00B335A0" w:rsidP="00836CA6">
            <w:pPr>
              <w:rPr>
                <w:rFonts w:ascii="Calibri" w:hAnsi="Calibri"/>
                <w:sz w:val="18"/>
                <w:szCs w:val="18"/>
              </w:rPr>
            </w:pPr>
            <w:r>
              <w:rPr>
                <w:rFonts w:ascii="Calibri" w:hAnsi="Calibri"/>
                <w:sz w:val="18"/>
                <w:szCs w:val="18"/>
              </w:rPr>
              <w:t>Managed by</w:t>
            </w:r>
            <w:r w:rsidR="00CB1A48">
              <w:rPr>
                <w:rFonts w:ascii="Calibri" w:hAnsi="Calibri"/>
                <w:sz w:val="18"/>
                <w:szCs w:val="18"/>
              </w:rPr>
              <w:t xml:space="preserve"> </w:t>
            </w:r>
            <w:r w:rsidR="00836CA6">
              <w:rPr>
                <w:rFonts w:ascii="Calibri" w:hAnsi="Calibri"/>
                <w:sz w:val="18"/>
                <w:szCs w:val="18"/>
              </w:rPr>
              <w:t xml:space="preserve">Care Home Liaison </w:t>
            </w:r>
            <w:r w:rsidR="00CB1A48">
              <w:rPr>
                <w:rFonts w:ascii="Calibri" w:hAnsi="Calibri"/>
                <w:sz w:val="18"/>
                <w:szCs w:val="18"/>
              </w:rPr>
              <w:t>Consultant</w:t>
            </w:r>
          </w:p>
        </w:tc>
      </w:tr>
      <w:tr w:rsidR="00106839" w:rsidRPr="00CB738D" w14:paraId="4AE83881" w14:textId="77777777" w:rsidTr="00AF3EE3">
        <w:tc>
          <w:tcPr>
            <w:tcW w:w="3083" w:type="dxa"/>
          </w:tcPr>
          <w:p w14:paraId="1C362E8E" w14:textId="77777777" w:rsidR="00106839" w:rsidRPr="00CB738D" w:rsidRDefault="00106839" w:rsidP="00AF3EE3">
            <w:pPr>
              <w:rPr>
                <w:rFonts w:ascii="Calibri" w:hAnsi="Calibri"/>
                <w:sz w:val="18"/>
                <w:szCs w:val="18"/>
              </w:rPr>
            </w:pPr>
            <w:r w:rsidRPr="00CB738D">
              <w:rPr>
                <w:rFonts w:ascii="Calibri" w:hAnsi="Calibri"/>
                <w:sz w:val="18"/>
                <w:szCs w:val="18"/>
              </w:rPr>
              <w:t>Elmview</w:t>
            </w:r>
            <w:r w:rsidRPr="00CB738D">
              <w:rPr>
                <w:rFonts w:ascii="Calibri" w:hAnsi="Calibri"/>
                <w:sz w:val="18"/>
                <w:szCs w:val="18"/>
              </w:rPr>
              <w:tab/>
            </w:r>
            <w:r>
              <w:rPr>
                <w:rFonts w:ascii="Calibri" w:hAnsi="Calibri"/>
                <w:sz w:val="18"/>
                <w:szCs w:val="18"/>
              </w:rPr>
              <w:t>(new build)</w:t>
            </w:r>
            <w:r w:rsidRPr="00CB738D">
              <w:rPr>
                <w:rFonts w:ascii="Calibri" w:hAnsi="Calibri"/>
                <w:sz w:val="18"/>
                <w:szCs w:val="18"/>
              </w:rPr>
              <w:tab/>
            </w:r>
            <w:r w:rsidRPr="00CB738D">
              <w:rPr>
                <w:rFonts w:ascii="Calibri" w:hAnsi="Calibri"/>
                <w:sz w:val="18"/>
                <w:szCs w:val="18"/>
              </w:rPr>
              <w:tab/>
            </w:r>
          </w:p>
        </w:tc>
        <w:tc>
          <w:tcPr>
            <w:tcW w:w="3085" w:type="dxa"/>
          </w:tcPr>
          <w:p w14:paraId="65A4BD59" w14:textId="77777777" w:rsidR="00106839" w:rsidRPr="00CB738D" w:rsidRDefault="00106839" w:rsidP="00AF3EE3">
            <w:pPr>
              <w:rPr>
                <w:rFonts w:ascii="Calibri" w:hAnsi="Calibri"/>
                <w:sz w:val="18"/>
                <w:szCs w:val="18"/>
              </w:rPr>
            </w:pPr>
            <w:r w:rsidRPr="00CB738D">
              <w:rPr>
                <w:rFonts w:ascii="Calibri" w:hAnsi="Calibri"/>
                <w:sz w:val="18"/>
                <w:szCs w:val="18"/>
              </w:rPr>
              <w:t xml:space="preserve">18 bed mixed sex older adult </w:t>
            </w:r>
            <w:r w:rsidRPr="00781388">
              <w:rPr>
                <w:rFonts w:ascii="Calibri" w:hAnsi="Calibri"/>
                <w:b/>
                <w:sz w:val="18"/>
                <w:szCs w:val="18"/>
              </w:rPr>
              <w:t>interim</w:t>
            </w:r>
            <w:r>
              <w:rPr>
                <w:rFonts w:ascii="Calibri" w:hAnsi="Calibri"/>
                <w:sz w:val="18"/>
                <w:szCs w:val="18"/>
              </w:rPr>
              <w:t xml:space="preserve"> care </w:t>
            </w:r>
            <w:r w:rsidRPr="00CB738D">
              <w:rPr>
                <w:rFonts w:ascii="Calibri" w:hAnsi="Calibri"/>
                <w:sz w:val="18"/>
                <w:szCs w:val="18"/>
              </w:rPr>
              <w:t xml:space="preserve">ward for </w:t>
            </w:r>
            <w:r>
              <w:rPr>
                <w:rFonts w:ascii="Calibri" w:hAnsi="Calibri"/>
                <w:sz w:val="18"/>
                <w:szCs w:val="18"/>
              </w:rPr>
              <w:t xml:space="preserve">those with </w:t>
            </w:r>
            <w:r w:rsidRPr="00CB738D">
              <w:rPr>
                <w:rFonts w:ascii="Calibri" w:hAnsi="Calibri"/>
                <w:sz w:val="18"/>
                <w:szCs w:val="18"/>
              </w:rPr>
              <w:t>dementia</w:t>
            </w:r>
            <w:r>
              <w:rPr>
                <w:rFonts w:ascii="Calibri" w:hAnsi="Calibri"/>
                <w:sz w:val="18"/>
                <w:szCs w:val="18"/>
              </w:rPr>
              <w:t>/organic diagnoses</w:t>
            </w:r>
          </w:p>
        </w:tc>
        <w:tc>
          <w:tcPr>
            <w:tcW w:w="3077" w:type="dxa"/>
          </w:tcPr>
          <w:p w14:paraId="7C00EF46" w14:textId="77777777" w:rsidR="00106839" w:rsidRPr="00CB738D" w:rsidRDefault="00CB1A48" w:rsidP="00836CA6">
            <w:pPr>
              <w:rPr>
                <w:rFonts w:ascii="Calibri" w:hAnsi="Calibri"/>
                <w:sz w:val="18"/>
                <w:szCs w:val="18"/>
              </w:rPr>
            </w:pPr>
            <w:r>
              <w:rPr>
                <w:rFonts w:ascii="Calibri" w:hAnsi="Calibri"/>
                <w:sz w:val="18"/>
                <w:szCs w:val="18"/>
              </w:rPr>
              <w:t xml:space="preserve">Managed by </w:t>
            </w:r>
            <w:r w:rsidR="00836CA6">
              <w:rPr>
                <w:rFonts w:ascii="Calibri" w:hAnsi="Calibri"/>
                <w:sz w:val="18"/>
                <w:szCs w:val="18"/>
              </w:rPr>
              <w:t>Care Home Liaison</w:t>
            </w:r>
            <w:r>
              <w:rPr>
                <w:rFonts w:ascii="Calibri" w:hAnsi="Calibri"/>
                <w:sz w:val="18"/>
                <w:szCs w:val="18"/>
              </w:rPr>
              <w:t xml:space="preserve"> Consultant</w:t>
            </w:r>
          </w:p>
        </w:tc>
      </w:tr>
      <w:tr w:rsidR="00106839" w:rsidRPr="00CB738D" w14:paraId="37C2427A" w14:textId="77777777" w:rsidTr="00AF3EE3">
        <w:tc>
          <w:tcPr>
            <w:tcW w:w="3083" w:type="dxa"/>
          </w:tcPr>
          <w:p w14:paraId="49CC923E" w14:textId="77777777" w:rsidR="00106839" w:rsidRPr="00CB738D" w:rsidRDefault="00106839" w:rsidP="00AF3EE3">
            <w:pPr>
              <w:rPr>
                <w:rFonts w:ascii="Calibri" w:hAnsi="Calibri"/>
                <w:sz w:val="18"/>
                <w:szCs w:val="18"/>
              </w:rPr>
            </w:pPr>
            <w:proofErr w:type="spellStart"/>
            <w:r w:rsidRPr="00CB738D">
              <w:rPr>
                <w:rFonts w:ascii="Calibri" w:hAnsi="Calibri"/>
                <w:sz w:val="18"/>
                <w:szCs w:val="18"/>
              </w:rPr>
              <w:t>Muirview</w:t>
            </w:r>
            <w:proofErr w:type="spellEnd"/>
            <w:r w:rsidRPr="00CB738D">
              <w:rPr>
                <w:rFonts w:ascii="Calibri" w:hAnsi="Calibri"/>
                <w:sz w:val="18"/>
                <w:szCs w:val="18"/>
              </w:rPr>
              <w:t xml:space="preserve"> </w:t>
            </w:r>
            <w:r>
              <w:rPr>
                <w:rFonts w:ascii="Calibri" w:hAnsi="Calibri"/>
                <w:sz w:val="18"/>
                <w:szCs w:val="18"/>
              </w:rPr>
              <w:t>(new build)</w:t>
            </w:r>
            <w:r w:rsidRPr="00CB738D">
              <w:rPr>
                <w:rFonts w:ascii="Calibri" w:hAnsi="Calibri"/>
                <w:sz w:val="18"/>
                <w:szCs w:val="18"/>
              </w:rPr>
              <w:t xml:space="preserve">                                 </w:t>
            </w:r>
          </w:p>
        </w:tc>
        <w:tc>
          <w:tcPr>
            <w:tcW w:w="3085" w:type="dxa"/>
          </w:tcPr>
          <w:p w14:paraId="48132525" w14:textId="77777777" w:rsidR="00106839" w:rsidRPr="00CB738D" w:rsidRDefault="00106839" w:rsidP="00AF3EE3">
            <w:pPr>
              <w:rPr>
                <w:rFonts w:ascii="Calibri" w:hAnsi="Calibri"/>
                <w:sz w:val="18"/>
                <w:szCs w:val="18"/>
              </w:rPr>
            </w:pPr>
            <w:r w:rsidRPr="00CB738D">
              <w:rPr>
                <w:rFonts w:ascii="Calibri" w:hAnsi="Calibri"/>
                <w:sz w:val="18"/>
                <w:szCs w:val="18"/>
              </w:rPr>
              <w:t xml:space="preserve">24 bed </w:t>
            </w:r>
            <w:r>
              <w:rPr>
                <w:rFonts w:ascii="Calibri" w:hAnsi="Calibri"/>
                <w:sz w:val="18"/>
                <w:szCs w:val="18"/>
              </w:rPr>
              <w:t>mixed sex acute admission w</w:t>
            </w:r>
            <w:r w:rsidRPr="00CB738D">
              <w:rPr>
                <w:rFonts w:ascii="Calibri" w:hAnsi="Calibri"/>
                <w:sz w:val="18"/>
                <w:szCs w:val="18"/>
              </w:rPr>
              <w:t>ard for Older Adults</w:t>
            </w:r>
            <w:r>
              <w:rPr>
                <w:rFonts w:ascii="Calibri" w:hAnsi="Calibri"/>
                <w:sz w:val="18"/>
                <w:szCs w:val="18"/>
              </w:rPr>
              <w:t xml:space="preserve"> for</w:t>
            </w:r>
            <w:r w:rsidRPr="00CB738D">
              <w:rPr>
                <w:rFonts w:ascii="Calibri" w:hAnsi="Calibri"/>
                <w:sz w:val="18"/>
                <w:szCs w:val="18"/>
              </w:rPr>
              <w:t xml:space="preserve"> Assessment of Dementia and Functional illness </w:t>
            </w:r>
          </w:p>
        </w:tc>
        <w:tc>
          <w:tcPr>
            <w:tcW w:w="3077" w:type="dxa"/>
          </w:tcPr>
          <w:p w14:paraId="2184E75E" w14:textId="77777777" w:rsidR="00106839" w:rsidRDefault="00CB1A48" w:rsidP="00AF3EE3">
            <w:pPr>
              <w:rPr>
                <w:rFonts w:ascii="Calibri" w:hAnsi="Calibri"/>
                <w:sz w:val="18"/>
                <w:szCs w:val="18"/>
              </w:rPr>
            </w:pPr>
            <w:r>
              <w:rPr>
                <w:rFonts w:ascii="Calibri" w:hAnsi="Calibri"/>
                <w:sz w:val="18"/>
                <w:szCs w:val="18"/>
              </w:rPr>
              <w:t>Post holder.</w:t>
            </w:r>
          </w:p>
          <w:p w14:paraId="02ACBC59" w14:textId="77777777" w:rsidR="00CB1A48" w:rsidRPr="00CB738D" w:rsidRDefault="00CB1A48" w:rsidP="00AF3EE3">
            <w:pPr>
              <w:rPr>
                <w:rFonts w:ascii="Calibri" w:hAnsi="Calibri"/>
                <w:sz w:val="18"/>
                <w:szCs w:val="18"/>
              </w:rPr>
            </w:pPr>
            <w:r>
              <w:rPr>
                <w:rFonts w:ascii="Calibri" w:hAnsi="Calibri"/>
                <w:sz w:val="18"/>
                <w:szCs w:val="18"/>
              </w:rPr>
              <w:t>Shared with 2 other OA consultants.</w:t>
            </w:r>
          </w:p>
        </w:tc>
      </w:tr>
    </w:tbl>
    <w:p w14:paraId="327D193E" w14:textId="77777777" w:rsidR="00106839" w:rsidRDefault="00106839" w:rsidP="00106839">
      <w:pPr>
        <w:rPr>
          <w:noProof/>
          <w:sz w:val="24"/>
          <w:szCs w:val="24"/>
        </w:rPr>
      </w:pPr>
    </w:p>
    <w:p w14:paraId="043E1E9E" w14:textId="77777777" w:rsidR="00106839" w:rsidRPr="007B1F2B" w:rsidRDefault="00106839" w:rsidP="00106839">
      <w:pPr>
        <w:pStyle w:val="BodyText2"/>
        <w:jc w:val="both"/>
        <w:rPr>
          <w:rFonts w:ascii="Calibri" w:hAnsi="Calibri"/>
        </w:rPr>
      </w:pPr>
      <w:r>
        <w:rPr>
          <w:rFonts w:ascii="Calibri" w:hAnsi="Calibri"/>
        </w:rPr>
        <w:t xml:space="preserve">Cover for Annual leave and Study leave </w:t>
      </w:r>
      <w:r w:rsidRPr="007B1F2B">
        <w:rPr>
          <w:rFonts w:ascii="Calibri" w:hAnsi="Calibri"/>
        </w:rPr>
        <w:t>is by internally arranging reciprocated cross-cover</w:t>
      </w:r>
      <w:r>
        <w:rPr>
          <w:rFonts w:ascii="Calibri" w:hAnsi="Calibri"/>
        </w:rPr>
        <w:t>; t</w:t>
      </w:r>
      <w:r w:rsidRPr="007B1F2B">
        <w:rPr>
          <w:rFonts w:ascii="Calibri" w:hAnsi="Calibri"/>
        </w:rPr>
        <w:t xml:space="preserve">he post holder will be expected to </w:t>
      </w:r>
      <w:r>
        <w:rPr>
          <w:rFonts w:ascii="Calibri" w:hAnsi="Calibri"/>
        </w:rPr>
        <w:t>participate in reciprocal cross-</w:t>
      </w:r>
      <w:r w:rsidRPr="007B1F2B">
        <w:rPr>
          <w:rFonts w:ascii="Calibri" w:hAnsi="Calibri"/>
        </w:rPr>
        <w:t>cover arrangements.</w:t>
      </w:r>
    </w:p>
    <w:p w14:paraId="5E2944A0" w14:textId="77777777" w:rsidR="00106839" w:rsidRPr="007B1F2B" w:rsidRDefault="00106839" w:rsidP="00106839">
      <w:pPr>
        <w:jc w:val="both"/>
        <w:rPr>
          <w:rFonts w:ascii="Calibri" w:hAnsi="Calibri"/>
          <w:sz w:val="24"/>
        </w:rPr>
      </w:pPr>
    </w:p>
    <w:p w14:paraId="703A94ED" w14:textId="77777777" w:rsidR="00106839" w:rsidRPr="00966AEF" w:rsidRDefault="00106839" w:rsidP="00106839">
      <w:pPr>
        <w:jc w:val="both"/>
        <w:rPr>
          <w:rFonts w:ascii="Calibri" w:hAnsi="Calibri"/>
          <w:noProof/>
          <w:sz w:val="24"/>
          <w:szCs w:val="24"/>
        </w:rPr>
      </w:pPr>
      <w:r w:rsidRPr="007B1F2B">
        <w:rPr>
          <w:rFonts w:ascii="Calibri" w:hAnsi="Calibri"/>
          <w:sz w:val="24"/>
        </w:rPr>
        <w:t xml:space="preserve">The post will be </w:t>
      </w:r>
      <w:r>
        <w:rPr>
          <w:rFonts w:ascii="Calibri" w:hAnsi="Calibri"/>
          <w:sz w:val="24"/>
        </w:rPr>
        <w:t>hospital and community</w:t>
      </w:r>
      <w:r w:rsidRPr="007B1F2B">
        <w:rPr>
          <w:rFonts w:ascii="Calibri" w:hAnsi="Calibri"/>
          <w:sz w:val="24"/>
        </w:rPr>
        <w:t xml:space="preserve"> based</w:t>
      </w:r>
      <w:r>
        <w:rPr>
          <w:rFonts w:ascii="Calibri" w:hAnsi="Calibri"/>
          <w:sz w:val="24"/>
        </w:rPr>
        <w:t>.</w:t>
      </w:r>
      <w:r w:rsidRPr="007B1F2B">
        <w:rPr>
          <w:rFonts w:ascii="Calibri" w:hAnsi="Calibri"/>
          <w:sz w:val="24"/>
        </w:rPr>
        <w:t xml:space="preserve"> </w:t>
      </w:r>
    </w:p>
    <w:p w14:paraId="12702A08" w14:textId="77777777" w:rsidR="00106839" w:rsidRDefault="00106839" w:rsidP="00106839">
      <w:pPr>
        <w:jc w:val="both"/>
        <w:rPr>
          <w:rFonts w:ascii="Calibri" w:hAnsi="Calibri"/>
          <w:sz w:val="24"/>
          <w:szCs w:val="24"/>
        </w:rPr>
      </w:pPr>
    </w:p>
    <w:p w14:paraId="740937F7" w14:textId="77777777" w:rsidR="00106839" w:rsidRPr="007B1F2B" w:rsidRDefault="00106839" w:rsidP="00106839">
      <w:pPr>
        <w:jc w:val="both"/>
        <w:rPr>
          <w:rFonts w:ascii="Calibri" w:hAnsi="Calibri"/>
          <w:noProof/>
          <w:sz w:val="24"/>
          <w:szCs w:val="24"/>
        </w:rPr>
      </w:pPr>
      <w:r w:rsidRPr="007B1F2B">
        <w:rPr>
          <w:rFonts w:ascii="Calibri" w:hAnsi="Calibri"/>
          <w:sz w:val="24"/>
          <w:szCs w:val="24"/>
        </w:rPr>
        <w:t>The</w:t>
      </w:r>
      <w:r w:rsidRPr="007B1F2B">
        <w:rPr>
          <w:rFonts w:ascii="Calibri" w:hAnsi="Calibri"/>
        </w:rPr>
        <w:t xml:space="preserve"> </w:t>
      </w:r>
      <w:r w:rsidRPr="007B1F2B">
        <w:rPr>
          <w:rFonts w:ascii="Calibri" w:hAnsi="Calibri"/>
          <w:sz w:val="24"/>
          <w:szCs w:val="24"/>
        </w:rPr>
        <w:t xml:space="preserve">post requires involvement in planning meetings to shape the future services, and to take a share of administrative duties.  </w:t>
      </w:r>
      <w:r w:rsidR="00836CA6">
        <w:rPr>
          <w:rFonts w:ascii="Calibri" w:hAnsi="Calibri"/>
          <w:sz w:val="24"/>
          <w:szCs w:val="24"/>
        </w:rPr>
        <w:t>There are also opportunities to be involved in teaching with medical students from Edinburgh and St Andrews Universities.</w:t>
      </w:r>
    </w:p>
    <w:p w14:paraId="20B4EE60" w14:textId="77777777" w:rsidR="00106839" w:rsidRPr="007B1F2B" w:rsidRDefault="00106839" w:rsidP="00106839">
      <w:pPr>
        <w:rPr>
          <w:rFonts w:ascii="Calibri" w:hAnsi="Calibri"/>
          <w:noProof/>
          <w:sz w:val="24"/>
          <w:szCs w:val="24"/>
        </w:rPr>
      </w:pPr>
    </w:p>
    <w:p w14:paraId="5829A53A" w14:textId="77777777" w:rsidR="00106839" w:rsidRDefault="00106839" w:rsidP="00106839">
      <w:pPr>
        <w:pStyle w:val="Header"/>
        <w:tabs>
          <w:tab w:val="clear" w:pos="4320"/>
          <w:tab w:val="clear" w:pos="8640"/>
        </w:tabs>
        <w:rPr>
          <w:noProof/>
          <w:sz w:val="24"/>
        </w:rPr>
      </w:pPr>
    </w:p>
    <w:p w14:paraId="50B47F6E" w14:textId="77777777" w:rsidR="00106839" w:rsidRPr="00840606" w:rsidRDefault="00106839" w:rsidP="00106839">
      <w:pPr>
        <w:pStyle w:val="Heading7"/>
        <w:ind w:left="360" w:hanging="360"/>
        <w:rPr>
          <w:rFonts w:ascii="Calibri" w:hAnsi="Calibri"/>
          <w:bCs w:val="0"/>
          <w:noProof/>
        </w:rPr>
      </w:pPr>
      <w:r w:rsidRPr="00840606">
        <w:rPr>
          <w:rFonts w:ascii="Calibri" w:hAnsi="Calibri"/>
          <w:bCs w:val="0"/>
          <w:noProof/>
        </w:rPr>
        <w:lastRenderedPageBreak/>
        <w:t>1.</w:t>
      </w:r>
      <w:r w:rsidRPr="00840606">
        <w:rPr>
          <w:rFonts w:ascii="Calibri" w:hAnsi="Calibri"/>
          <w:bCs w:val="0"/>
          <w:noProof/>
        </w:rPr>
        <w:tab/>
        <w:t>Principal duties</w:t>
      </w:r>
    </w:p>
    <w:p w14:paraId="3789853D" w14:textId="77777777" w:rsidR="00106839" w:rsidRPr="00840606" w:rsidRDefault="00106839" w:rsidP="00106839">
      <w:pPr>
        <w:ind w:left="450" w:hanging="450"/>
        <w:rPr>
          <w:rFonts w:ascii="Calibri" w:hAnsi="Calibri"/>
          <w:b/>
          <w:noProof/>
          <w:sz w:val="24"/>
        </w:rPr>
      </w:pPr>
    </w:p>
    <w:p w14:paraId="31C94CAD" w14:textId="77777777" w:rsidR="00106839" w:rsidRDefault="00106839" w:rsidP="00106839">
      <w:pPr>
        <w:numPr>
          <w:ilvl w:val="0"/>
          <w:numId w:val="12"/>
        </w:numPr>
        <w:jc w:val="both"/>
        <w:rPr>
          <w:rFonts w:ascii="Calibri" w:hAnsi="Calibri"/>
          <w:sz w:val="24"/>
        </w:rPr>
      </w:pPr>
      <w:r>
        <w:rPr>
          <w:rFonts w:ascii="Calibri" w:hAnsi="Calibri"/>
          <w:sz w:val="24"/>
        </w:rPr>
        <w:t>Undertake the statutory duties required of an Approved Medical Practitioner (AMP) under the terms of the Mental Health (Care and Treatment) (Scotland) Act 2003.</w:t>
      </w:r>
    </w:p>
    <w:p w14:paraId="128F68AF" w14:textId="77777777" w:rsidR="00106839" w:rsidRDefault="00106839" w:rsidP="00106839">
      <w:pPr>
        <w:jc w:val="both"/>
        <w:rPr>
          <w:rFonts w:ascii="Calibri" w:hAnsi="Calibri"/>
          <w:sz w:val="24"/>
        </w:rPr>
      </w:pPr>
    </w:p>
    <w:p w14:paraId="22AFC144" w14:textId="77777777" w:rsidR="00106839" w:rsidRDefault="00106839" w:rsidP="00106839">
      <w:pPr>
        <w:numPr>
          <w:ilvl w:val="0"/>
          <w:numId w:val="12"/>
        </w:numPr>
        <w:jc w:val="both"/>
        <w:rPr>
          <w:rFonts w:ascii="Calibri" w:hAnsi="Calibri"/>
          <w:sz w:val="24"/>
        </w:rPr>
      </w:pPr>
      <w:r>
        <w:rPr>
          <w:rFonts w:ascii="Calibri" w:hAnsi="Calibri"/>
          <w:sz w:val="24"/>
        </w:rPr>
        <w:t xml:space="preserve">Undertake clinical assessment, diagnoses and management of patients with mental illnesses, both functional and organic disorders, </w:t>
      </w:r>
      <w:r w:rsidR="00AF3EE3">
        <w:rPr>
          <w:rFonts w:ascii="Calibri" w:hAnsi="Calibri"/>
          <w:sz w:val="24"/>
        </w:rPr>
        <w:t xml:space="preserve">many who will have co-morbid </w:t>
      </w:r>
      <w:proofErr w:type="spellStart"/>
      <w:r w:rsidR="00AF3EE3">
        <w:rPr>
          <w:rFonts w:ascii="Calibri" w:hAnsi="Calibri"/>
          <w:sz w:val="24"/>
        </w:rPr>
        <w:t>fraility</w:t>
      </w:r>
      <w:proofErr w:type="spellEnd"/>
      <w:r w:rsidR="00AF3EE3">
        <w:rPr>
          <w:rFonts w:ascii="Calibri" w:hAnsi="Calibri"/>
          <w:sz w:val="24"/>
        </w:rPr>
        <w:t>, who are resident</w:t>
      </w:r>
      <w:r>
        <w:rPr>
          <w:rFonts w:ascii="Calibri" w:hAnsi="Calibri"/>
          <w:sz w:val="24"/>
        </w:rPr>
        <w:t xml:space="preserve"> either t</w:t>
      </w:r>
      <w:r w:rsidR="00AF3EE3">
        <w:rPr>
          <w:rFonts w:ascii="Calibri" w:hAnsi="Calibri"/>
          <w:sz w:val="24"/>
        </w:rPr>
        <w:t>emporarily or permanently</w:t>
      </w:r>
      <w:r>
        <w:rPr>
          <w:rFonts w:ascii="Calibri" w:hAnsi="Calibri"/>
          <w:sz w:val="24"/>
        </w:rPr>
        <w:t xml:space="preserve"> within the </w:t>
      </w:r>
      <w:r w:rsidR="00CB1A48">
        <w:rPr>
          <w:rFonts w:ascii="Calibri" w:hAnsi="Calibri"/>
          <w:sz w:val="24"/>
        </w:rPr>
        <w:t>NEF</w:t>
      </w:r>
      <w:r>
        <w:rPr>
          <w:rFonts w:ascii="Calibri" w:hAnsi="Calibri"/>
          <w:sz w:val="24"/>
        </w:rPr>
        <w:t xml:space="preserve"> population.</w:t>
      </w:r>
    </w:p>
    <w:p w14:paraId="4B961050" w14:textId="77777777" w:rsidR="00106839" w:rsidRDefault="00106839" w:rsidP="00106839">
      <w:pPr>
        <w:pStyle w:val="ListParagraph"/>
        <w:rPr>
          <w:rFonts w:ascii="Calibri" w:hAnsi="Calibri"/>
          <w:sz w:val="24"/>
        </w:rPr>
      </w:pPr>
    </w:p>
    <w:p w14:paraId="56FCB942" w14:textId="77777777" w:rsidR="00106839" w:rsidRDefault="00AF3EE3" w:rsidP="00106839">
      <w:pPr>
        <w:numPr>
          <w:ilvl w:val="0"/>
          <w:numId w:val="12"/>
        </w:numPr>
        <w:jc w:val="both"/>
        <w:rPr>
          <w:rFonts w:ascii="Calibri" w:hAnsi="Calibri"/>
          <w:sz w:val="24"/>
        </w:rPr>
      </w:pPr>
      <w:r w:rsidRPr="00CB1A48">
        <w:rPr>
          <w:rFonts w:ascii="Calibri" w:hAnsi="Calibri"/>
          <w:sz w:val="24"/>
        </w:rPr>
        <w:t>C</w:t>
      </w:r>
      <w:r w:rsidR="00106839" w:rsidRPr="00CB1A48">
        <w:rPr>
          <w:rFonts w:ascii="Calibri" w:hAnsi="Calibri"/>
          <w:sz w:val="24"/>
        </w:rPr>
        <w:t xml:space="preserve">linical management of patients over the age of 65 years with </w:t>
      </w:r>
      <w:r w:rsidRPr="00CB1A48">
        <w:rPr>
          <w:rFonts w:ascii="Calibri" w:hAnsi="Calibri"/>
          <w:sz w:val="24"/>
        </w:rPr>
        <w:t>mental health disorders</w:t>
      </w:r>
      <w:r w:rsidR="00106839" w:rsidRPr="00CB1A48">
        <w:rPr>
          <w:rFonts w:ascii="Calibri" w:hAnsi="Calibri"/>
          <w:sz w:val="24"/>
        </w:rPr>
        <w:t xml:space="preserve"> (and for younger patients with dementias) who are within the older adult mental health </w:t>
      </w:r>
      <w:proofErr w:type="spellStart"/>
      <w:r w:rsidR="00CB1A48" w:rsidRPr="00CB1A48">
        <w:rPr>
          <w:rFonts w:ascii="Calibri" w:hAnsi="Calibri"/>
          <w:sz w:val="24"/>
        </w:rPr>
        <w:t>Muirview</w:t>
      </w:r>
      <w:proofErr w:type="spellEnd"/>
      <w:r w:rsidR="00CB1A48" w:rsidRPr="00CB1A48">
        <w:rPr>
          <w:rFonts w:ascii="Calibri" w:hAnsi="Calibri"/>
          <w:sz w:val="24"/>
        </w:rPr>
        <w:t xml:space="preserve"> ward. </w:t>
      </w:r>
    </w:p>
    <w:p w14:paraId="385BFDE8" w14:textId="77777777" w:rsidR="00CB1A48" w:rsidRPr="00CB1A48" w:rsidRDefault="00CB1A48" w:rsidP="00CB1A48">
      <w:pPr>
        <w:jc w:val="both"/>
        <w:rPr>
          <w:rFonts w:ascii="Calibri" w:hAnsi="Calibri"/>
          <w:sz w:val="24"/>
        </w:rPr>
      </w:pPr>
    </w:p>
    <w:p w14:paraId="3C287A75" w14:textId="77777777" w:rsidR="00106839" w:rsidRDefault="00106839" w:rsidP="00106839">
      <w:pPr>
        <w:numPr>
          <w:ilvl w:val="0"/>
          <w:numId w:val="12"/>
        </w:numPr>
        <w:jc w:val="both"/>
        <w:rPr>
          <w:rFonts w:ascii="Calibri" w:hAnsi="Calibri"/>
          <w:sz w:val="24"/>
        </w:rPr>
      </w:pPr>
      <w:r>
        <w:rPr>
          <w:rFonts w:ascii="Calibri" w:hAnsi="Calibri"/>
          <w:sz w:val="24"/>
        </w:rPr>
        <w:t>Attend and participate in Care Programme Approach meetings, Mental Health Tribunal Hearings, Team meetings, and any other relevant clinical and managerial meetings.</w:t>
      </w:r>
    </w:p>
    <w:p w14:paraId="77EEB7C9" w14:textId="77777777" w:rsidR="00106839" w:rsidRDefault="00106839" w:rsidP="00106839">
      <w:pPr>
        <w:jc w:val="both"/>
        <w:rPr>
          <w:rFonts w:ascii="Calibri" w:hAnsi="Calibri"/>
          <w:sz w:val="24"/>
        </w:rPr>
      </w:pPr>
    </w:p>
    <w:p w14:paraId="1C0D9FB2" w14:textId="77777777" w:rsidR="00106839" w:rsidRDefault="00106839" w:rsidP="00106839">
      <w:pPr>
        <w:numPr>
          <w:ilvl w:val="0"/>
          <w:numId w:val="12"/>
        </w:numPr>
        <w:jc w:val="both"/>
        <w:rPr>
          <w:rFonts w:ascii="Calibri" w:hAnsi="Calibri"/>
          <w:sz w:val="24"/>
        </w:rPr>
      </w:pPr>
      <w:r>
        <w:rPr>
          <w:rFonts w:ascii="Calibri" w:hAnsi="Calibri"/>
          <w:sz w:val="24"/>
        </w:rPr>
        <w:t>Responsibility for the education, training and supervision of any aligned non-consultant grade medical staff, trainee medical staff and medical students.   The post-holder will be expected to have attended or to attend the educational supervisor course.</w:t>
      </w:r>
    </w:p>
    <w:p w14:paraId="51B424F0" w14:textId="77777777" w:rsidR="00106839" w:rsidRDefault="00106839" w:rsidP="00106839">
      <w:pPr>
        <w:rPr>
          <w:rFonts w:ascii="Calibri" w:hAnsi="Calibri"/>
          <w:sz w:val="24"/>
        </w:rPr>
      </w:pPr>
    </w:p>
    <w:p w14:paraId="06F9EAA6" w14:textId="77777777" w:rsidR="00106839" w:rsidRDefault="00106839" w:rsidP="00106839">
      <w:pPr>
        <w:numPr>
          <w:ilvl w:val="0"/>
          <w:numId w:val="16"/>
        </w:numPr>
        <w:tabs>
          <w:tab w:val="clear" w:pos="720"/>
          <w:tab w:val="num" w:pos="360"/>
        </w:tabs>
        <w:ind w:left="360"/>
        <w:jc w:val="both"/>
        <w:rPr>
          <w:rFonts w:ascii="Calibri" w:hAnsi="Calibri"/>
          <w:sz w:val="24"/>
        </w:rPr>
      </w:pPr>
      <w:r w:rsidRPr="00021194">
        <w:rPr>
          <w:rFonts w:ascii="Calibri" w:hAnsi="Calibri"/>
          <w:sz w:val="24"/>
        </w:rPr>
        <w:t>In line with the seniority of the post, provide appropriate clinical leadership within the service and work flexibly with colleagues of all professional disciplines to achieve the best standards of care possible.</w:t>
      </w:r>
    </w:p>
    <w:p w14:paraId="3CABA584" w14:textId="77777777" w:rsidR="00106839" w:rsidRDefault="00106839" w:rsidP="00106839">
      <w:pPr>
        <w:rPr>
          <w:rFonts w:ascii="Calibri" w:hAnsi="Calibri"/>
          <w:sz w:val="24"/>
        </w:rPr>
      </w:pPr>
    </w:p>
    <w:p w14:paraId="1FF9902C" w14:textId="77777777" w:rsidR="00106839" w:rsidRDefault="00106839" w:rsidP="00106839">
      <w:pPr>
        <w:numPr>
          <w:ilvl w:val="0"/>
          <w:numId w:val="16"/>
        </w:numPr>
        <w:tabs>
          <w:tab w:val="clear" w:pos="720"/>
          <w:tab w:val="num" w:pos="360"/>
        </w:tabs>
        <w:ind w:left="360"/>
        <w:jc w:val="both"/>
        <w:rPr>
          <w:rFonts w:ascii="Calibri" w:hAnsi="Calibri"/>
          <w:sz w:val="24"/>
        </w:rPr>
      </w:pPr>
      <w:r>
        <w:rPr>
          <w:rFonts w:ascii="Calibri" w:hAnsi="Calibri"/>
          <w:sz w:val="24"/>
        </w:rPr>
        <w:t xml:space="preserve">Participate fully in the Fife-wide psychiatric consultant on-call rota which includes out of hours cover for CAMHS issues.  This is a non-resident rota on a 1:17 nominal basis.    Out of hours first response is provided by a dedicated mental health Unscheduled Care Team (nurse led with a rostered on duty trainee doctor).   The team is based at </w:t>
      </w:r>
      <w:proofErr w:type="spellStart"/>
      <w:r>
        <w:rPr>
          <w:rFonts w:ascii="Calibri" w:hAnsi="Calibri"/>
          <w:sz w:val="24"/>
        </w:rPr>
        <w:t>Whyteman’s</w:t>
      </w:r>
      <w:proofErr w:type="spellEnd"/>
      <w:r>
        <w:rPr>
          <w:rFonts w:ascii="Calibri" w:hAnsi="Calibri"/>
          <w:sz w:val="24"/>
        </w:rPr>
        <w:t xml:space="preserve"> Brae hospital, Kirkcaldy, adjacent to the Victoria hospital (the main DGH which includes the Fife A&amp;E department).   There is a Primary Care Emergency Service (PCES) and an MHO on-call rota.   Out of hours cover for Learning Disability patients is provided by a separate LD regional rota.</w:t>
      </w:r>
    </w:p>
    <w:p w14:paraId="441CABF2" w14:textId="77777777" w:rsidR="00106839" w:rsidRDefault="00106839" w:rsidP="00106839">
      <w:pPr>
        <w:jc w:val="both"/>
        <w:rPr>
          <w:rFonts w:ascii="Calibri" w:hAnsi="Calibri"/>
          <w:sz w:val="24"/>
        </w:rPr>
      </w:pPr>
    </w:p>
    <w:p w14:paraId="1AFD3317" w14:textId="77777777" w:rsidR="00106839" w:rsidRPr="00021194" w:rsidRDefault="00106839" w:rsidP="00106839">
      <w:pPr>
        <w:numPr>
          <w:ilvl w:val="0"/>
          <w:numId w:val="16"/>
        </w:numPr>
        <w:tabs>
          <w:tab w:val="clear" w:pos="720"/>
          <w:tab w:val="num" w:pos="360"/>
        </w:tabs>
        <w:ind w:left="360"/>
        <w:jc w:val="both"/>
        <w:rPr>
          <w:rFonts w:ascii="Calibri" w:hAnsi="Calibri"/>
          <w:sz w:val="24"/>
        </w:rPr>
      </w:pPr>
      <w:r>
        <w:rPr>
          <w:rFonts w:ascii="Calibri" w:hAnsi="Calibri"/>
          <w:sz w:val="24"/>
        </w:rPr>
        <w:t>In conjunction with consultant colleagues, provide a share of cover for colleagues on annual, public holiday, parental and study leave.</w:t>
      </w:r>
    </w:p>
    <w:p w14:paraId="7E9DBA77" w14:textId="77777777" w:rsidR="00106839" w:rsidRDefault="00106839" w:rsidP="00106839">
      <w:pPr>
        <w:rPr>
          <w:rFonts w:ascii="Calibri" w:hAnsi="Calibri"/>
          <w:sz w:val="24"/>
        </w:rPr>
      </w:pPr>
    </w:p>
    <w:p w14:paraId="04076184" w14:textId="77777777" w:rsidR="00106839" w:rsidRDefault="00106839" w:rsidP="00106839">
      <w:pPr>
        <w:numPr>
          <w:ilvl w:val="0"/>
          <w:numId w:val="16"/>
        </w:numPr>
        <w:tabs>
          <w:tab w:val="clear" w:pos="720"/>
          <w:tab w:val="num" w:pos="360"/>
        </w:tabs>
        <w:ind w:left="360"/>
        <w:rPr>
          <w:rFonts w:ascii="Calibri" w:hAnsi="Calibri"/>
          <w:sz w:val="24"/>
        </w:rPr>
      </w:pPr>
      <w:r>
        <w:rPr>
          <w:rFonts w:ascii="Calibri" w:hAnsi="Calibri"/>
          <w:sz w:val="24"/>
        </w:rPr>
        <w:t>Liaise effectively with social work services, including Mental Health Officers (MHOs) and with relevant non-statutory service providers.</w:t>
      </w:r>
    </w:p>
    <w:p w14:paraId="2A34C937" w14:textId="77777777" w:rsidR="00106839" w:rsidRDefault="00106839" w:rsidP="00106839">
      <w:pPr>
        <w:ind w:left="360"/>
        <w:rPr>
          <w:rFonts w:ascii="Calibri" w:hAnsi="Calibri"/>
          <w:sz w:val="24"/>
        </w:rPr>
      </w:pPr>
    </w:p>
    <w:p w14:paraId="461808AA" w14:textId="77777777" w:rsidR="00106839" w:rsidRPr="00840606" w:rsidRDefault="00106839" w:rsidP="00106839">
      <w:pPr>
        <w:numPr>
          <w:ilvl w:val="0"/>
          <w:numId w:val="18"/>
        </w:numPr>
        <w:tabs>
          <w:tab w:val="clear" w:pos="720"/>
          <w:tab w:val="num" w:pos="360"/>
        </w:tabs>
        <w:ind w:left="360"/>
        <w:rPr>
          <w:rFonts w:ascii="Calibri" w:hAnsi="Calibri"/>
          <w:sz w:val="24"/>
        </w:rPr>
      </w:pPr>
      <w:r>
        <w:rPr>
          <w:rFonts w:ascii="Calibri" w:hAnsi="Calibri"/>
          <w:sz w:val="24"/>
        </w:rPr>
        <w:t>Work collaboratively with management and professional colleagues in taking forward relevant service developments, performance and health improvement work.</w:t>
      </w:r>
    </w:p>
    <w:p w14:paraId="231138C0" w14:textId="77777777" w:rsidR="00106839" w:rsidRPr="00840606" w:rsidRDefault="00106839" w:rsidP="00106839">
      <w:pPr>
        <w:pStyle w:val="BodyText2"/>
        <w:rPr>
          <w:rFonts w:ascii="Calibri" w:hAnsi="Calibri"/>
        </w:rPr>
      </w:pPr>
    </w:p>
    <w:p w14:paraId="66BAF32B" w14:textId="77777777" w:rsidR="00106839" w:rsidRDefault="00106839" w:rsidP="00106839">
      <w:pPr>
        <w:numPr>
          <w:ilvl w:val="0"/>
          <w:numId w:val="12"/>
        </w:numPr>
        <w:tabs>
          <w:tab w:val="clear" w:pos="360"/>
          <w:tab w:val="num" w:pos="-2250"/>
        </w:tabs>
        <w:jc w:val="both"/>
        <w:rPr>
          <w:rFonts w:ascii="Calibri" w:hAnsi="Calibri"/>
          <w:sz w:val="24"/>
        </w:rPr>
      </w:pPr>
      <w:r w:rsidRPr="00747377">
        <w:rPr>
          <w:rFonts w:ascii="Calibri" w:hAnsi="Calibri"/>
          <w:sz w:val="24"/>
        </w:rPr>
        <w:t>There are no management duties associated with this post but the post</w:t>
      </w:r>
      <w:r w:rsidR="002021F3">
        <w:rPr>
          <w:rFonts w:ascii="Calibri" w:hAnsi="Calibri"/>
          <w:sz w:val="24"/>
        </w:rPr>
        <w:t xml:space="preserve"> </w:t>
      </w:r>
      <w:r w:rsidRPr="00747377">
        <w:rPr>
          <w:rFonts w:ascii="Calibri" w:hAnsi="Calibri"/>
          <w:sz w:val="24"/>
        </w:rPr>
        <w:t>holder is expected to co-operate with and support the Clinical Services Manager</w:t>
      </w:r>
      <w:r>
        <w:rPr>
          <w:rFonts w:ascii="Calibri" w:hAnsi="Calibri"/>
          <w:sz w:val="24"/>
        </w:rPr>
        <w:t>s</w:t>
      </w:r>
      <w:r w:rsidRPr="00747377">
        <w:rPr>
          <w:rFonts w:ascii="Calibri" w:hAnsi="Calibri"/>
          <w:sz w:val="24"/>
        </w:rPr>
        <w:t xml:space="preserve"> in meeting the objectives of the service as required by NHS Fife.   Any specific management duties will be agreed through discussion.</w:t>
      </w:r>
    </w:p>
    <w:p w14:paraId="2D0F9529" w14:textId="77777777" w:rsidR="00106839" w:rsidRPr="00747377" w:rsidRDefault="00106839" w:rsidP="00106839">
      <w:pPr>
        <w:ind w:left="360"/>
        <w:jc w:val="both"/>
        <w:rPr>
          <w:rFonts w:ascii="Calibri" w:hAnsi="Calibri"/>
          <w:sz w:val="24"/>
        </w:rPr>
      </w:pPr>
    </w:p>
    <w:p w14:paraId="49DA05E2" w14:textId="77777777" w:rsidR="00106839" w:rsidRPr="005B29E7" w:rsidRDefault="00106839" w:rsidP="00106839">
      <w:pPr>
        <w:numPr>
          <w:ilvl w:val="0"/>
          <w:numId w:val="12"/>
        </w:numPr>
        <w:tabs>
          <w:tab w:val="left" w:pos="-1710"/>
          <w:tab w:val="left" w:pos="0"/>
        </w:tabs>
        <w:rPr>
          <w:sz w:val="24"/>
        </w:rPr>
      </w:pPr>
      <w:r w:rsidRPr="00747377">
        <w:rPr>
          <w:rFonts w:ascii="Calibri" w:hAnsi="Calibri"/>
          <w:sz w:val="24"/>
        </w:rPr>
        <w:t>Provide, when required, lectures to multidisciplinary staff at various stages of their training and to other groups for in-service training.</w:t>
      </w:r>
      <w:r w:rsidRPr="00747377">
        <w:rPr>
          <w:rFonts w:ascii="Calibri" w:hAnsi="Calibri"/>
          <w:sz w:val="24"/>
        </w:rPr>
        <w:br/>
      </w:r>
    </w:p>
    <w:p w14:paraId="4C208D96" w14:textId="77777777" w:rsidR="00106839" w:rsidRDefault="00106839" w:rsidP="00106839">
      <w:pPr>
        <w:numPr>
          <w:ilvl w:val="0"/>
          <w:numId w:val="12"/>
        </w:numPr>
        <w:tabs>
          <w:tab w:val="left" w:pos="-1710"/>
          <w:tab w:val="left" w:pos="0"/>
        </w:tabs>
        <w:jc w:val="both"/>
        <w:rPr>
          <w:rFonts w:ascii="Calibri" w:hAnsi="Calibri"/>
          <w:sz w:val="24"/>
        </w:rPr>
      </w:pPr>
      <w:r w:rsidRPr="00A779A4">
        <w:rPr>
          <w:rFonts w:ascii="Calibri" w:hAnsi="Calibri"/>
          <w:sz w:val="24"/>
        </w:rPr>
        <w:t xml:space="preserve">The above list of duties is not exhaustive and a significant amount of work will be generated by the patients’ needs and demands.   Accordingly, the postholder is expected to exercise a high degree of initiative, independence, personal organisation and planning skill in order to meet the demands of the post.   </w:t>
      </w:r>
    </w:p>
    <w:p w14:paraId="17E48F35" w14:textId="77777777" w:rsidR="00106839" w:rsidRPr="00A779A4" w:rsidRDefault="00106839" w:rsidP="00106839">
      <w:pPr>
        <w:tabs>
          <w:tab w:val="left" w:pos="-1710"/>
          <w:tab w:val="left" w:pos="0"/>
        </w:tabs>
        <w:ind w:left="360"/>
        <w:jc w:val="both"/>
        <w:rPr>
          <w:rFonts w:ascii="Calibri" w:hAnsi="Calibri"/>
          <w:sz w:val="24"/>
        </w:rPr>
      </w:pPr>
    </w:p>
    <w:p w14:paraId="3656A452" w14:textId="77777777" w:rsidR="00106839" w:rsidRDefault="00106839" w:rsidP="00106839">
      <w:pPr>
        <w:numPr>
          <w:ilvl w:val="0"/>
          <w:numId w:val="12"/>
        </w:numPr>
        <w:tabs>
          <w:tab w:val="clear" w:pos="360"/>
          <w:tab w:val="left" w:pos="-1710"/>
          <w:tab w:val="num" w:pos="0"/>
        </w:tabs>
        <w:jc w:val="both"/>
        <w:rPr>
          <w:rFonts w:ascii="Calibri" w:hAnsi="Calibri"/>
          <w:sz w:val="24"/>
        </w:rPr>
      </w:pPr>
      <w:r w:rsidRPr="00A10A71">
        <w:rPr>
          <w:rFonts w:ascii="Calibri" w:hAnsi="Calibri"/>
          <w:sz w:val="24"/>
        </w:rPr>
        <w:lastRenderedPageBreak/>
        <w:t>In addition to the duties outlined above, you may occasionally be required to undertake other duties for limited periods.</w:t>
      </w:r>
    </w:p>
    <w:p w14:paraId="34EA9CE1" w14:textId="77777777" w:rsidR="00106839" w:rsidRPr="00F67CE8" w:rsidRDefault="00106839" w:rsidP="00106839">
      <w:pPr>
        <w:tabs>
          <w:tab w:val="left" w:pos="-1710"/>
          <w:tab w:val="left" w:pos="0"/>
        </w:tabs>
        <w:rPr>
          <w:sz w:val="24"/>
        </w:rPr>
      </w:pPr>
    </w:p>
    <w:p w14:paraId="27913B55" w14:textId="77777777" w:rsidR="00106839" w:rsidRPr="005B29E7" w:rsidRDefault="00106839" w:rsidP="00106839">
      <w:pPr>
        <w:numPr>
          <w:ilvl w:val="0"/>
          <w:numId w:val="12"/>
        </w:numPr>
        <w:tabs>
          <w:tab w:val="clear" w:pos="360"/>
          <w:tab w:val="num" w:pos="-1260"/>
        </w:tabs>
        <w:jc w:val="both"/>
        <w:rPr>
          <w:rFonts w:ascii="Calibri" w:hAnsi="Calibri"/>
          <w:sz w:val="24"/>
        </w:rPr>
      </w:pPr>
      <w:r w:rsidRPr="005B29E7">
        <w:rPr>
          <w:rFonts w:ascii="Calibri" w:hAnsi="Calibri"/>
          <w:sz w:val="24"/>
        </w:rPr>
        <w:t xml:space="preserve">In view of the ongoing changes in the Mental Health Service, the job description will </w:t>
      </w:r>
      <w:r>
        <w:rPr>
          <w:rFonts w:ascii="Calibri" w:hAnsi="Calibri"/>
          <w:sz w:val="24"/>
        </w:rPr>
        <w:t>be subject to review after 12</w:t>
      </w:r>
      <w:r w:rsidRPr="005B29E7">
        <w:rPr>
          <w:rFonts w:ascii="Calibri" w:hAnsi="Calibri"/>
          <w:sz w:val="24"/>
        </w:rPr>
        <w:t xml:space="preserve"> months to allow flexibility for both the successful applicant and the managers planning service delivery changes.</w:t>
      </w:r>
    </w:p>
    <w:p w14:paraId="099DEC52" w14:textId="77777777" w:rsidR="00106839" w:rsidRDefault="00106839" w:rsidP="00106839">
      <w:pPr>
        <w:ind w:left="450" w:hanging="450"/>
        <w:rPr>
          <w:sz w:val="24"/>
        </w:rPr>
      </w:pPr>
    </w:p>
    <w:p w14:paraId="0A7FC15C" w14:textId="77777777" w:rsidR="00106839" w:rsidRPr="00A10A71" w:rsidRDefault="00106839" w:rsidP="00106839">
      <w:pPr>
        <w:ind w:left="360" w:hanging="360"/>
        <w:rPr>
          <w:rFonts w:ascii="Calibri" w:hAnsi="Calibri"/>
          <w:b/>
          <w:bCs/>
          <w:sz w:val="24"/>
        </w:rPr>
      </w:pPr>
      <w:r w:rsidRPr="00A10A71">
        <w:rPr>
          <w:rFonts w:ascii="Calibri" w:hAnsi="Calibri"/>
          <w:b/>
          <w:bCs/>
          <w:sz w:val="24"/>
        </w:rPr>
        <w:t>2.</w:t>
      </w:r>
      <w:r w:rsidRPr="00A10A71">
        <w:rPr>
          <w:rFonts w:ascii="Calibri" w:hAnsi="Calibri"/>
          <w:b/>
          <w:bCs/>
          <w:sz w:val="24"/>
        </w:rPr>
        <w:tab/>
        <w:t>Employment Details</w:t>
      </w:r>
    </w:p>
    <w:p w14:paraId="6229A968" w14:textId="77777777" w:rsidR="00106839" w:rsidRDefault="00106839" w:rsidP="00106839">
      <w:pPr>
        <w:ind w:left="450" w:hanging="450"/>
        <w:rPr>
          <w:sz w:val="24"/>
        </w:rPr>
      </w:pPr>
    </w:p>
    <w:p w14:paraId="7354E374" w14:textId="77777777" w:rsidR="00106839" w:rsidRDefault="00106839" w:rsidP="00106839">
      <w:pPr>
        <w:numPr>
          <w:ilvl w:val="0"/>
          <w:numId w:val="13"/>
        </w:numPr>
        <w:jc w:val="both"/>
        <w:rPr>
          <w:rFonts w:ascii="Calibri" w:hAnsi="Calibri"/>
          <w:sz w:val="24"/>
        </w:rPr>
      </w:pPr>
      <w:r w:rsidRPr="00A779A4">
        <w:rPr>
          <w:rFonts w:ascii="Calibri" w:hAnsi="Calibri"/>
          <w:sz w:val="24"/>
        </w:rPr>
        <w:t xml:space="preserve">The post is available on a permanent 10 </w:t>
      </w:r>
      <w:r>
        <w:rPr>
          <w:rFonts w:ascii="Calibri" w:hAnsi="Calibri"/>
          <w:sz w:val="24"/>
        </w:rPr>
        <w:t xml:space="preserve">PA </w:t>
      </w:r>
      <w:r w:rsidRPr="00A779A4">
        <w:rPr>
          <w:rFonts w:ascii="Calibri" w:hAnsi="Calibri"/>
          <w:sz w:val="24"/>
        </w:rPr>
        <w:t>session basis</w:t>
      </w:r>
      <w:r>
        <w:rPr>
          <w:rFonts w:ascii="Calibri" w:hAnsi="Calibri"/>
          <w:sz w:val="24"/>
        </w:rPr>
        <w:t>.</w:t>
      </w:r>
    </w:p>
    <w:p w14:paraId="1AA6CFD4" w14:textId="77777777" w:rsidR="00106839" w:rsidRPr="00A779A4" w:rsidRDefault="00106839" w:rsidP="00106839">
      <w:pPr>
        <w:ind w:left="360"/>
        <w:jc w:val="both"/>
        <w:rPr>
          <w:rFonts w:ascii="Calibri" w:hAnsi="Calibri"/>
          <w:sz w:val="24"/>
        </w:rPr>
      </w:pPr>
    </w:p>
    <w:p w14:paraId="0C7FC712" w14:textId="77777777" w:rsidR="00106839" w:rsidRPr="00A779A4" w:rsidRDefault="00106839" w:rsidP="00106839">
      <w:pPr>
        <w:numPr>
          <w:ilvl w:val="0"/>
          <w:numId w:val="13"/>
        </w:numPr>
        <w:jc w:val="both"/>
        <w:rPr>
          <w:rFonts w:ascii="Calibri" w:hAnsi="Calibri"/>
          <w:sz w:val="24"/>
        </w:rPr>
      </w:pPr>
      <w:r w:rsidRPr="00A779A4">
        <w:rPr>
          <w:rFonts w:ascii="Calibri" w:hAnsi="Calibri"/>
          <w:sz w:val="24"/>
        </w:rPr>
        <w:t xml:space="preserve">The post will be based at </w:t>
      </w:r>
      <w:proofErr w:type="spellStart"/>
      <w:r w:rsidR="0019122C">
        <w:rPr>
          <w:rFonts w:ascii="Calibri" w:hAnsi="Calibri"/>
          <w:sz w:val="24"/>
        </w:rPr>
        <w:t>Stratheden</w:t>
      </w:r>
      <w:proofErr w:type="spellEnd"/>
      <w:r w:rsidR="0019122C">
        <w:rPr>
          <w:rFonts w:ascii="Calibri" w:hAnsi="Calibri"/>
          <w:sz w:val="24"/>
        </w:rPr>
        <w:t xml:space="preserve"> Hospital</w:t>
      </w:r>
      <w:r>
        <w:rPr>
          <w:rFonts w:ascii="Calibri" w:hAnsi="Calibri"/>
          <w:sz w:val="24"/>
        </w:rPr>
        <w:t xml:space="preserve"> Cupar</w:t>
      </w:r>
      <w:r w:rsidR="0019122C">
        <w:rPr>
          <w:rFonts w:ascii="Calibri" w:hAnsi="Calibri"/>
          <w:sz w:val="24"/>
        </w:rPr>
        <w:t xml:space="preserve"> </w:t>
      </w:r>
      <w:r>
        <w:rPr>
          <w:rFonts w:ascii="Calibri" w:hAnsi="Calibri"/>
          <w:sz w:val="24"/>
        </w:rPr>
        <w:t>but will involve the requirement for independent travel throughout the Fife region</w:t>
      </w:r>
    </w:p>
    <w:p w14:paraId="1D04A2DB" w14:textId="77777777" w:rsidR="00106839" w:rsidRPr="00A10A71" w:rsidRDefault="00106839" w:rsidP="00106839">
      <w:pPr>
        <w:jc w:val="both"/>
        <w:rPr>
          <w:rFonts w:ascii="Calibri" w:hAnsi="Calibri"/>
          <w:sz w:val="24"/>
        </w:rPr>
      </w:pPr>
    </w:p>
    <w:p w14:paraId="55E87091" w14:textId="77777777" w:rsidR="00106839" w:rsidRDefault="00106839" w:rsidP="00106839">
      <w:pPr>
        <w:numPr>
          <w:ilvl w:val="0"/>
          <w:numId w:val="13"/>
        </w:numPr>
        <w:jc w:val="both"/>
        <w:rPr>
          <w:rFonts w:ascii="Calibri" w:hAnsi="Calibri"/>
          <w:sz w:val="24"/>
        </w:rPr>
      </w:pPr>
      <w:r>
        <w:rPr>
          <w:rFonts w:ascii="Calibri" w:hAnsi="Calibri"/>
          <w:sz w:val="24"/>
        </w:rPr>
        <w:t>The h</w:t>
      </w:r>
      <w:r w:rsidRPr="00A10A71">
        <w:rPr>
          <w:rFonts w:ascii="Calibri" w:hAnsi="Calibri"/>
          <w:sz w:val="24"/>
        </w:rPr>
        <w:t>ours of work and working hours are as per the agreed job plan which will be reviewed annually.</w:t>
      </w:r>
    </w:p>
    <w:p w14:paraId="51334FAE" w14:textId="77777777" w:rsidR="00106839" w:rsidRPr="00A10A71" w:rsidRDefault="00106839" w:rsidP="00106839">
      <w:pPr>
        <w:jc w:val="both"/>
        <w:rPr>
          <w:rFonts w:ascii="Calibri" w:hAnsi="Calibri"/>
          <w:sz w:val="24"/>
        </w:rPr>
      </w:pPr>
    </w:p>
    <w:p w14:paraId="38849A5B" w14:textId="77777777" w:rsidR="00106839" w:rsidRDefault="00106839" w:rsidP="00106839">
      <w:pPr>
        <w:numPr>
          <w:ilvl w:val="0"/>
          <w:numId w:val="13"/>
        </w:numPr>
        <w:jc w:val="both"/>
        <w:rPr>
          <w:rFonts w:ascii="Calibri" w:hAnsi="Calibri"/>
          <w:sz w:val="24"/>
        </w:rPr>
      </w:pPr>
      <w:r w:rsidRPr="00A10A71">
        <w:rPr>
          <w:rFonts w:ascii="Calibri" w:hAnsi="Calibri"/>
          <w:sz w:val="24"/>
        </w:rPr>
        <w:t xml:space="preserve">All NHS Fife appointments are subject to a satisfactory medical report and this post will require </w:t>
      </w:r>
      <w:r>
        <w:rPr>
          <w:rFonts w:ascii="Calibri" w:hAnsi="Calibri"/>
          <w:sz w:val="24"/>
        </w:rPr>
        <w:t>a Protection of Vulnerable Groups (PVG) check.</w:t>
      </w:r>
    </w:p>
    <w:p w14:paraId="52226E39" w14:textId="77777777" w:rsidR="00106839" w:rsidRPr="00A10A71" w:rsidRDefault="00106839" w:rsidP="00106839">
      <w:pPr>
        <w:jc w:val="both"/>
        <w:rPr>
          <w:rFonts w:ascii="Calibri" w:hAnsi="Calibri"/>
          <w:sz w:val="24"/>
        </w:rPr>
      </w:pPr>
    </w:p>
    <w:p w14:paraId="0DEB6065" w14:textId="336341B7" w:rsidR="00106839" w:rsidRDefault="00106839" w:rsidP="00106839">
      <w:pPr>
        <w:numPr>
          <w:ilvl w:val="0"/>
          <w:numId w:val="13"/>
        </w:numPr>
        <w:rPr>
          <w:rFonts w:ascii="Calibri" w:hAnsi="Calibri"/>
          <w:sz w:val="24"/>
        </w:rPr>
      </w:pPr>
      <w:r w:rsidRPr="00A10A71">
        <w:rPr>
          <w:rFonts w:ascii="Calibri" w:hAnsi="Calibri"/>
          <w:sz w:val="24"/>
        </w:rPr>
        <w:t>The salary scale will be that appropriate to a full time consultant i.e. £</w:t>
      </w:r>
      <w:r w:rsidR="0067396E">
        <w:rPr>
          <w:rFonts w:ascii="Arial" w:hAnsi="Arial" w:cs="Arial"/>
        </w:rPr>
        <w:t>91</w:t>
      </w:r>
      <w:r w:rsidR="0067396E" w:rsidRPr="00B53C8E">
        <w:rPr>
          <w:rFonts w:ascii="Arial" w:hAnsi="Arial" w:cs="Arial"/>
        </w:rPr>
        <w:t>,</w:t>
      </w:r>
      <w:r w:rsidR="0067396E">
        <w:rPr>
          <w:rFonts w:ascii="Arial" w:hAnsi="Arial" w:cs="Arial"/>
        </w:rPr>
        <w:t>474</w:t>
      </w:r>
      <w:r w:rsidR="0067396E" w:rsidRPr="00B53C8E">
        <w:rPr>
          <w:rFonts w:ascii="Arial" w:hAnsi="Arial" w:cs="Arial"/>
        </w:rPr>
        <w:t xml:space="preserve"> - </w:t>
      </w:r>
      <w:r w:rsidR="0067396E">
        <w:rPr>
          <w:rFonts w:ascii="Arial" w:hAnsi="Arial" w:cs="Arial"/>
          <w:noProof/>
        </w:rPr>
        <w:t>£121,548</w:t>
      </w:r>
      <w:r w:rsidR="0067396E" w:rsidRPr="00B53C8E">
        <w:rPr>
          <w:rFonts w:ascii="Arial" w:hAnsi="Arial" w:cs="Arial"/>
          <w:noProof/>
        </w:rPr>
        <w:t xml:space="preserve"> </w:t>
      </w:r>
      <w:r w:rsidRPr="00A10A71">
        <w:rPr>
          <w:rFonts w:ascii="Calibri" w:hAnsi="Calibri"/>
          <w:sz w:val="24"/>
        </w:rPr>
        <w:t>(exclusive of any distinction and service awards payable) Part time appointments will be calculated on a pro rata basis.  The starting salary and other terms and conditions are subject to the nationally agreed Consultant Grade terms and</w:t>
      </w:r>
      <w:r>
        <w:rPr>
          <w:rFonts w:ascii="Calibri" w:hAnsi="Calibri"/>
          <w:sz w:val="24"/>
        </w:rPr>
        <w:t xml:space="preserve"> </w:t>
      </w:r>
      <w:r w:rsidRPr="00A10A71">
        <w:rPr>
          <w:rFonts w:ascii="Calibri" w:hAnsi="Calibri"/>
          <w:sz w:val="24"/>
        </w:rPr>
        <w:t>conditions.</w:t>
      </w:r>
      <w:r w:rsidRPr="00A10A71">
        <w:rPr>
          <w:rFonts w:ascii="Calibri" w:hAnsi="Calibri"/>
          <w:sz w:val="24"/>
        </w:rPr>
        <w:br/>
      </w:r>
    </w:p>
    <w:p w14:paraId="19DDB472" w14:textId="77777777" w:rsidR="00106839" w:rsidRDefault="00106839" w:rsidP="00106839">
      <w:pPr>
        <w:numPr>
          <w:ilvl w:val="0"/>
          <w:numId w:val="13"/>
        </w:numPr>
        <w:jc w:val="both"/>
        <w:rPr>
          <w:rFonts w:ascii="Calibri" w:hAnsi="Calibri"/>
          <w:sz w:val="24"/>
        </w:rPr>
      </w:pPr>
      <w:r w:rsidRPr="00A10A71">
        <w:rPr>
          <w:rFonts w:ascii="Calibri" w:hAnsi="Calibri"/>
          <w:sz w:val="24"/>
        </w:rPr>
        <w:t>The appointment is superannuable, unless you opt out of the NHS Superannuat</w:t>
      </w:r>
      <w:r>
        <w:rPr>
          <w:rFonts w:ascii="Calibri" w:hAnsi="Calibri"/>
          <w:sz w:val="24"/>
        </w:rPr>
        <w:t>ion Scheme.    Staff who choose</w:t>
      </w:r>
      <w:r w:rsidRPr="00A10A71">
        <w:rPr>
          <w:rFonts w:ascii="Calibri" w:hAnsi="Calibri"/>
          <w:sz w:val="24"/>
        </w:rPr>
        <w:t xml:space="preserve"> not to be in the scheme will automatically contribute to the State Earnings Related Pension Scheme (SERPS) unless they are excluded from doing so or have arranged a Personal Pension Plan.</w:t>
      </w:r>
    </w:p>
    <w:p w14:paraId="69604444" w14:textId="77777777" w:rsidR="00106839" w:rsidRPr="00A10A71" w:rsidRDefault="00106839" w:rsidP="00106839">
      <w:pPr>
        <w:jc w:val="both"/>
        <w:rPr>
          <w:rFonts w:ascii="Calibri" w:hAnsi="Calibri"/>
          <w:sz w:val="24"/>
        </w:rPr>
      </w:pPr>
    </w:p>
    <w:p w14:paraId="2D27D027" w14:textId="77777777" w:rsidR="00106839" w:rsidRDefault="00106839" w:rsidP="00106839">
      <w:pPr>
        <w:numPr>
          <w:ilvl w:val="0"/>
          <w:numId w:val="13"/>
        </w:numPr>
        <w:tabs>
          <w:tab w:val="clear" w:pos="360"/>
        </w:tabs>
        <w:jc w:val="both"/>
        <w:rPr>
          <w:rFonts w:ascii="Calibri" w:hAnsi="Calibri"/>
          <w:sz w:val="24"/>
        </w:rPr>
      </w:pPr>
      <w:r w:rsidRPr="00A10A71">
        <w:rPr>
          <w:rFonts w:ascii="Calibri" w:hAnsi="Calibri"/>
          <w:sz w:val="24"/>
        </w:rPr>
        <w:t>The annual holiday entitlement for staff will be 6 weeks plus 10 days public holiday/statutory days (pro rata for part-time appointment)</w:t>
      </w:r>
      <w:r>
        <w:rPr>
          <w:rFonts w:ascii="Calibri" w:hAnsi="Calibri"/>
          <w:sz w:val="24"/>
        </w:rPr>
        <w:t>.</w:t>
      </w:r>
    </w:p>
    <w:p w14:paraId="6B692DC6" w14:textId="77777777" w:rsidR="00106839" w:rsidRPr="00A10A71" w:rsidRDefault="00106839" w:rsidP="00106839">
      <w:pPr>
        <w:jc w:val="both"/>
        <w:rPr>
          <w:rFonts w:ascii="Calibri" w:hAnsi="Calibri"/>
          <w:sz w:val="24"/>
        </w:rPr>
      </w:pPr>
      <w:r w:rsidRPr="00A10A71">
        <w:rPr>
          <w:rFonts w:ascii="Calibri" w:hAnsi="Calibri"/>
          <w:sz w:val="24"/>
        </w:rPr>
        <w:t xml:space="preserve"> </w:t>
      </w:r>
    </w:p>
    <w:p w14:paraId="3D0DFB51" w14:textId="77777777" w:rsidR="00106839" w:rsidRPr="0095560C" w:rsidRDefault="00106839" w:rsidP="00106839">
      <w:pPr>
        <w:numPr>
          <w:ilvl w:val="0"/>
          <w:numId w:val="13"/>
        </w:numPr>
        <w:tabs>
          <w:tab w:val="clear" w:pos="360"/>
        </w:tabs>
        <w:jc w:val="both"/>
        <w:rPr>
          <w:rFonts w:ascii="Calibri" w:hAnsi="Calibri"/>
          <w:sz w:val="24"/>
          <w:szCs w:val="24"/>
        </w:rPr>
      </w:pPr>
      <w:r w:rsidRPr="0095560C">
        <w:rPr>
          <w:rFonts w:ascii="Calibri" w:hAnsi="Calibri" w:cs="Arial"/>
          <w:color w:val="000000"/>
          <w:sz w:val="24"/>
          <w:szCs w:val="24"/>
        </w:rPr>
        <w:t xml:space="preserve">Moving into the future, this work pattern </w:t>
      </w:r>
      <w:r w:rsidR="00836CA6">
        <w:rPr>
          <w:rFonts w:ascii="Calibri" w:hAnsi="Calibri" w:cs="Arial"/>
          <w:color w:val="000000"/>
          <w:sz w:val="24"/>
          <w:szCs w:val="24"/>
        </w:rPr>
        <w:t>may</w:t>
      </w:r>
      <w:r w:rsidRPr="0095560C">
        <w:rPr>
          <w:rFonts w:ascii="Calibri" w:hAnsi="Calibri" w:cs="Arial"/>
          <w:color w:val="000000"/>
          <w:sz w:val="24"/>
          <w:szCs w:val="24"/>
        </w:rPr>
        <w:t xml:space="preserve"> change and a Consultant presence </w:t>
      </w:r>
      <w:r w:rsidR="00836CA6">
        <w:rPr>
          <w:rFonts w:ascii="Calibri" w:hAnsi="Calibri" w:cs="Arial"/>
          <w:color w:val="000000"/>
          <w:sz w:val="24"/>
          <w:szCs w:val="24"/>
        </w:rPr>
        <w:t>may</w:t>
      </w:r>
      <w:r w:rsidRPr="0095560C">
        <w:rPr>
          <w:rFonts w:ascii="Calibri" w:hAnsi="Calibri" w:cs="Arial"/>
          <w:color w:val="000000"/>
          <w:sz w:val="24"/>
          <w:szCs w:val="24"/>
        </w:rPr>
        <w:t xml:space="preserve"> be required 24 hours / 7 days per week.  This will be part of the regular job plan </w:t>
      </w:r>
      <w:r>
        <w:rPr>
          <w:rFonts w:ascii="Calibri" w:hAnsi="Calibri" w:cs="Arial"/>
          <w:color w:val="000000"/>
          <w:sz w:val="24"/>
          <w:szCs w:val="24"/>
        </w:rPr>
        <w:t xml:space="preserve">review </w:t>
      </w:r>
      <w:r w:rsidRPr="0095560C">
        <w:rPr>
          <w:rFonts w:ascii="Calibri" w:hAnsi="Calibri" w:cs="Arial"/>
          <w:color w:val="000000"/>
          <w:sz w:val="24"/>
          <w:szCs w:val="24"/>
        </w:rPr>
        <w:t xml:space="preserve">and will be remunerated in line with nationally agreed </w:t>
      </w:r>
      <w:r>
        <w:rPr>
          <w:rFonts w:ascii="Calibri" w:hAnsi="Calibri" w:cs="Arial"/>
          <w:color w:val="000000"/>
          <w:sz w:val="24"/>
          <w:szCs w:val="24"/>
        </w:rPr>
        <w:t>terms and conditions of service</w:t>
      </w:r>
      <w:r w:rsidRPr="0095560C">
        <w:rPr>
          <w:rFonts w:ascii="Calibri" w:hAnsi="Calibri" w:cs="Arial"/>
          <w:color w:val="000000"/>
          <w:sz w:val="24"/>
          <w:szCs w:val="24"/>
        </w:rPr>
        <w:t>.</w:t>
      </w:r>
    </w:p>
    <w:p w14:paraId="5C6F2BF7" w14:textId="77777777" w:rsidR="00106839" w:rsidRDefault="00106839" w:rsidP="00106839">
      <w:pPr>
        <w:jc w:val="both"/>
        <w:rPr>
          <w:rFonts w:ascii="Calibri" w:hAnsi="Calibri"/>
          <w:sz w:val="24"/>
        </w:rPr>
      </w:pPr>
    </w:p>
    <w:p w14:paraId="2FF67EE5" w14:textId="77777777" w:rsidR="00106839" w:rsidRDefault="00106839" w:rsidP="00106839">
      <w:pPr>
        <w:numPr>
          <w:ilvl w:val="0"/>
          <w:numId w:val="13"/>
        </w:numPr>
        <w:jc w:val="both"/>
        <w:rPr>
          <w:rFonts w:ascii="Calibri" w:hAnsi="Calibri"/>
          <w:sz w:val="24"/>
        </w:rPr>
      </w:pPr>
      <w:r w:rsidRPr="00A10A71">
        <w:rPr>
          <w:rFonts w:ascii="Calibri" w:hAnsi="Calibri"/>
          <w:sz w:val="24"/>
        </w:rPr>
        <w:t>Employment is subject to three months' notice on either side, but is subject to the provisions for appeal agreed between NHS Fife and the BMA Local Negotiating Committee.</w:t>
      </w:r>
    </w:p>
    <w:p w14:paraId="1E6EDAB4" w14:textId="77777777" w:rsidR="00106839" w:rsidRDefault="00106839" w:rsidP="00106839">
      <w:pPr>
        <w:jc w:val="both"/>
        <w:rPr>
          <w:rFonts w:ascii="Calibri" w:hAnsi="Calibri"/>
          <w:sz w:val="24"/>
        </w:rPr>
      </w:pPr>
    </w:p>
    <w:p w14:paraId="1DC8F81F" w14:textId="77777777" w:rsidR="00106839" w:rsidRDefault="00106839" w:rsidP="00106839">
      <w:pPr>
        <w:numPr>
          <w:ilvl w:val="0"/>
          <w:numId w:val="13"/>
        </w:numPr>
        <w:jc w:val="both"/>
        <w:rPr>
          <w:rFonts w:ascii="Calibri" w:hAnsi="Calibri"/>
          <w:sz w:val="24"/>
        </w:rPr>
      </w:pPr>
      <w:r>
        <w:rPr>
          <w:rFonts w:ascii="Calibri" w:hAnsi="Calibri"/>
          <w:sz w:val="24"/>
        </w:rPr>
        <w:t>You are required to be fully registered with the General Medical Council.</w:t>
      </w:r>
    </w:p>
    <w:p w14:paraId="41E370BD" w14:textId="77777777" w:rsidR="00106839" w:rsidRDefault="00106839" w:rsidP="00106839">
      <w:pPr>
        <w:jc w:val="both"/>
        <w:rPr>
          <w:rFonts w:ascii="Calibri" w:hAnsi="Calibri"/>
          <w:sz w:val="24"/>
        </w:rPr>
      </w:pPr>
    </w:p>
    <w:p w14:paraId="4D68D455" w14:textId="77777777" w:rsidR="00106839" w:rsidRDefault="00106839" w:rsidP="00106839">
      <w:pPr>
        <w:numPr>
          <w:ilvl w:val="0"/>
          <w:numId w:val="13"/>
        </w:numPr>
        <w:jc w:val="both"/>
        <w:rPr>
          <w:rFonts w:ascii="Calibri" w:hAnsi="Calibri"/>
          <w:sz w:val="24"/>
        </w:rPr>
      </w:pPr>
      <w:r>
        <w:rPr>
          <w:rFonts w:ascii="Calibri" w:hAnsi="Calibri"/>
          <w:sz w:val="24"/>
        </w:rPr>
        <w:t>The post is non-resident.</w:t>
      </w:r>
    </w:p>
    <w:p w14:paraId="49A69A45" w14:textId="77777777" w:rsidR="00106839" w:rsidRDefault="00106839" w:rsidP="00106839">
      <w:pPr>
        <w:jc w:val="both"/>
        <w:rPr>
          <w:rFonts w:ascii="Calibri" w:hAnsi="Calibri"/>
          <w:sz w:val="24"/>
        </w:rPr>
      </w:pPr>
    </w:p>
    <w:p w14:paraId="1779174B" w14:textId="77777777" w:rsidR="00106839" w:rsidRPr="00A10A71" w:rsidRDefault="00106839" w:rsidP="00106839">
      <w:pPr>
        <w:numPr>
          <w:ilvl w:val="0"/>
          <w:numId w:val="13"/>
        </w:numPr>
        <w:jc w:val="both"/>
        <w:rPr>
          <w:rFonts w:ascii="Calibri" w:hAnsi="Calibri"/>
          <w:sz w:val="24"/>
        </w:rPr>
      </w:pPr>
      <w:r w:rsidRPr="00A10A71">
        <w:rPr>
          <w:rFonts w:ascii="Calibri" w:hAnsi="Calibri"/>
          <w:sz w:val="24"/>
        </w:rPr>
        <w:t xml:space="preserve">The terms and conditions of service relating to your employment are those of NHS Fife and as set out in the Consultant Grade terms and conditions of service , as amended from time to time.  Copies of these may be </w:t>
      </w:r>
      <w:r>
        <w:rPr>
          <w:rFonts w:ascii="Calibri" w:hAnsi="Calibri"/>
          <w:sz w:val="24"/>
        </w:rPr>
        <w:t>obtained from NHS Fife’s Human R</w:t>
      </w:r>
      <w:r w:rsidRPr="00A10A71">
        <w:rPr>
          <w:rFonts w:ascii="Calibri" w:hAnsi="Calibri"/>
          <w:sz w:val="24"/>
        </w:rPr>
        <w:t>esources department. NHS Fife may from time to time amend these conditions following negotiating and consultation with the BMA, represented by the Local Negotiating Committee.</w:t>
      </w:r>
    </w:p>
    <w:p w14:paraId="1B7F6400" w14:textId="77777777" w:rsidR="00106839" w:rsidRDefault="00106839" w:rsidP="00106839">
      <w:pPr>
        <w:ind w:left="450" w:hanging="450"/>
        <w:rPr>
          <w:sz w:val="24"/>
        </w:rPr>
      </w:pPr>
    </w:p>
    <w:p w14:paraId="012C1FFB" w14:textId="77777777" w:rsidR="00106839" w:rsidRPr="00A10A71" w:rsidRDefault="00106839" w:rsidP="00106839">
      <w:pPr>
        <w:pStyle w:val="Heading7"/>
        <w:ind w:left="360" w:hanging="360"/>
        <w:jc w:val="both"/>
        <w:rPr>
          <w:rFonts w:ascii="Calibri" w:hAnsi="Calibri"/>
        </w:rPr>
      </w:pPr>
      <w:r w:rsidRPr="00A10A71">
        <w:rPr>
          <w:rFonts w:ascii="Calibri" w:hAnsi="Calibri"/>
        </w:rPr>
        <w:lastRenderedPageBreak/>
        <w:t>3.</w:t>
      </w:r>
      <w:r w:rsidRPr="00A10A71">
        <w:rPr>
          <w:rFonts w:ascii="Calibri" w:hAnsi="Calibri"/>
        </w:rPr>
        <w:tab/>
        <w:t>Training</w:t>
      </w:r>
      <w:r w:rsidRPr="00A10A71">
        <w:rPr>
          <w:rFonts w:ascii="Calibri" w:hAnsi="Calibri"/>
        </w:rPr>
        <w:br/>
      </w:r>
    </w:p>
    <w:p w14:paraId="14D39AB5" w14:textId="77777777" w:rsidR="00106839" w:rsidRPr="00A10A71" w:rsidRDefault="00106839" w:rsidP="00106839">
      <w:pPr>
        <w:pStyle w:val="BodyTextIndent3"/>
        <w:numPr>
          <w:ilvl w:val="0"/>
          <w:numId w:val="19"/>
        </w:numPr>
        <w:tabs>
          <w:tab w:val="clear" w:pos="720"/>
          <w:tab w:val="num" w:pos="360"/>
        </w:tabs>
        <w:ind w:left="360"/>
        <w:jc w:val="both"/>
        <w:rPr>
          <w:rFonts w:ascii="Calibri" w:hAnsi="Calibri"/>
          <w:noProof w:val="0"/>
        </w:rPr>
      </w:pPr>
      <w:r w:rsidRPr="00A10A71">
        <w:rPr>
          <w:rFonts w:ascii="Calibri" w:hAnsi="Calibri"/>
          <w:noProof w:val="0"/>
        </w:rPr>
        <w:t>The post holder is expected to keep their C</w:t>
      </w:r>
      <w:r>
        <w:rPr>
          <w:rFonts w:ascii="Calibri" w:hAnsi="Calibri"/>
          <w:noProof w:val="0"/>
        </w:rPr>
        <w:t xml:space="preserve">ontinuing </w:t>
      </w:r>
      <w:r w:rsidRPr="00A10A71">
        <w:rPr>
          <w:rFonts w:ascii="Calibri" w:hAnsi="Calibri"/>
          <w:noProof w:val="0"/>
        </w:rPr>
        <w:t>P</w:t>
      </w:r>
      <w:r>
        <w:rPr>
          <w:rFonts w:ascii="Calibri" w:hAnsi="Calibri"/>
          <w:noProof w:val="0"/>
        </w:rPr>
        <w:t xml:space="preserve">rofessional </w:t>
      </w:r>
      <w:r w:rsidRPr="00A10A71">
        <w:rPr>
          <w:rFonts w:ascii="Calibri" w:hAnsi="Calibri"/>
          <w:noProof w:val="0"/>
        </w:rPr>
        <w:t>D</w:t>
      </w:r>
      <w:r>
        <w:rPr>
          <w:rFonts w:ascii="Calibri" w:hAnsi="Calibri"/>
          <w:noProof w:val="0"/>
        </w:rPr>
        <w:t>evelopment (CPD)</w:t>
      </w:r>
      <w:r w:rsidRPr="00A10A71">
        <w:rPr>
          <w:rFonts w:ascii="Calibri" w:hAnsi="Calibri"/>
          <w:noProof w:val="0"/>
        </w:rPr>
        <w:t xml:space="preserve"> up to </w:t>
      </w:r>
      <w:r>
        <w:rPr>
          <w:rFonts w:ascii="Calibri" w:hAnsi="Calibri"/>
          <w:noProof w:val="0"/>
        </w:rPr>
        <w:t>Royal C</w:t>
      </w:r>
      <w:r w:rsidRPr="00A10A71">
        <w:rPr>
          <w:rFonts w:ascii="Calibri" w:hAnsi="Calibri"/>
          <w:noProof w:val="0"/>
        </w:rPr>
        <w:t>ollege</w:t>
      </w:r>
      <w:r>
        <w:rPr>
          <w:rFonts w:ascii="Calibri" w:hAnsi="Calibri"/>
          <w:noProof w:val="0"/>
        </w:rPr>
        <w:t xml:space="preserve"> of Psychiatrists’</w:t>
      </w:r>
      <w:r w:rsidRPr="00A10A71">
        <w:rPr>
          <w:rFonts w:ascii="Calibri" w:hAnsi="Calibri"/>
          <w:noProof w:val="0"/>
        </w:rPr>
        <w:t xml:space="preserve"> standard</w:t>
      </w:r>
      <w:r>
        <w:rPr>
          <w:rFonts w:ascii="Calibri" w:hAnsi="Calibri"/>
          <w:noProof w:val="0"/>
        </w:rPr>
        <w:t>s</w:t>
      </w:r>
      <w:r w:rsidRPr="00A10A71">
        <w:rPr>
          <w:rFonts w:ascii="Calibri" w:hAnsi="Calibri"/>
          <w:noProof w:val="0"/>
        </w:rPr>
        <w:t>.</w:t>
      </w:r>
    </w:p>
    <w:p w14:paraId="14E2BFEA" w14:textId="77777777" w:rsidR="00106839" w:rsidRPr="00A10A71" w:rsidRDefault="00106839" w:rsidP="00106839">
      <w:pPr>
        <w:pStyle w:val="BodyText2"/>
        <w:ind w:hanging="450"/>
        <w:jc w:val="both"/>
        <w:rPr>
          <w:rFonts w:ascii="Calibri" w:hAnsi="Calibri"/>
        </w:rPr>
      </w:pPr>
    </w:p>
    <w:p w14:paraId="59E92ECA" w14:textId="77777777" w:rsidR="00106839" w:rsidRPr="00A10A71" w:rsidRDefault="00106839" w:rsidP="00106839">
      <w:pPr>
        <w:numPr>
          <w:ilvl w:val="0"/>
          <w:numId w:val="19"/>
        </w:numPr>
        <w:tabs>
          <w:tab w:val="clear" w:pos="720"/>
          <w:tab w:val="num" w:pos="360"/>
        </w:tabs>
        <w:ind w:left="360"/>
        <w:jc w:val="both"/>
        <w:rPr>
          <w:rFonts w:ascii="Calibri" w:hAnsi="Calibri"/>
          <w:sz w:val="24"/>
        </w:rPr>
      </w:pPr>
      <w:r w:rsidRPr="00A10A71">
        <w:rPr>
          <w:rFonts w:ascii="Calibri" w:hAnsi="Calibri"/>
          <w:sz w:val="24"/>
        </w:rPr>
        <w:t>A programme of Postgraduate lectures and journal club presentations is held on Tuesday mornings and rotates each term betwee</w:t>
      </w:r>
      <w:r>
        <w:rPr>
          <w:rFonts w:ascii="Calibri" w:hAnsi="Calibri"/>
          <w:sz w:val="24"/>
        </w:rPr>
        <w:t>n sites (Dunfermline, Cupar</w:t>
      </w:r>
      <w:r w:rsidRPr="00A10A71">
        <w:rPr>
          <w:rFonts w:ascii="Calibri" w:hAnsi="Calibri"/>
          <w:sz w:val="24"/>
        </w:rPr>
        <w:t xml:space="preserve"> and Kirkcaldy).</w:t>
      </w:r>
    </w:p>
    <w:p w14:paraId="61B4D51C" w14:textId="77777777" w:rsidR="00106839" w:rsidRPr="00A10A71" w:rsidRDefault="00106839" w:rsidP="00106839">
      <w:pPr>
        <w:ind w:hanging="450"/>
        <w:jc w:val="both"/>
        <w:rPr>
          <w:rFonts w:ascii="Calibri" w:hAnsi="Calibri"/>
          <w:sz w:val="24"/>
        </w:rPr>
      </w:pPr>
    </w:p>
    <w:p w14:paraId="71606D88" w14:textId="77777777" w:rsidR="00106839" w:rsidRPr="00A10A71" w:rsidRDefault="00106839" w:rsidP="00106839">
      <w:pPr>
        <w:pStyle w:val="BodyText2"/>
        <w:numPr>
          <w:ilvl w:val="0"/>
          <w:numId w:val="19"/>
        </w:numPr>
        <w:tabs>
          <w:tab w:val="clear" w:pos="720"/>
          <w:tab w:val="num" w:pos="360"/>
        </w:tabs>
        <w:ind w:left="360"/>
        <w:jc w:val="both"/>
        <w:rPr>
          <w:rFonts w:ascii="Calibri" w:hAnsi="Calibri"/>
        </w:rPr>
      </w:pPr>
      <w:r w:rsidRPr="00A10A71">
        <w:rPr>
          <w:rFonts w:ascii="Calibri" w:hAnsi="Calibri"/>
        </w:rPr>
        <w:t>The Trust encourages consultants to pa</w:t>
      </w:r>
      <w:r>
        <w:rPr>
          <w:rFonts w:ascii="Calibri" w:hAnsi="Calibri"/>
        </w:rPr>
        <w:t>rticipate in CPD and to join a P</w:t>
      </w:r>
      <w:r w:rsidRPr="00A10A71">
        <w:rPr>
          <w:rFonts w:ascii="Calibri" w:hAnsi="Calibri"/>
        </w:rPr>
        <w:t>eer group.   The annual budget for funding for CPD activities is flexible.   There are some courses available locally for IT training.</w:t>
      </w:r>
    </w:p>
    <w:p w14:paraId="1B56FCDC" w14:textId="77777777" w:rsidR="00106839" w:rsidRDefault="00106839" w:rsidP="00106839">
      <w:pPr>
        <w:pStyle w:val="BodyText2"/>
        <w:ind w:left="450" w:hanging="450"/>
      </w:pPr>
    </w:p>
    <w:p w14:paraId="732F4089" w14:textId="77777777" w:rsidR="00106839" w:rsidRPr="00A10A71" w:rsidRDefault="00106839" w:rsidP="00106839">
      <w:pPr>
        <w:pStyle w:val="BodyText2"/>
        <w:ind w:left="360" w:hanging="360"/>
        <w:jc w:val="both"/>
        <w:rPr>
          <w:rFonts w:ascii="Calibri" w:hAnsi="Calibri"/>
          <w:b/>
          <w:bCs/>
        </w:rPr>
      </w:pPr>
      <w:r w:rsidRPr="00A10A71">
        <w:rPr>
          <w:rFonts w:ascii="Calibri" w:hAnsi="Calibri"/>
          <w:b/>
          <w:bCs/>
        </w:rPr>
        <w:t>4.</w:t>
      </w:r>
      <w:r w:rsidRPr="00A10A71">
        <w:rPr>
          <w:rFonts w:ascii="Calibri" w:hAnsi="Calibri"/>
          <w:b/>
          <w:bCs/>
        </w:rPr>
        <w:tab/>
        <w:t>Research</w:t>
      </w:r>
    </w:p>
    <w:p w14:paraId="76CBC5F2" w14:textId="77777777" w:rsidR="00106839" w:rsidRPr="00A10A71" w:rsidRDefault="00106839" w:rsidP="00106839">
      <w:pPr>
        <w:pStyle w:val="BodyText2"/>
        <w:ind w:left="450" w:hanging="450"/>
        <w:jc w:val="both"/>
        <w:rPr>
          <w:rFonts w:ascii="Calibri" w:hAnsi="Calibri"/>
          <w:b/>
          <w:bCs/>
        </w:rPr>
      </w:pPr>
    </w:p>
    <w:p w14:paraId="0275D0A0" w14:textId="77777777" w:rsidR="00106839" w:rsidRPr="00A10A71" w:rsidRDefault="00106839" w:rsidP="00106839">
      <w:pPr>
        <w:pStyle w:val="BodyText2"/>
        <w:numPr>
          <w:ilvl w:val="0"/>
          <w:numId w:val="20"/>
        </w:numPr>
        <w:jc w:val="both"/>
        <w:rPr>
          <w:rFonts w:ascii="Calibri" w:hAnsi="Calibri"/>
        </w:rPr>
      </w:pPr>
      <w:r w:rsidRPr="00A10A71">
        <w:rPr>
          <w:rFonts w:ascii="Calibri" w:hAnsi="Calibri"/>
        </w:rPr>
        <w:t>Research is encouraged and the successful candidate may be offered an honorary Senior Lectureship within the local universities</w:t>
      </w:r>
    </w:p>
    <w:p w14:paraId="7CD13967" w14:textId="77777777" w:rsidR="00106839" w:rsidRPr="00A10A71" w:rsidRDefault="00106839" w:rsidP="00106839">
      <w:pPr>
        <w:pStyle w:val="BodyText2"/>
        <w:ind w:left="450" w:hanging="450"/>
        <w:jc w:val="both"/>
        <w:rPr>
          <w:rFonts w:ascii="Calibri" w:hAnsi="Calibri"/>
        </w:rPr>
      </w:pPr>
    </w:p>
    <w:p w14:paraId="019415DE" w14:textId="77777777" w:rsidR="00106839" w:rsidRPr="00A10A71" w:rsidRDefault="00106839" w:rsidP="00106839">
      <w:pPr>
        <w:pStyle w:val="BodyText2"/>
        <w:ind w:left="360" w:hanging="360"/>
        <w:jc w:val="both"/>
        <w:rPr>
          <w:rFonts w:ascii="Calibri" w:hAnsi="Calibri"/>
          <w:b/>
          <w:bCs/>
        </w:rPr>
      </w:pPr>
      <w:r w:rsidRPr="00A10A71">
        <w:rPr>
          <w:rFonts w:ascii="Calibri" w:hAnsi="Calibri"/>
          <w:b/>
          <w:bCs/>
        </w:rPr>
        <w:t>5.</w:t>
      </w:r>
      <w:r w:rsidRPr="00A10A71">
        <w:rPr>
          <w:rFonts w:ascii="Calibri" w:hAnsi="Calibri"/>
          <w:b/>
          <w:bCs/>
        </w:rPr>
        <w:tab/>
        <w:t xml:space="preserve">Audit </w:t>
      </w:r>
    </w:p>
    <w:p w14:paraId="291789FE" w14:textId="77777777" w:rsidR="00106839" w:rsidRPr="00A10A71" w:rsidRDefault="00106839" w:rsidP="00106839">
      <w:pPr>
        <w:pStyle w:val="BodyText2"/>
        <w:ind w:left="450" w:hanging="450"/>
        <w:jc w:val="both"/>
        <w:rPr>
          <w:rFonts w:ascii="Calibri" w:hAnsi="Calibri"/>
        </w:rPr>
      </w:pPr>
    </w:p>
    <w:p w14:paraId="07158C6D" w14:textId="77777777" w:rsidR="00106839" w:rsidRPr="00A10A71" w:rsidRDefault="00106839" w:rsidP="00106839">
      <w:pPr>
        <w:pStyle w:val="BodyText2"/>
        <w:numPr>
          <w:ilvl w:val="0"/>
          <w:numId w:val="20"/>
        </w:numPr>
        <w:jc w:val="both"/>
        <w:rPr>
          <w:rFonts w:ascii="Calibri" w:hAnsi="Calibri"/>
        </w:rPr>
      </w:pPr>
      <w:r w:rsidRPr="00A10A71">
        <w:rPr>
          <w:rFonts w:ascii="Calibri" w:hAnsi="Calibri"/>
        </w:rPr>
        <w:t>The post holder is expected to take part in Audit activities.  Fife</w:t>
      </w:r>
      <w:r>
        <w:rPr>
          <w:rFonts w:ascii="Calibri" w:hAnsi="Calibri"/>
        </w:rPr>
        <w:t xml:space="preserve"> participates in Scottish ECT A</w:t>
      </w:r>
      <w:r w:rsidRPr="00A10A71">
        <w:rPr>
          <w:rFonts w:ascii="Calibri" w:hAnsi="Calibri"/>
        </w:rPr>
        <w:t>udit Network and there is an annual Suicide Audit.</w:t>
      </w:r>
    </w:p>
    <w:p w14:paraId="60B8E496" w14:textId="77777777" w:rsidR="00106839" w:rsidRPr="00A10A71" w:rsidRDefault="00106839" w:rsidP="00106839">
      <w:pPr>
        <w:ind w:left="405" w:hanging="450"/>
        <w:jc w:val="both"/>
        <w:rPr>
          <w:rFonts w:ascii="Calibri" w:hAnsi="Calibri"/>
          <w:b/>
          <w:noProof/>
          <w:sz w:val="24"/>
        </w:rPr>
      </w:pPr>
    </w:p>
    <w:p w14:paraId="30262C6B" w14:textId="77777777" w:rsidR="00106839" w:rsidRPr="00A10A71" w:rsidRDefault="00106839" w:rsidP="00106839">
      <w:pPr>
        <w:pStyle w:val="Heading6"/>
        <w:ind w:left="405" w:hanging="405"/>
        <w:rPr>
          <w:rFonts w:ascii="Calibri" w:hAnsi="Calibri"/>
          <w:bCs w:val="0"/>
          <w:sz w:val="24"/>
        </w:rPr>
      </w:pPr>
      <w:r>
        <w:rPr>
          <w:rFonts w:ascii="Calibri" w:hAnsi="Calibri"/>
          <w:bCs w:val="0"/>
          <w:sz w:val="24"/>
        </w:rPr>
        <w:t>6.</w:t>
      </w:r>
      <w:r>
        <w:rPr>
          <w:rFonts w:ascii="Calibri" w:hAnsi="Calibri"/>
          <w:bCs w:val="0"/>
          <w:sz w:val="24"/>
        </w:rPr>
        <w:tab/>
        <w:t>Management Role/Management A</w:t>
      </w:r>
      <w:r w:rsidRPr="00A10A71">
        <w:rPr>
          <w:rFonts w:ascii="Calibri" w:hAnsi="Calibri"/>
          <w:bCs w:val="0"/>
          <w:sz w:val="24"/>
        </w:rPr>
        <w:t>rrangments</w:t>
      </w:r>
    </w:p>
    <w:p w14:paraId="4382BF77" w14:textId="77777777" w:rsidR="00106839" w:rsidRPr="00A10A71" w:rsidRDefault="00106839" w:rsidP="00106839">
      <w:pPr>
        <w:ind w:left="405"/>
        <w:jc w:val="both"/>
        <w:rPr>
          <w:rFonts w:ascii="Calibri" w:hAnsi="Calibri"/>
          <w:sz w:val="24"/>
        </w:rPr>
      </w:pPr>
    </w:p>
    <w:p w14:paraId="09F813B9" w14:textId="77777777" w:rsidR="00106839" w:rsidRPr="00A10A71" w:rsidRDefault="00106839" w:rsidP="00106839">
      <w:pPr>
        <w:pStyle w:val="BodyTextIndent3"/>
        <w:numPr>
          <w:ilvl w:val="0"/>
          <w:numId w:val="20"/>
        </w:numPr>
        <w:tabs>
          <w:tab w:val="left" w:pos="-2160"/>
          <w:tab w:val="left" w:pos="-1710"/>
        </w:tabs>
        <w:jc w:val="both"/>
        <w:rPr>
          <w:rFonts w:ascii="Calibri" w:hAnsi="Calibri"/>
          <w:noProof w:val="0"/>
        </w:rPr>
      </w:pPr>
      <w:r w:rsidRPr="00A10A71">
        <w:rPr>
          <w:rFonts w:ascii="Calibri" w:hAnsi="Calibri"/>
          <w:noProof w:val="0"/>
        </w:rPr>
        <w:t>NHS Fife has a general management structure.   The</w:t>
      </w:r>
      <w:r>
        <w:rPr>
          <w:rFonts w:ascii="Calibri" w:hAnsi="Calibri"/>
          <w:noProof w:val="0"/>
        </w:rPr>
        <w:t>re is a</w:t>
      </w:r>
      <w:r w:rsidRPr="00A10A71">
        <w:rPr>
          <w:rFonts w:ascii="Calibri" w:hAnsi="Calibri"/>
          <w:noProof w:val="0"/>
        </w:rPr>
        <w:t xml:space="preserve"> Mental Hea</w:t>
      </w:r>
      <w:r>
        <w:rPr>
          <w:rFonts w:ascii="Calibri" w:hAnsi="Calibri"/>
          <w:noProof w:val="0"/>
        </w:rPr>
        <w:t xml:space="preserve">lth Services General Manager.  </w:t>
      </w:r>
      <w:r w:rsidRPr="00A10A71">
        <w:rPr>
          <w:rFonts w:ascii="Calibri" w:hAnsi="Calibri"/>
          <w:noProof w:val="0"/>
        </w:rPr>
        <w:t>The post holder will be</w:t>
      </w:r>
      <w:r>
        <w:rPr>
          <w:rFonts w:ascii="Calibri" w:hAnsi="Calibri"/>
          <w:noProof w:val="0"/>
        </w:rPr>
        <w:t xml:space="preserve"> managerially accountable to a</w:t>
      </w:r>
      <w:r w:rsidRPr="00A10A71">
        <w:rPr>
          <w:rFonts w:ascii="Calibri" w:hAnsi="Calibri"/>
          <w:noProof w:val="0"/>
        </w:rPr>
        <w:t xml:space="preserve"> Clinical Services Manager and professionally accountable to the Clinical Director</w:t>
      </w:r>
      <w:r>
        <w:rPr>
          <w:rFonts w:ascii="Calibri" w:hAnsi="Calibri"/>
          <w:noProof w:val="0"/>
        </w:rPr>
        <w:t xml:space="preserve"> and Medical Director.</w:t>
      </w:r>
    </w:p>
    <w:p w14:paraId="0D194B5F" w14:textId="77777777" w:rsidR="00106839" w:rsidRDefault="00106839" w:rsidP="00106839">
      <w:pPr>
        <w:pStyle w:val="BodyTextIndent3"/>
        <w:tabs>
          <w:tab w:val="left" w:pos="-2160"/>
          <w:tab w:val="left" w:pos="-1710"/>
        </w:tabs>
        <w:ind w:left="405"/>
        <w:rPr>
          <w:noProof w:val="0"/>
        </w:rPr>
      </w:pPr>
    </w:p>
    <w:p w14:paraId="1E6D209B" w14:textId="77777777" w:rsidR="00106839" w:rsidRDefault="00106839" w:rsidP="00106839">
      <w:pPr>
        <w:ind w:left="405"/>
        <w:rPr>
          <w:sz w:val="24"/>
        </w:rPr>
      </w:pPr>
    </w:p>
    <w:p w14:paraId="5B888A69" w14:textId="77777777" w:rsidR="00106839" w:rsidRPr="00A10A71" w:rsidRDefault="00106839" w:rsidP="00106839">
      <w:pPr>
        <w:ind w:left="405" w:hanging="405"/>
        <w:rPr>
          <w:rFonts w:ascii="Calibri" w:hAnsi="Calibri"/>
          <w:sz w:val="24"/>
        </w:rPr>
      </w:pPr>
      <w:r w:rsidRPr="00A10A71">
        <w:rPr>
          <w:rFonts w:ascii="Calibri" w:hAnsi="Calibri"/>
          <w:b/>
          <w:bCs/>
          <w:sz w:val="24"/>
        </w:rPr>
        <w:t>7.</w:t>
      </w:r>
      <w:r w:rsidRPr="00A10A71">
        <w:rPr>
          <w:rFonts w:ascii="Calibri" w:hAnsi="Calibri"/>
          <w:b/>
          <w:bCs/>
          <w:sz w:val="24"/>
        </w:rPr>
        <w:tab/>
        <w:t>Lines of Clinical Responsibility</w:t>
      </w:r>
    </w:p>
    <w:p w14:paraId="2032CF83" w14:textId="77777777" w:rsidR="00106839" w:rsidRPr="00A10A71" w:rsidRDefault="00106839" w:rsidP="00106839">
      <w:pPr>
        <w:ind w:left="432"/>
        <w:rPr>
          <w:rFonts w:ascii="Calibri" w:hAnsi="Calibri"/>
          <w:sz w:val="24"/>
        </w:rPr>
      </w:pPr>
    </w:p>
    <w:p w14:paraId="584FA79C" w14:textId="77777777" w:rsidR="00106839" w:rsidRPr="00F67CE8" w:rsidRDefault="00106839" w:rsidP="00106839">
      <w:pPr>
        <w:numPr>
          <w:ilvl w:val="0"/>
          <w:numId w:val="20"/>
        </w:numPr>
        <w:rPr>
          <w:b/>
          <w:strike/>
          <w:sz w:val="24"/>
        </w:rPr>
      </w:pPr>
      <w:r w:rsidRPr="00A10A71">
        <w:rPr>
          <w:rFonts w:ascii="Calibri" w:hAnsi="Calibri"/>
          <w:sz w:val="24"/>
        </w:rPr>
        <w:t>As above, the post</w:t>
      </w:r>
      <w:r w:rsidR="0019122C">
        <w:rPr>
          <w:rFonts w:ascii="Calibri" w:hAnsi="Calibri"/>
          <w:sz w:val="24"/>
        </w:rPr>
        <w:t xml:space="preserve"> </w:t>
      </w:r>
      <w:r w:rsidRPr="00A10A71">
        <w:rPr>
          <w:rFonts w:ascii="Calibri" w:hAnsi="Calibri"/>
          <w:sz w:val="24"/>
        </w:rPr>
        <w:t>holder will be professionally accountable through the Clinical Director to the NHS Fife Medical Director.</w:t>
      </w:r>
      <w:r w:rsidRPr="00A10A71">
        <w:rPr>
          <w:rFonts w:ascii="Calibri" w:hAnsi="Calibri"/>
          <w:strike/>
          <w:sz w:val="24"/>
        </w:rPr>
        <w:br/>
      </w:r>
    </w:p>
    <w:p w14:paraId="02DDEF68" w14:textId="77777777" w:rsidR="00106839" w:rsidRPr="000D212C" w:rsidRDefault="00106839" w:rsidP="00106839">
      <w:pPr>
        <w:ind w:left="360" w:hanging="360"/>
        <w:rPr>
          <w:rFonts w:ascii="Calibri" w:hAnsi="Calibri"/>
          <w:b/>
          <w:sz w:val="24"/>
        </w:rPr>
      </w:pPr>
      <w:r w:rsidRPr="000D212C">
        <w:rPr>
          <w:rFonts w:ascii="Calibri" w:hAnsi="Calibri"/>
          <w:b/>
          <w:sz w:val="24"/>
        </w:rPr>
        <w:t>8.</w:t>
      </w:r>
      <w:r w:rsidRPr="000D212C">
        <w:rPr>
          <w:rFonts w:ascii="Calibri" w:hAnsi="Calibri"/>
          <w:b/>
          <w:sz w:val="24"/>
        </w:rPr>
        <w:tab/>
        <w:t>Approval</w:t>
      </w:r>
    </w:p>
    <w:p w14:paraId="17361332" w14:textId="77777777" w:rsidR="00106839" w:rsidRPr="000D212C" w:rsidRDefault="00106839" w:rsidP="00106839">
      <w:pPr>
        <w:ind w:left="360" w:hanging="360"/>
        <w:rPr>
          <w:rFonts w:ascii="Calibri" w:hAnsi="Calibri"/>
          <w:b/>
          <w:sz w:val="24"/>
        </w:rPr>
      </w:pPr>
    </w:p>
    <w:p w14:paraId="108B114D" w14:textId="77777777" w:rsidR="00106839" w:rsidRPr="000D212C" w:rsidRDefault="00106839" w:rsidP="00106839">
      <w:pPr>
        <w:ind w:left="360" w:hanging="360"/>
        <w:rPr>
          <w:rFonts w:ascii="Calibri" w:hAnsi="Calibri"/>
          <w:b/>
          <w:bCs/>
          <w:sz w:val="24"/>
        </w:rPr>
      </w:pPr>
    </w:p>
    <w:p w14:paraId="422380ED" w14:textId="77777777" w:rsidR="00106839" w:rsidRDefault="00106839" w:rsidP="00106839">
      <w:pPr>
        <w:ind w:left="360" w:hanging="360"/>
        <w:rPr>
          <w:rFonts w:ascii="Calibri" w:hAnsi="Calibri"/>
          <w:b/>
          <w:bCs/>
          <w:sz w:val="24"/>
        </w:rPr>
      </w:pPr>
      <w:r w:rsidRPr="000D212C">
        <w:rPr>
          <w:rFonts w:ascii="Calibri" w:hAnsi="Calibri"/>
          <w:b/>
          <w:bCs/>
          <w:sz w:val="24"/>
        </w:rPr>
        <w:t>9.</w:t>
      </w:r>
      <w:r w:rsidRPr="000D212C">
        <w:rPr>
          <w:rFonts w:ascii="Calibri" w:hAnsi="Calibri"/>
          <w:b/>
          <w:bCs/>
          <w:sz w:val="24"/>
        </w:rPr>
        <w:tab/>
        <w:t>Resources</w:t>
      </w:r>
    </w:p>
    <w:p w14:paraId="6715E8A6" w14:textId="77777777" w:rsidR="006100F6" w:rsidRPr="00106839" w:rsidRDefault="00106839" w:rsidP="00106839">
      <w:pPr>
        <w:ind w:left="360" w:hanging="360"/>
        <w:rPr>
          <w:rFonts w:ascii="Calibri" w:hAnsi="Calibri"/>
          <w:b/>
          <w:bCs/>
          <w:sz w:val="24"/>
        </w:rPr>
      </w:pPr>
      <w:r>
        <w:rPr>
          <w:rFonts w:ascii="Calibri" w:hAnsi="Calibri"/>
          <w:b/>
          <w:bCs/>
          <w:sz w:val="24"/>
        </w:rPr>
        <w:tab/>
      </w:r>
      <w:r w:rsidRPr="00106839">
        <w:rPr>
          <w:rFonts w:ascii="Calibri" w:hAnsi="Calibri"/>
          <w:sz w:val="24"/>
          <w:szCs w:val="24"/>
        </w:rPr>
        <w:t>The consultant will have an office of his/her own with personal computer, mobile phone, and full-time medical</w:t>
      </w:r>
      <w:r w:rsidRPr="00106839">
        <w:rPr>
          <w:rFonts w:ascii="Calibri" w:hAnsi="Calibri"/>
          <w:color w:val="FF0000"/>
          <w:sz w:val="24"/>
          <w:szCs w:val="24"/>
        </w:rPr>
        <w:t xml:space="preserve"> </w:t>
      </w:r>
      <w:r w:rsidRPr="00106839">
        <w:rPr>
          <w:rFonts w:ascii="Calibri" w:hAnsi="Calibri"/>
          <w:sz w:val="24"/>
          <w:szCs w:val="24"/>
        </w:rPr>
        <w:t>secretarial support.</w:t>
      </w:r>
      <w:r w:rsidRPr="00106839">
        <w:rPr>
          <w:rFonts w:ascii="Calibri" w:hAnsi="Calibri"/>
          <w:sz w:val="24"/>
          <w:szCs w:val="24"/>
        </w:rPr>
        <w:br/>
      </w:r>
    </w:p>
    <w:p w14:paraId="4E8B1F5D" w14:textId="77777777" w:rsidR="006100F6" w:rsidRPr="00F46CC6" w:rsidRDefault="006100F6">
      <w:pPr>
        <w:ind w:left="450" w:hanging="450"/>
        <w:rPr>
          <w:rFonts w:asciiTheme="minorHAnsi" w:hAnsiTheme="minorHAnsi"/>
          <w:b/>
          <w:bCs/>
          <w:sz w:val="24"/>
          <w:szCs w:val="24"/>
          <w:u w:val="single"/>
        </w:rPr>
      </w:pPr>
    </w:p>
    <w:p w14:paraId="4A3F24AD" w14:textId="77777777" w:rsidR="00F973BD" w:rsidRPr="00F46CC6" w:rsidRDefault="001D49BB" w:rsidP="00F973BD">
      <w:pPr>
        <w:jc w:val="both"/>
        <w:rPr>
          <w:rFonts w:asciiTheme="minorHAnsi" w:hAnsiTheme="minorHAnsi"/>
          <w:sz w:val="24"/>
          <w:szCs w:val="24"/>
        </w:rPr>
      </w:pPr>
      <w:r w:rsidRPr="00F46CC6">
        <w:rPr>
          <w:rFonts w:asciiTheme="minorHAnsi" w:hAnsiTheme="minorHAnsi"/>
          <w:sz w:val="24"/>
          <w:szCs w:val="24"/>
        </w:rPr>
        <w:br w:type="page"/>
      </w:r>
    </w:p>
    <w:p w14:paraId="736EDE48" w14:textId="77777777" w:rsidR="009B5366" w:rsidRDefault="009B5366" w:rsidP="009B5366">
      <w:pPr>
        <w:rPr>
          <w:rFonts w:asciiTheme="minorHAnsi" w:hAnsiTheme="minorHAnsi"/>
          <w:b/>
          <w:sz w:val="24"/>
          <w:szCs w:val="24"/>
        </w:rPr>
      </w:pPr>
      <w:r w:rsidRPr="00F46CC6">
        <w:rPr>
          <w:rFonts w:asciiTheme="minorHAnsi" w:hAnsiTheme="minorHAnsi"/>
          <w:b/>
          <w:sz w:val="24"/>
          <w:szCs w:val="24"/>
        </w:rPr>
        <w:lastRenderedPageBreak/>
        <w:t>STAFFING LEVELS</w:t>
      </w:r>
    </w:p>
    <w:p w14:paraId="7F525D66" w14:textId="77777777" w:rsidR="001C4C37" w:rsidRDefault="001C4C37" w:rsidP="009B5366">
      <w:pPr>
        <w:rPr>
          <w:rFonts w:asciiTheme="minorHAnsi" w:hAnsiTheme="minorHAnsi"/>
          <w:b/>
          <w:sz w:val="24"/>
          <w:szCs w:val="24"/>
        </w:rPr>
      </w:pPr>
    </w:p>
    <w:p w14:paraId="15D60BF7" w14:textId="77777777" w:rsidR="001C4C37" w:rsidRPr="00F46CC6" w:rsidRDefault="001C4C37" w:rsidP="009B5366">
      <w:pPr>
        <w:rPr>
          <w:rFonts w:asciiTheme="minorHAnsi" w:hAnsiTheme="minorHAnsi"/>
          <w:b/>
          <w:sz w:val="24"/>
          <w:szCs w:val="24"/>
        </w:rPr>
      </w:pPr>
    </w:p>
    <w:p w14:paraId="4F95CA96" w14:textId="77777777" w:rsidR="009B5366" w:rsidRPr="00F46CC6" w:rsidRDefault="009B5366" w:rsidP="009B5366">
      <w:pPr>
        <w:jc w:val="center"/>
        <w:rPr>
          <w:rFonts w:asciiTheme="minorHAnsi" w:hAnsiTheme="minorHAnsi"/>
          <w:b/>
          <w:sz w:val="24"/>
          <w:szCs w:val="24"/>
        </w:rPr>
      </w:pPr>
      <w:r w:rsidRPr="00F46CC6">
        <w:rPr>
          <w:rFonts w:asciiTheme="minorHAnsi" w:hAnsiTheme="minorHAnsi"/>
          <w:sz w:val="24"/>
          <w:szCs w:val="24"/>
        </w:rPr>
        <w:t xml:space="preserve"> </w:t>
      </w:r>
      <w:r w:rsidRPr="00F46CC6">
        <w:rPr>
          <w:rFonts w:asciiTheme="minorHAnsi" w:hAnsiTheme="minorHAnsi"/>
          <w:b/>
          <w:sz w:val="24"/>
          <w:szCs w:val="24"/>
        </w:rPr>
        <w:t>MENTAL HEALTH SERVICES</w:t>
      </w:r>
    </w:p>
    <w:p w14:paraId="4089BDC0" w14:textId="77777777" w:rsidR="009B5366" w:rsidRDefault="001927DB" w:rsidP="009B5366">
      <w:pPr>
        <w:jc w:val="center"/>
        <w:rPr>
          <w:rFonts w:asciiTheme="minorHAnsi" w:hAnsiTheme="minorHAnsi"/>
          <w:b/>
          <w:sz w:val="24"/>
          <w:szCs w:val="24"/>
        </w:rPr>
      </w:pPr>
      <w:r>
        <w:rPr>
          <w:rFonts w:asciiTheme="minorHAnsi" w:hAnsiTheme="minorHAnsi"/>
          <w:b/>
          <w:sz w:val="24"/>
          <w:szCs w:val="24"/>
        </w:rPr>
        <w:t xml:space="preserve">Acting Senior Manager – </w:t>
      </w:r>
      <w:r w:rsidR="009B5366" w:rsidRPr="00F46CC6">
        <w:rPr>
          <w:rFonts w:asciiTheme="minorHAnsi" w:hAnsiTheme="minorHAnsi"/>
          <w:b/>
          <w:sz w:val="24"/>
          <w:szCs w:val="24"/>
        </w:rPr>
        <w:t xml:space="preserve"> </w:t>
      </w:r>
      <w:r>
        <w:rPr>
          <w:rFonts w:asciiTheme="minorHAnsi" w:hAnsiTheme="minorHAnsi"/>
          <w:b/>
          <w:sz w:val="24"/>
          <w:szCs w:val="24"/>
        </w:rPr>
        <w:t>Nicola</w:t>
      </w:r>
      <w:r w:rsidR="009B5366" w:rsidRPr="00F46CC6">
        <w:rPr>
          <w:rFonts w:asciiTheme="minorHAnsi" w:hAnsiTheme="minorHAnsi"/>
          <w:b/>
          <w:sz w:val="24"/>
          <w:szCs w:val="24"/>
        </w:rPr>
        <w:t xml:space="preserve"> </w:t>
      </w:r>
      <w:r>
        <w:rPr>
          <w:rFonts w:asciiTheme="minorHAnsi" w:hAnsiTheme="minorHAnsi"/>
          <w:b/>
          <w:sz w:val="24"/>
          <w:szCs w:val="24"/>
        </w:rPr>
        <w:t xml:space="preserve">Harkins </w:t>
      </w:r>
    </w:p>
    <w:p w14:paraId="7F413FBE" w14:textId="77777777" w:rsidR="00F96AAC" w:rsidRPr="00F46CC6" w:rsidRDefault="00F96AAC" w:rsidP="009B5366">
      <w:pPr>
        <w:jc w:val="center"/>
        <w:rPr>
          <w:rFonts w:asciiTheme="minorHAnsi" w:hAnsiTheme="minorHAnsi"/>
          <w:b/>
          <w:sz w:val="24"/>
          <w:szCs w:val="24"/>
        </w:rPr>
      </w:pPr>
    </w:p>
    <w:p w14:paraId="053769CB" w14:textId="77777777" w:rsidR="00B71924" w:rsidRPr="00B71924" w:rsidRDefault="009B5366" w:rsidP="00B71924">
      <w:pPr>
        <w:jc w:val="center"/>
        <w:rPr>
          <w:rFonts w:asciiTheme="minorHAnsi" w:hAnsiTheme="minorHAnsi"/>
          <w:b/>
          <w:sz w:val="24"/>
          <w:szCs w:val="24"/>
          <w:u w:val="single"/>
        </w:rPr>
      </w:pPr>
      <w:r w:rsidRPr="00B71924">
        <w:rPr>
          <w:rFonts w:asciiTheme="minorHAnsi" w:hAnsiTheme="minorHAnsi"/>
          <w:b/>
          <w:sz w:val="24"/>
          <w:szCs w:val="24"/>
          <w:u w:val="single"/>
        </w:rPr>
        <w:t>PSYCHIATRY</w:t>
      </w:r>
      <w:r w:rsidR="00B71924" w:rsidRPr="00B71924">
        <w:rPr>
          <w:rFonts w:asciiTheme="minorHAnsi" w:hAnsiTheme="minorHAnsi"/>
          <w:b/>
          <w:sz w:val="24"/>
          <w:szCs w:val="24"/>
          <w:u w:val="single"/>
        </w:rPr>
        <w:t xml:space="preserve"> – </w:t>
      </w:r>
    </w:p>
    <w:p w14:paraId="39E23756" w14:textId="77777777" w:rsidR="009B5366" w:rsidRPr="00B71924" w:rsidRDefault="009B5366" w:rsidP="00B71924">
      <w:pPr>
        <w:jc w:val="center"/>
        <w:rPr>
          <w:rFonts w:asciiTheme="minorHAnsi" w:hAnsiTheme="minorHAnsi"/>
          <w:b/>
          <w:sz w:val="24"/>
          <w:szCs w:val="24"/>
          <w:u w:val="single"/>
        </w:rPr>
      </w:pPr>
      <w:r w:rsidRPr="00B71924">
        <w:rPr>
          <w:rFonts w:asciiTheme="minorHAnsi" w:hAnsiTheme="minorHAnsi"/>
          <w:b/>
          <w:sz w:val="24"/>
          <w:szCs w:val="24"/>
          <w:u w:val="single"/>
        </w:rPr>
        <w:t>WHYTEMAN’S BRAE HOSPITAL</w:t>
      </w:r>
    </w:p>
    <w:p w14:paraId="3671A6A0" w14:textId="77777777" w:rsidR="009B5366" w:rsidRPr="00F46CC6" w:rsidRDefault="009B5366" w:rsidP="009B5366">
      <w:pPr>
        <w:rPr>
          <w:rFonts w:asciiTheme="minorHAnsi" w:hAnsiTheme="minorHAnsi"/>
          <w:sz w:val="24"/>
          <w:szCs w:val="24"/>
        </w:rPr>
      </w:pPr>
    </w:p>
    <w:p w14:paraId="41120D6F" w14:textId="77777777" w:rsidR="001C4C37" w:rsidRDefault="001C4C37" w:rsidP="009B5366">
      <w:pPr>
        <w:rPr>
          <w:rFonts w:asciiTheme="minorHAnsi" w:hAnsiTheme="minorHAnsi"/>
          <w:b/>
          <w:sz w:val="24"/>
          <w:szCs w:val="24"/>
        </w:rPr>
      </w:pPr>
    </w:p>
    <w:p w14:paraId="6C9A35D6" w14:textId="77777777" w:rsidR="009B5366" w:rsidRPr="00F46CC6" w:rsidRDefault="009B5366" w:rsidP="009B5366">
      <w:pPr>
        <w:rPr>
          <w:rFonts w:asciiTheme="minorHAnsi" w:hAnsiTheme="minorHAnsi"/>
          <w:b/>
          <w:sz w:val="24"/>
          <w:szCs w:val="24"/>
        </w:rPr>
      </w:pPr>
      <w:r w:rsidRPr="00F46CC6">
        <w:rPr>
          <w:rFonts w:asciiTheme="minorHAnsi" w:hAnsiTheme="minorHAnsi"/>
          <w:b/>
          <w:sz w:val="24"/>
          <w:szCs w:val="24"/>
        </w:rPr>
        <w:t>CONSULTANTS</w:t>
      </w:r>
    </w:p>
    <w:p w14:paraId="73103CC3" w14:textId="77777777" w:rsidR="009B5366" w:rsidRPr="00F46CC6" w:rsidRDefault="009B5366" w:rsidP="009B5366">
      <w:pPr>
        <w:rPr>
          <w:rFonts w:asciiTheme="minorHAnsi" w:hAnsiTheme="minorHAnsi"/>
          <w:sz w:val="24"/>
          <w:szCs w:val="24"/>
        </w:rPr>
      </w:pPr>
      <w:r w:rsidRPr="00F46CC6">
        <w:rPr>
          <w:rFonts w:asciiTheme="minorHAnsi" w:hAnsiTheme="minorHAnsi"/>
          <w:sz w:val="24"/>
          <w:szCs w:val="24"/>
        </w:rPr>
        <w:t>Dr M</w:t>
      </w:r>
      <w:r w:rsidR="003B6B19">
        <w:rPr>
          <w:rFonts w:asciiTheme="minorHAnsi" w:hAnsiTheme="minorHAnsi"/>
          <w:sz w:val="24"/>
          <w:szCs w:val="24"/>
        </w:rPr>
        <w:t>atthew Roll</w:t>
      </w:r>
      <w:r w:rsidR="003B6B19">
        <w:rPr>
          <w:rFonts w:asciiTheme="minorHAnsi" w:hAnsiTheme="minorHAnsi"/>
          <w:sz w:val="24"/>
          <w:szCs w:val="24"/>
        </w:rPr>
        <w:tab/>
      </w:r>
      <w:r w:rsidR="003B6B19">
        <w:rPr>
          <w:rFonts w:asciiTheme="minorHAnsi" w:hAnsiTheme="minorHAnsi"/>
          <w:sz w:val="24"/>
          <w:szCs w:val="24"/>
        </w:rPr>
        <w:tab/>
      </w:r>
      <w:r w:rsidR="003B6B19">
        <w:rPr>
          <w:rFonts w:asciiTheme="minorHAnsi" w:hAnsiTheme="minorHAnsi"/>
          <w:sz w:val="24"/>
          <w:szCs w:val="24"/>
        </w:rPr>
        <w:tab/>
      </w:r>
      <w:r w:rsidR="003B6B19">
        <w:rPr>
          <w:rFonts w:asciiTheme="minorHAnsi" w:hAnsiTheme="minorHAnsi"/>
          <w:sz w:val="24"/>
          <w:szCs w:val="24"/>
        </w:rPr>
        <w:tab/>
      </w:r>
      <w:r w:rsidR="003B6B19">
        <w:rPr>
          <w:rFonts w:asciiTheme="minorHAnsi" w:hAnsiTheme="minorHAnsi"/>
          <w:sz w:val="24"/>
          <w:szCs w:val="24"/>
        </w:rPr>
        <w:tab/>
      </w:r>
      <w:r w:rsidR="003B6B19">
        <w:rPr>
          <w:rFonts w:asciiTheme="minorHAnsi" w:hAnsiTheme="minorHAnsi"/>
          <w:sz w:val="24"/>
          <w:szCs w:val="24"/>
        </w:rPr>
        <w:tab/>
      </w:r>
      <w:r w:rsidR="003B6B19">
        <w:rPr>
          <w:rFonts w:asciiTheme="minorHAnsi" w:hAnsiTheme="minorHAnsi"/>
          <w:sz w:val="24"/>
          <w:szCs w:val="24"/>
        </w:rPr>
        <w:tab/>
      </w:r>
      <w:r w:rsidRPr="00F46CC6">
        <w:rPr>
          <w:rFonts w:asciiTheme="minorHAnsi" w:hAnsiTheme="minorHAnsi"/>
          <w:sz w:val="24"/>
          <w:szCs w:val="24"/>
        </w:rPr>
        <w:t>01.05.00</w:t>
      </w:r>
    </w:p>
    <w:p w14:paraId="50F805F1" w14:textId="77777777" w:rsidR="009B5366" w:rsidRPr="00F46CC6" w:rsidRDefault="009B5366" w:rsidP="009B5366">
      <w:pPr>
        <w:rPr>
          <w:rFonts w:asciiTheme="minorHAnsi" w:hAnsiTheme="minorHAnsi"/>
          <w:sz w:val="24"/>
          <w:szCs w:val="24"/>
        </w:rPr>
      </w:pPr>
      <w:r w:rsidRPr="00F46CC6">
        <w:rPr>
          <w:rFonts w:asciiTheme="minorHAnsi" w:hAnsiTheme="minorHAnsi"/>
          <w:sz w:val="24"/>
          <w:szCs w:val="24"/>
        </w:rPr>
        <w:t>Dr Amul Patel</w:t>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t>06.08.11</w:t>
      </w:r>
    </w:p>
    <w:p w14:paraId="5608C731" w14:textId="77777777" w:rsidR="009B5366" w:rsidRPr="00F46CC6" w:rsidRDefault="009B5366" w:rsidP="009B5366">
      <w:pPr>
        <w:rPr>
          <w:rFonts w:asciiTheme="minorHAnsi" w:hAnsiTheme="minorHAnsi"/>
          <w:sz w:val="24"/>
          <w:szCs w:val="24"/>
        </w:rPr>
      </w:pPr>
      <w:r w:rsidRPr="00F46CC6">
        <w:rPr>
          <w:rFonts w:asciiTheme="minorHAnsi" w:hAnsiTheme="minorHAnsi"/>
          <w:sz w:val="24"/>
          <w:szCs w:val="24"/>
        </w:rPr>
        <w:t>Dr M</w:t>
      </w:r>
      <w:r w:rsidR="003B6B19">
        <w:rPr>
          <w:rFonts w:asciiTheme="minorHAnsi" w:hAnsiTheme="minorHAnsi"/>
          <w:sz w:val="24"/>
          <w:szCs w:val="24"/>
        </w:rPr>
        <w:t>arie Boilson</w:t>
      </w:r>
      <w:r w:rsidR="003B6B19">
        <w:rPr>
          <w:rFonts w:asciiTheme="minorHAnsi" w:hAnsiTheme="minorHAnsi"/>
          <w:sz w:val="24"/>
          <w:szCs w:val="24"/>
        </w:rPr>
        <w:tab/>
      </w:r>
      <w:r w:rsidR="003B6B19">
        <w:rPr>
          <w:rFonts w:asciiTheme="minorHAnsi" w:hAnsiTheme="minorHAnsi"/>
          <w:sz w:val="24"/>
          <w:szCs w:val="24"/>
        </w:rPr>
        <w:tab/>
      </w:r>
      <w:r w:rsidR="003B6B19">
        <w:rPr>
          <w:rFonts w:asciiTheme="minorHAnsi" w:hAnsiTheme="minorHAnsi"/>
          <w:sz w:val="24"/>
          <w:szCs w:val="24"/>
        </w:rPr>
        <w:tab/>
      </w:r>
      <w:r w:rsidR="003B6B19">
        <w:rPr>
          <w:rFonts w:asciiTheme="minorHAnsi" w:hAnsiTheme="minorHAnsi"/>
          <w:sz w:val="24"/>
          <w:szCs w:val="24"/>
        </w:rPr>
        <w:tab/>
      </w:r>
      <w:r w:rsidR="003B6B19">
        <w:rPr>
          <w:rFonts w:asciiTheme="minorHAnsi" w:hAnsiTheme="minorHAnsi"/>
          <w:sz w:val="24"/>
          <w:szCs w:val="24"/>
        </w:rPr>
        <w:tab/>
      </w:r>
      <w:r w:rsidR="003B6B19">
        <w:rPr>
          <w:rFonts w:asciiTheme="minorHAnsi" w:hAnsiTheme="minorHAnsi"/>
          <w:sz w:val="24"/>
          <w:szCs w:val="24"/>
        </w:rPr>
        <w:tab/>
      </w:r>
      <w:r w:rsidR="003B6B19">
        <w:rPr>
          <w:rFonts w:asciiTheme="minorHAnsi" w:hAnsiTheme="minorHAnsi"/>
          <w:sz w:val="24"/>
          <w:szCs w:val="24"/>
        </w:rPr>
        <w:tab/>
      </w:r>
      <w:r w:rsidRPr="00F46CC6">
        <w:rPr>
          <w:rFonts w:asciiTheme="minorHAnsi" w:hAnsiTheme="minorHAnsi"/>
          <w:sz w:val="24"/>
          <w:szCs w:val="24"/>
        </w:rPr>
        <w:t>02.05.06</w:t>
      </w:r>
    </w:p>
    <w:p w14:paraId="29CE7812" w14:textId="77777777" w:rsidR="009B5366" w:rsidRPr="00F46CC6" w:rsidRDefault="009B5366" w:rsidP="009B5366">
      <w:pPr>
        <w:rPr>
          <w:rFonts w:asciiTheme="minorHAnsi" w:hAnsiTheme="minorHAnsi"/>
          <w:sz w:val="24"/>
          <w:szCs w:val="24"/>
        </w:rPr>
      </w:pPr>
      <w:r w:rsidRPr="00F46CC6">
        <w:rPr>
          <w:rFonts w:asciiTheme="minorHAnsi" w:hAnsiTheme="minorHAnsi"/>
          <w:sz w:val="24"/>
          <w:szCs w:val="24"/>
        </w:rPr>
        <w:t>Dr Vijay Arulnathan</w:t>
      </w:r>
      <w:r w:rsidR="00F131AA">
        <w:rPr>
          <w:rFonts w:asciiTheme="minorHAnsi" w:hAnsiTheme="minorHAnsi"/>
          <w:sz w:val="24"/>
          <w:szCs w:val="24"/>
        </w:rPr>
        <w:t xml:space="preserve"> (Clinical Lead)</w:t>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t>04.08.11</w:t>
      </w:r>
      <w:r w:rsidRPr="00F46CC6">
        <w:rPr>
          <w:rFonts w:asciiTheme="minorHAnsi" w:hAnsiTheme="minorHAnsi"/>
          <w:sz w:val="24"/>
          <w:szCs w:val="24"/>
        </w:rPr>
        <w:tab/>
      </w:r>
      <w:r w:rsidRPr="00F46CC6">
        <w:rPr>
          <w:rFonts w:asciiTheme="minorHAnsi" w:hAnsiTheme="minorHAnsi"/>
          <w:sz w:val="24"/>
          <w:szCs w:val="24"/>
        </w:rPr>
        <w:tab/>
      </w:r>
    </w:p>
    <w:p w14:paraId="70E11923" w14:textId="77777777" w:rsidR="009B5366" w:rsidRDefault="00E91833" w:rsidP="009B5366">
      <w:pPr>
        <w:rPr>
          <w:rFonts w:asciiTheme="minorHAnsi" w:hAnsiTheme="minorHAnsi"/>
          <w:sz w:val="24"/>
          <w:szCs w:val="24"/>
        </w:rPr>
      </w:pPr>
      <w:r>
        <w:rPr>
          <w:rFonts w:asciiTheme="minorHAnsi" w:hAnsiTheme="minorHAnsi"/>
          <w:sz w:val="24"/>
          <w:szCs w:val="24"/>
        </w:rPr>
        <w:t>Dr Gavin Phil</w:t>
      </w:r>
      <w:r w:rsidR="009B5366" w:rsidRPr="00F46CC6">
        <w:rPr>
          <w:rFonts w:asciiTheme="minorHAnsi" w:hAnsiTheme="minorHAnsi"/>
          <w:sz w:val="24"/>
          <w:szCs w:val="24"/>
        </w:rPr>
        <w:t xml:space="preserve">ipson </w:t>
      </w:r>
      <w:r w:rsidR="00CF648D">
        <w:rPr>
          <w:rFonts w:asciiTheme="minorHAnsi" w:hAnsiTheme="minorHAnsi"/>
          <w:sz w:val="24"/>
          <w:szCs w:val="24"/>
        </w:rPr>
        <w:t>(Perinatal)</w:t>
      </w:r>
      <w:r w:rsidR="009B5366" w:rsidRPr="00F46CC6">
        <w:rPr>
          <w:rFonts w:asciiTheme="minorHAnsi" w:hAnsiTheme="minorHAnsi"/>
          <w:sz w:val="24"/>
          <w:szCs w:val="24"/>
        </w:rPr>
        <w:tab/>
      </w:r>
      <w:r w:rsidR="009B5366" w:rsidRPr="00F46CC6">
        <w:rPr>
          <w:rFonts w:asciiTheme="minorHAnsi" w:hAnsiTheme="minorHAnsi"/>
          <w:sz w:val="24"/>
          <w:szCs w:val="24"/>
        </w:rPr>
        <w:tab/>
      </w:r>
      <w:r w:rsidR="009B5366" w:rsidRPr="00F46CC6">
        <w:rPr>
          <w:rFonts w:asciiTheme="minorHAnsi" w:hAnsiTheme="minorHAnsi"/>
          <w:sz w:val="24"/>
          <w:szCs w:val="24"/>
        </w:rPr>
        <w:tab/>
      </w:r>
      <w:r w:rsidR="009B5366" w:rsidRPr="00F46CC6">
        <w:rPr>
          <w:rFonts w:asciiTheme="minorHAnsi" w:hAnsiTheme="minorHAnsi"/>
          <w:sz w:val="24"/>
          <w:szCs w:val="24"/>
        </w:rPr>
        <w:tab/>
      </w:r>
      <w:r w:rsidR="009B5366" w:rsidRPr="00F46CC6">
        <w:rPr>
          <w:rFonts w:asciiTheme="minorHAnsi" w:hAnsiTheme="minorHAnsi"/>
          <w:sz w:val="24"/>
          <w:szCs w:val="24"/>
        </w:rPr>
        <w:tab/>
      </w:r>
      <w:r w:rsidR="009B5366" w:rsidRPr="00F46CC6">
        <w:rPr>
          <w:rFonts w:asciiTheme="minorHAnsi" w:hAnsiTheme="minorHAnsi"/>
          <w:sz w:val="24"/>
          <w:szCs w:val="24"/>
        </w:rPr>
        <w:tab/>
        <w:t>05.01.09</w:t>
      </w:r>
    </w:p>
    <w:p w14:paraId="068E4250" w14:textId="77777777" w:rsidR="00836CA6" w:rsidRPr="00F46CC6" w:rsidRDefault="00836CA6" w:rsidP="009B5366">
      <w:pPr>
        <w:rPr>
          <w:rFonts w:asciiTheme="minorHAnsi" w:hAnsiTheme="minorHAnsi"/>
          <w:sz w:val="24"/>
          <w:szCs w:val="24"/>
        </w:rPr>
      </w:pPr>
      <w:r w:rsidRPr="00F46CC6">
        <w:rPr>
          <w:rFonts w:asciiTheme="minorHAnsi" w:hAnsiTheme="minorHAnsi"/>
          <w:sz w:val="24"/>
          <w:szCs w:val="24"/>
        </w:rPr>
        <w:t xml:space="preserve">Dr </w:t>
      </w:r>
      <w:r>
        <w:rPr>
          <w:rFonts w:asciiTheme="minorHAnsi" w:hAnsiTheme="minorHAnsi"/>
          <w:sz w:val="24"/>
          <w:szCs w:val="24"/>
        </w:rPr>
        <w:t xml:space="preserve">Katie </w:t>
      </w:r>
      <w:r w:rsidRPr="00F46CC6">
        <w:rPr>
          <w:rFonts w:asciiTheme="minorHAnsi" w:hAnsiTheme="minorHAnsi"/>
          <w:sz w:val="24"/>
          <w:szCs w:val="24"/>
        </w:rPr>
        <w:t>Paramore</w:t>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t>05.12.10</w:t>
      </w:r>
    </w:p>
    <w:p w14:paraId="1A92AE70" w14:textId="77777777" w:rsidR="009B5366" w:rsidRDefault="00E91833" w:rsidP="009B5366">
      <w:pPr>
        <w:rPr>
          <w:rFonts w:asciiTheme="minorHAnsi" w:hAnsiTheme="minorHAnsi"/>
          <w:sz w:val="24"/>
          <w:szCs w:val="24"/>
        </w:rPr>
      </w:pPr>
      <w:r>
        <w:rPr>
          <w:rFonts w:asciiTheme="minorHAnsi" w:hAnsiTheme="minorHAnsi"/>
          <w:sz w:val="24"/>
          <w:szCs w:val="24"/>
        </w:rPr>
        <w:t xml:space="preserve">Dr </w:t>
      </w:r>
      <w:r w:rsidR="00CF648D">
        <w:rPr>
          <w:rFonts w:asciiTheme="minorHAnsi" w:hAnsiTheme="minorHAnsi"/>
          <w:sz w:val="24"/>
          <w:szCs w:val="24"/>
        </w:rPr>
        <w:t>Venelina Bacheva</w:t>
      </w:r>
      <w:r w:rsidR="001C4C37">
        <w:rPr>
          <w:rFonts w:asciiTheme="minorHAnsi" w:hAnsiTheme="minorHAnsi"/>
          <w:sz w:val="24"/>
          <w:szCs w:val="24"/>
        </w:rPr>
        <w:tab/>
      </w:r>
      <w:r w:rsidR="001C4C37">
        <w:rPr>
          <w:rFonts w:asciiTheme="minorHAnsi" w:hAnsiTheme="minorHAnsi"/>
          <w:sz w:val="24"/>
          <w:szCs w:val="24"/>
        </w:rPr>
        <w:tab/>
      </w:r>
      <w:r w:rsidR="001C4C37">
        <w:rPr>
          <w:rFonts w:asciiTheme="minorHAnsi" w:hAnsiTheme="minorHAnsi"/>
          <w:sz w:val="24"/>
          <w:szCs w:val="24"/>
        </w:rPr>
        <w:tab/>
      </w:r>
      <w:r w:rsidR="001C4C37">
        <w:rPr>
          <w:rFonts w:asciiTheme="minorHAnsi" w:hAnsiTheme="minorHAnsi"/>
          <w:sz w:val="24"/>
          <w:szCs w:val="24"/>
        </w:rPr>
        <w:tab/>
      </w:r>
      <w:r w:rsidR="001C4C37">
        <w:rPr>
          <w:rFonts w:asciiTheme="minorHAnsi" w:hAnsiTheme="minorHAnsi"/>
          <w:sz w:val="24"/>
          <w:szCs w:val="24"/>
        </w:rPr>
        <w:tab/>
      </w:r>
      <w:r w:rsidR="001C4C37">
        <w:rPr>
          <w:rFonts w:asciiTheme="minorHAnsi" w:hAnsiTheme="minorHAnsi"/>
          <w:sz w:val="24"/>
          <w:szCs w:val="24"/>
        </w:rPr>
        <w:tab/>
      </w:r>
    </w:p>
    <w:p w14:paraId="083ABB15" w14:textId="77777777" w:rsidR="00CF648D" w:rsidRDefault="00CF648D" w:rsidP="009B5366">
      <w:pPr>
        <w:rPr>
          <w:rFonts w:asciiTheme="minorHAnsi" w:hAnsiTheme="minorHAnsi"/>
          <w:sz w:val="24"/>
          <w:szCs w:val="24"/>
        </w:rPr>
      </w:pPr>
      <w:r>
        <w:rPr>
          <w:rFonts w:asciiTheme="minorHAnsi" w:hAnsiTheme="minorHAnsi"/>
          <w:sz w:val="24"/>
          <w:szCs w:val="24"/>
        </w:rPr>
        <w:t xml:space="preserve">Dr Steve </w:t>
      </w:r>
      <w:proofErr w:type="spellStart"/>
      <w:r>
        <w:rPr>
          <w:rFonts w:asciiTheme="minorHAnsi" w:hAnsiTheme="minorHAnsi"/>
          <w:sz w:val="24"/>
          <w:szCs w:val="24"/>
        </w:rPr>
        <w:t>Birell</w:t>
      </w:r>
      <w:proofErr w:type="spellEnd"/>
      <w:r>
        <w:rPr>
          <w:rFonts w:asciiTheme="minorHAnsi" w:hAnsiTheme="minorHAnsi"/>
          <w:sz w:val="24"/>
          <w:szCs w:val="24"/>
        </w:rPr>
        <w:t xml:space="preserve"> (Liaison)</w:t>
      </w:r>
    </w:p>
    <w:p w14:paraId="5027D78A" w14:textId="77777777" w:rsidR="00CF648D" w:rsidRDefault="00CF648D" w:rsidP="009B5366">
      <w:pPr>
        <w:rPr>
          <w:rFonts w:asciiTheme="minorHAnsi" w:hAnsiTheme="minorHAnsi"/>
          <w:sz w:val="24"/>
          <w:szCs w:val="24"/>
        </w:rPr>
      </w:pPr>
      <w:r>
        <w:rPr>
          <w:rFonts w:asciiTheme="minorHAnsi" w:hAnsiTheme="minorHAnsi"/>
          <w:sz w:val="24"/>
          <w:szCs w:val="24"/>
        </w:rPr>
        <w:t>Dr Hamish McCool</w:t>
      </w:r>
    </w:p>
    <w:p w14:paraId="2384AAD7" w14:textId="77777777" w:rsidR="00F131AA" w:rsidRPr="00F46CC6" w:rsidRDefault="00F131AA" w:rsidP="009B5366">
      <w:pPr>
        <w:rPr>
          <w:rFonts w:asciiTheme="minorHAnsi" w:hAnsiTheme="minorHAnsi"/>
          <w:sz w:val="24"/>
          <w:szCs w:val="24"/>
        </w:rPr>
      </w:pPr>
      <w:r>
        <w:rPr>
          <w:rFonts w:asciiTheme="minorHAnsi" w:hAnsiTheme="minorHAnsi"/>
          <w:sz w:val="24"/>
          <w:szCs w:val="24"/>
        </w:rPr>
        <w:t>Dr Rubidge</w:t>
      </w:r>
    </w:p>
    <w:p w14:paraId="339ACE8D" w14:textId="77777777" w:rsidR="009B5366" w:rsidRPr="00F46CC6" w:rsidRDefault="009B5366" w:rsidP="009B5366">
      <w:pPr>
        <w:rPr>
          <w:rFonts w:asciiTheme="minorHAnsi" w:hAnsiTheme="minorHAnsi"/>
          <w:sz w:val="24"/>
          <w:szCs w:val="24"/>
        </w:rPr>
      </w:pP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p>
    <w:p w14:paraId="54F2C5E5" w14:textId="77777777" w:rsidR="009B5366" w:rsidRPr="00F46CC6" w:rsidRDefault="009B5366" w:rsidP="009B5366">
      <w:pPr>
        <w:rPr>
          <w:rFonts w:asciiTheme="minorHAnsi" w:hAnsiTheme="minorHAnsi"/>
          <w:b/>
          <w:sz w:val="24"/>
          <w:szCs w:val="24"/>
        </w:rPr>
      </w:pPr>
      <w:r w:rsidRPr="00F46CC6">
        <w:rPr>
          <w:rFonts w:asciiTheme="minorHAnsi" w:hAnsiTheme="minorHAnsi"/>
          <w:b/>
          <w:sz w:val="24"/>
          <w:szCs w:val="24"/>
        </w:rPr>
        <w:t>SPECIALTY DOCTOR</w:t>
      </w:r>
    </w:p>
    <w:p w14:paraId="009ED7C2" w14:textId="77777777" w:rsidR="00CF648D" w:rsidRDefault="00CF648D" w:rsidP="009B5366">
      <w:pPr>
        <w:rPr>
          <w:rFonts w:asciiTheme="minorHAnsi" w:hAnsiTheme="minorHAnsi"/>
          <w:sz w:val="24"/>
          <w:szCs w:val="24"/>
        </w:rPr>
      </w:pPr>
      <w:r>
        <w:rPr>
          <w:rFonts w:asciiTheme="minorHAnsi" w:hAnsiTheme="minorHAnsi"/>
          <w:sz w:val="24"/>
          <w:szCs w:val="24"/>
        </w:rPr>
        <w:t>Dr Wong (Locum)</w:t>
      </w:r>
    </w:p>
    <w:p w14:paraId="68C7E0BA" w14:textId="77777777" w:rsidR="00CF648D" w:rsidRDefault="00CF648D" w:rsidP="009B5366">
      <w:pPr>
        <w:rPr>
          <w:rFonts w:asciiTheme="minorHAnsi" w:hAnsiTheme="minorHAnsi"/>
          <w:sz w:val="24"/>
          <w:szCs w:val="24"/>
        </w:rPr>
      </w:pPr>
      <w:r>
        <w:rPr>
          <w:rFonts w:asciiTheme="minorHAnsi" w:hAnsiTheme="minorHAnsi"/>
          <w:sz w:val="24"/>
          <w:szCs w:val="24"/>
        </w:rPr>
        <w:t xml:space="preserve">Dr </w:t>
      </w:r>
      <w:proofErr w:type="spellStart"/>
      <w:r>
        <w:rPr>
          <w:rFonts w:asciiTheme="minorHAnsi" w:hAnsiTheme="minorHAnsi"/>
          <w:sz w:val="24"/>
          <w:szCs w:val="24"/>
        </w:rPr>
        <w:t>Fibresema</w:t>
      </w:r>
      <w:proofErr w:type="spellEnd"/>
      <w:r>
        <w:rPr>
          <w:rFonts w:asciiTheme="minorHAnsi" w:hAnsiTheme="minorHAnsi"/>
          <w:sz w:val="24"/>
          <w:szCs w:val="24"/>
        </w:rPr>
        <w:t xml:space="preserve"> (Locum)</w:t>
      </w:r>
    </w:p>
    <w:p w14:paraId="570522B3" w14:textId="77777777" w:rsidR="00CF648D" w:rsidRPr="00F46CC6" w:rsidRDefault="00CF648D" w:rsidP="009B5366">
      <w:pPr>
        <w:rPr>
          <w:rFonts w:asciiTheme="minorHAnsi" w:hAnsiTheme="minorHAnsi"/>
          <w:sz w:val="24"/>
          <w:szCs w:val="24"/>
        </w:rPr>
      </w:pPr>
    </w:p>
    <w:p w14:paraId="7B111E3E" w14:textId="77777777" w:rsidR="009B5366" w:rsidRPr="00F46CC6" w:rsidRDefault="009B5366" w:rsidP="009B5366">
      <w:pPr>
        <w:rPr>
          <w:rFonts w:asciiTheme="minorHAnsi" w:hAnsiTheme="minorHAnsi"/>
          <w:sz w:val="24"/>
          <w:szCs w:val="24"/>
        </w:rPr>
      </w:pP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t xml:space="preserve"> </w:t>
      </w:r>
      <w:r w:rsidRPr="00F46CC6">
        <w:rPr>
          <w:rFonts w:asciiTheme="minorHAnsi" w:hAnsiTheme="minorHAnsi"/>
          <w:sz w:val="24"/>
          <w:szCs w:val="24"/>
        </w:rPr>
        <w:tab/>
      </w:r>
    </w:p>
    <w:p w14:paraId="5AC21BF8" w14:textId="77777777" w:rsidR="009B5366" w:rsidRPr="00F46CC6" w:rsidRDefault="009B5366" w:rsidP="009B5366">
      <w:pPr>
        <w:rPr>
          <w:rFonts w:asciiTheme="minorHAnsi" w:hAnsiTheme="minorHAnsi"/>
          <w:b/>
          <w:sz w:val="24"/>
          <w:szCs w:val="24"/>
        </w:rPr>
      </w:pPr>
      <w:r w:rsidRPr="00F46CC6">
        <w:rPr>
          <w:rFonts w:asciiTheme="minorHAnsi" w:hAnsiTheme="minorHAnsi"/>
          <w:b/>
          <w:sz w:val="24"/>
          <w:szCs w:val="24"/>
        </w:rPr>
        <w:t>SPECIALTY TRAINEES IN PSYCHIATRY (STR) (SE SCOTLAND ROTATION)</w:t>
      </w:r>
    </w:p>
    <w:p w14:paraId="63B7E537" w14:textId="77777777" w:rsidR="009B5366" w:rsidRPr="00F46CC6" w:rsidRDefault="009B5366" w:rsidP="009B5366">
      <w:pPr>
        <w:rPr>
          <w:rFonts w:asciiTheme="minorHAnsi" w:hAnsiTheme="minorHAnsi"/>
          <w:sz w:val="24"/>
          <w:szCs w:val="24"/>
        </w:rPr>
      </w:pPr>
      <w:r w:rsidRPr="00F46CC6">
        <w:rPr>
          <w:rFonts w:asciiTheme="minorHAnsi" w:hAnsiTheme="minorHAnsi"/>
          <w:sz w:val="24"/>
          <w:szCs w:val="24"/>
        </w:rPr>
        <w:t xml:space="preserve">There is one CT1-3 based in </w:t>
      </w:r>
      <w:proofErr w:type="spellStart"/>
      <w:r w:rsidRPr="00F46CC6">
        <w:rPr>
          <w:rFonts w:asciiTheme="minorHAnsi" w:hAnsiTheme="minorHAnsi"/>
          <w:sz w:val="24"/>
          <w:szCs w:val="24"/>
        </w:rPr>
        <w:t>Whyteman</w:t>
      </w:r>
      <w:r w:rsidR="001C4C37">
        <w:rPr>
          <w:rFonts w:asciiTheme="minorHAnsi" w:hAnsiTheme="minorHAnsi"/>
          <w:sz w:val="24"/>
          <w:szCs w:val="24"/>
        </w:rPr>
        <w:t>’s</w:t>
      </w:r>
      <w:proofErr w:type="spellEnd"/>
      <w:r w:rsidRPr="00F46CC6">
        <w:rPr>
          <w:rFonts w:asciiTheme="minorHAnsi" w:hAnsiTheme="minorHAnsi"/>
          <w:sz w:val="24"/>
          <w:szCs w:val="24"/>
        </w:rPr>
        <w:t xml:space="preserve"> Brae Hospital</w:t>
      </w:r>
    </w:p>
    <w:p w14:paraId="20E14CF1" w14:textId="77777777" w:rsidR="009B5366" w:rsidRDefault="009B5366" w:rsidP="009B5366">
      <w:pPr>
        <w:rPr>
          <w:rFonts w:asciiTheme="minorHAnsi" w:hAnsiTheme="minorHAnsi"/>
          <w:sz w:val="24"/>
          <w:szCs w:val="24"/>
        </w:rPr>
      </w:pPr>
      <w:r w:rsidRPr="00F46CC6">
        <w:rPr>
          <w:rFonts w:asciiTheme="minorHAnsi" w:hAnsiTheme="minorHAnsi"/>
          <w:sz w:val="24"/>
          <w:szCs w:val="24"/>
        </w:rPr>
        <w:t>There are occasionally ST4-6 grade doctors on rotation in Fife</w:t>
      </w:r>
    </w:p>
    <w:p w14:paraId="7E518AD8" w14:textId="77777777" w:rsidR="001C4C37" w:rsidRPr="00F46CC6" w:rsidRDefault="001C4C37" w:rsidP="009B5366">
      <w:pPr>
        <w:rPr>
          <w:rFonts w:asciiTheme="minorHAnsi" w:hAnsiTheme="minorHAnsi"/>
          <w:sz w:val="24"/>
          <w:szCs w:val="24"/>
        </w:rPr>
      </w:pPr>
    </w:p>
    <w:p w14:paraId="194883BF" w14:textId="77777777" w:rsidR="009B5366" w:rsidRPr="00F46CC6" w:rsidRDefault="009B5366" w:rsidP="009B5366">
      <w:pPr>
        <w:rPr>
          <w:rFonts w:asciiTheme="minorHAnsi" w:hAnsiTheme="minorHAnsi"/>
          <w:sz w:val="24"/>
          <w:szCs w:val="24"/>
        </w:rPr>
      </w:pPr>
      <w:r w:rsidRPr="00F46CC6">
        <w:rPr>
          <w:rFonts w:asciiTheme="minorHAnsi" w:hAnsiTheme="minorHAnsi"/>
          <w:b/>
          <w:sz w:val="24"/>
          <w:szCs w:val="24"/>
        </w:rPr>
        <w:t>SPECIALTY REGISTRAR (STR) (GPST)</w:t>
      </w:r>
    </w:p>
    <w:p w14:paraId="0DF2F2DB" w14:textId="77777777" w:rsidR="009B5366" w:rsidRPr="00F46CC6" w:rsidRDefault="009B5366" w:rsidP="009B5366">
      <w:pPr>
        <w:rPr>
          <w:rFonts w:asciiTheme="minorHAnsi" w:hAnsiTheme="minorHAnsi"/>
          <w:sz w:val="24"/>
          <w:szCs w:val="24"/>
        </w:rPr>
      </w:pPr>
      <w:r w:rsidRPr="00F46CC6">
        <w:rPr>
          <w:rFonts w:asciiTheme="minorHAnsi" w:hAnsiTheme="minorHAnsi"/>
          <w:sz w:val="24"/>
          <w:szCs w:val="24"/>
        </w:rPr>
        <w:t>There are two GPST post</w:t>
      </w:r>
      <w:r w:rsidR="00BB02B1">
        <w:rPr>
          <w:rFonts w:asciiTheme="minorHAnsi" w:hAnsiTheme="minorHAnsi"/>
          <w:sz w:val="24"/>
          <w:szCs w:val="24"/>
        </w:rPr>
        <w:t>s</w:t>
      </w:r>
      <w:r w:rsidRPr="00F46CC6">
        <w:rPr>
          <w:rFonts w:asciiTheme="minorHAnsi" w:hAnsiTheme="minorHAnsi"/>
          <w:sz w:val="24"/>
          <w:szCs w:val="24"/>
        </w:rPr>
        <w:t xml:space="preserve"> at </w:t>
      </w:r>
      <w:proofErr w:type="spellStart"/>
      <w:r w:rsidR="00795874" w:rsidRPr="00F46CC6">
        <w:rPr>
          <w:rFonts w:asciiTheme="minorHAnsi" w:hAnsiTheme="minorHAnsi"/>
          <w:sz w:val="24"/>
          <w:szCs w:val="24"/>
        </w:rPr>
        <w:t>Whyteman’s</w:t>
      </w:r>
      <w:proofErr w:type="spellEnd"/>
      <w:r w:rsidRPr="00F46CC6">
        <w:rPr>
          <w:rFonts w:asciiTheme="minorHAnsi" w:hAnsiTheme="minorHAnsi"/>
          <w:sz w:val="24"/>
          <w:szCs w:val="24"/>
        </w:rPr>
        <w:t xml:space="preserve"> Brae Hospital</w:t>
      </w:r>
    </w:p>
    <w:p w14:paraId="3C5B8570" w14:textId="77777777" w:rsidR="009B5366" w:rsidRPr="00F46CC6" w:rsidRDefault="009B5366" w:rsidP="009B5366">
      <w:pPr>
        <w:rPr>
          <w:rFonts w:asciiTheme="minorHAnsi" w:hAnsiTheme="minorHAnsi"/>
          <w:sz w:val="24"/>
          <w:szCs w:val="24"/>
        </w:rPr>
      </w:pPr>
    </w:p>
    <w:p w14:paraId="1E1AF746" w14:textId="77777777" w:rsidR="009B5366" w:rsidRPr="00F46CC6" w:rsidRDefault="009B5366" w:rsidP="009B5366">
      <w:pPr>
        <w:jc w:val="center"/>
        <w:rPr>
          <w:rFonts w:asciiTheme="minorHAnsi" w:hAnsiTheme="minorHAnsi"/>
          <w:b/>
          <w:sz w:val="24"/>
          <w:szCs w:val="24"/>
          <w:u w:val="single"/>
        </w:rPr>
      </w:pPr>
    </w:p>
    <w:p w14:paraId="0B8D0D41" w14:textId="77777777" w:rsidR="00B71924" w:rsidRPr="00B71924" w:rsidRDefault="009B5366" w:rsidP="009B5366">
      <w:pPr>
        <w:jc w:val="center"/>
        <w:rPr>
          <w:rFonts w:asciiTheme="minorHAnsi" w:hAnsiTheme="minorHAnsi"/>
          <w:b/>
          <w:sz w:val="24"/>
          <w:szCs w:val="24"/>
          <w:u w:val="single"/>
        </w:rPr>
      </w:pPr>
      <w:r w:rsidRPr="00B71924">
        <w:rPr>
          <w:rFonts w:asciiTheme="minorHAnsi" w:hAnsiTheme="minorHAnsi"/>
          <w:b/>
          <w:sz w:val="24"/>
          <w:szCs w:val="24"/>
          <w:u w:val="single"/>
        </w:rPr>
        <w:t>PSYCHIATRY</w:t>
      </w:r>
      <w:r w:rsidR="00B71924" w:rsidRPr="00B71924">
        <w:rPr>
          <w:rFonts w:asciiTheme="minorHAnsi" w:hAnsiTheme="minorHAnsi"/>
          <w:b/>
          <w:sz w:val="24"/>
          <w:szCs w:val="24"/>
          <w:u w:val="single"/>
        </w:rPr>
        <w:t xml:space="preserve"> – </w:t>
      </w:r>
    </w:p>
    <w:p w14:paraId="3D421B67" w14:textId="77777777" w:rsidR="009B5366" w:rsidRPr="00B71924" w:rsidRDefault="009B5366" w:rsidP="009B5366">
      <w:pPr>
        <w:jc w:val="center"/>
        <w:rPr>
          <w:rFonts w:asciiTheme="minorHAnsi" w:hAnsiTheme="minorHAnsi"/>
          <w:b/>
          <w:sz w:val="24"/>
          <w:szCs w:val="24"/>
          <w:u w:val="single"/>
        </w:rPr>
      </w:pPr>
      <w:r w:rsidRPr="00B71924">
        <w:rPr>
          <w:rFonts w:asciiTheme="minorHAnsi" w:hAnsiTheme="minorHAnsi"/>
          <w:b/>
          <w:sz w:val="24"/>
          <w:szCs w:val="24"/>
          <w:u w:val="single"/>
        </w:rPr>
        <w:t>QUEEN MARGARET HOSPITAL</w:t>
      </w:r>
    </w:p>
    <w:p w14:paraId="2C221F60" w14:textId="77777777" w:rsidR="009B5366" w:rsidRPr="00F46CC6" w:rsidRDefault="009B5366" w:rsidP="009B5366">
      <w:pPr>
        <w:rPr>
          <w:rFonts w:asciiTheme="minorHAnsi" w:hAnsiTheme="minorHAnsi"/>
          <w:sz w:val="24"/>
          <w:szCs w:val="24"/>
        </w:rPr>
      </w:pPr>
    </w:p>
    <w:p w14:paraId="341A815D" w14:textId="77777777" w:rsidR="00C25FF0" w:rsidRPr="00836CA6" w:rsidRDefault="00C25FF0" w:rsidP="00C25FF0">
      <w:pPr>
        <w:rPr>
          <w:rFonts w:asciiTheme="minorHAnsi" w:hAnsiTheme="minorHAnsi"/>
          <w:b/>
          <w:sz w:val="24"/>
          <w:szCs w:val="24"/>
        </w:rPr>
      </w:pPr>
      <w:r w:rsidRPr="00F46CC6">
        <w:rPr>
          <w:rFonts w:asciiTheme="minorHAnsi" w:hAnsiTheme="minorHAnsi"/>
          <w:b/>
          <w:sz w:val="24"/>
          <w:szCs w:val="24"/>
        </w:rPr>
        <w:t>CONSULTANTS</w:t>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p>
    <w:p w14:paraId="77E19E4E" w14:textId="77777777" w:rsidR="00C25FF0" w:rsidRPr="00F46CC6" w:rsidRDefault="00C25FF0" w:rsidP="00C25FF0">
      <w:pPr>
        <w:rPr>
          <w:rFonts w:asciiTheme="minorHAnsi" w:hAnsiTheme="minorHAnsi"/>
          <w:sz w:val="24"/>
          <w:szCs w:val="24"/>
        </w:rPr>
      </w:pPr>
      <w:r w:rsidRPr="00F46CC6">
        <w:rPr>
          <w:rFonts w:asciiTheme="minorHAnsi" w:hAnsiTheme="minorHAnsi"/>
          <w:sz w:val="24"/>
          <w:szCs w:val="24"/>
        </w:rPr>
        <w:t xml:space="preserve">Dr </w:t>
      </w:r>
      <w:r>
        <w:rPr>
          <w:rFonts w:asciiTheme="minorHAnsi" w:hAnsiTheme="minorHAnsi"/>
          <w:sz w:val="24"/>
          <w:szCs w:val="24"/>
        </w:rPr>
        <w:t>Susan Angus</w:t>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t>29.05.00</w:t>
      </w:r>
    </w:p>
    <w:p w14:paraId="25830827" w14:textId="77777777" w:rsidR="00C25FF0" w:rsidRPr="00F46CC6" w:rsidRDefault="00C25FF0" w:rsidP="00C25FF0">
      <w:pPr>
        <w:rPr>
          <w:rFonts w:asciiTheme="minorHAnsi" w:hAnsiTheme="minorHAnsi"/>
          <w:sz w:val="24"/>
          <w:szCs w:val="24"/>
        </w:rPr>
      </w:pPr>
      <w:r w:rsidRPr="00F46CC6">
        <w:rPr>
          <w:rFonts w:asciiTheme="minorHAnsi" w:hAnsiTheme="minorHAnsi"/>
          <w:sz w:val="24"/>
          <w:szCs w:val="24"/>
        </w:rPr>
        <w:t>Dr J</w:t>
      </w:r>
      <w:r>
        <w:rPr>
          <w:rFonts w:asciiTheme="minorHAnsi" w:hAnsiTheme="minorHAnsi"/>
          <w:sz w:val="24"/>
          <w:szCs w:val="24"/>
        </w:rPr>
        <w:t>ohn</w:t>
      </w:r>
      <w:r w:rsidRPr="00F46CC6">
        <w:rPr>
          <w:rFonts w:asciiTheme="minorHAnsi" w:hAnsiTheme="minorHAnsi"/>
          <w:sz w:val="24"/>
          <w:szCs w:val="24"/>
        </w:rPr>
        <w:t xml:space="preserve"> Cuthill</w:t>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Pr>
          <w:rFonts w:asciiTheme="minorHAnsi" w:hAnsiTheme="minorHAnsi"/>
          <w:sz w:val="24"/>
          <w:szCs w:val="24"/>
        </w:rPr>
        <w:tab/>
      </w:r>
      <w:r w:rsidRPr="00F46CC6">
        <w:rPr>
          <w:rFonts w:asciiTheme="minorHAnsi" w:hAnsiTheme="minorHAnsi"/>
          <w:sz w:val="24"/>
          <w:szCs w:val="24"/>
        </w:rPr>
        <w:t>31.07.07</w:t>
      </w:r>
    </w:p>
    <w:p w14:paraId="2EDC96B6" w14:textId="77777777" w:rsidR="00C25FF0" w:rsidRPr="00F46CC6" w:rsidRDefault="00C25FF0" w:rsidP="00C25FF0">
      <w:pPr>
        <w:rPr>
          <w:rFonts w:asciiTheme="minorHAnsi" w:hAnsiTheme="minorHAnsi"/>
          <w:sz w:val="24"/>
          <w:szCs w:val="24"/>
        </w:rPr>
      </w:pPr>
      <w:r w:rsidRPr="00F46CC6">
        <w:rPr>
          <w:rFonts w:asciiTheme="minorHAnsi" w:hAnsiTheme="minorHAnsi"/>
          <w:sz w:val="24"/>
          <w:szCs w:val="24"/>
        </w:rPr>
        <w:t xml:space="preserve">Dr </w:t>
      </w:r>
      <w:proofErr w:type="spellStart"/>
      <w:r>
        <w:rPr>
          <w:rFonts w:asciiTheme="minorHAnsi" w:hAnsiTheme="minorHAnsi"/>
          <w:sz w:val="24"/>
          <w:szCs w:val="24"/>
        </w:rPr>
        <w:t>Nazzer</w:t>
      </w:r>
      <w:proofErr w:type="spellEnd"/>
      <w:r>
        <w:rPr>
          <w:rFonts w:asciiTheme="minorHAnsi" w:hAnsiTheme="minorHAnsi"/>
          <w:sz w:val="24"/>
          <w:szCs w:val="24"/>
        </w:rPr>
        <w:t xml:space="preserve"> Shah</w:t>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t>01.02.04</w:t>
      </w:r>
    </w:p>
    <w:p w14:paraId="5F8E9616" w14:textId="77777777" w:rsidR="00CF648D" w:rsidRDefault="00C25FF0" w:rsidP="009B5366">
      <w:pPr>
        <w:rPr>
          <w:rFonts w:asciiTheme="minorHAnsi" w:hAnsiTheme="minorHAnsi"/>
          <w:sz w:val="24"/>
          <w:szCs w:val="24"/>
        </w:rPr>
      </w:pPr>
      <w:r w:rsidRPr="00F46CC6">
        <w:rPr>
          <w:rFonts w:asciiTheme="minorHAnsi" w:hAnsiTheme="minorHAnsi"/>
          <w:sz w:val="24"/>
          <w:szCs w:val="24"/>
        </w:rPr>
        <w:t xml:space="preserve">Dr </w:t>
      </w:r>
      <w:r>
        <w:rPr>
          <w:rFonts w:asciiTheme="minorHAnsi" w:hAnsiTheme="minorHAnsi"/>
          <w:sz w:val="24"/>
          <w:szCs w:val="24"/>
        </w:rPr>
        <w:t xml:space="preserve">Bill </w:t>
      </w:r>
      <w:proofErr w:type="spellStart"/>
      <w:r>
        <w:rPr>
          <w:rFonts w:asciiTheme="minorHAnsi" w:hAnsiTheme="minorHAnsi"/>
          <w:sz w:val="24"/>
          <w:szCs w:val="24"/>
        </w:rPr>
        <w:t>Menegos</w:t>
      </w:r>
      <w:proofErr w:type="spellEnd"/>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t>03.08.15</w:t>
      </w:r>
    </w:p>
    <w:p w14:paraId="7C20BF40" w14:textId="77777777" w:rsidR="00CF648D" w:rsidRDefault="00CF648D" w:rsidP="009B5366">
      <w:pPr>
        <w:rPr>
          <w:rFonts w:asciiTheme="minorHAnsi" w:hAnsiTheme="minorHAnsi"/>
          <w:sz w:val="24"/>
          <w:szCs w:val="24"/>
        </w:rPr>
      </w:pPr>
      <w:r>
        <w:rPr>
          <w:rFonts w:asciiTheme="minorHAnsi" w:hAnsiTheme="minorHAnsi"/>
          <w:sz w:val="24"/>
          <w:szCs w:val="24"/>
        </w:rPr>
        <w:t>Dr Alderson</w:t>
      </w:r>
    </w:p>
    <w:p w14:paraId="0F5604B9" w14:textId="77777777" w:rsidR="00CF648D" w:rsidRDefault="00CF648D" w:rsidP="009B5366">
      <w:pPr>
        <w:rPr>
          <w:rFonts w:asciiTheme="minorHAnsi" w:hAnsiTheme="minorHAnsi"/>
          <w:sz w:val="24"/>
          <w:szCs w:val="24"/>
        </w:rPr>
      </w:pPr>
      <w:r>
        <w:rPr>
          <w:rFonts w:asciiTheme="minorHAnsi" w:hAnsiTheme="minorHAnsi"/>
          <w:sz w:val="24"/>
          <w:szCs w:val="24"/>
        </w:rPr>
        <w:t>Dr Gunn (Locum)</w:t>
      </w:r>
    </w:p>
    <w:p w14:paraId="71FFD418" w14:textId="77777777" w:rsidR="00F131AA" w:rsidRDefault="00CF648D" w:rsidP="009B5366">
      <w:pPr>
        <w:rPr>
          <w:rFonts w:asciiTheme="minorHAnsi" w:hAnsiTheme="minorHAnsi"/>
          <w:sz w:val="24"/>
          <w:szCs w:val="24"/>
        </w:rPr>
      </w:pPr>
      <w:r>
        <w:rPr>
          <w:rFonts w:asciiTheme="minorHAnsi" w:hAnsiTheme="minorHAnsi"/>
          <w:sz w:val="24"/>
          <w:szCs w:val="24"/>
        </w:rPr>
        <w:t>Dr Daniel (Locum)</w:t>
      </w:r>
      <w:r w:rsidR="00C25FF0" w:rsidRPr="00F46CC6">
        <w:rPr>
          <w:rFonts w:asciiTheme="minorHAnsi" w:hAnsiTheme="minorHAnsi"/>
          <w:sz w:val="24"/>
          <w:szCs w:val="24"/>
        </w:rPr>
        <w:tab/>
      </w:r>
      <w:r w:rsidR="009B5366" w:rsidRPr="00F46CC6">
        <w:rPr>
          <w:rFonts w:asciiTheme="minorHAnsi" w:hAnsiTheme="minorHAnsi"/>
          <w:sz w:val="24"/>
          <w:szCs w:val="24"/>
        </w:rPr>
        <w:tab/>
      </w:r>
    </w:p>
    <w:p w14:paraId="7E7880F8" w14:textId="77777777" w:rsidR="009B5366" w:rsidRDefault="00F131AA" w:rsidP="009B5366">
      <w:pPr>
        <w:rPr>
          <w:rFonts w:asciiTheme="minorHAnsi" w:hAnsiTheme="minorHAnsi"/>
          <w:sz w:val="24"/>
          <w:szCs w:val="24"/>
        </w:rPr>
      </w:pPr>
      <w:r>
        <w:rPr>
          <w:rFonts w:asciiTheme="minorHAnsi" w:hAnsiTheme="minorHAnsi"/>
          <w:sz w:val="24"/>
          <w:szCs w:val="24"/>
        </w:rPr>
        <w:t xml:space="preserve">Dr </w:t>
      </w:r>
      <w:proofErr w:type="spellStart"/>
      <w:r>
        <w:rPr>
          <w:rFonts w:asciiTheme="minorHAnsi" w:hAnsiTheme="minorHAnsi"/>
          <w:sz w:val="24"/>
          <w:szCs w:val="24"/>
        </w:rPr>
        <w:t>Soam</w:t>
      </w:r>
      <w:proofErr w:type="spellEnd"/>
      <w:r>
        <w:rPr>
          <w:rFonts w:asciiTheme="minorHAnsi" w:hAnsiTheme="minorHAnsi"/>
          <w:sz w:val="24"/>
          <w:szCs w:val="24"/>
        </w:rPr>
        <w:t xml:space="preserve"> (Locum)</w:t>
      </w:r>
      <w:r w:rsidR="009B5366" w:rsidRPr="00F46CC6">
        <w:rPr>
          <w:rFonts w:asciiTheme="minorHAnsi" w:hAnsiTheme="minorHAnsi"/>
          <w:sz w:val="24"/>
          <w:szCs w:val="24"/>
        </w:rPr>
        <w:tab/>
      </w:r>
    </w:p>
    <w:p w14:paraId="6FF8ABCB" w14:textId="77777777" w:rsidR="00F131AA" w:rsidRPr="00F46CC6" w:rsidRDefault="00F131AA" w:rsidP="009B5366">
      <w:pPr>
        <w:rPr>
          <w:rFonts w:asciiTheme="minorHAnsi" w:hAnsiTheme="minorHAnsi"/>
          <w:sz w:val="24"/>
          <w:szCs w:val="24"/>
        </w:rPr>
      </w:pPr>
      <w:r>
        <w:rPr>
          <w:rFonts w:asciiTheme="minorHAnsi" w:hAnsiTheme="minorHAnsi"/>
          <w:sz w:val="24"/>
          <w:szCs w:val="24"/>
        </w:rPr>
        <w:t>Dr Ramaiah</w:t>
      </w:r>
    </w:p>
    <w:p w14:paraId="31E374C5" w14:textId="77777777" w:rsidR="00C25FF0" w:rsidRDefault="00C25FF0" w:rsidP="00C25FF0">
      <w:pPr>
        <w:rPr>
          <w:rFonts w:asciiTheme="minorHAnsi" w:hAnsiTheme="minorHAnsi"/>
          <w:b/>
          <w:sz w:val="24"/>
          <w:szCs w:val="24"/>
        </w:rPr>
      </w:pPr>
    </w:p>
    <w:p w14:paraId="7E03844D" w14:textId="77777777" w:rsidR="00C25FF0" w:rsidRPr="00F46CC6" w:rsidRDefault="00C25FF0" w:rsidP="00C25FF0">
      <w:pPr>
        <w:rPr>
          <w:rFonts w:asciiTheme="minorHAnsi" w:hAnsiTheme="minorHAnsi"/>
          <w:b/>
          <w:sz w:val="24"/>
          <w:szCs w:val="24"/>
        </w:rPr>
      </w:pPr>
      <w:r w:rsidRPr="00F46CC6">
        <w:rPr>
          <w:rFonts w:asciiTheme="minorHAnsi" w:hAnsiTheme="minorHAnsi"/>
          <w:b/>
          <w:sz w:val="24"/>
          <w:szCs w:val="24"/>
        </w:rPr>
        <w:t>STAFF GRADES</w:t>
      </w:r>
    </w:p>
    <w:p w14:paraId="67F77CE6" w14:textId="77777777" w:rsidR="009B5366" w:rsidRDefault="00C25FF0" w:rsidP="00C25FF0">
      <w:pPr>
        <w:rPr>
          <w:rFonts w:asciiTheme="minorHAnsi" w:hAnsiTheme="minorHAnsi"/>
          <w:sz w:val="24"/>
          <w:szCs w:val="24"/>
        </w:rPr>
      </w:pPr>
      <w:r w:rsidRPr="00F46CC6">
        <w:rPr>
          <w:rFonts w:asciiTheme="minorHAnsi" w:hAnsiTheme="minorHAnsi"/>
          <w:sz w:val="24"/>
          <w:szCs w:val="24"/>
        </w:rPr>
        <w:t xml:space="preserve">Dr </w:t>
      </w:r>
      <w:r>
        <w:rPr>
          <w:rFonts w:asciiTheme="minorHAnsi" w:hAnsiTheme="minorHAnsi"/>
          <w:sz w:val="24"/>
          <w:szCs w:val="24"/>
        </w:rPr>
        <w:t>Nancy Attalla</w:t>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Pr>
          <w:rFonts w:asciiTheme="minorHAnsi" w:hAnsiTheme="minorHAnsi"/>
          <w:sz w:val="24"/>
          <w:szCs w:val="24"/>
        </w:rPr>
        <w:tab/>
      </w:r>
      <w:r w:rsidRPr="00F46CC6">
        <w:rPr>
          <w:rFonts w:asciiTheme="minorHAnsi" w:hAnsiTheme="minorHAnsi"/>
          <w:sz w:val="24"/>
          <w:szCs w:val="24"/>
        </w:rPr>
        <w:t xml:space="preserve">10 sessions </w:t>
      </w:r>
      <w:r w:rsidRPr="00F46CC6">
        <w:rPr>
          <w:rFonts w:asciiTheme="minorHAnsi" w:hAnsiTheme="minorHAnsi"/>
          <w:sz w:val="24"/>
          <w:szCs w:val="24"/>
        </w:rPr>
        <w:tab/>
      </w:r>
    </w:p>
    <w:p w14:paraId="1C7F785F" w14:textId="77777777" w:rsidR="00CF648D" w:rsidRDefault="00CF648D" w:rsidP="00C25FF0">
      <w:pPr>
        <w:rPr>
          <w:rFonts w:asciiTheme="minorHAnsi" w:hAnsiTheme="minorHAnsi"/>
          <w:sz w:val="24"/>
          <w:szCs w:val="24"/>
        </w:rPr>
      </w:pPr>
      <w:r>
        <w:rPr>
          <w:rFonts w:asciiTheme="minorHAnsi" w:hAnsiTheme="minorHAnsi"/>
          <w:sz w:val="24"/>
          <w:szCs w:val="24"/>
        </w:rPr>
        <w:lastRenderedPageBreak/>
        <w:t>Dr John Whale</w:t>
      </w:r>
    </w:p>
    <w:p w14:paraId="61398ECE" w14:textId="77777777" w:rsidR="00CF648D" w:rsidRDefault="00CF648D" w:rsidP="00C25FF0">
      <w:pPr>
        <w:rPr>
          <w:rFonts w:asciiTheme="minorHAnsi" w:hAnsiTheme="minorHAnsi"/>
          <w:b/>
          <w:sz w:val="24"/>
          <w:szCs w:val="24"/>
          <w:u w:val="single"/>
        </w:rPr>
      </w:pPr>
      <w:r>
        <w:rPr>
          <w:rFonts w:asciiTheme="minorHAnsi" w:hAnsiTheme="minorHAnsi"/>
          <w:sz w:val="24"/>
          <w:szCs w:val="24"/>
        </w:rPr>
        <w:t>Vacancy</w:t>
      </w:r>
    </w:p>
    <w:p w14:paraId="78285ACF" w14:textId="77777777" w:rsidR="001C4C37" w:rsidRDefault="001C4C37" w:rsidP="009B5366">
      <w:pPr>
        <w:jc w:val="center"/>
        <w:rPr>
          <w:rFonts w:asciiTheme="minorHAnsi" w:hAnsiTheme="minorHAnsi"/>
          <w:b/>
          <w:sz w:val="24"/>
          <w:szCs w:val="24"/>
          <w:u w:val="single"/>
        </w:rPr>
      </w:pPr>
    </w:p>
    <w:p w14:paraId="3F30BF92" w14:textId="77777777" w:rsidR="001C4C37" w:rsidRDefault="001C4C37" w:rsidP="009B5366">
      <w:pPr>
        <w:jc w:val="center"/>
        <w:rPr>
          <w:rFonts w:asciiTheme="minorHAnsi" w:hAnsiTheme="minorHAnsi"/>
          <w:b/>
          <w:sz w:val="24"/>
          <w:szCs w:val="24"/>
          <w:u w:val="single"/>
        </w:rPr>
      </w:pPr>
    </w:p>
    <w:p w14:paraId="374FADD4" w14:textId="77777777" w:rsidR="001C4C37" w:rsidRPr="00F46CC6" w:rsidRDefault="001C4C37" w:rsidP="009B5366">
      <w:pPr>
        <w:jc w:val="center"/>
        <w:rPr>
          <w:rFonts w:asciiTheme="minorHAnsi" w:hAnsiTheme="minorHAnsi"/>
          <w:b/>
          <w:sz w:val="24"/>
          <w:szCs w:val="24"/>
          <w:u w:val="single"/>
        </w:rPr>
      </w:pPr>
    </w:p>
    <w:p w14:paraId="06CC6EB8" w14:textId="77777777" w:rsidR="009B5366" w:rsidRPr="00F46CC6" w:rsidRDefault="009B5366" w:rsidP="009B5366">
      <w:pPr>
        <w:jc w:val="center"/>
        <w:rPr>
          <w:rFonts w:asciiTheme="minorHAnsi" w:hAnsiTheme="minorHAnsi"/>
          <w:b/>
          <w:sz w:val="24"/>
          <w:szCs w:val="24"/>
          <w:u w:val="single"/>
        </w:rPr>
      </w:pPr>
      <w:r w:rsidRPr="00F46CC6">
        <w:rPr>
          <w:rFonts w:asciiTheme="minorHAnsi" w:hAnsiTheme="minorHAnsi"/>
          <w:b/>
          <w:sz w:val="24"/>
          <w:szCs w:val="24"/>
          <w:u w:val="single"/>
        </w:rPr>
        <w:t>PSYCHIATRY</w:t>
      </w:r>
    </w:p>
    <w:p w14:paraId="6BC02E01" w14:textId="77777777" w:rsidR="009B5366" w:rsidRPr="00F46CC6" w:rsidRDefault="009B5366" w:rsidP="009B5366">
      <w:pPr>
        <w:jc w:val="center"/>
        <w:rPr>
          <w:rFonts w:asciiTheme="minorHAnsi" w:hAnsiTheme="minorHAnsi"/>
          <w:b/>
          <w:sz w:val="24"/>
          <w:szCs w:val="24"/>
        </w:rPr>
      </w:pPr>
      <w:r w:rsidRPr="00F46CC6">
        <w:rPr>
          <w:rFonts w:asciiTheme="minorHAnsi" w:hAnsiTheme="minorHAnsi"/>
          <w:b/>
          <w:sz w:val="24"/>
          <w:szCs w:val="24"/>
          <w:u w:val="single"/>
        </w:rPr>
        <w:t>STRATHEDEN HOSPITAL, CUPAR</w:t>
      </w:r>
    </w:p>
    <w:p w14:paraId="46B1E029" w14:textId="77777777" w:rsidR="009B5366" w:rsidRPr="00F46CC6" w:rsidRDefault="009B5366" w:rsidP="009B5366">
      <w:pPr>
        <w:rPr>
          <w:rFonts w:asciiTheme="minorHAnsi" w:hAnsiTheme="minorHAnsi"/>
          <w:b/>
          <w:sz w:val="24"/>
          <w:szCs w:val="24"/>
        </w:rPr>
      </w:pPr>
      <w:r w:rsidRPr="00F46CC6">
        <w:rPr>
          <w:rFonts w:asciiTheme="minorHAnsi" w:hAnsiTheme="minorHAnsi"/>
          <w:b/>
          <w:sz w:val="24"/>
          <w:szCs w:val="24"/>
        </w:rPr>
        <w:t>CONSULTANTS</w:t>
      </w:r>
    </w:p>
    <w:p w14:paraId="30F17237" w14:textId="77777777" w:rsidR="0066105A" w:rsidRDefault="0066105A" w:rsidP="0066105A">
      <w:pPr>
        <w:rPr>
          <w:rFonts w:asciiTheme="minorHAnsi" w:hAnsiTheme="minorHAnsi"/>
          <w:sz w:val="24"/>
          <w:szCs w:val="24"/>
        </w:rPr>
      </w:pPr>
      <w:r w:rsidRPr="00F46CC6">
        <w:rPr>
          <w:rFonts w:asciiTheme="minorHAnsi" w:hAnsiTheme="minorHAnsi"/>
          <w:sz w:val="24"/>
          <w:szCs w:val="24"/>
        </w:rPr>
        <w:t xml:space="preserve">Dr </w:t>
      </w:r>
      <w:r>
        <w:rPr>
          <w:rFonts w:asciiTheme="minorHAnsi" w:hAnsiTheme="minorHAnsi"/>
          <w:sz w:val="24"/>
          <w:szCs w:val="24"/>
        </w:rPr>
        <w:t xml:space="preserve">Katie </w:t>
      </w:r>
      <w:r w:rsidRPr="00F46CC6">
        <w:rPr>
          <w:rFonts w:asciiTheme="minorHAnsi" w:hAnsiTheme="minorHAnsi"/>
          <w:sz w:val="24"/>
          <w:szCs w:val="24"/>
        </w:rPr>
        <w:t>Paramore</w:t>
      </w:r>
    </w:p>
    <w:p w14:paraId="39B78258" w14:textId="77777777" w:rsidR="0066105A" w:rsidRDefault="0066105A" w:rsidP="0066105A">
      <w:pPr>
        <w:rPr>
          <w:rFonts w:asciiTheme="minorHAnsi" w:hAnsiTheme="minorHAnsi"/>
          <w:b/>
          <w:sz w:val="24"/>
          <w:szCs w:val="24"/>
        </w:rPr>
      </w:pPr>
      <w:r>
        <w:rPr>
          <w:rFonts w:asciiTheme="minorHAnsi" w:hAnsiTheme="minorHAnsi"/>
          <w:sz w:val="24"/>
          <w:szCs w:val="24"/>
        </w:rPr>
        <w:t xml:space="preserve">Dr </w:t>
      </w:r>
      <w:proofErr w:type="spellStart"/>
      <w:r>
        <w:rPr>
          <w:rFonts w:asciiTheme="minorHAnsi" w:hAnsiTheme="minorHAnsi"/>
          <w:sz w:val="24"/>
          <w:szCs w:val="24"/>
        </w:rPr>
        <w:t>Dejia</w:t>
      </w:r>
      <w:proofErr w:type="spellEnd"/>
      <w:r>
        <w:rPr>
          <w:rFonts w:asciiTheme="minorHAnsi" w:hAnsiTheme="minorHAnsi"/>
          <w:sz w:val="24"/>
          <w:szCs w:val="24"/>
        </w:rPr>
        <w:t xml:space="preserve"> Soyinka</w:t>
      </w:r>
    </w:p>
    <w:p w14:paraId="5010460E" w14:textId="77777777" w:rsidR="0066105A" w:rsidRPr="00F46CC6" w:rsidRDefault="0066105A" w:rsidP="0066105A">
      <w:pPr>
        <w:rPr>
          <w:rFonts w:asciiTheme="minorHAnsi" w:hAnsiTheme="minorHAnsi"/>
          <w:sz w:val="24"/>
          <w:szCs w:val="24"/>
        </w:rPr>
      </w:pPr>
      <w:r w:rsidRPr="00F46CC6">
        <w:rPr>
          <w:rFonts w:asciiTheme="minorHAnsi" w:hAnsiTheme="minorHAnsi"/>
          <w:sz w:val="24"/>
          <w:szCs w:val="24"/>
        </w:rPr>
        <w:t>Dr M</w:t>
      </w:r>
      <w:r>
        <w:rPr>
          <w:rFonts w:asciiTheme="minorHAnsi" w:hAnsiTheme="minorHAnsi"/>
          <w:sz w:val="24"/>
          <w:szCs w:val="24"/>
        </w:rPr>
        <w:t>atthew Roll</w:t>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t>10.04.00</w:t>
      </w:r>
    </w:p>
    <w:p w14:paraId="1B5C69FE" w14:textId="77777777" w:rsidR="0066105A" w:rsidRPr="00F46CC6" w:rsidRDefault="0066105A" w:rsidP="0066105A">
      <w:pPr>
        <w:rPr>
          <w:rFonts w:asciiTheme="minorHAnsi" w:hAnsiTheme="minorHAnsi"/>
          <w:sz w:val="24"/>
          <w:szCs w:val="24"/>
        </w:rPr>
      </w:pPr>
      <w:r w:rsidRPr="00F46CC6">
        <w:rPr>
          <w:rFonts w:asciiTheme="minorHAnsi" w:hAnsiTheme="minorHAnsi"/>
          <w:sz w:val="24"/>
          <w:szCs w:val="24"/>
        </w:rPr>
        <w:t>Dr</w:t>
      </w:r>
      <w:r>
        <w:rPr>
          <w:rFonts w:asciiTheme="minorHAnsi" w:hAnsiTheme="minorHAnsi"/>
          <w:sz w:val="24"/>
          <w:szCs w:val="24"/>
        </w:rPr>
        <w:t xml:space="preserve"> </w:t>
      </w:r>
      <w:r w:rsidR="00CF648D">
        <w:rPr>
          <w:rFonts w:asciiTheme="minorHAnsi" w:hAnsiTheme="minorHAnsi"/>
          <w:sz w:val="24"/>
          <w:szCs w:val="24"/>
        </w:rPr>
        <w:t>Howson</w:t>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p>
    <w:p w14:paraId="435B061F" w14:textId="77777777" w:rsidR="0066105A" w:rsidRPr="00F46CC6" w:rsidRDefault="0066105A" w:rsidP="0066105A">
      <w:pPr>
        <w:rPr>
          <w:rFonts w:asciiTheme="minorHAnsi" w:hAnsiTheme="minorHAnsi"/>
          <w:sz w:val="24"/>
          <w:szCs w:val="24"/>
        </w:rPr>
      </w:pPr>
      <w:r w:rsidRPr="00F46CC6">
        <w:rPr>
          <w:rFonts w:asciiTheme="minorHAnsi" w:hAnsiTheme="minorHAnsi"/>
          <w:sz w:val="24"/>
          <w:szCs w:val="24"/>
        </w:rPr>
        <w:t xml:space="preserve">Dr </w:t>
      </w:r>
      <w:r w:rsidR="00F131AA">
        <w:rPr>
          <w:rFonts w:asciiTheme="minorHAnsi" w:hAnsiTheme="minorHAnsi"/>
          <w:sz w:val="24"/>
          <w:szCs w:val="24"/>
        </w:rPr>
        <w:t>Gandhi</w:t>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Pr>
          <w:rFonts w:asciiTheme="minorHAnsi" w:hAnsiTheme="minorHAnsi"/>
          <w:sz w:val="24"/>
          <w:szCs w:val="24"/>
        </w:rPr>
        <w:tab/>
      </w:r>
    </w:p>
    <w:p w14:paraId="1606ACBB" w14:textId="77777777" w:rsidR="0066105A" w:rsidRPr="00F46CC6" w:rsidRDefault="0066105A" w:rsidP="0066105A">
      <w:pPr>
        <w:rPr>
          <w:rFonts w:asciiTheme="minorHAnsi" w:hAnsiTheme="minorHAnsi"/>
          <w:sz w:val="24"/>
          <w:szCs w:val="24"/>
        </w:rPr>
      </w:pPr>
      <w:r w:rsidRPr="00F46CC6">
        <w:rPr>
          <w:rFonts w:asciiTheme="minorHAnsi" w:hAnsiTheme="minorHAnsi"/>
          <w:sz w:val="24"/>
          <w:szCs w:val="24"/>
        </w:rPr>
        <w:t>Dr J</w:t>
      </w:r>
      <w:r>
        <w:rPr>
          <w:rFonts w:asciiTheme="minorHAnsi" w:hAnsiTheme="minorHAnsi"/>
          <w:sz w:val="24"/>
          <w:szCs w:val="24"/>
        </w:rPr>
        <w:t>ulie</w:t>
      </w:r>
      <w:r w:rsidRPr="00F46CC6">
        <w:rPr>
          <w:rFonts w:asciiTheme="minorHAnsi" w:hAnsiTheme="minorHAnsi"/>
          <w:sz w:val="24"/>
          <w:szCs w:val="24"/>
        </w:rPr>
        <w:t xml:space="preserve"> Curran</w:t>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Pr>
          <w:rFonts w:asciiTheme="minorHAnsi" w:hAnsiTheme="minorHAnsi"/>
          <w:sz w:val="24"/>
          <w:szCs w:val="24"/>
        </w:rPr>
        <w:tab/>
      </w:r>
      <w:r w:rsidRPr="00F46CC6">
        <w:rPr>
          <w:rFonts w:asciiTheme="minorHAnsi" w:hAnsiTheme="minorHAnsi"/>
          <w:sz w:val="24"/>
          <w:szCs w:val="24"/>
        </w:rPr>
        <w:t>01.01.01</w:t>
      </w:r>
    </w:p>
    <w:p w14:paraId="191D30C4" w14:textId="77777777" w:rsidR="0066105A" w:rsidRPr="00F46CC6" w:rsidRDefault="0066105A" w:rsidP="0066105A">
      <w:pPr>
        <w:rPr>
          <w:rFonts w:asciiTheme="minorHAnsi" w:hAnsiTheme="minorHAnsi"/>
          <w:sz w:val="24"/>
          <w:szCs w:val="24"/>
        </w:rPr>
      </w:pPr>
      <w:r w:rsidRPr="00F46CC6">
        <w:rPr>
          <w:rFonts w:asciiTheme="minorHAnsi" w:hAnsiTheme="minorHAnsi"/>
          <w:sz w:val="24"/>
          <w:szCs w:val="24"/>
        </w:rPr>
        <w:t>Dr M</w:t>
      </w:r>
      <w:r>
        <w:rPr>
          <w:rFonts w:asciiTheme="minorHAnsi" w:hAnsiTheme="minorHAnsi"/>
          <w:sz w:val="24"/>
          <w:szCs w:val="24"/>
        </w:rPr>
        <w:t>airi</w:t>
      </w:r>
      <w:r w:rsidRPr="00F46CC6">
        <w:rPr>
          <w:rFonts w:asciiTheme="minorHAnsi" w:hAnsiTheme="minorHAnsi"/>
          <w:sz w:val="24"/>
          <w:szCs w:val="24"/>
        </w:rPr>
        <w:t xml:space="preserve"> Fee</w:t>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Pr>
          <w:rFonts w:asciiTheme="minorHAnsi" w:hAnsiTheme="minorHAnsi"/>
          <w:sz w:val="24"/>
          <w:szCs w:val="24"/>
        </w:rPr>
        <w:tab/>
      </w:r>
      <w:r w:rsidRPr="00F46CC6">
        <w:rPr>
          <w:rFonts w:asciiTheme="minorHAnsi" w:hAnsiTheme="minorHAnsi"/>
          <w:sz w:val="24"/>
          <w:szCs w:val="24"/>
        </w:rPr>
        <w:t>01.08.06</w:t>
      </w:r>
    </w:p>
    <w:p w14:paraId="0FE496D6" w14:textId="77777777" w:rsidR="00F131AA" w:rsidRDefault="0066105A" w:rsidP="009B5366">
      <w:pPr>
        <w:rPr>
          <w:rFonts w:asciiTheme="minorHAnsi" w:hAnsiTheme="minorHAnsi"/>
          <w:sz w:val="24"/>
          <w:szCs w:val="24"/>
        </w:rPr>
      </w:pPr>
      <w:r w:rsidRPr="00F46CC6">
        <w:rPr>
          <w:rFonts w:asciiTheme="minorHAnsi" w:hAnsiTheme="minorHAnsi"/>
          <w:sz w:val="24"/>
          <w:szCs w:val="24"/>
        </w:rPr>
        <w:t xml:space="preserve">Dr Edyta </w:t>
      </w:r>
      <w:proofErr w:type="spellStart"/>
      <w:r w:rsidRPr="00F46CC6">
        <w:rPr>
          <w:rFonts w:asciiTheme="minorHAnsi" w:hAnsiTheme="minorHAnsi"/>
          <w:sz w:val="24"/>
          <w:szCs w:val="24"/>
        </w:rPr>
        <w:t>Berent</w:t>
      </w:r>
      <w:proofErr w:type="spellEnd"/>
      <w:r w:rsidRPr="001C4C37">
        <w:rPr>
          <w:rFonts w:ascii="Verdana" w:hAnsi="Verdana"/>
          <w:color w:val="003366"/>
        </w:rPr>
        <w:t xml:space="preserve"> </w:t>
      </w:r>
      <w:r>
        <w:rPr>
          <w:rFonts w:ascii="Verdana" w:hAnsi="Verdana"/>
          <w:color w:val="003366"/>
        </w:rPr>
        <w:tab/>
      </w:r>
      <w:r>
        <w:rPr>
          <w:rFonts w:ascii="Verdana" w:hAnsi="Verdana"/>
          <w:color w:val="003366"/>
        </w:rPr>
        <w:tab/>
      </w:r>
      <w:r>
        <w:rPr>
          <w:rFonts w:ascii="Verdana" w:hAnsi="Verdana"/>
          <w:color w:val="003366"/>
        </w:rPr>
        <w:tab/>
      </w:r>
      <w:r>
        <w:rPr>
          <w:rFonts w:ascii="Verdana" w:hAnsi="Verdana"/>
          <w:color w:val="003366"/>
        </w:rPr>
        <w:tab/>
      </w:r>
      <w:r>
        <w:rPr>
          <w:rFonts w:ascii="Verdana" w:hAnsi="Verdana"/>
          <w:color w:val="003366"/>
        </w:rPr>
        <w:tab/>
      </w:r>
      <w:r>
        <w:rPr>
          <w:rFonts w:ascii="Verdana" w:hAnsi="Verdana"/>
          <w:color w:val="003366"/>
        </w:rPr>
        <w:tab/>
      </w:r>
      <w:r>
        <w:rPr>
          <w:rFonts w:ascii="Verdana" w:hAnsi="Verdana"/>
          <w:color w:val="003366"/>
        </w:rPr>
        <w:tab/>
      </w:r>
      <w:r w:rsidRPr="001C4C37">
        <w:rPr>
          <w:rFonts w:asciiTheme="minorHAnsi" w:hAnsiTheme="minorHAnsi"/>
          <w:sz w:val="24"/>
          <w:szCs w:val="24"/>
        </w:rPr>
        <w:t>13.03.13</w:t>
      </w:r>
      <w:r w:rsidRPr="00F46CC6">
        <w:rPr>
          <w:rFonts w:asciiTheme="minorHAnsi" w:hAnsiTheme="minorHAnsi"/>
          <w:sz w:val="24"/>
          <w:szCs w:val="24"/>
        </w:rPr>
        <w:tab/>
      </w:r>
    </w:p>
    <w:p w14:paraId="4F7B5C18" w14:textId="77777777" w:rsidR="00235181" w:rsidRDefault="00F131AA" w:rsidP="009B5366">
      <w:pPr>
        <w:rPr>
          <w:rFonts w:asciiTheme="minorHAnsi" w:hAnsiTheme="minorHAnsi"/>
          <w:sz w:val="24"/>
          <w:szCs w:val="24"/>
        </w:rPr>
      </w:pPr>
      <w:r>
        <w:rPr>
          <w:rFonts w:asciiTheme="minorHAnsi" w:hAnsiTheme="minorHAnsi"/>
          <w:sz w:val="24"/>
          <w:szCs w:val="24"/>
        </w:rPr>
        <w:t>Dr Dasgupta</w:t>
      </w:r>
      <w:r w:rsidR="009B5366" w:rsidRPr="00F46CC6">
        <w:rPr>
          <w:rFonts w:asciiTheme="minorHAnsi" w:hAnsiTheme="minorHAnsi"/>
          <w:sz w:val="24"/>
          <w:szCs w:val="24"/>
        </w:rPr>
        <w:tab/>
      </w:r>
      <w:r w:rsidR="009B5366" w:rsidRPr="00F46CC6">
        <w:rPr>
          <w:rFonts w:asciiTheme="minorHAnsi" w:hAnsiTheme="minorHAnsi"/>
          <w:sz w:val="24"/>
          <w:szCs w:val="24"/>
        </w:rPr>
        <w:tab/>
      </w:r>
      <w:r w:rsidR="009B5366" w:rsidRPr="00F46CC6">
        <w:rPr>
          <w:rFonts w:asciiTheme="minorHAnsi" w:hAnsiTheme="minorHAnsi"/>
          <w:sz w:val="24"/>
          <w:szCs w:val="24"/>
        </w:rPr>
        <w:tab/>
      </w:r>
    </w:p>
    <w:p w14:paraId="4A88E214" w14:textId="77777777" w:rsidR="00F131AA" w:rsidRPr="00F131AA" w:rsidRDefault="00F131AA" w:rsidP="009B5366">
      <w:pPr>
        <w:rPr>
          <w:rFonts w:ascii="Verdana" w:hAnsi="Verdana"/>
          <w:color w:val="003366"/>
        </w:rPr>
      </w:pPr>
      <w:r>
        <w:rPr>
          <w:rFonts w:asciiTheme="minorHAnsi" w:hAnsiTheme="minorHAnsi"/>
          <w:sz w:val="24"/>
          <w:szCs w:val="24"/>
        </w:rPr>
        <w:t>Dr Kinnear (Clinical Lead)</w:t>
      </w:r>
    </w:p>
    <w:p w14:paraId="0055FF8C" w14:textId="77777777" w:rsidR="00F131AA" w:rsidRDefault="00F131AA" w:rsidP="009B5366">
      <w:pPr>
        <w:rPr>
          <w:rFonts w:asciiTheme="minorHAnsi" w:hAnsiTheme="minorHAnsi"/>
          <w:sz w:val="24"/>
          <w:szCs w:val="24"/>
        </w:rPr>
      </w:pPr>
    </w:p>
    <w:p w14:paraId="7E394F02" w14:textId="77777777" w:rsidR="00235181" w:rsidRDefault="00235181" w:rsidP="009B5366">
      <w:pPr>
        <w:rPr>
          <w:rFonts w:asciiTheme="minorHAnsi" w:hAnsiTheme="minorHAnsi"/>
          <w:sz w:val="24"/>
          <w:szCs w:val="24"/>
        </w:rPr>
      </w:pPr>
    </w:p>
    <w:p w14:paraId="779905EC" w14:textId="77777777" w:rsidR="00235181" w:rsidRPr="00235181" w:rsidRDefault="00235181" w:rsidP="009B5366">
      <w:pPr>
        <w:rPr>
          <w:rFonts w:asciiTheme="minorHAnsi" w:hAnsiTheme="minorHAnsi"/>
          <w:b/>
          <w:sz w:val="24"/>
          <w:szCs w:val="24"/>
        </w:rPr>
      </w:pPr>
      <w:r w:rsidRPr="00235181">
        <w:rPr>
          <w:rFonts w:asciiTheme="minorHAnsi" w:hAnsiTheme="minorHAnsi"/>
          <w:b/>
          <w:sz w:val="24"/>
          <w:szCs w:val="24"/>
        </w:rPr>
        <w:t>STAFF GRADES</w:t>
      </w:r>
    </w:p>
    <w:p w14:paraId="4485233F" w14:textId="77777777" w:rsidR="0066105A" w:rsidRPr="00F46CC6" w:rsidRDefault="0066105A" w:rsidP="0066105A">
      <w:pPr>
        <w:rPr>
          <w:rFonts w:asciiTheme="minorHAnsi" w:hAnsiTheme="minorHAnsi"/>
          <w:sz w:val="24"/>
          <w:szCs w:val="24"/>
        </w:rPr>
      </w:pPr>
      <w:r>
        <w:rPr>
          <w:rFonts w:asciiTheme="minorHAnsi" w:hAnsiTheme="minorHAnsi"/>
          <w:sz w:val="24"/>
          <w:szCs w:val="24"/>
        </w:rPr>
        <w:t xml:space="preserve">Dr Wendy </w:t>
      </w:r>
      <w:proofErr w:type="spellStart"/>
      <w:r>
        <w:rPr>
          <w:rFonts w:asciiTheme="minorHAnsi" w:hAnsiTheme="minorHAnsi"/>
          <w:sz w:val="24"/>
          <w:szCs w:val="24"/>
        </w:rPr>
        <w:t>Wighton</w:t>
      </w:r>
      <w:proofErr w:type="spellEnd"/>
      <w:r>
        <w:rPr>
          <w:rFonts w:asciiTheme="minorHAnsi" w:hAnsiTheme="minorHAnsi"/>
          <w:sz w:val="24"/>
          <w:szCs w:val="24"/>
        </w:rPr>
        <w:t xml:space="preserve"> </w:t>
      </w:r>
      <w:r w:rsidRPr="00F46CC6">
        <w:rPr>
          <w:rFonts w:asciiTheme="minorHAnsi" w:hAnsiTheme="minorHAnsi"/>
          <w:sz w:val="24"/>
          <w:szCs w:val="24"/>
        </w:rPr>
        <w:t>Benn</w:t>
      </w:r>
    </w:p>
    <w:p w14:paraId="42A6131C" w14:textId="77777777" w:rsidR="0066105A" w:rsidRPr="00F46CC6" w:rsidRDefault="0066105A" w:rsidP="0066105A">
      <w:pPr>
        <w:rPr>
          <w:rFonts w:asciiTheme="minorHAnsi" w:hAnsiTheme="minorHAnsi"/>
          <w:sz w:val="24"/>
          <w:szCs w:val="24"/>
        </w:rPr>
      </w:pPr>
      <w:r>
        <w:rPr>
          <w:rFonts w:asciiTheme="minorHAnsi" w:hAnsiTheme="minorHAnsi"/>
          <w:sz w:val="24"/>
          <w:szCs w:val="24"/>
        </w:rPr>
        <w:t>Dr Zoe Rothwell (Speciality Doctor)</w:t>
      </w:r>
      <w:r w:rsidRPr="00F46CC6">
        <w:rPr>
          <w:rFonts w:asciiTheme="minorHAnsi" w:hAnsiTheme="minorHAnsi"/>
          <w:sz w:val="24"/>
          <w:szCs w:val="24"/>
        </w:rPr>
        <w:tab/>
      </w:r>
    </w:p>
    <w:p w14:paraId="7837F03C" w14:textId="77777777" w:rsidR="001C4C37" w:rsidRDefault="00F131AA" w:rsidP="009B5366">
      <w:pPr>
        <w:rPr>
          <w:rFonts w:asciiTheme="minorHAnsi" w:hAnsiTheme="minorHAnsi"/>
          <w:sz w:val="24"/>
          <w:szCs w:val="24"/>
        </w:rPr>
      </w:pPr>
      <w:r>
        <w:rPr>
          <w:rFonts w:asciiTheme="minorHAnsi" w:hAnsiTheme="minorHAnsi"/>
          <w:sz w:val="24"/>
          <w:szCs w:val="24"/>
        </w:rPr>
        <w:t xml:space="preserve">Dr </w:t>
      </w:r>
      <w:proofErr w:type="spellStart"/>
      <w:r>
        <w:rPr>
          <w:rFonts w:asciiTheme="minorHAnsi" w:hAnsiTheme="minorHAnsi"/>
          <w:sz w:val="24"/>
          <w:szCs w:val="24"/>
        </w:rPr>
        <w:t>Olley</w:t>
      </w:r>
      <w:proofErr w:type="spellEnd"/>
    </w:p>
    <w:p w14:paraId="1508308D" w14:textId="77777777" w:rsidR="00F131AA" w:rsidRDefault="00F131AA" w:rsidP="009B5366">
      <w:pPr>
        <w:rPr>
          <w:rFonts w:asciiTheme="minorHAnsi" w:hAnsiTheme="minorHAnsi"/>
          <w:sz w:val="24"/>
          <w:szCs w:val="24"/>
        </w:rPr>
      </w:pPr>
      <w:r>
        <w:rPr>
          <w:rFonts w:asciiTheme="minorHAnsi" w:hAnsiTheme="minorHAnsi"/>
          <w:sz w:val="24"/>
          <w:szCs w:val="24"/>
        </w:rPr>
        <w:t>Dr Bose</w:t>
      </w:r>
    </w:p>
    <w:p w14:paraId="763B4359" w14:textId="77777777" w:rsidR="001C4C37" w:rsidRPr="00F46CC6" w:rsidRDefault="001C4C37" w:rsidP="009B5366">
      <w:pPr>
        <w:rPr>
          <w:rFonts w:asciiTheme="minorHAnsi" w:hAnsiTheme="minorHAnsi"/>
          <w:sz w:val="24"/>
          <w:szCs w:val="24"/>
        </w:rPr>
      </w:pPr>
    </w:p>
    <w:p w14:paraId="5A939B07" w14:textId="77777777" w:rsidR="009B5366" w:rsidRPr="00F46CC6" w:rsidRDefault="009B5366" w:rsidP="009B5366">
      <w:pPr>
        <w:rPr>
          <w:rFonts w:asciiTheme="minorHAnsi" w:hAnsiTheme="minorHAnsi"/>
          <w:sz w:val="24"/>
          <w:szCs w:val="24"/>
        </w:rPr>
      </w:pPr>
    </w:p>
    <w:p w14:paraId="6BAF3262" w14:textId="77777777" w:rsidR="009B5366" w:rsidRPr="00F46CC6" w:rsidRDefault="009B5366" w:rsidP="009B5366">
      <w:pPr>
        <w:jc w:val="center"/>
        <w:rPr>
          <w:rFonts w:asciiTheme="minorHAnsi" w:hAnsiTheme="minorHAnsi"/>
          <w:b/>
          <w:sz w:val="24"/>
          <w:szCs w:val="24"/>
          <w:u w:val="single"/>
        </w:rPr>
      </w:pPr>
      <w:r w:rsidRPr="00F46CC6">
        <w:rPr>
          <w:rFonts w:asciiTheme="minorHAnsi" w:hAnsiTheme="minorHAnsi"/>
          <w:b/>
          <w:sz w:val="24"/>
          <w:szCs w:val="24"/>
          <w:u w:val="single"/>
        </w:rPr>
        <w:t>CHILD &amp; FAMILY PSYCHIATRY</w:t>
      </w:r>
    </w:p>
    <w:p w14:paraId="3B2CC772" w14:textId="77777777" w:rsidR="009B5366" w:rsidRPr="00F46CC6" w:rsidRDefault="009B5366" w:rsidP="009B5366">
      <w:pPr>
        <w:jc w:val="center"/>
        <w:rPr>
          <w:rFonts w:asciiTheme="minorHAnsi" w:hAnsiTheme="minorHAnsi"/>
          <w:b/>
          <w:sz w:val="24"/>
          <w:szCs w:val="24"/>
          <w:u w:val="single"/>
        </w:rPr>
      </w:pPr>
      <w:r w:rsidRPr="00F46CC6">
        <w:rPr>
          <w:rFonts w:asciiTheme="minorHAnsi" w:hAnsiTheme="minorHAnsi"/>
          <w:b/>
          <w:sz w:val="24"/>
          <w:szCs w:val="24"/>
          <w:u w:val="single"/>
        </w:rPr>
        <w:t>PLAYFIELD HOUSE STRATHEDEN</w:t>
      </w:r>
    </w:p>
    <w:p w14:paraId="3FEC4558" w14:textId="77777777" w:rsidR="009B5366" w:rsidRPr="00F46CC6" w:rsidRDefault="009B5366" w:rsidP="009B5366">
      <w:pPr>
        <w:rPr>
          <w:rFonts w:asciiTheme="minorHAnsi" w:hAnsiTheme="minorHAnsi"/>
          <w:b/>
          <w:sz w:val="24"/>
          <w:szCs w:val="24"/>
        </w:rPr>
      </w:pPr>
      <w:r w:rsidRPr="00F46CC6">
        <w:rPr>
          <w:rFonts w:asciiTheme="minorHAnsi" w:hAnsiTheme="minorHAnsi"/>
          <w:b/>
          <w:sz w:val="24"/>
          <w:szCs w:val="24"/>
        </w:rPr>
        <w:t>CONSULTANTS</w:t>
      </w:r>
    </w:p>
    <w:p w14:paraId="662D0E25" w14:textId="77777777" w:rsidR="009B5366" w:rsidRPr="00F46CC6" w:rsidRDefault="00E86E7F" w:rsidP="009B5366">
      <w:pPr>
        <w:rPr>
          <w:rFonts w:asciiTheme="minorHAnsi" w:hAnsiTheme="minorHAnsi"/>
          <w:sz w:val="24"/>
          <w:szCs w:val="24"/>
        </w:rPr>
      </w:pPr>
      <w:r w:rsidRPr="00F46CC6">
        <w:rPr>
          <w:rFonts w:asciiTheme="minorHAnsi" w:hAnsiTheme="minorHAnsi"/>
          <w:sz w:val="24"/>
          <w:szCs w:val="24"/>
        </w:rPr>
        <w:t>Dr C</w:t>
      </w:r>
      <w:r>
        <w:rPr>
          <w:rFonts w:asciiTheme="minorHAnsi" w:hAnsiTheme="minorHAnsi"/>
          <w:sz w:val="24"/>
          <w:szCs w:val="24"/>
        </w:rPr>
        <w:t>laudia Grimmer</w:t>
      </w:r>
      <w:r w:rsidR="00D2621E">
        <w:rPr>
          <w:rFonts w:asciiTheme="minorHAnsi" w:hAnsiTheme="minorHAnsi"/>
          <w:sz w:val="24"/>
          <w:szCs w:val="24"/>
        </w:rPr>
        <w:t xml:space="preserve"> - P</w:t>
      </w:r>
      <w:r>
        <w:rPr>
          <w:rFonts w:asciiTheme="minorHAnsi" w:hAnsiTheme="minorHAnsi"/>
          <w:sz w:val="24"/>
          <w:szCs w:val="24"/>
        </w:rPr>
        <w:t>layfield House</w:t>
      </w:r>
      <w:r w:rsidR="009B5366" w:rsidRPr="00F46CC6">
        <w:rPr>
          <w:rFonts w:asciiTheme="minorHAnsi" w:hAnsiTheme="minorHAnsi"/>
          <w:sz w:val="24"/>
          <w:szCs w:val="24"/>
        </w:rPr>
        <w:tab/>
      </w:r>
      <w:r w:rsidR="009B5366" w:rsidRPr="00F46CC6">
        <w:rPr>
          <w:rFonts w:asciiTheme="minorHAnsi" w:hAnsiTheme="minorHAnsi"/>
          <w:sz w:val="24"/>
          <w:szCs w:val="24"/>
        </w:rPr>
        <w:tab/>
      </w:r>
      <w:r w:rsidR="009B5366" w:rsidRPr="00F46CC6">
        <w:rPr>
          <w:rFonts w:asciiTheme="minorHAnsi" w:hAnsiTheme="minorHAnsi"/>
          <w:sz w:val="24"/>
          <w:szCs w:val="24"/>
        </w:rPr>
        <w:tab/>
        <w:t>15.09.99</w:t>
      </w:r>
    </w:p>
    <w:p w14:paraId="69847EBA" w14:textId="77777777" w:rsidR="00E86E7F" w:rsidRDefault="009B5366" w:rsidP="009B5366">
      <w:pPr>
        <w:rPr>
          <w:rFonts w:asciiTheme="minorHAnsi" w:hAnsiTheme="minorHAnsi"/>
          <w:sz w:val="24"/>
          <w:szCs w:val="24"/>
        </w:rPr>
      </w:pPr>
      <w:r w:rsidRPr="00F46CC6">
        <w:rPr>
          <w:rFonts w:asciiTheme="minorHAnsi" w:hAnsiTheme="minorHAnsi"/>
          <w:sz w:val="24"/>
          <w:szCs w:val="24"/>
        </w:rPr>
        <w:t>Dr J</w:t>
      </w:r>
      <w:r w:rsidR="00BB02B1">
        <w:rPr>
          <w:rFonts w:asciiTheme="minorHAnsi" w:hAnsiTheme="minorHAnsi"/>
          <w:sz w:val="24"/>
          <w:szCs w:val="24"/>
        </w:rPr>
        <w:t xml:space="preserve">an </w:t>
      </w:r>
      <w:proofErr w:type="spellStart"/>
      <w:r w:rsidR="00BB02B1">
        <w:rPr>
          <w:rFonts w:asciiTheme="minorHAnsi" w:hAnsiTheme="minorHAnsi"/>
          <w:sz w:val="24"/>
          <w:szCs w:val="24"/>
        </w:rPr>
        <w:t>Esparon</w:t>
      </w:r>
      <w:proofErr w:type="spellEnd"/>
      <w:r w:rsidR="00E86E7F">
        <w:rPr>
          <w:rFonts w:asciiTheme="minorHAnsi" w:hAnsiTheme="minorHAnsi"/>
          <w:sz w:val="24"/>
          <w:szCs w:val="24"/>
        </w:rPr>
        <w:t xml:space="preserve"> – </w:t>
      </w:r>
      <w:proofErr w:type="spellStart"/>
      <w:r w:rsidR="00E86E7F">
        <w:rPr>
          <w:rFonts w:asciiTheme="minorHAnsi" w:hAnsiTheme="minorHAnsi"/>
          <w:sz w:val="24"/>
          <w:szCs w:val="24"/>
        </w:rPr>
        <w:t>Whyteman’s</w:t>
      </w:r>
      <w:proofErr w:type="spellEnd"/>
      <w:r w:rsidR="00E86E7F">
        <w:rPr>
          <w:rFonts w:asciiTheme="minorHAnsi" w:hAnsiTheme="minorHAnsi"/>
          <w:sz w:val="24"/>
          <w:szCs w:val="24"/>
        </w:rPr>
        <w:t xml:space="preserve"> Br</w:t>
      </w:r>
      <w:r w:rsidR="00B00F71">
        <w:rPr>
          <w:rFonts w:asciiTheme="minorHAnsi" w:hAnsiTheme="minorHAnsi"/>
          <w:sz w:val="24"/>
          <w:szCs w:val="24"/>
        </w:rPr>
        <w:t>ae</w:t>
      </w:r>
    </w:p>
    <w:p w14:paraId="1AFE84E2" w14:textId="77777777" w:rsidR="00E86E7F" w:rsidRDefault="00E86E7F" w:rsidP="009B5366">
      <w:pPr>
        <w:rPr>
          <w:rFonts w:asciiTheme="minorHAnsi" w:hAnsiTheme="minorHAnsi"/>
          <w:sz w:val="24"/>
          <w:szCs w:val="24"/>
        </w:rPr>
      </w:pPr>
      <w:r>
        <w:rPr>
          <w:rFonts w:asciiTheme="minorHAnsi" w:hAnsiTheme="minorHAnsi"/>
          <w:sz w:val="24"/>
          <w:szCs w:val="24"/>
        </w:rPr>
        <w:t>Dr Lynn Brown – Playfield House</w:t>
      </w:r>
    </w:p>
    <w:p w14:paraId="313C8760" w14:textId="77777777" w:rsidR="00E86E7F" w:rsidRDefault="00E86E7F" w:rsidP="009B5366">
      <w:pPr>
        <w:rPr>
          <w:rFonts w:asciiTheme="minorHAnsi" w:hAnsiTheme="minorHAnsi"/>
          <w:sz w:val="24"/>
          <w:szCs w:val="24"/>
        </w:rPr>
      </w:pPr>
      <w:r>
        <w:rPr>
          <w:rFonts w:asciiTheme="minorHAnsi" w:hAnsiTheme="minorHAnsi"/>
          <w:sz w:val="24"/>
          <w:szCs w:val="24"/>
        </w:rPr>
        <w:t xml:space="preserve">Dr Sheela Das – Playfield House </w:t>
      </w:r>
    </w:p>
    <w:p w14:paraId="7A224D55" w14:textId="77777777" w:rsidR="00B00F71" w:rsidRDefault="00E86E7F" w:rsidP="009B5366">
      <w:pPr>
        <w:rPr>
          <w:rFonts w:asciiTheme="minorHAnsi" w:hAnsiTheme="minorHAnsi"/>
          <w:sz w:val="24"/>
          <w:szCs w:val="24"/>
        </w:rPr>
      </w:pPr>
      <w:r>
        <w:rPr>
          <w:rFonts w:asciiTheme="minorHAnsi" w:hAnsiTheme="minorHAnsi"/>
          <w:sz w:val="24"/>
          <w:szCs w:val="24"/>
        </w:rPr>
        <w:t xml:space="preserve">Dr Farah </w:t>
      </w:r>
      <w:proofErr w:type="spellStart"/>
      <w:r>
        <w:rPr>
          <w:rFonts w:asciiTheme="minorHAnsi" w:hAnsiTheme="minorHAnsi"/>
          <w:sz w:val="24"/>
          <w:szCs w:val="24"/>
        </w:rPr>
        <w:t>Rozali</w:t>
      </w:r>
      <w:proofErr w:type="spellEnd"/>
      <w:r>
        <w:rPr>
          <w:rFonts w:asciiTheme="minorHAnsi" w:hAnsiTheme="minorHAnsi"/>
          <w:sz w:val="24"/>
          <w:szCs w:val="24"/>
        </w:rPr>
        <w:t xml:space="preserve"> – Playfield House </w:t>
      </w:r>
    </w:p>
    <w:p w14:paraId="10FD9F75" w14:textId="77777777" w:rsidR="00B00F71" w:rsidRDefault="00B00F71" w:rsidP="009B5366">
      <w:pPr>
        <w:rPr>
          <w:rFonts w:asciiTheme="minorHAnsi" w:hAnsiTheme="minorHAnsi"/>
          <w:sz w:val="24"/>
          <w:szCs w:val="24"/>
        </w:rPr>
      </w:pPr>
      <w:r>
        <w:rPr>
          <w:rFonts w:asciiTheme="minorHAnsi" w:hAnsiTheme="minorHAnsi"/>
          <w:sz w:val="24"/>
          <w:szCs w:val="24"/>
        </w:rPr>
        <w:t xml:space="preserve">Dr </w:t>
      </w:r>
      <w:proofErr w:type="spellStart"/>
      <w:r>
        <w:rPr>
          <w:rFonts w:asciiTheme="minorHAnsi" w:hAnsiTheme="minorHAnsi"/>
          <w:sz w:val="24"/>
          <w:szCs w:val="24"/>
        </w:rPr>
        <w:t>Mhairi</w:t>
      </w:r>
      <w:proofErr w:type="spellEnd"/>
      <w:r>
        <w:rPr>
          <w:rFonts w:asciiTheme="minorHAnsi" w:hAnsiTheme="minorHAnsi"/>
          <w:sz w:val="24"/>
          <w:szCs w:val="24"/>
        </w:rPr>
        <w:t xml:space="preserve"> McNeill – </w:t>
      </w:r>
      <w:proofErr w:type="spellStart"/>
      <w:r>
        <w:rPr>
          <w:rFonts w:asciiTheme="minorHAnsi" w:hAnsiTheme="minorHAnsi"/>
          <w:sz w:val="24"/>
          <w:szCs w:val="24"/>
        </w:rPr>
        <w:t>Whyteman’s</w:t>
      </w:r>
      <w:proofErr w:type="spellEnd"/>
      <w:r>
        <w:rPr>
          <w:rFonts w:asciiTheme="minorHAnsi" w:hAnsiTheme="minorHAnsi"/>
          <w:sz w:val="24"/>
          <w:szCs w:val="24"/>
        </w:rPr>
        <w:t xml:space="preserve"> Brae</w:t>
      </w:r>
    </w:p>
    <w:p w14:paraId="6CDAFC6E" w14:textId="77777777" w:rsidR="00B00F71" w:rsidRDefault="00B00F71" w:rsidP="009B5366">
      <w:pPr>
        <w:rPr>
          <w:rFonts w:asciiTheme="minorHAnsi" w:hAnsiTheme="minorHAnsi"/>
          <w:sz w:val="24"/>
          <w:szCs w:val="24"/>
        </w:rPr>
      </w:pPr>
      <w:r>
        <w:rPr>
          <w:rFonts w:asciiTheme="minorHAnsi" w:hAnsiTheme="minorHAnsi"/>
          <w:sz w:val="24"/>
          <w:szCs w:val="24"/>
        </w:rPr>
        <w:t xml:space="preserve">Dr Anand </w:t>
      </w:r>
      <w:proofErr w:type="spellStart"/>
      <w:r>
        <w:rPr>
          <w:rFonts w:asciiTheme="minorHAnsi" w:hAnsiTheme="minorHAnsi"/>
          <w:sz w:val="24"/>
          <w:szCs w:val="24"/>
        </w:rPr>
        <w:t>Ramanujap</w:t>
      </w:r>
      <w:r w:rsidR="001C13E1">
        <w:rPr>
          <w:rFonts w:asciiTheme="minorHAnsi" w:hAnsiTheme="minorHAnsi"/>
          <w:sz w:val="24"/>
          <w:szCs w:val="24"/>
        </w:rPr>
        <w:t>ura</w:t>
      </w:r>
      <w:r>
        <w:rPr>
          <w:rFonts w:asciiTheme="minorHAnsi" w:hAnsiTheme="minorHAnsi"/>
          <w:sz w:val="24"/>
          <w:szCs w:val="24"/>
        </w:rPr>
        <w:t>m</w:t>
      </w:r>
      <w:proofErr w:type="spellEnd"/>
      <w:r w:rsidR="007F72FD">
        <w:rPr>
          <w:rFonts w:asciiTheme="minorHAnsi" w:hAnsiTheme="minorHAnsi"/>
          <w:sz w:val="24"/>
          <w:szCs w:val="24"/>
        </w:rPr>
        <w:t xml:space="preserve"> (Speciality Doctor)</w:t>
      </w:r>
      <w:r>
        <w:rPr>
          <w:rFonts w:asciiTheme="minorHAnsi" w:hAnsiTheme="minorHAnsi"/>
          <w:sz w:val="24"/>
          <w:szCs w:val="24"/>
        </w:rPr>
        <w:t xml:space="preserve"> – QMH </w:t>
      </w:r>
    </w:p>
    <w:p w14:paraId="2812F941" w14:textId="77777777" w:rsidR="009B5366" w:rsidRPr="00F46CC6" w:rsidRDefault="00B00F71" w:rsidP="009B5366">
      <w:pPr>
        <w:rPr>
          <w:rFonts w:asciiTheme="minorHAnsi" w:hAnsiTheme="minorHAnsi"/>
          <w:sz w:val="24"/>
          <w:szCs w:val="24"/>
        </w:rPr>
      </w:pPr>
      <w:r>
        <w:rPr>
          <w:rFonts w:asciiTheme="minorHAnsi" w:hAnsiTheme="minorHAnsi"/>
          <w:sz w:val="24"/>
          <w:szCs w:val="24"/>
        </w:rPr>
        <w:t xml:space="preserve">Dr Steven </w:t>
      </w:r>
      <w:proofErr w:type="spellStart"/>
      <w:r>
        <w:rPr>
          <w:rFonts w:asciiTheme="minorHAnsi" w:hAnsiTheme="minorHAnsi"/>
          <w:sz w:val="24"/>
          <w:szCs w:val="24"/>
        </w:rPr>
        <w:t>Voy</w:t>
      </w:r>
      <w:proofErr w:type="spellEnd"/>
      <w:r>
        <w:rPr>
          <w:rFonts w:asciiTheme="minorHAnsi" w:hAnsiTheme="minorHAnsi"/>
          <w:sz w:val="24"/>
          <w:szCs w:val="24"/>
        </w:rPr>
        <w:t xml:space="preserve"> – QMH </w:t>
      </w:r>
      <w:r w:rsidR="00BB02B1">
        <w:rPr>
          <w:rFonts w:asciiTheme="minorHAnsi" w:hAnsiTheme="minorHAnsi"/>
          <w:sz w:val="24"/>
          <w:szCs w:val="24"/>
        </w:rPr>
        <w:tab/>
      </w:r>
      <w:r w:rsidR="00BB02B1">
        <w:rPr>
          <w:rFonts w:asciiTheme="minorHAnsi" w:hAnsiTheme="minorHAnsi"/>
          <w:sz w:val="24"/>
          <w:szCs w:val="24"/>
        </w:rPr>
        <w:tab/>
      </w:r>
      <w:r w:rsidR="00BB02B1">
        <w:rPr>
          <w:rFonts w:asciiTheme="minorHAnsi" w:hAnsiTheme="minorHAnsi"/>
          <w:sz w:val="24"/>
          <w:szCs w:val="24"/>
        </w:rPr>
        <w:tab/>
      </w:r>
      <w:r w:rsidR="00BB02B1">
        <w:rPr>
          <w:rFonts w:asciiTheme="minorHAnsi" w:hAnsiTheme="minorHAnsi"/>
          <w:sz w:val="24"/>
          <w:szCs w:val="24"/>
        </w:rPr>
        <w:tab/>
      </w:r>
      <w:r w:rsidR="00BB02B1">
        <w:rPr>
          <w:rFonts w:asciiTheme="minorHAnsi" w:hAnsiTheme="minorHAnsi"/>
          <w:sz w:val="24"/>
          <w:szCs w:val="24"/>
        </w:rPr>
        <w:tab/>
      </w:r>
      <w:r w:rsidR="009B5366" w:rsidRPr="00F46CC6">
        <w:rPr>
          <w:rFonts w:asciiTheme="minorHAnsi" w:hAnsiTheme="minorHAnsi"/>
          <w:sz w:val="24"/>
          <w:szCs w:val="24"/>
        </w:rPr>
        <w:t>01.05.05</w:t>
      </w:r>
    </w:p>
    <w:p w14:paraId="7AF0FEAA" w14:textId="77777777" w:rsidR="009B5366" w:rsidRPr="00F46CC6" w:rsidRDefault="009B5366" w:rsidP="009B5366">
      <w:pPr>
        <w:rPr>
          <w:rFonts w:asciiTheme="minorHAnsi" w:hAnsiTheme="minorHAnsi"/>
          <w:sz w:val="24"/>
          <w:szCs w:val="24"/>
        </w:rPr>
      </w:pPr>
    </w:p>
    <w:p w14:paraId="3C942D4A" w14:textId="77777777" w:rsidR="001C4C37" w:rsidRDefault="001C4C37" w:rsidP="009B5366">
      <w:pPr>
        <w:jc w:val="center"/>
        <w:rPr>
          <w:rFonts w:asciiTheme="minorHAnsi" w:hAnsiTheme="minorHAnsi"/>
          <w:b/>
          <w:sz w:val="24"/>
          <w:szCs w:val="24"/>
          <w:u w:val="single"/>
        </w:rPr>
      </w:pPr>
    </w:p>
    <w:p w14:paraId="1B9A3605" w14:textId="77777777" w:rsidR="009B5366" w:rsidRPr="00F46CC6" w:rsidRDefault="009B5366" w:rsidP="009B5366">
      <w:pPr>
        <w:jc w:val="center"/>
        <w:rPr>
          <w:rFonts w:asciiTheme="minorHAnsi" w:hAnsiTheme="minorHAnsi"/>
          <w:b/>
          <w:sz w:val="24"/>
          <w:szCs w:val="24"/>
          <w:u w:val="single"/>
        </w:rPr>
      </w:pPr>
      <w:r w:rsidRPr="00F46CC6">
        <w:rPr>
          <w:rFonts w:asciiTheme="minorHAnsi" w:hAnsiTheme="minorHAnsi"/>
          <w:b/>
          <w:sz w:val="24"/>
          <w:szCs w:val="24"/>
          <w:u w:val="single"/>
        </w:rPr>
        <w:t>PSYCHIATRY OF ADDICTION</w:t>
      </w:r>
    </w:p>
    <w:p w14:paraId="061711E5" w14:textId="77777777" w:rsidR="009B5366" w:rsidRPr="00F46CC6" w:rsidRDefault="009B5366" w:rsidP="009B5366">
      <w:pPr>
        <w:jc w:val="center"/>
        <w:rPr>
          <w:rFonts w:asciiTheme="minorHAnsi" w:hAnsiTheme="minorHAnsi"/>
          <w:b/>
          <w:sz w:val="24"/>
          <w:szCs w:val="24"/>
          <w:u w:val="single"/>
        </w:rPr>
      </w:pPr>
      <w:r w:rsidRPr="00F46CC6">
        <w:rPr>
          <w:rFonts w:asciiTheme="minorHAnsi" w:hAnsiTheme="minorHAnsi"/>
          <w:b/>
          <w:sz w:val="24"/>
          <w:szCs w:val="24"/>
          <w:u w:val="single"/>
        </w:rPr>
        <w:t>STRATHEDEN HOSPITAL</w:t>
      </w:r>
    </w:p>
    <w:p w14:paraId="3E163AE2" w14:textId="77777777" w:rsidR="009B5366" w:rsidRPr="00F46CC6" w:rsidRDefault="009B5366" w:rsidP="009B5366">
      <w:pPr>
        <w:rPr>
          <w:rFonts w:asciiTheme="minorHAnsi" w:hAnsiTheme="minorHAnsi"/>
          <w:sz w:val="24"/>
          <w:szCs w:val="24"/>
        </w:rPr>
      </w:pPr>
    </w:p>
    <w:p w14:paraId="75DDCEE2" w14:textId="77777777" w:rsidR="009B5366" w:rsidRPr="00F46CC6" w:rsidRDefault="009B5366" w:rsidP="009B5366">
      <w:pPr>
        <w:rPr>
          <w:rFonts w:asciiTheme="minorHAnsi" w:hAnsiTheme="minorHAnsi"/>
          <w:b/>
          <w:sz w:val="24"/>
          <w:szCs w:val="24"/>
        </w:rPr>
      </w:pPr>
      <w:r w:rsidRPr="00F46CC6">
        <w:rPr>
          <w:rFonts w:asciiTheme="minorHAnsi" w:hAnsiTheme="minorHAnsi"/>
          <w:b/>
          <w:sz w:val="24"/>
          <w:szCs w:val="24"/>
        </w:rPr>
        <w:t>CONSULTANT</w:t>
      </w:r>
    </w:p>
    <w:p w14:paraId="5956ABB0" w14:textId="77777777" w:rsidR="009B5366" w:rsidRPr="00F46CC6" w:rsidRDefault="00BB02B1" w:rsidP="009B5366">
      <w:pPr>
        <w:rPr>
          <w:rFonts w:asciiTheme="minorHAnsi" w:hAnsiTheme="minorHAnsi"/>
          <w:sz w:val="24"/>
          <w:szCs w:val="24"/>
        </w:rPr>
      </w:pPr>
      <w:r>
        <w:rPr>
          <w:rFonts w:asciiTheme="minorHAnsi" w:hAnsiTheme="minorHAnsi"/>
          <w:sz w:val="24"/>
          <w:szCs w:val="24"/>
        </w:rPr>
        <w:t>Prof</w:t>
      </w:r>
      <w:r w:rsidR="009B5366" w:rsidRPr="00F46CC6">
        <w:rPr>
          <w:rFonts w:asciiTheme="minorHAnsi" w:hAnsiTheme="minorHAnsi"/>
          <w:sz w:val="24"/>
          <w:szCs w:val="24"/>
        </w:rPr>
        <w:t xml:space="preserve"> A</w:t>
      </w:r>
      <w:r>
        <w:rPr>
          <w:rFonts w:asciiTheme="minorHAnsi" w:hAnsiTheme="minorHAnsi"/>
          <w:sz w:val="24"/>
          <w:szCs w:val="24"/>
        </w:rPr>
        <w:t>lex</w:t>
      </w:r>
      <w:r w:rsidR="009B5366" w:rsidRPr="00F46CC6">
        <w:rPr>
          <w:rFonts w:asciiTheme="minorHAnsi" w:hAnsiTheme="minorHAnsi"/>
          <w:sz w:val="24"/>
          <w:szCs w:val="24"/>
        </w:rPr>
        <w:t xml:space="preserve"> </w:t>
      </w:r>
      <w:proofErr w:type="spellStart"/>
      <w:r w:rsidR="009B5366" w:rsidRPr="00F46CC6">
        <w:rPr>
          <w:rFonts w:asciiTheme="minorHAnsi" w:hAnsiTheme="minorHAnsi"/>
          <w:sz w:val="24"/>
          <w:szCs w:val="24"/>
        </w:rPr>
        <w:t>Baldacchino</w:t>
      </w:r>
      <w:proofErr w:type="spellEnd"/>
      <w:r w:rsidR="009B5366" w:rsidRPr="00F46CC6">
        <w:rPr>
          <w:rFonts w:asciiTheme="minorHAnsi" w:hAnsiTheme="minorHAnsi"/>
          <w:sz w:val="24"/>
          <w:szCs w:val="24"/>
        </w:rPr>
        <w:tab/>
      </w:r>
      <w:r w:rsidR="009B5366" w:rsidRPr="00F46CC6">
        <w:rPr>
          <w:rFonts w:asciiTheme="minorHAnsi" w:hAnsiTheme="minorHAnsi"/>
          <w:sz w:val="24"/>
          <w:szCs w:val="24"/>
        </w:rPr>
        <w:tab/>
      </w:r>
      <w:r w:rsidR="009B5366" w:rsidRPr="00F46CC6">
        <w:rPr>
          <w:rFonts w:asciiTheme="minorHAnsi" w:hAnsiTheme="minorHAnsi"/>
          <w:sz w:val="24"/>
          <w:szCs w:val="24"/>
        </w:rPr>
        <w:tab/>
      </w:r>
      <w:r w:rsidR="009B5366" w:rsidRPr="00F46CC6">
        <w:rPr>
          <w:rFonts w:asciiTheme="minorHAnsi" w:hAnsiTheme="minorHAnsi"/>
          <w:sz w:val="24"/>
          <w:szCs w:val="24"/>
        </w:rPr>
        <w:tab/>
      </w:r>
      <w:r w:rsidR="009B5366" w:rsidRPr="00F46CC6">
        <w:rPr>
          <w:rFonts w:asciiTheme="minorHAnsi" w:hAnsiTheme="minorHAnsi"/>
          <w:sz w:val="24"/>
          <w:szCs w:val="24"/>
        </w:rPr>
        <w:tab/>
      </w:r>
      <w:r w:rsidR="009B5366" w:rsidRPr="00F46CC6">
        <w:rPr>
          <w:rFonts w:asciiTheme="minorHAnsi" w:hAnsiTheme="minorHAnsi"/>
          <w:sz w:val="24"/>
          <w:szCs w:val="24"/>
        </w:rPr>
        <w:tab/>
      </w:r>
      <w:r w:rsidR="009B5366" w:rsidRPr="00F46CC6">
        <w:rPr>
          <w:rFonts w:asciiTheme="minorHAnsi" w:hAnsiTheme="minorHAnsi"/>
          <w:sz w:val="24"/>
          <w:szCs w:val="24"/>
        </w:rPr>
        <w:tab/>
        <w:t>01.03.01</w:t>
      </w:r>
    </w:p>
    <w:p w14:paraId="6D0554E1" w14:textId="77777777" w:rsidR="009B5366" w:rsidRPr="00F46CC6" w:rsidRDefault="009B5366" w:rsidP="009B5366">
      <w:pPr>
        <w:rPr>
          <w:rFonts w:asciiTheme="minorHAnsi" w:hAnsiTheme="minorHAnsi"/>
          <w:sz w:val="24"/>
          <w:szCs w:val="24"/>
        </w:rPr>
      </w:pP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p>
    <w:p w14:paraId="009622B2" w14:textId="77777777" w:rsidR="009B5366" w:rsidRPr="00F46CC6" w:rsidRDefault="009B5366" w:rsidP="009B5366">
      <w:pPr>
        <w:rPr>
          <w:rFonts w:asciiTheme="minorHAnsi" w:hAnsiTheme="minorHAnsi"/>
          <w:sz w:val="24"/>
          <w:szCs w:val="24"/>
        </w:rPr>
      </w:pPr>
    </w:p>
    <w:p w14:paraId="1ABDA9F5" w14:textId="77777777" w:rsidR="009B5366" w:rsidRPr="00F46CC6" w:rsidRDefault="009B5366" w:rsidP="009B5366">
      <w:pPr>
        <w:rPr>
          <w:rFonts w:asciiTheme="minorHAnsi" w:hAnsiTheme="minorHAnsi"/>
          <w:b/>
          <w:sz w:val="24"/>
          <w:szCs w:val="24"/>
        </w:rPr>
      </w:pPr>
      <w:r w:rsidRPr="00F46CC6">
        <w:rPr>
          <w:rFonts w:asciiTheme="minorHAnsi" w:hAnsiTheme="minorHAnsi"/>
          <w:b/>
          <w:sz w:val="24"/>
          <w:szCs w:val="24"/>
        </w:rPr>
        <w:t>STAFF GRADE – WARD 11, CAMERON HOSPITAL</w:t>
      </w:r>
    </w:p>
    <w:p w14:paraId="792DE4AF" w14:textId="77777777" w:rsidR="009B5366" w:rsidRPr="00F46CC6" w:rsidRDefault="009B5366" w:rsidP="009B5366">
      <w:pPr>
        <w:rPr>
          <w:rFonts w:asciiTheme="minorHAnsi" w:hAnsiTheme="minorHAnsi"/>
          <w:sz w:val="24"/>
          <w:szCs w:val="24"/>
        </w:rPr>
      </w:pPr>
      <w:r w:rsidRPr="00F46CC6">
        <w:rPr>
          <w:rFonts w:asciiTheme="minorHAnsi" w:hAnsiTheme="minorHAnsi"/>
          <w:sz w:val="24"/>
          <w:szCs w:val="24"/>
        </w:rPr>
        <w:t xml:space="preserve">Dr M </w:t>
      </w:r>
      <w:proofErr w:type="spellStart"/>
      <w:r w:rsidRPr="00F46CC6">
        <w:rPr>
          <w:rFonts w:asciiTheme="minorHAnsi" w:hAnsiTheme="minorHAnsi"/>
          <w:sz w:val="24"/>
          <w:szCs w:val="24"/>
        </w:rPr>
        <w:t>Awad</w:t>
      </w:r>
      <w:proofErr w:type="spellEnd"/>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t>10 sessions</w:t>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t>27.10.08</w:t>
      </w:r>
      <w:r w:rsidRPr="00F46CC6">
        <w:rPr>
          <w:rFonts w:asciiTheme="minorHAnsi" w:hAnsiTheme="minorHAnsi"/>
          <w:sz w:val="24"/>
          <w:szCs w:val="24"/>
        </w:rPr>
        <w:tab/>
      </w:r>
      <w:r w:rsidRPr="00F46CC6">
        <w:rPr>
          <w:rFonts w:asciiTheme="minorHAnsi" w:hAnsiTheme="minorHAnsi"/>
          <w:sz w:val="24"/>
          <w:szCs w:val="24"/>
        </w:rPr>
        <w:tab/>
      </w:r>
    </w:p>
    <w:p w14:paraId="70AAFA41" w14:textId="77777777" w:rsidR="009B5366" w:rsidRPr="00F46CC6" w:rsidRDefault="009B5366" w:rsidP="009B5366">
      <w:pPr>
        <w:rPr>
          <w:rFonts w:asciiTheme="minorHAnsi" w:hAnsiTheme="minorHAnsi"/>
          <w:sz w:val="24"/>
          <w:szCs w:val="24"/>
        </w:rPr>
      </w:pPr>
      <w:r w:rsidRPr="00F46CC6">
        <w:rPr>
          <w:rFonts w:asciiTheme="minorHAnsi" w:hAnsiTheme="minorHAnsi"/>
          <w:sz w:val="24"/>
          <w:szCs w:val="24"/>
        </w:rPr>
        <w:t>Vacant</w:t>
      </w:r>
      <w:r w:rsidRPr="00F46CC6">
        <w:rPr>
          <w:rFonts w:asciiTheme="minorHAnsi" w:hAnsiTheme="minorHAnsi"/>
          <w:sz w:val="24"/>
          <w:szCs w:val="24"/>
        </w:rPr>
        <w:tab/>
      </w:r>
      <w:r w:rsidRPr="00F46CC6">
        <w:rPr>
          <w:rFonts w:asciiTheme="minorHAnsi" w:hAnsiTheme="minorHAnsi"/>
          <w:sz w:val="24"/>
          <w:szCs w:val="24"/>
        </w:rPr>
        <w:tab/>
      </w:r>
    </w:p>
    <w:p w14:paraId="6A4F8EC4" w14:textId="77777777" w:rsidR="009B5366" w:rsidRPr="00F46CC6" w:rsidRDefault="009B5366" w:rsidP="009B5366">
      <w:pPr>
        <w:rPr>
          <w:rFonts w:asciiTheme="minorHAnsi" w:hAnsiTheme="minorHAnsi"/>
          <w:sz w:val="24"/>
          <w:szCs w:val="24"/>
        </w:rPr>
      </w:pPr>
      <w:r w:rsidRPr="00F46CC6">
        <w:rPr>
          <w:rFonts w:asciiTheme="minorHAnsi" w:hAnsiTheme="minorHAnsi"/>
          <w:sz w:val="24"/>
          <w:szCs w:val="24"/>
        </w:rPr>
        <w:tab/>
      </w:r>
    </w:p>
    <w:p w14:paraId="0924D87D" w14:textId="77777777" w:rsidR="009B5366" w:rsidRPr="00F46CC6" w:rsidRDefault="009B5366" w:rsidP="009B5366">
      <w:pPr>
        <w:rPr>
          <w:rFonts w:asciiTheme="minorHAnsi" w:hAnsiTheme="minorHAnsi"/>
          <w:b/>
          <w:sz w:val="24"/>
          <w:szCs w:val="24"/>
        </w:rPr>
      </w:pPr>
      <w:r w:rsidRPr="00F46CC6">
        <w:rPr>
          <w:rFonts w:asciiTheme="minorHAnsi" w:hAnsiTheme="minorHAnsi"/>
          <w:b/>
          <w:sz w:val="24"/>
          <w:szCs w:val="24"/>
        </w:rPr>
        <w:lastRenderedPageBreak/>
        <w:t>GP PRACTITIONERS</w:t>
      </w:r>
    </w:p>
    <w:p w14:paraId="6591DA5F" w14:textId="77777777" w:rsidR="009B5366" w:rsidRPr="00F46CC6" w:rsidRDefault="009B5366" w:rsidP="009B5366">
      <w:pPr>
        <w:rPr>
          <w:rFonts w:asciiTheme="minorHAnsi" w:hAnsiTheme="minorHAnsi"/>
          <w:sz w:val="24"/>
          <w:szCs w:val="24"/>
        </w:rPr>
      </w:pPr>
      <w:r w:rsidRPr="00F46CC6">
        <w:rPr>
          <w:rFonts w:asciiTheme="minorHAnsi" w:hAnsiTheme="minorHAnsi"/>
          <w:sz w:val="24"/>
          <w:szCs w:val="24"/>
        </w:rPr>
        <w:t>Dr C Firth</w:t>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t>3 sessions</w:t>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t xml:space="preserve">17.06.02 </w:t>
      </w:r>
    </w:p>
    <w:p w14:paraId="277359BC" w14:textId="77777777" w:rsidR="009B5366" w:rsidRPr="00F46CC6" w:rsidRDefault="009B5366" w:rsidP="009B5366">
      <w:pPr>
        <w:rPr>
          <w:rFonts w:asciiTheme="minorHAnsi" w:hAnsiTheme="minorHAnsi"/>
          <w:sz w:val="24"/>
          <w:szCs w:val="24"/>
        </w:rPr>
      </w:pPr>
      <w:r w:rsidRPr="00F46CC6">
        <w:rPr>
          <w:rFonts w:asciiTheme="minorHAnsi" w:hAnsiTheme="minorHAnsi"/>
          <w:sz w:val="24"/>
          <w:szCs w:val="24"/>
        </w:rPr>
        <w:t>Dr D Brown</w:t>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t>2 sessions</w:t>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r>
      <w:r w:rsidRPr="00F46CC6">
        <w:rPr>
          <w:rFonts w:asciiTheme="minorHAnsi" w:hAnsiTheme="minorHAnsi"/>
          <w:sz w:val="24"/>
          <w:szCs w:val="24"/>
        </w:rPr>
        <w:tab/>
        <w:t>07.08.02</w:t>
      </w:r>
    </w:p>
    <w:p w14:paraId="76ED5BA7" w14:textId="77777777" w:rsidR="001F6014" w:rsidRPr="00F46CC6" w:rsidRDefault="001F6014" w:rsidP="0026032D">
      <w:pPr>
        <w:ind w:left="450" w:hanging="450"/>
        <w:jc w:val="center"/>
        <w:rPr>
          <w:rFonts w:asciiTheme="minorHAnsi" w:hAnsiTheme="minorHAnsi"/>
          <w:b/>
          <w:noProof/>
          <w:sz w:val="24"/>
          <w:szCs w:val="24"/>
          <w:u w:val="single"/>
        </w:rPr>
      </w:pPr>
    </w:p>
    <w:p w14:paraId="0AE20EC1" w14:textId="77777777" w:rsidR="001F6014" w:rsidRPr="00F46CC6" w:rsidRDefault="001F6014" w:rsidP="0026032D">
      <w:pPr>
        <w:ind w:left="450" w:hanging="450"/>
        <w:jc w:val="center"/>
        <w:rPr>
          <w:rFonts w:asciiTheme="minorHAnsi" w:hAnsiTheme="minorHAnsi"/>
          <w:b/>
          <w:noProof/>
          <w:sz w:val="24"/>
          <w:szCs w:val="24"/>
          <w:u w:val="single"/>
        </w:rPr>
      </w:pPr>
    </w:p>
    <w:p w14:paraId="1D5CC9F9" w14:textId="77777777" w:rsidR="001F6014" w:rsidRPr="00F46CC6" w:rsidRDefault="001F6014" w:rsidP="001F6014">
      <w:pPr>
        <w:pBdr>
          <w:top w:val="single" w:sz="4" w:space="1" w:color="auto"/>
          <w:left w:val="single" w:sz="4" w:space="4" w:color="auto"/>
          <w:bottom w:val="single" w:sz="4" w:space="9" w:color="auto"/>
          <w:right w:val="single" w:sz="4" w:space="0" w:color="auto"/>
        </w:pBdr>
        <w:shd w:val="clear" w:color="auto" w:fill="548DD4" w:themeFill="text2" w:themeFillTint="99"/>
        <w:rPr>
          <w:rFonts w:asciiTheme="minorHAnsi" w:hAnsiTheme="minorHAnsi"/>
          <w:b/>
          <w:sz w:val="24"/>
          <w:szCs w:val="24"/>
        </w:rPr>
      </w:pPr>
      <w:r w:rsidRPr="00F46CC6">
        <w:rPr>
          <w:rFonts w:asciiTheme="minorHAnsi" w:hAnsiTheme="minorHAnsi"/>
          <w:b/>
          <w:sz w:val="24"/>
          <w:szCs w:val="24"/>
        </w:rPr>
        <w:t>Section 4:     Job Plan</w:t>
      </w:r>
    </w:p>
    <w:p w14:paraId="0BBD105B" w14:textId="77777777" w:rsidR="001F6014" w:rsidRPr="00F46CC6" w:rsidRDefault="001F6014" w:rsidP="0026032D">
      <w:pPr>
        <w:ind w:left="450" w:hanging="450"/>
        <w:jc w:val="center"/>
        <w:rPr>
          <w:rFonts w:asciiTheme="minorHAnsi" w:hAnsiTheme="minorHAnsi"/>
          <w:b/>
          <w:noProof/>
          <w:sz w:val="24"/>
          <w:szCs w:val="24"/>
          <w:u w:val="single"/>
        </w:rPr>
      </w:pPr>
    </w:p>
    <w:p w14:paraId="6F291DB1" w14:textId="77777777" w:rsidR="0026032D" w:rsidRPr="00F46CC6" w:rsidRDefault="0026032D" w:rsidP="0026032D">
      <w:pPr>
        <w:ind w:left="450" w:hanging="450"/>
        <w:jc w:val="right"/>
        <w:rPr>
          <w:rFonts w:asciiTheme="minorHAnsi" w:hAnsiTheme="minorHAnsi"/>
          <w:b/>
          <w:noProof/>
          <w:sz w:val="24"/>
          <w:szCs w:val="24"/>
          <w:u w:val="single"/>
        </w:rPr>
      </w:pPr>
    </w:p>
    <w:p w14:paraId="1764F6B4" w14:textId="77777777" w:rsidR="00106839" w:rsidRDefault="00106839" w:rsidP="00106839">
      <w:pPr>
        <w:ind w:left="450" w:hanging="450"/>
        <w:jc w:val="center"/>
        <w:rPr>
          <w:rFonts w:ascii="Calibri" w:hAnsi="Calibri"/>
          <w:b/>
          <w:noProof/>
          <w:sz w:val="28"/>
          <w:u w:val="single"/>
        </w:rPr>
      </w:pPr>
      <w:r w:rsidRPr="006B4B57">
        <w:rPr>
          <w:rFonts w:ascii="Calibri" w:hAnsi="Calibri"/>
          <w:b/>
          <w:noProof/>
          <w:sz w:val="28"/>
          <w:u w:val="single"/>
        </w:rPr>
        <w:t>Indicative Job Plan</w:t>
      </w:r>
    </w:p>
    <w:p w14:paraId="17592458" w14:textId="77777777" w:rsidR="00106839" w:rsidRPr="006B4B57" w:rsidRDefault="00106839" w:rsidP="00106839">
      <w:pPr>
        <w:ind w:left="450" w:hanging="450"/>
        <w:jc w:val="center"/>
        <w:rPr>
          <w:rFonts w:ascii="Calibri" w:hAnsi="Calibri"/>
          <w:bCs/>
          <w:noProof/>
          <w:sz w:val="24"/>
        </w:rPr>
      </w:pPr>
    </w:p>
    <w:p w14:paraId="51D40C59" w14:textId="77777777" w:rsidR="00106839" w:rsidRDefault="00106839" w:rsidP="00106839">
      <w:pPr>
        <w:ind w:left="450" w:hanging="450"/>
        <w:jc w:val="center"/>
        <w:rPr>
          <w:rFonts w:ascii="Calibri" w:hAnsi="Calibri"/>
          <w:bCs/>
          <w:noProof/>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585"/>
      </w:tblGrid>
      <w:tr w:rsidR="00106839" w:rsidRPr="00CB738D" w14:paraId="77371CDB" w14:textId="77777777" w:rsidTr="00AF3EE3">
        <w:tc>
          <w:tcPr>
            <w:tcW w:w="2660" w:type="dxa"/>
          </w:tcPr>
          <w:p w14:paraId="4EEA9E01" w14:textId="77777777" w:rsidR="00106839" w:rsidRPr="00CB738D" w:rsidRDefault="00106839" w:rsidP="00AF3EE3">
            <w:pPr>
              <w:rPr>
                <w:rFonts w:ascii="Calibri" w:hAnsi="Calibri"/>
                <w:bCs/>
                <w:noProof/>
                <w:sz w:val="24"/>
              </w:rPr>
            </w:pPr>
            <w:r w:rsidRPr="00CB738D">
              <w:rPr>
                <w:rFonts w:ascii="Calibri" w:hAnsi="Calibri"/>
                <w:bCs/>
                <w:noProof/>
                <w:sz w:val="24"/>
              </w:rPr>
              <w:t>Monday</w:t>
            </w:r>
          </w:p>
          <w:p w14:paraId="19BC66E1" w14:textId="77777777" w:rsidR="00106839" w:rsidRPr="00CB738D" w:rsidRDefault="00106839" w:rsidP="00AF3EE3">
            <w:pPr>
              <w:jc w:val="right"/>
              <w:rPr>
                <w:rFonts w:ascii="Calibri" w:hAnsi="Calibri"/>
                <w:bCs/>
                <w:noProof/>
                <w:sz w:val="24"/>
              </w:rPr>
            </w:pPr>
            <w:r>
              <w:rPr>
                <w:rFonts w:ascii="Calibri" w:hAnsi="Calibri"/>
                <w:bCs/>
                <w:noProof/>
                <w:sz w:val="24"/>
              </w:rPr>
              <w:t>0900h – 1230h</w:t>
            </w:r>
          </w:p>
          <w:p w14:paraId="6BC38965" w14:textId="77777777" w:rsidR="00106839" w:rsidRDefault="00CB1A48" w:rsidP="00CB1A48">
            <w:pPr>
              <w:jc w:val="right"/>
              <w:rPr>
                <w:rFonts w:ascii="Calibri" w:hAnsi="Calibri"/>
                <w:bCs/>
                <w:noProof/>
                <w:sz w:val="24"/>
              </w:rPr>
            </w:pPr>
            <w:r>
              <w:rPr>
                <w:rFonts w:ascii="Calibri" w:hAnsi="Calibri"/>
                <w:bCs/>
                <w:noProof/>
                <w:sz w:val="24"/>
              </w:rPr>
              <w:t>1300h – 140</w:t>
            </w:r>
            <w:r w:rsidR="00106839">
              <w:rPr>
                <w:rFonts w:ascii="Calibri" w:hAnsi="Calibri"/>
                <w:bCs/>
                <w:noProof/>
                <w:sz w:val="24"/>
              </w:rPr>
              <w:t>0h</w:t>
            </w:r>
          </w:p>
          <w:p w14:paraId="477AE8B8" w14:textId="77777777" w:rsidR="00CB1A48" w:rsidRDefault="00CB1A48" w:rsidP="00CB1A48">
            <w:pPr>
              <w:jc w:val="right"/>
              <w:rPr>
                <w:rFonts w:ascii="Calibri" w:hAnsi="Calibri"/>
                <w:bCs/>
                <w:noProof/>
                <w:sz w:val="24"/>
              </w:rPr>
            </w:pPr>
            <w:r>
              <w:rPr>
                <w:rFonts w:ascii="Calibri" w:hAnsi="Calibri"/>
                <w:bCs/>
                <w:noProof/>
                <w:sz w:val="24"/>
              </w:rPr>
              <w:t>1400h –</w:t>
            </w:r>
            <w:r w:rsidR="00CA3A07">
              <w:rPr>
                <w:rFonts w:ascii="Calibri" w:hAnsi="Calibri"/>
                <w:bCs/>
                <w:noProof/>
                <w:sz w:val="24"/>
              </w:rPr>
              <w:t xml:space="preserve"> 15</w:t>
            </w:r>
            <w:r>
              <w:rPr>
                <w:rFonts w:ascii="Calibri" w:hAnsi="Calibri"/>
                <w:bCs/>
                <w:noProof/>
                <w:sz w:val="24"/>
              </w:rPr>
              <w:t>00h</w:t>
            </w:r>
          </w:p>
          <w:p w14:paraId="513EAC97" w14:textId="77777777" w:rsidR="00CA3A07" w:rsidRPr="00CB738D" w:rsidRDefault="00CA3A07" w:rsidP="00CB1A48">
            <w:pPr>
              <w:jc w:val="right"/>
              <w:rPr>
                <w:rFonts w:ascii="Calibri" w:hAnsi="Calibri"/>
                <w:bCs/>
                <w:noProof/>
                <w:sz w:val="24"/>
              </w:rPr>
            </w:pPr>
            <w:r>
              <w:rPr>
                <w:rFonts w:ascii="Calibri" w:hAnsi="Calibri"/>
                <w:bCs/>
                <w:noProof/>
                <w:sz w:val="24"/>
              </w:rPr>
              <w:t>1500h – 1700h</w:t>
            </w:r>
          </w:p>
        </w:tc>
        <w:tc>
          <w:tcPr>
            <w:tcW w:w="6585" w:type="dxa"/>
          </w:tcPr>
          <w:p w14:paraId="6C6FFD36" w14:textId="77777777" w:rsidR="00106839" w:rsidRPr="00CB738D" w:rsidRDefault="00106839" w:rsidP="00AF3EE3">
            <w:pPr>
              <w:jc w:val="center"/>
              <w:rPr>
                <w:rFonts w:ascii="Calibri" w:hAnsi="Calibri"/>
                <w:bCs/>
                <w:noProof/>
                <w:sz w:val="24"/>
              </w:rPr>
            </w:pPr>
          </w:p>
          <w:p w14:paraId="1F51F116" w14:textId="77777777" w:rsidR="00235181" w:rsidRDefault="00235181" w:rsidP="00235181">
            <w:pPr>
              <w:rPr>
                <w:rFonts w:ascii="Calibri" w:hAnsi="Calibri"/>
                <w:bCs/>
                <w:noProof/>
                <w:sz w:val="24"/>
              </w:rPr>
            </w:pPr>
            <w:r>
              <w:rPr>
                <w:rFonts w:ascii="Calibri" w:hAnsi="Calibri"/>
                <w:bCs/>
                <w:noProof/>
                <w:sz w:val="24"/>
              </w:rPr>
              <w:t>Clinical Administration &amp; Work related to direct clinical care</w:t>
            </w:r>
          </w:p>
          <w:p w14:paraId="259AA532" w14:textId="77777777" w:rsidR="00106839" w:rsidRDefault="00CB1A48" w:rsidP="00CB1A48">
            <w:pPr>
              <w:rPr>
                <w:rFonts w:ascii="Calibri" w:hAnsi="Calibri"/>
                <w:bCs/>
                <w:noProof/>
                <w:sz w:val="24"/>
              </w:rPr>
            </w:pPr>
            <w:r>
              <w:rPr>
                <w:rFonts w:ascii="Calibri" w:hAnsi="Calibri"/>
                <w:bCs/>
                <w:noProof/>
                <w:sz w:val="24"/>
              </w:rPr>
              <w:t>Trainee Clinical/Educational Supervision</w:t>
            </w:r>
          </w:p>
          <w:p w14:paraId="38C03E97" w14:textId="77777777" w:rsidR="00CB1A48" w:rsidRDefault="00CB1A48" w:rsidP="00CB1A48">
            <w:pPr>
              <w:rPr>
                <w:rFonts w:ascii="Calibri" w:hAnsi="Calibri"/>
                <w:bCs/>
                <w:noProof/>
                <w:sz w:val="24"/>
              </w:rPr>
            </w:pPr>
            <w:r>
              <w:rPr>
                <w:rFonts w:ascii="Calibri" w:hAnsi="Calibri"/>
                <w:bCs/>
                <w:noProof/>
                <w:sz w:val="24"/>
              </w:rPr>
              <w:t>Clinical Administration &amp; Work related to direct clinical care</w:t>
            </w:r>
          </w:p>
          <w:p w14:paraId="422DEF03" w14:textId="77777777" w:rsidR="00CA3A07" w:rsidRPr="00CB738D" w:rsidRDefault="00CA3A07" w:rsidP="00CB1A48">
            <w:pPr>
              <w:rPr>
                <w:rFonts w:ascii="Calibri" w:hAnsi="Calibri"/>
                <w:bCs/>
                <w:noProof/>
                <w:sz w:val="24"/>
              </w:rPr>
            </w:pPr>
            <w:r>
              <w:rPr>
                <w:rFonts w:ascii="Calibri" w:hAnsi="Calibri"/>
                <w:bCs/>
                <w:noProof/>
                <w:sz w:val="24"/>
              </w:rPr>
              <w:t>Community assessments</w:t>
            </w:r>
            <w:r w:rsidR="008A4F7B">
              <w:rPr>
                <w:rFonts w:ascii="Calibri" w:hAnsi="Calibri"/>
                <w:bCs/>
                <w:noProof/>
                <w:sz w:val="24"/>
              </w:rPr>
              <w:t xml:space="preserve"> &amp; Hospital Liaison (Adamson Hospital).</w:t>
            </w:r>
          </w:p>
        </w:tc>
      </w:tr>
      <w:tr w:rsidR="00106839" w:rsidRPr="00CB738D" w14:paraId="6A989B8C" w14:textId="77777777" w:rsidTr="00AF3EE3">
        <w:tc>
          <w:tcPr>
            <w:tcW w:w="2660" w:type="dxa"/>
          </w:tcPr>
          <w:p w14:paraId="185AE470" w14:textId="77777777" w:rsidR="00106839" w:rsidRPr="00CB738D" w:rsidRDefault="00106839" w:rsidP="00AF3EE3">
            <w:pPr>
              <w:rPr>
                <w:rFonts w:ascii="Calibri" w:hAnsi="Calibri"/>
                <w:bCs/>
                <w:noProof/>
                <w:sz w:val="24"/>
              </w:rPr>
            </w:pPr>
            <w:r w:rsidRPr="00CB738D">
              <w:rPr>
                <w:rFonts w:ascii="Calibri" w:hAnsi="Calibri"/>
                <w:bCs/>
                <w:noProof/>
                <w:sz w:val="24"/>
              </w:rPr>
              <w:t>Tuesday</w:t>
            </w:r>
          </w:p>
          <w:p w14:paraId="71FA5F4C" w14:textId="77777777" w:rsidR="00106839" w:rsidRPr="00CB738D" w:rsidRDefault="00106839" w:rsidP="00AF3EE3">
            <w:pPr>
              <w:jc w:val="right"/>
              <w:rPr>
                <w:rFonts w:ascii="Calibri" w:hAnsi="Calibri"/>
                <w:bCs/>
                <w:noProof/>
                <w:sz w:val="24"/>
              </w:rPr>
            </w:pPr>
            <w:r>
              <w:rPr>
                <w:rFonts w:ascii="Calibri" w:hAnsi="Calibri"/>
                <w:bCs/>
                <w:noProof/>
                <w:sz w:val="24"/>
              </w:rPr>
              <w:t>0900h – 1230h</w:t>
            </w:r>
          </w:p>
          <w:p w14:paraId="2D26D2CF" w14:textId="77777777" w:rsidR="00106839" w:rsidRPr="00CB738D" w:rsidRDefault="00106839" w:rsidP="00AF3EE3">
            <w:pPr>
              <w:jc w:val="right"/>
              <w:rPr>
                <w:rFonts w:ascii="Calibri" w:hAnsi="Calibri"/>
                <w:bCs/>
                <w:noProof/>
                <w:sz w:val="24"/>
              </w:rPr>
            </w:pPr>
            <w:r>
              <w:rPr>
                <w:rFonts w:ascii="Calibri" w:hAnsi="Calibri"/>
                <w:bCs/>
                <w:noProof/>
                <w:sz w:val="24"/>
              </w:rPr>
              <w:t>1300h – 1700h</w:t>
            </w:r>
          </w:p>
        </w:tc>
        <w:tc>
          <w:tcPr>
            <w:tcW w:w="6585" w:type="dxa"/>
          </w:tcPr>
          <w:p w14:paraId="45720DC4" w14:textId="77777777" w:rsidR="00106839" w:rsidRPr="00CB738D" w:rsidRDefault="00106839" w:rsidP="00AF3EE3">
            <w:pPr>
              <w:jc w:val="center"/>
              <w:rPr>
                <w:rFonts w:ascii="Calibri" w:hAnsi="Calibri"/>
                <w:bCs/>
                <w:noProof/>
                <w:sz w:val="24"/>
              </w:rPr>
            </w:pPr>
          </w:p>
          <w:p w14:paraId="4386E561" w14:textId="77777777" w:rsidR="00106839" w:rsidRDefault="00106839" w:rsidP="00AF3EE3">
            <w:pPr>
              <w:rPr>
                <w:rFonts w:ascii="Calibri" w:hAnsi="Calibri"/>
                <w:bCs/>
                <w:noProof/>
                <w:sz w:val="24"/>
              </w:rPr>
            </w:pPr>
            <w:r>
              <w:rPr>
                <w:rFonts w:ascii="Calibri" w:hAnsi="Calibri"/>
                <w:bCs/>
                <w:noProof/>
                <w:sz w:val="24"/>
              </w:rPr>
              <w:t>SPA</w:t>
            </w:r>
            <w:r w:rsidR="00CB1A48">
              <w:rPr>
                <w:rFonts w:ascii="Calibri" w:hAnsi="Calibri"/>
                <w:bCs/>
                <w:noProof/>
                <w:sz w:val="24"/>
              </w:rPr>
              <w:t xml:space="preserve"> </w:t>
            </w:r>
          </w:p>
          <w:p w14:paraId="291A9787" w14:textId="77777777" w:rsidR="00106839" w:rsidRDefault="00CB1A48" w:rsidP="00AF3EE3">
            <w:pPr>
              <w:rPr>
                <w:rFonts w:ascii="Calibri" w:hAnsi="Calibri"/>
                <w:bCs/>
                <w:noProof/>
                <w:sz w:val="24"/>
              </w:rPr>
            </w:pPr>
            <w:r>
              <w:rPr>
                <w:rFonts w:ascii="Calibri" w:hAnsi="Calibri"/>
                <w:bCs/>
                <w:noProof/>
                <w:sz w:val="24"/>
              </w:rPr>
              <w:t>Outpatient Clinics (St.Andrews &amp; Anstruther)</w:t>
            </w:r>
            <w:r w:rsidR="008A4F7B">
              <w:rPr>
                <w:rFonts w:ascii="Calibri" w:hAnsi="Calibri"/>
                <w:bCs/>
                <w:noProof/>
                <w:sz w:val="24"/>
              </w:rPr>
              <w:t xml:space="preserve"> &amp; CPN reviews</w:t>
            </w:r>
          </w:p>
          <w:p w14:paraId="7C33CEFC" w14:textId="77777777" w:rsidR="00106839" w:rsidRPr="00CB738D" w:rsidRDefault="00106839" w:rsidP="00AF3EE3">
            <w:pPr>
              <w:rPr>
                <w:rFonts w:ascii="Calibri" w:hAnsi="Calibri"/>
                <w:bCs/>
                <w:noProof/>
                <w:sz w:val="24"/>
              </w:rPr>
            </w:pPr>
          </w:p>
        </w:tc>
      </w:tr>
      <w:tr w:rsidR="00106839" w:rsidRPr="00CB738D" w14:paraId="7098BD3D" w14:textId="77777777" w:rsidTr="00AF3EE3">
        <w:tc>
          <w:tcPr>
            <w:tcW w:w="2660" w:type="dxa"/>
          </w:tcPr>
          <w:p w14:paraId="7B942964" w14:textId="77777777" w:rsidR="00106839" w:rsidRPr="00CB738D" w:rsidRDefault="00106839" w:rsidP="00AF3EE3">
            <w:pPr>
              <w:rPr>
                <w:rFonts w:ascii="Calibri" w:hAnsi="Calibri"/>
                <w:bCs/>
                <w:noProof/>
                <w:sz w:val="24"/>
              </w:rPr>
            </w:pPr>
            <w:r w:rsidRPr="00CB738D">
              <w:rPr>
                <w:rFonts w:ascii="Calibri" w:hAnsi="Calibri"/>
                <w:bCs/>
                <w:noProof/>
                <w:sz w:val="24"/>
              </w:rPr>
              <w:t>Wednesday</w:t>
            </w:r>
          </w:p>
          <w:p w14:paraId="7E04D1DE" w14:textId="77777777" w:rsidR="00106839" w:rsidRPr="00CB738D" w:rsidRDefault="00CB1A48" w:rsidP="00AF3EE3">
            <w:pPr>
              <w:jc w:val="right"/>
              <w:rPr>
                <w:rFonts w:ascii="Calibri" w:hAnsi="Calibri"/>
                <w:bCs/>
                <w:noProof/>
                <w:sz w:val="24"/>
              </w:rPr>
            </w:pPr>
            <w:r>
              <w:rPr>
                <w:rFonts w:ascii="Calibri" w:hAnsi="Calibri"/>
                <w:bCs/>
                <w:noProof/>
                <w:sz w:val="24"/>
              </w:rPr>
              <w:t>0900h – 100</w:t>
            </w:r>
            <w:r w:rsidR="00106839">
              <w:rPr>
                <w:rFonts w:ascii="Calibri" w:hAnsi="Calibri"/>
                <w:bCs/>
                <w:noProof/>
                <w:sz w:val="24"/>
              </w:rPr>
              <w:t>0h</w:t>
            </w:r>
          </w:p>
          <w:p w14:paraId="19F42B42" w14:textId="77777777" w:rsidR="00106839" w:rsidRDefault="00CB1A48" w:rsidP="00AF3EE3">
            <w:pPr>
              <w:jc w:val="right"/>
              <w:rPr>
                <w:rFonts w:ascii="Calibri" w:hAnsi="Calibri"/>
                <w:bCs/>
                <w:noProof/>
                <w:sz w:val="24"/>
              </w:rPr>
            </w:pPr>
            <w:r>
              <w:rPr>
                <w:rFonts w:ascii="Calibri" w:hAnsi="Calibri"/>
                <w:bCs/>
                <w:noProof/>
                <w:sz w:val="24"/>
              </w:rPr>
              <w:t>1000h – 123</w:t>
            </w:r>
            <w:r w:rsidR="00106839">
              <w:rPr>
                <w:rFonts w:ascii="Calibri" w:hAnsi="Calibri"/>
                <w:bCs/>
                <w:noProof/>
                <w:sz w:val="24"/>
              </w:rPr>
              <w:t>0h</w:t>
            </w:r>
          </w:p>
          <w:p w14:paraId="472C5553" w14:textId="77777777" w:rsidR="00CB1A48" w:rsidRDefault="00CB1A48" w:rsidP="00AF3EE3">
            <w:pPr>
              <w:jc w:val="right"/>
              <w:rPr>
                <w:rFonts w:ascii="Calibri" w:hAnsi="Calibri"/>
                <w:bCs/>
                <w:noProof/>
                <w:sz w:val="24"/>
              </w:rPr>
            </w:pPr>
            <w:r>
              <w:rPr>
                <w:rFonts w:ascii="Calibri" w:hAnsi="Calibri"/>
                <w:bCs/>
                <w:noProof/>
                <w:sz w:val="24"/>
              </w:rPr>
              <w:t>1300h  - 1500h</w:t>
            </w:r>
          </w:p>
          <w:p w14:paraId="0AD21C89" w14:textId="77777777" w:rsidR="00CB1A48" w:rsidRPr="00CB738D" w:rsidRDefault="00CB1A48" w:rsidP="00AF3EE3">
            <w:pPr>
              <w:jc w:val="right"/>
              <w:rPr>
                <w:rFonts w:ascii="Calibri" w:hAnsi="Calibri"/>
                <w:bCs/>
                <w:noProof/>
                <w:sz w:val="24"/>
              </w:rPr>
            </w:pPr>
            <w:r>
              <w:rPr>
                <w:rFonts w:ascii="Calibri" w:hAnsi="Calibri"/>
                <w:bCs/>
                <w:noProof/>
                <w:sz w:val="24"/>
              </w:rPr>
              <w:t>1500 h – 1700h</w:t>
            </w:r>
          </w:p>
        </w:tc>
        <w:tc>
          <w:tcPr>
            <w:tcW w:w="6585" w:type="dxa"/>
          </w:tcPr>
          <w:p w14:paraId="399D5CE8" w14:textId="77777777" w:rsidR="00106839" w:rsidRDefault="00106839" w:rsidP="00AF3EE3">
            <w:pPr>
              <w:rPr>
                <w:rFonts w:ascii="Calibri" w:hAnsi="Calibri"/>
                <w:bCs/>
                <w:noProof/>
                <w:sz w:val="24"/>
              </w:rPr>
            </w:pPr>
          </w:p>
          <w:p w14:paraId="6501FF67" w14:textId="77777777" w:rsidR="005D4D68" w:rsidRDefault="00CB1A48" w:rsidP="00AF3EE3">
            <w:pPr>
              <w:rPr>
                <w:rFonts w:ascii="Calibri" w:hAnsi="Calibri"/>
                <w:bCs/>
                <w:noProof/>
                <w:sz w:val="24"/>
              </w:rPr>
            </w:pPr>
            <w:r>
              <w:rPr>
                <w:rFonts w:ascii="Calibri" w:hAnsi="Calibri"/>
                <w:bCs/>
                <w:noProof/>
                <w:sz w:val="24"/>
              </w:rPr>
              <w:t>Team R</w:t>
            </w:r>
            <w:r w:rsidR="008A4F7B">
              <w:rPr>
                <w:rFonts w:ascii="Calibri" w:hAnsi="Calibri"/>
                <w:bCs/>
                <w:noProof/>
                <w:sz w:val="24"/>
              </w:rPr>
              <w:t>eviews &amp; Supervision (EAST, PDS</w:t>
            </w:r>
            <w:r>
              <w:rPr>
                <w:rFonts w:ascii="Calibri" w:hAnsi="Calibri"/>
                <w:bCs/>
                <w:noProof/>
                <w:sz w:val="24"/>
              </w:rPr>
              <w:t>)</w:t>
            </w:r>
            <w:r w:rsidR="00106839">
              <w:rPr>
                <w:rFonts w:ascii="Calibri" w:hAnsi="Calibri"/>
                <w:bCs/>
                <w:noProof/>
                <w:sz w:val="24"/>
              </w:rPr>
              <w:t xml:space="preserve"> </w:t>
            </w:r>
          </w:p>
          <w:p w14:paraId="18B00B6E" w14:textId="77777777" w:rsidR="00106839" w:rsidRPr="00CB738D" w:rsidRDefault="00106839" w:rsidP="00AF3EE3">
            <w:pPr>
              <w:rPr>
                <w:rFonts w:ascii="Calibri" w:hAnsi="Calibri"/>
                <w:bCs/>
                <w:noProof/>
                <w:sz w:val="24"/>
              </w:rPr>
            </w:pPr>
            <w:r>
              <w:rPr>
                <w:rFonts w:ascii="Calibri" w:hAnsi="Calibri"/>
                <w:bCs/>
                <w:noProof/>
                <w:sz w:val="24"/>
              </w:rPr>
              <w:t>L</w:t>
            </w:r>
            <w:r w:rsidR="00CB1A48">
              <w:rPr>
                <w:rFonts w:ascii="Calibri" w:hAnsi="Calibri"/>
                <w:bCs/>
                <w:noProof/>
                <w:sz w:val="24"/>
              </w:rPr>
              <w:t>MHT Case Allocation &amp;</w:t>
            </w:r>
            <w:r>
              <w:rPr>
                <w:rFonts w:ascii="Calibri" w:hAnsi="Calibri"/>
                <w:bCs/>
                <w:noProof/>
                <w:sz w:val="24"/>
              </w:rPr>
              <w:t xml:space="preserve"> Clinical Reviews</w:t>
            </w:r>
          </w:p>
          <w:p w14:paraId="34B33BDA" w14:textId="77777777" w:rsidR="00106839" w:rsidRDefault="00CB1A48" w:rsidP="00AF3EE3">
            <w:pPr>
              <w:rPr>
                <w:rFonts w:ascii="Calibri" w:hAnsi="Calibri"/>
                <w:bCs/>
                <w:noProof/>
                <w:sz w:val="24"/>
              </w:rPr>
            </w:pPr>
            <w:r>
              <w:rPr>
                <w:rFonts w:ascii="Calibri" w:hAnsi="Calibri"/>
                <w:bCs/>
                <w:noProof/>
                <w:sz w:val="24"/>
              </w:rPr>
              <w:t>Muirview Reviews</w:t>
            </w:r>
          </w:p>
          <w:p w14:paraId="5B0BD935" w14:textId="77777777" w:rsidR="00106839" w:rsidRPr="00CB738D" w:rsidRDefault="00CB1A48" w:rsidP="00AF3EE3">
            <w:pPr>
              <w:rPr>
                <w:rFonts w:ascii="Calibri" w:hAnsi="Calibri"/>
                <w:bCs/>
                <w:noProof/>
                <w:sz w:val="24"/>
              </w:rPr>
            </w:pPr>
            <w:r>
              <w:rPr>
                <w:rFonts w:ascii="Calibri" w:hAnsi="Calibri"/>
                <w:bCs/>
                <w:noProof/>
                <w:sz w:val="24"/>
              </w:rPr>
              <w:t>Community assessments</w:t>
            </w:r>
            <w:r w:rsidR="008A4F7B">
              <w:rPr>
                <w:rFonts w:ascii="Calibri" w:hAnsi="Calibri"/>
                <w:bCs/>
                <w:noProof/>
                <w:sz w:val="24"/>
              </w:rPr>
              <w:t xml:space="preserve"> &amp; Hospital Liaison Supervision</w:t>
            </w:r>
          </w:p>
        </w:tc>
      </w:tr>
      <w:tr w:rsidR="00106839" w:rsidRPr="00CB738D" w14:paraId="15B1A308" w14:textId="77777777" w:rsidTr="00AF3EE3">
        <w:tc>
          <w:tcPr>
            <w:tcW w:w="2660" w:type="dxa"/>
          </w:tcPr>
          <w:p w14:paraId="2EA0B816" w14:textId="77777777" w:rsidR="00106839" w:rsidRPr="00CB738D" w:rsidRDefault="00106839" w:rsidP="00AF3EE3">
            <w:pPr>
              <w:rPr>
                <w:rFonts w:ascii="Calibri" w:hAnsi="Calibri"/>
                <w:bCs/>
                <w:noProof/>
                <w:sz w:val="24"/>
              </w:rPr>
            </w:pPr>
            <w:r w:rsidRPr="00CB738D">
              <w:rPr>
                <w:rFonts w:ascii="Calibri" w:hAnsi="Calibri"/>
                <w:bCs/>
                <w:noProof/>
                <w:sz w:val="24"/>
              </w:rPr>
              <w:t>Thursday</w:t>
            </w:r>
          </w:p>
          <w:p w14:paraId="66C2DF42" w14:textId="77777777" w:rsidR="00106839" w:rsidRPr="00CB738D" w:rsidRDefault="00106839" w:rsidP="00AF3EE3">
            <w:pPr>
              <w:jc w:val="right"/>
              <w:rPr>
                <w:rFonts w:ascii="Calibri" w:hAnsi="Calibri"/>
                <w:bCs/>
                <w:noProof/>
                <w:sz w:val="24"/>
              </w:rPr>
            </w:pPr>
            <w:r>
              <w:rPr>
                <w:rFonts w:ascii="Calibri" w:hAnsi="Calibri"/>
                <w:bCs/>
                <w:noProof/>
                <w:sz w:val="24"/>
              </w:rPr>
              <w:t>0900h – 1230h</w:t>
            </w:r>
          </w:p>
          <w:p w14:paraId="5CFBDAD0" w14:textId="77777777" w:rsidR="00106839" w:rsidRPr="00CB738D" w:rsidRDefault="00106839" w:rsidP="00AF3EE3">
            <w:pPr>
              <w:jc w:val="right"/>
              <w:rPr>
                <w:rFonts w:ascii="Calibri" w:hAnsi="Calibri"/>
                <w:bCs/>
                <w:noProof/>
                <w:sz w:val="24"/>
              </w:rPr>
            </w:pPr>
            <w:r>
              <w:rPr>
                <w:rFonts w:ascii="Calibri" w:hAnsi="Calibri"/>
                <w:bCs/>
                <w:noProof/>
                <w:sz w:val="24"/>
              </w:rPr>
              <w:t>1300h – 1700h</w:t>
            </w:r>
          </w:p>
        </w:tc>
        <w:tc>
          <w:tcPr>
            <w:tcW w:w="6585" w:type="dxa"/>
          </w:tcPr>
          <w:p w14:paraId="450656B9" w14:textId="77777777" w:rsidR="00106839" w:rsidRDefault="00106839" w:rsidP="00AF3EE3">
            <w:pPr>
              <w:rPr>
                <w:rFonts w:ascii="Calibri" w:hAnsi="Calibri"/>
                <w:bCs/>
                <w:noProof/>
                <w:sz w:val="24"/>
              </w:rPr>
            </w:pPr>
          </w:p>
          <w:p w14:paraId="1F39C609" w14:textId="77777777" w:rsidR="00CB1A48" w:rsidRDefault="00CB1A48" w:rsidP="00AF3EE3">
            <w:pPr>
              <w:rPr>
                <w:rFonts w:ascii="Calibri" w:hAnsi="Calibri"/>
                <w:bCs/>
                <w:noProof/>
                <w:sz w:val="24"/>
              </w:rPr>
            </w:pPr>
            <w:r>
              <w:rPr>
                <w:rFonts w:ascii="Calibri" w:hAnsi="Calibri"/>
                <w:bCs/>
                <w:noProof/>
                <w:sz w:val="24"/>
              </w:rPr>
              <w:t>Outpatient Clinics (Cupar &amp; Newport)</w:t>
            </w:r>
            <w:r w:rsidR="008A4F7B">
              <w:rPr>
                <w:rFonts w:ascii="Calibri" w:hAnsi="Calibri"/>
                <w:bCs/>
                <w:noProof/>
                <w:sz w:val="24"/>
              </w:rPr>
              <w:t xml:space="preserve"> &amp; CPN reviews</w:t>
            </w:r>
          </w:p>
          <w:p w14:paraId="066EFE0C" w14:textId="77777777" w:rsidR="00235181" w:rsidRPr="00CB738D" w:rsidRDefault="00235181" w:rsidP="00235181">
            <w:pPr>
              <w:rPr>
                <w:rFonts w:ascii="Calibri" w:hAnsi="Calibri"/>
                <w:bCs/>
                <w:noProof/>
                <w:sz w:val="24"/>
              </w:rPr>
            </w:pPr>
            <w:r>
              <w:rPr>
                <w:rFonts w:ascii="Calibri" w:hAnsi="Calibri"/>
                <w:bCs/>
                <w:noProof/>
                <w:sz w:val="24"/>
              </w:rPr>
              <w:t>Muirview Team Meetings &amp; Clinical Reviews</w:t>
            </w:r>
          </w:p>
          <w:p w14:paraId="6B14BD5E" w14:textId="77777777" w:rsidR="00106839" w:rsidRPr="00CB738D" w:rsidRDefault="00106839" w:rsidP="00235181">
            <w:pPr>
              <w:rPr>
                <w:rFonts w:ascii="Calibri" w:hAnsi="Calibri"/>
                <w:bCs/>
                <w:noProof/>
                <w:sz w:val="24"/>
              </w:rPr>
            </w:pPr>
          </w:p>
        </w:tc>
      </w:tr>
      <w:tr w:rsidR="00106839" w:rsidRPr="00CB738D" w14:paraId="3BB52DB7" w14:textId="77777777" w:rsidTr="00AF3EE3">
        <w:tc>
          <w:tcPr>
            <w:tcW w:w="2660" w:type="dxa"/>
          </w:tcPr>
          <w:p w14:paraId="5AC82253" w14:textId="77777777" w:rsidR="00106839" w:rsidRPr="00CB738D" w:rsidRDefault="00106839" w:rsidP="00AF3EE3">
            <w:pPr>
              <w:rPr>
                <w:rFonts w:ascii="Calibri" w:hAnsi="Calibri"/>
                <w:bCs/>
                <w:noProof/>
                <w:sz w:val="24"/>
              </w:rPr>
            </w:pPr>
            <w:r w:rsidRPr="00CB738D">
              <w:rPr>
                <w:rFonts w:ascii="Calibri" w:hAnsi="Calibri"/>
                <w:bCs/>
                <w:noProof/>
                <w:sz w:val="24"/>
              </w:rPr>
              <w:t>Friday</w:t>
            </w:r>
          </w:p>
          <w:p w14:paraId="4AD9C1BD" w14:textId="77777777" w:rsidR="00106839" w:rsidRDefault="00CB1A48" w:rsidP="00AF3EE3">
            <w:pPr>
              <w:jc w:val="right"/>
              <w:rPr>
                <w:rFonts w:ascii="Calibri" w:hAnsi="Calibri"/>
                <w:bCs/>
                <w:noProof/>
                <w:sz w:val="24"/>
              </w:rPr>
            </w:pPr>
            <w:r>
              <w:rPr>
                <w:rFonts w:ascii="Calibri" w:hAnsi="Calibri"/>
                <w:bCs/>
                <w:noProof/>
                <w:sz w:val="24"/>
              </w:rPr>
              <w:t>0900h – 10</w:t>
            </w:r>
            <w:r w:rsidR="00106839">
              <w:rPr>
                <w:rFonts w:ascii="Calibri" w:hAnsi="Calibri"/>
                <w:bCs/>
                <w:noProof/>
                <w:sz w:val="24"/>
              </w:rPr>
              <w:t>30h</w:t>
            </w:r>
          </w:p>
          <w:p w14:paraId="1EEA459B" w14:textId="77777777" w:rsidR="00CB1A48" w:rsidRPr="00CB738D" w:rsidRDefault="00CB1A48" w:rsidP="00AF3EE3">
            <w:pPr>
              <w:jc w:val="right"/>
              <w:rPr>
                <w:rFonts w:ascii="Calibri" w:hAnsi="Calibri"/>
                <w:bCs/>
                <w:noProof/>
                <w:sz w:val="24"/>
              </w:rPr>
            </w:pPr>
            <w:r>
              <w:rPr>
                <w:rFonts w:ascii="Calibri" w:hAnsi="Calibri"/>
                <w:bCs/>
                <w:noProof/>
                <w:sz w:val="24"/>
              </w:rPr>
              <w:t>1030h – 1230h</w:t>
            </w:r>
          </w:p>
          <w:p w14:paraId="1C7D0BE6" w14:textId="77777777" w:rsidR="00106839" w:rsidRPr="00CB738D" w:rsidRDefault="00106839" w:rsidP="00AF3EE3">
            <w:pPr>
              <w:jc w:val="right"/>
              <w:rPr>
                <w:rFonts w:ascii="Calibri" w:hAnsi="Calibri"/>
                <w:bCs/>
                <w:noProof/>
                <w:sz w:val="24"/>
              </w:rPr>
            </w:pPr>
            <w:r>
              <w:rPr>
                <w:rFonts w:ascii="Calibri" w:hAnsi="Calibri"/>
                <w:bCs/>
                <w:noProof/>
                <w:sz w:val="24"/>
              </w:rPr>
              <w:t>1300h – 1700h</w:t>
            </w:r>
          </w:p>
        </w:tc>
        <w:tc>
          <w:tcPr>
            <w:tcW w:w="6585" w:type="dxa"/>
          </w:tcPr>
          <w:p w14:paraId="043E4010" w14:textId="77777777" w:rsidR="00106839" w:rsidRDefault="00106839" w:rsidP="00AF3EE3">
            <w:pPr>
              <w:rPr>
                <w:rFonts w:ascii="Calibri" w:hAnsi="Calibri"/>
                <w:bCs/>
                <w:noProof/>
                <w:sz w:val="24"/>
              </w:rPr>
            </w:pPr>
          </w:p>
          <w:p w14:paraId="632C608E" w14:textId="77777777" w:rsidR="00106839" w:rsidRPr="00CB738D" w:rsidRDefault="00CB1A48" w:rsidP="00AF3EE3">
            <w:pPr>
              <w:rPr>
                <w:rFonts w:ascii="Calibri" w:hAnsi="Calibri"/>
                <w:bCs/>
                <w:noProof/>
                <w:sz w:val="24"/>
              </w:rPr>
            </w:pPr>
            <w:r>
              <w:rPr>
                <w:rFonts w:ascii="Calibri" w:hAnsi="Calibri"/>
                <w:bCs/>
                <w:noProof/>
                <w:sz w:val="24"/>
              </w:rPr>
              <w:t>Muirview Reviews</w:t>
            </w:r>
          </w:p>
          <w:p w14:paraId="38811103" w14:textId="77777777" w:rsidR="00106839" w:rsidRDefault="00CB1A48" w:rsidP="00CB1A48">
            <w:pPr>
              <w:rPr>
                <w:rFonts w:ascii="Calibri" w:hAnsi="Calibri"/>
                <w:bCs/>
                <w:noProof/>
                <w:sz w:val="24"/>
              </w:rPr>
            </w:pPr>
            <w:r>
              <w:rPr>
                <w:rFonts w:ascii="Calibri" w:hAnsi="Calibri"/>
                <w:bCs/>
                <w:noProof/>
                <w:sz w:val="24"/>
              </w:rPr>
              <w:t>Clinical Administration &amp; Work related to direct clinical care</w:t>
            </w:r>
          </w:p>
          <w:p w14:paraId="4A76695F" w14:textId="77777777" w:rsidR="00CB1A48" w:rsidRPr="00CB738D" w:rsidRDefault="00CB1A48" w:rsidP="00CB1A48">
            <w:pPr>
              <w:rPr>
                <w:rFonts w:ascii="Calibri" w:hAnsi="Calibri"/>
                <w:bCs/>
                <w:noProof/>
                <w:sz w:val="24"/>
              </w:rPr>
            </w:pPr>
            <w:r>
              <w:rPr>
                <w:rFonts w:ascii="Calibri" w:hAnsi="Calibri"/>
                <w:bCs/>
                <w:noProof/>
                <w:sz w:val="24"/>
              </w:rPr>
              <w:t>Community assessments</w:t>
            </w:r>
            <w:r w:rsidR="008A4F7B">
              <w:rPr>
                <w:rFonts w:ascii="Calibri" w:hAnsi="Calibri"/>
                <w:bCs/>
                <w:noProof/>
                <w:sz w:val="24"/>
              </w:rPr>
              <w:t xml:space="preserve"> &amp; Hospital Liaison (St.Andrews CH)</w:t>
            </w:r>
          </w:p>
        </w:tc>
      </w:tr>
    </w:tbl>
    <w:p w14:paraId="30A794E8" w14:textId="77777777" w:rsidR="00106839" w:rsidRDefault="00106839" w:rsidP="00106839">
      <w:pPr>
        <w:ind w:left="450" w:hanging="450"/>
        <w:rPr>
          <w:rFonts w:ascii="Calibri" w:hAnsi="Calibri"/>
          <w:bCs/>
          <w:noProof/>
          <w:sz w:val="24"/>
        </w:rPr>
      </w:pPr>
    </w:p>
    <w:p w14:paraId="28085070" w14:textId="77777777" w:rsidR="00106839" w:rsidRDefault="00106839" w:rsidP="00106839">
      <w:pPr>
        <w:ind w:left="450" w:hanging="450"/>
        <w:rPr>
          <w:rFonts w:ascii="Calibri" w:hAnsi="Calibri"/>
          <w:bCs/>
          <w:noProof/>
          <w:sz w:val="24"/>
        </w:rPr>
      </w:pPr>
    </w:p>
    <w:p w14:paraId="6202AF74" w14:textId="77777777" w:rsidR="00106839" w:rsidRDefault="00106839" w:rsidP="00106839">
      <w:pPr>
        <w:jc w:val="both"/>
        <w:rPr>
          <w:rFonts w:ascii="Calibri" w:hAnsi="Calibri"/>
          <w:bCs/>
          <w:noProof/>
          <w:sz w:val="24"/>
        </w:rPr>
      </w:pPr>
      <w:r>
        <w:rPr>
          <w:rFonts w:ascii="Calibri" w:hAnsi="Calibri"/>
          <w:bCs/>
          <w:noProof/>
          <w:sz w:val="24"/>
        </w:rPr>
        <w:t>One SPA is the default contractual position for job plans for new consultant appointments.   On appointment, additional SPA time may be negotiated for specific additional activities if acceptable to the candidate and deemed desirable by NHS Fife.</w:t>
      </w:r>
    </w:p>
    <w:p w14:paraId="1C11DC05" w14:textId="77777777" w:rsidR="00106839" w:rsidRDefault="00106839" w:rsidP="00106839">
      <w:pPr>
        <w:ind w:left="450" w:hanging="450"/>
        <w:jc w:val="center"/>
        <w:rPr>
          <w:rFonts w:ascii="Calibri" w:hAnsi="Calibri"/>
          <w:bCs/>
          <w:noProof/>
          <w:sz w:val="24"/>
        </w:rPr>
      </w:pPr>
    </w:p>
    <w:p w14:paraId="74326E5A" w14:textId="77777777" w:rsidR="00C5145C" w:rsidRPr="00F46CC6" w:rsidRDefault="00C5145C" w:rsidP="0026032D">
      <w:pPr>
        <w:ind w:left="450" w:hanging="450"/>
        <w:jc w:val="center"/>
        <w:rPr>
          <w:rFonts w:asciiTheme="minorHAnsi" w:hAnsiTheme="minorHAnsi"/>
          <w:bCs/>
          <w:noProof/>
          <w:sz w:val="24"/>
          <w:szCs w:val="24"/>
        </w:rPr>
      </w:pPr>
    </w:p>
    <w:p w14:paraId="4DC057EC" w14:textId="77777777" w:rsidR="00CE64B1" w:rsidRDefault="00CE64B1">
      <w:pPr>
        <w:rPr>
          <w:rFonts w:asciiTheme="minorHAnsi" w:hAnsiTheme="minorHAnsi"/>
          <w:sz w:val="24"/>
          <w:szCs w:val="24"/>
        </w:rPr>
      </w:pPr>
      <w:r>
        <w:rPr>
          <w:rFonts w:asciiTheme="minorHAnsi" w:hAnsiTheme="minorHAnsi"/>
          <w:sz w:val="24"/>
          <w:szCs w:val="24"/>
        </w:rPr>
        <w:br w:type="page"/>
      </w:r>
    </w:p>
    <w:p w14:paraId="66F9E1DB" w14:textId="77777777" w:rsidR="00A6721C" w:rsidRPr="00F46CC6" w:rsidRDefault="00A6721C" w:rsidP="001D49BB">
      <w:pPr>
        <w:ind w:left="450" w:hanging="450"/>
        <w:jc w:val="right"/>
        <w:rPr>
          <w:rFonts w:asciiTheme="minorHAnsi" w:hAnsiTheme="minorHAnsi"/>
          <w:sz w:val="24"/>
          <w:szCs w:val="24"/>
        </w:rPr>
      </w:pPr>
    </w:p>
    <w:p w14:paraId="1B5A88B2" w14:textId="77777777" w:rsidR="00A6721C" w:rsidRPr="00F46CC6" w:rsidRDefault="00A6721C" w:rsidP="001D49BB">
      <w:pPr>
        <w:ind w:left="450" w:hanging="450"/>
        <w:jc w:val="right"/>
        <w:rPr>
          <w:rFonts w:asciiTheme="minorHAnsi" w:hAnsiTheme="minorHAnsi"/>
          <w:sz w:val="24"/>
          <w:szCs w:val="24"/>
        </w:rPr>
      </w:pPr>
    </w:p>
    <w:p w14:paraId="7B3ACAFC" w14:textId="77777777" w:rsidR="00F46CC6" w:rsidRPr="00F46CC6" w:rsidRDefault="00F46CC6" w:rsidP="00F46CC6">
      <w:pPr>
        <w:pBdr>
          <w:top w:val="single" w:sz="4" w:space="1" w:color="auto"/>
          <w:left w:val="single" w:sz="4" w:space="4" w:color="auto"/>
          <w:bottom w:val="single" w:sz="4" w:space="9" w:color="auto"/>
          <w:right w:val="single" w:sz="4" w:space="0" w:color="auto"/>
        </w:pBdr>
        <w:shd w:val="clear" w:color="auto" w:fill="548DD4" w:themeFill="text2" w:themeFillTint="99"/>
        <w:rPr>
          <w:rFonts w:asciiTheme="minorHAnsi" w:hAnsiTheme="minorHAnsi"/>
          <w:b/>
          <w:sz w:val="24"/>
          <w:szCs w:val="24"/>
        </w:rPr>
      </w:pPr>
      <w:r w:rsidRPr="00F46CC6">
        <w:rPr>
          <w:rFonts w:asciiTheme="minorHAnsi" w:hAnsiTheme="minorHAnsi"/>
          <w:b/>
          <w:sz w:val="24"/>
          <w:szCs w:val="24"/>
        </w:rPr>
        <w:t>Section 5 – Person Specification</w:t>
      </w:r>
    </w:p>
    <w:p w14:paraId="198A19D7" w14:textId="77777777" w:rsidR="00A6721C" w:rsidRPr="00F46CC6" w:rsidRDefault="00A6721C" w:rsidP="001D49BB">
      <w:pPr>
        <w:ind w:left="450" w:hanging="450"/>
        <w:jc w:val="right"/>
        <w:rPr>
          <w:rFonts w:asciiTheme="minorHAnsi" w:hAnsiTheme="minorHAnsi"/>
          <w:sz w:val="24"/>
          <w:szCs w:val="24"/>
        </w:rPr>
      </w:pPr>
    </w:p>
    <w:p w14:paraId="620DFCFC" w14:textId="77777777" w:rsidR="00F46CC6" w:rsidRPr="00F46CC6" w:rsidRDefault="00F46CC6" w:rsidP="001D49BB">
      <w:pPr>
        <w:ind w:left="450" w:hanging="450"/>
        <w:jc w:val="right"/>
        <w:rPr>
          <w:rFonts w:asciiTheme="minorHAnsi" w:hAnsiTheme="minorHAnsi"/>
          <w:sz w:val="24"/>
          <w:szCs w:val="24"/>
        </w:rPr>
      </w:pPr>
    </w:p>
    <w:tbl>
      <w:tblPr>
        <w:tblW w:w="0" w:type="auto"/>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57"/>
        <w:gridCol w:w="851"/>
        <w:gridCol w:w="1044"/>
        <w:gridCol w:w="515"/>
        <w:gridCol w:w="3544"/>
        <w:gridCol w:w="3263"/>
      </w:tblGrid>
      <w:tr w:rsidR="00CE64B1" w:rsidRPr="00D45E2C" w14:paraId="13D95F71" w14:textId="77777777" w:rsidTr="00CE64B1">
        <w:tc>
          <w:tcPr>
            <w:tcW w:w="657" w:type="dxa"/>
            <w:tcBorders>
              <w:top w:val="double" w:sz="6" w:space="0" w:color="auto"/>
              <w:bottom w:val="single" w:sz="6" w:space="0" w:color="auto"/>
            </w:tcBorders>
            <w:shd w:val="pct10" w:color="auto" w:fill="auto"/>
          </w:tcPr>
          <w:p w14:paraId="4DAF2C02" w14:textId="77777777" w:rsidR="00CE64B1" w:rsidRPr="00D45E2C" w:rsidRDefault="00CE64B1" w:rsidP="00CE64B1">
            <w:pPr>
              <w:rPr>
                <w:rFonts w:ascii="Arial" w:hAnsi="Arial" w:cs="Arial"/>
                <w:b/>
                <w:sz w:val="22"/>
                <w:szCs w:val="22"/>
              </w:rPr>
            </w:pPr>
          </w:p>
        </w:tc>
        <w:tc>
          <w:tcPr>
            <w:tcW w:w="2410" w:type="dxa"/>
            <w:gridSpan w:val="3"/>
            <w:tcBorders>
              <w:top w:val="double" w:sz="6" w:space="0" w:color="auto"/>
              <w:bottom w:val="single" w:sz="6" w:space="0" w:color="auto"/>
            </w:tcBorders>
            <w:shd w:val="pct10" w:color="auto" w:fill="auto"/>
          </w:tcPr>
          <w:p w14:paraId="5438281C" w14:textId="77777777" w:rsidR="00CE64B1" w:rsidRPr="00D45E2C" w:rsidRDefault="00CE64B1" w:rsidP="00C3402F">
            <w:pPr>
              <w:rPr>
                <w:rFonts w:ascii="Arial" w:hAnsi="Arial" w:cs="Arial"/>
                <w:b/>
                <w:sz w:val="22"/>
                <w:szCs w:val="22"/>
              </w:rPr>
            </w:pPr>
            <w:r w:rsidRPr="00D45E2C">
              <w:rPr>
                <w:rFonts w:ascii="Arial" w:hAnsi="Arial" w:cs="Arial"/>
                <w:b/>
                <w:sz w:val="22"/>
                <w:szCs w:val="22"/>
              </w:rPr>
              <w:t>REQUIREMENTS</w:t>
            </w:r>
          </w:p>
        </w:tc>
        <w:tc>
          <w:tcPr>
            <w:tcW w:w="3544" w:type="dxa"/>
            <w:tcBorders>
              <w:top w:val="double" w:sz="6" w:space="0" w:color="auto"/>
              <w:bottom w:val="single" w:sz="6" w:space="0" w:color="auto"/>
            </w:tcBorders>
            <w:shd w:val="pct10" w:color="auto" w:fill="auto"/>
          </w:tcPr>
          <w:p w14:paraId="09679CC8" w14:textId="77777777" w:rsidR="00CE64B1" w:rsidRPr="00D45E2C" w:rsidRDefault="00CE64B1" w:rsidP="00C3402F">
            <w:pPr>
              <w:jc w:val="center"/>
              <w:rPr>
                <w:rFonts w:ascii="Arial" w:hAnsi="Arial" w:cs="Arial"/>
                <w:b/>
                <w:sz w:val="22"/>
                <w:szCs w:val="22"/>
              </w:rPr>
            </w:pPr>
            <w:r w:rsidRPr="00D45E2C">
              <w:rPr>
                <w:rFonts w:ascii="Arial" w:hAnsi="Arial" w:cs="Arial"/>
                <w:b/>
                <w:sz w:val="22"/>
                <w:szCs w:val="22"/>
              </w:rPr>
              <w:t>ESSENTIAL</w:t>
            </w:r>
          </w:p>
        </w:tc>
        <w:tc>
          <w:tcPr>
            <w:tcW w:w="3263" w:type="dxa"/>
            <w:tcBorders>
              <w:top w:val="double" w:sz="6" w:space="0" w:color="auto"/>
              <w:bottom w:val="single" w:sz="6" w:space="0" w:color="auto"/>
            </w:tcBorders>
            <w:shd w:val="pct10" w:color="auto" w:fill="auto"/>
          </w:tcPr>
          <w:p w14:paraId="66F659A1" w14:textId="77777777" w:rsidR="00CE64B1" w:rsidRPr="00D45E2C" w:rsidRDefault="00CE64B1" w:rsidP="00C3402F">
            <w:pPr>
              <w:jc w:val="center"/>
              <w:rPr>
                <w:rFonts w:ascii="Arial" w:hAnsi="Arial" w:cs="Arial"/>
                <w:b/>
                <w:sz w:val="22"/>
                <w:szCs w:val="22"/>
              </w:rPr>
            </w:pPr>
            <w:r w:rsidRPr="00D45E2C">
              <w:rPr>
                <w:rFonts w:ascii="Arial" w:hAnsi="Arial" w:cs="Arial"/>
                <w:b/>
                <w:sz w:val="22"/>
                <w:szCs w:val="22"/>
              </w:rPr>
              <w:t>DESIRABLE</w:t>
            </w:r>
          </w:p>
        </w:tc>
      </w:tr>
      <w:tr w:rsidR="00CE64B1" w:rsidRPr="00D45E2C" w14:paraId="33845C00" w14:textId="77777777" w:rsidTr="00CE64B1">
        <w:tc>
          <w:tcPr>
            <w:tcW w:w="657" w:type="dxa"/>
            <w:tcBorders>
              <w:top w:val="single" w:sz="6" w:space="0" w:color="auto"/>
              <w:bottom w:val="single" w:sz="6" w:space="0" w:color="auto"/>
            </w:tcBorders>
            <w:shd w:val="pct10" w:color="auto" w:fill="auto"/>
          </w:tcPr>
          <w:p w14:paraId="152F1F63" w14:textId="77777777" w:rsidR="00CE64B1" w:rsidRPr="00D45E2C" w:rsidRDefault="00CE64B1" w:rsidP="00C3402F">
            <w:pPr>
              <w:rPr>
                <w:rFonts w:ascii="Arial" w:hAnsi="Arial" w:cs="Arial"/>
                <w:b/>
                <w:sz w:val="22"/>
                <w:szCs w:val="22"/>
              </w:rPr>
            </w:pPr>
          </w:p>
          <w:p w14:paraId="4BD3C852" w14:textId="77777777" w:rsidR="00CE64B1" w:rsidRPr="00D45E2C" w:rsidRDefault="00CE64B1" w:rsidP="00C3402F">
            <w:pPr>
              <w:rPr>
                <w:rFonts w:ascii="Arial" w:hAnsi="Arial" w:cs="Arial"/>
                <w:b/>
                <w:sz w:val="22"/>
                <w:szCs w:val="22"/>
              </w:rPr>
            </w:pPr>
            <w:r w:rsidRPr="00D45E2C">
              <w:rPr>
                <w:rFonts w:ascii="Arial" w:hAnsi="Arial" w:cs="Arial"/>
                <w:b/>
                <w:sz w:val="22"/>
                <w:szCs w:val="22"/>
              </w:rPr>
              <w:t>A</w:t>
            </w:r>
          </w:p>
        </w:tc>
        <w:tc>
          <w:tcPr>
            <w:tcW w:w="2410" w:type="dxa"/>
            <w:gridSpan w:val="3"/>
            <w:tcBorders>
              <w:top w:val="single" w:sz="6" w:space="0" w:color="auto"/>
              <w:bottom w:val="single" w:sz="6" w:space="0" w:color="auto"/>
            </w:tcBorders>
            <w:shd w:val="pct10" w:color="auto" w:fill="auto"/>
          </w:tcPr>
          <w:p w14:paraId="16B8C3D7" w14:textId="77777777" w:rsidR="00CE64B1" w:rsidRPr="00D45E2C" w:rsidRDefault="00CE64B1" w:rsidP="00C3402F">
            <w:pPr>
              <w:rPr>
                <w:rFonts w:ascii="Arial" w:hAnsi="Arial" w:cs="Arial"/>
                <w:b/>
                <w:sz w:val="22"/>
                <w:szCs w:val="22"/>
              </w:rPr>
            </w:pPr>
          </w:p>
          <w:p w14:paraId="493DBE9C" w14:textId="77777777" w:rsidR="00CE64B1" w:rsidRPr="00D45E2C" w:rsidRDefault="00CE64B1" w:rsidP="00C3402F">
            <w:pPr>
              <w:rPr>
                <w:rFonts w:ascii="Arial" w:hAnsi="Arial" w:cs="Arial"/>
                <w:sz w:val="22"/>
                <w:szCs w:val="22"/>
              </w:rPr>
            </w:pPr>
            <w:r w:rsidRPr="00D45E2C">
              <w:rPr>
                <w:rFonts w:ascii="Arial" w:hAnsi="Arial" w:cs="Arial"/>
                <w:b/>
                <w:sz w:val="22"/>
                <w:szCs w:val="22"/>
              </w:rPr>
              <w:t>Qualifications</w:t>
            </w:r>
          </w:p>
          <w:p w14:paraId="60C646A7" w14:textId="77777777" w:rsidR="00CE64B1" w:rsidRPr="00D45E2C" w:rsidRDefault="00CE64B1" w:rsidP="00C3402F">
            <w:pPr>
              <w:rPr>
                <w:rFonts w:ascii="Arial" w:hAnsi="Arial" w:cs="Arial"/>
                <w:sz w:val="22"/>
                <w:szCs w:val="22"/>
              </w:rPr>
            </w:pPr>
          </w:p>
          <w:p w14:paraId="319168A8" w14:textId="77777777" w:rsidR="00CE64B1" w:rsidRPr="00D45E2C" w:rsidRDefault="00CE64B1" w:rsidP="00C3402F">
            <w:pPr>
              <w:rPr>
                <w:rFonts w:ascii="Arial" w:hAnsi="Arial" w:cs="Arial"/>
                <w:i/>
                <w:sz w:val="22"/>
                <w:szCs w:val="22"/>
              </w:rPr>
            </w:pPr>
            <w:r w:rsidRPr="00D45E2C">
              <w:rPr>
                <w:rFonts w:ascii="Arial" w:hAnsi="Arial" w:cs="Arial"/>
                <w:i/>
                <w:sz w:val="22"/>
                <w:szCs w:val="22"/>
              </w:rPr>
              <w:t>Basic</w:t>
            </w:r>
          </w:p>
          <w:p w14:paraId="3268D5C4" w14:textId="77777777" w:rsidR="00CE64B1" w:rsidRPr="00D45E2C" w:rsidRDefault="00CE64B1" w:rsidP="00C3402F">
            <w:pPr>
              <w:rPr>
                <w:rFonts w:ascii="Arial" w:hAnsi="Arial" w:cs="Arial"/>
                <w:i/>
                <w:sz w:val="22"/>
                <w:szCs w:val="22"/>
              </w:rPr>
            </w:pPr>
          </w:p>
          <w:p w14:paraId="7ADD86C8" w14:textId="77777777" w:rsidR="00CE64B1" w:rsidRPr="00D45E2C" w:rsidRDefault="00CE64B1" w:rsidP="00C3402F">
            <w:pPr>
              <w:rPr>
                <w:rFonts w:ascii="Arial" w:hAnsi="Arial" w:cs="Arial"/>
                <w:i/>
                <w:sz w:val="22"/>
                <w:szCs w:val="22"/>
              </w:rPr>
            </w:pPr>
          </w:p>
          <w:p w14:paraId="1F88AAE8" w14:textId="77777777" w:rsidR="00CE64B1" w:rsidRPr="00D45E2C" w:rsidRDefault="00CE64B1" w:rsidP="00C3402F">
            <w:pPr>
              <w:rPr>
                <w:rFonts w:ascii="Arial" w:hAnsi="Arial" w:cs="Arial"/>
                <w:i/>
                <w:sz w:val="22"/>
                <w:szCs w:val="22"/>
              </w:rPr>
            </w:pPr>
            <w:r w:rsidRPr="00D45E2C">
              <w:rPr>
                <w:rFonts w:ascii="Arial" w:hAnsi="Arial" w:cs="Arial"/>
                <w:i/>
                <w:sz w:val="22"/>
                <w:szCs w:val="22"/>
              </w:rPr>
              <w:t>Postgraduate</w:t>
            </w:r>
          </w:p>
          <w:p w14:paraId="591150AF" w14:textId="77777777" w:rsidR="00CE64B1" w:rsidRPr="00D45E2C" w:rsidRDefault="00CE64B1" w:rsidP="00C3402F">
            <w:pPr>
              <w:rPr>
                <w:rFonts w:ascii="Arial" w:hAnsi="Arial" w:cs="Arial"/>
                <w:sz w:val="22"/>
                <w:szCs w:val="22"/>
              </w:rPr>
            </w:pPr>
          </w:p>
        </w:tc>
        <w:tc>
          <w:tcPr>
            <w:tcW w:w="3544" w:type="dxa"/>
            <w:tcBorders>
              <w:top w:val="nil"/>
            </w:tcBorders>
          </w:tcPr>
          <w:p w14:paraId="08513194" w14:textId="77777777" w:rsidR="00CE64B1" w:rsidRPr="00D45E2C" w:rsidRDefault="00CE64B1" w:rsidP="00C3402F">
            <w:pPr>
              <w:rPr>
                <w:rFonts w:ascii="Arial" w:hAnsi="Arial" w:cs="Arial"/>
                <w:sz w:val="22"/>
                <w:szCs w:val="22"/>
              </w:rPr>
            </w:pPr>
          </w:p>
          <w:p w14:paraId="2DE7B2BD" w14:textId="77777777" w:rsidR="00CE64B1" w:rsidRPr="00D45E2C" w:rsidRDefault="00CE64B1" w:rsidP="00C3402F">
            <w:pPr>
              <w:rPr>
                <w:rFonts w:ascii="Arial" w:hAnsi="Arial" w:cs="Arial"/>
                <w:sz w:val="22"/>
                <w:szCs w:val="22"/>
              </w:rPr>
            </w:pPr>
          </w:p>
          <w:p w14:paraId="2CC0CA70" w14:textId="77777777" w:rsidR="00CE64B1" w:rsidRPr="00D45E2C" w:rsidRDefault="00CE64B1" w:rsidP="00C3402F">
            <w:pPr>
              <w:rPr>
                <w:rFonts w:ascii="Arial" w:hAnsi="Arial" w:cs="Arial"/>
                <w:sz w:val="22"/>
                <w:szCs w:val="22"/>
              </w:rPr>
            </w:pPr>
          </w:p>
          <w:p w14:paraId="7B22F2FD" w14:textId="77777777" w:rsidR="00CE64B1" w:rsidRPr="00D45E2C" w:rsidRDefault="00CE64B1" w:rsidP="00C3402F">
            <w:pPr>
              <w:rPr>
                <w:rFonts w:ascii="Arial" w:hAnsi="Arial" w:cs="Arial"/>
                <w:sz w:val="22"/>
                <w:szCs w:val="22"/>
              </w:rPr>
            </w:pPr>
            <w:r w:rsidRPr="00D45E2C">
              <w:rPr>
                <w:rFonts w:ascii="Arial" w:hAnsi="Arial" w:cs="Arial"/>
                <w:sz w:val="22"/>
                <w:szCs w:val="22"/>
              </w:rPr>
              <w:t>MBChB or Equivalent.</w:t>
            </w:r>
          </w:p>
          <w:p w14:paraId="06D0DEFB" w14:textId="77777777" w:rsidR="00CE64B1" w:rsidRPr="00D45E2C" w:rsidRDefault="00CE64B1" w:rsidP="00C3402F">
            <w:pPr>
              <w:rPr>
                <w:rFonts w:ascii="Arial" w:hAnsi="Arial" w:cs="Arial"/>
                <w:sz w:val="22"/>
                <w:szCs w:val="22"/>
              </w:rPr>
            </w:pPr>
          </w:p>
          <w:p w14:paraId="1606FB75" w14:textId="77777777" w:rsidR="00CE64B1" w:rsidRPr="00D45E2C" w:rsidRDefault="00CE64B1" w:rsidP="00C3402F">
            <w:pPr>
              <w:rPr>
                <w:rFonts w:ascii="Arial" w:hAnsi="Arial" w:cs="Arial"/>
                <w:sz w:val="22"/>
                <w:szCs w:val="22"/>
              </w:rPr>
            </w:pPr>
          </w:p>
          <w:p w14:paraId="24E97ACB" w14:textId="77777777" w:rsidR="00CE64B1" w:rsidRPr="00D45E2C" w:rsidRDefault="00CE64B1" w:rsidP="00C3402F">
            <w:pPr>
              <w:rPr>
                <w:rFonts w:ascii="Arial" w:hAnsi="Arial" w:cs="Arial"/>
                <w:sz w:val="22"/>
                <w:szCs w:val="22"/>
              </w:rPr>
            </w:pPr>
            <w:proofErr w:type="spellStart"/>
            <w:r>
              <w:rPr>
                <w:rFonts w:ascii="Arial" w:hAnsi="Arial" w:cs="Arial"/>
                <w:sz w:val="22"/>
                <w:szCs w:val="22"/>
              </w:rPr>
              <w:t>MRCPsych</w:t>
            </w:r>
            <w:proofErr w:type="spellEnd"/>
            <w:r w:rsidR="000F4D50">
              <w:rPr>
                <w:rFonts w:ascii="Arial" w:hAnsi="Arial" w:cs="Arial"/>
                <w:sz w:val="22"/>
                <w:szCs w:val="22"/>
              </w:rPr>
              <w:t xml:space="preserve"> (or equivalent)</w:t>
            </w:r>
            <w:r>
              <w:rPr>
                <w:rFonts w:ascii="Arial" w:hAnsi="Arial" w:cs="Arial"/>
                <w:sz w:val="22"/>
                <w:szCs w:val="22"/>
              </w:rPr>
              <w:t xml:space="preserve"> with </w:t>
            </w:r>
            <w:r w:rsidRPr="00D45E2C">
              <w:rPr>
                <w:rFonts w:ascii="Arial" w:hAnsi="Arial" w:cs="Arial"/>
                <w:sz w:val="22"/>
                <w:szCs w:val="22"/>
              </w:rPr>
              <w:t>CCT/CESR(CP) in Older Adult Psychiatry, or within 6 months of obtaining this or on Specialist Register or eligible for inclusion.</w:t>
            </w:r>
          </w:p>
          <w:p w14:paraId="2C187592" w14:textId="77777777" w:rsidR="00CE64B1" w:rsidRPr="00D45E2C" w:rsidRDefault="00CE64B1" w:rsidP="00C3402F">
            <w:pPr>
              <w:rPr>
                <w:rFonts w:ascii="Arial" w:hAnsi="Arial" w:cs="Arial"/>
                <w:sz w:val="22"/>
                <w:szCs w:val="22"/>
              </w:rPr>
            </w:pPr>
          </w:p>
          <w:p w14:paraId="416321E1" w14:textId="77777777" w:rsidR="00CE64B1" w:rsidRPr="00D45E2C" w:rsidRDefault="00CE64B1" w:rsidP="00C3402F">
            <w:pPr>
              <w:rPr>
                <w:rFonts w:ascii="Arial" w:hAnsi="Arial" w:cs="Arial"/>
                <w:sz w:val="22"/>
                <w:szCs w:val="22"/>
              </w:rPr>
            </w:pPr>
            <w:r w:rsidRPr="00D45E2C">
              <w:rPr>
                <w:rFonts w:ascii="Arial" w:hAnsi="Arial" w:cs="Arial"/>
                <w:sz w:val="22"/>
                <w:szCs w:val="22"/>
              </w:rPr>
              <w:t>Eligible for recognition (if required, following standard training) as Approved Medical Practitioner with regard to Mental Health (Care and Treatment) (Scotland) Act 2003.</w:t>
            </w:r>
          </w:p>
          <w:p w14:paraId="1317854A" w14:textId="77777777" w:rsidR="00CE64B1" w:rsidRPr="00D45E2C" w:rsidRDefault="00CE64B1" w:rsidP="00C3402F">
            <w:pPr>
              <w:rPr>
                <w:rFonts w:ascii="Arial" w:hAnsi="Arial" w:cs="Arial"/>
                <w:sz w:val="22"/>
                <w:szCs w:val="22"/>
              </w:rPr>
            </w:pPr>
          </w:p>
          <w:p w14:paraId="0861257A" w14:textId="77777777" w:rsidR="00CE64B1" w:rsidRPr="00D45E2C" w:rsidRDefault="00CE64B1" w:rsidP="00C3402F">
            <w:pPr>
              <w:rPr>
                <w:rFonts w:ascii="Arial" w:hAnsi="Arial" w:cs="Arial"/>
                <w:sz w:val="22"/>
                <w:szCs w:val="22"/>
              </w:rPr>
            </w:pPr>
          </w:p>
        </w:tc>
        <w:tc>
          <w:tcPr>
            <w:tcW w:w="3263" w:type="dxa"/>
            <w:tcBorders>
              <w:top w:val="nil"/>
            </w:tcBorders>
          </w:tcPr>
          <w:p w14:paraId="11E778A3" w14:textId="77777777" w:rsidR="00CE64B1" w:rsidRPr="00D45E2C" w:rsidRDefault="00CE64B1" w:rsidP="00C3402F">
            <w:pPr>
              <w:rPr>
                <w:rFonts w:ascii="Arial" w:hAnsi="Arial" w:cs="Arial"/>
                <w:sz w:val="22"/>
                <w:szCs w:val="22"/>
              </w:rPr>
            </w:pPr>
          </w:p>
          <w:p w14:paraId="780BCB58" w14:textId="77777777" w:rsidR="00CE64B1" w:rsidRPr="00D45E2C" w:rsidRDefault="00CE64B1" w:rsidP="00C3402F">
            <w:pPr>
              <w:rPr>
                <w:rFonts w:ascii="Arial" w:hAnsi="Arial" w:cs="Arial"/>
                <w:sz w:val="22"/>
                <w:szCs w:val="22"/>
              </w:rPr>
            </w:pPr>
          </w:p>
          <w:p w14:paraId="7784EFC4" w14:textId="77777777" w:rsidR="00CE64B1" w:rsidRPr="00D45E2C" w:rsidRDefault="00CE64B1" w:rsidP="00C3402F">
            <w:pPr>
              <w:rPr>
                <w:rFonts w:ascii="Arial" w:hAnsi="Arial" w:cs="Arial"/>
                <w:color w:val="000000"/>
                <w:sz w:val="22"/>
                <w:szCs w:val="22"/>
              </w:rPr>
            </w:pPr>
          </w:p>
          <w:p w14:paraId="41EF3BB2" w14:textId="77777777" w:rsidR="00CE64B1" w:rsidRPr="00D45E2C" w:rsidRDefault="00CE64B1" w:rsidP="00C3402F">
            <w:pPr>
              <w:rPr>
                <w:rFonts w:ascii="Arial" w:hAnsi="Arial" w:cs="Arial"/>
                <w:color w:val="000000"/>
                <w:sz w:val="22"/>
                <w:szCs w:val="22"/>
              </w:rPr>
            </w:pPr>
          </w:p>
          <w:p w14:paraId="11D2017F" w14:textId="77777777" w:rsidR="00CE64B1" w:rsidRPr="00D45E2C" w:rsidRDefault="00CE64B1" w:rsidP="00C3402F">
            <w:pPr>
              <w:rPr>
                <w:rFonts w:ascii="Arial" w:hAnsi="Arial" w:cs="Arial"/>
                <w:color w:val="000000"/>
                <w:sz w:val="22"/>
                <w:szCs w:val="22"/>
              </w:rPr>
            </w:pPr>
          </w:p>
          <w:p w14:paraId="409012D8" w14:textId="77777777" w:rsidR="00CE64B1" w:rsidRPr="00D45E2C" w:rsidRDefault="00CE64B1" w:rsidP="00C3402F">
            <w:pPr>
              <w:rPr>
                <w:rFonts w:ascii="Arial" w:hAnsi="Arial" w:cs="Arial"/>
                <w:color w:val="000000"/>
                <w:sz w:val="22"/>
                <w:szCs w:val="22"/>
              </w:rPr>
            </w:pPr>
          </w:p>
          <w:p w14:paraId="722FBAAA" w14:textId="77777777" w:rsidR="00CE64B1" w:rsidRPr="00D45E2C" w:rsidRDefault="00CE64B1" w:rsidP="00C3402F">
            <w:pPr>
              <w:rPr>
                <w:rFonts w:ascii="Arial" w:hAnsi="Arial" w:cs="Arial"/>
                <w:color w:val="000000"/>
                <w:sz w:val="22"/>
                <w:szCs w:val="22"/>
              </w:rPr>
            </w:pPr>
          </w:p>
          <w:p w14:paraId="2C18EF90" w14:textId="77777777" w:rsidR="00CE64B1" w:rsidRPr="00D45E2C" w:rsidRDefault="00CE64B1" w:rsidP="00C3402F">
            <w:pPr>
              <w:rPr>
                <w:rFonts w:ascii="Arial" w:hAnsi="Arial" w:cs="Arial"/>
                <w:color w:val="000000"/>
                <w:sz w:val="22"/>
                <w:szCs w:val="22"/>
              </w:rPr>
            </w:pPr>
          </w:p>
          <w:p w14:paraId="53AB3F0D" w14:textId="77777777" w:rsidR="00CE64B1" w:rsidRPr="00D45E2C" w:rsidRDefault="00CE64B1" w:rsidP="00C3402F">
            <w:pPr>
              <w:rPr>
                <w:rFonts w:ascii="Arial" w:hAnsi="Arial" w:cs="Arial"/>
                <w:color w:val="000000"/>
                <w:sz w:val="22"/>
                <w:szCs w:val="22"/>
              </w:rPr>
            </w:pPr>
          </w:p>
          <w:p w14:paraId="6B9ECA75" w14:textId="77777777" w:rsidR="00CE64B1" w:rsidRPr="00D45E2C" w:rsidRDefault="00CE64B1" w:rsidP="00C3402F">
            <w:pPr>
              <w:rPr>
                <w:rFonts w:ascii="Arial" w:hAnsi="Arial" w:cs="Arial"/>
                <w:color w:val="000000"/>
                <w:sz w:val="22"/>
                <w:szCs w:val="22"/>
              </w:rPr>
            </w:pPr>
          </w:p>
          <w:p w14:paraId="45C9EA8E" w14:textId="77777777" w:rsidR="00CE64B1" w:rsidRPr="00D45E2C" w:rsidRDefault="00CE64B1" w:rsidP="00C3402F">
            <w:pPr>
              <w:rPr>
                <w:rFonts w:ascii="Arial" w:hAnsi="Arial" w:cs="Arial"/>
                <w:color w:val="000000"/>
                <w:sz w:val="22"/>
                <w:szCs w:val="22"/>
              </w:rPr>
            </w:pPr>
          </w:p>
          <w:p w14:paraId="6E3833C2" w14:textId="77777777" w:rsidR="000F4D50" w:rsidRDefault="000F4D50" w:rsidP="00C3402F">
            <w:pPr>
              <w:rPr>
                <w:rFonts w:ascii="Arial" w:hAnsi="Arial" w:cs="Arial"/>
                <w:color w:val="000000"/>
                <w:sz w:val="22"/>
                <w:szCs w:val="22"/>
              </w:rPr>
            </w:pPr>
          </w:p>
          <w:p w14:paraId="7D268213" w14:textId="77777777" w:rsidR="00CE64B1" w:rsidRDefault="00CE64B1" w:rsidP="00C3402F">
            <w:pPr>
              <w:rPr>
                <w:rFonts w:ascii="Arial" w:hAnsi="Arial" w:cs="Arial"/>
                <w:color w:val="000000"/>
                <w:sz w:val="22"/>
                <w:szCs w:val="22"/>
              </w:rPr>
            </w:pPr>
            <w:r w:rsidRPr="00D45E2C">
              <w:rPr>
                <w:rFonts w:ascii="Arial" w:hAnsi="Arial" w:cs="Arial"/>
                <w:color w:val="000000"/>
                <w:sz w:val="22"/>
                <w:szCs w:val="22"/>
              </w:rPr>
              <w:t>Attended Section 22 Training Course</w:t>
            </w:r>
            <w:r w:rsidR="000F4D50">
              <w:rPr>
                <w:rFonts w:ascii="Arial" w:hAnsi="Arial" w:cs="Arial"/>
                <w:color w:val="000000"/>
                <w:sz w:val="22"/>
                <w:szCs w:val="22"/>
              </w:rPr>
              <w:t>.</w:t>
            </w:r>
          </w:p>
          <w:p w14:paraId="4959029F" w14:textId="77777777" w:rsidR="000F4D50" w:rsidRDefault="000F4D50" w:rsidP="00C3402F">
            <w:pPr>
              <w:rPr>
                <w:rFonts w:ascii="Arial" w:hAnsi="Arial" w:cs="Arial"/>
                <w:color w:val="000000"/>
                <w:sz w:val="22"/>
                <w:szCs w:val="22"/>
              </w:rPr>
            </w:pPr>
          </w:p>
          <w:p w14:paraId="76C66101" w14:textId="77777777" w:rsidR="000F4D50" w:rsidRPr="00D45E2C" w:rsidRDefault="000F4D50" w:rsidP="00C3402F">
            <w:pPr>
              <w:rPr>
                <w:rFonts w:ascii="Arial" w:hAnsi="Arial" w:cs="Arial"/>
                <w:color w:val="000000"/>
                <w:sz w:val="22"/>
                <w:szCs w:val="22"/>
              </w:rPr>
            </w:pPr>
          </w:p>
        </w:tc>
      </w:tr>
      <w:tr w:rsidR="00CE64B1" w:rsidRPr="00D45E2C" w14:paraId="3E235141" w14:textId="77777777" w:rsidTr="00CE64B1">
        <w:tc>
          <w:tcPr>
            <w:tcW w:w="657" w:type="dxa"/>
            <w:tcBorders>
              <w:top w:val="single" w:sz="6" w:space="0" w:color="auto"/>
              <w:bottom w:val="single" w:sz="6" w:space="0" w:color="auto"/>
            </w:tcBorders>
            <w:shd w:val="pct10" w:color="auto" w:fill="auto"/>
          </w:tcPr>
          <w:p w14:paraId="77CA308E" w14:textId="77777777" w:rsidR="00CE64B1" w:rsidRPr="00D45E2C" w:rsidRDefault="00CE64B1" w:rsidP="00C3402F">
            <w:pPr>
              <w:rPr>
                <w:rFonts w:ascii="Arial" w:hAnsi="Arial" w:cs="Arial"/>
                <w:b/>
                <w:sz w:val="22"/>
                <w:szCs w:val="22"/>
              </w:rPr>
            </w:pPr>
          </w:p>
          <w:p w14:paraId="22B5BF82" w14:textId="77777777" w:rsidR="00CE64B1" w:rsidRPr="00D45E2C" w:rsidRDefault="00CE64B1" w:rsidP="00C3402F">
            <w:pPr>
              <w:rPr>
                <w:rFonts w:ascii="Arial" w:hAnsi="Arial" w:cs="Arial"/>
                <w:b/>
                <w:sz w:val="22"/>
                <w:szCs w:val="22"/>
              </w:rPr>
            </w:pPr>
            <w:r w:rsidRPr="00D45E2C">
              <w:rPr>
                <w:rFonts w:ascii="Arial" w:hAnsi="Arial" w:cs="Arial"/>
                <w:b/>
                <w:sz w:val="22"/>
                <w:szCs w:val="22"/>
              </w:rPr>
              <w:t>B</w:t>
            </w:r>
          </w:p>
        </w:tc>
        <w:tc>
          <w:tcPr>
            <w:tcW w:w="2410" w:type="dxa"/>
            <w:gridSpan w:val="3"/>
            <w:tcBorders>
              <w:top w:val="single" w:sz="6" w:space="0" w:color="auto"/>
              <w:bottom w:val="single" w:sz="6" w:space="0" w:color="auto"/>
            </w:tcBorders>
            <w:shd w:val="pct10" w:color="auto" w:fill="auto"/>
          </w:tcPr>
          <w:p w14:paraId="3180A4E3" w14:textId="77777777" w:rsidR="00CE64B1" w:rsidRPr="00D45E2C" w:rsidRDefault="00CE64B1" w:rsidP="00C3402F">
            <w:pPr>
              <w:rPr>
                <w:rFonts w:ascii="Arial" w:hAnsi="Arial" w:cs="Arial"/>
                <w:b/>
                <w:sz w:val="22"/>
                <w:szCs w:val="22"/>
              </w:rPr>
            </w:pPr>
          </w:p>
          <w:p w14:paraId="2F4256F5" w14:textId="77777777" w:rsidR="00CE64B1" w:rsidRPr="00D45E2C" w:rsidRDefault="00CE64B1" w:rsidP="00C3402F">
            <w:pPr>
              <w:rPr>
                <w:rFonts w:ascii="Arial" w:hAnsi="Arial" w:cs="Arial"/>
                <w:sz w:val="22"/>
                <w:szCs w:val="22"/>
              </w:rPr>
            </w:pPr>
            <w:r w:rsidRPr="00D45E2C">
              <w:rPr>
                <w:rFonts w:ascii="Arial" w:hAnsi="Arial" w:cs="Arial"/>
                <w:b/>
                <w:sz w:val="22"/>
                <w:szCs w:val="22"/>
              </w:rPr>
              <w:t>Experience</w:t>
            </w:r>
          </w:p>
          <w:p w14:paraId="1F0EBB37" w14:textId="77777777" w:rsidR="00CE64B1" w:rsidRPr="00D45E2C" w:rsidRDefault="00CE64B1" w:rsidP="00C3402F">
            <w:pPr>
              <w:rPr>
                <w:rFonts w:ascii="Arial" w:hAnsi="Arial" w:cs="Arial"/>
                <w:sz w:val="22"/>
                <w:szCs w:val="22"/>
              </w:rPr>
            </w:pPr>
          </w:p>
          <w:p w14:paraId="1330E807" w14:textId="77777777" w:rsidR="00CE64B1" w:rsidRPr="00D45E2C" w:rsidRDefault="00CE64B1" w:rsidP="00C3402F">
            <w:pPr>
              <w:rPr>
                <w:rFonts w:ascii="Arial" w:hAnsi="Arial" w:cs="Arial"/>
                <w:sz w:val="22"/>
                <w:szCs w:val="22"/>
              </w:rPr>
            </w:pPr>
          </w:p>
        </w:tc>
        <w:tc>
          <w:tcPr>
            <w:tcW w:w="3544" w:type="dxa"/>
          </w:tcPr>
          <w:p w14:paraId="56420D1D" w14:textId="77777777" w:rsidR="00CE64B1" w:rsidRPr="00D45E2C" w:rsidRDefault="00CE64B1" w:rsidP="00C3402F">
            <w:pPr>
              <w:rPr>
                <w:rFonts w:ascii="Arial" w:hAnsi="Arial" w:cs="Arial"/>
                <w:sz w:val="22"/>
                <w:szCs w:val="22"/>
              </w:rPr>
            </w:pPr>
          </w:p>
          <w:p w14:paraId="3EFDF0B2" w14:textId="77777777" w:rsidR="00CE64B1" w:rsidRPr="00D45E2C" w:rsidRDefault="00CE64B1" w:rsidP="00C3402F">
            <w:pPr>
              <w:rPr>
                <w:rFonts w:ascii="Arial" w:hAnsi="Arial" w:cs="Arial"/>
                <w:sz w:val="22"/>
                <w:szCs w:val="22"/>
              </w:rPr>
            </w:pPr>
            <w:r w:rsidRPr="00D45E2C">
              <w:rPr>
                <w:rFonts w:ascii="Arial" w:hAnsi="Arial" w:cs="Arial"/>
                <w:sz w:val="22"/>
                <w:szCs w:val="22"/>
              </w:rPr>
              <w:t>Must be able to demonstrate a high level of clinical experience and compe</w:t>
            </w:r>
            <w:r w:rsidR="000F4D50">
              <w:rPr>
                <w:rFonts w:ascii="Arial" w:hAnsi="Arial" w:cs="Arial"/>
                <w:sz w:val="22"/>
                <w:szCs w:val="22"/>
              </w:rPr>
              <w:t>tence in older adult psychiatry, including both organic and functional disorders</w:t>
            </w:r>
          </w:p>
          <w:p w14:paraId="2F07AA5E" w14:textId="77777777" w:rsidR="00CE64B1" w:rsidRPr="00D45E2C" w:rsidRDefault="00CE64B1" w:rsidP="00C3402F">
            <w:pPr>
              <w:rPr>
                <w:rFonts w:ascii="Arial" w:hAnsi="Arial" w:cs="Arial"/>
                <w:sz w:val="22"/>
                <w:szCs w:val="22"/>
              </w:rPr>
            </w:pPr>
          </w:p>
          <w:p w14:paraId="541F997C" w14:textId="77777777" w:rsidR="00CE64B1" w:rsidRDefault="00CE64B1" w:rsidP="00C3402F">
            <w:pPr>
              <w:rPr>
                <w:rFonts w:ascii="Arial" w:hAnsi="Arial" w:cs="Arial"/>
                <w:sz w:val="22"/>
                <w:szCs w:val="22"/>
              </w:rPr>
            </w:pPr>
            <w:r w:rsidRPr="00D45E2C">
              <w:rPr>
                <w:rFonts w:ascii="Arial" w:hAnsi="Arial" w:cs="Arial"/>
                <w:sz w:val="22"/>
                <w:szCs w:val="22"/>
              </w:rPr>
              <w:t>Experience of multidisciplinary teamwork, teaching and supervision.</w:t>
            </w:r>
          </w:p>
          <w:p w14:paraId="5B5012DF" w14:textId="77777777" w:rsidR="000F4D50" w:rsidRDefault="000F4D50" w:rsidP="00C3402F">
            <w:pPr>
              <w:rPr>
                <w:rFonts w:ascii="Arial" w:hAnsi="Arial" w:cs="Arial"/>
                <w:sz w:val="22"/>
                <w:szCs w:val="22"/>
              </w:rPr>
            </w:pPr>
          </w:p>
          <w:p w14:paraId="29F0D346" w14:textId="77777777" w:rsidR="000F4D50" w:rsidRDefault="000F4D50" w:rsidP="00C3402F">
            <w:pPr>
              <w:rPr>
                <w:rFonts w:ascii="Arial" w:hAnsi="Arial" w:cs="Arial"/>
                <w:sz w:val="22"/>
                <w:szCs w:val="22"/>
              </w:rPr>
            </w:pPr>
            <w:r>
              <w:rPr>
                <w:rFonts w:ascii="Arial" w:hAnsi="Arial" w:cs="Arial"/>
                <w:sz w:val="22"/>
                <w:szCs w:val="22"/>
              </w:rPr>
              <w:t>Expertise in community psychiatry for older people</w:t>
            </w:r>
          </w:p>
          <w:p w14:paraId="16E5EB3D" w14:textId="77777777" w:rsidR="000F4D50" w:rsidRDefault="000F4D50" w:rsidP="00C3402F">
            <w:pPr>
              <w:rPr>
                <w:rFonts w:ascii="Arial" w:hAnsi="Arial" w:cs="Arial"/>
                <w:sz w:val="22"/>
                <w:szCs w:val="22"/>
              </w:rPr>
            </w:pPr>
          </w:p>
          <w:p w14:paraId="0D7E4F97" w14:textId="77777777" w:rsidR="000F4D50" w:rsidRPr="00D45E2C" w:rsidRDefault="000F4D50" w:rsidP="00C3402F">
            <w:pPr>
              <w:rPr>
                <w:rFonts w:ascii="Arial" w:hAnsi="Arial" w:cs="Arial"/>
                <w:sz w:val="22"/>
                <w:szCs w:val="22"/>
              </w:rPr>
            </w:pPr>
            <w:r>
              <w:rPr>
                <w:rFonts w:ascii="Arial" w:hAnsi="Arial" w:cs="Arial"/>
                <w:sz w:val="22"/>
                <w:szCs w:val="22"/>
              </w:rPr>
              <w:t>Experience in primary care liaison</w:t>
            </w:r>
          </w:p>
        </w:tc>
        <w:tc>
          <w:tcPr>
            <w:tcW w:w="3263" w:type="dxa"/>
          </w:tcPr>
          <w:p w14:paraId="41C011D2" w14:textId="77777777" w:rsidR="00CE64B1" w:rsidRPr="00D45E2C" w:rsidRDefault="00CE64B1" w:rsidP="00C3402F">
            <w:pPr>
              <w:rPr>
                <w:rFonts w:ascii="Arial" w:hAnsi="Arial" w:cs="Arial"/>
                <w:sz w:val="22"/>
                <w:szCs w:val="22"/>
              </w:rPr>
            </w:pPr>
          </w:p>
          <w:p w14:paraId="00788773" w14:textId="77777777" w:rsidR="00CE64B1" w:rsidRDefault="000F4D50" w:rsidP="00C3402F">
            <w:pPr>
              <w:rPr>
                <w:rFonts w:ascii="Arial" w:hAnsi="Arial" w:cs="Arial"/>
                <w:sz w:val="22"/>
                <w:szCs w:val="22"/>
              </w:rPr>
            </w:pPr>
            <w:r>
              <w:rPr>
                <w:rFonts w:ascii="Arial" w:hAnsi="Arial" w:cs="Arial"/>
                <w:sz w:val="22"/>
                <w:szCs w:val="22"/>
              </w:rPr>
              <w:t>Experience in partnership working and in Community mental health teams</w:t>
            </w:r>
          </w:p>
          <w:p w14:paraId="2AF0F84E" w14:textId="77777777" w:rsidR="000F4D50" w:rsidRDefault="000F4D50" w:rsidP="00C3402F">
            <w:pPr>
              <w:rPr>
                <w:rFonts w:ascii="Arial" w:hAnsi="Arial" w:cs="Arial"/>
                <w:sz w:val="22"/>
                <w:szCs w:val="22"/>
              </w:rPr>
            </w:pPr>
          </w:p>
          <w:p w14:paraId="7972A4A5" w14:textId="77777777" w:rsidR="000F4D50" w:rsidRPr="00D45E2C" w:rsidRDefault="000F4D50" w:rsidP="00C3402F">
            <w:pPr>
              <w:rPr>
                <w:rFonts w:ascii="Arial" w:hAnsi="Arial" w:cs="Arial"/>
                <w:sz w:val="22"/>
                <w:szCs w:val="22"/>
              </w:rPr>
            </w:pPr>
            <w:r>
              <w:rPr>
                <w:rFonts w:ascii="Arial" w:hAnsi="Arial" w:cs="Arial"/>
                <w:sz w:val="22"/>
                <w:szCs w:val="22"/>
              </w:rPr>
              <w:t>Experience of</w:t>
            </w:r>
            <w:r w:rsidR="00FA62E4">
              <w:rPr>
                <w:rFonts w:ascii="Arial" w:hAnsi="Arial" w:cs="Arial"/>
                <w:sz w:val="22"/>
                <w:szCs w:val="22"/>
              </w:rPr>
              <w:t xml:space="preserve"> hospital</w:t>
            </w:r>
            <w:r>
              <w:rPr>
                <w:rFonts w:ascii="Arial" w:hAnsi="Arial" w:cs="Arial"/>
                <w:sz w:val="22"/>
                <w:szCs w:val="22"/>
              </w:rPr>
              <w:t xml:space="preserve"> liaison psychiatry</w:t>
            </w:r>
          </w:p>
        </w:tc>
      </w:tr>
      <w:tr w:rsidR="00CE64B1" w:rsidRPr="00D45E2C" w14:paraId="568A82A9" w14:textId="77777777" w:rsidTr="00CE64B1">
        <w:tc>
          <w:tcPr>
            <w:tcW w:w="657" w:type="dxa"/>
            <w:tcBorders>
              <w:top w:val="single" w:sz="6" w:space="0" w:color="auto"/>
              <w:bottom w:val="single" w:sz="6" w:space="0" w:color="auto"/>
            </w:tcBorders>
            <w:shd w:val="pct10" w:color="auto" w:fill="auto"/>
          </w:tcPr>
          <w:p w14:paraId="6BF0FDDB" w14:textId="77777777" w:rsidR="00CE64B1" w:rsidRPr="00D45E2C" w:rsidRDefault="00CE64B1" w:rsidP="00C3402F">
            <w:pPr>
              <w:rPr>
                <w:rFonts w:ascii="Arial" w:hAnsi="Arial" w:cs="Arial"/>
                <w:b/>
                <w:sz w:val="22"/>
                <w:szCs w:val="22"/>
              </w:rPr>
            </w:pPr>
          </w:p>
          <w:p w14:paraId="1747B332" w14:textId="77777777" w:rsidR="00CE64B1" w:rsidRPr="00D45E2C" w:rsidRDefault="00CE64B1" w:rsidP="00C3402F">
            <w:pPr>
              <w:rPr>
                <w:rFonts w:ascii="Arial" w:hAnsi="Arial" w:cs="Arial"/>
                <w:b/>
                <w:sz w:val="22"/>
                <w:szCs w:val="22"/>
              </w:rPr>
            </w:pPr>
            <w:r w:rsidRPr="00D45E2C">
              <w:rPr>
                <w:rFonts w:ascii="Arial" w:hAnsi="Arial" w:cs="Arial"/>
                <w:b/>
                <w:sz w:val="22"/>
                <w:szCs w:val="22"/>
              </w:rPr>
              <w:t>C</w:t>
            </w:r>
          </w:p>
        </w:tc>
        <w:tc>
          <w:tcPr>
            <w:tcW w:w="2410" w:type="dxa"/>
            <w:gridSpan w:val="3"/>
            <w:tcBorders>
              <w:top w:val="single" w:sz="6" w:space="0" w:color="auto"/>
              <w:bottom w:val="single" w:sz="6" w:space="0" w:color="auto"/>
            </w:tcBorders>
            <w:shd w:val="pct10" w:color="auto" w:fill="auto"/>
          </w:tcPr>
          <w:p w14:paraId="34B249B9" w14:textId="77777777" w:rsidR="00CE64B1" w:rsidRPr="00D45E2C" w:rsidRDefault="00CE64B1" w:rsidP="00C3402F">
            <w:pPr>
              <w:rPr>
                <w:rFonts w:ascii="Arial" w:hAnsi="Arial" w:cs="Arial"/>
                <w:b/>
                <w:sz w:val="22"/>
                <w:szCs w:val="22"/>
              </w:rPr>
            </w:pPr>
          </w:p>
          <w:p w14:paraId="36C31FC4" w14:textId="77777777" w:rsidR="00CE64B1" w:rsidRPr="00D45E2C" w:rsidRDefault="00CE64B1" w:rsidP="00C3402F">
            <w:pPr>
              <w:rPr>
                <w:rFonts w:ascii="Arial" w:hAnsi="Arial" w:cs="Arial"/>
                <w:sz w:val="22"/>
                <w:szCs w:val="22"/>
              </w:rPr>
            </w:pPr>
            <w:r w:rsidRPr="00D45E2C">
              <w:rPr>
                <w:rFonts w:ascii="Arial" w:hAnsi="Arial" w:cs="Arial"/>
                <w:b/>
                <w:sz w:val="22"/>
                <w:szCs w:val="22"/>
              </w:rPr>
              <w:t>Ability</w:t>
            </w:r>
          </w:p>
          <w:p w14:paraId="76A668B5" w14:textId="77777777" w:rsidR="00CE64B1" w:rsidRPr="00D45E2C" w:rsidRDefault="00CE64B1" w:rsidP="00C3402F">
            <w:pPr>
              <w:rPr>
                <w:rFonts w:ascii="Arial" w:hAnsi="Arial" w:cs="Arial"/>
                <w:sz w:val="22"/>
                <w:szCs w:val="22"/>
              </w:rPr>
            </w:pPr>
          </w:p>
          <w:p w14:paraId="690BE508" w14:textId="77777777" w:rsidR="00CE64B1" w:rsidRPr="00D45E2C" w:rsidRDefault="00CE64B1" w:rsidP="00C3402F">
            <w:pPr>
              <w:rPr>
                <w:rFonts w:ascii="Arial" w:hAnsi="Arial" w:cs="Arial"/>
                <w:i/>
                <w:sz w:val="22"/>
                <w:szCs w:val="22"/>
              </w:rPr>
            </w:pPr>
            <w:r w:rsidRPr="00D45E2C">
              <w:rPr>
                <w:rFonts w:ascii="Arial" w:hAnsi="Arial" w:cs="Arial"/>
                <w:i/>
                <w:sz w:val="22"/>
                <w:szCs w:val="22"/>
              </w:rPr>
              <w:t>Knowledge</w:t>
            </w:r>
          </w:p>
          <w:p w14:paraId="085E58B9" w14:textId="77777777" w:rsidR="00CE64B1" w:rsidRPr="00D45E2C" w:rsidRDefault="00CE64B1" w:rsidP="00C3402F">
            <w:pPr>
              <w:rPr>
                <w:rFonts w:ascii="Arial" w:hAnsi="Arial" w:cs="Arial"/>
                <w:i/>
                <w:sz w:val="22"/>
                <w:szCs w:val="22"/>
              </w:rPr>
            </w:pPr>
          </w:p>
          <w:p w14:paraId="267E6B81" w14:textId="77777777" w:rsidR="00CE64B1" w:rsidRPr="00D45E2C" w:rsidRDefault="00CE64B1" w:rsidP="00C3402F">
            <w:pPr>
              <w:rPr>
                <w:rFonts w:ascii="Arial" w:hAnsi="Arial" w:cs="Arial"/>
                <w:i/>
                <w:sz w:val="22"/>
                <w:szCs w:val="22"/>
              </w:rPr>
            </w:pPr>
          </w:p>
          <w:p w14:paraId="5AEEF37A" w14:textId="77777777" w:rsidR="000F4D50" w:rsidRDefault="000F4D50" w:rsidP="00C3402F">
            <w:pPr>
              <w:rPr>
                <w:rFonts w:ascii="Arial" w:hAnsi="Arial" w:cs="Arial"/>
                <w:i/>
                <w:sz w:val="22"/>
                <w:szCs w:val="22"/>
              </w:rPr>
            </w:pPr>
          </w:p>
          <w:p w14:paraId="1BFF7154" w14:textId="77777777" w:rsidR="000F4D50" w:rsidRDefault="000F4D50" w:rsidP="00C3402F">
            <w:pPr>
              <w:rPr>
                <w:rFonts w:ascii="Arial" w:hAnsi="Arial" w:cs="Arial"/>
                <w:i/>
                <w:sz w:val="22"/>
                <w:szCs w:val="22"/>
              </w:rPr>
            </w:pPr>
          </w:p>
          <w:p w14:paraId="31AB6D79" w14:textId="77777777" w:rsidR="0012559F" w:rsidRDefault="0012559F" w:rsidP="00C3402F">
            <w:pPr>
              <w:rPr>
                <w:rFonts w:ascii="Arial" w:hAnsi="Arial" w:cs="Arial"/>
                <w:i/>
                <w:sz w:val="22"/>
                <w:szCs w:val="22"/>
              </w:rPr>
            </w:pPr>
          </w:p>
          <w:p w14:paraId="18937926" w14:textId="77777777" w:rsidR="0012559F" w:rsidRDefault="0012559F" w:rsidP="00C3402F">
            <w:pPr>
              <w:rPr>
                <w:rFonts w:ascii="Arial" w:hAnsi="Arial" w:cs="Arial"/>
                <w:i/>
                <w:sz w:val="22"/>
                <w:szCs w:val="22"/>
              </w:rPr>
            </w:pPr>
          </w:p>
          <w:p w14:paraId="6C9B7780" w14:textId="77777777" w:rsidR="0012559F" w:rsidRDefault="0012559F" w:rsidP="00C3402F">
            <w:pPr>
              <w:rPr>
                <w:rFonts w:ascii="Arial" w:hAnsi="Arial" w:cs="Arial"/>
                <w:i/>
                <w:sz w:val="22"/>
                <w:szCs w:val="22"/>
              </w:rPr>
            </w:pPr>
          </w:p>
          <w:p w14:paraId="23445B65" w14:textId="77777777" w:rsidR="00CE64B1" w:rsidRPr="00D45E2C" w:rsidRDefault="00CE64B1" w:rsidP="00C3402F">
            <w:pPr>
              <w:rPr>
                <w:rFonts w:ascii="Arial" w:hAnsi="Arial" w:cs="Arial"/>
                <w:i/>
                <w:sz w:val="22"/>
                <w:szCs w:val="22"/>
              </w:rPr>
            </w:pPr>
            <w:r w:rsidRPr="00D45E2C">
              <w:rPr>
                <w:rFonts w:ascii="Arial" w:hAnsi="Arial" w:cs="Arial"/>
                <w:i/>
                <w:sz w:val="22"/>
                <w:szCs w:val="22"/>
              </w:rPr>
              <w:t>Clinical Skills and</w:t>
            </w:r>
          </w:p>
          <w:p w14:paraId="1072E8C4" w14:textId="77777777" w:rsidR="00CE64B1" w:rsidRPr="00D45E2C" w:rsidRDefault="00CE64B1" w:rsidP="00C3402F">
            <w:pPr>
              <w:rPr>
                <w:rFonts w:ascii="Arial" w:hAnsi="Arial" w:cs="Arial"/>
                <w:sz w:val="22"/>
                <w:szCs w:val="22"/>
              </w:rPr>
            </w:pPr>
            <w:r w:rsidRPr="00D45E2C">
              <w:rPr>
                <w:rFonts w:ascii="Arial" w:hAnsi="Arial" w:cs="Arial"/>
                <w:i/>
                <w:sz w:val="22"/>
                <w:szCs w:val="22"/>
              </w:rPr>
              <w:t>Technical Skills</w:t>
            </w:r>
          </w:p>
          <w:p w14:paraId="23586E16" w14:textId="77777777" w:rsidR="00CE64B1" w:rsidRPr="00D45E2C" w:rsidRDefault="00CE64B1" w:rsidP="00C3402F">
            <w:pPr>
              <w:rPr>
                <w:rFonts w:ascii="Arial" w:hAnsi="Arial" w:cs="Arial"/>
                <w:sz w:val="22"/>
                <w:szCs w:val="22"/>
              </w:rPr>
            </w:pPr>
          </w:p>
          <w:p w14:paraId="12841564" w14:textId="77777777" w:rsidR="00CE64B1" w:rsidRPr="00D45E2C" w:rsidRDefault="00CE64B1" w:rsidP="00C3402F">
            <w:pPr>
              <w:rPr>
                <w:rFonts w:ascii="Arial" w:hAnsi="Arial" w:cs="Arial"/>
                <w:sz w:val="22"/>
                <w:szCs w:val="22"/>
              </w:rPr>
            </w:pPr>
          </w:p>
        </w:tc>
        <w:tc>
          <w:tcPr>
            <w:tcW w:w="3544" w:type="dxa"/>
          </w:tcPr>
          <w:p w14:paraId="7035572C" w14:textId="77777777" w:rsidR="00CE64B1" w:rsidRPr="00D45E2C" w:rsidRDefault="00CE64B1" w:rsidP="00C3402F">
            <w:pPr>
              <w:rPr>
                <w:rFonts w:ascii="Arial" w:hAnsi="Arial" w:cs="Arial"/>
                <w:sz w:val="22"/>
                <w:szCs w:val="22"/>
              </w:rPr>
            </w:pPr>
          </w:p>
          <w:p w14:paraId="495E1584" w14:textId="77777777" w:rsidR="00CE64B1" w:rsidRPr="00D45E2C" w:rsidRDefault="00CE64B1" w:rsidP="00C3402F">
            <w:pPr>
              <w:pStyle w:val="Footer"/>
              <w:rPr>
                <w:rFonts w:ascii="Arial" w:hAnsi="Arial" w:cs="Arial"/>
                <w:sz w:val="22"/>
                <w:szCs w:val="22"/>
              </w:rPr>
            </w:pPr>
          </w:p>
          <w:p w14:paraId="396C3D66" w14:textId="77777777" w:rsidR="00CE64B1" w:rsidRPr="00D45E2C" w:rsidRDefault="00CE64B1" w:rsidP="00C3402F">
            <w:pPr>
              <w:rPr>
                <w:rFonts w:ascii="Arial" w:hAnsi="Arial" w:cs="Arial"/>
                <w:sz w:val="22"/>
                <w:szCs w:val="22"/>
              </w:rPr>
            </w:pPr>
          </w:p>
          <w:p w14:paraId="087C40BC" w14:textId="77777777" w:rsidR="00CE64B1" w:rsidRDefault="00CE64B1" w:rsidP="00C3402F">
            <w:pPr>
              <w:rPr>
                <w:rFonts w:ascii="Arial" w:hAnsi="Arial" w:cs="Arial"/>
                <w:sz w:val="22"/>
                <w:szCs w:val="22"/>
              </w:rPr>
            </w:pPr>
            <w:r w:rsidRPr="00D45E2C">
              <w:rPr>
                <w:rFonts w:ascii="Arial" w:hAnsi="Arial" w:cs="Arial"/>
                <w:sz w:val="22"/>
                <w:szCs w:val="22"/>
              </w:rPr>
              <w:t xml:space="preserve">Wide knowledge of older adult psychiatry.  </w:t>
            </w:r>
          </w:p>
          <w:p w14:paraId="21CC1523" w14:textId="77777777" w:rsidR="000F4D50" w:rsidRDefault="000F4D50" w:rsidP="00C3402F">
            <w:pPr>
              <w:rPr>
                <w:rFonts w:ascii="Arial" w:hAnsi="Arial" w:cs="Arial"/>
                <w:sz w:val="22"/>
                <w:szCs w:val="22"/>
              </w:rPr>
            </w:pPr>
          </w:p>
          <w:p w14:paraId="2D5392F8" w14:textId="77777777" w:rsidR="000F4D50" w:rsidRDefault="000F4D50" w:rsidP="00C3402F">
            <w:pPr>
              <w:rPr>
                <w:rFonts w:ascii="Arial" w:hAnsi="Arial" w:cs="Arial"/>
                <w:sz w:val="22"/>
                <w:szCs w:val="22"/>
              </w:rPr>
            </w:pPr>
            <w:r>
              <w:rPr>
                <w:rFonts w:ascii="Arial" w:hAnsi="Arial" w:cs="Arial"/>
                <w:sz w:val="22"/>
                <w:szCs w:val="22"/>
              </w:rPr>
              <w:t>Ability to take full responsibility for independent management of patients</w:t>
            </w:r>
            <w:r w:rsidR="0012559F">
              <w:rPr>
                <w:rFonts w:ascii="Arial" w:hAnsi="Arial" w:cs="Arial"/>
                <w:sz w:val="22"/>
                <w:szCs w:val="22"/>
              </w:rPr>
              <w:t>.</w:t>
            </w:r>
          </w:p>
          <w:p w14:paraId="7A39F0DB" w14:textId="77777777" w:rsidR="000F4D50" w:rsidRDefault="000F4D50" w:rsidP="00C3402F">
            <w:pPr>
              <w:rPr>
                <w:rFonts w:ascii="Arial" w:hAnsi="Arial" w:cs="Arial"/>
                <w:sz w:val="22"/>
                <w:szCs w:val="22"/>
              </w:rPr>
            </w:pPr>
          </w:p>
          <w:p w14:paraId="1BDA0DAD" w14:textId="77777777" w:rsidR="000F4D50" w:rsidRPr="00D45E2C" w:rsidRDefault="000F4D50" w:rsidP="00C3402F">
            <w:pPr>
              <w:rPr>
                <w:rFonts w:ascii="Arial" w:hAnsi="Arial" w:cs="Arial"/>
                <w:sz w:val="22"/>
                <w:szCs w:val="22"/>
              </w:rPr>
            </w:pPr>
          </w:p>
          <w:p w14:paraId="174B731A" w14:textId="77777777" w:rsidR="00CE64B1" w:rsidRPr="00D45E2C" w:rsidRDefault="00CE64B1" w:rsidP="00C3402F">
            <w:pPr>
              <w:rPr>
                <w:rFonts w:ascii="Arial" w:hAnsi="Arial" w:cs="Arial"/>
                <w:sz w:val="22"/>
                <w:szCs w:val="22"/>
              </w:rPr>
            </w:pPr>
            <w:r w:rsidRPr="00D45E2C">
              <w:rPr>
                <w:rFonts w:ascii="Arial" w:hAnsi="Arial" w:cs="Arial"/>
                <w:sz w:val="22"/>
                <w:szCs w:val="22"/>
              </w:rPr>
              <w:t>Range of diagnostic &amp; assessment/clinical management skills.</w:t>
            </w:r>
          </w:p>
        </w:tc>
        <w:tc>
          <w:tcPr>
            <w:tcW w:w="3263" w:type="dxa"/>
          </w:tcPr>
          <w:p w14:paraId="448B6A56" w14:textId="77777777" w:rsidR="00CE64B1" w:rsidRPr="00D45E2C" w:rsidRDefault="00CE64B1" w:rsidP="00C3402F">
            <w:pPr>
              <w:rPr>
                <w:rFonts w:ascii="Arial" w:hAnsi="Arial" w:cs="Arial"/>
                <w:sz w:val="22"/>
                <w:szCs w:val="22"/>
              </w:rPr>
            </w:pPr>
          </w:p>
          <w:p w14:paraId="337B406E" w14:textId="77777777" w:rsidR="00CE64B1" w:rsidRPr="00D45E2C" w:rsidRDefault="00CE64B1" w:rsidP="00C3402F">
            <w:pPr>
              <w:rPr>
                <w:rFonts w:ascii="Arial" w:hAnsi="Arial" w:cs="Arial"/>
                <w:sz w:val="22"/>
                <w:szCs w:val="22"/>
              </w:rPr>
            </w:pPr>
          </w:p>
          <w:p w14:paraId="1A6397FA" w14:textId="77777777" w:rsidR="00CE64B1" w:rsidRPr="00D45E2C" w:rsidRDefault="00CE64B1" w:rsidP="00C3402F">
            <w:pPr>
              <w:rPr>
                <w:rFonts w:ascii="Arial" w:hAnsi="Arial" w:cs="Arial"/>
                <w:sz w:val="22"/>
                <w:szCs w:val="22"/>
              </w:rPr>
            </w:pPr>
          </w:p>
          <w:p w14:paraId="79CA0764" w14:textId="77777777" w:rsidR="00CE64B1" w:rsidRPr="00D45E2C" w:rsidRDefault="00CE64B1" w:rsidP="00C3402F">
            <w:pPr>
              <w:rPr>
                <w:rFonts w:ascii="Arial" w:hAnsi="Arial" w:cs="Arial"/>
                <w:sz w:val="22"/>
                <w:szCs w:val="22"/>
              </w:rPr>
            </w:pPr>
          </w:p>
        </w:tc>
      </w:tr>
      <w:tr w:rsidR="00CE64B1" w:rsidRPr="00D45E2C" w14:paraId="5E88F92B" w14:textId="77777777" w:rsidTr="00CE64B1">
        <w:tc>
          <w:tcPr>
            <w:tcW w:w="657" w:type="dxa"/>
            <w:tcBorders>
              <w:top w:val="single" w:sz="6" w:space="0" w:color="auto"/>
              <w:bottom w:val="single" w:sz="6" w:space="0" w:color="auto"/>
            </w:tcBorders>
            <w:shd w:val="pct10" w:color="auto" w:fill="auto"/>
          </w:tcPr>
          <w:p w14:paraId="1AC366A3" w14:textId="77777777" w:rsidR="00CE64B1" w:rsidRPr="00D45E2C" w:rsidRDefault="00CE64B1" w:rsidP="00C3402F">
            <w:pPr>
              <w:rPr>
                <w:rFonts w:ascii="Arial" w:hAnsi="Arial" w:cs="Arial"/>
                <w:b/>
                <w:sz w:val="22"/>
                <w:szCs w:val="22"/>
              </w:rPr>
            </w:pPr>
          </w:p>
          <w:p w14:paraId="55453B81" w14:textId="77777777" w:rsidR="00CE64B1" w:rsidRPr="00D45E2C" w:rsidRDefault="00CE64B1" w:rsidP="00C3402F">
            <w:pPr>
              <w:rPr>
                <w:rFonts w:ascii="Arial" w:hAnsi="Arial" w:cs="Arial"/>
                <w:b/>
                <w:sz w:val="22"/>
                <w:szCs w:val="22"/>
              </w:rPr>
            </w:pPr>
            <w:r w:rsidRPr="00D45E2C">
              <w:rPr>
                <w:rFonts w:ascii="Arial" w:hAnsi="Arial" w:cs="Arial"/>
                <w:b/>
                <w:sz w:val="22"/>
                <w:szCs w:val="22"/>
              </w:rPr>
              <w:lastRenderedPageBreak/>
              <w:t>D</w:t>
            </w:r>
          </w:p>
        </w:tc>
        <w:tc>
          <w:tcPr>
            <w:tcW w:w="2410" w:type="dxa"/>
            <w:gridSpan w:val="3"/>
            <w:tcBorders>
              <w:top w:val="single" w:sz="6" w:space="0" w:color="auto"/>
              <w:bottom w:val="single" w:sz="6" w:space="0" w:color="auto"/>
            </w:tcBorders>
            <w:shd w:val="pct10" w:color="auto" w:fill="auto"/>
          </w:tcPr>
          <w:p w14:paraId="5C0897DB" w14:textId="77777777" w:rsidR="00CE64B1" w:rsidRPr="00D45E2C" w:rsidRDefault="00CE64B1" w:rsidP="00C3402F">
            <w:pPr>
              <w:rPr>
                <w:rFonts w:ascii="Arial" w:hAnsi="Arial" w:cs="Arial"/>
                <w:b/>
                <w:sz w:val="22"/>
                <w:szCs w:val="22"/>
              </w:rPr>
            </w:pPr>
          </w:p>
          <w:p w14:paraId="50B69E26" w14:textId="77777777" w:rsidR="00CE64B1" w:rsidRPr="00D45E2C" w:rsidRDefault="00CE64B1" w:rsidP="00C3402F">
            <w:pPr>
              <w:rPr>
                <w:rFonts w:ascii="Arial" w:hAnsi="Arial" w:cs="Arial"/>
                <w:sz w:val="22"/>
                <w:szCs w:val="22"/>
              </w:rPr>
            </w:pPr>
            <w:r w:rsidRPr="00D45E2C">
              <w:rPr>
                <w:rFonts w:ascii="Arial" w:hAnsi="Arial" w:cs="Arial"/>
                <w:b/>
                <w:sz w:val="22"/>
                <w:szCs w:val="22"/>
              </w:rPr>
              <w:lastRenderedPageBreak/>
              <w:t>Motivation</w:t>
            </w:r>
          </w:p>
          <w:p w14:paraId="08DDFFBC" w14:textId="77777777" w:rsidR="00CE64B1" w:rsidRPr="00D45E2C" w:rsidRDefault="00CE64B1" w:rsidP="00C3402F">
            <w:pPr>
              <w:rPr>
                <w:rFonts w:ascii="Arial" w:hAnsi="Arial" w:cs="Arial"/>
                <w:sz w:val="22"/>
                <w:szCs w:val="22"/>
              </w:rPr>
            </w:pPr>
          </w:p>
        </w:tc>
        <w:tc>
          <w:tcPr>
            <w:tcW w:w="3544" w:type="dxa"/>
          </w:tcPr>
          <w:p w14:paraId="47A8804D" w14:textId="77777777" w:rsidR="00CE64B1" w:rsidRPr="00D45E2C" w:rsidRDefault="00CE64B1" w:rsidP="00C3402F">
            <w:pPr>
              <w:rPr>
                <w:rFonts w:ascii="Arial" w:hAnsi="Arial" w:cs="Arial"/>
                <w:sz w:val="22"/>
                <w:szCs w:val="22"/>
              </w:rPr>
            </w:pPr>
          </w:p>
          <w:p w14:paraId="264EDBDF" w14:textId="77777777" w:rsidR="00CE64B1" w:rsidRDefault="00CE64B1" w:rsidP="00C3402F">
            <w:pPr>
              <w:rPr>
                <w:rFonts w:ascii="Arial" w:hAnsi="Arial" w:cs="Arial"/>
                <w:sz w:val="22"/>
                <w:szCs w:val="22"/>
              </w:rPr>
            </w:pPr>
            <w:r w:rsidRPr="00D45E2C">
              <w:rPr>
                <w:rFonts w:ascii="Arial" w:hAnsi="Arial" w:cs="Arial"/>
                <w:sz w:val="22"/>
                <w:szCs w:val="22"/>
              </w:rPr>
              <w:lastRenderedPageBreak/>
              <w:t>Keen to be involved in development of services.</w:t>
            </w:r>
          </w:p>
          <w:p w14:paraId="3A55C1F2" w14:textId="77777777" w:rsidR="0012559F" w:rsidRPr="00D45E2C" w:rsidRDefault="0012559F" w:rsidP="00C3402F">
            <w:pPr>
              <w:rPr>
                <w:rFonts w:ascii="Arial" w:hAnsi="Arial" w:cs="Arial"/>
                <w:sz w:val="22"/>
                <w:szCs w:val="22"/>
              </w:rPr>
            </w:pPr>
            <w:r>
              <w:rPr>
                <w:rFonts w:ascii="Arial" w:hAnsi="Arial" w:cs="Arial"/>
                <w:sz w:val="22"/>
                <w:szCs w:val="22"/>
              </w:rPr>
              <w:t>Commitment to learning and CPD</w:t>
            </w:r>
          </w:p>
        </w:tc>
        <w:tc>
          <w:tcPr>
            <w:tcW w:w="3263" w:type="dxa"/>
          </w:tcPr>
          <w:p w14:paraId="06FE22C8" w14:textId="77777777" w:rsidR="00CE64B1" w:rsidRPr="00D45E2C" w:rsidRDefault="00CE64B1" w:rsidP="00C3402F">
            <w:pPr>
              <w:rPr>
                <w:rFonts w:ascii="Arial" w:hAnsi="Arial" w:cs="Arial"/>
                <w:sz w:val="22"/>
                <w:szCs w:val="22"/>
              </w:rPr>
            </w:pPr>
          </w:p>
        </w:tc>
      </w:tr>
      <w:tr w:rsidR="00CE64B1" w:rsidRPr="00D45E2C" w14:paraId="4BA9E2E1" w14:textId="77777777" w:rsidTr="00CE64B1">
        <w:tc>
          <w:tcPr>
            <w:tcW w:w="657" w:type="dxa"/>
            <w:tcBorders>
              <w:top w:val="single" w:sz="6" w:space="0" w:color="auto"/>
              <w:bottom w:val="single" w:sz="6" w:space="0" w:color="auto"/>
            </w:tcBorders>
            <w:shd w:val="pct10" w:color="auto" w:fill="auto"/>
          </w:tcPr>
          <w:p w14:paraId="47CBCE66" w14:textId="77777777" w:rsidR="00CE64B1" w:rsidRPr="00D45E2C" w:rsidRDefault="00CE64B1" w:rsidP="00C3402F">
            <w:pPr>
              <w:rPr>
                <w:rFonts w:ascii="Arial" w:hAnsi="Arial" w:cs="Arial"/>
                <w:b/>
                <w:sz w:val="22"/>
                <w:szCs w:val="22"/>
              </w:rPr>
            </w:pPr>
          </w:p>
          <w:p w14:paraId="70B9E87B" w14:textId="77777777" w:rsidR="00CE64B1" w:rsidRPr="00D45E2C" w:rsidRDefault="00CE64B1" w:rsidP="00C3402F">
            <w:pPr>
              <w:rPr>
                <w:rFonts w:ascii="Arial" w:hAnsi="Arial" w:cs="Arial"/>
                <w:b/>
                <w:sz w:val="22"/>
                <w:szCs w:val="22"/>
              </w:rPr>
            </w:pPr>
            <w:r w:rsidRPr="00D45E2C">
              <w:rPr>
                <w:rFonts w:ascii="Arial" w:hAnsi="Arial" w:cs="Arial"/>
                <w:b/>
                <w:sz w:val="22"/>
                <w:szCs w:val="22"/>
              </w:rPr>
              <w:t>E</w:t>
            </w:r>
          </w:p>
        </w:tc>
        <w:tc>
          <w:tcPr>
            <w:tcW w:w="2410" w:type="dxa"/>
            <w:gridSpan w:val="3"/>
            <w:tcBorders>
              <w:top w:val="single" w:sz="6" w:space="0" w:color="auto"/>
              <w:bottom w:val="single" w:sz="6" w:space="0" w:color="auto"/>
            </w:tcBorders>
            <w:shd w:val="pct10" w:color="auto" w:fill="auto"/>
          </w:tcPr>
          <w:p w14:paraId="2718B730" w14:textId="77777777" w:rsidR="00CE64B1" w:rsidRPr="00D45E2C" w:rsidRDefault="00CE64B1" w:rsidP="00C3402F">
            <w:pPr>
              <w:rPr>
                <w:rFonts w:ascii="Arial" w:hAnsi="Arial" w:cs="Arial"/>
                <w:b/>
                <w:sz w:val="22"/>
                <w:szCs w:val="22"/>
              </w:rPr>
            </w:pPr>
          </w:p>
          <w:p w14:paraId="7A3873B1" w14:textId="77777777" w:rsidR="00CE64B1" w:rsidRPr="00D45E2C" w:rsidRDefault="00CE64B1" w:rsidP="00C3402F">
            <w:pPr>
              <w:rPr>
                <w:rFonts w:ascii="Arial" w:hAnsi="Arial" w:cs="Arial"/>
                <w:sz w:val="22"/>
                <w:szCs w:val="22"/>
              </w:rPr>
            </w:pPr>
            <w:r w:rsidRPr="00D45E2C">
              <w:rPr>
                <w:rFonts w:ascii="Arial" w:hAnsi="Arial" w:cs="Arial"/>
                <w:b/>
                <w:sz w:val="22"/>
                <w:szCs w:val="22"/>
              </w:rPr>
              <w:t>Interpersonal Skills</w:t>
            </w:r>
          </w:p>
          <w:p w14:paraId="62BB4389" w14:textId="77777777" w:rsidR="00CE64B1" w:rsidRPr="00D45E2C" w:rsidRDefault="00CE64B1" w:rsidP="00C3402F">
            <w:pPr>
              <w:rPr>
                <w:rFonts w:ascii="Arial" w:hAnsi="Arial" w:cs="Arial"/>
                <w:sz w:val="22"/>
                <w:szCs w:val="22"/>
              </w:rPr>
            </w:pPr>
          </w:p>
          <w:p w14:paraId="451AD0E3" w14:textId="77777777" w:rsidR="00CE64B1" w:rsidRPr="00D45E2C" w:rsidRDefault="00CE64B1" w:rsidP="00C3402F">
            <w:pPr>
              <w:rPr>
                <w:rFonts w:ascii="Arial" w:hAnsi="Arial" w:cs="Arial"/>
                <w:sz w:val="22"/>
                <w:szCs w:val="22"/>
              </w:rPr>
            </w:pPr>
          </w:p>
        </w:tc>
        <w:tc>
          <w:tcPr>
            <w:tcW w:w="3544" w:type="dxa"/>
          </w:tcPr>
          <w:p w14:paraId="30CC6072" w14:textId="77777777" w:rsidR="00CE64B1" w:rsidRPr="00D45E2C" w:rsidRDefault="00CE64B1" w:rsidP="00C3402F">
            <w:pPr>
              <w:rPr>
                <w:rFonts w:ascii="Arial" w:hAnsi="Arial" w:cs="Arial"/>
                <w:sz w:val="22"/>
                <w:szCs w:val="22"/>
              </w:rPr>
            </w:pPr>
          </w:p>
          <w:p w14:paraId="2B9CAFEF" w14:textId="77777777" w:rsidR="00CE64B1" w:rsidRPr="00D45E2C" w:rsidRDefault="00CE64B1" w:rsidP="00C3402F">
            <w:pPr>
              <w:rPr>
                <w:rFonts w:ascii="Arial" w:hAnsi="Arial" w:cs="Arial"/>
                <w:sz w:val="22"/>
                <w:szCs w:val="22"/>
              </w:rPr>
            </w:pPr>
            <w:r w:rsidRPr="00D45E2C">
              <w:rPr>
                <w:rFonts w:ascii="Arial" w:hAnsi="Arial" w:cs="Arial"/>
                <w:sz w:val="22"/>
                <w:szCs w:val="22"/>
              </w:rPr>
              <w:t>Well-organised and skilled in good time management.</w:t>
            </w:r>
          </w:p>
          <w:p w14:paraId="35163858" w14:textId="77777777" w:rsidR="00CE64B1" w:rsidRDefault="00CE64B1" w:rsidP="00C3402F">
            <w:pPr>
              <w:rPr>
                <w:rFonts w:ascii="Arial" w:hAnsi="Arial" w:cs="Arial"/>
                <w:sz w:val="22"/>
                <w:szCs w:val="22"/>
              </w:rPr>
            </w:pPr>
            <w:r w:rsidRPr="00D45E2C">
              <w:rPr>
                <w:rFonts w:ascii="Arial" w:hAnsi="Arial" w:cs="Arial"/>
                <w:sz w:val="22"/>
                <w:szCs w:val="22"/>
              </w:rPr>
              <w:t>Effective interpersonal skills.</w:t>
            </w:r>
          </w:p>
          <w:p w14:paraId="307C5D9D" w14:textId="77777777" w:rsidR="0012559F" w:rsidRPr="00D45E2C" w:rsidRDefault="0012559F" w:rsidP="00C3402F">
            <w:pPr>
              <w:rPr>
                <w:rFonts w:ascii="Arial" w:hAnsi="Arial" w:cs="Arial"/>
                <w:sz w:val="22"/>
                <w:szCs w:val="22"/>
              </w:rPr>
            </w:pPr>
            <w:r>
              <w:rPr>
                <w:rFonts w:ascii="Arial" w:hAnsi="Arial" w:cs="Arial"/>
                <w:sz w:val="22"/>
                <w:szCs w:val="22"/>
              </w:rPr>
              <w:t>Clear, fluent and articulate in English.</w:t>
            </w:r>
          </w:p>
          <w:p w14:paraId="2E201B1D" w14:textId="77777777" w:rsidR="00CE64B1" w:rsidRPr="00D45E2C" w:rsidRDefault="00CE64B1" w:rsidP="00C3402F">
            <w:pPr>
              <w:rPr>
                <w:rFonts w:ascii="Arial" w:hAnsi="Arial" w:cs="Arial"/>
                <w:sz w:val="22"/>
                <w:szCs w:val="22"/>
              </w:rPr>
            </w:pPr>
            <w:r w:rsidRPr="00D45E2C">
              <w:rPr>
                <w:rFonts w:ascii="Arial" w:hAnsi="Arial" w:cs="Arial"/>
                <w:sz w:val="22"/>
                <w:szCs w:val="22"/>
              </w:rPr>
              <w:t>Demonstrate ability to relate to and work within a team.</w:t>
            </w:r>
          </w:p>
          <w:p w14:paraId="20BD0187" w14:textId="77777777" w:rsidR="00CE64B1" w:rsidRPr="00D45E2C" w:rsidRDefault="00CE64B1" w:rsidP="00C3402F">
            <w:pPr>
              <w:rPr>
                <w:rFonts w:ascii="Arial" w:hAnsi="Arial" w:cs="Arial"/>
                <w:sz w:val="22"/>
                <w:szCs w:val="22"/>
              </w:rPr>
            </w:pPr>
            <w:r w:rsidRPr="00D45E2C">
              <w:rPr>
                <w:rFonts w:ascii="Arial" w:hAnsi="Arial" w:cs="Arial"/>
                <w:sz w:val="22"/>
                <w:szCs w:val="22"/>
              </w:rPr>
              <w:t>Leadership skills/potential.</w:t>
            </w:r>
          </w:p>
        </w:tc>
        <w:tc>
          <w:tcPr>
            <w:tcW w:w="3263" w:type="dxa"/>
          </w:tcPr>
          <w:p w14:paraId="0DF0514B" w14:textId="77777777" w:rsidR="00CE64B1" w:rsidRDefault="00CE64B1" w:rsidP="00C3402F">
            <w:pPr>
              <w:rPr>
                <w:rFonts w:ascii="Arial" w:hAnsi="Arial" w:cs="Arial"/>
                <w:sz w:val="22"/>
                <w:szCs w:val="22"/>
              </w:rPr>
            </w:pPr>
          </w:p>
          <w:p w14:paraId="576B5507" w14:textId="77777777" w:rsidR="0012559F" w:rsidRPr="00D45E2C" w:rsidRDefault="0012559F" w:rsidP="00C3402F">
            <w:pPr>
              <w:rPr>
                <w:rFonts w:ascii="Arial" w:hAnsi="Arial" w:cs="Arial"/>
                <w:sz w:val="22"/>
                <w:szCs w:val="22"/>
              </w:rPr>
            </w:pPr>
            <w:r>
              <w:rPr>
                <w:rFonts w:ascii="Arial" w:hAnsi="Arial" w:cs="Arial"/>
                <w:sz w:val="22"/>
                <w:szCs w:val="22"/>
              </w:rPr>
              <w:t>Ability to motivate others.</w:t>
            </w:r>
          </w:p>
        </w:tc>
      </w:tr>
      <w:tr w:rsidR="00CE64B1" w:rsidRPr="00D45E2C" w14:paraId="24DBBF68" w14:textId="77777777" w:rsidTr="00CE64B1">
        <w:tc>
          <w:tcPr>
            <w:tcW w:w="657" w:type="dxa"/>
            <w:tcBorders>
              <w:top w:val="single" w:sz="6" w:space="0" w:color="auto"/>
              <w:bottom w:val="single" w:sz="6" w:space="0" w:color="auto"/>
            </w:tcBorders>
            <w:shd w:val="pct10" w:color="auto" w:fill="auto"/>
          </w:tcPr>
          <w:p w14:paraId="4F71BCCF" w14:textId="77777777" w:rsidR="00CE64B1" w:rsidRPr="00D45E2C" w:rsidRDefault="00CE64B1" w:rsidP="00C3402F">
            <w:pPr>
              <w:rPr>
                <w:rFonts w:ascii="Arial" w:hAnsi="Arial" w:cs="Arial"/>
                <w:b/>
                <w:sz w:val="22"/>
                <w:szCs w:val="22"/>
              </w:rPr>
            </w:pPr>
          </w:p>
          <w:p w14:paraId="596540B1" w14:textId="77777777" w:rsidR="00CE64B1" w:rsidRPr="00D45E2C" w:rsidRDefault="00CE64B1" w:rsidP="00C3402F">
            <w:pPr>
              <w:rPr>
                <w:rFonts w:ascii="Arial" w:hAnsi="Arial" w:cs="Arial"/>
                <w:b/>
                <w:sz w:val="22"/>
                <w:szCs w:val="22"/>
              </w:rPr>
            </w:pPr>
            <w:r w:rsidRPr="00D45E2C">
              <w:rPr>
                <w:rFonts w:ascii="Arial" w:hAnsi="Arial" w:cs="Arial"/>
                <w:b/>
                <w:sz w:val="22"/>
                <w:szCs w:val="22"/>
              </w:rPr>
              <w:t>F</w:t>
            </w:r>
          </w:p>
        </w:tc>
        <w:tc>
          <w:tcPr>
            <w:tcW w:w="2410" w:type="dxa"/>
            <w:gridSpan w:val="3"/>
            <w:tcBorders>
              <w:top w:val="single" w:sz="6" w:space="0" w:color="auto"/>
              <w:bottom w:val="single" w:sz="6" w:space="0" w:color="auto"/>
            </w:tcBorders>
            <w:shd w:val="pct10" w:color="auto" w:fill="auto"/>
          </w:tcPr>
          <w:p w14:paraId="1C6FAAEF" w14:textId="77777777" w:rsidR="00CE64B1" w:rsidRPr="00D45E2C" w:rsidRDefault="00CE64B1" w:rsidP="00C3402F">
            <w:pPr>
              <w:rPr>
                <w:rFonts w:ascii="Arial" w:hAnsi="Arial" w:cs="Arial"/>
                <w:b/>
                <w:sz w:val="22"/>
                <w:szCs w:val="22"/>
              </w:rPr>
            </w:pPr>
          </w:p>
          <w:p w14:paraId="02FD4422" w14:textId="77777777" w:rsidR="00CE64B1" w:rsidRPr="00D45E2C" w:rsidRDefault="00CE64B1" w:rsidP="00C3402F">
            <w:pPr>
              <w:rPr>
                <w:rFonts w:ascii="Arial" w:hAnsi="Arial" w:cs="Arial"/>
                <w:b/>
                <w:sz w:val="22"/>
                <w:szCs w:val="22"/>
              </w:rPr>
            </w:pPr>
            <w:r w:rsidRPr="00D45E2C">
              <w:rPr>
                <w:rFonts w:ascii="Arial" w:hAnsi="Arial" w:cs="Arial"/>
                <w:b/>
                <w:sz w:val="22"/>
                <w:szCs w:val="22"/>
              </w:rPr>
              <w:t>Audit</w:t>
            </w:r>
          </w:p>
          <w:p w14:paraId="492B6D65" w14:textId="77777777" w:rsidR="00CE64B1" w:rsidRPr="00D45E2C" w:rsidRDefault="00CE64B1" w:rsidP="00C3402F">
            <w:pPr>
              <w:rPr>
                <w:rFonts w:ascii="Arial" w:hAnsi="Arial" w:cs="Arial"/>
                <w:b/>
                <w:sz w:val="22"/>
                <w:szCs w:val="22"/>
              </w:rPr>
            </w:pPr>
          </w:p>
        </w:tc>
        <w:tc>
          <w:tcPr>
            <w:tcW w:w="3544" w:type="dxa"/>
          </w:tcPr>
          <w:p w14:paraId="22109982" w14:textId="77777777" w:rsidR="00CE64B1" w:rsidRPr="00D45E2C" w:rsidRDefault="00CE64B1" w:rsidP="00C3402F">
            <w:pPr>
              <w:rPr>
                <w:rFonts w:ascii="Arial" w:hAnsi="Arial" w:cs="Arial"/>
                <w:sz w:val="22"/>
                <w:szCs w:val="22"/>
              </w:rPr>
            </w:pPr>
          </w:p>
          <w:p w14:paraId="71DDC439" w14:textId="77777777" w:rsidR="00CE64B1" w:rsidRPr="00D45E2C" w:rsidRDefault="00CE64B1" w:rsidP="00C3402F">
            <w:pPr>
              <w:rPr>
                <w:rFonts w:ascii="Arial" w:hAnsi="Arial" w:cs="Arial"/>
                <w:sz w:val="22"/>
                <w:szCs w:val="22"/>
              </w:rPr>
            </w:pPr>
            <w:r w:rsidRPr="00D45E2C">
              <w:rPr>
                <w:rFonts w:ascii="Arial" w:hAnsi="Arial" w:cs="Arial"/>
                <w:sz w:val="22"/>
                <w:szCs w:val="22"/>
              </w:rPr>
              <w:t>Understanding &amp; experience of participation in regular clinical audit</w:t>
            </w:r>
          </w:p>
        </w:tc>
        <w:tc>
          <w:tcPr>
            <w:tcW w:w="3263" w:type="dxa"/>
          </w:tcPr>
          <w:p w14:paraId="63BDC128" w14:textId="77777777" w:rsidR="00CE64B1" w:rsidRPr="00D45E2C" w:rsidRDefault="00CE64B1" w:rsidP="00C3402F">
            <w:pPr>
              <w:rPr>
                <w:rFonts w:ascii="Arial" w:hAnsi="Arial" w:cs="Arial"/>
                <w:sz w:val="22"/>
                <w:szCs w:val="22"/>
              </w:rPr>
            </w:pPr>
          </w:p>
          <w:p w14:paraId="01A7FE84" w14:textId="77777777" w:rsidR="00CE64B1" w:rsidRPr="00D45E2C" w:rsidRDefault="00CE64B1" w:rsidP="00C3402F">
            <w:pPr>
              <w:rPr>
                <w:rFonts w:ascii="Arial" w:hAnsi="Arial" w:cs="Arial"/>
                <w:sz w:val="22"/>
                <w:szCs w:val="22"/>
              </w:rPr>
            </w:pPr>
          </w:p>
        </w:tc>
      </w:tr>
      <w:tr w:rsidR="00CE64B1" w:rsidRPr="00D45E2C" w14:paraId="565157A5" w14:textId="77777777" w:rsidTr="00CE64B1">
        <w:tc>
          <w:tcPr>
            <w:tcW w:w="657" w:type="dxa"/>
            <w:tcBorders>
              <w:top w:val="single" w:sz="6" w:space="0" w:color="auto"/>
              <w:bottom w:val="single" w:sz="6" w:space="0" w:color="auto"/>
            </w:tcBorders>
            <w:shd w:val="pct10" w:color="auto" w:fill="auto"/>
          </w:tcPr>
          <w:p w14:paraId="1D4ACE21" w14:textId="77777777" w:rsidR="00CE64B1" w:rsidRPr="00D45E2C" w:rsidRDefault="00CE64B1" w:rsidP="00C3402F">
            <w:pPr>
              <w:rPr>
                <w:rFonts w:ascii="Arial" w:hAnsi="Arial" w:cs="Arial"/>
                <w:b/>
                <w:sz w:val="22"/>
                <w:szCs w:val="22"/>
              </w:rPr>
            </w:pPr>
          </w:p>
          <w:p w14:paraId="59D282B1" w14:textId="77777777" w:rsidR="00CE64B1" w:rsidRPr="00D45E2C" w:rsidRDefault="00CE64B1" w:rsidP="00C3402F">
            <w:pPr>
              <w:rPr>
                <w:rFonts w:ascii="Arial" w:hAnsi="Arial" w:cs="Arial"/>
                <w:b/>
                <w:sz w:val="22"/>
                <w:szCs w:val="22"/>
              </w:rPr>
            </w:pPr>
            <w:r w:rsidRPr="00D45E2C">
              <w:rPr>
                <w:rFonts w:ascii="Arial" w:hAnsi="Arial" w:cs="Arial"/>
                <w:b/>
                <w:sz w:val="22"/>
                <w:szCs w:val="22"/>
              </w:rPr>
              <w:t>G</w:t>
            </w:r>
          </w:p>
        </w:tc>
        <w:tc>
          <w:tcPr>
            <w:tcW w:w="2410" w:type="dxa"/>
            <w:gridSpan w:val="3"/>
            <w:tcBorders>
              <w:top w:val="single" w:sz="6" w:space="0" w:color="auto"/>
              <w:bottom w:val="single" w:sz="6" w:space="0" w:color="auto"/>
            </w:tcBorders>
            <w:shd w:val="pct10" w:color="auto" w:fill="auto"/>
          </w:tcPr>
          <w:p w14:paraId="7BECB96B" w14:textId="77777777" w:rsidR="00CE64B1" w:rsidRPr="00D45E2C" w:rsidRDefault="00CE64B1" w:rsidP="00C3402F">
            <w:pPr>
              <w:rPr>
                <w:rFonts w:ascii="Arial" w:hAnsi="Arial" w:cs="Arial"/>
                <w:b/>
                <w:sz w:val="22"/>
                <w:szCs w:val="22"/>
              </w:rPr>
            </w:pPr>
          </w:p>
          <w:p w14:paraId="439242CB" w14:textId="77777777" w:rsidR="00CE64B1" w:rsidRPr="00D45E2C" w:rsidRDefault="00CE64B1" w:rsidP="00C3402F">
            <w:pPr>
              <w:rPr>
                <w:rFonts w:ascii="Arial" w:hAnsi="Arial" w:cs="Arial"/>
                <w:b/>
                <w:sz w:val="22"/>
                <w:szCs w:val="22"/>
              </w:rPr>
            </w:pPr>
            <w:r w:rsidRPr="00D45E2C">
              <w:rPr>
                <w:rFonts w:ascii="Arial" w:hAnsi="Arial" w:cs="Arial"/>
                <w:b/>
                <w:sz w:val="22"/>
                <w:szCs w:val="22"/>
              </w:rPr>
              <w:t>Research</w:t>
            </w:r>
          </w:p>
          <w:p w14:paraId="5D194893" w14:textId="77777777" w:rsidR="00CE64B1" w:rsidRPr="00D45E2C" w:rsidRDefault="00CE64B1" w:rsidP="00C3402F">
            <w:pPr>
              <w:rPr>
                <w:rFonts w:ascii="Arial" w:hAnsi="Arial" w:cs="Arial"/>
                <w:b/>
                <w:sz w:val="22"/>
                <w:szCs w:val="22"/>
              </w:rPr>
            </w:pPr>
          </w:p>
        </w:tc>
        <w:tc>
          <w:tcPr>
            <w:tcW w:w="3544" w:type="dxa"/>
          </w:tcPr>
          <w:p w14:paraId="2E021FA5" w14:textId="77777777" w:rsidR="00CE64B1" w:rsidRPr="00D45E2C" w:rsidRDefault="00CE64B1" w:rsidP="00C3402F">
            <w:pPr>
              <w:rPr>
                <w:rFonts w:ascii="Arial" w:hAnsi="Arial" w:cs="Arial"/>
                <w:sz w:val="22"/>
                <w:szCs w:val="22"/>
              </w:rPr>
            </w:pPr>
          </w:p>
          <w:p w14:paraId="2284DA87" w14:textId="77777777" w:rsidR="00CE64B1" w:rsidRPr="00D45E2C" w:rsidRDefault="00CE64B1" w:rsidP="00C3402F">
            <w:pPr>
              <w:rPr>
                <w:rFonts w:ascii="Arial" w:hAnsi="Arial" w:cs="Arial"/>
                <w:sz w:val="22"/>
                <w:szCs w:val="22"/>
              </w:rPr>
            </w:pPr>
            <w:r w:rsidRPr="00D45E2C">
              <w:rPr>
                <w:rFonts w:ascii="Arial" w:hAnsi="Arial" w:cs="Arial"/>
                <w:sz w:val="22"/>
                <w:szCs w:val="22"/>
              </w:rPr>
              <w:t>Evidence of ability to carry out medical research.</w:t>
            </w:r>
          </w:p>
        </w:tc>
        <w:tc>
          <w:tcPr>
            <w:tcW w:w="3263" w:type="dxa"/>
          </w:tcPr>
          <w:p w14:paraId="5DC041DC" w14:textId="77777777" w:rsidR="00CE64B1" w:rsidRPr="00D45E2C" w:rsidRDefault="00CE64B1" w:rsidP="00C3402F">
            <w:pPr>
              <w:rPr>
                <w:rFonts w:ascii="Arial" w:hAnsi="Arial" w:cs="Arial"/>
                <w:sz w:val="22"/>
                <w:szCs w:val="22"/>
              </w:rPr>
            </w:pPr>
          </w:p>
          <w:p w14:paraId="33AB8670" w14:textId="77777777" w:rsidR="00CE64B1" w:rsidRPr="00D45E2C" w:rsidRDefault="00CE64B1" w:rsidP="00C3402F">
            <w:pPr>
              <w:rPr>
                <w:rFonts w:ascii="Arial" w:hAnsi="Arial" w:cs="Arial"/>
                <w:sz w:val="22"/>
                <w:szCs w:val="22"/>
              </w:rPr>
            </w:pPr>
            <w:r w:rsidRPr="00D45E2C">
              <w:rPr>
                <w:rFonts w:ascii="Arial" w:hAnsi="Arial" w:cs="Arial"/>
                <w:sz w:val="22"/>
                <w:szCs w:val="22"/>
              </w:rPr>
              <w:t>Research experience and publications.</w:t>
            </w:r>
          </w:p>
        </w:tc>
      </w:tr>
      <w:tr w:rsidR="00CE64B1" w:rsidRPr="00D45E2C" w14:paraId="6170049A" w14:textId="77777777" w:rsidTr="00CE64B1">
        <w:tc>
          <w:tcPr>
            <w:tcW w:w="657" w:type="dxa"/>
            <w:tcBorders>
              <w:top w:val="single" w:sz="6" w:space="0" w:color="auto"/>
              <w:bottom w:val="single" w:sz="6" w:space="0" w:color="auto"/>
            </w:tcBorders>
            <w:shd w:val="pct10" w:color="auto" w:fill="auto"/>
          </w:tcPr>
          <w:p w14:paraId="099C306F" w14:textId="77777777" w:rsidR="00CE64B1" w:rsidRPr="00D45E2C" w:rsidRDefault="00CE64B1" w:rsidP="00C3402F">
            <w:pPr>
              <w:rPr>
                <w:rFonts w:ascii="Arial" w:hAnsi="Arial" w:cs="Arial"/>
                <w:b/>
                <w:sz w:val="22"/>
                <w:szCs w:val="22"/>
              </w:rPr>
            </w:pPr>
          </w:p>
          <w:p w14:paraId="47FABD7C" w14:textId="77777777" w:rsidR="00CE64B1" w:rsidRPr="00D45E2C" w:rsidRDefault="00CE64B1" w:rsidP="00C3402F">
            <w:pPr>
              <w:rPr>
                <w:rFonts w:ascii="Arial" w:hAnsi="Arial" w:cs="Arial"/>
                <w:b/>
                <w:sz w:val="22"/>
                <w:szCs w:val="22"/>
              </w:rPr>
            </w:pPr>
            <w:r w:rsidRPr="00D45E2C">
              <w:rPr>
                <w:rFonts w:ascii="Arial" w:hAnsi="Arial" w:cs="Arial"/>
                <w:b/>
                <w:sz w:val="22"/>
                <w:szCs w:val="22"/>
              </w:rPr>
              <w:t>H</w:t>
            </w:r>
          </w:p>
        </w:tc>
        <w:tc>
          <w:tcPr>
            <w:tcW w:w="2410" w:type="dxa"/>
            <w:gridSpan w:val="3"/>
            <w:tcBorders>
              <w:top w:val="single" w:sz="6" w:space="0" w:color="auto"/>
              <w:bottom w:val="single" w:sz="6" w:space="0" w:color="auto"/>
            </w:tcBorders>
            <w:shd w:val="pct10" w:color="auto" w:fill="auto"/>
          </w:tcPr>
          <w:p w14:paraId="7944097F" w14:textId="77777777" w:rsidR="00CE64B1" w:rsidRPr="00D45E2C" w:rsidRDefault="00CE64B1" w:rsidP="00C3402F">
            <w:pPr>
              <w:rPr>
                <w:rFonts w:ascii="Arial" w:hAnsi="Arial" w:cs="Arial"/>
                <w:b/>
                <w:sz w:val="22"/>
                <w:szCs w:val="22"/>
              </w:rPr>
            </w:pPr>
          </w:p>
          <w:p w14:paraId="422D49F8" w14:textId="77777777" w:rsidR="00CE64B1" w:rsidRPr="00D45E2C" w:rsidRDefault="00CE64B1" w:rsidP="00C3402F">
            <w:pPr>
              <w:rPr>
                <w:rFonts w:ascii="Arial" w:hAnsi="Arial" w:cs="Arial"/>
                <w:b/>
                <w:sz w:val="22"/>
                <w:szCs w:val="22"/>
              </w:rPr>
            </w:pPr>
            <w:r w:rsidRPr="00D45E2C">
              <w:rPr>
                <w:rFonts w:ascii="Arial" w:hAnsi="Arial" w:cs="Arial"/>
                <w:b/>
                <w:sz w:val="22"/>
                <w:szCs w:val="22"/>
              </w:rPr>
              <w:t>Management Ability</w:t>
            </w:r>
          </w:p>
          <w:p w14:paraId="5E7B7A3F" w14:textId="77777777" w:rsidR="00CE64B1" w:rsidRPr="00D45E2C" w:rsidRDefault="00CE64B1" w:rsidP="00C3402F">
            <w:pPr>
              <w:rPr>
                <w:rFonts w:ascii="Arial" w:hAnsi="Arial" w:cs="Arial"/>
                <w:b/>
                <w:sz w:val="22"/>
                <w:szCs w:val="22"/>
              </w:rPr>
            </w:pPr>
          </w:p>
        </w:tc>
        <w:tc>
          <w:tcPr>
            <w:tcW w:w="3544" w:type="dxa"/>
          </w:tcPr>
          <w:p w14:paraId="420DA3D8" w14:textId="77777777" w:rsidR="00CE64B1" w:rsidRPr="00D45E2C" w:rsidRDefault="00CE64B1" w:rsidP="00C3402F">
            <w:pPr>
              <w:rPr>
                <w:rFonts w:ascii="Arial" w:hAnsi="Arial" w:cs="Arial"/>
                <w:sz w:val="22"/>
                <w:szCs w:val="22"/>
              </w:rPr>
            </w:pPr>
          </w:p>
          <w:p w14:paraId="205370F5" w14:textId="77777777" w:rsidR="00CE64B1" w:rsidRPr="00D45E2C" w:rsidRDefault="00CE64B1" w:rsidP="00C3402F">
            <w:pPr>
              <w:rPr>
                <w:rFonts w:ascii="Arial" w:hAnsi="Arial" w:cs="Arial"/>
                <w:sz w:val="22"/>
                <w:szCs w:val="22"/>
              </w:rPr>
            </w:pPr>
            <w:r w:rsidRPr="00D45E2C">
              <w:rPr>
                <w:rFonts w:ascii="Arial" w:hAnsi="Arial" w:cs="Arial"/>
                <w:sz w:val="22"/>
                <w:szCs w:val="22"/>
              </w:rPr>
              <w:t>Understandi</w:t>
            </w:r>
            <w:r w:rsidR="000F4D50">
              <w:rPr>
                <w:rFonts w:ascii="Arial" w:hAnsi="Arial" w:cs="Arial"/>
                <w:sz w:val="22"/>
                <w:szCs w:val="22"/>
              </w:rPr>
              <w:t>ng of current issues in the NHS and partnerships.</w:t>
            </w:r>
          </w:p>
        </w:tc>
        <w:tc>
          <w:tcPr>
            <w:tcW w:w="3263" w:type="dxa"/>
          </w:tcPr>
          <w:p w14:paraId="3C213887" w14:textId="77777777" w:rsidR="00CE64B1" w:rsidRPr="00D45E2C" w:rsidRDefault="00CE64B1" w:rsidP="00C3402F">
            <w:pPr>
              <w:rPr>
                <w:rFonts w:ascii="Arial" w:hAnsi="Arial" w:cs="Arial"/>
                <w:sz w:val="22"/>
                <w:szCs w:val="22"/>
              </w:rPr>
            </w:pPr>
          </w:p>
          <w:p w14:paraId="61825E7E" w14:textId="77777777" w:rsidR="00CE64B1" w:rsidRPr="00D45E2C" w:rsidRDefault="000F4D50" w:rsidP="000F4D50">
            <w:pPr>
              <w:rPr>
                <w:rFonts w:ascii="Arial" w:hAnsi="Arial" w:cs="Arial"/>
                <w:sz w:val="22"/>
                <w:szCs w:val="22"/>
              </w:rPr>
            </w:pPr>
            <w:r>
              <w:rPr>
                <w:rFonts w:ascii="Arial" w:hAnsi="Arial" w:cs="Arial"/>
                <w:sz w:val="22"/>
                <w:szCs w:val="22"/>
              </w:rPr>
              <w:t>M</w:t>
            </w:r>
            <w:r w:rsidR="00CE64B1" w:rsidRPr="00D45E2C">
              <w:rPr>
                <w:rFonts w:ascii="Arial" w:hAnsi="Arial" w:cs="Arial"/>
                <w:sz w:val="22"/>
                <w:szCs w:val="22"/>
              </w:rPr>
              <w:t>anagement experi</w:t>
            </w:r>
            <w:r>
              <w:rPr>
                <w:rFonts w:ascii="Arial" w:hAnsi="Arial" w:cs="Arial"/>
                <w:sz w:val="22"/>
                <w:szCs w:val="22"/>
              </w:rPr>
              <w:t>ence and organisational ability.</w:t>
            </w:r>
          </w:p>
        </w:tc>
      </w:tr>
      <w:tr w:rsidR="00CE64B1" w:rsidRPr="00D45E2C" w14:paraId="5E808BDE" w14:textId="77777777" w:rsidTr="00CE64B1">
        <w:tc>
          <w:tcPr>
            <w:tcW w:w="657" w:type="dxa"/>
            <w:tcBorders>
              <w:top w:val="single" w:sz="6" w:space="0" w:color="auto"/>
              <w:bottom w:val="double" w:sz="6" w:space="0" w:color="auto"/>
            </w:tcBorders>
            <w:shd w:val="pct10" w:color="auto" w:fill="auto"/>
          </w:tcPr>
          <w:p w14:paraId="216D7950" w14:textId="77777777" w:rsidR="00CE64B1" w:rsidRPr="00D45E2C" w:rsidRDefault="00CE64B1" w:rsidP="00C3402F">
            <w:pPr>
              <w:rPr>
                <w:rFonts w:ascii="Arial" w:hAnsi="Arial" w:cs="Arial"/>
                <w:b/>
                <w:sz w:val="22"/>
                <w:szCs w:val="22"/>
              </w:rPr>
            </w:pPr>
          </w:p>
          <w:p w14:paraId="7FD3C514" w14:textId="77777777" w:rsidR="00CE64B1" w:rsidRPr="00D45E2C" w:rsidRDefault="00CE64B1" w:rsidP="00C3402F">
            <w:pPr>
              <w:rPr>
                <w:rFonts w:ascii="Arial" w:hAnsi="Arial" w:cs="Arial"/>
                <w:b/>
                <w:sz w:val="22"/>
                <w:szCs w:val="22"/>
              </w:rPr>
            </w:pPr>
            <w:r w:rsidRPr="00D45E2C">
              <w:rPr>
                <w:rFonts w:ascii="Arial" w:hAnsi="Arial" w:cs="Arial"/>
                <w:b/>
                <w:sz w:val="22"/>
                <w:szCs w:val="22"/>
              </w:rPr>
              <w:t>I</w:t>
            </w:r>
          </w:p>
        </w:tc>
        <w:tc>
          <w:tcPr>
            <w:tcW w:w="2410" w:type="dxa"/>
            <w:gridSpan w:val="3"/>
            <w:tcBorders>
              <w:top w:val="single" w:sz="6" w:space="0" w:color="auto"/>
              <w:bottom w:val="double" w:sz="6" w:space="0" w:color="auto"/>
            </w:tcBorders>
            <w:shd w:val="pct10" w:color="auto" w:fill="auto"/>
          </w:tcPr>
          <w:p w14:paraId="7A3C9A5B" w14:textId="77777777" w:rsidR="00CE64B1" w:rsidRPr="00D45E2C" w:rsidRDefault="00CE64B1" w:rsidP="00C3402F">
            <w:pPr>
              <w:rPr>
                <w:rFonts w:ascii="Arial" w:hAnsi="Arial" w:cs="Arial"/>
                <w:b/>
                <w:sz w:val="22"/>
                <w:szCs w:val="22"/>
              </w:rPr>
            </w:pPr>
          </w:p>
          <w:p w14:paraId="01FA8C46" w14:textId="77777777" w:rsidR="00CE64B1" w:rsidRPr="00D45E2C" w:rsidRDefault="00CE64B1" w:rsidP="00C3402F">
            <w:pPr>
              <w:rPr>
                <w:rFonts w:ascii="Arial" w:hAnsi="Arial" w:cs="Arial"/>
                <w:sz w:val="22"/>
                <w:szCs w:val="22"/>
              </w:rPr>
            </w:pPr>
            <w:r w:rsidRPr="00D45E2C">
              <w:rPr>
                <w:rFonts w:ascii="Arial" w:hAnsi="Arial" w:cs="Arial"/>
                <w:b/>
                <w:sz w:val="22"/>
                <w:szCs w:val="22"/>
              </w:rPr>
              <w:t>Other requirements</w:t>
            </w:r>
          </w:p>
          <w:p w14:paraId="03E40C9C" w14:textId="77777777" w:rsidR="00CE64B1" w:rsidRPr="00D45E2C" w:rsidRDefault="00CE64B1" w:rsidP="00C3402F">
            <w:pPr>
              <w:rPr>
                <w:rFonts w:ascii="Arial" w:hAnsi="Arial" w:cs="Arial"/>
                <w:sz w:val="22"/>
                <w:szCs w:val="22"/>
              </w:rPr>
            </w:pPr>
          </w:p>
        </w:tc>
        <w:tc>
          <w:tcPr>
            <w:tcW w:w="3544" w:type="dxa"/>
          </w:tcPr>
          <w:p w14:paraId="5EC47279" w14:textId="77777777" w:rsidR="00CE64B1" w:rsidRPr="00D45E2C" w:rsidRDefault="00CE64B1" w:rsidP="00C3402F">
            <w:pPr>
              <w:rPr>
                <w:rFonts w:ascii="Arial" w:hAnsi="Arial" w:cs="Arial"/>
                <w:sz w:val="22"/>
                <w:szCs w:val="22"/>
              </w:rPr>
            </w:pPr>
          </w:p>
          <w:p w14:paraId="31686676" w14:textId="77777777" w:rsidR="00CE64B1" w:rsidRPr="00D45E2C" w:rsidRDefault="00CE64B1" w:rsidP="00C3402F">
            <w:pPr>
              <w:rPr>
                <w:rFonts w:ascii="Arial" w:hAnsi="Arial" w:cs="Arial"/>
                <w:sz w:val="22"/>
                <w:szCs w:val="22"/>
              </w:rPr>
            </w:pPr>
            <w:r w:rsidRPr="00D45E2C">
              <w:rPr>
                <w:rFonts w:ascii="Arial" w:hAnsi="Arial" w:cs="Arial"/>
                <w:sz w:val="22"/>
                <w:szCs w:val="22"/>
              </w:rPr>
              <w:t>Enjoyment of collaborative and team working.</w:t>
            </w:r>
          </w:p>
          <w:p w14:paraId="0D2F979C" w14:textId="77777777" w:rsidR="00CE64B1" w:rsidRPr="00D45E2C" w:rsidRDefault="00CE64B1" w:rsidP="00C3402F">
            <w:pPr>
              <w:rPr>
                <w:rFonts w:ascii="Arial" w:hAnsi="Arial" w:cs="Arial"/>
                <w:sz w:val="22"/>
                <w:szCs w:val="22"/>
              </w:rPr>
            </w:pPr>
            <w:r w:rsidRPr="00D45E2C">
              <w:rPr>
                <w:rFonts w:ascii="Arial" w:hAnsi="Arial" w:cs="Arial"/>
                <w:sz w:val="22"/>
                <w:szCs w:val="22"/>
              </w:rPr>
              <w:t>Full registration with the GMC with a licence to practise.</w:t>
            </w:r>
          </w:p>
          <w:p w14:paraId="75D7EDDF" w14:textId="77777777" w:rsidR="00CE64B1" w:rsidRPr="00D45E2C" w:rsidRDefault="00CE64B1" w:rsidP="00C3402F">
            <w:pPr>
              <w:rPr>
                <w:rFonts w:ascii="Arial" w:hAnsi="Arial" w:cs="Arial"/>
                <w:sz w:val="22"/>
                <w:szCs w:val="22"/>
              </w:rPr>
            </w:pPr>
            <w:r w:rsidRPr="00D45E2C">
              <w:rPr>
                <w:rFonts w:ascii="Arial" w:hAnsi="Arial" w:cs="Arial"/>
                <w:sz w:val="22"/>
                <w:szCs w:val="22"/>
              </w:rPr>
              <w:t>Satisfactory fitness for employment.</w:t>
            </w:r>
          </w:p>
          <w:p w14:paraId="77CD78AC" w14:textId="77777777" w:rsidR="00CE64B1" w:rsidRPr="00D45E2C" w:rsidRDefault="00CE64B1" w:rsidP="00C3402F">
            <w:pPr>
              <w:rPr>
                <w:rFonts w:ascii="Arial" w:hAnsi="Arial" w:cs="Arial"/>
                <w:sz w:val="22"/>
                <w:szCs w:val="22"/>
              </w:rPr>
            </w:pPr>
            <w:r w:rsidRPr="00D45E2C">
              <w:rPr>
                <w:rFonts w:ascii="Arial" w:hAnsi="Arial" w:cs="Arial"/>
                <w:sz w:val="22"/>
                <w:szCs w:val="22"/>
              </w:rPr>
              <w:t>A full current driving licence.</w:t>
            </w:r>
          </w:p>
          <w:p w14:paraId="209B57A5" w14:textId="77777777" w:rsidR="00CE64B1" w:rsidRPr="00D45E2C" w:rsidRDefault="00CE64B1" w:rsidP="00C3402F">
            <w:pPr>
              <w:rPr>
                <w:rFonts w:ascii="Arial" w:hAnsi="Arial" w:cs="Arial"/>
                <w:sz w:val="22"/>
                <w:szCs w:val="22"/>
              </w:rPr>
            </w:pPr>
          </w:p>
        </w:tc>
        <w:tc>
          <w:tcPr>
            <w:tcW w:w="3263" w:type="dxa"/>
          </w:tcPr>
          <w:p w14:paraId="027E23D8" w14:textId="77777777" w:rsidR="00CE64B1" w:rsidRPr="00D45E2C" w:rsidRDefault="00CE64B1" w:rsidP="00C3402F">
            <w:pPr>
              <w:rPr>
                <w:rFonts w:ascii="Arial" w:hAnsi="Arial" w:cs="Arial"/>
                <w:sz w:val="22"/>
                <w:szCs w:val="22"/>
              </w:rPr>
            </w:pPr>
          </w:p>
          <w:p w14:paraId="3C31D336" w14:textId="77777777" w:rsidR="00CE64B1" w:rsidRPr="00D45E2C" w:rsidRDefault="00CE64B1" w:rsidP="00C3402F">
            <w:pPr>
              <w:rPr>
                <w:rFonts w:ascii="Arial" w:hAnsi="Arial" w:cs="Arial"/>
                <w:sz w:val="22"/>
                <w:szCs w:val="22"/>
              </w:rPr>
            </w:pPr>
          </w:p>
        </w:tc>
      </w:tr>
      <w:tr w:rsidR="001E2358" w:rsidRPr="00D45E2C" w14:paraId="0EAB6353" w14:textId="77777777" w:rsidTr="00CE6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322" w:type="dxa"/>
        </w:trPr>
        <w:tc>
          <w:tcPr>
            <w:tcW w:w="1508" w:type="dxa"/>
            <w:gridSpan w:val="2"/>
          </w:tcPr>
          <w:p w14:paraId="0482BEE9" w14:textId="77777777" w:rsidR="001E2358" w:rsidRPr="00D45E2C" w:rsidRDefault="001E2358" w:rsidP="00C3402F">
            <w:pPr>
              <w:rPr>
                <w:rFonts w:ascii="Arial" w:hAnsi="Arial" w:cs="Arial"/>
                <w:b/>
                <w:sz w:val="22"/>
                <w:szCs w:val="22"/>
              </w:rPr>
            </w:pPr>
          </w:p>
        </w:tc>
        <w:tc>
          <w:tcPr>
            <w:tcW w:w="1044" w:type="dxa"/>
          </w:tcPr>
          <w:p w14:paraId="5E96F841" w14:textId="77777777" w:rsidR="001E2358" w:rsidRPr="00D45E2C" w:rsidRDefault="001E2358" w:rsidP="00C3402F">
            <w:pPr>
              <w:rPr>
                <w:rFonts w:ascii="Arial" w:hAnsi="Arial" w:cs="Arial"/>
                <w:b/>
                <w:sz w:val="22"/>
                <w:szCs w:val="22"/>
              </w:rPr>
            </w:pPr>
          </w:p>
        </w:tc>
      </w:tr>
    </w:tbl>
    <w:p w14:paraId="100FEF5E" w14:textId="77777777" w:rsidR="00F46CC6" w:rsidRPr="00F46CC6" w:rsidRDefault="00F46CC6" w:rsidP="001D49BB">
      <w:pPr>
        <w:ind w:left="450" w:hanging="450"/>
        <w:jc w:val="right"/>
        <w:rPr>
          <w:rFonts w:asciiTheme="minorHAnsi" w:hAnsiTheme="minorHAnsi"/>
          <w:sz w:val="24"/>
          <w:szCs w:val="24"/>
        </w:rPr>
      </w:pPr>
    </w:p>
    <w:p w14:paraId="4E5EA1DE" w14:textId="77777777" w:rsidR="00F46CC6" w:rsidRPr="00F46CC6" w:rsidRDefault="00F46CC6" w:rsidP="001D49BB">
      <w:pPr>
        <w:ind w:left="450" w:hanging="450"/>
        <w:jc w:val="right"/>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10173"/>
      </w:tblGrid>
      <w:tr w:rsidR="00F46CC6" w:rsidRPr="00F46CC6" w14:paraId="5A609AD8" w14:textId="77777777" w:rsidTr="00E91833">
        <w:trPr>
          <w:trHeight w:val="454"/>
        </w:trPr>
        <w:tc>
          <w:tcPr>
            <w:tcW w:w="10173" w:type="dxa"/>
            <w:shd w:val="clear" w:color="auto" w:fill="548DD4" w:themeFill="text2" w:themeFillTint="99"/>
            <w:vAlign w:val="center"/>
          </w:tcPr>
          <w:p w14:paraId="1F74AEBF" w14:textId="77777777" w:rsidR="00F46CC6" w:rsidRPr="00F46CC6" w:rsidRDefault="00F46CC6" w:rsidP="00E91833">
            <w:pPr>
              <w:rPr>
                <w:rFonts w:asciiTheme="minorHAnsi" w:hAnsiTheme="minorHAnsi"/>
                <w:b/>
                <w:sz w:val="24"/>
                <w:szCs w:val="24"/>
              </w:rPr>
            </w:pPr>
            <w:r w:rsidRPr="00F46CC6">
              <w:rPr>
                <w:rFonts w:asciiTheme="minorHAnsi" w:hAnsiTheme="minorHAnsi"/>
                <w:b/>
                <w:sz w:val="24"/>
                <w:szCs w:val="24"/>
              </w:rPr>
              <w:t>Section 6 - Contact Information</w:t>
            </w:r>
          </w:p>
        </w:tc>
      </w:tr>
    </w:tbl>
    <w:p w14:paraId="472138EB" w14:textId="77777777" w:rsidR="00F46CC6" w:rsidRPr="00F46CC6" w:rsidRDefault="00F46CC6" w:rsidP="00F46CC6">
      <w:pPr>
        <w:rPr>
          <w:rFonts w:asciiTheme="minorHAnsi" w:hAnsiTheme="minorHAnsi"/>
          <w:sz w:val="24"/>
          <w:szCs w:val="24"/>
        </w:rPr>
      </w:pPr>
    </w:p>
    <w:p w14:paraId="46AEC095" w14:textId="462FCB42" w:rsidR="00585167" w:rsidRPr="001E2358" w:rsidRDefault="00F46CC6" w:rsidP="00F46CC6">
      <w:pPr>
        <w:rPr>
          <w:rFonts w:asciiTheme="minorHAnsi" w:hAnsiTheme="minorHAnsi"/>
          <w:sz w:val="24"/>
          <w:szCs w:val="24"/>
        </w:rPr>
      </w:pPr>
      <w:r w:rsidRPr="00F46CC6">
        <w:rPr>
          <w:rFonts w:asciiTheme="minorHAnsi" w:hAnsiTheme="minorHAnsi"/>
          <w:sz w:val="24"/>
          <w:szCs w:val="24"/>
        </w:rPr>
        <w:t xml:space="preserve">Informal enquiries and visits are welcome and should initially be made to: </w:t>
      </w:r>
      <w:r w:rsidR="001E2358" w:rsidRPr="001E2358">
        <w:rPr>
          <w:rFonts w:asciiTheme="minorHAnsi" w:hAnsiTheme="minorHAnsi"/>
          <w:sz w:val="24"/>
          <w:szCs w:val="24"/>
        </w:rPr>
        <w:t xml:space="preserve">Dr Katie Paramore on 01592 643355 Ext 22034 or via email on </w:t>
      </w:r>
      <w:hyperlink r:id="rId14" w:history="1">
        <w:r w:rsidR="001E2358" w:rsidRPr="001E2358">
          <w:rPr>
            <w:rFonts w:asciiTheme="minorHAnsi" w:hAnsiTheme="minorHAnsi"/>
            <w:sz w:val="24"/>
            <w:szCs w:val="24"/>
          </w:rPr>
          <w:t>katherine.paramore@nhs.scot</w:t>
        </w:r>
      </w:hyperlink>
    </w:p>
    <w:p w14:paraId="68E55869" w14:textId="77777777" w:rsidR="001E2358" w:rsidRDefault="001E2358" w:rsidP="00F46CC6">
      <w:pPr>
        <w:rPr>
          <w:rFonts w:asciiTheme="minorHAnsi" w:hAnsiTheme="minorHAnsi"/>
          <w:sz w:val="24"/>
          <w:szCs w:val="24"/>
        </w:rPr>
      </w:pPr>
    </w:p>
    <w:p w14:paraId="219AB69F" w14:textId="03694425" w:rsidR="001E2358" w:rsidRPr="001E2358" w:rsidRDefault="001E2358" w:rsidP="001E2358">
      <w:pPr>
        <w:rPr>
          <w:rFonts w:asciiTheme="minorHAnsi" w:hAnsiTheme="minorHAnsi"/>
          <w:sz w:val="24"/>
          <w:szCs w:val="24"/>
        </w:rPr>
      </w:pPr>
      <w:r w:rsidRPr="001E2358">
        <w:rPr>
          <w:rFonts w:asciiTheme="minorHAnsi" w:hAnsiTheme="minorHAnsi"/>
          <w:sz w:val="24"/>
          <w:szCs w:val="24"/>
        </w:rPr>
        <w:drawing>
          <wp:anchor distT="0" distB="0" distL="114300" distR="114300" simplePos="0" relativeHeight="251658752" behindDoc="0" locked="0" layoutInCell="1" allowOverlap="1" wp14:anchorId="475CB559" wp14:editId="7D83CB58">
            <wp:simplePos x="0" y="0"/>
            <wp:positionH relativeFrom="column">
              <wp:posOffset>4883150</wp:posOffset>
            </wp:positionH>
            <wp:positionV relativeFrom="paragraph">
              <wp:posOffset>177800</wp:posOffset>
            </wp:positionV>
            <wp:extent cx="1473200" cy="1473200"/>
            <wp:effectExtent l="0" t="0" r="0" b="0"/>
            <wp:wrapThrough wrapText="bothSides">
              <wp:wrapPolygon edited="0">
                <wp:start x="0" y="0"/>
                <wp:lineTo x="0" y="21228"/>
                <wp:lineTo x="21228" y="21228"/>
                <wp:lineTo x="2122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3200" cy="1473200"/>
                    </a:xfrm>
                    <a:prstGeom prst="rect">
                      <a:avLst/>
                    </a:prstGeom>
                    <a:noFill/>
                    <a:ln>
                      <a:noFill/>
                    </a:ln>
                  </pic:spPr>
                </pic:pic>
              </a:graphicData>
            </a:graphic>
          </wp:anchor>
        </w:drawing>
      </w:r>
      <w:r w:rsidRPr="001E2358">
        <w:rPr>
          <w:rFonts w:asciiTheme="minorHAnsi" w:hAnsiTheme="minorHAnsi"/>
          <w:sz w:val="24"/>
          <w:szCs w:val="24"/>
        </w:rPr>
        <w:t xml:space="preserve">To find out more about Fife, local psychiatry services, and the latest opportunities, please visit:  </w:t>
      </w:r>
    </w:p>
    <w:p w14:paraId="4E5803E8" w14:textId="3561C903" w:rsidR="001E2358" w:rsidRPr="00F46CC6" w:rsidRDefault="001E2358" w:rsidP="00F46CC6">
      <w:pPr>
        <w:rPr>
          <w:rFonts w:asciiTheme="minorHAnsi" w:hAnsiTheme="minorHAnsi"/>
          <w:sz w:val="24"/>
          <w:szCs w:val="24"/>
        </w:rPr>
      </w:pPr>
    </w:p>
    <w:p w14:paraId="54107FEB" w14:textId="77777777" w:rsidR="00F46CC6" w:rsidRDefault="00F46CC6" w:rsidP="001D49BB">
      <w:pPr>
        <w:ind w:left="450" w:hanging="450"/>
        <w:jc w:val="right"/>
        <w:rPr>
          <w:sz w:val="24"/>
        </w:rPr>
      </w:pPr>
    </w:p>
    <w:sectPr w:rsidR="00F46CC6" w:rsidSect="0042421E">
      <w:headerReference w:type="even" r:id="rId16"/>
      <w:footerReference w:type="even" r:id="rId17"/>
      <w:footerReference w:type="default" r:id="rId18"/>
      <w:pgSz w:w="11909" w:h="16834"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B7DBD" w14:textId="77777777" w:rsidR="00C90BF8" w:rsidRDefault="00C90BF8">
      <w:r>
        <w:separator/>
      </w:r>
    </w:p>
  </w:endnote>
  <w:endnote w:type="continuationSeparator" w:id="0">
    <w:p w14:paraId="393A286A" w14:textId="77777777" w:rsidR="00C90BF8" w:rsidRDefault="00C90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27B4" w14:textId="77777777" w:rsidR="00CF648D" w:rsidRDefault="00CF64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D30CEA" w14:textId="77777777" w:rsidR="00CF648D" w:rsidRDefault="00CF6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CAC6" w14:textId="77777777" w:rsidR="00CF648D" w:rsidRDefault="00CF64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31AA">
      <w:rPr>
        <w:rStyle w:val="PageNumber"/>
        <w:noProof/>
      </w:rPr>
      <w:t>14</w:t>
    </w:r>
    <w:r>
      <w:rPr>
        <w:rStyle w:val="PageNumber"/>
      </w:rPr>
      <w:fldChar w:fldCharType="end"/>
    </w:r>
  </w:p>
  <w:p w14:paraId="56F8B27E" w14:textId="77777777" w:rsidR="00CF648D" w:rsidRDefault="00CF648D" w:rsidP="001D5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0FF36" w14:textId="77777777" w:rsidR="00C90BF8" w:rsidRDefault="00C90BF8">
      <w:r>
        <w:separator/>
      </w:r>
    </w:p>
  </w:footnote>
  <w:footnote w:type="continuationSeparator" w:id="0">
    <w:p w14:paraId="6B81BBB7" w14:textId="77777777" w:rsidR="00C90BF8" w:rsidRDefault="00C90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F5B7C" w14:textId="77777777" w:rsidR="00CF648D" w:rsidRDefault="00CF64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559350" w14:textId="77777777" w:rsidR="00CF648D" w:rsidRDefault="00CF6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2892"/>
    <w:multiLevelType w:val="hybridMultilevel"/>
    <w:tmpl w:val="962CC1C4"/>
    <w:lvl w:ilvl="0" w:tplc="9B940F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C1EFA"/>
    <w:multiLevelType w:val="hybridMultilevel"/>
    <w:tmpl w:val="05781DBC"/>
    <w:lvl w:ilvl="0" w:tplc="9B940F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9E0529"/>
    <w:multiLevelType w:val="hybridMultilevel"/>
    <w:tmpl w:val="502E8D4A"/>
    <w:lvl w:ilvl="0" w:tplc="9B940F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83640E"/>
    <w:multiLevelType w:val="hybridMultilevel"/>
    <w:tmpl w:val="77CAFFBC"/>
    <w:lvl w:ilvl="0" w:tplc="0710348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B17843"/>
    <w:multiLevelType w:val="hybridMultilevel"/>
    <w:tmpl w:val="0C4620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FFD0EA1"/>
    <w:multiLevelType w:val="hybridMultilevel"/>
    <w:tmpl w:val="6C6843E4"/>
    <w:lvl w:ilvl="0" w:tplc="0809000F">
      <w:start w:val="1"/>
      <w:numFmt w:val="decimal"/>
      <w:lvlText w:val="%1."/>
      <w:lvlJc w:val="left"/>
      <w:pPr>
        <w:tabs>
          <w:tab w:val="num" w:pos="360"/>
        </w:tabs>
        <w:ind w:left="360" w:hanging="360"/>
      </w:pPr>
      <w:rPr>
        <w:rFonts w:hint="default"/>
      </w:rPr>
    </w:lvl>
    <w:lvl w:ilvl="1" w:tplc="08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0A95C86"/>
    <w:multiLevelType w:val="hybridMultilevel"/>
    <w:tmpl w:val="AD3C8962"/>
    <w:lvl w:ilvl="0" w:tplc="9B940F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C047BB"/>
    <w:multiLevelType w:val="hybridMultilevel"/>
    <w:tmpl w:val="C08402D2"/>
    <w:lvl w:ilvl="0" w:tplc="0710348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D3E7ADE"/>
    <w:multiLevelType w:val="hybridMultilevel"/>
    <w:tmpl w:val="BCD6DE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954A42"/>
    <w:multiLevelType w:val="hybridMultilevel"/>
    <w:tmpl w:val="85FEC88E"/>
    <w:lvl w:ilvl="0" w:tplc="071034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9A64C4"/>
    <w:multiLevelType w:val="hybridMultilevel"/>
    <w:tmpl w:val="21867DFC"/>
    <w:lvl w:ilvl="0" w:tplc="9B940F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0D2185"/>
    <w:multiLevelType w:val="hybridMultilevel"/>
    <w:tmpl w:val="DCE4C1F0"/>
    <w:lvl w:ilvl="0" w:tplc="0710348A">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2" w15:restartNumberingAfterBreak="0">
    <w:nsid w:val="60126742"/>
    <w:multiLevelType w:val="hybridMultilevel"/>
    <w:tmpl w:val="B11C21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2F5627"/>
    <w:multiLevelType w:val="hybridMultilevel"/>
    <w:tmpl w:val="C7D267A0"/>
    <w:lvl w:ilvl="0" w:tplc="9B940F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CB56A1"/>
    <w:multiLevelType w:val="hybridMultilevel"/>
    <w:tmpl w:val="5888B914"/>
    <w:lvl w:ilvl="0" w:tplc="9B940F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C251AD"/>
    <w:multiLevelType w:val="hybridMultilevel"/>
    <w:tmpl w:val="5CA69F6A"/>
    <w:lvl w:ilvl="0" w:tplc="9B940F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06199A"/>
    <w:multiLevelType w:val="hybridMultilevel"/>
    <w:tmpl w:val="B8ECE436"/>
    <w:lvl w:ilvl="0" w:tplc="9B940F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8D2A8C"/>
    <w:multiLevelType w:val="hybridMultilevel"/>
    <w:tmpl w:val="F104EB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3F147EA"/>
    <w:multiLevelType w:val="hybridMultilevel"/>
    <w:tmpl w:val="1C3EC5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BE7CDA"/>
    <w:multiLevelType w:val="hybridMultilevel"/>
    <w:tmpl w:val="3B0A7DE2"/>
    <w:lvl w:ilvl="0" w:tplc="9B940F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6507E5"/>
    <w:multiLevelType w:val="hybridMultilevel"/>
    <w:tmpl w:val="1F4AAB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9"/>
  </w:num>
  <w:num w:numId="4">
    <w:abstractNumId w:val="10"/>
  </w:num>
  <w:num w:numId="5">
    <w:abstractNumId w:val="14"/>
  </w:num>
  <w:num w:numId="6">
    <w:abstractNumId w:val="13"/>
  </w:num>
  <w:num w:numId="7">
    <w:abstractNumId w:val="16"/>
  </w:num>
  <w:num w:numId="8">
    <w:abstractNumId w:val="6"/>
  </w:num>
  <w:num w:numId="9">
    <w:abstractNumId w:val="15"/>
  </w:num>
  <w:num w:numId="10">
    <w:abstractNumId w:val="1"/>
  </w:num>
  <w:num w:numId="11">
    <w:abstractNumId w:val="11"/>
  </w:num>
  <w:num w:numId="12">
    <w:abstractNumId w:val="3"/>
  </w:num>
  <w:num w:numId="13">
    <w:abstractNumId w:val="5"/>
  </w:num>
  <w:num w:numId="14">
    <w:abstractNumId w:val="20"/>
  </w:num>
  <w:num w:numId="15">
    <w:abstractNumId w:val="18"/>
  </w:num>
  <w:num w:numId="16">
    <w:abstractNumId w:val="8"/>
  </w:num>
  <w:num w:numId="17">
    <w:abstractNumId w:val="17"/>
  </w:num>
  <w:num w:numId="18">
    <w:abstractNumId w:val="12"/>
  </w:num>
  <w:num w:numId="19">
    <w:abstractNumId w:val="7"/>
  </w:num>
  <w:num w:numId="20">
    <w:abstractNumId w:val="9"/>
  </w:num>
  <w:num w:numId="21">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23BE"/>
    <w:rsid w:val="00001481"/>
    <w:rsid w:val="0001443B"/>
    <w:rsid w:val="00021194"/>
    <w:rsid w:val="000348B2"/>
    <w:rsid w:val="000546F0"/>
    <w:rsid w:val="000C0031"/>
    <w:rsid w:val="000C3F08"/>
    <w:rsid w:val="000D023A"/>
    <w:rsid w:val="000D212C"/>
    <w:rsid w:val="000D36CD"/>
    <w:rsid w:val="000E2675"/>
    <w:rsid w:val="000F4D50"/>
    <w:rsid w:val="000F6FC8"/>
    <w:rsid w:val="00106839"/>
    <w:rsid w:val="0012559F"/>
    <w:rsid w:val="001326AE"/>
    <w:rsid w:val="001377B1"/>
    <w:rsid w:val="00145C65"/>
    <w:rsid w:val="001525ED"/>
    <w:rsid w:val="00155705"/>
    <w:rsid w:val="00172E39"/>
    <w:rsid w:val="0019122C"/>
    <w:rsid w:val="001927DB"/>
    <w:rsid w:val="00197EB5"/>
    <w:rsid w:val="001B0B8A"/>
    <w:rsid w:val="001B2663"/>
    <w:rsid w:val="001B6E3E"/>
    <w:rsid w:val="001C057A"/>
    <w:rsid w:val="001C13E1"/>
    <w:rsid w:val="001C4C37"/>
    <w:rsid w:val="001C4DE2"/>
    <w:rsid w:val="001C685B"/>
    <w:rsid w:val="001D0822"/>
    <w:rsid w:val="001D40D6"/>
    <w:rsid w:val="001D49BB"/>
    <w:rsid w:val="001D5892"/>
    <w:rsid w:val="001D5F64"/>
    <w:rsid w:val="001E2358"/>
    <w:rsid w:val="001E54E3"/>
    <w:rsid w:val="001F6014"/>
    <w:rsid w:val="001F7024"/>
    <w:rsid w:val="002021F3"/>
    <w:rsid w:val="00205EAD"/>
    <w:rsid w:val="00206006"/>
    <w:rsid w:val="0020637C"/>
    <w:rsid w:val="00213F42"/>
    <w:rsid w:val="002157AF"/>
    <w:rsid w:val="00222817"/>
    <w:rsid w:val="00235181"/>
    <w:rsid w:val="0024668D"/>
    <w:rsid w:val="0026032D"/>
    <w:rsid w:val="00266BB3"/>
    <w:rsid w:val="00271EC2"/>
    <w:rsid w:val="002A5088"/>
    <w:rsid w:val="002B206C"/>
    <w:rsid w:val="002E079D"/>
    <w:rsid w:val="002E510E"/>
    <w:rsid w:val="002E7EC1"/>
    <w:rsid w:val="002F1E6E"/>
    <w:rsid w:val="002F4B94"/>
    <w:rsid w:val="0030068F"/>
    <w:rsid w:val="00316688"/>
    <w:rsid w:val="003327FA"/>
    <w:rsid w:val="00340E7C"/>
    <w:rsid w:val="00343433"/>
    <w:rsid w:val="003520C9"/>
    <w:rsid w:val="00353EF1"/>
    <w:rsid w:val="003541D0"/>
    <w:rsid w:val="00393AF4"/>
    <w:rsid w:val="003B6213"/>
    <w:rsid w:val="003B6B19"/>
    <w:rsid w:val="003D08B9"/>
    <w:rsid w:val="003D3800"/>
    <w:rsid w:val="003D6336"/>
    <w:rsid w:val="003F6897"/>
    <w:rsid w:val="003F7926"/>
    <w:rsid w:val="004055A3"/>
    <w:rsid w:val="00410E63"/>
    <w:rsid w:val="0042421E"/>
    <w:rsid w:val="00425544"/>
    <w:rsid w:val="0044190C"/>
    <w:rsid w:val="004765E4"/>
    <w:rsid w:val="00493ACB"/>
    <w:rsid w:val="004C69C4"/>
    <w:rsid w:val="004D4E21"/>
    <w:rsid w:val="004E0C46"/>
    <w:rsid w:val="004E144C"/>
    <w:rsid w:val="004E7C8F"/>
    <w:rsid w:val="004F2570"/>
    <w:rsid w:val="004F2F7C"/>
    <w:rsid w:val="005044C9"/>
    <w:rsid w:val="00511679"/>
    <w:rsid w:val="0052759E"/>
    <w:rsid w:val="0053014C"/>
    <w:rsid w:val="00533A87"/>
    <w:rsid w:val="005634D6"/>
    <w:rsid w:val="0056726E"/>
    <w:rsid w:val="00585167"/>
    <w:rsid w:val="005B29E7"/>
    <w:rsid w:val="005B665B"/>
    <w:rsid w:val="005C0306"/>
    <w:rsid w:val="005D383F"/>
    <w:rsid w:val="005D4D68"/>
    <w:rsid w:val="005D4F82"/>
    <w:rsid w:val="005F02E4"/>
    <w:rsid w:val="006100F6"/>
    <w:rsid w:val="0062315C"/>
    <w:rsid w:val="00630248"/>
    <w:rsid w:val="0064476E"/>
    <w:rsid w:val="0066105A"/>
    <w:rsid w:val="0066140C"/>
    <w:rsid w:val="00665811"/>
    <w:rsid w:val="0067396E"/>
    <w:rsid w:val="00674E15"/>
    <w:rsid w:val="00691C69"/>
    <w:rsid w:val="006B3CA7"/>
    <w:rsid w:val="006B4B57"/>
    <w:rsid w:val="006D032D"/>
    <w:rsid w:val="006E46DD"/>
    <w:rsid w:val="006E6A96"/>
    <w:rsid w:val="00712709"/>
    <w:rsid w:val="007378A1"/>
    <w:rsid w:val="00740630"/>
    <w:rsid w:val="00747377"/>
    <w:rsid w:val="00765D15"/>
    <w:rsid w:val="00795874"/>
    <w:rsid w:val="007A4745"/>
    <w:rsid w:val="007A4E41"/>
    <w:rsid w:val="007B1F2B"/>
    <w:rsid w:val="007B2D89"/>
    <w:rsid w:val="007F6BD2"/>
    <w:rsid w:val="007F72FD"/>
    <w:rsid w:val="008046A5"/>
    <w:rsid w:val="008060CD"/>
    <w:rsid w:val="008062D2"/>
    <w:rsid w:val="00806774"/>
    <w:rsid w:val="0081441D"/>
    <w:rsid w:val="008256D6"/>
    <w:rsid w:val="00833771"/>
    <w:rsid w:val="00833A9F"/>
    <w:rsid w:val="00836CA6"/>
    <w:rsid w:val="00840606"/>
    <w:rsid w:val="0085528B"/>
    <w:rsid w:val="008604FC"/>
    <w:rsid w:val="00892C0A"/>
    <w:rsid w:val="008954CC"/>
    <w:rsid w:val="008A4F7B"/>
    <w:rsid w:val="008C040F"/>
    <w:rsid w:val="008C73FC"/>
    <w:rsid w:val="008D609B"/>
    <w:rsid w:val="008E216B"/>
    <w:rsid w:val="008E3975"/>
    <w:rsid w:val="008E5725"/>
    <w:rsid w:val="008F7DBB"/>
    <w:rsid w:val="00901D46"/>
    <w:rsid w:val="00903EB8"/>
    <w:rsid w:val="009057F2"/>
    <w:rsid w:val="009144DA"/>
    <w:rsid w:val="00921809"/>
    <w:rsid w:val="009447C0"/>
    <w:rsid w:val="0095560C"/>
    <w:rsid w:val="00960713"/>
    <w:rsid w:val="00966AEF"/>
    <w:rsid w:val="0097354B"/>
    <w:rsid w:val="00980635"/>
    <w:rsid w:val="0099517B"/>
    <w:rsid w:val="009A0A12"/>
    <w:rsid w:val="009A23E1"/>
    <w:rsid w:val="009A5FB3"/>
    <w:rsid w:val="009B2A01"/>
    <w:rsid w:val="009B5366"/>
    <w:rsid w:val="009C069A"/>
    <w:rsid w:val="009F279C"/>
    <w:rsid w:val="00A04408"/>
    <w:rsid w:val="00A04BC1"/>
    <w:rsid w:val="00A0514D"/>
    <w:rsid w:val="00A10A71"/>
    <w:rsid w:val="00A2766E"/>
    <w:rsid w:val="00A33E82"/>
    <w:rsid w:val="00A35A43"/>
    <w:rsid w:val="00A527C3"/>
    <w:rsid w:val="00A602D2"/>
    <w:rsid w:val="00A6721C"/>
    <w:rsid w:val="00A72CD0"/>
    <w:rsid w:val="00A74E9D"/>
    <w:rsid w:val="00A755AF"/>
    <w:rsid w:val="00A779A4"/>
    <w:rsid w:val="00A95396"/>
    <w:rsid w:val="00A95721"/>
    <w:rsid w:val="00AA46F6"/>
    <w:rsid w:val="00AA4FEB"/>
    <w:rsid w:val="00AB2838"/>
    <w:rsid w:val="00AC1ACF"/>
    <w:rsid w:val="00AD2073"/>
    <w:rsid w:val="00AF2FDB"/>
    <w:rsid w:val="00AF33F9"/>
    <w:rsid w:val="00AF3EE3"/>
    <w:rsid w:val="00B00F71"/>
    <w:rsid w:val="00B13B9E"/>
    <w:rsid w:val="00B335A0"/>
    <w:rsid w:val="00B41681"/>
    <w:rsid w:val="00B55989"/>
    <w:rsid w:val="00B7144D"/>
    <w:rsid w:val="00B71924"/>
    <w:rsid w:val="00B74FC3"/>
    <w:rsid w:val="00B7778C"/>
    <w:rsid w:val="00B970AA"/>
    <w:rsid w:val="00B97E83"/>
    <w:rsid w:val="00BB02B1"/>
    <w:rsid w:val="00BB0D88"/>
    <w:rsid w:val="00BD440B"/>
    <w:rsid w:val="00BF26BA"/>
    <w:rsid w:val="00C237BE"/>
    <w:rsid w:val="00C25FF0"/>
    <w:rsid w:val="00C3402F"/>
    <w:rsid w:val="00C340DB"/>
    <w:rsid w:val="00C363C5"/>
    <w:rsid w:val="00C5145C"/>
    <w:rsid w:val="00C54BF0"/>
    <w:rsid w:val="00C70F4B"/>
    <w:rsid w:val="00C85FEE"/>
    <w:rsid w:val="00C8739E"/>
    <w:rsid w:val="00C90BF8"/>
    <w:rsid w:val="00C92FBD"/>
    <w:rsid w:val="00CA0598"/>
    <w:rsid w:val="00CA3A07"/>
    <w:rsid w:val="00CA439E"/>
    <w:rsid w:val="00CB1A48"/>
    <w:rsid w:val="00CB738D"/>
    <w:rsid w:val="00CC1419"/>
    <w:rsid w:val="00CC3BF2"/>
    <w:rsid w:val="00CC4633"/>
    <w:rsid w:val="00CC54E2"/>
    <w:rsid w:val="00CC6A89"/>
    <w:rsid w:val="00CD6FCC"/>
    <w:rsid w:val="00CE64B1"/>
    <w:rsid w:val="00CF648D"/>
    <w:rsid w:val="00D0780B"/>
    <w:rsid w:val="00D23F24"/>
    <w:rsid w:val="00D2621E"/>
    <w:rsid w:val="00D338C9"/>
    <w:rsid w:val="00D62C51"/>
    <w:rsid w:val="00D75789"/>
    <w:rsid w:val="00D80311"/>
    <w:rsid w:val="00D81288"/>
    <w:rsid w:val="00D94F99"/>
    <w:rsid w:val="00DA1AE7"/>
    <w:rsid w:val="00DB71A4"/>
    <w:rsid w:val="00DC195D"/>
    <w:rsid w:val="00DE0F63"/>
    <w:rsid w:val="00DF4318"/>
    <w:rsid w:val="00E03A40"/>
    <w:rsid w:val="00E10E47"/>
    <w:rsid w:val="00E2232D"/>
    <w:rsid w:val="00E423BE"/>
    <w:rsid w:val="00E472A8"/>
    <w:rsid w:val="00E51976"/>
    <w:rsid w:val="00E73725"/>
    <w:rsid w:val="00E86E7F"/>
    <w:rsid w:val="00E91833"/>
    <w:rsid w:val="00EA00D6"/>
    <w:rsid w:val="00EB5DF6"/>
    <w:rsid w:val="00ED2550"/>
    <w:rsid w:val="00ED70F5"/>
    <w:rsid w:val="00ED7B2B"/>
    <w:rsid w:val="00F079AE"/>
    <w:rsid w:val="00F131AA"/>
    <w:rsid w:val="00F15B4A"/>
    <w:rsid w:val="00F25856"/>
    <w:rsid w:val="00F36981"/>
    <w:rsid w:val="00F41631"/>
    <w:rsid w:val="00F46CC6"/>
    <w:rsid w:val="00F52A4D"/>
    <w:rsid w:val="00F67CE8"/>
    <w:rsid w:val="00F74712"/>
    <w:rsid w:val="00F96AAC"/>
    <w:rsid w:val="00F973BD"/>
    <w:rsid w:val="00FA62E4"/>
    <w:rsid w:val="00FB60F4"/>
    <w:rsid w:val="00FB628E"/>
    <w:rsid w:val="00FE3ACB"/>
    <w:rsid w:val="00FE5FB1"/>
    <w:rsid w:val="00FE7212"/>
    <w:rsid w:val="00FF5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133A22D"/>
  <w15:docId w15:val="{5D23EA3D-0F35-46B4-9725-B261D46A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833"/>
    <w:rPr>
      <w:lang w:eastAsia="en-US"/>
    </w:rPr>
  </w:style>
  <w:style w:type="paragraph" w:styleId="Heading1">
    <w:name w:val="heading 1"/>
    <w:basedOn w:val="Normal"/>
    <w:next w:val="Normal"/>
    <w:link w:val="Heading1Char"/>
    <w:qFormat/>
    <w:rsid w:val="00ED7B2B"/>
    <w:pPr>
      <w:keepNext/>
      <w:jc w:val="both"/>
      <w:outlineLvl w:val="0"/>
    </w:pPr>
    <w:rPr>
      <w:bCs/>
      <w:noProof/>
      <w:sz w:val="24"/>
    </w:rPr>
  </w:style>
  <w:style w:type="paragraph" w:styleId="Heading2">
    <w:name w:val="heading 2"/>
    <w:basedOn w:val="Normal"/>
    <w:next w:val="Normal"/>
    <w:qFormat/>
    <w:rsid w:val="00ED7B2B"/>
    <w:pPr>
      <w:keepNext/>
      <w:jc w:val="both"/>
      <w:outlineLvl w:val="1"/>
    </w:pPr>
    <w:rPr>
      <w:b/>
      <w:bCs/>
      <w:noProof/>
      <w:sz w:val="24"/>
    </w:rPr>
  </w:style>
  <w:style w:type="paragraph" w:styleId="Heading3">
    <w:name w:val="heading 3"/>
    <w:basedOn w:val="Normal"/>
    <w:next w:val="Normal"/>
    <w:qFormat/>
    <w:rsid w:val="00ED7B2B"/>
    <w:pPr>
      <w:keepNext/>
      <w:outlineLvl w:val="2"/>
    </w:pPr>
    <w:rPr>
      <w:sz w:val="24"/>
      <w:szCs w:val="24"/>
      <w:u w:val="single"/>
    </w:rPr>
  </w:style>
  <w:style w:type="paragraph" w:styleId="Heading4">
    <w:name w:val="heading 4"/>
    <w:basedOn w:val="Normal"/>
    <w:next w:val="Normal"/>
    <w:qFormat/>
    <w:rsid w:val="00ED7B2B"/>
    <w:pPr>
      <w:keepNext/>
      <w:outlineLvl w:val="3"/>
    </w:pPr>
    <w:rPr>
      <w:i/>
      <w:iCs/>
      <w:szCs w:val="24"/>
    </w:rPr>
  </w:style>
  <w:style w:type="paragraph" w:styleId="Heading5">
    <w:name w:val="heading 5"/>
    <w:basedOn w:val="Normal"/>
    <w:next w:val="Normal"/>
    <w:qFormat/>
    <w:rsid w:val="00ED7B2B"/>
    <w:pPr>
      <w:keepNext/>
      <w:jc w:val="center"/>
      <w:outlineLvl w:val="4"/>
    </w:pPr>
    <w:rPr>
      <w:b/>
      <w:bCs/>
      <w:sz w:val="24"/>
      <w:szCs w:val="24"/>
    </w:rPr>
  </w:style>
  <w:style w:type="paragraph" w:styleId="Heading6">
    <w:name w:val="heading 6"/>
    <w:basedOn w:val="Normal"/>
    <w:next w:val="Normal"/>
    <w:link w:val="Heading6Char"/>
    <w:qFormat/>
    <w:rsid w:val="00ED7B2B"/>
    <w:pPr>
      <w:keepNext/>
      <w:jc w:val="both"/>
      <w:outlineLvl w:val="5"/>
    </w:pPr>
    <w:rPr>
      <w:b/>
      <w:bCs/>
      <w:noProof/>
      <w:sz w:val="28"/>
    </w:rPr>
  </w:style>
  <w:style w:type="paragraph" w:styleId="Heading7">
    <w:name w:val="heading 7"/>
    <w:basedOn w:val="Normal"/>
    <w:next w:val="Normal"/>
    <w:link w:val="Heading7Char"/>
    <w:qFormat/>
    <w:rsid w:val="00ED7B2B"/>
    <w:pPr>
      <w:keepNext/>
      <w:outlineLvl w:val="6"/>
    </w:pPr>
    <w:rPr>
      <w:b/>
      <w:bCs/>
      <w:sz w:val="24"/>
    </w:rPr>
  </w:style>
  <w:style w:type="paragraph" w:styleId="Heading8">
    <w:name w:val="heading 8"/>
    <w:basedOn w:val="Normal"/>
    <w:next w:val="Normal"/>
    <w:qFormat/>
    <w:rsid w:val="00ED7B2B"/>
    <w:pPr>
      <w:keepNext/>
      <w:jc w:val="center"/>
      <w:outlineLvl w:val="7"/>
    </w:pPr>
    <w:rPr>
      <w:b/>
      <w:noProof/>
      <w:sz w:val="32"/>
    </w:rPr>
  </w:style>
  <w:style w:type="paragraph" w:styleId="Heading9">
    <w:name w:val="heading 9"/>
    <w:basedOn w:val="Normal"/>
    <w:next w:val="Normal"/>
    <w:qFormat/>
    <w:rsid w:val="00ED7B2B"/>
    <w:pPr>
      <w:keepNext/>
      <w:ind w:left="2160" w:firstLine="720"/>
      <w:outlineLvl w:val="8"/>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D7B2B"/>
    <w:pPr>
      <w:tabs>
        <w:tab w:val="center" w:pos="4320"/>
        <w:tab w:val="right" w:pos="8640"/>
      </w:tabs>
    </w:pPr>
  </w:style>
  <w:style w:type="paragraph" w:styleId="Footer">
    <w:name w:val="footer"/>
    <w:basedOn w:val="Normal"/>
    <w:link w:val="FooterChar"/>
    <w:rsid w:val="00ED7B2B"/>
    <w:pPr>
      <w:tabs>
        <w:tab w:val="center" w:pos="4320"/>
        <w:tab w:val="right" w:pos="8640"/>
      </w:tabs>
    </w:pPr>
  </w:style>
  <w:style w:type="paragraph" w:styleId="Title">
    <w:name w:val="Title"/>
    <w:basedOn w:val="Normal"/>
    <w:qFormat/>
    <w:rsid w:val="00ED7B2B"/>
    <w:pPr>
      <w:jc w:val="center"/>
    </w:pPr>
    <w:rPr>
      <w:b/>
      <w:bCs/>
      <w:sz w:val="24"/>
      <w:szCs w:val="24"/>
    </w:rPr>
  </w:style>
  <w:style w:type="paragraph" w:styleId="BodyText">
    <w:name w:val="Body Text"/>
    <w:basedOn w:val="Normal"/>
    <w:semiHidden/>
    <w:rsid w:val="00ED7B2B"/>
    <w:pPr>
      <w:jc w:val="both"/>
    </w:pPr>
    <w:rPr>
      <w:sz w:val="24"/>
    </w:rPr>
  </w:style>
  <w:style w:type="paragraph" w:styleId="BodyText2">
    <w:name w:val="Body Text 2"/>
    <w:basedOn w:val="Normal"/>
    <w:link w:val="BodyText2Char"/>
    <w:semiHidden/>
    <w:rsid w:val="00ED7B2B"/>
    <w:rPr>
      <w:sz w:val="24"/>
    </w:rPr>
  </w:style>
  <w:style w:type="paragraph" w:styleId="BodyTextIndent">
    <w:name w:val="Body Text Indent"/>
    <w:basedOn w:val="Normal"/>
    <w:semiHidden/>
    <w:rsid w:val="00ED7B2B"/>
    <w:pPr>
      <w:ind w:firstLine="720"/>
    </w:pPr>
    <w:rPr>
      <w:sz w:val="24"/>
    </w:rPr>
  </w:style>
  <w:style w:type="paragraph" w:styleId="BodyTextIndent2">
    <w:name w:val="Body Text Indent 2"/>
    <w:basedOn w:val="Normal"/>
    <w:semiHidden/>
    <w:rsid w:val="00ED7B2B"/>
    <w:pPr>
      <w:ind w:left="3600" w:hanging="3600"/>
      <w:jc w:val="both"/>
    </w:pPr>
    <w:rPr>
      <w:noProof/>
      <w:sz w:val="24"/>
    </w:rPr>
  </w:style>
  <w:style w:type="character" w:styleId="PageNumber">
    <w:name w:val="page number"/>
    <w:basedOn w:val="DefaultParagraphFont"/>
    <w:semiHidden/>
    <w:rsid w:val="00ED7B2B"/>
  </w:style>
  <w:style w:type="paragraph" w:styleId="BodyTextIndent3">
    <w:name w:val="Body Text Indent 3"/>
    <w:basedOn w:val="Normal"/>
    <w:link w:val="BodyTextIndent3Char"/>
    <w:semiHidden/>
    <w:rsid w:val="00ED7B2B"/>
    <w:pPr>
      <w:ind w:left="450"/>
    </w:pPr>
    <w:rPr>
      <w:noProof/>
      <w:sz w:val="24"/>
    </w:rPr>
  </w:style>
  <w:style w:type="paragraph" w:styleId="BodyText3">
    <w:name w:val="Body Text 3"/>
    <w:basedOn w:val="Normal"/>
    <w:semiHidden/>
    <w:rsid w:val="00ED7B2B"/>
    <w:rPr>
      <w:color w:val="FF0000"/>
    </w:rPr>
  </w:style>
  <w:style w:type="paragraph" w:styleId="BalloonText">
    <w:name w:val="Balloon Text"/>
    <w:basedOn w:val="Normal"/>
    <w:semiHidden/>
    <w:rsid w:val="00ED7B2B"/>
    <w:rPr>
      <w:rFonts w:ascii="Tahoma" w:hAnsi="Tahoma" w:cs="Tahoma"/>
      <w:sz w:val="16"/>
      <w:szCs w:val="16"/>
    </w:rPr>
  </w:style>
  <w:style w:type="character" w:styleId="CommentReference">
    <w:name w:val="annotation reference"/>
    <w:uiPriority w:val="99"/>
    <w:semiHidden/>
    <w:unhideWhenUsed/>
    <w:rsid w:val="009057F2"/>
    <w:rPr>
      <w:sz w:val="16"/>
      <w:szCs w:val="16"/>
    </w:rPr>
  </w:style>
  <w:style w:type="paragraph" w:styleId="CommentText">
    <w:name w:val="annotation text"/>
    <w:basedOn w:val="Normal"/>
    <w:link w:val="CommentTextChar"/>
    <w:uiPriority w:val="99"/>
    <w:semiHidden/>
    <w:unhideWhenUsed/>
    <w:rsid w:val="009057F2"/>
    <w:rPr>
      <w:lang w:val="en-US"/>
    </w:rPr>
  </w:style>
  <w:style w:type="character" w:customStyle="1" w:styleId="CommentTextChar">
    <w:name w:val="Comment Text Char"/>
    <w:link w:val="CommentText"/>
    <w:uiPriority w:val="99"/>
    <w:semiHidden/>
    <w:rsid w:val="009057F2"/>
    <w:rPr>
      <w:lang w:val="en-US" w:eastAsia="en-US"/>
    </w:rPr>
  </w:style>
  <w:style w:type="paragraph" w:styleId="CommentSubject">
    <w:name w:val="annotation subject"/>
    <w:basedOn w:val="CommentText"/>
    <w:next w:val="CommentText"/>
    <w:link w:val="CommentSubjectChar"/>
    <w:uiPriority w:val="99"/>
    <w:semiHidden/>
    <w:unhideWhenUsed/>
    <w:rsid w:val="009057F2"/>
    <w:rPr>
      <w:b/>
      <w:bCs/>
    </w:rPr>
  </w:style>
  <w:style w:type="character" w:customStyle="1" w:styleId="CommentSubjectChar">
    <w:name w:val="Comment Subject Char"/>
    <w:link w:val="CommentSubject"/>
    <w:uiPriority w:val="99"/>
    <w:semiHidden/>
    <w:rsid w:val="009057F2"/>
    <w:rPr>
      <w:b/>
      <w:bCs/>
      <w:lang w:val="en-US" w:eastAsia="en-US"/>
    </w:rPr>
  </w:style>
  <w:style w:type="paragraph" w:styleId="Revision">
    <w:name w:val="Revision"/>
    <w:hidden/>
    <w:uiPriority w:val="99"/>
    <w:semiHidden/>
    <w:rsid w:val="009057F2"/>
    <w:rPr>
      <w:lang w:val="en-US" w:eastAsia="en-US"/>
    </w:rPr>
  </w:style>
  <w:style w:type="table" w:styleId="TableGrid">
    <w:name w:val="Table Grid"/>
    <w:basedOn w:val="TableNormal"/>
    <w:rsid w:val="002E5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2570"/>
    <w:pPr>
      <w:ind w:left="720"/>
    </w:pPr>
  </w:style>
  <w:style w:type="character" w:styleId="Hyperlink">
    <w:name w:val="Hyperlink"/>
    <w:basedOn w:val="DefaultParagraphFont"/>
    <w:rsid w:val="00F46CC6"/>
    <w:rPr>
      <w:color w:val="0000FF"/>
      <w:u w:val="single"/>
    </w:rPr>
  </w:style>
  <w:style w:type="character" w:customStyle="1" w:styleId="Heading1Char">
    <w:name w:val="Heading 1 Char"/>
    <w:basedOn w:val="DefaultParagraphFont"/>
    <w:link w:val="Heading1"/>
    <w:rsid w:val="00106839"/>
    <w:rPr>
      <w:bCs/>
      <w:noProof/>
      <w:sz w:val="24"/>
      <w:lang w:eastAsia="en-US"/>
    </w:rPr>
  </w:style>
  <w:style w:type="character" w:customStyle="1" w:styleId="Heading6Char">
    <w:name w:val="Heading 6 Char"/>
    <w:basedOn w:val="DefaultParagraphFont"/>
    <w:link w:val="Heading6"/>
    <w:rsid w:val="00106839"/>
    <w:rPr>
      <w:b/>
      <w:bCs/>
      <w:noProof/>
      <w:sz w:val="28"/>
      <w:lang w:eastAsia="en-US"/>
    </w:rPr>
  </w:style>
  <w:style w:type="character" w:customStyle="1" w:styleId="Heading7Char">
    <w:name w:val="Heading 7 Char"/>
    <w:basedOn w:val="DefaultParagraphFont"/>
    <w:link w:val="Heading7"/>
    <w:rsid w:val="00106839"/>
    <w:rPr>
      <w:b/>
      <w:bCs/>
      <w:sz w:val="24"/>
      <w:lang w:eastAsia="en-US"/>
    </w:rPr>
  </w:style>
  <w:style w:type="character" w:customStyle="1" w:styleId="HeaderChar">
    <w:name w:val="Header Char"/>
    <w:basedOn w:val="DefaultParagraphFont"/>
    <w:link w:val="Header"/>
    <w:semiHidden/>
    <w:rsid w:val="00106839"/>
    <w:rPr>
      <w:lang w:eastAsia="en-US"/>
    </w:rPr>
  </w:style>
  <w:style w:type="character" w:customStyle="1" w:styleId="BodyText2Char">
    <w:name w:val="Body Text 2 Char"/>
    <w:basedOn w:val="DefaultParagraphFont"/>
    <w:link w:val="BodyText2"/>
    <w:semiHidden/>
    <w:rsid w:val="00106839"/>
    <w:rPr>
      <w:sz w:val="24"/>
      <w:lang w:eastAsia="en-US"/>
    </w:rPr>
  </w:style>
  <w:style w:type="character" w:customStyle="1" w:styleId="BodyTextIndent3Char">
    <w:name w:val="Body Text Indent 3 Char"/>
    <w:basedOn w:val="DefaultParagraphFont"/>
    <w:link w:val="BodyTextIndent3"/>
    <w:semiHidden/>
    <w:rsid w:val="00106839"/>
    <w:rPr>
      <w:noProof/>
      <w:sz w:val="24"/>
      <w:lang w:eastAsia="en-US"/>
    </w:rPr>
  </w:style>
  <w:style w:type="character" w:customStyle="1" w:styleId="FooterChar">
    <w:name w:val="Footer Char"/>
    <w:basedOn w:val="DefaultParagraphFont"/>
    <w:link w:val="Footer"/>
    <w:rsid w:val="00CE64B1"/>
    <w:rPr>
      <w:lang w:eastAsia="en-US"/>
    </w:rPr>
  </w:style>
  <w:style w:type="character" w:styleId="UnresolvedMention">
    <w:name w:val="Unresolved Mention"/>
    <w:basedOn w:val="DefaultParagraphFont"/>
    <w:uiPriority w:val="99"/>
    <w:semiHidden/>
    <w:unhideWhenUsed/>
    <w:rsid w:val="001E2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5.jpeg" /><Relationship Id="rId18"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4.jpeg"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eader" Target="header1.xml" /><Relationship Id="rId20" Type="http://schemas.openxmlformats.org/officeDocument/2006/relationships/theme" Target="theme/theme1.xml" /><Relationship Id="rId6" Type="http://schemas.openxmlformats.org/officeDocument/2006/relationships/footnotes" Target="footnotes.xml" /><Relationship Id="rId11" Type="http://schemas.openxmlformats.org/officeDocument/2006/relationships/image" Target="media/image3.jpeg" /><Relationship Id="rId5" Type="http://schemas.openxmlformats.org/officeDocument/2006/relationships/webSettings" Target="webSettings.xml" /><Relationship Id="rId15" Type="http://schemas.openxmlformats.org/officeDocument/2006/relationships/image" Target="media/image6.jpeg" /><Relationship Id="rId10" Type="http://schemas.openxmlformats.org/officeDocument/2006/relationships/image" Target="media/image2.jpeg"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0752E29C-8D3A-47B4-995D-017DC54CB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3622</Words>
  <Characters>20646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Fife Healthcare NHS Trust</Company>
  <LinksUpToDate>false</LinksUpToDate>
  <CharactersWithSpaces>24220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Fife Healthcare NHS Trust</dc:creator>
  <cp:lastModifiedBy>Elizabeth Balfour (NHS FIFE)</cp:lastModifiedBy>
  <cp:revision>5</cp:revision>
  <cp:lastPrinted>2016-09-21T12:27:00Z</cp:lastPrinted>
  <dcterms:created xsi:type="dcterms:W3CDTF">2022-10-18T09:34:00Z</dcterms:created>
  <dcterms:modified xsi:type="dcterms:W3CDTF">2022-12-22T08:22:00Z</dcterms:modified>
</cp:coreProperties>
</file>