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E92" w:rsidRPr="00E15B12" w:rsidRDefault="001D1507" w:rsidP="00F03E92">
      <w:pPr>
        <w:ind w:right="-1488"/>
        <w:rPr>
          <w:rFonts w:ascii="Arial" w:hAnsi="Arial" w:cs="Arial"/>
          <w:b/>
          <w:color w:val="1F497D"/>
          <w:sz w:val="22"/>
          <w:szCs w:val="22"/>
        </w:rPr>
      </w:pPr>
      <w:r w:rsidRPr="00E15B12">
        <w:rPr>
          <w:rFonts w:ascii="Arial" w:hAnsi="Arial" w:cs="Arial"/>
          <w:noProof/>
          <w:sz w:val="22"/>
          <w:szCs w:val="22"/>
          <w:lang w:eastAsia="en-GB"/>
        </w:rPr>
        <w:drawing>
          <wp:anchor distT="0" distB="0" distL="114300" distR="114300" simplePos="0" relativeHeight="251656704" behindDoc="0" locked="0" layoutInCell="1" allowOverlap="1">
            <wp:simplePos x="0" y="0"/>
            <wp:positionH relativeFrom="margin">
              <wp:align>right</wp:align>
            </wp:positionH>
            <wp:positionV relativeFrom="paragraph">
              <wp:posOffset>-3810</wp:posOffset>
            </wp:positionV>
            <wp:extent cx="1270000" cy="876300"/>
            <wp:effectExtent l="0" t="0" r="6350" b="0"/>
            <wp:wrapNone/>
            <wp:docPr id="115" name="Picture 115"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New NHS GJ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3E92" w:rsidRPr="00E15B12">
        <w:rPr>
          <w:rFonts w:ascii="Arial" w:hAnsi="Arial" w:cs="Arial"/>
          <w:b/>
          <w:color w:val="1F497D"/>
          <w:sz w:val="22"/>
          <w:szCs w:val="22"/>
        </w:rPr>
        <w:t xml:space="preserve">Delivering care through collaboration                            </w:t>
      </w:r>
    </w:p>
    <w:p w:rsidR="00F03E92" w:rsidRPr="00E15B12" w:rsidRDefault="00F03E92" w:rsidP="00F03E92">
      <w:pPr>
        <w:rPr>
          <w:rFonts w:ascii="Arial" w:hAnsi="Arial" w:cs="Arial"/>
          <w:b/>
          <w:color w:val="1F497D"/>
          <w:sz w:val="22"/>
          <w:szCs w:val="22"/>
        </w:rPr>
      </w:pPr>
    </w:p>
    <w:p w:rsidR="00F03E92" w:rsidRPr="00E15B12" w:rsidRDefault="00F03E92" w:rsidP="00F03E92">
      <w:pPr>
        <w:rPr>
          <w:rFonts w:ascii="Arial" w:hAnsi="Arial" w:cs="Arial"/>
          <w:b/>
          <w:bCs/>
          <w:color w:val="1F497D"/>
          <w:sz w:val="22"/>
          <w:szCs w:val="22"/>
        </w:rPr>
      </w:pPr>
      <w:r w:rsidRPr="00E15B12">
        <w:rPr>
          <w:rFonts w:ascii="Arial" w:hAnsi="Arial" w:cs="Arial"/>
          <w:b/>
          <w:color w:val="1F497D"/>
          <w:sz w:val="22"/>
          <w:szCs w:val="22"/>
        </w:rPr>
        <w:t xml:space="preserve">NHS Golden Jubilee </w:t>
      </w:r>
    </w:p>
    <w:p w:rsidR="00F03E92" w:rsidRPr="00E15B12" w:rsidRDefault="00F03E92" w:rsidP="00F03E92">
      <w:pPr>
        <w:rPr>
          <w:rFonts w:ascii="Arial" w:hAnsi="Arial" w:cs="Arial"/>
          <w:bCs/>
          <w:color w:val="1F497D"/>
          <w:sz w:val="22"/>
          <w:szCs w:val="22"/>
        </w:rPr>
      </w:pPr>
      <w:r w:rsidRPr="00E15B12">
        <w:rPr>
          <w:rFonts w:ascii="Arial" w:hAnsi="Arial" w:cs="Arial"/>
          <w:bCs/>
          <w:color w:val="1F497D"/>
          <w:sz w:val="22"/>
          <w:szCs w:val="22"/>
        </w:rPr>
        <w:t>Beardmore Street, Clydebank G81 4HX</w:t>
      </w:r>
      <w:r w:rsidRPr="00E15B12">
        <w:rPr>
          <w:rFonts w:ascii="Arial" w:hAnsi="Arial" w:cs="Arial"/>
          <w:bCs/>
          <w:color w:val="1F497D"/>
          <w:sz w:val="22"/>
          <w:szCs w:val="22"/>
        </w:rPr>
        <w:tab/>
      </w:r>
      <w:r w:rsidRPr="00E15B12">
        <w:rPr>
          <w:rFonts w:ascii="Arial" w:hAnsi="Arial" w:cs="Arial"/>
          <w:bCs/>
          <w:color w:val="1F497D"/>
          <w:sz w:val="22"/>
          <w:szCs w:val="22"/>
        </w:rPr>
        <w:tab/>
      </w:r>
    </w:p>
    <w:p w:rsidR="00F03E92" w:rsidRPr="00E15B12" w:rsidRDefault="00F03E92" w:rsidP="00F03E92">
      <w:pPr>
        <w:rPr>
          <w:rFonts w:ascii="Arial" w:hAnsi="Arial" w:cs="Arial"/>
          <w:bCs/>
          <w:color w:val="1F497D"/>
          <w:sz w:val="22"/>
          <w:szCs w:val="22"/>
        </w:rPr>
      </w:pPr>
      <w:r w:rsidRPr="00E15B12">
        <w:rPr>
          <w:rFonts w:ascii="Arial" w:hAnsi="Arial" w:cs="Arial"/>
          <w:bCs/>
          <w:color w:val="1F497D"/>
          <w:sz w:val="22"/>
          <w:szCs w:val="22"/>
        </w:rPr>
        <w:t>Telephone: 0141 951 5000</w:t>
      </w:r>
    </w:p>
    <w:p w:rsidR="00F03E92" w:rsidRPr="00E15B12" w:rsidRDefault="00060F13" w:rsidP="00F03E92">
      <w:pPr>
        <w:keepNext/>
        <w:spacing w:after="60"/>
        <w:outlineLvl w:val="0"/>
        <w:rPr>
          <w:rFonts w:ascii="Arial" w:hAnsi="Arial" w:cs="Arial"/>
          <w:color w:val="1F497D"/>
          <w:sz w:val="22"/>
          <w:szCs w:val="22"/>
        </w:rPr>
      </w:pPr>
      <w:hyperlink r:id="rId6" w:history="1">
        <w:r w:rsidR="00F03E92" w:rsidRPr="00E15B12">
          <w:rPr>
            <w:rFonts w:ascii="Arial" w:hAnsi="Arial" w:cs="Arial"/>
            <w:color w:val="0000FF"/>
            <w:sz w:val="22"/>
            <w:szCs w:val="22"/>
            <w:u w:val="single"/>
          </w:rPr>
          <w:t>www.nhsgoldenjubilee.co.uk</w:t>
        </w:r>
      </w:hyperlink>
      <w:r w:rsidR="00F03E92" w:rsidRPr="00E15B12">
        <w:rPr>
          <w:rFonts w:ascii="Arial" w:hAnsi="Arial" w:cs="Arial"/>
          <w:color w:val="1F497D"/>
          <w:sz w:val="22"/>
          <w:szCs w:val="22"/>
        </w:rPr>
        <w:tab/>
      </w:r>
    </w:p>
    <w:p w:rsidR="00F03E92" w:rsidRPr="00E15B12" w:rsidRDefault="00F03E92" w:rsidP="00F03E92">
      <w:pPr>
        <w:keepNext/>
        <w:outlineLvl w:val="0"/>
        <w:rPr>
          <w:rFonts w:ascii="Arial" w:hAnsi="Arial" w:cs="Arial"/>
          <w:b/>
          <w:color w:val="1F497D"/>
          <w:sz w:val="22"/>
          <w:szCs w:val="22"/>
        </w:rPr>
      </w:pPr>
    </w:p>
    <w:p w:rsidR="00F03E92" w:rsidRPr="00E15B12" w:rsidRDefault="00F03E92" w:rsidP="00F03E92">
      <w:pPr>
        <w:jc w:val="both"/>
        <w:rPr>
          <w:rFonts w:ascii="Arial" w:hAnsi="Arial" w:cs="Arial"/>
          <w:color w:val="1F497D"/>
          <w:sz w:val="22"/>
          <w:szCs w:val="22"/>
        </w:rPr>
      </w:pPr>
      <w:r w:rsidRPr="00E15B12">
        <w:rPr>
          <w:rFonts w:ascii="Arial" w:hAnsi="Arial" w:cs="Arial"/>
          <w:color w:val="1F497D"/>
          <w:sz w:val="22"/>
          <w:szCs w:val="22"/>
        </w:rPr>
        <w:t>Chair: Susan Douglas-Scott CBE</w:t>
      </w:r>
    </w:p>
    <w:p w:rsidR="00F03E92" w:rsidRPr="00E15B12" w:rsidRDefault="00F03E92" w:rsidP="00F03E92">
      <w:pPr>
        <w:keepNext/>
        <w:outlineLvl w:val="0"/>
        <w:rPr>
          <w:rFonts w:ascii="Arial" w:hAnsi="Arial" w:cs="Arial"/>
          <w:bCs/>
          <w:color w:val="1F497D"/>
          <w:sz w:val="22"/>
          <w:szCs w:val="22"/>
        </w:rPr>
      </w:pPr>
      <w:r w:rsidRPr="00E15B12">
        <w:rPr>
          <w:rFonts w:ascii="Arial" w:hAnsi="Arial" w:cs="Arial"/>
          <w:bCs/>
          <w:color w:val="1F497D"/>
          <w:sz w:val="22"/>
          <w:szCs w:val="22"/>
        </w:rPr>
        <w:t xml:space="preserve">Chief Executive: </w:t>
      </w:r>
      <w:r w:rsidR="0022005C" w:rsidRPr="00E15B12">
        <w:rPr>
          <w:rFonts w:ascii="Arial" w:hAnsi="Arial" w:cs="Arial"/>
          <w:bCs/>
          <w:color w:val="1F497D"/>
          <w:sz w:val="22"/>
          <w:szCs w:val="22"/>
        </w:rPr>
        <w:t xml:space="preserve">Professor </w:t>
      </w:r>
      <w:r w:rsidRPr="00E15B12">
        <w:rPr>
          <w:rFonts w:ascii="Arial" w:hAnsi="Arial" w:cs="Arial"/>
          <w:bCs/>
          <w:color w:val="1F497D"/>
          <w:sz w:val="22"/>
          <w:szCs w:val="22"/>
        </w:rPr>
        <w:t>Jann Gardner</w:t>
      </w:r>
    </w:p>
    <w:p w:rsidR="00F03E92" w:rsidRPr="00E15B12" w:rsidRDefault="00F03E92" w:rsidP="00F03E92">
      <w:pPr>
        <w:overflowPunct w:val="0"/>
        <w:autoSpaceDE w:val="0"/>
        <w:autoSpaceDN w:val="0"/>
        <w:adjustRightInd w:val="0"/>
        <w:textAlignment w:val="baseline"/>
        <w:rPr>
          <w:rFonts w:ascii="Arial" w:hAnsi="Arial" w:cs="Arial"/>
          <w:sz w:val="22"/>
          <w:szCs w:val="22"/>
        </w:rPr>
      </w:pPr>
    </w:p>
    <w:p w:rsidR="00F03E92" w:rsidRPr="00E15B12" w:rsidRDefault="00F03E92" w:rsidP="00F03E92">
      <w:pPr>
        <w:overflowPunct w:val="0"/>
        <w:autoSpaceDE w:val="0"/>
        <w:autoSpaceDN w:val="0"/>
        <w:adjustRightInd w:val="0"/>
        <w:textAlignment w:val="baseline"/>
        <w:rPr>
          <w:rFonts w:ascii="Arial" w:hAnsi="Arial" w:cs="Arial"/>
          <w:sz w:val="22"/>
          <w:szCs w:val="22"/>
        </w:rPr>
      </w:pPr>
      <w:r w:rsidRPr="00E15B12">
        <w:rPr>
          <w:rFonts w:ascii="Arial" w:hAnsi="Arial" w:cs="Arial"/>
          <w:sz w:val="22"/>
          <w:szCs w:val="22"/>
        </w:rPr>
        <w:t>Recruitment line: 0800 0283 666</w:t>
      </w:r>
    </w:p>
    <w:p w:rsidR="00F03E92" w:rsidRPr="00E15B12" w:rsidRDefault="00F03E92" w:rsidP="00F03E92">
      <w:pPr>
        <w:overflowPunct w:val="0"/>
        <w:autoSpaceDE w:val="0"/>
        <w:autoSpaceDN w:val="0"/>
        <w:adjustRightInd w:val="0"/>
        <w:textAlignment w:val="baseline"/>
        <w:rPr>
          <w:rFonts w:ascii="Arial" w:hAnsi="Arial" w:cs="Arial"/>
          <w:sz w:val="22"/>
          <w:szCs w:val="22"/>
        </w:rPr>
      </w:pPr>
    </w:p>
    <w:p w:rsidR="00F03E92" w:rsidRPr="00E15B12" w:rsidRDefault="00F03E92" w:rsidP="00F03E92">
      <w:pPr>
        <w:overflowPunct w:val="0"/>
        <w:autoSpaceDE w:val="0"/>
        <w:autoSpaceDN w:val="0"/>
        <w:adjustRightInd w:val="0"/>
        <w:textAlignment w:val="baseline"/>
        <w:rPr>
          <w:rFonts w:ascii="Arial" w:hAnsi="Arial" w:cs="Arial"/>
          <w:sz w:val="22"/>
          <w:szCs w:val="22"/>
        </w:rPr>
      </w:pPr>
      <w:r w:rsidRPr="00E15B12">
        <w:rPr>
          <w:rFonts w:ascii="Arial" w:hAnsi="Arial" w:cs="Arial"/>
          <w:sz w:val="22"/>
          <w:szCs w:val="22"/>
        </w:rPr>
        <w:t>Dear Candidate,</w:t>
      </w:r>
    </w:p>
    <w:p w:rsidR="00F03E92" w:rsidRPr="00E15B12" w:rsidRDefault="00F03E92" w:rsidP="00F03E92">
      <w:pPr>
        <w:overflowPunct w:val="0"/>
        <w:autoSpaceDE w:val="0"/>
        <w:autoSpaceDN w:val="0"/>
        <w:adjustRightInd w:val="0"/>
        <w:textAlignment w:val="baseline"/>
        <w:rPr>
          <w:rFonts w:ascii="Arial" w:hAnsi="Arial" w:cs="Arial"/>
          <w:sz w:val="22"/>
          <w:szCs w:val="22"/>
        </w:rPr>
      </w:pPr>
    </w:p>
    <w:p w:rsidR="004D23F6" w:rsidRPr="00E15B12" w:rsidRDefault="00F03E92" w:rsidP="00F03E92">
      <w:pPr>
        <w:overflowPunct w:val="0"/>
        <w:autoSpaceDE w:val="0"/>
        <w:autoSpaceDN w:val="0"/>
        <w:adjustRightInd w:val="0"/>
        <w:textAlignment w:val="baseline"/>
        <w:rPr>
          <w:rFonts w:ascii="Arial" w:hAnsi="Arial" w:cs="Arial"/>
          <w:b/>
          <w:sz w:val="22"/>
          <w:szCs w:val="22"/>
        </w:rPr>
      </w:pPr>
      <w:r w:rsidRPr="00E15B12">
        <w:rPr>
          <w:rFonts w:ascii="Arial" w:hAnsi="Arial" w:cs="Arial"/>
          <w:b/>
          <w:sz w:val="22"/>
          <w:szCs w:val="22"/>
        </w:rPr>
        <w:t xml:space="preserve">POST: </w:t>
      </w:r>
      <w:r w:rsidR="0018351C">
        <w:rPr>
          <w:rFonts w:ascii="Arial" w:hAnsi="Arial" w:cs="Arial"/>
          <w:b/>
          <w:sz w:val="22"/>
          <w:szCs w:val="22"/>
        </w:rPr>
        <w:t xml:space="preserve">Waiting List Co-ordinator/Team Leader – </w:t>
      </w:r>
      <w:r w:rsidR="0086603F">
        <w:rPr>
          <w:rFonts w:ascii="Arial" w:hAnsi="Arial" w:cs="Arial"/>
          <w:b/>
          <w:sz w:val="22"/>
          <w:szCs w:val="22"/>
        </w:rPr>
        <w:t>Orthopaedic</w:t>
      </w:r>
      <w:r w:rsidR="0018351C">
        <w:rPr>
          <w:rFonts w:ascii="Arial" w:hAnsi="Arial" w:cs="Arial"/>
          <w:b/>
          <w:sz w:val="22"/>
          <w:szCs w:val="22"/>
        </w:rPr>
        <w:t xml:space="preserve"> Surgery</w:t>
      </w:r>
    </w:p>
    <w:p w:rsidR="001C4D1D" w:rsidRPr="00E15B12" w:rsidRDefault="00F03E92" w:rsidP="00F03E92">
      <w:pPr>
        <w:overflowPunct w:val="0"/>
        <w:autoSpaceDE w:val="0"/>
        <w:autoSpaceDN w:val="0"/>
        <w:adjustRightInd w:val="0"/>
        <w:textAlignment w:val="baseline"/>
        <w:rPr>
          <w:rFonts w:ascii="Arial" w:hAnsi="Arial" w:cs="Arial"/>
          <w:b/>
          <w:color w:val="000000"/>
          <w:sz w:val="22"/>
          <w:szCs w:val="22"/>
        </w:rPr>
      </w:pPr>
      <w:r w:rsidRPr="00E15B12">
        <w:rPr>
          <w:rFonts w:ascii="Arial" w:hAnsi="Arial" w:cs="Arial"/>
          <w:b/>
          <w:sz w:val="22"/>
          <w:szCs w:val="22"/>
        </w:rPr>
        <w:t>HOURS</w:t>
      </w:r>
      <w:r w:rsidRPr="00E15B12">
        <w:rPr>
          <w:rFonts w:ascii="Arial" w:hAnsi="Arial" w:cs="Arial"/>
          <w:b/>
          <w:color w:val="000000"/>
          <w:sz w:val="22"/>
          <w:szCs w:val="22"/>
        </w:rPr>
        <w:t xml:space="preserve">: </w:t>
      </w:r>
      <w:r w:rsidR="0018351C">
        <w:rPr>
          <w:rFonts w:ascii="Arial" w:hAnsi="Arial" w:cs="Arial"/>
          <w:b/>
          <w:color w:val="000000"/>
          <w:sz w:val="22"/>
          <w:szCs w:val="22"/>
        </w:rPr>
        <w:t>37.5 hours per week</w:t>
      </w:r>
    </w:p>
    <w:p w:rsidR="004D23F6" w:rsidRPr="00E15B12" w:rsidRDefault="0083325F" w:rsidP="00F03E92">
      <w:pPr>
        <w:overflowPunct w:val="0"/>
        <w:autoSpaceDE w:val="0"/>
        <w:autoSpaceDN w:val="0"/>
        <w:adjustRightInd w:val="0"/>
        <w:textAlignment w:val="baseline"/>
        <w:rPr>
          <w:rFonts w:ascii="Arial" w:hAnsi="Arial" w:cs="Arial"/>
          <w:b/>
          <w:sz w:val="22"/>
          <w:szCs w:val="22"/>
        </w:rPr>
      </w:pPr>
      <w:r w:rsidRPr="00E15B12">
        <w:rPr>
          <w:rFonts w:ascii="Arial" w:hAnsi="Arial" w:cs="Arial"/>
          <w:b/>
          <w:color w:val="000000"/>
          <w:sz w:val="22"/>
          <w:szCs w:val="22"/>
        </w:rPr>
        <w:t xml:space="preserve">SALARY: </w:t>
      </w:r>
      <w:r w:rsidR="0018351C">
        <w:rPr>
          <w:rFonts w:ascii="Arial" w:hAnsi="Arial" w:cs="Arial"/>
          <w:b/>
          <w:color w:val="000000"/>
          <w:sz w:val="22"/>
          <w:szCs w:val="22"/>
        </w:rPr>
        <w:t>Band 4 - £25,914 to £28,187 per annum</w:t>
      </w:r>
    </w:p>
    <w:p w:rsidR="00F03E92" w:rsidRPr="00E15B12" w:rsidRDefault="00F03E92" w:rsidP="00F03E92">
      <w:pPr>
        <w:overflowPunct w:val="0"/>
        <w:autoSpaceDE w:val="0"/>
        <w:autoSpaceDN w:val="0"/>
        <w:adjustRightInd w:val="0"/>
        <w:textAlignment w:val="baseline"/>
        <w:rPr>
          <w:rFonts w:ascii="Arial" w:hAnsi="Arial" w:cs="Arial"/>
          <w:sz w:val="22"/>
          <w:szCs w:val="22"/>
        </w:rPr>
      </w:pPr>
      <w:r w:rsidRPr="00E15B12">
        <w:rPr>
          <w:rFonts w:ascii="Arial" w:hAnsi="Arial" w:cs="Arial"/>
          <w:b/>
          <w:sz w:val="22"/>
          <w:szCs w:val="22"/>
        </w:rPr>
        <w:t xml:space="preserve">CLOSING DATE: </w:t>
      </w:r>
      <w:r w:rsidR="00060F13">
        <w:rPr>
          <w:rFonts w:ascii="Arial" w:hAnsi="Arial" w:cs="Arial"/>
          <w:b/>
          <w:sz w:val="22"/>
          <w:szCs w:val="22"/>
        </w:rPr>
        <w:t>18</w:t>
      </w:r>
      <w:r w:rsidR="00060F13" w:rsidRPr="00060F13">
        <w:rPr>
          <w:rFonts w:ascii="Arial" w:hAnsi="Arial" w:cs="Arial"/>
          <w:b/>
          <w:sz w:val="22"/>
          <w:szCs w:val="22"/>
          <w:vertAlign w:val="superscript"/>
        </w:rPr>
        <w:t>th</w:t>
      </w:r>
      <w:r w:rsidR="00060F13">
        <w:rPr>
          <w:rFonts w:ascii="Arial" w:hAnsi="Arial" w:cs="Arial"/>
          <w:b/>
          <w:sz w:val="22"/>
          <w:szCs w:val="22"/>
        </w:rPr>
        <w:t xml:space="preserve"> January 2023</w:t>
      </w:r>
      <w:bookmarkStart w:id="0" w:name="_GoBack"/>
      <w:bookmarkEnd w:id="0"/>
    </w:p>
    <w:p w:rsidR="00F03E92" w:rsidRPr="00E15B12" w:rsidRDefault="00F03E92" w:rsidP="00F03E92">
      <w:pPr>
        <w:overflowPunct w:val="0"/>
        <w:autoSpaceDE w:val="0"/>
        <w:autoSpaceDN w:val="0"/>
        <w:adjustRightInd w:val="0"/>
        <w:jc w:val="both"/>
        <w:textAlignment w:val="baseline"/>
        <w:rPr>
          <w:rFonts w:ascii="Arial" w:hAnsi="Arial" w:cs="Arial"/>
          <w:sz w:val="22"/>
          <w:szCs w:val="22"/>
        </w:rPr>
      </w:pPr>
    </w:p>
    <w:p w:rsidR="00F03E92" w:rsidRPr="00E15B12" w:rsidRDefault="00F03E92" w:rsidP="00F03E92">
      <w:pPr>
        <w:overflowPunct w:val="0"/>
        <w:autoSpaceDE w:val="0"/>
        <w:autoSpaceDN w:val="0"/>
        <w:adjustRightInd w:val="0"/>
        <w:jc w:val="both"/>
        <w:textAlignment w:val="baseline"/>
        <w:rPr>
          <w:rFonts w:ascii="Arial" w:hAnsi="Arial" w:cs="Arial"/>
          <w:sz w:val="22"/>
          <w:szCs w:val="22"/>
        </w:rPr>
      </w:pPr>
      <w:r w:rsidRPr="00E15B12">
        <w:rPr>
          <w:rFonts w:ascii="Arial" w:hAnsi="Arial" w:cs="Arial"/>
          <w:sz w:val="22"/>
          <w:szCs w:val="22"/>
        </w:rPr>
        <w:t>NHS Golden Jubilee welcomes your enquiry in connection with the above post.  Please find enclosed an information pack.</w:t>
      </w:r>
    </w:p>
    <w:p w:rsidR="00F03E92" w:rsidRPr="00E15B12" w:rsidRDefault="00F03E92" w:rsidP="00F03E92">
      <w:pPr>
        <w:overflowPunct w:val="0"/>
        <w:autoSpaceDE w:val="0"/>
        <w:autoSpaceDN w:val="0"/>
        <w:adjustRightInd w:val="0"/>
        <w:jc w:val="both"/>
        <w:textAlignment w:val="baseline"/>
        <w:rPr>
          <w:rFonts w:ascii="Arial" w:hAnsi="Arial" w:cs="Arial"/>
          <w:sz w:val="22"/>
          <w:szCs w:val="22"/>
        </w:rPr>
      </w:pPr>
    </w:p>
    <w:p w:rsidR="00F03E92" w:rsidRPr="00E15B12" w:rsidRDefault="00F03E92" w:rsidP="00F03E92">
      <w:pPr>
        <w:overflowPunct w:val="0"/>
        <w:autoSpaceDE w:val="0"/>
        <w:autoSpaceDN w:val="0"/>
        <w:adjustRightInd w:val="0"/>
        <w:jc w:val="both"/>
        <w:textAlignment w:val="baseline"/>
        <w:rPr>
          <w:rFonts w:ascii="Arial" w:hAnsi="Arial" w:cs="Arial"/>
          <w:sz w:val="22"/>
          <w:szCs w:val="22"/>
        </w:rPr>
      </w:pPr>
      <w:r w:rsidRPr="00E15B12">
        <w:rPr>
          <w:rFonts w:ascii="Arial" w:hAnsi="Arial" w:cs="Arial"/>
          <w:sz w:val="22"/>
          <w:szCs w:val="22"/>
        </w:rPr>
        <w:t>Should you wish to submit an application for the above post, please ensure you do so in advance of the closing date.  Late applications will not be forwarded for short listing.</w:t>
      </w:r>
    </w:p>
    <w:p w:rsidR="00F03E92" w:rsidRPr="00E15B12" w:rsidRDefault="00F03E92" w:rsidP="00F03E92">
      <w:pPr>
        <w:overflowPunct w:val="0"/>
        <w:autoSpaceDE w:val="0"/>
        <w:autoSpaceDN w:val="0"/>
        <w:adjustRightInd w:val="0"/>
        <w:jc w:val="both"/>
        <w:textAlignment w:val="baseline"/>
        <w:rPr>
          <w:rFonts w:ascii="Arial" w:hAnsi="Arial" w:cs="Arial"/>
          <w:sz w:val="22"/>
          <w:szCs w:val="22"/>
        </w:rPr>
      </w:pPr>
    </w:p>
    <w:p w:rsidR="00F03E92" w:rsidRPr="00E15B12" w:rsidRDefault="00F03E92" w:rsidP="00F03E92">
      <w:pPr>
        <w:jc w:val="both"/>
        <w:rPr>
          <w:rFonts w:ascii="Arial" w:hAnsi="Arial" w:cs="Arial"/>
          <w:b/>
          <w:sz w:val="22"/>
          <w:szCs w:val="22"/>
        </w:rPr>
      </w:pPr>
      <w:r w:rsidRPr="00E15B12">
        <w:rPr>
          <w:rFonts w:ascii="Arial" w:hAnsi="Arial" w:cs="Arial"/>
          <w:sz w:val="22"/>
          <w:szCs w:val="22"/>
        </w:rPr>
        <w:t xml:space="preserve">When providing referees on the application form, please be aware that we require a minimum of two references to cover at least </w:t>
      </w:r>
      <w:r w:rsidRPr="00E15B12">
        <w:rPr>
          <w:rFonts w:ascii="Arial" w:hAnsi="Arial" w:cs="Arial"/>
          <w:b/>
          <w:bCs/>
          <w:sz w:val="22"/>
          <w:szCs w:val="22"/>
          <w:u w:val="single"/>
        </w:rPr>
        <w:t>two years</w:t>
      </w:r>
      <w:r w:rsidRPr="00E15B12">
        <w:rPr>
          <w:rFonts w:ascii="Arial" w:hAnsi="Arial" w:cs="Arial"/>
          <w:sz w:val="22"/>
          <w:szCs w:val="22"/>
        </w:rPr>
        <w:t xml:space="preserve"> of previous employment/training history.   If there is insufficient space on the application form to list all of your referees, please provide on an additional page.  Where possible, please provide us with e-mail addresses for contact.  Additionally, you should note that as part of the pre-employment checks a PVG or Disclosure Scotland check will be completed.  </w:t>
      </w:r>
      <w:r w:rsidRPr="00E15B12">
        <w:rPr>
          <w:rFonts w:ascii="Arial" w:hAnsi="Arial" w:cs="Arial"/>
          <w:b/>
          <w:sz w:val="22"/>
          <w:szCs w:val="22"/>
        </w:rPr>
        <w:t>It is an offence for barred individuals to apply for regulated work.</w:t>
      </w:r>
    </w:p>
    <w:p w:rsidR="00F03E92" w:rsidRPr="00E15B12" w:rsidRDefault="00F03E92" w:rsidP="00F03E92">
      <w:pPr>
        <w:jc w:val="both"/>
        <w:rPr>
          <w:rFonts w:ascii="Arial" w:hAnsi="Arial" w:cs="Arial"/>
          <w:sz w:val="22"/>
          <w:szCs w:val="22"/>
        </w:rPr>
      </w:pPr>
    </w:p>
    <w:p w:rsidR="00F03E92" w:rsidRPr="00E15B12" w:rsidRDefault="00F03E92" w:rsidP="00F03E92">
      <w:pPr>
        <w:jc w:val="both"/>
        <w:rPr>
          <w:rFonts w:ascii="Arial" w:hAnsi="Arial" w:cs="Arial"/>
          <w:b/>
          <w:sz w:val="22"/>
          <w:szCs w:val="22"/>
        </w:rPr>
      </w:pPr>
      <w:r w:rsidRPr="00E15B12">
        <w:rPr>
          <w:rFonts w:ascii="Arial" w:hAnsi="Arial" w:cs="Arial"/>
          <w:sz w:val="22"/>
          <w:szCs w:val="22"/>
        </w:rPr>
        <w:t xml:space="preserve">Should you contact the recruitment team to discuss any queries regarding your application it is advisable that you retain the job reference number as you will be asked to quote this when you call.    </w:t>
      </w:r>
    </w:p>
    <w:p w:rsidR="00F03E92" w:rsidRPr="00E15B12" w:rsidRDefault="00F03E92" w:rsidP="00F03E92">
      <w:pPr>
        <w:overflowPunct w:val="0"/>
        <w:autoSpaceDE w:val="0"/>
        <w:autoSpaceDN w:val="0"/>
        <w:adjustRightInd w:val="0"/>
        <w:jc w:val="both"/>
        <w:textAlignment w:val="baseline"/>
        <w:rPr>
          <w:rFonts w:ascii="Arial" w:hAnsi="Arial" w:cs="Arial"/>
          <w:sz w:val="22"/>
          <w:szCs w:val="22"/>
        </w:rPr>
      </w:pPr>
    </w:p>
    <w:p w:rsidR="00F03E92" w:rsidRPr="00E15B12" w:rsidRDefault="00F03E92" w:rsidP="00F03E92">
      <w:pPr>
        <w:overflowPunct w:val="0"/>
        <w:autoSpaceDE w:val="0"/>
        <w:autoSpaceDN w:val="0"/>
        <w:adjustRightInd w:val="0"/>
        <w:jc w:val="both"/>
        <w:textAlignment w:val="baseline"/>
        <w:rPr>
          <w:rFonts w:ascii="Arial" w:hAnsi="Arial" w:cs="Arial"/>
          <w:sz w:val="22"/>
          <w:szCs w:val="22"/>
        </w:rPr>
      </w:pPr>
      <w:r w:rsidRPr="00E15B12">
        <w:rPr>
          <w:rFonts w:ascii="Arial" w:hAnsi="Arial" w:cs="Arial"/>
          <w:sz w:val="22"/>
          <w:szCs w:val="22"/>
        </w:rPr>
        <w:t>In the meantime, I wish you success with your application and should you require any further information please do not hesitate to contact the recruitment team on the contact telephone number shown above.</w:t>
      </w:r>
    </w:p>
    <w:p w:rsidR="00F03E92" w:rsidRPr="00E15B12" w:rsidRDefault="00F03E92" w:rsidP="00F03E9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rFonts w:ascii="Arial" w:hAnsi="Arial" w:cs="Arial"/>
          <w:sz w:val="22"/>
          <w:szCs w:val="22"/>
        </w:rPr>
      </w:pPr>
    </w:p>
    <w:p w:rsidR="00F03E92" w:rsidRPr="00E15B12" w:rsidRDefault="00F03E92" w:rsidP="00F03E92">
      <w:pPr>
        <w:overflowPunct w:val="0"/>
        <w:autoSpaceDE w:val="0"/>
        <w:autoSpaceDN w:val="0"/>
        <w:adjustRightInd w:val="0"/>
        <w:textAlignment w:val="baseline"/>
        <w:rPr>
          <w:rFonts w:ascii="Arial" w:hAnsi="Arial" w:cs="Arial"/>
          <w:sz w:val="22"/>
          <w:szCs w:val="22"/>
        </w:rPr>
      </w:pPr>
      <w:r w:rsidRPr="00E15B12">
        <w:rPr>
          <w:rFonts w:ascii="Arial" w:hAnsi="Arial" w:cs="Arial"/>
          <w:sz w:val="22"/>
          <w:szCs w:val="22"/>
        </w:rPr>
        <w:t>Yours sincerely,</w:t>
      </w:r>
    </w:p>
    <w:p w:rsidR="00F03E92" w:rsidRPr="00E15B12" w:rsidRDefault="001D1507" w:rsidP="00F03E92">
      <w:pPr>
        <w:overflowPunct w:val="0"/>
        <w:autoSpaceDE w:val="0"/>
        <w:autoSpaceDN w:val="0"/>
        <w:adjustRightInd w:val="0"/>
        <w:textAlignment w:val="baseline"/>
        <w:rPr>
          <w:rFonts w:ascii="Arial" w:hAnsi="Arial" w:cs="Arial"/>
          <w:sz w:val="22"/>
          <w:szCs w:val="22"/>
        </w:rPr>
      </w:pPr>
      <w:r w:rsidRPr="00E15B12">
        <w:rPr>
          <w:rFonts w:ascii="Arial" w:hAnsi="Arial" w:cs="Arial"/>
          <w:noProof/>
          <w:sz w:val="22"/>
          <w:szCs w:val="22"/>
          <w:lang w:eastAsia="en-GB"/>
        </w:rPr>
        <w:drawing>
          <wp:inline distT="0" distB="0" distL="0" distR="0">
            <wp:extent cx="1304290" cy="604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290" cy="604520"/>
                    </a:xfrm>
                    <a:prstGeom prst="rect">
                      <a:avLst/>
                    </a:prstGeom>
                    <a:noFill/>
                    <a:ln>
                      <a:noFill/>
                    </a:ln>
                  </pic:spPr>
                </pic:pic>
              </a:graphicData>
            </a:graphic>
          </wp:inline>
        </w:drawing>
      </w:r>
    </w:p>
    <w:p w:rsidR="00F03E92" w:rsidRPr="00E15B12" w:rsidRDefault="00F03E92" w:rsidP="00F03E92">
      <w:pPr>
        <w:rPr>
          <w:rFonts w:ascii="Arial" w:hAnsi="Arial" w:cs="Arial"/>
          <w:sz w:val="22"/>
          <w:szCs w:val="22"/>
        </w:rPr>
      </w:pPr>
      <w:r w:rsidRPr="00E15B12">
        <w:rPr>
          <w:rFonts w:ascii="Arial" w:hAnsi="Arial" w:cs="Arial"/>
          <w:sz w:val="22"/>
          <w:szCs w:val="22"/>
        </w:rPr>
        <w:t>Gabriella Swinyard</w:t>
      </w:r>
    </w:p>
    <w:p w:rsidR="00F03E92" w:rsidRPr="00E15B12" w:rsidRDefault="00F03E92" w:rsidP="00F03E92">
      <w:pPr>
        <w:rPr>
          <w:rFonts w:ascii="Arial" w:hAnsi="Arial" w:cs="Arial"/>
          <w:sz w:val="22"/>
          <w:szCs w:val="22"/>
        </w:rPr>
      </w:pPr>
      <w:r w:rsidRPr="00E15B12">
        <w:rPr>
          <w:rFonts w:ascii="Arial" w:hAnsi="Arial" w:cs="Arial"/>
          <w:sz w:val="22"/>
          <w:szCs w:val="22"/>
        </w:rPr>
        <w:t>Senior Recruitment Advisor</w:t>
      </w:r>
    </w:p>
    <w:p w:rsidR="007D17E7" w:rsidRPr="00E15B12" w:rsidRDefault="007D17E7" w:rsidP="007F4D8F">
      <w:pPr>
        <w:rPr>
          <w:rFonts w:ascii="Arial" w:hAnsi="Arial" w:cs="Arial"/>
          <w:sz w:val="22"/>
          <w:szCs w:val="22"/>
        </w:rPr>
      </w:pPr>
    </w:p>
    <w:p w:rsidR="007D17E7" w:rsidRPr="00E15B12" w:rsidRDefault="007D17E7" w:rsidP="007F4D8F">
      <w:pPr>
        <w:rPr>
          <w:rFonts w:ascii="Arial" w:hAnsi="Arial" w:cs="Arial"/>
          <w:sz w:val="22"/>
          <w:szCs w:val="22"/>
        </w:rPr>
      </w:pPr>
    </w:p>
    <w:p w:rsidR="00E15B12" w:rsidRPr="00E15B12" w:rsidRDefault="00E15B12" w:rsidP="007F4D8F">
      <w:pPr>
        <w:rPr>
          <w:rFonts w:ascii="Arial" w:hAnsi="Arial" w:cs="Arial"/>
          <w:sz w:val="22"/>
          <w:szCs w:val="22"/>
        </w:rPr>
      </w:pPr>
    </w:p>
    <w:p w:rsidR="00442D52" w:rsidRDefault="00442D52" w:rsidP="007F4D8F">
      <w:pPr>
        <w:rPr>
          <w:rFonts w:ascii="Arial" w:hAnsi="Arial" w:cs="Arial"/>
          <w:sz w:val="22"/>
          <w:szCs w:val="22"/>
        </w:rPr>
        <w:sectPr w:rsidR="00442D52" w:rsidSect="00442D52">
          <w:type w:val="continuous"/>
          <w:pgSz w:w="12240" w:h="15840"/>
          <w:pgMar w:top="1440" w:right="1440" w:bottom="1440" w:left="1440" w:header="720" w:footer="720" w:gutter="0"/>
          <w:cols w:space="720"/>
          <w:docGrid w:linePitch="360"/>
        </w:sectPr>
      </w:pPr>
    </w:p>
    <w:p w:rsidR="00E15B12" w:rsidRPr="00E15B12" w:rsidRDefault="00DC7D08" w:rsidP="007F4D8F">
      <w:pPr>
        <w:rPr>
          <w:rFonts w:ascii="Arial" w:hAnsi="Arial" w:cs="Arial"/>
          <w:sz w:val="22"/>
          <w:szCs w:val="22"/>
        </w:rPr>
      </w:pPr>
      <w:r w:rsidRPr="00E15B12">
        <w:rPr>
          <w:rFonts w:ascii="Arial" w:hAnsi="Arial" w:cs="Arial"/>
          <w:b/>
          <w:noProof/>
          <w:sz w:val="22"/>
          <w:szCs w:val="22"/>
          <w:lang w:eastAsia="en-GB"/>
        </w:rPr>
        <w:lastRenderedPageBreak/>
        <w:drawing>
          <wp:anchor distT="0" distB="0" distL="114300" distR="114300" simplePos="0" relativeHeight="251655680" behindDoc="0" locked="0" layoutInCell="1" allowOverlap="1">
            <wp:simplePos x="0" y="0"/>
            <wp:positionH relativeFrom="column">
              <wp:posOffset>4699000</wp:posOffset>
            </wp:positionH>
            <wp:positionV relativeFrom="paragraph">
              <wp:posOffset>-603250</wp:posOffset>
            </wp:positionV>
            <wp:extent cx="1270000" cy="876300"/>
            <wp:effectExtent l="0" t="0" r="0" b="0"/>
            <wp:wrapNone/>
            <wp:docPr id="114" name="Picture 114"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New NHS GJ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60B" w:rsidRPr="00E15B12" w:rsidRDefault="00EB560B" w:rsidP="00EB560B">
      <w:pPr>
        <w:keepNext/>
        <w:ind w:left="-567" w:right="-1"/>
        <w:outlineLvl w:val="0"/>
        <w:rPr>
          <w:rFonts w:ascii="Arial" w:hAnsi="Arial" w:cs="Arial"/>
          <w:sz w:val="22"/>
          <w:szCs w:val="22"/>
        </w:rPr>
      </w:pPr>
    </w:p>
    <w:p w:rsidR="00EB560B" w:rsidRPr="00E15B12" w:rsidRDefault="00F03E92" w:rsidP="00EB560B">
      <w:pPr>
        <w:keepNext/>
        <w:jc w:val="center"/>
        <w:outlineLvl w:val="1"/>
        <w:rPr>
          <w:rFonts w:ascii="Arial" w:hAnsi="Arial" w:cs="Arial"/>
          <w:b/>
          <w:bCs/>
          <w:sz w:val="22"/>
          <w:szCs w:val="22"/>
        </w:rPr>
      </w:pPr>
      <w:r w:rsidRPr="00E15B12">
        <w:rPr>
          <w:rFonts w:ascii="Arial" w:hAnsi="Arial" w:cs="Arial"/>
          <w:b/>
          <w:bCs/>
          <w:sz w:val="22"/>
          <w:szCs w:val="22"/>
        </w:rPr>
        <w:t xml:space="preserve">NHS </w:t>
      </w:r>
      <w:r w:rsidR="00EB560B" w:rsidRPr="00E15B12">
        <w:rPr>
          <w:rFonts w:ascii="Arial" w:hAnsi="Arial" w:cs="Arial"/>
          <w:b/>
          <w:bCs/>
          <w:sz w:val="22"/>
          <w:szCs w:val="22"/>
        </w:rPr>
        <w:t xml:space="preserve">Golden Jubilee </w:t>
      </w:r>
    </w:p>
    <w:p w:rsidR="00EB560B" w:rsidRPr="00E15B12" w:rsidRDefault="00EB560B" w:rsidP="00EB560B">
      <w:pPr>
        <w:rPr>
          <w:rFonts w:ascii="Arial" w:hAnsi="Arial" w:cs="Arial"/>
          <w:sz w:val="22"/>
          <w:szCs w:val="22"/>
          <w:lang w:val="en-US"/>
        </w:rPr>
      </w:pPr>
    </w:p>
    <w:p w:rsidR="00EB560B" w:rsidRPr="00E15B12" w:rsidRDefault="00EB560B" w:rsidP="00EB560B">
      <w:pPr>
        <w:autoSpaceDE w:val="0"/>
        <w:autoSpaceDN w:val="0"/>
        <w:adjustRightInd w:val="0"/>
        <w:jc w:val="center"/>
        <w:rPr>
          <w:rFonts w:ascii="Arial" w:hAnsi="Arial" w:cs="Arial"/>
          <w:b/>
          <w:bCs/>
          <w:sz w:val="22"/>
          <w:szCs w:val="22"/>
          <w:lang w:val="en-US"/>
        </w:rPr>
      </w:pPr>
      <w:r w:rsidRPr="00E15B12">
        <w:rPr>
          <w:rFonts w:ascii="Arial" w:hAnsi="Arial" w:cs="Arial"/>
          <w:b/>
          <w:bCs/>
          <w:sz w:val="22"/>
          <w:szCs w:val="22"/>
          <w:lang w:val="en-US"/>
        </w:rPr>
        <w:t>General Information for Candidates</w:t>
      </w:r>
    </w:p>
    <w:p w:rsidR="00EB560B" w:rsidRPr="00E15B12" w:rsidRDefault="00EB560B" w:rsidP="00EB560B">
      <w:pPr>
        <w:autoSpaceDE w:val="0"/>
        <w:autoSpaceDN w:val="0"/>
        <w:adjustRightInd w:val="0"/>
        <w:jc w:val="center"/>
        <w:rPr>
          <w:rFonts w:ascii="Arial" w:hAnsi="Arial" w:cs="Arial"/>
          <w:b/>
          <w:bCs/>
          <w:sz w:val="22"/>
          <w:szCs w:val="22"/>
          <w:lang w:val="en-US"/>
        </w:rPr>
      </w:pPr>
    </w:p>
    <w:p w:rsidR="00EB560B" w:rsidRPr="00E15B12" w:rsidRDefault="00EB560B" w:rsidP="003170A9">
      <w:pPr>
        <w:numPr>
          <w:ilvl w:val="0"/>
          <w:numId w:val="1"/>
        </w:numPr>
        <w:tabs>
          <w:tab w:val="num" w:pos="360"/>
        </w:tabs>
        <w:autoSpaceDE w:val="0"/>
        <w:autoSpaceDN w:val="0"/>
        <w:adjustRightInd w:val="0"/>
        <w:ind w:left="360"/>
        <w:jc w:val="both"/>
        <w:rPr>
          <w:rFonts w:ascii="Arial" w:hAnsi="Arial" w:cs="Arial"/>
          <w:sz w:val="22"/>
          <w:szCs w:val="22"/>
          <w:lang w:val="en-US"/>
        </w:rPr>
      </w:pPr>
      <w:r w:rsidRPr="00E15B12">
        <w:rPr>
          <w:rFonts w:ascii="Arial" w:hAnsi="Arial" w:cs="Arial"/>
          <w:sz w:val="22"/>
          <w:szCs w:val="22"/>
          <w:lang w:val="en-US"/>
        </w:rPr>
        <w:t xml:space="preserve">This information package has been compiled to provide prospective candidates with details of the post and background information about </w:t>
      </w:r>
      <w:r w:rsidR="00F03E92" w:rsidRPr="00E15B12">
        <w:rPr>
          <w:rFonts w:ascii="Arial" w:hAnsi="Arial" w:cs="Arial"/>
          <w:sz w:val="22"/>
          <w:szCs w:val="22"/>
          <w:lang w:val="en-US"/>
        </w:rPr>
        <w:t>NHS</w:t>
      </w:r>
      <w:r w:rsidRPr="00E15B12">
        <w:rPr>
          <w:rFonts w:ascii="Arial" w:hAnsi="Arial" w:cs="Arial"/>
          <w:sz w:val="22"/>
          <w:szCs w:val="22"/>
          <w:lang w:val="en-US"/>
        </w:rPr>
        <w:t xml:space="preserve"> Golden Jubilee</w:t>
      </w:r>
      <w:r w:rsidR="00F03E92" w:rsidRPr="00E15B12">
        <w:rPr>
          <w:rFonts w:ascii="Arial" w:hAnsi="Arial" w:cs="Arial"/>
          <w:sz w:val="22"/>
          <w:szCs w:val="22"/>
          <w:lang w:val="en-US"/>
        </w:rPr>
        <w:t>.</w:t>
      </w:r>
      <w:r w:rsidRPr="00E15B12">
        <w:rPr>
          <w:rFonts w:ascii="Arial" w:hAnsi="Arial" w:cs="Arial"/>
          <w:sz w:val="22"/>
          <w:szCs w:val="22"/>
          <w:lang w:val="en-US"/>
        </w:rPr>
        <w:t xml:space="preserve"> </w:t>
      </w:r>
    </w:p>
    <w:p w:rsidR="00EB560B" w:rsidRPr="00E15B12" w:rsidRDefault="00EB560B" w:rsidP="00EB560B">
      <w:pPr>
        <w:autoSpaceDE w:val="0"/>
        <w:autoSpaceDN w:val="0"/>
        <w:adjustRightInd w:val="0"/>
        <w:rPr>
          <w:rFonts w:ascii="Arial" w:hAnsi="Arial" w:cs="Arial"/>
          <w:sz w:val="22"/>
          <w:szCs w:val="22"/>
          <w:lang w:val="en-US"/>
        </w:rPr>
      </w:pPr>
    </w:p>
    <w:p w:rsidR="00EB560B" w:rsidRPr="00E15B12" w:rsidRDefault="00EB560B" w:rsidP="003170A9">
      <w:pPr>
        <w:numPr>
          <w:ilvl w:val="0"/>
          <w:numId w:val="1"/>
        </w:numPr>
        <w:tabs>
          <w:tab w:val="num" w:pos="360"/>
        </w:tabs>
        <w:autoSpaceDE w:val="0"/>
        <w:autoSpaceDN w:val="0"/>
        <w:adjustRightInd w:val="0"/>
        <w:ind w:left="360"/>
        <w:rPr>
          <w:rFonts w:ascii="Arial" w:hAnsi="Arial" w:cs="Arial"/>
          <w:sz w:val="22"/>
          <w:szCs w:val="22"/>
          <w:lang w:val="en-US"/>
        </w:rPr>
      </w:pPr>
      <w:r w:rsidRPr="00E15B12">
        <w:rPr>
          <w:rFonts w:ascii="Arial" w:hAnsi="Arial" w:cs="Arial"/>
          <w:sz w:val="22"/>
          <w:szCs w:val="22"/>
          <w:lang w:val="en-US"/>
        </w:rPr>
        <w:t xml:space="preserve">The contents </w:t>
      </w:r>
      <w:r w:rsidR="00CA79FA" w:rsidRPr="00E15B12">
        <w:rPr>
          <w:rFonts w:ascii="Arial" w:hAnsi="Arial" w:cs="Arial"/>
          <w:sz w:val="22"/>
          <w:szCs w:val="22"/>
          <w:lang w:val="en-US"/>
        </w:rPr>
        <w:t>of this package are as follows:</w:t>
      </w:r>
    </w:p>
    <w:p w:rsidR="00EB560B" w:rsidRPr="00E15B12" w:rsidRDefault="00581107" w:rsidP="003170A9">
      <w:pPr>
        <w:numPr>
          <w:ilvl w:val="1"/>
          <w:numId w:val="1"/>
        </w:numPr>
        <w:autoSpaceDE w:val="0"/>
        <w:autoSpaceDN w:val="0"/>
        <w:adjustRightInd w:val="0"/>
        <w:rPr>
          <w:rFonts w:ascii="Arial" w:hAnsi="Arial" w:cs="Arial"/>
          <w:sz w:val="22"/>
          <w:szCs w:val="22"/>
          <w:lang w:val="en-US"/>
        </w:rPr>
      </w:pPr>
      <w:r w:rsidRPr="00E15B12">
        <w:rPr>
          <w:rFonts w:ascii="Arial" w:hAnsi="Arial" w:cs="Arial"/>
          <w:sz w:val="22"/>
          <w:szCs w:val="22"/>
          <w:lang w:val="en-US"/>
        </w:rPr>
        <w:t>Job Description/Person S</w:t>
      </w:r>
      <w:r w:rsidR="00EB560B" w:rsidRPr="00E15B12">
        <w:rPr>
          <w:rFonts w:ascii="Arial" w:hAnsi="Arial" w:cs="Arial"/>
          <w:sz w:val="22"/>
          <w:szCs w:val="22"/>
          <w:lang w:val="en-US"/>
        </w:rPr>
        <w:t>pecification</w:t>
      </w:r>
    </w:p>
    <w:p w:rsidR="00EB560B" w:rsidRPr="00E15B12" w:rsidRDefault="00EB560B" w:rsidP="003170A9">
      <w:pPr>
        <w:numPr>
          <w:ilvl w:val="1"/>
          <w:numId w:val="1"/>
        </w:numPr>
        <w:autoSpaceDE w:val="0"/>
        <w:autoSpaceDN w:val="0"/>
        <w:adjustRightInd w:val="0"/>
        <w:rPr>
          <w:rFonts w:ascii="Arial" w:hAnsi="Arial" w:cs="Arial"/>
          <w:sz w:val="22"/>
          <w:szCs w:val="22"/>
          <w:lang w:val="en-US"/>
        </w:rPr>
      </w:pPr>
      <w:r w:rsidRPr="00E15B12">
        <w:rPr>
          <w:rFonts w:ascii="Arial" w:hAnsi="Arial" w:cs="Arial"/>
          <w:sz w:val="22"/>
          <w:szCs w:val="22"/>
          <w:lang w:val="en-US"/>
        </w:rPr>
        <w:t>Terms and Conditions of Service</w:t>
      </w:r>
    </w:p>
    <w:p w:rsidR="00EB560B" w:rsidRPr="00E15B12" w:rsidRDefault="00EB560B" w:rsidP="003170A9">
      <w:pPr>
        <w:numPr>
          <w:ilvl w:val="1"/>
          <w:numId w:val="1"/>
        </w:numPr>
        <w:autoSpaceDE w:val="0"/>
        <w:autoSpaceDN w:val="0"/>
        <w:adjustRightInd w:val="0"/>
        <w:rPr>
          <w:rFonts w:ascii="Arial" w:hAnsi="Arial" w:cs="Arial"/>
          <w:sz w:val="22"/>
          <w:szCs w:val="22"/>
          <w:lang w:val="en-US"/>
        </w:rPr>
      </w:pPr>
      <w:r w:rsidRPr="00E15B12">
        <w:rPr>
          <w:rFonts w:ascii="Arial" w:hAnsi="Arial" w:cs="Arial"/>
          <w:sz w:val="22"/>
          <w:szCs w:val="22"/>
          <w:lang w:val="en-US"/>
        </w:rPr>
        <w:t>Information on Agenda for Change</w:t>
      </w:r>
    </w:p>
    <w:p w:rsidR="00EB560B" w:rsidRPr="00E15B12" w:rsidRDefault="00EB560B" w:rsidP="00EB560B">
      <w:pPr>
        <w:autoSpaceDE w:val="0"/>
        <w:autoSpaceDN w:val="0"/>
        <w:adjustRightInd w:val="0"/>
        <w:rPr>
          <w:rFonts w:ascii="Arial" w:hAnsi="Arial" w:cs="Arial"/>
          <w:sz w:val="22"/>
          <w:szCs w:val="22"/>
          <w:lang w:val="en-US"/>
        </w:rPr>
      </w:pPr>
    </w:p>
    <w:p w:rsidR="00EB560B" w:rsidRPr="00E15B12" w:rsidRDefault="00EB560B" w:rsidP="003170A9">
      <w:pPr>
        <w:numPr>
          <w:ilvl w:val="1"/>
          <w:numId w:val="2"/>
        </w:numPr>
        <w:tabs>
          <w:tab w:val="clear" w:pos="1440"/>
          <w:tab w:val="num" w:pos="360"/>
        </w:tabs>
        <w:autoSpaceDE w:val="0"/>
        <w:autoSpaceDN w:val="0"/>
        <w:adjustRightInd w:val="0"/>
        <w:ind w:left="360"/>
        <w:jc w:val="both"/>
        <w:rPr>
          <w:rFonts w:ascii="Arial" w:hAnsi="Arial" w:cs="Arial"/>
          <w:sz w:val="22"/>
          <w:szCs w:val="22"/>
          <w:lang w:val="en-US"/>
        </w:rPr>
      </w:pPr>
      <w:r w:rsidRPr="00E15B12">
        <w:rPr>
          <w:rFonts w:ascii="Arial" w:hAnsi="Arial" w:cs="Arial"/>
          <w:sz w:val="22"/>
          <w:szCs w:val="22"/>
          <w:lang w:val="en-US"/>
        </w:rPr>
        <w:t xml:space="preserve">The Equal Opportunities Monitoring form </w:t>
      </w:r>
      <w:r w:rsidR="004D23F6" w:rsidRPr="00E15B12">
        <w:rPr>
          <w:rFonts w:ascii="Arial" w:hAnsi="Arial" w:cs="Arial"/>
          <w:sz w:val="22"/>
          <w:szCs w:val="22"/>
          <w:lang w:val="en-US"/>
        </w:rPr>
        <w:t xml:space="preserve">which you will be requested to complete via our electronic application system </w:t>
      </w:r>
      <w:r w:rsidRPr="00E15B12">
        <w:rPr>
          <w:rFonts w:ascii="Arial" w:hAnsi="Arial" w:cs="Arial"/>
          <w:sz w:val="22"/>
          <w:szCs w:val="22"/>
          <w:lang w:val="en-US"/>
        </w:rPr>
        <w:t>is required for monitoring purposes only and will not be made available to the interview panel during any part of the recruitment process.</w:t>
      </w:r>
    </w:p>
    <w:p w:rsidR="00EB560B" w:rsidRPr="00E15B12" w:rsidRDefault="00EB560B" w:rsidP="00EB560B">
      <w:pPr>
        <w:autoSpaceDE w:val="0"/>
        <w:autoSpaceDN w:val="0"/>
        <w:adjustRightInd w:val="0"/>
        <w:jc w:val="both"/>
        <w:rPr>
          <w:rFonts w:ascii="Arial" w:hAnsi="Arial" w:cs="Arial"/>
          <w:sz w:val="22"/>
          <w:szCs w:val="22"/>
          <w:lang w:val="en-US"/>
        </w:rPr>
      </w:pPr>
    </w:p>
    <w:p w:rsidR="00EB560B" w:rsidRPr="00E15B12" w:rsidRDefault="00F03E92" w:rsidP="003170A9">
      <w:pPr>
        <w:numPr>
          <w:ilvl w:val="1"/>
          <w:numId w:val="2"/>
        </w:numPr>
        <w:tabs>
          <w:tab w:val="clear" w:pos="1440"/>
          <w:tab w:val="num" w:pos="360"/>
        </w:tabs>
        <w:autoSpaceDE w:val="0"/>
        <w:autoSpaceDN w:val="0"/>
        <w:adjustRightInd w:val="0"/>
        <w:ind w:left="360"/>
        <w:jc w:val="both"/>
        <w:rPr>
          <w:rFonts w:ascii="Arial" w:hAnsi="Arial" w:cs="Arial"/>
          <w:sz w:val="22"/>
          <w:szCs w:val="22"/>
          <w:lang w:val="en-US"/>
        </w:rPr>
      </w:pPr>
      <w:r w:rsidRPr="00E15B12">
        <w:rPr>
          <w:rFonts w:ascii="Arial" w:hAnsi="Arial" w:cs="Arial"/>
          <w:sz w:val="22"/>
          <w:szCs w:val="22"/>
          <w:lang w:val="en-US"/>
        </w:rPr>
        <w:t>NHS Golden Jubilee</w:t>
      </w:r>
      <w:r w:rsidR="00EB560B" w:rsidRPr="00E15B12">
        <w:rPr>
          <w:rFonts w:ascii="Arial" w:hAnsi="Arial" w:cs="Arial"/>
          <w:sz w:val="22"/>
          <w:szCs w:val="22"/>
          <w:lang w:val="en-US"/>
        </w:rPr>
        <w:t xml:space="preserve"> operates a No Smoking Policy on all Premises and Grounds and in shared vehicles. </w:t>
      </w:r>
    </w:p>
    <w:p w:rsidR="00EB560B" w:rsidRPr="00E15B12" w:rsidRDefault="00EB560B" w:rsidP="00EB560B">
      <w:pPr>
        <w:autoSpaceDE w:val="0"/>
        <w:autoSpaceDN w:val="0"/>
        <w:adjustRightInd w:val="0"/>
        <w:jc w:val="both"/>
        <w:rPr>
          <w:rFonts w:ascii="Arial" w:hAnsi="Arial" w:cs="Arial"/>
          <w:sz w:val="22"/>
          <w:szCs w:val="22"/>
          <w:lang w:val="en-US"/>
        </w:rPr>
      </w:pPr>
    </w:p>
    <w:p w:rsidR="00EB560B" w:rsidRPr="00E15B12" w:rsidRDefault="00EB560B" w:rsidP="003170A9">
      <w:pPr>
        <w:numPr>
          <w:ilvl w:val="1"/>
          <w:numId w:val="2"/>
        </w:numPr>
        <w:tabs>
          <w:tab w:val="clear" w:pos="1440"/>
          <w:tab w:val="num" w:pos="360"/>
        </w:tabs>
        <w:autoSpaceDE w:val="0"/>
        <w:autoSpaceDN w:val="0"/>
        <w:adjustRightInd w:val="0"/>
        <w:ind w:left="360"/>
        <w:jc w:val="both"/>
        <w:rPr>
          <w:rFonts w:ascii="Arial" w:hAnsi="Arial" w:cs="Arial"/>
          <w:sz w:val="22"/>
          <w:szCs w:val="22"/>
          <w:lang w:val="en-US"/>
        </w:rPr>
      </w:pPr>
      <w:r w:rsidRPr="00E15B12">
        <w:rPr>
          <w:rFonts w:ascii="Arial" w:hAnsi="Arial" w:cs="Arial"/>
          <w:sz w:val="22"/>
          <w:szCs w:val="22"/>
          <w:lang w:val="en-US"/>
        </w:rPr>
        <w:t>All offers of employment will be subject to the receipt of two year’s satisfactory References, Occupational Health screening and Disclosure Scotland clearance.  Please note that it is an offence under the act for barred individuals to apply for regulated work.</w:t>
      </w:r>
    </w:p>
    <w:p w:rsidR="00EB560B" w:rsidRPr="00E15B12" w:rsidRDefault="00EB560B" w:rsidP="00EB560B">
      <w:pPr>
        <w:autoSpaceDE w:val="0"/>
        <w:autoSpaceDN w:val="0"/>
        <w:adjustRightInd w:val="0"/>
        <w:jc w:val="both"/>
        <w:rPr>
          <w:rFonts w:ascii="Arial" w:hAnsi="Arial" w:cs="Arial"/>
          <w:sz w:val="22"/>
          <w:szCs w:val="22"/>
          <w:lang w:val="en-US"/>
        </w:rPr>
      </w:pPr>
    </w:p>
    <w:p w:rsidR="00DB6545" w:rsidRPr="00E15B12" w:rsidRDefault="00EB560B" w:rsidP="00DB6545">
      <w:pPr>
        <w:numPr>
          <w:ilvl w:val="1"/>
          <w:numId w:val="2"/>
        </w:numPr>
        <w:tabs>
          <w:tab w:val="clear" w:pos="1440"/>
          <w:tab w:val="num" w:pos="360"/>
        </w:tabs>
        <w:autoSpaceDE w:val="0"/>
        <w:autoSpaceDN w:val="0"/>
        <w:adjustRightInd w:val="0"/>
        <w:ind w:left="360"/>
        <w:rPr>
          <w:rFonts w:ascii="Arial" w:hAnsi="Arial" w:cs="Arial"/>
          <w:b/>
          <w:bCs/>
          <w:sz w:val="22"/>
          <w:szCs w:val="22"/>
          <w:lang w:val="en-US"/>
        </w:rPr>
      </w:pPr>
      <w:r w:rsidRPr="00E15B12">
        <w:rPr>
          <w:rFonts w:ascii="Arial" w:hAnsi="Arial" w:cs="Arial"/>
          <w:sz w:val="22"/>
          <w:szCs w:val="22"/>
          <w:lang w:val="en-US"/>
        </w:rPr>
        <w:t xml:space="preserve">Please submit your completed application through the </w:t>
      </w:r>
      <w:r w:rsidR="00DB6545" w:rsidRPr="00E15B12">
        <w:rPr>
          <w:rFonts w:ascii="Arial" w:hAnsi="Arial" w:cs="Arial"/>
          <w:sz w:val="22"/>
          <w:szCs w:val="22"/>
          <w:lang w:val="en-US"/>
        </w:rPr>
        <w:t>Jobtrain Recruitment System.</w:t>
      </w:r>
    </w:p>
    <w:p w:rsidR="00EB560B" w:rsidRPr="00E15B12" w:rsidRDefault="00DB6545" w:rsidP="00DB6545">
      <w:pPr>
        <w:autoSpaceDE w:val="0"/>
        <w:autoSpaceDN w:val="0"/>
        <w:adjustRightInd w:val="0"/>
        <w:rPr>
          <w:rFonts w:ascii="Arial" w:hAnsi="Arial" w:cs="Arial"/>
          <w:b/>
          <w:bCs/>
          <w:sz w:val="22"/>
          <w:szCs w:val="22"/>
          <w:lang w:val="en-US"/>
        </w:rPr>
      </w:pPr>
      <w:r w:rsidRPr="00E15B12">
        <w:rPr>
          <w:rFonts w:ascii="Arial" w:hAnsi="Arial" w:cs="Arial"/>
          <w:b/>
          <w:bCs/>
          <w:sz w:val="22"/>
          <w:szCs w:val="22"/>
          <w:lang w:val="en-US"/>
        </w:rPr>
        <w:t xml:space="preserve"> </w:t>
      </w:r>
    </w:p>
    <w:p w:rsidR="00EB560B" w:rsidRPr="00E15B12" w:rsidRDefault="00CA79FA" w:rsidP="003170A9">
      <w:pPr>
        <w:numPr>
          <w:ilvl w:val="0"/>
          <w:numId w:val="3"/>
        </w:numPr>
        <w:tabs>
          <w:tab w:val="clear" w:pos="720"/>
          <w:tab w:val="num" w:pos="360"/>
        </w:tabs>
        <w:autoSpaceDE w:val="0"/>
        <w:autoSpaceDN w:val="0"/>
        <w:adjustRightInd w:val="0"/>
        <w:ind w:left="360"/>
        <w:jc w:val="both"/>
        <w:rPr>
          <w:rFonts w:ascii="Arial" w:hAnsi="Arial" w:cs="Arial"/>
          <w:sz w:val="22"/>
          <w:szCs w:val="22"/>
          <w:lang w:val="en-US"/>
        </w:rPr>
      </w:pPr>
      <w:r w:rsidRPr="00E15B12">
        <w:rPr>
          <w:rFonts w:ascii="Arial" w:hAnsi="Arial" w:cs="Arial"/>
          <w:sz w:val="22"/>
          <w:szCs w:val="22"/>
          <w:lang w:val="en-US"/>
        </w:rPr>
        <w:t>The short</w:t>
      </w:r>
      <w:r w:rsidR="00EB560B" w:rsidRPr="00E15B12">
        <w:rPr>
          <w:rFonts w:ascii="Arial" w:hAnsi="Arial" w:cs="Arial"/>
          <w:sz w:val="22"/>
          <w:szCs w:val="22"/>
          <w:lang w:val="en-US"/>
        </w:rPr>
        <w:t xml:space="preserve">listing process will take place shortly after the closing date. </w:t>
      </w:r>
    </w:p>
    <w:p w:rsidR="00EB560B" w:rsidRPr="00E15B12" w:rsidRDefault="00EB560B" w:rsidP="00EB560B">
      <w:pPr>
        <w:autoSpaceDE w:val="0"/>
        <w:autoSpaceDN w:val="0"/>
        <w:adjustRightInd w:val="0"/>
        <w:jc w:val="both"/>
        <w:rPr>
          <w:rFonts w:ascii="Arial" w:hAnsi="Arial" w:cs="Arial"/>
          <w:sz w:val="22"/>
          <w:szCs w:val="22"/>
          <w:lang w:val="en-US"/>
        </w:rPr>
      </w:pPr>
    </w:p>
    <w:p w:rsidR="00F03E92" w:rsidRPr="00E15B12" w:rsidRDefault="00EB560B" w:rsidP="003170A9">
      <w:pPr>
        <w:numPr>
          <w:ilvl w:val="0"/>
          <w:numId w:val="3"/>
        </w:numPr>
        <w:tabs>
          <w:tab w:val="clear" w:pos="720"/>
          <w:tab w:val="num" w:pos="360"/>
        </w:tabs>
        <w:autoSpaceDE w:val="0"/>
        <w:autoSpaceDN w:val="0"/>
        <w:adjustRightInd w:val="0"/>
        <w:ind w:left="360"/>
        <w:jc w:val="both"/>
        <w:rPr>
          <w:rFonts w:ascii="Arial" w:hAnsi="Arial" w:cs="Arial"/>
          <w:sz w:val="22"/>
          <w:szCs w:val="22"/>
        </w:rPr>
      </w:pPr>
      <w:r w:rsidRPr="00E15B12">
        <w:rPr>
          <w:rFonts w:ascii="Arial" w:hAnsi="Arial" w:cs="Arial"/>
          <w:sz w:val="22"/>
          <w:szCs w:val="22"/>
          <w:lang w:val="en-US"/>
        </w:rPr>
        <w:t xml:space="preserve">As a Disability Confident Leader we recognise the contribution that all individuals can make to the </w:t>
      </w:r>
      <w:r w:rsidRPr="00E15B12">
        <w:rPr>
          <w:rFonts w:ascii="Arial" w:hAnsi="Arial" w:cs="Arial"/>
          <w:sz w:val="22"/>
          <w:szCs w:val="22"/>
        </w:rPr>
        <w:t>organisation regardless of their abilities. As part of our ongoing commitment to extending employment opportunities all applicants who are disabled and who meet the minimum criteria expressed in the person specification will be guaranteed an interview.</w:t>
      </w:r>
    </w:p>
    <w:p w:rsidR="00C50D05" w:rsidRPr="00E15B12" w:rsidRDefault="00C50D05" w:rsidP="00C50D05">
      <w:pPr>
        <w:autoSpaceDE w:val="0"/>
        <w:autoSpaceDN w:val="0"/>
        <w:adjustRightInd w:val="0"/>
        <w:jc w:val="both"/>
        <w:rPr>
          <w:rFonts w:ascii="Arial" w:hAnsi="Arial" w:cs="Arial"/>
          <w:sz w:val="22"/>
          <w:szCs w:val="22"/>
        </w:rPr>
      </w:pPr>
    </w:p>
    <w:p w:rsidR="00EB560B" w:rsidRPr="00E15B12" w:rsidRDefault="00EB560B" w:rsidP="003170A9">
      <w:pPr>
        <w:numPr>
          <w:ilvl w:val="0"/>
          <w:numId w:val="3"/>
        </w:numPr>
        <w:tabs>
          <w:tab w:val="clear" w:pos="720"/>
          <w:tab w:val="num" w:pos="360"/>
        </w:tabs>
        <w:autoSpaceDE w:val="0"/>
        <w:autoSpaceDN w:val="0"/>
        <w:adjustRightInd w:val="0"/>
        <w:ind w:left="360"/>
        <w:jc w:val="both"/>
        <w:rPr>
          <w:rFonts w:ascii="Arial" w:hAnsi="Arial" w:cs="Arial"/>
          <w:sz w:val="22"/>
          <w:szCs w:val="22"/>
        </w:rPr>
      </w:pPr>
      <w:r w:rsidRPr="00E15B12">
        <w:rPr>
          <w:rFonts w:ascii="Arial" w:hAnsi="Arial" w:cs="Arial"/>
          <w:sz w:val="22"/>
          <w:szCs w:val="22"/>
        </w:rPr>
        <w:t>The organisation has intro</w:t>
      </w:r>
      <w:r w:rsidR="00C50D05" w:rsidRPr="00E15B12">
        <w:rPr>
          <w:rFonts w:ascii="Arial" w:hAnsi="Arial" w:cs="Arial"/>
          <w:sz w:val="22"/>
          <w:szCs w:val="22"/>
        </w:rPr>
        <w:t xml:space="preserve">duced a set of shared values. </w:t>
      </w:r>
      <w:r w:rsidRPr="00E15B12">
        <w:rPr>
          <w:rFonts w:ascii="Arial" w:hAnsi="Arial" w:cs="Arial"/>
          <w:sz w:val="22"/>
          <w:szCs w:val="22"/>
        </w:rPr>
        <w:t>These values will be measured during our Values Based Competency Interview.  Our values are:</w:t>
      </w:r>
    </w:p>
    <w:p w:rsidR="00EB560B" w:rsidRPr="00E15B12" w:rsidRDefault="00EB560B" w:rsidP="00EB560B">
      <w:pPr>
        <w:autoSpaceDE w:val="0"/>
        <w:autoSpaceDN w:val="0"/>
        <w:adjustRightInd w:val="0"/>
        <w:rPr>
          <w:rFonts w:ascii="Arial" w:hAnsi="Arial" w:cs="Arial"/>
          <w:sz w:val="22"/>
          <w:szCs w:val="22"/>
        </w:rPr>
      </w:pPr>
    </w:p>
    <w:p w:rsidR="00EB560B" w:rsidRPr="00E15B12" w:rsidRDefault="00EB560B" w:rsidP="003170A9">
      <w:pPr>
        <w:numPr>
          <w:ilvl w:val="1"/>
          <w:numId w:val="3"/>
        </w:numPr>
        <w:autoSpaceDE w:val="0"/>
        <w:autoSpaceDN w:val="0"/>
        <w:adjustRightInd w:val="0"/>
        <w:rPr>
          <w:rFonts w:ascii="Arial" w:hAnsi="Arial" w:cs="Arial"/>
          <w:sz w:val="22"/>
          <w:szCs w:val="22"/>
        </w:rPr>
      </w:pPr>
      <w:r w:rsidRPr="00E15B12">
        <w:rPr>
          <w:rFonts w:ascii="Arial" w:hAnsi="Arial" w:cs="Arial"/>
          <w:sz w:val="22"/>
          <w:szCs w:val="22"/>
        </w:rPr>
        <w:t>Valuing dignity and respect</w:t>
      </w:r>
    </w:p>
    <w:p w:rsidR="00EB560B" w:rsidRPr="00E15B12" w:rsidRDefault="00EB560B" w:rsidP="003170A9">
      <w:pPr>
        <w:numPr>
          <w:ilvl w:val="1"/>
          <w:numId w:val="3"/>
        </w:numPr>
        <w:autoSpaceDE w:val="0"/>
        <w:autoSpaceDN w:val="0"/>
        <w:adjustRightInd w:val="0"/>
        <w:rPr>
          <w:rFonts w:ascii="Arial" w:hAnsi="Arial" w:cs="Arial"/>
          <w:sz w:val="22"/>
          <w:szCs w:val="22"/>
        </w:rPr>
      </w:pPr>
      <w:r w:rsidRPr="00E15B12">
        <w:rPr>
          <w:rFonts w:ascii="Arial" w:hAnsi="Arial" w:cs="Arial"/>
          <w:sz w:val="22"/>
          <w:szCs w:val="22"/>
        </w:rPr>
        <w:t>A “can do” attitude</w:t>
      </w:r>
    </w:p>
    <w:p w:rsidR="00EB560B" w:rsidRPr="00E15B12" w:rsidRDefault="00EB560B" w:rsidP="003170A9">
      <w:pPr>
        <w:numPr>
          <w:ilvl w:val="1"/>
          <w:numId w:val="3"/>
        </w:numPr>
        <w:autoSpaceDE w:val="0"/>
        <w:autoSpaceDN w:val="0"/>
        <w:adjustRightInd w:val="0"/>
        <w:rPr>
          <w:rFonts w:ascii="Arial" w:hAnsi="Arial" w:cs="Arial"/>
          <w:sz w:val="22"/>
          <w:szCs w:val="22"/>
        </w:rPr>
      </w:pPr>
      <w:r w:rsidRPr="00E15B12">
        <w:rPr>
          <w:rFonts w:ascii="Arial" w:hAnsi="Arial" w:cs="Arial"/>
          <w:sz w:val="22"/>
          <w:szCs w:val="22"/>
        </w:rPr>
        <w:t>Leading commitment to quality</w:t>
      </w:r>
    </w:p>
    <w:p w:rsidR="00F74E68" w:rsidRPr="00E15B12" w:rsidRDefault="00EB560B" w:rsidP="003170A9">
      <w:pPr>
        <w:numPr>
          <w:ilvl w:val="1"/>
          <w:numId w:val="3"/>
        </w:numPr>
        <w:autoSpaceDE w:val="0"/>
        <w:autoSpaceDN w:val="0"/>
        <w:adjustRightInd w:val="0"/>
        <w:rPr>
          <w:rFonts w:ascii="Arial" w:hAnsi="Arial" w:cs="Arial"/>
          <w:sz w:val="22"/>
          <w:szCs w:val="22"/>
        </w:rPr>
      </w:pPr>
      <w:r w:rsidRPr="00E15B12">
        <w:rPr>
          <w:rFonts w:ascii="Arial" w:hAnsi="Arial" w:cs="Arial"/>
          <w:sz w:val="22"/>
          <w:szCs w:val="22"/>
        </w:rPr>
        <w:t>Understanding our responsibilities</w:t>
      </w:r>
    </w:p>
    <w:p w:rsidR="007D17E7" w:rsidRPr="00E15B12" w:rsidRDefault="00EB560B" w:rsidP="003170A9">
      <w:pPr>
        <w:numPr>
          <w:ilvl w:val="1"/>
          <w:numId w:val="3"/>
        </w:numPr>
        <w:autoSpaceDE w:val="0"/>
        <w:autoSpaceDN w:val="0"/>
        <w:adjustRightInd w:val="0"/>
        <w:rPr>
          <w:rFonts w:ascii="Arial" w:hAnsi="Arial" w:cs="Arial"/>
          <w:sz w:val="22"/>
          <w:szCs w:val="22"/>
        </w:rPr>
      </w:pPr>
      <w:r w:rsidRPr="00E15B12">
        <w:rPr>
          <w:rFonts w:ascii="Arial" w:hAnsi="Arial" w:cs="Arial"/>
          <w:sz w:val="22"/>
          <w:szCs w:val="22"/>
        </w:rPr>
        <w:t>Effectively working together</w:t>
      </w:r>
      <w:r w:rsidRPr="00E15B12">
        <w:rPr>
          <w:rFonts w:ascii="Arial" w:hAnsi="Arial" w:cs="Arial"/>
          <w:color w:val="000000"/>
          <w:sz w:val="22"/>
          <w:szCs w:val="22"/>
          <w:lang w:val="en-US"/>
        </w:rPr>
        <w:t xml:space="preserve"> </w:t>
      </w:r>
    </w:p>
    <w:p w:rsidR="007244D0" w:rsidRPr="00E15B12" w:rsidRDefault="007244D0" w:rsidP="007244D0">
      <w:pPr>
        <w:autoSpaceDE w:val="0"/>
        <w:autoSpaceDN w:val="0"/>
        <w:adjustRightInd w:val="0"/>
        <w:rPr>
          <w:rFonts w:ascii="Arial" w:hAnsi="Arial" w:cs="Arial"/>
          <w:color w:val="000000"/>
          <w:sz w:val="22"/>
          <w:szCs w:val="22"/>
          <w:lang w:val="en-US"/>
        </w:rPr>
      </w:pPr>
    </w:p>
    <w:p w:rsidR="00F91B5F" w:rsidRPr="00E15B12" w:rsidRDefault="00F91B5F" w:rsidP="00F91B5F">
      <w:pPr>
        <w:rPr>
          <w:rFonts w:ascii="Arial" w:hAnsi="Arial" w:cs="Arial"/>
          <w:b/>
          <w:bCs/>
          <w:sz w:val="22"/>
          <w:szCs w:val="22"/>
        </w:rPr>
      </w:pPr>
    </w:p>
    <w:p w:rsidR="004D23F6" w:rsidRPr="00E15B12" w:rsidRDefault="004D23F6" w:rsidP="00F91B5F">
      <w:pPr>
        <w:rPr>
          <w:rFonts w:ascii="Arial" w:hAnsi="Arial" w:cs="Arial"/>
          <w:b/>
          <w:bCs/>
          <w:sz w:val="22"/>
          <w:szCs w:val="22"/>
        </w:rPr>
      </w:pPr>
    </w:p>
    <w:p w:rsidR="00E15B12" w:rsidRPr="00E15B12" w:rsidRDefault="00E15B12" w:rsidP="00F91B5F">
      <w:pPr>
        <w:rPr>
          <w:rFonts w:ascii="Arial" w:hAnsi="Arial" w:cs="Arial"/>
          <w:b/>
          <w:bCs/>
          <w:sz w:val="22"/>
          <w:szCs w:val="22"/>
        </w:rPr>
      </w:pPr>
    </w:p>
    <w:p w:rsidR="00E15B12" w:rsidRPr="00E15B12" w:rsidRDefault="00E15B12" w:rsidP="00F91B5F">
      <w:pPr>
        <w:rPr>
          <w:rFonts w:ascii="Arial" w:hAnsi="Arial" w:cs="Arial"/>
          <w:b/>
          <w:bCs/>
          <w:sz w:val="22"/>
          <w:szCs w:val="22"/>
        </w:rPr>
      </w:pPr>
    </w:p>
    <w:p w:rsidR="00442D52" w:rsidRDefault="00442D52" w:rsidP="00442D52">
      <w:pPr>
        <w:rPr>
          <w:rFonts w:ascii="Arial" w:hAnsi="Arial" w:cs="Arial"/>
          <w:b/>
          <w:bCs/>
          <w:sz w:val="22"/>
          <w:szCs w:val="22"/>
        </w:rPr>
      </w:pPr>
    </w:p>
    <w:p w:rsidR="00442D52" w:rsidRDefault="00442D52" w:rsidP="00442D52">
      <w:pPr>
        <w:rPr>
          <w:rFonts w:ascii="Arial" w:hAnsi="Arial" w:cs="Arial"/>
          <w:b/>
          <w:bCs/>
          <w:sz w:val="22"/>
          <w:szCs w:val="22"/>
        </w:rPr>
        <w:sectPr w:rsidR="00442D52" w:rsidSect="00442D52">
          <w:pgSz w:w="12240" w:h="15840"/>
          <w:pgMar w:top="1440" w:right="1440" w:bottom="1440" w:left="1440" w:header="720" w:footer="720" w:gutter="0"/>
          <w:cols w:space="720"/>
          <w:docGrid w:linePitch="360"/>
        </w:sectPr>
      </w:pPr>
    </w:p>
    <w:p w:rsidR="00616F51" w:rsidRPr="00616F51" w:rsidRDefault="00DC7D08" w:rsidP="00442D52">
      <w:pPr>
        <w:jc w:val="center"/>
        <w:rPr>
          <w:rFonts w:ascii="Arial" w:hAnsi="Arial" w:cs="Arial"/>
          <w:b/>
          <w:bCs/>
          <w:sz w:val="22"/>
          <w:szCs w:val="22"/>
        </w:rPr>
      </w:pPr>
      <w:r w:rsidRPr="00E15B12">
        <w:rPr>
          <w:rFonts w:ascii="Arial" w:hAnsi="Arial" w:cs="Arial"/>
          <w:b/>
          <w:noProof/>
          <w:sz w:val="22"/>
          <w:szCs w:val="22"/>
          <w:lang w:eastAsia="en-GB"/>
        </w:rPr>
        <w:lastRenderedPageBreak/>
        <w:drawing>
          <wp:anchor distT="0" distB="0" distL="114300" distR="114300" simplePos="0" relativeHeight="251659264" behindDoc="0" locked="0" layoutInCell="1" allowOverlap="1" wp14:anchorId="1CC2A082" wp14:editId="719468ED">
            <wp:simplePos x="0" y="0"/>
            <wp:positionH relativeFrom="margin">
              <wp:align>right</wp:align>
            </wp:positionH>
            <wp:positionV relativeFrom="paragraph">
              <wp:posOffset>-645795</wp:posOffset>
            </wp:positionV>
            <wp:extent cx="1270000" cy="876300"/>
            <wp:effectExtent l="0" t="0" r="6350" b="0"/>
            <wp:wrapNone/>
            <wp:docPr id="3" name="Picture 3"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New NHS GJ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6F51" w:rsidRPr="00616F51">
        <w:rPr>
          <w:rFonts w:ascii="Arial" w:hAnsi="Arial" w:cs="Arial"/>
          <w:b/>
          <w:bCs/>
          <w:sz w:val="22"/>
          <w:szCs w:val="22"/>
        </w:rPr>
        <w:t>Person Specification</w:t>
      </w:r>
    </w:p>
    <w:p w:rsidR="00616F51" w:rsidRPr="00606876" w:rsidRDefault="00616F51" w:rsidP="00616F51">
      <w:pPr>
        <w:rPr>
          <w:rFonts w:ascii="Arial" w:hAnsi="Arial" w:cs="Arial"/>
          <w:bCs/>
          <w:sz w:val="22"/>
          <w:szCs w:val="22"/>
        </w:rPr>
      </w:pPr>
    </w:p>
    <w:p w:rsidR="00442D52" w:rsidRPr="00606876" w:rsidRDefault="00442D52" w:rsidP="00616F51">
      <w:pPr>
        <w:rPr>
          <w:rFonts w:ascii="Arial" w:hAnsi="Arial" w:cs="Arial"/>
          <w:color w:val="212529"/>
          <w:sz w:val="22"/>
          <w:szCs w:val="22"/>
          <w:shd w:val="clear" w:color="auto" w:fill="FFFFFF"/>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500"/>
        <w:gridCol w:w="3260"/>
      </w:tblGrid>
      <w:tr w:rsidR="0018351C" w:rsidRPr="0018351C" w:rsidTr="00CE334C">
        <w:trPr>
          <w:trHeight w:val="408"/>
        </w:trPr>
        <w:tc>
          <w:tcPr>
            <w:tcW w:w="2880" w:type="dxa"/>
          </w:tcPr>
          <w:p w:rsidR="0018351C" w:rsidRPr="0018351C" w:rsidRDefault="0018351C" w:rsidP="00CE334C">
            <w:pPr>
              <w:jc w:val="both"/>
              <w:rPr>
                <w:rFonts w:ascii="Arial" w:eastAsia="Arial Unicode MS" w:hAnsi="Arial" w:cs="Arial"/>
                <w:sz w:val="22"/>
                <w:szCs w:val="22"/>
              </w:rPr>
            </w:pPr>
          </w:p>
        </w:tc>
        <w:tc>
          <w:tcPr>
            <w:tcW w:w="3500" w:type="dxa"/>
            <w:vAlign w:val="center"/>
          </w:tcPr>
          <w:p w:rsidR="0018351C" w:rsidRPr="0018351C" w:rsidRDefault="0018351C" w:rsidP="00CE334C">
            <w:pPr>
              <w:keepNext/>
              <w:ind w:right="-360"/>
              <w:jc w:val="center"/>
              <w:outlineLvl w:val="0"/>
              <w:rPr>
                <w:rFonts w:ascii="Arial" w:eastAsia="Arial Unicode MS" w:hAnsi="Arial" w:cs="Arial"/>
                <w:b/>
                <w:bCs/>
                <w:sz w:val="22"/>
                <w:szCs w:val="22"/>
              </w:rPr>
            </w:pPr>
            <w:r w:rsidRPr="0018351C">
              <w:rPr>
                <w:rFonts w:ascii="Arial" w:eastAsia="Arial Unicode MS" w:hAnsi="Arial" w:cs="Arial"/>
                <w:b/>
                <w:bCs/>
                <w:sz w:val="22"/>
                <w:szCs w:val="22"/>
              </w:rPr>
              <w:t>Essential</w:t>
            </w:r>
          </w:p>
        </w:tc>
        <w:tc>
          <w:tcPr>
            <w:tcW w:w="3260" w:type="dxa"/>
            <w:vAlign w:val="center"/>
          </w:tcPr>
          <w:p w:rsidR="0018351C" w:rsidRPr="0018351C" w:rsidRDefault="0018351C" w:rsidP="00CE334C">
            <w:pPr>
              <w:keepNext/>
              <w:ind w:right="-360"/>
              <w:jc w:val="center"/>
              <w:outlineLvl w:val="0"/>
              <w:rPr>
                <w:rFonts w:ascii="Arial" w:eastAsia="Arial Unicode MS" w:hAnsi="Arial" w:cs="Arial"/>
                <w:b/>
                <w:bCs/>
                <w:sz w:val="22"/>
                <w:szCs w:val="22"/>
              </w:rPr>
            </w:pPr>
            <w:r w:rsidRPr="0018351C">
              <w:rPr>
                <w:rFonts w:ascii="Arial" w:eastAsia="Arial Unicode MS" w:hAnsi="Arial" w:cs="Arial"/>
                <w:b/>
                <w:bCs/>
                <w:sz w:val="22"/>
                <w:szCs w:val="22"/>
              </w:rPr>
              <w:t>Desirable</w:t>
            </w:r>
          </w:p>
        </w:tc>
      </w:tr>
      <w:tr w:rsidR="0018351C" w:rsidRPr="0018351C" w:rsidTr="00CE334C">
        <w:tc>
          <w:tcPr>
            <w:tcW w:w="2880" w:type="dxa"/>
          </w:tcPr>
          <w:p w:rsidR="0018351C" w:rsidRPr="0018351C" w:rsidRDefault="0018351C" w:rsidP="00CE334C">
            <w:pPr>
              <w:rPr>
                <w:rFonts w:ascii="Arial" w:eastAsia="Arial Unicode MS" w:hAnsi="Arial" w:cs="Arial"/>
                <w:b/>
                <w:sz w:val="22"/>
                <w:szCs w:val="22"/>
              </w:rPr>
            </w:pPr>
            <w:r w:rsidRPr="0018351C">
              <w:rPr>
                <w:rFonts w:ascii="Arial" w:eastAsia="Arial Unicode MS" w:hAnsi="Arial" w:cs="Arial"/>
                <w:b/>
                <w:sz w:val="22"/>
                <w:szCs w:val="22"/>
              </w:rPr>
              <w:t>Qualifications/Training</w:t>
            </w:r>
          </w:p>
          <w:p w:rsidR="0018351C" w:rsidRPr="0018351C" w:rsidRDefault="0018351C" w:rsidP="00CE334C">
            <w:pPr>
              <w:rPr>
                <w:rFonts w:ascii="Arial" w:eastAsia="Arial Unicode MS" w:hAnsi="Arial" w:cs="Arial"/>
                <w:b/>
                <w:sz w:val="22"/>
                <w:szCs w:val="22"/>
              </w:rPr>
            </w:pPr>
          </w:p>
          <w:p w:rsidR="0018351C" w:rsidRPr="0018351C" w:rsidRDefault="0018351C" w:rsidP="00CE334C">
            <w:pPr>
              <w:rPr>
                <w:rFonts w:ascii="Arial" w:eastAsia="Arial Unicode MS" w:hAnsi="Arial" w:cs="Arial"/>
                <w:b/>
                <w:sz w:val="22"/>
                <w:szCs w:val="22"/>
              </w:rPr>
            </w:pPr>
          </w:p>
          <w:p w:rsidR="0018351C" w:rsidRPr="0018351C" w:rsidRDefault="0018351C" w:rsidP="00CE334C">
            <w:pPr>
              <w:rPr>
                <w:rFonts w:ascii="Arial" w:eastAsia="Arial Unicode MS" w:hAnsi="Arial" w:cs="Arial"/>
                <w:b/>
                <w:sz w:val="22"/>
                <w:szCs w:val="22"/>
              </w:rPr>
            </w:pPr>
          </w:p>
        </w:tc>
        <w:tc>
          <w:tcPr>
            <w:tcW w:w="3500" w:type="dxa"/>
          </w:tcPr>
          <w:p w:rsidR="0018351C" w:rsidRPr="0018351C" w:rsidRDefault="0018351C" w:rsidP="0018351C">
            <w:pPr>
              <w:pStyle w:val="ListParagraph"/>
              <w:numPr>
                <w:ilvl w:val="0"/>
                <w:numId w:val="31"/>
              </w:numPr>
              <w:ind w:left="360"/>
              <w:contextualSpacing/>
              <w:rPr>
                <w:rFonts w:ascii="Arial" w:eastAsia="Arial Unicode MS" w:hAnsi="Arial" w:cs="Arial"/>
                <w:sz w:val="22"/>
                <w:szCs w:val="22"/>
              </w:rPr>
            </w:pPr>
            <w:r w:rsidRPr="0018351C">
              <w:rPr>
                <w:rFonts w:ascii="Arial" w:eastAsia="Arial Unicode MS" w:hAnsi="Arial" w:cs="Arial"/>
                <w:sz w:val="22"/>
                <w:szCs w:val="22"/>
              </w:rPr>
              <w:t xml:space="preserve">Educated to diploma level (SVQ3 or BTEC) or equivalent level of knowledge </w:t>
            </w:r>
          </w:p>
          <w:p w:rsidR="0018351C" w:rsidRPr="0018351C" w:rsidRDefault="0018351C" w:rsidP="0018351C">
            <w:pPr>
              <w:pStyle w:val="ListParagraph"/>
              <w:numPr>
                <w:ilvl w:val="0"/>
                <w:numId w:val="31"/>
              </w:numPr>
              <w:ind w:left="360"/>
              <w:contextualSpacing/>
              <w:rPr>
                <w:rFonts w:ascii="Arial" w:eastAsia="Arial Unicode MS" w:hAnsi="Arial" w:cs="Arial"/>
                <w:sz w:val="22"/>
                <w:szCs w:val="22"/>
              </w:rPr>
            </w:pPr>
            <w:r w:rsidRPr="0018351C">
              <w:rPr>
                <w:rFonts w:ascii="Arial" w:eastAsia="Arial Unicode MS" w:hAnsi="Arial" w:cs="Arial"/>
                <w:sz w:val="22"/>
                <w:szCs w:val="22"/>
              </w:rPr>
              <w:t xml:space="preserve">Competent in the use of information technology &amp; use of Microsoft packages </w:t>
            </w:r>
          </w:p>
        </w:tc>
        <w:tc>
          <w:tcPr>
            <w:tcW w:w="3260" w:type="dxa"/>
          </w:tcPr>
          <w:p w:rsidR="0018351C" w:rsidRPr="0018351C" w:rsidRDefault="0018351C" w:rsidP="0018351C">
            <w:pPr>
              <w:pStyle w:val="ListParagraph"/>
              <w:numPr>
                <w:ilvl w:val="0"/>
                <w:numId w:val="31"/>
              </w:numPr>
              <w:ind w:left="357" w:hanging="357"/>
              <w:contextualSpacing/>
              <w:rPr>
                <w:rFonts w:ascii="Arial" w:eastAsia="Arial Unicode MS" w:hAnsi="Arial" w:cs="Arial"/>
                <w:sz w:val="22"/>
                <w:szCs w:val="22"/>
              </w:rPr>
            </w:pPr>
            <w:r w:rsidRPr="0018351C">
              <w:rPr>
                <w:rFonts w:ascii="Arial" w:eastAsia="Arial Unicode MS" w:hAnsi="Arial" w:cs="Arial"/>
                <w:sz w:val="22"/>
                <w:szCs w:val="22"/>
              </w:rPr>
              <w:t>ECDL</w:t>
            </w:r>
          </w:p>
        </w:tc>
      </w:tr>
      <w:tr w:rsidR="0018351C" w:rsidRPr="0018351C" w:rsidTr="00CE334C">
        <w:tc>
          <w:tcPr>
            <w:tcW w:w="2880" w:type="dxa"/>
          </w:tcPr>
          <w:p w:rsidR="0018351C" w:rsidRPr="0018351C" w:rsidRDefault="0018351C" w:rsidP="00CE334C">
            <w:pPr>
              <w:rPr>
                <w:rFonts w:ascii="Arial" w:eastAsia="Arial Unicode MS" w:hAnsi="Arial" w:cs="Arial"/>
                <w:b/>
                <w:sz w:val="22"/>
                <w:szCs w:val="22"/>
              </w:rPr>
            </w:pPr>
            <w:r w:rsidRPr="0018351C">
              <w:rPr>
                <w:rFonts w:ascii="Arial" w:eastAsia="Arial Unicode MS" w:hAnsi="Arial" w:cs="Arial"/>
                <w:b/>
                <w:sz w:val="22"/>
                <w:szCs w:val="22"/>
              </w:rPr>
              <w:t>Experience</w:t>
            </w:r>
          </w:p>
          <w:p w:rsidR="0018351C" w:rsidRPr="0018351C" w:rsidRDefault="0018351C" w:rsidP="00CE334C">
            <w:pPr>
              <w:rPr>
                <w:rFonts w:ascii="Arial" w:eastAsia="Arial Unicode MS" w:hAnsi="Arial" w:cs="Arial"/>
                <w:b/>
                <w:sz w:val="22"/>
                <w:szCs w:val="22"/>
              </w:rPr>
            </w:pPr>
          </w:p>
          <w:p w:rsidR="0018351C" w:rsidRPr="0018351C" w:rsidRDefault="0018351C" w:rsidP="00CE334C">
            <w:pPr>
              <w:rPr>
                <w:rFonts w:ascii="Arial" w:eastAsia="Arial Unicode MS" w:hAnsi="Arial" w:cs="Arial"/>
                <w:b/>
                <w:sz w:val="22"/>
                <w:szCs w:val="22"/>
              </w:rPr>
            </w:pPr>
          </w:p>
          <w:p w:rsidR="0018351C" w:rsidRPr="0018351C" w:rsidRDefault="0018351C" w:rsidP="00CE334C">
            <w:pPr>
              <w:rPr>
                <w:rFonts w:ascii="Arial" w:eastAsia="Arial Unicode MS" w:hAnsi="Arial" w:cs="Arial"/>
                <w:b/>
                <w:sz w:val="22"/>
                <w:szCs w:val="22"/>
              </w:rPr>
            </w:pPr>
          </w:p>
          <w:p w:rsidR="0018351C" w:rsidRPr="0018351C" w:rsidRDefault="0018351C" w:rsidP="00CE334C">
            <w:pPr>
              <w:rPr>
                <w:rFonts w:ascii="Arial" w:eastAsia="Arial Unicode MS" w:hAnsi="Arial" w:cs="Arial"/>
                <w:b/>
                <w:sz w:val="22"/>
                <w:szCs w:val="22"/>
              </w:rPr>
            </w:pPr>
          </w:p>
          <w:p w:rsidR="0018351C" w:rsidRPr="0018351C" w:rsidRDefault="0018351C" w:rsidP="00CE334C">
            <w:pPr>
              <w:rPr>
                <w:rFonts w:ascii="Arial" w:eastAsia="Arial Unicode MS" w:hAnsi="Arial" w:cs="Arial"/>
                <w:b/>
                <w:sz w:val="22"/>
                <w:szCs w:val="22"/>
              </w:rPr>
            </w:pPr>
          </w:p>
        </w:tc>
        <w:tc>
          <w:tcPr>
            <w:tcW w:w="3500" w:type="dxa"/>
          </w:tcPr>
          <w:p w:rsidR="0018351C" w:rsidRPr="0018351C" w:rsidRDefault="0018351C" w:rsidP="0018351C">
            <w:pPr>
              <w:pStyle w:val="ListParagraph"/>
              <w:numPr>
                <w:ilvl w:val="0"/>
                <w:numId w:val="32"/>
              </w:numPr>
              <w:contextualSpacing/>
              <w:rPr>
                <w:rFonts w:ascii="Arial" w:eastAsia="Arial Unicode MS" w:hAnsi="Arial" w:cs="Arial"/>
                <w:sz w:val="22"/>
                <w:szCs w:val="22"/>
              </w:rPr>
            </w:pPr>
            <w:r w:rsidRPr="0018351C">
              <w:rPr>
                <w:rFonts w:ascii="Arial" w:eastAsia="Arial Unicode MS" w:hAnsi="Arial" w:cs="Arial"/>
                <w:sz w:val="22"/>
                <w:szCs w:val="22"/>
              </w:rPr>
              <w:t>Experience in collating statistical data and information</w:t>
            </w:r>
          </w:p>
          <w:p w:rsidR="0018351C" w:rsidRPr="0018351C" w:rsidRDefault="0018351C" w:rsidP="00CE334C">
            <w:pPr>
              <w:jc w:val="both"/>
              <w:rPr>
                <w:rFonts w:ascii="Arial" w:eastAsia="Arial Unicode MS" w:hAnsi="Arial" w:cs="Arial"/>
                <w:sz w:val="22"/>
                <w:szCs w:val="22"/>
              </w:rPr>
            </w:pPr>
          </w:p>
          <w:p w:rsidR="0018351C" w:rsidRPr="0018351C" w:rsidRDefault="0018351C" w:rsidP="00CE334C">
            <w:pPr>
              <w:jc w:val="both"/>
              <w:rPr>
                <w:rFonts w:ascii="Arial" w:eastAsia="Arial Unicode MS" w:hAnsi="Arial" w:cs="Arial"/>
                <w:sz w:val="22"/>
                <w:szCs w:val="22"/>
              </w:rPr>
            </w:pPr>
          </w:p>
        </w:tc>
        <w:tc>
          <w:tcPr>
            <w:tcW w:w="3260" w:type="dxa"/>
          </w:tcPr>
          <w:p w:rsidR="0018351C" w:rsidRPr="0018351C" w:rsidRDefault="0018351C" w:rsidP="0018351C">
            <w:pPr>
              <w:pStyle w:val="ListParagraph"/>
              <w:numPr>
                <w:ilvl w:val="0"/>
                <w:numId w:val="32"/>
              </w:numPr>
              <w:contextualSpacing/>
              <w:rPr>
                <w:rFonts w:ascii="Arial" w:eastAsia="Arial Unicode MS" w:hAnsi="Arial" w:cs="Arial"/>
                <w:sz w:val="22"/>
                <w:szCs w:val="22"/>
              </w:rPr>
            </w:pPr>
            <w:r w:rsidRPr="0018351C">
              <w:rPr>
                <w:rFonts w:ascii="Arial" w:eastAsia="Arial Unicode MS" w:hAnsi="Arial" w:cs="Arial"/>
                <w:sz w:val="22"/>
                <w:szCs w:val="22"/>
              </w:rPr>
              <w:t>Previous experience of working with hospital clinical systems</w:t>
            </w:r>
          </w:p>
          <w:p w:rsidR="0018351C" w:rsidRPr="0018351C" w:rsidRDefault="0018351C" w:rsidP="0018351C">
            <w:pPr>
              <w:pStyle w:val="ListParagraph"/>
              <w:numPr>
                <w:ilvl w:val="0"/>
                <w:numId w:val="32"/>
              </w:numPr>
              <w:contextualSpacing/>
              <w:rPr>
                <w:rFonts w:ascii="Arial" w:eastAsia="Arial Unicode MS" w:hAnsi="Arial" w:cs="Arial"/>
                <w:sz w:val="22"/>
                <w:szCs w:val="22"/>
              </w:rPr>
            </w:pPr>
            <w:r w:rsidRPr="0018351C">
              <w:rPr>
                <w:rFonts w:ascii="Arial" w:eastAsia="Arial Unicode MS" w:hAnsi="Arial" w:cs="Arial"/>
                <w:sz w:val="22"/>
                <w:szCs w:val="22"/>
              </w:rPr>
              <w:t>Experience of working in a healthcare environment</w:t>
            </w:r>
          </w:p>
          <w:p w:rsidR="0018351C" w:rsidRPr="0018351C" w:rsidRDefault="0018351C" w:rsidP="0018351C">
            <w:pPr>
              <w:pStyle w:val="ListParagraph"/>
              <w:numPr>
                <w:ilvl w:val="0"/>
                <w:numId w:val="32"/>
              </w:numPr>
              <w:contextualSpacing/>
              <w:rPr>
                <w:rFonts w:ascii="Arial" w:eastAsia="Arial Unicode MS" w:hAnsi="Arial" w:cs="Arial"/>
                <w:sz w:val="22"/>
                <w:szCs w:val="22"/>
              </w:rPr>
            </w:pPr>
            <w:r w:rsidRPr="0018351C">
              <w:rPr>
                <w:rFonts w:ascii="Arial" w:eastAsia="Arial Unicode MS" w:hAnsi="Arial" w:cs="Arial"/>
                <w:sz w:val="22"/>
                <w:szCs w:val="22"/>
              </w:rPr>
              <w:t>Previous experience in waitlist co-ordination</w:t>
            </w:r>
          </w:p>
        </w:tc>
      </w:tr>
      <w:tr w:rsidR="0018351C" w:rsidRPr="0018351C" w:rsidTr="00CE334C">
        <w:tc>
          <w:tcPr>
            <w:tcW w:w="2880" w:type="dxa"/>
          </w:tcPr>
          <w:p w:rsidR="0018351C" w:rsidRPr="0018351C" w:rsidRDefault="0018351C" w:rsidP="00CE334C">
            <w:pPr>
              <w:rPr>
                <w:rFonts w:ascii="Arial" w:eastAsia="Arial Unicode MS" w:hAnsi="Arial" w:cs="Arial"/>
                <w:b/>
                <w:sz w:val="22"/>
                <w:szCs w:val="22"/>
              </w:rPr>
            </w:pPr>
            <w:r w:rsidRPr="0018351C">
              <w:rPr>
                <w:rFonts w:ascii="Arial" w:eastAsia="Arial Unicode MS" w:hAnsi="Arial" w:cs="Arial"/>
                <w:b/>
                <w:sz w:val="22"/>
                <w:szCs w:val="22"/>
              </w:rPr>
              <w:t>Skills/Knowledge</w:t>
            </w:r>
          </w:p>
          <w:p w:rsidR="0018351C" w:rsidRPr="0018351C" w:rsidRDefault="0018351C" w:rsidP="00CE334C">
            <w:pPr>
              <w:rPr>
                <w:rFonts w:ascii="Arial" w:eastAsia="Arial Unicode MS" w:hAnsi="Arial" w:cs="Arial"/>
                <w:b/>
                <w:sz w:val="22"/>
                <w:szCs w:val="22"/>
              </w:rPr>
            </w:pPr>
          </w:p>
          <w:p w:rsidR="0018351C" w:rsidRPr="0018351C" w:rsidRDefault="0018351C" w:rsidP="00CE334C">
            <w:pPr>
              <w:rPr>
                <w:rFonts w:ascii="Arial" w:eastAsia="Arial Unicode MS" w:hAnsi="Arial" w:cs="Arial"/>
                <w:b/>
                <w:sz w:val="22"/>
                <w:szCs w:val="22"/>
              </w:rPr>
            </w:pPr>
          </w:p>
          <w:p w:rsidR="0018351C" w:rsidRPr="0018351C" w:rsidRDefault="0018351C" w:rsidP="00CE334C">
            <w:pPr>
              <w:rPr>
                <w:rFonts w:ascii="Arial" w:eastAsia="Arial Unicode MS" w:hAnsi="Arial" w:cs="Arial"/>
                <w:b/>
                <w:sz w:val="22"/>
                <w:szCs w:val="22"/>
              </w:rPr>
            </w:pPr>
          </w:p>
          <w:p w:rsidR="0018351C" w:rsidRPr="0018351C" w:rsidRDefault="0018351C" w:rsidP="00CE334C">
            <w:pPr>
              <w:rPr>
                <w:rFonts w:ascii="Arial" w:eastAsia="Arial Unicode MS" w:hAnsi="Arial" w:cs="Arial"/>
                <w:b/>
                <w:sz w:val="22"/>
                <w:szCs w:val="22"/>
              </w:rPr>
            </w:pPr>
          </w:p>
          <w:p w:rsidR="0018351C" w:rsidRPr="0018351C" w:rsidRDefault="0018351C" w:rsidP="00CE334C">
            <w:pPr>
              <w:rPr>
                <w:rFonts w:ascii="Arial" w:eastAsia="Arial Unicode MS" w:hAnsi="Arial" w:cs="Arial"/>
                <w:b/>
                <w:sz w:val="22"/>
                <w:szCs w:val="22"/>
              </w:rPr>
            </w:pPr>
          </w:p>
        </w:tc>
        <w:tc>
          <w:tcPr>
            <w:tcW w:w="3500" w:type="dxa"/>
          </w:tcPr>
          <w:p w:rsidR="0018351C" w:rsidRPr="0018351C" w:rsidRDefault="0018351C" w:rsidP="0018351C">
            <w:pPr>
              <w:pStyle w:val="ListParagraph"/>
              <w:numPr>
                <w:ilvl w:val="0"/>
                <w:numId w:val="33"/>
              </w:numPr>
              <w:ind w:left="360"/>
              <w:contextualSpacing/>
              <w:rPr>
                <w:rFonts w:ascii="Arial" w:eastAsia="Arial Unicode MS" w:hAnsi="Arial" w:cs="Arial"/>
                <w:sz w:val="22"/>
                <w:szCs w:val="22"/>
              </w:rPr>
            </w:pPr>
            <w:r w:rsidRPr="0018351C">
              <w:rPr>
                <w:rFonts w:ascii="Arial" w:eastAsia="Arial Unicode MS" w:hAnsi="Arial" w:cs="Arial"/>
                <w:sz w:val="22"/>
                <w:szCs w:val="22"/>
              </w:rPr>
              <w:t xml:space="preserve">Excellent interpersonal and communication skills </w:t>
            </w:r>
          </w:p>
          <w:p w:rsidR="0018351C" w:rsidRPr="0018351C" w:rsidRDefault="0018351C" w:rsidP="0018351C">
            <w:pPr>
              <w:pStyle w:val="ListParagraph"/>
              <w:numPr>
                <w:ilvl w:val="0"/>
                <w:numId w:val="33"/>
              </w:numPr>
              <w:ind w:left="360"/>
              <w:contextualSpacing/>
              <w:rPr>
                <w:rFonts w:ascii="Arial" w:eastAsia="Arial Unicode MS" w:hAnsi="Arial" w:cs="Arial"/>
                <w:sz w:val="22"/>
                <w:szCs w:val="22"/>
              </w:rPr>
            </w:pPr>
            <w:r w:rsidRPr="0018351C">
              <w:rPr>
                <w:rFonts w:ascii="Arial" w:eastAsia="Arial Unicode MS" w:hAnsi="Arial" w:cs="Arial"/>
                <w:sz w:val="22"/>
                <w:szCs w:val="22"/>
              </w:rPr>
              <w:t>A working knowledge of New Ways principles and the new TTG guidance</w:t>
            </w:r>
          </w:p>
          <w:p w:rsidR="0018351C" w:rsidRPr="0018351C" w:rsidRDefault="0018351C" w:rsidP="0018351C">
            <w:pPr>
              <w:pStyle w:val="ListParagraph"/>
              <w:numPr>
                <w:ilvl w:val="0"/>
                <w:numId w:val="33"/>
              </w:numPr>
              <w:ind w:left="360"/>
              <w:contextualSpacing/>
              <w:rPr>
                <w:rFonts w:ascii="Arial" w:eastAsia="Arial Unicode MS" w:hAnsi="Arial" w:cs="Arial"/>
                <w:sz w:val="22"/>
                <w:szCs w:val="22"/>
              </w:rPr>
            </w:pPr>
            <w:r w:rsidRPr="0018351C">
              <w:rPr>
                <w:rFonts w:ascii="Arial" w:eastAsia="Arial Unicode MS" w:hAnsi="Arial" w:cs="Arial"/>
                <w:sz w:val="22"/>
                <w:szCs w:val="22"/>
              </w:rPr>
              <w:t>Demonstrates excellent organisational skills</w:t>
            </w:r>
          </w:p>
          <w:p w:rsidR="0018351C" w:rsidRPr="0018351C" w:rsidRDefault="0018351C" w:rsidP="0018351C">
            <w:pPr>
              <w:pStyle w:val="ListParagraph"/>
              <w:numPr>
                <w:ilvl w:val="0"/>
                <w:numId w:val="33"/>
              </w:numPr>
              <w:ind w:left="360"/>
              <w:contextualSpacing/>
              <w:rPr>
                <w:rFonts w:ascii="Arial" w:eastAsia="Arial Unicode MS" w:hAnsi="Arial" w:cs="Arial"/>
                <w:sz w:val="22"/>
                <w:szCs w:val="22"/>
              </w:rPr>
            </w:pPr>
            <w:r w:rsidRPr="0018351C">
              <w:rPr>
                <w:rFonts w:ascii="Arial" w:eastAsia="Arial Unicode MS" w:hAnsi="Arial" w:cs="Arial"/>
                <w:sz w:val="22"/>
                <w:szCs w:val="22"/>
              </w:rPr>
              <w:t>Ability to present complex information clearly and logically in both written and oral forms</w:t>
            </w:r>
          </w:p>
          <w:p w:rsidR="0018351C" w:rsidRPr="0018351C" w:rsidRDefault="0018351C" w:rsidP="0018351C">
            <w:pPr>
              <w:pStyle w:val="ListParagraph"/>
              <w:numPr>
                <w:ilvl w:val="0"/>
                <w:numId w:val="33"/>
              </w:numPr>
              <w:ind w:left="360"/>
              <w:contextualSpacing/>
              <w:rPr>
                <w:rFonts w:ascii="Arial" w:eastAsia="Arial Unicode MS" w:hAnsi="Arial" w:cs="Arial"/>
                <w:sz w:val="22"/>
                <w:szCs w:val="22"/>
              </w:rPr>
            </w:pPr>
            <w:r w:rsidRPr="0018351C">
              <w:rPr>
                <w:rFonts w:ascii="Arial" w:eastAsia="Arial Unicode MS" w:hAnsi="Arial" w:cs="Arial"/>
                <w:sz w:val="22"/>
                <w:szCs w:val="22"/>
              </w:rPr>
              <w:t>The ability to work alone and as part of a team</w:t>
            </w:r>
          </w:p>
        </w:tc>
        <w:tc>
          <w:tcPr>
            <w:tcW w:w="3260" w:type="dxa"/>
          </w:tcPr>
          <w:p w:rsidR="0018351C" w:rsidRPr="0018351C" w:rsidRDefault="0018351C" w:rsidP="0018351C">
            <w:pPr>
              <w:pStyle w:val="ListParagraph"/>
              <w:numPr>
                <w:ilvl w:val="0"/>
                <w:numId w:val="33"/>
              </w:numPr>
              <w:ind w:left="360"/>
              <w:contextualSpacing/>
              <w:rPr>
                <w:rFonts w:ascii="Arial" w:eastAsia="Arial Unicode MS" w:hAnsi="Arial" w:cs="Arial"/>
                <w:sz w:val="22"/>
                <w:szCs w:val="22"/>
              </w:rPr>
            </w:pPr>
            <w:r w:rsidRPr="0018351C">
              <w:rPr>
                <w:rFonts w:ascii="Arial" w:eastAsia="Arial Unicode MS" w:hAnsi="Arial" w:cs="Arial"/>
                <w:sz w:val="22"/>
                <w:szCs w:val="22"/>
              </w:rPr>
              <w:t>Problem solving and analytical skills – ability to critically analyses systems and processes in order to determine potential for improvement and simplification</w:t>
            </w:r>
          </w:p>
          <w:p w:rsidR="0018351C" w:rsidRPr="0018351C" w:rsidRDefault="0018351C" w:rsidP="0018351C">
            <w:pPr>
              <w:pStyle w:val="ListParagraph"/>
              <w:numPr>
                <w:ilvl w:val="0"/>
                <w:numId w:val="33"/>
              </w:numPr>
              <w:ind w:left="360"/>
              <w:contextualSpacing/>
              <w:rPr>
                <w:rFonts w:ascii="Arial" w:eastAsia="Arial Unicode MS" w:hAnsi="Arial" w:cs="Arial"/>
                <w:sz w:val="22"/>
                <w:szCs w:val="22"/>
              </w:rPr>
            </w:pPr>
            <w:r w:rsidRPr="0018351C">
              <w:rPr>
                <w:rFonts w:ascii="Arial" w:eastAsia="Arial Unicode MS" w:hAnsi="Arial" w:cs="Arial"/>
                <w:sz w:val="22"/>
                <w:szCs w:val="22"/>
              </w:rPr>
              <w:t>Good presentation skills</w:t>
            </w:r>
          </w:p>
          <w:p w:rsidR="0018351C" w:rsidRPr="0018351C" w:rsidRDefault="0018351C" w:rsidP="0018351C">
            <w:pPr>
              <w:pStyle w:val="ListParagraph"/>
              <w:numPr>
                <w:ilvl w:val="0"/>
                <w:numId w:val="33"/>
              </w:numPr>
              <w:ind w:left="360"/>
              <w:contextualSpacing/>
              <w:rPr>
                <w:rFonts w:ascii="Arial" w:eastAsia="Arial Unicode MS" w:hAnsi="Arial" w:cs="Arial"/>
                <w:sz w:val="22"/>
                <w:szCs w:val="22"/>
              </w:rPr>
            </w:pPr>
            <w:r w:rsidRPr="0018351C">
              <w:rPr>
                <w:rFonts w:ascii="Arial" w:eastAsia="Arial Unicode MS" w:hAnsi="Arial" w:cs="Arial"/>
                <w:sz w:val="22"/>
                <w:szCs w:val="22"/>
              </w:rPr>
              <w:t>Project Management skills</w:t>
            </w:r>
          </w:p>
        </w:tc>
      </w:tr>
      <w:tr w:rsidR="0018351C" w:rsidRPr="0018351C" w:rsidTr="00CE334C">
        <w:tc>
          <w:tcPr>
            <w:tcW w:w="2880" w:type="dxa"/>
          </w:tcPr>
          <w:p w:rsidR="0018351C" w:rsidRPr="0018351C" w:rsidRDefault="0018351C" w:rsidP="00CE334C">
            <w:pPr>
              <w:rPr>
                <w:rFonts w:ascii="Arial" w:eastAsia="Arial Unicode MS" w:hAnsi="Arial" w:cs="Arial"/>
                <w:b/>
                <w:sz w:val="22"/>
                <w:szCs w:val="22"/>
              </w:rPr>
            </w:pPr>
            <w:r w:rsidRPr="0018351C">
              <w:rPr>
                <w:rFonts w:ascii="Arial" w:eastAsia="Arial Unicode MS" w:hAnsi="Arial" w:cs="Arial"/>
                <w:b/>
                <w:sz w:val="22"/>
                <w:szCs w:val="22"/>
              </w:rPr>
              <w:t>Additional job</w:t>
            </w:r>
          </w:p>
          <w:p w:rsidR="0018351C" w:rsidRPr="0018351C" w:rsidRDefault="0018351C" w:rsidP="00CE334C">
            <w:pPr>
              <w:rPr>
                <w:rFonts w:ascii="Arial" w:eastAsia="Arial Unicode MS" w:hAnsi="Arial" w:cs="Arial"/>
                <w:b/>
                <w:sz w:val="22"/>
                <w:szCs w:val="22"/>
              </w:rPr>
            </w:pPr>
            <w:r w:rsidRPr="0018351C">
              <w:rPr>
                <w:rFonts w:ascii="Arial" w:eastAsia="Arial Unicode MS" w:hAnsi="Arial" w:cs="Arial"/>
                <w:b/>
                <w:sz w:val="22"/>
                <w:szCs w:val="22"/>
              </w:rPr>
              <w:t>requirements</w:t>
            </w:r>
          </w:p>
          <w:p w:rsidR="0018351C" w:rsidRPr="0018351C" w:rsidRDefault="0018351C" w:rsidP="00CE334C">
            <w:pPr>
              <w:rPr>
                <w:rFonts w:ascii="Arial" w:eastAsia="Arial Unicode MS" w:hAnsi="Arial" w:cs="Arial"/>
                <w:b/>
                <w:sz w:val="22"/>
                <w:szCs w:val="22"/>
              </w:rPr>
            </w:pPr>
            <w:r w:rsidRPr="0018351C">
              <w:rPr>
                <w:rFonts w:ascii="Arial" w:eastAsia="Arial Unicode MS" w:hAnsi="Arial" w:cs="Arial"/>
                <w:b/>
                <w:sz w:val="22"/>
                <w:szCs w:val="22"/>
              </w:rPr>
              <w:t>e.g. car driver, unsocial hours</w:t>
            </w:r>
          </w:p>
          <w:p w:rsidR="0018351C" w:rsidRPr="0018351C" w:rsidRDefault="0018351C" w:rsidP="00CE334C">
            <w:pPr>
              <w:rPr>
                <w:rFonts w:ascii="Arial" w:eastAsia="Arial Unicode MS" w:hAnsi="Arial" w:cs="Arial"/>
                <w:b/>
                <w:sz w:val="22"/>
                <w:szCs w:val="22"/>
              </w:rPr>
            </w:pPr>
          </w:p>
        </w:tc>
        <w:tc>
          <w:tcPr>
            <w:tcW w:w="3500" w:type="dxa"/>
          </w:tcPr>
          <w:p w:rsidR="0018351C" w:rsidRPr="0018351C" w:rsidRDefault="0018351C" w:rsidP="00CE334C">
            <w:pPr>
              <w:jc w:val="both"/>
              <w:rPr>
                <w:rFonts w:ascii="Arial" w:eastAsia="Arial Unicode MS" w:hAnsi="Arial" w:cs="Arial"/>
                <w:sz w:val="22"/>
                <w:szCs w:val="22"/>
              </w:rPr>
            </w:pPr>
          </w:p>
        </w:tc>
        <w:tc>
          <w:tcPr>
            <w:tcW w:w="3260" w:type="dxa"/>
          </w:tcPr>
          <w:p w:rsidR="0018351C" w:rsidRPr="0018351C" w:rsidRDefault="0018351C" w:rsidP="00CE334C">
            <w:pPr>
              <w:jc w:val="both"/>
              <w:rPr>
                <w:rFonts w:ascii="Arial" w:eastAsia="Arial Unicode MS" w:hAnsi="Arial" w:cs="Arial"/>
                <w:sz w:val="22"/>
                <w:szCs w:val="22"/>
              </w:rPr>
            </w:pPr>
          </w:p>
        </w:tc>
      </w:tr>
      <w:tr w:rsidR="0018351C" w:rsidRPr="0018351C" w:rsidTr="00CE334C">
        <w:tc>
          <w:tcPr>
            <w:tcW w:w="2880" w:type="dxa"/>
          </w:tcPr>
          <w:p w:rsidR="0018351C" w:rsidRPr="0018351C" w:rsidRDefault="0018351C" w:rsidP="00CE334C">
            <w:pPr>
              <w:rPr>
                <w:rFonts w:ascii="Arial" w:eastAsia="Arial Unicode MS" w:hAnsi="Arial" w:cs="Arial"/>
                <w:b/>
                <w:sz w:val="22"/>
                <w:szCs w:val="22"/>
              </w:rPr>
            </w:pPr>
            <w:r w:rsidRPr="0018351C">
              <w:rPr>
                <w:rFonts w:ascii="Arial" w:eastAsia="Arial Unicode MS" w:hAnsi="Arial" w:cs="Arial"/>
                <w:b/>
                <w:sz w:val="22"/>
                <w:szCs w:val="22"/>
              </w:rPr>
              <w:t>Any other additional information</w:t>
            </w:r>
          </w:p>
          <w:p w:rsidR="0018351C" w:rsidRPr="0018351C" w:rsidRDefault="0018351C" w:rsidP="00CE334C">
            <w:pPr>
              <w:rPr>
                <w:rFonts w:ascii="Arial" w:eastAsia="Arial Unicode MS" w:hAnsi="Arial" w:cs="Arial"/>
                <w:b/>
                <w:sz w:val="22"/>
                <w:szCs w:val="22"/>
              </w:rPr>
            </w:pPr>
          </w:p>
        </w:tc>
        <w:tc>
          <w:tcPr>
            <w:tcW w:w="3500" w:type="dxa"/>
          </w:tcPr>
          <w:p w:rsidR="0018351C" w:rsidRPr="0018351C" w:rsidRDefault="0018351C" w:rsidP="00CE334C">
            <w:pPr>
              <w:jc w:val="both"/>
              <w:rPr>
                <w:rFonts w:ascii="Arial" w:eastAsia="Arial Unicode MS" w:hAnsi="Arial" w:cs="Arial"/>
                <w:sz w:val="22"/>
                <w:szCs w:val="22"/>
              </w:rPr>
            </w:pPr>
          </w:p>
        </w:tc>
        <w:tc>
          <w:tcPr>
            <w:tcW w:w="3260" w:type="dxa"/>
          </w:tcPr>
          <w:p w:rsidR="0018351C" w:rsidRPr="0018351C" w:rsidRDefault="0018351C" w:rsidP="00CE334C">
            <w:pPr>
              <w:jc w:val="both"/>
              <w:rPr>
                <w:rFonts w:ascii="Arial" w:eastAsia="Arial Unicode MS" w:hAnsi="Arial" w:cs="Arial"/>
                <w:sz w:val="22"/>
                <w:szCs w:val="22"/>
              </w:rPr>
            </w:pPr>
          </w:p>
        </w:tc>
      </w:tr>
    </w:tbl>
    <w:p w:rsidR="00442D52" w:rsidRPr="00606876" w:rsidRDefault="00442D52" w:rsidP="00616F51">
      <w:pPr>
        <w:rPr>
          <w:rFonts w:ascii="Arial" w:hAnsi="Arial" w:cs="Arial"/>
          <w:sz w:val="22"/>
          <w:szCs w:val="22"/>
        </w:rPr>
      </w:pPr>
    </w:p>
    <w:p w:rsidR="00442D52" w:rsidRPr="00606876" w:rsidRDefault="00442D52" w:rsidP="00616F51">
      <w:pPr>
        <w:rPr>
          <w:rFonts w:ascii="Arial" w:hAnsi="Arial" w:cs="Arial"/>
          <w:sz w:val="22"/>
          <w:szCs w:val="22"/>
        </w:rPr>
      </w:pPr>
    </w:p>
    <w:p w:rsidR="00442D52" w:rsidRPr="00606876" w:rsidRDefault="00442D52" w:rsidP="00442D52">
      <w:pPr>
        <w:rPr>
          <w:rFonts w:ascii="Arial" w:hAnsi="Arial" w:cs="Arial"/>
          <w:sz w:val="22"/>
          <w:szCs w:val="22"/>
        </w:rPr>
      </w:pPr>
    </w:p>
    <w:p w:rsidR="00442D52" w:rsidRDefault="00442D52" w:rsidP="00442D52">
      <w:pPr>
        <w:jc w:val="center"/>
        <w:rPr>
          <w:rFonts w:ascii="Arial" w:hAnsi="Arial" w:cs="Arial"/>
          <w:b/>
          <w:sz w:val="22"/>
          <w:szCs w:val="22"/>
        </w:rPr>
        <w:sectPr w:rsidR="00442D52" w:rsidSect="00442D52">
          <w:pgSz w:w="12240" w:h="15840"/>
          <w:pgMar w:top="1440" w:right="1440" w:bottom="1440" w:left="1440" w:header="720" w:footer="720" w:gutter="0"/>
          <w:cols w:space="720"/>
          <w:docGrid w:linePitch="360"/>
        </w:sectPr>
      </w:pPr>
    </w:p>
    <w:p w:rsidR="00E15B12" w:rsidRPr="00442D52" w:rsidRDefault="003016B2" w:rsidP="00442D52">
      <w:pPr>
        <w:jc w:val="center"/>
        <w:rPr>
          <w:rFonts w:ascii="Arial" w:hAnsi="Arial" w:cs="Arial"/>
          <w:b/>
          <w:sz w:val="22"/>
          <w:szCs w:val="22"/>
        </w:rPr>
      </w:pPr>
      <w:r w:rsidRPr="00442D52">
        <w:rPr>
          <w:rFonts w:ascii="Arial" w:hAnsi="Arial" w:cs="Arial"/>
          <w:b/>
          <w:noProof/>
          <w:sz w:val="22"/>
          <w:szCs w:val="22"/>
          <w:lang w:eastAsia="en-GB"/>
        </w:rPr>
        <w:lastRenderedPageBreak/>
        <w:drawing>
          <wp:anchor distT="0" distB="0" distL="114300" distR="114300" simplePos="0" relativeHeight="251661312" behindDoc="0" locked="0" layoutInCell="1" allowOverlap="1" wp14:anchorId="1CC2A082" wp14:editId="719468ED">
            <wp:simplePos x="0" y="0"/>
            <wp:positionH relativeFrom="column">
              <wp:posOffset>4900295</wp:posOffset>
            </wp:positionH>
            <wp:positionV relativeFrom="paragraph">
              <wp:posOffset>-393065</wp:posOffset>
            </wp:positionV>
            <wp:extent cx="1270000" cy="876300"/>
            <wp:effectExtent l="0" t="0" r="0" b="0"/>
            <wp:wrapNone/>
            <wp:docPr id="4" name="Picture 4"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New NHS GJ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6C7E" w:rsidRPr="00442D52">
        <w:rPr>
          <w:rFonts w:ascii="Arial" w:hAnsi="Arial" w:cs="Arial"/>
          <w:b/>
          <w:sz w:val="22"/>
          <w:szCs w:val="22"/>
        </w:rPr>
        <w:t>Job Description</w:t>
      </w:r>
    </w:p>
    <w:p w:rsidR="001C4D1D" w:rsidRDefault="001C4D1D" w:rsidP="00134666">
      <w:pPr>
        <w:rPr>
          <w:rFonts w:ascii="Arial" w:hAnsi="Arial" w:cs="Arial"/>
          <w:sz w:val="22"/>
          <w:szCs w:val="22"/>
        </w:rPr>
      </w:pPr>
    </w:p>
    <w:p w:rsidR="00896C7E" w:rsidRDefault="00896C7E" w:rsidP="00134666">
      <w:pPr>
        <w:rPr>
          <w:rFonts w:ascii="Arial" w:hAnsi="Arial" w:cs="Arial"/>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923"/>
      </w:tblGrid>
      <w:tr w:rsidR="0018351C" w:rsidRPr="009470D5" w:rsidTr="0018351C">
        <w:trPr>
          <w:trHeight w:val="408"/>
        </w:trPr>
        <w:tc>
          <w:tcPr>
            <w:tcW w:w="9923" w:type="dxa"/>
            <w:vAlign w:val="center"/>
          </w:tcPr>
          <w:p w:rsidR="0018351C" w:rsidRPr="0018351C" w:rsidRDefault="0018351C" w:rsidP="0018351C">
            <w:pPr>
              <w:pStyle w:val="Heading3"/>
              <w:numPr>
                <w:ilvl w:val="0"/>
                <w:numId w:val="34"/>
              </w:numPr>
              <w:ind w:right="0"/>
              <w:jc w:val="left"/>
              <w:rPr>
                <w:rFonts w:eastAsia="Arial Unicode MS"/>
                <w:sz w:val="22"/>
                <w:szCs w:val="22"/>
                <w:u w:val="none"/>
              </w:rPr>
            </w:pPr>
            <w:r w:rsidRPr="0018351C">
              <w:rPr>
                <w:rFonts w:eastAsia="Arial Unicode MS"/>
                <w:sz w:val="22"/>
                <w:szCs w:val="22"/>
                <w:u w:val="none"/>
              </w:rPr>
              <w:t>JOB IDENTIFICATION</w:t>
            </w:r>
          </w:p>
        </w:tc>
      </w:tr>
      <w:tr w:rsidR="0018351C" w:rsidRPr="009470D5" w:rsidTr="0018351C">
        <w:tc>
          <w:tcPr>
            <w:tcW w:w="9923" w:type="dxa"/>
          </w:tcPr>
          <w:p w:rsidR="0018351C" w:rsidRPr="009470D5" w:rsidRDefault="0018351C" w:rsidP="00CE334C">
            <w:pPr>
              <w:pStyle w:val="BodyText"/>
              <w:spacing w:line="360" w:lineRule="auto"/>
              <w:rPr>
                <w:rFonts w:eastAsia="Arial Unicode MS" w:cs="Arial"/>
                <w:szCs w:val="22"/>
              </w:rPr>
            </w:pPr>
            <w:r w:rsidRPr="009470D5">
              <w:rPr>
                <w:rFonts w:eastAsia="Arial Unicode MS" w:cs="Arial"/>
                <w:b/>
                <w:szCs w:val="22"/>
              </w:rPr>
              <w:t>Job Title:</w:t>
            </w:r>
            <w:r w:rsidRPr="009470D5">
              <w:rPr>
                <w:rFonts w:eastAsia="Arial Unicode MS" w:cs="Arial"/>
                <w:szCs w:val="22"/>
              </w:rPr>
              <w:t xml:space="preserve">                                        </w:t>
            </w:r>
            <w:r>
              <w:rPr>
                <w:rFonts w:eastAsia="Arial Unicode MS" w:cs="Arial"/>
                <w:szCs w:val="22"/>
              </w:rPr>
              <w:t>Patient Co-ordination Centre</w:t>
            </w:r>
            <w:r w:rsidRPr="009470D5">
              <w:rPr>
                <w:rFonts w:eastAsia="Arial Unicode MS" w:cs="Arial"/>
                <w:szCs w:val="22"/>
              </w:rPr>
              <w:t xml:space="preserve"> </w:t>
            </w:r>
            <w:r>
              <w:rPr>
                <w:rFonts w:eastAsia="Arial Unicode MS" w:cs="Arial"/>
                <w:szCs w:val="22"/>
              </w:rPr>
              <w:t>Waiting List Team Leader</w:t>
            </w:r>
          </w:p>
          <w:p w:rsidR="0018351C" w:rsidRPr="009470D5" w:rsidRDefault="0018351C" w:rsidP="00CE334C">
            <w:pPr>
              <w:spacing w:line="360" w:lineRule="auto"/>
              <w:jc w:val="both"/>
              <w:rPr>
                <w:rFonts w:ascii="Arial" w:eastAsia="Arial Unicode MS" w:hAnsi="Arial" w:cs="Arial"/>
                <w:sz w:val="22"/>
                <w:szCs w:val="22"/>
              </w:rPr>
            </w:pPr>
            <w:r w:rsidRPr="009470D5">
              <w:rPr>
                <w:rFonts w:ascii="Arial" w:eastAsia="Arial Unicode MS" w:hAnsi="Arial" w:cs="Arial"/>
                <w:b/>
                <w:sz w:val="22"/>
                <w:szCs w:val="22"/>
              </w:rPr>
              <w:t>Accountable to:</w:t>
            </w:r>
            <w:r w:rsidRPr="009470D5">
              <w:rPr>
                <w:rFonts w:ascii="Arial" w:eastAsia="Arial Unicode MS" w:hAnsi="Arial" w:cs="Arial"/>
                <w:sz w:val="22"/>
                <w:szCs w:val="22"/>
              </w:rPr>
              <w:t xml:space="preserve">                </w:t>
            </w:r>
            <w:r>
              <w:rPr>
                <w:rFonts w:ascii="Arial" w:eastAsia="Arial Unicode MS" w:hAnsi="Arial" w:cs="Arial"/>
                <w:sz w:val="22"/>
                <w:szCs w:val="22"/>
              </w:rPr>
              <w:t xml:space="preserve">             Patient Co-ordination Centre</w:t>
            </w:r>
            <w:r w:rsidRPr="009470D5">
              <w:rPr>
                <w:rFonts w:ascii="Arial" w:eastAsia="Arial Unicode MS" w:hAnsi="Arial" w:cs="Arial"/>
                <w:sz w:val="22"/>
                <w:szCs w:val="22"/>
              </w:rPr>
              <w:t xml:space="preserve"> </w:t>
            </w:r>
            <w:r>
              <w:rPr>
                <w:rFonts w:ascii="Arial" w:eastAsia="Arial Unicode MS" w:hAnsi="Arial" w:cs="Arial"/>
                <w:sz w:val="22"/>
                <w:szCs w:val="22"/>
              </w:rPr>
              <w:t>Supervisor</w:t>
            </w:r>
          </w:p>
          <w:p w:rsidR="0018351C" w:rsidRPr="009470D5" w:rsidRDefault="0018351C" w:rsidP="00CE334C">
            <w:pPr>
              <w:spacing w:line="360" w:lineRule="auto"/>
              <w:jc w:val="both"/>
              <w:rPr>
                <w:rFonts w:ascii="Arial" w:eastAsia="Arial Unicode MS" w:hAnsi="Arial" w:cs="Arial"/>
                <w:sz w:val="22"/>
                <w:szCs w:val="22"/>
              </w:rPr>
            </w:pPr>
            <w:r w:rsidRPr="009470D5">
              <w:rPr>
                <w:rFonts w:ascii="Arial" w:eastAsia="Arial Unicode MS" w:hAnsi="Arial" w:cs="Arial"/>
                <w:b/>
                <w:sz w:val="22"/>
                <w:szCs w:val="22"/>
              </w:rPr>
              <w:t>Responsible to:</w:t>
            </w:r>
            <w:r>
              <w:rPr>
                <w:rFonts w:ascii="Arial" w:eastAsia="Arial Unicode MS" w:hAnsi="Arial" w:cs="Arial"/>
                <w:sz w:val="22"/>
                <w:szCs w:val="22"/>
              </w:rPr>
              <w:t xml:space="preserve">                             Patient Co-ordination Centre</w:t>
            </w:r>
            <w:r w:rsidRPr="009470D5">
              <w:rPr>
                <w:rFonts w:ascii="Arial" w:eastAsia="Arial Unicode MS" w:hAnsi="Arial" w:cs="Arial"/>
                <w:sz w:val="22"/>
                <w:szCs w:val="22"/>
              </w:rPr>
              <w:t xml:space="preserve"> </w:t>
            </w:r>
            <w:r>
              <w:rPr>
                <w:rFonts w:ascii="Arial" w:eastAsia="Arial Unicode MS" w:hAnsi="Arial" w:cs="Arial"/>
                <w:sz w:val="22"/>
                <w:szCs w:val="22"/>
              </w:rPr>
              <w:t>Manager/</w:t>
            </w:r>
            <w:r w:rsidRPr="009470D5">
              <w:rPr>
                <w:rFonts w:ascii="Arial" w:eastAsia="Arial Unicode MS" w:hAnsi="Arial" w:cs="Arial"/>
                <w:sz w:val="22"/>
                <w:szCs w:val="22"/>
              </w:rPr>
              <w:t>Business Services Manager</w:t>
            </w:r>
          </w:p>
          <w:p w:rsidR="0018351C" w:rsidRPr="009470D5" w:rsidRDefault="0018351C" w:rsidP="00CE334C">
            <w:pPr>
              <w:spacing w:line="360" w:lineRule="auto"/>
              <w:jc w:val="both"/>
              <w:rPr>
                <w:rFonts w:ascii="Arial" w:eastAsia="Arial Unicode MS" w:hAnsi="Arial" w:cs="Arial"/>
                <w:sz w:val="22"/>
                <w:szCs w:val="22"/>
              </w:rPr>
            </w:pPr>
            <w:r w:rsidRPr="009470D5">
              <w:rPr>
                <w:rFonts w:ascii="Arial" w:eastAsia="Arial Unicode MS" w:hAnsi="Arial" w:cs="Arial"/>
                <w:b/>
                <w:sz w:val="22"/>
                <w:szCs w:val="22"/>
              </w:rPr>
              <w:t>Division:</w:t>
            </w:r>
            <w:r w:rsidRPr="009470D5">
              <w:rPr>
                <w:rFonts w:ascii="Arial" w:eastAsia="Arial Unicode MS" w:hAnsi="Arial" w:cs="Arial"/>
                <w:sz w:val="22"/>
                <w:szCs w:val="22"/>
              </w:rPr>
              <w:t xml:space="preserve">                                         Business Services</w:t>
            </w:r>
          </w:p>
          <w:p w:rsidR="0018351C" w:rsidRPr="009470D5" w:rsidRDefault="0018351C" w:rsidP="00CE334C">
            <w:pPr>
              <w:spacing w:line="360" w:lineRule="auto"/>
              <w:jc w:val="both"/>
              <w:rPr>
                <w:rFonts w:ascii="Arial" w:eastAsia="Arial Unicode MS" w:hAnsi="Arial" w:cs="Arial"/>
                <w:sz w:val="22"/>
                <w:szCs w:val="22"/>
              </w:rPr>
            </w:pPr>
            <w:r w:rsidRPr="009470D5">
              <w:rPr>
                <w:rFonts w:ascii="Arial" w:eastAsia="Arial Unicode MS" w:hAnsi="Arial" w:cs="Arial"/>
                <w:b/>
                <w:sz w:val="22"/>
                <w:szCs w:val="22"/>
              </w:rPr>
              <w:t>No of Job Holders</w:t>
            </w:r>
            <w:r>
              <w:rPr>
                <w:rFonts w:ascii="Arial" w:eastAsia="Arial Unicode MS" w:hAnsi="Arial" w:cs="Arial"/>
                <w:sz w:val="22"/>
                <w:szCs w:val="22"/>
              </w:rPr>
              <w:t xml:space="preserve">                         </w:t>
            </w:r>
            <w:r w:rsidRPr="009470D5">
              <w:rPr>
                <w:rFonts w:ascii="Arial" w:eastAsia="Arial Unicode MS" w:hAnsi="Arial" w:cs="Arial"/>
                <w:sz w:val="22"/>
                <w:szCs w:val="22"/>
              </w:rPr>
              <w:t>6</w:t>
            </w:r>
          </w:p>
        </w:tc>
      </w:tr>
      <w:tr w:rsidR="0018351C" w:rsidRPr="009470D5" w:rsidTr="0018351C">
        <w:tblPrEx>
          <w:tblBorders>
            <w:insideH w:val="single" w:sz="4" w:space="0" w:color="auto"/>
            <w:insideV w:val="single" w:sz="4" w:space="0" w:color="auto"/>
          </w:tblBorders>
        </w:tblPrEx>
        <w:trPr>
          <w:trHeight w:val="408"/>
        </w:trPr>
        <w:tc>
          <w:tcPr>
            <w:tcW w:w="9923" w:type="dxa"/>
            <w:vAlign w:val="center"/>
          </w:tcPr>
          <w:p w:rsidR="0018351C" w:rsidRPr="0018351C" w:rsidRDefault="0018351C" w:rsidP="00CE334C">
            <w:pPr>
              <w:pStyle w:val="Heading3"/>
              <w:jc w:val="left"/>
              <w:rPr>
                <w:rFonts w:eastAsia="Arial Unicode MS"/>
                <w:sz w:val="22"/>
                <w:szCs w:val="22"/>
                <w:u w:val="none"/>
              </w:rPr>
            </w:pPr>
            <w:r w:rsidRPr="0018351C">
              <w:rPr>
                <w:rFonts w:eastAsia="Arial Unicode MS"/>
                <w:sz w:val="22"/>
                <w:szCs w:val="22"/>
                <w:u w:val="none"/>
              </w:rPr>
              <w:t>2.  JOB PURPOSE</w:t>
            </w:r>
          </w:p>
        </w:tc>
      </w:tr>
      <w:tr w:rsidR="0018351C" w:rsidRPr="009470D5" w:rsidTr="0018351C">
        <w:tblPrEx>
          <w:tblBorders>
            <w:insideH w:val="single" w:sz="4" w:space="0" w:color="auto"/>
            <w:insideV w:val="single" w:sz="4" w:space="0" w:color="auto"/>
          </w:tblBorders>
        </w:tblPrEx>
        <w:trPr>
          <w:trHeight w:val="3175"/>
        </w:trPr>
        <w:tc>
          <w:tcPr>
            <w:tcW w:w="9923" w:type="dxa"/>
            <w:vAlign w:val="center"/>
          </w:tcPr>
          <w:p w:rsidR="0018351C" w:rsidRPr="009470D5" w:rsidRDefault="0018351C" w:rsidP="0018351C">
            <w:pPr>
              <w:numPr>
                <w:ilvl w:val="0"/>
                <w:numId w:val="37"/>
              </w:numPr>
              <w:ind w:left="357" w:hanging="357"/>
              <w:rPr>
                <w:rFonts w:ascii="Arial" w:eastAsia="Arial Unicode MS" w:hAnsi="Arial" w:cs="Arial"/>
                <w:sz w:val="22"/>
                <w:szCs w:val="22"/>
              </w:rPr>
            </w:pPr>
            <w:r w:rsidRPr="009470D5">
              <w:rPr>
                <w:rFonts w:ascii="Arial" w:eastAsia="Arial Unicode MS" w:hAnsi="Arial" w:cs="Arial"/>
                <w:sz w:val="22"/>
                <w:szCs w:val="22"/>
              </w:rPr>
              <w:t>To improve the patient journey for those patients requiring all procedures, including Orthopaedic surgery, General Surgery, Plastics, Endoscopy and Cardiothoracic surgery/treatment minimising delays for patients, playing a key role in supporting the delivery of the Treatment Time Guarantee, national waiting time gu</w:t>
            </w:r>
            <w:r>
              <w:rPr>
                <w:rFonts w:ascii="Arial" w:eastAsia="Arial Unicode MS" w:hAnsi="Arial" w:cs="Arial"/>
                <w:sz w:val="22"/>
                <w:szCs w:val="22"/>
              </w:rPr>
              <w:t>arantees and 18 week RTT target</w:t>
            </w:r>
            <w:r w:rsidRPr="009470D5">
              <w:rPr>
                <w:rFonts w:ascii="Arial" w:eastAsia="Arial Unicode MS" w:hAnsi="Arial" w:cs="Arial"/>
                <w:sz w:val="22"/>
                <w:szCs w:val="22"/>
              </w:rPr>
              <w:t xml:space="preserve"> </w:t>
            </w:r>
          </w:p>
          <w:p w:rsidR="0018351C" w:rsidRPr="009470D5" w:rsidRDefault="0018351C" w:rsidP="0018351C">
            <w:pPr>
              <w:numPr>
                <w:ilvl w:val="0"/>
                <w:numId w:val="37"/>
              </w:numPr>
              <w:ind w:left="357" w:hanging="357"/>
              <w:rPr>
                <w:rFonts w:ascii="Arial" w:eastAsia="Arial Unicode MS" w:hAnsi="Arial" w:cs="Arial"/>
                <w:sz w:val="22"/>
                <w:szCs w:val="22"/>
              </w:rPr>
            </w:pPr>
            <w:r w:rsidRPr="009470D5">
              <w:rPr>
                <w:rFonts w:ascii="Arial" w:eastAsia="Arial Unicode MS" w:hAnsi="Arial" w:cs="Arial"/>
                <w:bCs/>
                <w:sz w:val="22"/>
                <w:szCs w:val="22"/>
              </w:rPr>
              <w:t xml:space="preserve">To ensure that accuracy and completeness of all waiting lists related to all specialties are </w:t>
            </w:r>
            <w:r>
              <w:rPr>
                <w:rFonts w:ascii="Arial" w:eastAsia="Arial Unicode MS" w:hAnsi="Arial" w:cs="Arial"/>
                <w:bCs/>
                <w:sz w:val="22"/>
                <w:szCs w:val="22"/>
              </w:rPr>
              <w:t>maintained</w:t>
            </w:r>
          </w:p>
          <w:p w:rsidR="0018351C" w:rsidRPr="009470D5" w:rsidRDefault="0018351C" w:rsidP="0018351C">
            <w:pPr>
              <w:numPr>
                <w:ilvl w:val="0"/>
                <w:numId w:val="37"/>
              </w:numPr>
              <w:ind w:left="357" w:hanging="357"/>
              <w:rPr>
                <w:rFonts w:ascii="Arial" w:eastAsia="Arial Unicode MS" w:hAnsi="Arial" w:cs="Arial"/>
                <w:sz w:val="22"/>
                <w:szCs w:val="22"/>
              </w:rPr>
            </w:pPr>
            <w:r w:rsidRPr="009470D5">
              <w:rPr>
                <w:rFonts w:ascii="Arial" w:eastAsia="Arial Unicode MS" w:hAnsi="Arial" w:cs="Arial"/>
                <w:bCs/>
                <w:sz w:val="22"/>
                <w:szCs w:val="22"/>
              </w:rPr>
              <w:t xml:space="preserve">That patient activity is planned to achieve guarantees utilising all available clinic and theatre capacity to ensure that patient </w:t>
            </w:r>
            <w:r>
              <w:rPr>
                <w:rFonts w:ascii="Arial" w:eastAsia="Arial Unicode MS" w:hAnsi="Arial" w:cs="Arial"/>
                <w:bCs/>
                <w:sz w:val="22"/>
                <w:szCs w:val="22"/>
              </w:rPr>
              <w:t>waiting times are minimised</w:t>
            </w:r>
          </w:p>
          <w:p w:rsidR="0018351C" w:rsidRPr="009470D5" w:rsidRDefault="0018351C" w:rsidP="0018351C">
            <w:pPr>
              <w:numPr>
                <w:ilvl w:val="0"/>
                <w:numId w:val="37"/>
              </w:numPr>
              <w:ind w:left="357" w:hanging="357"/>
              <w:rPr>
                <w:rFonts w:ascii="Arial" w:eastAsia="Arial Unicode MS" w:hAnsi="Arial" w:cs="Arial"/>
                <w:sz w:val="22"/>
                <w:szCs w:val="22"/>
              </w:rPr>
            </w:pPr>
            <w:r w:rsidRPr="009470D5">
              <w:rPr>
                <w:rFonts w:ascii="Arial" w:eastAsia="Arial Unicode MS" w:hAnsi="Arial" w:cs="Arial"/>
                <w:bCs/>
                <w:sz w:val="22"/>
                <w:szCs w:val="22"/>
              </w:rPr>
              <w:t>The post holder will be expected to monitor the administrative systems to ensure the achievement of national and local targets</w:t>
            </w:r>
          </w:p>
          <w:p w:rsidR="0018351C" w:rsidRPr="009470D5" w:rsidRDefault="0018351C" w:rsidP="0018351C">
            <w:pPr>
              <w:numPr>
                <w:ilvl w:val="0"/>
                <w:numId w:val="35"/>
              </w:numPr>
              <w:ind w:left="357" w:hanging="357"/>
              <w:rPr>
                <w:rFonts w:ascii="Arial" w:eastAsia="Arial Unicode MS" w:hAnsi="Arial" w:cs="Arial"/>
                <w:bCs/>
                <w:sz w:val="22"/>
                <w:szCs w:val="22"/>
              </w:rPr>
            </w:pPr>
            <w:r w:rsidRPr="009470D5">
              <w:rPr>
                <w:rFonts w:ascii="Arial" w:eastAsia="Arial Unicode MS" w:hAnsi="Arial" w:cs="Arial"/>
                <w:bCs/>
                <w:sz w:val="22"/>
                <w:szCs w:val="22"/>
              </w:rPr>
              <w:t>To co-ordinate and supervise all administrative activities relating to patient referrals and scheduling of all patient outpatient and inpatient appointments</w:t>
            </w:r>
          </w:p>
        </w:tc>
      </w:tr>
      <w:tr w:rsidR="0018351C" w:rsidRPr="009470D5" w:rsidTr="0018351C">
        <w:tblPrEx>
          <w:tblBorders>
            <w:insideH w:val="single" w:sz="4" w:space="0" w:color="auto"/>
            <w:insideV w:val="single" w:sz="4" w:space="0" w:color="auto"/>
          </w:tblBorders>
        </w:tblPrEx>
        <w:trPr>
          <w:trHeight w:val="408"/>
        </w:trPr>
        <w:tc>
          <w:tcPr>
            <w:tcW w:w="9923" w:type="dxa"/>
            <w:vAlign w:val="center"/>
          </w:tcPr>
          <w:p w:rsidR="0018351C" w:rsidRPr="009470D5" w:rsidRDefault="0018351C" w:rsidP="0018351C">
            <w:pPr>
              <w:numPr>
                <w:ilvl w:val="0"/>
                <w:numId w:val="40"/>
              </w:numPr>
              <w:rPr>
                <w:rFonts w:ascii="Arial" w:eastAsia="Arial Unicode MS" w:hAnsi="Arial" w:cs="Arial"/>
                <w:b/>
                <w:sz w:val="22"/>
                <w:szCs w:val="22"/>
              </w:rPr>
            </w:pPr>
            <w:r>
              <w:rPr>
                <w:rFonts w:ascii="Arial" w:eastAsia="Arial Unicode MS" w:hAnsi="Arial" w:cs="Arial"/>
                <w:b/>
                <w:sz w:val="22"/>
                <w:szCs w:val="22"/>
              </w:rPr>
              <w:t>ORGANISATIONAL POSITION</w:t>
            </w:r>
          </w:p>
        </w:tc>
      </w:tr>
      <w:tr w:rsidR="0018351C" w:rsidRPr="009470D5" w:rsidTr="0018351C">
        <w:tblPrEx>
          <w:tblBorders>
            <w:insideH w:val="single" w:sz="4" w:space="0" w:color="auto"/>
            <w:insideV w:val="single" w:sz="4" w:space="0" w:color="auto"/>
          </w:tblBorders>
        </w:tblPrEx>
        <w:trPr>
          <w:trHeight w:val="3175"/>
        </w:trPr>
        <w:tc>
          <w:tcPr>
            <w:tcW w:w="9923" w:type="dxa"/>
            <w:vAlign w:val="center"/>
          </w:tcPr>
          <w:p w:rsidR="0018351C" w:rsidRPr="009470D5" w:rsidRDefault="0018351C" w:rsidP="00CE334C">
            <w:pPr>
              <w:pStyle w:val="Heading5"/>
              <w:tabs>
                <w:tab w:val="left" w:pos="7650"/>
              </w:tabs>
              <w:rPr>
                <w:b w:val="0"/>
                <w:bCs w:val="0"/>
                <w:color w:val="000000"/>
                <w:szCs w:val="22"/>
              </w:rPr>
            </w:pPr>
            <w:r w:rsidRPr="009470D5">
              <w:rPr>
                <w:b w:val="0"/>
                <w:bCs w:val="0"/>
                <w:noProof/>
                <w:color w:val="000000"/>
                <w:szCs w:val="22"/>
                <w:lang w:eastAsia="en-GB"/>
              </w:rPr>
              <mc:AlternateContent>
                <mc:Choice Requires="wps">
                  <w:drawing>
                    <wp:anchor distT="0" distB="0" distL="114300" distR="114300" simplePos="0" relativeHeight="251663360" behindDoc="0" locked="0" layoutInCell="1" allowOverlap="1">
                      <wp:simplePos x="0" y="0"/>
                      <wp:positionH relativeFrom="column">
                        <wp:posOffset>2124710</wp:posOffset>
                      </wp:positionH>
                      <wp:positionV relativeFrom="paragraph">
                        <wp:posOffset>17780</wp:posOffset>
                      </wp:positionV>
                      <wp:extent cx="1773555" cy="271780"/>
                      <wp:effectExtent l="12700" t="7620" r="13970"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271780"/>
                              </a:xfrm>
                              <a:prstGeom prst="rect">
                                <a:avLst/>
                              </a:prstGeom>
                              <a:solidFill>
                                <a:srgbClr val="FFFFFF"/>
                              </a:solidFill>
                              <a:ln w="9525">
                                <a:solidFill>
                                  <a:srgbClr val="000000"/>
                                </a:solidFill>
                                <a:miter lim="800000"/>
                                <a:headEnd/>
                                <a:tailEnd/>
                              </a:ln>
                            </wps:spPr>
                            <wps:txbx>
                              <w:txbxContent>
                                <w:p w:rsidR="0018351C" w:rsidRPr="00E124D6" w:rsidRDefault="0018351C" w:rsidP="0018351C">
                                  <w:pPr>
                                    <w:jc w:val="center"/>
                                    <w:rPr>
                                      <w:rFonts w:ascii="Calibri" w:hAnsi="Calibri" w:cs="Calibri"/>
                                    </w:rPr>
                                  </w:pPr>
                                  <w:r w:rsidRPr="009470D5">
                                    <w:rPr>
                                      <w:rFonts w:ascii="Arial" w:hAnsi="Arial" w:cs="Arial"/>
                                      <w:sz w:val="22"/>
                                      <w:szCs w:val="22"/>
                                    </w:rPr>
                                    <w:t>Business Services</w:t>
                                  </w:r>
                                  <w:r w:rsidRPr="00E124D6">
                                    <w:rPr>
                                      <w:rFonts w:ascii="Calibri" w:hAnsi="Calibri" w:cs="Calibri"/>
                                    </w:rPr>
                                    <w:t xml:space="preser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67.3pt;margin-top:1.4pt;width:139.65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">
                      <v:textbox>
                        <w:txbxContent>
                          <w:p w:rsidR="0018351C" w:rsidRPr="00E124D6" w:rsidRDefault="0018351C" w:rsidP="0018351C">
                            <w:pPr>
                              <w:jc w:val="center"/>
                              <w:rPr>
                                <w:rFonts w:ascii="Calibri" w:hAnsi="Calibri" w:cs="Calibri"/>
                              </w:rPr>
                            </w:pPr>
                            <w:r w:rsidRPr="009470D5">
                              <w:rPr>
                                <w:rFonts w:ascii="Arial" w:hAnsi="Arial" w:cs="Arial"/>
                                <w:sz w:val="22"/>
                                <w:szCs w:val="22"/>
                              </w:rPr>
                              <w:t>Business Services</w:t>
                            </w:r>
                            <w:r w:rsidRPr="00E124D6">
                              <w:rPr>
                                <w:rFonts w:ascii="Calibri" w:hAnsi="Calibri" w:cs="Calibri"/>
                              </w:rPr>
                              <w:t xml:space="preserve"> Manager</w:t>
                            </w:r>
                          </w:p>
                        </w:txbxContent>
                      </v:textbox>
                    </v:rect>
                  </w:pict>
                </mc:Fallback>
              </mc:AlternateContent>
            </w:r>
            <w:r w:rsidRPr="009470D5">
              <w:rPr>
                <w:b w:val="0"/>
                <w:bCs w:val="0"/>
                <w:color w:val="000000"/>
                <w:szCs w:val="22"/>
              </w:rPr>
              <w:tab/>
            </w:r>
          </w:p>
          <w:p w:rsidR="0018351C" w:rsidRPr="009470D5" w:rsidRDefault="0018351C" w:rsidP="00CE334C">
            <w:pPr>
              <w:pStyle w:val="Heading5"/>
              <w:rPr>
                <w:b w:val="0"/>
                <w:bCs w:val="0"/>
                <w:color w:val="000000"/>
                <w:szCs w:val="22"/>
              </w:rPr>
            </w:pPr>
            <w:r w:rsidRPr="009470D5">
              <w:rPr>
                <w:rFonts w:eastAsia="Arial Unicode MS"/>
                <w:noProof/>
                <w:szCs w:val="22"/>
                <w:lang w:eastAsia="en-GB"/>
              </w:rPr>
              <mc:AlternateContent>
                <mc:Choice Requires="wps">
                  <w:drawing>
                    <wp:anchor distT="0" distB="0" distL="114300" distR="114300" simplePos="0" relativeHeight="251665408" behindDoc="0" locked="0" layoutInCell="1" allowOverlap="1">
                      <wp:simplePos x="0" y="0"/>
                      <wp:positionH relativeFrom="column">
                        <wp:posOffset>2940050</wp:posOffset>
                      </wp:positionH>
                      <wp:positionV relativeFrom="paragraph">
                        <wp:posOffset>122555</wp:posOffset>
                      </wp:positionV>
                      <wp:extent cx="986790" cy="193040"/>
                      <wp:effectExtent l="8890" t="6350" r="23495" b="577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79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41721" id="_x0000_t32" coordsize="21600,21600" o:spt="32" o:oned="t" path="m,l21600,21600e" filled="f">
                      <v:path arrowok="t" fillok="f" o:connecttype="none"/>
                      <o:lock v:ext="edit" shapetype="t"/>
                    </v:shapetype>
                    <v:shape id="Straight Arrow Connector 20" o:spid="_x0000_s1026" type="#_x0000_t32" style="position:absolute;margin-left:231.5pt;margin-top:9.65pt;width:77.7pt;height:1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">
                      <v:stroke endarrow="block"/>
                    </v:shape>
                  </w:pict>
                </mc:Fallback>
              </mc:AlternateContent>
            </w:r>
            <w:r w:rsidRPr="009470D5">
              <w:rPr>
                <w:rFonts w:eastAsia="Arial Unicode MS"/>
                <w:noProof/>
                <w:szCs w:val="22"/>
                <w:lang w:eastAsia="en-GB"/>
              </w:rPr>
              <mc:AlternateContent>
                <mc:Choice Requires="wps">
                  <w:drawing>
                    <wp:anchor distT="0" distB="0" distL="114300" distR="114300" simplePos="0" relativeHeight="251664384" behindDoc="0" locked="0" layoutInCell="1" allowOverlap="1">
                      <wp:simplePos x="0" y="0"/>
                      <wp:positionH relativeFrom="column">
                        <wp:posOffset>1950085</wp:posOffset>
                      </wp:positionH>
                      <wp:positionV relativeFrom="paragraph">
                        <wp:posOffset>125730</wp:posOffset>
                      </wp:positionV>
                      <wp:extent cx="986790" cy="146685"/>
                      <wp:effectExtent l="28575" t="9525" r="13335" b="5334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679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914AA" id="Straight Arrow Connector 19" o:spid="_x0000_s1026" type="#_x0000_t32" style="position:absolute;margin-left:153.55pt;margin-top:9.9pt;width:77.7pt;height:11.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">
                      <v:stroke endarrow="block"/>
                    </v:shape>
                  </w:pict>
                </mc:Fallback>
              </mc:AlternateContent>
            </w:r>
          </w:p>
          <w:p w:rsidR="0018351C" w:rsidRPr="009470D5" w:rsidRDefault="0018351C" w:rsidP="00CE334C">
            <w:pPr>
              <w:pStyle w:val="Heading5"/>
              <w:tabs>
                <w:tab w:val="left" w:pos="4650"/>
              </w:tabs>
              <w:rPr>
                <w:rFonts w:eastAsia="Arial Unicode MS"/>
                <w:szCs w:val="22"/>
              </w:rPr>
            </w:pPr>
            <w:r w:rsidRPr="009470D5">
              <w:rPr>
                <w:rFonts w:eastAsia="Arial Unicode MS"/>
                <w:noProof/>
                <w:szCs w:val="22"/>
                <w:lang w:eastAsia="en-GB"/>
              </w:rPr>
              <mc:AlternateContent>
                <mc:Choice Requires="wps">
                  <w:drawing>
                    <wp:anchor distT="0" distB="0" distL="114300" distR="114300" simplePos="0" relativeHeight="251666432" behindDoc="0" locked="0" layoutInCell="1" allowOverlap="1">
                      <wp:simplePos x="0" y="0"/>
                      <wp:positionH relativeFrom="column">
                        <wp:posOffset>602615</wp:posOffset>
                      </wp:positionH>
                      <wp:positionV relativeFrom="paragraph">
                        <wp:posOffset>54610</wp:posOffset>
                      </wp:positionV>
                      <wp:extent cx="1356995" cy="267335"/>
                      <wp:effectExtent l="5080" t="13335" r="9525"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267335"/>
                              </a:xfrm>
                              <a:prstGeom prst="rect">
                                <a:avLst/>
                              </a:prstGeom>
                              <a:solidFill>
                                <a:srgbClr val="FFFFFF"/>
                              </a:solidFill>
                              <a:ln w="9525">
                                <a:solidFill>
                                  <a:srgbClr val="000000"/>
                                </a:solidFill>
                                <a:miter lim="800000"/>
                                <a:headEnd/>
                                <a:tailEnd/>
                              </a:ln>
                            </wps:spPr>
                            <wps:txb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margin-left:47.45pt;margin-top:4.3pt;width:106.8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">
                      <v:textbo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Manager</w:t>
                            </w:r>
                          </w:p>
                        </w:txbxContent>
                      </v:textbox>
                    </v:rect>
                  </w:pict>
                </mc:Fallback>
              </mc:AlternateContent>
            </w:r>
            <w:r w:rsidRPr="009470D5">
              <w:rPr>
                <w:rFonts w:eastAsia="Arial Unicode MS"/>
                <w:noProof/>
                <w:szCs w:val="22"/>
                <w:lang w:eastAsia="en-GB"/>
              </w:rPr>
              <mc:AlternateContent>
                <mc:Choice Requires="wps">
                  <w:drawing>
                    <wp:anchor distT="0" distB="0" distL="114300" distR="114300" simplePos="0" relativeHeight="251667456" behindDoc="0" locked="0" layoutInCell="1" allowOverlap="1">
                      <wp:simplePos x="0" y="0"/>
                      <wp:positionH relativeFrom="column">
                        <wp:posOffset>3942715</wp:posOffset>
                      </wp:positionH>
                      <wp:positionV relativeFrom="paragraph">
                        <wp:posOffset>41910</wp:posOffset>
                      </wp:positionV>
                      <wp:extent cx="1548765" cy="273685"/>
                      <wp:effectExtent l="11430" t="10160" r="1143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273685"/>
                              </a:xfrm>
                              <a:prstGeom prst="rect">
                                <a:avLst/>
                              </a:prstGeom>
                              <a:solidFill>
                                <a:srgbClr val="FFFFFF"/>
                              </a:solidFill>
                              <a:ln w="9525">
                                <a:solidFill>
                                  <a:srgbClr val="000000"/>
                                </a:solidFill>
                                <a:miter lim="800000"/>
                                <a:headEnd/>
                                <a:tailEnd/>
                              </a:ln>
                            </wps:spPr>
                            <wps:txb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margin-left:310.45pt;margin-top:3.3pt;width:121.95pt;height:2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">
                      <v:textbo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Manager</w:t>
                            </w:r>
                          </w:p>
                        </w:txbxContent>
                      </v:textbox>
                    </v:rect>
                  </w:pict>
                </mc:Fallback>
              </mc:AlternateContent>
            </w:r>
            <w:r w:rsidRPr="009470D5">
              <w:rPr>
                <w:rFonts w:eastAsia="Arial Unicode MS"/>
                <w:szCs w:val="22"/>
              </w:rPr>
              <w:tab/>
            </w:r>
          </w:p>
          <w:p w:rsidR="0018351C" w:rsidRPr="009470D5" w:rsidRDefault="0018351C" w:rsidP="00CE334C">
            <w:pPr>
              <w:rPr>
                <w:rFonts w:ascii="Arial" w:eastAsia="Arial Unicode MS" w:hAnsi="Arial" w:cs="Arial"/>
                <w:sz w:val="22"/>
                <w:szCs w:val="22"/>
              </w:rPr>
            </w:pPr>
            <w:r w:rsidRPr="009470D5">
              <w:rPr>
                <w:rFonts w:ascii="Arial" w:eastAsia="Arial Unicode MS" w:hAnsi="Arial" w:cs="Arial"/>
                <w:noProof/>
                <w:sz w:val="22"/>
                <w:szCs w:val="22"/>
                <w:lang w:eastAsia="en-GB"/>
              </w:rPr>
              <mc:AlternateContent>
                <mc:Choice Requires="wps">
                  <w:drawing>
                    <wp:anchor distT="0" distB="0" distL="114300" distR="114300" simplePos="0" relativeHeight="251669504" behindDoc="0" locked="0" layoutInCell="1" allowOverlap="1">
                      <wp:simplePos x="0" y="0"/>
                      <wp:positionH relativeFrom="column">
                        <wp:posOffset>4719955</wp:posOffset>
                      </wp:positionH>
                      <wp:positionV relativeFrom="paragraph">
                        <wp:posOffset>158115</wp:posOffset>
                      </wp:positionV>
                      <wp:extent cx="0" cy="252095"/>
                      <wp:effectExtent l="55245" t="10795" r="59055" b="228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3C665" id="Straight Arrow Connector 16" o:spid="_x0000_s1026" type="#_x0000_t32" style="position:absolute;margin-left:371.65pt;margin-top:12.45pt;width:0;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">
                      <v:stroke endarrow="block"/>
                    </v:shape>
                  </w:pict>
                </mc:Fallback>
              </mc:AlternateContent>
            </w:r>
            <w:r w:rsidRPr="009470D5">
              <w:rPr>
                <w:rFonts w:ascii="Arial" w:eastAsia="Arial Unicode MS" w:hAnsi="Arial" w:cs="Arial"/>
                <w:noProof/>
                <w:sz w:val="22"/>
                <w:szCs w:val="22"/>
                <w:lang w:eastAsia="en-GB"/>
              </w:rPr>
              <mc:AlternateContent>
                <mc:Choice Requires="wps">
                  <w:drawing>
                    <wp:anchor distT="0" distB="0" distL="114300" distR="114300" simplePos="0" relativeHeight="251668480" behindDoc="0" locked="0" layoutInCell="1" allowOverlap="1">
                      <wp:simplePos x="0" y="0"/>
                      <wp:positionH relativeFrom="column">
                        <wp:posOffset>1263015</wp:posOffset>
                      </wp:positionH>
                      <wp:positionV relativeFrom="paragraph">
                        <wp:posOffset>151765</wp:posOffset>
                      </wp:positionV>
                      <wp:extent cx="0" cy="298450"/>
                      <wp:effectExtent l="55880" t="13970" r="58420" b="209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B9E72" id="Straight Arrow Connector 15" o:spid="_x0000_s1026" type="#_x0000_t32" style="position:absolute;margin-left:99.45pt;margin-top:11.95pt;width:0;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">
                      <v:stroke endarrow="block"/>
                    </v:shape>
                  </w:pict>
                </mc:Fallback>
              </mc:AlternateContent>
            </w:r>
            <w:r w:rsidRPr="009470D5">
              <w:rPr>
                <w:rFonts w:ascii="Arial" w:eastAsia="Arial Unicode MS" w:hAnsi="Arial" w:cs="Arial"/>
                <w:noProof/>
                <w:sz w:val="22"/>
                <w:szCs w:val="22"/>
                <w:lang w:eastAsia="en-GB"/>
              </w:rPr>
              <mc:AlternateContent>
                <mc:Choice Requires="wps">
                  <w:drawing>
                    <wp:anchor distT="0" distB="0" distL="114300" distR="114300" simplePos="0" relativeHeight="251676672" behindDoc="0" locked="0" layoutInCell="1" allowOverlap="1">
                      <wp:simplePos x="0" y="0"/>
                      <wp:positionH relativeFrom="column">
                        <wp:posOffset>1962785</wp:posOffset>
                      </wp:positionH>
                      <wp:positionV relativeFrom="paragraph">
                        <wp:posOffset>25400</wp:posOffset>
                      </wp:positionV>
                      <wp:extent cx="1979930" cy="0"/>
                      <wp:effectExtent l="22225" t="59055" r="17145" b="5524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9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2797E" id="Straight Arrow Connector 14" o:spid="_x0000_s1026" type="#_x0000_t32" style="position:absolute;margin-left:154.55pt;margin-top:2pt;width:155.9pt;height: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">
                      <v:stroke startarrow="block" endarrow="block"/>
                    </v:shape>
                  </w:pict>
                </mc:Fallback>
              </mc:AlternateContent>
            </w:r>
          </w:p>
          <w:p w:rsidR="0018351C" w:rsidRPr="009470D5" w:rsidRDefault="0018351C" w:rsidP="00CE334C">
            <w:pPr>
              <w:rPr>
                <w:rFonts w:ascii="Arial" w:eastAsia="Arial Unicode MS" w:hAnsi="Arial" w:cs="Arial"/>
                <w:sz w:val="22"/>
                <w:szCs w:val="22"/>
              </w:rPr>
            </w:pPr>
          </w:p>
          <w:p w:rsidR="0018351C" w:rsidRPr="009470D5" w:rsidRDefault="0018351C" w:rsidP="00CE334C">
            <w:pPr>
              <w:tabs>
                <w:tab w:val="left" w:pos="6180"/>
              </w:tabs>
              <w:rPr>
                <w:rFonts w:ascii="Arial" w:eastAsia="Arial Unicode MS" w:hAnsi="Arial" w:cs="Arial"/>
                <w:sz w:val="22"/>
                <w:szCs w:val="22"/>
              </w:rPr>
            </w:pPr>
            <w:r w:rsidRPr="009470D5">
              <w:rPr>
                <w:rFonts w:ascii="Arial" w:eastAsia="Arial Unicode MS" w:hAnsi="Arial" w:cs="Arial"/>
                <w:noProof/>
                <w:sz w:val="22"/>
                <w:szCs w:val="22"/>
                <w:lang w:eastAsia="en-GB"/>
              </w:rPr>
              <mc:AlternateContent>
                <mc:Choice Requires="wps">
                  <w:drawing>
                    <wp:anchor distT="0" distB="0" distL="114300" distR="114300" simplePos="0" relativeHeight="251671552" behindDoc="0" locked="0" layoutInCell="1" allowOverlap="1">
                      <wp:simplePos x="0" y="0"/>
                      <wp:positionH relativeFrom="column">
                        <wp:posOffset>3949065</wp:posOffset>
                      </wp:positionH>
                      <wp:positionV relativeFrom="paragraph">
                        <wp:posOffset>79375</wp:posOffset>
                      </wp:positionV>
                      <wp:extent cx="1545590" cy="267335"/>
                      <wp:effectExtent l="8255" t="5715" r="8255"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590" cy="267335"/>
                              </a:xfrm>
                              <a:prstGeom prst="rect">
                                <a:avLst/>
                              </a:prstGeom>
                              <a:solidFill>
                                <a:srgbClr val="FFFFFF"/>
                              </a:solidFill>
                              <a:ln w="9525">
                                <a:solidFill>
                                  <a:srgbClr val="000000"/>
                                </a:solidFill>
                                <a:miter lim="800000"/>
                                <a:headEnd/>
                                <a:tailEnd/>
                              </a:ln>
                            </wps:spPr>
                            <wps:txb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margin-left:310.95pt;margin-top:6.25pt;width:121.7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">
                      <v:textbo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Supervisor</w:t>
                            </w:r>
                          </w:p>
                        </w:txbxContent>
                      </v:textbox>
                    </v:rect>
                  </w:pict>
                </mc:Fallback>
              </mc:AlternateContent>
            </w:r>
            <w:r w:rsidRPr="009470D5">
              <w:rPr>
                <w:rFonts w:ascii="Arial" w:eastAsia="Arial Unicode MS" w:hAnsi="Arial" w:cs="Arial"/>
                <w:noProof/>
                <w:sz w:val="22"/>
                <w:szCs w:val="22"/>
                <w:lang w:eastAsia="en-GB"/>
              </w:rPr>
              <mc:AlternateContent>
                <mc:Choice Requires="wps">
                  <w:drawing>
                    <wp:anchor distT="0" distB="0" distL="114300" distR="114300" simplePos="0" relativeHeight="251670528" behindDoc="0" locked="0" layoutInCell="1" allowOverlap="1">
                      <wp:simplePos x="0" y="0"/>
                      <wp:positionH relativeFrom="column">
                        <wp:posOffset>608965</wp:posOffset>
                      </wp:positionH>
                      <wp:positionV relativeFrom="paragraph">
                        <wp:posOffset>119380</wp:posOffset>
                      </wp:positionV>
                      <wp:extent cx="1344295" cy="266700"/>
                      <wp:effectExtent l="11430" t="7620" r="635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266700"/>
                              </a:xfrm>
                              <a:prstGeom prst="rect">
                                <a:avLst/>
                              </a:prstGeom>
                              <a:solidFill>
                                <a:srgbClr val="FFFFFF"/>
                              </a:solidFill>
                              <a:ln w="9525">
                                <a:solidFill>
                                  <a:srgbClr val="000000"/>
                                </a:solidFill>
                                <a:miter lim="800000"/>
                                <a:headEnd/>
                                <a:tailEnd/>
                              </a:ln>
                            </wps:spPr>
                            <wps:txb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47.95pt;margin-top:9.4pt;width:105.8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">
                      <v:textbo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Supervisor</w:t>
                            </w:r>
                          </w:p>
                        </w:txbxContent>
                      </v:textbox>
                    </v:rect>
                  </w:pict>
                </mc:Fallback>
              </mc:AlternateContent>
            </w:r>
            <w:r w:rsidRPr="009470D5">
              <w:rPr>
                <w:rFonts w:ascii="Arial" w:eastAsia="Arial Unicode MS" w:hAnsi="Arial" w:cs="Arial"/>
                <w:sz w:val="22"/>
                <w:szCs w:val="22"/>
              </w:rPr>
              <w:tab/>
            </w:r>
          </w:p>
          <w:p w:rsidR="0018351C" w:rsidRPr="009470D5" w:rsidRDefault="0018351C" w:rsidP="00CE334C">
            <w:pPr>
              <w:tabs>
                <w:tab w:val="left" w:pos="6180"/>
              </w:tabs>
              <w:rPr>
                <w:rFonts w:ascii="Arial" w:eastAsia="Arial Unicode MS" w:hAnsi="Arial" w:cs="Arial"/>
                <w:sz w:val="22"/>
                <w:szCs w:val="22"/>
              </w:rPr>
            </w:pPr>
            <w:r w:rsidRPr="009470D5">
              <w:rPr>
                <w:rFonts w:ascii="Arial" w:eastAsia="Arial Unicode MS" w:hAnsi="Arial" w:cs="Arial"/>
                <w:noProof/>
                <w:sz w:val="22"/>
                <w:szCs w:val="22"/>
                <w:lang w:eastAsia="en-GB"/>
              </w:rPr>
              <mc:AlternateContent>
                <mc:Choice Requires="wps">
                  <w:drawing>
                    <wp:anchor distT="0" distB="0" distL="114300" distR="114300" simplePos="0" relativeHeight="251675648" behindDoc="0" locked="0" layoutInCell="1" allowOverlap="1">
                      <wp:simplePos x="0" y="0"/>
                      <wp:positionH relativeFrom="column">
                        <wp:posOffset>1969135</wp:posOffset>
                      </wp:positionH>
                      <wp:positionV relativeFrom="paragraph">
                        <wp:posOffset>76200</wp:posOffset>
                      </wp:positionV>
                      <wp:extent cx="1983105" cy="6350"/>
                      <wp:effectExtent l="19050" t="58420" r="17145" b="590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3105" cy="63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67F01" id="Straight Arrow Connector 11" o:spid="_x0000_s1026" type="#_x0000_t32" style="position:absolute;margin-left:155.05pt;margin-top:6pt;width:156.15pt;height:.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">
                      <v:stroke startarrow="block" endarrow="block"/>
                    </v:shape>
                  </w:pict>
                </mc:Fallback>
              </mc:AlternateContent>
            </w:r>
          </w:p>
          <w:p w:rsidR="0018351C" w:rsidRPr="009470D5" w:rsidRDefault="0018351C" w:rsidP="00CE334C">
            <w:pPr>
              <w:tabs>
                <w:tab w:val="left" w:pos="6180"/>
              </w:tabs>
              <w:rPr>
                <w:rFonts w:ascii="Arial" w:eastAsia="Arial Unicode MS" w:hAnsi="Arial" w:cs="Arial"/>
                <w:sz w:val="22"/>
                <w:szCs w:val="22"/>
              </w:rPr>
            </w:pPr>
            <w:r w:rsidRPr="009470D5">
              <w:rPr>
                <w:rFonts w:ascii="Arial" w:eastAsia="Arial Unicode MS" w:hAnsi="Arial" w:cs="Arial"/>
                <w:noProof/>
                <w:sz w:val="22"/>
                <w:szCs w:val="22"/>
                <w:lang w:eastAsia="en-GB"/>
              </w:rPr>
              <mc:AlternateContent>
                <mc:Choice Requires="wps">
                  <w:drawing>
                    <wp:anchor distT="0" distB="0" distL="114300" distR="114300" simplePos="0" relativeHeight="251677696" behindDoc="0" locked="0" layoutInCell="1" allowOverlap="1">
                      <wp:simplePos x="0" y="0"/>
                      <wp:positionH relativeFrom="column">
                        <wp:posOffset>4726305</wp:posOffset>
                      </wp:positionH>
                      <wp:positionV relativeFrom="paragraph">
                        <wp:posOffset>19050</wp:posOffset>
                      </wp:positionV>
                      <wp:extent cx="0" cy="720090"/>
                      <wp:effectExtent l="61595" t="9525" r="52705" b="228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ED54F" id="Straight Arrow Connector 10" o:spid="_x0000_s1026" type="#_x0000_t32" style="position:absolute;margin-left:372.15pt;margin-top:1.5pt;width:0;height:5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">
                      <v:stroke endarrow="block"/>
                    </v:shape>
                  </w:pict>
                </mc:Fallback>
              </mc:AlternateContent>
            </w:r>
            <w:r w:rsidRPr="009470D5">
              <w:rPr>
                <w:rFonts w:ascii="Arial" w:eastAsia="Arial Unicode MS" w:hAnsi="Arial" w:cs="Arial"/>
                <w:noProof/>
                <w:sz w:val="22"/>
                <w:szCs w:val="22"/>
                <w:lang w:eastAsia="en-GB"/>
              </w:rPr>
              <mc:AlternateContent>
                <mc:Choice Requires="wps">
                  <w:drawing>
                    <wp:anchor distT="0" distB="0" distL="114300" distR="114300" simplePos="0" relativeHeight="251680768" behindDoc="0" locked="0" layoutInCell="1" allowOverlap="1">
                      <wp:simplePos x="0" y="0"/>
                      <wp:positionH relativeFrom="column">
                        <wp:posOffset>1988185</wp:posOffset>
                      </wp:positionH>
                      <wp:positionV relativeFrom="paragraph">
                        <wp:posOffset>22225</wp:posOffset>
                      </wp:positionV>
                      <wp:extent cx="2734945" cy="401955"/>
                      <wp:effectExtent l="28575" t="12700" r="8255" b="615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4945" cy="401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EA95B" id="Straight Arrow Connector 9" o:spid="_x0000_s1026" type="#_x0000_t32" style="position:absolute;margin-left:156.55pt;margin-top:1.75pt;width:215.35pt;height:31.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">
                      <v:stroke endarrow="block"/>
                    </v:shape>
                  </w:pict>
                </mc:Fallback>
              </mc:AlternateContent>
            </w:r>
            <w:r w:rsidRPr="009470D5">
              <w:rPr>
                <w:rFonts w:ascii="Arial" w:eastAsia="Arial Unicode MS" w:hAnsi="Arial" w:cs="Arial"/>
                <w:noProof/>
                <w:sz w:val="22"/>
                <w:szCs w:val="22"/>
                <w:lang w:eastAsia="en-GB"/>
              </w:rPr>
              <mc:AlternateContent>
                <mc:Choice Requires="wps">
                  <w:drawing>
                    <wp:anchor distT="0" distB="0" distL="114300" distR="114300" simplePos="0" relativeHeight="251674624" behindDoc="0" locked="0" layoutInCell="1" allowOverlap="1">
                      <wp:simplePos x="0" y="0"/>
                      <wp:positionH relativeFrom="column">
                        <wp:posOffset>1266190</wp:posOffset>
                      </wp:positionH>
                      <wp:positionV relativeFrom="paragraph">
                        <wp:posOffset>61595</wp:posOffset>
                      </wp:positionV>
                      <wp:extent cx="0" cy="245745"/>
                      <wp:effectExtent l="59055" t="13970" r="55245" b="1651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9A942" id="Straight Arrow Connector 8" o:spid="_x0000_s1026" type="#_x0000_t32" style="position:absolute;margin-left:99.7pt;margin-top:4.85pt;width:0;height:1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">
                      <v:stroke endarrow="block"/>
                    </v:shape>
                  </w:pict>
                </mc:Fallback>
              </mc:AlternateContent>
            </w:r>
          </w:p>
          <w:p w:rsidR="0018351C" w:rsidRPr="009470D5" w:rsidRDefault="0018351C" w:rsidP="00CE334C">
            <w:pPr>
              <w:tabs>
                <w:tab w:val="left" w:pos="6180"/>
              </w:tabs>
              <w:rPr>
                <w:rFonts w:ascii="Arial" w:eastAsia="Arial Unicode MS" w:hAnsi="Arial" w:cs="Arial"/>
                <w:sz w:val="22"/>
                <w:szCs w:val="22"/>
              </w:rPr>
            </w:pPr>
            <w:r w:rsidRPr="009470D5">
              <w:rPr>
                <w:rFonts w:ascii="Arial" w:eastAsia="Arial Unicode MS" w:hAnsi="Arial" w:cs="Arial"/>
                <w:noProof/>
                <w:sz w:val="22"/>
                <w:szCs w:val="22"/>
                <w:lang w:eastAsia="en-GB"/>
              </w:rPr>
              <mc:AlternateContent>
                <mc:Choice Requires="wps">
                  <w:drawing>
                    <wp:anchor distT="0" distB="0" distL="114300" distR="114300" simplePos="0" relativeHeight="251672576" behindDoc="0" locked="0" layoutInCell="1" allowOverlap="1">
                      <wp:simplePos x="0" y="0"/>
                      <wp:positionH relativeFrom="column">
                        <wp:posOffset>552450</wp:posOffset>
                      </wp:positionH>
                      <wp:positionV relativeFrom="paragraph">
                        <wp:posOffset>130810</wp:posOffset>
                      </wp:positionV>
                      <wp:extent cx="1429385" cy="274320"/>
                      <wp:effectExtent l="12065" t="5715" r="635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9385" cy="274320"/>
                              </a:xfrm>
                              <a:prstGeom prst="rect">
                                <a:avLst/>
                              </a:prstGeom>
                              <a:solidFill>
                                <a:srgbClr val="FFFFFF"/>
                              </a:solidFill>
                              <a:ln w="9525">
                                <a:solidFill>
                                  <a:srgbClr val="000000"/>
                                </a:solidFill>
                                <a:miter lim="800000"/>
                                <a:headEnd/>
                                <a:tailEnd/>
                              </a:ln>
                            </wps:spPr>
                            <wps:txb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6 WTE PCC WLTL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43.5pt;margin-top:10.3pt;width:112.55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">
                      <v:textbox>
                        <w:txbxContent>
                          <w:p w:rsidR="0018351C" w:rsidRPr="009470D5" w:rsidRDefault="0018351C" w:rsidP="0018351C">
                            <w:pPr>
                              <w:jc w:val="center"/>
                              <w:rPr>
                                <w:rFonts w:ascii="Arial" w:hAnsi="Arial" w:cs="Arial"/>
                                <w:sz w:val="22"/>
                                <w:szCs w:val="22"/>
                              </w:rPr>
                            </w:pPr>
                            <w:proofErr w:type="gramStart"/>
                            <w:r w:rsidRPr="009470D5">
                              <w:rPr>
                                <w:rFonts w:ascii="Arial" w:hAnsi="Arial" w:cs="Arial"/>
                                <w:sz w:val="22"/>
                                <w:szCs w:val="22"/>
                              </w:rPr>
                              <w:t>6</w:t>
                            </w:r>
                            <w:proofErr w:type="gramEnd"/>
                            <w:r w:rsidRPr="009470D5">
                              <w:rPr>
                                <w:rFonts w:ascii="Arial" w:hAnsi="Arial" w:cs="Arial"/>
                                <w:sz w:val="22"/>
                                <w:szCs w:val="22"/>
                              </w:rPr>
                              <w:t xml:space="preserve"> WTE PCC WLTL</w:t>
                            </w:r>
                          </w:p>
                        </w:txbxContent>
                      </v:textbox>
                    </v:rect>
                  </w:pict>
                </mc:Fallback>
              </mc:AlternateContent>
            </w:r>
          </w:p>
          <w:p w:rsidR="0018351C" w:rsidRPr="009470D5" w:rsidRDefault="0018351C" w:rsidP="00CE334C">
            <w:pPr>
              <w:tabs>
                <w:tab w:val="left" w:pos="6180"/>
              </w:tabs>
              <w:rPr>
                <w:rFonts w:ascii="Arial" w:eastAsia="Arial Unicode MS" w:hAnsi="Arial" w:cs="Arial"/>
                <w:sz w:val="22"/>
                <w:szCs w:val="22"/>
              </w:rPr>
            </w:pPr>
          </w:p>
          <w:p w:rsidR="0018351C" w:rsidRPr="009470D5" w:rsidRDefault="0018351C" w:rsidP="00CE334C">
            <w:pPr>
              <w:tabs>
                <w:tab w:val="left" w:pos="6180"/>
              </w:tabs>
              <w:rPr>
                <w:rFonts w:ascii="Arial" w:eastAsia="Arial Unicode MS" w:hAnsi="Arial" w:cs="Arial"/>
                <w:sz w:val="22"/>
                <w:szCs w:val="22"/>
              </w:rPr>
            </w:pPr>
            <w:r w:rsidRPr="009470D5">
              <w:rPr>
                <w:rFonts w:ascii="Arial" w:eastAsia="Arial Unicode MS" w:hAnsi="Arial" w:cs="Arial"/>
                <w:noProof/>
                <w:sz w:val="22"/>
                <w:szCs w:val="22"/>
                <w:lang w:eastAsia="en-GB"/>
              </w:rPr>
              <mc:AlternateContent>
                <mc:Choice Requires="wps">
                  <w:drawing>
                    <wp:anchor distT="0" distB="0" distL="114300" distR="114300" simplePos="0" relativeHeight="251678720" behindDoc="0" locked="0" layoutInCell="1" allowOverlap="1">
                      <wp:simplePos x="0" y="0"/>
                      <wp:positionH relativeFrom="column">
                        <wp:posOffset>1269365</wp:posOffset>
                      </wp:positionH>
                      <wp:positionV relativeFrom="paragraph">
                        <wp:posOffset>76200</wp:posOffset>
                      </wp:positionV>
                      <wp:extent cx="0" cy="239395"/>
                      <wp:effectExtent l="52705" t="5715" r="61595" b="215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E145F" id="Straight Arrow Connector 6" o:spid="_x0000_s1026" type="#_x0000_t32" style="position:absolute;margin-left:99.95pt;margin-top:6pt;width:0;height:1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">
                      <v:stroke endarrow="block"/>
                    </v:shape>
                  </w:pict>
                </mc:Fallback>
              </mc:AlternateContent>
            </w:r>
          </w:p>
          <w:p w:rsidR="0018351C" w:rsidRPr="009470D5" w:rsidRDefault="0018351C" w:rsidP="00CE334C">
            <w:pPr>
              <w:tabs>
                <w:tab w:val="left" w:pos="6180"/>
              </w:tabs>
              <w:rPr>
                <w:rFonts w:ascii="Arial" w:eastAsia="Arial Unicode MS" w:hAnsi="Arial" w:cs="Arial"/>
                <w:sz w:val="22"/>
                <w:szCs w:val="22"/>
              </w:rPr>
            </w:pPr>
            <w:r w:rsidRPr="009470D5">
              <w:rPr>
                <w:rFonts w:ascii="Arial" w:eastAsia="Arial Unicode MS" w:hAnsi="Arial" w:cs="Arial"/>
                <w:noProof/>
                <w:sz w:val="22"/>
                <w:szCs w:val="22"/>
                <w:lang w:eastAsia="en-GB"/>
              </w:rPr>
              <mc:AlternateContent>
                <mc:Choice Requires="wps">
                  <w:drawing>
                    <wp:anchor distT="0" distB="0" distL="114300" distR="114300" simplePos="0" relativeHeight="251679744" behindDoc="0" locked="0" layoutInCell="1" allowOverlap="1">
                      <wp:simplePos x="0" y="0"/>
                      <wp:positionH relativeFrom="column">
                        <wp:posOffset>615315</wp:posOffset>
                      </wp:positionH>
                      <wp:positionV relativeFrom="paragraph">
                        <wp:posOffset>145415</wp:posOffset>
                      </wp:positionV>
                      <wp:extent cx="1356995" cy="285750"/>
                      <wp:effectExtent l="8255" t="6985" r="635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285750"/>
                              </a:xfrm>
                              <a:prstGeom prst="rect">
                                <a:avLst/>
                              </a:prstGeom>
                              <a:solidFill>
                                <a:srgbClr val="FFFFFF"/>
                              </a:solidFill>
                              <a:ln w="9525">
                                <a:solidFill>
                                  <a:srgbClr val="000000"/>
                                </a:solidFill>
                                <a:miter lim="800000"/>
                                <a:headEnd/>
                                <a:tailEnd/>
                              </a:ln>
                            </wps:spPr>
                            <wps:txb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margin-left:48.45pt;margin-top:11.45pt;width:106.8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">
                      <v:textbo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TEAM</w:t>
                            </w:r>
                          </w:p>
                        </w:txbxContent>
                      </v:textbox>
                    </v:rect>
                  </w:pict>
                </mc:Fallback>
              </mc:AlternateContent>
            </w:r>
            <w:r w:rsidRPr="009470D5">
              <w:rPr>
                <w:rFonts w:ascii="Arial" w:eastAsia="Arial Unicode MS" w:hAnsi="Arial" w:cs="Arial"/>
                <w:noProof/>
                <w:sz w:val="22"/>
                <w:szCs w:val="22"/>
                <w:lang w:eastAsia="en-GB"/>
              </w:rPr>
              <mc:AlternateContent>
                <mc:Choice Requires="wps">
                  <w:drawing>
                    <wp:anchor distT="0" distB="0" distL="114300" distR="114300" simplePos="0" relativeHeight="251673600" behindDoc="0" locked="0" layoutInCell="1" allowOverlap="1">
                      <wp:simplePos x="0" y="0"/>
                      <wp:positionH relativeFrom="column">
                        <wp:posOffset>3907790</wp:posOffset>
                      </wp:positionH>
                      <wp:positionV relativeFrom="paragraph">
                        <wp:posOffset>86995</wp:posOffset>
                      </wp:positionV>
                      <wp:extent cx="1706880" cy="293370"/>
                      <wp:effectExtent l="5080" t="5715" r="1206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293370"/>
                              </a:xfrm>
                              <a:prstGeom prst="rect">
                                <a:avLst/>
                              </a:prstGeom>
                              <a:solidFill>
                                <a:srgbClr val="FFFFFF"/>
                              </a:solidFill>
                              <a:ln w="9525">
                                <a:solidFill>
                                  <a:srgbClr val="000000"/>
                                </a:solidFill>
                                <a:miter lim="800000"/>
                                <a:headEnd/>
                                <a:tailEnd/>
                              </a:ln>
                            </wps:spPr>
                            <wps:txb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3" style="position:absolute;margin-left:307.7pt;margin-top:6.85pt;width:134.4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">
                      <v:textbox>
                        <w:txbxContent>
                          <w:p w:rsidR="0018351C" w:rsidRPr="009470D5" w:rsidRDefault="0018351C" w:rsidP="0018351C">
                            <w:pPr>
                              <w:jc w:val="center"/>
                              <w:rPr>
                                <w:rFonts w:ascii="Arial" w:hAnsi="Arial" w:cs="Arial"/>
                                <w:sz w:val="22"/>
                                <w:szCs w:val="22"/>
                              </w:rPr>
                            </w:pPr>
                            <w:r w:rsidRPr="009470D5">
                              <w:rPr>
                                <w:rFonts w:ascii="Arial" w:hAnsi="Arial" w:cs="Arial"/>
                                <w:sz w:val="22"/>
                                <w:szCs w:val="22"/>
                              </w:rPr>
                              <w:t>PCC TEAM</w:t>
                            </w:r>
                          </w:p>
                        </w:txbxContent>
                      </v:textbox>
                    </v:rect>
                  </w:pict>
                </mc:Fallback>
              </mc:AlternateContent>
            </w:r>
          </w:p>
          <w:p w:rsidR="0018351C" w:rsidRPr="009470D5" w:rsidRDefault="0018351C" w:rsidP="00CE334C">
            <w:pPr>
              <w:jc w:val="center"/>
              <w:rPr>
                <w:rFonts w:ascii="Arial" w:eastAsia="Arial Unicode MS" w:hAnsi="Arial" w:cs="Arial"/>
                <w:sz w:val="22"/>
                <w:szCs w:val="22"/>
              </w:rPr>
            </w:pPr>
          </w:p>
          <w:p w:rsidR="0018351C" w:rsidRPr="009470D5" w:rsidRDefault="0018351C" w:rsidP="00CE334C">
            <w:pPr>
              <w:rPr>
                <w:rFonts w:ascii="Arial" w:eastAsia="Arial Unicode MS" w:hAnsi="Arial" w:cs="Arial"/>
                <w:sz w:val="22"/>
                <w:szCs w:val="22"/>
              </w:rPr>
            </w:pPr>
          </w:p>
        </w:tc>
      </w:tr>
    </w:tbl>
    <w:p w:rsidR="0018351C" w:rsidRDefault="0018351C">
      <w:r>
        <w:br w:type="page"/>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18351C" w:rsidRPr="009470D5" w:rsidTr="0018351C">
        <w:trPr>
          <w:trHeight w:val="408"/>
        </w:trPr>
        <w:tc>
          <w:tcPr>
            <w:tcW w:w="9923" w:type="dxa"/>
            <w:vAlign w:val="center"/>
          </w:tcPr>
          <w:p w:rsidR="0018351C" w:rsidRPr="009470D5" w:rsidRDefault="0018351C" w:rsidP="0018351C">
            <w:pPr>
              <w:numPr>
                <w:ilvl w:val="0"/>
                <w:numId w:val="40"/>
              </w:numPr>
              <w:rPr>
                <w:rFonts w:ascii="Arial" w:eastAsia="Arial Unicode MS" w:hAnsi="Arial" w:cs="Arial"/>
                <w:b/>
                <w:bCs/>
                <w:sz w:val="22"/>
                <w:szCs w:val="22"/>
              </w:rPr>
            </w:pPr>
            <w:r w:rsidRPr="009470D5">
              <w:rPr>
                <w:rFonts w:ascii="Arial" w:eastAsia="Arial Unicode MS" w:hAnsi="Arial" w:cs="Arial"/>
                <w:b/>
                <w:bCs/>
                <w:sz w:val="22"/>
                <w:szCs w:val="22"/>
              </w:rPr>
              <w:lastRenderedPageBreak/>
              <w:t>SCOPE AND RANGE</w:t>
            </w:r>
          </w:p>
        </w:tc>
      </w:tr>
      <w:tr w:rsidR="0018351C" w:rsidRPr="009470D5" w:rsidTr="0018351C">
        <w:trPr>
          <w:trHeight w:val="1228"/>
        </w:trPr>
        <w:tc>
          <w:tcPr>
            <w:tcW w:w="9923" w:type="dxa"/>
          </w:tcPr>
          <w:p w:rsidR="0018351C" w:rsidRPr="009470D5" w:rsidRDefault="0018351C" w:rsidP="0018351C">
            <w:pPr>
              <w:numPr>
                <w:ilvl w:val="0"/>
                <w:numId w:val="39"/>
              </w:numPr>
              <w:ind w:left="357" w:hanging="357"/>
              <w:rPr>
                <w:rFonts w:ascii="Arial" w:eastAsia="Arial Unicode MS" w:hAnsi="Arial" w:cs="Arial"/>
                <w:bCs/>
                <w:sz w:val="22"/>
                <w:szCs w:val="22"/>
              </w:rPr>
            </w:pPr>
            <w:bookmarkStart w:id="1" w:name="OLE_LINK1"/>
            <w:bookmarkStart w:id="2" w:name="OLE_LINK2"/>
            <w:r w:rsidRPr="009470D5">
              <w:rPr>
                <w:rFonts w:ascii="Arial" w:eastAsia="Arial Unicode MS" w:hAnsi="Arial" w:cs="Arial"/>
                <w:bCs/>
                <w:sz w:val="22"/>
                <w:szCs w:val="22"/>
              </w:rPr>
              <w:t>Interacting with a wide range of staff groups to create solutions and respond to areas of pressure</w:t>
            </w:r>
            <w:r>
              <w:rPr>
                <w:rFonts w:ascii="Arial" w:eastAsia="Arial Unicode MS" w:hAnsi="Arial" w:cs="Arial"/>
                <w:bCs/>
                <w:sz w:val="22"/>
                <w:szCs w:val="22"/>
              </w:rPr>
              <w:t xml:space="preserve"> around waiting list management</w:t>
            </w:r>
          </w:p>
          <w:p w:rsidR="0018351C" w:rsidRPr="009470D5" w:rsidRDefault="0018351C" w:rsidP="0018351C">
            <w:pPr>
              <w:numPr>
                <w:ilvl w:val="0"/>
                <w:numId w:val="39"/>
              </w:numPr>
              <w:ind w:left="357" w:hanging="357"/>
              <w:rPr>
                <w:rFonts w:ascii="Arial" w:eastAsia="Arial Unicode MS" w:hAnsi="Arial" w:cs="Arial"/>
                <w:bCs/>
                <w:sz w:val="22"/>
                <w:szCs w:val="22"/>
              </w:rPr>
            </w:pPr>
            <w:r w:rsidRPr="009470D5">
              <w:rPr>
                <w:rFonts w:ascii="Arial" w:eastAsia="Arial Unicode MS" w:hAnsi="Arial" w:cs="Arial"/>
                <w:bCs/>
                <w:sz w:val="22"/>
                <w:szCs w:val="22"/>
              </w:rPr>
              <w:t>Overall responsibility for reporting the waiting list position to the PCC Manager for inpatient and outpatient waiting lists. To liaise with PCC Supervisor to ensure action is instigated to resolve waiting list issues where patient treatments are not scheduled for delivery i</w:t>
            </w:r>
            <w:r>
              <w:rPr>
                <w:rFonts w:ascii="Arial" w:eastAsia="Arial Unicode MS" w:hAnsi="Arial" w:cs="Arial"/>
                <w:bCs/>
                <w:sz w:val="22"/>
                <w:szCs w:val="22"/>
              </w:rPr>
              <w:t>n line with expected guarantees</w:t>
            </w:r>
          </w:p>
          <w:p w:rsidR="0018351C" w:rsidRPr="009470D5" w:rsidRDefault="0018351C" w:rsidP="0018351C">
            <w:pPr>
              <w:numPr>
                <w:ilvl w:val="0"/>
                <w:numId w:val="39"/>
              </w:numPr>
              <w:ind w:left="357" w:hanging="357"/>
              <w:rPr>
                <w:rFonts w:ascii="Arial" w:eastAsia="Arial Unicode MS" w:hAnsi="Arial" w:cs="Arial"/>
                <w:bCs/>
                <w:sz w:val="22"/>
                <w:szCs w:val="22"/>
              </w:rPr>
            </w:pPr>
            <w:r w:rsidRPr="009470D5">
              <w:rPr>
                <w:rFonts w:ascii="Arial" w:eastAsia="Arial Unicode MS" w:hAnsi="Arial" w:cs="Arial"/>
                <w:bCs/>
                <w:sz w:val="22"/>
                <w:szCs w:val="22"/>
              </w:rPr>
              <w:t>The post holder will require to be fully up-to-date with regard to waiting list targets/timescales and to ensure that this information is properly conveyed to all staff involv</w:t>
            </w:r>
            <w:r>
              <w:rPr>
                <w:rFonts w:ascii="Arial" w:eastAsia="Arial Unicode MS" w:hAnsi="Arial" w:cs="Arial"/>
                <w:bCs/>
                <w:sz w:val="22"/>
                <w:szCs w:val="22"/>
              </w:rPr>
              <w:t>ed with waiting list management</w:t>
            </w:r>
          </w:p>
          <w:p w:rsidR="0018351C" w:rsidRPr="009470D5" w:rsidRDefault="0018351C" w:rsidP="0018351C">
            <w:pPr>
              <w:numPr>
                <w:ilvl w:val="0"/>
                <w:numId w:val="39"/>
              </w:numPr>
              <w:ind w:left="357" w:hanging="357"/>
              <w:rPr>
                <w:rFonts w:ascii="Arial" w:eastAsia="Arial Unicode MS" w:hAnsi="Arial" w:cs="Arial"/>
                <w:bCs/>
                <w:sz w:val="22"/>
                <w:szCs w:val="22"/>
              </w:rPr>
            </w:pPr>
            <w:r w:rsidRPr="009470D5">
              <w:rPr>
                <w:rFonts w:ascii="Arial" w:eastAsia="Arial Unicode MS" w:hAnsi="Arial" w:cs="Arial"/>
                <w:bCs/>
                <w:sz w:val="22"/>
                <w:szCs w:val="22"/>
              </w:rPr>
              <w:t>To have a full working knowledge and understanding of the TTG  “New Ways “of measuring waiting times and of the 18 week RTT programme</w:t>
            </w:r>
            <w:bookmarkEnd w:id="1"/>
            <w:bookmarkEnd w:id="2"/>
          </w:p>
          <w:p w:rsidR="0018351C" w:rsidRPr="009470D5" w:rsidRDefault="0018351C" w:rsidP="0018351C">
            <w:pPr>
              <w:numPr>
                <w:ilvl w:val="0"/>
                <w:numId w:val="39"/>
              </w:numPr>
              <w:ind w:left="357" w:hanging="357"/>
              <w:rPr>
                <w:rFonts w:ascii="Arial" w:eastAsia="Arial Unicode MS" w:hAnsi="Arial" w:cs="Arial"/>
                <w:bCs/>
                <w:sz w:val="22"/>
                <w:szCs w:val="22"/>
              </w:rPr>
            </w:pPr>
            <w:r w:rsidRPr="009470D5">
              <w:rPr>
                <w:rFonts w:ascii="Arial" w:eastAsia="Arial Unicode MS" w:hAnsi="Arial" w:cs="Arial"/>
                <w:bCs/>
                <w:sz w:val="22"/>
                <w:szCs w:val="22"/>
              </w:rPr>
              <w:t xml:space="preserve">To oversee the transfer of waiting list reporting processes to ‘report manager’, reviewing reports that are currently available and working with e health to produce a suite of reports for orthopaedics, ophthalmology, general surgery, plastics and Endoscopy to aide </w:t>
            </w:r>
            <w:r>
              <w:rPr>
                <w:rFonts w:ascii="Arial" w:eastAsia="Arial Unicode MS" w:hAnsi="Arial" w:cs="Arial"/>
                <w:bCs/>
                <w:sz w:val="22"/>
                <w:szCs w:val="22"/>
              </w:rPr>
              <w:t>the management of waiting times</w:t>
            </w:r>
          </w:p>
          <w:p w:rsidR="0018351C" w:rsidRPr="009470D5" w:rsidRDefault="0018351C" w:rsidP="0018351C">
            <w:pPr>
              <w:numPr>
                <w:ilvl w:val="0"/>
                <w:numId w:val="39"/>
              </w:numPr>
              <w:ind w:left="357" w:hanging="357"/>
              <w:rPr>
                <w:rFonts w:ascii="Arial" w:eastAsia="Arial Unicode MS" w:hAnsi="Arial" w:cs="Arial"/>
                <w:bCs/>
                <w:sz w:val="22"/>
                <w:szCs w:val="22"/>
              </w:rPr>
            </w:pPr>
            <w:r w:rsidRPr="009470D5">
              <w:rPr>
                <w:rFonts w:ascii="Arial" w:eastAsia="Arial Unicode MS" w:hAnsi="Arial" w:cs="Arial"/>
                <w:bCs/>
                <w:sz w:val="22"/>
                <w:szCs w:val="22"/>
              </w:rPr>
              <w:t>To have an understanding of the NWTC Service Leve</w:t>
            </w:r>
            <w:r>
              <w:rPr>
                <w:rFonts w:ascii="Arial" w:eastAsia="Arial Unicode MS" w:hAnsi="Arial" w:cs="Arial"/>
                <w:bCs/>
                <w:sz w:val="22"/>
                <w:szCs w:val="22"/>
              </w:rPr>
              <w:t>l Agreement with all NHS Boards</w:t>
            </w:r>
          </w:p>
          <w:p w:rsidR="0018351C" w:rsidRPr="009470D5" w:rsidRDefault="0018351C" w:rsidP="0018351C">
            <w:pPr>
              <w:numPr>
                <w:ilvl w:val="0"/>
                <w:numId w:val="39"/>
              </w:numPr>
              <w:ind w:left="357" w:hanging="357"/>
              <w:rPr>
                <w:rFonts w:ascii="Arial" w:eastAsia="Arial Unicode MS" w:hAnsi="Arial" w:cs="Arial"/>
                <w:bCs/>
                <w:sz w:val="22"/>
                <w:szCs w:val="22"/>
              </w:rPr>
            </w:pPr>
            <w:r w:rsidRPr="009470D5">
              <w:rPr>
                <w:rFonts w:ascii="Arial" w:eastAsia="Arial Unicode MS" w:hAnsi="Arial" w:cs="Arial"/>
                <w:bCs/>
                <w:sz w:val="22"/>
                <w:szCs w:val="22"/>
              </w:rPr>
              <w:t>Responsible for maintaining stock control and ensure resources are used efficiently and effectively</w:t>
            </w:r>
          </w:p>
          <w:p w:rsidR="0018351C" w:rsidRPr="009470D5" w:rsidRDefault="0018351C" w:rsidP="0018351C">
            <w:pPr>
              <w:numPr>
                <w:ilvl w:val="0"/>
                <w:numId w:val="39"/>
              </w:numPr>
              <w:ind w:left="357" w:hanging="357"/>
              <w:rPr>
                <w:rFonts w:ascii="Arial" w:eastAsia="Arial Unicode MS" w:hAnsi="Arial" w:cs="Arial"/>
                <w:bCs/>
                <w:sz w:val="22"/>
                <w:szCs w:val="22"/>
              </w:rPr>
            </w:pPr>
            <w:r w:rsidRPr="009470D5">
              <w:rPr>
                <w:rFonts w:ascii="Arial" w:eastAsia="Arial Unicode MS" w:hAnsi="Arial" w:cs="Arial"/>
                <w:bCs/>
                <w:sz w:val="22"/>
                <w:szCs w:val="22"/>
              </w:rPr>
              <w:t>Responsible for day to day supervision and co-ordination of staff within PCC</w:t>
            </w:r>
          </w:p>
          <w:p w:rsidR="0018351C" w:rsidRPr="009470D5" w:rsidRDefault="0018351C" w:rsidP="0018351C">
            <w:pPr>
              <w:numPr>
                <w:ilvl w:val="0"/>
                <w:numId w:val="39"/>
              </w:numPr>
              <w:ind w:left="357" w:hanging="357"/>
              <w:rPr>
                <w:rFonts w:ascii="Arial" w:eastAsia="Arial Unicode MS" w:hAnsi="Arial" w:cs="Arial"/>
                <w:bCs/>
                <w:sz w:val="22"/>
                <w:szCs w:val="22"/>
              </w:rPr>
            </w:pPr>
            <w:r w:rsidRPr="009470D5">
              <w:rPr>
                <w:rFonts w:ascii="Arial" w:eastAsia="Arial Unicode MS" w:hAnsi="Arial" w:cs="Arial"/>
                <w:bCs/>
                <w:sz w:val="22"/>
                <w:szCs w:val="22"/>
              </w:rPr>
              <w:t>Responsible for staff training within PCC</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408"/>
        </w:trPr>
        <w:tc>
          <w:tcPr>
            <w:tcW w:w="9923" w:type="dxa"/>
            <w:tcBorders>
              <w:top w:val="single" w:sz="6" w:space="0" w:color="auto"/>
              <w:left w:val="single" w:sz="4" w:space="0" w:color="auto"/>
              <w:bottom w:val="single" w:sz="6" w:space="0" w:color="auto"/>
              <w:right w:val="single" w:sz="4" w:space="0" w:color="auto"/>
            </w:tcBorders>
            <w:vAlign w:val="center"/>
          </w:tcPr>
          <w:p w:rsidR="0018351C" w:rsidRPr="0018351C" w:rsidRDefault="0018351C" w:rsidP="00CE334C">
            <w:pPr>
              <w:pStyle w:val="Heading3"/>
              <w:jc w:val="left"/>
              <w:rPr>
                <w:rFonts w:eastAsia="Arial Unicode MS"/>
                <w:b w:val="0"/>
                <w:bCs w:val="0"/>
                <w:sz w:val="22"/>
                <w:szCs w:val="22"/>
                <w:u w:val="none"/>
              </w:rPr>
            </w:pPr>
            <w:r w:rsidRPr="0018351C">
              <w:rPr>
                <w:rFonts w:eastAsia="Arial Unicode MS"/>
                <w:sz w:val="22"/>
                <w:szCs w:val="22"/>
                <w:u w:val="none"/>
              </w:rPr>
              <w:t>5.  MAIN DUTIES AND RESPONSIBILITIES</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2112"/>
        </w:trPr>
        <w:tc>
          <w:tcPr>
            <w:tcW w:w="9923" w:type="dxa"/>
            <w:tcBorders>
              <w:top w:val="single" w:sz="6" w:space="0" w:color="auto"/>
              <w:left w:val="single" w:sz="4" w:space="0" w:color="auto"/>
              <w:bottom w:val="single" w:sz="4" w:space="0" w:color="auto"/>
              <w:right w:val="single" w:sz="4" w:space="0" w:color="auto"/>
            </w:tcBorders>
          </w:tcPr>
          <w:p w:rsidR="0018351C" w:rsidRPr="009470D5" w:rsidRDefault="0018351C" w:rsidP="00CE334C">
            <w:pPr>
              <w:jc w:val="both"/>
              <w:rPr>
                <w:rFonts w:ascii="Arial" w:eastAsia="Arial Unicode MS" w:hAnsi="Arial" w:cs="Arial"/>
                <w:b/>
                <w:bCs/>
                <w:sz w:val="22"/>
                <w:szCs w:val="22"/>
              </w:rPr>
            </w:pPr>
            <w:r w:rsidRPr="009470D5">
              <w:rPr>
                <w:rFonts w:ascii="Arial" w:eastAsia="Arial Unicode MS" w:hAnsi="Arial" w:cs="Arial"/>
                <w:b/>
                <w:bCs/>
                <w:sz w:val="22"/>
                <w:szCs w:val="22"/>
              </w:rPr>
              <w:t xml:space="preserve">Waiting List Co-ordination and Management </w:t>
            </w:r>
          </w:p>
          <w:p w:rsidR="0018351C" w:rsidRPr="009470D5" w:rsidRDefault="0018351C" w:rsidP="0018351C">
            <w:pPr>
              <w:numPr>
                <w:ilvl w:val="0"/>
                <w:numId w:val="41"/>
              </w:numPr>
              <w:rPr>
                <w:rFonts w:ascii="Arial" w:eastAsia="Arial Unicode MS" w:hAnsi="Arial" w:cs="Arial"/>
                <w:bCs/>
                <w:sz w:val="22"/>
                <w:szCs w:val="22"/>
              </w:rPr>
            </w:pPr>
            <w:r w:rsidRPr="009470D5">
              <w:rPr>
                <w:rFonts w:ascii="Arial" w:eastAsia="Arial Unicode MS" w:hAnsi="Arial" w:cs="Arial"/>
                <w:bCs/>
                <w:sz w:val="22"/>
                <w:szCs w:val="22"/>
              </w:rPr>
              <w:t>To monitor and manage all waiting lists (inpatient and outpatient, available and unavailable)  e</w:t>
            </w:r>
            <w:r>
              <w:rPr>
                <w:rFonts w:ascii="Arial" w:eastAsia="Arial Unicode MS" w:hAnsi="Arial" w:cs="Arial"/>
                <w:bCs/>
                <w:sz w:val="22"/>
                <w:szCs w:val="22"/>
              </w:rPr>
              <w:t>nsure accuracy and completeness</w:t>
            </w:r>
          </w:p>
          <w:p w:rsidR="0018351C" w:rsidRPr="009470D5" w:rsidRDefault="0018351C" w:rsidP="0018351C">
            <w:pPr>
              <w:numPr>
                <w:ilvl w:val="0"/>
                <w:numId w:val="41"/>
              </w:numPr>
              <w:rPr>
                <w:rFonts w:ascii="Arial" w:eastAsia="Arial Unicode MS" w:hAnsi="Arial" w:cs="Arial"/>
                <w:sz w:val="22"/>
                <w:szCs w:val="22"/>
              </w:rPr>
            </w:pPr>
            <w:r w:rsidRPr="009470D5">
              <w:rPr>
                <w:rFonts w:ascii="Arial" w:eastAsia="Arial Unicode MS" w:hAnsi="Arial" w:cs="Arial"/>
                <w:sz w:val="22"/>
                <w:szCs w:val="22"/>
              </w:rPr>
              <w:t>Ensure arrangements are in place to achieve the waiting list targets for GJ</w:t>
            </w:r>
            <w:r>
              <w:rPr>
                <w:rFonts w:ascii="Arial" w:eastAsia="Arial Unicode MS" w:hAnsi="Arial" w:cs="Arial"/>
                <w:sz w:val="22"/>
                <w:szCs w:val="22"/>
              </w:rPr>
              <w:t>U</w:t>
            </w:r>
            <w:r w:rsidRPr="009470D5">
              <w:rPr>
                <w:rFonts w:ascii="Arial" w:eastAsia="Arial Unicode MS" w:hAnsi="Arial" w:cs="Arial"/>
                <w:sz w:val="22"/>
                <w:szCs w:val="22"/>
              </w:rPr>
              <w:t>NH, as agreed with the Scottish Government Health Depa</w:t>
            </w:r>
            <w:r>
              <w:rPr>
                <w:rFonts w:ascii="Arial" w:eastAsia="Arial Unicode MS" w:hAnsi="Arial" w:cs="Arial"/>
                <w:sz w:val="22"/>
                <w:szCs w:val="22"/>
              </w:rPr>
              <w:t>rtment</w:t>
            </w:r>
          </w:p>
          <w:p w:rsidR="0018351C" w:rsidRPr="009470D5" w:rsidRDefault="0018351C" w:rsidP="0018351C">
            <w:pPr>
              <w:numPr>
                <w:ilvl w:val="0"/>
                <w:numId w:val="41"/>
              </w:numPr>
              <w:rPr>
                <w:rFonts w:ascii="Arial" w:eastAsia="Arial Unicode MS" w:hAnsi="Arial" w:cs="Arial"/>
                <w:sz w:val="22"/>
                <w:szCs w:val="22"/>
              </w:rPr>
            </w:pPr>
            <w:r w:rsidRPr="009470D5">
              <w:rPr>
                <w:rFonts w:ascii="Arial" w:eastAsia="Arial Unicode MS" w:hAnsi="Arial" w:cs="Arial"/>
                <w:sz w:val="22"/>
                <w:szCs w:val="22"/>
              </w:rPr>
              <w:t>To contribute to improving the quality and overall management of the waiting list, DNA rates, theatre utilisation, in consultation and cooperation with ke</w:t>
            </w:r>
            <w:r>
              <w:rPr>
                <w:rFonts w:ascii="Arial" w:eastAsia="Arial Unicode MS" w:hAnsi="Arial" w:cs="Arial"/>
                <w:sz w:val="22"/>
                <w:szCs w:val="22"/>
              </w:rPr>
              <w:t>y managers and groups of staff</w:t>
            </w:r>
          </w:p>
          <w:p w:rsidR="0018351C" w:rsidRPr="009470D5" w:rsidRDefault="0018351C" w:rsidP="0018351C">
            <w:pPr>
              <w:numPr>
                <w:ilvl w:val="0"/>
                <w:numId w:val="41"/>
              </w:numPr>
              <w:tabs>
                <w:tab w:val="left" w:pos="0"/>
                <w:tab w:val="left" w:pos="567"/>
                <w:tab w:val="num" w:pos="720"/>
                <w:tab w:val="left" w:pos="1701"/>
                <w:tab w:val="right" w:pos="9639"/>
                <w:tab w:val="left" w:pos="10512"/>
              </w:tabs>
              <w:rPr>
                <w:rFonts w:ascii="Arial" w:eastAsia="Arial Unicode MS" w:hAnsi="Arial" w:cs="Arial"/>
                <w:bCs/>
                <w:sz w:val="22"/>
                <w:szCs w:val="22"/>
              </w:rPr>
            </w:pPr>
            <w:r w:rsidRPr="009470D5">
              <w:rPr>
                <w:rFonts w:ascii="Arial" w:eastAsia="Arial Unicode MS" w:hAnsi="Arial" w:cs="Arial"/>
                <w:bCs/>
                <w:sz w:val="22"/>
                <w:szCs w:val="22"/>
              </w:rPr>
              <w:t xml:space="preserve">To work towards minimising patients waiting times and ensure no patient exceeds the guarantees by identifying and highlighting long waiters to the booking office manager/ team leader in the first instance to ensure appropriate </w:t>
            </w:r>
            <w:r>
              <w:rPr>
                <w:rFonts w:ascii="Arial" w:eastAsia="Arial Unicode MS" w:hAnsi="Arial" w:cs="Arial"/>
                <w:bCs/>
                <w:sz w:val="22"/>
                <w:szCs w:val="22"/>
              </w:rPr>
              <w:t>management of the patient</w:t>
            </w:r>
          </w:p>
          <w:p w:rsidR="0018351C" w:rsidRPr="009470D5" w:rsidRDefault="0018351C" w:rsidP="0018351C">
            <w:pPr>
              <w:numPr>
                <w:ilvl w:val="0"/>
                <w:numId w:val="41"/>
              </w:numPr>
              <w:tabs>
                <w:tab w:val="left" w:pos="567"/>
                <w:tab w:val="left" w:pos="1134"/>
                <w:tab w:val="left" w:pos="1701"/>
              </w:tabs>
              <w:rPr>
                <w:rFonts w:ascii="Arial" w:eastAsia="Arial Unicode MS" w:hAnsi="Arial" w:cs="Arial"/>
                <w:bCs/>
                <w:sz w:val="22"/>
                <w:szCs w:val="22"/>
              </w:rPr>
            </w:pPr>
            <w:r w:rsidRPr="009470D5">
              <w:rPr>
                <w:rFonts w:ascii="Arial" w:eastAsia="Arial Unicode MS" w:hAnsi="Arial" w:cs="Arial"/>
                <w:bCs/>
                <w:sz w:val="22"/>
                <w:szCs w:val="22"/>
              </w:rPr>
              <w:t xml:space="preserve">To interface and maintain effective lines of communication with Business Services Management, WPCC Manager Operations Manager, Head of Operations, PCC Supervisor,, Medical Record Team leaders, clinical leads and the </w:t>
            </w:r>
            <w:r>
              <w:rPr>
                <w:rFonts w:ascii="Arial" w:eastAsia="Arial Unicode MS" w:hAnsi="Arial" w:cs="Arial"/>
                <w:bCs/>
                <w:sz w:val="22"/>
                <w:szCs w:val="22"/>
              </w:rPr>
              <w:t>e</w:t>
            </w:r>
            <w:r w:rsidRPr="009470D5">
              <w:rPr>
                <w:rFonts w:ascii="Arial" w:eastAsia="Arial Unicode MS" w:hAnsi="Arial" w:cs="Arial"/>
                <w:bCs/>
                <w:sz w:val="22"/>
                <w:szCs w:val="22"/>
              </w:rPr>
              <w:t>Health Depa</w:t>
            </w:r>
            <w:r>
              <w:rPr>
                <w:rFonts w:ascii="Arial" w:eastAsia="Arial Unicode MS" w:hAnsi="Arial" w:cs="Arial"/>
                <w:bCs/>
                <w:sz w:val="22"/>
                <w:szCs w:val="22"/>
              </w:rPr>
              <w:t xml:space="preserve">rtment on waiting list issues. </w:t>
            </w:r>
            <w:r w:rsidRPr="009470D5">
              <w:rPr>
                <w:rFonts w:ascii="Arial" w:eastAsia="Arial Unicode MS" w:hAnsi="Arial" w:cs="Arial"/>
                <w:bCs/>
                <w:sz w:val="22"/>
                <w:szCs w:val="22"/>
              </w:rPr>
              <w:t>This will allow smooth running of day to day operations, immediate highlighting of problems and quick resolution of i</w:t>
            </w:r>
            <w:r>
              <w:rPr>
                <w:rFonts w:ascii="Arial" w:eastAsia="Arial Unicode MS" w:hAnsi="Arial" w:cs="Arial"/>
                <w:bCs/>
                <w:sz w:val="22"/>
                <w:szCs w:val="22"/>
              </w:rPr>
              <w:t>ssues within the relevant areas</w:t>
            </w:r>
          </w:p>
          <w:p w:rsidR="0018351C" w:rsidRPr="009470D5" w:rsidRDefault="0018351C" w:rsidP="0018351C">
            <w:pPr>
              <w:numPr>
                <w:ilvl w:val="0"/>
                <w:numId w:val="41"/>
              </w:numPr>
              <w:tabs>
                <w:tab w:val="left" w:pos="567"/>
                <w:tab w:val="left" w:pos="1134"/>
                <w:tab w:val="left" w:pos="1701"/>
              </w:tabs>
              <w:rPr>
                <w:rFonts w:ascii="Arial" w:eastAsia="Arial Unicode MS" w:hAnsi="Arial" w:cs="Arial"/>
                <w:bCs/>
                <w:sz w:val="22"/>
                <w:szCs w:val="22"/>
              </w:rPr>
            </w:pPr>
            <w:r w:rsidRPr="009470D5">
              <w:rPr>
                <w:rFonts w:ascii="Arial" w:eastAsia="Arial Unicode MS" w:hAnsi="Arial" w:cs="Arial"/>
                <w:bCs/>
                <w:sz w:val="22"/>
                <w:szCs w:val="22"/>
              </w:rPr>
              <w:t xml:space="preserve">To ensure TTG and 18 week RTT waiting list guidelines are </w:t>
            </w:r>
            <w:r>
              <w:rPr>
                <w:rFonts w:ascii="Arial" w:eastAsia="Arial Unicode MS" w:hAnsi="Arial" w:cs="Arial"/>
                <w:bCs/>
                <w:sz w:val="22"/>
                <w:szCs w:val="22"/>
              </w:rPr>
              <w:t>applied appropriately</w:t>
            </w:r>
          </w:p>
          <w:p w:rsidR="0018351C" w:rsidRPr="009470D5" w:rsidRDefault="0018351C" w:rsidP="0018351C">
            <w:pPr>
              <w:numPr>
                <w:ilvl w:val="0"/>
                <w:numId w:val="41"/>
              </w:numPr>
              <w:tabs>
                <w:tab w:val="left" w:pos="284"/>
                <w:tab w:val="left" w:pos="1134"/>
                <w:tab w:val="left" w:pos="1701"/>
              </w:tabs>
              <w:rPr>
                <w:rFonts w:ascii="Arial" w:eastAsia="Arial Unicode MS" w:hAnsi="Arial" w:cs="Arial"/>
                <w:bCs/>
                <w:sz w:val="22"/>
                <w:szCs w:val="22"/>
              </w:rPr>
            </w:pPr>
            <w:r>
              <w:rPr>
                <w:rFonts w:ascii="Arial" w:eastAsia="Arial Unicode MS" w:hAnsi="Arial" w:cs="Arial"/>
                <w:bCs/>
                <w:sz w:val="22"/>
                <w:szCs w:val="22"/>
              </w:rPr>
              <w:t xml:space="preserve"> </w:t>
            </w:r>
            <w:r w:rsidRPr="009470D5">
              <w:rPr>
                <w:rFonts w:ascii="Arial" w:eastAsia="Arial Unicode MS" w:hAnsi="Arial" w:cs="Arial"/>
                <w:bCs/>
                <w:sz w:val="22"/>
                <w:szCs w:val="22"/>
              </w:rPr>
              <w:t xml:space="preserve">Work with the PPC Supervisor to ensure information on the waiting list and waiting list queries are addressed/ updated appropriately and timeously to reflect </w:t>
            </w:r>
            <w:r>
              <w:rPr>
                <w:rFonts w:ascii="Arial" w:eastAsia="Arial Unicode MS" w:hAnsi="Arial" w:cs="Arial"/>
                <w:bCs/>
                <w:sz w:val="22"/>
                <w:szCs w:val="22"/>
              </w:rPr>
              <w:t>data requirements</w:t>
            </w:r>
          </w:p>
          <w:p w:rsidR="0018351C" w:rsidRDefault="0018351C" w:rsidP="0018351C">
            <w:pPr>
              <w:numPr>
                <w:ilvl w:val="0"/>
                <w:numId w:val="41"/>
              </w:numPr>
              <w:tabs>
                <w:tab w:val="left" w:pos="252"/>
                <w:tab w:val="left" w:pos="1134"/>
                <w:tab w:val="left" w:pos="1701"/>
              </w:tabs>
              <w:rPr>
                <w:rFonts w:ascii="Arial" w:eastAsia="Arial Unicode MS" w:hAnsi="Arial" w:cs="Arial"/>
                <w:bCs/>
                <w:sz w:val="22"/>
                <w:szCs w:val="22"/>
              </w:rPr>
            </w:pPr>
            <w:r>
              <w:rPr>
                <w:rFonts w:ascii="Arial" w:eastAsia="Arial Unicode MS" w:hAnsi="Arial" w:cs="Arial"/>
                <w:bCs/>
                <w:sz w:val="22"/>
                <w:szCs w:val="22"/>
              </w:rPr>
              <w:t xml:space="preserve"> </w:t>
            </w:r>
            <w:r w:rsidRPr="009470D5">
              <w:rPr>
                <w:rFonts w:ascii="Arial" w:eastAsia="Arial Unicode MS" w:hAnsi="Arial" w:cs="Arial"/>
                <w:bCs/>
                <w:sz w:val="22"/>
                <w:szCs w:val="22"/>
              </w:rPr>
              <w:t>To support the full understanding of waiting list management through appropriate mechanisms e.g. information delivery, training sessions for all staff involved in co-ordination/</w:t>
            </w:r>
            <w:r>
              <w:rPr>
                <w:rFonts w:ascii="Arial" w:eastAsia="Arial Unicode MS" w:hAnsi="Arial" w:cs="Arial"/>
                <w:bCs/>
                <w:sz w:val="22"/>
                <w:szCs w:val="22"/>
              </w:rPr>
              <w:t>management of waiting times</w:t>
            </w:r>
          </w:p>
          <w:p w:rsidR="0018351C" w:rsidRDefault="0018351C" w:rsidP="0018351C">
            <w:pPr>
              <w:numPr>
                <w:ilvl w:val="0"/>
                <w:numId w:val="41"/>
              </w:numPr>
              <w:tabs>
                <w:tab w:val="left" w:pos="252"/>
                <w:tab w:val="left" w:pos="1134"/>
                <w:tab w:val="left" w:pos="1701"/>
              </w:tabs>
              <w:rPr>
                <w:rFonts w:ascii="Arial" w:eastAsia="Arial Unicode MS" w:hAnsi="Arial" w:cs="Arial"/>
                <w:bCs/>
                <w:sz w:val="22"/>
                <w:szCs w:val="22"/>
              </w:rPr>
            </w:pPr>
            <w:r>
              <w:rPr>
                <w:rFonts w:ascii="Arial" w:eastAsia="Arial Unicode MS" w:hAnsi="Arial" w:cs="Arial"/>
                <w:bCs/>
                <w:sz w:val="22"/>
                <w:szCs w:val="22"/>
              </w:rPr>
              <w:t xml:space="preserve">  </w:t>
            </w:r>
            <w:r w:rsidRPr="00A2363A">
              <w:rPr>
                <w:rFonts w:ascii="Arial" w:eastAsia="Arial Unicode MS" w:hAnsi="Arial" w:cs="Arial"/>
                <w:bCs/>
                <w:sz w:val="22"/>
                <w:szCs w:val="22"/>
              </w:rPr>
              <w:t>Check daily/weekly/Monthly theatre availably rota matches Opera 6 weeks ahead of scheduled surgery</w:t>
            </w:r>
          </w:p>
          <w:p w:rsidR="0018351C" w:rsidRDefault="0018351C" w:rsidP="0018351C">
            <w:pPr>
              <w:numPr>
                <w:ilvl w:val="0"/>
                <w:numId w:val="41"/>
              </w:numPr>
              <w:tabs>
                <w:tab w:val="left" w:pos="252"/>
                <w:tab w:val="left" w:pos="1134"/>
                <w:tab w:val="left" w:pos="1701"/>
              </w:tabs>
              <w:rPr>
                <w:rFonts w:ascii="Arial" w:eastAsia="Arial Unicode MS" w:hAnsi="Arial" w:cs="Arial"/>
                <w:bCs/>
                <w:sz w:val="22"/>
                <w:szCs w:val="22"/>
              </w:rPr>
            </w:pPr>
            <w:r>
              <w:rPr>
                <w:rFonts w:ascii="Arial" w:eastAsia="Arial Unicode MS" w:hAnsi="Arial" w:cs="Arial"/>
                <w:bCs/>
                <w:sz w:val="22"/>
                <w:szCs w:val="22"/>
              </w:rPr>
              <w:t xml:space="preserve">  </w:t>
            </w:r>
            <w:r w:rsidRPr="00A2363A">
              <w:rPr>
                <w:rFonts w:ascii="Arial" w:eastAsia="Arial Unicode MS" w:hAnsi="Arial" w:cs="Arial"/>
                <w:bCs/>
                <w:sz w:val="22"/>
                <w:szCs w:val="22"/>
              </w:rPr>
              <w:t>Ensure maximum utilisation of outpa</w:t>
            </w:r>
            <w:r>
              <w:rPr>
                <w:rFonts w:ascii="Arial" w:eastAsia="Arial Unicode MS" w:hAnsi="Arial" w:cs="Arial"/>
                <w:bCs/>
                <w:sz w:val="22"/>
                <w:szCs w:val="22"/>
              </w:rPr>
              <w:t>tient clinic and theatre slots</w:t>
            </w:r>
          </w:p>
          <w:p w:rsidR="0018351C" w:rsidRDefault="0018351C" w:rsidP="0018351C">
            <w:pPr>
              <w:numPr>
                <w:ilvl w:val="0"/>
                <w:numId w:val="41"/>
              </w:numPr>
              <w:tabs>
                <w:tab w:val="left" w:pos="252"/>
                <w:tab w:val="left" w:pos="1134"/>
                <w:tab w:val="left" w:pos="1701"/>
              </w:tabs>
              <w:rPr>
                <w:rFonts w:ascii="Arial" w:eastAsia="Arial Unicode MS" w:hAnsi="Arial" w:cs="Arial"/>
                <w:bCs/>
                <w:sz w:val="22"/>
                <w:szCs w:val="22"/>
              </w:rPr>
            </w:pPr>
            <w:r>
              <w:rPr>
                <w:rFonts w:ascii="Arial" w:eastAsia="Arial Unicode MS" w:hAnsi="Arial" w:cs="Arial"/>
                <w:bCs/>
                <w:sz w:val="22"/>
                <w:szCs w:val="22"/>
              </w:rPr>
              <w:t xml:space="preserve">  </w:t>
            </w:r>
            <w:r w:rsidRPr="00A2363A">
              <w:rPr>
                <w:rFonts w:ascii="Arial" w:eastAsia="Arial Unicode MS" w:hAnsi="Arial" w:cs="Arial"/>
                <w:bCs/>
                <w:sz w:val="22"/>
                <w:szCs w:val="22"/>
              </w:rPr>
              <w:t>Daily waiting lists checks</w:t>
            </w:r>
          </w:p>
          <w:p w:rsidR="0018351C" w:rsidRDefault="0018351C" w:rsidP="0018351C">
            <w:pPr>
              <w:numPr>
                <w:ilvl w:val="0"/>
                <w:numId w:val="41"/>
              </w:numPr>
              <w:tabs>
                <w:tab w:val="left" w:pos="252"/>
                <w:tab w:val="left" w:pos="1134"/>
                <w:tab w:val="left" w:pos="1701"/>
              </w:tabs>
              <w:rPr>
                <w:rFonts w:ascii="Arial" w:eastAsia="Arial Unicode MS" w:hAnsi="Arial" w:cs="Arial"/>
                <w:bCs/>
                <w:sz w:val="22"/>
                <w:szCs w:val="22"/>
              </w:rPr>
            </w:pPr>
            <w:r>
              <w:rPr>
                <w:rFonts w:ascii="Arial" w:eastAsia="Arial Unicode MS" w:hAnsi="Arial" w:cs="Arial"/>
                <w:bCs/>
                <w:sz w:val="22"/>
                <w:szCs w:val="22"/>
              </w:rPr>
              <w:t xml:space="preserve">  </w:t>
            </w:r>
            <w:r w:rsidRPr="00A2363A">
              <w:rPr>
                <w:rFonts w:ascii="Arial" w:eastAsia="Arial Unicode MS" w:hAnsi="Arial" w:cs="Arial"/>
                <w:bCs/>
                <w:sz w:val="22"/>
                <w:szCs w:val="22"/>
              </w:rPr>
              <w:t>Check daily Netcall reports</w:t>
            </w:r>
          </w:p>
          <w:p w:rsidR="0018351C" w:rsidRDefault="0018351C" w:rsidP="0018351C">
            <w:pPr>
              <w:numPr>
                <w:ilvl w:val="0"/>
                <w:numId w:val="41"/>
              </w:numPr>
              <w:tabs>
                <w:tab w:val="left" w:pos="252"/>
                <w:tab w:val="left" w:pos="1134"/>
                <w:tab w:val="left" w:pos="1701"/>
              </w:tabs>
              <w:rPr>
                <w:rFonts w:ascii="Arial" w:eastAsia="Arial Unicode MS" w:hAnsi="Arial" w:cs="Arial"/>
                <w:bCs/>
                <w:sz w:val="22"/>
                <w:szCs w:val="22"/>
              </w:rPr>
            </w:pPr>
            <w:r>
              <w:rPr>
                <w:rFonts w:ascii="Arial" w:eastAsia="Arial Unicode MS" w:hAnsi="Arial" w:cs="Arial"/>
                <w:bCs/>
                <w:sz w:val="22"/>
                <w:szCs w:val="22"/>
              </w:rPr>
              <w:lastRenderedPageBreak/>
              <w:t xml:space="preserve">  </w:t>
            </w:r>
            <w:r w:rsidRPr="00A2363A">
              <w:rPr>
                <w:rFonts w:ascii="Arial" w:eastAsia="Arial Unicode MS" w:hAnsi="Arial" w:cs="Arial"/>
                <w:bCs/>
                <w:sz w:val="22"/>
                <w:szCs w:val="22"/>
              </w:rPr>
              <w:t xml:space="preserve">Assign Time blocks for Opera </w:t>
            </w:r>
          </w:p>
          <w:p w:rsidR="0018351C" w:rsidRDefault="0018351C" w:rsidP="0018351C">
            <w:pPr>
              <w:numPr>
                <w:ilvl w:val="0"/>
                <w:numId w:val="41"/>
              </w:numPr>
              <w:tabs>
                <w:tab w:val="left" w:pos="252"/>
                <w:tab w:val="left" w:pos="1134"/>
                <w:tab w:val="left" w:pos="1701"/>
              </w:tabs>
              <w:rPr>
                <w:rFonts w:ascii="Arial" w:eastAsia="Arial Unicode MS" w:hAnsi="Arial" w:cs="Arial"/>
                <w:bCs/>
                <w:sz w:val="22"/>
                <w:szCs w:val="22"/>
              </w:rPr>
            </w:pPr>
            <w:r>
              <w:rPr>
                <w:rFonts w:ascii="Arial" w:eastAsia="Arial Unicode MS" w:hAnsi="Arial" w:cs="Arial"/>
                <w:bCs/>
                <w:sz w:val="22"/>
                <w:szCs w:val="22"/>
              </w:rPr>
              <w:t xml:space="preserve">  </w:t>
            </w:r>
            <w:r w:rsidRPr="00A2363A">
              <w:rPr>
                <w:rFonts w:ascii="Arial" w:eastAsia="Arial Unicode MS" w:hAnsi="Arial" w:cs="Arial"/>
                <w:bCs/>
                <w:sz w:val="22"/>
                <w:szCs w:val="22"/>
              </w:rPr>
              <w:t>Management and co-ordination of staff annual leave</w:t>
            </w:r>
          </w:p>
          <w:p w:rsidR="0018351C" w:rsidRDefault="0018351C" w:rsidP="0018351C">
            <w:pPr>
              <w:numPr>
                <w:ilvl w:val="0"/>
                <w:numId w:val="41"/>
              </w:numPr>
              <w:tabs>
                <w:tab w:val="left" w:pos="252"/>
                <w:tab w:val="left" w:pos="1134"/>
                <w:tab w:val="left" w:pos="1701"/>
              </w:tabs>
              <w:rPr>
                <w:rFonts w:ascii="Arial" w:eastAsia="Arial Unicode MS" w:hAnsi="Arial" w:cs="Arial"/>
                <w:bCs/>
                <w:sz w:val="22"/>
                <w:szCs w:val="22"/>
              </w:rPr>
            </w:pPr>
            <w:r>
              <w:rPr>
                <w:rFonts w:ascii="Arial" w:eastAsia="Arial Unicode MS" w:hAnsi="Arial" w:cs="Arial"/>
                <w:bCs/>
                <w:sz w:val="22"/>
                <w:szCs w:val="22"/>
              </w:rPr>
              <w:t xml:space="preserve">  </w:t>
            </w:r>
            <w:r w:rsidRPr="00A2363A">
              <w:rPr>
                <w:rFonts w:ascii="Arial" w:eastAsia="Arial Unicode MS" w:hAnsi="Arial" w:cs="Arial"/>
                <w:bCs/>
                <w:sz w:val="22"/>
                <w:szCs w:val="22"/>
              </w:rPr>
              <w:t xml:space="preserve">Management of staff performances (informally) with instruction from PCC Supervisor </w:t>
            </w:r>
          </w:p>
          <w:p w:rsidR="0018351C" w:rsidRPr="00A2363A" w:rsidRDefault="0018351C" w:rsidP="00CE334C">
            <w:pPr>
              <w:tabs>
                <w:tab w:val="left" w:pos="252"/>
                <w:tab w:val="left" w:pos="1134"/>
                <w:tab w:val="left" w:pos="1701"/>
              </w:tabs>
              <w:rPr>
                <w:rFonts w:ascii="Arial" w:eastAsia="Arial Unicode MS" w:hAnsi="Arial" w:cs="Arial"/>
                <w:bCs/>
                <w:sz w:val="22"/>
                <w:szCs w:val="22"/>
              </w:rPr>
            </w:pPr>
          </w:p>
          <w:p w:rsidR="0018351C" w:rsidRPr="00A2363A" w:rsidRDefault="0018351C" w:rsidP="00CE334C">
            <w:pPr>
              <w:jc w:val="both"/>
              <w:rPr>
                <w:rFonts w:ascii="Arial" w:eastAsia="Arial Unicode MS" w:hAnsi="Arial" w:cs="Arial"/>
                <w:b/>
                <w:sz w:val="22"/>
                <w:szCs w:val="22"/>
              </w:rPr>
            </w:pPr>
            <w:r w:rsidRPr="00A2363A">
              <w:rPr>
                <w:rFonts w:ascii="Arial" w:eastAsia="Arial Unicode MS" w:hAnsi="Arial" w:cs="Arial"/>
                <w:b/>
                <w:sz w:val="22"/>
                <w:szCs w:val="22"/>
              </w:rPr>
              <w:t xml:space="preserve">Activity Monitoring and  Performance Reporting </w:t>
            </w:r>
          </w:p>
          <w:p w:rsidR="0018351C" w:rsidRPr="009470D5" w:rsidRDefault="0018351C" w:rsidP="0018351C">
            <w:pPr>
              <w:numPr>
                <w:ilvl w:val="0"/>
                <w:numId w:val="42"/>
              </w:numPr>
              <w:tabs>
                <w:tab w:val="left" w:pos="432"/>
              </w:tabs>
              <w:rPr>
                <w:rFonts w:ascii="Arial" w:eastAsia="Arial Unicode MS" w:hAnsi="Arial" w:cs="Arial"/>
                <w:sz w:val="22"/>
                <w:szCs w:val="22"/>
              </w:rPr>
            </w:pPr>
            <w:r w:rsidRPr="009470D5">
              <w:rPr>
                <w:rFonts w:ascii="Arial" w:eastAsia="Arial Unicode MS" w:hAnsi="Arial" w:cs="Arial"/>
                <w:bCs/>
                <w:sz w:val="22"/>
                <w:szCs w:val="22"/>
              </w:rPr>
              <w:t>To contribute to the weekly waiting list meetings, weekly surgical recovery meetings a</w:t>
            </w:r>
            <w:r>
              <w:rPr>
                <w:rFonts w:ascii="Arial" w:eastAsia="Arial Unicode MS" w:hAnsi="Arial" w:cs="Arial"/>
                <w:bCs/>
                <w:sz w:val="22"/>
                <w:szCs w:val="22"/>
              </w:rPr>
              <w:t>nd divisional planning meetings</w:t>
            </w:r>
          </w:p>
          <w:p w:rsidR="0018351C" w:rsidRPr="009470D5" w:rsidRDefault="0018351C" w:rsidP="0018351C">
            <w:pPr>
              <w:numPr>
                <w:ilvl w:val="0"/>
                <w:numId w:val="42"/>
              </w:numPr>
              <w:tabs>
                <w:tab w:val="left" w:pos="432"/>
              </w:tabs>
              <w:rPr>
                <w:rFonts w:ascii="Arial" w:eastAsia="Arial Unicode MS" w:hAnsi="Arial" w:cs="Arial"/>
                <w:sz w:val="22"/>
                <w:szCs w:val="22"/>
              </w:rPr>
            </w:pPr>
            <w:r w:rsidRPr="009470D5">
              <w:rPr>
                <w:rFonts w:ascii="Arial" w:eastAsia="Arial Unicode MS" w:hAnsi="Arial" w:cs="Arial"/>
                <w:bCs/>
                <w:sz w:val="22"/>
                <w:szCs w:val="22"/>
              </w:rPr>
              <w:t xml:space="preserve">To </w:t>
            </w:r>
            <w:r>
              <w:rPr>
                <w:rFonts w:ascii="Arial" w:eastAsia="Arial Unicode MS" w:hAnsi="Arial" w:cs="Arial"/>
                <w:bCs/>
                <w:sz w:val="22"/>
                <w:szCs w:val="22"/>
              </w:rPr>
              <w:t>work with eH</w:t>
            </w:r>
            <w:r w:rsidRPr="009470D5">
              <w:rPr>
                <w:rFonts w:ascii="Arial" w:eastAsia="Arial Unicode MS" w:hAnsi="Arial" w:cs="Arial"/>
                <w:bCs/>
                <w:sz w:val="22"/>
                <w:szCs w:val="22"/>
              </w:rPr>
              <w:t xml:space="preserve">ealth team to incorporate monthly performance information in the </w:t>
            </w:r>
            <w:r>
              <w:rPr>
                <w:rFonts w:ascii="Arial" w:eastAsia="Arial Unicode MS" w:hAnsi="Arial" w:cs="Arial"/>
                <w:bCs/>
                <w:sz w:val="22"/>
                <w:szCs w:val="22"/>
              </w:rPr>
              <w:t>monthly performance pack</w:t>
            </w:r>
          </w:p>
          <w:p w:rsidR="0018351C" w:rsidRDefault="0018351C" w:rsidP="0018351C">
            <w:pPr>
              <w:numPr>
                <w:ilvl w:val="0"/>
                <w:numId w:val="42"/>
              </w:numPr>
              <w:tabs>
                <w:tab w:val="left" w:pos="432"/>
                <w:tab w:val="left" w:pos="567"/>
                <w:tab w:val="left" w:pos="1134"/>
                <w:tab w:val="left" w:pos="1701"/>
              </w:tabs>
              <w:ind w:right="-16"/>
              <w:rPr>
                <w:rFonts w:ascii="Arial" w:eastAsia="Arial Unicode MS" w:hAnsi="Arial" w:cs="Arial"/>
                <w:bCs/>
                <w:sz w:val="22"/>
                <w:szCs w:val="22"/>
              </w:rPr>
            </w:pPr>
            <w:r w:rsidRPr="009470D5">
              <w:rPr>
                <w:rFonts w:ascii="Arial" w:eastAsia="Arial Unicode MS" w:hAnsi="Arial" w:cs="Arial"/>
                <w:bCs/>
                <w:sz w:val="22"/>
                <w:szCs w:val="22"/>
              </w:rPr>
              <w:t>To maintain activity information and waiting list information as sent from corporate sources and to</w:t>
            </w:r>
            <w:r>
              <w:rPr>
                <w:rFonts w:ascii="Arial" w:eastAsia="Arial Unicode MS" w:hAnsi="Arial" w:cs="Arial"/>
                <w:bCs/>
                <w:sz w:val="22"/>
                <w:szCs w:val="22"/>
              </w:rPr>
              <w:t xml:space="preserve"> distribute these appropriately</w:t>
            </w:r>
          </w:p>
          <w:p w:rsidR="0018351C" w:rsidRPr="00A2363A" w:rsidRDefault="0018351C" w:rsidP="00CE334C">
            <w:pPr>
              <w:tabs>
                <w:tab w:val="left" w:pos="432"/>
                <w:tab w:val="left" w:pos="567"/>
                <w:tab w:val="left" w:pos="1134"/>
                <w:tab w:val="left" w:pos="1701"/>
              </w:tabs>
              <w:ind w:right="-16"/>
              <w:rPr>
                <w:rFonts w:ascii="Arial" w:eastAsia="Arial Unicode MS" w:hAnsi="Arial" w:cs="Arial"/>
                <w:bCs/>
                <w:sz w:val="22"/>
                <w:szCs w:val="22"/>
              </w:rPr>
            </w:pPr>
          </w:p>
          <w:p w:rsidR="0018351C" w:rsidRPr="00A2363A" w:rsidRDefault="0018351C" w:rsidP="00CE334C">
            <w:pPr>
              <w:jc w:val="both"/>
              <w:rPr>
                <w:rFonts w:ascii="Arial" w:eastAsia="Arial Unicode MS" w:hAnsi="Arial" w:cs="Arial"/>
                <w:b/>
                <w:sz w:val="22"/>
                <w:szCs w:val="22"/>
              </w:rPr>
            </w:pPr>
            <w:r w:rsidRPr="00A2363A">
              <w:rPr>
                <w:rFonts w:ascii="Arial" w:eastAsia="Arial Unicode MS" w:hAnsi="Arial" w:cs="Arial"/>
                <w:b/>
                <w:sz w:val="22"/>
                <w:szCs w:val="22"/>
              </w:rPr>
              <w:t>Service Improvement</w:t>
            </w:r>
          </w:p>
          <w:p w:rsidR="0018351C" w:rsidRPr="009470D5" w:rsidRDefault="0018351C" w:rsidP="0018351C">
            <w:pPr>
              <w:numPr>
                <w:ilvl w:val="0"/>
                <w:numId w:val="43"/>
              </w:numPr>
              <w:tabs>
                <w:tab w:val="left" w:pos="432"/>
              </w:tabs>
              <w:rPr>
                <w:rFonts w:ascii="Arial" w:eastAsia="Arial Unicode MS" w:hAnsi="Arial" w:cs="Arial"/>
                <w:sz w:val="22"/>
                <w:szCs w:val="22"/>
              </w:rPr>
            </w:pPr>
            <w:r w:rsidRPr="009470D5">
              <w:rPr>
                <w:rFonts w:ascii="Arial" w:eastAsia="Arial Unicode MS" w:hAnsi="Arial" w:cs="Arial"/>
                <w:sz w:val="22"/>
                <w:szCs w:val="22"/>
              </w:rPr>
              <w:t>Work with staff to support change, supporting them to meet the complex challen</w:t>
            </w:r>
            <w:r>
              <w:rPr>
                <w:rFonts w:ascii="Arial" w:eastAsia="Arial Unicode MS" w:hAnsi="Arial" w:cs="Arial"/>
                <w:sz w:val="22"/>
                <w:szCs w:val="22"/>
              </w:rPr>
              <w:t>ges of the waiting times agenda</w:t>
            </w:r>
          </w:p>
          <w:p w:rsidR="0018351C" w:rsidRPr="009470D5" w:rsidRDefault="0018351C" w:rsidP="0018351C">
            <w:pPr>
              <w:numPr>
                <w:ilvl w:val="0"/>
                <w:numId w:val="43"/>
              </w:numPr>
              <w:tabs>
                <w:tab w:val="left" w:pos="432"/>
              </w:tabs>
              <w:rPr>
                <w:rFonts w:ascii="Arial" w:eastAsia="Arial Unicode MS" w:hAnsi="Arial" w:cs="Arial"/>
                <w:sz w:val="22"/>
                <w:szCs w:val="22"/>
              </w:rPr>
            </w:pPr>
            <w:r w:rsidRPr="009470D5">
              <w:rPr>
                <w:rFonts w:ascii="Arial" w:eastAsia="Arial Unicode MS" w:hAnsi="Arial" w:cs="Arial"/>
                <w:color w:val="000000"/>
                <w:sz w:val="22"/>
                <w:szCs w:val="22"/>
              </w:rPr>
              <w:t>Develop/</w:t>
            </w:r>
            <w:r w:rsidRPr="009470D5">
              <w:rPr>
                <w:rFonts w:ascii="Arial" w:eastAsia="Arial Unicode MS" w:hAnsi="Arial" w:cs="Arial"/>
                <w:sz w:val="22"/>
                <w:szCs w:val="22"/>
              </w:rPr>
              <w:t>revise as appropriate, and monitor GJ</w:t>
            </w:r>
            <w:r>
              <w:rPr>
                <w:rFonts w:ascii="Arial" w:eastAsia="Arial Unicode MS" w:hAnsi="Arial" w:cs="Arial"/>
                <w:sz w:val="22"/>
                <w:szCs w:val="22"/>
              </w:rPr>
              <w:t>U</w:t>
            </w:r>
            <w:r w:rsidRPr="009470D5">
              <w:rPr>
                <w:rFonts w:ascii="Arial" w:eastAsia="Arial Unicode MS" w:hAnsi="Arial" w:cs="Arial"/>
                <w:sz w:val="22"/>
                <w:szCs w:val="22"/>
              </w:rPr>
              <w:t xml:space="preserve">NH plans for achievement of targets, and the action plan required to implement the strategy, drawing </w:t>
            </w:r>
            <w:r>
              <w:rPr>
                <w:rFonts w:ascii="Arial" w:eastAsia="Arial Unicode MS" w:hAnsi="Arial" w:cs="Arial"/>
                <w:sz w:val="22"/>
                <w:szCs w:val="22"/>
              </w:rPr>
              <w:t>on best practice from elsewhere</w:t>
            </w:r>
          </w:p>
          <w:p w:rsidR="0018351C" w:rsidRPr="009470D5" w:rsidRDefault="0018351C" w:rsidP="0018351C">
            <w:pPr>
              <w:numPr>
                <w:ilvl w:val="0"/>
                <w:numId w:val="43"/>
              </w:numPr>
              <w:tabs>
                <w:tab w:val="left" w:pos="432"/>
                <w:tab w:val="left" w:pos="567"/>
                <w:tab w:val="left" w:pos="1134"/>
                <w:tab w:val="left" w:pos="1701"/>
              </w:tabs>
              <w:ind w:right="-16"/>
              <w:rPr>
                <w:rFonts w:ascii="Arial" w:eastAsia="Arial Unicode MS" w:hAnsi="Arial" w:cs="Arial"/>
                <w:bCs/>
                <w:sz w:val="22"/>
                <w:szCs w:val="22"/>
              </w:rPr>
            </w:pPr>
            <w:r w:rsidRPr="009470D5">
              <w:rPr>
                <w:rFonts w:ascii="Arial" w:eastAsia="Arial Unicode MS" w:hAnsi="Arial" w:cs="Arial"/>
                <w:bCs/>
                <w:sz w:val="22"/>
                <w:szCs w:val="22"/>
              </w:rPr>
              <w:t>Identify and implement service change and process improvement to current practices in conjunction with relevant groups to improve the service delivery</w:t>
            </w:r>
            <w:r>
              <w:rPr>
                <w:rFonts w:ascii="Arial" w:eastAsia="Arial Unicode MS" w:hAnsi="Arial" w:cs="Arial"/>
                <w:bCs/>
                <w:sz w:val="22"/>
                <w:szCs w:val="22"/>
              </w:rPr>
              <w:t xml:space="preserve"> for patients on waiting lists</w:t>
            </w:r>
          </w:p>
          <w:p w:rsidR="0018351C" w:rsidRPr="009470D5" w:rsidRDefault="0018351C" w:rsidP="0018351C">
            <w:pPr>
              <w:numPr>
                <w:ilvl w:val="0"/>
                <w:numId w:val="43"/>
              </w:numPr>
              <w:tabs>
                <w:tab w:val="left" w:pos="432"/>
              </w:tabs>
              <w:rPr>
                <w:rFonts w:ascii="Arial" w:eastAsia="Arial Unicode MS" w:hAnsi="Arial" w:cs="Arial"/>
                <w:sz w:val="22"/>
                <w:szCs w:val="22"/>
              </w:rPr>
            </w:pPr>
            <w:r w:rsidRPr="009470D5">
              <w:rPr>
                <w:rFonts w:ascii="Arial" w:eastAsia="Arial Unicode MS" w:hAnsi="Arial" w:cs="Arial"/>
                <w:sz w:val="22"/>
                <w:szCs w:val="22"/>
              </w:rPr>
              <w:t>Consider proactively best practice arrangements which would support modernisation of services where this will have an im</w:t>
            </w:r>
            <w:r>
              <w:rPr>
                <w:rFonts w:ascii="Arial" w:eastAsia="Arial Unicode MS" w:hAnsi="Arial" w:cs="Arial"/>
                <w:sz w:val="22"/>
                <w:szCs w:val="22"/>
              </w:rPr>
              <w:t>pact on the numbers waiting and/</w:t>
            </w:r>
            <w:r w:rsidRPr="009470D5">
              <w:rPr>
                <w:rFonts w:ascii="Arial" w:eastAsia="Arial Unicode MS" w:hAnsi="Arial" w:cs="Arial"/>
                <w:sz w:val="22"/>
                <w:szCs w:val="22"/>
              </w:rPr>
              <w:t>or waiting times, and take steps to implement arrangements for ap</w:t>
            </w:r>
            <w:r>
              <w:rPr>
                <w:rFonts w:ascii="Arial" w:eastAsia="Arial Unicode MS" w:hAnsi="Arial" w:cs="Arial"/>
                <w:sz w:val="22"/>
                <w:szCs w:val="22"/>
              </w:rPr>
              <w:t>propriate action in these areas</w:t>
            </w:r>
          </w:p>
          <w:p w:rsidR="0018351C" w:rsidRPr="00A2363A" w:rsidRDefault="0018351C" w:rsidP="0018351C">
            <w:pPr>
              <w:numPr>
                <w:ilvl w:val="0"/>
                <w:numId w:val="43"/>
              </w:numPr>
              <w:tabs>
                <w:tab w:val="left" w:pos="432"/>
                <w:tab w:val="left" w:pos="567"/>
                <w:tab w:val="left" w:pos="1134"/>
                <w:tab w:val="left" w:pos="1701"/>
              </w:tabs>
              <w:ind w:right="-16"/>
              <w:rPr>
                <w:rFonts w:ascii="Arial" w:eastAsia="Arial Unicode MS" w:hAnsi="Arial" w:cs="Arial"/>
                <w:bCs/>
                <w:sz w:val="22"/>
                <w:szCs w:val="22"/>
              </w:rPr>
            </w:pPr>
            <w:r w:rsidRPr="009470D5">
              <w:rPr>
                <w:rFonts w:ascii="Arial" w:eastAsia="Arial Unicode MS" w:hAnsi="Arial" w:cs="Arial"/>
                <w:bCs/>
                <w:sz w:val="22"/>
                <w:szCs w:val="22"/>
              </w:rPr>
              <w:t>Meet with service users to discuss changes to policies or procedures that may affect other areas i.e. introduction of new patient pathways</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408"/>
        </w:trPr>
        <w:tc>
          <w:tcPr>
            <w:tcW w:w="9923" w:type="dxa"/>
            <w:tcBorders>
              <w:top w:val="single" w:sz="4" w:space="0" w:color="auto"/>
              <w:left w:val="single" w:sz="4" w:space="0" w:color="auto"/>
              <w:bottom w:val="single" w:sz="4" w:space="0" w:color="auto"/>
              <w:right w:val="single" w:sz="4" w:space="0" w:color="auto"/>
            </w:tcBorders>
            <w:vAlign w:val="center"/>
          </w:tcPr>
          <w:p w:rsidR="0018351C" w:rsidRPr="0018351C" w:rsidRDefault="0018351C" w:rsidP="00CE334C">
            <w:pPr>
              <w:pStyle w:val="Heading3"/>
              <w:jc w:val="left"/>
              <w:rPr>
                <w:rFonts w:eastAsia="Arial Unicode MS"/>
                <w:sz w:val="22"/>
                <w:szCs w:val="22"/>
                <w:u w:val="none"/>
              </w:rPr>
            </w:pPr>
            <w:r w:rsidRPr="0018351C">
              <w:rPr>
                <w:rFonts w:eastAsia="Arial Unicode MS"/>
                <w:sz w:val="22"/>
                <w:szCs w:val="22"/>
                <w:u w:val="none"/>
              </w:rPr>
              <w:lastRenderedPageBreak/>
              <w:t>6.  SYSTEMS AND EQUIPMENT</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c>
          <w:tcPr>
            <w:tcW w:w="9923" w:type="dxa"/>
            <w:tcBorders>
              <w:top w:val="single" w:sz="4" w:space="0" w:color="auto"/>
              <w:left w:val="single" w:sz="4" w:space="0" w:color="auto"/>
              <w:bottom w:val="single" w:sz="4" w:space="0" w:color="auto"/>
              <w:right w:val="single" w:sz="4" w:space="0" w:color="auto"/>
            </w:tcBorders>
          </w:tcPr>
          <w:p w:rsidR="0018351C" w:rsidRPr="009470D5" w:rsidRDefault="0018351C" w:rsidP="00CE334C">
            <w:pPr>
              <w:spacing w:line="288" w:lineRule="auto"/>
              <w:ind w:right="-270"/>
              <w:rPr>
                <w:rFonts w:ascii="Arial" w:eastAsia="Arial Unicode MS" w:hAnsi="Arial" w:cs="Arial"/>
                <w:bCs/>
                <w:sz w:val="22"/>
                <w:szCs w:val="22"/>
              </w:rPr>
            </w:pPr>
            <w:r>
              <w:rPr>
                <w:rFonts w:ascii="Arial" w:eastAsia="Arial Unicode MS" w:hAnsi="Arial" w:cs="Arial"/>
                <w:bCs/>
                <w:sz w:val="22"/>
                <w:szCs w:val="22"/>
              </w:rPr>
              <w:t>C</w:t>
            </w:r>
            <w:r w:rsidRPr="009470D5">
              <w:rPr>
                <w:rFonts w:ascii="Arial" w:eastAsia="Arial Unicode MS" w:hAnsi="Arial" w:cs="Arial"/>
                <w:bCs/>
                <w:sz w:val="22"/>
                <w:szCs w:val="22"/>
              </w:rPr>
              <w:t xml:space="preserve">omprehensive working knowledge of all computerised clinical and non clinical systems relevant to the Patient pathway: </w:t>
            </w:r>
          </w:p>
          <w:tbl>
            <w:tblPr>
              <w:tblW w:w="0" w:type="auto"/>
              <w:tblLook w:val="01E0" w:firstRow="1" w:lastRow="1" w:firstColumn="1" w:lastColumn="1" w:noHBand="0" w:noVBand="0"/>
            </w:tblPr>
            <w:tblGrid>
              <w:gridCol w:w="4426"/>
              <w:gridCol w:w="5281"/>
            </w:tblGrid>
            <w:tr w:rsidR="0018351C" w:rsidRPr="009470D5" w:rsidTr="00CE334C">
              <w:tc>
                <w:tcPr>
                  <w:tcW w:w="4567" w:type="dxa"/>
                </w:tcPr>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Patient Administration System (TRAK)</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Netcall</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HIS</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 xml:space="preserve">RIS </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SCI Store</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PACS</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Centricity</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OPERA Theatre system</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 xml:space="preserve">Microsoft Word                                                       </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Pr>
                      <w:rFonts w:ascii="Arial" w:eastAsia="Arial Unicode MS" w:hAnsi="Arial" w:cs="Arial"/>
                      <w:bCs/>
                      <w:sz w:val="22"/>
                      <w:szCs w:val="22"/>
                    </w:rPr>
                    <w:t xml:space="preserve">Microsoft Excel </w:t>
                  </w:r>
                  <w:r w:rsidRPr="00A2363A">
                    <w:rPr>
                      <w:rFonts w:ascii="Arial" w:eastAsia="Arial Unicode MS" w:hAnsi="Arial" w:cs="Arial"/>
                      <w:bCs/>
                      <w:sz w:val="22"/>
                      <w:szCs w:val="22"/>
                    </w:rPr>
                    <w:t xml:space="preserve">- advanced skills </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 xml:space="preserve">Report Manager           </w:t>
                  </w:r>
                </w:p>
                <w:p w:rsidR="0018351C" w:rsidRPr="009470D5" w:rsidRDefault="0018351C" w:rsidP="0018351C">
                  <w:pPr>
                    <w:numPr>
                      <w:ilvl w:val="0"/>
                      <w:numId w:val="36"/>
                    </w:numPr>
                    <w:spacing w:line="288" w:lineRule="auto"/>
                    <w:ind w:right="-270"/>
                    <w:rPr>
                      <w:rFonts w:ascii="Arial" w:eastAsia="Arial Unicode MS" w:hAnsi="Arial" w:cs="Arial"/>
                      <w:b/>
                      <w:bCs/>
                      <w:sz w:val="22"/>
                      <w:szCs w:val="22"/>
                    </w:rPr>
                  </w:pPr>
                  <w:r w:rsidRPr="00A2363A">
                    <w:rPr>
                      <w:rFonts w:ascii="Arial" w:eastAsia="Arial Unicode MS" w:hAnsi="Arial" w:cs="Arial"/>
                      <w:bCs/>
                      <w:sz w:val="22"/>
                      <w:szCs w:val="22"/>
                    </w:rPr>
                    <w:t>Clinical Portal</w:t>
                  </w:r>
                  <w:r w:rsidRPr="009470D5">
                    <w:rPr>
                      <w:rFonts w:ascii="Arial" w:eastAsia="Arial Unicode MS" w:hAnsi="Arial" w:cs="Arial"/>
                      <w:b/>
                      <w:bCs/>
                      <w:sz w:val="22"/>
                      <w:szCs w:val="22"/>
                    </w:rPr>
                    <w:t xml:space="preserve">                                       </w:t>
                  </w:r>
                </w:p>
              </w:tc>
              <w:tc>
                <w:tcPr>
                  <w:tcW w:w="5462" w:type="dxa"/>
                </w:tcPr>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 xml:space="preserve">Microsoft PowerPoint                                             </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 xml:space="preserve">Microsoft Explorer </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 xml:space="preserve">Microsoft Outlook                                              </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Access Databases</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 xml:space="preserve">Telephone Redirection </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E-mail, Internet and Intranet</w:t>
                  </w:r>
                </w:p>
                <w:p w:rsidR="0018351C" w:rsidRPr="00A2363A" w:rsidRDefault="0018351C" w:rsidP="0018351C">
                  <w:pPr>
                    <w:numPr>
                      <w:ilvl w:val="0"/>
                      <w:numId w:val="36"/>
                    </w:numPr>
                    <w:spacing w:line="288" w:lineRule="auto"/>
                    <w:ind w:right="-270"/>
                    <w:rPr>
                      <w:rFonts w:ascii="Arial" w:eastAsia="Arial Unicode MS" w:hAnsi="Arial" w:cs="Arial"/>
                      <w:bCs/>
                      <w:sz w:val="22"/>
                      <w:szCs w:val="22"/>
                    </w:rPr>
                  </w:pPr>
                  <w:r w:rsidRPr="00A2363A">
                    <w:rPr>
                      <w:rFonts w:ascii="Arial" w:eastAsia="Arial Unicode MS" w:hAnsi="Arial" w:cs="Arial"/>
                      <w:bCs/>
                      <w:sz w:val="22"/>
                      <w:szCs w:val="22"/>
                    </w:rPr>
                    <w:t>Photocopier/FAX</w:t>
                  </w:r>
                </w:p>
                <w:p w:rsidR="0018351C" w:rsidRPr="00A2363A" w:rsidRDefault="0018351C" w:rsidP="0018351C">
                  <w:pPr>
                    <w:numPr>
                      <w:ilvl w:val="0"/>
                      <w:numId w:val="36"/>
                    </w:numPr>
                    <w:spacing w:line="288" w:lineRule="auto"/>
                    <w:rPr>
                      <w:rFonts w:ascii="Arial" w:eastAsia="Arial Unicode MS" w:hAnsi="Arial" w:cs="Arial"/>
                      <w:bCs/>
                      <w:sz w:val="22"/>
                      <w:szCs w:val="22"/>
                    </w:rPr>
                  </w:pPr>
                  <w:r w:rsidRPr="00A2363A">
                    <w:rPr>
                      <w:rFonts w:ascii="Arial" w:eastAsia="Arial Unicode MS" w:hAnsi="Arial" w:cs="Arial"/>
                      <w:bCs/>
                      <w:sz w:val="22"/>
                      <w:szCs w:val="22"/>
                    </w:rPr>
                    <w:t>Have a detailed knowledge and competency with the use of Microsoft Office packages to manipulate and analyse data for the assessment of performance</w:t>
                  </w:r>
                </w:p>
                <w:p w:rsidR="0018351C" w:rsidRPr="009470D5" w:rsidRDefault="0018351C" w:rsidP="0018351C">
                  <w:pPr>
                    <w:numPr>
                      <w:ilvl w:val="0"/>
                      <w:numId w:val="36"/>
                    </w:numPr>
                    <w:spacing w:line="288" w:lineRule="auto"/>
                    <w:ind w:right="-270"/>
                    <w:rPr>
                      <w:rFonts w:ascii="Arial" w:eastAsia="Arial Unicode MS" w:hAnsi="Arial" w:cs="Arial"/>
                      <w:b/>
                      <w:bCs/>
                      <w:sz w:val="22"/>
                      <w:szCs w:val="22"/>
                    </w:rPr>
                  </w:pPr>
                  <w:r w:rsidRPr="00A2363A">
                    <w:rPr>
                      <w:rFonts w:ascii="Arial" w:eastAsia="Arial Unicode MS" w:hAnsi="Arial" w:cs="Arial"/>
                      <w:bCs/>
                      <w:sz w:val="22"/>
                      <w:szCs w:val="22"/>
                    </w:rPr>
                    <w:t>Manipulate patient information to provide required reports</w:t>
                  </w:r>
                </w:p>
              </w:tc>
            </w:tr>
          </w:tbl>
          <w:p w:rsidR="0018351C" w:rsidRPr="009470D5" w:rsidRDefault="0018351C" w:rsidP="00CE334C">
            <w:pPr>
              <w:ind w:right="-270"/>
              <w:rPr>
                <w:rFonts w:ascii="Arial" w:eastAsia="Arial Unicode MS" w:hAnsi="Arial" w:cs="Arial"/>
                <w:sz w:val="22"/>
                <w:szCs w:val="22"/>
              </w:rPr>
            </w:pP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408"/>
        </w:trPr>
        <w:tc>
          <w:tcPr>
            <w:tcW w:w="9923" w:type="dxa"/>
            <w:tcBorders>
              <w:top w:val="single" w:sz="4" w:space="0" w:color="auto"/>
              <w:left w:val="single" w:sz="4" w:space="0" w:color="auto"/>
              <w:bottom w:val="single" w:sz="4" w:space="0" w:color="auto"/>
              <w:right w:val="single" w:sz="4" w:space="0" w:color="auto"/>
            </w:tcBorders>
            <w:vAlign w:val="center"/>
          </w:tcPr>
          <w:p w:rsidR="0018351C" w:rsidRPr="0018351C" w:rsidRDefault="0018351C" w:rsidP="00CE334C">
            <w:pPr>
              <w:pStyle w:val="Heading3"/>
              <w:jc w:val="left"/>
              <w:rPr>
                <w:rFonts w:eastAsia="Arial Unicode MS"/>
                <w:sz w:val="22"/>
                <w:szCs w:val="22"/>
                <w:u w:val="none"/>
              </w:rPr>
            </w:pPr>
            <w:r w:rsidRPr="0018351C">
              <w:rPr>
                <w:rFonts w:eastAsia="Arial Unicode MS"/>
                <w:sz w:val="22"/>
                <w:szCs w:val="22"/>
                <w:u w:val="none"/>
              </w:rPr>
              <w:lastRenderedPageBreak/>
              <w:t>7.  DECISION AND JUDGEMENTS</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2395"/>
        </w:trPr>
        <w:tc>
          <w:tcPr>
            <w:tcW w:w="9923" w:type="dxa"/>
            <w:tcBorders>
              <w:top w:val="single" w:sz="4" w:space="0" w:color="auto"/>
              <w:left w:val="single" w:sz="4" w:space="0" w:color="auto"/>
              <w:bottom w:val="single" w:sz="4" w:space="0" w:color="auto"/>
              <w:right w:val="single" w:sz="4" w:space="0" w:color="auto"/>
            </w:tcBorders>
            <w:vAlign w:val="center"/>
          </w:tcPr>
          <w:p w:rsidR="0018351C" w:rsidRPr="009470D5" w:rsidRDefault="0018351C" w:rsidP="0018351C">
            <w:pPr>
              <w:numPr>
                <w:ilvl w:val="0"/>
                <w:numId w:val="44"/>
              </w:numPr>
              <w:ind w:left="357" w:hanging="357"/>
              <w:rPr>
                <w:rFonts w:ascii="Arial" w:eastAsia="Arial Unicode MS" w:hAnsi="Arial" w:cs="Arial"/>
                <w:bCs/>
                <w:sz w:val="22"/>
                <w:szCs w:val="22"/>
              </w:rPr>
            </w:pPr>
            <w:r w:rsidRPr="009470D5">
              <w:rPr>
                <w:rFonts w:ascii="Arial" w:eastAsia="Arial Unicode MS" w:hAnsi="Arial" w:cs="Arial"/>
                <w:bCs/>
                <w:sz w:val="22"/>
                <w:szCs w:val="22"/>
              </w:rPr>
              <w:t>The post holder uses own initiative and discretion to make decisions regarding work load p</w:t>
            </w:r>
            <w:r>
              <w:rPr>
                <w:rFonts w:ascii="Arial" w:eastAsia="Arial Unicode MS" w:hAnsi="Arial" w:cs="Arial"/>
                <w:bCs/>
                <w:sz w:val="22"/>
                <w:szCs w:val="22"/>
              </w:rPr>
              <w:t>riorities and competing demands</w:t>
            </w:r>
          </w:p>
          <w:p w:rsidR="0018351C" w:rsidRPr="009470D5" w:rsidRDefault="0018351C" w:rsidP="0018351C">
            <w:pPr>
              <w:numPr>
                <w:ilvl w:val="0"/>
                <w:numId w:val="44"/>
              </w:numPr>
              <w:ind w:left="357" w:hanging="357"/>
              <w:rPr>
                <w:rFonts w:ascii="Arial" w:eastAsia="Arial Unicode MS" w:hAnsi="Arial" w:cs="Arial"/>
                <w:bCs/>
                <w:sz w:val="22"/>
                <w:szCs w:val="22"/>
              </w:rPr>
            </w:pPr>
            <w:r w:rsidRPr="009470D5">
              <w:rPr>
                <w:rFonts w:ascii="Arial" w:eastAsia="Arial Unicode MS" w:hAnsi="Arial" w:cs="Arial"/>
                <w:bCs/>
                <w:sz w:val="22"/>
                <w:szCs w:val="22"/>
              </w:rPr>
              <w:t>Works without direct supervision, e.g. leading the evaluation of the see and treat programme - advice available from the PCC Su</w:t>
            </w:r>
            <w:r>
              <w:rPr>
                <w:rFonts w:ascii="Arial" w:eastAsia="Arial Unicode MS" w:hAnsi="Arial" w:cs="Arial"/>
                <w:bCs/>
                <w:sz w:val="22"/>
                <w:szCs w:val="22"/>
              </w:rPr>
              <w:t>p</w:t>
            </w:r>
            <w:r w:rsidRPr="009470D5">
              <w:rPr>
                <w:rFonts w:ascii="Arial" w:eastAsia="Arial Unicode MS" w:hAnsi="Arial" w:cs="Arial"/>
                <w:bCs/>
                <w:sz w:val="22"/>
                <w:szCs w:val="22"/>
              </w:rPr>
              <w:t>ervisor/Manager</w:t>
            </w:r>
          </w:p>
          <w:p w:rsidR="0018351C" w:rsidRPr="009470D5" w:rsidRDefault="0018351C" w:rsidP="0018351C">
            <w:pPr>
              <w:numPr>
                <w:ilvl w:val="0"/>
                <w:numId w:val="44"/>
              </w:numPr>
              <w:ind w:left="357" w:hanging="357"/>
              <w:rPr>
                <w:rFonts w:ascii="Arial" w:eastAsia="Arial Unicode MS" w:hAnsi="Arial" w:cs="Arial"/>
                <w:bCs/>
                <w:sz w:val="22"/>
                <w:szCs w:val="22"/>
              </w:rPr>
            </w:pPr>
            <w:r w:rsidRPr="009470D5">
              <w:rPr>
                <w:rFonts w:ascii="Arial" w:eastAsia="Arial Unicode MS" w:hAnsi="Arial" w:cs="Arial"/>
                <w:bCs/>
                <w:sz w:val="22"/>
                <w:szCs w:val="22"/>
              </w:rPr>
              <w:t>The post holder initiates actions to address any issu</w:t>
            </w:r>
            <w:r>
              <w:rPr>
                <w:rFonts w:ascii="Arial" w:eastAsia="Arial Unicode MS" w:hAnsi="Arial" w:cs="Arial"/>
                <w:bCs/>
                <w:sz w:val="22"/>
                <w:szCs w:val="22"/>
              </w:rPr>
              <w:t>es with waiting list variances</w:t>
            </w:r>
          </w:p>
          <w:p w:rsidR="0018351C" w:rsidRPr="009470D5" w:rsidRDefault="0018351C" w:rsidP="0018351C">
            <w:pPr>
              <w:numPr>
                <w:ilvl w:val="0"/>
                <w:numId w:val="44"/>
              </w:numPr>
              <w:ind w:left="357" w:hanging="357"/>
              <w:rPr>
                <w:rFonts w:ascii="Arial" w:eastAsia="Arial Unicode MS" w:hAnsi="Arial" w:cs="Arial"/>
                <w:bCs/>
                <w:sz w:val="22"/>
                <w:szCs w:val="22"/>
              </w:rPr>
            </w:pPr>
            <w:r w:rsidRPr="009470D5">
              <w:rPr>
                <w:rFonts w:ascii="Arial" w:eastAsia="Arial Unicode MS" w:hAnsi="Arial" w:cs="Arial"/>
                <w:bCs/>
                <w:sz w:val="22"/>
                <w:szCs w:val="22"/>
              </w:rPr>
              <w:t>Ability to make judgements on the prioritisation of tasks and activities, where</w:t>
            </w:r>
            <w:r>
              <w:rPr>
                <w:rFonts w:ascii="Arial" w:eastAsia="Arial Unicode MS" w:hAnsi="Arial" w:cs="Arial"/>
                <w:bCs/>
                <w:sz w:val="22"/>
                <w:szCs w:val="22"/>
              </w:rPr>
              <w:t xml:space="preserve"> there are competing priorities</w:t>
            </w:r>
          </w:p>
          <w:p w:rsidR="0018351C" w:rsidRPr="009470D5" w:rsidRDefault="0018351C" w:rsidP="0018351C">
            <w:pPr>
              <w:numPr>
                <w:ilvl w:val="0"/>
                <w:numId w:val="44"/>
              </w:numPr>
              <w:ind w:left="357" w:hanging="357"/>
              <w:rPr>
                <w:rFonts w:ascii="Arial" w:eastAsia="Arial Unicode MS" w:hAnsi="Arial" w:cs="Arial"/>
                <w:bCs/>
                <w:sz w:val="22"/>
                <w:szCs w:val="22"/>
              </w:rPr>
            </w:pPr>
            <w:r w:rsidRPr="009470D5">
              <w:rPr>
                <w:rFonts w:ascii="Arial" w:eastAsia="Arial Unicode MS" w:hAnsi="Arial" w:cs="Arial"/>
                <w:bCs/>
                <w:sz w:val="22"/>
                <w:szCs w:val="22"/>
              </w:rPr>
              <w:t>Ability to interpret complex information, mak</w:t>
            </w:r>
            <w:r>
              <w:rPr>
                <w:rFonts w:ascii="Arial" w:eastAsia="Arial Unicode MS" w:hAnsi="Arial" w:cs="Arial"/>
                <w:bCs/>
                <w:sz w:val="22"/>
                <w:szCs w:val="22"/>
              </w:rPr>
              <w:t>ing judgements on its relevance</w:t>
            </w:r>
          </w:p>
          <w:p w:rsidR="0018351C" w:rsidRPr="00A2363A" w:rsidRDefault="0018351C" w:rsidP="0018351C">
            <w:pPr>
              <w:numPr>
                <w:ilvl w:val="0"/>
                <w:numId w:val="44"/>
              </w:numPr>
              <w:ind w:left="357" w:hanging="357"/>
              <w:rPr>
                <w:rFonts w:ascii="Arial" w:eastAsia="Arial Unicode MS" w:hAnsi="Arial" w:cs="Arial"/>
                <w:bCs/>
                <w:sz w:val="22"/>
                <w:szCs w:val="22"/>
              </w:rPr>
            </w:pPr>
            <w:r w:rsidRPr="009470D5">
              <w:rPr>
                <w:rFonts w:ascii="Arial" w:eastAsia="Arial Unicode MS" w:hAnsi="Arial" w:cs="Arial"/>
                <w:bCs/>
                <w:sz w:val="22"/>
                <w:szCs w:val="22"/>
              </w:rPr>
              <w:t>Demonstrate a flexible approach to problem solving</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408"/>
        </w:trPr>
        <w:tc>
          <w:tcPr>
            <w:tcW w:w="9923" w:type="dxa"/>
            <w:tcBorders>
              <w:top w:val="single" w:sz="4" w:space="0" w:color="auto"/>
              <w:left w:val="single" w:sz="4" w:space="0" w:color="auto"/>
              <w:bottom w:val="single" w:sz="4" w:space="0" w:color="auto"/>
              <w:right w:val="single" w:sz="4" w:space="0" w:color="auto"/>
            </w:tcBorders>
            <w:vAlign w:val="center"/>
          </w:tcPr>
          <w:p w:rsidR="0018351C" w:rsidRPr="0018351C" w:rsidRDefault="0018351C" w:rsidP="00CE334C">
            <w:pPr>
              <w:pStyle w:val="Heading3"/>
              <w:jc w:val="left"/>
              <w:rPr>
                <w:rFonts w:eastAsia="Arial Unicode MS"/>
                <w:sz w:val="22"/>
                <w:szCs w:val="22"/>
                <w:u w:val="none"/>
              </w:rPr>
            </w:pPr>
            <w:r w:rsidRPr="0018351C">
              <w:rPr>
                <w:rFonts w:eastAsia="Arial Unicode MS"/>
                <w:sz w:val="22"/>
                <w:szCs w:val="22"/>
                <w:u w:val="none"/>
              </w:rPr>
              <w:t>8.  MOST CHALLENGING/DIFFICULT PARTS OF THE JOB</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2265"/>
        </w:trPr>
        <w:tc>
          <w:tcPr>
            <w:tcW w:w="9923" w:type="dxa"/>
            <w:tcBorders>
              <w:top w:val="single" w:sz="4" w:space="0" w:color="auto"/>
              <w:left w:val="single" w:sz="4" w:space="0" w:color="auto"/>
              <w:bottom w:val="single" w:sz="4" w:space="0" w:color="auto"/>
              <w:right w:val="single" w:sz="4" w:space="0" w:color="auto"/>
            </w:tcBorders>
            <w:vAlign w:val="center"/>
          </w:tcPr>
          <w:p w:rsidR="0018351C" w:rsidRPr="009470D5" w:rsidRDefault="0018351C" w:rsidP="0018351C">
            <w:pPr>
              <w:numPr>
                <w:ilvl w:val="0"/>
                <w:numId w:val="45"/>
              </w:numPr>
              <w:tabs>
                <w:tab w:val="left" w:pos="432"/>
              </w:tabs>
              <w:ind w:left="357" w:hanging="357"/>
              <w:rPr>
                <w:rFonts w:ascii="Arial" w:eastAsia="Arial Unicode MS" w:hAnsi="Arial" w:cs="Arial"/>
                <w:b/>
                <w:bCs/>
                <w:sz w:val="22"/>
                <w:szCs w:val="22"/>
              </w:rPr>
            </w:pPr>
            <w:r w:rsidRPr="009470D5">
              <w:rPr>
                <w:rFonts w:ascii="Arial" w:eastAsia="Arial Unicode MS" w:hAnsi="Arial" w:cs="Arial"/>
                <w:bCs/>
                <w:sz w:val="22"/>
                <w:szCs w:val="22"/>
              </w:rPr>
              <w:t>Balancing Waiting List activity in line with national and local targets</w:t>
            </w:r>
          </w:p>
          <w:p w:rsidR="0018351C" w:rsidRPr="009470D5" w:rsidRDefault="0018351C" w:rsidP="0018351C">
            <w:pPr>
              <w:numPr>
                <w:ilvl w:val="0"/>
                <w:numId w:val="45"/>
              </w:numPr>
              <w:tabs>
                <w:tab w:val="left" w:pos="432"/>
                <w:tab w:val="left" w:pos="567"/>
                <w:tab w:val="left" w:pos="1701"/>
                <w:tab w:val="right" w:pos="9639"/>
              </w:tabs>
              <w:ind w:left="357" w:hanging="357"/>
              <w:rPr>
                <w:rFonts w:ascii="Arial" w:eastAsia="Arial Unicode MS" w:hAnsi="Arial" w:cs="Arial"/>
                <w:bCs/>
                <w:sz w:val="22"/>
                <w:szCs w:val="22"/>
              </w:rPr>
            </w:pPr>
            <w:r w:rsidRPr="009470D5">
              <w:rPr>
                <w:rFonts w:ascii="Arial" w:eastAsia="Arial Unicode MS" w:hAnsi="Arial" w:cs="Arial"/>
                <w:bCs/>
                <w:sz w:val="22"/>
                <w:szCs w:val="22"/>
              </w:rPr>
              <w:t>Managing time effectively, pr</w:t>
            </w:r>
            <w:r>
              <w:rPr>
                <w:rFonts w:ascii="Arial" w:eastAsia="Arial Unicode MS" w:hAnsi="Arial" w:cs="Arial"/>
                <w:bCs/>
                <w:sz w:val="22"/>
                <w:szCs w:val="22"/>
              </w:rPr>
              <w:t>ioritising work to meet demands</w:t>
            </w:r>
          </w:p>
          <w:p w:rsidR="0018351C" w:rsidRPr="009470D5" w:rsidRDefault="0018351C" w:rsidP="0018351C">
            <w:pPr>
              <w:numPr>
                <w:ilvl w:val="0"/>
                <w:numId w:val="45"/>
              </w:numPr>
              <w:tabs>
                <w:tab w:val="left" w:pos="432"/>
                <w:tab w:val="left" w:pos="567"/>
                <w:tab w:val="left" w:pos="1701"/>
                <w:tab w:val="right" w:pos="9639"/>
              </w:tabs>
              <w:ind w:left="357" w:hanging="357"/>
              <w:rPr>
                <w:rFonts w:ascii="Arial" w:eastAsia="Arial Unicode MS" w:hAnsi="Arial" w:cs="Arial"/>
                <w:bCs/>
                <w:sz w:val="22"/>
                <w:szCs w:val="22"/>
              </w:rPr>
            </w:pPr>
            <w:r w:rsidRPr="009470D5">
              <w:rPr>
                <w:rFonts w:ascii="Arial" w:eastAsia="Arial Unicode MS" w:hAnsi="Arial" w:cs="Arial"/>
                <w:bCs/>
                <w:sz w:val="22"/>
                <w:szCs w:val="22"/>
              </w:rPr>
              <w:t>Pr</w:t>
            </w:r>
            <w:r>
              <w:rPr>
                <w:rFonts w:ascii="Arial" w:eastAsia="Arial Unicode MS" w:hAnsi="Arial" w:cs="Arial"/>
                <w:bCs/>
                <w:sz w:val="22"/>
                <w:szCs w:val="22"/>
              </w:rPr>
              <w:t>omoting and facilitating change</w:t>
            </w:r>
          </w:p>
          <w:p w:rsidR="0018351C" w:rsidRDefault="0018351C" w:rsidP="0018351C">
            <w:pPr>
              <w:numPr>
                <w:ilvl w:val="0"/>
                <w:numId w:val="45"/>
              </w:numPr>
              <w:tabs>
                <w:tab w:val="left" w:pos="432"/>
                <w:tab w:val="left" w:pos="567"/>
                <w:tab w:val="left" w:pos="1701"/>
                <w:tab w:val="right" w:pos="9639"/>
              </w:tabs>
              <w:ind w:left="357" w:hanging="357"/>
              <w:rPr>
                <w:rFonts w:ascii="Arial" w:eastAsia="Arial Unicode MS" w:hAnsi="Arial" w:cs="Arial"/>
                <w:bCs/>
                <w:sz w:val="22"/>
                <w:szCs w:val="22"/>
              </w:rPr>
            </w:pPr>
            <w:r w:rsidRPr="009470D5">
              <w:rPr>
                <w:rFonts w:ascii="Arial" w:eastAsia="Arial Unicode MS" w:hAnsi="Arial" w:cs="Arial"/>
                <w:bCs/>
                <w:sz w:val="22"/>
                <w:szCs w:val="22"/>
              </w:rPr>
              <w:t>Assimilating all information from system and providing information to all staff for action</w:t>
            </w:r>
          </w:p>
          <w:p w:rsidR="0018351C" w:rsidRDefault="0018351C" w:rsidP="0018351C">
            <w:pPr>
              <w:numPr>
                <w:ilvl w:val="0"/>
                <w:numId w:val="45"/>
              </w:numPr>
              <w:tabs>
                <w:tab w:val="left" w:pos="432"/>
                <w:tab w:val="left" w:pos="567"/>
                <w:tab w:val="left" w:pos="1701"/>
                <w:tab w:val="right" w:pos="9639"/>
              </w:tabs>
              <w:ind w:left="357" w:hanging="357"/>
              <w:rPr>
                <w:rFonts w:ascii="Arial" w:eastAsia="Arial Unicode MS" w:hAnsi="Arial" w:cs="Arial"/>
                <w:bCs/>
                <w:sz w:val="22"/>
                <w:szCs w:val="22"/>
              </w:rPr>
            </w:pPr>
            <w:r w:rsidRPr="00A2363A">
              <w:rPr>
                <w:rFonts w:ascii="Arial" w:eastAsia="Arial Unicode MS" w:hAnsi="Arial" w:cs="Arial"/>
                <w:sz w:val="22"/>
                <w:szCs w:val="22"/>
              </w:rPr>
              <w:t>Dealing with conflicting priorities</w:t>
            </w:r>
          </w:p>
          <w:p w:rsidR="0018351C" w:rsidRPr="00A2363A" w:rsidRDefault="0018351C" w:rsidP="0018351C">
            <w:pPr>
              <w:numPr>
                <w:ilvl w:val="0"/>
                <w:numId w:val="45"/>
              </w:numPr>
              <w:tabs>
                <w:tab w:val="left" w:pos="432"/>
                <w:tab w:val="left" w:pos="567"/>
                <w:tab w:val="left" w:pos="1701"/>
                <w:tab w:val="right" w:pos="9639"/>
              </w:tabs>
              <w:ind w:left="357" w:hanging="357"/>
              <w:rPr>
                <w:rFonts w:ascii="Arial" w:eastAsia="Arial Unicode MS" w:hAnsi="Arial" w:cs="Arial"/>
                <w:bCs/>
                <w:sz w:val="22"/>
                <w:szCs w:val="22"/>
              </w:rPr>
            </w:pPr>
            <w:r w:rsidRPr="00A2363A">
              <w:rPr>
                <w:rFonts w:ascii="Arial" w:eastAsia="Arial Unicode MS" w:hAnsi="Arial" w:cs="Arial"/>
                <w:bCs/>
                <w:sz w:val="22"/>
                <w:szCs w:val="22"/>
              </w:rPr>
              <w:t>Being sufficiently adaptable, flexible and competent to manage a range of s</w:t>
            </w:r>
            <w:r>
              <w:rPr>
                <w:rFonts w:ascii="Arial" w:eastAsia="Arial Unicode MS" w:hAnsi="Arial" w:cs="Arial"/>
                <w:bCs/>
                <w:sz w:val="22"/>
                <w:szCs w:val="22"/>
              </w:rPr>
              <w:t xml:space="preserve">imultaneous tasks, </w:t>
            </w:r>
            <w:r w:rsidRPr="00A2363A">
              <w:rPr>
                <w:rFonts w:ascii="Arial" w:eastAsia="Arial Unicode MS" w:hAnsi="Arial" w:cs="Arial"/>
                <w:bCs/>
                <w:sz w:val="22"/>
                <w:szCs w:val="22"/>
              </w:rPr>
              <w:t>often under severe time pressure</w:t>
            </w:r>
          </w:p>
          <w:p w:rsidR="0018351C" w:rsidRPr="00A2363A" w:rsidRDefault="0018351C" w:rsidP="0018351C">
            <w:pPr>
              <w:numPr>
                <w:ilvl w:val="0"/>
                <w:numId w:val="45"/>
              </w:numPr>
              <w:tabs>
                <w:tab w:val="left" w:pos="432"/>
                <w:tab w:val="left" w:pos="567"/>
                <w:tab w:val="left" w:pos="1701"/>
                <w:tab w:val="right" w:pos="9639"/>
              </w:tabs>
              <w:ind w:left="357" w:hanging="357"/>
              <w:rPr>
                <w:rFonts w:ascii="Arial" w:eastAsia="Arial Unicode MS" w:hAnsi="Arial" w:cs="Arial"/>
                <w:bCs/>
                <w:sz w:val="22"/>
                <w:szCs w:val="22"/>
              </w:rPr>
            </w:pPr>
            <w:r w:rsidRPr="009470D5">
              <w:rPr>
                <w:rFonts w:ascii="Arial" w:eastAsia="Arial Unicode MS" w:hAnsi="Arial" w:cs="Arial"/>
                <w:bCs/>
                <w:sz w:val="22"/>
                <w:szCs w:val="22"/>
              </w:rPr>
              <w:t>Ensuring the Department activity targets are met</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408"/>
        </w:trPr>
        <w:tc>
          <w:tcPr>
            <w:tcW w:w="9923" w:type="dxa"/>
            <w:tcBorders>
              <w:top w:val="single" w:sz="4" w:space="0" w:color="auto"/>
              <w:left w:val="single" w:sz="4" w:space="0" w:color="auto"/>
              <w:bottom w:val="single" w:sz="4" w:space="0" w:color="auto"/>
              <w:right w:val="single" w:sz="4" w:space="0" w:color="auto"/>
            </w:tcBorders>
            <w:vAlign w:val="center"/>
          </w:tcPr>
          <w:p w:rsidR="0018351C" w:rsidRPr="009470D5" w:rsidRDefault="0018351C" w:rsidP="00CE334C">
            <w:pPr>
              <w:ind w:right="-274"/>
              <w:rPr>
                <w:rFonts w:ascii="Arial" w:eastAsia="Arial Unicode MS" w:hAnsi="Arial" w:cs="Arial"/>
                <w:b/>
                <w:bCs/>
                <w:sz w:val="22"/>
                <w:szCs w:val="22"/>
              </w:rPr>
            </w:pPr>
            <w:r w:rsidRPr="009470D5">
              <w:rPr>
                <w:rFonts w:ascii="Arial" w:eastAsia="Arial Unicode MS" w:hAnsi="Arial" w:cs="Arial"/>
                <w:b/>
                <w:bCs/>
                <w:sz w:val="22"/>
                <w:szCs w:val="22"/>
              </w:rPr>
              <w:t>9.  COMMUNICATIONS AND RELATIONSHIPS</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c>
          <w:tcPr>
            <w:tcW w:w="9923" w:type="dxa"/>
            <w:tcBorders>
              <w:top w:val="single" w:sz="4" w:space="0" w:color="auto"/>
              <w:left w:val="single" w:sz="4" w:space="0" w:color="auto"/>
              <w:bottom w:val="single" w:sz="4" w:space="0" w:color="auto"/>
              <w:right w:val="single" w:sz="4" w:space="0" w:color="auto"/>
            </w:tcBorders>
          </w:tcPr>
          <w:p w:rsidR="0018351C" w:rsidRPr="009470D5" w:rsidRDefault="0018351C" w:rsidP="0018351C">
            <w:pPr>
              <w:pStyle w:val="BodyText"/>
              <w:numPr>
                <w:ilvl w:val="0"/>
                <w:numId w:val="46"/>
              </w:numPr>
              <w:tabs>
                <w:tab w:val="num" w:pos="720"/>
                <w:tab w:val="left" w:pos="1134"/>
                <w:tab w:val="left" w:pos="1701"/>
                <w:tab w:val="right" w:pos="9639"/>
              </w:tabs>
              <w:jc w:val="left"/>
              <w:rPr>
                <w:rFonts w:eastAsia="Arial Unicode MS" w:cs="Arial"/>
                <w:szCs w:val="22"/>
              </w:rPr>
            </w:pPr>
            <w:r w:rsidRPr="009470D5">
              <w:rPr>
                <w:rFonts w:eastAsia="Arial Unicode MS" w:cs="Arial"/>
                <w:szCs w:val="22"/>
              </w:rPr>
              <w:t>Communicates with staff i.e. Senior Management Team of GJ</w:t>
            </w:r>
            <w:r>
              <w:rPr>
                <w:rFonts w:eastAsia="Arial Unicode MS" w:cs="Arial"/>
                <w:szCs w:val="22"/>
              </w:rPr>
              <w:t>U</w:t>
            </w:r>
            <w:r w:rsidRPr="009470D5">
              <w:rPr>
                <w:rFonts w:eastAsia="Arial Unicode MS" w:cs="Arial"/>
                <w:szCs w:val="22"/>
              </w:rPr>
              <w:t xml:space="preserve">NH, Health Records Manager, PCC Supervisor, eHealth, finance, nursing staff, medical record </w:t>
            </w:r>
            <w:r>
              <w:rPr>
                <w:rFonts w:eastAsia="Arial Unicode MS" w:cs="Arial"/>
                <w:szCs w:val="22"/>
              </w:rPr>
              <w:t>team leaders and clinical leads</w:t>
            </w:r>
          </w:p>
          <w:p w:rsidR="0018351C" w:rsidRPr="009470D5" w:rsidRDefault="0018351C" w:rsidP="0018351C">
            <w:pPr>
              <w:pStyle w:val="BodyText"/>
              <w:numPr>
                <w:ilvl w:val="0"/>
                <w:numId w:val="46"/>
              </w:numPr>
              <w:tabs>
                <w:tab w:val="num" w:pos="720"/>
                <w:tab w:val="left" w:pos="1134"/>
                <w:tab w:val="left" w:pos="1701"/>
                <w:tab w:val="right" w:pos="9639"/>
              </w:tabs>
              <w:jc w:val="left"/>
              <w:rPr>
                <w:rFonts w:eastAsia="Arial Unicode MS" w:cs="Arial"/>
                <w:szCs w:val="22"/>
              </w:rPr>
            </w:pPr>
            <w:r w:rsidRPr="009470D5">
              <w:rPr>
                <w:rFonts w:eastAsia="Arial Unicode MS" w:cs="Arial"/>
                <w:szCs w:val="22"/>
              </w:rPr>
              <w:t>Communicates on a regular basis with External referr</w:t>
            </w:r>
            <w:r>
              <w:rPr>
                <w:rFonts w:eastAsia="Arial Unicode MS" w:cs="Arial"/>
                <w:szCs w:val="22"/>
              </w:rPr>
              <w:t>ing Board waiting list contacts</w:t>
            </w:r>
          </w:p>
          <w:p w:rsidR="0018351C" w:rsidRPr="009470D5" w:rsidRDefault="0018351C" w:rsidP="0018351C">
            <w:pPr>
              <w:pStyle w:val="BodyText"/>
              <w:numPr>
                <w:ilvl w:val="0"/>
                <w:numId w:val="46"/>
              </w:numPr>
              <w:tabs>
                <w:tab w:val="num" w:pos="720"/>
                <w:tab w:val="left" w:pos="1134"/>
                <w:tab w:val="left" w:pos="1701"/>
                <w:tab w:val="right" w:pos="9639"/>
              </w:tabs>
              <w:jc w:val="left"/>
              <w:rPr>
                <w:rFonts w:eastAsia="Arial Unicode MS" w:cs="Arial"/>
                <w:szCs w:val="22"/>
              </w:rPr>
            </w:pPr>
            <w:r w:rsidRPr="009470D5">
              <w:rPr>
                <w:rFonts w:eastAsia="Arial Unicode MS" w:cs="Arial"/>
                <w:szCs w:val="22"/>
              </w:rPr>
              <w:t>Requires negotiation and motivational skills to allow facilitation of practice change, challenge practices without demoralising staff and enhance staff understandi</w:t>
            </w:r>
            <w:r>
              <w:rPr>
                <w:rFonts w:eastAsia="Arial Unicode MS" w:cs="Arial"/>
                <w:szCs w:val="22"/>
              </w:rPr>
              <w:t>ng of the needs of the service</w:t>
            </w:r>
          </w:p>
          <w:p w:rsidR="0018351C" w:rsidRPr="009470D5" w:rsidRDefault="0018351C" w:rsidP="0018351C">
            <w:pPr>
              <w:pStyle w:val="BodyText"/>
              <w:numPr>
                <w:ilvl w:val="0"/>
                <w:numId w:val="46"/>
              </w:numPr>
              <w:tabs>
                <w:tab w:val="num" w:pos="720"/>
                <w:tab w:val="left" w:pos="1134"/>
                <w:tab w:val="left" w:pos="1701"/>
                <w:tab w:val="right" w:pos="9639"/>
              </w:tabs>
              <w:jc w:val="left"/>
              <w:rPr>
                <w:rFonts w:eastAsia="Arial Unicode MS" w:cs="Arial"/>
                <w:szCs w:val="22"/>
              </w:rPr>
            </w:pPr>
            <w:r w:rsidRPr="009470D5">
              <w:rPr>
                <w:rFonts w:eastAsia="Arial Unicode MS" w:cs="Arial"/>
                <w:szCs w:val="22"/>
              </w:rPr>
              <w:t>Must have the ability to acknowledge the sensitive nature of staff and service issu</w:t>
            </w:r>
            <w:r>
              <w:rPr>
                <w:rFonts w:eastAsia="Arial Unicode MS" w:cs="Arial"/>
                <w:szCs w:val="22"/>
              </w:rPr>
              <w:t xml:space="preserve">es and use tact and diplomacy. </w:t>
            </w:r>
            <w:r w:rsidRPr="009470D5">
              <w:rPr>
                <w:rFonts w:eastAsia="Arial Unicode MS" w:cs="Arial"/>
                <w:szCs w:val="22"/>
              </w:rPr>
              <w:t>Confidentiality and dealing with staff effectively on d</w:t>
            </w:r>
            <w:r>
              <w:rPr>
                <w:rFonts w:eastAsia="Arial Unicode MS" w:cs="Arial"/>
                <w:szCs w:val="22"/>
              </w:rPr>
              <w:t>ifferent levels is essential</w:t>
            </w:r>
          </w:p>
          <w:p w:rsidR="0018351C" w:rsidRPr="00A2363A" w:rsidRDefault="0018351C" w:rsidP="0018351C">
            <w:pPr>
              <w:pStyle w:val="BodyText"/>
              <w:numPr>
                <w:ilvl w:val="0"/>
                <w:numId w:val="46"/>
              </w:numPr>
              <w:tabs>
                <w:tab w:val="left" w:pos="1134"/>
                <w:tab w:val="left" w:pos="1701"/>
                <w:tab w:val="right" w:pos="9639"/>
              </w:tabs>
              <w:jc w:val="left"/>
              <w:rPr>
                <w:rFonts w:eastAsia="Arial Unicode MS" w:cs="Arial"/>
                <w:szCs w:val="22"/>
              </w:rPr>
            </w:pPr>
            <w:r w:rsidRPr="009470D5">
              <w:rPr>
                <w:rFonts w:eastAsia="Arial Unicode MS" w:cs="Arial"/>
                <w:szCs w:val="22"/>
              </w:rPr>
              <w:t>Use developed persuasive influencing skills, tact and diploma in written and verbal communications</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408"/>
        </w:trPr>
        <w:tc>
          <w:tcPr>
            <w:tcW w:w="9923" w:type="dxa"/>
            <w:tcBorders>
              <w:top w:val="single" w:sz="4" w:space="0" w:color="auto"/>
              <w:left w:val="single" w:sz="4" w:space="0" w:color="auto"/>
              <w:bottom w:val="single" w:sz="4" w:space="0" w:color="auto"/>
              <w:right w:val="single" w:sz="4" w:space="0" w:color="auto"/>
            </w:tcBorders>
            <w:vAlign w:val="center"/>
          </w:tcPr>
          <w:p w:rsidR="0018351C" w:rsidRPr="009470D5" w:rsidRDefault="0018351C" w:rsidP="00CE334C">
            <w:pPr>
              <w:rPr>
                <w:rFonts w:ascii="Arial" w:eastAsia="Arial Unicode MS" w:hAnsi="Arial" w:cs="Arial"/>
                <w:b/>
                <w:bCs/>
                <w:sz w:val="22"/>
                <w:szCs w:val="22"/>
              </w:rPr>
            </w:pPr>
            <w:r w:rsidRPr="009470D5">
              <w:rPr>
                <w:rFonts w:ascii="Arial" w:eastAsia="Arial Unicode MS" w:hAnsi="Arial" w:cs="Arial"/>
                <w:b/>
                <w:bCs/>
                <w:sz w:val="22"/>
                <w:szCs w:val="22"/>
              </w:rPr>
              <w:t>10. PHYSICAL, MENTAL AND EMOTIONAL DEMANDS OF THE JOB</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1127"/>
        </w:trPr>
        <w:tc>
          <w:tcPr>
            <w:tcW w:w="9923" w:type="dxa"/>
            <w:tcBorders>
              <w:top w:val="single" w:sz="4" w:space="0" w:color="auto"/>
              <w:left w:val="single" w:sz="4" w:space="0" w:color="auto"/>
              <w:bottom w:val="single" w:sz="4" w:space="0" w:color="auto"/>
              <w:right w:val="single" w:sz="4" w:space="0" w:color="auto"/>
            </w:tcBorders>
            <w:vAlign w:val="center"/>
          </w:tcPr>
          <w:p w:rsidR="0018351C" w:rsidRPr="009470D5" w:rsidRDefault="0018351C" w:rsidP="0018351C">
            <w:pPr>
              <w:numPr>
                <w:ilvl w:val="0"/>
                <w:numId w:val="47"/>
              </w:numPr>
              <w:tabs>
                <w:tab w:val="left" w:pos="1134"/>
                <w:tab w:val="left" w:pos="1701"/>
                <w:tab w:val="right" w:pos="9639"/>
              </w:tabs>
              <w:ind w:left="357" w:hanging="357"/>
              <w:rPr>
                <w:rFonts w:ascii="Arial" w:eastAsia="Arial Unicode MS" w:hAnsi="Arial" w:cs="Arial"/>
                <w:sz w:val="22"/>
                <w:szCs w:val="22"/>
              </w:rPr>
            </w:pPr>
            <w:r w:rsidRPr="009470D5">
              <w:rPr>
                <w:rFonts w:ascii="Arial" w:eastAsia="Arial Unicode MS" w:hAnsi="Arial" w:cs="Arial"/>
                <w:sz w:val="22"/>
                <w:szCs w:val="22"/>
              </w:rPr>
              <w:t>Keyboard skills requiring high</w:t>
            </w:r>
            <w:r>
              <w:rPr>
                <w:rFonts w:ascii="Arial" w:eastAsia="Arial Unicode MS" w:hAnsi="Arial" w:cs="Arial"/>
                <w:sz w:val="22"/>
                <w:szCs w:val="22"/>
              </w:rPr>
              <w:t xml:space="preserve"> degree of speed and accuracy</w:t>
            </w:r>
          </w:p>
          <w:p w:rsidR="0018351C" w:rsidRDefault="0018351C" w:rsidP="0018351C">
            <w:pPr>
              <w:numPr>
                <w:ilvl w:val="0"/>
                <w:numId w:val="47"/>
              </w:numPr>
              <w:tabs>
                <w:tab w:val="left" w:pos="612"/>
                <w:tab w:val="left" w:pos="1134"/>
                <w:tab w:val="left" w:pos="1701"/>
                <w:tab w:val="right" w:pos="9639"/>
              </w:tabs>
              <w:ind w:left="357" w:hanging="357"/>
              <w:rPr>
                <w:rFonts w:ascii="Arial" w:eastAsia="Arial Unicode MS" w:hAnsi="Arial" w:cs="Arial"/>
                <w:sz w:val="22"/>
                <w:szCs w:val="22"/>
              </w:rPr>
            </w:pPr>
            <w:r w:rsidRPr="009470D5">
              <w:rPr>
                <w:rFonts w:ascii="Arial" w:eastAsia="Arial Unicode MS" w:hAnsi="Arial" w:cs="Arial"/>
                <w:sz w:val="22"/>
                <w:szCs w:val="22"/>
              </w:rPr>
              <w:t xml:space="preserve">90% of the work demands direct staff contact. 100% of the work is computer based therefore sitting in a restricted position </w:t>
            </w:r>
            <w:r>
              <w:rPr>
                <w:rFonts w:ascii="Arial" w:eastAsia="Arial Unicode MS" w:hAnsi="Arial" w:cs="Arial"/>
                <w:sz w:val="22"/>
                <w:szCs w:val="22"/>
              </w:rPr>
              <w:t>for this proportion of duties</w:t>
            </w:r>
          </w:p>
          <w:p w:rsidR="0018351C" w:rsidRPr="00A2363A" w:rsidRDefault="0018351C" w:rsidP="0018351C">
            <w:pPr>
              <w:numPr>
                <w:ilvl w:val="0"/>
                <w:numId w:val="47"/>
              </w:numPr>
              <w:tabs>
                <w:tab w:val="left" w:pos="612"/>
                <w:tab w:val="left" w:pos="1134"/>
                <w:tab w:val="left" w:pos="1701"/>
                <w:tab w:val="right" w:pos="9639"/>
              </w:tabs>
              <w:ind w:left="357" w:hanging="357"/>
              <w:rPr>
                <w:rFonts w:ascii="Arial" w:eastAsia="Arial Unicode MS" w:hAnsi="Arial" w:cs="Arial"/>
                <w:sz w:val="22"/>
                <w:szCs w:val="22"/>
              </w:rPr>
            </w:pPr>
            <w:r w:rsidRPr="009470D5">
              <w:rPr>
                <w:rFonts w:ascii="Arial" w:eastAsia="Arial Unicode MS" w:hAnsi="Arial" w:cs="Arial"/>
                <w:sz w:val="22"/>
                <w:szCs w:val="22"/>
              </w:rPr>
              <w:t>Operate Office Machiner</w:t>
            </w:r>
            <w:r>
              <w:rPr>
                <w:rFonts w:ascii="Arial" w:eastAsia="Arial Unicode MS" w:hAnsi="Arial" w:cs="Arial"/>
                <w:sz w:val="22"/>
                <w:szCs w:val="22"/>
              </w:rPr>
              <w:t>y (photocopier/Fax, printer etc.</w:t>
            </w:r>
            <w:r w:rsidRPr="009470D5">
              <w:rPr>
                <w:rFonts w:ascii="Arial" w:eastAsia="Arial Unicode MS" w:hAnsi="Arial" w:cs="Arial"/>
                <w:sz w:val="22"/>
                <w:szCs w:val="22"/>
              </w:rPr>
              <w:t>)</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408"/>
        </w:trPr>
        <w:tc>
          <w:tcPr>
            <w:tcW w:w="9923" w:type="dxa"/>
            <w:tcBorders>
              <w:top w:val="single" w:sz="4" w:space="0" w:color="auto"/>
              <w:left w:val="single" w:sz="4" w:space="0" w:color="auto"/>
              <w:bottom w:val="single" w:sz="4" w:space="0" w:color="auto"/>
              <w:right w:val="single" w:sz="4" w:space="0" w:color="auto"/>
            </w:tcBorders>
            <w:vAlign w:val="center"/>
          </w:tcPr>
          <w:p w:rsidR="0018351C" w:rsidRPr="0018351C" w:rsidRDefault="0018351C" w:rsidP="00CE334C">
            <w:pPr>
              <w:pStyle w:val="Heading3"/>
              <w:jc w:val="left"/>
              <w:rPr>
                <w:rFonts w:eastAsia="Arial Unicode MS"/>
                <w:sz w:val="22"/>
                <w:szCs w:val="22"/>
                <w:u w:val="none"/>
              </w:rPr>
            </w:pPr>
            <w:r w:rsidRPr="0018351C">
              <w:rPr>
                <w:rFonts w:eastAsia="Arial Unicode MS"/>
                <w:sz w:val="22"/>
                <w:szCs w:val="22"/>
                <w:u w:val="none"/>
              </w:rPr>
              <w:t>11.  KNOWLEDGE, TRAINING AND EXPERIENCE REQUIRED TO DO THE JOB</w:t>
            </w:r>
          </w:p>
        </w:tc>
      </w:tr>
      <w:tr w:rsidR="0018351C" w:rsidRPr="009470D5" w:rsidTr="0018351C">
        <w:tblPrEx>
          <w:tblBorders>
            <w:top w:val="none" w:sz="0" w:space="0" w:color="auto"/>
            <w:left w:val="none" w:sz="0" w:space="0" w:color="auto"/>
            <w:bottom w:val="none" w:sz="0" w:space="0" w:color="auto"/>
            <w:right w:val="none" w:sz="0" w:space="0" w:color="auto"/>
            <w:insideH w:val="none" w:sz="0" w:space="0" w:color="auto"/>
          </w:tblBorders>
        </w:tblPrEx>
        <w:trPr>
          <w:trHeight w:val="907"/>
        </w:trPr>
        <w:tc>
          <w:tcPr>
            <w:tcW w:w="9923" w:type="dxa"/>
            <w:tcBorders>
              <w:top w:val="single" w:sz="4" w:space="0" w:color="auto"/>
              <w:left w:val="single" w:sz="4" w:space="0" w:color="auto"/>
              <w:bottom w:val="single" w:sz="4" w:space="0" w:color="auto"/>
              <w:right w:val="single" w:sz="4" w:space="0" w:color="auto"/>
            </w:tcBorders>
            <w:vAlign w:val="center"/>
          </w:tcPr>
          <w:p w:rsidR="0018351C" w:rsidRPr="009470D5" w:rsidRDefault="0018351C" w:rsidP="00CE334C">
            <w:pPr>
              <w:tabs>
                <w:tab w:val="left" w:pos="567"/>
                <w:tab w:val="left" w:pos="1134"/>
                <w:tab w:val="left" w:pos="1701"/>
                <w:tab w:val="right" w:pos="9639"/>
              </w:tabs>
              <w:rPr>
                <w:rFonts w:ascii="Arial" w:eastAsia="Arial Unicode MS" w:hAnsi="Arial" w:cs="Arial"/>
                <w:sz w:val="22"/>
                <w:szCs w:val="22"/>
              </w:rPr>
            </w:pPr>
            <w:r>
              <w:rPr>
                <w:rFonts w:ascii="Arial" w:eastAsia="Arial Unicode MS" w:hAnsi="Arial" w:cs="Arial"/>
                <w:sz w:val="22"/>
                <w:szCs w:val="22"/>
              </w:rPr>
              <w:t xml:space="preserve">See Person Specification </w:t>
            </w:r>
            <w:r w:rsidRPr="009470D5">
              <w:rPr>
                <w:rFonts w:ascii="Arial" w:eastAsia="Arial Unicode MS" w:hAnsi="Arial" w:cs="Arial"/>
                <w:sz w:val="22"/>
                <w:szCs w:val="22"/>
              </w:rPr>
              <w:t>for full details. The post holder will have excellent organisational skills, a teamwork approach and someone who is capable of problem solving together with enthusiasm and drive to make sure that the targets are met for the benefit of patients</w:t>
            </w:r>
          </w:p>
        </w:tc>
      </w:tr>
    </w:tbl>
    <w:p w:rsidR="0018351C" w:rsidRDefault="0018351C">
      <w:r>
        <w:br w:type="page"/>
      </w:r>
    </w:p>
    <w:tbl>
      <w:tblPr>
        <w:tblW w:w="9923" w:type="dxa"/>
        <w:tblInd w:w="-289" w:type="dxa"/>
        <w:tblBorders>
          <w:insideV w:val="single" w:sz="4" w:space="0" w:color="auto"/>
        </w:tblBorders>
        <w:tblLook w:val="0000" w:firstRow="0" w:lastRow="0" w:firstColumn="0" w:lastColumn="0" w:noHBand="0" w:noVBand="0"/>
      </w:tblPr>
      <w:tblGrid>
        <w:gridCol w:w="8137"/>
        <w:gridCol w:w="1786"/>
      </w:tblGrid>
      <w:tr w:rsidR="0018351C" w:rsidRPr="009470D5" w:rsidTr="0018351C">
        <w:trPr>
          <w:trHeight w:val="408"/>
        </w:trPr>
        <w:tc>
          <w:tcPr>
            <w:tcW w:w="9923" w:type="dxa"/>
            <w:gridSpan w:val="2"/>
            <w:tcBorders>
              <w:top w:val="single" w:sz="4" w:space="0" w:color="auto"/>
              <w:left w:val="single" w:sz="4" w:space="0" w:color="auto"/>
              <w:bottom w:val="single" w:sz="4" w:space="0" w:color="auto"/>
              <w:right w:val="single" w:sz="4" w:space="0" w:color="auto"/>
            </w:tcBorders>
            <w:vAlign w:val="center"/>
          </w:tcPr>
          <w:p w:rsidR="0018351C" w:rsidRPr="009470D5" w:rsidRDefault="0018351C" w:rsidP="00CE334C">
            <w:pPr>
              <w:rPr>
                <w:rFonts w:ascii="Arial" w:eastAsia="Arial Unicode MS" w:hAnsi="Arial" w:cs="Arial"/>
                <w:b/>
                <w:bCs/>
                <w:sz w:val="22"/>
                <w:szCs w:val="22"/>
              </w:rPr>
            </w:pPr>
            <w:r w:rsidRPr="009470D5">
              <w:rPr>
                <w:rFonts w:ascii="Arial" w:eastAsia="Arial Unicode MS" w:hAnsi="Arial" w:cs="Arial"/>
                <w:b/>
                <w:bCs/>
                <w:sz w:val="22"/>
                <w:szCs w:val="22"/>
              </w:rPr>
              <w:lastRenderedPageBreak/>
              <w:t>12.  JOB DESCRIPTION AGREEMENT</w:t>
            </w:r>
          </w:p>
        </w:tc>
      </w:tr>
      <w:tr w:rsidR="0018351C" w:rsidRPr="009470D5" w:rsidTr="0018351C">
        <w:trPr>
          <w:trHeight w:val="1787"/>
        </w:trPr>
        <w:tc>
          <w:tcPr>
            <w:tcW w:w="8137" w:type="dxa"/>
            <w:tcBorders>
              <w:top w:val="single" w:sz="4" w:space="0" w:color="auto"/>
              <w:left w:val="single" w:sz="4" w:space="0" w:color="auto"/>
              <w:bottom w:val="single" w:sz="4" w:space="0" w:color="auto"/>
              <w:right w:val="single" w:sz="4" w:space="0" w:color="auto"/>
            </w:tcBorders>
          </w:tcPr>
          <w:p w:rsidR="0018351C" w:rsidRPr="009470D5" w:rsidRDefault="0018351C" w:rsidP="00CE334C">
            <w:pPr>
              <w:pStyle w:val="BodyText"/>
              <w:spacing w:line="264" w:lineRule="auto"/>
              <w:jc w:val="left"/>
              <w:rPr>
                <w:rFonts w:eastAsia="Arial Unicode MS" w:cs="Arial"/>
                <w:szCs w:val="22"/>
              </w:rPr>
            </w:pPr>
            <w:r w:rsidRPr="009470D5">
              <w:rPr>
                <w:rFonts w:eastAsia="Arial Unicode MS" w:cs="Arial"/>
                <w:szCs w:val="22"/>
              </w:rPr>
              <w:t>A separate job description will need to be signed off by each jobholder to whom the job description applies.</w:t>
            </w:r>
          </w:p>
          <w:p w:rsidR="0018351C" w:rsidRPr="009470D5" w:rsidRDefault="0018351C" w:rsidP="00CE334C">
            <w:pPr>
              <w:tabs>
                <w:tab w:val="left" w:pos="630"/>
              </w:tabs>
              <w:ind w:right="-270"/>
              <w:rPr>
                <w:rFonts w:ascii="Arial" w:hAnsi="Arial" w:cs="Arial"/>
                <w:b/>
                <w:bCs/>
                <w:sz w:val="22"/>
                <w:szCs w:val="22"/>
              </w:rPr>
            </w:pPr>
          </w:p>
          <w:p w:rsidR="0018351C" w:rsidRPr="009470D5" w:rsidRDefault="0018351C" w:rsidP="0018351C">
            <w:pPr>
              <w:numPr>
                <w:ilvl w:val="1"/>
                <w:numId w:val="38"/>
              </w:numPr>
              <w:rPr>
                <w:rFonts w:ascii="Arial" w:hAnsi="Arial" w:cs="Arial"/>
                <w:b/>
                <w:sz w:val="22"/>
                <w:szCs w:val="22"/>
              </w:rPr>
            </w:pPr>
            <w:r w:rsidRPr="009470D5">
              <w:rPr>
                <w:rFonts w:ascii="Arial" w:hAnsi="Arial" w:cs="Arial"/>
                <w:b/>
                <w:sz w:val="22"/>
                <w:szCs w:val="22"/>
              </w:rPr>
              <w:t xml:space="preserve">Healthcare Support Worker Induction Standards and Code </w:t>
            </w:r>
          </w:p>
          <w:p w:rsidR="0018351C" w:rsidRPr="009470D5" w:rsidRDefault="0018351C" w:rsidP="00CE334C">
            <w:pPr>
              <w:ind w:left="720"/>
              <w:rPr>
                <w:rFonts w:ascii="Arial" w:hAnsi="Arial" w:cs="Arial"/>
                <w:b/>
                <w:sz w:val="22"/>
                <w:szCs w:val="22"/>
              </w:rPr>
            </w:pPr>
            <w:r w:rsidRPr="009470D5">
              <w:rPr>
                <w:rFonts w:ascii="Arial" w:hAnsi="Arial" w:cs="Arial"/>
                <w:b/>
                <w:sz w:val="22"/>
                <w:szCs w:val="22"/>
              </w:rPr>
              <w:t>of Conduct</w:t>
            </w:r>
          </w:p>
          <w:p w:rsidR="0018351C" w:rsidRPr="009470D5" w:rsidRDefault="0018351C" w:rsidP="00CE334C">
            <w:pPr>
              <w:rPr>
                <w:rFonts w:ascii="Arial" w:hAnsi="Arial" w:cs="Arial"/>
                <w:sz w:val="22"/>
                <w:szCs w:val="22"/>
              </w:rPr>
            </w:pPr>
          </w:p>
          <w:p w:rsidR="0018351C" w:rsidRPr="009470D5" w:rsidRDefault="0018351C" w:rsidP="00CE334C">
            <w:pPr>
              <w:pStyle w:val="BodyText"/>
              <w:spacing w:line="264" w:lineRule="auto"/>
              <w:jc w:val="left"/>
              <w:rPr>
                <w:rFonts w:eastAsia="Arial Unicode MS" w:cs="Arial"/>
                <w:szCs w:val="22"/>
              </w:rPr>
            </w:pPr>
            <w:r w:rsidRPr="009470D5">
              <w:rPr>
                <w:rFonts w:cs="Arial"/>
                <w:szCs w:val="22"/>
              </w:rPr>
              <w:t xml:space="preserve">Your performance must comply with the “Mandatory Induction Standards for Healthcare Support Workers in Scotland” 2009; and with the Code of Conduct for Healthcare Support Workers, both as amended from time to time, which are attached. (Further copies can be obtained on-line at </w:t>
            </w:r>
            <w:hyperlink r:id="rId8" w:history="1">
              <w:r w:rsidRPr="009470D5">
                <w:rPr>
                  <w:rStyle w:val="Hyperlink"/>
                  <w:rFonts w:cs="Arial"/>
                  <w:szCs w:val="22"/>
                </w:rPr>
                <w:t>www.workinghealth.com/standards/healthcaresupportworkers</w:t>
              </w:r>
            </w:hyperlink>
            <w:r w:rsidRPr="009470D5">
              <w:rPr>
                <w:rFonts w:cs="Arial"/>
                <w:szCs w:val="22"/>
              </w:rPr>
              <w:t xml:space="preserve"> or from your Human Resources Department).  </w:t>
            </w:r>
            <w:r w:rsidRPr="009470D5">
              <w:rPr>
                <w:rFonts w:cs="Arial"/>
                <w:b/>
                <w:szCs w:val="22"/>
              </w:rPr>
              <w:t>Failure to adhere to the Standards or to comply with the Code may result in poor performance measures or disciplinary action and could lead to dismissal; or if you are self employed, such failure will be deemed to be breach of an essential term of your contract, allowing us to terminate with or without notice.</w:t>
            </w:r>
          </w:p>
          <w:p w:rsidR="0018351C" w:rsidRPr="009470D5" w:rsidRDefault="0018351C" w:rsidP="00CE334C">
            <w:pPr>
              <w:tabs>
                <w:tab w:val="left" w:pos="630"/>
              </w:tabs>
              <w:ind w:right="-270"/>
              <w:rPr>
                <w:rFonts w:ascii="Arial" w:eastAsia="Arial Unicode MS" w:hAnsi="Arial" w:cs="Arial"/>
                <w:sz w:val="22"/>
                <w:szCs w:val="22"/>
              </w:rPr>
            </w:pPr>
          </w:p>
          <w:p w:rsidR="0018351C" w:rsidRPr="00BA138E" w:rsidRDefault="0018351C" w:rsidP="00CE334C">
            <w:pPr>
              <w:ind w:right="-270"/>
              <w:rPr>
                <w:rFonts w:ascii="Arial" w:eastAsia="Arial Unicode MS" w:hAnsi="Arial" w:cs="Arial"/>
                <w:b/>
                <w:sz w:val="22"/>
                <w:szCs w:val="22"/>
              </w:rPr>
            </w:pPr>
            <w:r w:rsidRPr="00BA138E">
              <w:rPr>
                <w:rFonts w:ascii="Arial" w:eastAsia="Arial Unicode MS" w:hAnsi="Arial" w:cs="Arial"/>
                <w:b/>
                <w:sz w:val="22"/>
                <w:szCs w:val="22"/>
              </w:rPr>
              <w:t xml:space="preserve"> Job Holder’s Signature:</w:t>
            </w:r>
          </w:p>
          <w:p w:rsidR="0018351C" w:rsidRPr="00BA138E" w:rsidRDefault="0018351C" w:rsidP="00CE334C">
            <w:pPr>
              <w:ind w:right="-270"/>
              <w:rPr>
                <w:rFonts w:ascii="Arial" w:eastAsia="Arial Unicode MS" w:hAnsi="Arial" w:cs="Arial"/>
                <w:b/>
                <w:sz w:val="22"/>
                <w:szCs w:val="22"/>
              </w:rPr>
            </w:pPr>
          </w:p>
          <w:p w:rsidR="0018351C" w:rsidRPr="00BA138E" w:rsidRDefault="0018351C" w:rsidP="00CE334C">
            <w:pPr>
              <w:ind w:right="-270"/>
              <w:rPr>
                <w:rFonts w:ascii="Arial" w:eastAsia="Arial Unicode MS" w:hAnsi="Arial" w:cs="Arial"/>
                <w:b/>
                <w:sz w:val="22"/>
                <w:szCs w:val="22"/>
              </w:rPr>
            </w:pPr>
          </w:p>
          <w:p w:rsidR="0018351C" w:rsidRPr="009470D5" w:rsidRDefault="0018351C" w:rsidP="00CE334C">
            <w:pPr>
              <w:ind w:right="-270"/>
              <w:rPr>
                <w:rFonts w:ascii="Arial" w:eastAsia="Arial Unicode MS" w:hAnsi="Arial" w:cs="Arial"/>
                <w:sz w:val="22"/>
                <w:szCs w:val="22"/>
              </w:rPr>
            </w:pPr>
            <w:r w:rsidRPr="00BA138E">
              <w:rPr>
                <w:rFonts w:ascii="Arial" w:eastAsia="Arial Unicode MS" w:hAnsi="Arial" w:cs="Arial"/>
                <w:b/>
                <w:sz w:val="22"/>
                <w:szCs w:val="22"/>
              </w:rPr>
              <w:t xml:space="preserve"> Head of Department Signature:</w:t>
            </w:r>
          </w:p>
        </w:tc>
        <w:tc>
          <w:tcPr>
            <w:tcW w:w="1786" w:type="dxa"/>
            <w:tcBorders>
              <w:top w:val="single" w:sz="4" w:space="0" w:color="auto"/>
              <w:left w:val="single" w:sz="4" w:space="0" w:color="auto"/>
              <w:bottom w:val="single" w:sz="4" w:space="0" w:color="auto"/>
              <w:right w:val="single" w:sz="4" w:space="0" w:color="auto"/>
            </w:tcBorders>
          </w:tcPr>
          <w:p w:rsidR="0018351C" w:rsidRPr="009470D5" w:rsidRDefault="0018351C" w:rsidP="00CE334C">
            <w:pPr>
              <w:ind w:right="-270"/>
              <w:jc w:val="both"/>
              <w:rPr>
                <w:rFonts w:ascii="Arial" w:eastAsia="Arial Unicode MS" w:hAnsi="Arial" w:cs="Arial"/>
                <w:sz w:val="22"/>
                <w:szCs w:val="22"/>
              </w:rPr>
            </w:pPr>
          </w:p>
          <w:p w:rsidR="0018351C" w:rsidRPr="009470D5" w:rsidRDefault="0018351C" w:rsidP="00CE334C">
            <w:pPr>
              <w:ind w:right="-270"/>
              <w:jc w:val="both"/>
              <w:rPr>
                <w:rFonts w:ascii="Arial" w:eastAsia="Arial Unicode MS" w:hAnsi="Arial" w:cs="Arial"/>
                <w:sz w:val="22"/>
                <w:szCs w:val="22"/>
              </w:rPr>
            </w:pPr>
          </w:p>
          <w:p w:rsidR="0018351C" w:rsidRPr="009470D5" w:rsidRDefault="0018351C" w:rsidP="00CE334C">
            <w:pPr>
              <w:jc w:val="both"/>
              <w:rPr>
                <w:rFonts w:ascii="Arial" w:eastAsia="Arial Unicode MS" w:hAnsi="Arial" w:cs="Arial"/>
                <w:sz w:val="22"/>
                <w:szCs w:val="22"/>
              </w:rPr>
            </w:pPr>
          </w:p>
          <w:p w:rsidR="0018351C" w:rsidRPr="009470D5" w:rsidRDefault="0018351C" w:rsidP="00CE334C">
            <w:pPr>
              <w:ind w:right="-270"/>
              <w:jc w:val="both"/>
              <w:rPr>
                <w:rFonts w:ascii="Arial" w:eastAsia="Arial Unicode MS" w:hAnsi="Arial" w:cs="Arial"/>
                <w:sz w:val="22"/>
                <w:szCs w:val="22"/>
              </w:rPr>
            </w:pPr>
          </w:p>
          <w:p w:rsidR="0018351C" w:rsidRPr="009470D5" w:rsidRDefault="0018351C" w:rsidP="00CE334C">
            <w:pPr>
              <w:ind w:right="-270"/>
              <w:jc w:val="both"/>
              <w:rPr>
                <w:rFonts w:ascii="Arial" w:eastAsia="Arial Unicode MS" w:hAnsi="Arial" w:cs="Arial"/>
                <w:sz w:val="22"/>
                <w:szCs w:val="22"/>
              </w:rPr>
            </w:pPr>
          </w:p>
          <w:p w:rsidR="0018351C" w:rsidRPr="009470D5" w:rsidRDefault="0018351C" w:rsidP="00CE334C">
            <w:pPr>
              <w:ind w:right="-270"/>
              <w:jc w:val="both"/>
              <w:rPr>
                <w:rFonts w:ascii="Arial" w:eastAsia="Arial Unicode MS" w:hAnsi="Arial" w:cs="Arial"/>
                <w:sz w:val="22"/>
                <w:szCs w:val="22"/>
              </w:rPr>
            </w:pPr>
          </w:p>
          <w:p w:rsidR="0018351C" w:rsidRPr="009470D5" w:rsidRDefault="0018351C" w:rsidP="00CE334C">
            <w:pPr>
              <w:ind w:right="-270"/>
              <w:jc w:val="both"/>
              <w:rPr>
                <w:rFonts w:ascii="Arial" w:eastAsia="Arial Unicode MS" w:hAnsi="Arial" w:cs="Arial"/>
                <w:sz w:val="22"/>
                <w:szCs w:val="22"/>
              </w:rPr>
            </w:pPr>
          </w:p>
          <w:p w:rsidR="0018351C" w:rsidRPr="009470D5" w:rsidRDefault="0018351C" w:rsidP="00CE334C">
            <w:pPr>
              <w:ind w:right="-270"/>
              <w:jc w:val="both"/>
              <w:rPr>
                <w:rFonts w:ascii="Arial" w:eastAsia="Arial Unicode MS" w:hAnsi="Arial" w:cs="Arial"/>
                <w:sz w:val="22"/>
                <w:szCs w:val="22"/>
              </w:rPr>
            </w:pPr>
          </w:p>
          <w:p w:rsidR="0018351C" w:rsidRPr="009470D5" w:rsidRDefault="0018351C" w:rsidP="00CE334C">
            <w:pPr>
              <w:ind w:right="-270"/>
              <w:jc w:val="both"/>
              <w:rPr>
                <w:rFonts w:ascii="Arial" w:eastAsia="Arial Unicode MS" w:hAnsi="Arial" w:cs="Arial"/>
                <w:sz w:val="22"/>
                <w:szCs w:val="22"/>
              </w:rPr>
            </w:pPr>
          </w:p>
          <w:p w:rsidR="0018351C" w:rsidRPr="009470D5" w:rsidRDefault="0018351C" w:rsidP="00CE334C">
            <w:pPr>
              <w:ind w:right="-270"/>
              <w:jc w:val="both"/>
              <w:rPr>
                <w:rFonts w:ascii="Arial" w:eastAsia="Arial Unicode MS" w:hAnsi="Arial" w:cs="Arial"/>
                <w:sz w:val="22"/>
                <w:szCs w:val="22"/>
              </w:rPr>
            </w:pPr>
          </w:p>
          <w:p w:rsidR="0018351C" w:rsidRPr="009470D5" w:rsidRDefault="0018351C" w:rsidP="00CE334C">
            <w:pPr>
              <w:ind w:right="-270"/>
              <w:jc w:val="both"/>
              <w:rPr>
                <w:rFonts w:ascii="Arial" w:eastAsia="Arial Unicode MS" w:hAnsi="Arial" w:cs="Arial"/>
                <w:sz w:val="22"/>
                <w:szCs w:val="22"/>
              </w:rPr>
            </w:pPr>
          </w:p>
          <w:p w:rsidR="0018351C" w:rsidRDefault="0018351C" w:rsidP="00CE334C">
            <w:pPr>
              <w:ind w:right="-270"/>
              <w:jc w:val="both"/>
              <w:rPr>
                <w:rFonts w:ascii="Arial" w:eastAsia="Arial Unicode MS" w:hAnsi="Arial" w:cs="Arial"/>
                <w:sz w:val="22"/>
                <w:szCs w:val="22"/>
              </w:rPr>
            </w:pPr>
          </w:p>
          <w:p w:rsidR="0018351C" w:rsidRDefault="0018351C" w:rsidP="00CE334C">
            <w:pPr>
              <w:ind w:right="-270"/>
              <w:jc w:val="both"/>
              <w:rPr>
                <w:rFonts w:ascii="Arial" w:eastAsia="Arial Unicode MS" w:hAnsi="Arial" w:cs="Arial"/>
                <w:sz w:val="22"/>
                <w:szCs w:val="22"/>
              </w:rPr>
            </w:pPr>
          </w:p>
          <w:p w:rsidR="0018351C" w:rsidRDefault="0018351C" w:rsidP="00CE334C">
            <w:pPr>
              <w:ind w:right="-270"/>
              <w:jc w:val="both"/>
              <w:rPr>
                <w:rFonts w:ascii="Arial" w:eastAsia="Arial Unicode MS" w:hAnsi="Arial" w:cs="Arial"/>
                <w:sz w:val="22"/>
                <w:szCs w:val="22"/>
              </w:rPr>
            </w:pPr>
          </w:p>
          <w:p w:rsidR="0018351C" w:rsidRDefault="0018351C" w:rsidP="00CE334C">
            <w:pPr>
              <w:ind w:right="-270"/>
              <w:jc w:val="both"/>
              <w:rPr>
                <w:rFonts w:ascii="Arial" w:eastAsia="Arial Unicode MS" w:hAnsi="Arial" w:cs="Arial"/>
                <w:sz w:val="22"/>
                <w:szCs w:val="22"/>
              </w:rPr>
            </w:pPr>
          </w:p>
          <w:p w:rsidR="0018351C" w:rsidRDefault="0018351C" w:rsidP="00CE334C">
            <w:pPr>
              <w:ind w:right="-270"/>
              <w:jc w:val="both"/>
              <w:rPr>
                <w:rFonts w:ascii="Arial" w:eastAsia="Arial Unicode MS" w:hAnsi="Arial" w:cs="Arial"/>
                <w:sz w:val="22"/>
                <w:szCs w:val="22"/>
              </w:rPr>
            </w:pPr>
          </w:p>
          <w:p w:rsidR="0018351C" w:rsidRDefault="0018351C" w:rsidP="00CE334C">
            <w:pPr>
              <w:ind w:right="-270"/>
              <w:jc w:val="both"/>
              <w:rPr>
                <w:rFonts w:ascii="Arial" w:eastAsia="Arial Unicode MS" w:hAnsi="Arial" w:cs="Arial"/>
                <w:sz w:val="22"/>
                <w:szCs w:val="22"/>
              </w:rPr>
            </w:pPr>
          </w:p>
          <w:p w:rsidR="0018351C" w:rsidRPr="009470D5" w:rsidRDefault="0018351C" w:rsidP="00CE334C">
            <w:pPr>
              <w:ind w:right="-270"/>
              <w:jc w:val="both"/>
              <w:rPr>
                <w:rFonts w:ascii="Arial" w:eastAsia="Arial Unicode MS" w:hAnsi="Arial" w:cs="Arial"/>
                <w:sz w:val="22"/>
                <w:szCs w:val="22"/>
              </w:rPr>
            </w:pPr>
          </w:p>
          <w:p w:rsidR="0018351C" w:rsidRPr="00BA138E" w:rsidRDefault="0018351C" w:rsidP="00CE334C">
            <w:pPr>
              <w:ind w:right="-270"/>
              <w:jc w:val="both"/>
              <w:rPr>
                <w:rFonts w:ascii="Arial" w:eastAsia="Arial Unicode MS" w:hAnsi="Arial" w:cs="Arial"/>
                <w:b/>
                <w:sz w:val="22"/>
                <w:szCs w:val="22"/>
              </w:rPr>
            </w:pPr>
            <w:r w:rsidRPr="00BA138E">
              <w:rPr>
                <w:rFonts w:ascii="Arial" w:eastAsia="Arial Unicode MS" w:hAnsi="Arial" w:cs="Arial"/>
                <w:b/>
                <w:sz w:val="22"/>
                <w:szCs w:val="22"/>
              </w:rPr>
              <w:t>Date:</w:t>
            </w:r>
          </w:p>
          <w:p w:rsidR="0018351C" w:rsidRPr="00BA138E" w:rsidRDefault="0018351C" w:rsidP="00CE334C">
            <w:pPr>
              <w:ind w:right="-270"/>
              <w:jc w:val="both"/>
              <w:rPr>
                <w:rFonts w:ascii="Arial" w:eastAsia="Arial Unicode MS" w:hAnsi="Arial" w:cs="Arial"/>
                <w:b/>
                <w:sz w:val="22"/>
                <w:szCs w:val="22"/>
              </w:rPr>
            </w:pPr>
          </w:p>
          <w:p w:rsidR="0018351C" w:rsidRPr="00BA138E" w:rsidRDefault="0018351C" w:rsidP="00CE334C">
            <w:pPr>
              <w:ind w:right="-270"/>
              <w:jc w:val="both"/>
              <w:rPr>
                <w:rFonts w:ascii="Arial" w:eastAsia="Arial Unicode MS" w:hAnsi="Arial" w:cs="Arial"/>
                <w:b/>
                <w:sz w:val="22"/>
                <w:szCs w:val="22"/>
              </w:rPr>
            </w:pPr>
          </w:p>
          <w:p w:rsidR="0018351C" w:rsidRPr="00BA138E" w:rsidRDefault="0018351C" w:rsidP="00CE334C">
            <w:pPr>
              <w:ind w:right="-270"/>
              <w:jc w:val="both"/>
              <w:rPr>
                <w:rFonts w:ascii="Arial" w:eastAsia="Arial Unicode MS" w:hAnsi="Arial" w:cs="Arial"/>
                <w:b/>
                <w:sz w:val="22"/>
                <w:szCs w:val="22"/>
              </w:rPr>
            </w:pPr>
            <w:r w:rsidRPr="00BA138E">
              <w:rPr>
                <w:rFonts w:ascii="Arial" w:eastAsia="Arial Unicode MS" w:hAnsi="Arial" w:cs="Arial"/>
                <w:b/>
                <w:sz w:val="22"/>
                <w:szCs w:val="22"/>
              </w:rPr>
              <w:t>Date:</w:t>
            </w:r>
          </w:p>
          <w:p w:rsidR="0018351C" w:rsidRDefault="0018351C" w:rsidP="00CE334C">
            <w:pPr>
              <w:ind w:right="-270"/>
              <w:jc w:val="both"/>
              <w:rPr>
                <w:rFonts w:ascii="Arial" w:eastAsia="Arial Unicode MS" w:hAnsi="Arial" w:cs="Arial"/>
                <w:sz w:val="22"/>
                <w:szCs w:val="22"/>
              </w:rPr>
            </w:pPr>
          </w:p>
          <w:p w:rsidR="0018351C" w:rsidRPr="009470D5" w:rsidRDefault="0018351C" w:rsidP="00CE334C">
            <w:pPr>
              <w:ind w:right="-270"/>
              <w:jc w:val="both"/>
              <w:rPr>
                <w:rFonts w:ascii="Arial" w:eastAsia="Arial Unicode MS" w:hAnsi="Arial" w:cs="Arial"/>
                <w:sz w:val="22"/>
                <w:szCs w:val="22"/>
              </w:rPr>
            </w:pPr>
          </w:p>
        </w:tc>
      </w:tr>
    </w:tbl>
    <w:p w:rsidR="00896C7E" w:rsidRDefault="00896C7E" w:rsidP="00134666">
      <w:pPr>
        <w:rPr>
          <w:rFonts w:ascii="Arial" w:hAnsi="Arial" w:cs="Arial"/>
          <w:sz w:val="22"/>
          <w:szCs w:val="22"/>
        </w:rPr>
      </w:pPr>
    </w:p>
    <w:p w:rsidR="00896C7E" w:rsidRDefault="00896C7E" w:rsidP="00134666">
      <w:pPr>
        <w:rPr>
          <w:rFonts w:ascii="Arial" w:hAnsi="Arial" w:cs="Arial"/>
          <w:sz w:val="22"/>
          <w:szCs w:val="22"/>
        </w:rPr>
      </w:pPr>
    </w:p>
    <w:p w:rsidR="001C4D1D" w:rsidRPr="00E15B12" w:rsidRDefault="001C4D1D" w:rsidP="00134666">
      <w:pPr>
        <w:rPr>
          <w:rFonts w:ascii="Arial" w:hAnsi="Arial" w:cs="Arial"/>
          <w:sz w:val="22"/>
          <w:szCs w:val="22"/>
        </w:rPr>
      </w:pPr>
    </w:p>
    <w:p w:rsidR="00442D52" w:rsidRDefault="00442D52" w:rsidP="007244D0">
      <w:pPr>
        <w:pStyle w:val="Title"/>
        <w:rPr>
          <w:b w:val="0"/>
          <w:sz w:val="22"/>
          <w:szCs w:val="22"/>
          <w:lang w:val="en-US"/>
        </w:rPr>
        <w:sectPr w:rsidR="00442D52" w:rsidSect="00442D52">
          <w:pgSz w:w="12240" w:h="15840"/>
          <w:pgMar w:top="1440" w:right="1440" w:bottom="1440" w:left="1440" w:header="720" w:footer="720" w:gutter="0"/>
          <w:cols w:space="720"/>
          <w:docGrid w:linePitch="360"/>
        </w:sectPr>
      </w:pPr>
    </w:p>
    <w:p w:rsidR="00EB560B" w:rsidRPr="00442D52" w:rsidRDefault="00616F51" w:rsidP="007244D0">
      <w:pPr>
        <w:pStyle w:val="Title"/>
        <w:rPr>
          <w:bCs w:val="0"/>
          <w:sz w:val="22"/>
          <w:szCs w:val="22"/>
          <w:lang w:val="en-US"/>
        </w:rPr>
      </w:pPr>
      <w:r w:rsidRPr="00442D52">
        <w:rPr>
          <w:sz w:val="22"/>
          <w:szCs w:val="22"/>
          <w:lang w:val="en-US"/>
        </w:rPr>
        <w:lastRenderedPageBreak/>
        <w:t>N</w:t>
      </w:r>
      <w:r w:rsidR="00F03E92" w:rsidRPr="00442D52">
        <w:rPr>
          <w:sz w:val="22"/>
          <w:szCs w:val="22"/>
          <w:lang w:val="en-US"/>
        </w:rPr>
        <w:t>HS Golden Jubilee</w:t>
      </w:r>
    </w:p>
    <w:p w:rsidR="00EB560B" w:rsidRPr="00442D52" w:rsidRDefault="00EB560B" w:rsidP="00EB560B">
      <w:pPr>
        <w:autoSpaceDE w:val="0"/>
        <w:autoSpaceDN w:val="0"/>
        <w:adjustRightInd w:val="0"/>
        <w:jc w:val="center"/>
        <w:rPr>
          <w:rFonts w:ascii="Arial" w:hAnsi="Arial" w:cs="Arial"/>
          <w:b/>
          <w:bCs/>
          <w:sz w:val="22"/>
          <w:szCs w:val="22"/>
          <w:lang w:val="en-US"/>
        </w:rPr>
      </w:pPr>
      <w:r w:rsidRPr="00442D52">
        <w:rPr>
          <w:rFonts w:ascii="Arial" w:hAnsi="Arial" w:cs="Arial"/>
          <w:b/>
          <w:bCs/>
          <w:sz w:val="22"/>
          <w:szCs w:val="22"/>
          <w:lang w:val="en-US"/>
        </w:rPr>
        <w:t>Terms and Conditions of Service</w:t>
      </w:r>
    </w:p>
    <w:p w:rsidR="00EB560B" w:rsidRPr="00E15B12" w:rsidRDefault="00EB560B" w:rsidP="00EB560B">
      <w:pPr>
        <w:autoSpaceDE w:val="0"/>
        <w:autoSpaceDN w:val="0"/>
        <w:adjustRightInd w:val="0"/>
        <w:rPr>
          <w:rFonts w:ascii="Arial" w:hAnsi="Arial" w:cs="Arial"/>
          <w:b/>
          <w:bCs/>
          <w:sz w:val="22"/>
          <w:szCs w:val="22"/>
          <w:lang w:val="en-US"/>
        </w:rPr>
      </w:pPr>
    </w:p>
    <w:p w:rsidR="00EB560B" w:rsidRPr="00E15B12" w:rsidRDefault="00EB560B" w:rsidP="00EB560B">
      <w:pPr>
        <w:autoSpaceDE w:val="0"/>
        <w:autoSpaceDN w:val="0"/>
        <w:adjustRightInd w:val="0"/>
        <w:rPr>
          <w:rFonts w:ascii="Arial" w:hAnsi="Arial" w:cs="Arial"/>
          <w:b/>
          <w:bCs/>
          <w:sz w:val="22"/>
          <w:szCs w:val="22"/>
          <w:lang w:val="en-US"/>
        </w:rPr>
      </w:pPr>
    </w:p>
    <w:p w:rsidR="00EB560B" w:rsidRPr="00E15B12" w:rsidRDefault="00EB560B" w:rsidP="00EB560B">
      <w:pPr>
        <w:autoSpaceDE w:val="0"/>
        <w:autoSpaceDN w:val="0"/>
        <w:adjustRightInd w:val="0"/>
        <w:rPr>
          <w:rFonts w:ascii="Arial" w:hAnsi="Arial" w:cs="Arial"/>
          <w:sz w:val="22"/>
          <w:szCs w:val="22"/>
          <w:lang w:val="en-US"/>
        </w:rPr>
      </w:pPr>
      <w:r w:rsidRPr="00E15B12">
        <w:rPr>
          <w:rFonts w:ascii="Arial" w:hAnsi="Arial" w:cs="Arial"/>
          <w:sz w:val="22"/>
          <w:szCs w:val="22"/>
          <w:lang w:val="en-US"/>
        </w:rPr>
        <w:t>The terms and conditions applicable to this post are those of all NHS Scotland Employees.</w:t>
      </w:r>
    </w:p>
    <w:p w:rsidR="00EB560B" w:rsidRPr="00E15B12" w:rsidRDefault="00EB560B" w:rsidP="00EB560B">
      <w:pPr>
        <w:autoSpaceDE w:val="0"/>
        <w:autoSpaceDN w:val="0"/>
        <w:adjustRightInd w:val="0"/>
        <w:rPr>
          <w:rFonts w:ascii="Arial" w:hAnsi="Arial" w:cs="Arial"/>
          <w:b/>
          <w:bCs/>
          <w:sz w:val="22"/>
          <w:szCs w:val="22"/>
          <w:lang w:val="en-US"/>
        </w:rPr>
      </w:pPr>
    </w:p>
    <w:p w:rsidR="00EB560B" w:rsidRPr="00E15B12" w:rsidRDefault="00EB560B" w:rsidP="00EB560B">
      <w:pPr>
        <w:autoSpaceDE w:val="0"/>
        <w:autoSpaceDN w:val="0"/>
        <w:adjustRightInd w:val="0"/>
        <w:rPr>
          <w:rFonts w:ascii="Arial" w:hAnsi="Arial" w:cs="Arial"/>
          <w:b/>
          <w:bCs/>
          <w:sz w:val="22"/>
          <w:szCs w:val="22"/>
          <w:lang w:val="en-US"/>
        </w:rPr>
      </w:pPr>
      <w:r w:rsidRPr="00E15B12">
        <w:rPr>
          <w:rFonts w:ascii="Arial" w:hAnsi="Arial" w:cs="Arial"/>
          <w:b/>
          <w:bCs/>
          <w:sz w:val="22"/>
          <w:szCs w:val="22"/>
          <w:lang w:val="en-US"/>
        </w:rPr>
        <w:t>1. Superannuation</w:t>
      </w:r>
    </w:p>
    <w:p w:rsidR="00EB560B" w:rsidRPr="00E15B12" w:rsidRDefault="00EB560B" w:rsidP="00EB560B">
      <w:pPr>
        <w:autoSpaceDE w:val="0"/>
        <w:autoSpaceDN w:val="0"/>
        <w:adjustRightInd w:val="0"/>
        <w:rPr>
          <w:rFonts w:ascii="Arial" w:hAnsi="Arial" w:cs="Arial"/>
          <w:b/>
          <w:bCs/>
          <w:sz w:val="22"/>
          <w:szCs w:val="22"/>
          <w:lang w:val="en-US"/>
        </w:rPr>
      </w:pPr>
    </w:p>
    <w:p w:rsidR="00EB560B" w:rsidRPr="00E15B12" w:rsidRDefault="00EB560B" w:rsidP="00EB560B">
      <w:pPr>
        <w:autoSpaceDE w:val="0"/>
        <w:autoSpaceDN w:val="0"/>
        <w:adjustRightInd w:val="0"/>
        <w:jc w:val="both"/>
        <w:rPr>
          <w:rFonts w:ascii="Arial" w:hAnsi="Arial" w:cs="Arial"/>
          <w:sz w:val="22"/>
          <w:szCs w:val="22"/>
          <w:lang w:val="en-US"/>
        </w:rPr>
      </w:pPr>
      <w:r w:rsidRPr="00E15B12">
        <w:rPr>
          <w:rFonts w:ascii="Arial" w:hAnsi="Arial" w:cs="Arial"/>
          <w:sz w:val="22"/>
          <w:szCs w:val="22"/>
          <w:lang w:val="en-US"/>
        </w:rPr>
        <w:t>You have the option to join the NHS Superannuation Scheme, to participate in the State Earnings Related Pension Scheme or to take out a Personal Pension.</w:t>
      </w:r>
    </w:p>
    <w:p w:rsidR="00EB560B" w:rsidRPr="00E15B12" w:rsidRDefault="00EB560B" w:rsidP="00EB560B">
      <w:pPr>
        <w:autoSpaceDE w:val="0"/>
        <w:autoSpaceDN w:val="0"/>
        <w:adjustRightInd w:val="0"/>
        <w:jc w:val="both"/>
        <w:rPr>
          <w:rFonts w:ascii="Arial" w:hAnsi="Arial" w:cs="Arial"/>
          <w:sz w:val="22"/>
          <w:szCs w:val="22"/>
          <w:lang w:val="en-US"/>
        </w:rPr>
      </w:pPr>
    </w:p>
    <w:p w:rsidR="00EB560B" w:rsidRPr="00E15B12" w:rsidRDefault="00EB560B" w:rsidP="00EB560B">
      <w:pPr>
        <w:autoSpaceDE w:val="0"/>
        <w:autoSpaceDN w:val="0"/>
        <w:adjustRightInd w:val="0"/>
        <w:jc w:val="both"/>
        <w:rPr>
          <w:rFonts w:ascii="Arial" w:hAnsi="Arial" w:cs="Arial"/>
          <w:sz w:val="22"/>
          <w:szCs w:val="22"/>
          <w:lang w:val="en-US"/>
        </w:rPr>
      </w:pPr>
      <w:r w:rsidRPr="00E15B12">
        <w:rPr>
          <w:rFonts w:ascii="Arial" w:hAnsi="Arial" w:cs="Arial"/>
          <w:sz w:val="22"/>
          <w:szCs w:val="22"/>
          <w:lang w:val="en-US"/>
        </w:rPr>
        <w:t>Employees contributions to the NHS Scheme range from to 5.2% to 14.7% of salary (depending on rate of Pensionable Pay) and the employers’ contribution equates to 13.5% of salary. Employees in the NHS Scheme are “Contracted-out” of the State Earnings Related Pension Scheme and pay a lower rate of National Insurance contributions. Employees who choose to participate in the State Earnings Related Pension Scheme pay the higher rate of National Insurance contribution. A Stakeholder Pension is also available.</w:t>
      </w:r>
    </w:p>
    <w:p w:rsidR="00EB560B" w:rsidRPr="00E15B12" w:rsidRDefault="00EB560B" w:rsidP="00EB560B">
      <w:pPr>
        <w:autoSpaceDE w:val="0"/>
        <w:autoSpaceDN w:val="0"/>
        <w:adjustRightInd w:val="0"/>
        <w:jc w:val="both"/>
        <w:rPr>
          <w:rFonts w:ascii="Arial" w:hAnsi="Arial" w:cs="Arial"/>
          <w:sz w:val="22"/>
          <w:szCs w:val="22"/>
          <w:lang w:val="en-US"/>
        </w:rPr>
      </w:pPr>
    </w:p>
    <w:p w:rsidR="00EB560B" w:rsidRPr="00E15B12" w:rsidRDefault="00EB560B" w:rsidP="00EB560B">
      <w:pPr>
        <w:autoSpaceDE w:val="0"/>
        <w:autoSpaceDN w:val="0"/>
        <w:adjustRightInd w:val="0"/>
        <w:rPr>
          <w:rFonts w:ascii="Arial" w:hAnsi="Arial" w:cs="Arial"/>
          <w:b/>
          <w:bCs/>
          <w:sz w:val="22"/>
          <w:szCs w:val="22"/>
          <w:lang w:val="en-US"/>
        </w:rPr>
      </w:pPr>
      <w:r w:rsidRPr="00E15B12">
        <w:rPr>
          <w:rFonts w:ascii="Arial" w:hAnsi="Arial" w:cs="Arial"/>
          <w:b/>
          <w:bCs/>
          <w:sz w:val="22"/>
          <w:szCs w:val="22"/>
          <w:lang w:val="en-US"/>
        </w:rPr>
        <w:t>2. Salary</w:t>
      </w:r>
    </w:p>
    <w:p w:rsidR="00EB560B" w:rsidRPr="00E15B12" w:rsidRDefault="00EB560B" w:rsidP="00EB560B">
      <w:pPr>
        <w:autoSpaceDE w:val="0"/>
        <w:autoSpaceDN w:val="0"/>
        <w:adjustRightInd w:val="0"/>
        <w:rPr>
          <w:rFonts w:ascii="Arial" w:hAnsi="Arial" w:cs="Arial"/>
          <w:b/>
          <w:bCs/>
          <w:sz w:val="22"/>
          <w:szCs w:val="22"/>
          <w:lang w:val="en-US"/>
        </w:rPr>
      </w:pPr>
    </w:p>
    <w:p w:rsidR="00621A16" w:rsidRPr="0018351C" w:rsidRDefault="0018351C" w:rsidP="00EB560B">
      <w:pPr>
        <w:autoSpaceDE w:val="0"/>
        <w:autoSpaceDN w:val="0"/>
        <w:adjustRightInd w:val="0"/>
        <w:rPr>
          <w:rFonts w:ascii="Arial" w:hAnsi="Arial" w:cs="Arial"/>
          <w:sz w:val="22"/>
          <w:szCs w:val="22"/>
        </w:rPr>
      </w:pPr>
      <w:r w:rsidRPr="0018351C">
        <w:rPr>
          <w:rFonts w:ascii="Arial" w:hAnsi="Arial" w:cs="Arial"/>
          <w:sz w:val="22"/>
          <w:szCs w:val="22"/>
        </w:rPr>
        <w:t xml:space="preserve">£25,914 </w:t>
      </w:r>
      <w:r w:rsidR="00616F51" w:rsidRPr="0018351C">
        <w:rPr>
          <w:rFonts w:ascii="Arial" w:hAnsi="Arial" w:cs="Arial"/>
          <w:sz w:val="22"/>
          <w:szCs w:val="22"/>
        </w:rPr>
        <w:t>to</w:t>
      </w:r>
      <w:r w:rsidRPr="0018351C">
        <w:rPr>
          <w:rFonts w:ascii="Arial" w:hAnsi="Arial" w:cs="Arial"/>
          <w:sz w:val="22"/>
          <w:szCs w:val="22"/>
        </w:rPr>
        <w:t xml:space="preserve"> £28,187</w:t>
      </w:r>
      <w:r w:rsidR="00616F51" w:rsidRPr="0018351C">
        <w:rPr>
          <w:rFonts w:ascii="Arial" w:hAnsi="Arial" w:cs="Arial"/>
          <w:sz w:val="22"/>
          <w:szCs w:val="22"/>
        </w:rPr>
        <w:t xml:space="preserve"> per annum</w:t>
      </w:r>
    </w:p>
    <w:p w:rsidR="00616F51" w:rsidRPr="00616F51" w:rsidRDefault="00616F51" w:rsidP="00EB560B">
      <w:pPr>
        <w:autoSpaceDE w:val="0"/>
        <w:autoSpaceDN w:val="0"/>
        <w:adjustRightInd w:val="0"/>
        <w:rPr>
          <w:rFonts w:ascii="Arial" w:hAnsi="Arial" w:cs="Arial"/>
          <w:sz w:val="22"/>
          <w:szCs w:val="22"/>
          <w:lang w:val="en-US"/>
        </w:rPr>
      </w:pPr>
    </w:p>
    <w:p w:rsidR="00EB560B" w:rsidRPr="00E15B12" w:rsidRDefault="00EB560B" w:rsidP="00EB560B">
      <w:pPr>
        <w:autoSpaceDE w:val="0"/>
        <w:autoSpaceDN w:val="0"/>
        <w:adjustRightInd w:val="0"/>
        <w:rPr>
          <w:rFonts w:ascii="Arial" w:hAnsi="Arial" w:cs="Arial"/>
          <w:b/>
          <w:bCs/>
          <w:sz w:val="22"/>
          <w:szCs w:val="22"/>
          <w:lang w:val="en-US"/>
        </w:rPr>
      </w:pPr>
      <w:r w:rsidRPr="00E15B12">
        <w:rPr>
          <w:rFonts w:ascii="Arial" w:hAnsi="Arial" w:cs="Arial"/>
          <w:b/>
          <w:sz w:val="22"/>
          <w:szCs w:val="22"/>
          <w:lang w:val="en-US"/>
        </w:rPr>
        <w:t>3.  G</w:t>
      </w:r>
      <w:r w:rsidRPr="00E15B12">
        <w:rPr>
          <w:rFonts w:ascii="Arial" w:hAnsi="Arial" w:cs="Arial"/>
          <w:b/>
          <w:bCs/>
          <w:sz w:val="22"/>
          <w:szCs w:val="22"/>
          <w:lang w:val="en-US"/>
        </w:rPr>
        <w:t>rade</w:t>
      </w:r>
    </w:p>
    <w:p w:rsidR="00EB560B" w:rsidRPr="00E15B12" w:rsidRDefault="00EB560B" w:rsidP="00EB560B">
      <w:pPr>
        <w:autoSpaceDE w:val="0"/>
        <w:autoSpaceDN w:val="0"/>
        <w:adjustRightInd w:val="0"/>
        <w:rPr>
          <w:rFonts w:ascii="Arial" w:hAnsi="Arial" w:cs="Arial"/>
          <w:b/>
          <w:bCs/>
          <w:sz w:val="22"/>
          <w:szCs w:val="22"/>
          <w:lang w:val="en-US"/>
        </w:rPr>
      </w:pPr>
    </w:p>
    <w:p w:rsidR="00EB560B" w:rsidRPr="00E15B12" w:rsidRDefault="00EB560B" w:rsidP="00EB560B">
      <w:pPr>
        <w:autoSpaceDE w:val="0"/>
        <w:autoSpaceDN w:val="0"/>
        <w:adjustRightInd w:val="0"/>
        <w:rPr>
          <w:rFonts w:ascii="Arial" w:hAnsi="Arial" w:cs="Arial"/>
          <w:sz w:val="22"/>
          <w:szCs w:val="22"/>
          <w:lang w:val="en-US"/>
        </w:rPr>
      </w:pPr>
      <w:r w:rsidRPr="00E15B12">
        <w:rPr>
          <w:rFonts w:ascii="Arial" w:hAnsi="Arial" w:cs="Arial"/>
          <w:sz w:val="22"/>
          <w:szCs w:val="22"/>
          <w:lang w:val="en-US"/>
        </w:rPr>
        <w:t xml:space="preserve">This post is offered at </w:t>
      </w:r>
      <w:r w:rsidRPr="0018351C">
        <w:rPr>
          <w:rFonts w:ascii="Arial" w:hAnsi="Arial" w:cs="Arial"/>
          <w:sz w:val="22"/>
          <w:szCs w:val="22"/>
          <w:lang w:val="en-US"/>
        </w:rPr>
        <w:t>Band</w:t>
      </w:r>
      <w:r w:rsidR="00616F51" w:rsidRPr="0018351C">
        <w:rPr>
          <w:rFonts w:ascii="Arial" w:hAnsi="Arial" w:cs="Arial"/>
          <w:sz w:val="22"/>
          <w:szCs w:val="22"/>
          <w:lang w:val="en-US"/>
        </w:rPr>
        <w:t xml:space="preserve"> </w:t>
      </w:r>
      <w:r w:rsidR="0018351C" w:rsidRPr="0018351C">
        <w:rPr>
          <w:rFonts w:ascii="Arial" w:hAnsi="Arial" w:cs="Arial"/>
          <w:sz w:val="22"/>
          <w:szCs w:val="22"/>
          <w:lang w:val="en-US"/>
        </w:rPr>
        <w:t>4</w:t>
      </w:r>
    </w:p>
    <w:p w:rsidR="00EB560B" w:rsidRPr="00E15B12" w:rsidRDefault="00EB560B" w:rsidP="00EB560B">
      <w:pPr>
        <w:autoSpaceDE w:val="0"/>
        <w:autoSpaceDN w:val="0"/>
        <w:adjustRightInd w:val="0"/>
        <w:rPr>
          <w:rFonts w:ascii="Arial" w:hAnsi="Arial" w:cs="Arial"/>
          <w:sz w:val="22"/>
          <w:szCs w:val="22"/>
          <w:lang w:val="en-US"/>
        </w:rPr>
      </w:pPr>
    </w:p>
    <w:p w:rsidR="00EB560B" w:rsidRPr="00E15B12" w:rsidRDefault="00EB560B" w:rsidP="00EB560B">
      <w:pPr>
        <w:autoSpaceDE w:val="0"/>
        <w:autoSpaceDN w:val="0"/>
        <w:adjustRightInd w:val="0"/>
        <w:rPr>
          <w:rFonts w:ascii="Arial" w:hAnsi="Arial" w:cs="Arial"/>
          <w:b/>
          <w:bCs/>
          <w:sz w:val="22"/>
          <w:szCs w:val="22"/>
          <w:lang w:val="en-US"/>
        </w:rPr>
      </w:pPr>
      <w:r w:rsidRPr="00E15B12">
        <w:rPr>
          <w:rFonts w:ascii="Arial" w:hAnsi="Arial" w:cs="Arial"/>
          <w:b/>
          <w:bCs/>
          <w:sz w:val="22"/>
          <w:szCs w:val="22"/>
          <w:lang w:val="en-US"/>
        </w:rPr>
        <w:t>4. Annual Leave</w:t>
      </w:r>
    </w:p>
    <w:p w:rsidR="00EB560B" w:rsidRPr="00E15B12" w:rsidRDefault="00EB560B" w:rsidP="00EB560B">
      <w:pPr>
        <w:autoSpaceDE w:val="0"/>
        <w:autoSpaceDN w:val="0"/>
        <w:adjustRightInd w:val="0"/>
        <w:jc w:val="both"/>
        <w:rPr>
          <w:rFonts w:ascii="Arial" w:hAnsi="Arial" w:cs="Arial"/>
          <w:b/>
          <w:bCs/>
          <w:sz w:val="22"/>
          <w:szCs w:val="22"/>
          <w:lang w:val="en-US"/>
        </w:rPr>
      </w:pPr>
    </w:p>
    <w:p w:rsidR="00EB560B" w:rsidRPr="00E15B12" w:rsidRDefault="00EB560B" w:rsidP="00EB560B">
      <w:pPr>
        <w:autoSpaceDE w:val="0"/>
        <w:autoSpaceDN w:val="0"/>
        <w:adjustRightInd w:val="0"/>
        <w:jc w:val="both"/>
        <w:rPr>
          <w:rFonts w:ascii="Arial" w:hAnsi="Arial" w:cs="Arial"/>
          <w:sz w:val="22"/>
          <w:szCs w:val="22"/>
          <w:lang w:val="en-US"/>
        </w:rPr>
      </w:pPr>
      <w:r w:rsidRPr="00E15B12">
        <w:rPr>
          <w:rFonts w:ascii="Arial" w:hAnsi="Arial" w:cs="Arial"/>
          <w:sz w:val="22"/>
          <w:szCs w:val="22"/>
          <w:lang w:val="en-US"/>
        </w:rPr>
        <w:t>The annual leave entitlement in a full year commencing 1st April to 31st March is 27 days, rising to 29 days after 5 years’ service and 33 days after 10 years’ service. There are 8 Statutory and Public Holidays in each leave year. (Pro rata where applicable)</w:t>
      </w:r>
    </w:p>
    <w:p w:rsidR="00EB560B" w:rsidRPr="00E15B12" w:rsidRDefault="00EB560B" w:rsidP="00EB560B">
      <w:pPr>
        <w:autoSpaceDE w:val="0"/>
        <w:autoSpaceDN w:val="0"/>
        <w:adjustRightInd w:val="0"/>
        <w:rPr>
          <w:rFonts w:ascii="Arial" w:hAnsi="Arial" w:cs="Arial"/>
          <w:b/>
          <w:bCs/>
          <w:sz w:val="22"/>
          <w:szCs w:val="22"/>
          <w:lang w:val="en-US"/>
        </w:rPr>
      </w:pPr>
    </w:p>
    <w:p w:rsidR="00EB560B" w:rsidRPr="00E15B12" w:rsidRDefault="00EB560B" w:rsidP="00EB560B">
      <w:pPr>
        <w:autoSpaceDE w:val="0"/>
        <w:autoSpaceDN w:val="0"/>
        <w:adjustRightInd w:val="0"/>
        <w:rPr>
          <w:rFonts w:ascii="Arial" w:hAnsi="Arial" w:cs="Arial"/>
          <w:b/>
          <w:bCs/>
          <w:sz w:val="22"/>
          <w:szCs w:val="22"/>
          <w:lang w:val="en-US"/>
        </w:rPr>
      </w:pPr>
      <w:r w:rsidRPr="00E15B12">
        <w:rPr>
          <w:rFonts w:ascii="Arial" w:hAnsi="Arial" w:cs="Arial"/>
          <w:b/>
          <w:bCs/>
          <w:sz w:val="22"/>
          <w:szCs w:val="22"/>
          <w:lang w:val="en-US"/>
        </w:rPr>
        <w:t>5. Hours of Duty</w:t>
      </w:r>
    </w:p>
    <w:p w:rsidR="00EB560B" w:rsidRPr="00E15B12" w:rsidRDefault="00EB560B" w:rsidP="00EB560B">
      <w:pPr>
        <w:autoSpaceDE w:val="0"/>
        <w:autoSpaceDN w:val="0"/>
        <w:adjustRightInd w:val="0"/>
        <w:rPr>
          <w:rFonts w:ascii="Arial" w:hAnsi="Arial" w:cs="Arial"/>
          <w:b/>
          <w:bCs/>
          <w:sz w:val="22"/>
          <w:szCs w:val="22"/>
          <w:lang w:val="en-US"/>
        </w:rPr>
      </w:pPr>
    </w:p>
    <w:p w:rsidR="00EB560B" w:rsidRPr="00E15B12" w:rsidRDefault="0018351C" w:rsidP="00EB560B">
      <w:pPr>
        <w:autoSpaceDE w:val="0"/>
        <w:autoSpaceDN w:val="0"/>
        <w:adjustRightInd w:val="0"/>
        <w:rPr>
          <w:rFonts w:ascii="Arial" w:hAnsi="Arial" w:cs="Arial"/>
          <w:color w:val="000000"/>
          <w:sz w:val="22"/>
          <w:szCs w:val="22"/>
          <w:lang w:val="en-US"/>
        </w:rPr>
      </w:pPr>
      <w:r w:rsidRPr="0018351C">
        <w:rPr>
          <w:rFonts w:ascii="Arial" w:hAnsi="Arial" w:cs="Arial"/>
          <w:sz w:val="22"/>
          <w:szCs w:val="22"/>
          <w:lang w:val="en-US"/>
        </w:rPr>
        <w:t>37.5</w:t>
      </w:r>
      <w:r w:rsidR="00896C7E" w:rsidRPr="0018351C">
        <w:rPr>
          <w:rFonts w:ascii="Arial" w:hAnsi="Arial" w:cs="Arial"/>
          <w:sz w:val="22"/>
          <w:szCs w:val="22"/>
          <w:lang w:val="en-US"/>
        </w:rPr>
        <w:t xml:space="preserve"> hours </w:t>
      </w:r>
      <w:r w:rsidR="00896C7E">
        <w:rPr>
          <w:rFonts w:ascii="Arial" w:hAnsi="Arial" w:cs="Arial"/>
          <w:sz w:val="22"/>
          <w:szCs w:val="22"/>
          <w:lang w:val="en-US"/>
        </w:rPr>
        <w:t>per week</w:t>
      </w:r>
    </w:p>
    <w:p w:rsidR="00EB560B" w:rsidRPr="00E15B12" w:rsidRDefault="00EB560B" w:rsidP="00EB560B">
      <w:pPr>
        <w:autoSpaceDE w:val="0"/>
        <w:autoSpaceDN w:val="0"/>
        <w:adjustRightInd w:val="0"/>
        <w:rPr>
          <w:rFonts w:ascii="Arial" w:hAnsi="Arial" w:cs="Arial"/>
          <w:sz w:val="22"/>
          <w:szCs w:val="22"/>
          <w:lang w:val="en-US"/>
        </w:rPr>
      </w:pPr>
    </w:p>
    <w:p w:rsidR="00EB560B" w:rsidRPr="00E15B12" w:rsidRDefault="00EB560B" w:rsidP="00EB560B">
      <w:pPr>
        <w:autoSpaceDE w:val="0"/>
        <w:autoSpaceDN w:val="0"/>
        <w:adjustRightInd w:val="0"/>
        <w:rPr>
          <w:rFonts w:ascii="Arial" w:hAnsi="Arial" w:cs="Arial"/>
          <w:b/>
          <w:bCs/>
          <w:sz w:val="22"/>
          <w:szCs w:val="22"/>
          <w:lang w:val="en-US"/>
        </w:rPr>
      </w:pPr>
      <w:r w:rsidRPr="00E15B12">
        <w:rPr>
          <w:rFonts w:ascii="Arial" w:hAnsi="Arial" w:cs="Arial"/>
          <w:b/>
          <w:bCs/>
          <w:sz w:val="22"/>
          <w:szCs w:val="22"/>
          <w:lang w:val="en-US"/>
        </w:rPr>
        <w:t>6. Tenure of Employment</w:t>
      </w:r>
    </w:p>
    <w:p w:rsidR="00EB560B" w:rsidRPr="00E15B12" w:rsidRDefault="00EB560B" w:rsidP="00EB560B">
      <w:pPr>
        <w:autoSpaceDE w:val="0"/>
        <w:autoSpaceDN w:val="0"/>
        <w:adjustRightInd w:val="0"/>
        <w:rPr>
          <w:rFonts w:ascii="Arial" w:hAnsi="Arial" w:cs="Arial"/>
          <w:b/>
          <w:bCs/>
          <w:sz w:val="22"/>
          <w:szCs w:val="22"/>
          <w:lang w:val="en-US"/>
        </w:rPr>
      </w:pPr>
    </w:p>
    <w:p w:rsidR="00EB560B" w:rsidRPr="00E15B12" w:rsidRDefault="00EB560B" w:rsidP="00EB560B">
      <w:pPr>
        <w:autoSpaceDE w:val="0"/>
        <w:autoSpaceDN w:val="0"/>
        <w:adjustRightInd w:val="0"/>
        <w:rPr>
          <w:rFonts w:ascii="Arial" w:hAnsi="Arial" w:cs="Arial"/>
          <w:sz w:val="22"/>
          <w:szCs w:val="22"/>
          <w:lang w:val="en-US"/>
        </w:rPr>
      </w:pPr>
      <w:r w:rsidRPr="00E15B12">
        <w:rPr>
          <w:rFonts w:ascii="Arial" w:hAnsi="Arial" w:cs="Arial"/>
          <w:sz w:val="22"/>
          <w:szCs w:val="22"/>
          <w:lang w:val="en-US"/>
        </w:rPr>
        <w:t xml:space="preserve">This post is offered </w:t>
      </w:r>
      <w:r w:rsidRPr="0018351C">
        <w:rPr>
          <w:rFonts w:ascii="Arial" w:hAnsi="Arial" w:cs="Arial"/>
          <w:sz w:val="22"/>
          <w:szCs w:val="22"/>
          <w:lang w:val="en-US"/>
        </w:rPr>
        <w:t>on a</w:t>
      </w:r>
      <w:r w:rsidR="00896C7E" w:rsidRPr="0018351C">
        <w:rPr>
          <w:rFonts w:ascii="Arial" w:hAnsi="Arial" w:cs="Arial"/>
          <w:sz w:val="22"/>
          <w:szCs w:val="22"/>
          <w:lang w:val="en-US"/>
        </w:rPr>
        <w:t xml:space="preserve"> </w:t>
      </w:r>
      <w:r w:rsidR="0018351C" w:rsidRPr="0018351C">
        <w:rPr>
          <w:rFonts w:ascii="Arial" w:hAnsi="Arial" w:cs="Arial"/>
          <w:sz w:val="22"/>
          <w:szCs w:val="22"/>
          <w:lang w:val="en-US"/>
        </w:rPr>
        <w:t>permanent</w:t>
      </w:r>
      <w:r w:rsidR="00051592" w:rsidRPr="0018351C">
        <w:rPr>
          <w:rFonts w:ascii="Arial" w:hAnsi="Arial" w:cs="Arial"/>
          <w:sz w:val="22"/>
          <w:szCs w:val="22"/>
          <w:lang w:val="en-US"/>
        </w:rPr>
        <w:t xml:space="preserve"> basis</w:t>
      </w:r>
    </w:p>
    <w:p w:rsidR="00EB560B" w:rsidRPr="00E15B12" w:rsidRDefault="00EB560B" w:rsidP="00EB560B">
      <w:pPr>
        <w:autoSpaceDE w:val="0"/>
        <w:autoSpaceDN w:val="0"/>
        <w:adjustRightInd w:val="0"/>
        <w:rPr>
          <w:rFonts w:ascii="Arial" w:hAnsi="Arial" w:cs="Arial"/>
          <w:sz w:val="22"/>
          <w:szCs w:val="22"/>
          <w:lang w:val="en-US"/>
        </w:rPr>
      </w:pPr>
    </w:p>
    <w:p w:rsidR="00EB560B" w:rsidRPr="00E15B12" w:rsidRDefault="004D23F6" w:rsidP="004D23F6">
      <w:pPr>
        <w:autoSpaceDE w:val="0"/>
        <w:autoSpaceDN w:val="0"/>
        <w:adjustRightInd w:val="0"/>
        <w:rPr>
          <w:rFonts w:ascii="Arial" w:hAnsi="Arial" w:cs="Arial"/>
          <w:b/>
          <w:bCs/>
          <w:sz w:val="22"/>
          <w:szCs w:val="22"/>
          <w:lang w:val="en-US"/>
        </w:rPr>
      </w:pPr>
      <w:r w:rsidRPr="00E15B12">
        <w:rPr>
          <w:rFonts w:ascii="Arial" w:hAnsi="Arial" w:cs="Arial"/>
          <w:b/>
          <w:bCs/>
          <w:sz w:val="22"/>
          <w:szCs w:val="22"/>
          <w:lang w:val="en-US"/>
        </w:rPr>
        <w:t xml:space="preserve">7. </w:t>
      </w:r>
      <w:r w:rsidR="00EB560B" w:rsidRPr="00E15B12">
        <w:rPr>
          <w:rFonts w:ascii="Arial" w:hAnsi="Arial" w:cs="Arial"/>
          <w:b/>
          <w:bCs/>
          <w:sz w:val="22"/>
          <w:szCs w:val="22"/>
          <w:lang w:val="en-US"/>
        </w:rPr>
        <w:t>Asylum and Immigration Act 1996</w:t>
      </w:r>
      <w:r w:rsidRPr="00E15B12">
        <w:rPr>
          <w:rFonts w:ascii="Arial" w:hAnsi="Arial" w:cs="Arial"/>
          <w:b/>
          <w:bCs/>
          <w:sz w:val="22"/>
          <w:szCs w:val="22"/>
          <w:lang w:val="en-US"/>
        </w:rPr>
        <w:t xml:space="preserve"> </w:t>
      </w:r>
    </w:p>
    <w:p w:rsidR="00EA6091" w:rsidRPr="00E15B12" w:rsidRDefault="00EA6091" w:rsidP="00EA6091">
      <w:pPr>
        <w:autoSpaceDE w:val="0"/>
        <w:autoSpaceDN w:val="0"/>
        <w:adjustRightInd w:val="0"/>
        <w:ind w:left="720"/>
        <w:rPr>
          <w:rFonts w:ascii="Arial" w:hAnsi="Arial" w:cs="Arial"/>
          <w:b/>
          <w:bCs/>
          <w:sz w:val="22"/>
          <w:szCs w:val="22"/>
          <w:lang w:val="en-US"/>
        </w:rPr>
      </w:pPr>
    </w:p>
    <w:p w:rsidR="00EB560B" w:rsidRPr="00E15B12" w:rsidRDefault="00EB560B" w:rsidP="00EB560B">
      <w:pPr>
        <w:autoSpaceDE w:val="0"/>
        <w:autoSpaceDN w:val="0"/>
        <w:adjustRightInd w:val="0"/>
        <w:jc w:val="both"/>
        <w:rPr>
          <w:rFonts w:ascii="Arial" w:hAnsi="Arial" w:cs="Arial"/>
          <w:sz w:val="22"/>
          <w:szCs w:val="22"/>
          <w:lang w:val="en-US"/>
        </w:rPr>
      </w:pPr>
      <w:r w:rsidRPr="00E15B12">
        <w:rPr>
          <w:rFonts w:ascii="Arial" w:hAnsi="Arial" w:cs="Arial"/>
          <w:sz w:val="22"/>
          <w:szCs w:val="22"/>
          <w:lang w:val="en-US"/>
        </w:rPr>
        <w:t>Under the Asylum and Immigration Act 1996, we are required to carry out checks to ensure that all prospective employees are entitled to live and work in the United Kingdom. You will therefore be asked to provide appropriate documentation prior to any appointment being made.</w:t>
      </w:r>
    </w:p>
    <w:p w:rsidR="00EB560B" w:rsidRPr="00E15B12" w:rsidRDefault="00EB560B" w:rsidP="00EB560B">
      <w:pPr>
        <w:rPr>
          <w:rFonts w:ascii="Arial" w:hAnsi="Arial" w:cs="Arial"/>
          <w:sz w:val="22"/>
          <w:szCs w:val="22"/>
        </w:rPr>
      </w:pPr>
    </w:p>
    <w:p w:rsidR="00621A16" w:rsidRPr="00E15B12" w:rsidRDefault="00EB560B" w:rsidP="00F03E92">
      <w:pPr>
        <w:autoSpaceDE w:val="0"/>
        <w:autoSpaceDN w:val="0"/>
        <w:adjustRightInd w:val="0"/>
        <w:spacing w:line="241" w:lineRule="atLeast"/>
        <w:jc w:val="center"/>
        <w:rPr>
          <w:rFonts w:ascii="Arial" w:hAnsi="Arial" w:cs="Arial"/>
          <w:sz w:val="22"/>
          <w:szCs w:val="22"/>
          <w:lang w:eastAsia="en-GB"/>
        </w:rPr>
      </w:pPr>
      <w:r w:rsidRPr="00E15B12">
        <w:rPr>
          <w:rFonts w:ascii="Arial" w:hAnsi="Arial" w:cs="Arial"/>
          <w:sz w:val="22"/>
          <w:szCs w:val="22"/>
          <w:lang w:eastAsia="en-GB"/>
        </w:rPr>
        <w:br w:type="page"/>
      </w:r>
    </w:p>
    <w:p w:rsidR="00EB560B" w:rsidRPr="00E15B12" w:rsidRDefault="00F03E92" w:rsidP="00F03E92">
      <w:pPr>
        <w:autoSpaceDE w:val="0"/>
        <w:autoSpaceDN w:val="0"/>
        <w:adjustRightInd w:val="0"/>
        <w:spacing w:line="241" w:lineRule="atLeast"/>
        <w:jc w:val="center"/>
        <w:rPr>
          <w:rFonts w:ascii="Arial" w:hAnsi="Arial" w:cs="Arial"/>
          <w:sz w:val="22"/>
          <w:szCs w:val="22"/>
          <w:lang w:eastAsia="en-GB"/>
        </w:rPr>
      </w:pPr>
      <w:r w:rsidRPr="00E15B12">
        <w:rPr>
          <w:rFonts w:ascii="Arial" w:hAnsi="Arial" w:cs="Arial"/>
          <w:b/>
          <w:sz w:val="22"/>
          <w:szCs w:val="22"/>
          <w:lang w:val="en-US"/>
        </w:rPr>
        <w:lastRenderedPageBreak/>
        <w:t>NHS Golden Jubilee</w:t>
      </w:r>
    </w:p>
    <w:p w:rsidR="00EB560B" w:rsidRPr="00E15B12" w:rsidRDefault="00EB560B" w:rsidP="00F03E92">
      <w:pPr>
        <w:autoSpaceDE w:val="0"/>
        <w:autoSpaceDN w:val="0"/>
        <w:adjustRightInd w:val="0"/>
        <w:spacing w:line="241" w:lineRule="atLeast"/>
        <w:jc w:val="center"/>
        <w:rPr>
          <w:rFonts w:ascii="Arial" w:hAnsi="Arial" w:cs="Arial"/>
          <w:b/>
          <w:color w:val="000000"/>
          <w:sz w:val="22"/>
          <w:szCs w:val="22"/>
          <w:lang w:eastAsia="en-GB"/>
        </w:rPr>
      </w:pPr>
      <w:r w:rsidRPr="00E15B12">
        <w:rPr>
          <w:rFonts w:ascii="Arial" w:hAnsi="Arial" w:cs="Arial"/>
          <w:b/>
          <w:color w:val="000000"/>
          <w:sz w:val="22"/>
          <w:szCs w:val="22"/>
          <w:lang w:eastAsia="en-GB"/>
        </w:rPr>
        <w:t>Benefits</w:t>
      </w:r>
    </w:p>
    <w:p w:rsidR="00EB560B" w:rsidRPr="00E15B12" w:rsidRDefault="00EB560B" w:rsidP="00EB560B">
      <w:pPr>
        <w:autoSpaceDE w:val="0"/>
        <w:autoSpaceDN w:val="0"/>
        <w:adjustRightInd w:val="0"/>
        <w:spacing w:line="241" w:lineRule="atLeast"/>
        <w:ind w:left="360" w:hanging="360"/>
        <w:rPr>
          <w:rFonts w:ascii="Arial" w:hAnsi="Arial" w:cs="Arial"/>
          <w:b/>
          <w:color w:val="000000"/>
          <w:sz w:val="22"/>
          <w:szCs w:val="22"/>
          <w:lang w:eastAsia="en-GB"/>
        </w:rPr>
      </w:pPr>
    </w:p>
    <w:p w:rsidR="00EB560B" w:rsidRPr="00E15B12" w:rsidRDefault="00EB560B" w:rsidP="00EB560B">
      <w:pPr>
        <w:autoSpaceDE w:val="0"/>
        <w:autoSpaceDN w:val="0"/>
        <w:adjustRightInd w:val="0"/>
        <w:spacing w:line="241" w:lineRule="atLeast"/>
        <w:ind w:left="360" w:hanging="360"/>
        <w:rPr>
          <w:rFonts w:ascii="Arial" w:hAnsi="Arial" w:cs="Arial"/>
          <w:color w:val="000000"/>
          <w:sz w:val="22"/>
          <w:szCs w:val="22"/>
          <w:lang w:eastAsia="en-GB"/>
        </w:rPr>
      </w:pPr>
      <w:r w:rsidRPr="00E15B12">
        <w:rPr>
          <w:rFonts w:ascii="Arial" w:hAnsi="Arial" w:cs="Arial"/>
          <w:b/>
          <w:color w:val="000000"/>
          <w:sz w:val="22"/>
          <w:szCs w:val="22"/>
          <w:lang w:eastAsia="en-GB"/>
        </w:rPr>
        <w:t>NHS Superannuation scheme:</w:t>
      </w:r>
      <w:r w:rsidRPr="00E15B12">
        <w:rPr>
          <w:rFonts w:ascii="Arial" w:hAnsi="Arial" w:cs="Arial"/>
          <w:color w:val="000000"/>
          <w:sz w:val="22"/>
          <w:szCs w:val="22"/>
          <w:lang w:eastAsia="en-GB"/>
        </w:rPr>
        <w:t xml:space="preserve"> </w:t>
      </w:r>
    </w:p>
    <w:p w:rsidR="00EB560B" w:rsidRPr="00E15B12" w:rsidRDefault="00EB560B" w:rsidP="00EB560B">
      <w:pPr>
        <w:rPr>
          <w:rFonts w:ascii="Arial" w:hAnsi="Arial" w:cs="Arial"/>
          <w:sz w:val="22"/>
          <w:szCs w:val="22"/>
          <w:lang w:eastAsia="en-GB"/>
        </w:rPr>
      </w:pPr>
    </w:p>
    <w:p w:rsidR="00EB560B" w:rsidRPr="00E15B12" w:rsidRDefault="00EB560B" w:rsidP="00EB560B">
      <w:pPr>
        <w:jc w:val="both"/>
        <w:rPr>
          <w:rFonts w:ascii="Arial" w:hAnsi="Arial" w:cs="Arial"/>
          <w:sz w:val="22"/>
          <w:szCs w:val="22"/>
          <w:lang w:eastAsia="en-GB"/>
        </w:rPr>
      </w:pPr>
      <w:r w:rsidRPr="00E15B12">
        <w:rPr>
          <w:rFonts w:ascii="Arial" w:hAnsi="Arial" w:cs="Arial"/>
          <w:sz w:val="22"/>
          <w:szCs w:val="22"/>
        </w:rPr>
        <w:t xml:space="preserve">New entrants to </w:t>
      </w:r>
      <w:r w:rsidR="00F03E92" w:rsidRPr="00E15B12">
        <w:rPr>
          <w:rFonts w:ascii="Arial" w:hAnsi="Arial" w:cs="Arial"/>
          <w:sz w:val="22"/>
          <w:szCs w:val="22"/>
          <w:lang w:val="en-US"/>
        </w:rPr>
        <w:t>NHS Golden Jubilee</w:t>
      </w:r>
      <w:r w:rsidR="00F03E92" w:rsidRPr="00E15B12">
        <w:rPr>
          <w:rFonts w:ascii="Arial" w:hAnsi="Arial" w:cs="Arial"/>
          <w:sz w:val="22"/>
          <w:szCs w:val="22"/>
        </w:rPr>
        <w:t xml:space="preserve"> </w:t>
      </w:r>
      <w:r w:rsidRPr="00E15B12">
        <w:rPr>
          <w:rFonts w:ascii="Arial" w:hAnsi="Arial" w:cs="Arial"/>
          <w:sz w:val="22"/>
          <w:szCs w:val="22"/>
        </w:rPr>
        <w:t xml:space="preserve">who are aged sixteen but under seventy-five will be enrolled automatically into membership of the NHS Pension Scheme.  </w:t>
      </w:r>
      <w:r w:rsidRPr="00E15B12">
        <w:rPr>
          <w:rFonts w:ascii="Arial" w:hAnsi="Arial" w:cs="Arial"/>
          <w:sz w:val="22"/>
          <w:szCs w:val="22"/>
          <w:lang w:eastAsia="en-GB"/>
        </w:rPr>
        <w:t xml:space="preserve">Employee contributions vary from 5.2% to 14.7% depending on annual pensionable pay.  Benefits include a lump sum and pension when you retire, life assurance of 2 years’ pay - while you are working, pension and allowances for your spouse and children in the event of your death, and benefits for ill-health retirement.  </w:t>
      </w:r>
    </w:p>
    <w:p w:rsidR="00EB560B" w:rsidRPr="00E15B12" w:rsidRDefault="00EB560B" w:rsidP="00EB560B">
      <w:pPr>
        <w:jc w:val="both"/>
        <w:rPr>
          <w:rFonts w:ascii="Arial" w:hAnsi="Arial" w:cs="Arial"/>
          <w:sz w:val="22"/>
          <w:szCs w:val="22"/>
        </w:rPr>
      </w:pPr>
    </w:p>
    <w:p w:rsidR="00EB560B" w:rsidRPr="00E15B12" w:rsidRDefault="00EB560B" w:rsidP="00EB560B">
      <w:pPr>
        <w:jc w:val="both"/>
        <w:rPr>
          <w:rFonts w:ascii="Arial" w:hAnsi="Arial" w:cs="Arial"/>
          <w:color w:val="000000"/>
          <w:sz w:val="22"/>
          <w:szCs w:val="22"/>
        </w:rPr>
      </w:pPr>
      <w:r w:rsidRPr="00E15B12">
        <w:rPr>
          <w:rFonts w:ascii="Arial" w:hAnsi="Arial" w:cs="Arial"/>
          <w:color w:val="000000"/>
          <w:sz w:val="22"/>
          <w:szCs w:val="22"/>
        </w:rPr>
        <w:t>Our pension scheme is provided by Scottish Public Pensions Agency</w:t>
      </w:r>
      <w:r w:rsidRPr="00E15B12">
        <w:rPr>
          <w:rFonts w:ascii="Arial" w:hAnsi="Arial" w:cs="Arial"/>
          <w:i/>
          <w:color w:val="000000"/>
          <w:sz w:val="22"/>
          <w:szCs w:val="22"/>
        </w:rPr>
        <w:t>.</w:t>
      </w:r>
      <w:r w:rsidRPr="00E15B12">
        <w:rPr>
          <w:rFonts w:ascii="Arial" w:hAnsi="Arial" w:cs="Arial"/>
          <w:color w:val="000000"/>
          <w:sz w:val="22"/>
          <w:szCs w:val="22"/>
        </w:rPr>
        <w:t xml:space="preserve"> This scheme is a qualifying pension scheme, which means it meets or exceeds the government’s new standards. All benefits including life insurance and family benefits are explained on the SPPA website </w:t>
      </w:r>
      <w:hyperlink r:id="rId9" w:history="1">
        <w:r w:rsidRPr="00E15B12">
          <w:rPr>
            <w:rFonts w:ascii="Arial" w:hAnsi="Arial" w:cs="Arial"/>
            <w:color w:val="0000FF"/>
            <w:sz w:val="22"/>
            <w:szCs w:val="22"/>
            <w:u w:val="single"/>
          </w:rPr>
          <w:t>http://www.sppa.gov.uk/</w:t>
        </w:r>
      </w:hyperlink>
    </w:p>
    <w:p w:rsidR="00EB560B" w:rsidRPr="00E15B12" w:rsidRDefault="00EB560B" w:rsidP="00EB560B">
      <w:pPr>
        <w:rPr>
          <w:rFonts w:ascii="Arial" w:hAnsi="Arial" w:cs="Arial"/>
          <w:sz w:val="22"/>
          <w:szCs w:val="22"/>
          <w:lang w:eastAsia="en-GB"/>
        </w:rPr>
      </w:pPr>
    </w:p>
    <w:p w:rsidR="00EB560B" w:rsidRPr="00E15B12" w:rsidRDefault="00EB560B" w:rsidP="00EB560B">
      <w:pPr>
        <w:autoSpaceDE w:val="0"/>
        <w:autoSpaceDN w:val="0"/>
        <w:adjustRightInd w:val="0"/>
        <w:spacing w:line="241" w:lineRule="atLeast"/>
        <w:ind w:left="360" w:hanging="360"/>
        <w:rPr>
          <w:rFonts w:ascii="Arial" w:hAnsi="Arial" w:cs="Arial"/>
          <w:b/>
          <w:color w:val="000000"/>
          <w:sz w:val="22"/>
          <w:szCs w:val="22"/>
          <w:lang w:eastAsia="en-GB"/>
        </w:rPr>
      </w:pPr>
      <w:r w:rsidRPr="00E15B12">
        <w:rPr>
          <w:rFonts w:ascii="Arial" w:hAnsi="Arial" w:cs="Arial"/>
          <w:b/>
          <w:color w:val="000000"/>
          <w:sz w:val="22"/>
          <w:szCs w:val="22"/>
          <w:lang w:eastAsia="en-GB"/>
        </w:rPr>
        <w:t>Annual leave entitlement (including public holidays):</w:t>
      </w:r>
    </w:p>
    <w:p w:rsidR="00EB560B" w:rsidRPr="00E15B12" w:rsidRDefault="00EB560B" w:rsidP="00EB560B">
      <w:pPr>
        <w:autoSpaceDE w:val="0"/>
        <w:autoSpaceDN w:val="0"/>
        <w:adjustRightInd w:val="0"/>
        <w:spacing w:line="241" w:lineRule="atLeast"/>
        <w:rPr>
          <w:rFonts w:ascii="Arial" w:hAnsi="Arial" w:cs="Arial"/>
          <w:color w:val="000000"/>
          <w:sz w:val="22"/>
          <w:szCs w:val="22"/>
          <w:lang w:eastAsia="en-GB"/>
        </w:rPr>
      </w:pPr>
    </w:p>
    <w:p w:rsidR="00EB560B" w:rsidRPr="00E15B12" w:rsidRDefault="00EB560B" w:rsidP="00EB560B">
      <w:pPr>
        <w:autoSpaceDE w:val="0"/>
        <w:autoSpaceDN w:val="0"/>
        <w:adjustRightInd w:val="0"/>
        <w:spacing w:line="241" w:lineRule="atLeast"/>
        <w:rPr>
          <w:rFonts w:ascii="Arial" w:hAnsi="Arial" w:cs="Arial"/>
          <w:color w:val="000000"/>
          <w:sz w:val="22"/>
          <w:szCs w:val="22"/>
          <w:lang w:eastAsia="en-GB"/>
        </w:rPr>
      </w:pPr>
      <w:r w:rsidRPr="00E15B12">
        <w:rPr>
          <w:rFonts w:ascii="Arial" w:hAnsi="Arial" w:cs="Arial"/>
          <w:color w:val="000000"/>
          <w:sz w:val="22"/>
          <w:szCs w:val="22"/>
          <w:lang w:eastAsia="en-GB"/>
        </w:rPr>
        <w:t xml:space="preserve">35 days’ annual leave on appointment </w:t>
      </w:r>
    </w:p>
    <w:p w:rsidR="00EB560B" w:rsidRPr="00E15B12" w:rsidRDefault="00EB560B" w:rsidP="00EB560B">
      <w:pPr>
        <w:autoSpaceDE w:val="0"/>
        <w:autoSpaceDN w:val="0"/>
        <w:adjustRightInd w:val="0"/>
        <w:spacing w:line="241" w:lineRule="atLeast"/>
        <w:rPr>
          <w:rFonts w:ascii="Arial" w:hAnsi="Arial" w:cs="Arial"/>
          <w:color w:val="000000"/>
          <w:sz w:val="22"/>
          <w:szCs w:val="22"/>
          <w:lang w:eastAsia="en-GB"/>
        </w:rPr>
      </w:pPr>
      <w:r w:rsidRPr="00E15B12">
        <w:rPr>
          <w:rFonts w:ascii="Arial" w:hAnsi="Arial" w:cs="Arial"/>
          <w:color w:val="000000"/>
          <w:sz w:val="22"/>
          <w:szCs w:val="22"/>
          <w:lang w:eastAsia="en-GB"/>
        </w:rPr>
        <w:t xml:space="preserve">37 days’ annual leave after 5 years </w:t>
      </w:r>
    </w:p>
    <w:p w:rsidR="00EB560B" w:rsidRPr="00E15B12" w:rsidRDefault="00EB560B" w:rsidP="00EB560B">
      <w:pPr>
        <w:autoSpaceDE w:val="0"/>
        <w:autoSpaceDN w:val="0"/>
        <w:adjustRightInd w:val="0"/>
        <w:spacing w:line="241" w:lineRule="atLeast"/>
        <w:rPr>
          <w:rFonts w:ascii="Arial" w:hAnsi="Arial" w:cs="Arial"/>
          <w:color w:val="000000"/>
          <w:sz w:val="22"/>
          <w:szCs w:val="22"/>
          <w:lang w:eastAsia="en-GB"/>
        </w:rPr>
      </w:pPr>
      <w:r w:rsidRPr="00E15B12">
        <w:rPr>
          <w:rFonts w:ascii="Arial" w:hAnsi="Arial" w:cs="Arial"/>
          <w:color w:val="000000"/>
          <w:sz w:val="22"/>
          <w:szCs w:val="22"/>
          <w:lang w:eastAsia="en-GB"/>
        </w:rPr>
        <w:t>41 days’ annual leave after 10 years</w:t>
      </w:r>
    </w:p>
    <w:p w:rsidR="00EB560B" w:rsidRPr="00E15B12" w:rsidRDefault="00EB560B" w:rsidP="00EB560B">
      <w:pPr>
        <w:rPr>
          <w:rFonts w:ascii="Arial" w:hAnsi="Arial" w:cs="Arial"/>
          <w:sz w:val="22"/>
          <w:szCs w:val="22"/>
          <w:lang w:eastAsia="en-GB"/>
        </w:rPr>
      </w:pPr>
    </w:p>
    <w:p w:rsidR="00EB560B" w:rsidRPr="00E15B12" w:rsidRDefault="00EB560B" w:rsidP="00EB560B">
      <w:pPr>
        <w:autoSpaceDE w:val="0"/>
        <w:autoSpaceDN w:val="0"/>
        <w:adjustRightInd w:val="0"/>
        <w:spacing w:line="241" w:lineRule="atLeast"/>
        <w:ind w:left="400" w:hanging="360"/>
        <w:rPr>
          <w:rFonts w:ascii="Arial" w:hAnsi="Arial" w:cs="Arial"/>
          <w:b/>
          <w:color w:val="000000"/>
          <w:sz w:val="22"/>
          <w:szCs w:val="22"/>
          <w:lang w:eastAsia="en-GB"/>
        </w:rPr>
      </w:pPr>
      <w:r w:rsidRPr="00E15B12">
        <w:rPr>
          <w:rFonts w:ascii="Arial" w:hAnsi="Arial" w:cs="Arial"/>
          <w:b/>
          <w:color w:val="000000"/>
          <w:sz w:val="22"/>
          <w:szCs w:val="22"/>
          <w:lang w:eastAsia="en-GB"/>
        </w:rPr>
        <w:t>Free car parking</w:t>
      </w:r>
    </w:p>
    <w:p w:rsidR="00EB560B" w:rsidRPr="00E15B12" w:rsidRDefault="00EB560B" w:rsidP="00EB560B">
      <w:pPr>
        <w:rPr>
          <w:rFonts w:ascii="Arial" w:hAnsi="Arial" w:cs="Arial"/>
          <w:sz w:val="22"/>
          <w:szCs w:val="22"/>
          <w:lang w:eastAsia="en-GB"/>
        </w:rPr>
      </w:pPr>
    </w:p>
    <w:p w:rsidR="00EB560B" w:rsidRPr="00E15B12" w:rsidRDefault="00EB560B" w:rsidP="00EB560B">
      <w:pPr>
        <w:autoSpaceDE w:val="0"/>
        <w:autoSpaceDN w:val="0"/>
        <w:adjustRightInd w:val="0"/>
        <w:spacing w:line="241" w:lineRule="atLeast"/>
        <w:rPr>
          <w:rFonts w:ascii="Arial" w:hAnsi="Arial" w:cs="Arial"/>
          <w:b/>
          <w:color w:val="000000"/>
          <w:sz w:val="22"/>
          <w:szCs w:val="22"/>
          <w:lang w:eastAsia="en-GB"/>
        </w:rPr>
      </w:pPr>
      <w:r w:rsidRPr="00E15B12">
        <w:rPr>
          <w:rFonts w:ascii="Arial" w:hAnsi="Arial" w:cs="Arial"/>
          <w:b/>
          <w:color w:val="000000"/>
          <w:sz w:val="22"/>
          <w:szCs w:val="22"/>
          <w:lang w:eastAsia="en-GB"/>
        </w:rPr>
        <w:t>Continuing professional development opportunities</w:t>
      </w:r>
    </w:p>
    <w:p w:rsidR="00EB560B" w:rsidRPr="00E15B12" w:rsidRDefault="00EB560B" w:rsidP="00EB560B">
      <w:pPr>
        <w:rPr>
          <w:rFonts w:ascii="Arial" w:hAnsi="Arial" w:cs="Arial"/>
          <w:sz w:val="22"/>
          <w:szCs w:val="22"/>
          <w:lang w:eastAsia="en-GB"/>
        </w:rPr>
      </w:pPr>
    </w:p>
    <w:p w:rsidR="00EB560B" w:rsidRPr="00E15B12" w:rsidRDefault="00EB560B" w:rsidP="00EB560B">
      <w:pPr>
        <w:autoSpaceDE w:val="0"/>
        <w:autoSpaceDN w:val="0"/>
        <w:adjustRightInd w:val="0"/>
        <w:spacing w:line="241" w:lineRule="atLeast"/>
        <w:rPr>
          <w:rFonts w:ascii="Arial" w:hAnsi="Arial" w:cs="Arial"/>
          <w:b/>
          <w:color w:val="000000"/>
          <w:sz w:val="22"/>
          <w:szCs w:val="22"/>
          <w:lang w:eastAsia="en-GB"/>
        </w:rPr>
      </w:pPr>
      <w:r w:rsidRPr="00E15B12">
        <w:rPr>
          <w:rFonts w:ascii="Arial" w:hAnsi="Arial" w:cs="Arial"/>
          <w:b/>
          <w:color w:val="000000"/>
          <w:sz w:val="22"/>
          <w:szCs w:val="22"/>
          <w:lang w:eastAsia="en-GB"/>
        </w:rPr>
        <w:t xml:space="preserve">Discounts at the Golden Jubilee Conference Hotel </w:t>
      </w:r>
    </w:p>
    <w:p w:rsidR="007D17E7" w:rsidRPr="00E15B12" w:rsidRDefault="00EB560B" w:rsidP="008F22DF">
      <w:pPr>
        <w:numPr>
          <w:ilvl w:val="0"/>
          <w:numId w:val="6"/>
        </w:numPr>
        <w:autoSpaceDE w:val="0"/>
        <w:autoSpaceDN w:val="0"/>
        <w:adjustRightInd w:val="0"/>
        <w:spacing w:line="241" w:lineRule="atLeast"/>
        <w:rPr>
          <w:rFonts w:ascii="Arial" w:hAnsi="Arial" w:cs="Arial"/>
          <w:color w:val="000000"/>
          <w:sz w:val="22"/>
          <w:szCs w:val="22"/>
          <w:lang w:eastAsia="en-GB"/>
        </w:rPr>
      </w:pPr>
      <w:r w:rsidRPr="00E15B12">
        <w:rPr>
          <w:rFonts w:ascii="Arial" w:hAnsi="Arial" w:cs="Arial"/>
          <w:b/>
          <w:bCs/>
          <w:color w:val="000000"/>
          <w:sz w:val="22"/>
          <w:szCs w:val="22"/>
          <w:lang w:eastAsia="en-GB"/>
        </w:rPr>
        <w:t xml:space="preserve">Leisure Club membership </w:t>
      </w:r>
      <w:r w:rsidRPr="00E15B12">
        <w:rPr>
          <w:rFonts w:ascii="Arial" w:hAnsi="Arial" w:cs="Arial"/>
          <w:color w:val="000000"/>
          <w:sz w:val="22"/>
          <w:szCs w:val="22"/>
          <w:lang w:eastAsia="en-GB"/>
        </w:rPr>
        <w:t>– Get fit and healthy at the Centre for Health and Wellbeing with a discounted me</w:t>
      </w:r>
      <w:r w:rsidR="007D17E7" w:rsidRPr="00E15B12">
        <w:rPr>
          <w:rFonts w:ascii="Arial" w:hAnsi="Arial" w:cs="Arial"/>
          <w:color w:val="000000"/>
          <w:sz w:val="22"/>
          <w:szCs w:val="22"/>
          <w:lang w:eastAsia="en-GB"/>
        </w:rPr>
        <w:t>mbership rate of £25 per month.</w:t>
      </w:r>
    </w:p>
    <w:p w:rsidR="007D17E7" w:rsidRPr="00E15B12" w:rsidRDefault="00EB560B" w:rsidP="008F22DF">
      <w:pPr>
        <w:numPr>
          <w:ilvl w:val="0"/>
          <w:numId w:val="6"/>
        </w:numPr>
        <w:autoSpaceDE w:val="0"/>
        <w:autoSpaceDN w:val="0"/>
        <w:adjustRightInd w:val="0"/>
        <w:spacing w:line="241" w:lineRule="atLeast"/>
        <w:rPr>
          <w:rFonts w:ascii="Arial" w:hAnsi="Arial" w:cs="Arial"/>
          <w:color w:val="000000"/>
          <w:sz w:val="22"/>
          <w:szCs w:val="22"/>
          <w:lang w:eastAsia="en-GB"/>
        </w:rPr>
      </w:pPr>
      <w:r w:rsidRPr="00E15B12">
        <w:rPr>
          <w:rFonts w:ascii="Arial" w:hAnsi="Arial" w:cs="Arial"/>
          <w:b/>
          <w:color w:val="000000"/>
          <w:sz w:val="22"/>
          <w:szCs w:val="22"/>
          <w:lang w:eastAsia="en-GB"/>
        </w:rPr>
        <w:t xml:space="preserve">Discounted Room Rates </w:t>
      </w:r>
      <w:r w:rsidRPr="00E15B12">
        <w:rPr>
          <w:rFonts w:ascii="Arial" w:hAnsi="Arial" w:cs="Arial"/>
          <w:color w:val="000000"/>
          <w:sz w:val="22"/>
          <w:szCs w:val="22"/>
          <w:lang w:eastAsia="en-GB"/>
        </w:rPr>
        <w:t>- Rooms rates discounted</w:t>
      </w:r>
      <w:r w:rsidR="007D17E7" w:rsidRPr="00E15B12">
        <w:rPr>
          <w:rFonts w:ascii="Arial" w:hAnsi="Arial" w:cs="Arial"/>
          <w:color w:val="000000"/>
          <w:sz w:val="22"/>
          <w:szCs w:val="22"/>
          <w:lang w:eastAsia="en-GB"/>
        </w:rPr>
        <w:t xml:space="preserve"> subject to specific conditions</w:t>
      </w:r>
    </w:p>
    <w:p w:rsidR="007D17E7" w:rsidRPr="00E15B12" w:rsidRDefault="00EB560B" w:rsidP="008F22DF">
      <w:pPr>
        <w:numPr>
          <w:ilvl w:val="0"/>
          <w:numId w:val="6"/>
        </w:numPr>
        <w:autoSpaceDE w:val="0"/>
        <w:autoSpaceDN w:val="0"/>
        <w:adjustRightInd w:val="0"/>
        <w:spacing w:line="241" w:lineRule="atLeast"/>
        <w:rPr>
          <w:rFonts w:ascii="Arial" w:hAnsi="Arial" w:cs="Arial"/>
          <w:color w:val="000000"/>
          <w:sz w:val="22"/>
          <w:szCs w:val="22"/>
          <w:lang w:eastAsia="en-GB"/>
        </w:rPr>
      </w:pPr>
      <w:r w:rsidRPr="00E15B12">
        <w:rPr>
          <w:rFonts w:ascii="Arial" w:hAnsi="Arial" w:cs="Arial"/>
          <w:b/>
          <w:color w:val="000000"/>
          <w:sz w:val="22"/>
          <w:szCs w:val="22"/>
          <w:lang w:eastAsia="en-GB"/>
        </w:rPr>
        <w:t xml:space="preserve">Discounted Dining </w:t>
      </w:r>
      <w:r w:rsidRPr="00E15B12">
        <w:rPr>
          <w:rFonts w:ascii="Arial" w:hAnsi="Arial" w:cs="Arial"/>
          <w:color w:val="000000"/>
          <w:sz w:val="22"/>
          <w:szCs w:val="22"/>
          <w:lang w:eastAsia="en-GB"/>
        </w:rPr>
        <w:t>- 20% off food and beverage when dining in the hotel.</w:t>
      </w:r>
    </w:p>
    <w:p w:rsidR="00EB560B" w:rsidRPr="00E15B12" w:rsidRDefault="00EB560B" w:rsidP="008F22DF">
      <w:pPr>
        <w:numPr>
          <w:ilvl w:val="0"/>
          <w:numId w:val="6"/>
        </w:numPr>
        <w:autoSpaceDE w:val="0"/>
        <w:autoSpaceDN w:val="0"/>
        <w:adjustRightInd w:val="0"/>
        <w:spacing w:line="241" w:lineRule="atLeast"/>
        <w:rPr>
          <w:rFonts w:ascii="Arial" w:hAnsi="Arial" w:cs="Arial"/>
          <w:b/>
          <w:bCs/>
          <w:color w:val="000000"/>
          <w:sz w:val="22"/>
          <w:szCs w:val="22"/>
          <w:lang w:eastAsia="en-GB"/>
        </w:rPr>
      </w:pPr>
      <w:r w:rsidRPr="00E15B12">
        <w:rPr>
          <w:rFonts w:ascii="Arial" w:hAnsi="Arial" w:cs="Arial"/>
          <w:b/>
          <w:bCs/>
          <w:color w:val="000000"/>
          <w:sz w:val="22"/>
          <w:szCs w:val="22"/>
          <w:lang w:eastAsia="en-GB"/>
        </w:rPr>
        <w:t xml:space="preserve">Golden Bistro (Hospital Restaurant) - </w:t>
      </w:r>
      <w:r w:rsidRPr="00E15B12">
        <w:rPr>
          <w:rFonts w:ascii="Arial" w:hAnsi="Arial" w:cs="Arial"/>
          <w:sz w:val="22"/>
          <w:szCs w:val="22"/>
          <w:lang w:eastAsia="en-GB"/>
        </w:rPr>
        <w:t>Discounted food in our award winning hospital restaurant.</w:t>
      </w:r>
    </w:p>
    <w:p w:rsidR="00EB560B" w:rsidRPr="00E15B12" w:rsidRDefault="00EB560B" w:rsidP="00EB560B">
      <w:pPr>
        <w:rPr>
          <w:rFonts w:ascii="Arial" w:hAnsi="Arial" w:cs="Arial"/>
          <w:b/>
          <w:sz w:val="22"/>
          <w:szCs w:val="22"/>
          <w:lang w:eastAsia="en-GB"/>
        </w:rPr>
      </w:pPr>
    </w:p>
    <w:p w:rsidR="00EB560B" w:rsidRPr="00E15B12" w:rsidRDefault="00EB560B" w:rsidP="00EB560B">
      <w:pPr>
        <w:jc w:val="both"/>
        <w:rPr>
          <w:rFonts w:ascii="Arial" w:hAnsi="Arial" w:cs="Arial"/>
          <w:sz w:val="22"/>
          <w:szCs w:val="22"/>
        </w:rPr>
      </w:pPr>
    </w:p>
    <w:p w:rsidR="00EB560B" w:rsidRPr="00E15B12" w:rsidRDefault="00EB560B" w:rsidP="00EB560B">
      <w:pPr>
        <w:jc w:val="both"/>
        <w:rPr>
          <w:rFonts w:ascii="Arial" w:eastAsia="Calibri" w:hAnsi="Arial" w:cs="Arial"/>
          <w:color w:val="000000"/>
          <w:sz w:val="22"/>
          <w:szCs w:val="22"/>
          <w:lang w:eastAsia="en-GB"/>
        </w:rPr>
      </w:pPr>
      <w:r w:rsidRPr="00E15B12">
        <w:rPr>
          <w:rFonts w:ascii="Arial" w:eastAsia="Calibri" w:hAnsi="Arial" w:cs="Arial"/>
          <w:b/>
          <w:bCs/>
          <w:color w:val="000000"/>
          <w:sz w:val="22"/>
          <w:szCs w:val="22"/>
          <w:lang w:eastAsia="en-GB"/>
        </w:rPr>
        <w:t>NHS Staff Benefits</w:t>
      </w:r>
      <w:r w:rsidRPr="00E15B12">
        <w:rPr>
          <w:rFonts w:ascii="Arial" w:eastAsia="Calibri" w:hAnsi="Arial" w:cs="Arial"/>
          <w:color w:val="000000"/>
          <w:sz w:val="22"/>
          <w:szCs w:val="22"/>
          <w:lang w:eastAsia="en-GB"/>
        </w:rPr>
        <w:t> </w:t>
      </w:r>
    </w:p>
    <w:p w:rsidR="00EB560B" w:rsidRPr="00E15B12" w:rsidRDefault="00EB560B" w:rsidP="00EB560B">
      <w:pPr>
        <w:jc w:val="both"/>
        <w:rPr>
          <w:rFonts w:ascii="Arial" w:eastAsia="Calibri" w:hAnsi="Arial" w:cs="Arial"/>
          <w:color w:val="000000"/>
          <w:sz w:val="22"/>
          <w:szCs w:val="22"/>
          <w:lang w:eastAsia="en-GB"/>
        </w:rPr>
      </w:pPr>
    </w:p>
    <w:p w:rsidR="00EB560B" w:rsidRPr="00E15B12" w:rsidRDefault="00EB560B" w:rsidP="00EB560B">
      <w:pPr>
        <w:jc w:val="both"/>
        <w:rPr>
          <w:rFonts w:ascii="Arial" w:eastAsia="Calibri" w:hAnsi="Arial" w:cs="Arial"/>
          <w:color w:val="000000"/>
          <w:sz w:val="22"/>
          <w:szCs w:val="22"/>
          <w:lang w:eastAsia="en-GB"/>
        </w:rPr>
      </w:pPr>
      <w:r w:rsidRPr="00E15B12">
        <w:rPr>
          <w:rFonts w:ascii="Arial" w:eastAsia="Calibri" w:hAnsi="Arial" w:cs="Arial"/>
          <w:color w:val="000000"/>
          <w:sz w:val="22"/>
          <w:szCs w:val="22"/>
          <w:lang w:eastAsia="en-GB"/>
        </w:rPr>
        <w:t xml:space="preserve">As a staff member in </w:t>
      </w:r>
      <w:r w:rsidR="00F03E92" w:rsidRPr="00E15B12">
        <w:rPr>
          <w:rFonts w:ascii="Arial" w:eastAsia="Calibri" w:hAnsi="Arial" w:cs="Arial"/>
          <w:color w:val="000000"/>
          <w:sz w:val="22"/>
          <w:szCs w:val="22"/>
          <w:lang w:eastAsia="en-GB"/>
        </w:rPr>
        <w:t>NHS</w:t>
      </w:r>
      <w:r w:rsidRPr="00E15B12">
        <w:rPr>
          <w:rFonts w:ascii="Arial" w:eastAsia="Calibri" w:hAnsi="Arial" w:cs="Arial"/>
          <w:color w:val="000000"/>
          <w:sz w:val="22"/>
          <w:szCs w:val="22"/>
          <w:lang w:eastAsia="en-GB"/>
        </w:rPr>
        <w:t xml:space="preserve"> Golden Jubilee, you will have access to a wide variety of offers and discounts from local and national businesses using your NHS ID badge. For more information and to view these discounts, visit </w:t>
      </w:r>
      <w:hyperlink r:id="rId10" w:history="1">
        <w:r w:rsidRPr="00E15B12">
          <w:rPr>
            <w:rFonts w:ascii="Arial" w:eastAsia="Calibri" w:hAnsi="Arial" w:cs="Arial"/>
            <w:color w:val="0000FF"/>
            <w:sz w:val="22"/>
            <w:szCs w:val="22"/>
            <w:u w:val="single"/>
            <w:lang w:eastAsia="en-GB"/>
          </w:rPr>
          <w:t>www.nhsstaffbenefits.co.uk</w:t>
        </w:r>
      </w:hyperlink>
      <w:r w:rsidRPr="00E15B12">
        <w:rPr>
          <w:rFonts w:ascii="Arial" w:eastAsia="Calibri" w:hAnsi="Arial" w:cs="Arial"/>
          <w:color w:val="000000"/>
          <w:sz w:val="22"/>
          <w:szCs w:val="22"/>
          <w:lang w:eastAsia="en-GB"/>
        </w:rPr>
        <w:t xml:space="preserve"> - new offers are added on a weekly basis. </w:t>
      </w:r>
    </w:p>
    <w:p w:rsidR="00EB560B" w:rsidRPr="00E15B12" w:rsidRDefault="00EB560B" w:rsidP="00EB560B">
      <w:pPr>
        <w:rPr>
          <w:rFonts w:ascii="Arial" w:hAnsi="Arial" w:cs="Arial"/>
          <w:sz w:val="22"/>
          <w:szCs w:val="22"/>
        </w:rPr>
      </w:pPr>
    </w:p>
    <w:p w:rsidR="00EB560B" w:rsidRPr="00E15B12" w:rsidRDefault="00EB560B" w:rsidP="00EB560B">
      <w:pPr>
        <w:rPr>
          <w:rFonts w:ascii="Arial" w:hAnsi="Arial" w:cs="Arial"/>
          <w:sz w:val="22"/>
          <w:szCs w:val="22"/>
        </w:rPr>
      </w:pPr>
    </w:p>
    <w:p w:rsidR="00EB560B" w:rsidRPr="00E15B12" w:rsidRDefault="00EB560B" w:rsidP="00EB560B">
      <w:pPr>
        <w:jc w:val="both"/>
        <w:rPr>
          <w:rFonts w:ascii="Arial" w:hAnsi="Arial" w:cs="Arial"/>
          <w:sz w:val="22"/>
          <w:szCs w:val="22"/>
        </w:rPr>
      </w:pPr>
    </w:p>
    <w:p w:rsidR="00EB560B" w:rsidRPr="00E15B12" w:rsidRDefault="00EB560B" w:rsidP="00F26F12">
      <w:pPr>
        <w:pStyle w:val="Title"/>
        <w:jc w:val="left"/>
        <w:rPr>
          <w:sz w:val="22"/>
          <w:szCs w:val="22"/>
        </w:rPr>
      </w:pPr>
    </w:p>
    <w:sectPr w:rsidR="00EB560B" w:rsidRPr="00E15B12" w:rsidSect="00442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E5A"/>
    <w:multiLevelType w:val="hybridMultilevel"/>
    <w:tmpl w:val="3D927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37E5E"/>
    <w:multiLevelType w:val="hybridMultilevel"/>
    <w:tmpl w:val="6CEC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25449"/>
    <w:multiLevelType w:val="hybridMultilevel"/>
    <w:tmpl w:val="6C30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27267E"/>
    <w:multiLevelType w:val="hybridMultilevel"/>
    <w:tmpl w:val="DF684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3104B"/>
    <w:multiLevelType w:val="hybridMultilevel"/>
    <w:tmpl w:val="662AF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83C06"/>
    <w:multiLevelType w:val="hybridMultilevel"/>
    <w:tmpl w:val="E2CEA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1487A"/>
    <w:multiLevelType w:val="hybridMultilevel"/>
    <w:tmpl w:val="F70E8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8C4C1C"/>
    <w:multiLevelType w:val="hybridMultilevel"/>
    <w:tmpl w:val="3244B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A3CA2"/>
    <w:multiLevelType w:val="hybridMultilevel"/>
    <w:tmpl w:val="A1B4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76330A"/>
    <w:multiLevelType w:val="hybridMultilevel"/>
    <w:tmpl w:val="29F64B9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51293"/>
    <w:multiLevelType w:val="hybridMultilevel"/>
    <w:tmpl w:val="920E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96B86"/>
    <w:multiLevelType w:val="hybridMultilevel"/>
    <w:tmpl w:val="06D44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3F0B40"/>
    <w:multiLevelType w:val="hybridMultilevel"/>
    <w:tmpl w:val="9C40C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725ACD"/>
    <w:multiLevelType w:val="hybridMultilevel"/>
    <w:tmpl w:val="835CDC4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0D5B31"/>
    <w:multiLevelType w:val="hybridMultilevel"/>
    <w:tmpl w:val="58FE9162"/>
    <w:lvl w:ilvl="0" w:tplc="C30647FE">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EA6C96"/>
    <w:multiLevelType w:val="hybridMultilevel"/>
    <w:tmpl w:val="29F64B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F14CB3"/>
    <w:multiLevelType w:val="hybridMultilevel"/>
    <w:tmpl w:val="537657C8"/>
    <w:lvl w:ilvl="0" w:tplc="0E5C2352">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E856DF"/>
    <w:multiLevelType w:val="hybridMultilevel"/>
    <w:tmpl w:val="495CB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9E445A"/>
    <w:multiLevelType w:val="multilevel"/>
    <w:tmpl w:val="05F02C84"/>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0736B9"/>
    <w:multiLevelType w:val="hybridMultilevel"/>
    <w:tmpl w:val="35E271E0"/>
    <w:lvl w:ilvl="0" w:tplc="1E1443DA">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493F9D"/>
    <w:multiLevelType w:val="hybridMultilevel"/>
    <w:tmpl w:val="61BA9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5732BD"/>
    <w:multiLevelType w:val="hybridMultilevel"/>
    <w:tmpl w:val="92CAF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543CF3"/>
    <w:multiLevelType w:val="hybridMultilevel"/>
    <w:tmpl w:val="F99EE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81319"/>
    <w:multiLevelType w:val="hybridMultilevel"/>
    <w:tmpl w:val="A3463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97668"/>
    <w:multiLevelType w:val="hybridMultilevel"/>
    <w:tmpl w:val="864A5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5079C9"/>
    <w:multiLevelType w:val="hybridMultilevel"/>
    <w:tmpl w:val="E934EC60"/>
    <w:lvl w:ilvl="0" w:tplc="6B3411DE">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8E01C1"/>
    <w:multiLevelType w:val="hybridMultilevel"/>
    <w:tmpl w:val="D3888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EA0F2C"/>
    <w:multiLevelType w:val="hybridMultilevel"/>
    <w:tmpl w:val="9334C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6D0F36"/>
    <w:multiLevelType w:val="hybridMultilevel"/>
    <w:tmpl w:val="8A429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277CF3"/>
    <w:multiLevelType w:val="hybridMultilevel"/>
    <w:tmpl w:val="8DD259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5A14A4"/>
    <w:multiLevelType w:val="hybridMultilevel"/>
    <w:tmpl w:val="10CCDA08"/>
    <w:lvl w:ilvl="0" w:tplc="0409000F">
      <w:start w:val="5"/>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5F42E42"/>
    <w:multiLevelType w:val="hybridMultilevel"/>
    <w:tmpl w:val="8B9EA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8F0463"/>
    <w:multiLevelType w:val="hybridMultilevel"/>
    <w:tmpl w:val="0F56A2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9E3447"/>
    <w:multiLevelType w:val="hybridMultilevel"/>
    <w:tmpl w:val="8EB8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E1F72"/>
    <w:multiLevelType w:val="hybridMultilevel"/>
    <w:tmpl w:val="04AA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B1AD6"/>
    <w:multiLevelType w:val="hybridMultilevel"/>
    <w:tmpl w:val="3B88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8C059C"/>
    <w:multiLevelType w:val="hybridMultilevel"/>
    <w:tmpl w:val="3B2EAB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670F03AA"/>
    <w:multiLevelType w:val="hybridMultilevel"/>
    <w:tmpl w:val="67302A9E"/>
    <w:lvl w:ilvl="0" w:tplc="6B3411DE">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D87C34"/>
    <w:multiLevelType w:val="hybridMultilevel"/>
    <w:tmpl w:val="6BF8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FA46B5"/>
    <w:multiLevelType w:val="hybridMultilevel"/>
    <w:tmpl w:val="B3428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CD5605"/>
    <w:multiLevelType w:val="hybridMultilevel"/>
    <w:tmpl w:val="9F2AA6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CFC5999"/>
    <w:multiLevelType w:val="hybridMultilevel"/>
    <w:tmpl w:val="321CB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1555EB"/>
    <w:multiLevelType w:val="hybridMultilevel"/>
    <w:tmpl w:val="A69AFFAE"/>
    <w:lvl w:ilvl="0" w:tplc="08090003">
      <w:start w:val="1"/>
      <w:numFmt w:val="bullet"/>
      <w:lvlText w:val="o"/>
      <w:lvlJc w:val="left"/>
      <w:pPr>
        <w:ind w:left="1509" w:hanging="360"/>
      </w:pPr>
      <w:rPr>
        <w:rFonts w:ascii="Courier New" w:hAnsi="Courier New" w:cs="Courier New"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44" w15:restartNumberingAfterBreak="0">
    <w:nsid w:val="7D296660"/>
    <w:multiLevelType w:val="hybridMultilevel"/>
    <w:tmpl w:val="BBF65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8D4E84"/>
    <w:multiLevelType w:val="hybridMultilevel"/>
    <w:tmpl w:val="B8E00F82"/>
    <w:lvl w:ilvl="0" w:tplc="14541C38">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4433D8"/>
    <w:multiLevelType w:val="hybridMultilevel"/>
    <w:tmpl w:val="C5CA816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0"/>
  </w:num>
  <w:num w:numId="3">
    <w:abstractNumId w:val="33"/>
  </w:num>
  <w:num w:numId="4">
    <w:abstractNumId w:val="46"/>
  </w:num>
  <w:num w:numId="5">
    <w:abstractNumId w:val="12"/>
  </w:num>
  <w:num w:numId="6">
    <w:abstractNumId w:val="37"/>
  </w:num>
  <w:num w:numId="7">
    <w:abstractNumId w:val="31"/>
  </w:num>
  <w:num w:numId="8">
    <w:abstractNumId w:val="6"/>
  </w:num>
  <w:num w:numId="9">
    <w:abstractNumId w:val="40"/>
  </w:num>
  <w:num w:numId="10">
    <w:abstractNumId w:val="22"/>
  </w:num>
  <w:num w:numId="11">
    <w:abstractNumId w:val="29"/>
  </w:num>
  <w:num w:numId="12">
    <w:abstractNumId w:val="25"/>
  </w:num>
  <w:num w:numId="13">
    <w:abstractNumId w:val="0"/>
  </w:num>
  <w:num w:numId="14">
    <w:abstractNumId w:val="32"/>
  </w:num>
  <w:num w:numId="15">
    <w:abstractNumId w:val="5"/>
  </w:num>
  <w:num w:numId="16">
    <w:abstractNumId w:val="42"/>
  </w:num>
  <w:num w:numId="17">
    <w:abstractNumId w:val="8"/>
  </w:num>
  <w:num w:numId="18">
    <w:abstractNumId w:val="21"/>
  </w:num>
  <w:num w:numId="19">
    <w:abstractNumId w:val="7"/>
  </w:num>
  <w:num w:numId="20">
    <w:abstractNumId w:val="23"/>
  </w:num>
  <w:num w:numId="21">
    <w:abstractNumId w:val="35"/>
  </w:num>
  <w:num w:numId="22">
    <w:abstractNumId w:val="1"/>
  </w:num>
  <w:num w:numId="23">
    <w:abstractNumId w:val="39"/>
  </w:num>
  <w:num w:numId="24">
    <w:abstractNumId w:val="44"/>
  </w:num>
  <w:num w:numId="25">
    <w:abstractNumId w:val="13"/>
  </w:num>
  <w:num w:numId="26">
    <w:abstractNumId w:val="9"/>
  </w:num>
  <w:num w:numId="27">
    <w:abstractNumId w:val="4"/>
  </w:num>
  <w:num w:numId="28">
    <w:abstractNumId w:val="11"/>
  </w:num>
  <w:num w:numId="29">
    <w:abstractNumId w:val="34"/>
  </w:num>
  <w:num w:numId="30">
    <w:abstractNumId w:val="43"/>
  </w:num>
  <w:num w:numId="31">
    <w:abstractNumId w:val="2"/>
  </w:num>
  <w:num w:numId="32">
    <w:abstractNumId w:val="18"/>
  </w:num>
  <w:num w:numId="33">
    <w:abstractNumId w:val="36"/>
  </w:num>
  <w:num w:numId="34">
    <w:abstractNumId w:val="3"/>
  </w:num>
  <w:num w:numId="35">
    <w:abstractNumId w:val="30"/>
  </w:num>
  <w:num w:numId="36">
    <w:abstractNumId w:val="24"/>
  </w:num>
  <w:num w:numId="37">
    <w:abstractNumId w:val="41"/>
  </w:num>
  <w:num w:numId="38">
    <w:abstractNumId w:val="19"/>
  </w:num>
  <w:num w:numId="39">
    <w:abstractNumId w:val="27"/>
  </w:num>
  <w:num w:numId="40">
    <w:abstractNumId w:val="14"/>
  </w:num>
  <w:num w:numId="41">
    <w:abstractNumId w:val="20"/>
  </w:num>
  <w:num w:numId="42">
    <w:abstractNumId w:val="38"/>
  </w:num>
  <w:num w:numId="43">
    <w:abstractNumId w:val="26"/>
  </w:num>
  <w:num w:numId="44">
    <w:abstractNumId w:val="28"/>
  </w:num>
  <w:num w:numId="45">
    <w:abstractNumId w:val="17"/>
  </w:num>
  <w:num w:numId="46">
    <w:abstractNumId w:val="15"/>
  </w:num>
  <w:num w:numId="47">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7D"/>
    <w:rsid w:val="000459C4"/>
    <w:rsid w:val="00051592"/>
    <w:rsid w:val="00060F13"/>
    <w:rsid w:val="00085483"/>
    <w:rsid w:val="000C091F"/>
    <w:rsid w:val="00131E53"/>
    <w:rsid w:val="00134666"/>
    <w:rsid w:val="00134C6C"/>
    <w:rsid w:val="001448A9"/>
    <w:rsid w:val="0015048F"/>
    <w:rsid w:val="00161980"/>
    <w:rsid w:val="00175C7D"/>
    <w:rsid w:val="0018351C"/>
    <w:rsid w:val="00195971"/>
    <w:rsid w:val="001C4D1D"/>
    <w:rsid w:val="001D1507"/>
    <w:rsid w:val="001E5BA5"/>
    <w:rsid w:val="001F6E0A"/>
    <w:rsid w:val="0022005C"/>
    <w:rsid w:val="0022531B"/>
    <w:rsid w:val="002815F8"/>
    <w:rsid w:val="002D17F9"/>
    <w:rsid w:val="002D5B34"/>
    <w:rsid w:val="002D5D84"/>
    <w:rsid w:val="003016B2"/>
    <w:rsid w:val="003170A9"/>
    <w:rsid w:val="00360280"/>
    <w:rsid w:val="00365281"/>
    <w:rsid w:val="00370D07"/>
    <w:rsid w:val="00390BDC"/>
    <w:rsid w:val="003C3A9A"/>
    <w:rsid w:val="003F09AC"/>
    <w:rsid w:val="003F0D2D"/>
    <w:rsid w:val="003F427E"/>
    <w:rsid w:val="004368A8"/>
    <w:rsid w:val="0044105B"/>
    <w:rsid w:val="00442D52"/>
    <w:rsid w:val="004449B8"/>
    <w:rsid w:val="00446965"/>
    <w:rsid w:val="00473795"/>
    <w:rsid w:val="004749EE"/>
    <w:rsid w:val="00493047"/>
    <w:rsid w:val="004B07E9"/>
    <w:rsid w:val="004D23F6"/>
    <w:rsid w:val="00512564"/>
    <w:rsid w:val="00574168"/>
    <w:rsid w:val="00581107"/>
    <w:rsid w:val="005A34CB"/>
    <w:rsid w:val="005A379C"/>
    <w:rsid w:val="005C432D"/>
    <w:rsid w:val="0060346F"/>
    <w:rsid w:val="00606876"/>
    <w:rsid w:val="00616F51"/>
    <w:rsid w:val="00621A16"/>
    <w:rsid w:val="00643ED6"/>
    <w:rsid w:val="00645FD8"/>
    <w:rsid w:val="00667E17"/>
    <w:rsid w:val="006F55F4"/>
    <w:rsid w:val="00703021"/>
    <w:rsid w:val="007244D0"/>
    <w:rsid w:val="00761F80"/>
    <w:rsid w:val="007902D0"/>
    <w:rsid w:val="007B0378"/>
    <w:rsid w:val="007D17E7"/>
    <w:rsid w:val="007E48E8"/>
    <w:rsid w:val="007F4D8F"/>
    <w:rsid w:val="0083325F"/>
    <w:rsid w:val="008419D0"/>
    <w:rsid w:val="00841B29"/>
    <w:rsid w:val="00864034"/>
    <w:rsid w:val="0086603F"/>
    <w:rsid w:val="008748A2"/>
    <w:rsid w:val="00896C7E"/>
    <w:rsid w:val="008B604F"/>
    <w:rsid w:val="008C25AB"/>
    <w:rsid w:val="008F22DF"/>
    <w:rsid w:val="00901AE3"/>
    <w:rsid w:val="00905BDF"/>
    <w:rsid w:val="00931662"/>
    <w:rsid w:val="009457E0"/>
    <w:rsid w:val="009A38E6"/>
    <w:rsid w:val="009C27E6"/>
    <w:rsid w:val="00A21909"/>
    <w:rsid w:val="00A24215"/>
    <w:rsid w:val="00A55927"/>
    <w:rsid w:val="00A628B4"/>
    <w:rsid w:val="00A74934"/>
    <w:rsid w:val="00AA1E5B"/>
    <w:rsid w:val="00AD6CB9"/>
    <w:rsid w:val="00AE019D"/>
    <w:rsid w:val="00B46FE6"/>
    <w:rsid w:val="00B57E7D"/>
    <w:rsid w:val="00B95BD7"/>
    <w:rsid w:val="00BA0B9D"/>
    <w:rsid w:val="00BA36E1"/>
    <w:rsid w:val="00BA75A0"/>
    <w:rsid w:val="00BE66FF"/>
    <w:rsid w:val="00BF2266"/>
    <w:rsid w:val="00C26D38"/>
    <w:rsid w:val="00C3141E"/>
    <w:rsid w:val="00C413BF"/>
    <w:rsid w:val="00C47A87"/>
    <w:rsid w:val="00C50D05"/>
    <w:rsid w:val="00C54043"/>
    <w:rsid w:val="00C6761A"/>
    <w:rsid w:val="00C73BD8"/>
    <w:rsid w:val="00C83896"/>
    <w:rsid w:val="00C87851"/>
    <w:rsid w:val="00CA723C"/>
    <w:rsid w:val="00CA79FA"/>
    <w:rsid w:val="00D101A4"/>
    <w:rsid w:val="00D458EB"/>
    <w:rsid w:val="00D86E05"/>
    <w:rsid w:val="00DB4A3A"/>
    <w:rsid w:val="00DB6545"/>
    <w:rsid w:val="00DC7D08"/>
    <w:rsid w:val="00DF1902"/>
    <w:rsid w:val="00E15B12"/>
    <w:rsid w:val="00E3248F"/>
    <w:rsid w:val="00E622F6"/>
    <w:rsid w:val="00EA6091"/>
    <w:rsid w:val="00EB560B"/>
    <w:rsid w:val="00EC0BE3"/>
    <w:rsid w:val="00EF01F4"/>
    <w:rsid w:val="00EF49F7"/>
    <w:rsid w:val="00F03E92"/>
    <w:rsid w:val="00F06694"/>
    <w:rsid w:val="00F12B8A"/>
    <w:rsid w:val="00F26F12"/>
    <w:rsid w:val="00F46713"/>
    <w:rsid w:val="00F74E68"/>
    <w:rsid w:val="00F91B5F"/>
    <w:rsid w:val="00F9400C"/>
    <w:rsid w:val="00F95B7B"/>
    <w:rsid w:val="00FA0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F314A"/>
  <w15:chartTrackingRefBased/>
  <w15:docId w15:val="{2566760C-EF20-4378-9A14-7D5A4F1E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ind w:right="-360"/>
      <w:outlineLvl w:val="0"/>
    </w:pPr>
    <w:rPr>
      <w:rFonts w:ascii="Arial" w:hAnsi="Arial" w:cs="Arial"/>
      <w:b/>
      <w:bCs/>
    </w:rPr>
  </w:style>
  <w:style w:type="paragraph" w:styleId="Heading2">
    <w:name w:val="heading 2"/>
    <w:basedOn w:val="Normal"/>
    <w:next w:val="Normal"/>
    <w:qFormat/>
    <w:pPr>
      <w:keepNext/>
      <w:ind w:right="-270"/>
      <w:outlineLvl w:val="1"/>
    </w:pPr>
    <w:rPr>
      <w:rFonts w:ascii="Arial" w:hAnsi="Arial" w:cs="Arial"/>
      <w:b/>
      <w:bCs/>
      <w:u w:val="single"/>
    </w:rPr>
  </w:style>
  <w:style w:type="paragraph" w:styleId="Heading3">
    <w:name w:val="heading 3"/>
    <w:basedOn w:val="Normal"/>
    <w:next w:val="Normal"/>
    <w:qFormat/>
    <w:pPr>
      <w:keepNext/>
      <w:ind w:right="-270"/>
      <w:jc w:val="both"/>
      <w:outlineLvl w:val="2"/>
    </w:pPr>
    <w:rPr>
      <w:rFonts w:ascii="Arial" w:hAnsi="Arial" w:cs="Arial"/>
      <w:b/>
      <w:bCs/>
      <w:u w:val="single"/>
    </w:rPr>
  </w:style>
  <w:style w:type="paragraph" w:styleId="Heading4">
    <w:name w:val="heading 4"/>
    <w:basedOn w:val="Normal"/>
    <w:next w:val="Normal"/>
    <w:link w:val="Heading4Char"/>
    <w:unhideWhenUsed/>
    <w:qFormat/>
    <w:rsid w:val="00B46FE6"/>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91B5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91B5F"/>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91B5F"/>
    <w:pPr>
      <w:spacing w:before="240" w:after="60"/>
      <w:outlineLvl w:val="6"/>
    </w:pPr>
    <w:rPr>
      <w:rFonts w:ascii="Calibri" w:hAnsi="Calibri"/>
    </w:rPr>
  </w:style>
  <w:style w:type="paragraph" w:styleId="Heading8">
    <w:name w:val="heading 8"/>
    <w:basedOn w:val="Normal"/>
    <w:next w:val="Normal"/>
    <w:link w:val="Heading8Char"/>
    <w:semiHidden/>
    <w:unhideWhenUsed/>
    <w:qFormat/>
    <w:rsid w:val="00621A16"/>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rPr>
  </w:style>
  <w:style w:type="paragraph" w:styleId="BodyText2">
    <w:name w:val="Body Text 2"/>
    <w:basedOn w:val="Normal"/>
    <w:link w:val="BodyText2Char"/>
    <w:pPr>
      <w:jc w:val="both"/>
    </w:pPr>
    <w:rPr>
      <w:rFonts w:ascii="Arial" w:hAnsi="Arial" w:cs="Arial"/>
    </w:rPr>
  </w:style>
  <w:style w:type="paragraph" w:styleId="BodyText3">
    <w:name w:val="Body Text 3"/>
    <w:basedOn w:val="Normal"/>
    <w:pPr>
      <w:ind w:right="-270"/>
    </w:pPr>
    <w:rPr>
      <w:rFonts w:ascii="Arial" w:hAnsi="Arial" w:cs="Arial"/>
      <w:b/>
      <w:bCs/>
      <w:u w:val="single"/>
    </w:rPr>
  </w:style>
  <w:style w:type="paragraph" w:styleId="Title">
    <w:name w:val="Title"/>
    <w:basedOn w:val="Normal"/>
    <w:link w:val="TitleChar"/>
    <w:uiPriority w:val="99"/>
    <w:qFormat/>
    <w:pPr>
      <w:jc w:val="center"/>
    </w:pPr>
    <w:rPr>
      <w:rFonts w:ascii="Arial" w:hAnsi="Arial" w:cs="Arial"/>
      <w:b/>
      <w:bCs/>
      <w:sz w:val="28"/>
    </w:rPr>
  </w:style>
  <w:style w:type="character" w:styleId="Hyperlink">
    <w:name w:val="Hyperlink"/>
    <w:uiPriority w:val="99"/>
    <w:unhideWhenUsed/>
    <w:rsid w:val="00643ED6"/>
    <w:rPr>
      <w:color w:val="0000FF"/>
      <w:u w:val="single"/>
    </w:rPr>
  </w:style>
  <w:style w:type="paragraph" w:styleId="ListParagraph">
    <w:name w:val="List Paragraph"/>
    <w:basedOn w:val="Normal"/>
    <w:uiPriority w:val="34"/>
    <w:qFormat/>
    <w:rsid w:val="00C50D05"/>
    <w:pPr>
      <w:ind w:left="720"/>
    </w:pPr>
  </w:style>
  <w:style w:type="character" w:customStyle="1" w:styleId="Heading4Char">
    <w:name w:val="Heading 4 Char"/>
    <w:link w:val="Heading4"/>
    <w:rsid w:val="00B46FE6"/>
    <w:rPr>
      <w:rFonts w:ascii="Calibri" w:eastAsia="Times New Roman" w:hAnsi="Calibri" w:cs="Times New Roman"/>
      <w:b/>
      <w:bCs/>
      <w:sz w:val="28"/>
      <w:szCs w:val="28"/>
      <w:lang w:eastAsia="en-US"/>
    </w:rPr>
  </w:style>
  <w:style w:type="table" w:styleId="TableGrid">
    <w:name w:val="Table Grid"/>
    <w:basedOn w:val="TableNormal"/>
    <w:rsid w:val="00B46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931662"/>
    <w:pPr>
      <w:ind w:left="170" w:right="170"/>
    </w:pPr>
    <w:rPr>
      <w:rFonts w:ascii="Arial" w:hAnsi="Arial" w:cs="Arial"/>
    </w:rPr>
  </w:style>
  <w:style w:type="character" w:customStyle="1" w:styleId="TitleChar">
    <w:name w:val="Title Char"/>
    <w:link w:val="Title"/>
    <w:uiPriority w:val="99"/>
    <w:rsid w:val="007D17E7"/>
    <w:rPr>
      <w:rFonts w:ascii="Arial" w:hAnsi="Arial" w:cs="Arial"/>
      <w:b/>
      <w:bCs/>
      <w:sz w:val="28"/>
      <w:szCs w:val="24"/>
      <w:lang w:eastAsia="en-US"/>
    </w:rPr>
  </w:style>
  <w:style w:type="character" w:customStyle="1" w:styleId="Heading1Char">
    <w:name w:val="Heading 1 Char"/>
    <w:link w:val="Heading1"/>
    <w:rsid w:val="007D17E7"/>
    <w:rPr>
      <w:rFonts w:ascii="Arial" w:hAnsi="Arial" w:cs="Arial"/>
      <w:b/>
      <w:bCs/>
      <w:sz w:val="24"/>
      <w:szCs w:val="24"/>
      <w:lang w:eastAsia="en-US"/>
    </w:rPr>
  </w:style>
  <w:style w:type="character" w:customStyle="1" w:styleId="BodyTextChar">
    <w:name w:val="Body Text Char"/>
    <w:link w:val="BodyText"/>
    <w:rsid w:val="007D17E7"/>
    <w:rPr>
      <w:rFonts w:ascii="Arial" w:hAnsi="Arial"/>
      <w:sz w:val="22"/>
      <w:lang w:eastAsia="en-US"/>
    </w:rPr>
  </w:style>
  <w:style w:type="character" w:customStyle="1" w:styleId="BodyText2Char">
    <w:name w:val="Body Text 2 Char"/>
    <w:link w:val="BodyText2"/>
    <w:rsid w:val="007E48E8"/>
    <w:rPr>
      <w:rFonts w:ascii="Arial" w:hAnsi="Arial" w:cs="Arial"/>
      <w:sz w:val="24"/>
      <w:szCs w:val="24"/>
      <w:lang w:eastAsia="en-US"/>
    </w:rPr>
  </w:style>
  <w:style w:type="paragraph" w:styleId="NoSpacing">
    <w:name w:val="No Spacing"/>
    <w:uiPriority w:val="1"/>
    <w:qFormat/>
    <w:rsid w:val="007E48E8"/>
    <w:rPr>
      <w:sz w:val="24"/>
      <w:szCs w:val="24"/>
      <w:lang w:eastAsia="en-US"/>
    </w:rPr>
  </w:style>
  <w:style w:type="character" w:customStyle="1" w:styleId="Heading5Char">
    <w:name w:val="Heading 5 Char"/>
    <w:link w:val="Heading5"/>
    <w:semiHidden/>
    <w:rsid w:val="00F91B5F"/>
    <w:rPr>
      <w:rFonts w:ascii="Calibri" w:eastAsia="Times New Roman" w:hAnsi="Calibri" w:cs="Times New Roman"/>
      <w:b/>
      <w:bCs/>
      <w:i/>
      <w:iCs/>
      <w:sz w:val="26"/>
      <w:szCs w:val="26"/>
      <w:lang w:eastAsia="en-US"/>
    </w:rPr>
  </w:style>
  <w:style w:type="character" w:customStyle="1" w:styleId="Heading6Char">
    <w:name w:val="Heading 6 Char"/>
    <w:link w:val="Heading6"/>
    <w:rsid w:val="00F91B5F"/>
    <w:rPr>
      <w:rFonts w:ascii="Calibri" w:eastAsia="Times New Roman" w:hAnsi="Calibri" w:cs="Times New Roman"/>
      <w:b/>
      <w:bCs/>
      <w:sz w:val="22"/>
      <w:szCs w:val="22"/>
      <w:lang w:eastAsia="en-US"/>
    </w:rPr>
  </w:style>
  <w:style w:type="character" w:customStyle="1" w:styleId="Heading7Char">
    <w:name w:val="Heading 7 Char"/>
    <w:link w:val="Heading7"/>
    <w:semiHidden/>
    <w:rsid w:val="00F91B5F"/>
    <w:rPr>
      <w:rFonts w:ascii="Calibri" w:eastAsia="Times New Roman" w:hAnsi="Calibri" w:cs="Times New Roman"/>
      <w:sz w:val="24"/>
      <w:szCs w:val="24"/>
      <w:lang w:eastAsia="en-US"/>
    </w:rPr>
  </w:style>
  <w:style w:type="paragraph" w:customStyle="1" w:styleId="StyleNoSpacingArial">
    <w:name w:val="Style No Spacing + Arial"/>
    <w:basedOn w:val="NoSpacing"/>
    <w:rsid w:val="00DB4A3A"/>
    <w:rPr>
      <w:rFonts w:ascii="Arial" w:hAnsi="Arial"/>
    </w:rPr>
  </w:style>
  <w:style w:type="character" w:customStyle="1" w:styleId="Heading8Char">
    <w:name w:val="Heading 8 Char"/>
    <w:link w:val="Heading8"/>
    <w:semiHidden/>
    <w:rsid w:val="00621A16"/>
    <w:rPr>
      <w:rFonts w:ascii="Calibri" w:eastAsia="Times New Roman" w:hAnsi="Calibri" w:cs="Times New Roman"/>
      <w:i/>
      <w:iCs/>
      <w:sz w:val="24"/>
      <w:szCs w:val="24"/>
      <w:lang w:eastAsia="en-US"/>
    </w:rPr>
  </w:style>
  <w:style w:type="paragraph" w:styleId="BodyTextIndent2">
    <w:name w:val="Body Text Indent 2"/>
    <w:basedOn w:val="Normal"/>
    <w:link w:val="BodyTextIndent2Char"/>
    <w:rsid w:val="00621A16"/>
    <w:pPr>
      <w:spacing w:after="120" w:line="480" w:lineRule="auto"/>
      <w:ind w:left="283"/>
    </w:pPr>
  </w:style>
  <w:style w:type="character" w:customStyle="1" w:styleId="BodyTextIndent2Char">
    <w:name w:val="Body Text Indent 2 Char"/>
    <w:link w:val="BodyTextIndent2"/>
    <w:rsid w:val="00621A16"/>
    <w:rPr>
      <w:sz w:val="24"/>
      <w:szCs w:val="24"/>
      <w:lang w:eastAsia="en-US"/>
    </w:rPr>
  </w:style>
  <w:style w:type="paragraph" w:customStyle="1" w:styleId="Textbody">
    <w:name w:val="Text body"/>
    <w:basedOn w:val="Normal"/>
    <w:rsid w:val="00621A16"/>
    <w:rPr>
      <w:rFonts w:ascii="Arial"/>
      <w:sz w:val="22"/>
      <w:szCs w:val="20"/>
      <w:lang w:eastAsia="en-GB"/>
    </w:rPr>
  </w:style>
  <w:style w:type="paragraph" w:styleId="Header">
    <w:name w:val="header"/>
    <w:basedOn w:val="Normal"/>
    <w:link w:val="HeaderChar"/>
    <w:rsid w:val="00621A16"/>
    <w:pPr>
      <w:tabs>
        <w:tab w:val="center" w:pos="4153"/>
        <w:tab w:val="right" w:pos="8306"/>
      </w:tabs>
    </w:pPr>
    <w:rPr>
      <w:sz w:val="20"/>
      <w:szCs w:val="20"/>
      <w:lang w:eastAsia="en-GB"/>
    </w:rPr>
  </w:style>
  <w:style w:type="character" w:customStyle="1" w:styleId="HeaderChar">
    <w:name w:val="Header Char"/>
    <w:basedOn w:val="DefaultParagraphFont"/>
    <w:link w:val="Header"/>
    <w:rsid w:val="00621A16"/>
  </w:style>
  <w:style w:type="paragraph" w:styleId="BodyTextIndent3">
    <w:name w:val="Body Text Indent 3"/>
    <w:basedOn w:val="Normal"/>
    <w:link w:val="BodyTextIndent3Char"/>
    <w:rsid w:val="00621A16"/>
    <w:pPr>
      <w:spacing w:after="120"/>
      <w:ind w:left="283"/>
    </w:pPr>
    <w:rPr>
      <w:sz w:val="16"/>
      <w:szCs w:val="16"/>
      <w:lang w:eastAsia="en-GB"/>
    </w:rPr>
  </w:style>
  <w:style w:type="character" w:customStyle="1" w:styleId="BodyTextIndent3Char">
    <w:name w:val="Body Text Indent 3 Char"/>
    <w:link w:val="BodyTextIndent3"/>
    <w:rsid w:val="00621A16"/>
    <w:rPr>
      <w:sz w:val="16"/>
      <w:szCs w:val="16"/>
    </w:rPr>
  </w:style>
  <w:style w:type="paragraph" w:styleId="NormalWeb">
    <w:name w:val="Normal (Web)"/>
    <w:basedOn w:val="Normal"/>
    <w:rsid w:val="00621A16"/>
    <w:pPr>
      <w:spacing w:before="100" w:beforeAutospacing="1" w:after="100" w:afterAutospacing="1"/>
    </w:pPr>
    <w:rPr>
      <w:rFonts w:ascii="Arial Unicode MS" w:eastAsia="Arial Unicode MS" w:hAnsi="Arial Unicode MS" w:cs="Arial Unicode MS"/>
    </w:rPr>
  </w:style>
  <w:style w:type="paragraph" w:customStyle="1" w:styleId="Default">
    <w:name w:val="Default"/>
    <w:rsid w:val="0083325F"/>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2.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11" Type="http://schemas.openxmlformats.org/officeDocument/2006/relationships/fontTable" Target="fontTable.xml" /><Relationship Id="rId5" Type="http://schemas.openxmlformats.org/officeDocument/2006/relationships/image" Target="media/image1.png"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OF ORGANISATION</vt:lpstr>
    </vt:vector>
  </TitlesOfParts>
  <Company>frontline</Company>
  <LinksUpToDate>false</LinksUpToDate>
  <CharactersWithSpaces>18961</CharactersWithSpaces>
  <SharedDoc>false</SharedDoc>
  <HLinks>
    <vt:vector size="18" baseType="variant">
      <vt:variant>
        <vt:i4>2162800</vt:i4>
      </vt:variant>
      <vt:variant>
        <vt:i4>6</vt:i4>
      </vt:variant>
      <vt:variant>
        <vt:i4>0</vt:i4>
      </vt:variant>
      <vt:variant>
        <vt:i4>5</vt:i4>
      </vt:variant>
      <vt:variant>
        <vt:lpwstr>http://www.nhsstaffbenefits.co.uk/</vt:lpwstr>
      </vt:variant>
      <vt:variant>
        <vt:lpwstr/>
      </vt:variant>
      <vt:variant>
        <vt:i4>2883621</vt:i4>
      </vt:variant>
      <vt:variant>
        <vt:i4>3</vt:i4>
      </vt:variant>
      <vt:variant>
        <vt:i4>0</vt:i4>
      </vt:variant>
      <vt:variant>
        <vt:i4>5</vt:i4>
      </vt:variant>
      <vt:variant>
        <vt:lpwstr>http://www.sppa.gov.uk/</vt:lpwstr>
      </vt:variant>
      <vt:variant>
        <vt:lpwstr/>
      </vt:variant>
      <vt:variant>
        <vt:i4>3211377</vt:i4>
      </vt:variant>
      <vt:variant>
        <vt:i4>0</vt:i4>
      </vt:variant>
      <vt:variant>
        <vt:i4>0</vt:i4>
      </vt:variant>
      <vt:variant>
        <vt:i4>5</vt:i4>
      </vt:variant>
      <vt:variant>
        <vt:lpwstr>http://www.nhsgoldenjubilee.co.uk/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ORGANISATION</dc:title>
  <dc:subject/>
  <dc:creator>bironside</dc:creator>
  <cp:keywords/>
  <dc:description/>
  <cp:lastModifiedBy>Caitlin McCulloch (NHS GOLDEN JUBILEE)</cp:lastModifiedBy>
  <cp:revision>7</cp:revision>
  <cp:lastPrinted>2021-10-12T15:42:00Z</cp:lastPrinted>
  <dcterms:created xsi:type="dcterms:W3CDTF">2022-12-01T16:22:00Z</dcterms:created>
  <dcterms:modified xsi:type="dcterms:W3CDTF">2023-01-11T13:32:00Z</dcterms:modified>
</cp:coreProperties>
</file>