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B3C3F" w14:textId="77777777" w:rsidR="00702A01" w:rsidRPr="00702A01" w:rsidRDefault="00702A01" w:rsidP="00702A01">
      <w:pPr>
        <w:jc w:val="center"/>
        <w:rPr>
          <w:rFonts w:ascii="Arial" w:hAnsi="Arial" w:cs="Arial"/>
          <w:b/>
          <w:bCs/>
          <w:sz w:val="22"/>
          <w:szCs w:val="22"/>
        </w:rPr>
      </w:pPr>
      <w:bookmarkStart w:id="0" w:name="_GoBack"/>
      <w:bookmarkEnd w:id="0"/>
      <w:r w:rsidRPr="00702A01">
        <w:rPr>
          <w:rFonts w:ascii="Arial" w:hAnsi="Arial" w:cs="Arial"/>
          <w:b/>
          <w:bCs/>
          <w:sz w:val="22"/>
          <w:szCs w:val="22"/>
        </w:rPr>
        <w:t xml:space="preserve">HEALTH PROMOTING HEALTH SERVICE </w:t>
      </w:r>
    </w:p>
    <w:p w14:paraId="40F30CD6" w14:textId="77777777" w:rsidR="00702A01" w:rsidRPr="00702A01" w:rsidRDefault="00702A01" w:rsidP="00702A01">
      <w:pPr>
        <w:jc w:val="center"/>
        <w:rPr>
          <w:rFonts w:ascii="Arial" w:hAnsi="Arial" w:cs="Arial"/>
          <w:b/>
          <w:bCs/>
          <w:sz w:val="22"/>
          <w:szCs w:val="22"/>
        </w:rPr>
      </w:pPr>
      <w:r w:rsidRPr="00702A01">
        <w:rPr>
          <w:rFonts w:ascii="Arial" w:hAnsi="Arial" w:cs="Arial"/>
          <w:b/>
          <w:bCs/>
          <w:sz w:val="22"/>
          <w:szCs w:val="22"/>
        </w:rPr>
        <w:t>HEALTH IMPROVEMENT SENIOR (HIS) STAFF HEALTH AND WELLBEING HSCP</w:t>
      </w:r>
    </w:p>
    <w:p w14:paraId="47404050" w14:textId="77777777" w:rsidR="00702A01" w:rsidRPr="00702A01" w:rsidRDefault="00702A01" w:rsidP="00702A01">
      <w:pPr>
        <w:jc w:val="center"/>
        <w:rPr>
          <w:rFonts w:ascii="Arial" w:hAnsi="Arial" w:cs="Arial"/>
          <w:b/>
          <w:bCs/>
          <w:sz w:val="22"/>
          <w:szCs w:val="22"/>
        </w:rPr>
      </w:pPr>
      <w:r w:rsidRPr="00702A01">
        <w:rPr>
          <w:rFonts w:ascii="Arial" w:hAnsi="Arial" w:cs="Arial"/>
          <w:b/>
          <w:bCs/>
          <w:sz w:val="22"/>
          <w:szCs w:val="22"/>
        </w:rPr>
        <w:t>ROLE PROFILE</w:t>
      </w:r>
    </w:p>
    <w:p w14:paraId="06F01D59" w14:textId="77777777" w:rsidR="00702A01" w:rsidRPr="00702A01" w:rsidRDefault="00702A01" w:rsidP="00702A01">
      <w:pPr>
        <w:rPr>
          <w:rFonts w:ascii="Arial" w:hAnsi="Arial" w:cs="Arial"/>
          <w:sz w:val="22"/>
          <w:szCs w:val="22"/>
        </w:rPr>
      </w:pPr>
    </w:p>
    <w:p w14:paraId="44A2A278" w14:textId="77777777" w:rsidR="00702A01" w:rsidRPr="00702A01" w:rsidRDefault="00702A01" w:rsidP="00702A01">
      <w:pPr>
        <w:rPr>
          <w:rFonts w:ascii="Arial" w:hAnsi="Arial" w:cs="Arial"/>
          <w:b/>
          <w:sz w:val="22"/>
          <w:szCs w:val="22"/>
        </w:rPr>
      </w:pPr>
    </w:p>
    <w:p w14:paraId="2E3FA5D8" w14:textId="3397E24B" w:rsidR="00702A01" w:rsidRPr="00702A01" w:rsidRDefault="00702A01" w:rsidP="00702A01">
      <w:pPr>
        <w:ind w:left="2160" w:hanging="2160"/>
        <w:rPr>
          <w:rFonts w:ascii="Arial" w:hAnsi="Arial" w:cs="Arial"/>
          <w:sz w:val="22"/>
          <w:szCs w:val="22"/>
        </w:rPr>
      </w:pPr>
      <w:r w:rsidRPr="00702A01">
        <w:rPr>
          <w:rFonts w:ascii="Arial" w:hAnsi="Arial" w:cs="Arial"/>
          <w:b/>
          <w:sz w:val="22"/>
          <w:szCs w:val="22"/>
        </w:rPr>
        <w:t xml:space="preserve">Job Title:              </w:t>
      </w:r>
      <w:r>
        <w:rPr>
          <w:rFonts w:ascii="Arial" w:hAnsi="Arial" w:cs="Arial"/>
          <w:b/>
          <w:sz w:val="22"/>
          <w:szCs w:val="22"/>
        </w:rPr>
        <w:t xml:space="preserve"> </w:t>
      </w:r>
      <w:r w:rsidRPr="00702A01">
        <w:rPr>
          <w:rFonts w:ascii="Arial" w:hAnsi="Arial" w:cs="Arial"/>
          <w:b/>
          <w:sz w:val="22"/>
          <w:szCs w:val="22"/>
        </w:rPr>
        <w:t xml:space="preserve">  </w:t>
      </w:r>
      <w:r w:rsidRPr="00702A01">
        <w:rPr>
          <w:rFonts w:ascii="Arial" w:hAnsi="Arial" w:cs="Arial"/>
          <w:sz w:val="22"/>
          <w:szCs w:val="22"/>
        </w:rPr>
        <w:t xml:space="preserve">Health Improvement Senior – Staff Health and Wellbeing </w:t>
      </w:r>
      <w:r>
        <w:rPr>
          <w:rFonts w:ascii="Arial" w:hAnsi="Arial" w:cs="Arial"/>
          <w:sz w:val="22"/>
          <w:szCs w:val="22"/>
        </w:rPr>
        <w:t>(</w:t>
      </w:r>
      <w:r w:rsidRPr="00702A01">
        <w:rPr>
          <w:rFonts w:ascii="Arial" w:hAnsi="Arial" w:cs="Arial"/>
          <w:sz w:val="22"/>
          <w:szCs w:val="22"/>
        </w:rPr>
        <w:t>HSCP</w:t>
      </w:r>
      <w:r>
        <w:rPr>
          <w:rFonts w:ascii="Arial" w:hAnsi="Arial" w:cs="Arial"/>
          <w:sz w:val="22"/>
          <w:szCs w:val="22"/>
        </w:rPr>
        <w:t>)</w:t>
      </w:r>
    </w:p>
    <w:p w14:paraId="5ACA178C" w14:textId="77777777" w:rsidR="00702A01" w:rsidRPr="00702A01" w:rsidRDefault="00702A01" w:rsidP="00702A01">
      <w:pPr>
        <w:rPr>
          <w:rFonts w:ascii="Arial" w:hAnsi="Arial" w:cs="Arial"/>
          <w:sz w:val="22"/>
          <w:szCs w:val="22"/>
        </w:rPr>
      </w:pPr>
    </w:p>
    <w:p w14:paraId="24CF46D1" w14:textId="676F4ADD" w:rsidR="00702A01" w:rsidRPr="00702A01" w:rsidRDefault="00702A01" w:rsidP="00702A01">
      <w:pPr>
        <w:rPr>
          <w:rFonts w:ascii="Arial" w:hAnsi="Arial" w:cs="Arial"/>
          <w:sz w:val="22"/>
          <w:szCs w:val="22"/>
        </w:rPr>
      </w:pPr>
      <w:r w:rsidRPr="00702A01">
        <w:rPr>
          <w:rFonts w:ascii="Arial" w:hAnsi="Arial" w:cs="Arial"/>
          <w:b/>
          <w:sz w:val="22"/>
          <w:szCs w:val="22"/>
        </w:rPr>
        <w:t>Band:</w:t>
      </w:r>
      <w:r w:rsidRPr="00702A01">
        <w:rPr>
          <w:rFonts w:ascii="Arial" w:hAnsi="Arial" w:cs="Arial"/>
          <w:b/>
          <w:sz w:val="22"/>
          <w:szCs w:val="22"/>
        </w:rPr>
        <w:tab/>
      </w:r>
      <w:r>
        <w:rPr>
          <w:rFonts w:ascii="Arial" w:hAnsi="Arial" w:cs="Arial"/>
          <w:sz w:val="22"/>
          <w:szCs w:val="22"/>
        </w:rPr>
        <w:tab/>
        <w:t xml:space="preserve">          6</w:t>
      </w:r>
    </w:p>
    <w:p w14:paraId="6C28D490" w14:textId="77777777" w:rsidR="00E35DE1" w:rsidRDefault="00E35DE1" w:rsidP="00702A01">
      <w:pPr>
        <w:rPr>
          <w:rFonts w:ascii="Arial" w:hAnsi="Arial" w:cs="Arial"/>
          <w:b/>
          <w:sz w:val="22"/>
          <w:szCs w:val="22"/>
        </w:rPr>
      </w:pPr>
    </w:p>
    <w:p w14:paraId="3EDC8216" w14:textId="10717882" w:rsidR="00702A01" w:rsidRPr="00702A01" w:rsidRDefault="00702A01" w:rsidP="00702A01">
      <w:pPr>
        <w:rPr>
          <w:rFonts w:ascii="Arial" w:hAnsi="Arial" w:cs="Arial"/>
          <w:sz w:val="22"/>
          <w:szCs w:val="22"/>
        </w:rPr>
      </w:pPr>
      <w:r w:rsidRPr="00702A01">
        <w:rPr>
          <w:rFonts w:ascii="Arial" w:hAnsi="Arial" w:cs="Arial"/>
          <w:b/>
          <w:sz w:val="22"/>
          <w:szCs w:val="22"/>
        </w:rPr>
        <w:t>Hours:</w:t>
      </w:r>
      <w:r w:rsidRPr="00702A01">
        <w:rPr>
          <w:rFonts w:ascii="Arial" w:hAnsi="Arial" w:cs="Arial"/>
          <w:b/>
          <w:sz w:val="22"/>
          <w:szCs w:val="22"/>
        </w:rPr>
        <w:tab/>
      </w:r>
      <w:r>
        <w:rPr>
          <w:rFonts w:ascii="Arial" w:hAnsi="Arial" w:cs="Arial"/>
          <w:sz w:val="22"/>
          <w:szCs w:val="22"/>
        </w:rPr>
        <w:tab/>
        <w:t xml:space="preserve">          </w:t>
      </w:r>
      <w:r w:rsidRPr="00702A01">
        <w:rPr>
          <w:rFonts w:ascii="Arial" w:hAnsi="Arial" w:cs="Arial"/>
          <w:sz w:val="22"/>
          <w:szCs w:val="22"/>
        </w:rPr>
        <w:t>37.5</w:t>
      </w:r>
    </w:p>
    <w:p w14:paraId="2C776EBE" w14:textId="77777777" w:rsidR="00702A01" w:rsidRPr="00702A01" w:rsidRDefault="00702A01" w:rsidP="00702A01">
      <w:pPr>
        <w:rPr>
          <w:rFonts w:ascii="Arial" w:hAnsi="Arial" w:cs="Arial"/>
          <w:sz w:val="22"/>
          <w:szCs w:val="22"/>
        </w:rPr>
      </w:pPr>
    </w:p>
    <w:p w14:paraId="7CE04650" w14:textId="71F68067" w:rsidR="00702A01" w:rsidRPr="00702A01" w:rsidRDefault="00702A01" w:rsidP="00702A01">
      <w:pPr>
        <w:rPr>
          <w:rFonts w:ascii="Arial" w:hAnsi="Arial" w:cs="Arial"/>
          <w:sz w:val="22"/>
          <w:szCs w:val="22"/>
        </w:rPr>
      </w:pPr>
      <w:r w:rsidRPr="00702A01">
        <w:rPr>
          <w:rFonts w:ascii="Arial" w:hAnsi="Arial" w:cs="Arial"/>
          <w:b/>
          <w:sz w:val="22"/>
          <w:szCs w:val="22"/>
        </w:rPr>
        <w:t>Post Duration:</w:t>
      </w:r>
      <w:r w:rsidR="00E0251D">
        <w:rPr>
          <w:rFonts w:ascii="Arial" w:hAnsi="Arial" w:cs="Arial"/>
          <w:sz w:val="22"/>
          <w:szCs w:val="22"/>
        </w:rPr>
        <w:t xml:space="preserve">         24</w:t>
      </w:r>
      <w:r w:rsidRPr="00702A01">
        <w:rPr>
          <w:rFonts w:ascii="Arial" w:hAnsi="Arial" w:cs="Arial"/>
          <w:sz w:val="22"/>
          <w:szCs w:val="22"/>
        </w:rPr>
        <w:t xml:space="preserve"> months</w:t>
      </w:r>
    </w:p>
    <w:p w14:paraId="42F65C5B" w14:textId="77777777" w:rsidR="00702A01" w:rsidRPr="00702A01" w:rsidRDefault="00702A01" w:rsidP="00702A01">
      <w:pPr>
        <w:rPr>
          <w:rFonts w:ascii="Arial" w:hAnsi="Arial" w:cs="Arial"/>
          <w:sz w:val="22"/>
          <w:szCs w:val="22"/>
        </w:rPr>
      </w:pPr>
    </w:p>
    <w:p w14:paraId="0041DB1D" w14:textId="737AF993" w:rsidR="00702A01" w:rsidRPr="00702A01" w:rsidRDefault="00702A01" w:rsidP="00702A01">
      <w:pPr>
        <w:rPr>
          <w:rFonts w:ascii="Arial" w:hAnsi="Arial" w:cs="Arial"/>
          <w:sz w:val="22"/>
          <w:szCs w:val="22"/>
        </w:rPr>
      </w:pPr>
      <w:r w:rsidRPr="00702A01">
        <w:rPr>
          <w:rFonts w:ascii="Arial" w:hAnsi="Arial" w:cs="Arial"/>
          <w:b/>
          <w:sz w:val="22"/>
          <w:szCs w:val="22"/>
        </w:rPr>
        <w:t>Accountable to:</w:t>
      </w:r>
      <w:r>
        <w:rPr>
          <w:rFonts w:ascii="Arial" w:hAnsi="Arial" w:cs="Arial"/>
          <w:sz w:val="22"/>
          <w:szCs w:val="22"/>
        </w:rPr>
        <w:t xml:space="preserve">       He</w:t>
      </w:r>
      <w:r w:rsidRPr="00702A01">
        <w:rPr>
          <w:rFonts w:ascii="Arial" w:hAnsi="Arial" w:cs="Arial"/>
          <w:sz w:val="22"/>
          <w:szCs w:val="22"/>
        </w:rPr>
        <w:t>ad of Health Improvement</w:t>
      </w:r>
    </w:p>
    <w:p w14:paraId="797FA905" w14:textId="77777777" w:rsidR="00702A01" w:rsidRPr="00702A01" w:rsidRDefault="00702A01" w:rsidP="00702A01">
      <w:pPr>
        <w:rPr>
          <w:rFonts w:ascii="Arial" w:hAnsi="Arial" w:cs="Arial"/>
          <w:sz w:val="22"/>
          <w:szCs w:val="22"/>
        </w:rPr>
      </w:pPr>
    </w:p>
    <w:p w14:paraId="31841B95" w14:textId="49842044" w:rsidR="00702A01" w:rsidRPr="00702A01" w:rsidRDefault="00702A01" w:rsidP="00702A01">
      <w:pPr>
        <w:tabs>
          <w:tab w:val="left" w:pos="2835"/>
        </w:tabs>
        <w:rPr>
          <w:rFonts w:ascii="Arial" w:hAnsi="Arial" w:cs="Arial"/>
          <w:sz w:val="22"/>
          <w:szCs w:val="22"/>
        </w:rPr>
      </w:pPr>
      <w:r w:rsidRPr="00702A01">
        <w:rPr>
          <w:rFonts w:ascii="Arial" w:hAnsi="Arial" w:cs="Arial"/>
          <w:b/>
          <w:sz w:val="22"/>
          <w:szCs w:val="22"/>
        </w:rPr>
        <w:t>Reports to</w:t>
      </w:r>
      <w:r>
        <w:rPr>
          <w:rFonts w:ascii="Arial" w:hAnsi="Arial" w:cs="Arial"/>
          <w:sz w:val="22"/>
          <w:szCs w:val="22"/>
        </w:rPr>
        <w:t xml:space="preserve">:               </w:t>
      </w:r>
      <w:r w:rsidR="002B09CC">
        <w:rPr>
          <w:rFonts w:ascii="Arial" w:hAnsi="Arial" w:cs="Arial"/>
          <w:sz w:val="22"/>
          <w:szCs w:val="22"/>
        </w:rPr>
        <w:t xml:space="preserve">Programme Manager </w:t>
      </w:r>
      <w:r w:rsidRPr="00702A01">
        <w:rPr>
          <w:rFonts w:ascii="Arial" w:hAnsi="Arial" w:cs="Arial"/>
          <w:sz w:val="22"/>
          <w:szCs w:val="22"/>
        </w:rPr>
        <w:t>(HPHS)</w:t>
      </w:r>
    </w:p>
    <w:p w14:paraId="3422E13F" w14:textId="77777777" w:rsidR="00702A01" w:rsidRPr="00702A01" w:rsidRDefault="00702A01" w:rsidP="00702A01">
      <w:pPr>
        <w:tabs>
          <w:tab w:val="left" w:pos="2835"/>
        </w:tabs>
        <w:rPr>
          <w:rFonts w:ascii="Arial" w:hAnsi="Arial" w:cs="Arial"/>
          <w:sz w:val="22"/>
          <w:szCs w:val="22"/>
        </w:rPr>
      </w:pPr>
    </w:p>
    <w:p w14:paraId="3927F79E" w14:textId="77777777" w:rsidR="00702A01" w:rsidRPr="00702A01" w:rsidRDefault="00702A01" w:rsidP="00702A01">
      <w:pPr>
        <w:tabs>
          <w:tab w:val="left" w:pos="2835"/>
        </w:tabs>
        <w:rPr>
          <w:rFonts w:ascii="Arial" w:hAnsi="Arial" w:cs="Arial"/>
          <w:sz w:val="22"/>
          <w:szCs w:val="22"/>
        </w:rPr>
      </w:pPr>
    </w:p>
    <w:p w14:paraId="4D53380C" w14:textId="77777777" w:rsidR="00702A01" w:rsidRPr="00702A01" w:rsidRDefault="00702A01" w:rsidP="00702A01">
      <w:pPr>
        <w:pStyle w:val="ListParagraph"/>
        <w:numPr>
          <w:ilvl w:val="0"/>
          <w:numId w:val="11"/>
        </w:numPr>
        <w:tabs>
          <w:tab w:val="left" w:pos="2835"/>
        </w:tabs>
        <w:rPr>
          <w:rFonts w:ascii="Arial" w:hAnsi="Arial" w:cs="Arial"/>
          <w:b/>
          <w:sz w:val="22"/>
          <w:szCs w:val="22"/>
          <w:u w:val="single"/>
        </w:rPr>
      </w:pPr>
      <w:r w:rsidRPr="00702A01">
        <w:rPr>
          <w:rFonts w:ascii="Arial" w:hAnsi="Arial" w:cs="Arial"/>
          <w:b/>
          <w:sz w:val="22"/>
          <w:szCs w:val="22"/>
          <w:u w:val="single"/>
        </w:rPr>
        <w:t>JOB PURPOSE</w:t>
      </w:r>
    </w:p>
    <w:p w14:paraId="0C9A016C" w14:textId="77777777" w:rsidR="00702A01" w:rsidRPr="00702A01" w:rsidRDefault="00702A01" w:rsidP="00702A01">
      <w:pPr>
        <w:tabs>
          <w:tab w:val="left" w:pos="2835"/>
        </w:tabs>
        <w:rPr>
          <w:rFonts w:ascii="Arial" w:hAnsi="Arial" w:cs="Arial"/>
          <w:sz w:val="22"/>
          <w:szCs w:val="22"/>
          <w:u w:val="single"/>
        </w:rPr>
      </w:pPr>
    </w:p>
    <w:p w14:paraId="0B3556A4" w14:textId="777C4457" w:rsidR="00702A01" w:rsidRPr="00702A01" w:rsidRDefault="00702A01" w:rsidP="00702A01">
      <w:pPr>
        <w:pStyle w:val="Title"/>
        <w:jc w:val="left"/>
        <w:rPr>
          <w:rFonts w:ascii="Arial" w:hAnsi="Arial" w:cs="Arial"/>
          <w:b w:val="0"/>
          <w:sz w:val="22"/>
          <w:szCs w:val="22"/>
        </w:rPr>
      </w:pPr>
      <w:r w:rsidRPr="00702A01">
        <w:rPr>
          <w:rFonts w:ascii="Arial" w:hAnsi="Arial" w:cs="Arial"/>
          <w:b w:val="0"/>
          <w:sz w:val="22"/>
          <w:szCs w:val="22"/>
        </w:rPr>
        <w:t>The postholder has responsibility</w:t>
      </w:r>
      <w:r w:rsidRPr="00702A01">
        <w:rPr>
          <w:rFonts w:ascii="Arial" w:hAnsi="Arial" w:cs="Arial"/>
          <w:sz w:val="22"/>
          <w:szCs w:val="22"/>
        </w:rPr>
        <w:t xml:space="preserve"> </w:t>
      </w:r>
      <w:r w:rsidRPr="00702A01">
        <w:rPr>
          <w:rFonts w:ascii="Arial" w:hAnsi="Arial" w:cs="Arial"/>
          <w:b w:val="0"/>
          <w:sz w:val="22"/>
          <w:szCs w:val="22"/>
        </w:rPr>
        <w:t xml:space="preserve">to support the strategic vison for staff health and wellbeing (SHWB) across the Health and Social Care Partnership (HSCP) whilst also supporting the achievement of HPHS Outcome 3 – Staff Health and Wellbeing, as set out by the Chief Medical Officer (CMO) Letter, </w:t>
      </w:r>
      <w:r w:rsidRPr="00702A01">
        <w:rPr>
          <w:rFonts w:ascii="Arial" w:hAnsi="Arial" w:cs="Arial"/>
          <w:b w:val="0"/>
          <w:i/>
          <w:sz w:val="22"/>
          <w:szCs w:val="22"/>
        </w:rPr>
        <w:t>Health Promoting Health Service</w:t>
      </w:r>
      <w:r w:rsidRPr="00702A01">
        <w:rPr>
          <w:rFonts w:ascii="Arial" w:hAnsi="Arial" w:cs="Arial"/>
          <w:b w:val="0"/>
          <w:sz w:val="22"/>
          <w:szCs w:val="22"/>
        </w:rPr>
        <w:t xml:space="preserve"> (2018:3) and </w:t>
      </w:r>
      <w:r w:rsidR="006447C0">
        <w:rPr>
          <w:rFonts w:ascii="Arial" w:hAnsi="Arial" w:cs="Arial"/>
          <w:b w:val="0"/>
          <w:sz w:val="22"/>
          <w:szCs w:val="22"/>
        </w:rPr>
        <w:t xml:space="preserve">the CMO Annual Report for 2022-2023, </w:t>
      </w:r>
      <w:r w:rsidR="006447C0" w:rsidRPr="006447C0">
        <w:rPr>
          <w:rFonts w:ascii="Arial" w:hAnsi="Arial" w:cs="Arial"/>
          <w:b w:val="0"/>
          <w:i/>
          <w:sz w:val="22"/>
          <w:szCs w:val="22"/>
        </w:rPr>
        <w:t>Realistic Medicine: A Fair and Sustainable Future</w:t>
      </w:r>
      <w:r w:rsidRPr="00702A01">
        <w:rPr>
          <w:rFonts w:ascii="Arial" w:hAnsi="Arial" w:cs="Arial"/>
          <w:b w:val="0"/>
          <w:i/>
          <w:sz w:val="22"/>
          <w:szCs w:val="22"/>
        </w:rPr>
        <w:t xml:space="preserve">. </w:t>
      </w:r>
      <w:r w:rsidRPr="00702A01">
        <w:rPr>
          <w:rFonts w:ascii="Arial" w:hAnsi="Arial" w:cs="Arial"/>
          <w:b w:val="0"/>
          <w:sz w:val="22"/>
          <w:szCs w:val="22"/>
        </w:rPr>
        <w:t xml:space="preserve">The postholder will work in partnership with the relevant personnel aligned in their efforts to support and improve staff health and wellbeing and to reduce any inequalities in the provision of health and wellbeing initiatives. </w:t>
      </w:r>
    </w:p>
    <w:p w14:paraId="18499338" w14:textId="77777777" w:rsidR="00702A01" w:rsidRPr="00702A01" w:rsidRDefault="00702A01" w:rsidP="00702A01">
      <w:pPr>
        <w:ind w:right="432"/>
        <w:jc w:val="both"/>
        <w:rPr>
          <w:rFonts w:ascii="Arial" w:hAnsi="Arial" w:cs="Arial"/>
          <w:sz w:val="22"/>
          <w:szCs w:val="22"/>
        </w:rPr>
      </w:pPr>
    </w:p>
    <w:p w14:paraId="59A18350" w14:textId="71290E0C" w:rsidR="00702A01" w:rsidRPr="00702A01" w:rsidRDefault="00702A01" w:rsidP="00702A01">
      <w:pPr>
        <w:tabs>
          <w:tab w:val="left" w:pos="9504"/>
        </w:tabs>
        <w:jc w:val="both"/>
        <w:rPr>
          <w:rFonts w:ascii="Arial" w:hAnsi="Arial" w:cs="Arial"/>
          <w:sz w:val="22"/>
          <w:szCs w:val="22"/>
        </w:rPr>
      </w:pPr>
      <w:r w:rsidRPr="00702A01">
        <w:rPr>
          <w:rFonts w:ascii="Arial" w:hAnsi="Arial" w:cs="Arial"/>
          <w:sz w:val="22"/>
          <w:szCs w:val="22"/>
        </w:rPr>
        <w:t xml:space="preserve">The postholder has responsibility for the development and delivery of this programme under the direction of the </w:t>
      </w:r>
      <w:r w:rsidR="002B09CC">
        <w:rPr>
          <w:rFonts w:ascii="Arial" w:hAnsi="Arial" w:cs="Arial"/>
          <w:sz w:val="22"/>
          <w:szCs w:val="22"/>
        </w:rPr>
        <w:t xml:space="preserve">Programme Manager </w:t>
      </w:r>
      <w:r w:rsidRPr="00702A01">
        <w:rPr>
          <w:rFonts w:ascii="Arial" w:hAnsi="Arial" w:cs="Arial"/>
          <w:sz w:val="22"/>
          <w:szCs w:val="22"/>
        </w:rPr>
        <w:t>for HPHS and the Lead Officer for SHWB appointed by the HSCP. The postholder is required to provide health improvement wellbeing support and advice to colleagues in line with the HSCP Wellbeing Plans, the North Lanarkshire Council (NLC) staff wel</w:t>
      </w:r>
      <w:r w:rsidR="006447C0">
        <w:rPr>
          <w:rFonts w:ascii="Arial" w:hAnsi="Arial" w:cs="Arial"/>
          <w:sz w:val="22"/>
          <w:szCs w:val="22"/>
        </w:rPr>
        <w:t>lbeing plans and the</w:t>
      </w:r>
      <w:r w:rsidRPr="00702A01">
        <w:rPr>
          <w:rFonts w:ascii="Arial" w:hAnsi="Arial" w:cs="Arial"/>
          <w:sz w:val="22"/>
          <w:szCs w:val="22"/>
        </w:rPr>
        <w:t xml:space="preserve"> NHS Lanarkshire (NHSL) Staff Health and Wellbeing Strategy and Action Plan and associated corporate polices; alongside overall programme management.</w:t>
      </w:r>
    </w:p>
    <w:p w14:paraId="24378834" w14:textId="77777777" w:rsidR="00702A01" w:rsidRPr="00702A01" w:rsidRDefault="00702A01" w:rsidP="00702A01">
      <w:pPr>
        <w:ind w:left="360" w:right="432"/>
        <w:jc w:val="both"/>
        <w:rPr>
          <w:rFonts w:ascii="Arial" w:hAnsi="Arial" w:cs="Arial"/>
          <w:sz w:val="22"/>
          <w:szCs w:val="22"/>
        </w:rPr>
      </w:pPr>
    </w:p>
    <w:p w14:paraId="0170FB33" w14:textId="3A45D81D" w:rsidR="00702A01" w:rsidRPr="00702A01" w:rsidRDefault="00702A01" w:rsidP="00702A01">
      <w:pPr>
        <w:jc w:val="both"/>
        <w:rPr>
          <w:rFonts w:ascii="Arial" w:hAnsi="Arial" w:cs="Arial"/>
          <w:sz w:val="22"/>
          <w:szCs w:val="22"/>
        </w:rPr>
      </w:pPr>
      <w:r w:rsidRPr="00702A01">
        <w:rPr>
          <w:rFonts w:ascii="Arial" w:hAnsi="Arial" w:cs="Arial"/>
          <w:sz w:val="22"/>
          <w:szCs w:val="22"/>
        </w:rPr>
        <w:t>The postholder is responsible for establishing and sustaining relations</w:t>
      </w:r>
      <w:r w:rsidR="006447C0">
        <w:rPr>
          <w:rFonts w:ascii="Arial" w:hAnsi="Arial" w:cs="Arial"/>
          <w:sz w:val="22"/>
          <w:szCs w:val="22"/>
        </w:rPr>
        <w:t>hips internally within the HSCP</w:t>
      </w:r>
      <w:r w:rsidRPr="00702A01">
        <w:rPr>
          <w:rFonts w:ascii="Arial" w:hAnsi="Arial" w:cs="Arial"/>
          <w:sz w:val="22"/>
          <w:szCs w:val="22"/>
        </w:rPr>
        <w:t>, NHS Lanarkshire and key partners and stakeholders to promote health and wellbeing activities, aimed at supporting the health and wellbeing of staff and towards the reduction of inequalities in health and wellbeing provision for staff.</w:t>
      </w:r>
    </w:p>
    <w:p w14:paraId="666191DE" w14:textId="77777777" w:rsidR="00702A01" w:rsidRPr="00702A01" w:rsidRDefault="00702A01" w:rsidP="00702A01">
      <w:pPr>
        <w:jc w:val="both"/>
        <w:rPr>
          <w:rFonts w:ascii="Arial" w:hAnsi="Arial" w:cs="Arial"/>
          <w:sz w:val="22"/>
          <w:szCs w:val="22"/>
        </w:rPr>
      </w:pPr>
    </w:p>
    <w:p w14:paraId="4825D049" w14:textId="2480B025" w:rsidR="00702A01" w:rsidRPr="00702A01" w:rsidRDefault="006447C0" w:rsidP="00702A01">
      <w:pPr>
        <w:jc w:val="both"/>
        <w:rPr>
          <w:rFonts w:ascii="Arial" w:hAnsi="Arial" w:cs="Arial"/>
          <w:sz w:val="22"/>
          <w:szCs w:val="22"/>
        </w:rPr>
      </w:pPr>
      <w:r>
        <w:rPr>
          <w:rFonts w:ascii="Arial" w:hAnsi="Arial" w:cs="Arial"/>
          <w:sz w:val="22"/>
          <w:szCs w:val="22"/>
        </w:rPr>
        <w:t>Working within the HSCP</w:t>
      </w:r>
      <w:r w:rsidR="00702A01" w:rsidRPr="00702A01">
        <w:rPr>
          <w:rFonts w:ascii="Arial" w:hAnsi="Arial" w:cs="Arial"/>
          <w:sz w:val="22"/>
          <w:szCs w:val="22"/>
        </w:rPr>
        <w:t xml:space="preserve"> and with partner agencies</w:t>
      </w:r>
      <w:r>
        <w:rPr>
          <w:rFonts w:ascii="Arial" w:hAnsi="Arial" w:cs="Arial"/>
          <w:sz w:val="22"/>
          <w:szCs w:val="22"/>
        </w:rPr>
        <w:t>,</w:t>
      </w:r>
      <w:r w:rsidR="00702A01" w:rsidRPr="00702A01">
        <w:rPr>
          <w:rFonts w:ascii="Arial" w:hAnsi="Arial" w:cs="Arial"/>
          <w:sz w:val="22"/>
          <w:szCs w:val="22"/>
        </w:rPr>
        <w:t xml:space="preserve"> the postholder will primarily lead the development and implementation of SHWB programmes in line with NHS Lanarkshire</w:t>
      </w:r>
      <w:r>
        <w:rPr>
          <w:rFonts w:ascii="Arial" w:hAnsi="Arial" w:cs="Arial"/>
          <w:sz w:val="22"/>
          <w:szCs w:val="22"/>
        </w:rPr>
        <w:t xml:space="preserve"> and NLC </w:t>
      </w:r>
      <w:r w:rsidR="00702A01" w:rsidRPr="00702A01">
        <w:rPr>
          <w:rFonts w:ascii="Arial" w:hAnsi="Arial" w:cs="Arial"/>
          <w:sz w:val="22"/>
          <w:szCs w:val="22"/>
        </w:rPr>
        <w:t>strategies and staff wellbeing needs.</w:t>
      </w:r>
    </w:p>
    <w:p w14:paraId="389FDB27" w14:textId="61FD68FA" w:rsidR="00F7708C" w:rsidRPr="00702A01" w:rsidRDefault="00F7708C" w:rsidP="00F7708C">
      <w:pPr>
        <w:rPr>
          <w:rFonts w:ascii="Arial" w:hAnsi="Arial" w:cs="Arial"/>
          <w:sz w:val="22"/>
          <w:szCs w:val="22"/>
        </w:rPr>
      </w:pPr>
    </w:p>
    <w:p w14:paraId="36DC2EB8" w14:textId="77777777" w:rsidR="00702A01" w:rsidRPr="00702A01" w:rsidRDefault="00702A01" w:rsidP="00702A01">
      <w:pPr>
        <w:pStyle w:val="Title"/>
        <w:jc w:val="left"/>
        <w:rPr>
          <w:rFonts w:ascii="Arial" w:hAnsi="Arial" w:cs="Arial"/>
          <w:bCs/>
          <w:sz w:val="22"/>
          <w:szCs w:val="22"/>
          <w:u w:val="single"/>
        </w:rPr>
      </w:pPr>
    </w:p>
    <w:p w14:paraId="45E9D6A1" w14:textId="03D5A9B5" w:rsidR="00702A01" w:rsidRPr="00702A01" w:rsidRDefault="00702A01" w:rsidP="00702A01">
      <w:pPr>
        <w:pStyle w:val="Title"/>
        <w:jc w:val="left"/>
        <w:rPr>
          <w:rFonts w:ascii="Arial" w:hAnsi="Arial" w:cs="Arial"/>
          <w:bCs/>
          <w:sz w:val="22"/>
          <w:szCs w:val="22"/>
          <w:u w:val="single"/>
        </w:rPr>
      </w:pPr>
      <w:r w:rsidRPr="00702A01">
        <w:rPr>
          <w:rFonts w:ascii="Arial" w:hAnsi="Arial" w:cs="Arial"/>
          <w:bCs/>
          <w:sz w:val="22"/>
          <w:szCs w:val="22"/>
          <w:u w:val="single"/>
        </w:rPr>
        <w:t>Work Setting</w:t>
      </w:r>
    </w:p>
    <w:p w14:paraId="36DBC18B" w14:textId="77777777" w:rsidR="00702A01" w:rsidRPr="00702A01" w:rsidRDefault="00702A01" w:rsidP="00702A01">
      <w:pPr>
        <w:pStyle w:val="Title"/>
        <w:jc w:val="left"/>
        <w:rPr>
          <w:rFonts w:ascii="Arial" w:hAnsi="Arial" w:cs="Arial"/>
          <w:bCs/>
          <w:sz w:val="22"/>
          <w:szCs w:val="22"/>
          <w:u w:val="single"/>
        </w:rPr>
      </w:pPr>
    </w:p>
    <w:p w14:paraId="279CD048" w14:textId="06526835" w:rsidR="00702A01" w:rsidRPr="00702A01" w:rsidRDefault="00702A01" w:rsidP="00702A01">
      <w:pPr>
        <w:pStyle w:val="Title"/>
        <w:jc w:val="left"/>
        <w:rPr>
          <w:rFonts w:ascii="Arial" w:hAnsi="Arial" w:cs="Arial"/>
          <w:b w:val="0"/>
          <w:sz w:val="22"/>
          <w:szCs w:val="22"/>
        </w:rPr>
      </w:pPr>
      <w:r w:rsidRPr="00702A01">
        <w:rPr>
          <w:rFonts w:ascii="Arial" w:hAnsi="Arial" w:cs="Arial"/>
          <w:b w:val="0"/>
          <w:bCs/>
          <w:sz w:val="22"/>
          <w:szCs w:val="22"/>
        </w:rPr>
        <w:t>The postholder will be situated within the Health Improvement department with responsibility for the H</w:t>
      </w:r>
      <w:r w:rsidR="006447C0">
        <w:rPr>
          <w:rFonts w:ascii="Arial" w:hAnsi="Arial" w:cs="Arial"/>
          <w:b w:val="0"/>
          <w:bCs/>
          <w:sz w:val="22"/>
          <w:szCs w:val="22"/>
        </w:rPr>
        <w:t>SCP</w:t>
      </w:r>
      <w:r w:rsidRPr="00702A01">
        <w:rPr>
          <w:rFonts w:ascii="Arial" w:hAnsi="Arial" w:cs="Arial"/>
          <w:b w:val="0"/>
          <w:bCs/>
          <w:sz w:val="22"/>
          <w:szCs w:val="22"/>
        </w:rPr>
        <w:t xml:space="preserve"> and its associated locations. Thus, this role is of a peripatetic nature requiring access to a car.</w:t>
      </w:r>
    </w:p>
    <w:p w14:paraId="45EF2B61" w14:textId="64D12133" w:rsidR="00702A01" w:rsidRDefault="00702A01" w:rsidP="00702A01">
      <w:pPr>
        <w:pStyle w:val="Title"/>
        <w:jc w:val="left"/>
        <w:rPr>
          <w:rFonts w:ascii="Arial" w:hAnsi="Arial" w:cs="Arial"/>
          <w:b w:val="0"/>
          <w:sz w:val="22"/>
          <w:szCs w:val="22"/>
        </w:rPr>
      </w:pPr>
      <w:r w:rsidRPr="00702A01">
        <w:rPr>
          <w:rFonts w:ascii="Arial" w:hAnsi="Arial" w:cs="Arial"/>
          <w:b w:val="0"/>
          <w:sz w:val="22"/>
          <w:szCs w:val="22"/>
        </w:rPr>
        <w:t>Whilst working across the HSCP with key personnel, line management responsibilities will be via Health Improvement.</w:t>
      </w:r>
    </w:p>
    <w:p w14:paraId="45F38615" w14:textId="77777777" w:rsidR="00702A01" w:rsidRPr="00702A01" w:rsidRDefault="00702A01" w:rsidP="00702A01">
      <w:pPr>
        <w:pStyle w:val="Title"/>
        <w:jc w:val="left"/>
        <w:rPr>
          <w:rFonts w:ascii="Arial" w:hAnsi="Arial" w:cs="Arial"/>
          <w:b w:val="0"/>
          <w:sz w:val="22"/>
          <w:szCs w:val="22"/>
        </w:rPr>
      </w:pPr>
    </w:p>
    <w:p w14:paraId="4045650C" w14:textId="77777777" w:rsidR="00702A01" w:rsidRPr="00702A01" w:rsidRDefault="00702A01" w:rsidP="00702A01">
      <w:pPr>
        <w:pStyle w:val="ListParagraph"/>
        <w:numPr>
          <w:ilvl w:val="0"/>
          <w:numId w:val="11"/>
        </w:numPr>
        <w:jc w:val="both"/>
        <w:rPr>
          <w:rFonts w:ascii="Arial" w:hAnsi="Arial" w:cs="Arial"/>
          <w:b/>
          <w:bCs/>
          <w:sz w:val="22"/>
          <w:szCs w:val="22"/>
          <w:u w:val="single"/>
        </w:rPr>
      </w:pPr>
      <w:r w:rsidRPr="00702A01">
        <w:rPr>
          <w:rFonts w:ascii="Arial" w:hAnsi="Arial" w:cs="Arial"/>
          <w:b/>
          <w:bCs/>
          <w:sz w:val="22"/>
          <w:szCs w:val="22"/>
          <w:u w:val="single"/>
        </w:rPr>
        <w:lastRenderedPageBreak/>
        <w:t>MAIN DUTIES/RESPONSIBILITIES</w:t>
      </w:r>
    </w:p>
    <w:p w14:paraId="41424584" w14:textId="77777777" w:rsidR="00702A01" w:rsidRPr="00702A01" w:rsidRDefault="00702A01" w:rsidP="00702A01">
      <w:pPr>
        <w:rPr>
          <w:rFonts w:ascii="Arial" w:hAnsi="Arial" w:cs="Arial"/>
          <w:b/>
          <w:sz w:val="22"/>
          <w:szCs w:val="22"/>
        </w:rPr>
      </w:pPr>
    </w:p>
    <w:p w14:paraId="2671AFB9" w14:textId="77777777" w:rsidR="00702A01" w:rsidRPr="00702A01" w:rsidRDefault="00702A01" w:rsidP="00702A01">
      <w:pPr>
        <w:pStyle w:val="Title"/>
        <w:numPr>
          <w:ilvl w:val="0"/>
          <w:numId w:val="1"/>
        </w:numPr>
        <w:jc w:val="left"/>
        <w:rPr>
          <w:rFonts w:ascii="Arial" w:hAnsi="Arial" w:cs="Arial"/>
          <w:b w:val="0"/>
          <w:sz w:val="22"/>
          <w:szCs w:val="22"/>
        </w:rPr>
      </w:pPr>
      <w:r w:rsidRPr="00702A01">
        <w:rPr>
          <w:rFonts w:ascii="Arial" w:hAnsi="Arial" w:cs="Arial"/>
          <w:b w:val="0"/>
          <w:sz w:val="22"/>
          <w:szCs w:val="22"/>
        </w:rPr>
        <w:t>To establish relationships with key personnel across the workforce to ensure there is representation of all departments in understanding the SHWB needs and requirements of a diverse workforce.</w:t>
      </w:r>
    </w:p>
    <w:p w14:paraId="726F0CB8" w14:textId="77777777" w:rsidR="00702A01" w:rsidRPr="00702A01" w:rsidRDefault="00702A01" w:rsidP="00702A01">
      <w:pPr>
        <w:pStyle w:val="Title"/>
        <w:numPr>
          <w:ilvl w:val="0"/>
          <w:numId w:val="1"/>
        </w:numPr>
        <w:jc w:val="left"/>
        <w:rPr>
          <w:rFonts w:ascii="Arial" w:hAnsi="Arial" w:cs="Arial"/>
          <w:b w:val="0"/>
          <w:sz w:val="22"/>
          <w:szCs w:val="22"/>
        </w:rPr>
      </w:pPr>
      <w:r w:rsidRPr="00702A01">
        <w:rPr>
          <w:rFonts w:ascii="Arial" w:hAnsi="Arial" w:cs="Arial"/>
          <w:b w:val="0"/>
          <w:sz w:val="22"/>
          <w:szCs w:val="22"/>
        </w:rPr>
        <w:t>To support staff engagement establishing what matters most to staff in terms of their needs around health and wellbeing individually and in their workplace settings. This will initially be done with the Programme Manager for the SHWB Strategy.</w:t>
      </w:r>
    </w:p>
    <w:p w14:paraId="2947D7BF" w14:textId="77777777" w:rsidR="00702A01" w:rsidRPr="00702A01" w:rsidRDefault="00702A01" w:rsidP="00702A01">
      <w:pPr>
        <w:pStyle w:val="Title"/>
        <w:numPr>
          <w:ilvl w:val="0"/>
          <w:numId w:val="1"/>
        </w:numPr>
        <w:jc w:val="left"/>
        <w:rPr>
          <w:rFonts w:ascii="Arial" w:hAnsi="Arial" w:cs="Arial"/>
          <w:b w:val="0"/>
          <w:sz w:val="22"/>
          <w:szCs w:val="22"/>
        </w:rPr>
      </w:pPr>
      <w:r w:rsidRPr="00702A01">
        <w:rPr>
          <w:rFonts w:ascii="Arial" w:hAnsi="Arial" w:cs="Arial"/>
          <w:b w:val="0"/>
          <w:sz w:val="22"/>
          <w:szCs w:val="22"/>
        </w:rPr>
        <w:t>To support the Lead Officer for SHWB HSCP in the delivery of the HSCP SHWB Group and its planning and delivery outcomes for SHWB. In HSCNL, this includes contribution to workstream 3 of the Care Academy and reporting to relevant governance groups.</w:t>
      </w:r>
    </w:p>
    <w:p w14:paraId="442C7940" w14:textId="77777777" w:rsidR="00702A01" w:rsidRPr="00702A01" w:rsidRDefault="00702A01" w:rsidP="00702A01">
      <w:pPr>
        <w:pStyle w:val="Title"/>
        <w:numPr>
          <w:ilvl w:val="0"/>
          <w:numId w:val="1"/>
        </w:numPr>
        <w:jc w:val="left"/>
        <w:rPr>
          <w:rFonts w:ascii="Arial" w:hAnsi="Arial" w:cs="Arial"/>
          <w:b w:val="0"/>
          <w:sz w:val="22"/>
          <w:szCs w:val="22"/>
        </w:rPr>
      </w:pPr>
      <w:r w:rsidRPr="00702A01">
        <w:rPr>
          <w:rFonts w:ascii="Arial" w:hAnsi="Arial" w:cs="Arial"/>
          <w:b w:val="0"/>
          <w:sz w:val="22"/>
          <w:szCs w:val="22"/>
        </w:rPr>
        <w:t xml:space="preserve">To support and direct health and wellbeing initiatives identified in the engagement exercise and the NHSL SHWB Strategy and Action Plan to support staff health and wellbeing across the HSCP. </w:t>
      </w:r>
    </w:p>
    <w:p w14:paraId="7934754C" w14:textId="7D60DB1F" w:rsidR="00702A01" w:rsidRPr="00702A01" w:rsidRDefault="00702A01" w:rsidP="00702A01">
      <w:pPr>
        <w:pStyle w:val="Title"/>
        <w:numPr>
          <w:ilvl w:val="0"/>
          <w:numId w:val="1"/>
        </w:numPr>
        <w:tabs>
          <w:tab w:val="left" w:pos="2835"/>
        </w:tabs>
        <w:jc w:val="left"/>
        <w:rPr>
          <w:rFonts w:ascii="Arial" w:hAnsi="Arial" w:cs="Arial"/>
          <w:b w:val="0"/>
          <w:sz w:val="22"/>
          <w:szCs w:val="22"/>
        </w:rPr>
      </w:pPr>
      <w:r w:rsidRPr="00702A01">
        <w:rPr>
          <w:rFonts w:ascii="Arial" w:hAnsi="Arial" w:cs="Arial"/>
          <w:b w:val="0"/>
          <w:sz w:val="22"/>
          <w:szCs w:val="22"/>
        </w:rPr>
        <w:t xml:space="preserve">To contribute to the staff health and wellbeing programme under direction of </w:t>
      </w:r>
      <w:r w:rsidR="00E0251D">
        <w:rPr>
          <w:rFonts w:ascii="Arial" w:hAnsi="Arial" w:cs="Arial"/>
          <w:b w:val="0"/>
          <w:sz w:val="22"/>
          <w:szCs w:val="22"/>
        </w:rPr>
        <w:t>Programme Manager</w:t>
      </w:r>
      <w:r w:rsidRPr="00702A01">
        <w:rPr>
          <w:rFonts w:ascii="Arial" w:hAnsi="Arial" w:cs="Arial"/>
          <w:b w:val="0"/>
          <w:sz w:val="22"/>
          <w:szCs w:val="22"/>
        </w:rPr>
        <w:t xml:space="preserve"> HPHS and deliver on HPHS Outcome 3 and its associated indicators.</w:t>
      </w:r>
      <w:r w:rsidRPr="00702A01">
        <w:rPr>
          <w:rFonts w:ascii="Arial" w:hAnsi="Arial" w:cs="Arial"/>
          <w:sz w:val="22"/>
          <w:szCs w:val="22"/>
        </w:rPr>
        <w:t xml:space="preserve"> </w:t>
      </w:r>
    </w:p>
    <w:p w14:paraId="6C84D7C6" w14:textId="77777777" w:rsidR="00702A01" w:rsidRPr="00702A01" w:rsidRDefault="00702A01" w:rsidP="00702A01">
      <w:pPr>
        <w:numPr>
          <w:ilvl w:val="0"/>
          <w:numId w:val="1"/>
        </w:numPr>
        <w:rPr>
          <w:rFonts w:ascii="Arial" w:hAnsi="Arial" w:cs="Arial"/>
          <w:sz w:val="22"/>
          <w:szCs w:val="22"/>
        </w:rPr>
      </w:pPr>
      <w:r w:rsidRPr="00702A01">
        <w:rPr>
          <w:rFonts w:ascii="Arial" w:hAnsi="Arial" w:cs="Arial"/>
          <w:sz w:val="22"/>
          <w:szCs w:val="22"/>
        </w:rPr>
        <w:t xml:space="preserve">To provide leadership across the HSCP to initiate, develop, deliver and monitor health improvement plans and programmes that prevent ill-health and support and protect individuals and workplaces. </w:t>
      </w:r>
    </w:p>
    <w:p w14:paraId="3F56A7D0" w14:textId="77777777" w:rsidR="00702A01" w:rsidRPr="00702A01" w:rsidRDefault="00702A01" w:rsidP="00702A01">
      <w:pPr>
        <w:pStyle w:val="Default"/>
        <w:numPr>
          <w:ilvl w:val="0"/>
          <w:numId w:val="1"/>
        </w:numPr>
        <w:rPr>
          <w:sz w:val="22"/>
          <w:szCs w:val="22"/>
        </w:rPr>
      </w:pPr>
      <w:r w:rsidRPr="00702A01">
        <w:rPr>
          <w:sz w:val="22"/>
          <w:szCs w:val="22"/>
        </w:rPr>
        <w:t xml:space="preserve">To act as an ambassador for embedding SHWB within the culture of the HSCP and ensure there is equity of this culture across departments. </w:t>
      </w:r>
    </w:p>
    <w:p w14:paraId="7A70AB27" w14:textId="77777777" w:rsidR="00702A01" w:rsidRPr="00702A01" w:rsidRDefault="00702A01" w:rsidP="00702A01">
      <w:pPr>
        <w:numPr>
          <w:ilvl w:val="0"/>
          <w:numId w:val="1"/>
        </w:numPr>
        <w:rPr>
          <w:rFonts w:ascii="Arial" w:hAnsi="Arial" w:cs="Arial"/>
          <w:sz w:val="22"/>
          <w:szCs w:val="22"/>
        </w:rPr>
      </w:pPr>
      <w:r w:rsidRPr="00702A01">
        <w:rPr>
          <w:rFonts w:ascii="Arial" w:hAnsi="Arial" w:cs="Arial"/>
          <w:sz w:val="22"/>
          <w:szCs w:val="22"/>
        </w:rPr>
        <w:t xml:space="preserve">To ensure there is good communication to staff across the disciplines about the initiatives available to support their health and wellbeing. </w:t>
      </w:r>
    </w:p>
    <w:p w14:paraId="4F62FA24" w14:textId="77777777" w:rsidR="00702A01" w:rsidRPr="00702A01" w:rsidRDefault="00702A01" w:rsidP="00702A01">
      <w:pPr>
        <w:numPr>
          <w:ilvl w:val="0"/>
          <w:numId w:val="1"/>
        </w:numPr>
        <w:rPr>
          <w:rFonts w:ascii="Arial" w:hAnsi="Arial" w:cs="Arial"/>
          <w:sz w:val="22"/>
          <w:szCs w:val="22"/>
        </w:rPr>
      </w:pPr>
      <w:r w:rsidRPr="00702A01">
        <w:rPr>
          <w:rFonts w:ascii="Arial" w:hAnsi="Arial" w:cs="Arial"/>
          <w:sz w:val="22"/>
          <w:szCs w:val="22"/>
        </w:rPr>
        <w:t xml:space="preserve">To support managers to connect teams/staff with available SHWB programmes that best meet their needs. </w:t>
      </w:r>
    </w:p>
    <w:p w14:paraId="23232467" w14:textId="77777777" w:rsidR="00702A01" w:rsidRPr="00702A01" w:rsidRDefault="00702A01" w:rsidP="00702A01">
      <w:pPr>
        <w:numPr>
          <w:ilvl w:val="0"/>
          <w:numId w:val="1"/>
        </w:numPr>
        <w:rPr>
          <w:rFonts w:ascii="Arial" w:hAnsi="Arial" w:cs="Arial"/>
          <w:sz w:val="22"/>
          <w:szCs w:val="22"/>
        </w:rPr>
      </w:pPr>
      <w:r w:rsidRPr="00702A01">
        <w:rPr>
          <w:rFonts w:ascii="Arial" w:hAnsi="Arial" w:cs="Arial"/>
          <w:sz w:val="22"/>
          <w:szCs w:val="22"/>
        </w:rPr>
        <w:t>To ensure collaboration with national and local initiatives to support staff health and wellbeing e.g. National Wellbeing Hub and Civility Saves Lives.</w:t>
      </w:r>
    </w:p>
    <w:p w14:paraId="1638376C" w14:textId="77777777" w:rsidR="00702A01" w:rsidRPr="00702A01" w:rsidRDefault="00702A01" w:rsidP="00702A01">
      <w:pPr>
        <w:pStyle w:val="Title"/>
        <w:numPr>
          <w:ilvl w:val="0"/>
          <w:numId w:val="1"/>
        </w:numPr>
        <w:jc w:val="left"/>
        <w:rPr>
          <w:rFonts w:ascii="Arial" w:hAnsi="Arial" w:cs="Arial"/>
          <w:b w:val="0"/>
          <w:sz w:val="22"/>
          <w:szCs w:val="22"/>
        </w:rPr>
      </w:pPr>
      <w:r w:rsidRPr="00702A01">
        <w:rPr>
          <w:rFonts w:ascii="Arial" w:hAnsi="Arial" w:cs="Arial"/>
          <w:b w:val="0"/>
          <w:sz w:val="22"/>
          <w:szCs w:val="22"/>
        </w:rPr>
        <w:t xml:space="preserve">To provide support to staff whilst embedding a holistic </w:t>
      </w:r>
      <w:proofErr w:type="gramStart"/>
      <w:r w:rsidRPr="00702A01">
        <w:rPr>
          <w:rFonts w:ascii="Arial" w:hAnsi="Arial" w:cs="Arial"/>
          <w:b w:val="0"/>
          <w:sz w:val="22"/>
          <w:szCs w:val="22"/>
        </w:rPr>
        <w:t>needs</w:t>
      </w:r>
      <w:proofErr w:type="gramEnd"/>
      <w:r w:rsidRPr="00702A01">
        <w:rPr>
          <w:rFonts w:ascii="Arial" w:hAnsi="Arial" w:cs="Arial"/>
          <w:b w:val="0"/>
          <w:sz w:val="22"/>
          <w:szCs w:val="22"/>
        </w:rPr>
        <w:t xml:space="preserve"> assessment (HNA) based information and support service across the HSCP. This HNA pathway will identify and prioritise what matters most to the individual staff member in relation to their wider determinants of health facilitating a person centred care approach. In understanding what those needs of the individual are, appropriate signposting and referral to support services will help to address the wider social determinants of health needs and connect them to appropriate services. </w:t>
      </w:r>
    </w:p>
    <w:p w14:paraId="05B2DFF6" w14:textId="77777777" w:rsidR="00702A01" w:rsidRPr="00702A01" w:rsidRDefault="00702A01" w:rsidP="00702A01">
      <w:pPr>
        <w:pStyle w:val="Title"/>
        <w:numPr>
          <w:ilvl w:val="0"/>
          <w:numId w:val="1"/>
        </w:numPr>
        <w:jc w:val="left"/>
        <w:rPr>
          <w:rFonts w:ascii="Arial" w:hAnsi="Arial" w:cs="Arial"/>
          <w:b w:val="0"/>
          <w:sz w:val="22"/>
          <w:szCs w:val="22"/>
        </w:rPr>
      </w:pPr>
      <w:r w:rsidRPr="00702A01">
        <w:rPr>
          <w:rFonts w:ascii="Arial" w:hAnsi="Arial" w:cs="Arial"/>
          <w:b w:val="0"/>
          <w:sz w:val="22"/>
          <w:szCs w:val="22"/>
        </w:rPr>
        <w:t xml:space="preserve">To provide referral to psychological support services such as Staff Care and Wellbeing and Psychological Services Staff Support Team (PSSST). </w:t>
      </w:r>
    </w:p>
    <w:p w14:paraId="3A469CE9" w14:textId="5DE134D4" w:rsidR="00702A01" w:rsidRPr="00702A01" w:rsidRDefault="00702A01" w:rsidP="00702A01">
      <w:pPr>
        <w:pStyle w:val="Title"/>
        <w:numPr>
          <w:ilvl w:val="0"/>
          <w:numId w:val="1"/>
        </w:numPr>
        <w:jc w:val="left"/>
        <w:rPr>
          <w:rFonts w:ascii="Arial" w:hAnsi="Arial" w:cs="Arial"/>
          <w:b w:val="0"/>
          <w:sz w:val="22"/>
          <w:szCs w:val="22"/>
        </w:rPr>
      </w:pPr>
      <w:r w:rsidRPr="00702A01">
        <w:rPr>
          <w:rFonts w:ascii="Arial" w:hAnsi="Arial" w:cs="Arial"/>
          <w:b w:val="0"/>
          <w:sz w:val="22"/>
          <w:szCs w:val="22"/>
        </w:rPr>
        <w:t>To support the HPHS Senior Training Officer in delivery of the following programmes to HSCP staff to support</w:t>
      </w:r>
      <w:r w:rsidR="00E0251D">
        <w:rPr>
          <w:rFonts w:ascii="Arial" w:hAnsi="Arial" w:cs="Arial"/>
          <w:b w:val="0"/>
          <w:sz w:val="22"/>
          <w:szCs w:val="22"/>
        </w:rPr>
        <w:t>, for example</w:t>
      </w:r>
      <w:r w:rsidRPr="00702A01">
        <w:rPr>
          <w:rFonts w:ascii="Arial" w:hAnsi="Arial" w:cs="Arial"/>
          <w:b w:val="0"/>
          <w:sz w:val="22"/>
          <w:szCs w:val="22"/>
        </w:rPr>
        <w:t xml:space="preserve">: </w:t>
      </w:r>
    </w:p>
    <w:p w14:paraId="41FE677E" w14:textId="77777777" w:rsidR="00702A01" w:rsidRPr="00702A01" w:rsidRDefault="00702A01" w:rsidP="00702A01">
      <w:pPr>
        <w:pStyle w:val="Title"/>
        <w:numPr>
          <w:ilvl w:val="0"/>
          <w:numId w:val="3"/>
        </w:numPr>
        <w:jc w:val="left"/>
        <w:rPr>
          <w:rFonts w:ascii="Arial" w:hAnsi="Arial" w:cs="Arial"/>
          <w:b w:val="0"/>
          <w:sz w:val="22"/>
          <w:szCs w:val="22"/>
        </w:rPr>
      </w:pPr>
      <w:r w:rsidRPr="00702A01">
        <w:rPr>
          <w:rFonts w:ascii="Arial" w:hAnsi="Arial" w:cs="Arial"/>
          <w:b w:val="0"/>
          <w:sz w:val="22"/>
          <w:szCs w:val="22"/>
        </w:rPr>
        <w:t>Alcohol Awareness</w:t>
      </w:r>
    </w:p>
    <w:p w14:paraId="57D5263D" w14:textId="77777777" w:rsidR="00702A01" w:rsidRPr="00702A01" w:rsidRDefault="00702A01" w:rsidP="00702A01">
      <w:pPr>
        <w:pStyle w:val="Title"/>
        <w:numPr>
          <w:ilvl w:val="0"/>
          <w:numId w:val="3"/>
        </w:numPr>
        <w:jc w:val="left"/>
        <w:rPr>
          <w:rFonts w:ascii="Arial" w:hAnsi="Arial" w:cs="Arial"/>
          <w:b w:val="0"/>
          <w:sz w:val="22"/>
          <w:szCs w:val="22"/>
        </w:rPr>
      </w:pPr>
      <w:r w:rsidRPr="00702A01">
        <w:rPr>
          <w:rFonts w:ascii="Arial" w:hAnsi="Arial" w:cs="Arial"/>
          <w:b w:val="0"/>
          <w:sz w:val="22"/>
          <w:szCs w:val="22"/>
        </w:rPr>
        <w:t xml:space="preserve">Trauma Informed Workforce </w:t>
      </w:r>
    </w:p>
    <w:p w14:paraId="2728C75B" w14:textId="77777777" w:rsidR="00702A01" w:rsidRPr="00702A01" w:rsidRDefault="00702A01" w:rsidP="00702A01">
      <w:pPr>
        <w:pStyle w:val="Title"/>
        <w:numPr>
          <w:ilvl w:val="0"/>
          <w:numId w:val="1"/>
        </w:numPr>
        <w:jc w:val="left"/>
        <w:rPr>
          <w:rFonts w:ascii="Arial" w:hAnsi="Arial" w:cs="Arial"/>
          <w:b w:val="0"/>
          <w:sz w:val="22"/>
          <w:szCs w:val="22"/>
        </w:rPr>
      </w:pPr>
      <w:r w:rsidRPr="00702A01">
        <w:rPr>
          <w:rFonts w:ascii="Arial" w:hAnsi="Arial" w:cs="Arial"/>
          <w:b w:val="0"/>
          <w:sz w:val="22"/>
          <w:szCs w:val="22"/>
        </w:rPr>
        <w:t xml:space="preserve">To monitor and evaluate the programmes of engagement with staff and adjust to ensure improvements in engagement are made where required.  </w:t>
      </w:r>
    </w:p>
    <w:p w14:paraId="6274B5B0" w14:textId="77777777" w:rsidR="00702A01" w:rsidRPr="00702A01" w:rsidRDefault="00702A01" w:rsidP="00702A01">
      <w:pPr>
        <w:pStyle w:val="Title"/>
        <w:numPr>
          <w:ilvl w:val="0"/>
          <w:numId w:val="1"/>
        </w:numPr>
        <w:jc w:val="left"/>
        <w:rPr>
          <w:rFonts w:ascii="Arial" w:hAnsi="Arial" w:cs="Arial"/>
          <w:b w:val="0"/>
          <w:sz w:val="22"/>
          <w:szCs w:val="22"/>
        </w:rPr>
      </w:pPr>
      <w:r w:rsidRPr="00702A01">
        <w:rPr>
          <w:rFonts w:ascii="Arial" w:hAnsi="Arial" w:cs="Arial"/>
          <w:b w:val="0"/>
          <w:sz w:val="22"/>
          <w:szCs w:val="22"/>
        </w:rPr>
        <w:t>To monitor and evaluate the SHWB initiatives to ensure they are meeting the needs of the staff groups and make adjustments where required.</w:t>
      </w:r>
    </w:p>
    <w:p w14:paraId="326B13A7" w14:textId="77777777" w:rsidR="00702A01" w:rsidRPr="00702A01" w:rsidRDefault="00702A01" w:rsidP="00702A01">
      <w:pPr>
        <w:pStyle w:val="Title"/>
        <w:numPr>
          <w:ilvl w:val="0"/>
          <w:numId w:val="1"/>
        </w:numPr>
        <w:jc w:val="left"/>
        <w:rPr>
          <w:rFonts w:ascii="Arial" w:hAnsi="Arial" w:cs="Arial"/>
          <w:sz w:val="22"/>
          <w:szCs w:val="22"/>
        </w:rPr>
      </w:pPr>
      <w:r w:rsidRPr="00702A01">
        <w:rPr>
          <w:rFonts w:ascii="Arial" w:hAnsi="Arial" w:cs="Arial"/>
          <w:b w:val="0"/>
          <w:sz w:val="22"/>
          <w:szCs w:val="22"/>
        </w:rPr>
        <w:t>To collaborate with relevant personnel to improve the environment for staff. Examples of this are around ensuring implementation of the NHSL Healthy Eating Policy with Hotel Services; linking with the Active Travel Co-ordinator to create safe, active travel routes for staff and greening of the estate to provide safe outdoor spaces to enhance health and wellbeing via the Green Health Partnership</w:t>
      </w:r>
      <w:r w:rsidRPr="00702A01">
        <w:rPr>
          <w:rFonts w:ascii="Arial" w:hAnsi="Arial" w:cs="Arial"/>
          <w:sz w:val="22"/>
          <w:szCs w:val="22"/>
        </w:rPr>
        <w:t>.</w:t>
      </w:r>
    </w:p>
    <w:p w14:paraId="50DDCB07" w14:textId="77777777" w:rsidR="00702A01" w:rsidRPr="00702A01" w:rsidRDefault="00702A01" w:rsidP="00702A01">
      <w:pPr>
        <w:pStyle w:val="Title"/>
        <w:numPr>
          <w:ilvl w:val="0"/>
          <w:numId w:val="1"/>
        </w:numPr>
        <w:jc w:val="left"/>
        <w:rPr>
          <w:rFonts w:ascii="Arial" w:hAnsi="Arial" w:cs="Arial"/>
          <w:sz w:val="22"/>
          <w:szCs w:val="22"/>
        </w:rPr>
      </w:pPr>
      <w:r w:rsidRPr="00702A01">
        <w:rPr>
          <w:rFonts w:ascii="Arial" w:hAnsi="Arial" w:cs="Arial"/>
          <w:b w:val="0"/>
          <w:sz w:val="22"/>
          <w:szCs w:val="22"/>
        </w:rPr>
        <w:t xml:space="preserve">To be the link person and support and promote the activities of teams such as Quit Your Way and Lanarkshire Weight Management Service. </w:t>
      </w:r>
    </w:p>
    <w:p w14:paraId="67C2B1D1" w14:textId="77777777" w:rsidR="00702A01" w:rsidRPr="00702A01" w:rsidRDefault="00702A01" w:rsidP="00702A01">
      <w:pPr>
        <w:tabs>
          <w:tab w:val="left" w:pos="2835"/>
        </w:tabs>
        <w:rPr>
          <w:rFonts w:ascii="Arial" w:hAnsi="Arial" w:cs="Arial"/>
          <w:b/>
          <w:sz w:val="22"/>
          <w:szCs w:val="22"/>
          <w:u w:val="single"/>
        </w:rPr>
      </w:pPr>
    </w:p>
    <w:sectPr w:rsidR="00702A01" w:rsidRPr="00702A01" w:rsidSect="007E7F9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22FD5" w14:textId="77777777" w:rsidR="0001243D" w:rsidRDefault="0001243D" w:rsidP="001755F3">
      <w:r>
        <w:separator/>
      </w:r>
    </w:p>
  </w:endnote>
  <w:endnote w:type="continuationSeparator" w:id="0">
    <w:p w14:paraId="71FBB571" w14:textId="77777777" w:rsidR="0001243D" w:rsidRDefault="0001243D" w:rsidP="0017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203CC" w14:textId="529A3EB4" w:rsidR="00457FBE" w:rsidRDefault="0050687C">
    <w:pPr>
      <w:pStyle w:val="Footer"/>
    </w:pPr>
    <w:r>
      <w:t>Role</w:t>
    </w:r>
    <w:r w:rsidR="00457FBE">
      <w:t xml:space="preserve"> Profile:</w:t>
    </w:r>
    <w:r w:rsidR="00A43DB4">
      <w:t xml:space="preserve"> Health Improvement Senior, SHWB</w:t>
    </w:r>
    <w:r w:rsidR="00457FBE">
      <w:t xml:space="preserve"> </w:t>
    </w:r>
    <w:r w:rsidR="00A43DB4">
      <w:t xml:space="preserve">HSCP </w:t>
    </w:r>
    <w:r w:rsidR="00457FBE">
      <w:t>2021</w:t>
    </w:r>
  </w:p>
  <w:p w14:paraId="5BC86BB8" w14:textId="77777777" w:rsidR="00457FBE" w:rsidRDefault="00457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7E467" w14:textId="77777777" w:rsidR="0001243D" w:rsidRDefault="0001243D" w:rsidP="001755F3">
      <w:r>
        <w:separator/>
      </w:r>
    </w:p>
  </w:footnote>
  <w:footnote w:type="continuationSeparator" w:id="0">
    <w:p w14:paraId="515890AF" w14:textId="77777777" w:rsidR="0001243D" w:rsidRDefault="0001243D" w:rsidP="00175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4E53"/>
    <w:multiLevelType w:val="hybridMultilevel"/>
    <w:tmpl w:val="12A0C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D4CBB"/>
    <w:multiLevelType w:val="hybridMultilevel"/>
    <w:tmpl w:val="BB7E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C0A1B"/>
    <w:multiLevelType w:val="hybridMultilevel"/>
    <w:tmpl w:val="CDA863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C2432"/>
    <w:multiLevelType w:val="hybridMultilevel"/>
    <w:tmpl w:val="9A3E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572C9"/>
    <w:multiLevelType w:val="hybridMultilevel"/>
    <w:tmpl w:val="9EA0D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4D4470"/>
    <w:multiLevelType w:val="hybridMultilevel"/>
    <w:tmpl w:val="8E8E845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1B828C9"/>
    <w:multiLevelType w:val="hybridMultilevel"/>
    <w:tmpl w:val="BCBE41A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645233F"/>
    <w:multiLevelType w:val="hybridMultilevel"/>
    <w:tmpl w:val="B5EA8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F204F8"/>
    <w:multiLevelType w:val="hybridMultilevel"/>
    <w:tmpl w:val="B0ECDD8E"/>
    <w:lvl w:ilvl="0" w:tplc="0409000F">
      <w:start w:val="1"/>
      <w:numFmt w:val="decimal"/>
      <w:lvlText w:val="%1."/>
      <w:lvlJc w:val="left"/>
      <w:pPr>
        <w:tabs>
          <w:tab w:val="num" w:pos="360"/>
        </w:tabs>
        <w:ind w:left="360" w:hanging="360"/>
      </w:pPr>
    </w:lvl>
    <w:lvl w:ilvl="1" w:tplc="0EF42906">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A30000D"/>
    <w:multiLevelType w:val="hybridMultilevel"/>
    <w:tmpl w:val="5260C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AE5DB4"/>
    <w:multiLevelType w:val="hybridMultilevel"/>
    <w:tmpl w:val="2076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5"/>
  </w:num>
  <w:num w:numId="4">
    <w:abstractNumId w:val="7"/>
  </w:num>
  <w:num w:numId="5">
    <w:abstractNumId w:val="1"/>
  </w:num>
  <w:num w:numId="6">
    <w:abstractNumId w:val="0"/>
  </w:num>
  <w:num w:numId="7">
    <w:abstractNumId w:val="6"/>
  </w:num>
  <w:num w:numId="8">
    <w:abstractNumId w:val="8"/>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6D"/>
    <w:rsid w:val="00000503"/>
    <w:rsid w:val="0001243D"/>
    <w:rsid w:val="0002167A"/>
    <w:rsid w:val="00023193"/>
    <w:rsid w:val="0003359D"/>
    <w:rsid w:val="00044DEA"/>
    <w:rsid w:val="00076CAB"/>
    <w:rsid w:val="00081CD0"/>
    <w:rsid w:val="000B67DA"/>
    <w:rsid w:val="000B6907"/>
    <w:rsid w:val="000B76A6"/>
    <w:rsid w:val="000F1673"/>
    <w:rsid w:val="000F19E7"/>
    <w:rsid w:val="00117F68"/>
    <w:rsid w:val="00154085"/>
    <w:rsid w:val="00170BCD"/>
    <w:rsid w:val="001755F3"/>
    <w:rsid w:val="00183AC2"/>
    <w:rsid w:val="00187326"/>
    <w:rsid w:val="00192EC5"/>
    <w:rsid w:val="001A0F57"/>
    <w:rsid w:val="001D199E"/>
    <w:rsid w:val="001F3DD5"/>
    <w:rsid w:val="00202D2E"/>
    <w:rsid w:val="00217E49"/>
    <w:rsid w:val="00221B33"/>
    <w:rsid w:val="00231417"/>
    <w:rsid w:val="00253E88"/>
    <w:rsid w:val="00295B96"/>
    <w:rsid w:val="00296B37"/>
    <w:rsid w:val="002B09CC"/>
    <w:rsid w:val="002B26E4"/>
    <w:rsid w:val="002D1CA0"/>
    <w:rsid w:val="002D483A"/>
    <w:rsid w:val="002E7D12"/>
    <w:rsid w:val="003475F5"/>
    <w:rsid w:val="00366B66"/>
    <w:rsid w:val="00390A3D"/>
    <w:rsid w:val="00392149"/>
    <w:rsid w:val="003955C2"/>
    <w:rsid w:val="003E1F25"/>
    <w:rsid w:val="003F0449"/>
    <w:rsid w:val="0040536D"/>
    <w:rsid w:val="00424A42"/>
    <w:rsid w:val="00457FBE"/>
    <w:rsid w:val="004F1523"/>
    <w:rsid w:val="0050687C"/>
    <w:rsid w:val="00531C66"/>
    <w:rsid w:val="0053601A"/>
    <w:rsid w:val="00543A64"/>
    <w:rsid w:val="00550A19"/>
    <w:rsid w:val="0058386C"/>
    <w:rsid w:val="005A1620"/>
    <w:rsid w:val="00600B5E"/>
    <w:rsid w:val="0064038A"/>
    <w:rsid w:val="006447C0"/>
    <w:rsid w:val="00665BC8"/>
    <w:rsid w:val="006712FE"/>
    <w:rsid w:val="006A5AAC"/>
    <w:rsid w:val="006A66A9"/>
    <w:rsid w:val="006C6B58"/>
    <w:rsid w:val="006F1B50"/>
    <w:rsid w:val="006F2419"/>
    <w:rsid w:val="00702A01"/>
    <w:rsid w:val="00732E79"/>
    <w:rsid w:val="00742019"/>
    <w:rsid w:val="00744A9F"/>
    <w:rsid w:val="007530EE"/>
    <w:rsid w:val="00791B06"/>
    <w:rsid w:val="007E37BE"/>
    <w:rsid w:val="007E7F90"/>
    <w:rsid w:val="007F0349"/>
    <w:rsid w:val="007F0CFD"/>
    <w:rsid w:val="00833A72"/>
    <w:rsid w:val="008C107B"/>
    <w:rsid w:val="008D2B80"/>
    <w:rsid w:val="008D3C1A"/>
    <w:rsid w:val="008F6408"/>
    <w:rsid w:val="00931640"/>
    <w:rsid w:val="00935F6A"/>
    <w:rsid w:val="0095777D"/>
    <w:rsid w:val="0096184F"/>
    <w:rsid w:val="0097077D"/>
    <w:rsid w:val="009766BE"/>
    <w:rsid w:val="009879B5"/>
    <w:rsid w:val="009A4CBB"/>
    <w:rsid w:val="009B5D9D"/>
    <w:rsid w:val="009C09A5"/>
    <w:rsid w:val="009F1459"/>
    <w:rsid w:val="009F4258"/>
    <w:rsid w:val="00A069AF"/>
    <w:rsid w:val="00A10941"/>
    <w:rsid w:val="00A15F88"/>
    <w:rsid w:val="00A2242F"/>
    <w:rsid w:val="00A2628F"/>
    <w:rsid w:val="00A43DB4"/>
    <w:rsid w:val="00AC036F"/>
    <w:rsid w:val="00AC04D2"/>
    <w:rsid w:val="00AC4E2D"/>
    <w:rsid w:val="00AE7586"/>
    <w:rsid w:val="00B21828"/>
    <w:rsid w:val="00B42F48"/>
    <w:rsid w:val="00B62E56"/>
    <w:rsid w:val="00BD6FE3"/>
    <w:rsid w:val="00BE09E8"/>
    <w:rsid w:val="00BF3BD3"/>
    <w:rsid w:val="00C06987"/>
    <w:rsid w:val="00C13175"/>
    <w:rsid w:val="00C31521"/>
    <w:rsid w:val="00C32648"/>
    <w:rsid w:val="00C42858"/>
    <w:rsid w:val="00C65798"/>
    <w:rsid w:val="00CB25D4"/>
    <w:rsid w:val="00CF0197"/>
    <w:rsid w:val="00D047B8"/>
    <w:rsid w:val="00D07F71"/>
    <w:rsid w:val="00D804B0"/>
    <w:rsid w:val="00D84FC1"/>
    <w:rsid w:val="00DC2076"/>
    <w:rsid w:val="00DE01B3"/>
    <w:rsid w:val="00E0251D"/>
    <w:rsid w:val="00E07A36"/>
    <w:rsid w:val="00E35DE1"/>
    <w:rsid w:val="00E817F8"/>
    <w:rsid w:val="00E8320D"/>
    <w:rsid w:val="00E84A4B"/>
    <w:rsid w:val="00E87BE7"/>
    <w:rsid w:val="00EA24C0"/>
    <w:rsid w:val="00EA65CB"/>
    <w:rsid w:val="00EC6AED"/>
    <w:rsid w:val="00ED6BE7"/>
    <w:rsid w:val="00EE4887"/>
    <w:rsid w:val="00EF7971"/>
    <w:rsid w:val="00F2162E"/>
    <w:rsid w:val="00F7708C"/>
    <w:rsid w:val="00F87084"/>
    <w:rsid w:val="00FA26E4"/>
    <w:rsid w:val="00FB3008"/>
    <w:rsid w:val="00FE064A"/>
    <w:rsid w:val="00FE7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C2D0F"/>
  <w15:docId w15:val="{2957FDCC-F6CD-4F64-8AD4-50B2FB2F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36D"/>
    <w:pPr>
      <w:spacing w:after="0" w:line="240" w:lineRule="auto"/>
    </w:pPr>
    <w:rPr>
      <w:rFonts w:ascii="Times New Roman" w:eastAsia="Times New Roman" w:hAnsi="Times New Roman" w:cs="Times New Roman"/>
      <w:sz w:val="24"/>
      <w:szCs w:val="24"/>
      <w:lang w:eastAsia="en-GB"/>
    </w:rPr>
  </w:style>
  <w:style w:type="paragraph" w:styleId="Heading5">
    <w:name w:val="heading 5"/>
    <w:basedOn w:val="Normal"/>
    <w:next w:val="Normal"/>
    <w:link w:val="Heading5Char"/>
    <w:qFormat/>
    <w:rsid w:val="00F7708C"/>
    <w:pPr>
      <w:keepNext/>
      <w:jc w:val="both"/>
      <w:outlineLvl w:val="4"/>
    </w:pPr>
    <w:rPr>
      <w:rFonts w:ascii="Book Antiqua" w:hAnsi="Book Antiqua"/>
      <w:b/>
      <w:sz w:val="2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0536D"/>
    <w:pPr>
      <w:jc w:val="center"/>
    </w:pPr>
    <w:rPr>
      <w:b/>
      <w:szCs w:val="20"/>
      <w:lang w:eastAsia="en-US"/>
    </w:rPr>
  </w:style>
  <w:style w:type="character" w:customStyle="1" w:styleId="TitleChar">
    <w:name w:val="Title Char"/>
    <w:basedOn w:val="DefaultParagraphFont"/>
    <w:link w:val="Title"/>
    <w:rsid w:val="0040536D"/>
    <w:rPr>
      <w:rFonts w:ascii="Times New Roman" w:eastAsia="Times New Roman" w:hAnsi="Times New Roman" w:cs="Times New Roman"/>
      <w:b/>
      <w:sz w:val="24"/>
      <w:szCs w:val="20"/>
    </w:rPr>
  </w:style>
  <w:style w:type="paragraph" w:styleId="ListParagraph">
    <w:name w:val="List Paragraph"/>
    <w:aliases w:val="Normal numbered,Dot pt,List Paragraph1,Colorful List - Accent 11,No Spacing1,List Paragraph Char Char Char,Indicator Text,Numbered Para 1,Bullet 1,F5 List Paragraph,Bullet Points,List Paragraph2,MAIN CONTENT,List Paragraph12,Bullet Style"/>
    <w:basedOn w:val="Normal"/>
    <w:link w:val="ListParagraphChar"/>
    <w:uiPriority w:val="34"/>
    <w:qFormat/>
    <w:rsid w:val="00081CD0"/>
    <w:pPr>
      <w:ind w:left="720"/>
      <w:contextualSpacing/>
    </w:pPr>
  </w:style>
  <w:style w:type="character" w:customStyle="1" w:styleId="ListParagraphChar">
    <w:name w:val="List Paragraph Char"/>
    <w:aliases w:val="Normal numbered Char,Dot pt Char,List Paragraph1 Char,Colorful List - Accent 11 Char,No Spacing1 Char,List Paragraph Char Char Char Char,Indicator Text Char,Numbered Para 1 Char,Bullet 1 Char,F5 List Paragraph Char,Bullet Points Char"/>
    <w:link w:val="ListParagraph"/>
    <w:uiPriority w:val="34"/>
    <w:qFormat/>
    <w:locked/>
    <w:rsid w:val="00FE064A"/>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755F3"/>
    <w:pPr>
      <w:tabs>
        <w:tab w:val="center" w:pos="4513"/>
        <w:tab w:val="right" w:pos="9026"/>
      </w:tabs>
    </w:pPr>
  </w:style>
  <w:style w:type="character" w:customStyle="1" w:styleId="HeaderChar">
    <w:name w:val="Header Char"/>
    <w:basedOn w:val="DefaultParagraphFont"/>
    <w:link w:val="Header"/>
    <w:uiPriority w:val="99"/>
    <w:rsid w:val="001755F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755F3"/>
    <w:pPr>
      <w:tabs>
        <w:tab w:val="center" w:pos="4513"/>
        <w:tab w:val="right" w:pos="9026"/>
      </w:tabs>
    </w:pPr>
  </w:style>
  <w:style w:type="character" w:customStyle="1" w:styleId="FooterChar">
    <w:name w:val="Footer Char"/>
    <w:basedOn w:val="DefaultParagraphFont"/>
    <w:link w:val="Footer"/>
    <w:uiPriority w:val="99"/>
    <w:rsid w:val="001755F3"/>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unhideWhenUsed/>
    <w:rsid w:val="00EA65CB"/>
    <w:rPr>
      <w:sz w:val="16"/>
      <w:szCs w:val="16"/>
    </w:rPr>
  </w:style>
  <w:style w:type="paragraph" w:styleId="CommentText">
    <w:name w:val="annotation text"/>
    <w:basedOn w:val="Normal"/>
    <w:link w:val="CommentTextChar"/>
    <w:uiPriority w:val="99"/>
    <w:unhideWhenUsed/>
    <w:rsid w:val="00EA65CB"/>
    <w:rPr>
      <w:sz w:val="20"/>
      <w:szCs w:val="20"/>
    </w:rPr>
  </w:style>
  <w:style w:type="character" w:customStyle="1" w:styleId="CommentTextChar">
    <w:name w:val="Comment Text Char"/>
    <w:basedOn w:val="DefaultParagraphFont"/>
    <w:link w:val="CommentText"/>
    <w:uiPriority w:val="99"/>
    <w:rsid w:val="00EA65C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65CB"/>
    <w:rPr>
      <w:b/>
      <w:bCs/>
    </w:rPr>
  </w:style>
  <w:style w:type="character" w:customStyle="1" w:styleId="CommentSubjectChar">
    <w:name w:val="Comment Subject Char"/>
    <w:basedOn w:val="CommentTextChar"/>
    <w:link w:val="CommentSubject"/>
    <w:uiPriority w:val="99"/>
    <w:semiHidden/>
    <w:rsid w:val="00EA65CB"/>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A6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5CB"/>
    <w:rPr>
      <w:rFonts w:ascii="Segoe UI" w:eastAsia="Times New Roman" w:hAnsi="Segoe UI" w:cs="Segoe UI"/>
      <w:sz w:val="18"/>
      <w:szCs w:val="18"/>
      <w:lang w:eastAsia="en-GB"/>
    </w:rPr>
  </w:style>
  <w:style w:type="character" w:customStyle="1" w:styleId="Heading5Char">
    <w:name w:val="Heading 5 Char"/>
    <w:basedOn w:val="DefaultParagraphFont"/>
    <w:link w:val="Heading5"/>
    <w:rsid w:val="00F7708C"/>
    <w:rPr>
      <w:rFonts w:ascii="Book Antiqua" w:eastAsia="Times New Roman" w:hAnsi="Book Antiqua" w:cs="Times New Roman"/>
      <w:b/>
      <w:szCs w:val="20"/>
      <w:lang w:val="en-AU"/>
    </w:rPr>
  </w:style>
  <w:style w:type="paragraph" w:customStyle="1" w:styleId="Default">
    <w:name w:val="Default"/>
    <w:rsid w:val="0095777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Davies, Jane</cp:lastModifiedBy>
  <cp:revision>2</cp:revision>
  <dcterms:created xsi:type="dcterms:W3CDTF">2023-02-23T12:52:00Z</dcterms:created>
  <dcterms:modified xsi:type="dcterms:W3CDTF">2023-02-23T12:52:00Z</dcterms:modified>
</cp:coreProperties>
</file>