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E3" w:rsidRDefault="00423EE3" w:rsidP="00332B5A">
      <w:pPr>
        <w:autoSpaceDE w:val="0"/>
        <w:autoSpaceDN w:val="0"/>
        <w:adjustRightInd w:val="0"/>
        <w:spacing w:after="0" w:line="240" w:lineRule="auto"/>
        <w:rPr>
          <w:rFonts w:ascii="Aller-Bold" w:hAnsi="Aller-Bold" w:cs="Aller-Bold"/>
          <w:b/>
          <w:bCs/>
          <w:color w:val="F8941E"/>
          <w:sz w:val="40"/>
          <w:szCs w:val="40"/>
        </w:rPr>
      </w:pPr>
      <w:r>
        <w:rPr>
          <w:rFonts w:ascii="Aller-Bold" w:hAnsi="Aller-Bold" w:cs="Aller-Bold"/>
          <w:b/>
          <w:bCs/>
          <w:color w:val="4DC4F2"/>
          <w:sz w:val="40"/>
          <w:szCs w:val="40"/>
        </w:rPr>
        <w:t xml:space="preserve">Working </w:t>
      </w:r>
      <w:r>
        <w:rPr>
          <w:rFonts w:ascii="Aller-Bold" w:hAnsi="Aller-Bold" w:cs="Aller-Bold"/>
          <w:b/>
          <w:bCs/>
          <w:color w:val="6C2C91"/>
          <w:sz w:val="40"/>
          <w:szCs w:val="40"/>
        </w:rPr>
        <w:t xml:space="preserve">together </w:t>
      </w:r>
      <w:r>
        <w:rPr>
          <w:rFonts w:ascii="Aller-Bold" w:hAnsi="Aller-Bold" w:cs="Aller-Bold"/>
          <w:b/>
          <w:bCs/>
          <w:color w:val="F8941E"/>
          <w:sz w:val="40"/>
          <w:szCs w:val="40"/>
        </w:rPr>
        <w:t>to achieve the healthiest</w:t>
      </w:r>
    </w:p>
    <w:p w:rsidR="00423EE3" w:rsidRDefault="00423EE3" w:rsidP="00332B5A">
      <w:pPr>
        <w:rPr>
          <w:rFonts w:ascii="Aller-Bold" w:hAnsi="Aller-Bold" w:cs="Aller-Bold"/>
          <w:b/>
          <w:bCs/>
          <w:color w:val="F8941E"/>
          <w:sz w:val="40"/>
          <w:szCs w:val="40"/>
        </w:rPr>
      </w:pPr>
      <w:proofErr w:type="gramStart"/>
      <w:r>
        <w:rPr>
          <w:rFonts w:ascii="Aller-Bold" w:hAnsi="Aller-Bold" w:cs="Aller-Bold"/>
          <w:b/>
          <w:bCs/>
          <w:color w:val="F8941E"/>
          <w:sz w:val="40"/>
          <w:szCs w:val="40"/>
        </w:rPr>
        <w:t>life</w:t>
      </w:r>
      <w:proofErr w:type="gramEnd"/>
      <w:r>
        <w:rPr>
          <w:rFonts w:ascii="Aller-Bold" w:hAnsi="Aller-Bold" w:cs="Aller-Bold"/>
          <w:b/>
          <w:bCs/>
          <w:color w:val="F8941E"/>
          <w:sz w:val="40"/>
          <w:szCs w:val="40"/>
        </w:rPr>
        <w:t xml:space="preserve"> possible for everyone in Ayrshire and </w:t>
      </w:r>
      <w:smartTag w:uri="urn:schemas-microsoft-com:office:smarttags" w:element="place">
        <w:r>
          <w:rPr>
            <w:rFonts w:ascii="Aller-Bold" w:hAnsi="Aller-Bold" w:cs="Aller-Bold"/>
            <w:b/>
            <w:bCs/>
            <w:color w:val="F8941E"/>
            <w:sz w:val="40"/>
            <w:szCs w:val="40"/>
          </w:rPr>
          <w:t>Arran</w:t>
        </w:r>
      </w:smartTag>
    </w:p>
    <w:p w:rsidR="00423EE3" w:rsidRDefault="00063D2A" w:rsidP="00332B5A">
      <w:r>
        <w:rPr>
          <w:noProof/>
          <w:lang w:eastAsia="en-GB"/>
        </w:rPr>
        <w:drawing>
          <wp:inline distT="0" distB="0" distL="0" distR="0">
            <wp:extent cx="2695575" cy="1504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95575" cy="1504950"/>
                    </a:xfrm>
                    <a:prstGeom prst="rect">
                      <a:avLst/>
                    </a:prstGeom>
                    <a:noFill/>
                    <a:ln w="9525">
                      <a:noFill/>
                      <a:miter lim="800000"/>
                      <a:headEnd/>
                      <a:tailEnd/>
                    </a:ln>
                  </pic:spPr>
                </pic:pic>
              </a:graphicData>
            </a:graphic>
          </wp:inline>
        </w:drawing>
      </w:r>
    </w:p>
    <w:p w:rsidR="00423EE3" w:rsidRDefault="00423EE3" w:rsidP="00332B5A"/>
    <w:p w:rsidR="00423EE3" w:rsidRDefault="00423EE3" w:rsidP="00332B5A"/>
    <w:p w:rsidR="00423EE3" w:rsidRDefault="00423EE3" w:rsidP="00332B5A"/>
    <w:p w:rsidR="00423EE3" w:rsidRDefault="00423EE3" w:rsidP="00332B5A"/>
    <w:p w:rsidR="00423EE3" w:rsidRDefault="00423EE3" w:rsidP="00332B5A">
      <w:pPr>
        <w:autoSpaceDE w:val="0"/>
        <w:autoSpaceDN w:val="0"/>
        <w:adjustRightInd w:val="0"/>
        <w:spacing w:after="0" w:line="240" w:lineRule="auto"/>
        <w:rPr>
          <w:rFonts w:ascii="MyriadPro-Black" w:hAnsi="MyriadPro-Black" w:cs="MyriadPro-Black"/>
          <w:color w:val="004786"/>
          <w:sz w:val="121"/>
          <w:szCs w:val="121"/>
        </w:rPr>
      </w:pPr>
      <w:r>
        <w:rPr>
          <w:rFonts w:ascii="MyriadPro-Black" w:hAnsi="MyriadPro-Black" w:cs="MyriadPro-Black"/>
          <w:color w:val="004786"/>
          <w:sz w:val="121"/>
          <w:szCs w:val="121"/>
        </w:rPr>
        <w:t>Candidate</w:t>
      </w:r>
    </w:p>
    <w:p w:rsidR="00423EE3" w:rsidRDefault="00423EE3" w:rsidP="00332B5A">
      <w:pPr>
        <w:rPr>
          <w:rFonts w:ascii="MyriadPro-Black" w:hAnsi="MyriadPro-Black" w:cs="MyriadPro-Black"/>
          <w:color w:val="004786"/>
          <w:sz w:val="121"/>
          <w:szCs w:val="121"/>
        </w:rPr>
      </w:pPr>
      <w:r>
        <w:rPr>
          <w:rFonts w:ascii="MyriadPro-Black" w:hAnsi="MyriadPro-Black" w:cs="MyriadPro-Black"/>
          <w:color w:val="004786"/>
          <w:sz w:val="121"/>
          <w:szCs w:val="121"/>
        </w:rPr>
        <w:t>information pack</w:t>
      </w:r>
    </w:p>
    <w:p w:rsidR="00423EE3" w:rsidRDefault="00423EE3" w:rsidP="00332B5A">
      <w:pPr>
        <w:rPr>
          <w:rFonts w:ascii="MyriadPro-Black" w:hAnsi="MyriadPro-Black" w:cs="MyriadPro-Black"/>
          <w:color w:val="004786"/>
          <w:sz w:val="121"/>
          <w:szCs w:val="121"/>
        </w:rPr>
      </w:pP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p>
    <w:p w:rsidR="00423EE3" w:rsidRDefault="00063D2A" w:rsidP="00332B5A">
      <w:pPr>
        <w:autoSpaceDE w:val="0"/>
        <w:autoSpaceDN w:val="0"/>
        <w:adjustRightInd w:val="0"/>
        <w:spacing w:after="0" w:line="240" w:lineRule="auto"/>
        <w:rPr>
          <w:rFonts w:ascii="StoneSansITCStd-Medium" w:hAnsi="StoneSansITCStd-Medium" w:cs="StoneSansITCStd-Medium"/>
          <w:color w:val="004786"/>
          <w:sz w:val="28"/>
          <w:szCs w:val="28"/>
        </w:rPr>
      </w:pPr>
      <w:r>
        <w:rPr>
          <w:noProof/>
          <w:lang w:eastAsia="en-GB"/>
        </w:rPr>
        <w:drawing>
          <wp:anchor distT="0" distB="0" distL="114300" distR="114300" simplePos="0" relativeHeight="251657728" behindDoc="0" locked="0" layoutInCell="1" allowOverlap="1">
            <wp:simplePos x="0" y="0"/>
            <wp:positionH relativeFrom="column">
              <wp:posOffset>4895850</wp:posOffset>
            </wp:positionH>
            <wp:positionV relativeFrom="paragraph">
              <wp:posOffset>80010</wp:posOffset>
            </wp:positionV>
            <wp:extent cx="1133475" cy="962025"/>
            <wp:effectExtent l="19050" t="0" r="9525" b="0"/>
            <wp:wrapNone/>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1133475" cy="962025"/>
                    </a:xfrm>
                    <a:prstGeom prst="rect">
                      <a:avLst/>
                    </a:prstGeom>
                    <a:noFill/>
                    <a:ln w="9525">
                      <a:noFill/>
                      <a:miter lim="800000"/>
                      <a:headEnd/>
                      <a:tailEnd/>
                    </a:ln>
                  </pic:spPr>
                </pic:pic>
              </a:graphicData>
            </a:graphic>
          </wp:anchor>
        </w:drawing>
      </w: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r>
        <w:rPr>
          <w:rFonts w:ascii="StoneSansITCStd-Medium" w:hAnsi="StoneSansITCStd-Medium" w:cs="StoneSansITCStd-Medium"/>
          <w:color w:val="004786"/>
          <w:sz w:val="28"/>
          <w:szCs w:val="28"/>
        </w:rPr>
        <w:t>Visit our website: www.nhsaaa.net</w:t>
      </w: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8"/>
          <w:szCs w:val="28"/>
        </w:rPr>
      </w:pPr>
      <w:r>
        <w:rPr>
          <w:rFonts w:ascii="StoneSansITCStd-Medium" w:hAnsi="StoneSansITCStd-Medium" w:cs="StoneSansITCStd-Medium"/>
          <w:color w:val="004786"/>
          <w:sz w:val="28"/>
          <w:szCs w:val="28"/>
        </w:rPr>
        <w:t>All our publications are available in other formats</w:t>
      </w: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9"/>
          <w:szCs w:val="29"/>
        </w:rPr>
      </w:pPr>
      <w:r>
        <w:rPr>
          <w:rFonts w:ascii="StoneSansITCStd-Medium" w:hAnsi="StoneSansITCStd-Medium" w:cs="StoneSansITCStd-Medium"/>
          <w:color w:val="004786"/>
          <w:sz w:val="29"/>
          <w:szCs w:val="29"/>
        </w:rPr>
        <w:t>Find us on Facebook at www.facebook.com/nhsaaa</w:t>
      </w:r>
    </w:p>
    <w:p w:rsidR="00423EE3" w:rsidRDefault="00423EE3" w:rsidP="00332B5A">
      <w:pPr>
        <w:autoSpaceDE w:val="0"/>
        <w:autoSpaceDN w:val="0"/>
        <w:adjustRightInd w:val="0"/>
        <w:spacing w:after="0" w:line="240" w:lineRule="auto"/>
        <w:rPr>
          <w:rFonts w:ascii="StoneSansITCStd-Medium" w:hAnsi="StoneSansITCStd-Medium" w:cs="StoneSansITCStd-Medium"/>
          <w:color w:val="004786"/>
          <w:sz w:val="29"/>
          <w:szCs w:val="29"/>
        </w:rPr>
      </w:pPr>
      <w:r>
        <w:rPr>
          <w:rFonts w:ascii="StoneSansITCStd-Medium" w:hAnsi="StoneSansITCStd-Medium" w:cs="StoneSansITCStd-Medium"/>
          <w:color w:val="004786"/>
          <w:sz w:val="29"/>
          <w:szCs w:val="29"/>
        </w:rPr>
        <w:t>Follow us on Twitter @</w:t>
      </w:r>
      <w:proofErr w:type="spellStart"/>
      <w:r>
        <w:rPr>
          <w:rFonts w:ascii="StoneSansITCStd-Medium" w:hAnsi="StoneSansITCStd-Medium" w:cs="StoneSansITCStd-Medium"/>
          <w:color w:val="004786"/>
          <w:sz w:val="29"/>
          <w:szCs w:val="29"/>
        </w:rPr>
        <w:t>NHSaaa</w:t>
      </w:r>
      <w:proofErr w:type="spellEnd"/>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lastRenderedPageBreak/>
        <w:t>Post Title:</w:t>
      </w:r>
    </w:p>
    <w:p w:rsidR="00423EE3" w:rsidRDefault="00CA5D1B" w:rsidP="00332B5A">
      <w:pPr>
        <w:autoSpaceDE w:val="0"/>
        <w:autoSpaceDN w:val="0"/>
        <w:adjustRightInd w:val="0"/>
        <w:spacing w:after="0" w:line="240" w:lineRule="auto"/>
        <w:rPr>
          <w:rFonts w:ascii="Arial" w:hAnsi="Arial" w:cs="Arial"/>
          <w:b/>
          <w:color w:val="004786"/>
          <w:sz w:val="24"/>
          <w:szCs w:val="24"/>
        </w:rPr>
      </w:pPr>
      <w:r>
        <w:rPr>
          <w:noProof/>
          <w:lang w:eastAsia="en-GB"/>
        </w:rPr>
        <mc:AlternateContent>
          <mc:Choice Requires="wps">
            <w:drawing>
              <wp:anchor distT="0" distB="0" distL="114300" distR="114300" simplePos="0" relativeHeight="251652608" behindDoc="1" locked="0" layoutInCell="1" allowOverlap="1">
                <wp:simplePos x="0" y="0"/>
                <wp:positionH relativeFrom="column">
                  <wp:posOffset>-9525</wp:posOffset>
                </wp:positionH>
                <wp:positionV relativeFrom="paragraph">
                  <wp:posOffset>139065</wp:posOffset>
                </wp:positionV>
                <wp:extent cx="5067300" cy="323850"/>
                <wp:effectExtent l="9525" t="9525"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23850"/>
                        </a:xfrm>
                        <a:prstGeom prst="flowChartAlternateProcess">
                          <a:avLst/>
                        </a:prstGeom>
                        <a:solidFill>
                          <a:srgbClr val="FFFFFF"/>
                        </a:solidFill>
                        <a:ln w="9525">
                          <a:solidFill>
                            <a:srgbClr val="000000"/>
                          </a:solidFill>
                          <a:miter lim="800000"/>
                          <a:headEnd/>
                          <a:tailEnd/>
                        </a:ln>
                      </wps:spPr>
                      <wps:txbx>
                        <w:txbxContent>
                          <w:p w:rsidR="000D22DC" w:rsidRPr="005D712C" w:rsidRDefault="000D22DC">
                            <w:pPr>
                              <w:rPr>
                                <w:rFonts w:ascii="Arial" w:hAnsi="Arial" w:cs="Arial"/>
                                <w:b/>
                                <w:sz w:val="24"/>
                                <w:szCs w:val="24"/>
                              </w:rPr>
                            </w:pPr>
                            <w:r w:rsidRPr="005D712C">
                              <w:rPr>
                                <w:rFonts w:ascii="Arial" w:hAnsi="Arial" w:cs="Arial"/>
                                <w:b/>
                                <w:sz w:val="24"/>
                                <w:szCs w:val="24"/>
                              </w:rPr>
                              <w:t xml:space="preserve">Administrative Assistant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margin-left:-.75pt;margin-top:10.95pt;width:399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">
                <v:textbox>
                  <w:txbxContent>
                    <w:p w:rsidR="000D22DC" w:rsidRPr="005D712C" w:rsidRDefault="000D22DC">
                      <w:pPr>
                        <w:rPr>
                          <w:rFonts w:ascii="Arial" w:hAnsi="Arial" w:cs="Arial"/>
                          <w:b/>
                          <w:sz w:val="24"/>
                          <w:szCs w:val="24"/>
                        </w:rPr>
                      </w:pPr>
                      <w:r w:rsidRPr="005D712C">
                        <w:rPr>
                          <w:rFonts w:ascii="Arial" w:hAnsi="Arial" w:cs="Arial"/>
                          <w:b/>
                          <w:sz w:val="24"/>
                          <w:szCs w:val="24"/>
                        </w:rPr>
                        <w:t xml:space="preserve">Administrative Assistant </w:t>
                      </w:r>
                    </w:p>
                  </w:txbxContent>
                </v:textbox>
              </v:shape>
            </w:pict>
          </mc:Fallback>
        </mc:AlternateConten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Job Reference Number:</w:t>
      </w:r>
    </w:p>
    <w:p w:rsidR="00423EE3" w:rsidRDefault="00CA5D1B" w:rsidP="00332B5A">
      <w:pPr>
        <w:autoSpaceDE w:val="0"/>
        <w:autoSpaceDN w:val="0"/>
        <w:adjustRightInd w:val="0"/>
        <w:spacing w:after="0" w:line="240" w:lineRule="auto"/>
        <w:rPr>
          <w:rFonts w:ascii="Arial" w:hAnsi="Arial" w:cs="Arial"/>
          <w:b/>
          <w:color w:val="004786"/>
          <w:sz w:val="24"/>
          <w:szCs w:val="24"/>
        </w:rPr>
      </w:pPr>
      <w:r>
        <w:rPr>
          <w:noProof/>
          <w:lang w:eastAsia="en-GB"/>
        </w:rPr>
        <mc:AlternateContent>
          <mc:Choice Requires="wps">
            <w:drawing>
              <wp:anchor distT="0" distB="0" distL="114300" distR="114300" simplePos="0" relativeHeight="251653632" behindDoc="1" locked="0" layoutInCell="1" allowOverlap="1">
                <wp:simplePos x="0" y="0"/>
                <wp:positionH relativeFrom="column">
                  <wp:posOffset>-9525</wp:posOffset>
                </wp:positionH>
                <wp:positionV relativeFrom="paragraph">
                  <wp:posOffset>100965</wp:posOffset>
                </wp:positionV>
                <wp:extent cx="5114925" cy="314325"/>
                <wp:effectExtent l="9525" t="9525" r="9525" b="952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314325"/>
                        </a:xfrm>
                        <a:prstGeom prst="flowChartAlternateProcess">
                          <a:avLst/>
                        </a:prstGeom>
                        <a:solidFill>
                          <a:srgbClr val="FFFFFF"/>
                        </a:solidFill>
                        <a:ln w="9525">
                          <a:solidFill>
                            <a:srgbClr val="000000"/>
                          </a:solidFill>
                          <a:miter lim="800000"/>
                          <a:headEnd/>
                          <a:tailEnd/>
                        </a:ln>
                      </wps:spPr>
                      <wps:txbx>
                        <w:txbxContent>
                          <w:p w:rsidR="000D22DC" w:rsidRPr="00AA4CE0" w:rsidRDefault="000D22DC" w:rsidP="00AA4CE0">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7" type="#_x0000_t176" style="position:absolute;margin-left:-.75pt;margin-top:7.95pt;width:402.7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">
                <v:textbox>
                  <w:txbxContent>
                    <w:p w:rsidR="000D22DC" w:rsidRPr="00AA4CE0" w:rsidRDefault="000D22DC" w:rsidP="00AA4CE0">
                      <w:pPr>
                        <w:rPr>
                          <w:szCs w:val="24"/>
                        </w:rPr>
                      </w:pPr>
                    </w:p>
                  </w:txbxContent>
                </v:textbox>
              </v:shape>
            </w:pict>
          </mc:Fallback>
        </mc:AlternateConten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Closing Date:</w:t>
      </w:r>
    </w:p>
    <w:p w:rsidR="00423EE3" w:rsidRPr="00702C9E" w:rsidRDefault="00CA5D1B" w:rsidP="00332B5A">
      <w:pPr>
        <w:autoSpaceDE w:val="0"/>
        <w:autoSpaceDN w:val="0"/>
        <w:adjustRightInd w:val="0"/>
        <w:spacing w:after="0" w:line="240" w:lineRule="auto"/>
        <w:rPr>
          <w:rFonts w:ascii="Arial" w:hAnsi="Arial" w:cs="Arial"/>
          <w:b/>
          <w:color w:val="004786"/>
          <w:sz w:val="24"/>
          <w:szCs w:val="24"/>
        </w:rPr>
      </w:pPr>
      <w:r>
        <w:rPr>
          <w:noProof/>
          <w:lang w:eastAsia="en-GB"/>
        </w:rPr>
        <mc:AlternateContent>
          <mc:Choice Requires="wps">
            <w:drawing>
              <wp:anchor distT="0" distB="0" distL="114300" distR="114300" simplePos="0" relativeHeight="251654656" behindDoc="1" locked="0" layoutInCell="1" allowOverlap="1">
                <wp:simplePos x="0" y="0"/>
                <wp:positionH relativeFrom="column">
                  <wp:posOffset>-57150</wp:posOffset>
                </wp:positionH>
                <wp:positionV relativeFrom="paragraph">
                  <wp:posOffset>148590</wp:posOffset>
                </wp:positionV>
                <wp:extent cx="5114925" cy="323850"/>
                <wp:effectExtent l="9525" t="9525" r="952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3238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ED377" id="AutoShape 12" o:spid="_x0000_s1026" type="#_x0000_t176" style="position:absolute;margin-left:-4.5pt;margin-top:11.7pt;width:402.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"/>
            </w:pict>
          </mc:Fallback>
        </mc:AlternateConten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Process for Submitting Application Form:</w:t>
      </w:r>
    </w:p>
    <w:p w:rsidR="00423EE3" w:rsidRDefault="00CA5D1B" w:rsidP="00332B5A">
      <w:pPr>
        <w:autoSpaceDE w:val="0"/>
        <w:autoSpaceDN w:val="0"/>
        <w:adjustRightInd w:val="0"/>
        <w:spacing w:after="0" w:line="240" w:lineRule="auto"/>
        <w:rPr>
          <w:rFonts w:ascii="Arial" w:hAnsi="Arial" w:cs="Arial"/>
          <w:b/>
          <w:color w:val="004786"/>
          <w:sz w:val="24"/>
          <w:szCs w:val="24"/>
        </w:rPr>
      </w:pPr>
      <w:r>
        <w:rPr>
          <w:noProof/>
          <w:lang w:eastAsia="en-GB"/>
        </w:rPr>
        <mc:AlternateContent>
          <mc:Choice Requires="wps">
            <w:drawing>
              <wp:anchor distT="0" distB="0" distL="114300" distR="114300" simplePos="0" relativeHeight="251655680" behindDoc="1" locked="0" layoutInCell="1" allowOverlap="1">
                <wp:simplePos x="0" y="0"/>
                <wp:positionH relativeFrom="column">
                  <wp:posOffset>-57150</wp:posOffset>
                </wp:positionH>
                <wp:positionV relativeFrom="paragraph">
                  <wp:posOffset>139065</wp:posOffset>
                </wp:positionV>
                <wp:extent cx="5772150" cy="942975"/>
                <wp:effectExtent l="9525" t="5715" r="9525" b="1333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9429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0431" id="AutoShape 13" o:spid="_x0000_s1026" type="#_x0000_t176" style="position:absolute;margin-left:-4.5pt;margin-top:10.95pt;width:454.5pt;height:7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"/>
            </w:pict>
          </mc:Fallback>
        </mc:AlternateContent>
      </w:r>
    </w:p>
    <w:p w:rsidR="00423EE3" w:rsidRPr="00C258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 xml:space="preserve">You can apply using the online application form on the SHOW website – </w:t>
      </w:r>
      <w:hyperlink r:id="rId7" w:history="1">
        <w:r w:rsidRPr="008E1A7D">
          <w:rPr>
            <w:rStyle w:val="Hyperlink"/>
            <w:rFonts w:ascii="Arial" w:hAnsi="Arial" w:cs="Arial"/>
            <w:b/>
            <w:sz w:val="24"/>
            <w:szCs w:val="24"/>
          </w:rPr>
          <w:t>www.jobs.scot.nhs.uk</w:t>
        </w:r>
      </w:hyperlink>
      <w:r>
        <w:rPr>
          <w:rFonts w:ascii="Arial" w:hAnsi="Arial" w:cs="Arial"/>
          <w:b/>
          <w:color w:val="004786"/>
          <w:sz w:val="24"/>
          <w:szCs w:val="24"/>
        </w:rPr>
        <w:t xml:space="preserve">  Alternatively your completed application form can be returned to </w:t>
      </w:r>
      <w:hyperlink r:id="rId8" w:history="1">
        <w:r w:rsidR="00774ED0" w:rsidRPr="00E01E87">
          <w:rPr>
            <w:rStyle w:val="Hyperlink"/>
            <w:rFonts w:ascii="Arial" w:hAnsi="Arial" w:cs="Arial"/>
            <w:b/>
            <w:sz w:val="24"/>
            <w:szCs w:val="24"/>
          </w:rPr>
          <w:t>margaret.carey@aaaht.scot.nhs.uk</w:t>
        </w:r>
      </w:hyperlink>
      <w:r>
        <w:rPr>
          <w:rFonts w:ascii="Arial" w:hAnsi="Arial" w:cs="Arial"/>
          <w:b/>
          <w:color w:val="004786"/>
          <w:sz w:val="24"/>
          <w:szCs w:val="24"/>
        </w:rPr>
        <w:t xml:space="preserve"> or to the Department of O&amp;HRD, 63A Lister Street, University Hospital Crosshouse, Kilmarnock, KA2 0BE</w: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CA5D1B" w:rsidP="00332B5A">
      <w:pPr>
        <w:autoSpaceDE w:val="0"/>
        <w:autoSpaceDN w:val="0"/>
        <w:adjustRightInd w:val="0"/>
        <w:spacing w:after="0" w:line="240" w:lineRule="auto"/>
        <w:rPr>
          <w:rFonts w:ascii="Arial" w:hAnsi="Arial" w:cs="Arial"/>
          <w:b/>
          <w:color w:val="004786"/>
          <w:sz w:val="24"/>
          <w:szCs w:val="24"/>
        </w:rPr>
      </w:pPr>
      <w:r>
        <w:rPr>
          <w:noProof/>
          <w:lang w:eastAsia="en-GB"/>
        </w:rPr>
        <mc:AlternateContent>
          <mc:Choice Requires="wps">
            <w:drawing>
              <wp:anchor distT="0" distB="0" distL="114300" distR="114300" simplePos="0" relativeHeight="251656704" behindDoc="1" locked="0" layoutInCell="1" allowOverlap="1">
                <wp:simplePos x="0" y="0"/>
                <wp:positionH relativeFrom="column">
                  <wp:posOffset>-57150</wp:posOffset>
                </wp:positionH>
                <wp:positionV relativeFrom="paragraph">
                  <wp:posOffset>145415</wp:posOffset>
                </wp:positionV>
                <wp:extent cx="5734050" cy="742950"/>
                <wp:effectExtent l="9525" t="9525" r="9525"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429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AF99" id="AutoShape 14" o:spid="_x0000_s1026" type="#_x0000_t176" style="position:absolute;margin-left:-4.5pt;margin-top:11.45pt;width:451.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"/>
            </w:pict>
          </mc:Fallback>
        </mc:AlternateContent>
      </w: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Please note: if applying using the online application facility on the SHOW website, the text in the supporting statement section is limited and overlong statements may be cut off.  Please try to limit this section to the length of two A4 pages.</w: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b/>
          <w:color w:val="004786"/>
          <w:sz w:val="24"/>
          <w:szCs w:val="24"/>
        </w:rPr>
        <w:lastRenderedPageBreak/>
        <w:t>Section one: Why work in Ayrshire?</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 xml:space="preserve">Ayrshire is situated in the south-west of </w:t>
      </w:r>
      <w:smartTag w:uri="urn:schemas-microsoft-com:office:smarttags" w:element="country-region">
        <w:smartTag w:uri="urn:schemas-microsoft-com:office:smarttags" w:element="place">
          <w:r>
            <w:rPr>
              <w:rFonts w:ascii="Arial" w:hAnsi="Arial" w:cs="Arial"/>
              <w:color w:val="004786"/>
              <w:sz w:val="24"/>
              <w:szCs w:val="24"/>
            </w:rPr>
            <w:t>Scotland</w:t>
          </w:r>
        </w:smartTag>
      </w:smartTag>
      <w:r>
        <w:rPr>
          <w:rFonts w:ascii="Arial" w:hAnsi="Arial" w:cs="Arial"/>
          <w:color w:val="004786"/>
          <w:sz w:val="24"/>
          <w:szCs w:val="24"/>
        </w:rPr>
        <w:t xml:space="preserve"> on the Firth of Clyde, and is characterised by </w:t>
      </w:r>
      <w:smartTag w:uri="urn:schemas-microsoft-com:office:smarttags" w:element="metricconverter">
        <w:smartTagPr>
          <w:attr w:name="ProductID" w:val="80 miles"/>
        </w:smartTagPr>
        <w:r>
          <w:rPr>
            <w:rFonts w:ascii="Arial" w:hAnsi="Arial" w:cs="Arial"/>
            <w:color w:val="004786"/>
            <w:sz w:val="24"/>
            <w:szCs w:val="24"/>
          </w:rPr>
          <w:t>80 miles</w:t>
        </w:r>
      </w:smartTag>
      <w:r>
        <w:rPr>
          <w:rFonts w:ascii="Arial" w:hAnsi="Arial" w:cs="Arial"/>
          <w:color w:val="004786"/>
          <w:sz w:val="24"/>
          <w:szCs w:val="24"/>
        </w:rPr>
        <w:t xml:space="preserve"> of varied coastline, picturesque beaches, rolling green hills and islands.</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 xml:space="preserve">Just a 30-minute drive from </w:t>
      </w:r>
      <w:smartTag w:uri="urn:schemas-microsoft-com:office:smarttags" w:element="City">
        <w:smartTag w:uri="urn:schemas-microsoft-com:office:smarttags" w:element="place">
          <w:r>
            <w:rPr>
              <w:rFonts w:ascii="Arial" w:hAnsi="Arial" w:cs="Arial"/>
              <w:color w:val="004786"/>
              <w:sz w:val="24"/>
              <w:szCs w:val="24"/>
            </w:rPr>
            <w:t>Glasgow</w:t>
          </w:r>
        </w:smartTag>
      </w:smartTag>
      <w:r>
        <w:rPr>
          <w:rFonts w:ascii="Arial" w:hAnsi="Arial" w:cs="Arial"/>
          <w:color w:val="004786"/>
          <w:sz w:val="24"/>
          <w:szCs w:val="24"/>
        </w:rPr>
        <w:t xml:space="preserve"> city centre, Ayrshire is an ideal location for those who want to enjoy city life, with all the benefits of living in a semi-rural area.  Ayr, </w:t>
      </w:r>
      <w:smartTag w:uri="urn:schemas-microsoft-com:office:smarttags" w:element="City">
        <w:r>
          <w:rPr>
            <w:rFonts w:ascii="Arial" w:hAnsi="Arial" w:cs="Arial"/>
            <w:color w:val="004786"/>
            <w:sz w:val="24"/>
            <w:szCs w:val="24"/>
          </w:rPr>
          <w:t>Irvine</w:t>
        </w:r>
      </w:smartTag>
      <w:r>
        <w:rPr>
          <w:rFonts w:ascii="Arial" w:hAnsi="Arial" w:cs="Arial"/>
          <w:color w:val="004786"/>
          <w:sz w:val="24"/>
          <w:szCs w:val="24"/>
        </w:rPr>
        <w:t xml:space="preserve"> and </w:t>
      </w:r>
      <w:smartTag w:uri="urn:schemas-microsoft-com:office:smarttags" w:element="place">
        <w:r>
          <w:rPr>
            <w:rFonts w:ascii="Arial" w:hAnsi="Arial" w:cs="Arial"/>
            <w:color w:val="004786"/>
            <w:sz w:val="24"/>
            <w:szCs w:val="24"/>
          </w:rPr>
          <w:t>Kilmarnock</w:t>
        </w:r>
      </w:smartTag>
      <w:r>
        <w:rPr>
          <w:rFonts w:ascii="Arial" w:hAnsi="Arial" w:cs="Arial"/>
          <w:color w:val="004786"/>
          <w:sz w:val="24"/>
          <w:szCs w:val="24"/>
        </w:rPr>
        <w:t xml:space="preserve"> are the largest towns.  However, there are many rural towns, villages and communities throughout the area should you wish to relocate to Ayrshire.  Whether you decide to locate to Ayrshire or a neighbouring area, you will find that property prices are more affordable than in other parts of the </w:t>
      </w:r>
      <w:smartTag w:uri="urn:schemas-microsoft-com:office:smarttags" w:element="country-region">
        <w:smartTag w:uri="urn:schemas-microsoft-com:office:smarttags" w:element="place">
          <w:r>
            <w:rPr>
              <w:rFonts w:ascii="Arial" w:hAnsi="Arial" w:cs="Arial"/>
              <w:color w:val="004786"/>
              <w:sz w:val="24"/>
              <w:szCs w:val="24"/>
            </w:rPr>
            <w:t>UK</w:t>
          </w:r>
        </w:smartTag>
      </w:smartTag>
      <w:r>
        <w:rPr>
          <w:rFonts w:ascii="Arial" w:hAnsi="Arial" w:cs="Arial"/>
          <w:color w:val="004786"/>
          <w:sz w:val="24"/>
          <w:szCs w:val="24"/>
        </w:rPr>
        <w:t>.</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Local educational standards are very high at primary and secondary level.  However, private education is also available in the area.  See below for more information on local authority services:</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 xml:space="preserve">East Ayrshire Council – </w:t>
      </w:r>
      <w:hyperlink r:id="rId9" w:history="1">
        <w:r w:rsidRPr="008E1A7D">
          <w:rPr>
            <w:rStyle w:val="Hyperlink"/>
            <w:rFonts w:ascii="Arial" w:hAnsi="Arial" w:cs="Arial"/>
            <w:b/>
            <w:sz w:val="24"/>
            <w:szCs w:val="24"/>
          </w:rPr>
          <w:t>www.east-ayrshire.gov.uk</w:t>
        </w:r>
      </w:hyperlink>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 xml:space="preserve">North Ayrshire Council – </w:t>
      </w:r>
      <w:hyperlink r:id="rId10" w:history="1">
        <w:r w:rsidRPr="008E1A7D">
          <w:rPr>
            <w:rStyle w:val="Hyperlink"/>
            <w:rFonts w:ascii="Arial" w:hAnsi="Arial" w:cs="Arial"/>
            <w:b/>
            <w:sz w:val="24"/>
            <w:szCs w:val="24"/>
          </w:rPr>
          <w:t>www.north-ayrshire.gov.uk</w:t>
        </w:r>
      </w:hyperlink>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 xml:space="preserve">South Ayrshire Council – </w:t>
      </w:r>
      <w:hyperlink r:id="rId11" w:history="1">
        <w:r w:rsidRPr="008E1A7D">
          <w:rPr>
            <w:rStyle w:val="Hyperlink"/>
            <w:rFonts w:ascii="Arial" w:hAnsi="Arial" w:cs="Arial"/>
            <w:b/>
            <w:sz w:val="24"/>
            <w:szCs w:val="24"/>
          </w:rPr>
          <w:t>www.south-ayrshire.gov.uk</w:t>
        </w:r>
      </w:hyperlink>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 xml:space="preserve">Alternatively, working in Ayrshire provides an easy commute from both </w:t>
      </w:r>
      <w:smartTag w:uri="urn:schemas-microsoft-com:office:smarttags" w:element="City">
        <w:smartTag w:uri="urn:schemas-microsoft-com:office:smarttags" w:element="place">
          <w:r>
            <w:rPr>
              <w:rFonts w:ascii="Arial" w:hAnsi="Arial" w:cs="Arial"/>
              <w:color w:val="004786"/>
              <w:sz w:val="24"/>
              <w:szCs w:val="24"/>
            </w:rPr>
            <w:t>Glasgow</w:t>
          </w:r>
        </w:smartTag>
      </w:smartTag>
      <w:r>
        <w:rPr>
          <w:rFonts w:ascii="Arial" w:hAnsi="Arial" w:cs="Arial"/>
          <w:color w:val="004786"/>
          <w:sz w:val="24"/>
          <w:szCs w:val="24"/>
        </w:rPr>
        <w:t xml:space="preserve"> and the wider central belt.  There is an excellent network of both rail and bus links throughout Ayrshire to </w:t>
      </w:r>
      <w:smartTag w:uri="urn:schemas-microsoft-com:office:smarttags" w:element="City">
        <w:smartTag w:uri="urn:schemas-microsoft-com:office:smarttags" w:element="place">
          <w:r>
            <w:rPr>
              <w:rFonts w:ascii="Arial" w:hAnsi="Arial" w:cs="Arial"/>
              <w:color w:val="004786"/>
              <w:sz w:val="24"/>
              <w:szCs w:val="24"/>
            </w:rPr>
            <w:t>Glasgow</w:t>
          </w:r>
        </w:smartTag>
      </w:smartTag>
      <w:r>
        <w:rPr>
          <w:rFonts w:ascii="Arial" w:hAnsi="Arial" w:cs="Arial"/>
          <w:color w:val="004786"/>
          <w:sz w:val="24"/>
          <w:szCs w:val="24"/>
        </w:rPr>
        <w:t xml:space="preserve"> and beyond.  There are </w:t>
      </w:r>
      <w:smartTag w:uri="urn:schemas-microsoft-com:office:smarttags" w:element="country-region">
        <w:r>
          <w:rPr>
            <w:rFonts w:ascii="Arial" w:hAnsi="Arial" w:cs="Arial"/>
            <w:color w:val="004786"/>
            <w:sz w:val="24"/>
            <w:szCs w:val="24"/>
          </w:rPr>
          <w:t>UK</w:t>
        </w:r>
      </w:smartTag>
      <w:r>
        <w:rPr>
          <w:rFonts w:ascii="Arial" w:hAnsi="Arial" w:cs="Arial"/>
          <w:color w:val="004786"/>
          <w:sz w:val="24"/>
          <w:szCs w:val="24"/>
        </w:rPr>
        <w:t xml:space="preserve"> and international flights available from </w:t>
      </w:r>
      <w:smartTag w:uri="urn:schemas-microsoft-com:office:smarttags" w:element="PlaceName">
        <w:r>
          <w:rPr>
            <w:rFonts w:ascii="Arial" w:hAnsi="Arial" w:cs="Arial"/>
            <w:color w:val="004786"/>
            <w:sz w:val="24"/>
            <w:szCs w:val="24"/>
          </w:rPr>
          <w:t>Glasgow</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Airport</w:t>
        </w:r>
      </w:smartTag>
      <w:r>
        <w:rPr>
          <w:rFonts w:ascii="Arial" w:hAnsi="Arial" w:cs="Arial"/>
          <w:color w:val="004786"/>
          <w:sz w:val="24"/>
          <w:szCs w:val="24"/>
        </w:rPr>
        <w:t xml:space="preserve">, as well as a range of services from </w:t>
      </w:r>
      <w:smartTag w:uri="urn:schemas-microsoft-com:office:smarttags" w:element="place">
        <w:smartTag w:uri="urn:schemas-microsoft-com:office:smarttags" w:element="PlaceName">
          <w:r>
            <w:rPr>
              <w:rFonts w:ascii="Arial" w:hAnsi="Arial" w:cs="Arial"/>
              <w:color w:val="004786"/>
              <w:sz w:val="24"/>
              <w:szCs w:val="24"/>
            </w:rPr>
            <w:t>Glasgow</w:t>
          </w:r>
        </w:smartTag>
        <w:r>
          <w:rPr>
            <w:rFonts w:ascii="Arial" w:hAnsi="Arial" w:cs="Arial"/>
            <w:color w:val="004786"/>
            <w:sz w:val="24"/>
            <w:szCs w:val="24"/>
          </w:rPr>
          <w:t xml:space="preserve"> </w:t>
        </w:r>
        <w:smartTag w:uri="urn:schemas-microsoft-com:office:smarttags" w:element="PlaceName">
          <w:r>
            <w:rPr>
              <w:rFonts w:ascii="Arial" w:hAnsi="Arial" w:cs="Arial"/>
              <w:color w:val="004786"/>
              <w:sz w:val="24"/>
              <w:szCs w:val="24"/>
            </w:rPr>
            <w:t>Prestwick</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Airport</w:t>
          </w:r>
        </w:smartTag>
      </w:smartTag>
      <w:r>
        <w:rPr>
          <w:rFonts w:ascii="Arial" w:hAnsi="Arial" w:cs="Arial"/>
          <w:color w:val="004786"/>
          <w:sz w:val="24"/>
          <w:szCs w:val="24"/>
        </w:rPr>
        <w:t>.</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Ayrshire provides a wide range of excellent recreational activities: whether you are interested in history and heritage, outdoor pursuits, events and festivals, or simply food and drink, there is something for everyone.</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Ayrshire boasts more than 40 quality golf courses, including two Open Championship courses at Turnberry and Royal Troon.</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Pr="00A53CE1"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 xml:space="preserve">For more information on the range of recreational activities in Ayrshire, visit </w:t>
      </w:r>
      <w:hyperlink r:id="rId12" w:history="1">
        <w:r w:rsidRPr="008458A0">
          <w:rPr>
            <w:rStyle w:val="Hyperlink"/>
            <w:rFonts w:ascii="Arial" w:hAnsi="Arial" w:cs="Arial"/>
            <w:sz w:val="24"/>
            <w:szCs w:val="24"/>
          </w:rPr>
          <w:t>www.visitscotland.com</w:t>
        </w:r>
      </w:hyperlink>
      <w:r>
        <w:rPr>
          <w:rFonts w:ascii="Arial" w:hAnsi="Arial" w:cs="Arial"/>
          <w:color w:val="004786"/>
          <w:sz w:val="24"/>
          <w:szCs w:val="24"/>
        </w:rPr>
        <w:t xml:space="preserve"> </w: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b/>
          <w:color w:val="004786"/>
          <w:sz w:val="24"/>
          <w:szCs w:val="24"/>
        </w:rPr>
        <w:tab/>
      </w: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b/>
          <w:color w:val="004786"/>
          <w:sz w:val="24"/>
          <w:szCs w:val="24"/>
        </w:rPr>
        <w:lastRenderedPageBreak/>
        <w:t xml:space="preserve">Section two: NHS Ayrshire &amp; </w:t>
      </w:r>
      <w:smartTag w:uri="urn:schemas-microsoft-com:office:smarttags" w:element="place">
        <w:r>
          <w:rPr>
            <w:rFonts w:ascii="Arial" w:hAnsi="Arial" w:cs="Arial"/>
            <w:b/>
            <w:color w:val="004786"/>
            <w:sz w:val="24"/>
            <w:szCs w:val="24"/>
          </w:rPr>
          <w:t>Arran</w:t>
        </w:r>
      </w:smartTag>
      <w:r>
        <w:rPr>
          <w:rFonts w:ascii="Arial" w:hAnsi="Arial" w:cs="Arial"/>
          <w:b/>
          <w:color w:val="004786"/>
          <w:sz w:val="24"/>
          <w:szCs w:val="24"/>
        </w:rPr>
        <w:t xml:space="preserve"> as an employer</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NHS Ayrshire &amp; Arran recognises that our staff are vital to delivering our purpose, values and commitments and to achieving our strategic objectives.</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ller-Bold" w:hAnsi="Aller-Bold" w:cs="Aller-Bold"/>
          <w:b/>
          <w:bCs/>
          <w:color w:val="6C2C91"/>
          <w:sz w:val="70"/>
          <w:szCs w:val="70"/>
        </w:rPr>
      </w:pPr>
      <w:r>
        <w:rPr>
          <w:rFonts w:ascii="Aller-Bold" w:hAnsi="Aller-Bold" w:cs="Aller-Bold"/>
          <w:b/>
          <w:bCs/>
          <w:color w:val="6C2C91"/>
          <w:sz w:val="70"/>
          <w:szCs w:val="70"/>
        </w:rPr>
        <w:t>Our purpose</w:t>
      </w:r>
    </w:p>
    <w:p w:rsidR="00423EE3" w:rsidRDefault="00423EE3" w:rsidP="00332B5A">
      <w:pPr>
        <w:autoSpaceDE w:val="0"/>
        <w:autoSpaceDN w:val="0"/>
        <w:adjustRightInd w:val="0"/>
        <w:spacing w:after="0" w:line="240" w:lineRule="auto"/>
        <w:rPr>
          <w:rFonts w:ascii="Aller-Bold" w:hAnsi="Aller-Bold" w:cs="Aller-Bold"/>
          <w:b/>
          <w:bCs/>
          <w:color w:val="6C2C91"/>
          <w:sz w:val="70"/>
          <w:szCs w:val="70"/>
        </w:rPr>
      </w:pPr>
    </w:p>
    <w:p w:rsidR="00423EE3" w:rsidRDefault="00423EE3" w:rsidP="005B0A81">
      <w:pPr>
        <w:autoSpaceDE w:val="0"/>
        <w:autoSpaceDN w:val="0"/>
        <w:adjustRightInd w:val="0"/>
        <w:spacing w:after="0" w:line="240" w:lineRule="auto"/>
        <w:rPr>
          <w:rFonts w:ascii="Aller-Bold" w:hAnsi="Aller-Bold" w:cs="Aller-Bold"/>
          <w:b/>
          <w:bCs/>
          <w:color w:val="F8941E"/>
          <w:sz w:val="41"/>
          <w:szCs w:val="41"/>
        </w:rPr>
      </w:pPr>
      <w:r>
        <w:rPr>
          <w:rFonts w:ascii="Aller-Bold" w:hAnsi="Aller-Bold" w:cs="Aller-Bold"/>
          <w:b/>
          <w:bCs/>
          <w:color w:val="4EC5F2"/>
          <w:sz w:val="41"/>
          <w:szCs w:val="41"/>
        </w:rPr>
        <w:t xml:space="preserve">Working </w:t>
      </w:r>
      <w:r>
        <w:rPr>
          <w:rFonts w:ascii="Aller-Bold" w:hAnsi="Aller-Bold" w:cs="Aller-Bold"/>
          <w:b/>
          <w:bCs/>
          <w:color w:val="6C2C91"/>
          <w:sz w:val="41"/>
          <w:szCs w:val="41"/>
        </w:rPr>
        <w:t xml:space="preserve">together </w:t>
      </w:r>
      <w:r>
        <w:rPr>
          <w:rFonts w:ascii="Aller-Bold" w:hAnsi="Aller-Bold" w:cs="Aller-Bold"/>
          <w:b/>
          <w:bCs/>
          <w:color w:val="F8941E"/>
          <w:sz w:val="41"/>
          <w:szCs w:val="41"/>
        </w:rPr>
        <w:t>to achieve the healthiest life</w:t>
      </w:r>
    </w:p>
    <w:p w:rsidR="00423EE3" w:rsidRDefault="00423EE3" w:rsidP="005B0A81">
      <w:pPr>
        <w:autoSpaceDE w:val="0"/>
        <w:autoSpaceDN w:val="0"/>
        <w:adjustRightInd w:val="0"/>
        <w:spacing w:after="0" w:line="240" w:lineRule="auto"/>
        <w:rPr>
          <w:rFonts w:ascii="Arial" w:hAnsi="Arial" w:cs="Arial"/>
          <w:color w:val="004786"/>
          <w:sz w:val="24"/>
          <w:szCs w:val="24"/>
        </w:rPr>
      </w:pPr>
      <w:r>
        <w:rPr>
          <w:rFonts w:ascii="Aller-Bold" w:hAnsi="Aller-Bold" w:cs="Aller-Bold"/>
          <w:b/>
          <w:bCs/>
          <w:color w:val="F8941E"/>
          <w:sz w:val="41"/>
          <w:szCs w:val="41"/>
        </w:rPr>
        <w:t xml:space="preserve">possible for everyone in Ayrshire and </w:t>
      </w:r>
      <w:smartTag w:uri="urn:schemas-microsoft-com:office:smarttags" w:element="place">
        <w:r>
          <w:rPr>
            <w:rFonts w:ascii="Aller-Bold" w:hAnsi="Aller-Bold" w:cs="Aller-Bold"/>
            <w:b/>
            <w:bCs/>
            <w:color w:val="F8941E"/>
            <w:sz w:val="41"/>
            <w:szCs w:val="41"/>
          </w:rPr>
          <w:t>Arran</w:t>
        </w:r>
      </w:smartTag>
    </w:p>
    <w:p w:rsidR="00423EE3" w:rsidRPr="005B0A81"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Pr="005B0A81" w:rsidRDefault="00423EE3" w:rsidP="005B0A81">
      <w:pPr>
        <w:autoSpaceDE w:val="0"/>
        <w:autoSpaceDN w:val="0"/>
        <w:adjustRightInd w:val="0"/>
        <w:spacing w:after="0" w:line="240" w:lineRule="auto"/>
        <w:rPr>
          <w:rFonts w:ascii="Aller-Bold" w:hAnsi="Aller-Bold" w:cs="Aller-Bold"/>
          <w:b/>
          <w:bCs/>
          <w:color w:val="00B050"/>
          <w:sz w:val="70"/>
          <w:szCs w:val="70"/>
        </w:rPr>
      </w:pPr>
      <w:r w:rsidRPr="005B0A81">
        <w:rPr>
          <w:rFonts w:ascii="Aller-Bold" w:hAnsi="Aller-Bold" w:cs="Aller-Bold"/>
          <w:b/>
          <w:bCs/>
          <w:color w:val="00B050"/>
          <w:sz w:val="70"/>
          <w:szCs w:val="70"/>
        </w:rPr>
        <w:t>Our values</w:t>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8E7DF5">
      <w:pPr>
        <w:autoSpaceDE w:val="0"/>
        <w:autoSpaceDN w:val="0"/>
        <w:adjustRightInd w:val="0"/>
        <w:spacing w:after="0" w:line="240" w:lineRule="auto"/>
        <w:rPr>
          <w:rFonts w:ascii="Aller-Bold" w:hAnsi="Aller-Bold" w:cs="Aller-Bold"/>
          <w:b/>
          <w:bCs/>
          <w:color w:val="006838"/>
          <w:sz w:val="46"/>
          <w:szCs w:val="46"/>
        </w:rPr>
      </w:pPr>
      <w:r>
        <w:rPr>
          <w:rFonts w:ascii="Aller-Bold" w:hAnsi="Aller-Bold" w:cs="Aller-Bold"/>
          <w:b/>
          <w:bCs/>
          <w:color w:val="006838"/>
          <w:sz w:val="46"/>
          <w:szCs w:val="46"/>
        </w:rPr>
        <w:t>Caring</w:t>
      </w:r>
      <w:r>
        <w:rPr>
          <w:rFonts w:ascii="Aller-Bold" w:hAnsi="Aller-Bold" w:cs="Aller-Bold"/>
          <w:b/>
          <w:bCs/>
          <w:color w:val="006838"/>
          <w:sz w:val="46"/>
          <w:szCs w:val="46"/>
        </w:rPr>
        <w:tab/>
        <w:t>Safe</w:t>
      </w:r>
      <w:r>
        <w:rPr>
          <w:rFonts w:ascii="Aller-Bold" w:hAnsi="Aller-Bold" w:cs="Aller-Bold"/>
          <w:b/>
          <w:bCs/>
          <w:color w:val="006838"/>
          <w:sz w:val="46"/>
          <w:szCs w:val="46"/>
        </w:rPr>
        <w:tab/>
        <w:t>Respectful</w:t>
      </w:r>
    </w:p>
    <w:p w:rsidR="00423EE3" w:rsidRDefault="00423EE3" w:rsidP="008E7DF5">
      <w:pPr>
        <w:autoSpaceDE w:val="0"/>
        <w:autoSpaceDN w:val="0"/>
        <w:adjustRightInd w:val="0"/>
        <w:spacing w:after="0" w:line="240" w:lineRule="auto"/>
        <w:rPr>
          <w:rFonts w:ascii="Aller-Bold" w:hAnsi="Aller-Bold" w:cs="Aller-Bold"/>
          <w:b/>
          <w:bCs/>
          <w:color w:val="006838"/>
          <w:sz w:val="24"/>
          <w:szCs w:val="24"/>
        </w:rPr>
      </w:pPr>
      <w:r>
        <w:rPr>
          <w:rFonts w:ascii="Aller-Bold" w:hAnsi="Aller-Bold" w:cs="Aller-Bold"/>
          <w:b/>
          <w:bCs/>
          <w:color w:val="006838"/>
          <w:sz w:val="46"/>
          <w:szCs w:val="46"/>
        </w:rPr>
        <w:t xml:space="preserve">  </w:t>
      </w:r>
    </w:p>
    <w:p w:rsidR="00423EE3" w:rsidRPr="008E7DF5" w:rsidRDefault="00423EE3" w:rsidP="008E7DF5">
      <w:pPr>
        <w:autoSpaceDE w:val="0"/>
        <w:autoSpaceDN w:val="0"/>
        <w:adjustRightInd w:val="0"/>
        <w:spacing w:after="0" w:line="240" w:lineRule="auto"/>
        <w:rPr>
          <w:rFonts w:ascii="Arial" w:hAnsi="Arial" w:cs="Arial"/>
          <w:b/>
          <w:bCs/>
          <w:color w:val="0070C0"/>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Our aim is to create an organisation where people want to work and strive to deliver excellence each day; where staff wellbeing and personal resilience is supported; where careers are interesting and developed; where staff are encouraged to reach their full potential; and where staff feel their contribution is recognised and valued.</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Default="00423EE3" w:rsidP="00332B5A">
      <w:pPr>
        <w:autoSpaceDE w:val="0"/>
        <w:autoSpaceDN w:val="0"/>
        <w:adjustRightInd w:val="0"/>
        <w:spacing w:after="0" w:line="240" w:lineRule="auto"/>
        <w:rPr>
          <w:rFonts w:ascii="Arial" w:hAnsi="Arial" w:cs="Arial"/>
          <w:b/>
          <w:color w:val="004786"/>
          <w:sz w:val="24"/>
          <w:szCs w:val="24"/>
        </w:rPr>
      </w:pPr>
      <w:r>
        <w:rPr>
          <w:rFonts w:ascii="Arial" w:hAnsi="Arial" w:cs="Arial"/>
          <w:color w:val="004786"/>
          <w:sz w:val="24"/>
          <w:szCs w:val="24"/>
        </w:rPr>
        <w:t>To do this, we need to attract, develop, support and retain our staff and enhance their work experience.  This will directly contribute to our aspiration to deliver excellent high quality services to every person every time.</w:t>
      </w:r>
    </w:p>
    <w:p w:rsidR="00423EE3" w:rsidRDefault="00423EE3">
      <w:pPr>
        <w:rPr>
          <w:rFonts w:ascii="Arial" w:hAnsi="Arial" w:cs="Arial"/>
          <w:b/>
          <w:color w:val="004786"/>
          <w:sz w:val="24"/>
          <w:szCs w:val="24"/>
        </w:rPr>
      </w:pPr>
      <w:r>
        <w:rPr>
          <w:rFonts w:ascii="Arial" w:hAnsi="Arial" w:cs="Arial"/>
          <w:b/>
          <w:color w:val="004786"/>
          <w:sz w:val="24"/>
          <w:szCs w:val="24"/>
        </w:rPr>
        <w:br w:type="page"/>
      </w:r>
    </w:p>
    <w:p w:rsidR="00423EE3" w:rsidRDefault="00423EE3" w:rsidP="00332B5A">
      <w:pPr>
        <w:autoSpaceDE w:val="0"/>
        <w:autoSpaceDN w:val="0"/>
        <w:adjustRightInd w:val="0"/>
        <w:spacing w:after="0" w:line="240" w:lineRule="auto"/>
        <w:rPr>
          <w:rFonts w:ascii="Arial" w:hAnsi="Arial" w:cs="Arial"/>
          <w:b/>
          <w:color w:val="004786"/>
          <w:sz w:val="24"/>
          <w:szCs w:val="24"/>
        </w:rPr>
      </w:pPr>
    </w:p>
    <w:p w:rsidR="00423EE3" w:rsidRDefault="00423EE3" w:rsidP="00332B5A">
      <w:pPr>
        <w:autoSpaceDE w:val="0"/>
        <w:autoSpaceDN w:val="0"/>
        <w:adjustRightInd w:val="0"/>
        <w:spacing w:after="0" w:line="240" w:lineRule="auto"/>
        <w:rPr>
          <w:rFonts w:ascii="Arial" w:hAnsi="Arial" w:cs="Arial"/>
          <w:color w:val="004786"/>
          <w:sz w:val="24"/>
          <w:szCs w:val="24"/>
        </w:rPr>
      </w:pPr>
      <w:r>
        <w:rPr>
          <w:rFonts w:ascii="Arial" w:hAnsi="Arial" w:cs="Arial"/>
          <w:b/>
          <w:color w:val="004786"/>
          <w:sz w:val="24"/>
          <w:szCs w:val="24"/>
        </w:rPr>
        <w:t>We believe the unique factors that help to define us as an employer are:</w:t>
      </w:r>
    </w:p>
    <w:p w:rsidR="00423EE3" w:rsidRDefault="00423EE3" w:rsidP="00332B5A">
      <w:pPr>
        <w:autoSpaceDE w:val="0"/>
        <w:autoSpaceDN w:val="0"/>
        <w:adjustRightInd w:val="0"/>
        <w:spacing w:after="0" w:line="240" w:lineRule="auto"/>
        <w:rPr>
          <w:rFonts w:ascii="Arial" w:hAnsi="Arial" w:cs="Arial"/>
          <w:color w:val="004786"/>
          <w:sz w:val="24"/>
          <w:szCs w:val="24"/>
        </w:rPr>
      </w:pPr>
    </w:p>
    <w:p w:rsidR="00423EE3" w:rsidRPr="00210F75"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sidRPr="00210F75">
        <w:rPr>
          <w:rFonts w:ascii="Arial" w:hAnsi="Arial" w:cs="Arial"/>
          <w:color w:val="004786"/>
          <w:sz w:val="24"/>
          <w:szCs w:val="24"/>
        </w:rPr>
        <w:t>our friendly and supportive environment;</w:t>
      </w:r>
    </w:p>
    <w:p w:rsidR="00423EE3" w:rsidRPr="00210F75"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sidRPr="00210F75">
        <w:rPr>
          <w:rFonts w:ascii="Arial" w:hAnsi="Arial" w:cs="Arial"/>
          <w:color w:val="004786"/>
          <w:sz w:val="24"/>
          <w:szCs w:val="24"/>
        </w:rPr>
        <w:t>our commitment to staff engagement and effective team working;</w:t>
      </w:r>
    </w:p>
    <w:p w:rsidR="00423EE3" w:rsidRPr="00210F75"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sidRPr="00210F75">
        <w:rPr>
          <w:rFonts w:ascii="Arial" w:hAnsi="Arial" w:cs="Arial"/>
          <w:color w:val="004786"/>
          <w:sz w:val="24"/>
          <w:szCs w:val="24"/>
        </w:rPr>
        <w:t>our track record in creativity and innovation and our ability to successfully implement change and redesign;</w:t>
      </w:r>
    </w:p>
    <w:p w:rsidR="00423EE3" w:rsidRPr="00210F75"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sidRPr="00210F75">
        <w:rPr>
          <w:rFonts w:ascii="Arial" w:hAnsi="Arial" w:cs="Arial"/>
          <w:color w:val="004786"/>
          <w:sz w:val="24"/>
          <w:szCs w:val="24"/>
        </w:rPr>
        <w:t>our track record in supporting our staff’s learning, development and career aspirations, from an initial comprehensive three-day corporate induction programme to the availability of a wide range of internal training programmes;</w:t>
      </w:r>
    </w:p>
    <w:p w:rsidR="00423EE3" w:rsidRPr="00210F75"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sidRPr="00210F75">
        <w:rPr>
          <w:rFonts w:ascii="Arial" w:hAnsi="Arial" w:cs="Arial"/>
          <w:color w:val="004786"/>
          <w:sz w:val="24"/>
          <w:szCs w:val="24"/>
        </w:rPr>
        <w:t>our commitment to supporting flexible working through a wide range of family friendly policies; and</w:t>
      </w:r>
    </w:p>
    <w:p w:rsidR="00423EE3" w:rsidRDefault="00423EE3" w:rsidP="00210F75">
      <w:pPr>
        <w:pStyle w:val="ListParagraph"/>
        <w:numPr>
          <w:ilvl w:val="0"/>
          <w:numId w:val="1"/>
        </w:numPr>
        <w:autoSpaceDE w:val="0"/>
        <w:autoSpaceDN w:val="0"/>
        <w:adjustRightInd w:val="0"/>
        <w:spacing w:after="0" w:line="240" w:lineRule="auto"/>
        <w:rPr>
          <w:rFonts w:ascii="Arial" w:hAnsi="Arial" w:cs="Arial"/>
          <w:color w:val="004786"/>
          <w:sz w:val="24"/>
          <w:szCs w:val="24"/>
        </w:rPr>
      </w:pPr>
      <w:r>
        <w:rPr>
          <w:rFonts w:ascii="Arial" w:hAnsi="Arial" w:cs="Arial"/>
          <w:color w:val="004786"/>
          <w:sz w:val="24"/>
          <w:szCs w:val="24"/>
        </w:rPr>
        <w:t>our commitment to support and improve our staff’s health, safety, wellbeing and resilience.  We do this by implementing our Staff Health, Safety and Wellbeing Strategy, and in our work towards achieving and maintaining the Health Working Lives Gold Award.  In addition, our Staff Care and Occupational Health Service provide a range of support and interventions to our staff.</w:t>
      </w:r>
    </w:p>
    <w:p w:rsidR="00423EE3" w:rsidRDefault="00423EE3" w:rsidP="00210F75">
      <w:pPr>
        <w:ind w:left="360"/>
        <w:rPr>
          <w:rFonts w:ascii="Arial" w:hAnsi="Arial" w:cs="Arial"/>
          <w:color w:val="004786"/>
          <w:sz w:val="24"/>
          <w:szCs w:val="24"/>
        </w:rPr>
      </w:pPr>
    </w:p>
    <w:p w:rsidR="00423EE3" w:rsidRDefault="00423EE3" w:rsidP="00210F75">
      <w:pPr>
        <w:ind w:left="360"/>
        <w:rPr>
          <w:rFonts w:ascii="Arial" w:hAnsi="Arial" w:cs="Arial"/>
          <w:color w:val="004786"/>
          <w:sz w:val="24"/>
          <w:szCs w:val="24"/>
        </w:rPr>
      </w:pPr>
      <w:r>
        <w:rPr>
          <w:rFonts w:ascii="Arial" w:hAnsi="Arial" w:cs="Arial"/>
          <w:color w:val="004786"/>
          <w:sz w:val="24"/>
          <w:szCs w:val="24"/>
        </w:rPr>
        <w:t xml:space="preserve">The organisation has a statutory responsibility to ensure the Staff Governance Standard is embedded and adhered to as part of the governance framework – staff, financial, information and clinical governance – in which NHS Boards operate.  </w:t>
      </w:r>
      <w:r>
        <w:rPr>
          <w:rFonts w:ascii="Arial" w:hAnsi="Arial" w:cs="Arial"/>
          <w:b/>
          <w:color w:val="004786"/>
          <w:sz w:val="24"/>
          <w:szCs w:val="24"/>
        </w:rPr>
        <w:t>The Staff Governance Standard requires all NHS Boards to demonstrate that staff are:</w:t>
      </w:r>
    </w:p>
    <w:p w:rsidR="00423EE3" w:rsidRDefault="00423EE3" w:rsidP="00210F75">
      <w:pPr>
        <w:pStyle w:val="ListParagraph"/>
        <w:numPr>
          <w:ilvl w:val="0"/>
          <w:numId w:val="2"/>
        </w:numPr>
        <w:rPr>
          <w:rFonts w:ascii="Arial" w:hAnsi="Arial" w:cs="Arial"/>
          <w:color w:val="004786"/>
          <w:sz w:val="24"/>
          <w:szCs w:val="24"/>
        </w:rPr>
      </w:pPr>
      <w:r>
        <w:rPr>
          <w:rFonts w:ascii="Arial" w:hAnsi="Arial" w:cs="Arial"/>
          <w:color w:val="004786"/>
          <w:sz w:val="24"/>
          <w:szCs w:val="24"/>
        </w:rPr>
        <w:t>well informed;</w:t>
      </w:r>
    </w:p>
    <w:p w:rsidR="00423EE3" w:rsidRDefault="00423EE3" w:rsidP="00210F75">
      <w:pPr>
        <w:pStyle w:val="ListParagraph"/>
        <w:numPr>
          <w:ilvl w:val="0"/>
          <w:numId w:val="2"/>
        </w:numPr>
        <w:rPr>
          <w:rFonts w:ascii="Arial" w:hAnsi="Arial" w:cs="Arial"/>
          <w:color w:val="004786"/>
          <w:sz w:val="24"/>
          <w:szCs w:val="24"/>
        </w:rPr>
      </w:pPr>
      <w:r>
        <w:rPr>
          <w:rFonts w:ascii="Arial" w:hAnsi="Arial" w:cs="Arial"/>
          <w:color w:val="004786"/>
          <w:sz w:val="24"/>
          <w:szCs w:val="24"/>
        </w:rPr>
        <w:t>appropriately trained and developed;</w:t>
      </w:r>
    </w:p>
    <w:p w:rsidR="00423EE3" w:rsidRDefault="00423EE3" w:rsidP="00210F75">
      <w:pPr>
        <w:pStyle w:val="ListParagraph"/>
        <w:numPr>
          <w:ilvl w:val="0"/>
          <w:numId w:val="2"/>
        </w:numPr>
        <w:rPr>
          <w:rFonts w:ascii="Arial" w:hAnsi="Arial" w:cs="Arial"/>
          <w:color w:val="004786"/>
          <w:sz w:val="24"/>
          <w:szCs w:val="24"/>
        </w:rPr>
      </w:pPr>
      <w:r>
        <w:rPr>
          <w:rFonts w:ascii="Arial" w:hAnsi="Arial" w:cs="Arial"/>
          <w:color w:val="004786"/>
          <w:sz w:val="24"/>
          <w:szCs w:val="24"/>
        </w:rPr>
        <w:t>involved in decisions;</w:t>
      </w:r>
    </w:p>
    <w:p w:rsidR="00423EE3" w:rsidRDefault="00423EE3" w:rsidP="00210F75">
      <w:pPr>
        <w:pStyle w:val="ListParagraph"/>
        <w:numPr>
          <w:ilvl w:val="0"/>
          <w:numId w:val="2"/>
        </w:numPr>
        <w:rPr>
          <w:rFonts w:ascii="Arial" w:hAnsi="Arial" w:cs="Arial"/>
          <w:color w:val="004786"/>
          <w:sz w:val="24"/>
          <w:szCs w:val="24"/>
        </w:rPr>
      </w:pPr>
      <w:r>
        <w:rPr>
          <w:rFonts w:ascii="Arial" w:hAnsi="Arial" w:cs="Arial"/>
          <w:color w:val="004786"/>
          <w:sz w:val="24"/>
          <w:szCs w:val="24"/>
        </w:rPr>
        <w:t>treated fairly and consistently, with dignity and respect in an environment where diversity is valued; and</w:t>
      </w:r>
    </w:p>
    <w:p w:rsidR="00423EE3" w:rsidRDefault="00423EE3" w:rsidP="00210F75">
      <w:pPr>
        <w:pStyle w:val="ListParagraph"/>
        <w:numPr>
          <w:ilvl w:val="0"/>
          <w:numId w:val="2"/>
        </w:numPr>
        <w:rPr>
          <w:rFonts w:ascii="Arial" w:hAnsi="Arial" w:cs="Arial"/>
          <w:color w:val="004786"/>
          <w:sz w:val="24"/>
          <w:szCs w:val="24"/>
        </w:rPr>
      </w:pPr>
      <w:r>
        <w:rPr>
          <w:rFonts w:ascii="Arial" w:hAnsi="Arial" w:cs="Arial"/>
          <w:color w:val="004786"/>
          <w:sz w:val="24"/>
          <w:szCs w:val="24"/>
        </w:rPr>
        <w:t>provided with a continuously improving and safe working environment, promoting the health and wellbeing of staff, patients and the wider community.</w:t>
      </w:r>
    </w:p>
    <w:p w:rsidR="00423EE3" w:rsidRDefault="00423EE3" w:rsidP="007E1B99">
      <w:pPr>
        <w:rPr>
          <w:rFonts w:ascii="Arial" w:hAnsi="Arial" w:cs="Arial"/>
          <w:color w:val="004786"/>
          <w:sz w:val="24"/>
          <w:szCs w:val="24"/>
        </w:rPr>
      </w:pPr>
      <w:r>
        <w:rPr>
          <w:rFonts w:ascii="Arial" w:hAnsi="Arial" w:cs="Arial"/>
          <w:color w:val="004786"/>
          <w:sz w:val="24"/>
          <w:szCs w:val="24"/>
        </w:rPr>
        <w:t>During 2013, we consulted with our staff to select the key values and behaviours which they believed were essential to create a safe, effective and person-centred working environment which benefits patients, staff and carers.  This allowed us to develop our purpose, values and commitments.  We passionately believe in creating a culture which is open, fair and just.</w:t>
      </w:r>
    </w:p>
    <w:p w:rsidR="00423EE3" w:rsidRDefault="00423EE3" w:rsidP="007E1B99">
      <w:pPr>
        <w:rPr>
          <w:rFonts w:ascii="Arial" w:hAnsi="Arial" w:cs="Arial"/>
          <w:color w:val="004786"/>
          <w:sz w:val="24"/>
          <w:szCs w:val="24"/>
        </w:rPr>
      </w:pPr>
    </w:p>
    <w:p w:rsidR="00423EE3" w:rsidRDefault="00423EE3" w:rsidP="007E1B99">
      <w:pPr>
        <w:rPr>
          <w:rFonts w:ascii="Arial" w:hAnsi="Arial" w:cs="Arial"/>
          <w:color w:val="004786"/>
          <w:sz w:val="24"/>
          <w:szCs w:val="24"/>
        </w:rPr>
      </w:pPr>
    </w:p>
    <w:p w:rsidR="00423EE3" w:rsidRDefault="00423EE3" w:rsidP="007E1B99">
      <w:pPr>
        <w:rPr>
          <w:rFonts w:ascii="Arial" w:hAnsi="Arial" w:cs="Arial"/>
          <w:color w:val="004786"/>
          <w:sz w:val="24"/>
          <w:szCs w:val="24"/>
        </w:rPr>
      </w:pPr>
    </w:p>
    <w:p w:rsidR="00423EE3" w:rsidRDefault="00423EE3" w:rsidP="007E1B99">
      <w:pPr>
        <w:rPr>
          <w:rFonts w:ascii="Arial" w:hAnsi="Arial" w:cs="Arial"/>
          <w:color w:val="004786"/>
          <w:sz w:val="24"/>
          <w:szCs w:val="24"/>
        </w:rPr>
      </w:pPr>
    </w:p>
    <w:p w:rsidR="00423EE3" w:rsidRDefault="00423EE3" w:rsidP="007E1B99">
      <w:pPr>
        <w:rPr>
          <w:rFonts w:ascii="Arial" w:hAnsi="Arial" w:cs="Arial"/>
          <w:color w:val="004786"/>
          <w:sz w:val="24"/>
          <w:szCs w:val="24"/>
        </w:rPr>
      </w:pPr>
      <w:r>
        <w:rPr>
          <w:rFonts w:ascii="Arial" w:hAnsi="Arial" w:cs="Arial"/>
          <w:b/>
          <w:color w:val="004786"/>
          <w:sz w:val="24"/>
          <w:szCs w:val="24"/>
        </w:rPr>
        <w:lastRenderedPageBreak/>
        <w:t>Section three: Delivering our services</w:t>
      </w:r>
    </w:p>
    <w:p w:rsidR="00423EE3" w:rsidRDefault="00423EE3" w:rsidP="007E1B99">
      <w:pPr>
        <w:rPr>
          <w:rFonts w:ascii="Arial" w:hAnsi="Arial" w:cs="Arial"/>
          <w:color w:val="004786"/>
          <w:sz w:val="24"/>
          <w:szCs w:val="24"/>
        </w:rPr>
      </w:pPr>
      <w:r>
        <w:rPr>
          <w:rFonts w:ascii="Arial" w:hAnsi="Arial" w:cs="Arial"/>
          <w:b/>
          <w:color w:val="004786"/>
          <w:sz w:val="24"/>
          <w:szCs w:val="24"/>
        </w:rPr>
        <w:t>Acute Services</w:t>
      </w:r>
    </w:p>
    <w:p w:rsidR="00423EE3" w:rsidRDefault="00423EE3" w:rsidP="007E1B99">
      <w:pPr>
        <w:rPr>
          <w:rFonts w:ascii="Arial" w:hAnsi="Arial" w:cs="Arial"/>
          <w:color w:val="004786"/>
          <w:sz w:val="24"/>
          <w:szCs w:val="24"/>
        </w:rPr>
      </w:pPr>
      <w:r>
        <w:rPr>
          <w:rFonts w:ascii="Arial" w:hAnsi="Arial" w:cs="Arial"/>
          <w:color w:val="004786"/>
          <w:sz w:val="24"/>
          <w:szCs w:val="24"/>
        </w:rPr>
        <w:t>Emergency and elective hospital services are provided by our acute services, which includes inpatient, outpatient and day case care.  There are two district general hospitals within Ayrshire: University Hospital Ayr and University Hospital Crosshouse.  These hospitals provide a wide range of acute services:</w:t>
      </w:r>
    </w:p>
    <w:p w:rsidR="00423EE3" w:rsidRDefault="00423EE3" w:rsidP="007E1B99">
      <w:pPr>
        <w:pStyle w:val="ListParagraph"/>
        <w:numPr>
          <w:ilvl w:val="0"/>
          <w:numId w:val="3"/>
        </w:numPr>
        <w:rPr>
          <w:rFonts w:ascii="Arial" w:hAnsi="Arial" w:cs="Arial"/>
          <w:color w:val="004786"/>
          <w:sz w:val="24"/>
          <w:szCs w:val="24"/>
        </w:rPr>
      </w:pPr>
      <w:smartTag w:uri="urn:schemas-microsoft-com:office:smarttags" w:element="PlaceType">
        <w:r>
          <w:rPr>
            <w:rFonts w:ascii="Arial" w:hAnsi="Arial" w:cs="Arial"/>
            <w:b/>
            <w:color w:val="004786"/>
            <w:sz w:val="24"/>
            <w:szCs w:val="24"/>
          </w:rPr>
          <w:t>University</w:t>
        </w:r>
      </w:smartTag>
      <w:r>
        <w:rPr>
          <w:rFonts w:ascii="Arial" w:hAnsi="Arial" w:cs="Arial"/>
          <w:b/>
          <w:color w:val="004786"/>
          <w:sz w:val="24"/>
          <w:szCs w:val="24"/>
        </w:rPr>
        <w:t xml:space="preserve"> </w:t>
      </w:r>
      <w:smartTag w:uri="urn:schemas-microsoft-com:office:smarttags" w:element="PlaceType">
        <w:r>
          <w:rPr>
            <w:rFonts w:ascii="Arial" w:hAnsi="Arial" w:cs="Arial"/>
            <w:b/>
            <w:color w:val="004786"/>
            <w:sz w:val="24"/>
            <w:szCs w:val="24"/>
          </w:rPr>
          <w:t>Hospital</w:t>
        </w:r>
      </w:smartTag>
      <w:r>
        <w:rPr>
          <w:rFonts w:ascii="Arial" w:hAnsi="Arial" w:cs="Arial"/>
          <w:b/>
          <w:color w:val="004786"/>
          <w:sz w:val="24"/>
          <w:szCs w:val="24"/>
        </w:rPr>
        <w:t xml:space="preserve"> </w:t>
      </w:r>
      <w:smartTag w:uri="urn:schemas-microsoft-com:office:smarttags" w:element="place">
        <w:r>
          <w:rPr>
            <w:rFonts w:ascii="Arial" w:hAnsi="Arial" w:cs="Arial"/>
            <w:b/>
            <w:color w:val="004786"/>
            <w:sz w:val="24"/>
            <w:szCs w:val="24"/>
          </w:rPr>
          <w:t>Ayr</w:t>
        </w:r>
      </w:smartTag>
    </w:p>
    <w:p w:rsidR="00423EE3" w:rsidRDefault="00423EE3" w:rsidP="007E1B99">
      <w:pPr>
        <w:pStyle w:val="ListParagraph"/>
        <w:rPr>
          <w:rFonts w:ascii="Arial" w:hAnsi="Arial" w:cs="Arial"/>
          <w:color w:val="004786"/>
          <w:sz w:val="24"/>
          <w:szCs w:val="24"/>
        </w:rPr>
      </w:pPr>
      <w:smartTag w:uri="urn:schemas-microsoft-com:office:smarttags" w:element="PlaceType">
        <w:r>
          <w:rPr>
            <w:rFonts w:ascii="Arial" w:hAnsi="Arial" w:cs="Arial"/>
            <w:color w:val="004786"/>
            <w:sz w:val="24"/>
            <w:szCs w:val="24"/>
          </w:rPr>
          <w:t>University</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Hospital</w:t>
        </w:r>
      </w:smartTag>
      <w:r>
        <w:rPr>
          <w:rFonts w:ascii="Arial" w:hAnsi="Arial" w:cs="Arial"/>
          <w:color w:val="004786"/>
          <w:sz w:val="24"/>
          <w:szCs w:val="24"/>
        </w:rPr>
        <w:t xml:space="preserve"> </w:t>
      </w:r>
      <w:smartTag w:uri="urn:schemas-microsoft-com:office:smarttags" w:element="place">
        <w:r>
          <w:rPr>
            <w:rFonts w:ascii="Arial" w:hAnsi="Arial" w:cs="Arial"/>
            <w:color w:val="004786"/>
            <w:sz w:val="24"/>
            <w:szCs w:val="24"/>
          </w:rPr>
          <w:t>Ayr</w:t>
        </w:r>
      </w:smartTag>
      <w:r>
        <w:rPr>
          <w:rFonts w:ascii="Arial" w:hAnsi="Arial" w:cs="Arial"/>
          <w:color w:val="004786"/>
          <w:sz w:val="24"/>
          <w:szCs w:val="24"/>
        </w:rPr>
        <w:t xml:space="preserve"> provides medical and surgical services on an inpatient, day case and outpatient basis.  It is the main Accident and Emergency service for South Ayrshire.  It provides a number of Ayrshire-wide services including Vascular Surgery, Ophthalmology and Audiology.</w:t>
      </w:r>
    </w:p>
    <w:p w:rsidR="00423EE3" w:rsidRDefault="00423EE3" w:rsidP="007E1B99">
      <w:pPr>
        <w:pStyle w:val="ListParagraph"/>
        <w:rPr>
          <w:rFonts w:ascii="Arial" w:hAnsi="Arial" w:cs="Arial"/>
          <w:color w:val="004786"/>
          <w:sz w:val="24"/>
          <w:szCs w:val="24"/>
        </w:rPr>
      </w:pPr>
    </w:p>
    <w:p w:rsidR="00423EE3" w:rsidRDefault="00423EE3" w:rsidP="007E1B99">
      <w:pPr>
        <w:pStyle w:val="ListParagraph"/>
        <w:numPr>
          <w:ilvl w:val="0"/>
          <w:numId w:val="3"/>
        </w:numPr>
        <w:rPr>
          <w:rFonts w:ascii="Arial" w:hAnsi="Arial" w:cs="Arial"/>
          <w:color w:val="004786"/>
          <w:sz w:val="24"/>
          <w:szCs w:val="24"/>
        </w:rPr>
      </w:pPr>
      <w:smartTag w:uri="urn:schemas-microsoft-com:office:smarttags" w:element="place">
        <w:smartTag w:uri="urn:schemas-microsoft-com:office:smarttags" w:element="PlaceType">
          <w:r>
            <w:rPr>
              <w:rFonts w:ascii="Arial" w:hAnsi="Arial" w:cs="Arial"/>
              <w:b/>
              <w:color w:val="004786"/>
              <w:sz w:val="24"/>
              <w:szCs w:val="24"/>
            </w:rPr>
            <w:t>University</w:t>
          </w:r>
        </w:smartTag>
        <w:r>
          <w:rPr>
            <w:rFonts w:ascii="Arial" w:hAnsi="Arial" w:cs="Arial"/>
            <w:b/>
            <w:color w:val="004786"/>
            <w:sz w:val="24"/>
            <w:szCs w:val="24"/>
          </w:rPr>
          <w:t xml:space="preserve"> </w:t>
        </w:r>
        <w:smartTag w:uri="urn:schemas-microsoft-com:office:smarttags" w:element="PlaceType">
          <w:r>
            <w:rPr>
              <w:rFonts w:ascii="Arial" w:hAnsi="Arial" w:cs="Arial"/>
              <w:b/>
              <w:color w:val="004786"/>
              <w:sz w:val="24"/>
              <w:szCs w:val="24"/>
            </w:rPr>
            <w:t>Hospital</w:t>
          </w:r>
        </w:smartTag>
      </w:smartTag>
      <w:r>
        <w:rPr>
          <w:rFonts w:ascii="Arial" w:hAnsi="Arial" w:cs="Arial"/>
          <w:b/>
          <w:color w:val="004786"/>
          <w:sz w:val="24"/>
          <w:szCs w:val="24"/>
        </w:rPr>
        <w:t xml:space="preserve"> Crosshouse</w:t>
      </w:r>
    </w:p>
    <w:p w:rsidR="00423EE3" w:rsidRDefault="00423EE3" w:rsidP="007E1B99">
      <w:pPr>
        <w:pStyle w:val="ListParagraph"/>
        <w:rPr>
          <w:rFonts w:ascii="Arial" w:hAnsi="Arial" w:cs="Arial"/>
          <w:color w:val="004786"/>
          <w:sz w:val="24"/>
          <w:szCs w:val="24"/>
        </w:rPr>
      </w:pPr>
      <w:smartTag w:uri="urn:schemas-microsoft-com:office:smarttags" w:element="place">
        <w:smartTag w:uri="urn:schemas-microsoft-com:office:smarttags" w:element="PlaceType">
          <w:r>
            <w:rPr>
              <w:rFonts w:ascii="Arial" w:hAnsi="Arial" w:cs="Arial"/>
              <w:color w:val="004786"/>
              <w:sz w:val="24"/>
              <w:szCs w:val="24"/>
            </w:rPr>
            <w:t>University</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Hospital</w:t>
          </w:r>
        </w:smartTag>
      </w:smartTag>
      <w:r>
        <w:rPr>
          <w:rFonts w:ascii="Arial" w:hAnsi="Arial" w:cs="Arial"/>
          <w:color w:val="004786"/>
          <w:sz w:val="24"/>
          <w:szCs w:val="24"/>
        </w:rPr>
        <w:t xml:space="preserve"> Crosshouse provides medical and surgical services on an inpatient, day case and outpatient basis.  It is the main Accident and Emergency service for East and North Ayrshire.  Inpatient paediatrics, the Ayrshire Maternity Unit and the main Laboratories for Ayrshire are on the Crosshouse site.</w:t>
      </w:r>
    </w:p>
    <w:p w:rsidR="00423EE3" w:rsidRDefault="00423EE3" w:rsidP="007E1B99">
      <w:pPr>
        <w:rPr>
          <w:rFonts w:ascii="Arial" w:hAnsi="Arial" w:cs="Arial"/>
          <w:color w:val="004786"/>
          <w:sz w:val="24"/>
          <w:szCs w:val="24"/>
        </w:rPr>
      </w:pPr>
      <w:r>
        <w:rPr>
          <w:rFonts w:ascii="Arial" w:hAnsi="Arial" w:cs="Arial"/>
          <w:b/>
          <w:color w:val="004786"/>
          <w:sz w:val="24"/>
          <w:szCs w:val="24"/>
        </w:rPr>
        <w:t>Community, mental health and learning disabilities services</w:t>
      </w:r>
    </w:p>
    <w:p w:rsidR="00423EE3" w:rsidRDefault="00423EE3" w:rsidP="007E1B99">
      <w:pPr>
        <w:rPr>
          <w:rFonts w:ascii="Arial" w:hAnsi="Arial" w:cs="Arial"/>
          <w:color w:val="004786"/>
          <w:sz w:val="24"/>
          <w:szCs w:val="24"/>
        </w:rPr>
      </w:pPr>
      <w:r>
        <w:rPr>
          <w:rFonts w:ascii="Arial" w:hAnsi="Arial" w:cs="Arial"/>
          <w:color w:val="004786"/>
          <w:sz w:val="24"/>
          <w:szCs w:val="24"/>
        </w:rPr>
        <w:t>Following the introduction of Health and Social Care Integration, the operational delivery for the range of community healthcare services and mental health and learning disabilities services is through the newly created Health and Social Care Partnerships and the Integrated Joint Boards:</w:t>
      </w:r>
    </w:p>
    <w:p w:rsidR="00423EE3" w:rsidRDefault="00423EE3" w:rsidP="007E1B99">
      <w:pPr>
        <w:pStyle w:val="ListParagraph"/>
        <w:numPr>
          <w:ilvl w:val="0"/>
          <w:numId w:val="3"/>
        </w:numPr>
        <w:rPr>
          <w:rFonts w:ascii="Arial" w:hAnsi="Arial" w:cs="Arial"/>
          <w:color w:val="004786"/>
          <w:sz w:val="24"/>
          <w:szCs w:val="24"/>
        </w:rPr>
      </w:pPr>
      <w:r>
        <w:rPr>
          <w:rFonts w:ascii="Arial" w:hAnsi="Arial" w:cs="Arial"/>
          <w:color w:val="004786"/>
          <w:sz w:val="24"/>
          <w:szCs w:val="24"/>
        </w:rPr>
        <w:t>East Ayrshire Health and Social Care Partnership</w:t>
      </w:r>
    </w:p>
    <w:p w:rsidR="00423EE3" w:rsidRDefault="00423EE3" w:rsidP="007E1B99">
      <w:pPr>
        <w:pStyle w:val="ListParagraph"/>
        <w:numPr>
          <w:ilvl w:val="0"/>
          <w:numId w:val="3"/>
        </w:numPr>
        <w:rPr>
          <w:rFonts w:ascii="Arial" w:hAnsi="Arial" w:cs="Arial"/>
          <w:color w:val="004786"/>
          <w:sz w:val="24"/>
          <w:szCs w:val="24"/>
        </w:rPr>
      </w:pPr>
      <w:r>
        <w:rPr>
          <w:rFonts w:ascii="Arial" w:hAnsi="Arial" w:cs="Arial"/>
          <w:color w:val="004786"/>
          <w:sz w:val="24"/>
          <w:szCs w:val="24"/>
        </w:rPr>
        <w:t>North Ayrshire Health and Social Care Partnership</w:t>
      </w:r>
    </w:p>
    <w:p w:rsidR="00423EE3" w:rsidRDefault="00423EE3" w:rsidP="007E1B99">
      <w:pPr>
        <w:pStyle w:val="ListParagraph"/>
        <w:numPr>
          <w:ilvl w:val="0"/>
          <w:numId w:val="3"/>
        </w:numPr>
        <w:rPr>
          <w:rFonts w:ascii="Arial" w:hAnsi="Arial" w:cs="Arial"/>
          <w:color w:val="004786"/>
          <w:sz w:val="24"/>
          <w:szCs w:val="24"/>
        </w:rPr>
      </w:pPr>
      <w:r>
        <w:rPr>
          <w:rFonts w:ascii="Arial" w:hAnsi="Arial" w:cs="Arial"/>
          <w:color w:val="004786"/>
          <w:sz w:val="24"/>
          <w:szCs w:val="24"/>
        </w:rPr>
        <w:t>South Ayrshire Health and Social Care Partnership</w:t>
      </w:r>
    </w:p>
    <w:p w:rsidR="00423EE3" w:rsidRDefault="00423EE3" w:rsidP="009B2EA5">
      <w:pPr>
        <w:rPr>
          <w:rFonts w:ascii="Arial" w:hAnsi="Arial" w:cs="Arial"/>
          <w:color w:val="004786"/>
          <w:sz w:val="24"/>
          <w:szCs w:val="24"/>
        </w:rPr>
      </w:pPr>
      <w:r>
        <w:rPr>
          <w:rFonts w:ascii="Arial" w:hAnsi="Arial" w:cs="Arial"/>
          <w:b/>
          <w:color w:val="004786"/>
          <w:sz w:val="24"/>
          <w:szCs w:val="24"/>
        </w:rPr>
        <w:t>Community Services</w:t>
      </w:r>
    </w:p>
    <w:p w:rsidR="00423EE3" w:rsidRDefault="00423EE3" w:rsidP="009B2EA5">
      <w:pPr>
        <w:rPr>
          <w:rFonts w:ascii="Arial" w:hAnsi="Arial" w:cs="Arial"/>
          <w:color w:val="004786"/>
          <w:sz w:val="24"/>
          <w:szCs w:val="24"/>
        </w:rPr>
      </w:pPr>
      <w:r>
        <w:rPr>
          <w:rFonts w:ascii="Arial" w:hAnsi="Arial" w:cs="Arial"/>
          <w:color w:val="004786"/>
          <w:sz w:val="24"/>
          <w:szCs w:val="24"/>
        </w:rPr>
        <w:t xml:space="preserve">General medical and dental services are provided throughout Ayrshire and </w:t>
      </w:r>
      <w:smartTag w:uri="urn:schemas-microsoft-com:office:smarttags" w:element="place">
        <w:r>
          <w:rPr>
            <w:rFonts w:ascii="Arial" w:hAnsi="Arial" w:cs="Arial"/>
            <w:color w:val="004786"/>
            <w:sz w:val="24"/>
            <w:szCs w:val="24"/>
          </w:rPr>
          <w:t>Arran</w:t>
        </w:r>
      </w:smartTag>
      <w:r>
        <w:rPr>
          <w:rFonts w:ascii="Arial" w:hAnsi="Arial" w:cs="Arial"/>
          <w:color w:val="004786"/>
          <w:sz w:val="24"/>
          <w:szCs w:val="24"/>
        </w:rPr>
        <w:t xml:space="preserve"> by general practitioners, dentists, community pharmacies and optometry practices.  Community nurses, health visitors and Allied Health Professionals are all involved in providing care within our local communities.</w:t>
      </w:r>
    </w:p>
    <w:p w:rsidR="00423EE3" w:rsidRDefault="00423EE3" w:rsidP="009B2EA5">
      <w:pPr>
        <w:rPr>
          <w:rFonts w:ascii="Arial" w:hAnsi="Arial" w:cs="Arial"/>
          <w:color w:val="004786"/>
          <w:sz w:val="24"/>
          <w:szCs w:val="24"/>
        </w:rPr>
      </w:pPr>
      <w:r>
        <w:rPr>
          <w:rFonts w:ascii="Arial" w:hAnsi="Arial" w:cs="Arial"/>
          <w:color w:val="004786"/>
          <w:sz w:val="24"/>
          <w:szCs w:val="24"/>
        </w:rPr>
        <w:t>Out-of-hours general medical services are provided by Ayrshire Doctors On Call (ADOC) within the community.</w:t>
      </w:r>
    </w:p>
    <w:p w:rsidR="00423EE3" w:rsidRDefault="00423EE3" w:rsidP="009B2EA5">
      <w:pPr>
        <w:rPr>
          <w:rFonts w:ascii="Arial" w:hAnsi="Arial" w:cs="Arial"/>
          <w:color w:val="004786"/>
          <w:sz w:val="24"/>
          <w:szCs w:val="24"/>
        </w:rPr>
      </w:pPr>
    </w:p>
    <w:p w:rsidR="00423EE3" w:rsidRDefault="00423EE3" w:rsidP="009B2EA5">
      <w:pPr>
        <w:rPr>
          <w:rFonts w:ascii="Arial" w:hAnsi="Arial" w:cs="Arial"/>
          <w:color w:val="004786"/>
          <w:sz w:val="24"/>
          <w:szCs w:val="24"/>
        </w:rPr>
      </w:pPr>
    </w:p>
    <w:p w:rsidR="00423EE3" w:rsidRDefault="00423EE3" w:rsidP="009B2EA5">
      <w:pPr>
        <w:rPr>
          <w:rFonts w:ascii="Arial" w:hAnsi="Arial" w:cs="Arial"/>
          <w:color w:val="004786"/>
          <w:sz w:val="24"/>
          <w:szCs w:val="24"/>
        </w:rPr>
      </w:pPr>
    </w:p>
    <w:p w:rsidR="00423EE3" w:rsidRDefault="00423EE3" w:rsidP="009B2EA5">
      <w:pPr>
        <w:rPr>
          <w:rFonts w:ascii="Arial" w:hAnsi="Arial" w:cs="Arial"/>
          <w:color w:val="004786"/>
          <w:sz w:val="24"/>
          <w:szCs w:val="24"/>
        </w:rPr>
      </w:pPr>
      <w:r>
        <w:rPr>
          <w:rFonts w:ascii="Arial" w:hAnsi="Arial" w:cs="Arial"/>
          <w:b/>
          <w:color w:val="004786"/>
          <w:sz w:val="24"/>
          <w:szCs w:val="24"/>
        </w:rPr>
        <w:lastRenderedPageBreak/>
        <w:t>Mental health and learning disability services</w:t>
      </w:r>
    </w:p>
    <w:p w:rsidR="00423EE3" w:rsidRDefault="00423EE3" w:rsidP="009B2EA5">
      <w:pPr>
        <w:rPr>
          <w:rFonts w:ascii="Arial" w:hAnsi="Arial" w:cs="Arial"/>
          <w:color w:val="004786"/>
          <w:sz w:val="24"/>
          <w:szCs w:val="24"/>
        </w:rPr>
      </w:pPr>
      <w:r>
        <w:rPr>
          <w:rFonts w:ascii="Arial" w:hAnsi="Arial" w:cs="Arial"/>
          <w:color w:val="004786"/>
          <w:sz w:val="24"/>
          <w:szCs w:val="24"/>
        </w:rPr>
        <w:t xml:space="preserve">Inpatient mental health services, including the Intensive Psychiatric Care Unit, are largely delivered at </w:t>
      </w:r>
      <w:smartTag w:uri="urn:schemas-microsoft-com:office:smarttags" w:element="PlaceName">
        <w:r>
          <w:rPr>
            <w:rFonts w:ascii="Arial" w:hAnsi="Arial" w:cs="Arial"/>
            <w:color w:val="004786"/>
            <w:sz w:val="24"/>
            <w:szCs w:val="24"/>
          </w:rPr>
          <w:t>Ailsa</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Hospital</w:t>
        </w:r>
      </w:smartTag>
      <w:r>
        <w:rPr>
          <w:rFonts w:ascii="Arial" w:hAnsi="Arial" w:cs="Arial"/>
          <w:color w:val="004786"/>
          <w:sz w:val="24"/>
          <w:szCs w:val="24"/>
        </w:rPr>
        <w:t xml:space="preserve"> in </w:t>
      </w:r>
      <w:smartTag w:uri="urn:schemas-microsoft-com:office:smarttags" w:element="place">
        <w:r>
          <w:rPr>
            <w:rFonts w:ascii="Arial" w:hAnsi="Arial" w:cs="Arial"/>
            <w:color w:val="004786"/>
            <w:sz w:val="24"/>
            <w:szCs w:val="24"/>
          </w:rPr>
          <w:t>Ayr</w:t>
        </w:r>
      </w:smartTag>
      <w:r>
        <w:rPr>
          <w:rFonts w:ascii="Arial" w:hAnsi="Arial" w:cs="Arial"/>
          <w:color w:val="004786"/>
          <w:sz w:val="24"/>
          <w:szCs w:val="24"/>
        </w:rPr>
        <w:t xml:space="preserve"> with further mental health inpatient services provided at University Hospital Crosshouse</w:t>
      </w:r>
    </w:p>
    <w:p w:rsidR="00423EE3" w:rsidRDefault="00423EE3" w:rsidP="009B2EA5">
      <w:pPr>
        <w:rPr>
          <w:rFonts w:ascii="Arial" w:hAnsi="Arial" w:cs="Arial"/>
          <w:color w:val="004786"/>
          <w:sz w:val="24"/>
          <w:szCs w:val="24"/>
        </w:rPr>
      </w:pPr>
      <w:r>
        <w:rPr>
          <w:rFonts w:ascii="Arial" w:hAnsi="Arial" w:cs="Arial"/>
          <w:color w:val="004786"/>
          <w:sz w:val="24"/>
          <w:szCs w:val="24"/>
        </w:rPr>
        <w:t xml:space="preserve">Learning disability services are provided from </w:t>
      </w:r>
      <w:proofErr w:type="spellStart"/>
      <w:smartTag w:uri="urn:schemas-microsoft-com:office:smarttags" w:element="PlaceName">
        <w:r>
          <w:rPr>
            <w:rFonts w:ascii="Arial" w:hAnsi="Arial" w:cs="Arial"/>
            <w:color w:val="004786"/>
            <w:sz w:val="24"/>
            <w:szCs w:val="24"/>
          </w:rPr>
          <w:t>Arrol</w:t>
        </w:r>
      </w:smartTag>
      <w:proofErr w:type="spellEnd"/>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Park</w:t>
        </w:r>
      </w:smartTag>
      <w:r>
        <w:rPr>
          <w:rFonts w:ascii="Arial" w:hAnsi="Arial" w:cs="Arial"/>
          <w:color w:val="004786"/>
          <w:sz w:val="24"/>
          <w:szCs w:val="24"/>
        </w:rPr>
        <w:t xml:space="preserve"> in </w:t>
      </w:r>
      <w:smartTag w:uri="urn:schemas-microsoft-com:office:smarttags" w:element="place">
        <w:r>
          <w:rPr>
            <w:rFonts w:ascii="Arial" w:hAnsi="Arial" w:cs="Arial"/>
            <w:color w:val="004786"/>
            <w:sz w:val="24"/>
            <w:szCs w:val="24"/>
          </w:rPr>
          <w:t>Ayr</w:t>
        </w:r>
      </w:smartTag>
      <w:r>
        <w:rPr>
          <w:rFonts w:ascii="Arial" w:hAnsi="Arial" w:cs="Arial"/>
          <w:color w:val="004786"/>
          <w:sz w:val="24"/>
          <w:szCs w:val="24"/>
        </w:rPr>
        <w:t xml:space="preserve">.  Elderly mental health inpatient services are provided from </w:t>
      </w:r>
      <w:smartTag w:uri="urn:schemas-microsoft-com:office:smarttags" w:element="PlaceName">
        <w:r>
          <w:rPr>
            <w:rFonts w:ascii="Arial" w:hAnsi="Arial" w:cs="Arial"/>
            <w:color w:val="004786"/>
            <w:sz w:val="24"/>
            <w:szCs w:val="24"/>
          </w:rPr>
          <w:t>Ayrshire</w:t>
        </w:r>
      </w:smartTag>
      <w:r>
        <w:rPr>
          <w:rFonts w:ascii="Arial" w:hAnsi="Arial" w:cs="Arial"/>
          <w:color w:val="004786"/>
          <w:sz w:val="24"/>
          <w:szCs w:val="24"/>
        </w:rPr>
        <w:t xml:space="preserve"> </w:t>
      </w:r>
      <w:smartTag w:uri="urn:schemas-microsoft-com:office:smarttags" w:element="PlaceName">
        <w:r>
          <w:rPr>
            <w:rFonts w:ascii="Arial" w:hAnsi="Arial" w:cs="Arial"/>
            <w:color w:val="004786"/>
            <w:sz w:val="24"/>
            <w:szCs w:val="24"/>
          </w:rPr>
          <w:t>Central</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Hospital</w:t>
        </w:r>
      </w:smartTag>
      <w:r>
        <w:rPr>
          <w:rFonts w:ascii="Arial" w:hAnsi="Arial" w:cs="Arial"/>
          <w:color w:val="004786"/>
          <w:sz w:val="24"/>
          <w:szCs w:val="24"/>
        </w:rPr>
        <w:t xml:space="preserve"> in </w:t>
      </w:r>
      <w:smartTag w:uri="urn:schemas-microsoft-com:office:smarttags" w:element="City">
        <w:r>
          <w:rPr>
            <w:rFonts w:ascii="Arial" w:hAnsi="Arial" w:cs="Arial"/>
            <w:color w:val="004786"/>
            <w:sz w:val="24"/>
            <w:szCs w:val="24"/>
          </w:rPr>
          <w:t>Irvine</w:t>
        </w:r>
      </w:smartTag>
      <w:r>
        <w:rPr>
          <w:rFonts w:ascii="Arial" w:hAnsi="Arial" w:cs="Arial"/>
          <w:color w:val="004786"/>
          <w:sz w:val="24"/>
          <w:szCs w:val="24"/>
        </w:rPr>
        <w:t xml:space="preserve">, and </w:t>
      </w:r>
      <w:smartTag w:uri="urn:schemas-microsoft-com:office:smarttags" w:element="place">
        <w:smartTag w:uri="urn:schemas-microsoft-com:office:smarttags" w:element="PlaceName">
          <w:r>
            <w:rPr>
              <w:rFonts w:ascii="Arial" w:hAnsi="Arial" w:cs="Arial"/>
              <w:color w:val="004786"/>
              <w:sz w:val="24"/>
              <w:szCs w:val="24"/>
            </w:rPr>
            <w:t>East</w:t>
          </w:r>
        </w:smartTag>
        <w:r>
          <w:rPr>
            <w:rFonts w:ascii="Arial" w:hAnsi="Arial" w:cs="Arial"/>
            <w:color w:val="004786"/>
            <w:sz w:val="24"/>
            <w:szCs w:val="24"/>
          </w:rPr>
          <w:t xml:space="preserve"> </w:t>
        </w:r>
        <w:smartTag w:uri="urn:schemas-microsoft-com:office:smarttags" w:element="PlaceName">
          <w:r>
            <w:rPr>
              <w:rFonts w:ascii="Arial" w:hAnsi="Arial" w:cs="Arial"/>
              <w:color w:val="004786"/>
              <w:sz w:val="24"/>
              <w:szCs w:val="24"/>
            </w:rPr>
            <w:t>Ayrshire</w:t>
          </w:r>
        </w:smartTag>
        <w:r>
          <w:rPr>
            <w:rFonts w:ascii="Arial" w:hAnsi="Arial" w:cs="Arial"/>
            <w:color w:val="004786"/>
            <w:sz w:val="24"/>
            <w:szCs w:val="24"/>
          </w:rPr>
          <w:t xml:space="preserve"> </w:t>
        </w:r>
        <w:smartTag w:uri="urn:schemas-microsoft-com:office:smarttags" w:element="PlaceName">
          <w:r>
            <w:rPr>
              <w:rFonts w:ascii="Arial" w:hAnsi="Arial" w:cs="Arial"/>
              <w:color w:val="004786"/>
              <w:sz w:val="24"/>
              <w:szCs w:val="24"/>
            </w:rPr>
            <w:t>Community</w:t>
          </w:r>
        </w:smartTag>
        <w:r>
          <w:rPr>
            <w:rFonts w:ascii="Arial" w:hAnsi="Arial" w:cs="Arial"/>
            <w:color w:val="004786"/>
            <w:sz w:val="24"/>
            <w:szCs w:val="24"/>
          </w:rPr>
          <w:t xml:space="preserve"> </w:t>
        </w:r>
        <w:smartTag w:uri="urn:schemas-microsoft-com:office:smarttags" w:element="PlaceType">
          <w:r>
            <w:rPr>
              <w:rFonts w:ascii="Arial" w:hAnsi="Arial" w:cs="Arial"/>
              <w:color w:val="004786"/>
              <w:sz w:val="24"/>
              <w:szCs w:val="24"/>
            </w:rPr>
            <w:t>Hospital</w:t>
          </w:r>
        </w:smartTag>
      </w:smartTag>
      <w:r>
        <w:rPr>
          <w:rFonts w:ascii="Arial" w:hAnsi="Arial" w:cs="Arial"/>
          <w:color w:val="004786"/>
          <w:sz w:val="24"/>
          <w:szCs w:val="24"/>
        </w:rPr>
        <w:t xml:space="preserve"> in Cumnock.  Community based services are provided throughout Ayrshire for the range of clinical groups: adults, child and adolescent, elderly and addiction services.</w:t>
      </w:r>
    </w:p>
    <w:p w:rsidR="00423EE3" w:rsidRDefault="00423EE3" w:rsidP="009B2EA5">
      <w:pPr>
        <w:rPr>
          <w:rFonts w:ascii="Arial" w:hAnsi="Arial" w:cs="Arial"/>
          <w:b/>
          <w:color w:val="004786"/>
          <w:sz w:val="24"/>
          <w:szCs w:val="24"/>
        </w:rPr>
      </w:pPr>
      <w:r>
        <w:rPr>
          <w:rFonts w:ascii="Arial" w:hAnsi="Arial" w:cs="Arial"/>
          <w:b/>
          <w:color w:val="004786"/>
          <w:sz w:val="24"/>
          <w:szCs w:val="24"/>
        </w:rPr>
        <w:t xml:space="preserve">For more information on the full range of clinical services provided by NHS Ayrshire &amp; </w:t>
      </w:r>
      <w:smartTag w:uri="urn:schemas-microsoft-com:office:smarttags" w:element="place">
        <w:r>
          <w:rPr>
            <w:rFonts w:ascii="Arial" w:hAnsi="Arial" w:cs="Arial"/>
            <w:b/>
            <w:color w:val="004786"/>
            <w:sz w:val="24"/>
            <w:szCs w:val="24"/>
          </w:rPr>
          <w:t>Arran</w:t>
        </w:r>
      </w:smartTag>
      <w:r>
        <w:rPr>
          <w:rFonts w:ascii="Arial" w:hAnsi="Arial" w:cs="Arial"/>
          <w:b/>
          <w:color w:val="004786"/>
          <w:sz w:val="24"/>
          <w:szCs w:val="24"/>
        </w:rPr>
        <w:t xml:space="preserve">, visit our website </w:t>
      </w:r>
      <w:hyperlink r:id="rId13" w:history="1">
        <w:r w:rsidRPr="008458A0">
          <w:rPr>
            <w:rStyle w:val="Hyperlink"/>
            <w:rFonts w:ascii="Arial" w:hAnsi="Arial" w:cs="Arial"/>
            <w:b/>
            <w:sz w:val="24"/>
            <w:szCs w:val="24"/>
          </w:rPr>
          <w:t>www.nhsaaa.net</w:t>
        </w:r>
      </w:hyperlink>
    </w:p>
    <w:p w:rsidR="00423EE3" w:rsidRDefault="00423EE3">
      <w:pPr>
        <w:rPr>
          <w:rFonts w:ascii="Arial" w:hAnsi="Arial" w:cs="Arial"/>
          <w:b/>
          <w:color w:val="004786"/>
          <w:sz w:val="24"/>
          <w:szCs w:val="24"/>
        </w:rPr>
      </w:pPr>
      <w:r>
        <w:rPr>
          <w:rFonts w:ascii="Arial" w:hAnsi="Arial" w:cs="Arial"/>
          <w:b/>
          <w:color w:val="004786"/>
          <w:sz w:val="24"/>
          <w:szCs w:val="24"/>
        </w:rPr>
        <w:br w:type="page"/>
      </w:r>
    </w:p>
    <w:p w:rsidR="00423EE3" w:rsidRDefault="00423EE3" w:rsidP="009B2EA5">
      <w:pPr>
        <w:rPr>
          <w:rFonts w:ascii="Arial" w:hAnsi="Arial" w:cs="Arial"/>
          <w:b/>
          <w:color w:val="004786"/>
          <w:sz w:val="24"/>
          <w:szCs w:val="24"/>
        </w:rPr>
      </w:pPr>
      <w:r>
        <w:rPr>
          <w:rFonts w:ascii="Arial" w:hAnsi="Arial" w:cs="Arial"/>
          <w:b/>
          <w:color w:val="004786"/>
          <w:sz w:val="24"/>
          <w:szCs w:val="24"/>
        </w:rPr>
        <w:lastRenderedPageBreak/>
        <w:t>Section four: Post Details</w:t>
      </w:r>
    </w:p>
    <w:p w:rsidR="00423EE3" w:rsidRDefault="00423EE3" w:rsidP="009B2EA5">
      <w:pPr>
        <w:rPr>
          <w:rFonts w:ascii="Arial" w:hAnsi="Arial" w:cs="Arial"/>
          <w:color w:val="004786"/>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423EE3" w:rsidRPr="001072EE" w:rsidTr="004B4DCE">
        <w:tc>
          <w:tcPr>
            <w:tcW w:w="10440" w:type="dxa"/>
            <w:tcBorders>
              <w:top w:val="single" w:sz="4" w:space="0" w:color="auto"/>
            </w:tcBorders>
          </w:tcPr>
          <w:p w:rsidR="00423EE3" w:rsidRPr="002911E4" w:rsidRDefault="00423EE3" w:rsidP="0019218A">
            <w:pPr>
              <w:pStyle w:val="Heading3"/>
              <w:numPr>
                <w:ilvl w:val="0"/>
                <w:numId w:val="4"/>
              </w:numPr>
              <w:spacing w:before="120" w:after="120"/>
            </w:pPr>
            <w:r w:rsidRPr="002911E4">
              <w:t>Job Identification</w:t>
            </w:r>
          </w:p>
        </w:tc>
      </w:tr>
      <w:tr w:rsidR="00423EE3" w:rsidRPr="001072EE" w:rsidTr="004B4DCE">
        <w:tc>
          <w:tcPr>
            <w:tcW w:w="10440" w:type="dxa"/>
            <w:tcBorders>
              <w:bottom w:val="single" w:sz="4" w:space="0" w:color="auto"/>
            </w:tcBorders>
          </w:tcPr>
          <w:p w:rsidR="00423EE3" w:rsidRDefault="00423EE3" w:rsidP="0019218A">
            <w:pPr>
              <w:pStyle w:val="BodyText"/>
            </w:pPr>
          </w:p>
          <w:p w:rsidR="00423EE3" w:rsidRPr="001072EE" w:rsidRDefault="00423EE3" w:rsidP="002C74FD">
            <w:pPr>
              <w:tabs>
                <w:tab w:val="left" w:pos="3492"/>
              </w:tabs>
              <w:jc w:val="both"/>
              <w:rPr>
                <w:rFonts w:ascii="Arial" w:hAnsi="Arial"/>
              </w:rPr>
            </w:pPr>
            <w:r w:rsidRPr="001072EE">
              <w:rPr>
                <w:rFonts w:ascii="Arial" w:hAnsi="Arial"/>
              </w:rPr>
              <w:t>Job Title:</w:t>
            </w:r>
            <w:r w:rsidR="002C74FD">
              <w:rPr>
                <w:rFonts w:ascii="Arial" w:hAnsi="Arial"/>
              </w:rPr>
              <w:tab/>
            </w:r>
            <w:r w:rsidR="002C74FD" w:rsidRPr="009B377D">
              <w:rPr>
                <w:rFonts w:ascii="Arial" w:hAnsi="Arial" w:cs="Arial"/>
                <w:sz w:val="24"/>
                <w:szCs w:val="24"/>
              </w:rPr>
              <w:t>Administrative Assistant  to Senior Charge Nurse</w:t>
            </w:r>
          </w:p>
          <w:p w:rsidR="00423EE3" w:rsidRPr="001072EE" w:rsidRDefault="00423EE3" w:rsidP="002C74FD">
            <w:pPr>
              <w:tabs>
                <w:tab w:val="left" w:pos="3492"/>
              </w:tabs>
              <w:jc w:val="both"/>
              <w:rPr>
                <w:rFonts w:ascii="Arial" w:hAnsi="Arial"/>
              </w:rPr>
            </w:pPr>
            <w:r w:rsidRPr="001072EE">
              <w:rPr>
                <w:rFonts w:ascii="Arial" w:hAnsi="Arial"/>
              </w:rPr>
              <w:t>Responsible to (insert job title):</w:t>
            </w:r>
            <w:r w:rsidR="002C74FD">
              <w:rPr>
                <w:rFonts w:ascii="Arial" w:hAnsi="Arial"/>
              </w:rPr>
              <w:tab/>
            </w:r>
            <w:r w:rsidR="002C74FD" w:rsidRPr="009B377D">
              <w:rPr>
                <w:rFonts w:ascii="Arial" w:hAnsi="Arial" w:cs="Arial"/>
                <w:sz w:val="24"/>
                <w:szCs w:val="24"/>
              </w:rPr>
              <w:t>Senior Charge Nurse</w:t>
            </w:r>
          </w:p>
          <w:p w:rsidR="00423EE3" w:rsidRPr="001072EE" w:rsidRDefault="00423EE3" w:rsidP="002C74FD">
            <w:pPr>
              <w:tabs>
                <w:tab w:val="left" w:pos="3492"/>
              </w:tabs>
              <w:jc w:val="both"/>
              <w:rPr>
                <w:rFonts w:ascii="Arial" w:hAnsi="Arial"/>
              </w:rPr>
            </w:pPr>
            <w:r w:rsidRPr="001072EE">
              <w:rPr>
                <w:rFonts w:ascii="Arial" w:hAnsi="Arial"/>
              </w:rPr>
              <w:t>Department(s):</w:t>
            </w:r>
            <w:r w:rsidR="002C74FD">
              <w:rPr>
                <w:rFonts w:ascii="Arial" w:hAnsi="Arial"/>
              </w:rPr>
              <w:tab/>
            </w:r>
            <w:r w:rsidR="002C74FD" w:rsidRPr="009B377D">
              <w:rPr>
                <w:rFonts w:ascii="Arial" w:hAnsi="Arial" w:cs="Arial"/>
                <w:sz w:val="24"/>
                <w:szCs w:val="24"/>
              </w:rPr>
              <w:t>Acute Services</w:t>
            </w:r>
          </w:p>
          <w:p w:rsidR="00423EE3" w:rsidRPr="001072EE" w:rsidRDefault="00423EE3" w:rsidP="0019218A">
            <w:pPr>
              <w:jc w:val="both"/>
              <w:rPr>
                <w:rFonts w:ascii="Arial" w:hAnsi="Arial"/>
              </w:rPr>
            </w:pPr>
            <w:r w:rsidRPr="001072EE">
              <w:rPr>
                <w:rFonts w:ascii="Arial" w:hAnsi="Arial"/>
              </w:rPr>
              <w:t>Directorate:</w:t>
            </w:r>
          </w:p>
          <w:p w:rsidR="00423EE3" w:rsidRPr="001072EE" w:rsidRDefault="00423EE3" w:rsidP="0019218A">
            <w:pPr>
              <w:jc w:val="both"/>
              <w:rPr>
                <w:rFonts w:ascii="Arial" w:hAnsi="Arial"/>
              </w:rPr>
            </w:pPr>
            <w:r w:rsidRPr="001072EE">
              <w:rPr>
                <w:rFonts w:ascii="Arial" w:hAnsi="Arial"/>
              </w:rPr>
              <w:t>Operating Division:</w:t>
            </w:r>
          </w:p>
          <w:p w:rsidR="00423EE3" w:rsidRPr="001072EE" w:rsidRDefault="00423EE3" w:rsidP="002C74FD">
            <w:pPr>
              <w:tabs>
                <w:tab w:val="left" w:pos="3516"/>
              </w:tabs>
              <w:jc w:val="both"/>
              <w:rPr>
                <w:rFonts w:ascii="Arial" w:hAnsi="Arial"/>
              </w:rPr>
            </w:pPr>
            <w:r w:rsidRPr="001072EE">
              <w:rPr>
                <w:rFonts w:ascii="Arial" w:hAnsi="Arial"/>
              </w:rPr>
              <w:t>Job Reference:</w:t>
            </w:r>
            <w:r w:rsidR="002C74FD">
              <w:rPr>
                <w:rFonts w:ascii="Arial" w:hAnsi="Arial"/>
              </w:rPr>
              <w:tab/>
              <w:t>C/390/15</w:t>
            </w:r>
          </w:p>
          <w:p w:rsidR="00423EE3" w:rsidRPr="001072EE" w:rsidRDefault="00423EE3" w:rsidP="002C74FD">
            <w:pPr>
              <w:tabs>
                <w:tab w:val="left" w:pos="3516"/>
              </w:tabs>
              <w:jc w:val="both"/>
              <w:rPr>
                <w:rFonts w:ascii="Arial" w:hAnsi="Arial"/>
              </w:rPr>
            </w:pPr>
            <w:r w:rsidRPr="001072EE">
              <w:rPr>
                <w:rFonts w:ascii="Arial" w:hAnsi="Arial"/>
              </w:rPr>
              <w:t>No of Job Holders:</w:t>
            </w:r>
            <w:r w:rsidR="002C74FD">
              <w:rPr>
                <w:rFonts w:ascii="Arial" w:hAnsi="Arial"/>
              </w:rPr>
              <w:tab/>
              <w:t>1</w:t>
            </w:r>
          </w:p>
          <w:p w:rsidR="00423EE3" w:rsidRPr="001072EE" w:rsidRDefault="00423EE3" w:rsidP="002C74FD">
            <w:pPr>
              <w:tabs>
                <w:tab w:val="left" w:pos="3516"/>
              </w:tabs>
              <w:jc w:val="both"/>
              <w:rPr>
                <w:rFonts w:ascii="Arial" w:hAnsi="Arial"/>
              </w:rPr>
            </w:pPr>
            <w:r w:rsidRPr="001072EE">
              <w:rPr>
                <w:rFonts w:ascii="Arial" w:hAnsi="Arial"/>
              </w:rPr>
              <w:t>Last Update (insert date):</w:t>
            </w:r>
            <w:r w:rsidR="002C74FD">
              <w:rPr>
                <w:rFonts w:ascii="Arial" w:hAnsi="Arial"/>
              </w:rPr>
              <w:tab/>
            </w:r>
            <w:r w:rsidR="008F05EF">
              <w:rPr>
                <w:rFonts w:ascii="Arial" w:hAnsi="Arial"/>
              </w:rPr>
              <w:t>February 2017</w:t>
            </w:r>
          </w:p>
          <w:p w:rsidR="00423EE3" w:rsidRPr="001072EE" w:rsidRDefault="00423EE3" w:rsidP="0019218A">
            <w:pPr>
              <w:jc w:val="both"/>
              <w:rPr>
                <w:rFonts w:ascii="Arial" w:hAnsi="Arial"/>
              </w:rPr>
            </w:pPr>
          </w:p>
        </w:tc>
      </w:tr>
    </w:tbl>
    <w:p w:rsidR="00423EE3" w:rsidRDefault="00423EE3" w:rsidP="0019218A"/>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23EE3" w:rsidRPr="001072EE" w:rsidTr="002C74FD">
        <w:tc>
          <w:tcPr>
            <w:tcW w:w="10440" w:type="dxa"/>
          </w:tcPr>
          <w:p w:rsidR="00423EE3" w:rsidRPr="002911E4" w:rsidRDefault="00423EE3" w:rsidP="0019218A">
            <w:pPr>
              <w:pStyle w:val="Heading3"/>
              <w:spacing w:before="120" w:after="120"/>
            </w:pPr>
            <w:r w:rsidRPr="002911E4">
              <w:t>2.  Job Purpose</w:t>
            </w:r>
          </w:p>
        </w:tc>
      </w:tr>
      <w:tr w:rsidR="002C74FD" w:rsidRPr="001072EE" w:rsidTr="002C74FD">
        <w:tc>
          <w:tcPr>
            <w:tcW w:w="10440" w:type="dxa"/>
          </w:tcPr>
          <w:p w:rsidR="007772ED" w:rsidRDefault="007772ED" w:rsidP="007772ED">
            <w:pPr>
              <w:pStyle w:val="BodyText2"/>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postholder</w:t>
            </w:r>
            <w:proofErr w:type="spellEnd"/>
            <w:r>
              <w:rPr>
                <w:rFonts w:ascii="Arial" w:hAnsi="Arial" w:cs="Arial"/>
                <w:sz w:val="24"/>
                <w:szCs w:val="24"/>
              </w:rPr>
              <w:t xml:space="preserve"> is required to provide comprehensive secretarial and administrative support to the Senior Charge Nurse (SCN), promoting the organisation values as well as the positive team image.  The role is wide-ranging and involves supporting the SCN with administrative duties in every domain of the role. The role involves project working, development of </w:t>
            </w:r>
            <w:proofErr w:type="spellStart"/>
            <w:r>
              <w:rPr>
                <w:rFonts w:ascii="Arial" w:hAnsi="Arial" w:cs="Arial"/>
                <w:sz w:val="24"/>
                <w:szCs w:val="24"/>
              </w:rPr>
              <w:t>databases,</w:t>
            </w:r>
            <w:r w:rsidR="000D22DC">
              <w:rPr>
                <w:rFonts w:ascii="Arial" w:hAnsi="Arial" w:cs="Arial"/>
                <w:sz w:val="24"/>
                <w:szCs w:val="24"/>
              </w:rPr>
              <w:t>analysis</w:t>
            </w:r>
            <w:proofErr w:type="spellEnd"/>
            <w:r w:rsidR="000D22DC">
              <w:rPr>
                <w:rFonts w:ascii="Arial" w:hAnsi="Arial" w:cs="Arial"/>
                <w:sz w:val="24"/>
                <w:szCs w:val="24"/>
              </w:rPr>
              <w:t xml:space="preserve"> of information,</w:t>
            </w:r>
            <w:r>
              <w:rPr>
                <w:rFonts w:ascii="Arial" w:hAnsi="Arial" w:cs="Arial"/>
                <w:sz w:val="24"/>
                <w:szCs w:val="24"/>
              </w:rPr>
              <w:t xml:space="preserve"> minute taking</w:t>
            </w:r>
            <w:r w:rsidR="000D22DC">
              <w:rPr>
                <w:rFonts w:ascii="Arial" w:hAnsi="Arial" w:cs="Arial"/>
                <w:sz w:val="24"/>
                <w:szCs w:val="24"/>
              </w:rPr>
              <w:t xml:space="preserve"> and being the first line of contact for the SCN</w:t>
            </w:r>
            <w:r>
              <w:rPr>
                <w:rFonts w:ascii="Arial" w:hAnsi="Arial" w:cs="Arial"/>
                <w:sz w:val="24"/>
                <w:szCs w:val="24"/>
              </w:rPr>
              <w:t>.</w:t>
            </w:r>
            <w:r w:rsidR="000D22DC">
              <w:rPr>
                <w:rFonts w:ascii="Arial" w:hAnsi="Arial" w:cs="Arial"/>
                <w:sz w:val="24"/>
                <w:szCs w:val="24"/>
              </w:rPr>
              <w:t xml:space="preserve">  The role involves screening calls and prioritising action of them.</w:t>
            </w:r>
          </w:p>
          <w:p w:rsidR="002C74FD" w:rsidRPr="009B377D" w:rsidRDefault="002C74FD" w:rsidP="005D712C">
            <w:pPr>
              <w:pStyle w:val="BodyText2"/>
              <w:rPr>
                <w:rFonts w:ascii="Arial" w:hAnsi="Arial" w:cs="Arial"/>
                <w:sz w:val="24"/>
                <w:szCs w:val="24"/>
              </w:rPr>
            </w:pPr>
          </w:p>
        </w:tc>
      </w:tr>
    </w:tbl>
    <w:p w:rsidR="00423EE3" w:rsidRDefault="00423EE3" w:rsidP="0019218A"/>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23EE3" w:rsidRPr="001072EE" w:rsidTr="002C74FD">
        <w:tc>
          <w:tcPr>
            <w:tcW w:w="10440" w:type="dxa"/>
          </w:tcPr>
          <w:p w:rsidR="00423EE3" w:rsidRPr="002C74FD" w:rsidRDefault="00423EE3" w:rsidP="0019218A">
            <w:pPr>
              <w:spacing w:before="120" w:after="120"/>
              <w:jc w:val="both"/>
              <w:rPr>
                <w:rFonts w:ascii="Arial" w:hAnsi="Arial"/>
                <w:b/>
                <w:sz w:val="24"/>
                <w:szCs w:val="24"/>
              </w:rPr>
            </w:pPr>
            <w:r w:rsidRPr="002C74FD">
              <w:rPr>
                <w:rFonts w:ascii="Arial" w:hAnsi="Arial"/>
                <w:b/>
                <w:sz w:val="24"/>
                <w:szCs w:val="24"/>
              </w:rPr>
              <w:t>3. Dimensions</w:t>
            </w:r>
          </w:p>
        </w:tc>
      </w:tr>
      <w:tr w:rsidR="002C74FD" w:rsidRPr="001072EE" w:rsidTr="002C74FD">
        <w:tc>
          <w:tcPr>
            <w:tcW w:w="10440" w:type="dxa"/>
          </w:tcPr>
          <w:p w:rsidR="002C74FD" w:rsidRPr="009B377D" w:rsidRDefault="00CB42AB" w:rsidP="005D712C">
            <w:pPr>
              <w:rPr>
                <w:rFonts w:ascii="Arial" w:hAnsi="Arial" w:cs="Arial"/>
                <w:sz w:val="24"/>
                <w:szCs w:val="24"/>
              </w:rPr>
            </w:pPr>
            <w:r>
              <w:rPr>
                <w:rFonts w:ascii="Arial" w:hAnsi="Arial" w:cs="Arial"/>
                <w:sz w:val="24"/>
                <w:szCs w:val="24"/>
              </w:rPr>
              <w:t>To provide secretarial</w:t>
            </w:r>
            <w:r w:rsidR="000D22DC">
              <w:rPr>
                <w:rFonts w:ascii="Arial" w:hAnsi="Arial" w:cs="Arial"/>
                <w:sz w:val="24"/>
                <w:szCs w:val="24"/>
              </w:rPr>
              <w:t xml:space="preserve"> and administrative</w:t>
            </w:r>
            <w:r>
              <w:rPr>
                <w:rFonts w:ascii="Arial" w:hAnsi="Arial" w:cs="Arial"/>
                <w:sz w:val="24"/>
                <w:szCs w:val="24"/>
              </w:rPr>
              <w:t xml:space="preserve"> support to the Senior Charge Nurse within designated wards.</w:t>
            </w:r>
          </w:p>
          <w:p w:rsidR="002C74FD" w:rsidRPr="009B377D" w:rsidRDefault="002C74FD" w:rsidP="005D712C">
            <w:pPr>
              <w:rPr>
                <w:rFonts w:ascii="Arial" w:hAnsi="Arial" w:cs="Arial"/>
                <w:sz w:val="24"/>
                <w:szCs w:val="24"/>
              </w:rPr>
            </w:pPr>
            <w:r w:rsidRPr="009B377D">
              <w:rPr>
                <w:rFonts w:ascii="Arial" w:hAnsi="Arial" w:cs="Arial"/>
                <w:sz w:val="24"/>
                <w:szCs w:val="24"/>
              </w:rPr>
              <w:t xml:space="preserve">The SCN requires close communication with the </w:t>
            </w:r>
            <w:proofErr w:type="spellStart"/>
            <w:r w:rsidRPr="009B377D">
              <w:rPr>
                <w:rFonts w:ascii="Arial" w:hAnsi="Arial" w:cs="Arial"/>
                <w:sz w:val="24"/>
                <w:szCs w:val="24"/>
              </w:rPr>
              <w:t>postholder</w:t>
            </w:r>
            <w:proofErr w:type="spellEnd"/>
            <w:r w:rsidRPr="009B377D">
              <w:rPr>
                <w:rFonts w:ascii="Arial" w:hAnsi="Arial" w:cs="Arial"/>
                <w:sz w:val="24"/>
                <w:szCs w:val="24"/>
              </w:rPr>
              <w:t xml:space="preserve"> during working hours.</w:t>
            </w:r>
          </w:p>
          <w:p w:rsidR="002C74FD" w:rsidRPr="009B377D" w:rsidRDefault="002C74FD" w:rsidP="005D712C">
            <w:pPr>
              <w:rPr>
                <w:rFonts w:ascii="Arial" w:hAnsi="Arial" w:cs="Arial"/>
                <w:sz w:val="24"/>
                <w:szCs w:val="24"/>
              </w:rPr>
            </w:pPr>
            <w:r w:rsidRPr="009B377D">
              <w:rPr>
                <w:rFonts w:ascii="Arial" w:hAnsi="Arial" w:cs="Arial"/>
                <w:sz w:val="24"/>
                <w:szCs w:val="24"/>
              </w:rPr>
              <w:t>To provide general office management assistance including word processing, minutes of meetings, photocopying, staff record filing, rostering input, arranging PDP dates, email, processing</w:t>
            </w:r>
            <w:r w:rsidR="000D22DC">
              <w:rPr>
                <w:rFonts w:ascii="Arial" w:hAnsi="Arial" w:cs="Arial"/>
                <w:sz w:val="24"/>
                <w:szCs w:val="24"/>
              </w:rPr>
              <w:t xml:space="preserve"> and analysing information.</w:t>
            </w:r>
          </w:p>
          <w:p w:rsidR="002C74FD" w:rsidRPr="009B377D" w:rsidRDefault="002C74FD" w:rsidP="005D712C">
            <w:pPr>
              <w:rPr>
                <w:rFonts w:ascii="Arial" w:hAnsi="Arial" w:cs="Arial"/>
                <w:sz w:val="24"/>
                <w:szCs w:val="24"/>
              </w:rPr>
            </w:pPr>
            <w:r w:rsidRPr="009B377D">
              <w:rPr>
                <w:rFonts w:ascii="Arial" w:hAnsi="Arial" w:cs="Arial"/>
                <w:sz w:val="24"/>
                <w:szCs w:val="24"/>
              </w:rPr>
              <w:t xml:space="preserve">To </w:t>
            </w:r>
            <w:r w:rsidR="000D22DC">
              <w:rPr>
                <w:rFonts w:ascii="Arial" w:hAnsi="Arial" w:cs="Arial"/>
                <w:sz w:val="24"/>
                <w:szCs w:val="24"/>
              </w:rPr>
              <w:t xml:space="preserve">develop, </w:t>
            </w:r>
            <w:r w:rsidRPr="009B377D">
              <w:rPr>
                <w:rFonts w:ascii="Arial" w:hAnsi="Arial" w:cs="Arial"/>
                <w:sz w:val="24"/>
                <w:szCs w:val="24"/>
              </w:rPr>
              <w:t>manage and maintain databases</w:t>
            </w:r>
            <w:r w:rsidR="000D22DC">
              <w:rPr>
                <w:rFonts w:ascii="Arial" w:hAnsi="Arial" w:cs="Arial"/>
                <w:sz w:val="24"/>
                <w:szCs w:val="24"/>
              </w:rPr>
              <w:t>,</w:t>
            </w:r>
            <w:r w:rsidRPr="009B377D">
              <w:rPr>
                <w:rFonts w:ascii="Arial" w:hAnsi="Arial" w:cs="Arial"/>
                <w:sz w:val="24"/>
                <w:szCs w:val="24"/>
              </w:rPr>
              <w:t xml:space="preserve"> assist with data input</w:t>
            </w:r>
            <w:r w:rsidR="000D22DC">
              <w:rPr>
                <w:rFonts w:ascii="Arial" w:hAnsi="Arial" w:cs="Arial"/>
                <w:sz w:val="24"/>
                <w:szCs w:val="24"/>
              </w:rPr>
              <w:t xml:space="preserve"> and analyse information.</w:t>
            </w:r>
          </w:p>
          <w:p w:rsidR="002C74FD" w:rsidRPr="009B377D" w:rsidRDefault="002C74FD" w:rsidP="005D712C">
            <w:pPr>
              <w:rPr>
                <w:rFonts w:ascii="Arial" w:hAnsi="Arial" w:cs="Arial"/>
                <w:sz w:val="24"/>
                <w:szCs w:val="24"/>
              </w:rPr>
            </w:pPr>
            <w:r w:rsidRPr="009B377D">
              <w:rPr>
                <w:rFonts w:ascii="Arial" w:hAnsi="Arial" w:cs="Arial"/>
                <w:sz w:val="24"/>
                <w:szCs w:val="24"/>
              </w:rPr>
              <w:lastRenderedPageBreak/>
              <w:t>Audit data input</w:t>
            </w:r>
            <w:r w:rsidR="000D22DC">
              <w:rPr>
                <w:rFonts w:ascii="Arial" w:hAnsi="Arial" w:cs="Arial"/>
                <w:sz w:val="24"/>
                <w:szCs w:val="24"/>
              </w:rPr>
              <w:t xml:space="preserve"> and analyse information.</w:t>
            </w:r>
          </w:p>
          <w:p w:rsidR="00DD7C9B" w:rsidRDefault="002C74FD" w:rsidP="005D712C">
            <w:pPr>
              <w:rPr>
                <w:rFonts w:ascii="Arial" w:hAnsi="Arial" w:cs="Arial"/>
                <w:sz w:val="24"/>
                <w:szCs w:val="24"/>
              </w:rPr>
            </w:pPr>
            <w:r w:rsidRPr="009B377D">
              <w:rPr>
                <w:rFonts w:ascii="Arial" w:hAnsi="Arial" w:cs="Arial"/>
                <w:sz w:val="24"/>
                <w:szCs w:val="24"/>
              </w:rPr>
              <w:t>To support the maintenance of accurate staff training records by arranging traini</w:t>
            </w:r>
            <w:r w:rsidR="00DD7C9B">
              <w:rPr>
                <w:rFonts w:ascii="Arial" w:hAnsi="Arial" w:cs="Arial"/>
                <w:sz w:val="24"/>
                <w:szCs w:val="24"/>
              </w:rPr>
              <w:t>ng dates, recording attendance.</w:t>
            </w:r>
          </w:p>
          <w:p w:rsidR="00DD7C9B" w:rsidRPr="009B377D" w:rsidRDefault="00DD7C9B" w:rsidP="005D712C">
            <w:pPr>
              <w:rPr>
                <w:rFonts w:ascii="Arial" w:hAnsi="Arial" w:cs="Arial"/>
                <w:sz w:val="24"/>
                <w:szCs w:val="24"/>
              </w:rPr>
            </w:pPr>
            <w:r>
              <w:rPr>
                <w:rFonts w:ascii="Arial" w:hAnsi="Arial" w:cs="Arial"/>
                <w:sz w:val="24"/>
                <w:szCs w:val="24"/>
              </w:rPr>
              <w:t>Minute taking at departmental meetings</w:t>
            </w:r>
          </w:p>
          <w:p w:rsidR="002C74FD" w:rsidRPr="009B377D" w:rsidRDefault="002C74FD" w:rsidP="005D712C">
            <w:pPr>
              <w:rPr>
                <w:rFonts w:ascii="Arial" w:hAnsi="Arial" w:cs="Arial"/>
                <w:sz w:val="24"/>
                <w:szCs w:val="24"/>
              </w:rPr>
            </w:pPr>
            <w:r w:rsidRPr="009B377D">
              <w:rPr>
                <w:rFonts w:ascii="Arial" w:hAnsi="Arial" w:cs="Arial"/>
                <w:sz w:val="24"/>
                <w:szCs w:val="24"/>
              </w:rPr>
              <w:t>To suppo</w:t>
            </w:r>
            <w:r w:rsidR="000D22DC">
              <w:rPr>
                <w:rFonts w:ascii="Arial" w:hAnsi="Arial" w:cs="Arial"/>
                <w:sz w:val="24"/>
                <w:szCs w:val="24"/>
              </w:rPr>
              <w:t>rt and coordinate promoting attendance, return to work interviews, maintenance and development of database.</w:t>
            </w:r>
          </w:p>
          <w:p w:rsidR="002C74FD" w:rsidRPr="009B377D" w:rsidRDefault="002C74FD" w:rsidP="005D712C">
            <w:pPr>
              <w:rPr>
                <w:rFonts w:ascii="Arial" w:hAnsi="Arial" w:cs="Arial"/>
                <w:sz w:val="24"/>
                <w:szCs w:val="24"/>
              </w:rPr>
            </w:pPr>
            <w:r w:rsidRPr="009B377D">
              <w:rPr>
                <w:rFonts w:ascii="Arial" w:hAnsi="Arial" w:cs="Arial"/>
                <w:sz w:val="24"/>
                <w:szCs w:val="24"/>
              </w:rPr>
              <w:t>Photocopying, maintaining</w:t>
            </w:r>
            <w:r w:rsidR="000D22DC">
              <w:rPr>
                <w:rFonts w:ascii="Arial" w:hAnsi="Arial" w:cs="Arial"/>
                <w:sz w:val="24"/>
                <w:szCs w:val="24"/>
              </w:rPr>
              <w:t xml:space="preserve"> and developing</w:t>
            </w:r>
            <w:r w:rsidRPr="009B377D">
              <w:rPr>
                <w:rFonts w:ascii="Arial" w:hAnsi="Arial" w:cs="Arial"/>
                <w:sz w:val="24"/>
                <w:szCs w:val="24"/>
              </w:rPr>
              <w:t xml:space="preserve"> filing systems and fielding telephone calls for SCN</w:t>
            </w:r>
          </w:p>
          <w:p w:rsidR="002C74FD" w:rsidRPr="009B377D" w:rsidRDefault="002C74FD" w:rsidP="005D712C">
            <w:pPr>
              <w:rPr>
                <w:rFonts w:ascii="Arial" w:hAnsi="Arial" w:cs="Arial"/>
                <w:sz w:val="24"/>
                <w:szCs w:val="24"/>
              </w:rPr>
            </w:pPr>
            <w:r w:rsidRPr="009B377D">
              <w:rPr>
                <w:rFonts w:ascii="Arial" w:hAnsi="Arial" w:cs="Arial"/>
                <w:sz w:val="24"/>
                <w:szCs w:val="24"/>
              </w:rPr>
              <w:t>Assist the SCN with the planning for completion of rolling audit programme and the input of this data.</w:t>
            </w:r>
          </w:p>
        </w:tc>
      </w:tr>
    </w:tbl>
    <w:p w:rsidR="00423EE3" w:rsidRDefault="00423EE3" w:rsidP="0019218A"/>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23EE3" w:rsidRPr="001072EE" w:rsidTr="002C74FD">
        <w:trPr>
          <w:trHeight w:val="4309"/>
        </w:trPr>
        <w:tc>
          <w:tcPr>
            <w:tcW w:w="10440" w:type="dxa"/>
            <w:tcBorders>
              <w:top w:val="single" w:sz="4" w:space="0" w:color="auto"/>
              <w:bottom w:val="single" w:sz="4" w:space="0" w:color="auto"/>
            </w:tcBorders>
          </w:tcPr>
          <w:p w:rsidR="00423EE3" w:rsidRPr="002911E4" w:rsidRDefault="00423EE3" w:rsidP="0019218A">
            <w:pPr>
              <w:pStyle w:val="Heading3"/>
              <w:numPr>
                <w:ilvl w:val="0"/>
                <w:numId w:val="5"/>
              </w:numPr>
              <w:spacing w:before="120" w:after="120"/>
            </w:pPr>
            <w:r w:rsidRPr="002911E4">
              <w:t>Organisational Position</w:t>
            </w:r>
          </w:p>
          <w:p w:rsidR="00423EE3" w:rsidRDefault="00C02218" w:rsidP="0019218A">
            <w:pPr>
              <w:pStyle w:val="BodyText"/>
              <w:tabs>
                <w:tab w:val="left" w:pos="0"/>
              </w:tabs>
            </w:pPr>
            <w:r>
              <w:pict>
                <v:group id="_x0000_s1026" editas="orgchart" style="width:6in;height:2in;mso-position-horizontal-relative:char;mso-position-vertical-relative:line" coordorigin="1638,-6" coordsize="4680,1800">
                  <o:lock v:ext="edit" aspectratio="t"/>
                  <o:diagram v:ext="edit" dgmstyle="0" dgmscalex="120990" dgmscaley="104858" dgmfontsize="19" constrainbounds="0,0,0,0">
                    <o:relationtable v:ext="edit">
                      <o:rel v:ext="edit" idsrc="#_s1030" iddest="#_s1030"/>
                      <o:rel v:ext="edit" idsrc="#_s1031" iddest="#_s1030" idcntr="#_s1029"/>
                      <o:rel v:ext="edit" idsrc="#_s1032" iddest="#_s1030"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38;top:-6;width:468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428;top:264;width:360;height:1260;rotation:270;flip:x" o:connectortype="elbow" adj="6750,76956,-294075" strokeweight="2.25pt"/>
                  <v:shape id="_s1029" o:spid="_x0000_s1029" type="#_x0000_t34" style="position:absolute;left:3168;top:264;width:360;height:1260;rotation:270" o:connectortype="elbow" adj="6750,-76956,-119625" strokeweight="2.25pt"/>
                  <v:roundrect id="_s1030" o:spid="_x0000_s1030" style="position:absolute;left:2898;top:-6;width:2160;height:720;v-text-anchor:middle" arcsize="10923f" o:dgmlayout="0" o:dgmnodekind="1" fillcolor="#bbe0e3">
                    <v:textbox inset="0,0,0,0">
                      <w:txbxContent>
                        <w:p w:rsidR="000D22DC" w:rsidRPr="002C74FD" w:rsidRDefault="000D22DC" w:rsidP="002C74FD">
                          <w:pPr>
                            <w:jc w:val="center"/>
                            <w:rPr>
                              <w:rFonts w:ascii="Arial" w:hAnsi="Arial" w:cs="Arial"/>
                              <w:sz w:val="33"/>
                              <w:szCs w:val="24"/>
                            </w:rPr>
                          </w:pPr>
                          <w:r w:rsidRPr="002C74FD">
                            <w:rPr>
                              <w:rFonts w:ascii="Arial" w:hAnsi="Arial" w:cs="Arial"/>
                              <w:sz w:val="33"/>
                              <w:szCs w:val="24"/>
                            </w:rPr>
                            <w:t>Senior Charge Nurse</w:t>
                          </w:r>
                        </w:p>
                      </w:txbxContent>
                    </v:textbox>
                  </v:roundrect>
                  <v:roundrect id="_s1031" o:spid="_x0000_s1031" style="position:absolute;left:1638;top:1074;width:2160;height:720;v-text-anchor:middle" arcsize="10923f" o:dgmlayout="0" o:dgmnodekind="0" fillcolor="#bbe0e3">
                    <v:textbox inset="0,0,0,0">
                      <w:txbxContent>
                        <w:p w:rsidR="000D22DC" w:rsidRPr="002C74FD" w:rsidRDefault="000D22DC" w:rsidP="002C74FD">
                          <w:pPr>
                            <w:jc w:val="center"/>
                            <w:rPr>
                              <w:sz w:val="35"/>
                            </w:rPr>
                          </w:pPr>
                          <w:r w:rsidRPr="002C74FD">
                            <w:rPr>
                              <w:sz w:val="35"/>
                            </w:rPr>
                            <w:t>This Post</w:t>
                          </w:r>
                        </w:p>
                      </w:txbxContent>
                    </v:textbox>
                  </v:roundrect>
                  <v:roundrect id="_s1032" o:spid="_x0000_s1032" style="position:absolute;left:4158;top:1074;width:2160;height:720;v-text-anchor:middle" arcsize="10923f" o:dgmlayout="0" o:dgmnodekind="0" fillcolor="#bbe0e3">
                    <v:textbox inset="0,0,0,0">
                      <w:txbxContent>
                        <w:p w:rsidR="000D22DC" w:rsidRPr="002C74FD" w:rsidRDefault="000D22DC" w:rsidP="002C74FD">
                          <w:pPr>
                            <w:jc w:val="center"/>
                            <w:rPr>
                              <w:sz w:val="35"/>
                            </w:rPr>
                          </w:pPr>
                          <w:r w:rsidRPr="002C74FD">
                            <w:rPr>
                              <w:sz w:val="35"/>
                            </w:rPr>
                            <w:t>Ward Team</w:t>
                          </w:r>
                        </w:p>
                      </w:txbxContent>
                    </v:textbox>
                  </v:roundrect>
                  <v:line id="_x0000_s1033" style="position:absolute;flip:x" from="3783,1494" to="4173,1495"/>
                  <w10:wrap type="none"/>
                  <w10:anchorlock/>
                </v:group>
              </w:pict>
            </w:r>
          </w:p>
        </w:tc>
      </w:tr>
      <w:tr w:rsidR="00423EE3" w:rsidRPr="001072EE" w:rsidTr="002C74FD">
        <w:trPr>
          <w:trHeight w:val="2260"/>
        </w:trPr>
        <w:tc>
          <w:tcPr>
            <w:tcW w:w="10440" w:type="dxa"/>
            <w:tcBorders>
              <w:top w:val="nil"/>
              <w:left w:val="nil"/>
              <w:bottom w:val="nil"/>
              <w:right w:val="nil"/>
            </w:tcBorders>
          </w:tcPr>
          <w:p w:rsidR="00423EE3" w:rsidRDefault="00423EE3" w:rsidP="0019218A">
            <w:pPr>
              <w:pStyle w:val="BodyText"/>
              <w:tabs>
                <w:tab w:val="left" w:pos="1350"/>
              </w:tabs>
            </w:pPr>
          </w:p>
          <w:p w:rsidR="00423EE3" w:rsidRDefault="00423EE3" w:rsidP="0019218A">
            <w:pPr>
              <w:pStyle w:val="BodyText"/>
              <w:tabs>
                <w:tab w:val="left" w:pos="0"/>
              </w:tabs>
            </w:pPr>
          </w:p>
        </w:tc>
      </w:tr>
    </w:tbl>
    <w:p w:rsidR="00423EE3" w:rsidRDefault="00423EE3" w:rsidP="0019218A">
      <w:r>
        <w:br w:type="page"/>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702C9E">
        <w:tc>
          <w:tcPr>
            <w:tcW w:w="10440" w:type="dxa"/>
            <w:tcBorders>
              <w:top w:val="single" w:sz="6" w:space="0" w:color="auto"/>
              <w:left w:val="single" w:sz="4" w:space="0" w:color="auto"/>
              <w:bottom w:val="single" w:sz="6" w:space="0" w:color="auto"/>
              <w:right w:val="single" w:sz="4" w:space="0" w:color="auto"/>
            </w:tcBorders>
          </w:tcPr>
          <w:p w:rsidR="00423EE3" w:rsidRPr="002911E4" w:rsidRDefault="00423EE3" w:rsidP="0019218A">
            <w:pPr>
              <w:pStyle w:val="Heading3"/>
              <w:spacing w:before="120" w:after="120"/>
            </w:pPr>
            <w:r w:rsidRPr="002911E4">
              <w:lastRenderedPageBreak/>
              <w:t>5.   Role of Department</w:t>
            </w:r>
          </w:p>
        </w:tc>
      </w:tr>
      <w:tr w:rsidR="00702C9E" w:rsidRPr="001072EE" w:rsidTr="00702C9E">
        <w:tc>
          <w:tcPr>
            <w:tcW w:w="10440" w:type="dxa"/>
            <w:tcBorders>
              <w:top w:val="single" w:sz="6" w:space="0" w:color="auto"/>
              <w:left w:val="single" w:sz="4" w:space="0" w:color="auto"/>
              <w:bottom w:val="single" w:sz="6" w:space="0" w:color="auto"/>
              <w:right w:val="single" w:sz="4" w:space="0" w:color="auto"/>
            </w:tcBorders>
          </w:tcPr>
          <w:p w:rsidR="00702C9E" w:rsidRPr="009B377D" w:rsidRDefault="00702C9E" w:rsidP="005D712C">
            <w:pPr>
              <w:rPr>
                <w:rFonts w:ascii="Arial" w:hAnsi="Arial" w:cs="Arial"/>
                <w:sz w:val="24"/>
                <w:szCs w:val="24"/>
              </w:rPr>
            </w:pPr>
          </w:p>
          <w:p w:rsidR="00702C9E" w:rsidRPr="008C3FE5" w:rsidRDefault="00702C9E" w:rsidP="008C3FE5">
            <w:pPr>
              <w:jc w:val="both"/>
              <w:rPr>
                <w:rFonts w:ascii="Arial" w:hAnsi="Arial" w:cs="Arial"/>
                <w:sz w:val="24"/>
                <w:szCs w:val="24"/>
              </w:rPr>
            </w:pPr>
            <w:r w:rsidRPr="009B377D">
              <w:rPr>
                <w:rFonts w:ascii="Arial" w:hAnsi="Arial" w:cs="Arial"/>
                <w:sz w:val="24"/>
                <w:szCs w:val="24"/>
              </w:rPr>
              <w:t xml:space="preserve">The </w:t>
            </w:r>
            <w:r w:rsidR="00CA5D1B">
              <w:rPr>
                <w:rFonts w:ascii="Arial" w:hAnsi="Arial" w:cs="Arial"/>
                <w:sz w:val="24"/>
                <w:szCs w:val="24"/>
              </w:rPr>
              <w:t xml:space="preserve">Intensive Care Unit has 9 level 3 beds (&gt;2 organ system failure) and 6 level 2 beds (1 organ failure) beds delivering </w:t>
            </w:r>
            <w:r w:rsidR="007F4E65">
              <w:rPr>
                <w:rFonts w:ascii="Arial" w:hAnsi="Arial" w:cs="Arial"/>
                <w:sz w:val="24"/>
                <w:szCs w:val="24"/>
              </w:rPr>
              <w:t xml:space="preserve"> critical care services for a range of speciality patients</w:t>
            </w:r>
            <w:r w:rsidRPr="009B377D">
              <w:rPr>
                <w:rFonts w:ascii="Arial" w:hAnsi="Arial" w:cs="Arial"/>
                <w:sz w:val="24"/>
                <w:szCs w:val="24"/>
              </w:rPr>
              <w:t xml:space="preserve">.   </w:t>
            </w:r>
          </w:p>
          <w:p w:rsidR="000D22DC" w:rsidRDefault="000D22DC" w:rsidP="000D22DC">
            <w:pPr>
              <w:spacing w:after="0" w:line="240" w:lineRule="auto"/>
              <w:jc w:val="both"/>
              <w:rPr>
                <w:rFonts w:ascii="Arial" w:hAnsi="Arial" w:cs="Arial"/>
                <w:sz w:val="24"/>
                <w:szCs w:val="24"/>
              </w:rPr>
            </w:pPr>
          </w:p>
          <w:p w:rsidR="00702C9E" w:rsidRPr="009B377D" w:rsidRDefault="00702C9E" w:rsidP="000D22DC">
            <w:pPr>
              <w:spacing w:after="0" w:line="240" w:lineRule="auto"/>
              <w:jc w:val="both"/>
              <w:rPr>
                <w:rFonts w:ascii="Arial" w:hAnsi="Arial" w:cs="Arial"/>
                <w:sz w:val="24"/>
                <w:szCs w:val="24"/>
              </w:rPr>
            </w:pPr>
            <w:r w:rsidRPr="009B377D">
              <w:rPr>
                <w:rFonts w:ascii="Arial" w:hAnsi="Arial" w:cs="Arial"/>
                <w:sz w:val="24"/>
                <w:szCs w:val="24"/>
              </w:rPr>
              <w:t xml:space="preserve">The overall role of </w:t>
            </w:r>
            <w:r w:rsidR="007F4E65">
              <w:rPr>
                <w:rFonts w:ascii="Arial" w:hAnsi="Arial" w:cs="Arial"/>
                <w:sz w:val="24"/>
                <w:szCs w:val="24"/>
              </w:rPr>
              <w:t>the</w:t>
            </w:r>
            <w:r w:rsidRPr="009B377D">
              <w:rPr>
                <w:rFonts w:ascii="Arial" w:hAnsi="Arial" w:cs="Arial"/>
                <w:sz w:val="24"/>
                <w:szCs w:val="24"/>
              </w:rPr>
              <w:t xml:space="preserve"> department is to deliver safe, effective, high quality person centred care. A team approach is taken and the </w:t>
            </w:r>
            <w:proofErr w:type="spellStart"/>
            <w:r w:rsidRPr="009B377D">
              <w:rPr>
                <w:rFonts w:ascii="Arial" w:hAnsi="Arial" w:cs="Arial"/>
                <w:sz w:val="24"/>
                <w:szCs w:val="24"/>
              </w:rPr>
              <w:t>postholder</w:t>
            </w:r>
            <w:proofErr w:type="spellEnd"/>
            <w:r w:rsidRPr="009B377D">
              <w:rPr>
                <w:rFonts w:ascii="Arial" w:hAnsi="Arial" w:cs="Arial"/>
                <w:sz w:val="24"/>
                <w:szCs w:val="24"/>
              </w:rPr>
              <w:t xml:space="preserve"> would play a key role in effective communication within the teams.  </w:t>
            </w:r>
          </w:p>
          <w:p w:rsidR="00702C9E" w:rsidRPr="009B377D" w:rsidRDefault="00702C9E" w:rsidP="005D712C">
            <w:pPr>
              <w:ind w:left="360"/>
              <w:jc w:val="both"/>
              <w:rPr>
                <w:rFonts w:ascii="Arial" w:hAnsi="Arial" w:cs="Arial"/>
                <w:sz w:val="24"/>
                <w:szCs w:val="24"/>
              </w:rPr>
            </w:pPr>
          </w:p>
          <w:p w:rsidR="00702C9E" w:rsidRPr="009B377D" w:rsidRDefault="00702C9E" w:rsidP="00702C9E">
            <w:pPr>
              <w:numPr>
                <w:ilvl w:val="0"/>
                <w:numId w:val="7"/>
              </w:numPr>
              <w:spacing w:after="0" w:line="240" w:lineRule="auto"/>
              <w:jc w:val="both"/>
              <w:rPr>
                <w:rFonts w:ascii="Arial" w:hAnsi="Arial" w:cs="Arial"/>
                <w:sz w:val="24"/>
                <w:szCs w:val="24"/>
              </w:rPr>
            </w:pPr>
            <w:r w:rsidRPr="009B377D">
              <w:rPr>
                <w:rFonts w:ascii="Arial" w:hAnsi="Arial" w:cs="Arial"/>
                <w:sz w:val="24"/>
                <w:szCs w:val="24"/>
              </w:rPr>
              <w:t xml:space="preserve">The </w:t>
            </w:r>
            <w:proofErr w:type="spellStart"/>
            <w:r w:rsidRPr="009B377D">
              <w:rPr>
                <w:rFonts w:ascii="Arial" w:hAnsi="Arial" w:cs="Arial"/>
                <w:sz w:val="24"/>
                <w:szCs w:val="24"/>
              </w:rPr>
              <w:t>postholder</w:t>
            </w:r>
            <w:proofErr w:type="spellEnd"/>
            <w:r w:rsidRPr="009B377D">
              <w:rPr>
                <w:rFonts w:ascii="Arial" w:hAnsi="Arial" w:cs="Arial"/>
                <w:sz w:val="24"/>
                <w:szCs w:val="24"/>
              </w:rPr>
              <w:t xml:space="preserve"> will b</w:t>
            </w:r>
            <w:r w:rsidR="00CA5D1B">
              <w:rPr>
                <w:rFonts w:ascii="Arial" w:hAnsi="Arial" w:cs="Arial"/>
                <w:sz w:val="24"/>
                <w:szCs w:val="24"/>
              </w:rPr>
              <w:t xml:space="preserve">e based at Crosshouse and will not </w:t>
            </w:r>
            <w:r w:rsidRPr="009B377D">
              <w:rPr>
                <w:rFonts w:ascii="Arial" w:hAnsi="Arial" w:cs="Arial"/>
                <w:sz w:val="24"/>
                <w:szCs w:val="24"/>
              </w:rPr>
              <w:t>be expected to undertake cross site working.</w:t>
            </w:r>
          </w:p>
          <w:p w:rsidR="00702C9E" w:rsidRPr="009B377D" w:rsidRDefault="00702C9E" w:rsidP="005D712C">
            <w:pPr>
              <w:rPr>
                <w:rFonts w:ascii="Arial" w:hAnsi="Arial" w:cs="Arial"/>
                <w:sz w:val="24"/>
                <w:szCs w:val="24"/>
              </w:rPr>
            </w:pPr>
          </w:p>
          <w:p w:rsidR="00702C9E" w:rsidRPr="009B377D" w:rsidRDefault="00702C9E" w:rsidP="005D712C">
            <w:pPr>
              <w:jc w:val="both"/>
              <w:rPr>
                <w:rFonts w:ascii="Arial" w:hAnsi="Arial" w:cs="Arial"/>
                <w:sz w:val="24"/>
                <w:szCs w:val="24"/>
              </w:rPr>
            </w:pPr>
            <w:r w:rsidRPr="009B377D">
              <w:rPr>
                <w:rFonts w:ascii="Arial" w:hAnsi="Arial" w:cs="Arial"/>
                <w:sz w:val="24"/>
                <w:szCs w:val="24"/>
              </w:rPr>
              <w:t>The post holder is required to support SC</w:t>
            </w:r>
            <w:r w:rsidR="000D22DC">
              <w:rPr>
                <w:rFonts w:ascii="Arial" w:hAnsi="Arial" w:cs="Arial"/>
                <w:sz w:val="24"/>
                <w:szCs w:val="24"/>
              </w:rPr>
              <w:t>N in effectively managing staff, dealing with wide range of issues and be able to move between tasks depending on needs.</w:t>
            </w:r>
          </w:p>
          <w:p w:rsidR="00702C9E" w:rsidRPr="009B377D" w:rsidRDefault="00702C9E" w:rsidP="005D712C">
            <w:pPr>
              <w:rPr>
                <w:rFonts w:ascii="Arial" w:hAnsi="Arial" w:cs="Arial"/>
                <w:sz w:val="24"/>
                <w:szCs w:val="24"/>
              </w:rPr>
            </w:pPr>
            <w:r w:rsidRPr="009B377D">
              <w:rPr>
                <w:rFonts w:ascii="Arial" w:hAnsi="Arial" w:cs="Arial"/>
                <w:sz w:val="24"/>
                <w:szCs w:val="24"/>
              </w:rPr>
              <w:t>The p</w:t>
            </w:r>
            <w:r>
              <w:rPr>
                <w:rFonts w:ascii="Arial" w:hAnsi="Arial" w:cs="Arial"/>
                <w:sz w:val="24"/>
                <w:szCs w:val="24"/>
              </w:rPr>
              <w:t>o</w:t>
            </w:r>
            <w:r w:rsidRPr="009B377D">
              <w:rPr>
                <w:rFonts w:ascii="Arial" w:hAnsi="Arial" w:cs="Arial"/>
                <w:sz w:val="24"/>
                <w:szCs w:val="24"/>
              </w:rPr>
              <w:t>st holder will support the function of the team  by:</w:t>
            </w:r>
          </w:p>
          <w:p w:rsidR="00702C9E" w:rsidRPr="009B377D" w:rsidRDefault="00702C9E" w:rsidP="00702C9E">
            <w:pPr>
              <w:numPr>
                <w:ilvl w:val="0"/>
                <w:numId w:val="6"/>
              </w:numPr>
              <w:spacing w:after="0" w:line="240" w:lineRule="auto"/>
              <w:rPr>
                <w:rFonts w:ascii="Arial" w:hAnsi="Arial" w:cs="Arial"/>
                <w:sz w:val="24"/>
                <w:szCs w:val="24"/>
              </w:rPr>
            </w:pPr>
            <w:r w:rsidRPr="009B377D">
              <w:rPr>
                <w:rFonts w:ascii="Arial" w:hAnsi="Arial" w:cs="Arial"/>
                <w:sz w:val="24"/>
                <w:szCs w:val="24"/>
              </w:rPr>
              <w:t>Providing a proactive and effective administration and secretarial support thus supporting the effective professional leadership of the ward</w:t>
            </w:r>
            <w:r w:rsidR="000D22DC">
              <w:rPr>
                <w:rFonts w:ascii="Arial" w:hAnsi="Arial" w:cs="Arial"/>
                <w:sz w:val="24"/>
                <w:szCs w:val="24"/>
              </w:rPr>
              <w:t>.</w:t>
            </w:r>
          </w:p>
          <w:p w:rsidR="00702C9E" w:rsidRPr="009B377D" w:rsidRDefault="00702C9E" w:rsidP="00702C9E">
            <w:pPr>
              <w:numPr>
                <w:ilvl w:val="0"/>
                <w:numId w:val="6"/>
              </w:numPr>
              <w:spacing w:after="0" w:line="240" w:lineRule="auto"/>
              <w:rPr>
                <w:rFonts w:ascii="Arial" w:hAnsi="Arial" w:cs="Arial"/>
                <w:sz w:val="24"/>
                <w:szCs w:val="24"/>
              </w:rPr>
            </w:pPr>
            <w:r w:rsidRPr="009B377D">
              <w:rPr>
                <w:rFonts w:ascii="Arial" w:hAnsi="Arial" w:cs="Arial"/>
                <w:sz w:val="24"/>
                <w:szCs w:val="24"/>
              </w:rPr>
              <w:t>Ensuring effective communication from and within the ward team</w:t>
            </w:r>
            <w:r w:rsidR="000D22DC">
              <w:rPr>
                <w:rFonts w:ascii="Arial" w:hAnsi="Arial" w:cs="Arial"/>
                <w:sz w:val="24"/>
                <w:szCs w:val="24"/>
              </w:rPr>
              <w:t>.</w:t>
            </w:r>
          </w:p>
          <w:p w:rsidR="00702C9E" w:rsidRPr="009B377D" w:rsidRDefault="00702C9E" w:rsidP="00702C9E">
            <w:pPr>
              <w:numPr>
                <w:ilvl w:val="0"/>
                <w:numId w:val="6"/>
              </w:numPr>
              <w:spacing w:after="0" w:line="240" w:lineRule="auto"/>
              <w:rPr>
                <w:rFonts w:ascii="Arial" w:hAnsi="Arial" w:cs="Arial"/>
                <w:sz w:val="24"/>
                <w:szCs w:val="24"/>
              </w:rPr>
            </w:pPr>
            <w:r w:rsidRPr="009B377D">
              <w:rPr>
                <w:rFonts w:ascii="Arial" w:hAnsi="Arial" w:cs="Arial"/>
                <w:sz w:val="24"/>
                <w:szCs w:val="24"/>
              </w:rPr>
              <w:t>Contributing to the Team objectives through delivery of effective administrative and secretarial</w:t>
            </w:r>
            <w:r w:rsidR="000D22DC">
              <w:rPr>
                <w:rFonts w:ascii="Arial" w:hAnsi="Arial" w:cs="Arial"/>
                <w:sz w:val="24"/>
                <w:szCs w:val="24"/>
              </w:rPr>
              <w:t xml:space="preserve"> and administrative </w:t>
            </w:r>
            <w:r w:rsidRPr="009B377D">
              <w:rPr>
                <w:rFonts w:ascii="Arial" w:hAnsi="Arial" w:cs="Arial"/>
                <w:sz w:val="24"/>
                <w:szCs w:val="24"/>
              </w:rPr>
              <w:t>support.</w:t>
            </w:r>
          </w:p>
          <w:p w:rsidR="00702C9E" w:rsidRPr="009B377D" w:rsidRDefault="00702C9E" w:rsidP="005D712C">
            <w:pPr>
              <w:ind w:left="720"/>
              <w:rPr>
                <w:rFonts w:ascii="Arial" w:hAnsi="Arial" w:cs="Arial"/>
                <w:sz w:val="24"/>
                <w:szCs w:val="24"/>
              </w:rPr>
            </w:pPr>
          </w:p>
        </w:tc>
      </w:tr>
    </w:tbl>
    <w:p w:rsidR="00423EE3" w:rsidRDefault="00423EE3" w:rsidP="0019218A"/>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702C9E">
        <w:tc>
          <w:tcPr>
            <w:tcW w:w="10440" w:type="dxa"/>
            <w:tcBorders>
              <w:top w:val="single" w:sz="6" w:space="0" w:color="auto"/>
              <w:left w:val="single" w:sz="4" w:space="0" w:color="auto"/>
              <w:bottom w:val="single" w:sz="6" w:space="0" w:color="auto"/>
              <w:right w:val="single" w:sz="4" w:space="0" w:color="auto"/>
            </w:tcBorders>
          </w:tcPr>
          <w:p w:rsidR="00423EE3" w:rsidRPr="002911E4" w:rsidRDefault="00423EE3" w:rsidP="0019218A">
            <w:pPr>
              <w:pStyle w:val="Heading3"/>
              <w:spacing w:before="120" w:after="120"/>
              <w:rPr>
                <w:b w:val="0"/>
              </w:rPr>
            </w:pPr>
            <w:r w:rsidRPr="002911E4">
              <w:lastRenderedPageBreak/>
              <w:t>6.  Key Result Areas</w:t>
            </w:r>
          </w:p>
        </w:tc>
      </w:tr>
      <w:tr w:rsidR="00702C9E" w:rsidRPr="001072EE" w:rsidTr="008C3FE5">
        <w:trPr>
          <w:trHeight w:val="2253"/>
        </w:trPr>
        <w:tc>
          <w:tcPr>
            <w:tcW w:w="10440" w:type="dxa"/>
            <w:tcBorders>
              <w:top w:val="single" w:sz="6" w:space="0" w:color="auto"/>
              <w:left w:val="single" w:sz="4" w:space="0" w:color="auto"/>
              <w:bottom w:val="single" w:sz="4" w:space="0" w:color="auto"/>
              <w:right w:val="single" w:sz="4" w:space="0" w:color="auto"/>
            </w:tcBorders>
          </w:tcPr>
          <w:p w:rsidR="00702C9E" w:rsidRPr="009B377D" w:rsidRDefault="00702C9E" w:rsidP="005D712C">
            <w:pPr>
              <w:pStyle w:val="Heading3"/>
            </w:pPr>
          </w:p>
          <w:p w:rsidR="00432E1F" w:rsidRDefault="00702C9E" w:rsidP="00702C9E">
            <w:pPr>
              <w:numPr>
                <w:ilvl w:val="0"/>
                <w:numId w:val="8"/>
              </w:numPr>
              <w:spacing w:after="0" w:line="240" w:lineRule="auto"/>
              <w:rPr>
                <w:rFonts w:ascii="Arial" w:hAnsi="Arial" w:cs="Arial"/>
                <w:sz w:val="24"/>
                <w:szCs w:val="24"/>
              </w:rPr>
            </w:pPr>
            <w:r w:rsidRPr="009B377D">
              <w:rPr>
                <w:rFonts w:ascii="Arial" w:hAnsi="Arial" w:cs="Arial"/>
                <w:sz w:val="24"/>
                <w:szCs w:val="24"/>
              </w:rPr>
              <w:t>To provide comprehensive administrative and secretarial support to the ward team, undertakin</w:t>
            </w:r>
            <w:r w:rsidR="00FF340D">
              <w:rPr>
                <w:rFonts w:ascii="Arial" w:hAnsi="Arial" w:cs="Arial"/>
                <w:sz w:val="24"/>
                <w:szCs w:val="24"/>
              </w:rPr>
              <w:t xml:space="preserve">g various administrative duties including preparation and typing of letters, </w:t>
            </w:r>
            <w:r w:rsidR="00C452D1">
              <w:rPr>
                <w:rFonts w:ascii="Arial" w:hAnsi="Arial" w:cs="Arial"/>
                <w:sz w:val="24"/>
                <w:szCs w:val="24"/>
              </w:rPr>
              <w:t>memos</w:t>
            </w:r>
            <w:r w:rsidR="00FF340D">
              <w:rPr>
                <w:rFonts w:ascii="Arial" w:hAnsi="Arial" w:cs="Arial"/>
                <w:sz w:val="24"/>
                <w:szCs w:val="24"/>
              </w:rPr>
              <w:t>, photocopying, scanning,</w:t>
            </w:r>
            <w:r w:rsidR="00BF2E32">
              <w:rPr>
                <w:rFonts w:ascii="Arial" w:hAnsi="Arial" w:cs="Arial"/>
                <w:sz w:val="24"/>
                <w:szCs w:val="24"/>
              </w:rPr>
              <w:t xml:space="preserve"> laminating documents,</w:t>
            </w:r>
            <w:r w:rsidR="00FF340D">
              <w:rPr>
                <w:rFonts w:ascii="Arial" w:hAnsi="Arial" w:cs="Arial"/>
                <w:sz w:val="24"/>
                <w:szCs w:val="24"/>
              </w:rPr>
              <w:t xml:space="preserve"> maintaining electronic</w:t>
            </w:r>
            <w:r w:rsidR="00D50139">
              <w:rPr>
                <w:rFonts w:ascii="Arial" w:hAnsi="Arial" w:cs="Arial"/>
                <w:sz w:val="24"/>
                <w:szCs w:val="24"/>
              </w:rPr>
              <w:t xml:space="preserve"> and manual</w:t>
            </w:r>
            <w:r w:rsidR="00FF340D">
              <w:rPr>
                <w:rFonts w:ascii="Arial" w:hAnsi="Arial" w:cs="Arial"/>
                <w:sz w:val="24"/>
                <w:szCs w:val="24"/>
              </w:rPr>
              <w:t xml:space="preserve"> filing system</w:t>
            </w:r>
            <w:r w:rsidR="00D50139">
              <w:rPr>
                <w:rFonts w:ascii="Arial" w:hAnsi="Arial" w:cs="Arial"/>
                <w:sz w:val="24"/>
                <w:szCs w:val="24"/>
              </w:rPr>
              <w:t xml:space="preserve"> ensuring information is stored securely and is easily retrievable</w:t>
            </w:r>
            <w:r w:rsidR="00FF340D">
              <w:rPr>
                <w:rFonts w:ascii="Arial" w:hAnsi="Arial" w:cs="Arial"/>
                <w:sz w:val="24"/>
                <w:szCs w:val="24"/>
              </w:rPr>
              <w:t>.</w:t>
            </w:r>
          </w:p>
          <w:p w:rsidR="00153964" w:rsidRDefault="00153964" w:rsidP="00702C9E">
            <w:pPr>
              <w:numPr>
                <w:ilvl w:val="0"/>
                <w:numId w:val="8"/>
              </w:numPr>
              <w:spacing w:after="0" w:line="240" w:lineRule="auto"/>
              <w:rPr>
                <w:rFonts w:ascii="Arial" w:hAnsi="Arial" w:cs="Arial"/>
                <w:sz w:val="24"/>
                <w:szCs w:val="24"/>
              </w:rPr>
            </w:pPr>
            <w:r>
              <w:rPr>
                <w:rFonts w:ascii="Arial" w:hAnsi="Arial" w:cs="Arial"/>
                <w:sz w:val="24"/>
                <w:szCs w:val="24"/>
              </w:rPr>
              <w:t>To ensure the policy of confidentiality of information is strictly adhered to.</w:t>
            </w:r>
            <w:r w:rsidR="00395013">
              <w:rPr>
                <w:rFonts w:ascii="Arial" w:hAnsi="Arial" w:cs="Arial"/>
                <w:sz w:val="24"/>
                <w:szCs w:val="24"/>
              </w:rPr>
              <w:t xml:space="preserve"> </w:t>
            </w:r>
          </w:p>
          <w:p w:rsidR="0098570F" w:rsidRPr="0098570F" w:rsidRDefault="00CB42AB" w:rsidP="0098570F">
            <w:pPr>
              <w:pStyle w:val="ListParagraph"/>
              <w:numPr>
                <w:ilvl w:val="0"/>
                <w:numId w:val="8"/>
              </w:numPr>
              <w:spacing w:after="0" w:line="240" w:lineRule="auto"/>
              <w:rPr>
                <w:rFonts w:ascii="Arial" w:hAnsi="Arial" w:cs="Arial"/>
                <w:sz w:val="24"/>
                <w:szCs w:val="24"/>
              </w:rPr>
            </w:pPr>
            <w:r w:rsidRPr="0098570F">
              <w:rPr>
                <w:rFonts w:ascii="Arial" w:hAnsi="Arial" w:cs="Arial"/>
                <w:sz w:val="24"/>
                <w:szCs w:val="24"/>
              </w:rPr>
              <w:t xml:space="preserve">Responsible for managing the </w:t>
            </w:r>
            <w:r w:rsidR="00702C9E" w:rsidRPr="0098570F">
              <w:rPr>
                <w:rFonts w:ascii="Arial" w:hAnsi="Arial" w:cs="Arial"/>
                <w:sz w:val="24"/>
                <w:szCs w:val="24"/>
              </w:rPr>
              <w:t>SCN</w:t>
            </w:r>
            <w:r w:rsidRPr="0098570F">
              <w:rPr>
                <w:rFonts w:ascii="Arial" w:hAnsi="Arial" w:cs="Arial"/>
                <w:sz w:val="24"/>
                <w:szCs w:val="24"/>
              </w:rPr>
              <w:t>’s</w:t>
            </w:r>
            <w:r w:rsidR="00702C9E" w:rsidRPr="0098570F">
              <w:rPr>
                <w:rFonts w:ascii="Arial" w:hAnsi="Arial" w:cs="Arial"/>
                <w:sz w:val="24"/>
                <w:szCs w:val="24"/>
              </w:rPr>
              <w:t xml:space="preserve"> diary</w:t>
            </w:r>
            <w:r w:rsidRPr="0098570F">
              <w:rPr>
                <w:rFonts w:ascii="Arial" w:hAnsi="Arial" w:cs="Arial"/>
                <w:sz w:val="24"/>
                <w:szCs w:val="24"/>
              </w:rPr>
              <w:t>, including travel time and arrangements to ensure effective use of time, identifying, discussing and resolving any diary conflicts.</w:t>
            </w:r>
            <w:r w:rsidR="00702C9E" w:rsidRPr="0098570F">
              <w:rPr>
                <w:rFonts w:ascii="Arial" w:hAnsi="Arial" w:cs="Arial"/>
                <w:sz w:val="24"/>
                <w:szCs w:val="24"/>
              </w:rPr>
              <w:t xml:space="preserve"> </w:t>
            </w:r>
          </w:p>
          <w:p w:rsidR="00C452D1" w:rsidRPr="0098570F" w:rsidRDefault="001D3CE7" w:rsidP="0098570F">
            <w:pPr>
              <w:pStyle w:val="ListParagraph"/>
              <w:numPr>
                <w:ilvl w:val="0"/>
                <w:numId w:val="8"/>
              </w:numPr>
              <w:spacing w:after="0" w:line="240" w:lineRule="auto"/>
              <w:rPr>
                <w:rFonts w:ascii="Arial" w:hAnsi="Arial" w:cs="Arial"/>
                <w:sz w:val="24"/>
                <w:szCs w:val="24"/>
              </w:rPr>
            </w:pPr>
            <w:r w:rsidRPr="0098570F">
              <w:rPr>
                <w:rFonts w:ascii="Arial" w:hAnsi="Arial" w:cs="Arial"/>
                <w:sz w:val="24"/>
                <w:szCs w:val="24"/>
              </w:rPr>
              <w:t>Collating</w:t>
            </w:r>
            <w:r w:rsidR="00432E1F" w:rsidRPr="0098570F">
              <w:rPr>
                <w:rFonts w:ascii="Arial" w:hAnsi="Arial" w:cs="Arial"/>
                <w:sz w:val="24"/>
                <w:szCs w:val="24"/>
              </w:rPr>
              <w:t xml:space="preserve"> information and reports for meetings</w:t>
            </w:r>
            <w:r w:rsidR="00930AAD" w:rsidRPr="0098570F">
              <w:rPr>
                <w:rFonts w:ascii="Arial" w:hAnsi="Arial" w:cs="Arial"/>
                <w:sz w:val="24"/>
                <w:szCs w:val="24"/>
              </w:rPr>
              <w:t xml:space="preserve"> and staff reviews</w:t>
            </w:r>
            <w:r w:rsidR="00432E1F" w:rsidRPr="0098570F">
              <w:rPr>
                <w:rFonts w:ascii="Arial" w:hAnsi="Arial" w:cs="Arial"/>
                <w:sz w:val="24"/>
                <w:szCs w:val="24"/>
              </w:rPr>
              <w:t xml:space="preserve"> on a timely basis</w:t>
            </w:r>
            <w:r w:rsidRPr="0098570F">
              <w:rPr>
                <w:rFonts w:ascii="Arial" w:hAnsi="Arial" w:cs="Arial"/>
                <w:sz w:val="24"/>
                <w:szCs w:val="24"/>
              </w:rPr>
              <w:t>, providing SCN with required paperwork.</w:t>
            </w:r>
          </w:p>
          <w:p w:rsidR="00C452D1" w:rsidRDefault="0098570F" w:rsidP="00702C9E">
            <w:pPr>
              <w:numPr>
                <w:ilvl w:val="0"/>
                <w:numId w:val="8"/>
              </w:numPr>
              <w:spacing w:after="0" w:line="240" w:lineRule="auto"/>
              <w:rPr>
                <w:rFonts w:ascii="Arial" w:hAnsi="Arial" w:cs="Arial"/>
                <w:sz w:val="24"/>
                <w:szCs w:val="24"/>
              </w:rPr>
            </w:pPr>
            <w:r>
              <w:rPr>
                <w:rFonts w:ascii="Arial" w:hAnsi="Arial" w:cs="Arial"/>
                <w:sz w:val="24"/>
                <w:szCs w:val="24"/>
              </w:rPr>
              <w:t>To p</w:t>
            </w:r>
            <w:r w:rsidR="00C452D1">
              <w:rPr>
                <w:rFonts w:ascii="Arial" w:hAnsi="Arial" w:cs="Arial"/>
                <w:sz w:val="24"/>
                <w:szCs w:val="24"/>
              </w:rPr>
              <w:t>rovide administrative support</w:t>
            </w:r>
            <w:r w:rsidR="001D70DD">
              <w:rPr>
                <w:rFonts w:ascii="Arial" w:hAnsi="Arial" w:cs="Arial"/>
                <w:sz w:val="24"/>
                <w:szCs w:val="24"/>
              </w:rPr>
              <w:t xml:space="preserve"> in the arrangement and coordination of meetings/events</w:t>
            </w:r>
            <w:r w:rsidR="00C452D1">
              <w:rPr>
                <w:rFonts w:ascii="Arial" w:hAnsi="Arial" w:cs="Arial"/>
                <w:sz w:val="24"/>
                <w:szCs w:val="24"/>
              </w:rPr>
              <w:t xml:space="preserve"> including booking venue</w:t>
            </w:r>
            <w:r w:rsidR="001D70DD">
              <w:rPr>
                <w:rFonts w:ascii="Arial" w:hAnsi="Arial" w:cs="Arial"/>
                <w:sz w:val="24"/>
                <w:szCs w:val="24"/>
              </w:rPr>
              <w:t xml:space="preserve"> and catering</w:t>
            </w:r>
            <w:r w:rsidR="00C452D1">
              <w:rPr>
                <w:rFonts w:ascii="Arial" w:hAnsi="Arial" w:cs="Arial"/>
                <w:sz w:val="24"/>
                <w:szCs w:val="24"/>
              </w:rPr>
              <w:t xml:space="preserve">, arranging room layout, notifying </w:t>
            </w:r>
            <w:r w:rsidR="001D70DD">
              <w:rPr>
                <w:rFonts w:ascii="Arial" w:hAnsi="Arial" w:cs="Arial"/>
                <w:sz w:val="24"/>
                <w:szCs w:val="24"/>
              </w:rPr>
              <w:t>attendees,</w:t>
            </w:r>
            <w:r w:rsidR="00C452D1">
              <w:rPr>
                <w:rFonts w:ascii="Arial" w:hAnsi="Arial" w:cs="Arial"/>
                <w:sz w:val="24"/>
                <w:szCs w:val="24"/>
              </w:rPr>
              <w:t xml:space="preserve"> </w:t>
            </w:r>
            <w:r w:rsidR="007909E2">
              <w:rPr>
                <w:rFonts w:ascii="Arial" w:hAnsi="Arial" w:cs="Arial"/>
                <w:sz w:val="24"/>
                <w:szCs w:val="24"/>
              </w:rPr>
              <w:t>issuing</w:t>
            </w:r>
            <w:r w:rsidR="00C452D1">
              <w:rPr>
                <w:rFonts w:ascii="Arial" w:hAnsi="Arial" w:cs="Arial"/>
                <w:sz w:val="24"/>
                <w:szCs w:val="24"/>
              </w:rPr>
              <w:t xml:space="preserve"> of agenda and supporting papers</w:t>
            </w:r>
            <w:r w:rsidR="001D70DD">
              <w:rPr>
                <w:rFonts w:ascii="Arial" w:hAnsi="Arial" w:cs="Arial"/>
                <w:sz w:val="24"/>
                <w:szCs w:val="24"/>
              </w:rPr>
              <w:t xml:space="preserve"> in advance, drafting and circulation of minutes.</w:t>
            </w:r>
          </w:p>
          <w:p w:rsidR="007909E2" w:rsidRPr="0098570F" w:rsidRDefault="007909E2" w:rsidP="0098570F">
            <w:pPr>
              <w:numPr>
                <w:ilvl w:val="0"/>
                <w:numId w:val="8"/>
              </w:numPr>
              <w:spacing w:after="0" w:line="240" w:lineRule="auto"/>
              <w:rPr>
                <w:rFonts w:ascii="Arial" w:hAnsi="Arial" w:cs="Arial"/>
                <w:sz w:val="24"/>
                <w:szCs w:val="24"/>
              </w:rPr>
            </w:pPr>
            <w:r>
              <w:rPr>
                <w:rFonts w:ascii="Arial" w:hAnsi="Arial" w:cs="Arial"/>
                <w:sz w:val="24"/>
                <w:szCs w:val="24"/>
              </w:rPr>
              <w:t>Attend departmental and requested meetings as required includin</w:t>
            </w:r>
            <w:r w:rsidR="00930AAD">
              <w:rPr>
                <w:rFonts w:ascii="Arial" w:hAnsi="Arial" w:cs="Arial"/>
                <w:sz w:val="24"/>
                <w:szCs w:val="24"/>
              </w:rPr>
              <w:t xml:space="preserve">g Risk Assessment </w:t>
            </w:r>
            <w:r w:rsidR="0098570F">
              <w:rPr>
                <w:rFonts w:ascii="Arial" w:hAnsi="Arial" w:cs="Arial"/>
                <w:sz w:val="24"/>
                <w:szCs w:val="24"/>
              </w:rPr>
              <w:t>Meetings, including preparation and circulation of all associate papers / documentation</w:t>
            </w:r>
            <w:r w:rsidR="00930AAD" w:rsidRPr="0098570F">
              <w:rPr>
                <w:rFonts w:ascii="Arial" w:hAnsi="Arial" w:cs="Arial"/>
                <w:sz w:val="24"/>
                <w:szCs w:val="24"/>
              </w:rPr>
              <w:t xml:space="preserve"> take and produce </w:t>
            </w:r>
            <w:r w:rsidRPr="0098570F">
              <w:rPr>
                <w:rFonts w:ascii="Arial" w:hAnsi="Arial" w:cs="Arial"/>
                <w:sz w:val="24"/>
                <w:szCs w:val="24"/>
              </w:rPr>
              <w:t xml:space="preserve">minutes, </w:t>
            </w:r>
            <w:r w:rsidR="001D3CE7" w:rsidRPr="0098570F">
              <w:rPr>
                <w:rFonts w:ascii="Arial" w:hAnsi="Arial" w:cs="Arial"/>
                <w:sz w:val="24"/>
                <w:szCs w:val="24"/>
              </w:rPr>
              <w:t>identify</w:t>
            </w:r>
            <w:r w:rsidRPr="0098570F">
              <w:rPr>
                <w:rFonts w:ascii="Arial" w:hAnsi="Arial" w:cs="Arial"/>
                <w:sz w:val="24"/>
                <w:szCs w:val="24"/>
              </w:rPr>
              <w:t xml:space="preserve"> decisions made and follow-up actions</w:t>
            </w:r>
            <w:r w:rsidR="001D3CE7" w:rsidRPr="0098570F">
              <w:rPr>
                <w:rFonts w:ascii="Arial" w:hAnsi="Arial" w:cs="Arial"/>
                <w:sz w:val="24"/>
                <w:szCs w:val="24"/>
              </w:rPr>
              <w:t xml:space="preserve"> required.</w:t>
            </w:r>
          </w:p>
          <w:p w:rsidR="00702C9E" w:rsidRDefault="00702C9E" w:rsidP="00702C9E">
            <w:pPr>
              <w:numPr>
                <w:ilvl w:val="0"/>
                <w:numId w:val="8"/>
              </w:numPr>
              <w:spacing w:after="0" w:line="240" w:lineRule="auto"/>
              <w:rPr>
                <w:rFonts w:ascii="Arial" w:hAnsi="Arial" w:cs="Arial"/>
                <w:sz w:val="24"/>
                <w:szCs w:val="24"/>
              </w:rPr>
            </w:pPr>
            <w:r w:rsidRPr="00702C9E">
              <w:rPr>
                <w:rFonts w:ascii="Arial" w:hAnsi="Arial" w:cs="Arial"/>
                <w:sz w:val="24"/>
                <w:szCs w:val="24"/>
              </w:rPr>
              <w:t>Manage all incoming and outgoing correspondence on behalf of the SCN, includ</w:t>
            </w:r>
            <w:r w:rsidR="00930AAD">
              <w:rPr>
                <w:rFonts w:ascii="Arial" w:hAnsi="Arial" w:cs="Arial"/>
                <w:sz w:val="24"/>
                <w:szCs w:val="24"/>
              </w:rPr>
              <w:t>ing di</w:t>
            </w:r>
            <w:r w:rsidR="00BF2E32">
              <w:rPr>
                <w:rFonts w:ascii="Arial" w:hAnsi="Arial" w:cs="Arial"/>
                <w:sz w:val="24"/>
                <w:szCs w:val="24"/>
              </w:rPr>
              <w:t xml:space="preserve">stribution of information e.g. </w:t>
            </w:r>
            <w:r w:rsidR="00930AAD">
              <w:rPr>
                <w:rFonts w:ascii="Arial" w:hAnsi="Arial" w:cs="Arial"/>
                <w:sz w:val="24"/>
                <w:szCs w:val="24"/>
              </w:rPr>
              <w:t>Safety Action</w:t>
            </w:r>
            <w:r w:rsidR="001D3CE7">
              <w:rPr>
                <w:rFonts w:ascii="Arial" w:hAnsi="Arial" w:cs="Arial"/>
                <w:sz w:val="24"/>
                <w:szCs w:val="24"/>
              </w:rPr>
              <w:t xml:space="preserve"> </w:t>
            </w:r>
            <w:r w:rsidR="00BF2E32">
              <w:rPr>
                <w:rFonts w:ascii="Arial" w:hAnsi="Arial" w:cs="Arial"/>
                <w:sz w:val="24"/>
                <w:szCs w:val="24"/>
              </w:rPr>
              <w:t>Notices, relaying information to staff through email and to be able to use discretion and judgement when dealing</w:t>
            </w:r>
            <w:r w:rsidR="002A44D7">
              <w:rPr>
                <w:rFonts w:ascii="Arial" w:hAnsi="Arial" w:cs="Arial"/>
                <w:sz w:val="24"/>
                <w:szCs w:val="24"/>
              </w:rPr>
              <w:t xml:space="preserve"> with </w:t>
            </w:r>
            <w:r w:rsidR="001D3CE7">
              <w:rPr>
                <w:rFonts w:ascii="Arial" w:hAnsi="Arial" w:cs="Arial"/>
                <w:sz w:val="24"/>
                <w:szCs w:val="24"/>
              </w:rPr>
              <w:t>enquiries from staff groups</w:t>
            </w:r>
            <w:r w:rsidR="00BF2E32">
              <w:rPr>
                <w:rFonts w:ascii="Arial" w:hAnsi="Arial" w:cs="Arial"/>
                <w:sz w:val="24"/>
                <w:szCs w:val="24"/>
              </w:rPr>
              <w:t>.</w:t>
            </w:r>
          </w:p>
          <w:p w:rsidR="00702C9E" w:rsidRDefault="00702C9E" w:rsidP="00702C9E">
            <w:pPr>
              <w:numPr>
                <w:ilvl w:val="0"/>
                <w:numId w:val="8"/>
              </w:numPr>
              <w:spacing w:after="0" w:line="240" w:lineRule="auto"/>
              <w:rPr>
                <w:rFonts w:ascii="Arial" w:hAnsi="Arial" w:cs="Arial"/>
                <w:sz w:val="24"/>
                <w:szCs w:val="24"/>
              </w:rPr>
            </w:pPr>
            <w:r w:rsidRPr="009B377D">
              <w:rPr>
                <w:rFonts w:ascii="Arial" w:hAnsi="Arial" w:cs="Arial"/>
                <w:sz w:val="24"/>
                <w:szCs w:val="24"/>
              </w:rPr>
              <w:t xml:space="preserve">Collating monthly qualitative data reports </w:t>
            </w:r>
            <w:r w:rsidR="00A406FD" w:rsidRPr="009B377D">
              <w:rPr>
                <w:rFonts w:ascii="Arial" w:hAnsi="Arial" w:cs="Arial"/>
                <w:sz w:val="24"/>
                <w:szCs w:val="24"/>
              </w:rPr>
              <w:t>e.g.</w:t>
            </w:r>
            <w:r w:rsidRPr="009B377D">
              <w:rPr>
                <w:rFonts w:ascii="Arial" w:hAnsi="Arial" w:cs="Arial"/>
                <w:sz w:val="24"/>
                <w:szCs w:val="24"/>
              </w:rPr>
              <w:t xml:space="preserve"> sickness absence, training records,</w:t>
            </w:r>
            <w:r w:rsidR="00153964">
              <w:rPr>
                <w:rFonts w:ascii="Arial" w:hAnsi="Arial" w:cs="Arial"/>
                <w:sz w:val="24"/>
                <w:szCs w:val="24"/>
              </w:rPr>
              <w:t xml:space="preserve"> </w:t>
            </w:r>
            <w:proofErr w:type="spellStart"/>
            <w:r w:rsidR="00153964">
              <w:rPr>
                <w:rFonts w:ascii="Arial" w:hAnsi="Arial" w:cs="Arial"/>
                <w:sz w:val="24"/>
                <w:szCs w:val="24"/>
              </w:rPr>
              <w:t>Datix</w:t>
            </w:r>
            <w:proofErr w:type="spellEnd"/>
            <w:r w:rsidR="00153964">
              <w:rPr>
                <w:rFonts w:ascii="Arial" w:hAnsi="Arial" w:cs="Arial"/>
                <w:sz w:val="24"/>
                <w:szCs w:val="24"/>
              </w:rPr>
              <w:t xml:space="preserve"> Reports,</w:t>
            </w:r>
            <w:r w:rsidRPr="009B377D">
              <w:rPr>
                <w:rFonts w:ascii="Arial" w:hAnsi="Arial" w:cs="Arial"/>
                <w:sz w:val="24"/>
                <w:szCs w:val="24"/>
              </w:rPr>
              <w:t xml:space="preserve"> CQI data, you said we did feedback</w:t>
            </w:r>
            <w:r w:rsidR="00FE711F">
              <w:rPr>
                <w:rFonts w:ascii="Arial" w:hAnsi="Arial" w:cs="Arial"/>
                <w:sz w:val="24"/>
                <w:szCs w:val="24"/>
              </w:rPr>
              <w:t xml:space="preserve"> for SCN.</w:t>
            </w:r>
          </w:p>
          <w:p w:rsidR="00D50139" w:rsidRDefault="00D50139" w:rsidP="00702C9E">
            <w:pPr>
              <w:numPr>
                <w:ilvl w:val="0"/>
                <w:numId w:val="8"/>
              </w:numPr>
              <w:spacing w:after="0" w:line="240" w:lineRule="auto"/>
              <w:rPr>
                <w:rFonts w:ascii="Arial" w:hAnsi="Arial" w:cs="Arial"/>
                <w:sz w:val="24"/>
                <w:szCs w:val="24"/>
              </w:rPr>
            </w:pPr>
            <w:r>
              <w:rPr>
                <w:rFonts w:ascii="Arial" w:hAnsi="Arial" w:cs="Arial"/>
                <w:sz w:val="24"/>
                <w:szCs w:val="24"/>
              </w:rPr>
              <w:t>Create, maintain and update databases to monitor sickness absence, mandatory and statutory training</w:t>
            </w:r>
            <w:r w:rsidR="00A406FD">
              <w:rPr>
                <w:rFonts w:ascii="Arial" w:hAnsi="Arial" w:cs="Arial"/>
                <w:sz w:val="24"/>
                <w:szCs w:val="24"/>
              </w:rPr>
              <w:t>, staff establishment</w:t>
            </w:r>
            <w:r>
              <w:rPr>
                <w:rFonts w:ascii="Arial" w:hAnsi="Arial" w:cs="Arial"/>
                <w:sz w:val="24"/>
                <w:szCs w:val="24"/>
              </w:rPr>
              <w:t xml:space="preserve"> and annual leave entitlement for staff.</w:t>
            </w:r>
          </w:p>
          <w:p w:rsidR="00BF2E32" w:rsidRDefault="00395013" w:rsidP="00702C9E">
            <w:pPr>
              <w:numPr>
                <w:ilvl w:val="0"/>
                <w:numId w:val="8"/>
              </w:numPr>
              <w:spacing w:after="0" w:line="240" w:lineRule="auto"/>
              <w:rPr>
                <w:rFonts w:ascii="Arial" w:hAnsi="Arial" w:cs="Arial"/>
                <w:sz w:val="24"/>
                <w:szCs w:val="24"/>
              </w:rPr>
            </w:pPr>
            <w:r>
              <w:rPr>
                <w:rFonts w:ascii="Arial" w:hAnsi="Arial" w:cs="Arial"/>
                <w:sz w:val="24"/>
                <w:szCs w:val="24"/>
              </w:rPr>
              <w:t>Input, extract, collate and summarise data from a variety of sources to enable preparation of standard verbal and written reports as requested by SCN.</w:t>
            </w:r>
          </w:p>
          <w:p w:rsidR="00702C9E" w:rsidRDefault="002A44D7" w:rsidP="00702C9E">
            <w:pPr>
              <w:numPr>
                <w:ilvl w:val="0"/>
                <w:numId w:val="8"/>
              </w:numPr>
              <w:spacing w:after="0" w:line="240" w:lineRule="auto"/>
              <w:rPr>
                <w:rFonts w:ascii="Arial" w:hAnsi="Arial" w:cs="Arial"/>
                <w:sz w:val="24"/>
                <w:szCs w:val="24"/>
              </w:rPr>
            </w:pPr>
            <w:r>
              <w:rPr>
                <w:rFonts w:ascii="Arial" w:hAnsi="Arial" w:cs="Arial"/>
                <w:sz w:val="24"/>
                <w:szCs w:val="24"/>
              </w:rPr>
              <w:t>Maintain stationery</w:t>
            </w:r>
            <w:r w:rsidR="00A93F59">
              <w:rPr>
                <w:rFonts w:ascii="Arial" w:hAnsi="Arial" w:cs="Arial"/>
                <w:sz w:val="24"/>
                <w:szCs w:val="24"/>
              </w:rPr>
              <w:t xml:space="preserve"> and order supplies as required to ensure adequate supplies are maintained at all times,</w:t>
            </w:r>
            <w:r>
              <w:rPr>
                <w:rFonts w:ascii="Arial" w:hAnsi="Arial" w:cs="Arial"/>
                <w:sz w:val="24"/>
                <w:szCs w:val="24"/>
              </w:rPr>
              <w:t xml:space="preserve"> receive deliveries and ensure they are passed to</w:t>
            </w:r>
            <w:r w:rsidR="00BF2E32">
              <w:rPr>
                <w:rFonts w:ascii="Arial" w:hAnsi="Arial" w:cs="Arial"/>
                <w:sz w:val="24"/>
                <w:szCs w:val="24"/>
              </w:rPr>
              <w:t xml:space="preserve"> the appropriate recip</w:t>
            </w:r>
            <w:r w:rsidR="0098570F">
              <w:rPr>
                <w:rFonts w:ascii="Arial" w:hAnsi="Arial" w:cs="Arial"/>
                <w:sz w:val="24"/>
                <w:szCs w:val="24"/>
              </w:rPr>
              <w:t>ient and process invoices.</w:t>
            </w:r>
          </w:p>
          <w:p w:rsidR="00A406FD" w:rsidRDefault="00A406FD" w:rsidP="00702C9E">
            <w:pPr>
              <w:numPr>
                <w:ilvl w:val="0"/>
                <w:numId w:val="8"/>
              </w:numPr>
              <w:spacing w:after="0" w:line="240" w:lineRule="auto"/>
              <w:rPr>
                <w:rFonts w:ascii="Arial" w:hAnsi="Arial" w:cs="Arial"/>
                <w:sz w:val="24"/>
                <w:szCs w:val="24"/>
              </w:rPr>
            </w:pPr>
            <w:r>
              <w:rPr>
                <w:rFonts w:ascii="Arial" w:hAnsi="Arial" w:cs="Arial"/>
                <w:sz w:val="24"/>
                <w:szCs w:val="24"/>
              </w:rPr>
              <w:t>Report, record and follow up estates issues as directed by SCN.</w:t>
            </w:r>
          </w:p>
          <w:p w:rsidR="00BF2E32" w:rsidRPr="009B377D" w:rsidRDefault="00BF2E32" w:rsidP="00702C9E">
            <w:pPr>
              <w:numPr>
                <w:ilvl w:val="0"/>
                <w:numId w:val="8"/>
              </w:numPr>
              <w:spacing w:after="0" w:line="240" w:lineRule="auto"/>
              <w:rPr>
                <w:rFonts w:ascii="Arial" w:hAnsi="Arial" w:cs="Arial"/>
                <w:sz w:val="24"/>
                <w:szCs w:val="24"/>
              </w:rPr>
            </w:pPr>
            <w:r>
              <w:rPr>
                <w:rFonts w:ascii="Arial" w:hAnsi="Arial" w:cs="Arial"/>
                <w:sz w:val="24"/>
                <w:szCs w:val="24"/>
              </w:rPr>
              <w:t>Support the induction of new team members to the ward; provide new staff with appropriate paperwork</w:t>
            </w:r>
            <w:r w:rsidR="00E61762">
              <w:rPr>
                <w:rFonts w:ascii="Arial" w:hAnsi="Arial" w:cs="Arial"/>
                <w:sz w:val="24"/>
                <w:szCs w:val="24"/>
              </w:rPr>
              <w:t xml:space="preserve"> and information</w:t>
            </w:r>
            <w:r>
              <w:rPr>
                <w:rFonts w:ascii="Arial" w:hAnsi="Arial" w:cs="Arial"/>
                <w:sz w:val="24"/>
                <w:szCs w:val="24"/>
              </w:rPr>
              <w:t>.</w:t>
            </w:r>
            <w:r w:rsidR="00395013">
              <w:rPr>
                <w:rFonts w:ascii="Arial" w:hAnsi="Arial" w:cs="Arial"/>
                <w:sz w:val="24"/>
                <w:szCs w:val="24"/>
              </w:rPr>
              <w:t xml:space="preserve"> Also liaising with HR Department.</w:t>
            </w:r>
          </w:p>
          <w:p w:rsidR="00702C9E" w:rsidRPr="009B377D" w:rsidRDefault="00A93F59" w:rsidP="00702C9E">
            <w:pPr>
              <w:numPr>
                <w:ilvl w:val="0"/>
                <w:numId w:val="8"/>
              </w:numPr>
              <w:spacing w:after="0" w:line="240" w:lineRule="auto"/>
              <w:rPr>
                <w:rFonts w:ascii="Arial" w:hAnsi="Arial" w:cs="Arial"/>
                <w:b/>
                <w:sz w:val="24"/>
                <w:szCs w:val="24"/>
              </w:rPr>
            </w:pPr>
            <w:r>
              <w:rPr>
                <w:rFonts w:ascii="Arial" w:hAnsi="Arial" w:cs="Arial"/>
                <w:sz w:val="24"/>
                <w:szCs w:val="24"/>
              </w:rPr>
              <w:t>S</w:t>
            </w:r>
            <w:r w:rsidR="00702C9E" w:rsidRPr="009B377D">
              <w:rPr>
                <w:rFonts w:ascii="Arial" w:hAnsi="Arial" w:cs="Arial"/>
                <w:sz w:val="24"/>
                <w:szCs w:val="24"/>
              </w:rPr>
              <w:t>upport the SCN by providing administrative support for one off projects including audit work and establishing administrative systems for ensuring that projects and routine work are progressed in accordance with agreed time scales (bring forward systems</w:t>
            </w:r>
            <w:r w:rsidR="00153964" w:rsidRPr="009B377D">
              <w:rPr>
                <w:rFonts w:ascii="Arial" w:hAnsi="Arial" w:cs="Arial"/>
                <w:sz w:val="24"/>
                <w:szCs w:val="24"/>
              </w:rPr>
              <w:t>, chasing</w:t>
            </w:r>
            <w:r w:rsidR="00702C9E" w:rsidRPr="009B377D">
              <w:rPr>
                <w:rFonts w:ascii="Arial" w:hAnsi="Arial" w:cs="Arial"/>
                <w:sz w:val="24"/>
                <w:szCs w:val="24"/>
              </w:rPr>
              <w:t xml:space="preserve"> up on actions arising from meetings and complaints and other correspondence handling).</w:t>
            </w:r>
            <w:r w:rsidR="00702C9E" w:rsidRPr="009B377D">
              <w:rPr>
                <w:rFonts w:ascii="Arial" w:hAnsi="Arial" w:cs="Arial"/>
                <w:b/>
                <w:sz w:val="24"/>
                <w:szCs w:val="24"/>
              </w:rPr>
              <w:t xml:space="preserve">  </w:t>
            </w:r>
            <w:r w:rsidR="00702C9E" w:rsidRPr="009B377D">
              <w:rPr>
                <w:rFonts w:ascii="Arial" w:hAnsi="Arial" w:cs="Arial"/>
                <w:sz w:val="24"/>
                <w:szCs w:val="24"/>
              </w:rPr>
              <w:t>This will involve creating robust processes, identifying requirements, designing spreadsheets/databases, creating data collection tools.</w:t>
            </w:r>
          </w:p>
          <w:p w:rsidR="00702C9E" w:rsidRPr="009B377D" w:rsidRDefault="00D026A5" w:rsidP="00702C9E">
            <w:pPr>
              <w:numPr>
                <w:ilvl w:val="0"/>
                <w:numId w:val="8"/>
              </w:numPr>
              <w:spacing w:after="0" w:line="240" w:lineRule="auto"/>
              <w:rPr>
                <w:rFonts w:ascii="Arial" w:hAnsi="Arial" w:cs="Arial"/>
                <w:sz w:val="24"/>
                <w:szCs w:val="24"/>
              </w:rPr>
            </w:pPr>
            <w:r>
              <w:rPr>
                <w:rFonts w:ascii="Arial" w:hAnsi="Arial" w:cs="Arial"/>
                <w:sz w:val="24"/>
                <w:szCs w:val="24"/>
              </w:rPr>
              <w:t>Communicate and build relationships</w:t>
            </w:r>
            <w:r w:rsidR="00702C9E" w:rsidRPr="009B377D">
              <w:rPr>
                <w:rFonts w:ascii="Arial" w:hAnsi="Arial" w:cs="Arial"/>
                <w:sz w:val="24"/>
                <w:szCs w:val="24"/>
              </w:rPr>
              <w:t xml:space="preserve"> with all agencies working with the ward team </w:t>
            </w:r>
            <w:r>
              <w:rPr>
                <w:rFonts w:ascii="Arial" w:hAnsi="Arial" w:cs="Arial"/>
                <w:sz w:val="24"/>
                <w:szCs w:val="24"/>
              </w:rPr>
              <w:t xml:space="preserve">internally and externally </w:t>
            </w:r>
            <w:r w:rsidR="00702C9E" w:rsidRPr="009B377D">
              <w:rPr>
                <w:rFonts w:ascii="Arial" w:hAnsi="Arial" w:cs="Arial"/>
                <w:sz w:val="24"/>
                <w:szCs w:val="24"/>
              </w:rPr>
              <w:t>including Senior Charge Nurses, CNMs,</w:t>
            </w:r>
            <w:r w:rsidR="00395013">
              <w:rPr>
                <w:rFonts w:ascii="Arial" w:hAnsi="Arial" w:cs="Arial"/>
                <w:sz w:val="24"/>
                <w:szCs w:val="24"/>
              </w:rPr>
              <w:t xml:space="preserve"> Clinical Staff,</w:t>
            </w:r>
            <w:r w:rsidR="00702C9E" w:rsidRPr="009B377D">
              <w:rPr>
                <w:rFonts w:ascii="Arial" w:hAnsi="Arial" w:cs="Arial"/>
                <w:sz w:val="24"/>
                <w:szCs w:val="24"/>
              </w:rPr>
              <w:t xml:space="preserve"> Care Home Managers, Specialist Nurses, General Managers, hospital wards and departments.</w:t>
            </w:r>
          </w:p>
          <w:p w:rsidR="00702C9E" w:rsidRPr="009B377D" w:rsidRDefault="00702C9E" w:rsidP="00702C9E">
            <w:pPr>
              <w:numPr>
                <w:ilvl w:val="0"/>
                <w:numId w:val="8"/>
              </w:numPr>
              <w:spacing w:after="0" w:line="240" w:lineRule="auto"/>
              <w:rPr>
                <w:rFonts w:ascii="Arial" w:hAnsi="Arial" w:cs="Arial"/>
                <w:sz w:val="24"/>
                <w:szCs w:val="24"/>
              </w:rPr>
            </w:pPr>
            <w:r w:rsidRPr="009B377D">
              <w:rPr>
                <w:rFonts w:ascii="Arial" w:hAnsi="Arial" w:cs="Arial"/>
                <w:sz w:val="24"/>
                <w:szCs w:val="24"/>
              </w:rPr>
              <w:t xml:space="preserve">Organising </w:t>
            </w:r>
            <w:r w:rsidR="007660C8">
              <w:rPr>
                <w:rFonts w:ascii="Arial" w:hAnsi="Arial" w:cs="Arial"/>
                <w:sz w:val="24"/>
                <w:szCs w:val="24"/>
              </w:rPr>
              <w:t xml:space="preserve">and booking </w:t>
            </w:r>
            <w:r w:rsidRPr="009B377D">
              <w:rPr>
                <w:rFonts w:ascii="Arial" w:hAnsi="Arial" w:cs="Arial"/>
                <w:sz w:val="24"/>
                <w:szCs w:val="24"/>
              </w:rPr>
              <w:t xml:space="preserve">staff </w:t>
            </w:r>
            <w:r w:rsidR="00D026A5" w:rsidRPr="009B377D">
              <w:rPr>
                <w:rFonts w:ascii="Arial" w:hAnsi="Arial" w:cs="Arial"/>
                <w:sz w:val="24"/>
                <w:szCs w:val="24"/>
              </w:rPr>
              <w:t>training,</w:t>
            </w:r>
            <w:r w:rsidR="00D026A5">
              <w:rPr>
                <w:rFonts w:ascii="Arial" w:hAnsi="Arial" w:cs="Arial"/>
                <w:sz w:val="24"/>
                <w:szCs w:val="24"/>
              </w:rPr>
              <w:t xml:space="preserve"> administer / co-ordinate training programmes as directed.</w:t>
            </w:r>
          </w:p>
          <w:p w:rsidR="00702C9E" w:rsidRDefault="00702C9E" w:rsidP="00702C9E">
            <w:pPr>
              <w:numPr>
                <w:ilvl w:val="0"/>
                <w:numId w:val="8"/>
              </w:numPr>
              <w:spacing w:after="0" w:line="240" w:lineRule="auto"/>
              <w:rPr>
                <w:rFonts w:ascii="Arial" w:hAnsi="Arial" w:cs="Arial"/>
                <w:sz w:val="24"/>
                <w:szCs w:val="24"/>
              </w:rPr>
            </w:pPr>
            <w:r w:rsidRPr="00702C9E">
              <w:rPr>
                <w:rFonts w:ascii="Arial" w:hAnsi="Arial" w:cs="Arial"/>
                <w:sz w:val="24"/>
                <w:szCs w:val="24"/>
              </w:rPr>
              <w:t>Supporting SCN in her role in implementing Promoting Attendance</w:t>
            </w:r>
            <w:r w:rsidR="007660C8">
              <w:rPr>
                <w:rFonts w:ascii="Arial" w:hAnsi="Arial" w:cs="Arial"/>
                <w:sz w:val="24"/>
                <w:szCs w:val="24"/>
              </w:rPr>
              <w:t xml:space="preserve"> and Wellbeing</w:t>
            </w:r>
            <w:r w:rsidRPr="00702C9E">
              <w:rPr>
                <w:rFonts w:ascii="Arial" w:hAnsi="Arial" w:cs="Arial"/>
                <w:sz w:val="24"/>
                <w:szCs w:val="24"/>
              </w:rPr>
              <w:t xml:space="preserve"> Policy</w:t>
            </w:r>
            <w:r w:rsidR="007660C8">
              <w:rPr>
                <w:rFonts w:ascii="Arial" w:hAnsi="Arial" w:cs="Arial"/>
                <w:sz w:val="24"/>
                <w:szCs w:val="24"/>
              </w:rPr>
              <w:t>,</w:t>
            </w:r>
            <w:r w:rsidR="00E61762">
              <w:rPr>
                <w:rFonts w:ascii="Arial" w:hAnsi="Arial" w:cs="Arial"/>
                <w:sz w:val="24"/>
                <w:szCs w:val="24"/>
              </w:rPr>
              <w:t xml:space="preserve"> compiling</w:t>
            </w:r>
            <w:r w:rsidR="00A93F59">
              <w:rPr>
                <w:rFonts w:ascii="Arial" w:hAnsi="Arial" w:cs="Arial"/>
                <w:sz w:val="24"/>
                <w:szCs w:val="24"/>
              </w:rPr>
              <w:t xml:space="preserve"> accurate</w:t>
            </w:r>
            <w:r w:rsidR="00E61762">
              <w:rPr>
                <w:rFonts w:ascii="Arial" w:hAnsi="Arial" w:cs="Arial"/>
                <w:sz w:val="24"/>
                <w:szCs w:val="24"/>
              </w:rPr>
              <w:t xml:space="preserve"> records of attendance, absence and sickness for designated staff using paper and electronic systems</w:t>
            </w:r>
            <w:r w:rsidR="007660C8">
              <w:rPr>
                <w:rFonts w:ascii="Arial" w:hAnsi="Arial" w:cs="Arial"/>
                <w:sz w:val="24"/>
                <w:szCs w:val="24"/>
              </w:rPr>
              <w:t xml:space="preserve">, preparing forms for return to work and issuing letters for </w:t>
            </w:r>
            <w:r w:rsidR="00D026A5">
              <w:rPr>
                <w:rFonts w:ascii="Arial" w:hAnsi="Arial" w:cs="Arial"/>
                <w:sz w:val="24"/>
                <w:szCs w:val="24"/>
              </w:rPr>
              <w:t xml:space="preserve">the </w:t>
            </w:r>
            <w:r w:rsidR="007660C8">
              <w:rPr>
                <w:rFonts w:ascii="Arial" w:hAnsi="Arial" w:cs="Arial"/>
                <w:sz w:val="24"/>
                <w:szCs w:val="24"/>
              </w:rPr>
              <w:t>process.</w:t>
            </w:r>
          </w:p>
          <w:p w:rsidR="00A93F59" w:rsidRPr="00702C9E" w:rsidRDefault="00A93F59" w:rsidP="00702C9E">
            <w:pPr>
              <w:numPr>
                <w:ilvl w:val="0"/>
                <w:numId w:val="8"/>
              </w:numPr>
              <w:spacing w:after="0" w:line="240" w:lineRule="auto"/>
              <w:rPr>
                <w:rFonts w:ascii="Arial" w:hAnsi="Arial" w:cs="Arial"/>
                <w:sz w:val="24"/>
                <w:szCs w:val="24"/>
              </w:rPr>
            </w:pPr>
            <w:r>
              <w:rPr>
                <w:rFonts w:ascii="Arial" w:hAnsi="Arial" w:cs="Arial"/>
                <w:sz w:val="24"/>
                <w:szCs w:val="24"/>
              </w:rPr>
              <w:t>Assist SCN and staff nurses with revalidation paperwork.</w:t>
            </w:r>
          </w:p>
          <w:p w:rsidR="00702C9E" w:rsidRPr="009B377D" w:rsidRDefault="00702C9E" w:rsidP="00702C9E">
            <w:pPr>
              <w:numPr>
                <w:ilvl w:val="0"/>
                <w:numId w:val="8"/>
              </w:numPr>
              <w:spacing w:after="0" w:line="240" w:lineRule="auto"/>
              <w:rPr>
                <w:rFonts w:ascii="Arial" w:hAnsi="Arial" w:cs="Arial"/>
                <w:sz w:val="24"/>
                <w:szCs w:val="24"/>
              </w:rPr>
            </w:pPr>
            <w:r w:rsidRPr="009B377D">
              <w:rPr>
                <w:rFonts w:ascii="Arial" w:hAnsi="Arial" w:cs="Arial"/>
                <w:sz w:val="24"/>
                <w:szCs w:val="24"/>
              </w:rPr>
              <w:lastRenderedPageBreak/>
              <w:t>Ass</w:t>
            </w:r>
            <w:r w:rsidR="00153964">
              <w:rPr>
                <w:rFonts w:ascii="Arial" w:hAnsi="Arial" w:cs="Arial"/>
                <w:sz w:val="24"/>
                <w:szCs w:val="24"/>
              </w:rPr>
              <w:t>ist with staff rostering (SSTS) and update</w:t>
            </w:r>
            <w:r w:rsidRPr="009B377D">
              <w:rPr>
                <w:rFonts w:ascii="Arial" w:hAnsi="Arial" w:cs="Arial"/>
                <w:sz w:val="24"/>
                <w:szCs w:val="24"/>
              </w:rPr>
              <w:t xml:space="preserve"> Annual Leave, Sick Leave, Study Leave, PH, records</w:t>
            </w:r>
          </w:p>
          <w:p w:rsidR="00702C9E" w:rsidRDefault="00702C9E" w:rsidP="00702C9E">
            <w:pPr>
              <w:numPr>
                <w:ilvl w:val="0"/>
                <w:numId w:val="8"/>
              </w:numPr>
              <w:spacing w:after="0" w:line="240" w:lineRule="auto"/>
              <w:rPr>
                <w:rFonts w:ascii="Arial" w:hAnsi="Arial" w:cs="Arial"/>
                <w:sz w:val="24"/>
                <w:szCs w:val="24"/>
              </w:rPr>
            </w:pPr>
            <w:r w:rsidRPr="009B377D">
              <w:rPr>
                <w:rFonts w:ascii="Arial" w:hAnsi="Arial" w:cs="Arial"/>
                <w:sz w:val="24"/>
                <w:szCs w:val="24"/>
              </w:rPr>
              <w:t>Arranging PDPs for staff</w:t>
            </w:r>
            <w:r w:rsidR="007660C8">
              <w:rPr>
                <w:rFonts w:ascii="Arial" w:hAnsi="Arial" w:cs="Arial"/>
                <w:sz w:val="24"/>
                <w:szCs w:val="24"/>
              </w:rPr>
              <w:t xml:space="preserve">, organising review dates and </w:t>
            </w:r>
            <w:r w:rsidR="00153964">
              <w:rPr>
                <w:rFonts w:ascii="Arial" w:hAnsi="Arial" w:cs="Arial"/>
                <w:sz w:val="24"/>
                <w:szCs w:val="24"/>
              </w:rPr>
              <w:t>support staff</w:t>
            </w:r>
            <w:r w:rsidR="00D026A5">
              <w:rPr>
                <w:rFonts w:ascii="Arial" w:hAnsi="Arial" w:cs="Arial"/>
                <w:sz w:val="24"/>
                <w:szCs w:val="24"/>
              </w:rPr>
              <w:t xml:space="preserve"> in uploading</w:t>
            </w:r>
            <w:r w:rsidR="007660C8">
              <w:rPr>
                <w:rFonts w:ascii="Arial" w:hAnsi="Arial" w:cs="Arial"/>
                <w:sz w:val="24"/>
                <w:szCs w:val="24"/>
              </w:rPr>
              <w:t xml:space="preserve"> documents </w:t>
            </w:r>
            <w:r w:rsidR="00D026A5">
              <w:rPr>
                <w:rFonts w:ascii="Arial" w:hAnsi="Arial" w:cs="Arial"/>
                <w:sz w:val="24"/>
                <w:szCs w:val="24"/>
              </w:rPr>
              <w:t>to E-KSF</w:t>
            </w:r>
          </w:p>
          <w:p w:rsidR="00395013" w:rsidRDefault="00395013" w:rsidP="00702C9E">
            <w:pPr>
              <w:numPr>
                <w:ilvl w:val="0"/>
                <w:numId w:val="8"/>
              </w:numPr>
              <w:spacing w:after="0" w:line="240" w:lineRule="auto"/>
              <w:rPr>
                <w:rFonts w:ascii="Arial" w:hAnsi="Arial" w:cs="Arial"/>
                <w:sz w:val="24"/>
                <w:szCs w:val="24"/>
              </w:rPr>
            </w:pPr>
            <w:r>
              <w:rPr>
                <w:rFonts w:ascii="Arial" w:hAnsi="Arial" w:cs="Arial"/>
                <w:sz w:val="24"/>
                <w:szCs w:val="24"/>
              </w:rPr>
              <w:t>Working flexibly when the service requires in times of increased activity.</w:t>
            </w:r>
          </w:p>
          <w:p w:rsidR="00A93F59" w:rsidRDefault="00A93F59" w:rsidP="00702C9E">
            <w:pPr>
              <w:numPr>
                <w:ilvl w:val="0"/>
                <w:numId w:val="8"/>
              </w:numPr>
              <w:spacing w:after="0" w:line="240" w:lineRule="auto"/>
              <w:rPr>
                <w:rFonts w:ascii="Arial" w:hAnsi="Arial" w:cs="Arial"/>
                <w:sz w:val="24"/>
                <w:szCs w:val="24"/>
              </w:rPr>
            </w:pPr>
            <w:r>
              <w:rPr>
                <w:rFonts w:ascii="Arial" w:hAnsi="Arial" w:cs="Arial"/>
                <w:sz w:val="24"/>
                <w:szCs w:val="24"/>
              </w:rPr>
              <w:t>Provide assistance with any other relevant duties within the department as requested by SCN</w:t>
            </w:r>
          </w:p>
          <w:p w:rsidR="000D22DC" w:rsidRPr="009B377D" w:rsidRDefault="000D22DC" w:rsidP="00702C9E">
            <w:pPr>
              <w:numPr>
                <w:ilvl w:val="0"/>
                <w:numId w:val="8"/>
              </w:numPr>
              <w:spacing w:after="0" w:line="240" w:lineRule="auto"/>
              <w:rPr>
                <w:rFonts w:ascii="Arial" w:hAnsi="Arial" w:cs="Arial"/>
                <w:sz w:val="24"/>
                <w:szCs w:val="24"/>
              </w:rPr>
            </w:pPr>
            <w:r>
              <w:rPr>
                <w:rFonts w:ascii="Arial" w:hAnsi="Arial" w:cs="Arial"/>
                <w:sz w:val="24"/>
                <w:szCs w:val="24"/>
              </w:rPr>
              <w:t>Develop databases for systems within area and maintain and analyse information.</w:t>
            </w:r>
          </w:p>
          <w:p w:rsidR="00702C9E" w:rsidRPr="00702C9E" w:rsidRDefault="00702C9E" w:rsidP="00153964">
            <w:pPr>
              <w:ind w:left="720"/>
              <w:rPr>
                <w:rFonts w:ascii="Arial" w:hAnsi="Arial" w:cs="Arial"/>
                <w:sz w:val="24"/>
                <w:szCs w:val="24"/>
              </w:rPr>
            </w:pPr>
          </w:p>
        </w:tc>
      </w:tr>
      <w:tr w:rsidR="00423EE3" w:rsidRPr="001072EE" w:rsidTr="00702C9E">
        <w:tc>
          <w:tcPr>
            <w:tcW w:w="10440" w:type="dxa"/>
            <w:tcBorders>
              <w:top w:val="single" w:sz="4" w:space="0" w:color="auto"/>
              <w:left w:val="single" w:sz="4" w:space="0" w:color="auto"/>
              <w:bottom w:val="single" w:sz="4" w:space="0" w:color="auto"/>
              <w:right w:val="single" w:sz="4" w:space="0" w:color="auto"/>
            </w:tcBorders>
          </w:tcPr>
          <w:p w:rsidR="00423EE3" w:rsidRPr="002911E4" w:rsidRDefault="00423EE3" w:rsidP="0019218A">
            <w:pPr>
              <w:pStyle w:val="Heading3"/>
              <w:spacing w:before="120" w:after="120"/>
            </w:pPr>
            <w:r>
              <w:lastRenderedPageBreak/>
              <w:br w:type="page"/>
            </w:r>
            <w:r w:rsidRPr="002911E4">
              <w:t>7a. Equipment and Machinery</w:t>
            </w:r>
          </w:p>
        </w:tc>
      </w:tr>
      <w:tr w:rsidR="00702C9E" w:rsidRPr="001072EE" w:rsidTr="00702C9E">
        <w:trPr>
          <w:trHeight w:val="1777"/>
        </w:trPr>
        <w:tc>
          <w:tcPr>
            <w:tcW w:w="10440" w:type="dxa"/>
            <w:tcBorders>
              <w:top w:val="single" w:sz="4" w:space="0" w:color="auto"/>
              <w:left w:val="single" w:sz="4" w:space="0" w:color="auto"/>
              <w:bottom w:val="single" w:sz="4" w:space="0" w:color="auto"/>
              <w:right w:val="single" w:sz="4" w:space="0" w:color="auto"/>
            </w:tcBorders>
          </w:tcPr>
          <w:p w:rsidR="00702C9E" w:rsidRPr="009B377D" w:rsidRDefault="00702C9E" w:rsidP="00702C9E">
            <w:pPr>
              <w:numPr>
                <w:ilvl w:val="0"/>
                <w:numId w:val="9"/>
              </w:numPr>
              <w:spacing w:after="0" w:line="240" w:lineRule="auto"/>
              <w:rPr>
                <w:rFonts w:ascii="Arial" w:hAnsi="Arial" w:cs="Arial"/>
                <w:sz w:val="24"/>
                <w:szCs w:val="24"/>
              </w:rPr>
            </w:pPr>
            <w:r w:rsidRPr="009B377D">
              <w:rPr>
                <w:rFonts w:ascii="Arial" w:hAnsi="Arial" w:cs="Arial"/>
                <w:sz w:val="24"/>
                <w:szCs w:val="24"/>
              </w:rPr>
              <w:t xml:space="preserve">Personal computer/printer – office based work, inputting data, with speed and accuracy, for a substantial proportion of working time.  </w:t>
            </w:r>
          </w:p>
          <w:p w:rsidR="00702C9E" w:rsidRPr="009B377D" w:rsidRDefault="00702C9E" w:rsidP="00702C9E">
            <w:pPr>
              <w:numPr>
                <w:ilvl w:val="0"/>
                <w:numId w:val="9"/>
              </w:numPr>
              <w:spacing w:after="0" w:line="240" w:lineRule="auto"/>
              <w:rPr>
                <w:rFonts w:ascii="Arial" w:hAnsi="Arial" w:cs="Arial"/>
                <w:sz w:val="24"/>
                <w:szCs w:val="24"/>
              </w:rPr>
            </w:pPr>
            <w:r w:rsidRPr="009B377D">
              <w:rPr>
                <w:rFonts w:ascii="Arial" w:hAnsi="Arial" w:cs="Arial"/>
                <w:sz w:val="24"/>
                <w:szCs w:val="24"/>
              </w:rPr>
              <w:t>Photocopier/printer</w:t>
            </w:r>
            <w:r w:rsidR="0050439D">
              <w:rPr>
                <w:rFonts w:ascii="Arial" w:hAnsi="Arial" w:cs="Arial"/>
                <w:sz w:val="24"/>
                <w:szCs w:val="24"/>
              </w:rPr>
              <w:t>/Scanner</w:t>
            </w:r>
            <w:r w:rsidRPr="009B377D">
              <w:rPr>
                <w:rFonts w:ascii="Arial" w:hAnsi="Arial" w:cs="Arial"/>
                <w:sz w:val="24"/>
                <w:szCs w:val="24"/>
              </w:rPr>
              <w:t xml:space="preserve"> – to reproduce documents.</w:t>
            </w:r>
          </w:p>
          <w:p w:rsidR="00702C9E" w:rsidRPr="009B377D" w:rsidRDefault="00702C9E" w:rsidP="00702C9E">
            <w:pPr>
              <w:numPr>
                <w:ilvl w:val="0"/>
                <w:numId w:val="9"/>
              </w:numPr>
              <w:spacing w:after="0" w:line="240" w:lineRule="auto"/>
              <w:rPr>
                <w:rFonts w:ascii="Arial" w:hAnsi="Arial" w:cs="Arial"/>
                <w:sz w:val="24"/>
                <w:szCs w:val="24"/>
              </w:rPr>
            </w:pPr>
            <w:r w:rsidRPr="009B377D">
              <w:rPr>
                <w:rFonts w:ascii="Arial" w:hAnsi="Arial" w:cs="Arial"/>
                <w:sz w:val="24"/>
                <w:szCs w:val="24"/>
              </w:rPr>
              <w:t>Facsimile Machine – for sending and receiving information.</w:t>
            </w:r>
          </w:p>
          <w:p w:rsidR="00702C9E" w:rsidRDefault="00702C9E" w:rsidP="00702C9E">
            <w:pPr>
              <w:numPr>
                <w:ilvl w:val="0"/>
                <w:numId w:val="9"/>
              </w:numPr>
              <w:spacing w:after="0" w:line="240" w:lineRule="auto"/>
              <w:rPr>
                <w:rFonts w:ascii="Arial" w:hAnsi="Arial" w:cs="Arial"/>
                <w:sz w:val="24"/>
                <w:szCs w:val="24"/>
              </w:rPr>
            </w:pPr>
            <w:r w:rsidRPr="009B377D">
              <w:rPr>
                <w:rFonts w:ascii="Arial" w:hAnsi="Arial" w:cs="Arial"/>
                <w:sz w:val="24"/>
                <w:szCs w:val="24"/>
              </w:rPr>
              <w:t>Telephone – for making and receiving calls</w:t>
            </w:r>
          </w:p>
          <w:p w:rsidR="0050439D" w:rsidRDefault="0050439D" w:rsidP="00702C9E">
            <w:pPr>
              <w:numPr>
                <w:ilvl w:val="0"/>
                <w:numId w:val="9"/>
              </w:numPr>
              <w:spacing w:after="0" w:line="240" w:lineRule="auto"/>
              <w:rPr>
                <w:rFonts w:ascii="Arial" w:hAnsi="Arial" w:cs="Arial"/>
                <w:sz w:val="24"/>
                <w:szCs w:val="24"/>
              </w:rPr>
            </w:pPr>
            <w:r>
              <w:rPr>
                <w:rFonts w:ascii="Arial" w:hAnsi="Arial" w:cs="Arial"/>
                <w:sz w:val="24"/>
                <w:szCs w:val="24"/>
              </w:rPr>
              <w:t>Projector</w:t>
            </w:r>
          </w:p>
          <w:p w:rsidR="0050439D" w:rsidRPr="009B377D" w:rsidRDefault="0050439D" w:rsidP="00702C9E">
            <w:pPr>
              <w:numPr>
                <w:ilvl w:val="0"/>
                <w:numId w:val="9"/>
              </w:numPr>
              <w:spacing w:after="0" w:line="240" w:lineRule="auto"/>
              <w:rPr>
                <w:rFonts w:ascii="Arial" w:hAnsi="Arial" w:cs="Arial"/>
                <w:sz w:val="24"/>
                <w:szCs w:val="24"/>
              </w:rPr>
            </w:pPr>
            <w:r>
              <w:rPr>
                <w:rFonts w:ascii="Arial" w:hAnsi="Arial" w:cs="Arial"/>
                <w:sz w:val="24"/>
                <w:szCs w:val="24"/>
              </w:rPr>
              <w:t>Laminator</w:t>
            </w:r>
          </w:p>
          <w:p w:rsidR="00702C9E" w:rsidRPr="009B377D" w:rsidRDefault="00702C9E" w:rsidP="005D712C">
            <w:pPr>
              <w:rPr>
                <w:rFonts w:ascii="Arial" w:hAnsi="Arial" w:cs="Arial"/>
                <w:sz w:val="24"/>
                <w:szCs w:val="24"/>
              </w:rPr>
            </w:pPr>
          </w:p>
        </w:tc>
      </w:tr>
    </w:tbl>
    <w:p w:rsidR="00702C9E" w:rsidRDefault="00702C9E" w:rsidP="0019218A"/>
    <w:p w:rsidR="00E61762" w:rsidRDefault="00E61762"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rPr>
          <w:trHeight w:val="100"/>
        </w:trPr>
        <w:tc>
          <w:tcPr>
            <w:tcW w:w="10440" w:type="dxa"/>
            <w:tcBorders>
              <w:top w:val="single" w:sz="4" w:space="0" w:color="auto"/>
              <w:left w:val="single" w:sz="4" w:space="0" w:color="auto"/>
              <w:bottom w:val="single" w:sz="4" w:space="0" w:color="auto"/>
              <w:right w:val="single" w:sz="4" w:space="0" w:color="auto"/>
            </w:tcBorders>
          </w:tcPr>
          <w:p w:rsidR="00423EE3" w:rsidRPr="00702C9E" w:rsidRDefault="00423EE3" w:rsidP="0019218A">
            <w:pPr>
              <w:spacing w:before="120" w:after="120"/>
              <w:ind w:right="72"/>
              <w:jc w:val="both"/>
              <w:rPr>
                <w:rFonts w:ascii="Arial" w:hAnsi="Arial"/>
                <w:b/>
                <w:sz w:val="24"/>
                <w:szCs w:val="24"/>
              </w:rPr>
            </w:pPr>
            <w:r w:rsidRPr="00702C9E">
              <w:rPr>
                <w:rFonts w:ascii="Arial" w:hAnsi="Arial"/>
                <w:b/>
                <w:sz w:val="24"/>
                <w:szCs w:val="24"/>
              </w:rPr>
              <w:t>7b.  Systems</w:t>
            </w:r>
          </w:p>
        </w:tc>
      </w:tr>
      <w:tr w:rsidR="00423EE3" w:rsidRPr="001072EE" w:rsidTr="0019218A">
        <w:tc>
          <w:tcPr>
            <w:tcW w:w="10440" w:type="dxa"/>
            <w:tcBorders>
              <w:top w:val="nil"/>
              <w:left w:val="single" w:sz="4" w:space="0" w:color="auto"/>
              <w:bottom w:val="single" w:sz="4" w:space="0" w:color="auto"/>
              <w:right w:val="single" w:sz="4" w:space="0" w:color="auto"/>
            </w:tcBorders>
          </w:tcPr>
          <w:p w:rsidR="00702C9E" w:rsidRPr="009B377D"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 xml:space="preserve">Post holder must be proficient in the use of MS word, excel, access, PowerPoint, outlook and the internet </w:t>
            </w:r>
          </w:p>
          <w:p w:rsidR="00702C9E" w:rsidRPr="009B377D"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Responsible for creating, formatting and populating</w:t>
            </w:r>
            <w:r w:rsidR="000D22DC">
              <w:rPr>
                <w:rFonts w:ascii="Arial" w:hAnsi="Arial" w:cs="Arial"/>
                <w:sz w:val="24"/>
                <w:szCs w:val="24"/>
              </w:rPr>
              <w:t xml:space="preserve">, </w:t>
            </w:r>
            <w:r w:rsidR="00CA5D1B">
              <w:rPr>
                <w:rFonts w:ascii="Arial" w:hAnsi="Arial" w:cs="Arial"/>
                <w:sz w:val="24"/>
                <w:szCs w:val="24"/>
              </w:rPr>
              <w:t>analysing</w:t>
            </w:r>
            <w:r w:rsidRPr="009B377D">
              <w:rPr>
                <w:rFonts w:ascii="Arial" w:hAnsi="Arial" w:cs="Arial"/>
                <w:sz w:val="24"/>
                <w:szCs w:val="24"/>
              </w:rPr>
              <w:t xml:space="preserve"> databases and spreadsheets.</w:t>
            </w:r>
          </w:p>
          <w:p w:rsidR="00702C9E" w:rsidRPr="009B377D"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Understands the organisational Human Resources Policies and Procedures and can apply them consistently.</w:t>
            </w:r>
          </w:p>
          <w:p w:rsidR="00702C9E" w:rsidRPr="009B377D"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Electronic data storage, e.g., Word, Excel, PowerPoint.</w:t>
            </w:r>
          </w:p>
          <w:p w:rsidR="00702C9E" w:rsidRPr="009B377D"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Staff personal files – maintaining and updating staff personal files with regards to recording absence, appraisals, changes to contract and personal details.</w:t>
            </w:r>
          </w:p>
          <w:p w:rsidR="00702C9E" w:rsidRDefault="00702C9E" w:rsidP="00702C9E">
            <w:pPr>
              <w:numPr>
                <w:ilvl w:val="0"/>
                <w:numId w:val="10"/>
              </w:numPr>
              <w:spacing w:after="0" w:line="240" w:lineRule="auto"/>
              <w:rPr>
                <w:rFonts w:ascii="Arial" w:hAnsi="Arial" w:cs="Arial"/>
                <w:sz w:val="24"/>
                <w:szCs w:val="24"/>
              </w:rPr>
            </w:pPr>
            <w:r w:rsidRPr="009B377D">
              <w:rPr>
                <w:rFonts w:ascii="Arial" w:hAnsi="Arial" w:cs="Arial"/>
                <w:sz w:val="24"/>
                <w:szCs w:val="24"/>
              </w:rPr>
              <w:t>Office filing systems, diary systems, archiving, bring forward, study leave records etc.</w:t>
            </w:r>
          </w:p>
          <w:p w:rsidR="00F412D3" w:rsidRPr="009B377D" w:rsidRDefault="00F412D3" w:rsidP="00702C9E">
            <w:pPr>
              <w:numPr>
                <w:ilvl w:val="0"/>
                <w:numId w:val="10"/>
              </w:numPr>
              <w:spacing w:after="0" w:line="240" w:lineRule="auto"/>
              <w:rPr>
                <w:rFonts w:ascii="Arial" w:hAnsi="Arial" w:cs="Arial"/>
                <w:sz w:val="24"/>
                <w:szCs w:val="24"/>
              </w:rPr>
            </w:pPr>
            <w:r>
              <w:rPr>
                <w:rFonts w:ascii="Arial" w:hAnsi="Arial" w:cs="Arial"/>
                <w:sz w:val="24"/>
                <w:szCs w:val="24"/>
              </w:rPr>
              <w:t xml:space="preserve">Will utilise computer systems appropriate to the role including </w:t>
            </w:r>
            <w:proofErr w:type="spellStart"/>
            <w:r>
              <w:rPr>
                <w:rFonts w:ascii="Arial" w:hAnsi="Arial" w:cs="Arial"/>
                <w:sz w:val="24"/>
                <w:szCs w:val="24"/>
              </w:rPr>
              <w:t>e.g</w:t>
            </w:r>
            <w:proofErr w:type="spellEnd"/>
            <w:r>
              <w:rPr>
                <w:rFonts w:ascii="Arial" w:hAnsi="Arial" w:cs="Arial"/>
                <w:sz w:val="24"/>
                <w:szCs w:val="24"/>
              </w:rPr>
              <w:t xml:space="preserve"> PMS, SSTS, </w:t>
            </w:r>
            <w:proofErr w:type="spellStart"/>
            <w:r>
              <w:rPr>
                <w:rFonts w:ascii="Arial" w:hAnsi="Arial" w:cs="Arial"/>
                <w:sz w:val="24"/>
                <w:szCs w:val="24"/>
              </w:rPr>
              <w:t>eManager</w:t>
            </w:r>
            <w:proofErr w:type="spellEnd"/>
            <w:r>
              <w:rPr>
                <w:rFonts w:ascii="Arial" w:hAnsi="Arial" w:cs="Arial"/>
                <w:sz w:val="24"/>
                <w:szCs w:val="24"/>
              </w:rPr>
              <w:t>, PECOS,E-KSF, Clinical Portal</w:t>
            </w:r>
            <w:r w:rsidR="005439CF">
              <w:rPr>
                <w:rFonts w:ascii="Arial" w:hAnsi="Arial" w:cs="Arial"/>
                <w:sz w:val="24"/>
                <w:szCs w:val="24"/>
              </w:rPr>
              <w:t xml:space="preserve">, </w:t>
            </w:r>
            <w:proofErr w:type="spellStart"/>
            <w:r w:rsidR="005439CF">
              <w:rPr>
                <w:rFonts w:ascii="Arial" w:hAnsi="Arial" w:cs="Arial"/>
                <w:sz w:val="24"/>
                <w:szCs w:val="24"/>
              </w:rPr>
              <w:t>Datix</w:t>
            </w:r>
            <w:proofErr w:type="spellEnd"/>
          </w:p>
          <w:p w:rsidR="00423EE3" w:rsidRPr="001072EE" w:rsidRDefault="00423EE3" w:rsidP="0019218A">
            <w:pPr>
              <w:spacing w:before="120" w:after="0" w:line="240" w:lineRule="auto"/>
              <w:ind w:left="720" w:right="-274"/>
              <w:jc w:val="both"/>
              <w:rPr>
                <w:rFonts w:ascii="Arial" w:hAnsi="Arial"/>
              </w:rPr>
            </w:pPr>
          </w:p>
          <w:p w:rsidR="00423EE3" w:rsidRPr="001072EE" w:rsidRDefault="00423EE3" w:rsidP="0019218A">
            <w:pPr>
              <w:spacing w:before="120" w:after="0" w:line="240" w:lineRule="auto"/>
              <w:ind w:left="720" w:right="-274"/>
              <w:jc w:val="both"/>
              <w:rPr>
                <w:rFonts w:ascii="Arial" w:hAnsi="Arial"/>
              </w:rPr>
            </w:pP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2911E4" w:rsidRDefault="00423EE3" w:rsidP="0019218A">
            <w:pPr>
              <w:pStyle w:val="Heading3"/>
              <w:spacing w:before="120" w:after="120"/>
            </w:pPr>
            <w:r w:rsidRPr="002911E4">
              <w:t>8. Assignment and Review of Work</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702C9E" w:rsidRPr="009B377D" w:rsidRDefault="00702C9E" w:rsidP="00702C9E">
            <w:pPr>
              <w:rPr>
                <w:rFonts w:ascii="Arial" w:hAnsi="Arial" w:cs="Arial"/>
                <w:sz w:val="24"/>
                <w:szCs w:val="24"/>
              </w:rPr>
            </w:pPr>
            <w:r w:rsidRPr="009B377D">
              <w:rPr>
                <w:rFonts w:ascii="Arial" w:hAnsi="Arial" w:cs="Arial"/>
                <w:sz w:val="24"/>
                <w:szCs w:val="24"/>
              </w:rPr>
              <w:t>The post holder will work closely with SCN. A high level of personal initiative is required in progressing effective changes</w:t>
            </w:r>
          </w:p>
          <w:p w:rsidR="00702C9E" w:rsidRPr="009B377D" w:rsidRDefault="00702C9E" w:rsidP="00702C9E">
            <w:pPr>
              <w:rPr>
                <w:rFonts w:ascii="Arial" w:hAnsi="Arial" w:cs="Arial"/>
                <w:sz w:val="24"/>
                <w:szCs w:val="24"/>
              </w:rPr>
            </w:pPr>
            <w:r w:rsidRPr="009B377D">
              <w:rPr>
                <w:rFonts w:ascii="Arial" w:hAnsi="Arial" w:cs="Arial"/>
                <w:sz w:val="24"/>
                <w:szCs w:val="24"/>
              </w:rPr>
              <w:lastRenderedPageBreak/>
              <w:t xml:space="preserve">Work is assigned directly from SCN, via email, incoming mail, telephone calls, and delegated project tasks </w:t>
            </w:r>
          </w:p>
          <w:p w:rsidR="00702C9E" w:rsidRPr="009B377D" w:rsidRDefault="00702C9E" w:rsidP="00702C9E">
            <w:pPr>
              <w:rPr>
                <w:rFonts w:ascii="Arial" w:hAnsi="Arial" w:cs="Arial"/>
                <w:sz w:val="24"/>
                <w:szCs w:val="24"/>
              </w:rPr>
            </w:pPr>
            <w:r w:rsidRPr="009B377D">
              <w:rPr>
                <w:rFonts w:ascii="Arial" w:hAnsi="Arial" w:cs="Arial"/>
                <w:sz w:val="24"/>
                <w:szCs w:val="24"/>
              </w:rPr>
              <w:t>The post holder prioritises the order in which the tasks/workloads are completed taking into account the level of importance and time constraints.  Should a complicated, non-routine, problem arise, assistance is immediately available for SCN or nurse in charge</w:t>
            </w:r>
          </w:p>
          <w:p w:rsidR="00423EE3" w:rsidRPr="001072EE" w:rsidRDefault="00702C9E" w:rsidP="00702C9E">
            <w:pPr>
              <w:rPr>
                <w:rFonts w:ascii="Arial" w:hAnsi="Arial"/>
              </w:rPr>
            </w:pPr>
            <w:r w:rsidRPr="009B377D">
              <w:rPr>
                <w:rFonts w:ascii="Arial" w:hAnsi="Arial" w:cs="Arial"/>
                <w:sz w:val="24"/>
                <w:szCs w:val="24"/>
              </w:rPr>
              <w:t>Objectives are set and reviewed annually</w:t>
            </w:r>
          </w:p>
          <w:p w:rsidR="00423EE3" w:rsidRPr="001072EE" w:rsidRDefault="00423EE3" w:rsidP="0019218A">
            <w:pPr>
              <w:ind w:right="72"/>
              <w:jc w:val="both"/>
              <w:rPr>
                <w:rFonts w:ascii="Arial" w:hAnsi="Arial"/>
              </w:rPr>
            </w:pP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702C9E" w:rsidRDefault="00423EE3" w:rsidP="0019218A">
            <w:pPr>
              <w:spacing w:before="120" w:after="120"/>
              <w:ind w:right="-274"/>
              <w:jc w:val="both"/>
              <w:rPr>
                <w:rFonts w:ascii="Arial" w:hAnsi="Arial"/>
                <w:b/>
                <w:sz w:val="24"/>
                <w:szCs w:val="24"/>
              </w:rPr>
            </w:pPr>
            <w:r w:rsidRPr="00702C9E">
              <w:rPr>
                <w:rFonts w:ascii="Arial" w:hAnsi="Arial"/>
                <w:b/>
                <w:sz w:val="24"/>
                <w:szCs w:val="24"/>
              </w:rPr>
              <w:t>9.  Decisions and Judgements</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702C9E" w:rsidRDefault="00702C9E" w:rsidP="00702C9E">
            <w:pPr>
              <w:pStyle w:val="BodyText3"/>
              <w:rPr>
                <w:rFonts w:ascii="Arial" w:hAnsi="Arial" w:cs="Arial"/>
                <w:sz w:val="24"/>
                <w:szCs w:val="24"/>
              </w:rPr>
            </w:pPr>
          </w:p>
          <w:p w:rsidR="00702C9E" w:rsidRPr="009B377D" w:rsidRDefault="00702C9E" w:rsidP="00702C9E">
            <w:pPr>
              <w:pStyle w:val="BodyText3"/>
              <w:rPr>
                <w:rFonts w:ascii="Arial" w:hAnsi="Arial" w:cs="Arial"/>
                <w:sz w:val="24"/>
                <w:szCs w:val="24"/>
              </w:rPr>
            </w:pPr>
            <w:r w:rsidRPr="009B377D">
              <w:rPr>
                <w:rFonts w:ascii="Arial" w:hAnsi="Arial" w:cs="Arial"/>
                <w:sz w:val="24"/>
                <w:szCs w:val="24"/>
              </w:rPr>
              <w:t>The post holder uses own initiative to make decisions on workload priorities, diary conflicts, general office management.</w:t>
            </w:r>
          </w:p>
          <w:p w:rsidR="00702C9E" w:rsidRPr="009B377D" w:rsidRDefault="00702C9E" w:rsidP="00702C9E">
            <w:pPr>
              <w:rPr>
                <w:rFonts w:ascii="Arial" w:hAnsi="Arial" w:cs="Arial"/>
                <w:b/>
                <w:sz w:val="24"/>
                <w:szCs w:val="24"/>
              </w:rPr>
            </w:pPr>
            <w:r w:rsidRPr="009B377D">
              <w:rPr>
                <w:rFonts w:ascii="Arial" w:hAnsi="Arial" w:cs="Arial"/>
                <w:sz w:val="24"/>
                <w:szCs w:val="24"/>
              </w:rPr>
              <w:t xml:space="preserve">Requires to schedule and plan workload over a period of months to ensure appropriate responses are taken/made to ensure the objectives of the ward team are met. </w:t>
            </w:r>
          </w:p>
          <w:p w:rsidR="00702C9E" w:rsidRPr="009B377D" w:rsidRDefault="00702C9E" w:rsidP="00702C9E">
            <w:pPr>
              <w:pStyle w:val="BodyText3"/>
              <w:rPr>
                <w:rFonts w:ascii="Arial" w:hAnsi="Arial" w:cs="Arial"/>
                <w:sz w:val="24"/>
                <w:szCs w:val="24"/>
              </w:rPr>
            </w:pPr>
            <w:r w:rsidRPr="009B377D">
              <w:rPr>
                <w:rFonts w:ascii="Arial" w:hAnsi="Arial" w:cs="Arial"/>
                <w:sz w:val="24"/>
                <w:szCs w:val="24"/>
              </w:rPr>
              <w:t xml:space="preserve">Using own initiative when dealing with telephone queries and redirecting when necessary as appropriate.  </w:t>
            </w:r>
          </w:p>
          <w:p w:rsidR="00702C9E" w:rsidRPr="009B377D" w:rsidRDefault="00702C9E" w:rsidP="00702C9E">
            <w:pPr>
              <w:rPr>
                <w:rFonts w:ascii="Arial" w:hAnsi="Arial" w:cs="Arial"/>
                <w:sz w:val="24"/>
                <w:szCs w:val="24"/>
              </w:rPr>
            </w:pPr>
            <w:proofErr w:type="spellStart"/>
            <w:r w:rsidRPr="009B377D">
              <w:rPr>
                <w:rFonts w:ascii="Arial" w:hAnsi="Arial" w:cs="Arial"/>
                <w:sz w:val="24"/>
                <w:szCs w:val="24"/>
              </w:rPr>
              <w:t>Actioning</w:t>
            </w:r>
            <w:proofErr w:type="spellEnd"/>
            <w:r w:rsidRPr="009B377D">
              <w:rPr>
                <w:rFonts w:ascii="Arial" w:hAnsi="Arial" w:cs="Arial"/>
                <w:sz w:val="24"/>
                <w:szCs w:val="24"/>
              </w:rPr>
              <w:t xml:space="preserve"> mail and e-mail – redirecting as appropriate taking responsibility to action any urgent matters where appropriate. </w:t>
            </w:r>
          </w:p>
          <w:p w:rsidR="00423EE3" w:rsidRPr="00702C9E" w:rsidRDefault="00702C9E" w:rsidP="00702C9E">
            <w:pPr>
              <w:pStyle w:val="BodyText3"/>
              <w:rPr>
                <w:rFonts w:ascii="Arial" w:hAnsi="Arial" w:cs="Arial"/>
                <w:sz w:val="24"/>
                <w:szCs w:val="24"/>
              </w:rPr>
            </w:pPr>
            <w:r w:rsidRPr="00702C9E">
              <w:rPr>
                <w:rFonts w:ascii="Arial" w:hAnsi="Arial" w:cs="Arial"/>
                <w:sz w:val="24"/>
                <w:szCs w:val="24"/>
              </w:rPr>
              <w:t xml:space="preserve">Prioritisation of work on a daily basis. </w:t>
            </w:r>
          </w:p>
          <w:p w:rsidR="00423EE3" w:rsidRPr="001072EE" w:rsidRDefault="00423EE3" w:rsidP="0019218A">
            <w:pPr>
              <w:spacing w:before="120"/>
              <w:ind w:right="-274"/>
              <w:rPr>
                <w:rFonts w:ascii="Arial" w:hAnsi="Arial"/>
              </w:rPr>
            </w:pP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2911E4" w:rsidRDefault="00423EE3" w:rsidP="0019218A">
            <w:pPr>
              <w:pStyle w:val="Heading3"/>
              <w:spacing w:before="120" w:after="120"/>
            </w:pPr>
            <w:r w:rsidRPr="002911E4">
              <w:t>10.  Most Challenging/Difficult Parts of the Job</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Working to required timescales within a time of constant change</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 xml:space="preserve">Developing, implementing and maintaining systems and procedures to ensure key result areas are fulfilled. </w:t>
            </w:r>
          </w:p>
          <w:p w:rsidR="00702C9E" w:rsidRPr="00702C9E" w:rsidRDefault="00702C9E" w:rsidP="00702C9E">
            <w:pPr>
              <w:rPr>
                <w:rFonts w:ascii="Arial" w:hAnsi="Arial" w:cs="Arial"/>
                <w:sz w:val="24"/>
                <w:szCs w:val="24"/>
              </w:rPr>
            </w:pPr>
          </w:p>
          <w:p w:rsidR="00702C9E" w:rsidRPr="00702C9E" w:rsidRDefault="00702C9E" w:rsidP="00702C9E">
            <w:pPr>
              <w:pStyle w:val="BodyText"/>
              <w:numPr>
                <w:ilvl w:val="0"/>
                <w:numId w:val="11"/>
              </w:numPr>
              <w:jc w:val="left"/>
              <w:rPr>
                <w:rFonts w:cs="Arial"/>
                <w:sz w:val="24"/>
                <w:szCs w:val="24"/>
              </w:rPr>
            </w:pPr>
            <w:r w:rsidRPr="00702C9E">
              <w:rPr>
                <w:rFonts w:cs="Arial"/>
                <w:sz w:val="24"/>
                <w:szCs w:val="24"/>
              </w:rPr>
              <w:t>Assimilating and evaluating information and making judgements on the appropriate action to be taken within the remit of the post</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Responding to unscheduled work and reprioritise planned work</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lastRenderedPageBreak/>
              <w:t>Dealing with telephone enquiries which are often confidential or of a very sensitive nature, requiring a high level of tact and diplomacy</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Managing the training and absence records of the ward team in a proactive, effective and supportive manner</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Communicating with internal/external agencies, both verbally and in writing.  The post holder must acknowledge the confidential and sensitive nature of the work.</w:t>
            </w:r>
          </w:p>
          <w:p w:rsidR="00702C9E" w:rsidRPr="00702C9E" w:rsidRDefault="00702C9E" w:rsidP="00702C9E">
            <w:pPr>
              <w:rPr>
                <w:rFonts w:ascii="Arial" w:hAnsi="Arial" w:cs="Arial"/>
                <w:sz w:val="24"/>
                <w:szCs w:val="24"/>
              </w:rPr>
            </w:pPr>
          </w:p>
          <w:p w:rsidR="00702C9E" w:rsidRPr="00702C9E" w:rsidRDefault="00702C9E" w:rsidP="00702C9E">
            <w:pPr>
              <w:numPr>
                <w:ilvl w:val="0"/>
                <w:numId w:val="11"/>
              </w:numPr>
              <w:spacing w:after="0" w:line="240" w:lineRule="auto"/>
              <w:rPr>
                <w:rFonts w:ascii="Arial" w:hAnsi="Arial" w:cs="Arial"/>
                <w:sz w:val="24"/>
                <w:szCs w:val="24"/>
              </w:rPr>
            </w:pPr>
            <w:r w:rsidRPr="00702C9E">
              <w:rPr>
                <w:rFonts w:ascii="Arial" w:hAnsi="Arial" w:cs="Arial"/>
                <w:sz w:val="24"/>
                <w:szCs w:val="24"/>
              </w:rPr>
              <w:t>Balancing priorities and ensuring confidentiality is maintained at all times</w:t>
            </w:r>
          </w:p>
          <w:p w:rsidR="00423EE3" w:rsidRPr="001072EE" w:rsidRDefault="00423EE3" w:rsidP="0019218A">
            <w:pPr>
              <w:ind w:right="72"/>
              <w:jc w:val="both"/>
              <w:rPr>
                <w:rFonts w:ascii="Arial" w:hAnsi="Arial"/>
              </w:rPr>
            </w:pP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702C9E" w:rsidRDefault="00423EE3" w:rsidP="0019218A">
            <w:pPr>
              <w:spacing w:before="120" w:after="120"/>
              <w:ind w:right="-274"/>
              <w:jc w:val="both"/>
              <w:rPr>
                <w:rFonts w:ascii="Arial" w:hAnsi="Arial"/>
                <w:b/>
                <w:sz w:val="24"/>
                <w:szCs w:val="24"/>
              </w:rPr>
            </w:pPr>
            <w:r w:rsidRPr="00702C9E">
              <w:rPr>
                <w:rFonts w:ascii="Arial" w:hAnsi="Arial"/>
                <w:b/>
                <w:sz w:val="24"/>
                <w:szCs w:val="24"/>
              </w:rPr>
              <w:t>11.  Communications and Relationships</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702C9E" w:rsidRDefault="00423EE3" w:rsidP="0019218A">
            <w:pPr>
              <w:pStyle w:val="BodyText"/>
              <w:spacing w:line="264" w:lineRule="auto"/>
              <w:rPr>
                <w:rFonts w:cs="Arial"/>
                <w:sz w:val="24"/>
                <w:szCs w:val="24"/>
              </w:rPr>
            </w:pPr>
          </w:p>
          <w:p w:rsidR="00702C9E" w:rsidRPr="00702C9E" w:rsidRDefault="00E61762" w:rsidP="00702C9E">
            <w:pPr>
              <w:rPr>
                <w:rFonts w:ascii="Arial" w:hAnsi="Arial" w:cs="Arial"/>
                <w:sz w:val="24"/>
                <w:szCs w:val="24"/>
              </w:rPr>
            </w:pPr>
            <w:r w:rsidRPr="00702C9E">
              <w:rPr>
                <w:rFonts w:ascii="Arial" w:hAnsi="Arial" w:cs="Arial"/>
                <w:sz w:val="24"/>
                <w:szCs w:val="24"/>
              </w:rPr>
              <w:t>Excellent interpersonal</w:t>
            </w:r>
            <w:r w:rsidR="00702C9E" w:rsidRPr="00702C9E">
              <w:rPr>
                <w:rFonts w:ascii="Arial" w:hAnsi="Arial" w:cs="Arial"/>
                <w:sz w:val="24"/>
                <w:szCs w:val="24"/>
              </w:rPr>
              <w:t xml:space="preserve"> and communication skills are essential to establish and maintain effective communications. </w:t>
            </w:r>
            <w:r w:rsidR="00C07A6F">
              <w:rPr>
                <w:rFonts w:ascii="Arial" w:hAnsi="Arial" w:cs="Arial"/>
                <w:sz w:val="24"/>
                <w:szCs w:val="24"/>
              </w:rPr>
              <w:t>Confidentiality is very important.</w:t>
            </w:r>
          </w:p>
          <w:p w:rsidR="00702C9E" w:rsidRPr="00702C9E" w:rsidRDefault="00702C9E" w:rsidP="00702C9E">
            <w:pPr>
              <w:pStyle w:val="Heading7"/>
              <w:rPr>
                <w:rFonts w:ascii="Arial" w:hAnsi="Arial" w:cs="Arial"/>
              </w:rPr>
            </w:pPr>
            <w:r w:rsidRPr="00702C9E">
              <w:rPr>
                <w:rFonts w:ascii="Arial" w:hAnsi="Arial" w:cs="Arial"/>
                <w:i/>
                <w:u w:val="single"/>
              </w:rPr>
              <w:t>Internal</w:t>
            </w:r>
          </w:p>
          <w:p w:rsidR="00702C9E" w:rsidRPr="00702C9E" w:rsidRDefault="00702C9E" w:rsidP="00702C9E">
            <w:pPr>
              <w:rPr>
                <w:rFonts w:ascii="Arial" w:hAnsi="Arial" w:cs="Arial"/>
                <w:sz w:val="24"/>
                <w:szCs w:val="24"/>
              </w:rPr>
            </w:pPr>
            <w:r w:rsidRPr="00702C9E">
              <w:rPr>
                <w:rFonts w:ascii="Arial" w:hAnsi="Arial" w:cs="Arial"/>
                <w:sz w:val="24"/>
                <w:szCs w:val="24"/>
              </w:rPr>
              <w:t xml:space="preserve">As ambassador for SCN the post holder requires to communicate efficiently and effectively.  </w:t>
            </w:r>
          </w:p>
          <w:p w:rsidR="00702C9E" w:rsidRPr="00702C9E" w:rsidRDefault="00702C9E" w:rsidP="00702C9E">
            <w:pPr>
              <w:rPr>
                <w:rFonts w:ascii="Arial" w:hAnsi="Arial" w:cs="Arial"/>
                <w:sz w:val="24"/>
                <w:szCs w:val="24"/>
              </w:rPr>
            </w:pPr>
            <w:r w:rsidRPr="00702C9E">
              <w:rPr>
                <w:rFonts w:ascii="Arial" w:hAnsi="Arial" w:cs="Arial"/>
                <w:sz w:val="24"/>
                <w:szCs w:val="24"/>
              </w:rPr>
              <w:t xml:space="preserve">Communication is achieved on a daily basis, both orally, including by telephone, face to face, and written, including email, memo and letter.  The purpose of the communication is to obtain and provide information, and maintain good working relations within the ward and between staff/departments. The establishment of a trusting relationship with key staff is imperative.  </w:t>
            </w:r>
          </w:p>
          <w:p w:rsidR="00702C9E" w:rsidRPr="00702C9E" w:rsidRDefault="00702C9E" w:rsidP="00702C9E">
            <w:pPr>
              <w:pStyle w:val="Heading7"/>
              <w:rPr>
                <w:rFonts w:ascii="Arial" w:hAnsi="Arial" w:cs="Arial"/>
                <w:i/>
                <w:u w:val="single"/>
              </w:rPr>
            </w:pPr>
            <w:r w:rsidRPr="00702C9E">
              <w:rPr>
                <w:rFonts w:ascii="Arial" w:hAnsi="Arial" w:cs="Arial"/>
                <w:i/>
                <w:u w:val="single"/>
              </w:rPr>
              <w:t>External</w:t>
            </w:r>
          </w:p>
          <w:p w:rsidR="00702C9E" w:rsidRPr="00702C9E" w:rsidRDefault="00702C9E" w:rsidP="00702C9E">
            <w:pPr>
              <w:rPr>
                <w:rFonts w:ascii="Arial" w:hAnsi="Arial" w:cs="Arial"/>
                <w:sz w:val="24"/>
                <w:szCs w:val="24"/>
              </w:rPr>
            </w:pPr>
            <w:r w:rsidRPr="00702C9E">
              <w:rPr>
                <w:rFonts w:ascii="Arial" w:hAnsi="Arial" w:cs="Arial"/>
                <w:sz w:val="24"/>
                <w:szCs w:val="24"/>
              </w:rPr>
              <w:t>Contact with members of the public, nurses, medical staff including GPs/Consultants, allied h</w:t>
            </w:r>
            <w:r>
              <w:rPr>
                <w:rFonts w:ascii="Arial" w:hAnsi="Arial" w:cs="Arial"/>
                <w:sz w:val="24"/>
                <w:szCs w:val="24"/>
              </w:rPr>
              <w:t>e</w:t>
            </w:r>
            <w:r w:rsidRPr="00702C9E">
              <w:rPr>
                <w:rFonts w:ascii="Arial" w:hAnsi="Arial" w:cs="Arial"/>
                <w:sz w:val="24"/>
                <w:szCs w:val="24"/>
              </w:rPr>
              <w:t xml:space="preserve">alth professionals, local departments including estates and </w:t>
            </w:r>
            <w:proofErr w:type="spellStart"/>
            <w:r w:rsidRPr="00702C9E">
              <w:rPr>
                <w:rFonts w:ascii="Arial" w:hAnsi="Arial" w:cs="Arial"/>
                <w:sz w:val="24"/>
                <w:szCs w:val="24"/>
              </w:rPr>
              <w:t>portering</w:t>
            </w:r>
            <w:proofErr w:type="spellEnd"/>
            <w:r w:rsidRPr="00702C9E">
              <w:rPr>
                <w:rFonts w:ascii="Arial" w:hAnsi="Arial" w:cs="Arial"/>
                <w:sz w:val="24"/>
                <w:szCs w:val="24"/>
              </w:rPr>
              <w:t>.</w:t>
            </w:r>
          </w:p>
          <w:p w:rsidR="00702C9E" w:rsidRPr="00702C9E" w:rsidRDefault="00702C9E" w:rsidP="00702C9E">
            <w:pPr>
              <w:pStyle w:val="BodyText"/>
              <w:rPr>
                <w:rFonts w:cs="Arial"/>
                <w:sz w:val="24"/>
                <w:szCs w:val="24"/>
              </w:rPr>
            </w:pPr>
            <w:r w:rsidRPr="00702C9E">
              <w:rPr>
                <w:rFonts w:cs="Arial"/>
                <w:sz w:val="24"/>
                <w:szCs w:val="24"/>
              </w:rPr>
              <w:t>Regular contact is achieved by oral communication, including by telephone, face to face, and written communication, including email.  The purpose of the communication is to obtain and provide information while promoting good working relationships.</w:t>
            </w:r>
          </w:p>
          <w:p w:rsidR="00423EE3" w:rsidRPr="00702C9E" w:rsidRDefault="00423EE3" w:rsidP="0019218A">
            <w:pPr>
              <w:pStyle w:val="BodyText"/>
              <w:spacing w:line="264" w:lineRule="auto"/>
              <w:rPr>
                <w:rFonts w:cs="Arial"/>
                <w:sz w:val="24"/>
                <w:szCs w:val="24"/>
              </w:rPr>
            </w:pPr>
          </w:p>
          <w:p w:rsidR="00423EE3" w:rsidRPr="00702C9E" w:rsidRDefault="00423EE3" w:rsidP="0019218A">
            <w:pPr>
              <w:pStyle w:val="BodyText"/>
              <w:spacing w:line="264" w:lineRule="auto"/>
              <w:rPr>
                <w:rFonts w:cs="Arial"/>
                <w:sz w:val="24"/>
                <w:szCs w:val="24"/>
              </w:rPr>
            </w:pP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702C9E" w:rsidRDefault="00423EE3" w:rsidP="0019218A">
            <w:pPr>
              <w:spacing w:before="120" w:after="120"/>
              <w:ind w:right="-274"/>
              <w:jc w:val="both"/>
              <w:rPr>
                <w:rFonts w:ascii="Arial" w:hAnsi="Arial"/>
                <w:b/>
                <w:sz w:val="24"/>
                <w:szCs w:val="24"/>
              </w:rPr>
            </w:pPr>
            <w:r w:rsidRPr="00702C9E">
              <w:rPr>
                <w:rFonts w:ascii="Arial" w:hAnsi="Arial"/>
                <w:b/>
                <w:sz w:val="24"/>
                <w:szCs w:val="24"/>
              </w:rPr>
              <w:t>12. Physical, Mental, Emotional and Environmental Demands of the Job</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Default="00423EE3" w:rsidP="0019218A">
            <w:pPr>
              <w:pStyle w:val="BodyText"/>
              <w:spacing w:line="264" w:lineRule="auto"/>
              <w:ind w:left="720"/>
            </w:pPr>
          </w:p>
          <w:p w:rsidR="00702C9E" w:rsidRPr="00702C9E" w:rsidRDefault="00702C9E" w:rsidP="00702C9E">
            <w:pPr>
              <w:pStyle w:val="BodyText"/>
              <w:rPr>
                <w:rFonts w:cs="Arial"/>
                <w:b/>
                <w:sz w:val="24"/>
                <w:szCs w:val="24"/>
                <w:u w:val="single"/>
              </w:rPr>
            </w:pPr>
            <w:r w:rsidRPr="00702C9E">
              <w:rPr>
                <w:rFonts w:cs="Arial"/>
                <w:b/>
                <w:sz w:val="24"/>
                <w:szCs w:val="24"/>
                <w:u w:val="single"/>
              </w:rPr>
              <w:t>Physical</w:t>
            </w:r>
          </w:p>
          <w:p w:rsidR="00702C9E" w:rsidRPr="00702C9E" w:rsidRDefault="00702C9E" w:rsidP="00702C9E">
            <w:pPr>
              <w:pStyle w:val="BodyText"/>
              <w:rPr>
                <w:rFonts w:cs="Arial"/>
                <w:sz w:val="24"/>
                <w:szCs w:val="24"/>
              </w:rPr>
            </w:pPr>
          </w:p>
          <w:p w:rsidR="00702C9E" w:rsidRPr="00702C9E" w:rsidRDefault="00702C9E" w:rsidP="00702C9E">
            <w:pPr>
              <w:pStyle w:val="BodyText"/>
              <w:numPr>
                <w:ilvl w:val="0"/>
                <w:numId w:val="12"/>
              </w:numPr>
              <w:jc w:val="left"/>
              <w:rPr>
                <w:rFonts w:cs="Arial"/>
                <w:sz w:val="24"/>
                <w:szCs w:val="24"/>
              </w:rPr>
            </w:pPr>
            <w:r w:rsidRPr="00702C9E">
              <w:rPr>
                <w:rFonts w:cs="Arial"/>
                <w:sz w:val="24"/>
                <w:szCs w:val="24"/>
              </w:rPr>
              <w:t xml:space="preserve">Combination of sitting, standing, and walking.  </w:t>
            </w:r>
          </w:p>
          <w:p w:rsidR="00702C9E" w:rsidRPr="00702C9E" w:rsidRDefault="00702C9E" w:rsidP="00702C9E">
            <w:pPr>
              <w:pStyle w:val="BodyText"/>
              <w:numPr>
                <w:ilvl w:val="0"/>
                <w:numId w:val="12"/>
              </w:numPr>
              <w:jc w:val="left"/>
              <w:rPr>
                <w:rFonts w:cs="Arial"/>
                <w:sz w:val="24"/>
                <w:szCs w:val="24"/>
              </w:rPr>
            </w:pPr>
            <w:r w:rsidRPr="00702C9E">
              <w:rPr>
                <w:rFonts w:cs="Arial"/>
                <w:sz w:val="24"/>
                <w:szCs w:val="24"/>
              </w:rPr>
              <w:t>Frequent requirement for sitting in a restricted position.</w:t>
            </w:r>
          </w:p>
          <w:p w:rsidR="00702C9E" w:rsidRPr="00702C9E" w:rsidRDefault="00702C9E" w:rsidP="00702C9E">
            <w:pPr>
              <w:pStyle w:val="BodyText"/>
              <w:numPr>
                <w:ilvl w:val="0"/>
                <w:numId w:val="12"/>
              </w:numPr>
              <w:jc w:val="left"/>
              <w:rPr>
                <w:rFonts w:cs="Arial"/>
                <w:sz w:val="24"/>
                <w:szCs w:val="24"/>
              </w:rPr>
            </w:pPr>
            <w:r w:rsidRPr="00702C9E">
              <w:rPr>
                <w:rFonts w:cs="Arial"/>
                <w:sz w:val="24"/>
                <w:szCs w:val="24"/>
              </w:rPr>
              <w:lastRenderedPageBreak/>
              <w:t>Occasional requirement for moderate effort.</w:t>
            </w:r>
          </w:p>
          <w:p w:rsidR="00702C9E" w:rsidRPr="00702C9E" w:rsidRDefault="00702C9E" w:rsidP="00702C9E">
            <w:pPr>
              <w:pStyle w:val="BodyText"/>
              <w:numPr>
                <w:ilvl w:val="0"/>
                <w:numId w:val="12"/>
              </w:numPr>
              <w:jc w:val="left"/>
              <w:rPr>
                <w:rFonts w:cs="Arial"/>
                <w:sz w:val="24"/>
                <w:szCs w:val="24"/>
              </w:rPr>
            </w:pPr>
            <w:r w:rsidRPr="00702C9E">
              <w:rPr>
                <w:rFonts w:cs="Arial"/>
                <w:sz w:val="24"/>
                <w:szCs w:val="24"/>
              </w:rPr>
              <w:t>Advanced keyboard skills requiring a high degree of speed and accuracy.</w:t>
            </w:r>
          </w:p>
          <w:p w:rsidR="00702C9E" w:rsidRPr="00702C9E" w:rsidRDefault="00702C9E" w:rsidP="00702C9E">
            <w:pPr>
              <w:pStyle w:val="BodyText"/>
              <w:numPr>
                <w:ilvl w:val="0"/>
                <w:numId w:val="12"/>
              </w:numPr>
              <w:jc w:val="left"/>
              <w:rPr>
                <w:rFonts w:cs="Arial"/>
                <w:sz w:val="24"/>
                <w:szCs w:val="24"/>
              </w:rPr>
            </w:pPr>
            <w:r w:rsidRPr="00702C9E">
              <w:rPr>
                <w:rFonts w:cs="Arial"/>
                <w:sz w:val="24"/>
                <w:szCs w:val="24"/>
              </w:rPr>
              <w:t>Occasional work on different sites</w:t>
            </w:r>
          </w:p>
          <w:p w:rsidR="00702C9E" w:rsidRPr="00702C9E" w:rsidRDefault="00702C9E" w:rsidP="00702C9E">
            <w:pPr>
              <w:pStyle w:val="BodyText"/>
              <w:rPr>
                <w:rFonts w:cs="Arial"/>
                <w:b/>
                <w:sz w:val="24"/>
                <w:szCs w:val="24"/>
                <w:u w:val="single"/>
              </w:rPr>
            </w:pPr>
          </w:p>
          <w:p w:rsidR="00702C9E" w:rsidRPr="00702C9E" w:rsidRDefault="00702C9E" w:rsidP="00702C9E">
            <w:pPr>
              <w:pStyle w:val="BodyText"/>
              <w:rPr>
                <w:rFonts w:cs="Arial"/>
                <w:sz w:val="24"/>
                <w:szCs w:val="24"/>
              </w:rPr>
            </w:pPr>
            <w:r w:rsidRPr="00702C9E">
              <w:rPr>
                <w:rFonts w:cs="Arial"/>
                <w:b/>
                <w:sz w:val="24"/>
                <w:szCs w:val="24"/>
                <w:u w:val="single"/>
              </w:rPr>
              <w:t>Mental</w:t>
            </w:r>
          </w:p>
          <w:p w:rsidR="00702C9E" w:rsidRPr="00702C9E" w:rsidRDefault="00702C9E" w:rsidP="00702C9E">
            <w:pPr>
              <w:pStyle w:val="BodyText"/>
              <w:rPr>
                <w:rFonts w:cs="Arial"/>
                <w:sz w:val="24"/>
                <w:szCs w:val="24"/>
              </w:rPr>
            </w:pPr>
          </w:p>
          <w:p w:rsidR="00702C9E" w:rsidRPr="00702C9E" w:rsidRDefault="00702C9E" w:rsidP="00702C9E">
            <w:pPr>
              <w:pStyle w:val="BodyText"/>
              <w:numPr>
                <w:ilvl w:val="0"/>
                <w:numId w:val="13"/>
              </w:numPr>
              <w:jc w:val="left"/>
              <w:rPr>
                <w:rFonts w:cs="Arial"/>
                <w:sz w:val="24"/>
                <w:szCs w:val="24"/>
              </w:rPr>
            </w:pPr>
            <w:r w:rsidRPr="00702C9E">
              <w:rPr>
                <w:rFonts w:cs="Arial"/>
                <w:sz w:val="24"/>
                <w:szCs w:val="24"/>
              </w:rPr>
              <w:t>Must have the capability to recall procedures and switch between several tasks effectively and efficiently, in view of the many interruptions and diverse situations.</w:t>
            </w:r>
          </w:p>
          <w:p w:rsidR="00702C9E" w:rsidRPr="00702C9E" w:rsidRDefault="00702C9E" w:rsidP="00702C9E">
            <w:pPr>
              <w:pStyle w:val="BodyText"/>
              <w:numPr>
                <w:ilvl w:val="0"/>
                <w:numId w:val="13"/>
              </w:numPr>
              <w:jc w:val="left"/>
              <w:rPr>
                <w:rFonts w:cs="Arial"/>
                <w:sz w:val="24"/>
                <w:szCs w:val="24"/>
              </w:rPr>
            </w:pPr>
            <w:r w:rsidRPr="00702C9E">
              <w:rPr>
                <w:rFonts w:cs="Arial"/>
                <w:sz w:val="24"/>
                <w:szCs w:val="24"/>
              </w:rPr>
              <w:t>Frequent need for concentration, particularly when preparing reports, minutes of meetings and when analysing and interpreting data.</w:t>
            </w:r>
          </w:p>
          <w:p w:rsidR="00702C9E" w:rsidRPr="00702C9E" w:rsidRDefault="00702C9E" w:rsidP="00702C9E">
            <w:pPr>
              <w:pStyle w:val="BodyText"/>
              <w:numPr>
                <w:ilvl w:val="0"/>
                <w:numId w:val="13"/>
              </w:numPr>
              <w:jc w:val="left"/>
              <w:rPr>
                <w:rFonts w:cs="Arial"/>
                <w:sz w:val="24"/>
                <w:szCs w:val="24"/>
              </w:rPr>
            </w:pPr>
            <w:r w:rsidRPr="00702C9E">
              <w:rPr>
                <w:rFonts w:cs="Arial"/>
                <w:sz w:val="24"/>
                <w:szCs w:val="24"/>
              </w:rPr>
              <w:t>Must have the ability to appreciate staff concerns/issues voiced via telephone or direct contact.</w:t>
            </w:r>
          </w:p>
          <w:p w:rsidR="00702C9E" w:rsidRPr="00702C9E" w:rsidRDefault="00702C9E" w:rsidP="00702C9E">
            <w:pPr>
              <w:pStyle w:val="BodyText"/>
              <w:numPr>
                <w:ilvl w:val="0"/>
                <w:numId w:val="13"/>
              </w:numPr>
              <w:jc w:val="left"/>
              <w:rPr>
                <w:rFonts w:cs="Arial"/>
                <w:sz w:val="24"/>
                <w:szCs w:val="24"/>
              </w:rPr>
            </w:pPr>
            <w:r w:rsidRPr="00702C9E">
              <w:rPr>
                <w:rFonts w:cs="Arial"/>
                <w:sz w:val="24"/>
                <w:szCs w:val="24"/>
              </w:rPr>
              <w:t>Unpredictable work pattern with frequent interruptions.</w:t>
            </w:r>
          </w:p>
          <w:p w:rsidR="00702C9E" w:rsidRPr="00702C9E" w:rsidRDefault="00702C9E" w:rsidP="00702C9E">
            <w:pPr>
              <w:pStyle w:val="BodyText"/>
              <w:rPr>
                <w:rFonts w:cs="Arial"/>
                <w:sz w:val="24"/>
                <w:szCs w:val="24"/>
              </w:rPr>
            </w:pPr>
          </w:p>
          <w:p w:rsidR="00702C9E" w:rsidRPr="00702C9E" w:rsidRDefault="00702C9E" w:rsidP="00702C9E">
            <w:pPr>
              <w:pStyle w:val="BodyText"/>
              <w:rPr>
                <w:rFonts w:cs="Arial"/>
                <w:b/>
                <w:sz w:val="24"/>
                <w:szCs w:val="24"/>
                <w:u w:val="single"/>
              </w:rPr>
            </w:pPr>
            <w:r w:rsidRPr="00702C9E">
              <w:rPr>
                <w:rFonts w:cs="Arial"/>
                <w:b/>
                <w:sz w:val="24"/>
                <w:szCs w:val="24"/>
                <w:u w:val="single"/>
              </w:rPr>
              <w:t>Emotional</w:t>
            </w:r>
          </w:p>
          <w:p w:rsidR="00702C9E" w:rsidRPr="00702C9E" w:rsidRDefault="00702C9E" w:rsidP="00702C9E">
            <w:pPr>
              <w:pStyle w:val="BodyText"/>
              <w:rPr>
                <w:rFonts w:cs="Arial"/>
                <w:b/>
                <w:sz w:val="24"/>
                <w:szCs w:val="24"/>
                <w:u w:val="single"/>
              </w:rPr>
            </w:pPr>
          </w:p>
          <w:p w:rsidR="00702C9E" w:rsidRPr="00702C9E" w:rsidRDefault="00702C9E" w:rsidP="00702C9E">
            <w:pPr>
              <w:pStyle w:val="BodyText"/>
              <w:numPr>
                <w:ilvl w:val="0"/>
                <w:numId w:val="14"/>
              </w:numPr>
              <w:jc w:val="left"/>
              <w:rPr>
                <w:rFonts w:cs="Arial"/>
                <w:sz w:val="24"/>
                <w:szCs w:val="24"/>
              </w:rPr>
            </w:pPr>
            <w:r w:rsidRPr="00702C9E">
              <w:rPr>
                <w:rFonts w:cs="Arial"/>
                <w:sz w:val="24"/>
                <w:szCs w:val="24"/>
              </w:rPr>
              <w:t xml:space="preserve">The ability to respond to a diversity of situations, which can require a sympathetic and tactful approach along with excellent listening and communication skills to resolve the various issues, which arise. </w:t>
            </w:r>
          </w:p>
          <w:p w:rsidR="00702C9E" w:rsidRPr="00702C9E" w:rsidRDefault="00702C9E" w:rsidP="00702C9E">
            <w:pPr>
              <w:pStyle w:val="BodyText"/>
              <w:rPr>
                <w:rFonts w:cs="Arial"/>
                <w:sz w:val="24"/>
                <w:szCs w:val="24"/>
              </w:rPr>
            </w:pPr>
          </w:p>
          <w:p w:rsidR="00702C9E" w:rsidRPr="00702C9E" w:rsidRDefault="00702C9E" w:rsidP="00702C9E">
            <w:pPr>
              <w:pStyle w:val="BodyText"/>
              <w:rPr>
                <w:rFonts w:cs="Arial"/>
                <w:sz w:val="24"/>
                <w:szCs w:val="24"/>
              </w:rPr>
            </w:pPr>
          </w:p>
          <w:p w:rsidR="00702C9E" w:rsidRPr="00702C9E" w:rsidRDefault="00702C9E" w:rsidP="00702C9E">
            <w:pPr>
              <w:pStyle w:val="BodyText"/>
              <w:rPr>
                <w:rFonts w:cs="Arial"/>
                <w:b/>
                <w:sz w:val="24"/>
                <w:szCs w:val="24"/>
                <w:u w:val="single"/>
              </w:rPr>
            </w:pPr>
            <w:r w:rsidRPr="00702C9E">
              <w:rPr>
                <w:rFonts w:cs="Arial"/>
                <w:b/>
                <w:sz w:val="24"/>
                <w:szCs w:val="24"/>
                <w:u w:val="single"/>
              </w:rPr>
              <w:t>Environmental</w:t>
            </w:r>
          </w:p>
          <w:p w:rsidR="00702C9E" w:rsidRPr="00702C9E" w:rsidRDefault="00702C9E" w:rsidP="00702C9E">
            <w:pPr>
              <w:pStyle w:val="BodyText"/>
              <w:rPr>
                <w:rFonts w:cs="Arial"/>
                <w:b/>
                <w:sz w:val="24"/>
                <w:szCs w:val="24"/>
                <w:u w:val="single"/>
              </w:rPr>
            </w:pPr>
          </w:p>
          <w:p w:rsidR="00702C9E" w:rsidRPr="00702C9E" w:rsidRDefault="00702C9E" w:rsidP="00702C9E">
            <w:pPr>
              <w:pStyle w:val="BodyText"/>
              <w:numPr>
                <w:ilvl w:val="0"/>
                <w:numId w:val="15"/>
              </w:numPr>
              <w:jc w:val="left"/>
              <w:rPr>
                <w:rFonts w:cs="Arial"/>
                <w:b/>
                <w:sz w:val="24"/>
                <w:szCs w:val="24"/>
                <w:u w:val="single"/>
              </w:rPr>
            </w:pPr>
            <w:r w:rsidRPr="00702C9E">
              <w:rPr>
                <w:rFonts w:cs="Arial"/>
                <w:sz w:val="24"/>
                <w:szCs w:val="24"/>
              </w:rPr>
              <w:t>Daily, extensive use of VDU.</w:t>
            </w:r>
          </w:p>
          <w:p w:rsidR="00423EE3" w:rsidRDefault="00423EE3" w:rsidP="0019218A">
            <w:pPr>
              <w:pStyle w:val="BodyText"/>
              <w:spacing w:line="264" w:lineRule="auto"/>
              <w:ind w:left="720"/>
            </w:pPr>
          </w:p>
          <w:p w:rsidR="00423EE3" w:rsidRDefault="00423EE3" w:rsidP="0019218A">
            <w:pPr>
              <w:pStyle w:val="BodyText"/>
              <w:spacing w:line="264" w:lineRule="auto"/>
              <w:ind w:left="720"/>
            </w:pPr>
          </w:p>
          <w:p w:rsidR="00423EE3" w:rsidRDefault="00423EE3" w:rsidP="0019218A">
            <w:pPr>
              <w:pStyle w:val="BodyText"/>
              <w:spacing w:line="264" w:lineRule="auto"/>
              <w:ind w:left="720"/>
            </w:pPr>
          </w:p>
          <w:p w:rsidR="00423EE3" w:rsidRDefault="00423EE3" w:rsidP="0019218A">
            <w:pPr>
              <w:pStyle w:val="BodyText"/>
              <w:spacing w:line="264" w:lineRule="auto"/>
              <w:ind w:left="720"/>
            </w:pPr>
          </w:p>
          <w:p w:rsidR="00423EE3" w:rsidRDefault="00423EE3" w:rsidP="0019218A">
            <w:pPr>
              <w:pStyle w:val="BodyText"/>
              <w:spacing w:line="264" w:lineRule="auto"/>
              <w:ind w:left="720"/>
            </w:pPr>
            <w:r>
              <w:t xml:space="preserve"> </w:t>
            </w:r>
          </w:p>
        </w:tc>
      </w:tr>
    </w:tbl>
    <w:p w:rsidR="00423EE3" w:rsidRDefault="00423EE3"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423EE3" w:rsidRPr="002911E4" w:rsidRDefault="00423EE3" w:rsidP="0019218A">
            <w:pPr>
              <w:pStyle w:val="Heading3"/>
              <w:spacing w:before="120" w:after="120"/>
            </w:pPr>
            <w:r w:rsidRPr="002911E4">
              <w:t xml:space="preserve">13.  Knowledge, Training and Experience </w:t>
            </w:r>
            <w:r w:rsidR="00CA5D1B">
              <w:t>r</w:t>
            </w:r>
            <w:r w:rsidR="00CA5D1B" w:rsidRPr="002911E4">
              <w:t>equired</w:t>
            </w:r>
            <w:r w:rsidRPr="002911E4">
              <w:t xml:space="preserve"> to do the Job</w:t>
            </w:r>
          </w:p>
        </w:tc>
      </w:tr>
      <w:tr w:rsidR="00423EE3" w:rsidRPr="001072EE" w:rsidTr="0019218A">
        <w:tc>
          <w:tcPr>
            <w:tcW w:w="10440" w:type="dxa"/>
            <w:tcBorders>
              <w:top w:val="single" w:sz="4" w:space="0" w:color="auto"/>
              <w:left w:val="single" w:sz="4" w:space="0" w:color="auto"/>
              <w:bottom w:val="single" w:sz="4" w:space="0" w:color="auto"/>
              <w:right w:val="single" w:sz="4" w:space="0" w:color="auto"/>
            </w:tcBorders>
          </w:tcPr>
          <w:p w:rsidR="00702C9E" w:rsidRPr="00702C9E" w:rsidRDefault="00702C9E" w:rsidP="00702C9E">
            <w:pPr>
              <w:pStyle w:val="ListParagraph"/>
              <w:numPr>
                <w:ilvl w:val="0"/>
                <w:numId w:val="15"/>
              </w:numPr>
              <w:spacing w:after="0" w:line="240" w:lineRule="auto"/>
              <w:rPr>
                <w:rFonts w:ascii="Arial" w:hAnsi="Arial" w:cs="Arial"/>
                <w:sz w:val="24"/>
                <w:szCs w:val="24"/>
              </w:rPr>
            </w:pPr>
            <w:r w:rsidRPr="00702C9E">
              <w:rPr>
                <w:rFonts w:ascii="Arial" w:hAnsi="Arial" w:cs="Arial"/>
                <w:sz w:val="24"/>
                <w:szCs w:val="24"/>
              </w:rPr>
              <w:t>Accredited computer skills/practical experience and knowledge of database creation and maintenance including MS office programmes</w:t>
            </w:r>
          </w:p>
          <w:p w:rsidR="00702C9E" w:rsidRPr="00702C9E" w:rsidRDefault="00702C9E" w:rsidP="00702C9E">
            <w:pPr>
              <w:pStyle w:val="ListParagraph"/>
              <w:numPr>
                <w:ilvl w:val="0"/>
                <w:numId w:val="15"/>
              </w:numPr>
              <w:spacing w:after="0" w:line="240" w:lineRule="auto"/>
              <w:rPr>
                <w:rFonts w:ascii="Arial" w:hAnsi="Arial" w:cs="Arial"/>
                <w:sz w:val="24"/>
                <w:szCs w:val="24"/>
              </w:rPr>
            </w:pPr>
            <w:r w:rsidRPr="00702C9E">
              <w:rPr>
                <w:rFonts w:ascii="Arial" w:hAnsi="Arial" w:cs="Arial"/>
                <w:sz w:val="24"/>
                <w:szCs w:val="24"/>
              </w:rPr>
              <w:t>Higher English and secretarial studies qualification or equivalent</w:t>
            </w:r>
          </w:p>
          <w:p w:rsidR="00702C9E" w:rsidRPr="00702C9E" w:rsidRDefault="00702C9E" w:rsidP="00702C9E">
            <w:pPr>
              <w:pStyle w:val="ListParagraph"/>
              <w:numPr>
                <w:ilvl w:val="0"/>
                <w:numId w:val="15"/>
              </w:numPr>
              <w:spacing w:after="0" w:line="240" w:lineRule="auto"/>
              <w:rPr>
                <w:rFonts w:ascii="Arial" w:hAnsi="Arial" w:cs="Arial"/>
                <w:sz w:val="24"/>
                <w:szCs w:val="24"/>
              </w:rPr>
            </w:pPr>
            <w:r w:rsidRPr="00702C9E">
              <w:rPr>
                <w:rFonts w:ascii="Arial" w:hAnsi="Arial" w:cs="Arial"/>
                <w:sz w:val="24"/>
                <w:szCs w:val="24"/>
              </w:rPr>
              <w:t>A recognised certificate in medical terminology or practical experience within the NHS</w:t>
            </w:r>
          </w:p>
          <w:p w:rsidR="00702C9E" w:rsidRPr="00702C9E" w:rsidRDefault="00702C9E" w:rsidP="00702C9E">
            <w:pPr>
              <w:pStyle w:val="ListParagraph"/>
              <w:numPr>
                <w:ilvl w:val="0"/>
                <w:numId w:val="15"/>
              </w:numPr>
              <w:spacing w:after="0" w:line="240" w:lineRule="auto"/>
              <w:rPr>
                <w:rFonts w:ascii="Arial" w:hAnsi="Arial" w:cs="Arial"/>
                <w:sz w:val="24"/>
                <w:szCs w:val="24"/>
              </w:rPr>
            </w:pPr>
            <w:r w:rsidRPr="00702C9E">
              <w:rPr>
                <w:rFonts w:ascii="Arial" w:hAnsi="Arial" w:cs="Arial"/>
                <w:sz w:val="24"/>
                <w:szCs w:val="24"/>
              </w:rPr>
              <w:t>Excellent organisational and administrative skills</w:t>
            </w:r>
          </w:p>
          <w:p w:rsidR="00702C9E" w:rsidRPr="00702C9E" w:rsidRDefault="00702C9E" w:rsidP="00702C9E">
            <w:pPr>
              <w:numPr>
                <w:ilvl w:val="0"/>
                <w:numId w:val="15"/>
              </w:numPr>
              <w:spacing w:after="0" w:line="240" w:lineRule="auto"/>
              <w:rPr>
                <w:rFonts w:ascii="Arial" w:hAnsi="Arial" w:cs="Arial"/>
                <w:sz w:val="24"/>
                <w:szCs w:val="24"/>
              </w:rPr>
            </w:pPr>
            <w:proofErr w:type="spellStart"/>
            <w:r w:rsidRPr="00702C9E">
              <w:rPr>
                <w:rFonts w:ascii="Arial" w:hAnsi="Arial" w:cs="Arial"/>
                <w:sz w:val="24"/>
                <w:szCs w:val="24"/>
              </w:rPr>
              <w:t>Well developed</w:t>
            </w:r>
            <w:proofErr w:type="spellEnd"/>
            <w:r w:rsidRPr="00702C9E">
              <w:rPr>
                <w:rFonts w:ascii="Arial" w:hAnsi="Arial" w:cs="Arial"/>
                <w:sz w:val="24"/>
                <w:szCs w:val="24"/>
              </w:rPr>
              <w:t xml:space="preserve"> / excellent written and verbal communication skills</w:t>
            </w:r>
          </w:p>
          <w:p w:rsidR="00702C9E" w:rsidRPr="00702C9E" w:rsidRDefault="00702C9E" w:rsidP="00702C9E">
            <w:pPr>
              <w:numPr>
                <w:ilvl w:val="0"/>
                <w:numId w:val="15"/>
              </w:numPr>
              <w:spacing w:after="0" w:line="240" w:lineRule="auto"/>
              <w:rPr>
                <w:rFonts w:ascii="Arial" w:hAnsi="Arial" w:cs="Arial"/>
                <w:sz w:val="24"/>
                <w:szCs w:val="24"/>
              </w:rPr>
            </w:pPr>
            <w:r w:rsidRPr="00702C9E">
              <w:rPr>
                <w:rFonts w:ascii="Arial" w:hAnsi="Arial" w:cs="Arial"/>
                <w:sz w:val="24"/>
                <w:szCs w:val="24"/>
              </w:rPr>
              <w:t xml:space="preserve">High level of competence in office IT software, including Microsoft Office, </w:t>
            </w:r>
            <w:proofErr w:type="spellStart"/>
            <w:r w:rsidRPr="00702C9E">
              <w:rPr>
                <w:rFonts w:ascii="Arial" w:hAnsi="Arial" w:cs="Arial"/>
                <w:sz w:val="24"/>
                <w:szCs w:val="24"/>
              </w:rPr>
              <w:t>ie</w:t>
            </w:r>
            <w:proofErr w:type="spellEnd"/>
            <w:r w:rsidRPr="00702C9E">
              <w:rPr>
                <w:rFonts w:ascii="Arial" w:hAnsi="Arial" w:cs="Arial"/>
                <w:sz w:val="24"/>
                <w:szCs w:val="24"/>
              </w:rPr>
              <w:t>. Word, Excel, PowerPoint.</w:t>
            </w:r>
          </w:p>
          <w:p w:rsidR="00702C9E" w:rsidRPr="00702C9E" w:rsidRDefault="00702C9E" w:rsidP="00702C9E">
            <w:pPr>
              <w:numPr>
                <w:ilvl w:val="0"/>
                <w:numId w:val="15"/>
              </w:numPr>
              <w:spacing w:after="0" w:line="240" w:lineRule="auto"/>
              <w:rPr>
                <w:rFonts w:ascii="Arial" w:hAnsi="Arial" w:cs="Arial"/>
                <w:sz w:val="24"/>
                <w:szCs w:val="24"/>
              </w:rPr>
            </w:pPr>
            <w:r w:rsidRPr="00702C9E">
              <w:rPr>
                <w:rFonts w:ascii="Arial" w:hAnsi="Arial" w:cs="Arial"/>
                <w:sz w:val="24"/>
                <w:szCs w:val="24"/>
              </w:rPr>
              <w:t>High degree of interpersonal skills.</w:t>
            </w:r>
          </w:p>
          <w:p w:rsidR="00702C9E" w:rsidRPr="00702C9E" w:rsidRDefault="00702C9E" w:rsidP="00702C9E">
            <w:pPr>
              <w:numPr>
                <w:ilvl w:val="0"/>
                <w:numId w:val="15"/>
              </w:numPr>
              <w:spacing w:after="0" w:line="240" w:lineRule="auto"/>
              <w:rPr>
                <w:rFonts w:ascii="Arial" w:hAnsi="Arial" w:cs="Arial"/>
                <w:sz w:val="24"/>
                <w:szCs w:val="24"/>
              </w:rPr>
            </w:pPr>
            <w:r w:rsidRPr="00702C9E">
              <w:rPr>
                <w:rFonts w:ascii="Arial" w:hAnsi="Arial" w:cs="Arial"/>
                <w:sz w:val="24"/>
                <w:szCs w:val="24"/>
              </w:rPr>
              <w:t>Time management skills.</w:t>
            </w:r>
          </w:p>
          <w:p w:rsidR="00702C9E" w:rsidRPr="00702C9E" w:rsidRDefault="00702C9E" w:rsidP="00702C9E">
            <w:pPr>
              <w:numPr>
                <w:ilvl w:val="0"/>
                <w:numId w:val="15"/>
              </w:numPr>
              <w:spacing w:after="0" w:line="240" w:lineRule="auto"/>
              <w:rPr>
                <w:rFonts w:ascii="Arial" w:hAnsi="Arial" w:cs="Arial"/>
                <w:sz w:val="24"/>
                <w:szCs w:val="24"/>
              </w:rPr>
            </w:pPr>
            <w:r w:rsidRPr="00702C9E">
              <w:rPr>
                <w:rFonts w:ascii="Arial" w:hAnsi="Arial" w:cs="Arial"/>
                <w:sz w:val="24"/>
                <w:szCs w:val="24"/>
              </w:rPr>
              <w:t>Ability to deal with highly confidential/sensitive issues in an appropriate manner.</w:t>
            </w:r>
          </w:p>
          <w:p w:rsidR="00423EE3" w:rsidRPr="001072EE" w:rsidRDefault="00423EE3" w:rsidP="0019218A">
            <w:pPr>
              <w:jc w:val="both"/>
              <w:rPr>
                <w:rFonts w:ascii="Arial" w:hAnsi="Arial"/>
              </w:rPr>
            </w:pPr>
          </w:p>
        </w:tc>
      </w:tr>
    </w:tbl>
    <w:p w:rsidR="00423EE3" w:rsidRPr="00210F75" w:rsidRDefault="00C02218" w:rsidP="00C02218">
      <w:pPr>
        <w:rPr>
          <w:rFonts w:ascii="Arial" w:hAnsi="Arial" w:cs="Arial"/>
          <w:color w:val="004786"/>
          <w:sz w:val="24"/>
          <w:szCs w:val="24"/>
        </w:rPr>
      </w:pPr>
      <w:bookmarkStart w:id="0" w:name="_GoBack"/>
      <w:bookmarkEnd w:id="0"/>
      <w:r>
        <w:rPr>
          <w:noProof/>
          <w:lang w:eastAsia="en-GB"/>
        </w:rPr>
        <w:t xml:space="preserve"> </w:t>
      </w:r>
      <w:r w:rsidR="00063D2A">
        <w:rPr>
          <w:noProof/>
          <w:lang w:eastAsia="en-GB"/>
        </w:rPr>
        <w:drawing>
          <wp:anchor distT="0" distB="0" distL="114300" distR="114300" simplePos="0" relativeHeight="251659776" behindDoc="1" locked="0" layoutInCell="1" allowOverlap="1">
            <wp:simplePos x="0" y="0"/>
            <wp:positionH relativeFrom="column">
              <wp:posOffset>-152400</wp:posOffset>
            </wp:positionH>
            <wp:positionV relativeFrom="paragraph">
              <wp:posOffset>-247650</wp:posOffset>
            </wp:positionV>
            <wp:extent cx="6915150" cy="9772650"/>
            <wp:effectExtent l="19050" t="0" r="0" b="0"/>
            <wp:wrapNone/>
            <wp:docPr id="17" name="Picture 3"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jpg"/>
                    <pic:cNvPicPr>
                      <a:picLocks noChangeAspect="1" noChangeArrowheads="1"/>
                    </pic:cNvPicPr>
                  </pic:nvPicPr>
                  <pic:blipFill>
                    <a:blip r:embed="rId14" cstate="print"/>
                    <a:srcRect/>
                    <a:stretch>
                      <a:fillRect/>
                    </a:stretch>
                  </pic:blipFill>
                  <pic:spPr bwMode="auto">
                    <a:xfrm>
                      <a:off x="0" y="0"/>
                      <a:ext cx="6915150" cy="9772650"/>
                    </a:xfrm>
                    <a:prstGeom prst="rect">
                      <a:avLst/>
                    </a:prstGeom>
                    <a:noFill/>
                    <a:ln w="9525">
                      <a:noFill/>
                      <a:miter lim="800000"/>
                      <a:headEnd/>
                      <a:tailEnd/>
                    </a:ln>
                  </pic:spPr>
                </pic:pic>
              </a:graphicData>
            </a:graphic>
          </wp:anchor>
        </w:drawing>
      </w:r>
      <w:r w:rsidR="00063D2A">
        <w:rPr>
          <w:noProof/>
          <w:lang w:eastAsia="en-GB"/>
        </w:rPr>
        <w:drawing>
          <wp:anchor distT="0" distB="0" distL="114300" distR="114300" simplePos="0" relativeHeight="251658752" behindDoc="1" locked="0" layoutInCell="1" allowOverlap="1">
            <wp:simplePos x="0" y="0"/>
            <wp:positionH relativeFrom="column">
              <wp:posOffset>-171450</wp:posOffset>
            </wp:positionH>
            <wp:positionV relativeFrom="paragraph">
              <wp:posOffset>-200025</wp:posOffset>
            </wp:positionV>
            <wp:extent cx="6915150" cy="9772650"/>
            <wp:effectExtent l="19050" t="0" r="0" b="0"/>
            <wp:wrapNone/>
            <wp:docPr id="16" name="Picture 3"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jpg"/>
                    <pic:cNvPicPr>
                      <a:picLocks noChangeAspect="1" noChangeArrowheads="1"/>
                    </pic:cNvPicPr>
                  </pic:nvPicPr>
                  <pic:blipFill>
                    <a:blip r:embed="rId14" cstate="print"/>
                    <a:srcRect/>
                    <a:stretch>
                      <a:fillRect/>
                    </a:stretch>
                  </pic:blipFill>
                  <pic:spPr bwMode="auto">
                    <a:xfrm>
                      <a:off x="0" y="0"/>
                      <a:ext cx="6915150" cy="9772650"/>
                    </a:xfrm>
                    <a:prstGeom prst="rect">
                      <a:avLst/>
                    </a:prstGeom>
                    <a:noFill/>
                    <a:ln w="9525">
                      <a:noFill/>
                      <a:miter lim="800000"/>
                      <a:headEnd/>
                      <a:tailEnd/>
                    </a:ln>
                  </pic:spPr>
                </pic:pic>
              </a:graphicData>
            </a:graphic>
          </wp:anchor>
        </w:drawing>
      </w:r>
    </w:p>
    <w:sectPr w:rsidR="00423EE3" w:rsidRPr="00210F75" w:rsidSect="00A0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Bold">
    <w:panose1 w:val="00000000000000000000"/>
    <w:charset w:val="00"/>
    <w:family w:val="swiss"/>
    <w:notTrueType/>
    <w:pitch w:val="default"/>
    <w:sig w:usb0="00000003" w:usb1="00000000" w:usb2="00000000" w:usb3="00000000" w:csb0="00000001" w:csb1="00000000"/>
  </w:font>
  <w:font w:name="MyriadPro-Black">
    <w:panose1 w:val="00000000000000000000"/>
    <w:charset w:val="00"/>
    <w:family w:val="swiss"/>
    <w:notTrueType/>
    <w:pitch w:val="default"/>
    <w:sig w:usb0="00000003" w:usb1="00000000" w:usb2="00000000" w:usb3="00000000" w:csb0="00000001" w:csb1="00000000"/>
  </w:font>
  <w:font w:name="StoneSansITCStd-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FA"/>
    <w:multiLevelType w:val="hybridMultilevel"/>
    <w:tmpl w:val="375A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23EA"/>
    <w:multiLevelType w:val="hybridMultilevel"/>
    <w:tmpl w:val="E23A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369E"/>
    <w:multiLevelType w:val="hybridMultilevel"/>
    <w:tmpl w:val="6BEE202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A363B22"/>
    <w:multiLevelType w:val="hybridMultilevel"/>
    <w:tmpl w:val="367A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977F3"/>
    <w:multiLevelType w:val="hybridMultilevel"/>
    <w:tmpl w:val="00EA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4116"/>
    <w:multiLevelType w:val="hybridMultilevel"/>
    <w:tmpl w:val="E856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B7F4C"/>
    <w:multiLevelType w:val="hybridMultilevel"/>
    <w:tmpl w:val="95F6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233DB"/>
    <w:multiLevelType w:val="hybridMultilevel"/>
    <w:tmpl w:val="EBF00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59742C"/>
    <w:multiLevelType w:val="hybridMultilevel"/>
    <w:tmpl w:val="F6A81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B5FC7"/>
    <w:multiLevelType w:val="singleLevel"/>
    <w:tmpl w:val="21868A9C"/>
    <w:lvl w:ilvl="0">
      <w:start w:val="4"/>
      <w:numFmt w:val="decimal"/>
      <w:lvlText w:val="%1."/>
      <w:lvlJc w:val="left"/>
      <w:pPr>
        <w:tabs>
          <w:tab w:val="num" w:pos="360"/>
        </w:tabs>
        <w:ind w:left="360" w:hanging="360"/>
      </w:pPr>
      <w:rPr>
        <w:rFonts w:cs="Times New Roman" w:hint="default"/>
      </w:rPr>
    </w:lvl>
  </w:abstractNum>
  <w:abstractNum w:abstractNumId="10" w15:restartNumberingAfterBreak="0">
    <w:nsid w:val="54A86978"/>
    <w:multiLevelType w:val="hybridMultilevel"/>
    <w:tmpl w:val="6E8E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D67B3"/>
    <w:multiLevelType w:val="hybridMultilevel"/>
    <w:tmpl w:val="06A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75D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F971E6F"/>
    <w:multiLevelType w:val="hybridMultilevel"/>
    <w:tmpl w:val="957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3B5"/>
    <w:multiLevelType w:val="hybridMultilevel"/>
    <w:tmpl w:val="E0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9"/>
  </w:num>
  <w:num w:numId="6">
    <w:abstractNumId w:val="13"/>
  </w:num>
  <w:num w:numId="7">
    <w:abstractNumId w:val="12"/>
  </w:num>
  <w:num w:numId="8">
    <w:abstractNumId w:val="8"/>
  </w:num>
  <w:num w:numId="9">
    <w:abstractNumId w:val="4"/>
  </w:num>
  <w:num w:numId="10">
    <w:abstractNumId w:val="6"/>
  </w:num>
  <w:num w:numId="11">
    <w:abstractNumId w:val="10"/>
  </w:num>
  <w:num w:numId="12">
    <w:abstractNumId w:val="1"/>
  </w:num>
  <w:num w:numId="13">
    <w:abstractNumId w:val="1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5A"/>
    <w:rsid w:val="00030DA1"/>
    <w:rsid w:val="00063D2A"/>
    <w:rsid w:val="00093D26"/>
    <w:rsid w:val="000C3B2C"/>
    <w:rsid w:val="000D22DC"/>
    <w:rsid w:val="001072EE"/>
    <w:rsid w:val="00153964"/>
    <w:rsid w:val="00174956"/>
    <w:rsid w:val="0019218A"/>
    <w:rsid w:val="001D3CE7"/>
    <w:rsid w:val="001D70DD"/>
    <w:rsid w:val="00210F75"/>
    <w:rsid w:val="00265A43"/>
    <w:rsid w:val="002911E4"/>
    <w:rsid w:val="00293688"/>
    <w:rsid w:val="002A1F74"/>
    <w:rsid w:val="002A44D7"/>
    <w:rsid w:val="002B70C0"/>
    <w:rsid w:val="002C74FD"/>
    <w:rsid w:val="002C7822"/>
    <w:rsid w:val="00332B5A"/>
    <w:rsid w:val="00360D5E"/>
    <w:rsid w:val="00395013"/>
    <w:rsid w:val="003A7E1E"/>
    <w:rsid w:val="003C1A08"/>
    <w:rsid w:val="003D2254"/>
    <w:rsid w:val="003D50B4"/>
    <w:rsid w:val="003E2D73"/>
    <w:rsid w:val="003E5EF3"/>
    <w:rsid w:val="003F633C"/>
    <w:rsid w:val="00423EE3"/>
    <w:rsid w:val="00432E1F"/>
    <w:rsid w:val="004B4DCE"/>
    <w:rsid w:val="0050439D"/>
    <w:rsid w:val="0052149B"/>
    <w:rsid w:val="005439CF"/>
    <w:rsid w:val="00564D6F"/>
    <w:rsid w:val="00570237"/>
    <w:rsid w:val="005B0A81"/>
    <w:rsid w:val="005D712C"/>
    <w:rsid w:val="005F3760"/>
    <w:rsid w:val="0062518E"/>
    <w:rsid w:val="00636FD6"/>
    <w:rsid w:val="006C7F5A"/>
    <w:rsid w:val="00702C9E"/>
    <w:rsid w:val="007277A7"/>
    <w:rsid w:val="007660C8"/>
    <w:rsid w:val="00774ED0"/>
    <w:rsid w:val="007772ED"/>
    <w:rsid w:val="007909E2"/>
    <w:rsid w:val="007C34D0"/>
    <w:rsid w:val="007E1B99"/>
    <w:rsid w:val="007F4E65"/>
    <w:rsid w:val="007F6D29"/>
    <w:rsid w:val="008458A0"/>
    <w:rsid w:val="008A6BA4"/>
    <w:rsid w:val="008C16A8"/>
    <w:rsid w:val="008C2CC5"/>
    <w:rsid w:val="008C3FE5"/>
    <w:rsid w:val="008D05F4"/>
    <w:rsid w:val="008E1A7D"/>
    <w:rsid w:val="008E7DF5"/>
    <w:rsid w:val="008F05EF"/>
    <w:rsid w:val="009308AE"/>
    <w:rsid w:val="00930AAD"/>
    <w:rsid w:val="0098570F"/>
    <w:rsid w:val="0099384D"/>
    <w:rsid w:val="009A64FD"/>
    <w:rsid w:val="009B2EA5"/>
    <w:rsid w:val="009C32C6"/>
    <w:rsid w:val="009C7A3B"/>
    <w:rsid w:val="00A0147D"/>
    <w:rsid w:val="00A406FD"/>
    <w:rsid w:val="00A53CE1"/>
    <w:rsid w:val="00A93F59"/>
    <w:rsid w:val="00AA241E"/>
    <w:rsid w:val="00AA4CE0"/>
    <w:rsid w:val="00AB441C"/>
    <w:rsid w:val="00AD2279"/>
    <w:rsid w:val="00BC51AA"/>
    <w:rsid w:val="00BC6161"/>
    <w:rsid w:val="00BF2E32"/>
    <w:rsid w:val="00C02218"/>
    <w:rsid w:val="00C07A6F"/>
    <w:rsid w:val="00C2042B"/>
    <w:rsid w:val="00C258E3"/>
    <w:rsid w:val="00C264EC"/>
    <w:rsid w:val="00C452D1"/>
    <w:rsid w:val="00C63B78"/>
    <w:rsid w:val="00CA5D1B"/>
    <w:rsid w:val="00CB42AB"/>
    <w:rsid w:val="00CF252A"/>
    <w:rsid w:val="00D026A5"/>
    <w:rsid w:val="00D50139"/>
    <w:rsid w:val="00DC37C8"/>
    <w:rsid w:val="00DD7C9B"/>
    <w:rsid w:val="00E36430"/>
    <w:rsid w:val="00E44636"/>
    <w:rsid w:val="00E61762"/>
    <w:rsid w:val="00E86065"/>
    <w:rsid w:val="00EE6DAB"/>
    <w:rsid w:val="00EF02E5"/>
    <w:rsid w:val="00F412D3"/>
    <w:rsid w:val="00F5371D"/>
    <w:rsid w:val="00FE5AA6"/>
    <w:rsid w:val="00FE711F"/>
    <w:rsid w:val="00FF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35"/>
    <o:shapelayout v:ext="edit">
      <o:idmap v:ext="edit" data="1"/>
      <o:rules v:ext="edit">
        <o:r id="V:Rule3" type="connector" idref="#_s1029">
          <o:proxy start="" idref="#_s1031" connectloc="0"/>
          <o:proxy end="" idref="#_s1030" connectloc="2"/>
        </o:r>
        <o:r id="V:Rule4" type="connector" idref="#_s1028">
          <o:proxy start="" idref="#_s1032" connectloc="0"/>
          <o:proxy end="" idref="#_s1030" connectloc="2"/>
        </o:r>
      </o:rules>
    </o:shapelayout>
  </w:shapeDefaults>
  <w:decimalSymbol w:val="."/>
  <w:listSeparator w:val=","/>
  <w15:docId w15:val="{E3998341-BE58-43DE-9839-5E53167B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7D"/>
    <w:pPr>
      <w:spacing w:after="200" w:line="276" w:lineRule="auto"/>
    </w:pPr>
    <w:rPr>
      <w:rFonts w:eastAsia="Times New Roman"/>
      <w:sz w:val="22"/>
      <w:szCs w:val="22"/>
      <w:lang w:eastAsia="en-US"/>
    </w:rPr>
  </w:style>
  <w:style w:type="paragraph" w:styleId="Heading3">
    <w:name w:val="heading 3"/>
    <w:basedOn w:val="Normal"/>
    <w:next w:val="Normal"/>
    <w:link w:val="Heading3Char"/>
    <w:qFormat/>
    <w:rsid w:val="0019218A"/>
    <w:pPr>
      <w:keepNext/>
      <w:spacing w:after="0" w:line="240" w:lineRule="auto"/>
      <w:jc w:val="both"/>
      <w:outlineLvl w:val="2"/>
    </w:pPr>
    <w:rPr>
      <w:rFonts w:ascii="Arial" w:eastAsia="Calibri" w:hAnsi="Arial" w:cs="Arial"/>
      <w:b/>
      <w:bCs/>
      <w:sz w:val="24"/>
      <w:szCs w:val="24"/>
    </w:rPr>
  </w:style>
  <w:style w:type="paragraph" w:styleId="Heading7">
    <w:name w:val="heading 7"/>
    <w:basedOn w:val="Normal"/>
    <w:next w:val="Normal"/>
    <w:qFormat/>
    <w:locked/>
    <w:rsid w:val="00702C9E"/>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332B5A"/>
    <w:rPr>
      <w:rFonts w:ascii="Tahoma" w:hAnsi="Tahoma" w:cs="Tahoma"/>
      <w:sz w:val="16"/>
      <w:szCs w:val="16"/>
    </w:rPr>
  </w:style>
  <w:style w:type="character" w:styleId="Hyperlink">
    <w:name w:val="Hyperlink"/>
    <w:basedOn w:val="DefaultParagraphFont"/>
    <w:rsid w:val="00C258E3"/>
    <w:rPr>
      <w:rFonts w:cs="Times New Roman"/>
      <w:color w:val="0000FF"/>
      <w:u w:val="single"/>
    </w:rPr>
  </w:style>
  <w:style w:type="paragraph" w:styleId="ListParagraph">
    <w:name w:val="List Paragraph"/>
    <w:basedOn w:val="Normal"/>
    <w:qFormat/>
    <w:rsid w:val="00210F75"/>
    <w:pPr>
      <w:ind w:left="720"/>
      <w:contextualSpacing/>
    </w:pPr>
  </w:style>
  <w:style w:type="character" w:customStyle="1" w:styleId="Heading3Char">
    <w:name w:val="Heading 3 Char"/>
    <w:basedOn w:val="DefaultParagraphFont"/>
    <w:link w:val="Heading3"/>
    <w:locked/>
    <w:rsid w:val="0019218A"/>
    <w:rPr>
      <w:rFonts w:ascii="Arial" w:hAnsi="Arial" w:cs="Arial"/>
      <w:b/>
      <w:bCs/>
      <w:sz w:val="24"/>
      <w:szCs w:val="24"/>
    </w:rPr>
  </w:style>
  <w:style w:type="paragraph" w:styleId="BodyText">
    <w:name w:val="Body Text"/>
    <w:basedOn w:val="Normal"/>
    <w:link w:val="BodyTextChar"/>
    <w:rsid w:val="0019218A"/>
    <w:pPr>
      <w:spacing w:after="0" w:line="240" w:lineRule="auto"/>
      <w:jc w:val="both"/>
    </w:pPr>
    <w:rPr>
      <w:rFonts w:ascii="Arial" w:eastAsia="Calibri" w:hAnsi="Arial"/>
      <w:szCs w:val="20"/>
    </w:rPr>
  </w:style>
  <w:style w:type="character" w:customStyle="1" w:styleId="BodyTextChar">
    <w:name w:val="Body Text Char"/>
    <w:basedOn w:val="DefaultParagraphFont"/>
    <w:link w:val="BodyText"/>
    <w:locked/>
    <w:rsid w:val="0019218A"/>
    <w:rPr>
      <w:rFonts w:ascii="Arial" w:hAnsi="Arial" w:cs="Times New Roman"/>
      <w:sz w:val="20"/>
      <w:szCs w:val="20"/>
    </w:rPr>
  </w:style>
  <w:style w:type="paragraph" w:styleId="BodyText2">
    <w:name w:val="Body Text 2"/>
    <w:basedOn w:val="Normal"/>
    <w:link w:val="BodyText2Char"/>
    <w:rsid w:val="002C74FD"/>
    <w:pPr>
      <w:spacing w:before="120" w:after="0" w:line="240" w:lineRule="auto"/>
      <w:jc w:val="both"/>
    </w:pPr>
    <w:rPr>
      <w:rFonts w:ascii="Times New Roman" w:hAnsi="Times New Roman"/>
      <w:sz w:val="20"/>
      <w:szCs w:val="20"/>
    </w:rPr>
  </w:style>
  <w:style w:type="paragraph" w:styleId="BodyText3">
    <w:name w:val="Body Text 3"/>
    <w:basedOn w:val="Normal"/>
    <w:rsid w:val="00702C9E"/>
    <w:pPr>
      <w:spacing w:after="120"/>
    </w:pPr>
    <w:rPr>
      <w:sz w:val="16"/>
      <w:szCs w:val="16"/>
    </w:rPr>
  </w:style>
  <w:style w:type="paragraph" w:styleId="Header">
    <w:name w:val="header"/>
    <w:basedOn w:val="Normal"/>
    <w:rsid w:val="00702C9E"/>
    <w:pPr>
      <w:widowControl w:val="0"/>
      <w:tabs>
        <w:tab w:val="center" w:pos="4153"/>
        <w:tab w:val="right" w:pos="8306"/>
      </w:tabs>
      <w:overflowPunct w:val="0"/>
      <w:autoSpaceDE w:val="0"/>
      <w:autoSpaceDN w:val="0"/>
      <w:adjustRightInd w:val="0"/>
      <w:spacing w:after="0" w:line="240" w:lineRule="auto"/>
      <w:jc w:val="both"/>
      <w:textAlignment w:val="baseline"/>
    </w:pPr>
    <w:rPr>
      <w:rFonts w:ascii="Times New Roman" w:hAnsi="Times New Roman"/>
      <w:sz w:val="20"/>
      <w:szCs w:val="20"/>
    </w:rPr>
  </w:style>
  <w:style w:type="character" w:customStyle="1" w:styleId="BodyText2Char">
    <w:name w:val="Body Text 2 Char"/>
    <w:basedOn w:val="DefaultParagraphFont"/>
    <w:link w:val="BodyText2"/>
    <w:rsid w:val="007772ED"/>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5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 TargetMode="External" /><Relationship Id="rId5" Type="http://schemas.openxmlformats.org/officeDocument/2006/relationships/image" Target="media/image1.emf"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image" Target="media/image3.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3039</Words>
  <Characters>18825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Working together to achieve the healthiest</vt:lpstr>
    </vt:vector>
  </TitlesOfParts>
  <Company>NHSAA</Company>
  <LinksUpToDate>false</LinksUpToDate>
  <CharactersWithSpaces>21821</CharactersWithSpaces>
  <SharedDoc>false</SharedDoc>
  <HLinks>
    <vt:vector size="42" baseType="variant">
      <vt:variant>
        <vt:i4>3342370</vt:i4>
      </vt:variant>
      <vt:variant>
        <vt:i4>18</vt:i4>
      </vt:variant>
      <vt:variant>
        <vt:i4>0</vt:i4>
      </vt:variant>
      <vt:variant>
        <vt:i4>5</vt:i4>
      </vt:variant>
      <vt:variant>
        <vt:lpwstr>http://www.nhsaaa.net/</vt:lpwstr>
      </vt:variant>
      <vt:variant>
        <vt:lpwstr/>
      </vt:variant>
      <vt:variant>
        <vt:i4>4587535</vt:i4>
      </vt:variant>
      <vt:variant>
        <vt:i4>15</vt:i4>
      </vt:variant>
      <vt:variant>
        <vt:i4>0</vt:i4>
      </vt:variant>
      <vt:variant>
        <vt:i4>5</vt:i4>
      </vt:variant>
      <vt:variant>
        <vt:lpwstr>http://www.visitscotland.com/</vt:lpwstr>
      </vt:variant>
      <vt:variant>
        <vt:lpwstr/>
      </vt:variant>
      <vt:variant>
        <vt:i4>4718596</vt:i4>
      </vt:variant>
      <vt:variant>
        <vt:i4>12</vt:i4>
      </vt:variant>
      <vt:variant>
        <vt:i4>0</vt:i4>
      </vt:variant>
      <vt:variant>
        <vt:i4>5</vt:i4>
      </vt:variant>
      <vt:variant>
        <vt:lpwstr>http://www.south-ayrshire.gov.uk/</vt:lpwstr>
      </vt:variant>
      <vt:variant>
        <vt:lpwstr/>
      </vt:variant>
      <vt:variant>
        <vt:i4>5373956</vt:i4>
      </vt:variant>
      <vt:variant>
        <vt:i4>9</vt:i4>
      </vt:variant>
      <vt:variant>
        <vt:i4>0</vt:i4>
      </vt:variant>
      <vt:variant>
        <vt:i4>5</vt:i4>
      </vt:variant>
      <vt:variant>
        <vt:lpwstr>http://www.north-ayrshire.gov.uk/</vt:lpwstr>
      </vt:variant>
      <vt:variant>
        <vt:lpwstr/>
      </vt:variant>
      <vt:variant>
        <vt:i4>6094920</vt:i4>
      </vt:variant>
      <vt:variant>
        <vt:i4>6</vt:i4>
      </vt:variant>
      <vt:variant>
        <vt:i4>0</vt:i4>
      </vt:variant>
      <vt:variant>
        <vt:i4>5</vt:i4>
      </vt:variant>
      <vt:variant>
        <vt:lpwstr>http://www.east-ayrshire.gov.uk/</vt:lpwstr>
      </vt:variant>
      <vt:variant>
        <vt:lpwstr/>
      </vt:variant>
      <vt:variant>
        <vt:i4>4915234</vt:i4>
      </vt:variant>
      <vt:variant>
        <vt:i4>3</vt:i4>
      </vt:variant>
      <vt:variant>
        <vt:i4>0</vt:i4>
      </vt:variant>
      <vt:variant>
        <vt:i4>5</vt:i4>
      </vt:variant>
      <vt:variant>
        <vt:lpwstr>mailto:margaret.carey@aaaht.scot.nhs.uk</vt:lpwstr>
      </vt:variant>
      <vt:variant>
        <vt:lpwstr/>
      </vt:variant>
      <vt:variant>
        <vt:i4>6094931</vt:i4>
      </vt:variant>
      <vt:variant>
        <vt:i4>0</vt:i4>
      </vt:variant>
      <vt:variant>
        <vt:i4>0</vt:i4>
      </vt:variant>
      <vt:variant>
        <vt:i4>5</vt:i4>
      </vt:variant>
      <vt:variant>
        <vt:lpwstr>http://www.jobs.scot.nhs.uk/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to achieve the healthiest</dc:title>
  <dc:creator>hr5012</dc:creator>
  <cp:lastModifiedBy>Gavin Scott (NHS Ayrshire &amp; Arran)</cp:lastModifiedBy>
  <cp:revision>3</cp:revision>
  <cp:lastPrinted>2016-06-01T10:38:00Z</cp:lastPrinted>
  <dcterms:created xsi:type="dcterms:W3CDTF">2022-05-31T07:18:00Z</dcterms:created>
  <dcterms:modified xsi:type="dcterms:W3CDTF">2023-04-24T11:12:00Z</dcterms:modified>
</cp:coreProperties>
</file>