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AA" w:rsidRDefault="003A55B0">
      <w:pPr>
        <w:pStyle w:val="Heading4"/>
        <w:jc w:val="center"/>
        <w:rPr>
          <w:rFonts w:ascii="Arial" w:hAnsi="Arial" w:cs="Arial"/>
          <w:b/>
        </w:rPr>
      </w:pPr>
      <w:bookmarkStart w:id="0" w:name="_GoBack"/>
      <w:bookmarkEnd w:id="0"/>
      <w:r>
        <w:rPr>
          <w:rFonts w:ascii="Arial" w:hAnsi="Arial" w:cs="Arial"/>
          <w:noProof/>
          <w:color w:val="000000"/>
          <w:sz w:val="15"/>
          <w:szCs w:val="15"/>
          <w:lang w:eastAsia="en-GB"/>
        </w:rPr>
        <w:drawing>
          <wp:inline distT="0" distB="0" distL="0" distR="0">
            <wp:extent cx="952500" cy="952500"/>
            <wp:effectExtent l="19050" t="0" r="0" b="0"/>
            <wp:docPr id="1" name="Picture 1" descr="SH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_blk"/>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45AAA" w:rsidRDefault="00745AAA">
      <w:pPr>
        <w:pStyle w:val="Heading4"/>
        <w:jc w:val="center"/>
        <w:rPr>
          <w:rFonts w:ascii="Arial" w:hAnsi="Arial" w:cs="Arial"/>
          <w:b/>
        </w:rPr>
      </w:pPr>
    </w:p>
    <w:p w:rsidR="00745AAA" w:rsidRDefault="00745AAA">
      <w:pPr>
        <w:pStyle w:val="Heading4"/>
        <w:jc w:val="center"/>
        <w:rPr>
          <w:rFonts w:ascii="Arial" w:hAnsi="Arial" w:cs="Arial"/>
          <w:b/>
        </w:rPr>
      </w:pPr>
      <w:r>
        <w:rPr>
          <w:rFonts w:ascii="Arial" w:hAnsi="Arial" w:cs="Arial"/>
          <w:b/>
        </w:rPr>
        <w:t>JOB DESCRIPTION</w:t>
      </w:r>
    </w:p>
    <w:p w:rsidR="00745AAA" w:rsidRDefault="00745AAA">
      <w:pPr>
        <w:rPr>
          <w:rFonts w:ascii="Arial" w:hAnsi="Arial" w:cs="Arial"/>
        </w:rPr>
      </w:pPr>
    </w:p>
    <w:tbl>
      <w:tblPr>
        <w:tblW w:w="1033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00"/>
        <w:gridCol w:w="7632"/>
      </w:tblGrid>
      <w:tr w:rsidR="00745AAA">
        <w:tc>
          <w:tcPr>
            <w:tcW w:w="10332" w:type="dxa"/>
            <w:gridSpan w:val="2"/>
            <w:tcBorders>
              <w:bottom w:val="single" w:sz="4" w:space="0" w:color="auto"/>
            </w:tcBorders>
          </w:tcPr>
          <w:p w:rsidR="00745AAA" w:rsidRDefault="00745AAA">
            <w:pPr>
              <w:pStyle w:val="Heading3"/>
              <w:numPr>
                <w:ilvl w:val="0"/>
                <w:numId w:val="26"/>
              </w:numPr>
              <w:spacing w:before="120" w:after="120"/>
            </w:pPr>
            <w:r>
              <w:t>JOB IDENTIFICATION</w:t>
            </w:r>
          </w:p>
        </w:tc>
      </w:tr>
      <w:tr w:rsidR="00745AAA">
        <w:tblPrEx>
          <w:tblBorders>
            <w:insideH w:val="single" w:sz="4" w:space="0" w:color="auto"/>
            <w:insideV w:val="single" w:sz="4" w:space="0" w:color="auto"/>
          </w:tblBorders>
        </w:tblPrEx>
        <w:trPr>
          <w:trHeight w:val="555"/>
        </w:trPr>
        <w:tc>
          <w:tcPr>
            <w:tcW w:w="2700" w:type="dxa"/>
            <w:tcBorders>
              <w:bottom w:val="nil"/>
              <w:right w:val="nil"/>
            </w:tcBorders>
            <w:vAlign w:val="center"/>
          </w:tcPr>
          <w:p w:rsidR="00745AAA" w:rsidRDefault="00745AAA">
            <w:pPr>
              <w:jc w:val="both"/>
              <w:rPr>
                <w:rFonts w:ascii="Arial" w:hAnsi="Arial" w:cs="Arial"/>
              </w:rPr>
            </w:pPr>
            <w:r>
              <w:rPr>
                <w:rFonts w:ascii="Arial" w:hAnsi="Arial" w:cs="Arial"/>
              </w:rPr>
              <w:t>Job Title:</w:t>
            </w:r>
          </w:p>
        </w:tc>
        <w:tc>
          <w:tcPr>
            <w:tcW w:w="7632" w:type="dxa"/>
            <w:tcBorders>
              <w:left w:val="nil"/>
              <w:bottom w:val="nil"/>
            </w:tcBorders>
            <w:vAlign w:val="center"/>
          </w:tcPr>
          <w:p w:rsidR="00745AAA" w:rsidRDefault="005E41B9">
            <w:pPr>
              <w:jc w:val="both"/>
              <w:rPr>
                <w:rFonts w:ascii="Arial" w:hAnsi="Arial" w:cs="Arial"/>
              </w:rPr>
            </w:pPr>
            <w:r>
              <w:rPr>
                <w:rFonts w:ascii="Arial" w:hAnsi="Arial" w:cs="Arial"/>
              </w:rPr>
              <w:t>Mental Health Nurse</w:t>
            </w:r>
          </w:p>
        </w:tc>
      </w:tr>
      <w:tr w:rsidR="00745AAA">
        <w:tblPrEx>
          <w:tblBorders>
            <w:insideH w:val="single" w:sz="4" w:space="0" w:color="auto"/>
            <w:insideV w:val="single" w:sz="4" w:space="0" w:color="auto"/>
          </w:tblBorders>
        </w:tblPrEx>
        <w:trPr>
          <w:trHeight w:val="555"/>
        </w:trPr>
        <w:tc>
          <w:tcPr>
            <w:tcW w:w="2700" w:type="dxa"/>
            <w:tcBorders>
              <w:top w:val="nil"/>
              <w:bottom w:val="nil"/>
              <w:right w:val="nil"/>
            </w:tcBorders>
            <w:vAlign w:val="center"/>
          </w:tcPr>
          <w:p w:rsidR="005E41B9" w:rsidRDefault="005E41B9">
            <w:pPr>
              <w:jc w:val="both"/>
              <w:rPr>
                <w:rFonts w:ascii="Arial" w:hAnsi="Arial" w:cs="Arial"/>
              </w:rPr>
            </w:pPr>
          </w:p>
          <w:p w:rsidR="00745AAA" w:rsidRDefault="00745AAA">
            <w:pPr>
              <w:jc w:val="both"/>
              <w:rPr>
                <w:rFonts w:ascii="Arial" w:hAnsi="Arial" w:cs="Arial"/>
              </w:rPr>
            </w:pPr>
            <w:r>
              <w:rPr>
                <w:rFonts w:ascii="Arial" w:hAnsi="Arial" w:cs="Arial"/>
              </w:rPr>
              <w:t>Responsible to:</w:t>
            </w:r>
          </w:p>
          <w:p w:rsidR="00745AAA" w:rsidRDefault="00745AAA">
            <w:pPr>
              <w:jc w:val="both"/>
              <w:rPr>
                <w:rFonts w:ascii="Arial" w:hAnsi="Arial" w:cs="Arial"/>
                <w:i/>
                <w:iCs/>
              </w:rPr>
            </w:pPr>
          </w:p>
        </w:tc>
        <w:tc>
          <w:tcPr>
            <w:tcW w:w="7632" w:type="dxa"/>
            <w:tcBorders>
              <w:top w:val="nil"/>
              <w:left w:val="nil"/>
              <w:bottom w:val="nil"/>
            </w:tcBorders>
            <w:vAlign w:val="center"/>
          </w:tcPr>
          <w:p w:rsidR="00745AAA" w:rsidRDefault="005E41B9" w:rsidP="004F35F8">
            <w:pPr>
              <w:jc w:val="both"/>
              <w:rPr>
                <w:rFonts w:ascii="Arial" w:hAnsi="Arial" w:cs="Arial"/>
              </w:rPr>
            </w:pPr>
            <w:r>
              <w:rPr>
                <w:rFonts w:ascii="Arial" w:hAnsi="Arial" w:cs="Arial"/>
              </w:rPr>
              <w:t>Mental Health Nurse Team Lead</w:t>
            </w:r>
          </w:p>
        </w:tc>
      </w:tr>
      <w:tr w:rsidR="00745AAA">
        <w:tblPrEx>
          <w:tblBorders>
            <w:insideH w:val="single" w:sz="4" w:space="0" w:color="auto"/>
            <w:insideV w:val="single" w:sz="4" w:space="0" w:color="auto"/>
          </w:tblBorders>
        </w:tblPrEx>
        <w:trPr>
          <w:trHeight w:val="555"/>
        </w:trPr>
        <w:tc>
          <w:tcPr>
            <w:tcW w:w="2700" w:type="dxa"/>
            <w:tcBorders>
              <w:top w:val="nil"/>
              <w:bottom w:val="nil"/>
              <w:right w:val="nil"/>
            </w:tcBorders>
            <w:vAlign w:val="center"/>
          </w:tcPr>
          <w:p w:rsidR="00745AAA" w:rsidRDefault="00745AAA" w:rsidP="009F08E9">
            <w:pPr>
              <w:jc w:val="both"/>
              <w:rPr>
                <w:rFonts w:ascii="Arial" w:hAnsi="Arial" w:cs="Arial"/>
              </w:rPr>
            </w:pPr>
            <w:r>
              <w:rPr>
                <w:rFonts w:ascii="Arial" w:hAnsi="Arial" w:cs="Arial"/>
              </w:rPr>
              <w:t>Department:</w:t>
            </w:r>
          </w:p>
        </w:tc>
        <w:tc>
          <w:tcPr>
            <w:tcW w:w="7632" w:type="dxa"/>
            <w:tcBorders>
              <w:top w:val="nil"/>
              <w:left w:val="nil"/>
              <w:bottom w:val="nil"/>
            </w:tcBorders>
            <w:vAlign w:val="center"/>
          </w:tcPr>
          <w:p w:rsidR="00745AAA" w:rsidRDefault="0006021B">
            <w:pPr>
              <w:jc w:val="both"/>
              <w:rPr>
                <w:rFonts w:ascii="Arial" w:hAnsi="Arial" w:cs="Arial"/>
              </w:rPr>
            </w:pPr>
            <w:r>
              <w:rPr>
                <w:rFonts w:ascii="Arial" w:hAnsi="Arial" w:cs="Arial"/>
              </w:rPr>
              <w:t>Mental Health Department</w:t>
            </w:r>
          </w:p>
        </w:tc>
      </w:tr>
      <w:tr w:rsidR="00745AAA">
        <w:tblPrEx>
          <w:tblBorders>
            <w:insideH w:val="single" w:sz="4" w:space="0" w:color="auto"/>
            <w:insideV w:val="single" w:sz="4" w:space="0" w:color="auto"/>
          </w:tblBorders>
        </w:tblPrEx>
        <w:trPr>
          <w:trHeight w:val="555"/>
        </w:trPr>
        <w:tc>
          <w:tcPr>
            <w:tcW w:w="2700" w:type="dxa"/>
            <w:tcBorders>
              <w:top w:val="nil"/>
              <w:bottom w:val="nil"/>
              <w:right w:val="nil"/>
            </w:tcBorders>
            <w:vAlign w:val="center"/>
          </w:tcPr>
          <w:p w:rsidR="00745AAA" w:rsidRDefault="00745AAA">
            <w:pPr>
              <w:jc w:val="both"/>
              <w:rPr>
                <w:rFonts w:ascii="Arial" w:hAnsi="Arial" w:cs="Arial"/>
              </w:rPr>
            </w:pPr>
            <w:r>
              <w:rPr>
                <w:rFonts w:ascii="Arial" w:hAnsi="Arial" w:cs="Arial"/>
              </w:rPr>
              <w:t>Directorate:</w:t>
            </w:r>
          </w:p>
        </w:tc>
        <w:tc>
          <w:tcPr>
            <w:tcW w:w="7632" w:type="dxa"/>
            <w:tcBorders>
              <w:top w:val="nil"/>
              <w:left w:val="nil"/>
              <w:bottom w:val="nil"/>
            </w:tcBorders>
            <w:vAlign w:val="center"/>
          </w:tcPr>
          <w:p w:rsidR="00745AAA" w:rsidRDefault="00860075">
            <w:pPr>
              <w:jc w:val="both"/>
              <w:rPr>
                <w:rFonts w:ascii="Arial" w:hAnsi="Arial" w:cs="Arial"/>
              </w:rPr>
            </w:pPr>
            <w:r>
              <w:rPr>
                <w:rFonts w:ascii="Arial" w:hAnsi="Arial" w:cs="Arial"/>
              </w:rPr>
              <w:t>Community Health &amp; Social Care</w:t>
            </w:r>
          </w:p>
        </w:tc>
      </w:tr>
      <w:tr w:rsidR="00745AAA">
        <w:tblPrEx>
          <w:tblBorders>
            <w:insideH w:val="single" w:sz="4" w:space="0" w:color="auto"/>
            <w:insideV w:val="single" w:sz="4" w:space="0" w:color="auto"/>
          </w:tblBorders>
        </w:tblPrEx>
        <w:trPr>
          <w:trHeight w:val="555"/>
        </w:trPr>
        <w:tc>
          <w:tcPr>
            <w:tcW w:w="2700" w:type="dxa"/>
            <w:tcBorders>
              <w:top w:val="nil"/>
              <w:right w:val="nil"/>
            </w:tcBorders>
            <w:vAlign w:val="center"/>
          </w:tcPr>
          <w:p w:rsidR="00745AAA" w:rsidRDefault="00745AAA">
            <w:pPr>
              <w:jc w:val="both"/>
              <w:rPr>
                <w:rFonts w:ascii="Arial" w:hAnsi="Arial" w:cs="Arial"/>
              </w:rPr>
            </w:pPr>
            <w:r>
              <w:rPr>
                <w:rFonts w:ascii="Arial" w:hAnsi="Arial" w:cs="Arial"/>
              </w:rPr>
              <w:t>Date of last update:</w:t>
            </w:r>
          </w:p>
        </w:tc>
        <w:tc>
          <w:tcPr>
            <w:tcW w:w="7632" w:type="dxa"/>
            <w:tcBorders>
              <w:top w:val="nil"/>
              <w:left w:val="nil"/>
            </w:tcBorders>
            <w:vAlign w:val="center"/>
          </w:tcPr>
          <w:p w:rsidR="00745AAA" w:rsidRDefault="005E41B9" w:rsidP="004F35F8">
            <w:pPr>
              <w:jc w:val="both"/>
              <w:rPr>
                <w:rFonts w:ascii="Arial" w:hAnsi="Arial" w:cs="Arial"/>
              </w:rPr>
            </w:pPr>
            <w:r>
              <w:rPr>
                <w:rFonts w:ascii="Arial" w:hAnsi="Arial" w:cs="Arial"/>
              </w:rPr>
              <w:t>December 2022</w:t>
            </w:r>
          </w:p>
        </w:tc>
      </w:tr>
    </w:tbl>
    <w:p w:rsidR="00745AAA" w:rsidRDefault="00745AAA">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45AAA">
        <w:tc>
          <w:tcPr>
            <w:tcW w:w="10440" w:type="dxa"/>
          </w:tcPr>
          <w:p w:rsidR="00745AAA" w:rsidRDefault="00745AAA">
            <w:pPr>
              <w:pStyle w:val="Heading3"/>
              <w:spacing w:before="120" w:after="120"/>
            </w:pPr>
            <w:r>
              <w:t>2.  JOB PURPOSE</w:t>
            </w:r>
          </w:p>
        </w:tc>
      </w:tr>
      <w:tr w:rsidR="00745AAA" w:rsidTr="005D2EF9">
        <w:trPr>
          <w:trHeight w:val="876"/>
        </w:trPr>
        <w:tc>
          <w:tcPr>
            <w:tcW w:w="10440" w:type="dxa"/>
          </w:tcPr>
          <w:p w:rsidR="00745AAA" w:rsidRDefault="0006021B" w:rsidP="002F1BFF">
            <w:pPr>
              <w:spacing w:before="120"/>
              <w:jc w:val="both"/>
              <w:rPr>
                <w:rFonts w:ascii="Arial" w:hAnsi="Arial" w:cs="Arial"/>
              </w:rPr>
            </w:pPr>
            <w:r>
              <w:rPr>
                <w:rFonts w:ascii="Arial" w:hAnsi="Arial" w:cs="Arial"/>
              </w:rPr>
              <w:t xml:space="preserve">To have responsibility for an agreed </w:t>
            </w:r>
            <w:r w:rsidR="00142A3D">
              <w:rPr>
                <w:rFonts w:ascii="Arial" w:hAnsi="Arial" w:cs="Arial"/>
              </w:rPr>
              <w:t xml:space="preserve">nursing </w:t>
            </w:r>
            <w:r>
              <w:rPr>
                <w:rFonts w:ascii="Arial" w:hAnsi="Arial" w:cs="Arial"/>
              </w:rPr>
              <w:t xml:space="preserve">caseload, providing assessment and ongoing </w:t>
            </w:r>
            <w:r w:rsidR="00142A3D">
              <w:rPr>
                <w:rFonts w:ascii="Arial" w:hAnsi="Arial" w:cs="Arial"/>
              </w:rPr>
              <w:t xml:space="preserve">care and </w:t>
            </w:r>
            <w:r>
              <w:rPr>
                <w:rFonts w:ascii="Arial" w:hAnsi="Arial" w:cs="Arial"/>
              </w:rPr>
              <w:t xml:space="preserve">treatment of people with a mental </w:t>
            </w:r>
            <w:r w:rsidR="002F1BFF">
              <w:rPr>
                <w:rFonts w:ascii="Arial" w:hAnsi="Arial" w:cs="Arial"/>
              </w:rPr>
              <w:t>health issues</w:t>
            </w:r>
            <w:r>
              <w:rPr>
                <w:rFonts w:ascii="Arial" w:hAnsi="Arial" w:cs="Arial"/>
              </w:rPr>
              <w:t xml:space="preserve"> in an island based community.</w:t>
            </w:r>
            <w:r w:rsidR="004F35F8">
              <w:rPr>
                <w:rFonts w:ascii="Arial" w:hAnsi="Arial" w:cs="Arial"/>
              </w:rPr>
              <w:t xml:space="preserve">  </w:t>
            </w:r>
          </w:p>
          <w:p w:rsidR="005E41B9" w:rsidRDefault="005E41B9" w:rsidP="002F1BFF">
            <w:pPr>
              <w:spacing w:before="120"/>
              <w:jc w:val="both"/>
              <w:rPr>
                <w:rFonts w:ascii="Arial" w:hAnsi="Arial" w:cs="Arial"/>
              </w:rPr>
            </w:pPr>
            <w:r>
              <w:rPr>
                <w:rFonts w:ascii="Arial" w:hAnsi="Arial" w:cs="Arial"/>
              </w:rPr>
              <w:t>To provide support</w:t>
            </w:r>
            <w:r w:rsidR="0034044A">
              <w:rPr>
                <w:rFonts w:ascii="Arial" w:hAnsi="Arial" w:cs="Arial"/>
              </w:rPr>
              <w:t>, care and treatment to individuals in crisis, both in and out of hours.</w:t>
            </w:r>
          </w:p>
          <w:p w:rsidR="009F08E9" w:rsidRDefault="009F08E9" w:rsidP="002F1BFF">
            <w:pPr>
              <w:spacing w:before="120"/>
              <w:jc w:val="both"/>
              <w:rPr>
                <w:rFonts w:ascii="Arial" w:hAnsi="Arial" w:cs="Arial"/>
              </w:rPr>
            </w:pPr>
          </w:p>
        </w:tc>
      </w:tr>
    </w:tbl>
    <w:p w:rsidR="00745AAA" w:rsidRDefault="00745AAA">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45AAA">
        <w:tc>
          <w:tcPr>
            <w:tcW w:w="10440" w:type="dxa"/>
          </w:tcPr>
          <w:p w:rsidR="00745AAA" w:rsidRDefault="00745AAA">
            <w:pPr>
              <w:spacing w:before="120" w:after="120"/>
              <w:jc w:val="both"/>
              <w:rPr>
                <w:rFonts w:ascii="Arial" w:hAnsi="Arial" w:cs="Arial"/>
                <w:b/>
                <w:bCs/>
              </w:rPr>
            </w:pPr>
            <w:r>
              <w:rPr>
                <w:rFonts w:ascii="Arial" w:hAnsi="Arial" w:cs="Arial"/>
                <w:b/>
                <w:bCs/>
              </w:rPr>
              <w:t>3. DIMENSIONS</w:t>
            </w:r>
          </w:p>
        </w:tc>
      </w:tr>
      <w:tr w:rsidR="00745AAA">
        <w:trPr>
          <w:trHeight w:val="2060"/>
        </w:trPr>
        <w:tc>
          <w:tcPr>
            <w:tcW w:w="10440" w:type="dxa"/>
          </w:tcPr>
          <w:p w:rsidR="00745AAA" w:rsidRDefault="00745AAA">
            <w:pPr>
              <w:numPr>
                <w:ilvl w:val="12"/>
                <w:numId w:val="0"/>
              </w:numPr>
              <w:jc w:val="both"/>
              <w:rPr>
                <w:rFonts w:ascii="Arial" w:hAnsi="Arial" w:cs="Arial"/>
              </w:rPr>
            </w:pPr>
          </w:p>
          <w:p w:rsidR="00745AAA" w:rsidRDefault="00745AAA">
            <w:pPr>
              <w:numPr>
                <w:ilvl w:val="12"/>
                <w:numId w:val="0"/>
              </w:numPr>
              <w:jc w:val="both"/>
              <w:rPr>
                <w:rFonts w:ascii="Arial" w:hAnsi="Arial" w:cs="Arial"/>
              </w:rPr>
            </w:pPr>
            <w:r>
              <w:rPr>
                <w:rFonts w:ascii="Arial" w:hAnsi="Arial" w:cs="Arial"/>
              </w:rPr>
              <w:t>To include:</w:t>
            </w:r>
          </w:p>
          <w:p w:rsidR="0006021B" w:rsidRDefault="0006021B" w:rsidP="0006021B">
            <w:pPr>
              <w:rPr>
                <w:rFonts w:ascii="Arial" w:hAnsi="Arial" w:cs="Arial"/>
              </w:rPr>
            </w:pPr>
          </w:p>
          <w:p w:rsidR="0006021B" w:rsidRDefault="003B4514" w:rsidP="0006021B">
            <w:pPr>
              <w:numPr>
                <w:ilvl w:val="0"/>
                <w:numId w:val="36"/>
              </w:numPr>
              <w:rPr>
                <w:rFonts w:ascii="Arial" w:hAnsi="Arial" w:cs="Arial"/>
              </w:rPr>
            </w:pPr>
            <w:r>
              <w:rPr>
                <w:rFonts w:ascii="Arial" w:hAnsi="Arial" w:cs="Arial"/>
              </w:rPr>
              <w:t>W</w:t>
            </w:r>
            <w:r w:rsidR="0006021B">
              <w:rPr>
                <w:rFonts w:ascii="Arial" w:hAnsi="Arial" w:cs="Arial"/>
              </w:rPr>
              <w:t>ork</w:t>
            </w:r>
            <w:r>
              <w:rPr>
                <w:rFonts w:ascii="Arial" w:hAnsi="Arial" w:cs="Arial"/>
              </w:rPr>
              <w:t>ing</w:t>
            </w:r>
            <w:r w:rsidR="0006021B">
              <w:rPr>
                <w:rFonts w:ascii="Arial" w:hAnsi="Arial" w:cs="Arial"/>
              </w:rPr>
              <w:t xml:space="preserve"> as part of a multi-disciplinary team </w:t>
            </w:r>
            <w:r w:rsidR="00745AAA">
              <w:rPr>
                <w:rFonts w:ascii="Arial" w:hAnsi="Arial" w:cs="Arial"/>
              </w:rPr>
              <w:t xml:space="preserve">(MDT) </w:t>
            </w:r>
            <w:r w:rsidR="0006021B">
              <w:rPr>
                <w:rFonts w:ascii="Arial" w:hAnsi="Arial" w:cs="Arial"/>
              </w:rPr>
              <w:t xml:space="preserve">to provide </w:t>
            </w:r>
            <w:r w:rsidR="0006021B" w:rsidRPr="0006021B">
              <w:rPr>
                <w:rFonts w:ascii="Arial" w:hAnsi="Arial" w:cs="Arial"/>
              </w:rPr>
              <w:t xml:space="preserve">a clinical </w:t>
            </w:r>
            <w:r w:rsidR="0006021B">
              <w:rPr>
                <w:rFonts w:ascii="Arial" w:hAnsi="Arial" w:cs="Arial"/>
              </w:rPr>
              <w:t xml:space="preserve">nursing </w:t>
            </w:r>
            <w:r w:rsidR="0006021B" w:rsidRPr="0006021B">
              <w:rPr>
                <w:rFonts w:ascii="Arial" w:hAnsi="Arial" w:cs="Arial"/>
              </w:rPr>
              <w:t>service</w:t>
            </w:r>
            <w:r w:rsidR="0006021B">
              <w:rPr>
                <w:rFonts w:ascii="Arial" w:hAnsi="Arial" w:cs="Arial"/>
              </w:rPr>
              <w:t xml:space="preserve"> </w:t>
            </w:r>
            <w:r w:rsidR="0006021B" w:rsidRPr="0006021B">
              <w:rPr>
                <w:rFonts w:ascii="Arial" w:hAnsi="Arial" w:cs="Arial"/>
              </w:rPr>
              <w:t xml:space="preserve">to individuals who have been identified as </w:t>
            </w:r>
            <w:r w:rsidR="0006021B">
              <w:rPr>
                <w:rFonts w:ascii="Arial" w:hAnsi="Arial" w:cs="Arial"/>
              </w:rPr>
              <w:t xml:space="preserve">having </w:t>
            </w:r>
            <w:r w:rsidR="002F1BFF">
              <w:rPr>
                <w:rFonts w:ascii="Arial" w:hAnsi="Arial" w:cs="Arial"/>
              </w:rPr>
              <w:t>mental health issues</w:t>
            </w:r>
            <w:r w:rsidR="0006021B">
              <w:rPr>
                <w:rFonts w:ascii="Arial" w:hAnsi="Arial" w:cs="Arial"/>
              </w:rPr>
              <w:t xml:space="preserve">. </w:t>
            </w:r>
          </w:p>
          <w:p w:rsidR="0006021B" w:rsidRDefault="0006021B" w:rsidP="0006021B">
            <w:pPr>
              <w:rPr>
                <w:rFonts w:ascii="Arial" w:hAnsi="Arial" w:cs="Arial"/>
              </w:rPr>
            </w:pPr>
          </w:p>
          <w:p w:rsidR="0006021B" w:rsidRDefault="0006021B" w:rsidP="0006021B">
            <w:pPr>
              <w:numPr>
                <w:ilvl w:val="0"/>
                <w:numId w:val="36"/>
              </w:numPr>
              <w:rPr>
                <w:rFonts w:ascii="Arial" w:hAnsi="Arial" w:cs="Arial"/>
              </w:rPr>
            </w:pPr>
            <w:r>
              <w:rPr>
                <w:rFonts w:ascii="Arial" w:hAnsi="Arial" w:cs="Arial"/>
              </w:rPr>
              <w:t>Forming and maintain</w:t>
            </w:r>
            <w:r w:rsidR="0034044A">
              <w:rPr>
                <w:rFonts w:ascii="Arial" w:hAnsi="Arial" w:cs="Arial"/>
              </w:rPr>
              <w:t>ing</w:t>
            </w:r>
            <w:r>
              <w:rPr>
                <w:rFonts w:ascii="Arial" w:hAnsi="Arial" w:cs="Arial"/>
              </w:rPr>
              <w:t xml:space="preserve"> effective working relationships with relevant services and agencies providing care for people with </w:t>
            </w:r>
            <w:r w:rsidR="002F1BFF">
              <w:rPr>
                <w:rFonts w:ascii="Arial" w:hAnsi="Arial" w:cs="Arial"/>
              </w:rPr>
              <w:t>mental health issues.</w:t>
            </w:r>
          </w:p>
          <w:p w:rsidR="0006021B" w:rsidRDefault="0006021B" w:rsidP="0006021B">
            <w:pPr>
              <w:rPr>
                <w:rFonts w:ascii="Arial" w:hAnsi="Arial" w:cs="Arial"/>
              </w:rPr>
            </w:pPr>
          </w:p>
          <w:p w:rsidR="0006021B" w:rsidRDefault="00745AAA" w:rsidP="0006021B">
            <w:pPr>
              <w:numPr>
                <w:ilvl w:val="0"/>
                <w:numId w:val="36"/>
              </w:numPr>
              <w:rPr>
                <w:rFonts w:ascii="Arial" w:hAnsi="Arial" w:cs="Arial"/>
              </w:rPr>
            </w:pPr>
            <w:r>
              <w:rPr>
                <w:rFonts w:ascii="Arial" w:hAnsi="Arial" w:cs="Arial"/>
              </w:rPr>
              <w:t>D</w:t>
            </w:r>
            <w:r w:rsidR="0006021B" w:rsidRPr="0006021B">
              <w:rPr>
                <w:rFonts w:ascii="Arial" w:hAnsi="Arial" w:cs="Arial"/>
              </w:rPr>
              <w:t>evelop</w:t>
            </w:r>
            <w:r w:rsidR="003B4514">
              <w:rPr>
                <w:rFonts w:ascii="Arial" w:hAnsi="Arial" w:cs="Arial"/>
              </w:rPr>
              <w:t>ing</w:t>
            </w:r>
            <w:r w:rsidR="0006021B" w:rsidRPr="0006021B">
              <w:rPr>
                <w:rFonts w:ascii="Arial" w:hAnsi="Arial" w:cs="Arial"/>
              </w:rPr>
              <w:t xml:space="preserve"> and maintain</w:t>
            </w:r>
            <w:r w:rsidR="003B4514">
              <w:rPr>
                <w:rFonts w:ascii="Arial" w:hAnsi="Arial" w:cs="Arial"/>
              </w:rPr>
              <w:t>ing</w:t>
            </w:r>
            <w:r w:rsidR="0006021B" w:rsidRPr="0006021B">
              <w:rPr>
                <w:rFonts w:ascii="Arial" w:hAnsi="Arial" w:cs="Arial"/>
              </w:rPr>
              <w:t xml:space="preserve"> </w:t>
            </w:r>
            <w:r>
              <w:rPr>
                <w:rFonts w:ascii="Arial" w:hAnsi="Arial" w:cs="Arial"/>
              </w:rPr>
              <w:t xml:space="preserve">both </w:t>
            </w:r>
            <w:r w:rsidR="0006021B" w:rsidRPr="0006021B">
              <w:rPr>
                <w:rFonts w:ascii="Arial" w:hAnsi="Arial" w:cs="Arial"/>
              </w:rPr>
              <w:t xml:space="preserve">short-term </w:t>
            </w:r>
            <w:r>
              <w:rPr>
                <w:rFonts w:ascii="Arial" w:hAnsi="Arial" w:cs="Arial"/>
              </w:rPr>
              <w:t>and long-term s</w:t>
            </w:r>
            <w:r w:rsidR="0006021B" w:rsidRPr="0006021B">
              <w:rPr>
                <w:rFonts w:ascii="Arial" w:hAnsi="Arial" w:cs="Arial"/>
              </w:rPr>
              <w:t>upport</w:t>
            </w:r>
            <w:r>
              <w:rPr>
                <w:rFonts w:ascii="Arial" w:hAnsi="Arial" w:cs="Arial"/>
              </w:rPr>
              <w:t xml:space="preserve"> for people with a </w:t>
            </w:r>
            <w:r w:rsidR="002F1BFF">
              <w:rPr>
                <w:rFonts w:ascii="Arial" w:hAnsi="Arial" w:cs="Arial"/>
              </w:rPr>
              <w:t>mental health issues.</w:t>
            </w:r>
          </w:p>
          <w:p w:rsidR="00745AAA" w:rsidRDefault="00745AAA" w:rsidP="00745AAA">
            <w:pPr>
              <w:pStyle w:val="ListParagraph"/>
              <w:rPr>
                <w:rFonts w:ascii="Arial" w:hAnsi="Arial" w:cs="Arial"/>
              </w:rPr>
            </w:pPr>
          </w:p>
          <w:p w:rsidR="00745AAA" w:rsidRPr="0006021B" w:rsidRDefault="00745AAA" w:rsidP="0006021B">
            <w:pPr>
              <w:numPr>
                <w:ilvl w:val="0"/>
                <w:numId w:val="36"/>
              </w:numPr>
              <w:rPr>
                <w:rFonts w:ascii="Arial" w:hAnsi="Arial" w:cs="Arial"/>
              </w:rPr>
            </w:pPr>
            <w:r>
              <w:rPr>
                <w:rFonts w:ascii="Arial" w:hAnsi="Arial" w:cs="Arial"/>
              </w:rPr>
              <w:t xml:space="preserve">Provision of support and education </w:t>
            </w:r>
            <w:r w:rsidR="00753B9A">
              <w:rPr>
                <w:rFonts w:ascii="Arial" w:hAnsi="Arial" w:cs="Arial"/>
              </w:rPr>
              <w:t xml:space="preserve">about </w:t>
            </w:r>
            <w:r w:rsidR="002F1BFF">
              <w:rPr>
                <w:rFonts w:ascii="Arial" w:hAnsi="Arial" w:cs="Arial"/>
              </w:rPr>
              <w:t xml:space="preserve">mental health issues </w:t>
            </w:r>
            <w:r>
              <w:rPr>
                <w:rFonts w:ascii="Arial" w:hAnsi="Arial" w:cs="Arial"/>
              </w:rPr>
              <w:t>for carers and relevant others.</w:t>
            </w:r>
          </w:p>
          <w:p w:rsidR="0006021B" w:rsidRPr="0006021B" w:rsidRDefault="0006021B" w:rsidP="00745AAA">
            <w:pPr>
              <w:rPr>
                <w:rFonts w:ascii="Arial" w:hAnsi="Arial" w:cs="Arial"/>
              </w:rPr>
            </w:pPr>
          </w:p>
          <w:p w:rsidR="0006021B" w:rsidRPr="0006021B" w:rsidRDefault="003B4514" w:rsidP="0006021B">
            <w:pPr>
              <w:numPr>
                <w:ilvl w:val="0"/>
                <w:numId w:val="36"/>
              </w:numPr>
              <w:rPr>
                <w:rFonts w:ascii="Arial" w:hAnsi="Arial" w:cs="Arial"/>
              </w:rPr>
            </w:pPr>
            <w:r>
              <w:rPr>
                <w:rFonts w:ascii="Arial" w:hAnsi="Arial" w:cs="Arial"/>
              </w:rPr>
              <w:lastRenderedPageBreak/>
              <w:t>A</w:t>
            </w:r>
            <w:r w:rsidR="0006021B" w:rsidRPr="0006021B">
              <w:rPr>
                <w:rFonts w:ascii="Arial" w:hAnsi="Arial" w:cs="Arial"/>
              </w:rPr>
              <w:t>ssess</w:t>
            </w:r>
            <w:r>
              <w:rPr>
                <w:rFonts w:ascii="Arial" w:hAnsi="Arial" w:cs="Arial"/>
              </w:rPr>
              <w:t xml:space="preserve">ing the needs of people with mental illness </w:t>
            </w:r>
            <w:r w:rsidR="0006021B" w:rsidRPr="0006021B">
              <w:rPr>
                <w:rFonts w:ascii="Arial" w:hAnsi="Arial" w:cs="Arial"/>
              </w:rPr>
              <w:t>and agree</w:t>
            </w:r>
            <w:r>
              <w:rPr>
                <w:rFonts w:ascii="Arial" w:hAnsi="Arial" w:cs="Arial"/>
              </w:rPr>
              <w:t>ing</w:t>
            </w:r>
            <w:r w:rsidR="0006021B" w:rsidRPr="0006021B">
              <w:rPr>
                <w:rFonts w:ascii="Arial" w:hAnsi="Arial" w:cs="Arial"/>
              </w:rPr>
              <w:t xml:space="preserve"> </w:t>
            </w:r>
            <w:r w:rsidR="00745AAA">
              <w:rPr>
                <w:rFonts w:ascii="Arial" w:hAnsi="Arial" w:cs="Arial"/>
              </w:rPr>
              <w:t xml:space="preserve">“Recovery Based” </w:t>
            </w:r>
            <w:r w:rsidR="0006021B" w:rsidRPr="0006021B">
              <w:rPr>
                <w:rFonts w:ascii="Arial" w:hAnsi="Arial" w:cs="Arial"/>
              </w:rPr>
              <w:t>treatment plan</w:t>
            </w:r>
            <w:r>
              <w:rPr>
                <w:rFonts w:ascii="Arial" w:hAnsi="Arial" w:cs="Arial"/>
              </w:rPr>
              <w:t>s</w:t>
            </w:r>
            <w:r w:rsidR="0006021B" w:rsidRPr="0006021B">
              <w:rPr>
                <w:rFonts w:ascii="Arial" w:hAnsi="Arial" w:cs="Arial"/>
              </w:rPr>
              <w:t xml:space="preserve"> with individual patients, offering </w:t>
            </w:r>
            <w:r>
              <w:rPr>
                <w:rFonts w:ascii="Arial" w:hAnsi="Arial" w:cs="Arial"/>
              </w:rPr>
              <w:t xml:space="preserve">nursing care and </w:t>
            </w:r>
            <w:r w:rsidR="0006021B" w:rsidRPr="0006021B">
              <w:rPr>
                <w:rFonts w:ascii="Arial" w:hAnsi="Arial" w:cs="Arial"/>
              </w:rPr>
              <w:t>support in their home and</w:t>
            </w:r>
            <w:r w:rsidR="00745AAA">
              <w:rPr>
                <w:rFonts w:ascii="Arial" w:hAnsi="Arial" w:cs="Arial"/>
              </w:rPr>
              <w:t>/</w:t>
            </w:r>
            <w:r w:rsidR="0006021B" w:rsidRPr="0006021B">
              <w:rPr>
                <w:rFonts w:ascii="Arial" w:hAnsi="Arial" w:cs="Arial"/>
              </w:rPr>
              <w:t xml:space="preserve">or </w:t>
            </w:r>
            <w:r w:rsidR="00745AAA">
              <w:rPr>
                <w:rFonts w:ascii="Arial" w:hAnsi="Arial" w:cs="Arial"/>
              </w:rPr>
              <w:t xml:space="preserve">other relevant </w:t>
            </w:r>
            <w:r w:rsidR="0006021B" w:rsidRPr="0006021B">
              <w:rPr>
                <w:rFonts w:ascii="Arial" w:hAnsi="Arial" w:cs="Arial"/>
              </w:rPr>
              <w:t xml:space="preserve">community </w:t>
            </w:r>
            <w:r w:rsidR="00745AAA">
              <w:rPr>
                <w:rFonts w:ascii="Arial" w:hAnsi="Arial" w:cs="Arial"/>
              </w:rPr>
              <w:t>setting</w:t>
            </w:r>
            <w:r w:rsidR="0006021B" w:rsidRPr="0006021B">
              <w:rPr>
                <w:rFonts w:ascii="Arial" w:hAnsi="Arial" w:cs="Arial"/>
              </w:rPr>
              <w:t xml:space="preserve"> as appropriate.</w:t>
            </w:r>
          </w:p>
          <w:p w:rsidR="0006021B" w:rsidRPr="0006021B" w:rsidRDefault="0006021B" w:rsidP="00745AAA">
            <w:pPr>
              <w:rPr>
                <w:rFonts w:ascii="Arial" w:hAnsi="Arial" w:cs="Arial"/>
              </w:rPr>
            </w:pPr>
          </w:p>
          <w:p w:rsidR="0006021B" w:rsidRPr="0006021B" w:rsidRDefault="0006021B" w:rsidP="0006021B">
            <w:pPr>
              <w:numPr>
                <w:ilvl w:val="0"/>
                <w:numId w:val="36"/>
              </w:numPr>
              <w:rPr>
                <w:rFonts w:ascii="Arial" w:hAnsi="Arial" w:cs="Arial"/>
              </w:rPr>
            </w:pPr>
            <w:r w:rsidRPr="0006021B">
              <w:rPr>
                <w:rFonts w:ascii="Arial" w:hAnsi="Arial" w:cs="Arial"/>
              </w:rPr>
              <w:t>Plan</w:t>
            </w:r>
            <w:r w:rsidR="00745AAA">
              <w:rPr>
                <w:rFonts w:ascii="Arial" w:hAnsi="Arial" w:cs="Arial"/>
              </w:rPr>
              <w:t>ning</w:t>
            </w:r>
            <w:r w:rsidRPr="0006021B">
              <w:rPr>
                <w:rFonts w:ascii="Arial" w:hAnsi="Arial" w:cs="Arial"/>
              </w:rPr>
              <w:t xml:space="preserve"> an</w:t>
            </w:r>
            <w:r w:rsidR="00745AAA">
              <w:rPr>
                <w:rFonts w:ascii="Arial" w:hAnsi="Arial" w:cs="Arial"/>
              </w:rPr>
              <w:t>d</w:t>
            </w:r>
            <w:r w:rsidRPr="0006021B">
              <w:rPr>
                <w:rFonts w:ascii="Arial" w:hAnsi="Arial" w:cs="Arial"/>
              </w:rPr>
              <w:t xml:space="preserve"> liaison with </w:t>
            </w:r>
            <w:r w:rsidR="00745AAA">
              <w:rPr>
                <w:rFonts w:ascii="Arial" w:hAnsi="Arial" w:cs="Arial"/>
              </w:rPr>
              <w:t xml:space="preserve">community </w:t>
            </w:r>
            <w:r w:rsidRPr="0006021B">
              <w:rPr>
                <w:rFonts w:ascii="Arial" w:hAnsi="Arial" w:cs="Arial"/>
              </w:rPr>
              <w:t>support services</w:t>
            </w:r>
            <w:r w:rsidR="00745AAA">
              <w:rPr>
                <w:rFonts w:ascii="Arial" w:hAnsi="Arial" w:cs="Arial"/>
              </w:rPr>
              <w:t xml:space="preserve"> for people with </w:t>
            </w:r>
            <w:r w:rsidR="002F1BFF">
              <w:rPr>
                <w:rFonts w:ascii="Arial" w:hAnsi="Arial" w:cs="Arial"/>
              </w:rPr>
              <w:t>mental health issues</w:t>
            </w:r>
            <w:r w:rsidR="00745AAA">
              <w:rPr>
                <w:rFonts w:ascii="Arial" w:hAnsi="Arial" w:cs="Arial"/>
              </w:rPr>
              <w:t xml:space="preserve"> in statutory and third sector agencies.</w:t>
            </w:r>
            <w:r w:rsidRPr="0006021B">
              <w:rPr>
                <w:rFonts w:ascii="Arial" w:hAnsi="Arial" w:cs="Arial"/>
              </w:rPr>
              <w:t xml:space="preserve"> </w:t>
            </w:r>
          </w:p>
          <w:p w:rsidR="0006021B" w:rsidRPr="0006021B" w:rsidRDefault="0006021B" w:rsidP="00745AAA">
            <w:pPr>
              <w:rPr>
                <w:rFonts w:ascii="Arial" w:hAnsi="Arial" w:cs="Arial"/>
              </w:rPr>
            </w:pPr>
          </w:p>
          <w:p w:rsidR="0006021B" w:rsidRPr="0006021B" w:rsidRDefault="00745AAA" w:rsidP="0006021B">
            <w:pPr>
              <w:numPr>
                <w:ilvl w:val="0"/>
                <w:numId w:val="36"/>
              </w:numPr>
              <w:rPr>
                <w:rFonts w:ascii="Arial" w:hAnsi="Arial" w:cs="Arial"/>
              </w:rPr>
            </w:pPr>
            <w:r>
              <w:rPr>
                <w:rFonts w:ascii="Arial" w:hAnsi="Arial" w:cs="Arial"/>
              </w:rPr>
              <w:t>Working</w:t>
            </w:r>
            <w:r w:rsidR="0006021B" w:rsidRPr="0006021B">
              <w:rPr>
                <w:rFonts w:ascii="Arial" w:hAnsi="Arial" w:cs="Arial"/>
              </w:rPr>
              <w:t xml:space="preserve"> in partnership with GP’s, Hospital and Community staff, </w:t>
            </w:r>
            <w:r>
              <w:rPr>
                <w:rFonts w:ascii="Arial" w:hAnsi="Arial" w:cs="Arial"/>
              </w:rPr>
              <w:t>the wider MDT</w:t>
            </w:r>
            <w:r w:rsidR="0006021B" w:rsidRPr="0006021B">
              <w:rPr>
                <w:rFonts w:ascii="Arial" w:hAnsi="Arial" w:cs="Arial"/>
              </w:rPr>
              <w:t>, Dual Diagnosis Service, other health and social care professionals</w:t>
            </w:r>
            <w:r w:rsidR="00010D47">
              <w:rPr>
                <w:rFonts w:ascii="Arial" w:hAnsi="Arial" w:cs="Arial"/>
              </w:rPr>
              <w:t xml:space="preserve"> with a </w:t>
            </w:r>
            <w:r w:rsidR="0006021B" w:rsidRPr="0006021B">
              <w:rPr>
                <w:rFonts w:ascii="Arial" w:hAnsi="Arial" w:cs="Arial"/>
              </w:rPr>
              <w:t xml:space="preserve">patient group </w:t>
            </w:r>
            <w:r w:rsidR="00010D47">
              <w:rPr>
                <w:rFonts w:ascii="Arial" w:hAnsi="Arial" w:cs="Arial"/>
              </w:rPr>
              <w:t>which can have</w:t>
            </w:r>
            <w:r w:rsidR="0006021B" w:rsidRPr="0006021B">
              <w:rPr>
                <w:rFonts w:ascii="Arial" w:hAnsi="Arial" w:cs="Arial"/>
              </w:rPr>
              <w:t xml:space="preserve"> complex and overlapping health/social needs. </w:t>
            </w:r>
          </w:p>
          <w:p w:rsidR="0006021B" w:rsidRPr="0006021B" w:rsidRDefault="0006021B" w:rsidP="00010D47">
            <w:pPr>
              <w:rPr>
                <w:rFonts w:ascii="Arial" w:hAnsi="Arial" w:cs="Arial"/>
              </w:rPr>
            </w:pPr>
          </w:p>
          <w:p w:rsidR="0006021B" w:rsidRPr="003B4514" w:rsidRDefault="003B4514" w:rsidP="003B4514">
            <w:pPr>
              <w:numPr>
                <w:ilvl w:val="0"/>
                <w:numId w:val="36"/>
              </w:numPr>
              <w:rPr>
                <w:rFonts w:ascii="Arial" w:hAnsi="Arial" w:cs="Arial"/>
              </w:rPr>
            </w:pPr>
            <w:r>
              <w:rPr>
                <w:rFonts w:ascii="Arial" w:hAnsi="Arial" w:cs="Arial"/>
              </w:rPr>
              <w:t>C</w:t>
            </w:r>
            <w:r w:rsidR="0006021B" w:rsidRPr="003B4514">
              <w:rPr>
                <w:rFonts w:ascii="Arial" w:hAnsi="Arial" w:cs="Arial"/>
              </w:rPr>
              <w:t>ontribut</w:t>
            </w:r>
            <w:r>
              <w:rPr>
                <w:rFonts w:ascii="Arial" w:hAnsi="Arial" w:cs="Arial"/>
              </w:rPr>
              <w:t>ing</w:t>
            </w:r>
            <w:r w:rsidR="0006021B" w:rsidRPr="003B4514">
              <w:rPr>
                <w:rFonts w:ascii="Arial" w:hAnsi="Arial" w:cs="Arial"/>
              </w:rPr>
              <w:t xml:space="preserve"> to operational and strategic planning decisions about </w:t>
            </w:r>
            <w:r w:rsidR="00010D47" w:rsidRPr="003B4514">
              <w:rPr>
                <w:rFonts w:ascii="Arial" w:hAnsi="Arial" w:cs="Arial"/>
              </w:rPr>
              <w:t>mental</w:t>
            </w:r>
            <w:r w:rsidRPr="003B4514">
              <w:rPr>
                <w:rFonts w:ascii="Arial" w:hAnsi="Arial" w:cs="Arial"/>
              </w:rPr>
              <w:t xml:space="preserve"> </w:t>
            </w:r>
            <w:r w:rsidR="00010D47" w:rsidRPr="003B4514">
              <w:rPr>
                <w:rFonts w:ascii="Arial" w:hAnsi="Arial" w:cs="Arial"/>
              </w:rPr>
              <w:t>health</w:t>
            </w:r>
            <w:r w:rsidR="0006021B" w:rsidRPr="003B4514">
              <w:rPr>
                <w:rFonts w:ascii="Arial" w:hAnsi="Arial" w:cs="Arial"/>
              </w:rPr>
              <w:t>.</w:t>
            </w:r>
          </w:p>
          <w:p w:rsidR="0006021B" w:rsidRPr="0006021B" w:rsidRDefault="0006021B" w:rsidP="003B4514">
            <w:pPr>
              <w:rPr>
                <w:rFonts w:ascii="Arial" w:hAnsi="Arial" w:cs="Arial"/>
              </w:rPr>
            </w:pPr>
          </w:p>
          <w:p w:rsidR="0006021B" w:rsidRDefault="003B4514" w:rsidP="0006021B">
            <w:pPr>
              <w:numPr>
                <w:ilvl w:val="0"/>
                <w:numId w:val="36"/>
              </w:numPr>
              <w:rPr>
                <w:rFonts w:ascii="Arial" w:hAnsi="Arial" w:cs="Arial"/>
              </w:rPr>
            </w:pPr>
            <w:r>
              <w:rPr>
                <w:rFonts w:ascii="Arial" w:hAnsi="Arial" w:cs="Arial"/>
              </w:rPr>
              <w:t>A</w:t>
            </w:r>
            <w:r w:rsidR="0006021B" w:rsidRPr="0006021B">
              <w:rPr>
                <w:rFonts w:ascii="Arial" w:hAnsi="Arial" w:cs="Arial"/>
              </w:rPr>
              <w:t>ct</w:t>
            </w:r>
            <w:r>
              <w:rPr>
                <w:rFonts w:ascii="Arial" w:hAnsi="Arial" w:cs="Arial"/>
              </w:rPr>
              <w:t>ing</w:t>
            </w:r>
            <w:r w:rsidR="0006021B" w:rsidRPr="0006021B">
              <w:rPr>
                <w:rFonts w:ascii="Arial" w:hAnsi="Arial" w:cs="Arial"/>
              </w:rPr>
              <w:t xml:space="preserve"> as a resource for colleagues within NHS Shetland by providing training and information on </w:t>
            </w:r>
            <w:r>
              <w:rPr>
                <w:rFonts w:ascii="Arial" w:hAnsi="Arial" w:cs="Arial"/>
              </w:rPr>
              <w:t>mental health matters</w:t>
            </w:r>
            <w:r w:rsidR="0006021B" w:rsidRPr="0006021B">
              <w:rPr>
                <w:rFonts w:ascii="Arial" w:hAnsi="Arial" w:cs="Arial"/>
              </w:rPr>
              <w:t xml:space="preserve"> as the clinical caseload allows.</w:t>
            </w:r>
          </w:p>
          <w:p w:rsidR="003B4514" w:rsidRDefault="003B4514" w:rsidP="003B4514">
            <w:pPr>
              <w:pStyle w:val="ListParagraph"/>
              <w:rPr>
                <w:rFonts w:ascii="Arial" w:hAnsi="Arial" w:cs="Arial"/>
              </w:rPr>
            </w:pPr>
          </w:p>
          <w:p w:rsidR="003B4514" w:rsidRDefault="003B4514" w:rsidP="0006021B">
            <w:pPr>
              <w:numPr>
                <w:ilvl w:val="0"/>
                <w:numId w:val="36"/>
              </w:numPr>
              <w:rPr>
                <w:rFonts w:ascii="Arial" w:hAnsi="Arial" w:cs="Arial"/>
              </w:rPr>
            </w:pPr>
            <w:r>
              <w:rPr>
                <w:rFonts w:ascii="Arial" w:hAnsi="Arial" w:cs="Arial"/>
              </w:rPr>
              <w:t>Acting as a mentor for nursing students whilst on placement with the department.</w:t>
            </w:r>
          </w:p>
          <w:p w:rsidR="003B4514" w:rsidRDefault="003B4514" w:rsidP="003B4514">
            <w:pPr>
              <w:pStyle w:val="ListParagraph"/>
              <w:rPr>
                <w:rFonts w:ascii="Arial" w:hAnsi="Arial" w:cs="Arial"/>
              </w:rPr>
            </w:pPr>
          </w:p>
          <w:p w:rsidR="003B4514" w:rsidRDefault="003B4514" w:rsidP="0006021B">
            <w:pPr>
              <w:numPr>
                <w:ilvl w:val="0"/>
                <w:numId w:val="36"/>
              </w:numPr>
              <w:rPr>
                <w:rFonts w:ascii="Arial" w:hAnsi="Arial" w:cs="Arial"/>
              </w:rPr>
            </w:pPr>
            <w:r>
              <w:rPr>
                <w:rFonts w:ascii="Arial" w:hAnsi="Arial" w:cs="Arial"/>
              </w:rPr>
              <w:t>Contributing to the training and development of other non-specialist professionals</w:t>
            </w:r>
          </w:p>
          <w:p w:rsidR="00D865A3" w:rsidRDefault="00D865A3" w:rsidP="00D865A3">
            <w:pPr>
              <w:pStyle w:val="ListParagraph"/>
              <w:rPr>
                <w:rFonts w:ascii="Arial" w:hAnsi="Arial" w:cs="Arial"/>
              </w:rPr>
            </w:pPr>
          </w:p>
          <w:p w:rsidR="0034044A" w:rsidRDefault="00D865A3" w:rsidP="0006021B">
            <w:pPr>
              <w:numPr>
                <w:ilvl w:val="0"/>
                <w:numId w:val="36"/>
              </w:numPr>
              <w:rPr>
                <w:rFonts w:ascii="Arial" w:hAnsi="Arial" w:cs="Arial"/>
              </w:rPr>
            </w:pPr>
            <w:r>
              <w:rPr>
                <w:rFonts w:ascii="Arial" w:hAnsi="Arial" w:cs="Arial"/>
              </w:rPr>
              <w:t>Participate in an On-Call Rota both for Out of Hours provision and during working hours for Gilbert Bain Hospital response team.</w:t>
            </w:r>
          </w:p>
          <w:p w:rsidR="0034044A" w:rsidRDefault="0034044A" w:rsidP="000071CC">
            <w:pPr>
              <w:pStyle w:val="ListParagraph"/>
              <w:rPr>
                <w:rFonts w:ascii="Arial" w:hAnsi="Arial" w:cs="Arial"/>
              </w:rPr>
            </w:pPr>
          </w:p>
          <w:p w:rsidR="00ED39B9" w:rsidRDefault="0034044A" w:rsidP="000071CC">
            <w:pPr>
              <w:numPr>
                <w:ilvl w:val="0"/>
                <w:numId w:val="36"/>
              </w:numPr>
              <w:rPr>
                <w:rFonts w:ascii="Arial" w:hAnsi="Arial" w:cs="Arial"/>
              </w:rPr>
            </w:pPr>
            <w:r>
              <w:rPr>
                <w:rFonts w:ascii="Arial" w:hAnsi="Arial" w:cs="Arial"/>
              </w:rPr>
              <w:t>Participate in a transfer rota in order to be available to provide air ambulance transfers to Royal Cornhill hospital as and when needed.</w:t>
            </w:r>
            <w:r w:rsidR="00D865A3">
              <w:rPr>
                <w:rFonts w:ascii="Arial" w:hAnsi="Arial" w:cs="Arial"/>
              </w:rPr>
              <w:t xml:space="preserve"> </w:t>
            </w:r>
          </w:p>
          <w:p w:rsidR="00ED39B9" w:rsidRDefault="00ED39B9" w:rsidP="000071CC">
            <w:pPr>
              <w:pStyle w:val="ListParagraph"/>
            </w:pPr>
          </w:p>
          <w:p w:rsidR="00ED39B9" w:rsidRPr="000071CC" w:rsidRDefault="00ED39B9" w:rsidP="000071CC">
            <w:pPr>
              <w:numPr>
                <w:ilvl w:val="0"/>
                <w:numId w:val="36"/>
              </w:numPr>
              <w:rPr>
                <w:rFonts w:ascii="Arial" w:hAnsi="Arial" w:cs="Arial"/>
              </w:rPr>
            </w:pPr>
            <w:r w:rsidRPr="000071CC">
              <w:rPr>
                <w:rFonts w:ascii="Arial" w:hAnsi="Arial" w:cs="Arial"/>
              </w:rPr>
              <w:t>develop and maintain specialist mental health prescribing service</w:t>
            </w:r>
          </w:p>
          <w:p w:rsidR="00745AAA" w:rsidRDefault="00745AAA" w:rsidP="003B4514">
            <w:pPr>
              <w:spacing w:before="120"/>
              <w:jc w:val="both"/>
              <w:rPr>
                <w:rFonts w:ascii="Arial" w:hAnsi="Arial" w:cs="Arial"/>
              </w:rPr>
            </w:pPr>
          </w:p>
        </w:tc>
      </w:tr>
    </w:tbl>
    <w:p w:rsidR="00745AAA" w:rsidRDefault="00745AAA">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45AAA">
        <w:trPr>
          <w:trHeight w:val="161"/>
        </w:trPr>
        <w:tc>
          <w:tcPr>
            <w:tcW w:w="10440" w:type="dxa"/>
          </w:tcPr>
          <w:p w:rsidR="00745AAA" w:rsidRDefault="00745AAA">
            <w:pPr>
              <w:pStyle w:val="Heading3"/>
              <w:spacing w:before="120" w:after="120"/>
            </w:pPr>
            <w:r>
              <w:t>4.  ORGANISATIONAL POSITION</w:t>
            </w:r>
          </w:p>
        </w:tc>
      </w:tr>
      <w:tr w:rsidR="00745AAA">
        <w:trPr>
          <w:trHeight w:val="4583"/>
        </w:trPr>
        <w:tc>
          <w:tcPr>
            <w:tcW w:w="10440" w:type="dxa"/>
          </w:tcPr>
          <w:p w:rsidR="00745AAA" w:rsidRDefault="005A56E3">
            <w:pPr>
              <w:pStyle w:val="BodyText"/>
              <w:tabs>
                <w:tab w:val="left" w:pos="0"/>
              </w:tabs>
              <w:rPr>
                <w:rFonts w:cs="Arial"/>
                <w:sz w:val="24"/>
                <w:szCs w:val="24"/>
              </w:rPr>
            </w:pPr>
            <w:r>
              <w:rPr>
                <w:rFonts w:cs="Arial"/>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4086225</wp:posOffset>
                      </wp:positionH>
                      <wp:positionV relativeFrom="paragraph">
                        <wp:posOffset>1957070</wp:posOffset>
                      </wp:positionV>
                      <wp:extent cx="0" cy="306070"/>
                      <wp:effectExtent l="17145" t="10795" r="11430" b="1651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5F40" id="Line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54.1pt" to="321.7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lo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" strokeweight="1.5pt"/>
                  </w:pict>
                </mc:Fallback>
              </mc:AlternateContent>
            </w:r>
            <w:r>
              <w:rPr>
                <w:rFonts w:cs="Arial"/>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2973705</wp:posOffset>
                      </wp:positionH>
                      <wp:positionV relativeFrom="paragraph">
                        <wp:posOffset>1957070</wp:posOffset>
                      </wp:positionV>
                      <wp:extent cx="0" cy="306070"/>
                      <wp:effectExtent l="9525" t="10795" r="9525" b="16510"/>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5F38" id="Line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54.1pt" to="234.1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" strokeweight="1.5pt"/>
                  </w:pict>
                </mc:Fallback>
              </mc:AlternateContent>
            </w:r>
            <w:r>
              <w:rPr>
                <w:rFonts w:cs="Arial"/>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3604260</wp:posOffset>
                      </wp:positionH>
                      <wp:positionV relativeFrom="paragraph">
                        <wp:posOffset>2263140</wp:posOffset>
                      </wp:positionV>
                      <wp:extent cx="998220" cy="542925"/>
                      <wp:effectExtent l="11430" t="12065" r="9525" b="1651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542925"/>
                              </a:xfrm>
                              <a:prstGeom prst="rect">
                                <a:avLst/>
                              </a:prstGeom>
                              <a:solidFill>
                                <a:srgbClr val="FFFFFF"/>
                              </a:solidFill>
                              <a:ln w="19050">
                                <a:solidFill>
                                  <a:srgbClr val="000000"/>
                                </a:solidFill>
                                <a:miter lim="800000"/>
                                <a:headEnd/>
                                <a:tailEnd/>
                              </a:ln>
                            </wps:spPr>
                            <wps:txbx>
                              <w:txbxContent>
                                <w:p w:rsidR="00CF24AA" w:rsidRDefault="00CF24AA" w:rsidP="00802444">
                                  <w:pPr>
                                    <w:jc w:val="center"/>
                                    <w:rPr>
                                      <w:rFonts w:ascii="Arial" w:hAnsi="Arial" w:cs="Arial"/>
                                      <w:b/>
                                      <w:bCs/>
                                    </w:rPr>
                                  </w:pPr>
                                  <w:r>
                                    <w:rPr>
                                      <w:rFonts w:ascii="Arial" w:hAnsi="Arial" w:cs="Arial"/>
                                      <w:sz w:val="20"/>
                                      <w:szCs w:val="20"/>
                                    </w:rPr>
                                    <w:t>Substance Misuse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83.8pt;margin-top:178.2pt;width:78.6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" strokeweight="1.5pt">
                      <v:textbox>
                        <w:txbxContent>
                          <w:p w:rsidR="00CF24AA" w:rsidRDefault="00CF24AA" w:rsidP="00802444">
                            <w:pPr>
                              <w:jc w:val="center"/>
                              <w:rPr>
                                <w:rFonts w:ascii="Arial" w:hAnsi="Arial" w:cs="Arial"/>
                                <w:b/>
                                <w:bCs/>
                              </w:rPr>
                            </w:pPr>
                            <w:r>
                              <w:rPr>
                                <w:rFonts w:ascii="Arial" w:hAnsi="Arial" w:cs="Arial"/>
                                <w:sz w:val="20"/>
                                <w:szCs w:val="20"/>
                              </w:rPr>
                              <w:t>Substance Misuse Service</w:t>
                            </w:r>
                          </w:p>
                        </w:txbxContent>
                      </v:textbox>
                    </v:shape>
                  </w:pict>
                </mc:Fallback>
              </mc:AlternateContent>
            </w:r>
          </w:p>
          <w:p w:rsidR="00745AAA" w:rsidRDefault="005A56E3">
            <w:pPr>
              <w:pStyle w:val="BodyText"/>
              <w:tabs>
                <w:tab w:val="left" w:pos="0"/>
              </w:tabs>
              <w:rPr>
                <w:rFonts w:cs="Arial"/>
              </w:rPr>
            </w:pPr>
            <w:r>
              <w:rPr>
                <w:rFonts w:cs="Arial"/>
                <w:noProof/>
                <w:lang w:eastAsia="en-GB"/>
              </w:rPr>
              <mc:AlternateContent>
                <mc:Choice Requires="wps">
                  <w:drawing>
                    <wp:anchor distT="0" distB="0" distL="114300" distR="114300" simplePos="0" relativeHeight="251646976" behindDoc="0" locked="0" layoutInCell="1" allowOverlap="1">
                      <wp:simplePos x="0" y="0"/>
                      <wp:positionH relativeFrom="column">
                        <wp:posOffset>5360035</wp:posOffset>
                      </wp:positionH>
                      <wp:positionV relativeFrom="paragraph">
                        <wp:posOffset>11430</wp:posOffset>
                      </wp:positionV>
                      <wp:extent cx="790575" cy="420370"/>
                      <wp:effectExtent l="14605" t="12065" r="13970" b="1524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20370"/>
                              </a:xfrm>
                              <a:prstGeom prst="rect">
                                <a:avLst/>
                              </a:prstGeom>
                              <a:solidFill>
                                <a:srgbClr val="FFFFFF"/>
                              </a:solidFill>
                              <a:ln w="19050">
                                <a:solidFill>
                                  <a:srgbClr val="000000"/>
                                </a:solidFill>
                                <a:miter lim="800000"/>
                                <a:headEnd/>
                                <a:tailEnd/>
                              </a:ln>
                            </wps:spPr>
                            <wps:txbx>
                              <w:txbxContent>
                                <w:p w:rsidR="00CF24AA" w:rsidRPr="00CB7BF5" w:rsidRDefault="00CF24AA" w:rsidP="00802444">
                                  <w:pPr>
                                    <w:pStyle w:val="Header"/>
                                    <w:tabs>
                                      <w:tab w:val="clear" w:pos="4320"/>
                                      <w:tab w:val="clear" w:pos="8640"/>
                                    </w:tabs>
                                    <w:jc w:val="center"/>
                                    <w:rPr>
                                      <w:rFonts w:ascii="Arial" w:hAnsi="Arial" w:cs="Arial"/>
                                      <w:sz w:val="18"/>
                                      <w:szCs w:val="18"/>
                                    </w:rPr>
                                  </w:pPr>
                                  <w:r w:rsidRPr="00CB7BF5">
                                    <w:rPr>
                                      <w:rFonts w:ascii="Arial" w:hAnsi="Arial" w:cs="Arial"/>
                                      <w:sz w:val="18"/>
                                      <w:szCs w:val="18"/>
                                    </w:rPr>
                                    <w:t>Consultant Psychiatrist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2.05pt;margin-top:.9pt;width:62.25pt;height:3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" strokeweight="1.5pt">
                      <v:textbox>
                        <w:txbxContent>
                          <w:p w:rsidR="00CF24AA" w:rsidRPr="00CB7BF5" w:rsidRDefault="00CF24AA" w:rsidP="00802444">
                            <w:pPr>
                              <w:pStyle w:val="Header"/>
                              <w:tabs>
                                <w:tab w:val="clear" w:pos="4320"/>
                                <w:tab w:val="clear" w:pos="8640"/>
                              </w:tabs>
                              <w:jc w:val="center"/>
                              <w:rPr>
                                <w:rFonts w:ascii="Arial" w:hAnsi="Arial" w:cs="Arial"/>
                                <w:sz w:val="18"/>
                                <w:szCs w:val="18"/>
                              </w:rPr>
                            </w:pPr>
                            <w:r w:rsidRPr="00CB7BF5">
                              <w:rPr>
                                <w:rFonts w:ascii="Arial" w:hAnsi="Arial" w:cs="Arial"/>
                                <w:sz w:val="18"/>
                                <w:szCs w:val="18"/>
                              </w:rPr>
                              <w:t>Consultant Psychiatrist</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4928" behindDoc="0" locked="0" layoutInCell="1" allowOverlap="1">
                      <wp:simplePos x="0" y="0"/>
                      <wp:positionH relativeFrom="column">
                        <wp:posOffset>2263140</wp:posOffset>
                      </wp:positionH>
                      <wp:positionV relativeFrom="paragraph">
                        <wp:posOffset>68580</wp:posOffset>
                      </wp:positionV>
                      <wp:extent cx="2396490" cy="302260"/>
                      <wp:effectExtent l="13335" t="12065"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02260"/>
                              </a:xfrm>
                              <a:prstGeom prst="rect">
                                <a:avLst/>
                              </a:prstGeom>
                              <a:solidFill>
                                <a:srgbClr val="FFFFFF"/>
                              </a:solidFill>
                              <a:ln w="9525">
                                <a:solidFill>
                                  <a:srgbClr val="000000"/>
                                </a:solidFill>
                                <a:miter lim="800000"/>
                                <a:headEnd/>
                                <a:tailEnd/>
                              </a:ln>
                            </wps:spPr>
                            <wps:txbx>
                              <w:txbxContent>
                                <w:p w:rsidR="00CF24AA" w:rsidRPr="002F1BFF" w:rsidRDefault="00CF24AA" w:rsidP="009F08E9">
                                  <w:pPr>
                                    <w:jc w:val="center"/>
                                  </w:pPr>
                                  <w:r>
                                    <w:rPr>
                                      <w:rFonts w:ascii="Arial" w:hAnsi="Arial" w:cs="Arial"/>
                                      <w:sz w:val="20"/>
                                      <w:szCs w:val="20"/>
                                    </w:rPr>
                                    <w:t xml:space="preserve">MHD </w:t>
                                  </w:r>
                                  <w:r w:rsidRPr="00802444">
                                    <w:rPr>
                                      <w:rFonts w:ascii="Arial" w:hAnsi="Arial" w:cs="Arial"/>
                                      <w:sz w:val="20"/>
                                      <w:szCs w:val="20"/>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78.2pt;margin-top:5.4pt;width:188.7pt;height:2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RLQIAAFg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">
                      <v:textbox>
                        <w:txbxContent>
                          <w:p w:rsidR="00CF24AA" w:rsidRPr="002F1BFF" w:rsidRDefault="00CF24AA" w:rsidP="009F08E9">
                            <w:pPr>
                              <w:jc w:val="center"/>
                            </w:pPr>
                            <w:r>
                              <w:rPr>
                                <w:rFonts w:ascii="Arial" w:hAnsi="Arial" w:cs="Arial"/>
                                <w:sz w:val="20"/>
                                <w:szCs w:val="20"/>
                              </w:rPr>
                              <w:t xml:space="preserve">MHD </w:t>
                            </w:r>
                            <w:r w:rsidRPr="00802444">
                              <w:rPr>
                                <w:rFonts w:ascii="Arial" w:hAnsi="Arial" w:cs="Arial"/>
                                <w:sz w:val="20"/>
                                <w:szCs w:val="20"/>
                              </w:rPr>
                              <w:t>Manager</w:t>
                            </w:r>
                          </w:p>
                        </w:txbxContent>
                      </v:textbox>
                    </v:shape>
                  </w:pict>
                </mc:Fallback>
              </mc:AlternateContent>
            </w:r>
          </w:p>
          <w:p w:rsidR="00745AAA" w:rsidRDefault="009F08E9">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3523208</wp:posOffset>
                      </wp:positionH>
                      <wp:positionV relativeFrom="paragraph">
                        <wp:posOffset>215900</wp:posOffset>
                      </wp:positionV>
                      <wp:extent cx="7315" cy="774446"/>
                      <wp:effectExtent l="0" t="0" r="31115" b="26035"/>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7744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21E4" id="Line 1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17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" strokeweight="1.5pt"/>
                  </w:pict>
                </mc:Fallback>
              </mc:AlternateContent>
            </w:r>
            <w:r>
              <w:rPr>
                <w:rFonts w:ascii="Arial" w:hAnsi="Arial" w:cs="Arial"/>
                <w:noProof/>
                <w:lang w:eastAsia="en-GB"/>
              </w:rPr>
              <mc:AlternateContent>
                <mc:Choice Requires="wps">
                  <w:drawing>
                    <wp:anchor distT="0" distB="0" distL="114300" distR="114300" simplePos="0" relativeHeight="251650048" behindDoc="0" locked="0" layoutInCell="1" allowOverlap="1">
                      <wp:simplePos x="0" y="0"/>
                      <wp:positionH relativeFrom="column">
                        <wp:posOffset>2330831</wp:posOffset>
                      </wp:positionH>
                      <wp:positionV relativeFrom="paragraph">
                        <wp:posOffset>1932635</wp:posOffset>
                      </wp:positionV>
                      <wp:extent cx="1159154" cy="542925"/>
                      <wp:effectExtent l="0" t="0" r="22225"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154" cy="542925"/>
                              </a:xfrm>
                              <a:prstGeom prst="rect">
                                <a:avLst/>
                              </a:prstGeom>
                              <a:solidFill>
                                <a:schemeClr val="bg1">
                                  <a:lumMod val="85000"/>
                                  <a:lumOff val="0"/>
                                </a:schemeClr>
                              </a:solidFill>
                              <a:ln w="19050">
                                <a:solidFill>
                                  <a:srgbClr val="000000"/>
                                </a:solidFill>
                                <a:miter lim="800000"/>
                                <a:headEnd/>
                                <a:tailEnd/>
                              </a:ln>
                            </wps:spPr>
                            <wps:txbx>
                              <w:txbxContent>
                                <w:p w:rsidR="009F08E9" w:rsidRDefault="0034044A" w:rsidP="00802444">
                                  <w:pPr>
                                    <w:jc w:val="center"/>
                                    <w:rPr>
                                      <w:rFonts w:ascii="Arial" w:hAnsi="Arial" w:cs="Arial"/>
                                      <w:sz w:val="20"/>
                                      <w:szCs w:val="20"/>
                                    </w:rPr>
                                  </w:pPr>
                                  <w:r>
                                    <w:rPr>
                                      <w:rFonts w:ascii="Arial" w:hAnsi="Arial" w:cs="Arial"/>
                                      <w:sz w:val="20"/>
                                      <w:szCs w:val="20"/>
                                    </w:rPr>
                                    <w:t>MHNs</w:t>
                                  </w:r>
                                  <w:r w:rsidRPr="00802444">
                                    <w:rPr>
                                      <w:rFonts w:ascii="Arial" w:hAnsi="Arial" w:cs="Arial"/>
                                      <w:sz w:val="20"/>
                                      <w:szCs w:val="20"/>
                                    </w:rPr>
                                    <w:t xml:space="preserve"> </w:t>
                                  </w:r>
                                </w:p>
                                <w:p w:rsidR="00CF24AA" w:rsidRDefault="00CF24AA" w:rsidP="00802444">
                                  <w:pPr>
                                    <w:jc w:val="center"/>
                                    <w:rPr>
                                      <w:rFonts w:ascii="Arial" w:hAnsi="Arial" w:cs="Arial"/>
                                      <w:b/>
                                      <w:bCs/>
                                    </w:rPr>
                                  </w:pPr>
                                  <w:r w:rsidRPr="00802444">
                                    <w:rPr>
                                      <w:rFonts w:ascii="Arial" w:hAnsi="Arial" w:cs="Arial"/>
                                      <w:sz w:val="20"/>
                                      <w:szCs w:val="20"/>
                                    </w:rPr>
                                    <w:t>(Adult Services)</w:t>
                                  </w:r>
                                  <w:r>
                                    <w:rPr>
                                      <w:rFonts w:ascii="Arial" w:hAnsi="Arial" w:cs="Arial"/>
                                      <w:sz w:val="20"/>
                                      <w:szCs w:val="20"/>
                                    </w:rPr>
                                    <w:t xml:space="preserve"> </w:t>
                                  </w:r>
                                  <w:r>
                                    <w:rPr>
                                      <w:rFonts w:ascii="Arial" w:hAnsi="Arial" w:cs="Arial"/>
                                      <w:sz w:val="20"/>
                                      <w:szCs w:val="20"/>
                                    </w:rPr>
                                    <w:br/>
                                  </w:r>
                                  <w:r>
                                    <w:rPr>
                                      <w:rFonts w:ascii="Arial" w:hAnsi="Arial" w:cs="Arial"/>
                                      <w:b/>
                                      <w:sz w:val="20"/>
                                      <w:szCs w:val="20"/>
                                    </w:rPr>
                                    <w:t>This</w:t>
                                  </w:r>
                                  <w:r w:rsidRPr="00802444">
                                    <w:rPr>
                                      <w:rFonts w:ascii="Arial" w:hAnsi="Arial" w:cs="Arial"/>
                                      <w:b/>
                                      <w:sz w:val="20"/>
                                      <w:szCs w:val="20"/>
                                    </w:rPr>
                                    <w:t xml:space="preserve"> Post</w:t>
                                  </w:r>
                                  <w:r>
                                    <w:rPr>
                                      <w:rFonts w:ascii="Arial" w:hAnsi="Arial" w:cs="Arial"/>
                                      <w:b/>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83.55pt;margin-top:152.2pt;width:91.25pt;height:4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" fillcolor="#d8d8d8 [2732]" strokeweight="1.5pt">
                      <v:textbox>
                        <w:txbxContent>
                          <w:p w:rsidR="009F08E9" w:rsidRDefault="0034044A" w:rsidP="00802444">
                            <w:pPr>
                              <w:jc w:val="center"/>
                              <w:rPr>
                                <w:rFonts w:ascii="Arial" w:hAnsi="Arial" w:cs="Arial"/>
                                <w:sz w:val="20"/>
                                <w:szCs w:val="20"/>
                              </w:rPr>
                            </w:pPr>
                            <w:r>
                              <w:rPr>
                                <w:rFonts w:ascii="Arial" w:hAnsi="Arial" w:cs="Arial"/>
                                <w:sz w:val="20"/>
                                <w:szCs w:val="20"/>
                              </w:rPr>
                              <w:t>MHNs</w:t>
                            </w:r>
                            <w:r w:rsidRPr="00802444">
                              <w:rPr>
                                <w:rFonts w:ascii="Arial" w:hAnsi="Arial" w:cs="Arial"/>
                                <w:sz w:val="20"/>
                                <w:szCs w:val="20"/>
                              </w:rPr>
                              <w:t xml:space="preserve"> </w:t>
                            </w:r>
                          </w:p>
                          <w:p w:rsidR="00CF24AA" w:rsidRDefault="00CF24AA" w:rsidP="00802444">
                            <w:pPr>
                              <w:jc w:val="center"/>
                              <w:rPr>
                                <w:rFonts w:ascii="Arial" w:hAnsi="Arial" w:cs="Arial"/>
                                <w:b/>
                                <w:bCs/>
                              </w:rPr>
                            </w:pPr>
                            <w:r w:rsidRPr="00802444">
                              <w:rPr>
                                <w:rFonts w:ascii="Arial" w:hAnsi="Arial" w:cs="Arial"/>
                                <w:sz w:val="20"/>
                                <w:szCs w:val="20"/>
                              </w:rPr>
                              <w:t>(Adult Services)</w:t>
                            </w:r>
                            <w:r>
                              <w:rPr>
                                <w:rFonts w:ascii="Arial" w:hAnsi="Arial" w:cs="Arial"/>
                                <w:sz w:val="20"/>
                                <w:szCs w:val="20"/>
                              </w:rPr>
                              <w:t xml:space="preserve"> </w:t>
                            </w:r>
                            <w:r>
                              <w:rPr>
                                <w:rFonts w:ascii="Arial" w:hAnsi="Arial" w:cs="Arial"/>
                                <w:sz w:val="20"/>
                                <w:szCs w:val="20"/>
                              </w:rPr>
                              <w:br/>
                            </w:r>
                            <w:r>
                              <w:rPr>
                                <w:rFonts w:ascii="Arial" w:hAnsi="Arial" w:cs="Arial"/>
                                <w:b/>
                                <w:sz w:val="20"/>
                                <w:szCs w:val="20"/>
                              </w:rPr>
                              <w:t>This</w:t>
                            </w:r>
                            <w:r w:rsidRPr="00802444">
                              <w:rPr>
                                <w:rFonts w:ascii="Arial" w:hAnsi="Arial" w:cs="Arial"/>
                                <w:b/>
                                <w:sz w:val="20"/>
                                <w:szCs w:val="20"/>
                              </w:rPr>
                              <w:t xml:space="preserve"> Post</w:t>
                            </w:r>
                            <w:r>
                              <w:rPr>
                                <w:rFonts w:ascii="Arial" w:hAnsi="Arial" w:cs="Arial"/>
                                <w:b/>
                                <w:sz w:val="20"/>
                                <w:szCs w:val="20"/>
                              </w:rPr>
                              <w:t>s</w:t>
                            </w:r>
                          </w:p>
                        </w:txbxContent>
                      </v:textbox>
                    </v:shape>
                  </w:pict>
                </mc:Fallback>
              </mc:AlternateContent>
            </w:r>
            <w:r>
              <w:rPr>
                <w:rFonts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3647567</wp:posOffset>
                      </wp:positionH>
                      <wp:positionV relativeFrom="paragraph">
                        <wp:posOffset>1164539</wp:posOffset>
                      </wp:positionV>
                      <wp:extent cx="1104595" cy="455930"/>
                      <wp:effectExtent l="0" t="0" r="19685" b="203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595" cy="455930"/>
                              </a:xfrm>
                              <a:prstGeom prst="rect">
                                <a:avLst/>
                              </a:prstGeom>
                              <a:solidFill>
                                <a:srgbClr val="FFFFFF"/>
                              </a:solidFill>
                              <a:ln w="19050">
                                <a:solidFill>
                                  <a:srgbClr val="000000"/>
                                </a:solidFill>
                                <a:miter lim="800000"/>
                                <a:headEnd/>
                                <a:tailEnd/>
                              </a:ln>
                            </wps:spPr>
                            <wps:txbx>
                              <w:txbxContent>
                                <w:p w:rsidR="00CF24AA" w:rsidRDefault="00CF24AA" w:rsidP="00802444">
                                  <w:pPr>
                                    <w:jc w:val="center"/>
                                    <w:rPr>
                                      <w:rFonts w:ascii="Arial" w:hAnsi="Arial" w:cs="Arial"/>
                                    </w:rPr>
                                  </w:pPr>
                                  <w:r>
                                    <w:rPr>
                                      <w:rFonts w:ascii="Arial" w:hAnsi="Arial" w:cs="Arial"/>
                                      <w:sz w:val="20"/>
                                      <w:szCs w:val="20"/>
                                    </w:rPr>
                                    <w:t>SMS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87.2pt;margin-top:91.7pt;width:87pt;height:3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" strokeweight="1.5pt">
                      <v:textbox>
                        <w:txbxContent>
                          <w:p w:rsidR="00CF24AA" w:rsidRDefault="00CF24AA" w:rsidP="00802444">
                            <w:pPr>
                              <w:jc w:val="center"/>
                              <w:rPr>
                                <w:rFonts w:ascii="Arial" w:hAnsi="Arial" w:cs="Arial"/>
                              </w:rPr>
                            </w:pPr>
                            <w:r>
                              <w:rPr>
                                <w:rFonts w:ascii="Arial" w:hAnsi="Arial" w:cs="Arial"/>
                                <w:sz w:val="20"/>
                                <w:szCs w:val="20"/>
                              </w:rPr>
                              <w:t>SMS Team Lead</w:t>
                            </w:r>
                          </w:p>
                        </w:txbxContent>
                      </v:textbox>
                    </v:shape>
                  </w:pict>
                </mc:Fallback>
              </mc:AlternateContent>
            </w:r>
            <w:r>
              <w:rPr>
                <w:rFonts w:cs="Arial"/>
                <w:noProof/>
                <w:lang w:eastAsia="en-GB"/>
              </w:rPr>
              <mc:AlternateContent>
                <mc:Choice Requires="wps">
                  <w:drawing>
                    <wp:anchor distT="0" distB="0" distL="114300" distR="114300" simplePos="0" relativeHeight="251675648" behindDoc="0" locked="0" layoutInCell="1" allowOverlap="1">
                      <wp:simplePos x="0" y="0"/>
                      <wp:positionH relativeFrom="column">
                        <wp:posOffset>2367407</wp:posOffset>
                      </wp:positionH>
                      <wp:positionV relativeFrom="paragraph">
                        <wp:posOffset>1164539</wp:posOffset>
                      </wp:positionV>
                      <wp:extent cx="1035710" cy="455930"/>
                      <wp:effectExtent l="0" t="0" r="12065" b="2032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710" cy="455930"/>
                              </a:xfrm>
                              <a:prstGeom prst="rect">
                                <a:avLst/>
                              </a:prstGeom>
                              <a:solidFill>
                                <a:srgbClr val="FFFFFF"/>
                              </a:solidFill>
                              <a:ln w="19050">
                                <a:solidFill>
                                  <a:srgbClr val="000000"/>
                                </a:solidFill>
                                <a:miter lim="800000"/>
                                <a:headEnd/>
                                <a:tailEnd/>
                              </a:ln>
                            </wps:spPr>
                            <wps:txbx>
                              <w:txbxContent>
                                <w:p w:rsidR="00CF24AA" w:rsidRDefault="0034044A" w:rsidP="00802444">
                                  <w:pPr>
                                    <w:jc w:val="center"/>
                                    <w:rPr>
                                      <w:rFonts w:ascii="Arial" w:hAnsi="Arial" w:cs="Arial"/>
                                    </w:rPr>
                                  </w:pPr>
                                  <w:r>
                                    <w:rPr>
                                      <w:rFonts w:ascii="Arial" w:hAnsi="Arial" w:cs="Arial"/>
                                      <w:sz w:val="20"/>
                                      <w:szCs w:val="20"/>
                                    </w:rPr>
                                    <w:t xml:space="preserve">MHN </w:t>
                                  </w:r>
                                  <w:r w:rsidR="00CF24AA">
                                    <w:rPr>
                                      <w:rFonts w:ascii="Arial" w:hAnsi="Arial" w:cs="Arial"/>
                                      <w:sz w:val="20"/>
                                      <w:szCs w:val="20"/>
                                    </w:rPr>
                                    <w:t>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86.4pt;margin-top:91.7pt;width:81.55pt;height:3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" strokeweight="1.5pt">
                      <v:textbox>
                        <w:txbxContent>
                          <w:p w:rsidR="00CF24AA" w:rsidRDefault="0034044A" w:rsidP="00802444">
                            <w:pPr>
                              <w:jc w:val="center"/>
                              <w:rPr>
                                <w:rFonts w:ascii="Arial" w:hAnsi="Arial" w:cs="Arial"/>
                              </w:rPr>
                            </w:pPr>
                            <w:r>
                              <w:rPr>
                                <w:rFonts w:ascii="Arial" w:hAnsi="Arial" w:cs="Arial"/>
                                <w:sz w:val="20"/>
                                <w:szCs w:val="20"/>
                              </w:rPr>
                              <w:t xml:space="preserve">MHN </w:t>
                            </w:r>
                            <w:r w:rsidR="00CF24AA">
                              <w:rPr>
                                <w:rFonts w:ascii="Arial" w:hAnsi="Arial" w:cs="Arial"/>
                                <w:sz w:val="20"/>
                                <w:szCs w:val="20"/>
                              </w:rPr>
                              <w:t>Team Lead</w:t>
                            </w:r>
                          </w:p>
                        </w:txbxContent>
                      </v:textbox>
                    </v:shape>
                  </w:pict>
                </mc:Fallback>
              </mc:AlternateContent>
            </w:r>
            <w:r w:rsidR="005A56E3">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2973705</wp:posOffset>
                      </wp:positionH>
                      <wp:positionV relativeFrom="paragraph">
                        <wp:posOffset>987425</wp:posOffset>
                      </wp:positionV>
                      <wp:extent cx="1112520" cy="0"/>
                      <wp:effectExtent l="9525" t="15240" r="11430" b="1333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7EED"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77.75pt" to="321.7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RFA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" strokeweight="1.5pt"/>
                  </w:pict>
                </mc:Fallback>
              </mc:AlternateContent>
            </w:r>
            <w:r w:rsidR="005A56E3">
              <w:rPr>
                <w:rFonts w:cs="Arial"/>
                <w:noProof/>
                <w:lang w:eastAsia="en-GB"/>
              </w:rPr>
              <mc:AlternateContent>
                <mc:Choice Requires="wps">
                  <w:drawing>
                    <wp:anchor distT="0" distB="0" distL="114300" distR="114300" simplePos="0" relativeHeight="251693056" behindDoc="0" locked="0" layoutInCell="1" allowOverlap="1">
                      <wp:simplePos x="0" y="0"/>
                      <wp:positionH relativeFrom="column">
                        <wp:posOffset>4914265</wp:posOffset>
                      </wp:positionH>
                      <wp:positionV relativeFrom="paragraph">
                        <wp:posOffset>861695</wp:posOffset>
                      </wp:positionV>
                      <wp:extent cx="397510" cy="0"/>
                      <wp:effectExtent l="16510" t="80010" r="5080" b="7239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606E5" id="_x0000_t32" coordsize="21600,21600" o:spt="32" o:oned="t" path="m,l21600,21600e" filled="f">
                      <v:path arrowok="t" fillok="f" o:connecttype="none"/>
                      <o:lock v:ext="edit" shapetype="t"/>
                    </v:shapetype>
                    <v:shape id="AutoShape 31" o:spid="_x0000_s1026" type="#_x0000_t32" style="position:absolute;margin-left:386.95pt;margin-top:67.85pt;width:31.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">
                      <v:stroke dashstyle="dash" startarrow="open"/>
                    </v:shape>
                  </w:pict>
                </mc:Fallback>
              </mc:AlternateContent>
            </w:r>
            <w:r w:rsidR="005A56E3">
              <w:rPr>
                <w:rFonts w:cs="Arial"/>
                <w:noProof/>
                <w:lang w:eastAsia="en-GB"/>
              </w:rPr>
              <mc:AlternateContent>
                <mc:Choice Requires="wps">
                  <w:drawing>
                    <wp:anchor distT="0" distB="0" distL="114300" distR="114300" simplePos="0" relativeHeight="251692032" behindDoc="0" locked="0" layoutInCell="1" allowOverlap="1">
                      <wp:simplePos x="0" y="0"/>
                      <wp:positionH relativeFrom="column">
                        <wp:posOffset>5974080</wp:posOffset>
                      </wp:positionH>
                      <wp:positionV relativeFrom="paragraph">
                        <wp:posOffset>998220</wp:posOffset>
                      </wp:positionV>
                      <wp:extent cx="0" cy="167005"/>
                      <wp:effectExtent l="9525" t="6985" r="9525" b="6985"/>
                      <wp:wrapNone/>
                      <wp:docPr id="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D85D" id="Line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4pt,78.6pt" to="470.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CTEwIAACk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"/>
                  </w:pict>
                </mc:Fallback>
              </mc:AlternateContent>
            </w:r>
            <w:r w:rsidR="005A56E3">
              <w:rPr>
                <w:rFonts w:cs="Arial"/>
                <w:noProof/>
                <w:lang w:eastAsia="en-GB"/>
              </w:rPr>
              <mc:AlternateContent>
                <mc:Choice Requires="wps">
                  <w:drawing>
                    <wp:anchor distT="0" distB="0" distL="114300" distR="114300" simplePos="0" relativeHeight="251691008" behindDoc="0" locked="0" layoutInCell="1" allowOverlap="1">
                      <wp:simplePos x="0" y="0"/>
                      <wp:positionH relativeFrom="column">
                        <wp:posOffset>5659755</wp:posOffset>
                      </wp:positionH>
                      <wp:positionV relativeFrom="paragraph">
                        <wp:posOffset>1165225</wp:posOffset>
                      </wp:positionV>
                      <wp:extent cx="756920" cy="666750"/>
                      <wp:effectExtent l="9525" t="12065" r="5080" b="698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666750"/>
                              </a:xfrm>
                              <a:prstGeom prst="rect">
                                <a:avLst/>
                              </a:prstGeom>
                              <a:solidFill>
                                <a:srgbClr val="FFFFFF"/>
                              </a:solidFill>
                              <a:ln w="9525">
                                <a:solidFill>
                                  <a:srgbClr val="000000"/>
                                </a:solidFill>
                                <a:miter lim="800000"/>
                                <a:headEnd/>
                                <a:tailEnd/>
                              </a:ln>
                            </wps:spPr>
                            <wps:txbx>
                              <w:txbxContent>
                                <w:p w:rsidR="00CF24AA" w:rsidRPr="003476DD" w:rsidRDefault="00CF24AA" w:rsidP="00802444">
                                  <w:pPr>
                                    <w:jc w:val="center"/>
                                    <w:rPr>
                                      <w:rFonts w:ascii="Arial" w:hAnsi="Arial" w:cs="Arial"/>
                                      <w:sz w:val="18"/>
                                      <w:szCs w:val="18"/>
                                    </w:rPr>
                                  </w:pPr>
                                  <w:r w:rsidRPr="003476DD">
                                    <w:rPr>
                                      <w:rFonts w:ascii="Arial" w:hAnsi="Arial" w:cs="Arial"/>
                                      <w:sz w:val="18"/>
                                      <w:szCs w:val="18"/>
                                    </w:rPr>
                                    <w:t xml:space="preserve">Post Diagnostic Support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445.65pt;margin-top:91.75pt;width:59.6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">
                      <v:textbox>
                        <w:txbxContent>
                          <w:p w:rsidR="00CF24AA" w:rsidRPr="003476DD" w:rsidRDefault="00CF24AA" w:rsidP="00802444">
                            <w:pPr>
                              <w:jc w:val="center"/>
                              <w:rPr>
                                <w:rFonts w:ascii="Arial" w:hAnsi="Arial" w:cs="Arial"/>
                                <w:sz w:val="18"/>
                                <w:szCs w:val="18"/>
                              </w:rPr>
                            </w:pPr>
                            <w:r w:rsidRPr="003476DD">
                              <w:rPr>
                                <w:rFonts w:ascii="Arial" w:hAnsi="Arial" w:cs="Arial"/>
                                <w:sz w:val="18"/>
                                <w:szCs w:val="18"/>
                              </w:rPr>
                              <w:t xml:space="preserve">Post Diagnostic Support Services </w:t>
                            </w:r>
                          </w:p>
                        </w:txbxContent>
                      </v:textbox>
                    </v:shape>
                  </w:pict>
                </mc:Fallback>
              </mc:AlternateContent>
            </w:r>
            <w:r w:rsidR="005A56E3">
              <w:rPr>
                <w:rFonts w:ascii="Arial" w:hAnsi="Arial" w:cs="Arial"/>
                <w:noProof/>
                <w:lang w:eastAsia="en-GB"/>
              </w:rPr>
              <mc:AlternateContent>
                <mc:Choice Requires="wps">
                  <w:drawing>
                    <wp:anchor distT="0" distB="0" distL="114300" distR="114300" simplePos="0" relativeHeight="251649024" behindDoc="0" locked="0" layoutInCell="1" allowOverlap="1">
                      <wp:simplePos x="0" y="0"/>
                      <wp:positionH relativeFrom="column">
                        <wp:posOffset>601980</wp:posOffset>
                      </wp:positionH>
                      <wp:positionV relativeFrom="paragraph">
                        <wp:posOffset>389255</wp:posOffset>
                      </wp:positionV>
                      <wp:extent cx="5372100" cy="0"/>
                      <wp:effectExtent l="9525" t="7620" r="9525" b="1143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ACC6"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30.65pt" to="470.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5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"/>
                  </w:pict>
                </mc:Fallback>
              </mc:AlternateContent>
            </w:r>
            <w:r w:rsidR="005A56E3">
              <w:rPr>
                <w:rFonts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5974080</wp:posOffset>
                      </wp:positionH>
                      <wp:positionV relativeFrom="paragraph">
                        <wp:posOffset>400050</wp:posOffset>
                      </wp:positionV>
                      <wp:extent cx="0" cy="109220"/>
                      <wp:effectExtent l="9525" t="8890" r="9525" b="571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95B2"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4pt,31.5pt" to="470.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vREwIAACk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"/>
                  </w:pict>
                </mc:Fallback>
              </mc:AlternateContent>
            </w:r>
            <w:r w:rsidR="005A56E3">
              <w:rPr>
                <w:rFonts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4914265</wp:posOffset>
                      </wp:positionH>
                      <wp:positionV relativeFrom="paragraph">
                        <wp:posOffset>31750</wp:posOffset>
                      </wp:positionV>
                      <wp:extent cx="0" cy="829945"/>
                      <wp:effectExtent l="6985" t="12065" r="12065" b="571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9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2455F" id="AutoShape 25" o:spid="_x0000_s1026" type="#_x0000_t32" style="position:absolute;margin-left:386.95pt;margin-top:2.5pt;width:0;height:65.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">
                      <v:stroke dashstyle="dash"/>
                    </v:shape>
                  </w:pict>
                </mc:Fallback>
              </mc:AlternateContent>
            </w:r>
            <w:r w:rsidR="005A56E3">
              <w:rPr>
                <w:rFonts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4914265</wp:posOffset>
                      </wp:positionH>
                      <wp:positionV relativeFrom="paragraph">
                        <wp:posOffset>31750</wp:posOffset>
                      </wp:positionV>
                      <wp:extent cx="445770" cy="0"/>
                      <wp:effectExtent l="6985" t="12065" r="13970" b="698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9A6A" id="AutoShape 26" o:spid="_x0000_s1026" type="#_x0000_t32" style="position:absolute;margin-left:386.95pt;margin-top:2.5pt;width:35.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xw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">
                      <v:stroke dashstyle="dash"/>
                    </v:shape>
                  </w:pict>
                </mc:Fallback>
              </mc:AlternateContent>
            </w:r>
            <w:r w:rsidR="005A56E3">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3526155</wp:posOffset>
                      </wp:positionH>
                      <wp:positionV relativeFrom="paragraph">
                        <wp:posOffset>861695</wp:posOffset>
                      </wp:positionV>
                      <wp:extent cx="1388110" cy="0"/>
                      <wp:effectExtent l="19050" t="80010" r="12065" b="7239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D7053" id="AutoShape 20" o:spid="_x0000_s1026" type="#_x0000_t32" style="position:absolute;margin-left:277.65pt;margin-top:67.85pt;width:109.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">
                      <v:stroke dashstyle="dash" startarrow="open"/>
                    </v:shape>
                  </w:pict>
                </mc:Fallback>
              </mc:AlternateContent>
            </w:r>
            <w:r w:rsidR="005A56E3">
              <w:rPr>
                <w:rFonts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5311775</wp:posOffset>
                      </wp:positionH>
                      <wp:positionV relativeFrom="paragraph">
                        <wp:posOffset>509270</wp:posOffset>
                      </wp:positionV>
                      <wp:extent cx="1152525" cy="488950"/>
                      <wp:effectExtent l="13970" t="13335" r="5080" b="1206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88950"/>
                              </a:xfrm>
                              <a:prstGeom prst="rect">
                                <a:avLst/>
                              </a:prstGeom>
                              <a:solidFill>
                                <a:srgbClr val="FFFFFF"/>
                              </a:solidFill>
                              <a:ln w="9525">
                                <a:solidFill>
                                  <a:srgbClr val="000000"/>
                                </a:solidFill>
                                <a:miter lim="800000"/>
                                <a:headEnd/>
                                <a:tailEnd/>
                              </a:ln>
                            </wps:spPr>
                            <wps:txbx>
                              <w:txbxContent>
                                <w:p w:rsidR="00CF24AA" w:rsidRPr="00CB7BF5" w:rsidRDefault="00CF24AA" w:rsidP="00802444">
                                  <w:pPr>
                                    <w:jc w:val="center"/>
                                    <w:rPr>
                                      <w:rFonts w:ascii="Arial" w:hAnsi="Arial" w:cs="Arial"/>
                                      <w:sz w:val="16"/>
                                      <w:szCs w:val="16"/>
                                    </w:rPr>
                                  </w:pPr>
                                  <w:r w:rsidRPr="00CB7BF5">
                                    <w:rPr>
                                      <w:rFonts w:ascii="Arial" w:hAnsi="Arial" w:cs="Arial"/>
                                      <w:sz w:val="16"/>
                                      <w:szCs w:val="16"/>
                                    </w:rPr>
                                    <w:t>Dementia Services Development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18.25pt;margin-top:40.1pt;width:90.7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">
                      <v:textbox>
                        <w:txbxContent>
                          <w:p w:rsidR="00CF24AA" w:rsidRPr="00CB7BF5" w:rsidRDefault="00CF24AA" w:rsidP="00802444">
                            <w:pPr>
                              <w:jc w:val="center"/>
                              <w:rPr>
                                <w:rFonts w:ascii="Arial" w:hAnsi="Arial" w:cs="Arial"/>
                                <w:sz w:val="16"/>
                                <w:szCs w:val="16"/>
                              </w:rPr>
                            </w:pPr>
                            <w:r w:rsidRPr="00CB7BF5">
                              <w:rPr>
                                <w:rFonts w:ascii="Arial" w:hAnsi="Arial" w:cs="Arial"/>
                                <w:sz w:val="16"/>
                                <w:szCs w:val="16"/>
                              </w:rPr>
                              <w:t>Dementia Services Development Manager</w:t>
                            </w:r>
                          </w:p>
                        </w:txbxContent>
                      </v:textbox>
                    </v:shape>
                  </w:pict>
                </mc:Fallback>
              </mc:AlternateContent>
            </w:r>
            <w:r w:rsidR="005A56E3">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1927225</wp:posOffset>
                      </wp:positionV>
                      <wp:extent cx="872490" cy="542925"/>
                      <wp:effectExtent l="13335" t="12065" r="9525" b="698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42925"/>
                              </a:xfrm>
                              <a:prstGeom prst="rect">
                                <a:avLst/>
                              </a:prstGeom>
                              <a:solidFill>
                                <a:srgbClr val="FFFFFF"/>
                              </a:solidFill>
                              <a:ln w="9525">
                                <a:solidFill>
                                  <a:srgbClr val="000000"/>
                                </a:solidFill>
                                <a:miter lim="800000"/>
                                <a:headEnd/>
                                <a:tailEnd/>
                              </a:ln>
                            </wps:spPr>
                            <wps:txbx>
                              <w:txbxContent>
                                <w:p w:rsidR="00CF24AA" w:rsidRPr="00802444" w:rsidRDefault="00CF24AA" w:rsidP="007F2EAE">
                                  <w:pPr>
                                    <w:jc w:val="center"/>
                                    <w:rPr>
                                      <w:rFonts w:ascii="Arial" w:hAnsi="Arial" w:cs="Arial"/>
                                      <w:sz w:val="20"/>
                                      <w:szCs w:val="20"/>
                                    </w:rPr>
                                  </w:pPr>
                                  <w:r w:rsidRPr="00802444">
                                    <w:rPr>
                                      <w:rFonts w:ascii="Arial" w:hAnsi="Arial" w:cs="Arial"/>
                                      <w:sz w:val="20"/>
                                      <w:szCs w:val="20"/>
                                    </w:rPr>
                                    <w:t xml:space="preserve">Social Care </w:t>
                                  </w:r>
                                  <w:r>
                                    <w:rPr>
                                      <w:rFonts w:ascii="Arial" w:hAnsi="Arial" w:cs="Arial"/>
                                      <w:sz w:val="20"/>
                                      <w:szCs w:val="20"/>
                                    </w:rPr>
                                    <w:t xml:space="preserve">Support </w:t>
                                  </w:r>
                                  <w:r w:rsidRPr="00802444">
                                    <w:rPr>
                                      <w:rFonts w:ascii="Arial" w:hAnsi="Arial" w:cs="Arial"/>
                                      <w:sz w:val="20"/>
                                      <w:szCs w:val="20"/>
                                    </w:rPr>
                                    <w:t>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3.95pt;margin-top:151.75pt;width:68.7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">
                      <v:textbox>
                        <w:txbxContent>
                          <w:p w:rsidR="00CF24AA" w:rsidRPr="00802444" w:rsidRDefault="00CF24AA" w:rsidP="007F2EAE">
                            <w:pPr>
                              <w:jc w:val="center"/>
                              <w:rPr>
                                <w:rFonts w:ascii="Arial" w:hAnsi="Arial" w:cs="Arial"/>
                                <w:sz w:val="20"/>
                                <w:szCs w:val="20"/>
                              </w:rPr>
                            </w:pPr>
                            <w:r w:rsidRPr="00802444">
                              <w:rPr>
                                <w:rFonts w:ascii="Arial" w:hAnsi="Arial" w:cs="Arial"/>
                                <w:sz w:val="20"/>
                                <w:szCs w:val="20"/>
                              </w:rPr>
                              <w:t xml:space="preserve">Social Care </w:t>
                            </w:r>
                            <w:r>
                              <w:rPr>
                                <w:rFonts w:ascii="Arial" w:hAnsi="Arial" w:cs="Arial"/>
                                <w:sz w:val="20"/>
                                <w:szCs w:val="20"/>
                              </w:rPr>
                              <w:t xml:space="preserve">Support </w:t>
                            </w:r>
                            <w:r w:rsidRPr="00802444">
                              <w:rPr>
                                <w:rFonts w:ascii="Arial" w:hAnsi="Arial" w:cs="Arial"/>
                                <w:sz w:val="20"/>
                                <w:szCs w:val="20"/>
                              </w:rPr>
                              <w:t>Workers</w:t>
                            </w:r>
                          </w:p>
                        </w:txbxContent>
                      </v:textbox>
                    </v:shape>
                  </w:pict>
                </mc:Fallback>
              </mc:AlternateContent>
            </w:r>
            <w:r w:rsidR="005A56E3">
              <w:rPr>
                <w:rFonts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15875</wp:posOffset>
                      </wp:positionH>
                      <wp:positionV relativeFrom="paragraph">
                        <wp:posOffset>509270</wp:posOffset>
                      </wp:positionV>
                      <wp:extent cx="1256030" cy="532130"/>
                      <wp:effectExtent l="13970" t="13335" r="6350" b="698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32130"/>
                              </a:xfrm>
                              <a:prstGeom prst="rect">
                                <a:avLst/>
                              </a:prstGeom>
                              <a:solidFill>
                                <a:srgbClr val="FFFFFF"/>
                              </a:solidFill>
                              <a:ln w="9525">
                                <a:solidFill>
                                  <a:srgbClr val="000000"/>
                                </a:solidFill>
                                <a:miter lim="800000"/>
                                <a:headEnd/>
                                <a:tailEnd/>
                              </a:ln>
                            </wps:spPr>
                            <wps:txbx>
                              <w:txbxContent>
                                <w:p w:rsidR="00CF24AA" w:rsidRPr="00802444" w:rsidRDefault="00CF24AA" w:rsidP="00802444">
                                  <w:pPr>
                                    <w:jc w:val="center"/>
                                    <w:rPr>
                                      <w:rFonts w:ascii="Arial" w:hAnsi="Arial" w:cs="Arial"/>
                                      <w:sz w:val="20"/>
                                      <w:szCs w:val="20"/>
                                    </w:rPr>
                                  </w:pPr>
                                  <w:r>
                                    <w:rPr>
                                      <w:rFonts w:ascii="Arial" w:hAnsi="Arial" w:cs="Arial"/>
                                      <w:sz w:val="20"/>
                                      <w:szCs w:val="20"/>
                                    </w:rPr>
                                    <w:t>Mental Health Team Lead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25pt;margin-top:40.1pt;width:98.9pt;height:4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Ss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">
                      <v:textbox>
                        <w:txbxContent>
                          <w:p w:rsidR="00CF24AA" w:rsidRPr="00802444" w:rsidRDefault="00CF24AA" w:rsidP="00802444">
                            <w:pPr>
                              <w:jc w:val="center"/>
                              <w:rPr>
                                <w:rFonts w:ascii="Arial" w:hAnsi="Arial" w:cs="Arial"/>
                                <w:sz w:val="20"/>
                                <w:szCs w:val="20"/>
                              </w:rPr>
                            </w:pPr>
                            <w:r>
                              <w:rPr>
                                <w:rFonts w:ascii="Arial" w:hAnsi="Arial" w:cs="Arial"/>
                                <w:sz w:val="20"/>
                                <w:szCs w:val="20"/>
                              </w:rPr>
                              <w:t>Mental Health Team Lead (Social Care)</w:t>
                            </w:r>
                          </w:p>
                        </w:txbxContent>
                      </v:textbox>
                    </v:shape>
                  </w:pict>
                </mc:Fallback>
              </mc:AlternateContent>
            </w:r>
            <w:r w:rsidR="005A56E3">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601980</wp:posOffset>
                      </wp:positionH>
                      <wp:positionV relativeFrom="paragraph">
                        <wp:posOffset>1041400</wp:posOffset>
                      </wp:positionV>
                      <wp:extent cx="0" cy="123825"/>
                      <wp:effectExtent l="9525" t="12065" r="9525" b="698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D48D"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2pt" to="47.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v6EAIAACk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"/>
                  </w:pict>
                </mc:Fallback>
              </mc:AlternateContent>
            </w:r>
            <w:r w:rsidR="005A56E3">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601980</wp:posOffset>
                      </wp:positionH>
                      <wp:positionV relativeFrom="paragraph">
                        <wp:posOffset>1621155</wp:posOffset>
                      </wp:positionV>
                      <wp:extent cx="0" cy="306070"/>
                      <wp:effectExtent l="9525" t="10795" r="9525" b="698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6EF3"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27.65pt" to="47.4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bx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"/>
                  </w:pict>
                </mc:Fallback>
              </mc:AlternateContent>
            </w:r>
            <w:r w:rsidR="005A56E3">
              <w:rPr>
                <w:rFonts w:ascii="Arial" w:hAnsi="Arial"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129540</wp:posOffset>
                      </wp:positionH>
                      <wp:positionV relativeFrom="paragraph">
                        <wp:posOffset>1165225</wp:posOffset>
                      </wp:positionV>
                      <wp:extent cx="986790" cy="455930"/>
                      <wp:effectExtent l="13335" t="12065" r="952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55930"/>
                              </a:xfrm>
                              <a:prstGeom prst="rect">
                                <a:avLst/>
                              </a:prstGeom>
                              <a:solidFill>
                                <a:srgbClr val="FFFFFF"/>
                              </a:solidFill>
                              <a:ln w="9525">
                                <a:solidFill>
                                  <a:srgbClr val="000000"/>
                                </a:solidFill>
                                <a:miter lim="800000"/>
                                <a:headEnd/>
                                <a:tailEnd/>
                              </a:ln>
                            </wps:spPr>
                            <wps:txbx>
                              <w:txbxContent>
                                <w:p w:rsidR="00CF24AA" w:rsidRPr="00802444" w:rsidRDefault="00CF24AA" w:rsidP="00802444">
                                  <w:pPr>
                                    <w:jc w:val="center"/>
                                    <w:rPr>
                                      <w:rFonts w:ascii="Arial" w:hAnsi="Arial" w:cs="Arial"/>
                                      <w:sz w:val="20"/>
                                      <w:szCs w:val="20"/>
                                    </w:rPr>
                                  </w:pPr>
                                  <w:r>
                                    <w:rPr>
                                      <w:rFonts w:ascii="Arial" w:hAnsi="Arial" w:cs="Arial"/>
                                      <w:sz w:val="20"/>
                                      <w:szCs w:val="20"/>
                                    </w:rPr>
                                    <w:t>Senior Social Care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10.2pt;margin-top:91.75pt;width:77.7pt;height:3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">
                      <v:textbox>
                        <w:txbxContent>
                          <w:p w:rsidR="00CF24AA" w:rsidRPr="00802444" w:rsidRDefault="00CF24AA" w:rsidP="00802444">
                            <w:pPr>
                              <w:jc w:val="center"/>
                              <w:rPr>
                                <w:rFonts w:ascii="Arial" w:hAnsi="Arial" w:cs="Arial"/>
                                <w:sz w:val="20"/>
                                <w:szCs w:val="20"/>
                              </w:rPr>
                            </w:pPr>
                            <w:r>
                              <w:rPr>
                                <w:rFonts w:ascii="Arial" w:hAnsi="Arial" w:cs="Arial"/>
                                <w:sz w:val="20"/>
                                <w:szCs w:val="20"/>
                              </w:rPr>
                              <w:t>Senior Social Care Worker</w:t>
                            </w:r>
                          </w:p>
                        </w:txbxContent>
                      </v:textbox>
                    </v:shape>
                  </w:pict>
                </mc:Fallback>
              </mc:AlternateContent>
            </w:r>
            <w:r w:rsidR="005A56E3">
              <w:rPr>
                <w:rFonts w:ascii="Arial" w:hAnsi="Arial" w:cs="Arial"/>
                <w:noProof/>
                <w:lang w:eastAsia="en-GB"/>
              </w:rPr>
              <mc:AlternateContent>
                <mc:Choice Requires="wps">
                  <w:drawing>
                    <wp:anchor distT="0" distB="0" distL="114300" distR="114300" simplePos="0" relativeHeight="251648000" behindDoc="0" locked="0" layoutInCell="1" allowOverlap="1">
                      <wp:simplePos x="0" y="0"/>
                      <wp:positionH relativeFrom="column">
                        <wp:posOffset>3526155</wp:posOffset>
                      </wp:positionH>
                      <wp:positionV relativeFrom="paragraph">
                        <wp:posOffset>210185</wp:posOffset>
                      </wp:positionV>
                      <wp:extent cx="0" cy="179070"/>
                      <wp:effectExtent l="9525" t="9525" r="9525" b="114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342C4"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16.55pt" to="277.6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3hEQIAACc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"/>
                  </w:pict>
                </mc:Fallback>
              </mc:AlternateContent>
            </w:r>
            <w:r w:rsidR="005A56E3">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2973705</wp:posOffset>
                      </wp:positionH>
                      <wp:positionV relativeFrom="paragraph">
                        <wp:posOffset>987425</wp:posOffset>
                      </wp:positionV>
                      <wp:extent cx="0" cy="177800"/>
                      <wp:effectExtent l="9525" t="15240" r="9525" b="1651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AA5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77.75pt" to="234.1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8G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" strokeweight="1.5pt"/>
                  </w:pict>
                </mc:Fallback>
              </mc:AlternateContent>
            </w:r>
            <w:r w:rsidR="005A56E3">
              <w:rPr>
                <w:rFonts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3526155</wp:posOffset>
                      </wp:positionH>
                      <wp:positionV relativeFrom="paragraph">
                        <wp:posOffset>389255</wp:posOffset>
                      </wp:positionV>
                      <wp:extent cx="0" cy="104140"/>
                      <wp:effectExtent l="9525" t="7620" r="952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78AC"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30.65pt" to="277.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66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"/>
                  </w:pict>
                </mc:Fallback>
              </mc:AlternateContent>
            </w:r>
            <w:r w:rsidR="005A56E3">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987425</wp:posOffset>
                      </wp:positionV>
                      <wp:extent cx="0" cy="177800"/>
                      <wp:effectExtent l="17145" t="15240" r="11430" b="1651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4BF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77.75pt" to="321.7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X2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" strokeweight="1.5pt"/>
                  </w:pict>
                </mc:Fallback>
              </mc:AlternateContent>
            </w:r>
            <w:r w:rsidR="005A56E3">
              <w:rPr>
                <w:rFonts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601980</wp:posOffset>
                      </wp:positionH>
                      <wp:positionV relativeFrom="paragraph">
                        <wp:posOffset>389255</wp:posOffset>
                      </wp:positionV>
                      <wp:extent cx="0" cy="120015"/>
                      <wp:effectExtent l="9525" t="7620" r="9525" b="571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4B9D0"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30.65pt" to="47.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kGEAIAACg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"/>
                  </w:pict>
                </mc:Fallback>
              </mc:AlternateContent>
            </w: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6" w:space="0" w:color="auto"/>
              <w:left w:val="single" w:sz="4" w:space="0" w:color="auto"/>
              <w:bottom w:val="single" w:sz="6" w:space="0" w:color="auto"/>
              <w:right w:val="single" w:sz="4" w:space="0" w:color="auto"/>
            </w:tcBorders>
          </w:tcPr>
          <w:p w:rsidR="00745AAA" w:rsidRDefault="00745AAA">
            <w:pPr>
              <w:pStyle w:val="Heading3"/>
              <w:spacing w:before="120" w:after="120"/>
            </w:pPr>
            <w:r>
              <w:t>5.   ROLE OF DEPARTMENT</w:t>
            </w:r>
          </w:p>
        </w:tc>
      </w:tr>
      <w:tr w:rsidR="00745AAA">
        <w:tc>
          <w:tcPr>
            <w:tcW w:w="10440" w:type="dxa"/>
            <w:tcBorders>
              <w:top w:val="single" w:sz="6" w:space="0" w:color="auto"/>
              <w:left w:val="single" w:sz="4" w:space="0" w:color="auto"/>
              <w:bottom w:val="single" w:sz="6" w:space="0" w:color="auto"/>
              <w:right w:val="single" w:sz="4" w:space="0" w:color="auto"/>
            </w:tcBorders>
          </w:tcPr>
          <w:p w:rsidR="00745AAA" w:rsidRDefault="00745AAA">
            <w:pPr>
              <w:rPr>
                <w:rFonts w:ascii="Arial" w:hAnsi="Arial" w:cs="Arial"/>
              </w:rPr>
            </w:pPr>
          </w:p>
          <w:p w:rsidR="005C0435" w:rsidRPr="005C0435" w:rsidRDefault="005C0435" w:rsidP="005C0435">
            <w:pPr>
              <w:rPr>
                <w:rFonts w:ascii="Arial" w:hAnsi="Arial" w:cs="Arial"/>
              </w:rPr>
            </w:pPr>
            <w:r w:rsidRPr="005C0435">
              <w:rPr>
                <w:rFonts w:ascii="Arial" w:hAnsi="Arial" w:cs="Arial"/>
              </w:rPr>
              <w:t xml:space="preserve">Shetland has a population of </w:t>
            </w:r>
            <w:r>
              <w:rPr>
                <w:rFonts w:ascii="Arial" w:hAnsi="Arial" w:cs="Arial"/>
              </w:rPr>
              <w:t>approximately</w:t>
            </w:r>
            <w:r w:rsidRPr="005C0435">
              <w:rPr>
                <w:rFonts w:ascii="Arial" w:hAnsi="Arial" w:cs="Arial"/>
              </w:rPr>
              <w:t xml:space="preserve"> 22</w:t>
            </w:r>
            <w:r>
              <w:rPr>
                <w:rFonts w:ascii="Arial" w:hAnsi="Arial" w:cs="Arial"/>
              </w:rPr>
              <w:t>,</w:t>
            </w:r>
            <w:r w:rsidRPr="005C0435">
              <w:rPr>
                <w:rFonts w:ascii="Arial" w:hAnsi="Arial" w:cs="Arial"/>
              </w:rPr>
              <w:t xml:space="preserve">500 </w:t>
            </w:r>
            <w:r>
              <w:rPr>
                <w:rFonts w:ascii="Arial" w:hAnsi="Arial" w:cs="Arial"/>
              </w:rPr>
              <w:t xml:space="preserve">people and is </w:t>
            </w:r>
            <w:r w:rsidRPr="005C0435">
              <w:rPr>
                <w:rFonts w:ascii="Arial" w:hAnsi="Arial" w:cs="Arial"/>
              </w:rPr>
              <w:t>served by one general hospital</w:t>
            </w:r>
            <w:r>
              <w:rPr>
                <w:rFonts w:ascii="Arial" w:hAnsi="Arial" w:cs="Arial"/>
              </w:rPr>
              <w:t xml:space="preserve"> and </w:t>
            </w:r>
            <w:r w:rsidRPr="005C0435">
              <w:rPr>
                <w:rFonts w:ascii="Arial" w:hAnsi="Arial" w:cs="Arial"/>
              </w:rPr>
              <w:t>18 general practitioners in 10 health centres. Community Nursing staff are attached</w:t>
            </w:r>
            <w:r>
              <w:rPr>
                <w:rFonts w:ascii="Arial" w:hAnsi="Arial" w:cs="Arial"/>
              </w:rPr>
              <w:t xml:space="preserve"> to each health centre</w:t>
            </w:r>
            <w:r w:rsidRPr="005C0435">
              <w:rPr>
                <w:rFonts w:ascii="Arial" w:hAnsi="Arial" w:cs="Arial"/>
              </w:rPr>
              <w:t>.  There are five islands with a resident nurse but no resident doctor.</w:t>
            </w:r>
          </w:p>
          <w:p w:rsidR="005C0435" w:rsidRPr="005C0435" w:rsidRDefault="005C0435" w:rsidP="005C0435">
            <w:pPr>
              <w:rPr>
                <w:rFonts w:ascii="Arial" w:hAnsi="Arial" w:cs="Arial"/>
              </w:rPr>
            </w:pPr>
          </w:p>
          <w:p w:rsidR="005C0435" w:rsidRPr="005C0435" w:rsidRDefault="005C0435" w:rsidP="005C0435">
            <w:pPr>
              <w:rPr>
                <w:rFonts w:ascii="Arial" w:hAnsi="Arial" w:cs="Arial"/>
              </w:rPr>
            </w:pPr>
            <w:r w:rsidRPr="005C0435">
              <w:rPr>
                <w:rFonts w:ascii="Arial" w:hAnsi="Arial" w:cs="Arial"/>
              </w:rPr>
              <w:t>The CMH</w:t>
            </w:r>
            <w:r>
              <w:rPr>
                <w:rFonts w:ascii="Arial" w:hAnsi="Arial" w:cs="Arial"/>
              </w:rPr>
              <w:t>S</w:t>
            </w:r>
            <w:r w:rsidRPr="005C0435">
              <w:rPr>
                <w:rFonts w:ascii="Arial" w:hAnsi="Arial" w:cs="Arial"/>
              </w:rPr>
              <w:t xml:space="preserve"> delivers a comprehensive community based mental health service. There is a resident psychiatrist but no dedicated psychiatric beds.</w:t>
            </w:r>
            <w:r>
              <w:rPr>
                <w:rFonts w:ascii="Arial" w:hAnsi="Arial" w:cs="Arial"/>
              </w:rPr>
              <w:t xml:space="preserve">  Inpatient services are provided by NHS Grampian at Royal Cornhill Hospital</w:t>
            </w:r>
            <w:r w:rsidR="00582573">
              <w:rPr>
                <w:rFonts w:ascii="Arial" w:hAnsi="Arial" w:cs="Arial"/>
              </w:rPr>
              <w:t xml:space="preserve"> (RCH)</w:t>
            </w:r>
            <w:r>
              <w:rPr>
                <w:rFonts w:ascii="Arial" w:hAnsi="Arial" w:cs="Arial"/>
              </w:rPr>
              <w:t>, Aberdeen.</w:t>
            </w:r>
          </w:p>
          <w:p w:rsidR="005C0435" w:rsidRPr="005C0435" w:rsidRDefault="005C0435" w:rsidP="005C0435">
            <w:pPr>
              <w:rPr>
                <w:rFonts w:ascii="Arial" w:hAnsi="Arial" w:cs="Arial"/>
              </w:rPr>
            </w:pPr>
          </w:p>
          <w:p w:rsidR="005C0435" w:rsidRPr="005C0435" w:rsidRDefault="005C0435" w:rsidP="005C0435">
            <w:pPr>
              <w:rPr>
                <w:rFonts w:ascii="Arial" w:hAnsi="Arial" w:cs="Arial"/>
              </w:rPr>
            </w:pPr>
            <w:r w:rsidRPr="005C0435">
              <w:rPr>
                <w:rFonts w:ascii="Arial" w:hAnsi="Arial" w:cs="Arial"/>
              </w:rPr>
              <w:t>The post</w:t>
            </w:r>
            <w:r w:rsidR="00582573">
              <w:rPr>
                <w:rFonts w:ascii="Arial" w:hAnsi="Arial" w:cs="Arial"/>
              </w:rPr>
              <w:t xml:space="preserve"> </w:t>
            </w:r>
            <w:r w:rsidRPr="005C0435">
              <w:rPr>
                <w:rFonts w:ascii="Arial" w:hAnsi="Arial" w:cs="Arial"/>
              </w:rPr>
              <w:t>holder w</w:t>
            </w:r>
            <w:r w:rsidR="00582573">
              <w:rPr>
                <w:rFonts w:ascii="Arial" w:hAnsi="Arial" w:cs="Arial"/>
              </w:rPr>
              <w:t>ill w</w:t>
            </w:r>
            <w:r w:rsidRPr="005C0435">
              <w:rPr>
                <w:rFonts w:ascii="Arial" w:hAnsi="Arial" w:cs="Arial"/>
              </w:rPr>
              <w:t>ork as part of a</w:t>
            </w:r>
            <w:r w:rsidR="00582573">
              <w:rPr>
                <w:rFonts w:ascii="Arial" w:hAnsi="Arial" w:cs="Arial"/>
              </w:rPr>
              <w:t xml:space="preserve"> multi-disciplinary community mental health </w:t>
            </w:r>
            <w:r w:rsidR="00CF24AA">
              <w:rPr>
                <w:rFonts w:ascii="Arial" w:hAnsi="Arial" w:cs="Arial"/>
              </w:rPr>
              <w:t>department</w:t>
            </w:r>
            <w:r w:rsidR="00582573">
              <w:rPr>
                <w:rFonts w:ascii="Arial" w:hAnsi="Arial" w:cs="Arial"/>
              </w:rPr>
              <w:t xml:space="preserve"> which includes</w:t>
            </w:r>
            <w:r w:rsidRPr="005C0435">
              <w:rPr>
                <w:rFonts w:ascii="Arial" w:hAnsi="Arial" w:cs="Arial"/>
              </w:rPr>
              <w:t xml:space="preserve"> </w:t>
            </w:r>
            <w:r w:rsidR="00CF24AA">
              <w:rPr>
                <w:rFonts w:ascii="Arial" w:hAnsi="Arial" w:cs="Arial"/>
              </w:rPr>
              <w:t xml:space="preserve">CMHT, </w:t>
            </w:r>
            <w:r w:rsidR="00582573">
              <w:rPr>
                <w:rFonts w:ascii="Arial" w:hAnsi="Arial" w:cs="Arial"/>
              </w:rPr>
              <w:t xml:space="preserve">Substance Misuse, </w:t>
            </w:r>
            <w:r w:rsidR="00CF24AA">
              <w:rPr>
                <w:rFonts w:ascii="Arial" w:hAnsi="Arial" w:cs="Arial"/>
              </w:rPr>
              <w:t xml:space="preserve">Dementia Service </w:t>
            </w:r>
            <w:r w:rsidR="00582573">
              <w:rPr>
                <w:rFonts w:ascii="Arial" w:hAnsi="Arial" w:cs="Arial"/>
              </w:rPr>
              <w:t xml:space="preserve">and Psychological Therapies Services.  </w:t>
            </w:r>
            <w:r w:rsidR="00BC546F">
              <w:rPr>
                <w:rFonts w:ascii="Arial" w:hAnsi="Arial" w:cs="Arial"/>
              </w:rPr>
              <w:t>CMH</w:t>
            </w:r>
            <w:r w:rsidR="00CF24AA">
              <w:rPr>
                <w:rFonts w:ascii="Arial" w:hAnsi="Arial" w:cs="Arial"/>
              </w:rPr>
              <w:t>T</w:t>
            </w:r>
            <w:r w:rsidR="00BC546F">
              <w:rPr>
                <w:rFonts w:ascii="Arial" w:hAnsi="Arial" w:cs="Arial"/>
              </w:rPr>
              <w:t xml:space="preserve"> is supported by a specialist mental health social care resource via Annsbrae Community Support Service.</w:t>
            </w:r>
          </w:p>
          <w:p w:rsidR="00745AAA" w:rsidRDefault="00745AAA">
            <w:pPr>
              <w:rPr>
                <w:rFonts w:ascii="Arial" w:hAnsi="Arial" w:cs="Arial"/>
              </w:rPr>
            </w:pP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pStyle w:val="Heading3"/>
              <w:spacing w:before="120" w:after="120"/>
            </w:pPr>
            <w:r>
              <w:t>6.  KEY RESULT AREAS</w:t>
            </w:r>
          </w:p>
        </w:tc>
      </w:tr>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ind w:right="72"/>
              <w:jc w:val="both"/>
              <w:rPr>
                <w:rFonts w:ascii="Arial" w:hAnsi="Arial" w:cs="Arial"/>
              </w:rPr>
            </w:pPr>
          </w:p>
          <w:p w:rsidR="006914FF" w:rsidRPr="00142A3D" w:rsidRDefault="006914FF" w:rsidP="006914FF">
            <w:pPr>
              <w:rPr>
                <w:rFonts w:ascii="Arial" w:hAnsi="Arial" w:cs="Arial"/>
              </w:rPr>
            </w:pPr>
            <w:r w:rsidRPr="00142A3D">
              <w:rPr>
                <w:rFonts w:ascii="Arial" w:hAnsi="Arial" w:cs="Arial"/>
              </w:rPr>
              <w:t xml:space="preserve">The post holder has a key role in the integration of theory and practice, drawing upon specialist expertise </w:t>
            </w:r>
            <w:r w:rsidR="00D10654" w:rsidRPr="00142A3D">
              <w:rPr>
                <w:rFonts w:ascii="Arial" w:hAnsi="Arial" w:cs="Arial"/>
              </w:rPr>
              <w:t>in order to</w:t>
            </w:r>
            <w:r w:rsidRPr="00142A3D">
              <w:rPr>
                <w:rFonts w:ascii="Arial" w:hAnsi="Arial" w:cs="Arial"/>
              </w:rPr>
              <w:t>:</w:t>
            </w:r>
          </w:p>
          <w:p w:rsidR="006914FF" w:rsidRPr="00142A3D" w:rsidRDefault="006914FF" w:rsidP="006914FF">
            <w:pPr>
              <w:rPr>
                <w:rFonts w:ascii="Arial" w:hAnsi="Arial" w:cs="Arial"/>
              </w:rPr>
            </w:pPr>
          </w:p>
          <w:p w:rsidR="00BC5AD2" w:rsidRPr="00142A3D" w:rsidRDefault="00BC5AD2" w:rsidP="00BC5AD2">
            <w:pPr>
              <w:ind w:right="72"/>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Responsible for the management of own caseload by admitting, controlling and discharging as appropriate and by offering a variety of treatment interventions.</w:t>
            </w:r>
          </w:p>
          <w:p w:rsidR="00BC5AD2" w:rsidRPr="00142A3D" w:rsidRDefault="00BC5AD2" w:rsidP="00BC5AD2">
            <w:pPr>
              <w:jc w:val="both"/>
              <w:rPr>
                <w:rFonts w:ascii="Arial" w:hAnsi="Arial" w:cs="Arial"/>
              </w:rPr>
            </w:pPr>
          </w:p>
          <w:p w:rsidR="00BC5AD2" w:rsidRDefault="00BC5AD2" w:rsidP="00BC5AD2">
            <w:pPr>
              <w:numPr>
                <w:ilvl w:val="0"/>
                <w:numId w:val="45"/>
              </w:numPr>
              <w:jc w:val="both"/>
              <w:rPr>
                <w:rFonts w:ascii="Arial" w:hAnsi="Arial" w:cs="Arial"/>
              </w:rPr>
            </w:pPr>
            <w:r w:rsidRPr="00142A3D">
              <w:rPr>
                <w:rFonts w:ascii="Arial" w:hAnsi="Arial" w:cs="Arial"/>
              </w:rPr>
              <w:t>Act upon referrals from general practitioners, other primary care professionals</w:t>
            </w:r>
            <w:r w:rsidR="000229E2">
              <w:rPr>
                <w:rFonts w:ascii="Arial" w:hAnsi="Arial" w:cs="Arial"/>
              </w:rPr>
              <w:t>, secondary care</w:t>
            </w:r>
            <w:r w:rsidRPr="00142A3D">
              <w:rPr>
                <w:rFonts w:ascii="Arial" w:hAnsi="Arial" w:cs="Arial"/>
              </w:rPr>
              <w:t xml:space="preserve"> and </w:t>
            </w:r>
            <w:r>
              <w:rPr>
                <w:rFonts w:ascii="Arial" w:hAnsi="Arial" w:cs="Arial"/>
              </w:rPr>
              <w:t xml:space="preserve">regional </w:t>
            </w:r>
            <w:r w:rsidRPr="00142A3D">
              <w:rPr>
                <w:rFonts w:ascii="Arial" w:hAnsi="Arial" w:cs="Arial"/>
              </w:rPr>
              <w:t>psychiatric se</w:t>
            </w:r>
            <w:r>
              <w:rPr>
                <w:rFonts w:ascii="Arial" w:hAnsi="Arial" w:cs="Arial"/>
              </w:rPr>
              <w:t>rvice colleagues</w:t>
            </w:r>
            <w:r w:rsidRPr="00142A3D">
              <w:rPr>
                <w:rFonts w:ascii="Arial" w:hAnsi="Arial" w:cs="Arial"/>
              </w:rPr>
              <w:t>, providing assessment, implementation and development of care programmes to individuals, families and groups</w:t>
            </w:r>
          </w:p>
          <w:p w:rsidR="006D3EF8" w:rsidRDefault="006D3EF8" w:rsidP="000071CC">
            <w:pPr>
              <w:pStyle w:val="ListParagraph"/>
              <w:rPr>
                <w:rFonts w:ascii="Arial" w:hAnsi="Arial" w:cs="Arial"/>
              </w:rPr>
            </w:pPr>
          </w:p>
          <w:p w:rsidR="006D3EF8" w:rsidRDefault="006D3EF8" w:rsidP="00BC5AD2">
            <w:pPr>
              <w:numPr>
                <w:ilvl w:val="0"/>
                <w:numId w:val="45"/>
              </w:numPr>
              <w:jc w:val="both"/>
              <w:rPr>
                <w:rFonts w:ascii="Arial" w:hAnsi="Arial" w:cs="Arial"/>
              </w:rPr>
            </w:pPr>
            <w:r>
              <w:rPr>
                <w:rFonts w:ascii="Arial" w:hAnsi="Arial" w:cs="Arial"/>
              </w:rPr>
              <w:t xml:space="preserve">Provide on-call and duty cover on a rotational basis for all mental health crisis interventions. </w:t>
            </w:r>
          </w:p>
          <w:p w:rsidR="006D3EF8" w:rsidRPr="00142A3D" w:rsidRDefault="006D3EF8" w:rsidP="00BC5AD2">
            <w:pPr>
              <w:numPr>
                <w:ilvl w:val="0"/>
                <w:numId w:val="45"/>
              </w:numPr>
              <w:jc w:val="both"/>
              <w:rPr>
                <w:rFonts w:ascii="Arial" w:hAnsi="Arial" w:cs="Arial"/>
              </w:rPr>
            </w:pPr>
            <w:r>
              <w:rPr>
                <w:rFonts w:ascii="Arial" w:hAnsi="Arial" w:cs="Arial"/>
              </w:rPr>
              <w:t>Provide shift cover when needed for observations of individuals with acute mental health needs.</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Lia</w:t>
            </w:r>
            <w:r w:rsidR="00503BDC">
              <w:rPr>
                <w:rFonts w:ascii="Arial" w:hAnsi="Arial" w:cs="Arial"/>
              </w:rPr>
              <w:t>i</w:t>
            </w:r>
            <w:r w:rsidRPr="00142A3D">
              <w:rPr>
                <w:rFonts w:ascii="Arial" w:hAnsi="Arial" w:cs="Arial"/>
              </w:rPr>
              <w:t>se with professional and voluntary agencies to provide appropriate specialist psychiatric advice for patients with mental health problems and call, attend and contribute to appropriate multi-disciplinary team meetings and case conferences</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Be familiar with and ensure implementation of all local, regional and national policies, procedures and guidelines pertinent to all staff within area of responsibility and comply with their contents in the pursuit of the highest standards of patient care.</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Be familiar with and comply with all mental health, community care</w:t>
            </w:r>
            <w:r w:rsidR="006D3EF8">
              <w:rPr>
                <w:rFonts w:ascii="Arial" w:hAnsi="Arial" w:cs="Arial"/>
              </w:rPr>
              <w:t xml:space="preserve">, adult support and protection </w:t>
            </w:r>
            <w:r w:rsidRPr="00142A3D">
              <w:rPr>
                <w:rFonts w:ascii="Arial" w:hAnsi="Arial" w:cs="Arial"/>
              </w:rPr>
              <w:t>and child protection legislation.</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lastRenderedPageBreak/>
              <w:t>Develop and maintain good relationships with service users, carers, relatives and fellow health, social and welfare professionals who are involved in care delivery to effect the highest standards attainable in good mental health care.</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Responsible for own professional development and participate in continuing education and health promotion programmes.</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Supervise junior staff in all areas of nursing practice, completing appraisals as necessary and encouraging development of good practice and initiative.</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 xml:space="preserve">Maintain written and electronic records and provide reports </w:t>
            </w:r>
            <w:r>
              <w:rPr>
                <w:rFonts w:ascii="Arial" w:hAnsi="Arial" w:cs="Arial"/>
              </w:rPr>
              <w:t xml:space="preserve">for the Department </w:t>
            </w:r>
            <w:r w:rsidRPr="00142A3D">
              <w:rPr>
                <w:rFonts w:ascii="Arial" w:hAnsi="Arial" w:cs="Arial"/>
              </w:rPr>
              <w:t>as required and patient reports for legal purposes.</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Initiate and develop new ideas to improve patient care and provide advice relating to changing community based mental health services.</w:t>
            </w:r>
          </w:p>
          <w:p w:rsidR="00BC5AD2" w:rsidRPr="00142A3D" w:rsidRDefault="00BC5AD2" w:rsidP="00BC5AD2">
            <w:pPr>
              <w:jc w:val="both"/>
              <w:rPr>
                <w:rFonts w:ascii="Arial" w:hAnsi="Arial" w:cs="Arial"/>
              </w:rPr>
            </w:pPr>
          </w:p>
          <w:p w:rsidR="00BC5AD2" w:rsidRPr="00142A3D" w:rsidRDefault="00BC5AD2" w:rsidP="00BC5AD2">
            <w:pPr>
              <w:numPr>
                <w:ilvl w:val="0"/>
                <w:numId w:val="45"/>
              </w:numPr>
              <w:jc w:val="both"/>
              <w:rPr>
                <w:rFonts w:ascii="Arial" w:hAnsi="Arial" w:cs="Arial"/>
              </w:rPr>
            </w:pPr>
            <w:r w:rsidRPr="00142A3D">
              <w:rPr>
                <w:rFonts w:ascii="Arial" w:hAnsi="Arial" w:cs="Arial"/>
              </w:rPr>
              <w:t>Co-operate with nurse teaching establishments in ensuring a realistic learning experience for student nurses and be responsible for the quality of the programme and for demonstrating the role of the community psychiatric nursing service to other health professionals such as medical students, post graduate student nurses and mental health officers.</w:t>
            </w:r>
          </w:p>
          <w:p w:rsidR="00BC5AD2" w:rsidRDefault="00BC5AD2"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The post</w:t>
            </w:r>
            <w:r w:rsidR="00BB6F5C" w:rsidRPr="00142A3D">
              <w:rPr>
                <w:rFonts w:ascii="Arial" w:hAnsi="Arial" w:cs="Arial"/>
              </w:rPr>
              <w:t xml:space="preserve"> </w:t>
            </w:r>
            <w:r w:rsidRPr="00142A3D">
              <w:rPr>
                <w:rFonts w:ascii="Arial" w:hAnsi="Arial" w:cs="Arial"/>
              </w:rPr>
              <w:t xml:space="preserve">holder will </w:t>
            </w:r>
            <w:r w:rsidR="00BC5AD2">
              <w:rPr>
                <w:rFonts w:ascii="Arial" w:hAnsi="Arial" w:cs="Arial"/>
              </w:rPr>
              <w:t xml:space="preserve">also </w:t>
            </w:r>
            <w:r w:rsidRPr="00142A3D">
              <w:rPr>
                <w:rFonts w:ascii="Arial" w:hAnsi="Arial" w:cs="Arial"/>
              </w:rPr>
              <w:t>have a role in planning and shaping services and will:</w:t>
            </w:r>
          </w:p>
          <w:p w:rsidR="006914FF" w:rsidRPr="00142A3D" w:rsidRDefault="006914FF" w:rsidP="006914FF">
            <w:pPr>
              <w:rPr>
                <w:rFonts w:ascii="Arial" w:hAnsi="Arial" w:cs="Arial"/>
              </w:rPr>
            </w:pPr>
          </w:p>
          <w:p w:rsidR="006914FF" w:rsidRPr="00142A3D" w:rsidRDefault="006914FF" w:rsidP="006914FF">
            <w:pPr>
              <w:numPr>
                <w:ilvl w:val="0"/>
                <w:numId w:val="39"/>
              </w:numPr>
              <w:spacing w:after="240"/>
              <w:ind w:right="26"/>
              <w:jc w:val="both"/>
              <w:rPr>
                <w:rFonts w:ascii="Arial" w:hAnsi="Arial" w:cs="Arial"/>
              </w:rPr>
            </w:pPr>
            <w:r w:rsidRPr="00142A3D">
              <w:rPr>
                <w:rFonts w:ascii="Arial" w:hAnsi="Arial" w:cs="Arial"/>
              </w:rPr>
              <w:t xml:space="preserve">Contribute to </w:t>
            </w:r>
            <w:r w:rsidR="00BB6F5C" w:rsidRPr="00142A3D">
              <w:rPr>
                <w:rFonts w:ascii="Arial" w:hAnsi="Arial" w:cs="Arial"/>
              </w:rPr>
              <w:t xml:space="preserve">the further </w:t>
            </w:r>
            <w:r w:rsidRPr="00142A3D">
              <w:rPr>
                <w:rFonts w:ascii="Arial" w:hAnsi="Arial" w:cs="Arial"/>
              </w:rPr>
              <w:t>develop</w:t>
            </w:r>
            <w:r w:rsidR="00BB6F5C" w:rsidRPr="00142A3D">
              <w:rPr>
                <w:rFonts w:ascii="Arial" w:hAnsi="Arial" w:cs="Arial"/>
              </w:rPr>
              <w:t>ment of Mental Health services, (including protocols,</w:t>
            </w:r>
            <w:r w:rsidRPr="00142A3D">
              <w:rPr>
                <w:rFonts w:ascii="Arial" w:hAnsi="Arial" w:cs="Arial"/>
              </w:rPr>
              <w:t xml:space="preserve"> refe</w:t>
            </w:r>
            <w:r w:rsidR="00BB6F5C" w:rsidRPr="00142A3D">
              <w:rPr>
                <w:rFonts w:ascii="Arial" w:hAnsi="Arial" w:cs="Arial"/>
              </w:rPr>
              <w:t>rral criteria, assessment tools</w:t>
            </w:r>
            <w:r w:rsidRPr="00142A3D">
              <w:rPr>
                <w:rFonts w:ascii="Arial" w:hAnsi="Arial" w:cs="Arial"/>
              </w:rPr>
              <w:t xml:space="preserve"> </w:t>
            </w:r>
            <w:r w:rsidR="00BB6F5C" w:rsidRPr="00142A3D">
              <w:rPr>
                <w:rFonts w:ascii="Arial" w:hAnsi="Arial" w:cs="Arial"/>
              </w:rPr>
              <w:t>a</w:t>
            </w:r>
            <w:r w:rsidRPr="00142A3D">
              <w:rPr>
                <w:rFonts w:ascii="Arial" w:hAnsi="Arial" w:cs="Arial"/>
              </w:rPr>
              <w:t>nd audit mechanism</w:t>
            </w:r>
            <w:r w:rsidR="00BB6F5C" w:rsidRPr="00142A3D">
              <w:rPr>
                <w:rFonts w:ascii="Arial" w:hAnsi="Arial" w:cs="Arial"/>
              </w:rPr>
              <w:t>s</w:t>
            </w:r>
            <w:r w:rsidRPr="00142A3D">
              <w:rPr>
                <w:rFonts w:ascii="Arial" w:hAnsi="Arial" w:cs="Arial"/>
              </w:rPr>
              <w:t>).</w:t>
            </w:r>
          </w:p>
          <w:p w:rsidR="006914FF" w:rsidRPr="00142A3D" w:rsidRDefault="006914FF" w:rsidP="006914FF">
            <w:pPr>
              <w:numPr>
                <w:ilvl w:val="0"/>
                <w:numId w:val="39"/>
              </w:numPr>
              <w:spacing w:after="240"/>
              <w:ind w:right="-700"/>
              <w:jc w:val="both"/>
              <w:rPr>
                <w:rFonts w:ascii="Arial" w:hAnsi="Arial" w:cs="Arial"/>
              </w:rPr>
            </w:pPr>
            <w:r w:rsidRPr="00142A3D">
              <w:rPr>
                <w:rFonts w:ascii="Arial" w:hAnsi="Arial" w:cs="Arial"/>
              </w:rPr>
              <w:t xml:space="preserve">Identify risks and priorities for the </w:t>
            </w:r>
            <w:r w:rsidR="005C449E" w:rsidRPr="00142A3D">
              <w:rPr>
                <w:rFonts w:ascii="Arial" w:hAnsi="Arial" w:cs="Arial"/>
              </w:rPr>
              <w:t xml:space="preserve">operation and development of the </w:t>
            </w:r>
            <w:r w:rsidRPr="00142A3D">
              <w:rPr>
                <w:rFonts w:ascii="Arial" w:hAnsi="Arial" w:cs="Arial"/>
              </w:rPr>
              <w:t>service.</w:t>
            </w:r>
          </w:p>
          <w:p w:rsidR="006914FF" w:rsidRPr="00142A3D" w:rsidRDefault="006914FF" w:rsidP="006914FF">
            <w:pPr>
              <w:numPr>
                <w:ilvl w:val="0"/>
                <w:numId w:val="39"/>
              </w:numPr>
              <w:spacing w:after="240"/>
              <w:ind w:right="26"/>
              <w:jc w:val="both"/>
              <w:rPr>
                <w:rFonts w:ascii="Arial" w:hAnsi="Arial" w:cs="Arial"/>
              </w:rPr>
            </w:pPr>
            <w:r w:rsidRPr="00142A3D">
              <w:rPr>
                <w:rFonts w:ascii="Arial" w:hAnsi="Arial" w:cs="Arial"/>
              </w:rPr>
              <w:t xml:space="preserve">Work with others to identify </w:t>
            </w:r>
            <w:r w:rsidR="005C449E" w:rsidRPr="00142A3D">
              <w:rPr>
                <w:rFonts w:ascii="Arial" w:hAnsi="Arial" w:cs="Arial"/>
              </w:rPr>
              <w:t xml:space="preserve">the </w:t>
            </w:r>
            <w:r w:rsidRPr="00142A3D">
              <w:rPr>
                <w:rFonts w:ascii="Arial" w:hAnsi="Arial" w:cs="Arial"/>
              </w:rPr>
              <w:t xml:space="preserve">effectiveness of service against agreed criteria.  </w:t>
            </w:r>
          </w:p>
          <w:p w:rsidR="006914FF" w:rsidRPr="00142A3D" w:rsidRDefault="006914FF" w:rsidP="006914FF">
            <w:pPr>
              <w:numPr>
                <w:ilvl w:val="0"/>
                <w:numId w:val="38"/>
              </w:numPr>
              <w:rPr>
                <w:rFonts w:ascii="Arial" w:hAnsi="Arial" w:cs="Arial"/>
              </w:rPr>
            </w:pPr>
            <w:r w:rsidRPr="00142A3D">
              <w:rPr>
                <w:rFonts w:ascii="Arial" w:hAnsi="Arial" w:cs="Arial"/>
              </w:rPr>
              <w:t>Re evaluate with others, changes that have been made to services to ensure that improvement has occurred.</w:t>
            </w:r>
          </w:p>
          <w:p w:rsidR="006914FF" w:rsidRPr="00142A3D" w:rsidRDefault="006914FF" w:rsidP="006914FF">
            <w:pPr>
              <w:rPr>
                <w:rFonts w:ascii="Arial" w:hAnsi="Arial" w:cs="Arial"/>
              </w:rPr>
            </w:pPr>
          </w:p>
          <w:p w:rsidR="00745AAA" w:rsidRPr="00142A3D" w:rsidRDefault="006914FF" w:rsidP="005C449E">
            <w:pPr>
              <w:numPr>
                <w:ilvl w:val="0"/>
                <w:numId w:val="43"/>
              </w:numPr>
              <w:ind w:right="72"/>
              <w:jc w:val="both"/>
              <w:rPr>
                <w:rFonts w:ascii="Arial" w:hAnsi="Arial" w:cs="Arial"/>
              </w:rPr>
            </w:pPr>
            <w:r w:rsidRPr="00142A3D">
              <w:rPr>
                <w:rFonts w:ascii="Arial" w:hAnsi="Arial" w:cs="Arial"/>
              </w:rPr>
              <w:t>Gather and share data that will assist in identifying future service priorities.</w:t>
            </w:r>
          </w:p>
          <w:p w:rsidR="00745AAA" w:rsidRPr="00142A3D" w:rsidRDefault="00745AAA">
            <w:pPr>
              <w:ind w:right="72"/>
              <w:jc w:val="both"/>
              <w:rPr>
                <w:rFonts w:ascii="Arial" w:hAnsi="Arial" w:cs="Arial"/>
              </w:rPr>
            </w:pPr>
          </w:p>
          <w:p w:rsidR="00745AAA" w:rsidRDefault="00745AAA">
            <w:pPr>
              <w:rPr>
                <w:rFonts w:ascii="Arial" w:hAnsi="Arial" w:cs="Arial"/>
              </w:rPr>
            </w:pP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pStyle w:val="Heading3"/>
              <w:spacing w:before="120" w:after="120"/>
            </w:pPr>
            <w:r>
              <w:t>7a. EQUIPMENT AND MACHINERY</w:t>
            </w:r>
          </w:p>
        </w:tc>
      </w:tr>
      <w:tr w:rsidR="00745AAA">
        <w:tc>
          <w:tcPr>
            <w:tcW w:w="10440" w:type="dxa"/>
            <w:tcBorders>
              <w:top w:val="single" w:sz="4" w:space="0" w:color="auto"/>
              <w:left w:val="single" w:sz="4" w:space="0" w:color="auto"/>
              <w:bottom w:val="single" w:sz="4" w:space="0" w:color="auto"/>
              <w:right w:val="single" w:sz="4" w:space="0" w:color="auto"/>
            </w:tcBorders>
          </w:tcPr>
          <w:p w:rsidR="006914FF" w:rsidRPr="00142A3D" w:rsidRDefault="006914FF" w:rsidP="006914FF">
            <w:pPr>
              <w:spacing w:before="120"/>
              <w:ind w:right="72"/>
              <w:jc w:val="both"/>
              <w:rPr>
                <w:rFonts w:ascii="Arial" w:hAnsi="Arial" w:cs="Arial"/>
              </w:rPr>
            </w:pPr>
            <w:r w:rsidRPr="00142A3D">
              <w:rPr>
                <w:rFonts w:ascii="Arial" w:hAnsi="Arial" w:cs="Arial"/>
              </w:rPr>
              <w:t>Computer.</w:t>
            </w:r>
          </w:p>
          <w:p w:rsidR="00745AAA" w:rsidRPr="00142A3D" w:rsidRDefault="006914FF" w:rsidP="006914FF">
            <w:pPr>
              <w:spacing w:before="120"/>
              <w:ind w:right="72"/>
              <w:jc w:val="both"/>
              <w:rPr>
                <w:rFonts w:ascii="Arial" w:hAnsi="Arial" w:cs="Arial"/>
              </w:rPr>
            </w:pPr>
            <w:r w:rsidRPr="00142A3D">
              <w:rPr>
                <w:rFonts w:ascii="Arial" w:hAnsi="Arial" w:cs="Arial"/>
              </w:rPr>
              <w:t>Mobile phone.</w:t>
            </w:r>
          </w:p>
          <w:p w:rsidR="006232F1" w:rsidRPr="00142A3D" w:rsidRDefault="00CF24AA" w:rsidP="006914FF">
            <w:pPr>
              <w:spacing w:before="120"/>
              <w:ind w:right="72"/>
              <w:jc w:val="both"/>
              <w:rPr>
                <w:rFonts w:ascii="Arial" w:hAnsi="Arial" w:cs="Arial"/>
              </w:rPr>
            </w:pPr>
            <w:r>
              <w:rPr>
                <w:rFonts w:ascii="Arial" w:hAnsi="Arial" w:cs="Arial"/>
              </w:rPr>
              <w:t xml:space="preserve">Clinical Equipment </w:t>
            </w:r>
          </w:p>
          <w:p w:rsidR="00745AAA" w:rsidRDefault="00745AAA">
            <w:pPr>
              <w:spacing w:before="120"/>
              <w:ind w:right="-274"/>
              <w:jc w:val="both"/>
              <w:rPr>
                <w:rFonts w:ascii="Arial" w:hAnsi="Arial" w:cs="Arial"/>
              </w:rPr>
            </w:pPr>
          </w:p>
        </w:tc>
      </w:tr>
    </w:tbl>
    <w:p w:rsidR="009F08E9" w:rsidRDefault="009F08E9"/>
    <w:p w:rsidR="009F08E9" w:rsidRDefault="009F08E9"/>
    <w:p w:rsidR="009F08E9" w:rsidRDefault="009F08E9"/>
    <w:p w:rsidR="009F08E9" w:rsidRDefault="009F08E9"/>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spacing w:before="120" w:after="120"/>
              <w:ind w:right="72"/>
              <w:jc w:val="both"/>
              <w:rPr>
                <w:rFonts w:ascii="Arial" w:hAnsi="Arial" w:cs="Arial"/>
                <w:b/>
                <w:bCs/>
              </w:rPr>
            </w:pPr>
            <w:r>
              <w:rPr>
                <w:rFonts w:ascii="Arial" w:hAnsi="Arial" w:cs="Arial"/>
                <w:b/>
                <w:bCs/>
              </w:rPr>
              <w:lastRenderedPageBreak/>
              <w:t>7b.  SYSTEMS</w:t>
            </w:r>
          </w:p>
        </w:tc>
      </w:tr>
      <w:tr w:rsidR="00745AAA">
        <w:tc>
          <w:tcPr>
            <w:tcW w:w="10440" w:type="dxa"/>
            <w:tcBorders>
              <w:top w:val="single" w:sz="4" w:space="0" w:color="auto"/>
              <w:left w:val="single" w:sz="4" w:space="0" w:color="auto"/>
              <w:bottom w:val="single" w:sz="4" w:space="0" w:color="auto"/>
              <w:right w:val="single" w:sz="4" w:space="0" w:color="auto"/>
            </w:tcBorders>
          </w:tcPr>
          <w:p w:rsidR="006914FF" w:rsidRPr="00142A3D" w:rsidRDefault="006914FF" w:rsidP="006914FF">
            <w:pPr>
              <w:spacing w:before="120"/>
              <w:ind w:right="72"/>
              <w:jc w:val="both"/>
              <w:rPr>
                <w:rFonts w:ascii="Arial" w:hAnsi="Arial" w:cs="Arial"/>
              </w:rPr>
            </w:pPr>
            <w:r w:rsidRPr="00142A3D">
              <w:rPr>
                <w:rFonts w:ascii="Arial" w:hAnsi="Arial" w:cs="Arial"/>
              </w:rPr>
              <w:t>Carry out comprehensive assessments and ensure the nursing records are accurate, stored appropriately and reflect the principles of Caldicott Guardianship.</w:t>
            </w:r>
          </w:p>
          <w:p w:rsidR="008C1AD2" w:rsidRPr="00142A3D" w:rsidRDefault="008C1AD2" w:rsidP="006914FF">
            <w:pPr>
              <w:spacing w:before="120"/>
              <w:ind w:right="72"/>
              <w:jc w:val="both"/>
              <w:rPr>
                <w:rFonts w:ascii="Arial" w:hAnsi="Arial" w:cs="Arial"/>
              </w:rPr>
            </w:pPr>
            <w:r w:rsidRPr="00142A3D">
              <w:rPr>
                <w:rFonts w:ascii="Arial" w:hAnsi="Arial" w:cs="Arial"/>
              </w:rPr>
              <w:t xml:space="preserve">Complete monthly patient information returns as required by ISD and local initiatives. </w:t>
            </w:r>
          </w:p>
          <w:p w:rsidR="006914FF" w:rsidRPr="00142A3D" w:rsidRDefault="006914FF" w:rsidP="006914FF">
            <w:pPr>
              <w:spacing w:before="120"/>
              <w:ind w:right="72"/>
              <w:jc w:val="both"/>
              <w:rPr>
                <w:rFonts w:ascii="Arial" w:hAnsi="Arial" w:cs="Arial"/>
              </w:rPr>
            </w:pPr>
            <w:r w:rsidRPr="00142A3D">
              <w:rPr>
                <w:rFonts w:ascii="Arial" w:hAnsi="Arial" w:cs="Arial"/>
              </w:rPr>
              <w:t>Complete monthly timesheets.</w:t>
            </w:r>
          </w:p>
          <w:p w:rsidR="00745AAA" w:rsidRPr="00142A3D" w:rsidRDefault="006914FF">
            <w:pPr>
              <w:spacing w:before="120"/>
              <w:ind w:right="72"/>
              <w:jc w:val="both"/>
              <w:rPr>
                <w:rFonts w:ascii="Arial" w:hAnsi="Arial" w:cs="Arial"/>
              </w:rPr>
            </w:pPr>
            <w:r w:rsidRPr="00142A3D">
              <w:rPr>
                <w:rFonts w:ascii="Arial" w:hAnsi="Arial" w:cs="Arial"/>
              </w:rPr>
              <w:t>Provide information to update and maintain patient database</w:t>
            </w:r>
            <w:r w:rsidR="008C1AD2" w:rsidRPr="00142A3D">
              <w:rPr>
                <w:rFonts w:ascii="Arial" w:hAnsi="Arial" w:cs="Arial"/>
              </w:rPr>
              <w:t>s</w:t>
            </w:r>
            <w:r w:rsidRPr="00142A3D">
              <w:rPr>
                <w:rFonts w:ascii="Arial" w:hAnsi="Arial" w:cs="Arial"/>
              </w:rPr>
              <w:t>.</w:t>
            </w:r>
          </w:p>
          <w:p w:rsidR="00745AAA" w:rsidRDefault="00745AAA">
            <w:pPr>
              <w:spacing w:before="120"/>
              <w:ind w:right="72"/>
              <w:jc w:val="both"/>
              <w:rPr>
                <w:rFonts w:ascii="Arial" w:hAnsi="Arial" w:cs="Arial"/>
              </w:rPr>
            </w:pP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pStyle w:val="Heading3"/>
              <w:spacing w:before="120" w:after="120"/>
            </w:pPr>
            <w:r>
              <w:t>8. ASSIGNMENT AND REVIEW OF WORK</w:t>
            </w:r>
          </w:p>
        </w:tc>
      </w:tr>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The post</w:t>
            </w:r>
            <w:r w:rsidR="009E1335" w:rsidRPr="00142A3D">
              <w:rPr>
                <w:rFonts w:ascii="Arial" w:hAnsi="Arial" w:cs="Arial"/>
              </w:rPr>
              <w:t xml:space="preserve"> </w:t>
            </w:r>
            <w:r w:rsidRPr="00142A3D">
              <w:rPr>
                <w:rFonts w:ascii="Arial" w:hAnsi="Arial" w:cs="Arial"/>
              </w:rPr>
              <w:t xml:space="preserve">holder will work with all GPs in Shetland and will be expected to establish and develop close and effective working relationships with </w:t>
            </w:r>
            <w:r w:rsidR="009E1335" w:rsidRPr="00142A3D">
              <w:rPr>
                <w:rFonts w:ascii="Arial" w:hAnsi="Arial" w:cs="Arial"/>
              </w:rPr>
              <w:t xml:space="preserve">departmental colleagues, </w:t>
            </w:r>
            <w:r w:rsidRPr="00142A3D">
              <w:rPr>
                <w:rFonts w:ascii="Arial" w:hAnsi="Arial" w:cs="Arial"/>
              </w:rPr>
              <w:t>GP</w:t>
            </w:r>
            <w:r w:rsidR="009E1335" w:rsidRPr="00142A3D">
              <w:rPr>
                <w:rFonts w:ascii="Arial" w:hAnsi="Arial" w:cs="Arial"/>
              </w:rPr>
              <w:t xml:space="preserve">s </w:t>
            </w:r>
            <w:r w:rsidRPr="00142A3D">
              <w:rPr>
                <w:rFonts w:ascii="Arial" w:hAnsi="Arial" w:cs="Arial"/>
              </w:rPr>
              <w:t xml:space="preserve">and other </w:t>
            </w:r>
            <w:r w:rsidR="009E1335" w:rsidRPr="00142A3D">
              <w:rPr>
                <w:rFonts w:ascii="Arial" w:hAnsi="Arial" w:cs="Arial"/>
              </w:rPr>
              <w:t>primary care staff</w:t>
            </w:r>
            <w:r w:rsidRPr="00142A3D">
              <w:rPr>
                <w:rFonts w:ascii="Arial" w:hAnsi="Arial" w:cs="Arial"/>
              </w:rPr>
              <w:t>.</w:t>
            </w:r>
          </w:p>
          <w:p w:rsidR="006914FF" w:rsidRPr="00142A3D" w:rsidRDefault="006914FF" w:rsidP="006914FF">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The post</w:t>
            </w:r>
            <w:r w:rsidR="009E1335" w:rsidRPr="00142A3D">
              <w:rPr>
                <w:rFonts w:ascii="Arial" w:hAnsi="Arial" w:cs="Arial"/>
              </w:rPr>
              <w:t xml:space="preserve"> </w:t>
            </w:r>
            <w:r w:rsidRPr="00142A3D">
              <w:rPr>
                <w:rFonts w:ascii="Arial" w:hAnsi="Arial" w:cs="Arial"/>
              </w:rPr>
              <w:t>holder will also lia</w:t>
            </w:r>
            <w:r w:rsidR="009E1335" w:rsidRPr="00142A3D">
              <w:rPr>
                <w:rFonts w:ascii="Arial" w:hAnsi="Arial" w:cs="Arial"/>
              </w:rPr>
              <w:t>i</w:t>
            </w:r>
            <w:r w:rsidRPr="00142A3D">
              <w:rPr>
                <w:rFonts w:ascii="Arial" w:hAnsi="Arial" w:cs="Arial"/>
              </w:rPr>
              <w:t xml:space="preserve">se with the medical and nursing staff in the Gilbert Bain hospital to support patients admitted </w:t>
            </w:r>
            <w:r w:rsidR="009E1335" w:rsidRPr="00142A3D">
              <w:rPr>
                <w:rFonts w:ascii="Arial" w:hAnsi="Arial" w:cs="Arial"/>
              </w:rPr>
              <w:t>with mental health issues</w:t>
            </w:r>
            <w:r w:rsidRPr="00142A3D">
              <w:rPr>
                <w:rFonts w:ascii="Arial" w:hAnsi="Arial" w:cs="Arial"/>
              </w:rPr>
              <w:t>.</w:t>
            </w:r>
          </w:p>
          <w:p w:rsidR="006914FF" w:rsidRPr="00142A3D" w:rsidRDefault="006914FF" w:rsidP="006914FF">
            <w:pPr>
              <w:ind w:right="72"/>
              <w:jc w:val="both"/>
              <w:rPr>
                <w:rFonts w:ascii="Arial" w:hAnsi="Arial" w:cs="Arial"/>
              </w:rPr>
            </w:pPr>
          </w:p>
          <w:p w:rsidR="006914FF" w:rsidRPr="00142A3D" w:rsidRDefault="009E1335" w:rsidP="006914FF">
            <w:pPr>
              <w:ind w:right="72"/>
              <w:jc w:val="both"/>
              <w:rPr>
                <w:rFonts w:ascii="Arial" w:hAnsi="Arial" w:cs="Arial"/>
              </w:rPr>
            </w:pPr>
            <w:r w:rsidRPr="00142A3D">
              <w:rPr>
                <w:rFonts w:ascii="Arial" w:hAnsi="Arial" w:cs="Arial"/>
              </w:rPr>
              <w:t xml:space="preserve">All referrals are received via an electronic single point of referral from medical staff and are reviewed in a MDT setting.  </w:t>
            </w:r>
          </w:p>
          <w:p w:rsidR="006914FF" w:rsidRPr="00142A3D" w:rsidRDefault="006914FF" w:rsidP="006914FF">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The post</w:t>
            </w:r>
            <w:r w:rsidR="009E1335" w:rsidRPr="00142A3D">
              <w:rPr>
                <w:rFonts w:ascii="Arial" w:hAnsi="Arial" w:cs="Arial"/>
              </w:rPr>
              <w:t xml:space="preserve"> </w:t>
            </w:r>
            <w:r w:rsidRPr="00142A3D">
              <w:rPr>
                <w:rFonts w:ascii="Arial" w:hAnsi="Arial" w:cs="Arial"/>
              </w:rPr>
              <w:t xml:space="preserve">holder will </w:t>
            </w:r>
            <w:r w:rsidR="009E1335" w:rsidRPr="00142A3D">
              <w:rPr>
                <w:rFonts w:ascii="Arial" w:hAnsi="Arial" w:cs="Arial"/>
              </w:rPr>
              <w:t xml:space="preserve">have a high degree of autonomy </w:t>
            </w:r>
            <w:r w:rsidRPr="00142A3D">
              <w:rPr>
                <w:rFonts w:ascii="Arial" w:hAnsi="Arial" w:cs="Arial"/>
              </w:rPr>
              <w:t>and accountability</w:t>
            </w:r>
            <w:r w:rsidR="009E1335" w:rsidRPr="00142A3D">
              <w:rPr>
                <w:rFonts w:ascii="Arial" w:hAnsi="Arial" w:cs="Arial"/>
              </w:rPr>
              <w:t xml:space="preserve"> and will work largely unsupervised</w:t>
            </w:r>
            <w:r w:rsidRPr="00142A3D">
              <w:rPr>
                <w:rFonts w:ascii="Arial" w:hAnsi="Arial" w:cs="Arial"/>
              </w:rPr>
              <w:t>.</w:t>
            </w:r>
          </w:p>
          <w:p w:rsidR="006914FF" w:rsidRPr="00142A3D" w:rsidRDefault="006914FF" w:rsidP="006914FF">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 xml:space="preserve">Peer review of work </w:t>
            </w:r>
            <w:r w:rsidR="009E1335" w:rsidRPr="00142A3D">
              <w:rPr>
                <w:rFonts w:ascii="Arial" w:hAnsi="Arial" w:cs="Arial"/>
              </w:rPr>
              <w:t xml:space="preserve">will be </w:t>
            </w:r>
            <w:r w:rsidRPr="00142A3D">
              <w:rPr>
                <w:rFonts w:ascii="Arial" w:hAnsi="Arial" w:cs="Arial"/>
              </w:rPr>
              <w:t xml:space="preserve">carried out through </w:t>
            </w:r>
            <w:r w:rsidR="009E1335" w:rsidRPr="00142A3D">
              <w:rPr>
                <w:rFonts w:ascii="Arial" w:hAnsi="Arial" w:cs="Arial"/>
              </w:rPr>
              <w:t xml:space="preserve">weekly multi-disciplinary </w:t>
            </w:r>
            <w:r w:rsidRPr="00142A3D">
              <w:rPr>
                <w:rFonts w:ascii="Arial" w:hAnsi="Arial" w:cs="Arial"/>
              </w:rPr>
              <w:t>meetings</w:t>
            </w:r>
            <w:r w:rsidR="009E1335" w:rsidRPr="00142A3D">
              <w:rPr>
                <w:rFonts w:ascii="Arial" w:hAnsi="Arial" w:cs="Arial"/>
              </w:rPr>
              <w:t>.</w:t>
            </w:r>
          </w:p>
          <w:p w:rsidR="006914FF" w:rsidRPr="00142A3D" w:rsidRDefault="006914FF" w:rsidP="006914FF">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 xml:space="preserve">The </w:t>
            </w:r>
            <w:r w:rsidR="009E1335" w:rsidRPr="00142A3D">
              <w:rPr>
                <w:rFonts w:ascii="Arial" w:hAnsi="Arial" w:cs="Arial"/>
              </w:rPr>
              <w:t xml:space="preserve">post holder is accountable to the </w:t>
            </w:r>
            <w:r w:rsidR="006D3EF8">
              <w:rPr>
                <w:rFonts w:ascii="Arial" w:hAnsi="Arial" w:cs="Arial"/>
              </w:rPr>
              <w:t>Head of Service</w:t>
            </w:r>
            <w:r w:rsidRPr="00142A3D">
              <w:rPr>
                <w:rFonts w:ascii="Arial" w:hAnsi="Arial" w:cs="Arial"/>
              </w:rPr>
              <w:t xml:space="preserve"> </w:t>
            </w:r>
            <w:r w:rsidR="009E1335" w:rsidRPr="00142A3D">
              <w:rPr>
                <w:rFonts w:ascii="Arial" w:hAnsi="Arial" w:cs="Arial"/>
              </w:rPr>
              <w:t>and clinical leadership</w:t>
            </w:r>
            <w:r w:rsidR="00562673" w:rsidRPr="00142A3D">
              <w:rPr>
                <w:rFonts w:ascii="Arial" w:hAnsi="Arial" w:cs="Arial"/>
              </w:rPr>
              <w:t>/support/supervision</w:t>
            </w:r>
            <w:r w:rsidR="009E1335" w:rsidRPr="00142A3D">
              <w:rPr>
                <w:rFonts w:ascii="Arial" w:hAnsi="Arial" w:cs="Arial"/>
              </w:rPr>
              <w:t xml:space="preserve"> is provided by the Lead </w:t>
            </w:r>
            <w:r w:rsidR="006D3EF8">
              <w:rPr>
                <w:rFonts w:ascii="Arial" w:hAnsi="Arial" w:cs="Arial"/>
              </w:rPr>
              <w:t>MHN</w:t>
            </w:r>
          </w:p>
          <w:p w:rsidR="006914FF" w:rsidRPr="00142A3D" w:rsidRDefault="006914FF" w:rsidP="006914FF">
            <w:pPr>
              <w:ind w:right="72"/>
              <w:jc w:val="both"/>
              <w:rPr>
                <w:rFonts w:ascii="Arial" w:hAnsi="Arial" w:cs="Arial"/>
              </w:rPr>
            </w:pPr>
          </w:p>
          <w:p w:rsidR="00745AAA" w:rsidRDefault="006914FF" w:rsidP="006914FF">
            <w:pPr>
              <w:ind w:right="72"/>
              <w:jc w:val="both"/>
              <w:rPr>
                <w:rFonts w:ascii="Arial" w:hAnsi="Arial" w:cs="Arial"/>
              </w:rPr>
            </w:pPr>
            <w:r w:rsidRPr="00142A3D">
              <w:rPr>
                <w:rFonts w:ascii="Arial" w:hAnsi="Arial" w:cs="Arial"/>
              </w:rPr>
              <w:t>The post</w:t>
            </w:r>
            <w:r w:rsidR="00562673" w:rsidRPr="00142A3D">
              <w:rPr>
                <w:rFonts w:ascii="Arial" w:hAnsi="Arial" w:cs="Arial"/>
              </w:rPr>
              <w:t xml:space="preserve"> </w:t>
            </w:r>
            <w:r w:rsidRPr="00142A3D">
              <w:rPr>
                <w:rFonts w:ascii="Arial" w:hAnsi="Arial" w:cs="Arial"/>
              </w:rPr>
              <w:t>holder is responsible for management of their own caseload and th</w:t>
            </w:r>
            <w:r w:rsidR="00562673" w:rsidRPr="00142A3D">
              <w:rPr>
                <w:rFonts w:ascii="Arial" w:hAnsi="Arial" w:cs="Arial"/>
              </w:rPr>
              <w:t>is will be</w:t>
            </w:r>
            <w:r w:rsidRPr="00142A3D">
              <w:rPr>
                <w:rFonts w:ascii="Arial" w:hAnsi="Arial" w:cs="Arial"/>
              </w:rPr>
              <w:t xml:space="preserve"> </w:t>
            </w:r>
            <w:r w:rsidR="00562673" w:rsidRPr="00142A3D">
              <w:rPr>
                <w:rFonts w:ascii="Arial" w:hAnsi="Arial" w:cs="Arial"/>
              </w:rPr>
              <w:t xml:space="preserve">regularly </w:t>
            </w:r>
            <w:r w:rsidRPr="00142A3D">
              <w:rPr>
                <w:rFonts w:ascii="Arial" w:hAnsi="Arial" w:cs="Arial"/>
              </w:rPr>
              <w:t>review</w:t>
            </w:r>
            <w:r w:rsidR="00562673" w:rsidRPr="00142A3D">
              <w:rPr>
                <w:rFonts w:ascii="Arial" w:hAnsi="Arial" w:cs="Arial"/>
              </w:rPr>
              <w:t>ed</w:t>
            </w:r>
            <w:r w:rsidRPr="00142A3D">
              <w:rPr>
                <w:rFonts w:ascii="Arial" w:hAnsi="Arial" w:cs="Arial"/>
              </w:rPr>
              <w:t xml:space="preserve"> </w:t>
            </w:r>
            <w:r w:rsidR="00562673" w:rsidRPr="00142A3D">
              <w:rPr>
                <w:rFonts w:ascii="Arial" w:hAnsi="Arial" w:cs="Arial"/>
              </w:rPr>
              <w:t>in partnership with managers and peers via multi-disciplinary meetings.</w:t>
            </w:r>
          </w:p>
          <w:p w:rsidR="004F35F8" w:rsidRDefault="004F35F8" w:rsidP="006914FF">
            <w:pPr>
              <w:ind w:right="72"/>
              <w:jc w:val="both"/>
              <w:rPr>
                <w:rFonts w:ascii="Arial" w:hAnsi="Arial" w:cs="Arial"/>
              </w:rPr>
            </w:pPr>
          </w:p>
          <w:p w:rsidR="00745AAA" w:rsidRDefault="004F35F8" w:rsidP="004F35F8">
            <w:pPr>
              <w:spacing w:before="120"/>
              <w:jc w:val="both"/>
              <w:rPr>
                <w:rFonts w:ascii="Arial" w:hAnsi="Arial" w:cs="Arial"/>
              </w:rPr>
            </w:pPr>
            <w:r>
              <w:rPr>
                <w:rFonts w:ascii="Arial" w:hAnsi="Arial" w:cs="Arial"/>
              </w:rPr>
              <w:t>T</w:t>
            </w:r>
            <w:r w:rsidRPr="004F35F8">
              <w:rPr>
                <w:rFonts w:ascii="Arial" w:hAnsi="Arial" w:cs="Arial"/>
              </w:rPr>
              <w:t xml:space="preserve">he post holder </w:t>
            </w:r>
            <w:r w:rsidR="00FE377E">
              <w:rPr>
                <w:rFonts w:ascii="Arial" w:hAnsi="Arial" w:cs="Arial"/>
              </w:rPr>
              <w:t>will</w:t>
            </w:r>
            <w:r w:rsidRPr="004F35F8">
              <w:rPr>
                <w:rFonts w:ascii="Arial" w:hAnsi="Arial" w:cs="Arial"/>
              </w:rPr>
              <w:t xml:space="preserve"> be required to participate in an on call rota</w:t>
            </w:r>
            <w:r>
              <w:rPr>
                <w:rFonts w:ascii="Arial" w:hAnsi="Arial" w:cs="Arial"/>
              </w:rPr>
              <w:t>.</w:t>
            </w:r>
          </w:p>
          <w:p w:rsidR="009F08E9" w:rsidRDefault="009F08E9" w:rsidP="004F35F8">
            <w:pPr>
              <w:spacing w:before="120"/>
              <w:jc w:val="both"/>
              <w:rPr>
                <w:rFonts w:ascii="Arial" w:hAnsi="Arial" w:cs="Arial"/>
              </w:rPr>
            </w:pPr>
          </w:p>
          <w:p w:rsidR="00745AAA" w:rsidRDefault="00745AAA">
            <w:pPr>
              <w:rPr>
                <w:rFonts w:ascii="Arial" w:hAnsi="Arial" w:cs="Arial"/>
              </w:rPr>
            </w:pPr>
          </w:p>
        </w:tc>
      </w:tr>
    </w:tbl>
    <w:p w:rsidR="009F08E9" w:rsidRDefault="009F08E9">
      <w:pPr>
        <w:rPr>
          <w:rFonts w:ascii="Arial" w:hAnsi="Arial" w:cs="Arial"/>
        </w:rPr>
      </w:pPr>
    </w:p>
    <w:p w:rsidR="009F08E9" w:rsidRDefault="009F08E9" w:rsidP="009F08E9">
      <w:r>
        <w:br w:type="page"/>
      </w:r>
    </w:p>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spacing w:before="120" w:after="120"/>
              <w:ind w:right="-274"/>
              <w:jc w:val="both"/>
              <w:rPr>
                <w:rFonts w:ascii="Arial" w:hAnsi="Arial" w:cs="Arial"/>
                <w:b/>
                <w:bCs/>
              </w:rPr>
            </w:pPr>
            <w:r>
              <w:rPr>
                <w:rFonts w:ascii="Arial" w:hAnsi="Arial" w:cs="Arial"/>
                <w:b/>
                <w:bCs/>
              </w:rPr>
              <w:t>9.  DECISIONS AND JUDGEMENTS</w:t>
            </w:r>
          </w:p>
        </w:tc>
      </w:tr>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ind w:right="-270"/>
              <w:jc w:val="both"/>
              <w:rPr>
                <w:rFonts w:ascii="Arial" w:hAnsi="Arial" w:cs="Arial"/>
              </w:rPr>
            </w:pPr>
          </w:p>
          <w:p w:rsidR="006914FF" w:rsidRPr="00142A3D" w:rsidRDefault="006914FF" w:rsidP="006914FF">
            <w:pPr>
              <w:pStyle w:val="Header"/>
              <w:tabs>
                <w:tab w:val="clear" w:pos="4320"/>
                <w:tab w:val="clear" w:pos="8640"/>
              </w:tabs>
              <w:rPr>
                <w:rFonts w:ascii="Arial" w:hAnsi="Arial" w:cs="Arial"/>
              </w:rPr>
            </w:pPr>
            <w:r w:rsidRPr="00142A3D">
              <w:rPr>
                <w:rFonts w:ascii="Arial" w:hAnsi="Arial" w:cs="Arial"/>
              </w:rPr>
              <w:t>The post</w:t>
            </w:r>
            <w:r w:rsidR="00F00DD2" w:rsidRPr="00142A3D">
              <w:rPr>
                <w:rFonts w:ascii="Arial" w:hAnsi="Arial" w:cs="Arial"/>
              </w:rPr>
              <w:t xml:space="preserve"> </w:t>
            </w:r>
            <w:r w:rsidRPr="00142A3D">
              <w:rPr>
                <w:rFonts w:ascii="Arial" w:hAnsi="Arial" w:cs="Arial"/>
              </w:rPr>
              <w:t>holder will:</w:t>
            </w:r>
          </w:p>
          <w:p w:rsidR="006914FF" w:rsidRPr="00142A3D" w:rsidRDefault="006914FF" w:rsidP="006914FF">
            <w:pPr>
              <w:pStyle w:val="Header"/>
              <w:tabs>
                <w:tab w:val="clear" w:pos="4320"/>
                <w:tab w:val="clear" w:pos="8640"/>
              </w:tabs>
              <w:rPr>
                <w:rFonts w:ascii="Arial" w:hAnsi="Arial" w:cs="Arial"/>
              </w:rPr>
            </w:pPr>
          </w:p>
          <w:p w:rsidR="006914FF" w:rsidRPr="00142A3D" w:rsidRDefault="00F00DD2" w:rsidP="006914FF">
            <w:pPr>
              <w:pStyle w:val="Header"/>
              <w:numPr>
                <w:ilvl w:val="0"/>
                <w:numId w:val="40"/>
              </w:numPr>
              <w:tabs>
                <w:tab w:val="clear" w:pos="4320"/>
                <w:tab w:val="clear" w:pos="8640"/>
              </w:tabs>
              <w:rPr>
                <w:rFonts w:ascii="Arial" w:hAnsi="Arial" w:cs="Arial"/>
              </w:rPr>
            </w:pPr>
            <w:r w:rsidRPr="00142A3D">
              <w:rPr>
                <w:rFonts w:ascii="Arial" w:hAnsi="Arial" w:cs="Arial"/>
              </w:rPr>
              <w:t xml:space="preserve">Carry out </w:t>
            </w:r>
            <w:r w:rsidR="006914FF" w:rsidRPr="00142A3D">
              <w:rPr>
                <w:rFonts w:ascii="Arial" w:hAnsi="Arial" w:cs="Arial"/>
              </w:rPr>
              <w:t>specialist assessment</w:t>
            </w:r>
            <w:r w:rsidRPr="00142A3D">
              <w:rPr>
                <w:rFonts w:ascii="Arial" w:hAnsi="Arial" w:cs="Arial"/>
              </w:rPr>
              <w:t>s,</w:t>
            </w:r>
            <w:r w:rsidR="006914FF" w:rsidRPr="00142A3D">
              <w:rPr>
                <w:rFonts w:ascii="Arial" w:hAnsi="Arial" w:cs="Arial"/>
              </w:rPr>
              <w:t xml:space="preserve"> formulate care</w:t>
            </w:r>
            <w:r w:rsidRPr="00142A3D">
              <w:rPr>
                <w:rFonts w:ascii="Arial" w:hAnsi="Arial" w:cs="Arial"/>
              </w:rPr>
              <w:t xml:space="preserve"> </w:t>
            </w:r>
            <w:r w:rsidR="006914FF" w:rsidRPr="00142A3D">
              <w:rPr>
                <w:rFonts w:ascii="Arial" w:hAnsi="Arial" w:cs="Arial"/>
              </w:rPr>
              <w:t>plan</w:t>
            </w:r>
            <w:r w:rsidRPr="00142A3D">
              <w:rPr>
                <w:rFonts w:ascii="Arial" w:hAnsi="Arial" w:cs="Arial"/>
              </w:rPr>
              <w:t>s and undertake regular reviews</w:t>
            </w:r>
            <w:r w:rsidR="006914FF" w:rsidRPr="00142A3D">
              <w:rPr>
                <w:rFonts w:ascii="Arial" w:hAnsi="Arial" w:cs="Arial"/>
              </w:rPr>
              <w:t>.</w:t>
            </w:r>
          </w:p>
          <w:p w:rsidR="006914FF" w:rsidRPr="00142A3D" w:rsidRDefault="006914FF" w:rsidP="00F63906">
            <w:pPr>
              <w:pStyle w:val="Header"/>
              <w:tabs>
                <w:tab w:val="clear" w:pos="4320"/>
                <w:tab w:val="clear" w:pos="8640"/>
              </w:tabs>
              <w:rPr>
                <w:rFonts w:ascii="Arial" w:hAnsi="Arial" w:cs="Arial"/>
              </w:rPr>
            </w:pPr>
          </w:p>
          <w:p w:rsidR="006914FF" w:rsidRPr="00142A3D" w:rsidRDefault="006914FF" w:rsidP="006914FF">
            <w:pPr>
              <w:pStyle w:val="Header"/>
              <w:numPr>
                <w:ilvl w:val="0"/>
                <w:numId w:val="40"/>
              </w:numPr>
              <w:tabs>
                <w:tab w:val="clear" w:pos="4320"/>
                <w:tab w:val="clear" w:pos="8640"/>
              </w:tabs>
              <w:rPr>
                <w:rFonts w:ascii="Arial" w:hAnsi="Arial" w:cs="Arial"/>
              </w:rPr>
            </w:pPr>
            <w:r w:rsidRPr="00142A3D">
              <w:rPr>
                <w:rFonts w:ascii="Arial" w:hAnsi="Arial" w:cs="Arial"/>
              </w:rPr>
              <w:t>Be aware of local and n</w:t>
            </w:r>
            <w:r w:rsidR="00F00DD2" w:rsidRPr="00142A3D">
              <w:rPr>
                <w:rFonts w:ascii="Arial" w:hAnsi="Arial" w:cs="Arial"/>
              </w:rPr>
              <w:t>ational policies and guidelines.</w:t>
            </w:r>
          </w:p>
          <w:p w:rsidR="00F00DD2" w:rsidRPr="00142A3D" w:rsidRDefault="00F00DD2" w:rsidP="00F00DD2">
            <w:pPr>
              <w:pStyle w:val="ListParagraph"/>
              <w:rPr>
                <w:rFonts w:ascii="Arial" w:hAnsi="Arial" w:cs="Arial"/>
              </w:rPr>
            </w:pPr>
          </w:p>
          <w:p w:rsidR="006914FF" w:rsidRPr="00142A3D" w:rsidRDefault="00F00DD2" w:rsidP="006914FF">
            <w:pPr>
              <w:pStyle w:val="Header"/>
              <w:numPr>
                <w:ilvl w:val="0"/>
                <w:numId w:val="40"/>
              </w:numPr>
              <w:tabs>
                <w:tab w:val="clear" w:pos="4320"/>
                <w:tab w:val="clear" w:pos="8640"/>
              </w:tabs>
              <w:rPr>
                <w:rFonts w:ascii="Arial" w:hAnsi="Arial" w:cs="Arial"/>
              </w:rPr>
            </w:pPr>
            <w:r w:rsidRPr="00142A3D">
              <w:rPr>
                <w:rFonts w:ascii="Arial" w:hAnsi="Arial" w:cs="Arial"/>
              </w:rPr>
              <w:t>Administer and monitor medication when required and advi</w:t>
            </w:r>
            <w:r w:rsidR="006914FF" w:rsidRPr="00142A3D">
              <w:rPr>
                <w:rFonts w:ascii="Arial" w:hAnsi="Arial" w:cs="Arial"/>
              </w:rPr>
              <w:t xml:space="preserve">sing the </w:t>
            </w:r>
            <w:r w:rsidRPr="00142A3D">
              <w:rPr>
                <w:rFonts w:ascii="Arial" w:hAnsi="Arial" w:cs="Arial"/>
              </w:rPr>
              <w:t>Consultant Psychiatrist</w:t>
            </w:r>
            <w:r w:rsidR="006914FF" w:rsidRPr="00142A3D">
              <w:rPr>
                <w:rFonts w:ascii="Arial" w:hAnsi="Arial" w:cs="Arial"/>
              </w:rPr>
              <w:t xml:space="preserve"> with regards to the patient’s symptoms, compliance with medication and effectiveness of same.</w:t>
            </w:r>
          </w:p>
          <w:p w:rsidR="006914FF" w:rsidRPr="00142A3D" w:rsidRDefault="006914FF" w:rsidP="006914FF">
            <w:pPr>
              <w:pStyle w:val="Header"/>
              <w:tabs>
                <w:tab w:val="clear" w:pos="4320"/>
                <w:tab w:val="clear" w:pos="8640"/>
              </w:tabs>
              <w:ind w:left="360"/>
              <w:rPr>
                <w:rFonts w:ascii="Arial" w:hAnsi="Arial" w:cs="Arial"/>
              </w:rPr>
            </w:pPr>
          </w:p>
          <w:p w:rsidR="006914FF" w:rsidRPr="00142A3D" w:rsidRDefault="006914FF" w:rsidP="006914FF">
            <w:pPr>
              <w:pStyle w:val="Header"/>
              <w:numPr>
                <w:ilvl w:val="0"/>
                <w:numId w:val="40"/>
              </w:numPr>
              <w:tabs>
                <w:tab w:val="clear" w:pos="4320"/>
                <w:tab w:val="clear" w:pos="8640"/>
              </w:tabs>
              <w:rPr>
                <w:rFonts w:ascii="Arial" w:hAnsi="Arial" w:cs="Arial"/>
              </w:rPr>
            </w:pPr>
            <w:r w:rsidRPr="00142A3D">
              <w:rPr>
                <w:rFonts w:ascii="Arial" w:hAnsi="Arial" w:cs="Arial"/>
              </w:rPr>
              <w:t xml:space="preserve">Have responsibility for reporting any incidents, accidents or near misses including concerns relating to Health and Safety to </w:t>
            </w:r>
            <w:r w:rsidR="00F00DD2" w:rsidRPr="00142A3D">
              <w:rPr>
                <w:rFonts w:ascii="Arial" w:hAnsi="Arial" w:cs="Arial"/>
              </w:rPr>
              <w:t xml:space="preserve">the </w:t>
            </w:r>
            <w:r w:rsidR="006D3EF8">
              <w:rPr>
                <w:rFonts w:ascii="Arial" w:hAnsi="Arial" w:cs="Arial"/>
              </w:rPr>
              <w:t>Head of Service</w:t>
            </w:r>
            <w:r w:rsidRPr="00142A3D">
              <w:rPr>
                <w:rFonts w:ascii="Arial" w:hAnsi="Arial" w:cs="Arial"/>
              </w:rPr>
              <w:t>.</w:t>
            </w:r>
          </w:p>
          <w:p w:rsidR="006914FF" w:rsidRPr="00142A3D" w:rsidRDefault="006914FF" w:rsidP="006914FF">
            <w:pPr>
              <w:pStyle w:val="Header"/>
              <w:tabs>
                <w:tab w:val="clear" w:pos="4320"/>
                <w:tab w:val="clear" w:pos="8640"/>
              </w:tabs>
              <w:rPr>
                <w:rFonts w:ascii="Arial" w:hAnsi="Arial" w:cs="Arial"/>
              </w:rPr>
            </w:pPr>
          </w:p>
          <w:p w:rsidR="006914FF" w:rsidRPr="00142A3D" w:rsidRDefault="006914FF" w:rsidP="006914FF">
            <w:pPr>
              <w:numPr>
                <w:ilvl w:val="0"/>
                <w:numId w:val="41"/>
              </w:numPr>
              <w:jc w:val="both"/>
              <w:rPr>
                <w:rFonts w:ascii="Arial" w:hAnsi="Arial" w:cs="Arial"/>
              </w:rPr>
            </w:pPr>
            <w:r w:rsidRPr="00142A3D">
              <w:rPr>
                <w:rFonts w:ascii="Arial" w:hAnsi="Arial" w:cs="Arial"/>
              </w:rPr>
              <w:t>Monitor the working environment ensuring that it is safe for self, colleagues, patients and others taking the necessary action in relation to risks and hazards.</w:t>
            </w:r>
          </w:p>
          <w:p w:rsidR="006914FF" w:rsidRPr="00142A3D" w:rsidRDefault="006914FF" w:rsidP="006914FF">
            <w:pPr>
              <w:jc w:val="both"/>
              <w:rPr>
                <w:rFonts w:ascii="Arial" w:hAnsi="Arial" w:cs="Arial"/>
              </w:rPr>
            </w:pPr>
          </w:p>
          <w:p w:rsidR="006914FF" w:rsidRPr="00142A3D" w:rsidRDefault="006914FF" w:rsidP="006914FF">
            <w:pPr>
              <w:pStyle w:val="BodyTextIndent"/>
              <w:numPr>
                <w:ilvl w:val="0"/>
                <w:numId w:val="41"/>
              </w:numPr>
              <w:overflowPunct w:val="0"/>
              <w:adjustRightInd w:val="0"/>
              <w:spacing w:after="0"/>
              <w:jc w:val="both"/>
              <w:rPr>
                <w:rFonts w:ascii="Arial" w:hAnsi="Arial" w:cs="Arial"/>
                <w:iCs/>
              </w:rPr>
            </w:pPr>
            <w:r w:rsidRPr="00142A3D">
              <w:rPr>
                <w:rFonts w:ascii="Arial" w:hAnsi="Arial" w:cs="Arial"/>
                <w:iCs/>
              </w:rPr>
              <w:t>Ensure that working practice is consistent with legislation, organisational procedures, risk assessment and management e.g. Shetland Lone Worker Policy.</w:t>
            </w:r>
          </w:p>
          <w:p w:rsidR="006914FF" w:rsidRPr="00142A3D" w:rsidRDefault="006914FF" w:rsidP="006914FF">
            <w:pPr>
              <w:pStyle w:val="BodyTextIndent"/>
              <w:ind w:left="0"/>
              <w:rPr>
                <w:rFonts w:ascii="Arial" w:hAnsi="Arial" w:cs="Arial"/>
                <w:i/>
                <w:iCs/>
              </w:rPr>
            </w:pPr>
          </w:p>
          <w:p w:rsidR="006914FF" w:rsidRPr="00142A3D" w:rsidRDefault="006914FF" w:rsidP="006914FF">
            <w:pPr>
              <w:numPr>
                <w:ilvl w:val="0"/>
                <w:numId w:val="41"/>
              </w:numPr>
              <w:jc w:val="both"/>
              <w:rPr>
                <w:rFonts w:ascii="Arial" w:hAnsi="Arial" w:cs="Arial"/>
              </w:rPr>
            </w:pPr>
            <w:r w:rsidRPr="00142A3D">
              <w:rPr>
                <w:rFonts w:ascii="Arial" w:hAnsi="Arial" w:cs="Arial"/>
              </w:rPr>
              <w:t>Ensure that all equipment is stored, maintained and used appropriately.</w:t>
            </w:r>
          </w:p>
          <w:p w:rsidR="006914FF" w:rsidRPr="00142A3D" w:rsidRDefault="006914FF" w:rsidP="006914FF">
            <w:pPr>
              <w:jc w:val="both"/>
              <w:rPr>
                <w:rFonts w:ascii="Arial" w:hAnsi="Arial" w:cs="Arial"/>
              </w:rPr>
            </w:pPr>
          </w:p>
          <w:p w:rsidR="00745AAA" w:rsidRPr="00503BDC" w:rsidRDefault="006914FF" w:rsidP="00503BDC">
            <w:pPr>
              <w:numPr>
                <w:ilvl w:val="0"/>
                <w:numId w:val="43"/>
              </w:numPr>
              <w:ind w:right="-270"/>
              <w:jc w:val="both"/>
              <w:rPr>
                <w:rFonts w:ascii="Arial" w:hAnsi="Arial" w:cs="Arial"/>
              </w:rPr>
            </w:pPr>
            <w:r w:rsidRPr="00142A3D">
              <w:rPr>
                <w:rFonts w:ascii="Arial" w:hAnsi="Arial" w:cs="Arial"/>
              </w:rPr>
              <w:t xml:space="preserve">Ensure </w:t>
            </w:r>
            <w:r w:rsidR="00AC5416" w:rsidRPr="00142A3D">
              <w:rPr>
                <w:rFonts w:ascii="Arial" w:hAnsi="Arial" w:cs="Arial"/>
              </w:rPr>
              <w:t>there is clear and accurate recording of all identified risks by way of risk management plan which will be placed in the case notes and copied to all relevant parties.</w:t>
            </w:r>
          </w:p>
          <w:p w:rsidR="00745AAA" w:rsidRDefault="00745AAA">
            <w:pPr>
              <w:ind w:right="-270"/>
              <w:jc w:val="both"/>
              <w:rPr>
                <w:rFonts w:ascii="Arial" w:hAnsi="Arial" w:cs="Arial"/>
              </w:rPr>
            </w:pP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pStyle w:val="Heading3"/>
              <w:spacing w:before="120" w:after="120"/>
            </w:pPr>
            <w:r>
              <w:t>10.  MOST CHALLENGING/DIFFICULT PARTS OF THE JOB</w:t>
            </w:r>
          </w:p>
        </w:tc>
      </w:tr>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ind w:right="72"/>
              <w:jc w:val="both"/>
              <w:rPr>
                <w:rFonts w:ascii="Arial" w:hAnsi="Arial" w:cs="Arial"/>
              </w:rPr>
            </w:pPr>
          </w:p>
          <w:p w:rsidR="006914FF" w:rsidRPr="00142A3D" w:rsidRDefault="006914FF" w:rsidP="006914FF">
            <w:pPr>
              <w:ind w:right="72"/>
              <w:jc w:val="both"/>
              <w:rPr>
                <w:rFonts w:ascii="Arial" w:hAnsi="Arial" w:cs="Arial"/>
              </w:rPr>
            </w:pPr>
            <w:r w:rsidRPr="00142A3D">
              <w:rPr>
                <w:rFonts w:ascii="Arial" w:hAnsi="Arial" w:cs="Arial"/>
              </w:rPr>
              <w:t>Due to the rapidly</w:t>
            </w:r>
            <w:r w:rsidR="00480D5A" w:rsidRPr="00142A3D">
              <w:rPr>
                <w:rFonts w:ascii="Arial" w:hAnsi="Arial" w:cs="Arial"/>
              </w:rPr>
              <w:t xml:space="preserve"> changing area of mental healthcare and treatment</w:t>
            </w:r>
            <w:r w:rsidRPr="00142A3D">
              <w:rPr>
                <w:rFonts w:ascii="Arial" w:hAnsi="Arial" w:cs="Arial"/>
              </w:rPr>
              <w:t>, the post</w:t>
            </w:r>
            <w:r w:rsidR="00480D5A" w:rsidRPr="00142A3D">
              <w:rPr>
                <w:rFonts w:ascii="Arial" w:hAnsi="Arial" w:cs="Arial"/>
              </w:rPr>
              <w:t>-</w:t>
            </w:r>
            <w:r w:rsidRPr="00142A3D">
              <w:rPr>
                <w:rFonts w:ascii="Arial" w:hAnsi="Arial" w:cs="Arial"/>
              </w:rPr>
              <w:t>holder will be required to be a dynamic, self-motivated individual who is confident and comfortable with change, remaining abreast of developments in policy and practice.</w:t>
            </w:r>
          </w:p>
          <w:p w:rsidR="006914FF" w:rsidRPr="00142A3D" w:rsidRDefault="006914FF" w:rsidP="006914FF">
            <w:pPr>
              <w:ind w:right="72"/>
              <w:jc w:val="both"/>
              <w:rPr>
                <w:rFonts w:ascii="Arial" w:hAnsi="Arial" w:cs="Arial"/>
              </w:rPr>
            </w:pPr>
          </w:p>
          <w:p w:rsidR="00745AAA" w:rsidRPr="00142A3D" w:rsidRDefault="006914FF" w:rsidP="006914FF">
            <w:pPr>
              <w:ind w:right="72"/>
              <w:jc w:val="both"/>
              <w:rPr>
                <w:rFonts w:ascii="Arial" w:hAnsi="Arial" w:cs="Arial"/>
              </w:rPr>
            </w:pPr>
            <w:r w:rsidRPr="00142A3D">
              <w:rPr>
                <w:rFonts w:ascii="Arial" w:hAnsi="Arial" w:cs="Arial"/>
              </w:rPr>
              <w:t>The post</w:t>
            </w:r>
            <w:r w:rsidR="00480D5A" w:rsidRPr="00142A3D">
              <w:rPr>
                <w:rFonts w:ascii="Arial" w:hAnsi="Arial" w:cs="Arial"/>
              </w:rPr>
              <w:t>-</w:t>
            </w:r>
            <w:r w:rsidRPr="00142A3D">
              <w:rPr>
                <w:rFonts w:ascii="Arial" w:hAnsi="Arial" w:cs="Arial"/>
              </w:rPr>
              <w:t>holder works mainly in isolation when carrying out patient work.</w:t>
            </w:r>
          </w:p>
          <w:p w:rsidR="00480D5A" w:rsidRPr="00142A3D" w:rsidRDefault="00480D5A" w:rsidP="006914FF">
            <w:pPr>
              <w:ind w:right="72"/>
              <w:jc w:val="both"/>
              <w:rPr>
                <w:rFonts w:ascii="Arial" w:hAnsi="Arial" w:cs="Arial"/>
              </w:rPr>
            </w:pPr>
          </w:p>
          <w:p w:rsidR="00745AAA" w:rsidRDefault="00480D5A">
            <w:pPr>
              <w:ind w:right="72"/>
              <w:jc w:val="both"/>
              <w:rPr>
                <w:rFonts w:ascii="Arial" w:hAnsi="Arial" w:cs="Arial"/>
              </w:rPr>
            </w:pPr>
            <w:r w:rsidRPr="00142A3D">
              <w:rPr>
                <w:rFonts w:ascii="Arial" w:hAnsi="Arial" w:cs="Arial"/>
              </w:rPr>
              <w:t>Managing a complex caseload in a dynamic working environment where the post-holder is required to respond to patients at risk and episodes of unscheduled care.</w:t>
            </w:r>
          </w:p>
          <w:p w:rsidR="00745AAA" w:rsidRDefault="00745AAA">
            <w:pPr>
              <w:ind w:right="72"/>
              <w:jc w:val="both"/>
              <w:rPr>
                <w:rFonts w:ascii="Arial" w:hAnsi="Arial" w:cs="Arial"/>
              </w:rPr>
            </w:pPr>
          </w:p>
        </w:tc>
      </w:tr>
    </w:tbl>
    <w:p w:rsidR="009F08E9" w:rsidRDefault="009F08E9">
      <w:pPr>
        <w:rPr>
          <w:rFonts w:ascii="Arial" w:hAnsi="Arial" w:cs="Arial"/>
        </w:rPr>
      </w:pPr>
    </w:p>
    <w:p w:rsidR="009F08E9" w:rsidRDefault="009F08E9" w:rsidP="009F08E9">
      <w:r>
        <w:br w:type="page"/>
      </w:r>
    </w:p>
    <w:p w:rsidR="00745AAA" w:rsidRPr="009F08E9" w:rsidRDefault="00745AAA">
      <w:pPr>
        <w:rPr>
          <w:rFonts w:ascii="Arial" w:hAnsi="Arial" w:cs="Arial"/>
          <w:sz w:val="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spacing w:before="120" w:after="120"/>
              <w:ind w:right="-274"/>
              <w:jc w:val="both"/>
              <w:rPr>
                <w:rFonts w:ascii="Arial" w:hAnsi="Arial" w:cs="Arial"/>
                <w:b/>
                <w:bCs/>
              </w:rPr>
            </w:pPr>
            <w:r>
              <w:rPr>
                <w:rFonts w:ascii="Arial" w:hAnsi="Arial" w:cs="Arial"/>
                <w:b/>
                <w:bCs/>
              </w:rPr>
              <w:t>11.  COMMUNICATIONS AND RELATIONSHIPS</w:t>
            </w:r>
          </w:p>
        </w:tc>
      </w:tr>
      <w:tr w:rsidR="00745AAA">
        <w:tc>
          <w:tcPr>
            <w:tcW w:w="10440" w:type="dxa"/>
            <w:tcBorders>
              <w:top w:val="single" w:sz="4" w:space="0" w:color="auto"/>
              <w:left w:val="single" w:sz="4" w:space="0" w:color="auto"/>
              <w:bottom w:val="single" w:sz="4" w:space="0" w:color="auto"/>
              <w:right w:val="single" w:sz="4" w:space="0" w:color="auto"/>
            </w:tcBorders>
          </w:tcPr>
          <w:p w:rsidR="00AA2CDD" w:rsidRPr="00142A3D" w:rsidRDefault="00AA2CDD" w:rsidP="00AA2CDD">
            <w:pPr>
              <w:numPr>
                <w:ilvl w:val="12"/>
                <w:numId w:val="0"/>
              </w:numPr>
              <w:jc w:val="both"/>
              <w:rPr>
                <w:rFonts w:ascii="Arial" w:hAnsi="Arial" w:cs="Arial"/>
              </w:rPr>
            </w:pPr>
            <w:r w:rsidRPr="00142A3D">
              <w:rPr>
                <w:rFonts w:ascii="Arial" w:hAnsi="Arial" w:cs="Arial"/>
              </w:rPr>
              <w:t>Develop and maintain effective communications and working relationships with clients, carers, relatives and other health, welfare and social service agencies involved in care provision in order that a high quality service can be provided for mental health service users and their families.</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Actively encouraging patients to participate in treatment decisions and aftercare planning.</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Communicating with patients w</w:t>
            </w:r>
            <w:r w:rsidR="00AA2CDD" w:rsidRPr="00142A3D">
              <w:rPr>
                <w:rFonts w:ascii="Arial" w:hAnsi="Arial" w:cs="Arial"/>
              </w:rPr>
              <w:t xml:space="preserve">ho may have cognitive, sensory and/or perceptual </w:t>
            </w:r>
            <w:r w:rsidRPr="00142A3D">
              <w:rPr>
                <w:rFonts w:ascii="Arial" w:hAnsi="Arial" w:cs="Arial"/>
              </w:rPr>
              <w:t>impairment</w:t>
            </w:r>
            <w:r w:rsidR="00AA2CDD" w:rsidRPr="00142A3D">
              <w:rPr>
                <w:rFonts w:ascii="Arial" w:hAnsi="Arial" w:cs="Arial"/>
              </w:rPr>
              <w:t>s</w:t>
            </w:r>
            <w:r w:rsidRPr="00142A3D">
              <w:rPr>
                <w:rFonts w:ascii="Arial" w:hAnsi="Arial" w:cs="Arial"/>
              </w:rPr>
              <w:t xml:space="preserve"> and who therefore may have difficulty understanding what is being said, and modifying own method of communication accordingly.</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Promote and model good practice consistent with legislation relating to communication, adapting the most appropriate style of communication to enable people to understand and reinforce what is being communicated to them during a range of complex situations.</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Contribute to the decision making process.</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Maintain patient confidentiality during communication in line with legislation and NHS Shetland Board policies.</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Ensu</w:t>
            </w:r>
            <w:r w:rsidR="00AA2CDD" w:rsidRPr="00142A3D">
              <w:rPr>
                <w:rFonts w:ascii="Arial" w:hAnsi="Arial" w:cs="Arial"/>
              </w:rPr>
              <w:t>re</w:t>
            </w:r>
            <w:r w:rsidR="00D865A3">
              <w:rPr>
                <w:rFonts w:ascii="Arial" w:hAnsi="Arial" w:cs="Arial"/>
              </w:rPr>
              <w:t xml:space="preserve"> </w:t>
            </w:r>
            <w:r w:rsidR="006D3EF8">
              <w:rPr>
                <w:rFonts w:ascii="Arial" w:hAnsi="Arial" w:cs="Arial"/>
              </w:rPr>
              <w:t>regular meetings with MHN Lead</w:t>
            </w:r>
            <w:r w:rsidRPr="00142A3D">
              <w:rPr>
                <w:rFonts w:ascii="Arial" w:hAnsi="Arial" w:cs="Arial"/>
              </w:rPr>
              <w:t xml:space="preserve"> to provide and receive feedback on organisational and service issues.</w:t>
            </w:r>
          </w:p>
          <w:p w:rsidR="006914FF" w:rsidRPr="00142A3D" w:rsidRDefault="006914FF" w:rsidP="006914FF">
            <w:pPr>
              <w:rPr>
                <w:rFonts w:ascii="Arial" w:hAnsi="Arial" w:cs="Arial"/>
              </w:rPr>
            </w:pPr>
          </w:p>
          <w:p w:rsidR="00745AAA" w:rsidRDefault="006914FF" w:rsidP="009F08E9">
            <w:pPr>
              <w:pStyle w:val="BodyText"/>
              <w:spacing w:line="264" w:lineRule="auto"/>
              <w:rPr>
                <w:rFonts w:cs="Arial"/>
                <w:sz w:val="24"/>
                <w:szCs w:val="24"/>
              </w:rPr>
            </w:pPr>
            <w:r w:rsidRPr="00142A3D">
              <w:rPr>
                <w:rFonts w:cs="Arial"/>
                <w:sz w:val="24"/>
                <w:szCs w:val="24"/>
              </w:rPr>
              <w:t>Negotiate outcomes in situations that may involve a range of participants.</w:t>
            </w:r>
          </w:p>
        </w:tc>
      </w:tr>
    </w:tbl>
    <w:p w:rsidR="00745AAA" w:rsidRPr="009F08E9" w:rsidRDefault="00745AAA">
      <w:pPr>
        <w:rPr>
          <w:rFonts w:ascii="Arial" w:hAnsi="Arial" w:cs="Arial"/>
          <w:sz w:val="18"/>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spacing w:before="120" w:after="120"/>
              <w:ind w:right="-274"/>
              <w:jc w:val="both"/>
              <w:rPr>
                <w:rFonts w:ascii="Arial" w:hAnsi="Arial" w:cs="Arial"/>
                <w:b/>
                <w:bCs/>
              </w:rPr>
            </w:pPr>
            <w:r>
              <w:rPr>
                <w:rFonts w:ascii="Arial" w:hAnsi="Arial" w:cs="Arial"/>
                <w:b/>
                <w:bCs/>
              </w:rPr>
              <w:t>12. PHYSICAL, MENTAL, EMOTIONAL AND ENVIRONMENTAL DEMANDS OF THE JOB</w:t>
            </w:r>
          </w:p>
        </w:tc>
      </w:tr>
      <w:tr w:rsidR="00745AAA">
        <w:tc>
          <w:tcPr>
            <w:tcW w:w="10440" w:type="dxa"/>
            <w:tcBorders>
              <w:top w:val="single" w:sz="4" w:space="0" w:color="auto"/>
              <w:left w:val="single" w:sz="4" w:space="0" w:color="auto"/>
              <w:bottom w:val="single" w:sz="4" w:space="0" w:color="auto"/>
              <w:right w:val="single" w:sz="4" w:space="0" w:color="auto"/>
            </w:tcBorders>
          </w:tcPr>
          <w:p w:rsidR="006914FF" w:rsidRPr="00142A3D" w:rsidRDefault="006914FF" w:rsidP="006914FF">
            <w:pPr>
              <w:rPr>
                <w:rFonts w:ascii="Arial" w:hAnsi="Arial" w:cs="Arial"/>
              </w:rPr>
            </w:pPr>
            <w:r w:rsidRPr="00142A3D">
              <w:rPr>
                <w:rFonts w:ascii="Arial" w:hAnsi="Arial" w:cs="Arial"/>
              </w:rPr>
              <w:t>The post</w:t>
            </w:r>
            <w:r w:rsidR="00AA2CDD" w:rsidRPr="00142A3D">
              <w:rPr>
                <w:rFonts w:ascii="Arial" w:hAnsi="Arial" w:cs="Arial"/>
              </w:rPr>
              <w:t>-</w:t>
            </w:r>
            <w:r w:rsidRPr="00142A3D">
              <w:rPr>
                <w:rFonts w:ascii="Arial" w:hAnsi="Arial" w:cs="Arial"/>
              </w:rPr>
              <w:t>holder will be required to work in a variety of settings including GP practices, local hospital, CMHT, patients homes and any other setting deemed suitable for clinical work.</w:t>
            </w:r>
          </w:p>
          <w:p w:rsidR="006914FF" w:rsidRPr="00142A3D" w:rsidRDefault="006914FF" w:rsidP="006914FF">
            <w:pPr>
              <w:rPr>
                <w:rFonts w:ascii="Arial" w:hAnsi="Arial" w:cs="Arial"/>
              </w:rPr>
            </w:pPr>
          </w:p>
          <w:p w:rsidR="006914FF" w:rsidRPr="00142A3D" w:rsidRDefault="006914FF" w:rsidP="006914FF">
            <w:pPr>
              <w:rPr>
                <w:rFonts w:ascii="Arial" w:hAnsi="Arial" w:cs="Arial"/>
              </w:rPr>
            </w:pPr>
            <w:r w:rsidRPr="00142A3D">
              <w:rPr>
                <w:rFonts w:ascii="Arial" w:hAnsi="Arial" w:cs="Arial"/>
              </w:rPr>
              <w:t>The post</w:t>
            </w:r>
            <w:r w:rsidR="00AA2CDD" w:rsidRPr="00142A3D">
              <w:rPr>
                <w:rFonts w:ascii="Arial" w:hAnsi="Arial" w:cs="Arial"/>
              </w:rPr>
              <w:t>-</w:t>
            </w:r>
            <w:r w:rsidRPr="00142A3D">
              <w:rPr>
                <w:rFonts w:ascii="Arial" w:hAnsi="Arial" w:cs="Arial"/>
              </w:rPr>
              <w:t>holder will work predominately in isolation, mainly in the patient’s home, which may be in remote areas.</w:t>
            </w:r>
            <w:r w:rsidR="006D3EF8">
              <w:rPr>
                <w:rFonts w:ascii="Arial" w:hAnsi="Arial" w:cs="Arial"/>
              </w:rPr>
              <w:t>??</w:t>
            </w:r>
            <w:r w:rsidRPr="00142A3D">
              <w:rPr>
                <w:rFonts w:ascii="Arial" w:hAnsi="Arial" w:cs="Arial"/>
              </w:rPr>
              <w:t xml:space="preserve"> They will frequently have</w:t>
            </w:r>
            <w:r w:rsidR="00480D5A" w:rsidRPr="00142A3D">
              <w:rPr>
                <w:rFonts w:ascii="Arial" w:hAnsi="Arial" w:cs="Arial"/>
              </w:rPr>
              <w:t xml:space="preserve"> contact with</w:t>
            </w:r>
            <w:r w:rsidRPr="00142A3D">
              <w:rPr>
                <w:rFonts w:ascii="Arial" w:hAnsi="Arial" w:cs="Arial"/>
              </w:rPr>
              <w:t xml:space="preserve"> emotionally distressed individuals, including family, carers and friends of the patient. Any situation may be potentially volatile, unpredictable and subject to change over a short timescale.</w:t>
            </w:r>
          </w:p>
          <w:p w:rsidR="006914FF" w:rsidRPr="00142A3D" w:rsidRDefault="006914FF" w:rsidP="006914FF">
            <w:pPr>
              <w:rPr>
                <w:rFonts w:ascii="Arial" w:hAnsi="Arial" w:cs="Arial"/>
              </w:rPr>
            </w:pPr>
          </w:p>
          <w:p w:rsidR="00745AAA" w:rsidRDefault="006914FF" w:rsidP="006914FF">
            <w:pPr>
              <w:pStyle w:val="BodyText"/>
              <w:spacing w:line="264" w:lineRule="auto"/>
              <w:rPr>
                <w:rFonts w:cs="Arial"/>
                <w:sz w:val="24"/>
                <w:szCs w:val="24"/>
              </w:rPr>
            </w:pPr>
            <w:r w:rsidRPr="00142A3D">
              <w:rPr>
                <w:rFonts w:cs="Arial"/>
                <w:sz w:val="24"/>
                <w:szCs w:val="24"/>
              </w:rPr>
              <w:t>The post</w:t>
            </w:r>
            <w:r w:rsidR="00AA2CDD" w:rsidRPr="00142A3D">
              <w:rPr>
                <w:rFonts w:cs="Arial"/>
                <w:sz w:val="24"/>
                <w:szCs w:val="24"/>
              </w:rPr>
              <w:t>-</w:t>
            </w:r>
            <w:r w:rsidRPr="00142A3D">
              <w:rPr>
                <w:rFonts w:cs="Arial"/>
                <w:sz w:val="24"/>
                <w:szCs w:val="24"/>
              </w:rPr>
              <w:t>holder will be required to have a heightened consideration for personal safety and be able to respond to changes in their working environment, enabling minimisation of any potential risks to them and/or others.</w:t>
            </w:r>
          </w:p>
          <w:p w:rsidR="006D3EF8" w:rsidRDefault="006D3EF8" w:rsidP="006914FF">
            <w:pPr>
              <w:pStyle w:val="BodyText"/>
              <w:spacing w:line="264" w:lineRule="auto"/>
              <w:rPr>
                <w:rFonts w:cs="Arial"/>
                <w:sz w:val="24"/>
                <w:szCs w:val="24"/>
              </w:rPr>
            </w:pPr>
          </w:p>
          <w:p w:rsidR="006D3EF8" w:rsidRPr="00142A3D" w:rsidRDefault="006D3EF8" w:rsidP="006914FF">
            <w:pPr>
              <w:pStyle w:val="BodyText"/>
              <w:spacing w:line="264" w:lineRule="auto"/>
              <w:rPr>
                <w:rFonts w:cs="Arial"/>
                <w:sz w:val="24"/>
                <w:szCs w:val="24"/>
              </w:rPr>
            </w:pPr>
            <w:r>
              <w:rPr>
                <w:rFonts w:cs="Arial"/>
                <w:sz w:val="24"/>
                <w:szCs w:val="24"/>
              </w:rPr>
              <w:t xml:space="preserve">The post-holder will be responsible for adhering to the lone working policy and specific </w:t>
            </w:r>
            <w:r w:rsidR="005A56E3">
              <w:rPr>
                <w:rFonts w:cs="Arial"/>
                <w:sz w:val="24"/>
                <w:szCs w:val="24"/>
              </w:rPr>
              <w:t>instructions pertinent to the mental health teams.</w:t>
            </w:r>
          </w:p>
          <w:p w:rsidR="009F08E9" w:rsidRDefault="009F08E9" w:rsidP="00DF7A07">
            <w:pPr>
              <w:pStyle w:val="BodyText"/>
              <w:spacing w:line="264" w:lineRule="auto"/>
              <w:rPr>
                <w:rFonts w:cs="Arial"/>
                <w:b/>
                <w:bCs/>
                <w:sz w:val="24"/>
                <w:szCs w:val="24"/>
              </w:rPr>
            </w:pPr>
          </w:p>
          <w:p w:rsidR="00DF7A07" w:rsidRPr="00142A3D" w:rsidRDefault="00DF7A07" w:rsidP="00DF7A07">
            <w:pPr>
              <w:pStyle w:val="BodyText"/>
              <w:spacing w:line="264" w:lineRule="auto"/>
              <w:rPr>
                <w:rFonts w:cs="Arial"/>
                <w:b/>
                <w:bCs/>
                <w:sz w:val="24"/>
                <w:szCs w:val="24"/>
              </w:rPr>
            </w:pPr>
            <w:r w:rsidRPr="00142A3D">
              <w:rPr>
                <w:rFonts w:cs="Arial"/>
                <w:b/>
                <w:bCs/>
                <w:sz w:val="24"/>
                <w:szCs w:val="24"/>
              </w:rPr>
              <w:t>Physical Skills</w:t>
            </w:r>
          </w:p>
          <w:p w:rsidR="00DF7A07" w:rsidRPr="00142A3D" w:rsidRDefault="00DF7A07" w:rsidP="00DF7A07">
            <w:pPr>
              <w:pStyle w:val="BodyText"/>
              <w:spacing w:line="264" w:lineRule="auto"/>
              <w:rPr>
                <w:rFonts w:cs="Arial"/>
                <w:sz w:val="24"/>
                <w:szCs w:val="24"/>
              </w:rPr>
            </w:pPr>
            <w:r w:rsidRPr="00142A3D">
              <w:rPr>
                <w:rFonts w:cs="Arial"/>
                <w:sz w:val="24"/>
                <w:szCs w:val="24"/>
              </w:rPr>
              <w:t>Keyboard</w:t>
            </w:r>
          </w:p>
          <w:p w:rsidR="00DF7A07" w:rsidRPr="00142A3D" w:rsidRDefault="00DF7A07" w:rsidP="00DF7A07">
            <w:pPr>
              <w:pStyle w:val="BodyText"/>
              <w:spacing w:line="264" w:lineRule="auto"/>
              <w:rPr>
                <w:rFonts w:cs="Arial"/>
                <w:sz w:val="24"/>
                <w:szCs w:val="24"/>
              </w:rPr>
            </w:pPr>
            <w:r w:rsidRPr="00142A3D">
              <w:rPr>
                <w:rFonts w:cs="Arial"/>
                <w:sz w:val="24"/>
                <w:szCs w:val="24"/>
              </w:rPr>
              <w:t>Driving</w:t>
            </w:r>
          </w:p>
          <w:p w:rsidR="00DF7A07" w:rsidRPr="00142A3D" w:rsidRDefault="00DF7A07" w:rsidP="00DF7A07">
            <w:pPr>
              <w:pStyle w:val="BodyText"/>
              <w:spacing w:line="264" w:lineRule="auto"/>
              <w:rPr>
                <w:rFonts w:cs="Arial"/>
                <w:sz w:val="24"/>
                <w:szCs w:val="24"/>
              </w:rPr>
            </w:pPr>
            <w:r w:rsidRPr="00142A3D">
              <w:rPr>
                <w:rFonts w:cs="Arial"/>
                <w:sz w:val="24"/>
                <w:szCs w:val="24"/>
              </w:rPr>
              <w:t>IM Injection</w:t>
            </w:r>
          </w:p>
          <w:p w:rsidR="00DF7A07" w:rsidRPr="00142A3D" w:rsidRDefault="00DF7A07" w:rsidP="00DF7A07">
            <w:pPr>
              <w:pStyle w:val="BodyText"/>
              <w:spacing w:line="264" w:lineRule="auto"/>
              <w:rPr>
                <w:rFonts w:cs="Arial"/>
                <w:sz w:val="24"/>
                <w:szCs w:val="24"/>
              </w:rPr>
            </w:pPr>
          </w:p>
          <w:p w:rsidR="00DF7A07" w:rsidRPr="00142A3D" w:rsidRDefault="00DF7A07" w:rsidP="00DF7A07">
            <w:pPr>
              <w:pStyle w:val="BodyText"/>
              <w:spacing w:line="264" w:lineRule="auto"/>
              <w:rPr>
                <w:rFonts w:cs="Arial"/>
                <w:b/>
                <w:bCs/>
                <w:sz w:val="24"/>
                <w:szCs w:val="24"/>
              </w:rPr>
            </w:pPr>
            <w:r w:rsidRPr="00142A3D">
              <w:rPr>
                <w:rFonts w:cs="Arial"/>
                <w:b/>
                <w:bCs/>
                <w:sz w:val="24"/>
                <w:szCs w:val="24"/>
              </w:rPr>
              <w:lastRenderedPageBreak/>
              <w:t>Physical Effort</w:t>
            </w:r>
          </w:p>
          <w:p w:rsidR="00DF7A07" w:rsidRPr="00142A3D" w:rsidRDefault="00DF7A07" w:rsidP="00DF7A07">
            <w:pPr>
              <w:pStyle w:val="BodyText"/>
              <w:spacing w:line="264" w:lineRule="auto"/>
              <w:rPr>
                <w:rFonts w:cs="Arial"/>
                <w:sz w:val="24"/>
                <w:szCs w:val="24"/>
              </w:rPr>
            </w:pPr>
            <w:r w:rsidRPr="00142A3D">
              <w:rPr>
                <w:rFonts w:cs="Arial"/>
                <w:sz w:val="24"/>
                <w:szCs w:val="24"/>
              </w:rPr>
              <w:t>Combination of walking, sitting, standing.</w:t>
            </w:r>
          </w:p>
          <w:p w:rsidR="00DF7A07" w:rsidRPr="00142A3D" w:rsidRDefault="00DF7A07" w:rsidP="00DF7A07">
            <w:pPr>
              <w:pStyle w:val="BodyText"/>
              <w:spacing w:line="264" w:lineRule="auto"/>
              <w:rPr>
                <w:rFonts w:cs="Arial"/>
                <w:b/>
                <w:bCs/>
                <w:sz w:val="24"/>
                <w:szCs w:val="24"/>
              </w:rPr>
            </w:pPr>
          </w:p>
          <w:p w:rsidR="00DF7A07" w:rsidRPr="00142A3D" w:rsidRDefault="00DF7A07" w:rsidP="00DF7A07">
            <w:pPr>
              <w:pStyle w:val="BodyText"/>
              <w:spacing w:line="264" w:lineRule="auto"/>
              <w:rPr>
                <w:rFonts w:cs="Arial"/>
                <w:b/>
                <w:bCs/>
                <w:sz w:val="24"/>
                <w:szCs w:val="24"/>
              </w:rPr>
            </w:pPr>
            <w:r w:rsidRPr="00142A3D">
              <w:rPr>
                <w:rFonts w:cs="Arial"/>
                <w:b/>
                <w:bCs/>
                <w:sz w:val="24"/>
                <w:szCs w:val="24"/>
              </w:rPr>
              <w:t>Mental Effort</w:t>
            </w:r>
          </w:p>
          <w:p w:rsidR="00DF7A07" w:rsidRPr="00142A3D" w:rsidRDefault="00DF7A07" w:rsidP="00DF7A07">
            <w:pPr>
              <w:pStyle w:val="BodyText"/>
              <w:spacing w:line="264" w:lineRule="auto"/>
              <w:rPr>
                <w:rFonts w:cs="Arial"/>
                <w:sz w:val="24"/>
                <w:szCs w:val="24"/>
              </w:rPr>
            </w:pPr>
            <w:r w:rsidRPr="00142A3D">
              <w:rPr>
                <w:rFonts w:cs="Arial"/>
                <w:sz w:val="24"/>
                <w:szCs w:val="24"/>
              </w:rPr>
              <w:t>Concentration required when working in group sessions</w:t>
            </w:r>
          </w:p>
          <w:p w:rsidR="00DF7A07" w:rsidRPr="00142A3D" w:rsidRDefault="00DF7A07" w:rsidP="00DF7A07">
            <w:pPr>
              <w:pStyle w:val="BodyText"/>
              <w:spacing w:line="264" w:lineRule="auto"/>
              <w:rPr>
                <w:rFonts w:cs="Arial"/>
                <w:b/>
                <w:bCs/>
                <w:sz w:val="24"/>
                <w:szCs w:val="24"/>
              </w:rPr>
            </w:pPr>
            <w:r w:rsidRPr="00142A3D">
              <w:rPr>
                <w:rFonts w:cs="Arial"/>
                <w:sz w:val="24"/>
                <w:szCs w:val="24"/>
              </w:rPr>
              <w:t>Intense individual therapy sessions up to 1 hour per session (max. 6-7 clients per day)</w:t>
            </w:r>
          </w:p>
          <w:p w:rsidR="00DF7A07" w:rsidRPr="00142A3D" w:rsidRDefault="00DF7A07" w:rsidP="00DF7A07">
            <w:pPr>
              <w:pStyle w:val="BodyText"/>
              <w:spacing w:line="264" w:lineRule="auto"/>
              <w:rPr>
                <w:rFonts w:cs="Arial"/>
                <w:b/>
                <w:bCs/>
                <w:sz w:val="24"/>
                <w:szCs w:val="24"/>
              </w:rPr>
            </w:pPr>
          </w:p>
          <w:p w:rsidR="00DF7A07" w:rsidRPr="00142A3D" w:rsidRDefault="00DF7A07" w:rsidP="00DF7A07">
            <w:pPr>
              <w:pStyle w:val="BodyText"/>
              <w:spacing w:line="264" w:lineRule="auto"/>
              <w:rPr>
                <w:rFonts w:cs="Arial"/>
                <w:b/>
                <w:bCs/>
                <w:sz w:val="24"/>
                <w:szCs w:val="24"/>
              </w:rPr>
            </w:pPr>
            <w:r w:rsidRPr="00142A3D">
              <w:rPr>
                <w:rFonts w:cs="Arial"/>
                <w:b/>
                <w:bCs/>
                <w:sz w:val="24"/>
                <w:szCs w:val="24"/>
              </w:rPr>
              <w:t>Emotional Effort</w:t>
            </w:r>
          </w:p>
          <w:p w:rsidR="00DF7A07" w:rsidRPr="00142A3D" w:rsidRDefault="00DF7A07" w:rsidP="00DF7A07">
            <w:pPr>
              <w:pStyle w:val="BodyText"/>
              <w:spacing w:line="264" w:lineRule="auto"/>
              <w:rPr>
                <w:rFonts w:cs="Arial"/>
                <w:sz w:val="24"/>
                <w:szCs w:val="24"/>
              </w:rPr>
            </w:pPr>
            <w:r w:rsidRPr="00142A3D">
              <w:rPr>
                <w:rFonts w:cs="Arial"/>
                <w:sz w:val="24"/>
                <w:szCs w:val="24"/>
              </w:rPr>
              <w:t>Discuss sensitive issues such as sexual abuse, relationship problems, family conflict, etc</w:t>
            </w:r>
          </w:p>
          <w:p w:rsidR="00DF7A07" w:rsidRPr="00142A3D" w:rsidRDefault="00DF7A07" w:rsidP="00DF7A07">
            <w:pPr>
              <w:pStyle w:val="BodyText"/>
              <w:spacing w:line="264" w:lineRule="auto"/>
              <w:rPr>
                <w:rFonts w:cs="Arial"/>
                <w:b/>
                <w:bCs/>
                <w:sz w:val="24"/>
                <w:szCs w:val="24"/>
              </w:rPr>
            </w:pPr>
          </w:p>
          <w:p w:rsidR="00DF7A07" w:rsidRPr="00142A3D" w:rsidRDefault="00DF7A07" w:rsidP="00DF7A07">
            <w:pPr>
              <w:pStyle w:val="BodyText"/>
              <w:spacing w:line="264" w:lineRule="auto"/>
              <w:rPr>
                <w:rFonts w:cs="Arial"/>
                <w:b/>
                <w:bCs/>
                <w:sz w:val="24"/>
                <w:szCs w:val="24"/>
              </w:rPr>
            </w:pPr>
            <w:r w:rsidRPr="00142A3D">
              <w:rPr>
                <w:rFonts w:cs="Arial"/>
                <w:b/>
                <w:bCs/>
                <w:sz w:val="24"/>
                <w:szCs w:val="24"/>
              </w:rPr>
              <w:t>Environmental Factors</w:t>
            </w:r>
          </w:p>
          <w:p w:rsidR="00DF7A07" w:rsidRPr="00142A3D" w:rsidRDefault="00DF7A07" w:rsidP="00DF7A07">
            <w:pPr>
              <w:pStyle w:val="BodyText"/>
              <w:spacing w:line="264" w:lineRule="auto"/>
              <w:rPr>
                <w:rFonts w:cs="Arial"/>
                <w:sz w:val="24"/>
                <w:szCs w:val="24"/>
              </w:rPr>
            </w:pPr>
            <w:r w:rsidRPr="00142A3D">
              <w:rPr>
                <w:rFonts w:cs="Arial"/>
                <w:sz w:val="24"/>
                <w:szCs w:val="24"/>
              </w:rPr>
              <w:t>Body fluid</w:t>
            </w:r>
          </w:p>
          <w:p w:rsidR="00745AAA" w:rsidRPr="00142A3D" w:rsidRDefault="00DF7A07">
            <w:pPr>
              <w:pStyle w:val="BodyText"/>
              <w:spacing w:line="264" w:lineRule="auto"/>
              <w:rPr>
                <w:rFonts w:cs="Arial"/>
                <w:sz w:val="24"/>
                <w:szCs w:val="24"/>
              </w:rPr>
            </w:pPr>
            <w:r w:rsidRPr="00142A3D">
              <w:rPr>
                <w:rFonts w:cs="Arial"/>
                <w:sz w:val="24"/>
                <w:szCs w:val="24"/>
              </w:rPr>
              <w:t xml:space="preserve">Exposure to verbal and physical aggression </w:t>
            </w:r>
          </w:p>
          <w:p w:rsidR="00745AAA" w:rsidRDefault="00745AAA">
            <w:pPr>
              <w:pStyle w:val="BodyText"/>
              <w:spacing w:line="264" w:lineRule="auto"/>
              <w:rPr>
                <w:rFonts w:cs="Arial"/>
              </w:rPr>
            </w:pPr>
          </w:p>
        </w:tc>
      </w:tr>
    </w:tbl>
    <w:p w:rsidR="00273868" w:rsidRDefault="0027386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45AAA">
        <w:tc>
          <w:tcPr>
            <w:tcW w:w="10440" w:type="dxa"/>
            <w:tcBorders>
              <w:top w:val="single" w:sz="4" w:space="0" w:color="auto"/>
              <w:left w:val="single" w:sz="4" w:space="0" w:color="auto"/>
              <w:bottom w:val="single" w:sz="4" w:space="0" w:color="auto"/>
              <w:right w:val="single" w:sz="4" w:space="0" w:color="auto"/>
            </w:tcBorders>
          </w:tcPr>
          <w:p w:rsidR="00745AAA" w:rsidRDefault="00745AAA">
            <w:pPr>
              <w:pStyle w:val="Heading3"/>
              <w:spacing w:before="120" w:after="120"/>
            </w:pPr>
            <w:r>
              <w:t>13.  KNOWLEDGE, TRAINING AND EXPERIENCE REQUIRED TO DO THE JOB</w:t>
            </w:r>
          </w:p>
        </w:tc>
      </w:tr>
      <w:tr w:rsidR="00745AAA">
        <w:tc>
          <w:tcPr>
            <w:tcW w:w="10440" w:type="dxa"/>
            <w:tcBorders>
              <w:top w:val="single" w:sz="4" w:space="0" w:color="auto"/>
              <w:left w:val="single" w:sz="4" w:space="0" w:color="auto"/>
              <w:bottom w:val="single" w:sz="4" w:space="0" w:color="auto"/>
              <w:right w:val="single" w:sz="4" w:space="0" w:color="auto"/>
            </w:tcBorders>
          </w:tcPr>
          <w:p w:rsidR="00644F9B" w:rsidRDefault="00DF7A07" w:rsidP="00644F9B">
            <w:pPr>
              <w:jc w:val="both"/>
              <w:rPr>
                <w:rFonts w:ascii="Arial" w:hAnsi="Arial" w:cs="Arial"/>
              </w:rPr>
            </w:pPr>
            <w:r w:rsidRPr="00142A3D">
              <w:rPr>
                <w:rFonts w:ascii="Arial" w:hAnsi="Arial" w:cs="Arial"/>
              </w:rPr>
              <w:t xml:space="preserve">Completion of Training as a first level registered nurse in mental health with a currently valid registration with the Nursing and Midwifery Council. </w:t>
            </w:r>
          </w:p>
          <w:p w:rsidR="00644F9B" w:rsidRDefault="00644F9B" w:rsidP="00644F9B">
            <w:pPr>
              <w:jc w:val="both"/>
              <w:rPr>
                <w:rFonts w:ascii="Arial" w:hAnsi="Arial" w:cs="Arial"/>
              </w:rPr>
            </w:pPr>
          </w:p>
          <w:p w:rsidR="00644F9B" w:rsidRDefault="00DF7A07" w:rsidP="00644F9B">
            <w:pPr>
              <w:jc w:val="both"/>
              <w:rPr>
                <w:rFonts w:ascii="Arial" w:hAnsi="Arial" w:cs="Arial"/>
              </w:rPr>
            </w:pPr>
            <w:r w:rsidRPr="00142A3D">
              <w:rPr>
                <w:rFonts w:ascii="Arial" w:hAnsi="Arial" w:cs="Arial"/>
              </w:rPr>
              <w:t>Evidence of Continuing Professional Development.</w:t>
            </w:r>
          </w:p>
          <w:p w:rsidR="00644F9B" w:rsidRDefault="00644F9B" w:rsidP="00644F9B">
            <w:pPr>
              <w:jc w:val="both"/>
              <w:rPr>
                <w:rFonts w:ascii="Arial" w:hAnsi="Arial" w:cs="Arial"/>
              </w:rPr>
            </w:pPr>
          </w:p>
          <w:p w:rsidR="00644F9B" w:rsidRDefault="00DF7A07" w:rsidP="00644F9B">
            <w:pPr>
              <w:jc w:val="both"/>
              <w:rPr>
                <w:rFonts w:ascii="Arial" w:hAnsi="Arial" w:cs="Arial"/>
              </w:rPr>
            </w:pPr>
            <w:r w:rsidRPr="00142A3D">
              <w:rPr>
                <w:rFonts w:ascii="Arial" w:hAnsi="Arial" w:cs="Arial"/>
              </w:rPr>
              <w:t xml:space="preserve">Recent experience of working within a </w:t>
            </w:r>
            <w:r w:rsidR="006914FF" w:rsidRPr="00142A3D">
              <w:rPr>
                <w:rFonts w:ascii="Arial" w:hAnsi="Arial" w:cs="Arial"/>
              </w:rPr>
              <w:t xml:space="preserve">Community </w:t>
            </w:r>
            <w:r w:rsidR="005A56E3">
              <w:rPr>
                <w:rFonts w:ascii="Arial" w:hAnsi="Arial" w:cs="Arial"/>
              </w:rPr>
              <w:t xml:space="preserve">and/or crisis </w:t>
            </w:r>
            <w:r w:rsidR="006914FF" w:rsidRPr="00142A3D">
              <w:rPr>
                <w:rFonts w:ascii="Arial" w:hAnsi="Arial" w:cs="Arial"/>
              </w:rPr>
              <w:t>setting.</w:t>
            </w:r>
          </w:p>
          <w:p w:rsidR="00644F9B" w:rsidRDefault="00644F9B" w:rsidP="00644F9B">
            <w:pPr>
              <w:rPr>
                <w:rFonts w:ascii="Arial" w:hAnsi="Arial" w:cs="Arial"/>
              </w:rPr>
            </w:pPr>
          </w:p>
          <w:p w:rsidR="00644F9B" w:rsidRDefault="006914FF" w:rsidP="00644F9B">
            <w:pPr>
              <w:rPr>
                <w:rFonts w:ascii="Arial" w:hAnsi="Arial" w:cs="Arial"/>
              </w:rPr>
            </w:pPr>
            <w:r w:rsidRPr="00142A3D">
              <w:rPr>
                <w:rFonts w:ascii="Arial" w:hAnsi="Arial" w:cs="Arial"/>
              </w:rPr>
              <w:t>Experience of multi-agency working.</w:t>
            </w:r>
          </w:p>
          <w:p w:rsidR="00644F9B" w:rsidRDefault="00644F9B" w:rsidP="00644F9B">
            <w:pPr>
              <w:rPr>
                <w:rFonts w:cs="Arial"/>
              </w:rPr>
            </w:pPr>
          </w:p>
          <w:p w:rsidR="00DF7A07" w:rsidRPr="00142A3D" w:rsidRDefault="00DF7A07" w:rsidP="00644F9B">
            <w:pPr>
              <w:pStyle w:val="BodyText"/>
              <w:rPr>
                <w:rFonts w:cs="Arial"/>
                <w:sz w:val="24"/>
                <w:szCs w:val="24"/>
              </w:rPr>
            </w:pPr>
            <w:r w:rsidRPr="00142A3D">
              <w:rPr>
                <w:rFonts w:cs="Arial"/>
                <w:sz w:val="24"/>
                <w:szCs w:val="24"/>
              </w:rPr>
              <w:t>A mature, responsible, empathic outlook on health care delivery which respects clients’ dignity and human rights.</w:t>
            </w:r>
          </w:p>
          <w:p w:rsidR="00DF7A07" w:rsidRPr="00142A3D" w:rsidRDefault="00DF7A07" w:rsidP="00644F9B">
            <w:pPr>
              <w:jc w:val="both"/>
              <w:rPr>
                <w:rFonts w:ascii="Arial" w:hAnsi="Arial" w:cs="Arial"/>
              </w:rPr>
            </w:pPr>
          </w:p>
          <w:p w:rsidR="00DF7A07" w:rsidRPr="00142A3D" w:rsidRDefault="00DF7A07" w:rsidP="00644F9B">
            <w:pPr>
              <w:jc w:val="both"/>
              <w:rPr>
                <w:rFonts w:ascii="Arial" w:hAnsi="Arial" w:cs="Arial"/>
              </w:rPr>
            </w:pPr>
            <w:r w:rsidRPr="00142A3D">
              <w:rPr>
                <w:rFonts w:ascii="Arial" w:hAnsi="Arial" w:cs="Arial"/>
              </w:rPr>
              <w:t>High levels of communication, organisational and people management skills.</w:t>
            </w:r>
          </w:p>
          <w:p w:rsidR="00DF7A07" w:rsidRPr="00142A3D" w:rsidRDefault="00DF7A07" w:rsidP="00644F9B">
            <w:pPr>
              <w:jc w:val="both"/>
              <w:rPr>
                <w:rFonts w:ascii="Arial" w:hAnsi="Arial" w:cs="Arial"/>
              </w:rPr>
            </w:pPr>
          </w:p>
          <w:p w:rsidR="00DF7A07" w:rsidRDefault="00DF7A07" w:rsidP="00644F9B">
            <w:pPr>
              <w:jc w:val="both"/>
              <w:rPr>
                <w:rFonts w:ascii="Arial" w:hAnsi="Arial" w:cs="Arial"/>
              </w:rPr>
            </w:pPr>
            <w:r w:rsidRPr="00142A3D">
              <w:rPr>
                <w:rFonts w:ascii="Arial" w:hAnsi="Arial" w:cs="Arial"/>
              </w:rPr>
              <w:t>A current full driving licence.</w:t>
            </w:r>
          </w:p>
          <w:p w:rsidR="001D6D65" w:rsidRDefault="001D6D65" w:rsidP="00644F9B">
            <w:pPr>
              <w:jc w:val="both"/>
              <w:rPr>
                <w:rFonts w:ascii="Arial" w:hAnsi="Arial" w:cs="Arial"/>
              </w:rPr>
            </w:pPr>
          </w:p>
          <w:p w:rsidR="001D6D65" w:rsidRPr="00142A3D" w:rsidRDefault="001D6D65" w:rsidP="00644F9B">
            <w:pPr>
              <w:jc w:val="both"/>
              <w:rPr>
                <w:rFonts w:ascii="Arial" w:hAnsi="Arial" w:cs="Arial"/>
              </w:rPr>
            </w:pPr>
            <w:r>
              <w:rPr>
                <w:rFonts w:ascii="Arial" w:hAnsi="Arial" w:cs="Arial"/>
              </w:rPr>
              <w:t xml:space="preserve">Willingness to undertake </w:t>
            </w:r>
            <w:r w:rsidR="00D6394D">
              <w:rPr>
                <w:rFonts w:ascii="Arial" w:hAnsi="Arial" w:cs="Arial"/>
              </w:rPr>
              <w:t xml:space="preserve">training in </w:t>
            </w:r>
            <w:r>
              <w:rPr>
                <w:rFonts w:ascii="Arial" w:hAnsi="Arial" w:cs="Arial"/>
              </w:rPr>
              <w:t xml:space="preserve">Breakaway and </w:t>
            </w:r>
            <w:r w:rsidR="00D6394D">
              <w:rPr>
                <w:rFonts w:ascii="Arial" w:hAnsi="Arial" w:cs="Arial"/>
              </w:rPr>
              <w:t>Restraint Techniques</w:t>
            </w:r>
          </w:p>
          <w:p w:rsidR="00745AAA" w:rsidRDefault="00745AAA">
            <w:pPr>
              <w:jc w:val="both"/>
              <w:rPr>
                <w:rFonts w:ascii="Arial" w:hAnsi="Arial" w:cs="Arial"/>
              </w:rPr>
            </w:pPr>
          </w:p>
        </w:tc>
      </w:tr>
    </w:tbl>
    <w:p w:rsidR="00745AAA" w:rsidRDefault="00745AA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745AAA">
        <w:tc>
          <w:tcPr>
            <w:tcW w:w="10440" w:type="dxa"/>
            <w:gridSpan w:val="2"/>
            <w:tcBorders>
              <w:top w:val="single" w:sz="4" w:space="0" w:color="auto"/>
              <w:left w:val="single" w:sz="4" w:space="0" w:color="auto"/>
              <w:bottom w:val="single" w:sz="4" w:space="0" w:color="auto"/>
              <w:right w:val="single" w:sz="4" w:space="0" w:color="auto"/>
            </w:tcBorders>
          </w:tcPr>
          <w:p w:rsidR="00745AAA" w:rsidRDefault="00745AAA">
            <w:pPr>
              <w:spacing w:before="120" w:after="120"/>
              <w:jc w:val="both"/>
              <w:rPr>
                <w:rFonts w:ascii="Arial" w:hAnsi="Arial" w:cs="Arial"/>
                <w:b/>
                <w:bCs/>
              </w:rPr>
            </w:pPr>
            <w:r>
              <w:rPr>
                <w:rFonts w:ascii="Arial" w:hAnsi="Arial" w:cs="Arial"/>
                <w:b/>
                <w:bCs/>
              </w:rPr>
              <w:t>14.  JOB DESCRIPTION AGREEMENT</w:t>
            </w:r>
          </w:p>
        </w:tc>
      </w:tr>
      <w:tr w:rsidR="00745AAA">
        <w:tc>
          <w:tcPr>
            <w:tcW w:w="10440" w:type="dxa"/>
            <w:gridSpan w:val="2"/>
            <w:tcBorders>
              <w:top w:val="single" w:sz="4" w:space="0" w:color="auto"/>
              <w:left w:val="single" w:sz="4" w:space="0" w:color="auto"/>
              <w:bottom w:val="nil"/>
              <w:right w:val="single" w:sz="4" w:space="0" w:color="auto"/>
            </w:tcBorders>
          </w:tcPr>
          <w:p w:rsidR="00745AAA" w:rsidRDefault="00745AAA">
            <w:pPr>
              <w:spacing w:before="120" w:after="120"/>
              <w:jc w:val="both"/>
              <w:rPr>
                <w:rFonts w:ascii="Arial" w:hAnsi="Arial" w:cs="Arial"/>
                <w:b/>
                <w:bCs/>
              </w:rPr>
            </w:pPr>
            <w:r>
              <w:rPr>
                <w:rFonts w:ascii="Arial" w:hAnsi="Arial" w:cs="Arial"/>
              </w:rPr>
              <w:t>A separate job description will need to be signed off by each jobholder to whom the job description applies.</w:t>
            </w:r>
          </w:p>
        </w:tc>
      </w:tr>
      <w:tr w:rsidR="00745AAA">
        <w:trPr>
          <w:trHeight w:val="927"/>
        </w:trPr>
        <w:tc>
          <w:tcPr>
            <w:tcW w:w="8100" w:type="dxa"/>
            <w:tcBorders>
              <w:top w:val="nil"/>
              <w:left w:val="single" w:sz="4" w:space="0" w:color="auto"/>
              <w:bottom w:val="single" w:sz="4" w:space="0" w:color="auto"/>
              <w:right w:val="single" w:sz="4" w:space="0" w:color="auto"/>
            </w:tcBorders>
          </w:tcPr>
          <w:p w:rsidR="00745AAA" w:rsidRDefault="00745AAA">
            <w:pPr>
              <w:tabs>
                <w:tab w:val="left" w:pos="7632"/>
              </w:tabs>
              <w:ind w:right="-270"/>
              <w:jc w:val="both"/>
              <w:rPr>
                <w:rFonts w:ascii="Arial" w:hAnsi="Arial" w:cs="Arial"/>
              </w:rPr>
            </w:pPr>
            <w:r>
              <w:rPr>
                <w:rFonts w:ascii="Arial" w:hAnsi="Arial" w:cs="Arial"/>
              </w:rPr>
              <w:t xml:space="preserve">Job Holder’s Signature: </w:t>
            </w:r>
            <w:r>
              <w:rPr>
                <w:rFonts w:ascii="Arial" w:hAnsi="Arial" w:cs="Arial"/>
                <w:u w:val="dotted"/>
              </w:rPr>
              <w:tab/>
            </w:r>
          </w:p>
          <w:p w:rsidR="00745AAA" w:rsidRDefault="00745AAA">
            <w:pPr>
              <w:tabs>
                <w:tab w:val="left" w:pos="7632"/>
              </w:tabs>
              <w:ind w:right="-270"/>
              <w:jc w:val="both"/>
              <w:rPr>
                <w:rFonts w:ascii="Arial" w:hAnsi="Arial" w:cs="Arial"/>
              </w:rPr>
            </w:pPr>
          </w:p>
          <w:p w:rsidR="00745AAA" w:rsidRDefault="00745AAA">
            <w:pPr>
              <w:tabs>
                <w:tab w:val="left" w:pos="7632"/>
              </w:tabs>
              <w:ind w:right="-270"/>
              <w:jc w:val="both"/>
              <w:rPr>
                <w:rFonts w:ascii="Arial" w:hAnsi="Arial" w:cs="Arial"/>
              </w:rPr>
            </w:pPr>
            <w:r>
              <w:rPr>
                <w:rFonts w:ascii="Arial" w:hAnsi="Arial" w:cs="Arial"/>
              </w:rPr>
              <w:t xml:space="preserve">Head of Department Signature: </w:t>
            </w:r>
            <w:r>
              <w:rPr>
                <w:rFonts w:ascii="Arial" w:hAnsi="Arial" w:cs="Arial"/>
                <w:u w:val="dotted"/>
              </w:rPr>
              <w:tab/>
            </w:r>
          </w:p>
          <w:p w:rsidR="00745AAA" w:rsidRDefault="00745AAA">
            <w:pPr>
              <w:ind w:right="-270"/>
              <w:jc w:val="both"/>
              <w:rPr>
                <w:rFonts w:ascii="Arial" w:hAnsi="Arial" w:cs="Arial"/>
              </w:rPr>
            </w:pPr>
          </w:p>
        </w:tc>
        <w:tc>
          <w:tcPr>
            <w:tcW w:w="2340" w:type="dxa"/>
            <w:tcBorders>
              <w:top w:val="nil"/>
              <w:left w:val="single" w:sz="4" w:space="0" w:color="auto"/>
              <w:bottom w:val="single" w:sz="4" w:space="0" w:color="auto"/>
              <w:right w:val="single" w:sz="4" w:space="0" w:color="auto"/>
            </w:tcBorders>
          </w:tcPr>
          <w:p w:rsidR="00745AAA" w:rsidRDefault="00745AAA">
            <w:pPr>
              <w:tabs>
                <w:tab w:val="left" w:pos="2052"/>
              </w:tabs>
              <w:ind w:right="-270"/>
              <w:jc w:val="both"/>
              <w:rPr>
                <w:rFonts w:ascii="Arial" w:hAnsi="Arial" w:cs="Arial"/>
              </w:rPr>
            </w:pPr>
            <w:r>
              <w:rPr>
                <w:rFonts w:ascii="Arial" w:hAnsi="Arial" w:cs="Arial"/>
              </w:rPr>
              <w:t xml:space="preserve">Date: </w:t>
            </w:r>
            <w:r>
              <w:rPr>
                <w:rFonts w:ascii="Arial" w:hAnsi="Arial" w:cs="Arial"/>
                <w:u w:val="dotted"/>
              </w:rPr>
              <w:tab/>
            </w:r>
          </w:p>
          <w:p w:rsidR="00745AAA" w:rsidRDefault="00745AAA">
            <w:pPr>
              <w:tabs>
                <w:tab w:val="left" w:pos="2052"/>
              </w:tabs>
              <w:ind w:right="-270"/>
              <w:jc w:val="both"/>
              <w:rPr>
                <w:rFonts w:ascii="Arial" w:hAnsi="Arial" w:cs="Arial"/>
              </w:rPr>
            </w:pPr>
          </w:p>
          <w:p w:rsidR="00745AAA" w:rsidRDefault="00745AAA">
            <w:pPr>
              <w:tabs>
                <w:tab w:val="left" w:pos="2052"/>
              </w:tabs>
              <w:ind w:right="-270"/>
              <w:jc w:val="both"/>
              <w:rPr>
                <w:rFonts w:ascii="Arial" w:hAnsi="Arial" w:cs="Arial"/>
              </w:rPr>
            </w:pPr>
            <w:r>
              <w:rPr>
                <w:rFonts w:ascii="Arial" w:hAnsi="Arial" w:cs="Arial"/>
              </w:rPr>
              <w:t xml:space="preserve">Date: </w:t>
            </w:r>
            <w:r>
              <w:rPr>
                <w:rFonts w:ascii="Arial" w:hAnsi="Arial" w:cs="Arial"/>
                <w:u w:val="dotted"/>
              </w:rPr>
              <w:tab/>
            </w:r>
          </w:p>
        </w:tc>
      </w:tr>
    </w:tbl>
    <w:p w:rsidR="00745AAA" w:rsidRDefault="00745AAA">
      <w:pPr>
        <w:jc w:val="both"/>
        <w:rPr>
          <w:rFonts w:ascii="Arial" w:hAnsi="Arial" w:cs="Arial"/>
        </w:rPr>
      </w:pPr>
    </w:p>
    <w:sectPr w:rsidR="00745AAA" w:rsidSect="00DA7A53">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2E" w:rsidRDefault="00824F2E" w:rsidP="00664DAB">
      <w:r>
        <w:separator/>
      </w:r>
    </w:p>
  </w:endnote>
  <w:endnote w:type="continuationSeparator" w:id="0">
    <w:p w:rsidR="00824F2E" w:rsidRDefault="00824F2E" w:rsidP="0066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AA" w:rsidRPr="000071CC" w:rsidRDefault="005A56E3">
    <w:pPr>
      <w:pStyle w:val="Footer"/>
      <w:rPr>
        <w:rFonts w:ascii="Arial" w:hAnsi="Arial" w:cs="Arial"/>
        <w:sz w:val="18"/>
      </w:rPr>
    </w:pPr>
    <w:r w:rsidRPr="000071CC">
      <w:rPr>
        <w:rFonts w:ascii="Arial" w:hAnsi="Arial" w:cs="Arial"/>
        <w:noProof/>
        <w:sz w:val="18"/>
      </w:rPr>
      <w:fldChar w:fldCharType="begin"/>
    </w:r>
    <w:r w:rsidRPr="000071CC">
      <w:rPr>
        <w:rFonts w:ascii="Arial" w:hAnsi="Arial" w:cs="Arial"/>
        <w:noProof/>
        <w:sz w:val="18"/>
      </w:rPr>
      <w:instrText xml:space="preserve"> FILENAME  \p  \* MERGEFORMAT </w:instrText>
    </w:r>
    <w:r w:rsidRPr="000071CC">
      <w:rPr>
        <w:rFonts w:ascii="Arial" w:hAnsi="Arial" w:cs="Arial"/>
        <w:noProof/>
        <w:sz w:val="18"/>
      </w:rPr>
      <w:fldChar w:fldCharType="separate"/>
    </w:r>
    <w:r w:rsidR="000071CC" w:rsidRPr="000071CC">
      <w:rPr>
        <w:rFonts w:ascii="Arial" w:hAnsi="Arial" w:cs="Arial"/>
        <w:noProof/>
        <w:sz w:val="18"/>
      </w:rPr>
      <w:t>L:\R&amp;S - Job Descriptions\Community Health &amp; Social Care\Mental Health\Band 6 - Mental Health Nurse Mar 23.docx</w:t>
    </w:r>
    <w:r w:rsidRPr="000071CC">
      <w:rPr>
        <w:rFonts w:ascii="Arial" w:hAnsi="Arial"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2E" w:rsidRDefault="00824F2E" w:rsidP="00664DAB">
      <w:r>
        <w:separator/>
      </w:r>
    </w:p>
  </w:footnote>
  <w:footnote w:type="continuationSeparator" w:id="0">
    <w:p w:rsidR="00824F2E" w:rsidRDefault="00824F2E" w:rsidP="0066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97F69"/>
    <w:multiLevelType w:val="hybridMultilevel"/>
    <w:tmpl w:val="803E4E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A514397"/>
    <w:multiLevelType w:val="hybridMultilevel"/>
    <w:tmpl w:val="7668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713671"/>
    <w:multiLevelType w:val="hybridMultilevel"/>
    <w:tmpl w:val="7ECCD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781786"/>
    <w:multiLevelType w:val="hybridMultilevel"/>
    <w:tmpl w:val="FFF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A5C6D"/>
    <w:multiLevelType w:val="hybridMultilevel"/>
    <w:tmpl w:val="068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A0D13"/>
    <w:multiLevelType w:val="hybridMultilevel"/>
    <w:tmpl w:val="8202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2B068F6"/>
    <w:multiLevelType w:val="hybridMultilevel"/>
    <w:tmpl w:val="076AF1D2"/>
    <w:lvl w:ilvl="0" w:tplc="932691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045B4"/>
    <w:multiLevelType w:val="hybridMultilevel"/>
    <w:tmpl w:val="B2166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2031B"/>
    <w:multiLevelType w:val="hybridMultilevel"/>
    <w:tmpl w:val="8EE2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A6EB3"/>
    <w:multiLevelType w:val="hybridMultilevel"/>
    <w:tmpl w:val="27449E82"/>
    <w:lvl w:ilvl="0" w:tplc="F46C8A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1"/>
  </w:num>
  <w:num w:numId="8">
    <w:abstractNumId w:val="4"/>
  </w:num>
  <w:num w:numId="9">
    <w:abstractNumId w:val="30"/>
  </w:num>
  <w:num w:numId="10">
    <w:abstractNumId w:val="37"/>
  </w:num>
  <w:num w:numId="11">
    <w:abstractNumId w:val="6"/>
  </w:num>
  <w:num w:numId="12">
    <w:abstractNumId w:val="38"/>
  </w:num>
  <w:num w:numId="13">
    <w:abstractNumId w:val="13"/>
  </w:num>
  <w:num w:numId="14">
    <w:abstractNumId w:val="3"/>
  </w:num>
  <w:num w:numId="15">
    <w:abstractNumId w:val="40"/>
  </w:num>
  <w:num w:numId="16">
    <w:abstractNumId w:val="17"/>
  </w:num>
  <w:num w:numId="17">
    <w:abstractNumId w:val="5"/>
  </w:num>
  <w:num w:numId="18">
    <w:abstractNumId w:val="18"/>
  </w:num>
  <w:num w:numId="19">
    <w:abstractNumId w:val="15"/>
  </w:num>
  <w:num w:numId="20">
    <w:abstractNumId w:val="21"/>
  </w:num>
  <w:num w:numId="21">
    <w:abstractNumId w:val="14"/>
  </w:num>
  <w:num w:numId="22">
    <w:abstractNumId w:val="0"/>
  </w:num>
  <w:num w:numId="23">
    <w:abstractNumId w:val="19"/>
  </w:num>
  <w:num w:numId="24">
    <w:abstractNumId w:val="23"/>
  </w:num>
  <w:num w:numId="25">
    <w:abstractNumId w:val="8"/>
  </w:num>
  <w:num w:numId="26">
    <w:abstractNumId w:val="2"/>
  </w:num>
  <w:num w:numId="27">
    <w:abstractNumId w:val="27"/>
  </w:num>
  <w:num w:numId="28">
    <w:abstractNumId w:val="32"/>
  </w:num>
  <w:num w:numId="29">
    <w:abstractNumId w:val="34"/>
  </w:num>
  <w:num w:numId="30">
    <w:abstractNumId w:val="7"/>
  </w:num>
  <w:num w:numId="31">
    <w:abstractNumId w:val="16"/>
  </w:num>
  <w:num w:numId="32">
    <w:abstractNumId w:val="10"/>
  </w:num>
  <w:num w:numId="33">
    <w:abstractNumId w:val="20"/>
  </w:num>
  <w:num w:numId="34">
    <w:abstractNumId w:val="31"/>
  </w:num>
  <w:num w:numId="35">
    <w:abstractNumId w:val="26"/>
  </w:num>
  <w:num w:numId="36">
    <w:abstractNumId w:val="9"/>
  </w:num>
  <w:num w:numId="37">
    <w:abstractNumId w:val="28"/>
  </w:num>
  <w:num w:numId="38">
    <w:abstractNumId w:val="12"/>
  </w:num>
  <w:num w:numId="39">
    <w:abstractNumId w:val="24"/>
  </w:num>
  <w:num w:numId="40">
    <w:abstractNumId w:val="29"/>
  </w:num>
  <w:num w:numId="41">
    <w:abstractNumId w:val="1"/>
  </w:num>
  <w:num w:numId="42">
    <w:abstractNumId w:val="33"/>
  </w:num>
  <w:num w:numId="43">
    <w:abstractNumId w:val="22"/>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10"/>
    <w:rsid w:val="000071CC"/>
    <w:rsid w:val="00010D47"/>
    <w:rsid w:val="000229E2"/>
    <w:rsid w:val="0006021B"/>
    <w:rsid w:val="00103948"/>
    <w:rsid w:val="0012374B"/>
    <w:rsid w:val="00142A3D"/>
    <w:rsid w:val="001D6D65"/>
    <w:rsid w:val="001F6087"/>
    <w:rsid w:val="002213DA"/>
    <w:rsid w:val="00273868"/>
    <w:rsid w:val="002B5080"/>
    <w:rsid w:val="002F1BFF"/>
    <w:rsid w:val="0034044A"/>
    <w:rsid w:val="003476DD"/>
    <w:rsid w:val="003A55B0"/>
    <w:rsid w:val="003B4514"/>
    <w:rsid w:val="00437CEE"/>
    <w:rsid w:val="00480D5A"/>
    <w:rsid w:val="004F35F8"/>
    <w:rsid w:val="00503BDC"/>
    <w:rsid w:val="00562673"/>
    <w:rsid w:val="00582573"/>
    <w:rsid w:val="005A56E3"/>
    <w:rsid w:val="005C0435"/>
    <w:rsid w:val="005C1272"/>
    <w:rsid w:val="005C449E"/>
    <w:rsid w:val="005D2212"/>
    <w:rsid w:val="005D2EF9"/>
    <w:rsid w:val="005E41B9"/>
    <w:rsid w:val="00617FC7"/>
    <w:rsid w:val="006232F1"/>
    <w:rsid w:val="00644F9B"/>
    <w:rsid w:val="00664DAB"/>
    <w:rsid w:val="006914FF"/>
    <w:rsid w:val="006D3EF8"/>
    <w:rsid w:val="006F07E8"/>
    <w:rsid w:val="00745AAA"/>
    <w:rsid w:val="00752196"/>
    <w:rsid w:val="00753B9A"/>
    <w:rsid w:val="00770562"/>
    <w:rsid w:val="00777B91"/>
    <w:rsid w:val="007A09F8"/>
    <w:rsid w:val="007F2EAE"/>
    <w:rsid w:val="00802444"/>
    <w:rsid w:val="00824F2E"/>
    <w:rsid w:val="00860075"/>
    <w:rsid w:val="00864F0D"/>
    <w:rsid w:val="008A4B10"/>
    <w:rsid w:val="008C1AD2"/>
    <w:rsid w:val="009B1251"/>
    <w:rsid w:val="009E1335"/>
    <w:rsid w:val="009F08E9"/>
    <w:rsid w:val="00A3455C"/>
    <w:rsid w:val="00A44E50"/>
    <w:rsid w:val="00A8096F"/>
    <w:rsid w:val="00AA2CDD"/>
    <w:rsid w:val="00AC5416"/>
    <w:rsid w:val="00BB6F5C"/>
    <w:rsid w:val="00BC546F"/>
    <w:rsid w:val="00BC5AD2"/>
    <w:rsid w:val="00C5786B"/>
    <w:rsid w:val="00C659CE"/>
    <w:rsid w:val="00C77AF0"/>
    <w:rsid w:val="00CB3B69"/>
    <w:rsid w:val="00CB7BF5"/>
    <w:rsid w:val="00CF24AA"/>
    <w:rsid w:val="00D10654"/>
    <w:rsid w:val="00D6394D"/>
    <w:rsid w:val="00D865A3"/>
    <w:rsid w:val="00D90300"/>
    <w:rsid w:val="00DA7A53"/>
    <w:rsid w:val="00DB757B"/>
    <w:rsid w:val="00DE1824"/>
    <w:rsid w:val="00DF7A07"/>
    <w:rsid w:val="00E64518"/>
    <w:rsid w:val="00EA6FCE"/>
    <w:rsid w:val="00ED39B9"/>
    <w:rsid w:val="00F00DD2"/>
    <w:rsid w:val="00F06B7C"/>
    <w:rsid w:val="00F5551D"/>
    <w:rsid w:val="00F63906"/>
    <w:rsid w:val="00F669B3"/>
    <w:rsid w:val="00FE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02E14-2837-4899-8A82-21699157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53"/>
    <w:rPr>
      <w:sz w:val="24"/>
      <w:szCs w:val="24"/>
      <w:lang w:eastAsia="en-US"/>
    </w:rPr>
  </w:style>
  <w:style w:type="paragraph" w:styleId="Heading1">
    <w:name w:val="heading 1"/>
    <w:basedOn w:val="Normal"/>
    <w:next w:val="Normal"/>
    <w:qFormat/>
    <w:rsid w:val="00DA7A53"/>
    <w:pPr>
      <w:keepNext/>
      <w:ind w:right="-360"/>
      <w:outlineLvl w:val="0"/>
    </w:pPr>
    <w:rPr>
      <w:rFonts w:ascii="Arial" w:hAnsi="Arial" w:cs="Arial"/>
      <w:b/>
      <w:bCs/>
    </w:rPr>
  </w:style>
  <w:style w:type="paragraph" w:styleId="Heading2">
    <w:name w:val="heading 2"/>
    <w:basedOn w:val="Normal"/>
    <w:next w:val="Normal"/>
    <w:qFormat/>
    <w:rsid w:val="00DA7A53"/>
    <w:pPr>
      <w:keepNext/>
      <w:jc w:val="both"/>
      <w:outlineLvl w:val="1"/>
    </w:pPr>
    <w:rPr>
      <w:rFonts w:ascii="Arial" w:hAnsi="Arial" w:cs="Arial"/>
      <w:b/>
      <w:bCs/>
    </w:rPr>
  </w:style>
  <w:style w:type="paragraph" w:styleId="Heading3">
    <w:name w:val="heading 3"/>
    <w:basedOn w:val="Normal"/>
    <w:next w:val="Normal"/>
    <w:qFormat/>
    <w:rsid w:val="00DA7A53"/>
    <w:pPr>
      <w:keepNext/>
      <w:jc w:val="both"/>
      <w:outlineLvl w:val="2"/>
    </w:pPr>
    <w:rPr>
      <w:rFonts w:ascii="Arial" w:hAnsi="Arial" w:cs="Arial"/>
      <w:b/>
      <w:bCs/>
    </w:rPr>
  </w:style>
  <w:style w:type="paragraph" w:styleId="Heading4">
    <w:name w:val="heading 4"/>
    <w:basedOn w:val="Normal"/>
    <w:next w:val="Normal"/>
    <w:qFormat/>
    <w:rsid w:val="00DA7A53"/>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A7A53"/>
    <w:pPr>
      <w:jc w:val="both"/>
    </w:pPr>
    <w:rPr>
      <w:rFonts w:ascii="Arial" w:hAnsi="Arial"/>
      <w:sz w:val="22"/>
      <w:szCs w:val="20"/>
    </w:rPr>
  </w:style>
  <w:style w:type="paragraph" w:styleId="BodyText2">
    <w:name w:val="Body Text 2"/>
    <w:basedOn w:val="Normal"/>
    <w:semiHidden/>
    <w:rsid w:val="00DA7A53"/>
    <w:pPr>
      <w:jc w:val="both"/>
    </w:pPr>
    <w:rPr>
      <w:rFonts w:ascii="Arial" w:hAnsi="Arial" w:cs="Arial"/>
    </w:rPr>
  </w:style>
  <w:style w:type="paragraph" w:styleId="BodyText3">
    <w:name w:val="Body Text 3"/>
    <w:basedOn w:val="Normal"/>
    <w:semiHidden/>
    <w:rsid w:val="00DA7A53"/>
    <w:pPr>
      <w:ind w:right="-270"/>
      <w:jc w:val="both"/>
    </w:pPr>
    <w:rPr>
      <w:rFonts w:ascii="Arial" w:hAnsi="Arial" w:cs="Arial"/>
    </w:rPr>
  </w:style>
  <w:style w:type="paragraph" w:styleId="ListParagraph">
    <w:name w:val="List Paragraph"/>
    <w:basedOn w:val="Normal"/>
    <w:uiPriority w:val="34"/>
    <w:qFormat/>
    <w:rsid w:val="00745AAA"/>
    <w:pPr>
      <w:ind w:left="720"/>
    </w:pPr>
  </w:style>
  <w:style w:type="paragraph" w:styleId="Header">
    <w:name w:val="header"/>
    <w:basedOn w:val="Normal"/>
    <w:link w:val="HeaderChar"/>
    <w:semiHidden/>
    <w:rsid w:val="00F5551D"/>
    <w:pPr>
      <w:tabs>
        <w:tab w:val="center" w:pos="4320"/>
        <w:tab w:val="right" w:pos="8640"/>
      </w:tabs>
      <w:overflowPunct w:val="0"/>
      <w:autoSpaceDE w:val="0"/>
      <w:autoSpaceDN w:val="0"/>
      <w:adjustRightInd w:val="0"/>
      <w:jc w:val="both"/>
      <w:textAlignment w:val="baseline"/>
    </w:pPr>
    <w:rPr>
      <w:rFonts w:ascii="CG Times (W1)" w:hAnsi="CG Times (W1)"/>
      <w:szCs w:val="20"/>
    </w:rPr>
  </w:style>
  <w:style w:type="character" w:customStyle="1" w:styleId="HeaderChar">
    <w:name w:val="Header Char"/>
    <w:basedOn w:val="DefaultParagraphFont"/>
    <w:link w:val="Header"/>
    <w:semiHidden/>
    <w:rsid w:val="00F5551D"/>
    <w:rPr>
      <w:rFonts w:ascii="CG Times (W1)" w:hAnsi="CG Times (W1)"/>
      <w:sz w:val="24"/>
      <w:lang w:eastAsia="en-US"/>
    </w:rPr>
  </w:style>
  <w:style w:type="paragraph" w:styleId="BodyTextIndent">
    <w:name w:val="Body Text Indent"/>
    <w:basedOn w:val="Normal"/>
    <w:link w:val="BodyTextIndentChar"/>
    <w:uiPriority w:val="99"/>
    <w:semiHidden/>
    <w:unhideWhenUsed/>
    <w:rsid w:val="006914FF"/>
    <w:pPr>
      <w:spacing w:after="120"/>
      <w:ind w:left="283"/>
    </w:pPr>
  </w:style>
  <w:style w:type="character" w:customStyle="1" w:styleId="BodyTextIndentChar">
    <w:name w:val="Body Text Indent Char"/>
    <w:basedOn w:val="DefaultParagraphFont"/>
    <w:link w:val="BodyTextIndent"/>
    <w:uiPriority w:val="99"/>
    <w:semiHidden/>
    <w:rsid w:val="006914FF"/>
    <w:rPr>
      <w:sz w:val="24"/>
      <w:szCs w:val="24"/>
      <w:lang w:eastAsia="en-US"/>
    </w:rPr>
  </w:style>
  <w:style w:type="paragraph" w:styleId="Footer">
    <w:name w:val="footer"/>
    <w:basedOn w:val="Normal"/>
    <w:link w:val="FooterChar"/>
    <w:uiPriority w:val="99"/>
    <w:unhideWhenUsed/>
    <w:rsid w:val="00664DAB"/>
    <w:pPr>
      <w:tabs>
        <w:tab w:val="center" w:pos="4680"/>
        <w:tab w:val="right" w:pos="9360"/>
      </w:tabs>
    </w:pPr>
  </w:style>
  <w:style w:type="character" w:customStyle="1" w:styleId="FooterChar">
    <w:name w:val="Footer Char"/>
    <w:basedOn w:val="DefaultParagraphFont"/>
    <w:link w:val="Footer"/>
    <w:uiPriority w:val="99"/>
    <w:rsid w:val="00664DAB"/>
    <w:rPr>
      <w:sz w:val="24"/>
      <w:szCs w:val="24"/>
      <w:lang w:val="en-GB"/>
    </w:rPr>
  </w:style>
  <w:style w:type="paragraph" w:styleId="BalloonText">
    <w:name w:val="Balloon Text"/>
    <w:basedOn w:val="Normal"/>
    <w:link w:val="BalloonTextChar"/>
    <w:uiPriority w:val="99"/>
    <w:semiHidden/>
    <w:unhideWhenUsed/>
    <w:rsid w:val="00664DAB"/>
    <w:rPr>
      <w:rFonts w:ascii="Tahoma" w:hAnsi="Tahoma" w:cs="Tahoma"/>
      <w:sz w:val="16"/>
      <w:szCs w:val="16"/>
    </w:rPr>
  </w:style>
  <w:style w:type="character" w:customStyle="1" w:styleId="BalloonTextChar">
    <w:name w:val="Balloon Text Char"/>
    <w:basedOn w:val="DefaultParagraphFont"/>
    <w:link w:val="BalloonText"/>
    <w:uiPriority w:val="99"/>
    <w:semiHidden/>
    <w:rsid w:val="00664DA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5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National JD Template</vt:lpstr>
    </vt:vector>
  </TitlesOfParts>
  <Company>NHS Highland</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JD Template</dc:title>
  <dc:creator>hrja01</dc:creator>
  <cp:lastModifiedBy>Evie Grains (NHS Shetland)</cp:lastModifiedBy>
  <cp:revision>2</cp:revision>
  <cp:lastPrinted>2014-06-06T12:40:00Z</cp:lastPrinted>
  <dcterms:created xsi:type="dcterms:W3CDTF">2023-05-05T13:49:00Z</dcterms:created>
  <dcterms:modified xsi:type="dcterms:W3CDTF">2023-05-05T13:49:00Z</dcterms:modified>
</cp:coreProperties>
</file>