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1E8" w:rsidRPr="003C3AE5" w:rsidRDefault="00AB51E8" w:rsidP="00AB51E8">
      <w:pPr>
        <w:rPr>
          <w:rFonts w:ascii="Arial" w:hAnsi="Arial" w:cs="Arial"/>
        </w:rPr>
      </w:pPr>
      <w:r w:rsidRPr="003C3AE5">
        <w:rPr>
          <w:rFonts w:ascii="Arial" w:hAnsi="Arial" w:cs="Arial"/>
          <w:lang w:val="en-GB" w:eastAsia="en-GB"/>
        </w:rPr>
        <w:t xml:space="preserve">              </w:t>
      </w:r>
    </w:p>
    <w:p w:rsidR="00AB51E8" w:rsidRPr="003C3AE5" w:rsidRDefault="00AB51E8" w:rsidP="00AB51E8">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55"/>
      </w:tblGrid>
      <w:tr w:rsidR="00AB51E8" w:rsidRPr="003C3AE5" w:rsidTr="00570B1F">
        <w:tc>
          <w:tcPr>
            <w:tcW w:w="8755" w:type="dxa"/>
          </w:tcPr>
          <w:p w:rsidR="00AB51E8" w:rsidRPr="003C3AE5" w:rsidRDefault="00AB51E8" w:rsidP="00570B1F">
            <w:pPr>
              <w:rPr>
                <w:rFonts w:ascii="Arial" w:hAnsi="Arial" w:cs="Arial"/>
              </w:rPr>
            </w:pPr>
            <w:r w:rsidRPr="003C3AE5">
              <w:rPr>
                <w:rFonts w:ascii="Arial" w:hAnsi="Arial" w:cs="Arial"/>
                <w:b/>
              </w:rPr>
              <w:t>1.</w:t>
            </w:r>
            <w:r w:rsidRPr="003C3AE5">
              <w:rPr>
                <w:rFonts w:ascii="Arial" w:hAnsi="Arial" w:cs="Arial"/>
              </w:rPr>
              <w:t xml:space="preserve"> </w:t>
            </w:r>
            <w:r w:rsidRPr="003C3AE5">
              <w:rPr>
                <w:rFonts w:ascii="Arial" w:hAnsi="Arial" w:cs="Arial"/>
                <w:b/>
              </w:rPr>
              <w:t>JOB IDENTIFICATION</w:t>
            </w:r>
          </w:p>
        </w:tc>
      </w:tr>
      <w:tr w:rsidR="00AB51E8" w:rsidRPr="003C3AE5" w:rsidTr="00570B1F">
        <w:tc>
          <w:tcPr>
            <w:tcW w:w="8755" w:type="dxa"/>
          </w:tcPr>
          <w:p w:rsidR="00AB51E8" w:rsidRPr="003C3AE5" w:rsidRDefault="00AB51E8" w:rsidP="00570B1F">
            <w:pPr>
              <w:pStyle w:val="Heading1"/>
              <w:rPr>
                <w:rFonts w:ascii="Arial" w:hAnsi="Arial" w:cs="Arial"/>
                <w:color w:val="auto"/>
                <w:sz w:val="24"/>
                <w:szCs w:val="24"/>
              </w:rPr>
            </w:pPr>
            <w:r w:rsidRPr="003C3AE5">
              <w:rPr>
                <w:rFonts w:ascii="Arial" w:hAnsi="Arial" w:cs="Arial"/>
                <w:b w:val="0"/>
                <w:color w:val="auto"/>
                <w:sz w:val="24"/>
                <w:szCs w:val="24"/>
              </w:rPr>
              <w:t>Job Title</w:t>
            </w:r>
            <w:r w:rsidRPr="003C3AE5">
              <w:rPr>
                <w:rFonts w:ascii="Arial" w:hAnsi="Arial" w:cs="Arial"/>
                <w:color w:val="auto"/>
                <w:sz w:val="24"/>
                <w:szCs w:val="24"/>
              </w:rPr>
              <w:t xml:space="preserve">:                                      Dental </w:t>
            </w:r>
            <w:proofErr w:type="gramStart"/>
            <w:r w:rsidRPr="003C3AE5">
              <w:rPr>
                <w:rFonts w:ascii="Arial" w:hAnsi="Arial" w:cs="Arial"/>
                <w:color w:val="auto"/>
                <w:sz w:val="24"/>
                <w:szCs w:val="24"/>
              </w:rPr>
              <w:t>Therapist ,</w:t>
            </w:r>
            <w:proofErr w:type="gramEnd"/>
            <w:r w:rsidRPr="003C3AE5">
              <w:rPr>
                <w:rFonts w:ascii="Arial" w:hAnsi="Arial" w:cs="Arial"/>
                <w:color w:val="auto"/>
                <w:sz w:val="24"/>
                <w:szCs w:val="24"/>
              </w:rPr>
              <w:t xml:space="preserve"> Band 6</w:t>
            </w:r>
          </w:p>
          <w:p w:rsidR="00AB51E8" w:rsidRPr="003C3AE5" w:rsidRDefault="00AB51E8" w:rsidP="00570B1F">
            <w:pPr>
              <w:pStyle w:val="Heading1"/>
              <w:rPr>
                <w:rFonts w:ascii="Arial" w:hAnsi="Arial" w:cs="Arial"/>
                <w:color w:val="auto"/>
                <w:sz w:val="24"/>
                <w:szCs w:val="24"/>
              </w:rPr>
            </w:pPr>
            <w:r w:rsidRPr="003C3AE5">
              <w:rPr>
                <w:rFonts w:ascii="Arial" w:hAnsi="Arial" w:cs="Arial"/>
                <w:b w:val="0"/>
                <w:color w:val="auto"/>
                <w:sz w:val="24"/>
                <w:szCs w:val="24"/>
              </w:rPr>
              <w:t>Department</w:t>
            </w:r>
            <w:r w:rsidRPr="003C3AE5">
              <w:rPr>
                <w:rFonts w:ascii="Arial" w:hAnsi="Arial" w:cs="Arial"/>
                <w:color w:val="auto"/>
                <w:sz w:val="24"/>
                <w:szCs w:val="24"/>
              </w:rPr>
              <w:t xml:space="preserve">:                                 Public Dental Service </w:t>
            </w:r>
          </w:p>
          <w:p w:rsidR="00AB51E8" w:rsidRPr="003C3AE5" w:rsidRDefault="00AB51E8" w:rsidP="00570B1F">
            <w:pPr>
              <w:pStyle w:val="Heading1"/>
              <w:rPr>
                <w:rFonts w:ascii="Arial" w:hAnsi="Arial" w:cs="Arial"/>
                <w:color w:val="auto"/>
                <w:sz w:val="24"/>
                <w:szCs w:val="24"/>
              </w:rPr>
            </w:pPr>
            <w:r w:rsidRPr="003C3AE5">
              <w:rPr>
                <w:rFonts w:ascii="Arial" w:hAnsi="Arial" w:cs="Arial"/>
                <w:b w:val="0"/>
                <w:color w:val="auto"/>
                <w:sz w:val="24"/>
                <w:szCs w:val="24"/>
              </w:rPr>
              <w:t>Responsible to</w:t>
            </w:r>
            <w:r w:rsidRPr="003C3AE5">
              <w:rPr>
                <w:rFonts w:ascii="Arial" w:hAnsi="Arial" w:cs="Arial"/>
                <w:color w:val="auto"/>
                <w:sz w:val="24"/>
                <w:szCs w:val="24"/>
              </w:rPr>
              <w:t>:                            Clinical Director</w:t>
            </w:r>
          </w:p>
          <w:p w:rsidR="00AB51E8" w:rsidRPr="003C3AE5" w:rsidRDefault="00AB51E8" w:rsidP="00570B1F">
            <w:pPr>
              <w:pStyle w:val="Heading1"/>
              <w:rPr>
                <w:rFonts w:ascii="Arial" w:hAnsi="Arial" w:cs="Arial"/>
                <w:color w:val="auto"/>
                <w:sz w:val="24"/>
                <w:szCs w:val="24"/>
              </w:rPr>
            </w:pPr>
            <w:r w:rsidRPr="003C3AE5">
              <w:rPr>
                <w:rFonts w:ascii="Arial" w:hAnsi="Arial" w:cs="Arial"/>
                <w:b w:val="0"/>
                <w:color w:val="auto"/>
                <w:sz w:val="24"/>
                <w:szCs w:val="24"/>
              </w:rPr>
              <w:t xml:space="preserve">Job Holder Reference: </w:t>
            </w:r>
            <w:r w:rsidR="003C3AE5">
              <w:rPr>
                <w:rFonts w:ascii="Arial" w:hAnsi="Arial" w:cs="Arial"/>
                <w:b w:val="0"/>
                <w:color w:val="auto"/>
                <w:sz w:val="24"/>
                <w:szCs w:val="24"/>
              </w:rPr>
              <w:t xml:space="preserve">                </w:t>
            </w:r>
            <w:r w:rsidRPr="003C3AE5">
              <w:rPr>
                <w:rFonts w:ascii="Arial" w:hAnsi="Arial" w:cs="Arial"/>
                <w:color w:val="auto"/>
                <w:sz w:val="24"/>
                <w:szCs w:val="24"/>
              </w:rPr>
              <w:t>BN-AHP-103</w:t>
            </w:r>
          </w:p>
          <w:p w:rsidR="00AB51E8" w:rsidRPr="003C3AE5" w:rsidRDefault="00AB51E8" w:rsidP="00570B1F">
            <w:pPr>
              <w:pStyle w:val="Heading1"/>
              <w:rPr>
                <w:rFonts w:ascii="Arial" w:hAnsi="Arial" w:cs="Arial"/>
                <w:b w:val="0"/>
                <w:color w:val="auto"/>
                <w:sz w:val="24"/>
                <w:szCs w:val="24"/>
              </w:rPr>
            </w:pPr>
            <w:r w:rsidRPr="003C3AE5">
              <w:rPr>
                <w:rFonts w:ascii="Arial" w:hAnsi="Arial" w:cs="Arial"/>
                <w:b w:val="0"/>
                <w:color w:val="auto"/>
                <w:sz w:val="24"/>
                <w:szCs w:val="24"/>
              </w:rPr>
              <w:t xml:space="preserve">No of Job Holders: </w:t>
            </w:r>
            <w:r w:rsidRPr="003C3AE5">
              <w:rPr>
                <w:rFonts w:ascii="Arial" w:hAnsi="Arial" w:cs="Arial"/>
                <w:color w:val="auto"/>
                <w:sz w:val="24"/>
                <w:szCs w:val="24"/>
              </w:rPr>
              <w:t xml:space="preserve"> 2</w:t>
            </w:r>
          </w:p>
          <w:p w:rsidR="00AB51E8" w:rsidRPr="003C3AE5" w:rsidRDefault="00AB51E8" w:rsidP="00570B1F">
            <w:pPr>
              <w:rPr>
                <w:rFonts w:ascii="Arial" w:hAnsi="Arial" w:cs="Arial"/>
              </w:rPr>
            </w:pPr>
          </w:p>
        </w:tc>
      </w:tr>
    </w:tbl>
    <w:p w:rsidR="00AB51E8" w:rsidRPr="003C3AE5" w:rsidRDefault="00AB51E8" w:rsidP="00AB51E8">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55"/>
      </w:tblGrid>
      <w:tr w:rsidR="00AB51E8" w:rsidRPr="003C3AE5" w:rsidTr="00570B1F">
        <w:trPr>
          <w:trHeight w:val="269"/>
        </w:trPr>
        <w:tc>
          <w:tcPr>
            <w:tcW w:w="8755" w:type="dxa"/>
          </w:tcPr>
          <w:p w:rsidR="00AB51E8" w:rsidRPr="003C3AE5" w:rsidRDefault="00AB51E8" w:rsidP="00570B1F">
            <w:pPr>
              <w:rPr>
                <w:rFonts w:ascii="Arial" w:hAnsi="Arial" w:cs="Arial"/>
                <w:b/>
              </w:rPr>
            </w:pPr>
            <w:r w:rsidRPr="003C3AE5">
              <w:rPr>
                <w:rFonts w:ascii="Arial" w:hAnsi="Arial" w:cs="Arial"/>
                <w:b/>
              </w:rPr>
              <w:t>2. JOB PURPOSE</w:t>
            </w:r>
          </w:p>
        </w:tc>
      </w:tr>
      <w:tr w:rsidR="00AB51E8" w:rsidRPr="003C3AE5" w:rsidTr="00570B1F">
        <w:trPr>
          <w:trHeight w:val="3393"/>
        </w:trPr>
        <w:tc>
          <w:tcPr>
            <w:tcW w:w="8755" w:type="dxa"/>
          </w:tcPr>
          <w:p w:rsidR="003C3AE5" w:rsidRDefault="003C3AE5" w:rsidP="00570B1F">
            <w:pPr>
              <w:pStyle w:val="Header"/>
              <w:jc w:val="both"/>
              <w:rPr>
                <w:rFonts w:ascii="Arial" w:hAnsi="Arial" w:cs="Arial"/>
              </w:rPr>
            </w:pPr>
          </w:p>
          <w:p w:rsidR="00AB51E8" w:rsidRPr="003C3AE5" w:rsidRDefault="00AB51E8" w:rsidP="00570B1F">
            <w:pPr>
              <w:pStyle w:val="Header"/>
              <w:jc w:val="both"/>
              <w:rPr>
                <w:rFonts w:ascii="Arial" w:hAnsi="Arial" w:cs="Arial"/>
              </w:rPr>
            </w:pPr>
            <w:r w:rsidRPr="003C3AE5">
              <w:rPr>
                <w:rFonts w:ascii="Arial" w:hAnsi="Arial" w:cs="Arial"/>
              </w:rPr>
              <w:t xml:space="preserve">The post holder will be an essential member of the Public Dental Service working as part of a team of clinicians providing dental care to the local population whose treatment needs cannot be met by General Dental Services. </w:t>
            </w:r>
          </w:p>
          <w:p w:rsidR="00AB51E8" w:rsidRPr="003C3AE5" w:rsidRDefault="00AB51E8" w:rsidP="00570B1F">
            <w:pPr>
              <w:pStyle w:val="Header"/>
              <w:jc w:val="both"/>
              <w:rPr>
                <w:rFonts w:ascii="Arial" w:hAnsi="Arial" w:cs="Arial"/>
              </w:rPr>
            </w:pPr>
            <w:r w:rsidRPr="003C3AE5">
              <w:rPr>
                <w:rFonts w:ascii="Arial" w:hAnsi="Arial" w:cs="Arial"/>
              </w:rPr>
              <w:t xml:space="preserve">                                                                                                           </w:t>
            </w:r>
          </w:p>
          <w:p w:rsidR="00AB51E8" w:rsidRPr="003C3AE5" w:rsidRDefault="00AB51E8" w:rsidP="00570B1F">
            <w:pPr>
              <w:pStyle w:val="Header"/>
              <w:jc w:val="both"/>
              <w:rPr>
                <w:rFonts w:ascii="Arial" w:hAnsi="Arial" w:cs="Arial"/>
              </w:rPr>
            </w:pPr>
            <w:r w:rsidRPr="003C3AE5">
              <w:rPr>
                <w:rFonts w:ascii="Arial" w:hAnsi="Arial" w:cs="Arial"/>
              </w:rPr>
              <w:t xml:space="preserve">The post holder will contribute to the preventive service provided by oral health care professionals as well as providing preventive and treatment services to patients as part of our special needs and safety net service. This will include referrals following treatment planning by the Senior Dental Officers, Dental Officers and Training Grade Practitioners. </w:t>
            </w:r>
          </w:p>
          <w:p w:rsidR="00AB51E8" w:rsidRPr="003C3AE5" w:rsidRDefault="00AB51E8" w:rsidP="00570B1F">
            <w:pPr>
              <w:pStyle w:val="BodyText"/>
              <w:rPr>
                <w:rFonts w:cs="Arial"/>
                <w:sz w:val="24"/>
                <w:szCs w:val="24"/>
              </w:rPr>
            </w:pPr>
          </w:p>
          <w:p w:rsidR="00AB51E8" w:rsidRPr="003C3AE5" w:rsidRDefault="00AB51E8" w:rsidP="00570B1F">
            <w:pPr>
              <w:pStyle w:val="BodyText"/>
              <w:rPr>
                <w:rFonts w:cs="Arial"/>
                <w:sz w:val="24"/>
                <w:szCs w:val="24"/>
              </w:rPr>
            </w:pPr>
            <w:r w:rsidRPr="003C3AE5">
              <w:rPr>
                <w:rFonts w:cs="Arial"/>
                <w:sz w:val="24"/>
                <w:szCs w:val="24"/>
              </w:rPr>
              <w:t xml:space="preserve">The post holder will work with the NDIP Co-ordinator to help </w:t>
            </w:r>
            <w:proofErr w:type="gramStart"/>
            <w:r w:rsidRPr="003C3AE5">
              <w:rPr>
                <w:rFonts w:cs="Arial"/>
                <w:sz w:val="24"/>
                <w:szCs w:val="24"/>
              </w:rPr>
              <w:t>facilitate  the</w:t>
            </w:r>
            <w:proofErr w:type="gramEnd"/>
            <w:r w:rsidRPr="003C3AE5">
              <w:rPr>
                <w:rFonts w:cs="Arial"/>
                <w:sz w:val="24"/>
                <w:szCs w:val="24"/>
              </w:rPr>
              <w:t xml:space="preserve"> National Dental Inspection Programme in NHS Forth Valley. </w:t>
            </w:r>
          </w:p>
          <w:p w:rsidR="00AB51E8" w:rsidRPr="003C3AE5" w:rsidRDefault="00AB51E8" w:rsidP="00570B1F">
            <w:pPr>
              <w:pStyle w:val="BodyText"/>
              <w:rPr>
                <w:rFonts w:cs="Arial"/>
                <w:sz w:val="24"/>
                <w:szCs w:val="24"/>
              </w:rPr>
            </w:pPr>
          </w:p>
          <w:p w:rsidR="00AB51E8" w:rsidRDefault="00AB51E8" w:rsidP="00570B1F">
            <w:pPr>
              <w:pStyle w:val="BodyText"/>
              <w:rPr>
                <w:rFonts w:cs="Arial"/>
                <w:sz w:val="24"/>
                <w:szCs w:val="24"/>
              </w:rPr>
            </w:pPr>
            <w:r w:rsidRPr="003C3AE5">
              <w:rPr>
                <w:rFonts w:cs="Arial"/>
                <w:sz w:val="24"/>
                <w:szCs w:val="24"/>
              </w:rPr>
              <w:t>Working within NHS Forth Valley Values.</w:t>
            </w:r>
          </w:p>
          <w:p w:rsidR="003C3AE5" w:rsidRPr="003C3AE5" w:rsidRDefault="003C3AE5" w:rsidP="00570B1F">
            <w:pPr>
              <w:pStyle w:val="BodyText"/>
              <w:rPr>
                <w:rFonts w:cs="Arial"/>
                <w:sz w:val="24"/>
                <w:szCs w:val="24"/>
              </w:rPr>
            </w:pPr>
          </w:p>
        </w:tc>
      </w:tr>
    </w:tbl>
    <w:p w:rsidR="00AB51E8" w:rsidRPr="003C3AE5" w:rsidRDefault="00AB51E8" w:rsidP="00AB51E8">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55"/>
      </w:tblGrid>
      <w:tr w:rsidR="00AB51E8" w:rsidRPr="003C3AE5" w:rsidTr="00570B1F">
        <w:tc>
          <w:tcPr>
            <w:tcW w:w="8755" w:type="dxa"/>
          </w:tcPr>
          <w:p w:rsidR="00AB51E8" w:rsidRPr="003C3AE5" w:rsidRDefault="00AB51E8" w:rsidP="00570B1F">
            <w:pPr>
              <w:jc w:val="both"/>
              <w:rPr>
                <w:rFonts w:ascii="Arial" w:hAnsi="Arial" w:cs="Arial"/>
                <w:b/>
              </w:rPr>
            </w:pPr>
            <w:r w:rsidRPr="003C3AE5">
              <w:rPr>
                <w:rFonts w:ascii="Arial" w:hAnsi="Arial" w:cs="Arial"/>
                <w:b/>
              </w:rPr>
              <w:t>3. ORGANISATIONAL POSITION</w:t>
            </w:r>
          </w:p>
        </w:tc>
      </w:tr>
      <w:tr w:rsidR="00AB51E8" w:rsidRPr="003C3AE5" w:rsidTr="00570B1F">
        <w:tc>
          <w:tcPr>
            <w:tcW w:w="8755" w:type="dxa"/>
          </w:tcPr>
          <w:p w:rsidR="00AB51E8" w:rsidRPr="003C3AE5" w:rsidRDefault="00AB51E8" w:rsidP="00570B1F">
            <w:pPr>
              <w:pStyle w:val="BodyText"/>
              <w:rPr>
                <w:rFonts w:cs="Arial"/>
                <w:sz w:val="24"/>
                <w:szCs w:val="24"/>
              </w:rPr>
            </w:pPr>
          </w:p>
          <w:p w:rsidR="00AB51E8" w:rsidRPr="003C3AE5" w:rsidRDefault="00AB51E8" w:rsidP="00570B1F">
            <w:pPr>
              <w:pStyle w:val="BodyText"/>
              <w:rPr>
                <w:rFonts w:cs="Arial"/>
                <w:sz w:val="24"/>
                <w:szCs w:val="24"/>
              </w:rPr>
            </w:pPr>
            <w:r w:rsidRPr="003C3AE5">
              <w:rPr>
                <w:rFonts w:cs="Arial"/>
                <w:sz w:val="24"/>
                <w:szCs w:val="24"/>
              </w:rPr>
              <w:t xml:space="preserve">The Public Dental Service provides a full range of dental care for people who are unable to obtain care from the General Dental Services of the Independent Contractor Sector. This may include people with disabilities, dental anxiety/phobia, frail elderly, homeless, housebound, who are geographically distant from dental services or who are within a custodial environment. </w:t>
            </w:r>
          </w:p>
          <w:p w:rsidR="00AB51E8" w:rsidRPr="003C3AE5" w:rsidRDefault="00AB51E8" w:rsidP="00570B1F">
            <w:pPr>
              <w:pStyle w:val="BodyText"/>
              <w:rPr>
                <w:rFonts w:cs="Arial"/>
                <w:sz w:val="24"/>
                <w:szCs w:val="24"/>
              </w:rPr>
            </w:pPr>
          </w:p>
          <w:p w:rsidR="00AB51E8" w:rsidRPr="003C3AE5" w:rsidRDefault="00AB51E8" w:rsidP="00570B1F">
            <w:pPr>
              <w:pStyle w:val="BodyText"/>
              <w:rPr>
                <w:rFonts w:cs="Arial"/>
                <w:sz w:val="24"/>
                <w:szCs w:val="24"/>
              </w:rPr>
            </w:pPr>
            <w:r w:rsidRPr="003C3AE5">
              <w:rPr>
                <w:rFonts w:cs="Arial"/>
                <w:sz w:val="24"/>
                <w:szCs w:val="24"/>
              </w:rPr>
              <w:t xml:space="preserve">Services are provided from hospitals, fixed clinics and mobile surgeries. Emergency dental care is provided within normal working hours. The Service also undertakes treatment under general anaesthesia or intravenous/ inhalation sedation. First level dental nurse training is provided to dental nursing staff within general dental practices. </w:t>
            </w:r>
          </w:p>
          <w:p w:rsidR="00AB51E8" w:rsidRPr="003C3AE5" w:rsidRDefault="00AB51E8" w:rsidP="00570B1F">
            <w:pPr>
              <w:pStyle w:val="BodyText"/>
              <w:rPr>
                <w:rFonts w:cs="Arial"/>
                <w:sz w:val="24"/>
                <w:szCs w:val="24"/>
              </w:rPr>
            </w:pPr>
          </w:p>
          <w:p w:rsidR="00AB51E8" w:rsidRPr="003C3AE5" w:rsidRDefault="00AB51E8" w:rsidP="00570B1F">
            <w:pPr>
              <w:pStyle w:val="BodyText"/>
              <w:rPr>
                <w:rFonts w:cs="Arial"/>
                <w:sz w:val="24"/>
                <w:szCs w:val="24"/>
              </w:rPr>
            </w:pPr>
            <w:r w:rsidRPr="003C3AE5">
              <w:rPr>
                <w:rFonts w:cs="Arial"/>
                <w:sz w:val="24"/>
                <w:szCs w:val="24"/>
              </w:rPr>
              <w:t>Oral Health Education is also undertaken for groups within the wider Community and Health Care staff</w:t>
            </w:r>
          </w:p>
          <w:p w:rsidR="00AB51E8" w:rsidRPr="003C3AE5" w:rsidRDefault="00AB51E8" w:rsidP="00570B1F">
            <w:pPr>
              <w:pStyle w:val="BodyText"/>
              <w:rPr>
                <w:rFonts w:cs="Arial"/>
                <w:sz w:val="24"/>
                <w:szCs w:val="24"/>
              </w:rPr>
            </w:pPr>
          </w:p>
        </w:tc>
      </w:tr>
    </w:tbl>
    <w:p w:rsidR="00AB51E8" w:rsidRPr="003C3AE5" w:rsidRDefault="00AB51E8" w:rsidP="00AB51E8">
      <w:pPr>
        <w:pStyle w:val="BodyText"/>
        <w:rPr>
          <w:rFonts w:cs="Arial"/>
          <w:sz w:val="24"/>
          <w:szCs w:val="24"/>
        </w:rPr>
      </w:pPr>
    </w:p>
    <w:p w:rsidR="00AB51E8" w:rsidRPr="003C3AE5" w:rsidRDefault="00967AF0" w:rsidP="00AB51E8">
      <w:pPr>
        <w:pStyle w:val="BodyText"/>
        <w:rPr>
          <w:rFonts w:cs="Arial"/>
          <w:sz w:val="24"/>
          <w:szCs w:val="24"/>
        </w:rPr>
      </w:pPr>
      <w:r w:rsidRPr="003C3AE5">
        <w:rPr>
          <w:rFonts w:cs="Arial"/>
          <w:noProof/>
          <w:sz w:val="24"/>
          <w:szCs w:val="24"/>
          <w:lang w:val="en-US"/>
        </w:rPr>
        <w:pict>
          <v:shapetype id="_x0000_t202" coordsize="21600,21600" o:spt="202" path="m,l,21600r21600,l21600,xe">
            <v:stroke joinstyle="miter"/>
            <v:path gradientshapeok="t" o:connecttype="rect"/>
          </v:shapetype>
          <v:shape id="_x0000_s1026" type="#_x0000_t202" style="position:absolute;left:0;text-align:left;margin-left:252.2pt;margin-top:9.75pt;width:148.5pt;height:31.5pt;z-index:251660288">
            <v:textbox>
              <w:txbxContent>
                <w:p w:rsidR="00AB51E8" w:rsidRDefault="00AB51E8" w:rsidP="00AB51E8">
                  <w:pPr>
                    <w:jc w:val="center"/>
                  </w:pPr>
                  <w:r>
                    <w:t>Clinical Director</w:t>
                  </w:r>
                </w:p>
              </w:txbxContent>
            </v:textbox>
          </v:shape>
        </w:pict>
      </w:r>
      <w:r w:rsidRPr="003C3AE5">
        <w:rPr>
          <w:rFonts w:cs="Arial"/>
          <w:noProof/>
          <w:sz w:val="24"/>
          <w:szCs w:val="24"/>
          <w:lang w:val="en-US"/>
        </w:rPr>
        <w:pict>
          <v:shape id="_x0000_s1027" type="#_x0000_t202" style="position:absolute;left:0;text-align:left;margin-left:91.1pt;margin-top:8.25pt;width:144.75pt;height:33pt;z-index:251661312">
            <v:textbox>
              <w:txbxContent>
                <w:p w:rsidR="00AB51E8" w:rsidRDefault="00AB51E8" w:rsidP="00AB51E8">
                  <w:pPr>
                    <w:jc w:val="center"/>
                  </w:pPr>
                  <w:r>
                    <w:t>Department Manager</w:t>
                  </w:r>
                </w:p>
                <w:p w:rsidR="00AB51E8" w:rsidRDefault="00AB51E8" w:rsidP="00AB51E8"/>
                <w:p w:rsidR="00AB51E8" w:rsidRDefault="00AB51E8" w:rsidP="00AB51E8">
                  <w:r>
                    <w:t>Department Manager</w:t>
                  </w:r>
                </w:p>
              </w:txbxContent>
            </v:textbox>
          </v:shape>
        </w:pict>
      </w:r>
    </w:p>
    <w:p w:rsidR="00AB51E8" w:rsidRPr="003C3AE5" w:rsidRDefault="00AB51E8" w:rsidP="00AB51E8">
      <w:pPr>
        <w:jc w:val="both"/>
        <w:rPr>
          <w:rFonts w:ascii="Arial" w:hAnsi="Arial" w:cs="Arial"/>
          <w:b/>
        </w:rPr>
      </w:pPr>
    </w:p>
    <w:p w:rsidR="00AB51E8" w:rsidRPr="003C3AE5" w:rsidRDefault="00AB51E8" w:rsidP="00AB51E8">
      <w:pPr>
        <w:rPr>
          <w:rFonts w:ascii="Arial" w:hAnsi="Arial" w:cs="Arial"/>
        </w:rPr>
      </w:pPr>
    </w:p>
    <w:p w:rsidR="00AB51E8" w:rsidRPr="003C3AE5" w:rsidRDefault="00967AF0" w:rsidP="00AB51E8">
      <w:pPr>
        <w:rPr>
          <w:rFonts w:ascii="Arial" w:hAnsi="Arial" w:cs="Arial"/>
        </w:rPr>
      </w:pPr>
      <w:r w:rsidRPr="003C3AE5">
        <w:rPr>
          <w:rFonts w:ascii="Arial" w:hAnsi="Arial" w:cs="Arial"/>
          <w:noProof/>
        </w:rPr>
        <w:pict>
          <v:shapetype id="_x0000_t32" coordsize="21600,21600" o:spt="32" o:oned="t" path="m,l21600,21600e" filled="f">
            <v:path arrowok="t" fillok="f" o:connecttype="none"/>
            <o:lock v:ext="edit" shapetype="t"/>
          </v:shapetype>
          <v:shape id="_x0000_s1028" type="#_x0000_t32" style="position:absolute;margin-left:210.15pt;margin-top:12.45pt;width:.05pt;height:21.8pt;z-index:251662336" o:connectortype="straight">
            <v:stroke endarrow="block"/>
          </v:shape>
        </w:pict>
      </w:r>
      <w:r w:rsidRPr="003C3AE5">
        <w:rPr>
          <w:rFonts w:ascii="Arial" w:hAnsi="Arial" w:cs="Arial"/>
          <w:noProof/>
          <w:lang w:val="en-GB" w:eastAsia="en-GB"/>
        </w:rPr>
        <w:pict>
          <v:shape id="_x0000_s1030" type="#_x0000_t32" style="position:absolute;margin-left:285.2pt;margin-top:12.45pt;width:.05pt;height:18.05pt;z-index:251664384" o:connectortype="straight">
            <v:stroke endarrow="block"/>
          </v:shape>
        </w:pict>
      </w:r>
    </w:p>
    <w:p w:rsidR="00AB51E8" w:rsidRPr="003C3AE5" w:rsidRDefault="00AB51E8" w:rsidP="00AB51E8">
      <w:pPr>
        <w:rPr>
          <w:rFonts w:ascii="Arial" w:hAnsi="Arial" w:cs="Arial"/>
        </w:rPr>
      </w:pPr>
    </w:p>
    <w:p w:rsidR="00AB51E8" w:rsidRPr="003C3AE5" w:rsidRDefault="00AB51E8" w:rsidP="00AB51E8">
      <w:pPr>
        <w:rPr>
          <w:rFonts w:ascii="Arial" w:hAnsi="Arial" w:cs="Arial"/>
        </w:rPr>
      </w:pPr>
    </w:p>
    <w:p w:rsidR="00AB51E8" w:rsidRPr="003C3AE5" w:rsidRDefault="00967AF0" w:rsidP="00AB51E8">
      <w:pPr>
        <w:rPr>
          <w:rFonts w:ascii="Arial" w:hAnsi="Arial" w:cs="Arial"/>
        </w:rPr>
      </w:pPr>
      <w:r w:rsidRPr="003C3AE5">
        <w:rPr>
          <w:rFonts w:ascii="Arial" w:hAnsi="Arial" w:cs="Arial"/>
          <w:noProof/>
        </w:rPr>
        <w:pict>
          <v:shape id="_x0000_s1029" type="#_x0000_t202" style="position:absolute;margin-left:152.4pt;margin-top:2.7pt;width:160.35pt;height:41.25pt;z-index:251663360">
            <v:textbox style="mso-next-textbox:#_x0000_s1029">
              <w:txbxContent>
                <w:p w:rsidR="00AB51E8" w:rsidRDefault="00AB51E8" w:rsidP="00AB51E8">
                  <w:pPr>
                    <w:jc w:val="center"/>
                  </w:pPr>
                  <w:r>
                    <w:t>Dental Therapist</w:t>
                  </w:r>
                </w:p>
              </w:txbxContent>
            </v:textbox>
          </v:shape>
        </w:pict>
      </w:r>
    </w:p>
    <w:p w:rsidR="00AB51E8" w:rsidRPr="003C3AE5" w:rsidRDefault="00AB51E8" w:rsidP="00AB51E8">
      <w:pPr>
        <w:rPr>
          <w:rFonts w:ascii="Arial" w:hAnsi="Arial" w:cs="Arial"/>
        </w:rPr>
      </w:pPr>
    </w:p>
    <w:p w:rsidR="00AB51E8" w:rsidRPr="003C3AE5" w:rsidRDefault="00AB51E8" w:rsidP="00AB51E8">
      <w:pPr>
        <w:rPr>
          <w:rFonts w:ascii="Arial" w:hAnsi="Arial" w:cs="Arial"/>
        </w:rPr>
      </w:pPr>
    </w:p>
    <w:p w:rsidR="00AB51E8" w:rsidRPr="003C3AE5" w:rsidRDefault="00AB51E8" w:rsidP="00AB51E8">
      <w:pPr>
        <w:jc w:val="both"/>
        <w:rPr>
          <w:rFonts w:ascii="Arial" w:hAnsi="Arial" w:cs="Aria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80"/>
      </w:tblGrid>
      <w:tr w:rsidR="00AB51E8" w:rsidRPr="003C3AE5" w:rsidTr="00570B1F">
        <w:tc>
          <w:tcPr>
            <w:tcW w:w="9180" w:type="dxa"/>
          </w:tcPr>
          <w:p w:rsidR="00AB51E8" w:rsidRPr="003C3AE5" w:rsidRDefault="00AB51E8" w:rsidP="00570B1F">
            <w:pPr>
              <w:pStyle w:val="BodyText"/>
              <w:rPr>
                <w:rFonts w:cs="Arial"/>
                <w:sz w:val="24"/>
                <w:szCs w:val="24"/>
              </w:rPr>
            </w:pPr>
            <w:r w:rsidRPr="003C3AE5">
              <w:rPr>
                <w:rFonts w:cs="Arial"/>
                <w:b/>
                <w:sz w:val="24"/>
                <w:szCs w:val="24"/>
              </w:rPr>
              <w:t>4.</w:t>
            </w:r>
            <w:r w:rsidRPr="003C3AE5">
              <w:rPr>
                <w:rFonts w:cs="Arial"/>
                <w:sz w:val="24"/>
                <w:szCs w:val="24"/>
              </w:rPr>
              <w:t xml:space="preserve"> </w:t>
            </w:r>
            <w:r w:rsidRPr="003C3AE5">
              <w:rPr>
                <w:rFonts w:cs="Arial"/>
                <w:b/>
                <w:sz w:val="24"/>
                <w:szCs w:val="24"/>
              </w:rPr>
              <w:t>DIMENSIONS</w:t>
            </w:r>
          </w:p>
        </w:tc>
      </w:tr>
      <w:tr w:rsidR="00AB51E8" w:rsidRPr="003C3AE5" w:rsidTr="00570B1F">
        <w:tc>
          <w:tcPr>
            <w:tcW w:w="9180" w:type="dxa"/>
          </w:tcPr>
          <w:p w:rsidR="003C3AE5" w:rsidRDefault="003C3AE5" w:rsidP="00570B1F">
            <w:pPr>
              <w:pStyle w:val="BodyText"/>
              <w:rPr>
                <w:rFonts w:cs="Arial"/>
                <w:sz w:val="24"/>
                <w:szCs w:val="24"/>
              </w:rPr>
            </w:pPr>
          </w:p>
          <w:p w:rsidR="00AB51E8" w:rsidRPr="003C3AE5" w:rsidRDefault="00AB51E8" w:rsidP="00570B1F">
            <w:pPr>
              <w:pStyle w:val="BodyText"/>
              <w:rPr>
                <w:rFonts w:cs="Arial"/>
                <w:sz w:val="24"/>
                <w:szCs w:val="24"/>
              </w:rPr>
            </w:pPr>
            <w:r w:rsidRPr="003C3AE5">
              <w:rPr>
                <w:rFonts w:cs="Arial"/>
                <w:sz w:val="24"/>
                <w:szCs w:val="24"/>
              </w:rPr>
              <w:t>The post holder will be assigned a Base clinic but may be required to provide clinical support in a variety of Community Dental Clinics throughout Forth Valley Health Board.</w:t>
            </w:r>
          </w:p>
          <w:p w:rsidR="00AB51E8" w:rsidRPr="003C3AE5" w:rsidRDefault="00AB51E8" w:rsidP="00570B1F">
            <w:pPr>
              <w:pStyle w:val="BodyText"/>
              <w:rPr>
                <w:rFonts w:cs="Arial"/>
                <w:sz w:val="24"/>
                <w:szCs w:val="24"/>
              </w:rPr>
            </w:pPr>
          </w:p>
          <w:p w:rsidR="00AB51E8" w:rsidRPr="003C3AE5" w:rsidRDefault="00AB51E8" w:rsidP="00570B1F">
            <w:pPr>
              <w:pStyle w:val="BodyText"/>
              <w:rPr>
                <w:rFonts w:cs="Arial"/>
                <w:sz w:val="24"/>
                <w:szCs w:val="24"/>
              </w:rPr>
            </w:pPr>
            <w:r w:rsidRPr="003C3AE5">
              <w:rPr>
                <w:rFonts w:cs="Arial"/>
                <w:sz w:val="24"/>
                <w:szCs w:val="24"/>
              </w:rPr>
              <w:t>They will provide a full range of prescribed preventive/restorative /surgical procedures to the required high standard for special needs /multiple disability /anxious, adult, frail elderly</w:t>
            </w:r>
            <w:proofErr w:type="gramStart"/>
            <w:r w:rsidRPr="003C3AE5">
              <w:rPr>
                <w:rFonts w:cs="Arial"/>
                <w:sz w:val="24"/>
                <w:szCs w:val="24"/>
              </w:rPr>
              <w:t>,  child</w:t>
            </w:r>
            <w:proofErr w:type="gramEnd"/>
            <w:r w:rsidRPr="003C3AE5">
              <w:rPr>
                <w:rFonts w:cs="Arial"/>
                <w:sz w:val="24"/>
                <w:szCs w:val="24"/>
              </w:rPr>
              <w:t xml:space="preserve"> and custodial care patients.</w:t>
            </w:r>
          </w:p>
          <w:p w:rsidR="00AB51E8" w:rsidRPr="003C3AE5" w:rsidRDefault="00AB51E8" w:rsidP="00570B1F">
            <w:pPr>
              <w:pStyle w:val="BodyText"/>
              <w:rPr>
                <w:rFonts w:cs="Arial"/>
                <w:sz w:val="24"/>
                <w:szCs w:val="24"/>
              </w:rPr>
            </w:pPr>
          </w:p>
          <w:p w:rsidR="00AB51E8" w:rsidRPr="003C3AE5" w:rsidRDefault="00AB51E8" w:rsidP="00570B1F">
            <w:pPr>
              <w:pStyle w:val="BodyText"/>
              <w:rPr>
                <w:rFonts w:cs="Arial"/>
                <w:sz w:val="24"/>
                <w:szCs w:val="24"/>
              </w:rPr>
            </w:pPr>
            <w:r w:rsidRPr="003C3AE5">
              <w:rPr>
                <w:rFonts w:cs="Arial"/>
                <w:sz w:val="24"/>
                <w:szCs w:val="24"/>
              </w:rPr>
              <w:t>An understanding of the dental needs of patients with a range of medical conditions/ disabilities and the medico-legal issues in respect of these is required.</w:t>
            </w:r>
          </w:p>
          <w:p w:rsidR="00AB51E8" w:rsidRPr="003C3AE5" w:rsidRDefault="00AB51E8" w:rsidP="00570B1F">
            <w:pPr>
              <w:pStyle w:val="BodyText"/>
              <w:rPr>
                <w:rFonts w:cs="Arial"/>
                <w:sz w:val="24"/>
                <w:szCs w:val="24"/>
              </w:rPr>
            </w:pPr>
          </w:p>
          <w:p w:rsidR="00AB51E8" w:rsidRPr="003C3AE5" w:rsidRDefault="00AB51E8" w:rsidP="00570B1F">
            <w:pPr>
              <w:pStyle w:val="BodyText"/>
              <w:rPr>
                <w:rFonts w:cs="Arial"/>
                <w:sz w:val="24"/>
                <w:szCs w:val="24"/>
              </w:rPr>
            </w:pPr>
            <w:r w:rsidRPr="003C3AE5">
              <w:rPr>
                <w:rFonts w:cs="Arial"/>
                <w:sz w:val="24"/>
                <w:szCs w:val="24"/>
              </w:rPr>
              <w:t xml:space="preserve">In addition the post holder will provide a support /treatment service to patients, who have uncontrollable reaction /phobia and who have been unable to accept routine treatment services. </w:t>
            </w:r>
          </w:p>
          <w:p w:rsidR="00AB51E8" w:rsidRDefault="00AB51E8" w:rsidP="00570B1F">
            <w:pPr>
              <w:pStyle w:val="BodyText"/>
              <w:rPr>
                <w:rFonts w:cs="Arial"/>
                <w:sz w:val="24"/>
                <w:szCs w:val="24"/>
              </w:rPr>
            </w:pPr>
            <w:r w:rsidRPr="003C3AE5">
              <w:rPr>
                <w:rFonts w:cs="Arial"/>
                <w:sz w:val="24"/>
                <w:szCs w:val="24"/>
              </w:rPr>
              <w:t>The post holder will be expected to show initiative and contribute fully to the demands of teams working within the various settings while being responsible to the referring practitioner and accountable to the Clinical Director of the Service.</w:t>
            </w:r>
          </w:p>
          <w:p w:rsidR="003C3AE5" w:rsidRPr="003C3AE5" w:rsidRDefault="003C3AE5" w:rsidP="00570B1F">
            <w:pPr>
              <w:pStyle w:val="BodyText"/>
              <w:rPr>
                <w:rFonts w:cs="Arial"/>
                <w:sz w:val="24"/>
                <w:szCs w:val="24"/>
              </w:rPr>
            </w:pPr>
          </w:p>
        </w:tc>
      </w:tr>
    </w:tbl>
    <w:p w:rsidR="00AB51E8" w:rsidRDefault="00AB51E8" w:rsidP="00AB51E8">
      <w:pPr>
        <w:jc w:val="both"/>
        <w:rPr>
          <w:rFonts w:ascii="Arial" w:hAnsi="Arial" w:cs="Arial"/>
        </w:rPr>
      </w:pPr>
    </w:p>
    <w:p w:rsidR="003C3AE5" w:rsidRPr="003C3AE5" w:rsidRDefault="003C3AE5" w:rsidP="00AB51E8">
      <w:pPr>
        <w:jc w:val="both"/>
        <w:rPr>
          <w:rFonts w:ascii="Arial" w:hAnsi="Arial" w:cs="Aria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80"/>
      </w:tblGrid>
      <w:tr w:rsidR="00AB51E8" w:rsidRPr="003C3AE5" w:rsidTr="00570B1F">
        <w:tc>
          <w:tcPr>
            <w:tcW w:w="9180" w:type="dxa"/>
          </w:tcPr>
          <w:p w:rsidR="00AB51E8" w:rsidRPr="003C3AE5" w:rsidRDefault="00AB51E8" w:rsidP="00570B1F">
            <w:pPr>
              <w:rPr>
                <w:rFonts w:ascii="Arial" w:hAnsi="Arial" w:cs="Arial"/>
                <w:b/>
              </w:rPr>
            </w:pPr>
            <w:r w:rsidRPr="003C3AE5">
              <w:rPr>
                <w:rFonts w:ascii="Arial" w:hAnsi="Arial" w:cs="Arial"/>
                <w:b/>
              </w:rPr>
              <w:t>5. KEY DUTIES and RESPONSIBILITIES</w:t>
            </w:r>
          </w:p>
        </w:tc>
      </w:tr>
      <w:tr w:rsidR="00AB51E8" w:rsidRPr="003C3AE5" w:rsidTr="00570B1F">
        <w:tc>
          <w:tcPr>
            <w:tcW w:w="9180" w:type="dxa"/>
          </w:tcPr>
          <w:p w:rsidR="003C3AE5" w:rsidRDefault="003C3AE5" w:rsidP="00570B1F">
            <w:pPr>
              <w:jc w:val="both"/>
              <w:rPr>
                <w:rFonts w:ascii="Arial" w:hAnsi="Arial" w:cs="Arial"/>
              </w:rPr>
            </w:pPr>
          </w:p>
          <w:p w:rsidR="00AB51E8" w:rsidRPr="003C3AE5" w:rsidRDefault="00AB51E8" w:rsidP="00570B1F">
            <w:pPr>
              <w:jc w:val="both"/>
              <w:rPr>
                <w:rFonts w:ascii="Arial" w:hAnsi="Arial" w:cs="Arial"/>
              </w:rPr>
            </w:pPr>
            <w:r w:rsidRPr="003C3AE5">
              <w:rPr>
                <w:rFonts w:ascii="Arial" w:hAnsi="Arial" w:cs="Arial"/>
              </w:rPr>
              <w:t>Following treatment planning by the referring dentist, the therapist will carry out the full range of treatment currently permitted under the General Dental Council Regulations, which may be provided within a dental surgery, mobile unit or on a domiciliary basis.</w:t>
            </w:r>
          </w:p>
          <w:p w:rsidR="00AB51E8" w:rsidRPr="003C3AE5" w:rsidRDefault="00AB51E8" w:rsidP="00570B1F">
            <w:pPr>
              <w:jc w:val="both"/>
              <w:rPr>
                <w:rFonts w:ascii="Arial" w:hAnsi="Arial" w:cs="Arial"/>
              </w:rPr>
            </w:pPr>
          </w:p>
          <w:p w:rsidR="00AB51E8" w:rsidRPr="003C3AE5" w:rsidRDefault="00AB51E8" w:rsidP="00570B1F">
            <w:pPr>
              <w:jc w:val="both"/>
              <w:rPr>
                <w:rFonts w:ascii="Arial" w:hAnsi="Arial" w:cs="Arial"/>
                <w:b/>
              </w:rPr>
            </w:pPr>
            <w:r w:rsidRPr="003C3AE5">
              <w:rPr>
                <w:rFonts w:ascii="Arial" w:hAnsi="Arial" w:cs="Arial"/>
                <w:b/>
              </w:rPr>
              <w:t>5a Clinical</w:t>
            </w:r>
          </w:p>
          <w:p w:rsidR="00AB51E8" w:rsidRPr="003C3AE5" w:rsidRDefault="00AB51E8" w:rsidP="00570B1F">
            <w:pPr>
              <w:jc w:val="both"/>
              <w:rPr>
                <w:rFonts w:ascii="Arial" w:hAnsi="Arial" w:cs="Arial"/>
                <w:b/>
              </w:rPr>
            </w:pPr>
          </w:p>
          <w:p w:rsidR="00AB51E8" w:rsidRPr="003C3AE5" w:rsidRDefault="00AB51E8" w:rsidP="00AB51E8">
            <w:pPr>
              <w:pStyle w:val="Heading1"/>
              <w:keepLines w:val="0"/>
              <w:numPr>
                <w:ilvl w:val="0"/>
                <w:numId w:val="14"/>
              </w:numPr>
              <w:spacing w:before="0"/>
              <w:jc w:val="both"/>
              <w:rPr>
                <w:rFonts w:ascii="Arial" w:hAnsi="Arial" w:cs="Arial"/>
                <w:color w:val="auto"/>
                <w:sz w:val="24"/>
                <w:szCs w:val="24"/>
              </w:rPr>
            </w:pPr>
            <w:r w:rsidRPr="003C3AE5">
              <w:rPr>
                <w:rFonts w:ascii="Arial" w:hAnsi="Arial" w:cs="Arial"/>
                <w:color w:val="auto"/>
                <w:sz w:val="24"/>
                <w:szCs w:val="24"/>
              </w:rPr>
              <w:t xml:space="preserve">Intra and extra oral assessments </w:t>
            </w:r>
          </w:p>
          <w:p w:rsidR="00AB51E8" w:rsidRPr="003C3AE5" w:rsidRDefault="00AB51E8" w:rsidP="00AB51E8">
            <w:pPr>
              <w:numPr>
                <w:ilvl w:val="0"/>
                <w:numId w:val="14"/>
              </w:numPr>
              <w:jc w:val="both"/>
              <w:rPr>
                <w:rFonts w:ascii="Arial" w:hAnsi="Arial" w:cs="Arial"/>
              </w:rPr>
            </w:pPr>
            <w:r w:rsidRPr="003C3AE5">
              <w:rPr>
                <w:rFonts w:ascii="Arial" w:hAnsi="Arial" w:cs="Arial"/>
              </w:rPr>
              <w:t>Restorations (fillings) for adults and children. These will include simple and complex restorations.</w:t>
            </w:r>
          </w:p>
          <w:p w:rsidR="00AB51E8" w:rsidRPr="003C3AE5" w:rsidRDefault="00AB51E8" w:rsidP="00AB51E8">
            <w:pPr>
              <w:numPr>
                <w:ilvl w:val="0"/>
                <w:numId w:val="14"/>
              </w:numPr>
              <w:jc w:val="both"/>
              <w:rPr>
                <w:rFonts w:ascii="Arial" w:hAnsi="Arial" w:cs="Arial"/>
              </w:rPr>
            </w:pPr>
            <w:r w:rsidRPr="003C3AE5">
              <w:rPr>
                <w:rFonts w:ascii="Arial" w:hAnsi="Arial" w:cs="Arial"/>
              </w:rPr>
              <w:t xml:space="preserve">Administer inferior dental block and local infiltration </w:t>
            </w:r>
            <w:proofErr w:type="spellStart"/>
            <w:r w:rsidRPr="003C3AE5">
              <w:rPr>
                <w:rFonts w:ascii="Arial" w:hAnsi="Arial" w:cs="Arial"/>
              </w:rPr>
              <w:t>anaesthesia</w:t>
            </w:r>
            <w:proofErr w:type="spellEnd"/>
            <w:r w:rsidRPr="003C3AE5">
              <w:rPr>
                <w:rFonts w:ascii="Arial" w:hAnsi="Arial" w:cs="Arial"/>
              </w:rPr>
              <w:t xml:space="preserve"> </w:t>
            </w:r>
          </w:p>
          <w:p w:rsidR="00AB51E8" w:rsidRPr="003C3AE5" w:rsidRDefault="00AB51E8" w:rsidP="00AB51E8">
            <w:pPr>
              <w:numPr>
                <w:ilvl w:val="0"/>
                <w:numId w:val="14"/>
              </w:numPr>
              <w:jc w:val="both"/>
              <w:rPr>
                <w:rFonts w:ascii="Arial" w:hAnsi="Arial" w:cs="Arial"/>
              </w:rPr>
            </w:pPr>
            <w:r w:rsidRPr="003C3AE5">
              <w:rPr>
                <w:rFonts w:ascii="Arial" w:hAnsi="Arial" w:cs="Arial"/>
              </w:rPr>
              <w:lastRenderedPageBreak/>
              <w:t>Undertake treatment using Inhalation Sedation if required following appropriate training.</w:t>
            </w:r>
          </w:p>
          <w:p w:rsidR="00AB51E8" w:rsidRPr="003C3AE5" w:rsidRDefault="00AB51E8" w:rsidP="00AB51E8">
            <w:pPr>
              <w:numPr>
                <w:ilvl w:val="0"/>
                <w:numId w:val="14"/>
              </w:numPr>
              <w:jc w:val="both"/>
              <w:rPr>
                <w:rFonts w:ascii="Arial" w:hAnsi="Arial" w:cs="Arial"/>
              </w:rPr>
            </w:pPr>
            <w:r w:rsidRPr="003C3AE5">
              <w:rPr>
                <w:rFonts w:ascii="Arial" w:hAnsi="Arial" w:cs="Arial"/>
              </w:rPr>
              <w:t>Pulp therapy treatment of deciduous teeth.</w:t>
            </w:r>
          </w:p>
          <w:p w:rsidR="00AB51E8" w:rsidRPr="003C3AE5" w:rsidRDefault="00AB51E8" w:rsidP="00AB51E8">
            <w:pPr>
              <w:numPr>
                <w:ilvl w:val="0"/>
                <w:numId w:val="14"/>
              </w:numPr>
              <w:jc w:val="both"/>
              <w:rPr>
                <w:rFonts w:ascii="Arial" w:hAnsi="Arial" w:cs="Arial"/>
              </w:rPr>
            </w:pPr>
            <w:r w:rsidRPr="003C3AE5">
              <w:rPr>
                <w:rFonts w:ascii="Arial" w:hAnsi="Arial" w:cs="Arial"/>
              </w:rPr>
              <w:t xml:space="preserve">Extract deciduous teeth under local </w:t>
            </w:r>
            <w:proofErr w:type="spellStart"/>
            <w:r w:rsidRPr="003C3AE5">
              <w:rPr>
                <w:rFonts w:ascii="Arial" w:hAnsi="Arial" w:cs="Arial"/>
              </w:rPr>
              <w:t>anaesthesia</w:t>
            </w:r>
            <w:proofErr w:type="spellEnd"/>
            <w:r w:rsidRPr="003C3AE5">
              <w:rPr>
                <w:rFonts w:ascii="Arial" w:hAnsi="Arial" w:cs="Arial"/>
              </w:rPr>
              <w:t>.</w:t>
            </w:r>
          </w:p>
          <w:p w:rsidR="00AB51E8" w:rsidRPr="003C3AE5" w:rsidRDefault="00AB51E8" w:rsidP="00AB51E8">
            <w:pPr>
              <w:numPr>
                <w:ilvl w:val="0"/>
                <w:numId w:val="14"/>
              </w:numPr>
              <w:jc w:val="both"/>
              <w:rPr>
                <w:rFonts w:ascii="Arial" w:hAnsi="Arial" w:cs="Arial"/>
              </w:rPr>
            </w:pPr>
            <w:r w:rsidRPr="003C3AE5">
              <w:rPr>
                <w:rFonts w:ascii="Arial" w:hAnsi="Arial" w:cs="Arial"/>
              </w:rPr>
              <w:t xml:space="preserve">Undertake </w:t>
            </w:r>
            <w:proofErr w:type="spellStart"/>
            <w:r w:rsidRPr="003C3AE5">
              <w:rPr>
                <w:rFonts w:ascii="Arial" w:hAnsi="Arial" w:cs="Arial"/>
              </w:rPr>
              <w:t>pulpotomies</w:t>
            </w:r>
            <w:proofErr w:type="spellEnd"/>
            <w:r w:rsidRPr="003C3AE5">
              <w:rPr>
                <w:rFonts w:ascii="Arial" w:hAnsi="Arial" w:cs="Arial"/>
              </w:rPr>
              <w:t xml:space="preserve"> and placing of stainless steel crowns on deciduous teeth</w:t>
            </w:r>
          </w:p>
          <w:p w:rsidR="00AB51E8" w:rsidRPr="003C3AE5" w:rsidRDefault="00AB51E8" w:rsidP="00AB51E8">
            <w:pPr>
              <w:numPr>
                <w:ilvl w:val="0"/>
                <w:numId w:val="14"/>
              </w:numPr>
              <w:jc w:val="both"/>
              <w:rPr>
                <w:rFonts w:ascii="Arial" w:hAnsi="Arial" w:cs="Arial"/>
              </w:rPr>
            </w:pPr>
            <w:r w:rsidRPr="003C3AE5">
              <w:rPr>
                <w:rFonts w:ascii="Arial" w:hAnsi="Arial" w:cs="Arial"/>
              </w:rPr>
              <w:t>Undertake detailed medical histories for all patients including close liaison with the referring dentist and general medical practitioner if appropriate.</w:t>
            </w:r>
          </w:p>
          <w:p w:rsidR="00AB51E8" w:rsidRPr="003C3AE5" w:rsidRDefault="00AB51E8" w:rsidP="00AB51E8">
            <w:pPr>
              <w:numPr>
                <w:ilvl w:val="0"/>
                <w:numId w:val="14"/>
              </w:numPr>
              <w:jc w:val="both"/>
              <w:rPr>
                <w:rFonts w:ascii="Arial" w:hAnsi="Arial" w:cs="Arial"/>
              </w:rPr>
            </w:pPr>
            <w:r w:rsidRPr="003C3AE5">
              <w:rPr>
                <w:rFonts w:ascii="Arial" w:hAnsi="Arial" w:cs="Arial"/>
              </w:rPr>
              <w:t>Provide advanced preventive treatment such as Preventive resin restorations</w:t>
            </w:r>
          </w:p>
          <w:p w:rsidR="00AB51E8" w:rsidRPr="003C3AE5" w:rsidRDefault="00AB51E8" w:rsidP="00AB51E8">
            <w:pPr>
              <w:numPr>
                <w:ilvl w:val="0"/>
                <w:numId w:val="14"/>
              </w:numPr>
              <w:jc w:val="both"/>
              <w:rPr>
                <w:rFonts w:ascii="Arial" w:hAnsi="Arial" w:cs="Arial"/>
              </w:rPr>
            </w:pPr>
            <w:r w:rsidRPr="003C3AE5">
              <w:rPr>
                <w:rFonts w:ascii="Arial" w:hAnsi="Arial" w:cs="Arial"/>
              </w:rPr>
              <w:t>Emergency temporary replacement of crowns and fillings</w:t>
            </w:r>
          </w:p>
          <w:p w:rsidR="00AB51E8" w:rsidRPr="003C3AE5" w:rsidRDefault="00AB51E8" w:rsidP="00AB51E8">
            <w:pPr>
              <w:numPr>
                <w:ilvl w:val="0"/>
                <w:numId w:val="14"/>
              </w:numPr>
              <w:jc w:val="both"/>
              <w:rPr>
                <w:rFonts w:ascii="Arial" w:hAnsi="Arial" w:cs="Arial"/>
              </w:rPr>
            </w:pPr>
            <w:r w:rsidRPr="003C3AE5">
              <w:rPr>
                <w:rFonts w:ascii="Arial" w:hAnsi="Arial" w:cs="Arial"/>
              </w:rPr>
              <w:t>Take impressions</w:t>
            </w:r>
          </w:p>
          <w:p w:rsidR="00AB51E8" w:rsidRPr="003C3AE5" w:rsidRDefault="00AB51E8" w:rsidP="00AB51E8">
            <w:pPr>
              <w:numPr>
                <w:ilvl w:val="0"/>
                <w:numId w:val="15"/>
              </w:numPr>
              <w:jc w:val="both"/>
              <w:rPr>
                <w:rFonts w:ascii="Arial" w:hAnsi="Arial" w:cs="Arial"/>
              </w:rPr>
            </w:pPr>
            <w:r w:rsidRPr="003C3AE5">
              <w:rPr>
                <w:rFonts w:ascii="Arial" w:hAnsi="Arial" w:cs="Arial"/>
              </w:rPr>
              <w:t>Monitor and record periodontal and caries status of patients.</w:t>
            </w:r>
          </w:p>
          <w:p w:rsidR="00AB51E8" w:rsidRPr="003C3AE5" w:rsidRDefault="00AB51E8" w:rsidP="00AB51E8">
            <w:pPr>
              <w:numPr>
                <w:ilvl w:val="0"/>
                <w:numId w:val="15"/>
              </w:numPr>
              <w:jc w:val="both"/>
              <w:rPr>
                <w:rFonts w:ascii="Arial" w:hAnsi="Arial" w:cs="Arial"/>
              </w:rPr>
            </w:pPr>
            <w:r w:rsidRPr="003C3AE5">
              <w:rPr>
                <w:rFonts w:ascii="Arial" w:hAnsi="Arial" w:cs="Arial"/>
              </w:rPr>
              <w:t>Scaling and polishing</w:t>
            </w:r>
          </w:p>
          <w:p w:rsidR="00AB51E8" w:rsidRPr="003C3AE5" w:rsidRDefault="00AB51E8" w:rsidP="00AB51E8">
            <w:pPr>
              <w:numPr>
                <w:ilvl w:val="0"/>
                <w:numId w:val="15"/>
              </w:numPr>
              <w:jc w:val="both"/>
              <w:rPr>
                <w:rFonts w:ascii="Arial" w:hAnsi="Arial" w:cs="Arial"/>
                <w:i/>
              </w:rPr>
            </w:pPr>
            <w:r w:rsidRPr="003C3AE5">
              <w:rPr>
                <w:rFonts w:ascii="Arial" w:hAnsi="Arial" w:cs="Arial"/>
              </w:rPr>
              <w:t>Apply material to teeth such as fluoride and fissure sealants</w:t>
            </w:r>
          </w:p>
          <w:p w:rsidR="00AB51E8" w:rsidRPr="003C3AE5" w:rsidRDefault="00AB51E8" w:rsidP="00AB51E8">
            <w:pPr>
              <w:numPr>
                <w:ilvl w:val="0"/>
                <w:numId w:val="15"/>
              </w:numPr>
              <w:jc w:val="both"/>
              <w:rPr>
                <w:rFonts w:ascii="Arial" w:hAnsi="Arial" w:cs="Arial"/>
              </w:rPr>
            </w:pPr>
            <w:r w:rsidRPr="003C3AE5">
              <w:rPr>
                <w:rFonts w:ascii="Arial" w:hAnsi="Arial" w:cs="Arial"/>
              </w:rPr>
              <w:t>Administration of drugs prescribed by the referring dentist.</w:t>
            </w:r>
          </w:p>
          <w:p w:rsidR="00AB51E8" w:rsidRPr="003C3AE5" w:rsidRDefault="00AB51E8" w:rsidP="00AB51E8">
            <w:pPr>
              <w:numPr>
                <w:ilvl w:val="0"/>
                <w:numId w:val="1"/>
              </w:numPr>
              <w:jc w:val="both"/>
              <w:rPr>
                <w:rFonts w:ascii="Arial" w:hAnsi="Arial" w:cs="Arial"/>
              </w:rPr>
            </w:pPr>
            <w:r w:rsidRPr="003C3AE5">
              <w:rPr>
                <w:rFonts w:ascii="Arial" w:hAnsi="Arial" w:cs="Arial"/>
              </w:rPr>
              <w:t xml:space="preserve">Knowledge of the Hazards of </w:t>
            </w:r>
            <w:proofErr w:type="spellStart"/>
            <w:r w:rsidRPr="003C3AE5">
              <w:rPr>
                <w:rFonts w:ascii="Arial" w:hAnsi="Arial" w:cs="Arial"/>
              </w:rPr>
              <w:t>Ionising</w:t>
            </w:r>
            <w:proofErr w:type="spellEnd"/>
            <w:r w:rsidRPr="003C3AE5">
              <w:rPr>
                <w:rFonts w:ascii="Arial" w:hAnsi="Arial" w:cs="Arial"/>
              </w:rPr>
              <w:t xml:space="preserve"> radiation and the ability to apply the principals when taking and processing intra oral and extra oral OPG radiographs.</w:t>
            </w:r>
          </w:p>
          <w:p w:rsidR="00AB51E8" w:rsidRPr="003C3AE5" w:rsidRDefault="00AB51E8" w:rsidP="00AB51E8">
            <w:pPr>
              <w:numPr>
                <w:ilvl w:val="0"/>
                <w:numId w:val="1"/>
              </w:numPr>
              <w:jc w:val="both"/>
              <w:rPr>
                <w:rFonts w:ascii="Arial" w:hAnsi="Arial" w:cs="Arial"/>
              </w:rPr>
            </w:pPr>
            <w:r w:rsidRPr="003C3AE5">
              <w:rPr>
                <w:rFonts w:ascii="Arial" w:hAnsi="Arial" w:cs="Arial"/>
              </w:rPr>
              <w:t xml:space="preserve">Ability to </w:t>
            </w:r>
            <w:proofErr w:type="spellStart"/>
            <w:r w:rsidRPr="003C3AE5">
              <w:rPr>
                <w:rFonts w:ascii="Arial" w:hAnsi="Arial" w:cs="Arial"/>
              </w:rPr>
              <w:t>recognise</w:t>
            </w:r>
            <w:proofErr w:type="spellEnd"/>
            <w:r w:rsidRPr="003C3AE5">
              <w:rPr>
                <w:rFonts w:ascii="Arial" w:hAnsi="Arial" w:cs="Arial"/>
              </w:rPr>
              <w:t xml:space="preserve"> and respond to medical or anxiety related emergencies most likely in the dental environment e.g., panic/ arrhythmia, faint, epilepsy, asthma, cardiac arrest, anaphylactic shock.</w:t>
            </w:r>
          </w:p>
          <w:p w:rsidR="00AB51E8" w:rsidRPr="003C3AE5" w:rsidRDefault="00AB51E8" w:rsidP="00AB51E8">
            <w:pPr>
              <w:numPr>
                <w:ilvl w:val="0"/>
                <w:numId w:val="1"/>
              </w:numPr>
              <w:jc w:val="both"/>
              <w:rPr>
                <w:rFonts w:ascii="Arial" w:hAnsi="Arial" w:cs="Arial"/>
              </w:rPr>
            </w:pPr>
            <w:r w:rsidRPr="003C3AE5">
              <w:rPr>
                <w:rFonts w:ascii="Arial" w:hAnsi="Arial" w:cs="Arial"/>
              </w:rPr>
              <w:t>Educational and practical information to all client groups in the maintenance of Oral health and the provision of treatment.</w:t>
            </w:r>
          </w:p>
          <w:p w:rsidR="00AB51E8" w:rsidRPr="003C3AE5" w:rsidRDefault="00AB51E8" w:rsidP="00AB51E8">
            <w:pPr>
              <w:numPr>
                <w:ilvl w:val="0"/>
                <w:numId w:val="1"/>
              </w:numPr>
              <w:jc w:val="both"/>
              <w:rPr>
                <w:rFonts w:ascii="Arial" w:hAnsi="Arial" w:cs="Arial"/>
              </w:rPr>
            </w:pPr>
            <w:r w:rsidRPr="003C3AE5">
              <w:rPr>
                <w:rFonts w:ascii="Arial" w:hAnsi="Arial" w:cs="Arial"/>
              </w:rPr>
              <w:t xml:space="preserve">Assist in the development of treatment pathways to rehabilitate and treat patients with extreme phobia and </w:t>
            </w:r>
            <w:proofErr w:type="spellStart"/>
            <w:r w:rsidRPr="003C3AE5">
              <w:rPr>
                <w:rFonts w:ascii="Arial" w:hAnsi="Arial" w:cs="Arial"/>
              </w:rPr>
              <w:t>behavioural</w:t>
            </w:r>
            <w:proofErr w:type="spellEnd"/>
            <w:r w:rsidRPr="003C3AE5">
              <w:rPr>
                <w:rFonts w:ascii="Arial" w:hAnsi="Arial" w:cs="Arial"/>
              </w:rPr>
              <w:t xml:space="preserve"> difficulties.</w:t>
            </w:r>
          </w:p>
          <w:p w:rsidR="00AB51E8" w:rsidRPr="003C3AE5" w:rsidRDefault="00AB51E8" w:rsidP="00AB51E8">
            <w:pPr>
              <w:numPr>
                <w:ilvl w:val="0"/>
                <w:numId w:val="1"/>
              </w:numPr>
              <w:jc w:val="both"/>
              <w:rPr>
                <w:rFonts w:ascii="Arial" w:hAnsi="Arial" w:cs="Arial"/>
              </w:rPr>
            </w:pPr>
            <w:r w:rsidRPr="003C3AE5">
              <w:rPr>
                <w:rFonts w:ascii="Arial" w:hAnsi="Arial" w:cs="Arial"/>
              </w:rPr>
              <w:t xml:space="preserve">To assist in the development of communication pathways and desensitization strategies for patients who present with challenging </w:t>
            </w:r>
            <w:proofErr w:type="spellStart"/>
            <w:proofErr w:type="gramStart"/>
            <w:r w:rsidRPr="003C3AE5">
              <w:rPr>
                <w:rFonts w:ascii="Arial" w:hAnsi="Arial" w:cs="Arial"/>
              </w:rPr>
              <w:t>behaviour</w:t>
            </w:r>
            <w:proofErr w:type="spellEnd"/>
            <w:r w:rsidRPr="003C3AE5">
              <w:rPr>
                <w:rFonts w:ascii="Arial" w:hAnsi="Arial" w:cs="Arial"/>
              </w:rPr>
              <w:t xml:space="preserve"> .</w:t>
            </w:r>
            <w:proofErr w:type="gramEnd"/>
          </w:p>
          <w:p w:rsidR="00AB51E8" w:rsidRPr="003C3AE5" w:rsidRDefault="00AB51E8" w:rsidP="00AB51E8">
            <w:pPr>
              <w:numPr>
                <w:ilvl w:val="0"/>
                <w:numId w:val="1"/>
              </w:numPr>
              <w:jc w:val="both"/>
              <w:rPr>
                <w:rFonts w:ascii="Arial" w:hAnsi="Arial" w:cs="Arial"/>
              </w:rPr>
            </w:pPr>
            <w:r w:rsidRPr="003C3AE5">
              <w:rPr>
                <w:rFonts w:ascii="Arial" w:hAnsi="Arial" w:cs="Arial"/>
              </w:rPr>
              <w:t>Up to date knowledge of dental materials and their use in accordance with COSHH guidelines and patient / staff and personal safety</w:t>
            </w:r>
          </w:p>
          <w:p w:rsidR="00AB51E8" w:rsidRPr="003C3AE5" w:rsidRDefault="00AB51E8" w:rsidP="00AB51E8">
            <w:pPr>
              <w:numPr>
                <w:ilvl w:val="0"/>
                <w:numId w:val="1"/>
              </w:numPr>
              <w:jc w:val="both"/>
              <w:rPr>
                <w:rFonts w:ascii="Arial" w:hAnsi="Arial" w:cs="Arial"/>
              </w:rPr>
            </w:pPr>
            <w:r w:rsidRPr="003C3AE5">
              <w:rPr>
                <w:rFonts w:ascii="Arial" w:hAnsi="Arial" w:cs="Arial"/>
              </w:rPr>
              <w:t xml:space="preserve">An understanding of General </w:t>
            </w:r>
            <w:proofErr w:type="spellStart"/>
            <w:r w:rsidRPr="003C3AE5">
              <w:rPr>
                <w:rFonts w:ascii="Arial" w:hAnsi="Arial" w:cs="Arial"/>
              </w:rPr>
              <w:t>Anaesthesia</w:t>
            </w:r>
            <w:proofErr w:type="spellEnd"/>
            <w:r w:rsidRPr="003C3AE5">
              <w:rPr>
                <w:rFonts w:ascii="Arial" w:hAnsi="Arial" w:cs="Arial"/>
              </w:rPr>
              <w:t xml:space="preserve"> and IV sedation clinics and the provision of pre and postoperative support of patients.</w:t>
            </w:r>
          </w:p>
          <w:p w:rsidR="00AB51E8" w:rsidRPr="003C3AE5" w:rsidRDefault="00AB51E8" w:rsidP="00AB51E8">
            <w:pPr>
              <w:numPr>
                <w:ilvl w:val="0"/>
                <w:numId w:val="1"/>
              </w:numPr>
              <w:jc w:val="both"/>
              <w:rPr>
                <w:rFonts w:ascii="Arial" w:hAnsi="Arial" w:cs="Arial"/>
              </w:rPr>
            </w:pPr>
            <w:r w:rsidRPr="003C3AE5">
              <w:rPr>
                <w:rFonts w:ascii="Arial" w:hAnsi="Arial" w:cs="Arial"/>
              </w:rPr>
              <w:t xml:space="preserve">Participate in clinical audit, clinical </w:t>
            </w:r>
            <w:proofErr w:type="spellStart"/>
            <w:r w:rsidRPr="003C3AE5">
              <w:rPr>
                <w:rFonts w:ascii="Arial" w:hAnsi="Arial" w:cs="Arial"/>
              </w:rPr>
              <w:t>trails</w:t>
            </w:r>
            <w:proofErr w:type="spellEnd"/>
            <w:r w:rsidRPr="003C3AE5">
              <w:rPr>
                <w:rFonts w:ascii="Arial" w:hAnsi="Arial" w:cs="Arial"/>
              </w:rPr>
              <w:t xml:space="preserve"> and other quality initiatives.</w:t>
            </w:r>
          </w:p>
          <w:p w:rsidR="00AB51E8" w:rsidRPr="003C3AE5" w:rsidRDefault="00AB51E8" w:rsidP="00AB51E8">
            <w:pPr>
              <w:numPr>
                <w:ilvl w:val="0"/>
                <w:numId w:val="1"/>
              </w:numPr>
              <w:jc w:val="both"/>
              <w:rPr>
                <w:rFonts w:ascii="Arial" w:hAnsi="Arial" w:cs="Arial"/>
              </w:rPr>
            </w:pPr>
            <w:r w:rsidRPr="003C3AE5">
              <w:rPr>
                <w:rFonts w:ascii="Arial" w:hAnsi="Arial" w:cs="Arial"/>
              </w:rPr>
              <w:t xml:space="preserve">Provision of care </w:t>
            </w:r>
            <w:proofErr w:type="spellStart"/>
            <w:r w:rsidRPr="003C3AE5">
              <w:rPr>
                <w:rFonts w:ascii="Arial" w:hAnsi="Arial" w:cs="Arial"/>
              </w:rPr>
              <w:t>outwith</w:t>
            </w:r>
            <w:proofErr w:type="spellEnd"/>
            <w:r w:rsidRPr="003C3AE5">
              <w:rPr>
                <w:rFonts w:ascii="Arial" w:hAnsi="Arial" w:cs="Arial"/>
              </w:rPr>
              <w:t xml:space="preserve"> the base clinic in e.g. the </w:t>
            </w:r>
            <w:proofErr w:type="gramStart"/>
            <w:r w:rsidRPr="003C3AE5">
              <w:rPr>
                <w:rFonts w:ascii="Arial" w:hAnsi="Arial" w:cs="Arial"/>
              </w:rPr>
              <w:t>Domiciliary</w:t>
            </w:r>
            <w:proofErr w:type="gramEnd"/>
            <w:r w:rsidRPr="003C3AE5">
              <w:rPr>
                <w:rFonts w:ascii="Arial" w:hAnsi="Arial" w:cs="Arial"/>
              </w:rPr>
              <w:t xml:space="preserve"> environment, general dental practice.</w:t>
            </w:r>
          </w:p>
          <w:p w:rsidR="00AB51E8" w:rsidRPr="003C3AE5" w:rsidRDefault="00AB51E8" w:rsidP="00AB51E8">
            <w:pPr>
              <w:numPr>
                <w:ilvl w:val="0"/>
                <w:numId w:val="1"/>
              </w:numPr>
              <w:jc w:val="both"/>
              <w:rPr>
                <w:rFonts w:ascii="Arial" w:hAnsi="Arial" w:cs="Arial"/>
              </w:rPr>
            </w:pPr>
            <w:r w:rsidRPr="003C3AE5">
              <w:rPr>
                <w:rFonts w:ascii="Arial" w:hAnsi="Arial" w:cs="Arial"/>
              </w:rPr>
              <w:t>Use manual handling skills and knowledge to ensure the safe transfer of patients and transport of equipment.</w:t>
            </w:r>
          </w:p>
          <w:p w:rsidR="00AB51E8" w:rsidRPr="003C3AE5" w:rsidRDefault="00AB51E8" w:rsidP="00AB51E8">
            <w:pPr>
              <w:numPr>
                <w:ilvl w:val="0"/>
                <w:numId w:val="1"/>
              </w:numPr>
              <w:jc w:val="both"/>
              <w:rPr>
                <w:rFonts w:ascii="Arial" w:hAnsi="Arial" w:cs="Arial"/>
              </w:rPr>
            </w:pPr>
            <w:r w:rsidRPr="003C3AE5">
              <w:rPr>
                <w:rFonts w:ascii="Arial" w:hAnsi="Arial" w:cs="Arial"/>
              </w:rPr>
              <w:t>Participate in CPD where required to meet the needs of a changing and developing service.</w:t>
            </w:r>
          </w:p>
          <w:p w:rsidR="00AB51E8" w:rsidRPr="003C3AE5" w:rsidRDefault="00AB51E8" w:rsidP="00AB51E8">
            <w:pPr>
              <w:numPr>
                <w:ilvl w:val="0"/>
                <w:numId w:val="1"/>
              </w:numPr>
              <w:jc w:val="both"/>
              <w:rPr>
                <w:rFonts w:ascii="Arial" w:hAnsi="Arial" w:cs="Arial"/>
              </w:rPr>
            </w:pPr>
            <w:r w:rsidRPr="003C3AE5">
              <w:rPr>
                <w:rFonts w:ascii="Arial" w:hAnsi="Arial" w:cs="Arial"/>
              </w:rPr>
              <w:t>Participate in NDIP basic and detailed school inspections</w:t>
            </w:r>
          </w:p>
          <w:p w:rsidR="00AB51E8" w:rsidRPr="003C3AE5" w:rsidRDefault="00AB51E8" w:rsidP="00AB51E8">
            <w:pPr>
              <w:numPr>
                <w:ilvl w:val="0"/>
                <w:numId w:val="1"/>
              </w:numPr>
              <w:jc w:val="both"/>
              <w:rPr>
                <w:rFonts w:ascii="Arial" w:hAnsi="Arial" w:cs="Arial"/>
              </w:rPr>
            </w:pPr>
            <w:r w:rsidRPr="003C3AE5">
              <w:rPr>
                <w:rFonts w:ascii="Arial" w:hAnsi="Arial" w:cs="Arial"/>
              </w:rPr>
              <w:t xml:space="preserve">Provide clinical supervision and teaching for </w:t>
            </w:r>
            <w:proofErr w:type="spellStart"/>
            <w:r w:rsidRPr="003C3AE5">
              <w:rPr>
                <w:rFonts w:ascii="Arial" w:hAnsi="Arial" w:cs="Arial"/>
              </w:rPr>
              <w:t>BSc</w:t>
            </w:r>
            <w:proofErr w:type="spellEnd"/>
            <w:r w:rsidRPr="003C3AE5">
              <w:rPr>
                <w:rFonts w:ascii="Arial" w:hAnsi="Arial" w:cs="Arial"/>
              </w:rPr>
              <w:t xml:space="preserve"> Dental Therapist/Hygienist Students in an Outreach clinic. </w:t>
            </w:r>
          </w:p>
          <w:p w:rsidR="00AB51E8" w:rsidRPr="003C3AE5" w:rsidRDefault="00AB51E8" w:rsidP="00570B1F">
            <w:pPr>
              <w:jc w:val="both"/>
              <w:rPr>
                <w:rFonts w:ascii="Arial" w:hAnsi="Arial" w:cs="Arial"/>
                <w:b/>
              </w:rPr>
            </w:pPr>
          </w:p>
          <w:p w:rsidR="00AB51E8" w:rsidRPr="003C3AE5" w:rsidRDefault="00AB51E8" w:rsidP="00570B1F">
            <w:pPr>
              <w:jc w:val="both"/>
              <w:rPr>
                <w:rFonts w:ascii="Arial" w:hAnsi="Arial" w:cs="Arial"/>
                <w:b/>
              </w:rPr>
            </w:pPr>
            <w:r w:rsidRPr="003C3AE5">
              <w:rPr>
                <w:rFonts w:ascii="Arial" w:hAnsi="Arial" w:cs="Arial"/>
                <w:b/>
              </w:rPr>
              <w:t xml:space="preserve">5b </w:t>
            </w:r>
            <w:proofErr w:type="spellStart"/>
            <w:r w:rsidRPr="003C3AE5">
              <w:rPr>
                <w:rFonts w:ascii="Arial" w:hAnsi="Arial" w:cs="Arial"/>
                <w:b/>
              </w:rPr>
              <w:t>Organisational</w:t>
            </w:r>
            <w:proofErr w:type="spellEnd"/>
          </w:p>
          <w:p w:rsidR="00AB51E8" w:rsidRPr="003C3AE5" w:rsidRDefault="00AB51E8" w:rsidP="00570B1F">
            <w:pPr>
              <w:ind w:left="720"/>
              <w:jc w:val="both"/>
              <w:rPr>
                <w:rFonts w:ascii="Arial" w:hAnsi="Arial" w:cs="Arial"/>
                <w:b/>
              </w:rPr>
            </w:pPr>
          </w:p>
          <w:p w:rsidR="00AB51E8" w:rsidRPr="003C3AE5" w:rsidRDefault="00AB51E8" w:rsidP="00AB51E8">
            <w:pPr>
              <w:pStyle w:val="Heading6"/>
              <w:keepLines w:val="0"/>
              <w:numPr>
                <w:ilvl w:val="0"/>
                <w:numId w:val="7"/>
              </w:numPr>
              <w:spacing w:before="0"/>
              <w:jc w:val="both"/>
              <w:rPr>
                <w:rFonts w:ascii="Arial" w:hAnsi="Arial" w:cs="Arial"/>
                <w:i w:val="0"/>
                <w:color w:val="auto"/>
              </w:rPr>
            </w:pPr>
            <w:proofErr w:type="gramStart"/>
            <w:r w:rsidRPr="003C3AE5">
              <w:rPr>
                <w:rFonts w:ascii="Arial" w:hAnsi="Arial" w:cs="Arial"/>
                <w:i w:val="0"/>
                <w:color w:val="auto"/>
              </w:rPr>
              <w:t>Implement NHS Forth Valley policies in the workplace.</w:t>
            </w:r>
            <w:proofErr w:type="gramEnd"/>
          </w:p>
          <w:p w:rsidR="00AB51E8" w:rsidRPr="003C3AE5" w:rsidRDefault="00AB51E8" w:rsidP="00AB51E8">
            <w:pPr>
              <w:numPr>
                <w:ilvl w:val="0"/>
                <w:numId w:val="1"/>
              </w:numPr>
              <w:jc w:val="both"/>
              <w:rPr>
                <w:rFonts w:ascii="Arial" w:hAnsi="Arial" w:cs="Arial"/>
              </w:rPr>
            </w:pPr>
            <w:r w:rsidRPr="003C3AE5">
              <w:rPr>
                <w:rFonts w:ascii="Arial" w:hAnsi="Arial" w:cs="Arial"/>
              </w:rPr>
              <w:t>Maintain and record up to date clinical notes including / medical / social history etc.</w:t>
            </w:r>
          </w:p>
          <w:p w:rsidR="00AB51E8" w:rsidRPr="003C3AE5" w:rsidRDefault="00AB51E8" w:rsidP="00AB51E8">
            <w:pPr>
              <w:numPr>
                <w:ilvl w:val="0"/>
                <w:numId w:val="8"/>
              </w:numPr>
              <w:jc w:val="both"/>
              <w:rPr>
                <w:rFonts w:ascii="Arial" w:hAnsi="Arial" w:cs="Arial"/>
              </w:rPr>
            </w:pPr>
            <w:r w:rsidRPr="003C3AE5">
              <w:rPr>
                <w:rFonts w:ascii="Arial" w:hAnsi="Arial" w:cs="Arial"/>
              </w:rPr>
              <w:t xml:space="preserve">Deal with at first level, enquiries or complaints from patients and their </w:t>
            </w:r>
            <w:proofErr w:type="spellStart"/>
            <w:r w:rsidRPr="003C3AE5">
              <w:rPr>
                <w:rFonts w:ascii="Arial" w:hAnsi="Arial" w:cs="Arial"/>
              </w:rPr>
              <w:t>carers</w:t>
            </w:r>
            <w:proofErr w:type="spellEnd"/>
            <w:r w:rsidRPr="003C3AE5">
              <w:rPr>
                <w:rFonts w:ascii="Arial" w:hAnsi="Arial" w:cs="Arial"/>
              </w:rPr>
              <w:t xml:space="preserve">/parents and other healthcare professionals. </w:t>
            </w:r>
          </w:p>
          <w:p w:rsidR="00AB51E8" w:rsidRPr="003C3AE5" w:rsidRDefault="00AB51E8" w:rsidP="00AB51E8">
            <w:pPr>
              <w:numPr>
                <w:ilvl w:val="0"/>
                <w:numId w:val="8"/>
              </w:numPr>
              <w:jc w:val="both"/>
              <w:rPr>
                <w:rFonts w:ascii="Arial" w:hAnsi="Arial" w:cs="Arial"/>
              </w:rPr>
            </w:pPr>
            <w:r w:rsidRPr="003C3AE5">
              <w:rPr>
                <w:rFonts w:ascii="Arial" w:hAnsi="Arial" w:cs="Arial"/>
              </w:rPr>
              <w:t>Re refer patients when appropriate to prescribing clinician.</w:t>
            </w:r>
          </w:p>
          <w:p w:rsidR="00AB51E8" w:rsidRPr="003C3AE5" w:rsidRDefault="00AB51E8" w:rsidP="00AB51E8">
            <w:pPr>
              <w:numPr>
                <w:ilvl w:val="0"/>
                <w:numId w:val="8"/>
              </w:numPr>
              <w:jc w:val="both"/>
              <w:rPr>
                <w:rFonts w:ascii="Arial" w:hAnsi="Arial" w:cs="Arial"/>
                <w:i/>
              </w:rPr>
            </w:pPr>
            <w:r w:rsidRPr="003C3AE5">
              <w:rPr>
                <w:rFonts w:ascii="Arial" w:hAnsi="Arial" w:cs="Arial"/>
              </w:rPr>
              <w:lastRenderedPageBreak/>
              <w:t xml:space="preserve">The efficient completion of essential statistical and clinical data as </w:t>
            </w:r>
            <w:proofErr w:type="gramStart"/>
            <w:r w:rsidRPr="003C3AE5">
              <w:rPr>
                <w:rFonts w:ascii="Arial" w:hAnsi="Arial" w:cs="Arial"/>
              </w:rPr>
              <w:t>required .</w:t>
            </w:r>
            <w:proofErr w:type="gramEnd"/>
          </w:p>
          <w:p w:rsidR="00AB51E8" w:rsidRPr="003C3AE5" w:rsidRDefault="00AB51E8" w:rsidP="00AB51E8">
            <w:pPr>
              <w:numPr>
                <w:ilvl w:val="0"/>
                <w:numId w:val="8"/>
              </w:numPr>
              <w:jc w:val="both"/>
              <w:rPr>
                <w:rFonts w:ascii="Arial" w:hAnsi="Arial" w:cs="Arial"/>
                <w:i/>
              </w:rPr>
            </w:pPr>
            <w:r w:rsidRPr="003C3AE5">
              <w:rPr>
                <w:rFonts w:ascii="Arial" w:hAnsi="Arial" w:cs="Arial"/>
              </w:rPr>
              <w:t>Provide supervision, support/mentoring for dental nurses while working clinically.</w:t>
            </w:r>
          </w:p>
          <w:p w:rsidR="00AB51E8" w:rsidRPr="003C3AE5" w:rsidRDefault="00AB51E8" w:rsidP="00AB51E8">
            <w:pPr>
              <w:pStyle w:val="Heading6"/>
              <w:keepLines w:val="0"/>
              <w:numPr>
                <w:ilvl w:val="0"/>
                <w:numId w:val="7"/>
              </w:numPr>
              <w:spacing w:before="0"/>
              <w:jc w:val="both"/>
              <w:rPr>
                <w:rFonts w:ascii="Arial" w:hAnsi="Arial" w:cs="Arial"/>
                <w:i w:val="0"/>
                <w:color w:val="auto"/>
              </w:rPr>
            </w:pPr>
            <w:r w:rsidRPr="003C3AE5">
              <w:rPr>
                <w:rFonts w:ascii="Arial" w:hAnsi="Arial" w:cs="Arial"/>
                <w:i w:val="0"/>
                <w:color w:val="auto"/>
              </w:rPr>
              <w:t>Implement Scottish Prison Service policies and procedures in the custodial environment workplace.</w:t>
            </w:r>
          </w:p>
          <w:p w:rsidR="00AB51E8" w:rsidRPr="003C3AE5" w:rsidRDefault="00AB51E8" w:rsidP="003C3AE5">
            <w:pPr>
              <w:pStyle w:val="Heading6"/>
              <w:keepLines w:val="0"/>
              <w:numPr>
                <w:ilvl w:val="0"/>
                <w:numId w:val="7"/>
              </w:numPr>
              <w:spacing w:before="0"/>
              <w:jc w:val="both"/>
              <w:rPr>
                <w:rFonts w:ascii="Arial" w:hAnsi="Arial" w:cs="Arial"/>
                <w:i w:val="0"/>
                <w:color w:val="auto"/>
              </w:rPr>
            </w:pPr>
            <w:r w:rsidRPr="003C3AE5">
              <w:rPr>
                <w:rFonts w:ascii="Arial" w:hAnsi="Arial" w:cs="Arial"/>
                <w:i w:val="0"/>
                <w:color w:val="auto"/>
              </w:rPr>
              <w:t>Work within NHS Forth Valley Values.</w:t>
            </w:r>
          </w:p>
          <w:p w:rsidR="00AB51E8" w:rsidRPr="003C3AE5" w:rsidRDefault="00AB51E8" w:rsidP="00570B1F">
            <w:pPr>
              <w:ind w:left="360"/>
              <w:jc w:val="both"/>
              <w:rPr>
                <w:rFonts w:ascii="Arial" w:hAnsi="Arial" w:cs="Arial"/>
                <w:i/>
              </w:rPr>
            </w:pPr>
          </w:p>
        </w:tc>
      </w:tr>
    </w:tbl>
    <w:p w:rsidR="00AB51E8" w:rsidRPr="003C3AE5" w:rsidRDefault="00AB51E8" w:rsidP="00AB51E8">
      <w:pPr>
        <w:rPr>
          <w:rFonts w:ascii="Arial" w:hAnsi="Arial" w:cs="Arial"/>
        </w:rPr>
      </w:pPr>
    </w:p>
    <w:p w:rsidR="00AB51E8" w:rsidRPr="003C3AE5" w:rsidRDefault="00AB51E8" w:rsidP="00AB51E8">
      <w:pPr>
        <w:pStyle w:val="Heading3"/>
        <w:pBdr>
          <w:top w:val="single" w:sz="4" w:space="1" w:color="auto"/>
          <w:left w:val="single" w:sz="4" w:space="4" w:color="auto"/>
          <w:right w:val="single" w:sz="4" w:space="21" w:color="auto"/>
        </w:pBdr>
        <w:jc w:val="both"/>
        <w:rPr>
          <w:rFonts w:ascii="Arial" w:hAnsi="Arial" w:cs="Arial"/>
          <w:color w:val="auto"/>
        </w:rPr>
      </w:pPr>
      <w:r w:rsidRPr="003C3AE5">
        <w:rPr>
          <w:rFonts w:ascii="Arial" w:hAnsi="Arial" w:cs="Arial"/>
          <w:color w:val="auto"/>
        </w:rPr>
        <w:t>6. SYSTEMS AND EQUIPMENT</w:t>
      </w:r>
    </w:p>
    <w:p w:rsidR="00AB51E8" w:rsidRPr="003C3AE5" w:rsidRDefault="00AB51E8" w:rsidP="00AB51E8">
      <w:pPr>
        <w:numPr>
          <w:ilvl w:val="0"/>
          <w:numId w:val="9"/>
        </w:numPr>
        <w:pBdr>
          <w:top w:val="single" w:sz="4" w:space="1" w:color="auto"/>
          <w:left w:val="single" w:sz="4" w:space="4" w:color="auto"/>
          <w:bottom w:val="single" w:sz="4" w:space="9" w:color="auto"/>
          <w:right w:val="single" w:sz="4" w:space="21" w:color="auto"/>
        </w:pBdr>
        <w:jc w:val="both"/>
        <w:rPr>
          <w:rFonts w:ascii="Arial" w:hAnsi="Arial" w:cs="Arial"/>
        </w:rPr>
      </w:pPr>
      <w:r w:rsidRPr="003C3AE5">
        <w:rPr>
          <w:rFonts w:ascii="Arial" w:hAnsi="Arial" w:cs="Arial"/>
        </w:rPr>
        <w:t>The post holder is expected to have a working knowledge of all equipment used for every clinical procedure undertaken in the role of dental therapist</w:t>
      </w:r>
    </w:p>
    <w:p w:rsidR="00AB51E8" w:rsidRPr="003C3AE5" w:rsidRDefault="00AB51E8" w:rsidP="00AB51E8">
      <w:pPr>
        <w:numPr>
          <w:ilvl w:val="0"/>
          <w:numId w:val="9"/>
        </w:numPr>
        <w:pBdr>
          <w:top w:val="single" w:sz="4" w:space="1" w:color="auto"/>
          <w:left w:val="single" w:sz="4" w:space="4" w:color="auto"/>
          <w:bottom w:val="single" w:sz="4" w:space="9" w:color="auto"/>
          <w:right w:val="single" w:sz="4" w:space="21" w:color="auto"/>
        </w:pBdr>
        <w:jc w:val="both"/>
        <w:rPr>
          <w:rFonts w:ascii="Arial" w:hAnsi="Arial" w:cs="Arial"/>
        </w:rPr>
      </w:pPr>
      <w:r w:rsidRPr="003C3AE5">
        <w:rPr>
          <w:rFonts w:ascii="Arial" w:hAnsi="Arial" w:cs="Arial"/>
        </w:rPr>
        <w:t>High speed rotary cutting instruments.</w:t>
      </w:r>
    </w:p>
    <w:p w:rsidR="00AB51E8" w:rsidRPr="003C3AE5" w:rsidRDefault="00AB51E8" w:rsidP="00AB51E8">
      <w:pPr>
        <w:numPr>
          <w:ilvl w:val="0"/>
          <w:numId w:val="9"/>
        </w:numPr>
        <w:pBdr>
          <w:top w:val="single" w:sz="4" w:space="1" w:color="auto"/>
          <w:left w:val="single" w:sz="4" w:space="4" w:color="auto"/>
          <w:bottom w:val="single" w:sz="4" w:space="9" w:color="auto"/>
          <w:right w:val="single" w:sz="4" w:space="21" w:color="auto"/>
        </w:pBdr>
        <w:jc w:val="both"/>
        <w:rPr>
          <w:rFonts w:ascii="Arial" w:hAnsi="Arial" w:cs="Arial"/>
        </w:rPr>
      </w:pPr>
      <w:r w:rsidRPr="003C3AE5">
        <w:rPr>
          <w:rFonts w:ascii="Arial" w:hAnsi="Arial" w:cs="Arial"/>
        </w:rPr>
        <w:t xml:space="preserve">Ultra sonic </w:t>
      </w:r>
      <w:proofErr w:type="spellStart"/>
      <w:r w:rsidRPr="003C3AE5">
        <w:rPr>
          <w:rFonts w:ascii="Arial" w:hAnsi="Arial" w:cs="Arial"/>
        </w:rPr>
        <w:t>scalers</w:t>
      </w:r>
      <w:proofErr w:type="spellEnd"/>
      <w:r w:rsidRPr="003C3AE5">
        <w:rPr>
          <w:rFonts w:ascii="Arial" w:hAnsi="Arial" w:cs="Arial"/>
        </w:rPr>
        <w:t xml:space="preserve"> ,</w:t>
      </w:r>
    </w:p>
    <w:p w:rsidR="00AB51E8" w:rsidRPr="003C3AE5" w:rsidRDefault="00AB51E8" w:rsidP="00AB51E8">
      <w:pPr>
        <w:numPr>
          <w:ilvl w:val="0"/>
          <w:numId w:val="9"/>
        </w:numPr>
        <w:pBdr>
          <w:top w:val="single" w:sz="4" w:space="1" w:color="auto"/>
          <w:left w:val="single" w:sz="4" w:space="4" w:color="auto"/>
          <w:bottom w:val="single" w:sz="4" w:space="9" w:color="auto"/>
          <w:right w:val="single" w:sz="4" w:space="21" w:color="auto"/>
        </w:pBdr>
        <w:jc w:val="both"/>
        <w:rPr>
          <w:rFonts w:ascii="Arial" w:hAnsi="Arial" w:cs="Arial"/>
        </w:rPr>
      </w:pPr>
      <w:r w:rsidRPr="003C3AE5">
        <w:rPr>
          <w:rFonts w:ascii="Arial" w:hAnsi="Arial" w:cs="Arial"/>
        </w:rPr>
        <w:t>X-Ray equipment</w:t>
      </w:r>
    </w:p>
    <w:p w:rsidR="00AB51E8" w:rsidRPr="003C3AE5" w:rsidRDefault="00AB51E8" w:rsidP="00AB51E8">
      <w:pPr>
        <w:numPr>
          <w:ilvl w:val="0"/>
          <w:numId w:val="9"/>
        </w:numPr>
        <w:pBdr>
          <w:top w:val="single" w:sz="4" w:space="1" w:color="auto"/>
          <w:left w:val="single" w:sz="4" w:space="4" w:color="auto"/>
          <w:bottom w:val="single" w:sz="4" w:space="9" w:color="auto"/>
          <w:right w:val="single" w:sz="4" w:space="21" w:color="auto"/>
        </w:pBdr>
        <w:jc w:val="both"/>
        <w:rPr>
          <w:rFonts w:ascii="Arial" w:hAnsi="Arial" w:cs="Arial"/>
        </w:rPr>
      </w:pPr>
      <w:r w:rsidRPr="003C3AE5">
        <w:rPr>
          <w:rFonts w:ascii="Arial" w:hAnsi="Arial" w:cs="Arial"/>
        </w:rPr>
        <w:t>Syringes for local anesthesia</w:t>
      </w:r>
    </w:p>
    <w:p w:rsidR="00AB51E8" w:rsidRPr="003C3AE5" w:rsidRDefault="00AB51E8" w:rsidP="00AB51E8">
      <w:pPr>
        <w:numPr>
          <w:ilvl w:val="0"/>
          <w:numId w:val="9"/>
        </w:numPr>
        <w:pBdr>
          <w:top w:val="single" w:sz="4" w:space="1" w:color="auto"/>
          <w:left w:val="single" w:sz="4" w:space="4" w:color="auto"/>
          <w:bottom w:val="single" w:sz="4" w:space="9" w:color="auto"/>
          <w:right w:val="single" w:sz="4" w:space="21" w:color="auto"/>
        </w:pBdr>
        <w:jc w:val="both"/>
        <w:rPr>
          <w:rFonts w:ascii="Arial" w:hAnsi="Arial" w:cs="Arial"/>
        </w:rPr>
      </w:pPr>
      <w:r w:rsidRPr="003C3AE5">
        <w:rPr>
          <w:rFonts w:ascii="Arial" w:hAnsi="Arial" w:cs="Arial"/>
        </w:rPr>
        <w:t xml:space="preserve">Autoclave/ultrasonic bath </w:t>
      </w:r>
    </w:p>
    <w:p w:rsidR="00AB51E8" w:rsidRPr="003C3AE5" w:rsidRDefault="00AB51E8" w:rsidP="00AB51E8">
      <w:pPr>
        <w:numPr>
          <w:ilvl w:val="0"/>
          <w:numId w:val="9"/>
        </w:numPr>
        <w:pBdr>
          <w:top w:val="single" w:sz="4" w:space="1" w:color="auto"/>
          <w:left w:val="single" w:sz="4" w:space="4" w:color="auto"/>
          <w:bottom w:val="single" w:sz="4" w:space="9" w:color="auto"/>
          <w:right w:val="single" w:sz="4" w:space="21" w:color="auto"/>
        </w:pBdr>
        <w:jc w:val="both"/>
        <w:rPr>
          <w:rFonts w:ascii="Arial" w:hAnsi="Arial" w:cs="Arial"/>
        </w:rPr>
      </w:pPr>
      <w:r w:rsidRPr="003C3AE5">
        <w:rPr>
          <w:rFonts w:ascii="Arial" w:hAnsi="Arial" w:cs="Arial"/>
        </w:rPr>
        <w:t>Dental chair and unit./aspirator</w:t>
      </w:r>
    </w:p>
    <w:p w:rsidR="00AB51E8" w:rsidRPr="003C3AE5" w:rsidRDefault="00AB51E8" w:rsidP="00AB51E8">
      <w:pPr>
        <w:numPr>
          <w:ilvl w:val="0"/>
          <w:numId w:val="9"/>
        </w:numPr>
        <w:pBdr>
          <w:top w:val="single" w:sz="4" w:space="1" w:color="auto"/>
          <w:left w:val="single" w:sz="4" w:space="4" w:color="auto"/>
          <w:bottom w:val="single" w:sz="4" w:space="9" w:color="auto"/>
          <w:right w:val="single" w:sz="4" w:space="21" w:color="auto"/>
        </w:pBdr>
        <w:jc w:val="both"/>
        <w:rPr>
          <w:rFonts w:ascii="Arial" w:hAnsi="Arial" w:cs="Arial"/>
        </w:rPr>
      </w:pPr>
      <w:r w:rsidRPr="003C3AE5">
        <w:rPr>
          <w:rFonts w:ascii="Arial" w:hAnsi="Arial" w:cs="Arial"/>
        </w:rPr>
        <w:t>Inhalation Sedation machines and equipment</w:t>
      </w:r>
    </w:p>
    <w:p w:rsidR="00AB51E8" w:rsidRPr="003C3AE5" w:rsidRDefault="00AB51E8" w:rsidP="00AB51E8">
      <w:pPr>
        <w:numPr>
          <w:ilvl w:val="0"/>
          <w:numId w:val="9"/>
        </w:numPr>
        <w:pBdr>
          <w:top w:val="single" w:sz="4" w:space="1" w:color="auto"/>
          <w:left w:val="single" w:sz="4" w:space="4" w:color="auto"/>
          <w:bottom w:val="single" w:sz="4" w:space="9" w:color="auto"/>
          <w:right w:val="single" w:sz="4" w:space="21" w:color="auto"/>
        </w:pBdr>
        <w:jc w:val="both"/>
        <w:rPr>
          <w:rFonts w:ascii="Arial" w:hAnsi="Arial" w:cs="Arial"/>
        </w:rPr>
      </w:pPr>
      <w:r w:rsidRPr="003C3AE5">
        <w:rPr>
          <w:rFonts w:ascii="Arial" w:hAnsi="Arial" w:cs="Arial"/>
        </w:rPr>
        <w:t xml:space="preserve">Emergency equipment including </w:t>
      </w:r>
      <w:proofErr w:type="gramStart"/>
      <w:r w:rsidRPr="003C3AE5">
        <w:rPr>
          <w:rFonts w:ascii="Arial" w:hAnsi="Arial" w:cs="Arial"/>
        </w:rPr>
        <w:t>O</w:t>
      </w:r>
      <w:r w:rsidRPr="003C3AE5">
        <w:rPr>
          <w:rFonts w:ascii="Arial" w:hAnsi="Arial" w:cs="Arial"/>
          <w:vertAlign w:val="subscript"/>
        </w:rPr>
        <w:t xml:space="preserve">2  </w:t>
      </w:r>
      <w:r w:rsidRPr="003C3AE5">
        <w:rPr>
          <w:rFonts w:ascii="Arial" w:hAnsi="Arial" w:cs="Arial"/>
        </w:rPr>
        <w:t>Cylinders</w:t>
      </w:r>
      <w:proofErr w:type="gramEnd"/>
      <w:r w:rsidRPr="003C3AE5">
        <w:rPr>
          <w:rFonts w:ascii="Arial" w:hAnsi="Arial" w:cs="Arial"/>
        </w:rPr>
        <w:t>, drugs and resuscitation equipment.</w:t>
      </w:r>
    </w:p>
    <w:p w:rsidR="00AB51E8" w:rsidRPr="003C3AE5" w:rsidRDefault="00AB51E8" w:rsidP="00AB51E8">
      <w:pPr>
        <w:numPr>
          <w:ilvl w:val="0"/>
          <w:numId w:val="9"/>
        </w:numPr>
        <w:pBdr>
          <w:top w:val="single" w:sz="4" w:space="1" w:color="auto"/>
          <w:left w:val="single" w:sz="4" w:space="4" w:color="auto"/>
          <w:bottom w:val="single" w:sz="4" w:space="9" w:color="auto"/>
          <w:right w:val="single" w:sz="4" w:space="21" w:color="auto"/>
        </w:pBdr>
        <w:jc w:val="both"/>
        <w:rPr>
          <w:rFonts w:ascii="Arial" w:hAnsi="Arial" w:cs="Arial"/>
        </w:rPr>
      </w:pPr>
      <w:r w:rsidRPr="003C3AE5">
        <w:rPr>
          <w:rFonts w:ascii="Arial" w:hAnsi="Arial" w:cs="Arial"/>
        </w:rPr>
        <w:t>Domiciliary equipment</w:t>
      </w:r>
    </w:p>
    <w:p w:rsidR="00AB51E8" w:rsidRPr="003C3AE5" w:rsidRDefault="00AB51E8" w:rsidP="00AB51E8">
      <w:pPr>
        <w:numPr>
          <w:ilvl w:val="0"/>
          <w:numId w:val="9"/>
        </w:numPr>
        <w:pBdr>
          <w:top w:val="single" w:sz="4" w:space="1" w:color="auto"/>
          <w:left w:val="single" w:sz="4" w:space="4" w:color="auto"/>
          <w:bottom w:val="single" w:sz="4" w:space="9" w:color="auto"/>
          <w:right w:val="single" w:sz="4" w:space="21" w:color="auto"/>
        </w:pBdr>
        <w:jc w:val="both"/>
        <w:rPr>
          <w:rFonts w:ascii="Arial" w:hAnsi="Arial" w:cs="Arial"/>
        </w:rPr>
      </w:pPr>
      <w:r w:rsidRPr="003C3AE5">
        <w:rPr>
          <w:rFonts w:ascii="Arial" w:hAnsi="Arial" w:cs="Arial"/>
        </w:rPr>
        <w:t>Where appropriate the ability to drive and set up a mobile dental unit.</w:t>
      </w:r>
    </w:p>
    <w:p w:rsidR="00AB51E8" w:rsidRPr="003C3AE5" w:rsidRDefault="00AB51E8" w:rsidP="00AB51E8">
      <w:pPr>
        <w:numPr>
          <w:ilvl w:val="0"/>
          <w:numId w:val="9"/>
        </w:numPr>
        <w:pBdr>
          <w:top w:val="single" w:sz="4" w:space="1" w:color="auto"/>
          <w:left w:val="single" w:sz="4" w:space="4" w:color="auto"/>
          <w:bottom w:val="single" w:sz="4" w:space="9" w:color="auto"/>
          <w:right w:val="single" w:sz="4" w:space="21" w:color="auto"/>
        </w:pBdr>
        <w:jc w:val="both"/>
        <w:rPr>
          <w:rFonts w:ascii="Arial" w:hAnsi="Arial" w:cs="Arial"/>
        </w:rPr>
      </w:pPr>
      <w:r w:rsidRPr="003C3AE5">
        <w:rPr>
          <w:rFonts w:ascii="Arial" w:hAnsi="Arial" w:cs="Arial"/>
        </w:rPr>
        <w:t xml:space="preserve">Maintenance of </w:t>
      </w:r>
      <w:proofErr w:type="gramStart"/>
      <w:r w:rsidRPr="003C3AE5">
        <w:rPr>
          <w:rFonts w:ascii="Arial" w:hAnsi="Arial" w:cs="Arial"/>
        </w:rPr>
        <w:t>patients</w:t>
      </w:r>
      <w:proofErr w:type="gramEnd"/>
      <w:r w:rsidRPr="003C3AE5">
        <w:rPr>
          <w:rFonts w:ascii="Arial" w:hAnsi="Arial" w:cs="Arial"/>
        </w:rPr>
        <w:t xml:space="preserve"> records- paper administrative and clinical software.</w:t>
      </w:r>
    </w:p>
    <w:p w:rsidR="00AB51E8" w:rsidRPr="003C3AE5" w:rsidRDefault="00AB51E8" w:rsidP="00AB51E8">
      <w:pPr>
        <w:numPr>
          <w:ilvl w:val="0"/>
          <w:numId w:val="11"/>
        </w:numPr>
        <w:pBdr>
          <w:top w:val="single" w:sz="4" w:space="1" w:color="auto"/>
          <w:left w:val="single" w:sz="4" w:space="4" w:color="auto"/>
          <w:bottom w:val="single" w:sz="4" w:space="9" w:color="auto"/>
          <w:right w:val="single" w:sz="4" w:space="21" w:color="auto"/>
        </w:pBdr>
        <w:jc w:val="both"/>
        <w:rPr>
          <w:rFonts w:ascii="Arial" w:hAnsi="Arial" w:cs="Arial"/>
        </w:rPr>
      </w:pPr>
      <w:r w:rsidRPr="003C3AE5">
        <w:rPr>
          <w:rFonts w:ascii="Arial" w:hAnsi="Arial" w:cs="Arial"/>
        </w:rPr>
        <w:t>Any other electronic patient information management system used in clinical practice.</w:t>
      </w:r>
    </w:p>
    <w:p w:rsidR="00AB51E8" w:rsidRPr="003C3AE5" w:rsidRDefault="00AB51E8" w:rsidP="00AB51E8">
      <w:pPr>
        <w:numPr>
          <w:ilvl w:val="0"/>
          <w:numId w:val="10"/>
        </w:numPr>
        <w:pBdr>
          <w:top w:val="single" w:sz="4" w:space="1" w:color="auto"/>
          <w:left w:val="single" w:sz="4" w:space="4" w:color="auto"/>
          <w:bottom w:val="single" w:sz="4" w:space="9" w:color="auto"/>
          <w:right w:val="single" w:sz="4" w:space="21" w:color="auto"/>
        </w:pBdr>
        <w:jc w:val="both"/>
        <w:rPr>
          <w:rFonts w:ascii="Arial" w:hAnsi="Arial" w:cs="Arial"/>
          <w:i/>
        </w:rPr>
      </w:pPr>
      <w:r w:rsidRPr="003C3AE5">
        <w:rPr>
          <w:rFonts w:ascii="Arial" w:hAnsi="Arial" w:cs="Arial"/>
        </w:rPr>
        <w:t>Audio visual aids provided to support the delivery of Oral Health Educational Programs to target groups.</w:t>
      </w:r>
    </w:p>
    <w:p w:rsidR="00AB51E8" w:rsidRPr="003C3AE5" w:rsidRDefault="00AB51E8" w:rsidP="00AB51E8">
      <w:pPr>
        <w:numPr>
          <w:ilvl w:val="0"/>
          <w:numId w:val="10"/>
        </w:numPr>
        <w:pBdr>
          <w:top w:val="single" w:sz="4" w:space="1" w:color="auto"/>
          <w:left w:val="single" w:sz="4" w:space="4" w:color="auto"/>
          <w:bottom w:val="single" w:sz="4" w:space="9" w:color="auto"/>
          <w:right w:val="single" w:sz="4" w:space="21" w:color="auto"/>
        </w:pBdr>
        <w:jc w:val="both"/>
        <w:rPr>
          <w:rFonts w:ascii="Arial" w:hAnsi="Arial" w:cs="Arial"/>
          <w:i/>
        </w:rPr>
      </w:pPr>
      <w:r w:rsidRPr="003C3AE5">
        <w:rPr>
          <w:rFonts w:ascii="Arial" w:hAnsi="Arial" w:cs="Arial"/>
        </w:rPr>
        <w:t>Computer ,telephone fax scanner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80"/>
      </w:tblGrid>
      <w:tr w:rsidR="00AB51E8" w:rsidRPr="003C3AE5" w:rsidTr="00570B1F">
        <w:tc>
          <w:tcPr>
            <w:tcW w:w="9180" w:type="dxa"/>
            <w:tcBorders>
              <w:bottom w:val="nil"/>
            </w:tcBorders>
          </w:tcPr>
          <w:p w:rsidR="00AB51E8" w:rsidRPr="003C3AE5" w:rsidRDefault="00AB51E8" w:rsidP="00570B1F">
            <w:pPr>
              <w:jc w:val="both"/>
              <w:rPr>
                <w:rFonts w:ascii="Arial" w:hAnsi="Arial" w:cs="Arial"/>
                <w:b/>
              </w:rPr>
            </w:pPr>
            <w:r w:rsidRPr="003C3AE5">
              <w:rPr>
                <w:rFonts w:ascii="Arial" w:hAnsi="Arial" w:cs="Arial"/>
                <w:b/>
              </w:rPr>
              <w:t>7.  ASSIGNMENT AND REVIEW OF WORK</w:t>
            </w:r>
          </w:p>
        </w:tc>
      </w:tr>
      <w:tr w:rsidR="00AB51E8" w:rsidRPr="003C3AE5" w:rsidTr="00570B1F">
        <w:tc>
          <w:tcPr>
            <w:tcW w:w="9180" w:type="dxa"/>
            <w:tcBorders>
              <w:bottom w:val="nil"/>
            </w:tcBorders>
          </w:tcPr>
          <w:p w:rsidR="00AB51E8" w:rsidRPr="003C3AE5" w:rsidRDefault="00AB51E8" w:rsidP="00AB51E8">
            <w:pPr>
              <w:numPr>
                <w:ilvl w:val="0"/>
                <w:numId w:val="16"/>
              </w:numPr>
              <w:pBdr>
                <w:top w:val="single" w:sz="4" w:space="1" w:color="auto"/>
                <w:left w:val="single" w:sz="4" w:space="4" w:color="auto"/>
                <w:bottom w:val="single" w:sz="4" w:space="1" w:color="auto"/>
                <w:right w:val="single" w:sz="4" w:space="4" w:color="auto"/>
              </w:pBdr>
              <w:rPr>
                <w:rFonts w:ascii="Arial" w:hAnsi="Arial" w:cs="Arial"/>
              </w:rPr>
            </w:pPr>
            <w:r w:rsidRPr="003C3AE5">
              <w:rPr>
                <w:rFonts w:ascii="Arial" w:hAnsi="Arial" w:cs="Arial"/>
              </w:rPr>
              <w:t>Dental Therapists clinical duties are prescribed by a referring clinician and are cognizant of the level of skill and competence required to undertake clinical oral health care procedures.</w:t>
            </w:r>
          </w:p>
          <w:p w:rsidR="00AB51E8" w:rsidRPr="003C3AE5" w:rsidRDefault="00AB51E8" w:rsidP="00AB51E8">
            <w:pPr>
              <w:numPr>
                <w:ilvl w:val="0"/>
                <w:numId w:val="16"/>
              </w:numPr>
              <w:pBdr>
                <w:top w:val="single" w:sz="4" w:space="1" w:color="auto"/>
                <w:left w:val="single" w:sz="4" w:space="4" w:color="auto"/>
                <w:bottom w:val="single" w:sz="4" w:space="1" w:color="auto"/>
                <w:right w:val="single" w:sz="4" w:space="4" w:color="auto"/>
              </w:pBdr>
              <w:ind w:left="357" w:hanging="357"/>
              <w:rPr>
                <w:rFonts w:ascii="Arial" w:hAnsi="Arial" w:cs="Arial"/>
              </w:rPr>
            </w:pPr>
            <w:r w:rsidRPr="003C3AE5">
              <w:rPr>
                <w:rFonts w:ascii="Arial" w:hAnsi="Arial" w:cs="Arial"/>
              </w:rPr>
              <w:t xml:space="preserve">The post holder will work autonomously, managed not supervised to carry out clinical oral health care treatments and is may be required to make irreversible clinical </w:t>
            </w:r>
            <w:proofErr w:type="spellStart"/>
            <w:r w:rsidRPr="003C3AE5">
              <w:rPr>
                <w:rFonts w:ascii="Arial" w:hAnsi="Arial" w:cs="Arial"/>
              </w:rPr>
              <w:t>judgements</w:t>
            </w:r>
            <w:proofErr w:type="spellEnd"/>
            <w:r w:rsidRPr="003C3AE5">
              <w:rPr>
                <w:rFonts w:ascii="Arial" w:hAnsi="Arial" w:cs="Arial"/>
              </w:rPr>
              <w:t xml:space="preserve"> during delivery of care and relay these changes to the referring dentists.</w:t>
            </w:r>
          </w:p>
          <w:p w:rsidR="00AB51E8" w:rsidRPr="003C3AE5" w:rsidRDefault="00AB51E8" w:rsidP="00AB51E8">
            <w:pPr>
              <w:numPr>
                <w:ilvl w:val="0"/>
                <w:numId w:val="4"/>
              </w:numPr>
              <w:pBdr>
                <w:top w:val="single" w:sz="4" w:space="1" w:color="auto"/>
                <w:left w:val="single" w:sz="4" w:space="4" w:color="auto"/>
                <w:bottom w:val="single" w:sz="4" w:space="1" w:color="auto"/>
                <w:right w:val="single" w:sz="4" w:space="4" w:color="auto"/>
              </w:pBdr>
              <w:ind w:left="357" w:hanging="357"/>
              <w:rPr>
                <w:rFonts w:ascii="Arial" w:hAnsi="Arial" w:cs="Arial"/>
              </w:rPr>
            </w:pPr>
            <w:r w:rsidRPr="003C3AE5">
              <w:rPr>
                <w:rFonts w:ascii="Arial" w:hAnsi="Arial" w:cs="Arial"/>
              </w:rPr>
              <w:t>Continued Professional development activity will be driven by the personal learning planning exercise and the needs of the service,</w:t>
            </w:r>
          </w:p>
          <w:p w:rsidR="00AB51E8" w:rsidRPr="003C3AE5" w:rsidRDefault="00AB51E8" w:rsidP="00AB51E8">
            <w:pPr>
              <w:numPr>
                <w:ilvl w:val="0"/>
                <w:numId w:val="4"/>
              </w:numPr>
              <w:pBdr>
                <w:top w:val="single" w:sz="4" w:space="1" w:color="auto"/>
                <w:left w:val="single" w:sz="4" w:space="4" w:color="auto"/>
                <w:bottom w:val="single" w:sz="4" w:space="1" w:color="auto"/>
                <w:right w:val="single" w:sz="4" w:space="4" w:color="auto"/>
              </w:pBdr>
              <w:ind w:left="357" w:hanging="357"/>
              <w:rPr>
                <w:rFonts w:ascii="Arial" w:hAnsi="Arial" w:cs="Arial"/>
              </w:rPr>
            </w:pPr>
            <w:r w:rsidRPr="003C3AE5">
              <w:rPr>
                <w:rFonts w:ascii="Arial" w:hAnsi="Arial" w:cs="Arial"/>
              </w:rPr>
              <w:t xml:space="preserve">The post holder is responsible for the </w:t>
            </w:r>
            <w:proofErr w:type="spellStart"/>
            <w:r w:rsidRPr="003C3AE5">
              <w:rPr>
                <w:rFonts w:ascii="Arial" w:hAnsi="Arial" w:cs="Arial"/>
              </w:rPr>
              <w:t>organisation</w:t>
            </w:r>
            <w:proofErr w:type="spellEnd"/>
            <w:r w:rsidRPr="003C3AE5">
              <w:rPr>
                <w:rFonts w:ascii="Arial" w:hAnsi="Arial" w:cs="Arial"/>
              </w:rPr>
              <w:t xml:space="preserve"> of their own daily /weekly workload.</w:t>
            </w:r>
          </w:p>
          <w:p w:rsidR="00AB51E8" w:rsidRDefault="00AB51E8" w:rsidP="00570B1F">
            <w:pPr>
              <w:pBdr>
                <w:top w:val="single" w:sz="4" w:space="1" w:color="auto"/>
                <w:left w:val="single" w:sz="4" w:space="4" w:color="auto"/>
                <w:bottom w:val="single" w:sz="4" w:space="1" w:color="auto"/>
                <w:right w:val="single" w:sz="4" w:space="4" w:color="auto"/>
              </w:pBdr>
              <w:spacing w:line="360" w:lineRule="auto"/>
              <w:rPr>
                <w:rFonts w:ascii="Arial" w:hAnsi="Arial" w:cs="Arial"/>
              </w:rPr>
            </w:pPr>
          </w:p>
          <w:p w:rsidR="003C3AE5" w:rsidRDefault="003C3AE5" w:rsidP="00570B1F">
            <w:pPr>
              <w:pBdr>
                <w:top w:val="single" w:sz="4" w:space="1" w:color="auto"/>
                <w:left w:val="single" w:sz="4" w:space="4" w:color="auto"/>
                <w:bottom w:val="single" w:sz="4" w:space="1" w:color="auto"/>
                <w:right w:val="single" w:sz="4" w:space="4" w:color="auto"/>
              </w:pBdr>
              <w:spacing w:line="360" w:lineRule="auto"/>
              <w:rPr>
                <w:rFonts w:ascii="Arial" w:hAnsi="Arial" w:cs="Arial"/>
              </w:rPr>
            </w:pPr>
          </w:p>
          <w:p w:rsidR="003C3AE5" w:rsidRDefault="003C3AE5" w:rsidP="00570B1F">
            <w:pPr>
              <w:pBdr>
                <w:top w:val="single" w:sz="4" w:space="1" w:color="auto"/>
                <w:left w:val="single" w:sz="4" w:space="4" w:color="auto"/>
                <w:bottom w:val="single" w:sz="4" w:space="1" w:color="auto"/>
                <w:right w:val="single" w:sz="4" w:space="4" w:color="auto"/>
              </w:pBdr>
              <w:spacing w:line="360" w:lineRule="auto"/>
              <w:rPr>
                <w:rFonts w:ascii="Arial" w:hAnsi="Arial" w:cs="Arial"/>
              </w:rPr>
            </w:pPr>
          </w:p>
          <w:p w:rsidR="003C3AE5" w:rsidRDefault="003C3AE5" w:rsidP="00570B1F">
            <w:pPr>
              <w:pBdr>
                <w:top w:val="single" w:sz="4" w:space="1" w:color="auto"/>
                <w:left w:val="single" w:sz="4" w:space="4" w:color="auto"/>
                <w:bottom w:val="single" w:sz="4" w:space="1" w:color="auto"/>
                <w:right w:val="single" w:sz="4" w:space="4" w:color="auto"/>
              </w:pBdr>
              <w:spacing w:line="360" w:lineRule="auto"/>
              <w:rPr>
                <w:rFonts w:ascii="Arial" w:hAnsi="Arial" w:cs="Arial"/>
              </w:rPr>
            </w:pPr>
          </w:p>
          <w:p w:rsidR="003C3AE5" w:rsidRPr="003C3AE5" w:rsidRDefault="003C3AE5" w:rsidP="00570B1F">
            <w:pPr>
              <w:pBdr>
                <w:top w:val="single" w:sz="4" w:space="1" w:color="auto"/>
                <w:left w:val="single" w:sz="4" w:space="4" w:color="auto"/>
                <w:bottom w:val="single" w:sz="4" w:space="1" w:color="auto"/>
                <w:right w:val="single" w:sz="4" w:space="4" w:color="auto"/>
              </w:pBdr>
              <w:spacing w:line="360" w:lineRule="auto"/>
              <w:rPr>
                <w:rFonts w:ascii="Arial" w:hAnsi="Arial" w:cs="Arial"/>
              </w:rPr>
            </w:pPr>
          </w:p>
          <w:p w:rsidR="00AB51E8" w:rsidRPr="003C3AE5" w:rsidRDefault="00AB51E8" w:rsidP="00570B1F">
            <w:pPr>
              <w:jc w:val="both"/>
              <w:rPr>
                <w:rFonts w:ascii="Arial" w:hAnsi="Arial" w:cs="Arial"/>
              </w:rPr>
            </w:pPr>
            <w:r w:rsidRPr="003C3AE5">
              <w:rPr>
                <w:rFonts w:ascii="Arial" w:hAnsi="Arial" w:cs="Arial"/>
                <w:b/>
              </w:rPr>
              <w:lastRenderedPageBreak/>
              <w:t>8 COMMUNICATION,WORKING RELATIONSHIPS</w:t>
            </w:r>
          </w:p>
        </w:tc>
      </w:tr>
      <w:tr w:rsidR="00AB51E8" w:rsidRPr="003C3AE5" w:rsidTr="00570B1F">
        <w:trPr>
          <w:trHeight w:val="375"/>
        </w:trPr>
        <w:tc>
          <w:tcPr>
            <w:tcW w:w="9180" w:type="dxa"/>
            <w:tcBorders>
              <w:top w:val="single" w:sz="4" w:space="0" w:color="auto"/>
              <w:left w:val="single" w:sz="4" w:space="0" w:color="auto"/>
              <w:bottom w:val="single" w:sz="4" w:space="0" w:color="auto"/>
              <w:right w:val="single" w:sz="4" w:space="0" w:color="auto"/>
            </w:tcBorders>
          </w:tcPr>
          <w:p w:rsidR="00AB51E8" w:rsidRPr="003C3AE5" w:rsidRDefault="00AB51E8" w:rsidP="00570B1F">
            <w:pPr>
              <w:pBdr>
                <w:bottom w:val="single" w:sz="4" w:space="1" w:color="auto"/>
              </w:pBdr>
              <w:rPr>
                <w:rFonts w:ascii="Arial" w:hAnsi="Arial" w:cs="Arial"/>
                <w:b/>
              </w:rPr>
            </w:pPr>
          </w:p>
          <w:p w:rsidR="00AB51E8" w:rsidRPr="003C3AE5" w:rsidRDefault="00AB51E8" w:rsidP="00570B1F">
            <w:pPr>
              <w:pBdr>
                <w:bottom w:val="single" w:sz="4" w:space="1" w:color="auto"/>
              </w:pBdr>
              <w:jc w:val="both"/>
              <w:rPr>
                <w:rFonts w:ascii="Arial" w:hAnsi="Arial" w:cs="Arial"/>
              </w:rPr>
            </w:pPr>
            <w:r w:rsidRPr="003C3AE5">
              <w:rPr>
                <w:rFonts w:ascii="Arial" w:hAnsi="Arial" w:cs="Arial"/>
              </w:rPr>
              <w:t xml:space="preserve">The Dental Therapist will be expected to communicate and liaise with referring dentists patients, healthcare professionals and any pertinent others. </w:t>
            </w:r>
          </w:p>
          <w:p w:rsidR="00AB51E8" w:rsidRPr="003C3AE5" w:rsidRDefault="00AB51E8" w:rsidP="00570B1F">
            <w:pPr>
              <w:pBdr>
                <w:bottom w:val="single" w:sz="4" w:space="1" w:color="auto"/>
              </w:pBdr>
              <w:jc w:val="both"/>
              <w:rPr>
                <w:rFonts w:ascii="Arial" w:hAnsi="Arial" w:cs="Arial"/>
              </w:rPr>
            </w:pPr>
          </w:p>
          <w:p w:rsidR="00AB51E8" w:rsidRPr="003C3AE5" w:rsidRDefault="00AB51E8" w:rsidP="00570B1F">
            <w:pPr>
              <w:pBdr>
                <w:bottom w:val="single" w:sz="4" w:space="1" w:color="auto"/>
              </w:pBdr>
              <w:jc w:val="both"/>
              <w:rPr>
                <w:rFonts w:ascii="Arial" w:hAnsi="Arial" w:cs="Arial"/>
              </w:rPr>
            </w:pPr>
            <w:r w:rsidRPr="003C3AE5">
              <w:rPr>
                <w:rFonts w:ascii="Arial" w:hAnsi="Arial" w:cs="Arial"/>
              </w:rPr>
              <w:t>The patients may have complex medical conditions as well as physical /learning disabilities and /or mental health problems that are a barrier to care.</w:t>
            </w:r>
          </w:p>
          <w:p w:rsidR="00AB51E8" w:rsidRPr="003C3AE5" w:rsidRDefault="00AB51E8" w:rsidP="00570B1F">
            <w:pPr>
              <w:pBdr>
                <w:bottom w:val="single" w:sz="4" w:space="1" w:color="auto"/>
              </w:pBdr>
              <w:jc w:val="both"/>
              <w:rPr>
                <w:rFonts w:ascii="Arial" w:hAnsi="Arial" w:cs="Arial"/>
              </w:rPr>
            </w:pPr>
          </w:p>
          <w:p w:rsidR="00AB51E8" w:rsidRPr="003C3AE5" w:rsidRDefault="00AB51E8" w:rsidP="00570B1F">
            <w:pPr>
              <w:pBdr>
                <w:bottom w:val="single" w:sz="4" w:space="1" w:color="auto"/>
              </w:pBdr>
              <w:jc w:val="both"/>
              <w:rPr>
                <w:rFonts w:ascii="Arial" w:hAnsi="Arial" w:cs="Arial"/>
              </w:rPr>
            </w:pPr>
            <w:r w:rsidRPr="003C3AE5">
              <w:rPr>
                <w:rFonts w:ascii="Arial" w:hAnsi="Arial" w:cs="Arial"/>
              </w:rPr>
              <w:t>These are anxious and vulnerable patients, therefore excellent communication, empathetic and interpersonal skills are essential.</w:t>
            </w:r>
          </w:p>
          <w:p w:rsidR="00AB51E8" w:rsidRPr="003C3AE5" w:rsidRDefault="00AB51E8" w:rsidP="00570B1F">
            <w:pPr>
              <w:pBdr>
                <w:bottom w:val="single" w:sz="4" w:space="1" w:color="auto"/>
              </w:pBdr>
              <w:jc w:val="both"/>
              <w:rPr>
                <w:rFonts w:ascii="Arial" w:hAnsi="Arial" w:cs="Arial"/>
              </w:rPr>
            </w:pPr>
          </w:p>
          <w:p w:rsidR="00AB51E8" w:rsidRPr="003C3AE5" w:rsidRDefault="00AB51E8" w:rsidP="00570B1F">
            <w:pPr>
              <w:pBdr>
                <w:bottom w:val="single" w:sz="4" w:space="1" w:color="auto"/>
              </w:pBdr>
              <w:tabs>
                <w:tab w:val="left" w:pos="6804"/>
              </w:tabs>
              <w:jc w:val="both"/>
              <w:rPr>
                <w:rFonts w:ascii="Arial" w:hAnsi="Arial" w:cs="Arial"/>
              </w:rPr>
            </w:pPr>
            <w:r w:rsidRPr="003C3AE5">
              <w:rPr>
                <w:rFonts w:ascii="Arial" w:hAnsi="Arial" w:cs="Arial"/>
              </w:rPr>
              <w:t>The post holder may be required to provide informal teaching and clinical supervision of trainee Oral Health Care Practitioners and Dental nurses.</w:t>
            </w:r>
          </w:p>
          <w:p w:rsidR="00AB51E8" w:rsidRPr="003C3AE5" w:rsidRDefault="00AB51E8" w:rsidP="00570B1F">
            <w:pPr>
              <w:pBdr>
                <w:bottom w:val="single" w:sz="4" w:space="1" w:color="auto"/>
              </w:pBdr>
              <w:tabs>
                <w:tab w:val="left" w:pos="6804"/>
              </w:tabs>
              <w:jc w:val="both"/>
              <w:rPr>
                <w:rFonts w:ascii="Arial" w:hAnsi="Arial" w:cs="Arial"/>
              </w:rPr>
            </w:pPr>
          </w:p>
          <w:p w:rsidR="00AB51E8" w:rsidRPr="003C3AE5" w:rsidRDefault="00AB51E8" w:rsidP="00570B1F">
            <w:pPr>
              <w:pBdr>
                <w:bottom w:val="single" w:sz="4" w:space="1" w:color="auto"/>
              </w:pBdr>
              <w:tabs>
                <w:tab w:val="left" w:pos="6804"/>
              </w:tabs>
              <w:jc w:val="both"/>
              <w:rPr>
                <w:rFonts w:ascii="Arial" w:hAnsi="Arial" w:cs="Arial"/>
              </w:rPr>
            </w:pPr>
            <w:r w:rsidRPr="003C3AE5">
              <w:rPr>
                <w:rFonts w:ascii="Arial" w:hAnsi="Arial" w:cs="Arial"/>
              </w:rPr>
              <w:t xml:space="preserve">The post holder may be required to provide formal teaching and clinical supervision of student Dental Hygienist/Therapists from the undergraduate </w:t>
            </w:r>
            <w:proofErr w:type="spellStart"/>
            <w:r w:rsidRPr="003C3AE5">
              <w:rPr>
                <w:rFonts w:ascii="Arial" w:hAnsi="Arial" w:cs="Arial"/>
              </w:rPr>
              <w:t>BSc</w:t>
            </w:r>
            <w:proofErr w:type="spellEnd"/>
            <w:r w:rsidRPr="003C3AE5">
              <w:rPr>
                <w:rFonts w:ascii="Arial" w:hAnsi="Arial" w:cs="Arial"/>
              </w:rPr>
              <w:t xml:space="preserve"> course in co-operation with the University of Edinburgh. Therefore the post holder will be expected to communicate and </w:t>
            </w:r>
            <w:proofErr w:type="spellStart"/>
            <w:r w:rsidRPr="003C3AE5">
              <w:rPr>
                <w:rFonts w:ascii="Arial" w:hAnsi="Arial" w:cs="Arial"/>
              </w:rPr>
              <w:t>liase</w:t>
            </w:r>
            <w:proofErr w:type="spellEnd"/>
            <w:r w:rsidRPr="003C3AE5">
              <w:rPr>
                <w:rFonts w:ascii="Arial" w:hAnsi="Arial" w:cs="Arial"/>
              </w:rPr>
              <w:t xml:space="preserve"> with the University of Edinburgh </w:t>
            </w:r>
            <w:proofErr w:type="spellStart"/>
            <w:r w:rsidRPr="003C3AE5">
              <w:rPr>
                <w:rFonts w:ascii="Arial" w:hAnsi="Arial" w:cs="Arial"/>
              </w:rPr>
              <w:t>BSc</w:t>
            </w:r>
            <w:proofErr w:type="spellEnd"/>
            <w:r w:rsidRPr="003C3AE5">
              <w:rPr>
                <w:rFonts w:ascii="Arial" w:hAnsi="Arial" w:cs="Arial"/>
              </w:rPr>
              <w:t xml:space="preserve"> in Oral Health Sciences course administrators and tutors when appropriate. </w:t>
            </w:r>
          </w:p>
          <w:p w:rsidR="00AB51E8" w:rsidRPr="003C3AE5" w:rsidRDefault="00AB51E8" w:rsidP="00570B1F">
            <w:pPr>
              <w:pBdr>
                <w:bottom w:val="single" w:sz="4" w:space="1" w:color="auto"/>
              </w:pBdr>
              <w:tabs>
                <w:tab w:val="left" w:pos="6804"/>
              </w:tabs>
              <w:jc w:val="both"/>
              <w:rPr>
                <w:rFonts w:ascii="Arial" w:hAnsi="Arial" w:cs="Arial"/>
              </w:rPr>
            </w:pPr>
          </w:p>
          <w:p w:rsidR="00AB51E8" w:rsidRPr="003C3AE5" w:rsidRDefault="00AB51E8" w:rsidP="00570B1F">
            <w:pPr>
              <w:pBdr>
                <w:bottom w:val="single" w:sz="4" w:space="1" w:color="auto"/>
              </w:pBdr>
              <w:tabs>
                <w:tab w:val="left" w:pos="6804"/>
              </w:tabs>
              <w:jc w:val="both"/>
              <w:rPr>
                <w:rFonts w:ascii="Arial" w:hAnsi="Arial" w:cs="Arial"/>
              </w:rPr>
            </w:pPr>
            <w:r w:rsidRPr="003C3AE5">
              <w:rPr>
                <w:rFonts w:ascii="Arial" w:hAnsi="Arial" w:cs="Arial"/>
              </w:rPr>
              <w:t xml:space="preserve">The post holder may be required to work within a custodial environment where they will be expected to communicate and </w:t>
            </w:r>
            <w:proofErr w:type="spellStart"/>
            <w:r w:rsidRPr="003C3AE5">
              <w:rPr>
                <w:rFonts w:ascii="Arial" w:hAnsi="Arial" w:cs="Arial"/>
              </w:rPr>
              <w:t>liase</w:t>
            </w:r>
            <w:proofErr w:type="spellEnd"/>
            <w:r w:rsidRPr="003C3AE5">
              <w:rPr>
                <w:rFonts w:ascii="Arial" w:hAnsi="Arial" w:cs="Arial"/>
              </w:rPr>
              <w:t xml:space="preserve"> with other healthcare professionals and SPS staff. </w:t>
            </w:r>
          </w:p>
          <w:p w:rsidR="00AB51E8" w:rsidRPr="003C3AE5" w:rsidRDefault="00AB51E8" w:rsidP="00570B1F">
            <w:pPr>
              <w:pBdr>
                <w:bottom w:val="single" w:sz="4" w:space="1" w:color="auto"/>
              </w:pBdr>
              <w:tabs>
                <w:tab w:val="left" w:pos="6804"/>
              </w:tabs>
              <w:jc w:val="both"/>
              <w:rPr>
                <w:rFonts w:ascii="Arial" w:hAnsi="Arial" w:cs="Arial"/>
              </w:rPr>
            </w:pPr>
          </w:p>
          <w:p w:rsidR="00AB51E8" w:rsidRPr="003C3AE5" w:rsidRDefault="00AB51E8" w:rsidP="00570B1F">
            <w:pPr>
              <w:pBdr>
                <w:bottom w:val="single" w:sz="4" w:space="1" w:color="auto"/>
              </w:pBdr>
              <w:tabs>
                <w:tab w:val="left" w:pos="6804"/>
              </w:tabs>
              <w:jc w:val="both"/>
              <w:rPr>
                <w:rFonts w:ascii="Arial" w:hAnsi="Arial" w:cs="Arial"/>
              </w:rPr>
            </w:pPr>
            <w:r w:rsidRPr="003C3AE5">
              <w:rPr>
                <w:rFonts w:ascii="Arial" w:hAnsi="Arial" w:cs="Arial"/>
              </w:rPr>
              <w:t xml:space="preserve">Additionally the post holder may be expected to clinically supervise unqualified dental nurses. </w:t>
            </w:r>
          </w:p>
          <w:p w:rsidR="00AB51E8" w:rsidRPr="003C3AE5" w:rsidRDefault="00AB51E8" w:rsidP="00570B1F">
            <w:pPr>
              <w:pStyle w:val="Heading1"/>
              <w:pBdr>
                <w:top w:val="single" w:sz="4" w:space="1" w:color="auto"/>
                <w:bottom w:val="single" w:sz="4" w:space="1" w:color="auto"/>
              </w:pBdr>
              <w:rPr>
                <w:rFonts w:ascii="Arial" w:hAnsi="Arial" w:cs="Arial"/>
                <w:b w:val="0"/>
                <w:color w:val="auto"/>
                <w:sz w:val="24"/>
                <w:szCs w:val="24"/>
              </w:rPr>
            </w:pPr>
            <w:r w:rsidRPr="003C3AE5">
              <w:rPr>
                <w:rFonts w:ascii="Arial" w:hAnsi="Arial" w:cs="Arial"/>
                <w:b w:val="0"/>
                <w:color w:val="auto"/>
                <w:sz w:val="24"/>
                <w:szCs w:val="24"/>
              </w:rPr>
              <w:t>Internal</w:t>
            </w:r>
          </w:p>
          <w:p w:rsidR="00AB51E8" w:rsidRPr="003C3AE5" w:rsidRDefault="00AB51E8" w:rsidP="00570B1F">
            <w:pPr>
              <w:pBdr>
                <w:top w:val="single" w:sz="4" w:space="1" w:color="auto"/>
                <w:bottom w:val="single" w:sz="4" w:space="1" w:color="auto"/>
              </w:pBdr>
              <w:jc w:val="both"/>
              <w:rPr>
                <w:rFonts w:ascii="Arial" w:hAnsi="Arial" w:cs="Arial"/>
              </w:rPr>
            </w:pPr>
          </w:p>
          <w:p w:rsidR="00AB51E8" w:rsidRPr="003C3AE5" w:rsidRDefault="00AB51E8" w:rsidP="00570B1F">
            <w:pPr>
              <w:pBdr>
                <w:top w:val="single" w:sz="4" w:space="1" w:color="auto"/>
                <w:bottom w:val="single" w:sz="4" w:space="1" w:color="auto"/>
              </w:pBdr>
              <w:jc w:val="both"/>
              <w:rPr>
                <w:rFonts w:ascii="Arial" w:hAnsi="Arial" w:cs="Arial"/>
              </w:rPr>
            </w:pPr>
            <w:r w:rsidRPr="003C3AE5">
              <w:rPr>
                <w:rFonts w:ascii="Arial" w:hAnsi="Arial" w:cs="Arial"/>
              </w:rPr>
              <w:t xml:space="preserve">Patients and their families and </w:t>
            </w:r>
            <w:proofErr w:type="spellStart"/>
            <w:r w:rsidRPr="003C3AE5">
              <w:rPr>
                <w:rFonts w:ascii="Arial" w:hAnsi="Arial" w:cs="Arial"/>
              </w:rPr>
              <w:t>carers</w:t>
            </w:r>
            <w:proofErr w:type="spellEnd"/>
            <w:r w:rsidRPr="003C3AE5">
              <w:rPr>
                <w:rFonts w:ascii="Arial" w:hAnsi="Arial" w:cs="Arial"/>
              </w:rPr>
              <w:t>.</w:t>
            </w:r>
          </w:p>
          <w:p w:rsidR="00AB51E8" w:rsidRPr="003C3AE5" w:rsidRDefault="00AB51E8" w:rsidP="00570B1F">
            <w:pPr>
              <w:pStyle w:val="BodyText3"/>
              <w:pBdr>
                <w:top w:val="single" w:sz="4" w:space="1" w:color="auto"/>
                <w:bottom w:val="single" w:sz="4" w:space="1" w:color="auto"/>
              </w:pBdr>
              <w:rPr>
                <w:rFonts w:ascii="Arial" w:hAnsi="Arial" w:cs="Arial"/>
                <w:sz w:val="24"/>
                <w:szCs w:val="24"/>
              </w:rPr>
            </w:pPr>
            <w:r w:rsidRPr="003C3AE5">
              <w:rPr>
                <w:rFonts w:ascii="Arial" w:hAnsi="Arial" w:cs="Arial"/>
                <w:sz w:val="24"/>
                <w:szCs w:val="24"/>
              </w:rPr>
              <w:t>Base Dental Clinic Team members.</w:t>
            </w:r>
          </w:p>
          <w:p w:rsidR="00AB51E8" w:rsidRPr="003C3AE5" w:rsidRDefault="00AB51E8" w:rsidP="00570B1F">
            <w:pPr>
              <w:pBdr>
                <w:top w:val="single" w:sz="4" w:space="1" w:color="auto"/>
                <w:bottom w:val="single" w:sz="4" w:space="1" w:color="auto"/>
              </w:pBdr>
              <w:jc w:val="both"/>
              <w:rPr>
                <w:rFonts w:ascii="Arial" w:hAnsi="Arial" w:cs="Arial"/>
              </w:rPr>
            </w:pPr>
            <w:r w:rsidRPr="003C3AE5">
              <w:rPr>
                <w:rFonts w:ascii="Arial" w:hAnsi="Arial" w:cs="Arial"/>
              </w:rPr>
              <w:t>Dental staff within the Public Dental Service</w:t>
            </w:r>
          </w:p>
          <w:p w:rsidR="00AB51E8" w:rsidRPr="003C3AE5" w:rsidRDefault="00AB51E8" w:rsidP="00570B1F">
            <w:pPr>
              <w:pBdr>
                <w:top w:val="single" w:sz="4" w:space="1" w:color="auto"/>
                <w:bottom w:val="single" w:sz="4" w:space="1" w:color="auto"/>
              </w:pBdr>
              <w:jc w:val="both"/>
              <w:rPr>
                <w:rFonts w:ascii="Arial" w:hAnsi="Arial" w:cs="Arial"/>
              </w:rPr>
            </w:pPr>
            <w:r w:rsidRPr="003C3AE5">
              <w:rPr>
                <w:rFonts w:ascii="Arial" w:hAnsi="Arial" w:cs="Arial"/>
              </w:rPr>
              <w:t>Public Dental Service clinical support and administrative staff.</w:t>
            </w:r>
          </w:p>
          <w:p w:rsidR="00AB51E8" w:rsidRPr="003C3AE5" w:rsidRDefault="00AB51E8" w:rsidP="00570B1F">
            <w:pPr>
              <w:pBdr>
                <w:top w:val="single" w:sz="4" w:space="1" w:color="auto"/>
                <w:bottom w:val="single" w:sz="4" w:space="1" w:color="auto"/>
              </w:pBdr>
              <w:jc w:val="both"/>
              <w:rPr>
                <w:rFonts w:ascii="Arial" w:hAnsi="Arial" w:cs="Arial"/>
              </w:rPr>
            </w:pPr>
            <w:r w:rsidRPr="003C3AE5">
              <w:rPr>
                <w:rFonts w:ascii="Arial" w:hAnsi="Arial" w:cs="Arial"/>
              </w:rPr>
              <w:t>Primary Care support services – Estates, Supplies and Human Resources</w:t>
            </w:r>
          </w:p>
          <w:p w:rsidR="00AB51E8" w:rsidRPr="003C3AE5" w:rsidRDefault="00AB51E8" w:rsidP="00570B1F">
            <w:pPr>
              <w:pStyle w:val="Heading5"/>
              <w:rPr>
                <w:rFonts w:ascii="Arial" w:hAnsi="Arial" w:cs="Arial"/>
                <w:color w:val="auto"/>
              </w:rPr>
            </w:pPr>
            <w:r w:rsidRPr="003C3AE5">
              <w:rPr>
                <w:rFonts w:ascii="Arial" w:hAnsi="Arial" w:cs="Arial"/>
                <w:color w:val="auto"/>
              </w:rPr>
              <w:t>External</w:t>
            </w:r>
          </w:p>
          <w:p w:rsidR="00AB51E8" w:rsidRPr="003C3AE5" w:rsidRDefault="00AB51E8" w:rsidP="00570B1F">
            <w:pPr>
              <w:pBdr>
                <w:top w:val="single" w:sz="4" w:space="1" w:color="auto"/>
                <w:left w:val="single" w:sz="4" w:space="4" w:color="auto"/>
                <w:bottom w:val="single" w:sz="4" w:space="1" w:color="auto"/>
                <w:right w:val="single" w:sz="4" w:space="4" w:color="auto"/>
              </w:pBdr>
              <w:jc w:val="both"/>
              <w:rPr>
                <w:rFonts w:ascii="Arial" w:hAnsi="Arial" w:cs="Arial"/>
              </w:rPr>
            </w:pPr>
          </w:p>
          <w:p w:rsidR="00AB51E8" w:rsidRPr="003C3AE5" w:rsidRDefault="00AB51E8" w:rsidP="00570B1F">
            <w:pPr>
              <w:pBdr>
                <w:top w:val="single" w:sz="4" w:space="1" w:color="auto"/>
                <w:left w:val="single" w:sz="4" w:space="4" w:color="auto"/>
                <w:bottom w:val="single" w:sz="4" w:space="1" w:color="auto"/>
                <w:right w:val="single" w:sz="4" w:space="4" w:color="auto"/>
              </w:pBdr>
              <w:jc w:val="both"/>
              <w:rPr>
                <w:rFonts w:ascii="Arial" w:hAnsi="Arial" w:cs="Arial"/>
              </w:rPr>
            </w:pPr>
            <w:r w:rsidRPr="003C3AE5">
              <w:rPr>
                <w:rFonts w:ascii="Arial" w:hAnsi="Arial" w:cs="Arial"/>
              </w:rPr>
              <w:t>NHS Forth Valley Acute and Operating Division staff</w:t>
            </w:r>
          </w:p>
          <w:p w:rsidR="00AB51E8" w:rsidRPr="003C3AE5" w:rsidRDefault="00AB51E8" w:rsidP="00570B1F">
            <w:pPr>
              <w:pBdr>
                <w:top w:val="single" w:sz="4" w:space="1" w:color="auto"/>
                <w:left w:val="single" w:sz="4" w:space="4" w:color="auto"/>
                <w:bottom w:val="single" w:sz="4" w:space="1" w:color="auto"/>
                <w:right w:val="single" w:sz="4" w:space="4" w:color="auto"/>
              </w:pBdr>
              <w:jc w:val="both"/>
              <w:rPr>
                <w:rFonts w:ascii="Arial" w:hAnsi="Arial" w:cs="Arial"/>
              </w:rPr>
            </w:pPr>
            <w:r w:rsidRPr="003C3AE5">
              <w:rPr>
                <w:rFonts w:ascii="Arial" w:hAnsi="Arial" w:cs="Arial"/>
              </w:rPr>
              <w:t>General Medical Practitioners and the extended primary care team.</w:t>
            </w:r>
          </w:p>
          <w:p w:rsidR="00AB51E8" w:rsidRPr="003C3AE5" w:rsidRDefault="00AB51E8" w:rsidP="00570B1F">
            <w:pPr>
              <w:pStyle w:val="Heading2"/>
              <w:pBdr>
                <w:top w:val="single" w:sz="4" w:space="1" w:color="auto"/>
                <w:left w:val="single" w:sz="4" w:space="4" w:color="auto"/>
                <w:bottom w:val="single" w:sz="4" w:space="1" w:color="auto"/>
                <w:right w:val="single" w:sz="4" w:space="4" w:color="auto"/>
              </w:pBdr>
              <w:rPr>
                <w:rFonts w:ascii="Arial" w:hAnsi="Arial" w:cs="Arial"/>
                <w:color w:val="auto"/>
                <w:sz w:val="24"/>
                <w:szCs w:val="24"/>
              </w:rPr>
            </w:pPr>
            <w:proofErr w:type="gramStart"/>
            <w:r w:rsidRPr="003C3AE5">
              <w:rPr>
                <w:rFonts w:ascii="Arial" w:hAnsi="Arial" w:cs="Arial"/>
                <w:color w:val="auto"/>
                <w:sz w:val="24"/>
                <w:szCs w:val="24"/>
              </w:rPr>
              <w:t>General Dental Practitioners and staff.</w:t>
            </w:r>
            <w:proofErr w:type="gramEnd"/>
          </w:p>
          <w:p w:rsidR="00AB51E8" w:rsidRPr="003C3AE5" w:rsidRDefault="00AB51E8" w:rsidP="00570B1F">
            <w:pPr>
              <w:pBdr>
                <w:top w:val="single" w:sz="4" w:space="1" w:color="auto"/>
                <w:left w:val="single" w:sz="4" w:space="4" w:color="auto"/>
                <w:bottom w:val="single" w:sz="4" w:space="1" w:color="auto"/>
                <w:right w:val="single" w:sz="4" w:space="4" w:color="auto"/>
              </w:pBdr>
              <w:rPr>
                <w:rFonts w:ascii="Arial" w:hAnsi="Arial" w:cs="Arial"/>
              </w:rPr>
            </w:pPr>
            <w:r w:rsidRPr="003C3AE5">
              <w:rPr>
                <w:rFonts w:ascii="Arial" w:hAnsi="Arial" w:cs="Arial"/>
              </w:rPr>
              <w:t>Social Services , Education Department /Schools/Voluntary Sector</w:t>
            </w:r>
          </w:p>
          <w:p w:rsidR="00AB51E8" w:rsidRDefault="00AB51E8" w:rsidP="00570B1F">
            <w:pPr>
              <w:pBdr>
                <w:top w:val="single" w:sz="4" w:space="1" w:color="auto"/>
                <w:left w:val="single" w:sz="4" w:space="4" w:color="auto"/>
                <w:bottom w:val="single" w:sz="4" w:space="1" w:color="auto"/>
                <w:right w:val="single" w:sz="4" w:space="4" w:color="auto"/>
              </w:pBdr>
              <w:rPr>
                <w:rFonts w:ascii="Arial" w:hAnsi="Arial" w:cs="Arial"/>
              </w:rPr>
            </w:pPr>
            <w:r w:rsidRPr="003C3AE5">
              <w:rPr>
                <w:rFonts w:ascii="Arial" w:hAnsi="Arial" w:cs="Arial"/>
              </w:rPr>
              <w:t>Scottish Prison Service Staff</w:t>
            </w:r>
          </w:p>
          <w:p w:rsidR="003C3AE5" w:rsidRDefault="003C3AE5" w:rsidP="00570B1F">
            <w:pPr>
              <w:pBdr>
                <w:top w:val="single" w:sz="4" w:space="1" w:color="auto"/>
                <w:left w:val="single" w:sz="4" w:space="4" w:color="auto"/>
                <w:bottom w:val="single" w:sz="4" w:space="1" w:color="auto"/>
                <w:right w:val="single" w:sz="4" w:space="4" w:color="auto"/>
              </w:pBdr>
              <w:rPr>
                <w:rFonts w:ascii="Arial" w:hAnsi="Arial" w:cs="Arial"/>
              </w:rPr>
            </w:pPr>
          </w:p>
          <w:p w:rsidR="003C3AE5" w:rsidRDefault="003C3AE5" w:rsidP="00570B1F">
            <w:pPr>
              <w:pBdr>
                <w:top w:val="single" w:sz="4" w:space="1" w:color="auto"/>
                <w:left w:val="single" w:sz="4" w:space="4" w:color="auto"/>
                <w:bottom w:val="single" w:sz="4" w:space="1" w:color="auto"/>
                <w:right w:val="single" w:sz="4" w:space="4" w:color="auto"/>
              </w:pBdr>
              <w:rPr>
                <w:rFonts w:ascii="Arial" w:hAnsi="Arial" w:cs="Arial"/>
              </w:rPr>
            </w:pPr>
          </w:p>
          <w:p w:rsidR="003C3AE5" w:rsidRDefault="003C3AE5" w:rsidP="00570B1F">
            <w:pPr>
              <w:pBdr>
                <w:top w:val="single" w:sz="4" w:space="1" w:color="auto"/>
                <w:left w:val="single" w:sz="4" w:space="4" w:color="auto"/>
                <w:bottom w:val="single" w:sz="4" w:space="1" w:color="auto"/>
                <w:right w:val="single" w:sz="4" w:space="4" w:color="auto"/>
              </w:pBdr>
              <w:rPr>
                <w:rFonts w:ascii="Arial" w:hAnsi="Arial" w:cs="Arial"/>
              </w:rPr>
            </w:pPr>
          </w:p>
          <w:p w:rsidR="003C3AE5" w:rsidRDefault="003C3AE5" w:rsidP="00570B1F">
            <w:pPr>
              <w:pBdr>
                <w:top w:val="single" w:sz="4" w:space="1" w:color="auto"/>
                <w:left w:val="single" w:sz="4" w:space="4" w:color="auto"/>
                <w:bottom w:val="single" w:sz="4" w:space="1" w:color="auto"/>
                <w:right w:val="single" w:sz="4" w:space="4" w:color="auto"/>
              </w:pBdr>
              <w:rPr>
                <w:rFonts w:ascii="Arial" w:hAnsi="Arial" w:cs="Arial"/>
              </w:rPr>
            </w:pPr>
          </w:p>
          <w:p w:rsidR="003C3AE5" w:rsidRDefault="003C3AE5" w:rsidP="00570B1F">
            <w:pPr>
              <w:pBdr>
                <w:top w:val="single" w:sz="4" w:space="1" w:color="auto"/>
                <w:left w:val="single" w:sz="4" w:space="4" w:color="auto"/>
                <w:bottom w:val="single" w:sz="4" w:space="1" w:color="auto"/>
                <w:right w:val="single" w:sz="4" w:space="4" w:color="auto"/>
              </w:pBdr>
              <w:rPr>
                <w:rFonts w:ascii="Arial" w:hAnsi="Arial" w:cs="Arial"/>
              </w:rPr>
            </w:pPr>
          </w:p>
          <w:p w:rsidR="003C3AE5" w:rsidRPr="003C3AE5" w:rsidRDefault="003C3AE5" w:rsidP="00570B1F">
            <w:pPr>
              <w:pBdr>
                <w:top w:val="single" w:sz="4" w:space="1" w:color="auto"/>
                <w:left w:val="single" w:sz="4" w:space="4" w:color="auto"/>
                <w:bottom w:val="single" w:sz="4" w:space="1" w:color="auto"/>
                <w:right w:val="single" w:sz="4" w:space="4" w:color="auto"/>
              </w:pBdr>
              <w:rPr>
                <w:rFonts w:ascii="Arial" w:hAnsi="Arial" w:cs="Arial"/>
              </w:rPr>
            </w:pPr>
          </w:p>
          <w:p w:rsidR="00AB51E8" w:rsidRPr="003C3AE5" w:rsidRDefault="00AB51E8" w:rsidP="00570B1F">
            <w:pPr>
              <w:pBdr>
                <w:bottom w:val="single" w:sz="4" w:space="1" w:color="auto"/>
              </w:pBdr>
              <w:rPr>
                <w:rFonts w:ascii="Arial" w:hAnsi="Arial" w:cs="Arial"/>
                <w:b/>
                <w:u w:val="single"/>
              </w:rPr>
            </w:pPr>
            <w:r w:rsidRPr="003C3AE5">
              <w:rPr>
                <w:rFonts w:ascii="Arial" w:hAnsi="Arial" w:cs="Arial"/>
                <w:b/>
              </w:rPr>
              <w:lastRenderedPageBreak/>
              <w:t>9. PHYSICAL MENTAL AND ENVIRONMENTAL DEMANDS OF THE POST</w:t>
            </w:r>
          </w:p>
          <w:p w:rsidR="00AB51E8" w:rsidRPr="003C3AE5" w:rsidRDefault="00AB51E8" w:rsidP="00570B1F">
            <w:pPr>
              <w:pStyle w:val="Heading3"/>
              <w:pBdr>
                <w:top w:val="single" w:sz="4" w:space="1" w:color="auto"/>
                <w:left w:val="single" w:sz="4" w:space="4" w:color="auto"/>
                <w:bottom w:val="single" w:sz="4" w:space="1" w:color="auto"/>
                <w:right w:val="single" w:sz="4" w:space="4" w:color="auto"/>
              </w:pBdr>
              <w:jc w:val="both"/>
              <w:rPr>
                <w:rFonts w:ascii="Arial" w:hAnsi="Arial" w:cs="Arial"/>
                <w:color w:val="auto"/>
              </w:rPr>
            </w:pPr>
            <w:r w:rsidRPr="003C3AE5">
              <w:rPr>
                <w:rFonts w:ascii="Arial" w:hAnsi="Arial" w:cs="Arial"/>
                <w:color w:val="auto"/>
              </w:rPr>
              <w:t>Physical</w:t>
            </w:r>
          </w:p>
          <w:p w:rsidR="00AB51E8" w:rsidRPr="003C3AE5" w:rsidRDefault="00AB51E8" w:rsidP="00AB51E8">
            <w:pPr>
              <w:numPr>
                <w:ilvl w:val="0"/>
                <w:numId w:val="2"/>
              </w:numPr>
              <w:pBdr>
                <w:top w:val="single" w:sz="4" w:space="1" w:color="auto"/>
                <w:left w:val="single" w:sz="4" w:space="4" w:color="auto"/>
                <w:bottom w:val="single" w:sz="4" w:space="1" w:color="auto"/>
                <w:right w:val="single" w:sz="4" w:space="4" w:color="auto"/>
              </w:pBdr>
              <w:jc w:val="both"/>
              <w:rPr>
                <w:rFonts w:ascii="Arial" w:hAnsi="Arial" w:cs="Arial"/>
              </w:rPr>
            </w:pPr>
            <w:r w:rsidRPr="003C3AE5">
              <w:rPr>
                <w:rFonts w:ascii="Arial" w:hAnsi="Arial" w:cs="Arial"/>
              </w:rPr>
              <w:t xml:space="preserve">The dental therapist requires highly developed physical skills with a high degree of precision and manual dexterity. </w:t>
            </w:r>
          </w:p>
          <w:p w:rsidR="00AB51E8" w:rsidRPr="003C3AE5" w:rsidRDefault="00AB51E8" w:rsidP="00AB51E8">
            <w:pPr>
              <w:numPr>
                <w:ilvl w:val="0"/>
                <w:numId w:val="2"/>
              </w:numPr>
              <w:pBdr>
                <w:top w:val="single" w:sz="4" w:space="1" w:color="auto"/>
                <w:left w:val="single" w:sz="4" w:space="4" w:color="auto"/>
                <w:bottom w:val="single" w:sz="4" w:space="1" w:color="auto"/>
                <w:right w:val="single" w:sz="4" w:space="4" w:color="auto"/>
              </w:pBdr>
              <w:jc w:val="both"/>
              <w:rPr>
                <w:rFonts w:ascii="Arial" w:hAnsi="Arial" w:cs="Arial"/>
              </w:rPr>
            </w:pPr>
            <w:r w:rsidRPr="003C3AE5">
              <w:rPr>
                <w:rFonts w:ascii="Arial" w:hAnsi="Arial" w:cs="Arial"/>
              </w:rPr>
              <w:t xml:space="preserve">There is requirement for lengthy periods of concentration along with well developed hand /eye co-ordination and daily controlled physical alertness to use high speed cutting instruments, which operate at speeds in excess of 200,000 revs per minute without detriment to patient, dental nurse and self. </w:t>
            </w:r>
          </w:p>
          <w:p w:rsidR="00AB51E8" w:rsidRPr="003C3AE5" w:rsidRDefault="00AB51E8" w:rsidP="00AB51E8">
            <w:pPr>
              <w:numPr>
                <w:ilvl w:val="0"/>
                <w:numId w:val="2"/>
              </w:numPr>
              <w:pBdr>
                <w:top w:val="single" w:sz="4" w:space="1" w:color="auto"/>
                <w:left w:val="single" w:sz="4" w:space="4" w:color="auto"/>
                <w:bottom w:val="single" w:sz="4" w:space="1" w:color="auto"/>
                <w:right w:val="single" w:sz="4" w:space="4" w:color="auto"/>
              </w:pBdr>
              <w:jc w:val="both"/>
              <w:rPr>
                <w:rFonts w:ascii="Arial" w:hAnsi="Arial" w:cs="Arial"/>
              </w:rPr>
            </w:pPr>
            <w:r w:rsidRPr="003C3AE5">
              <w:rPr>
                <w:rFonts w:ascii="Arial" w:hAnsi="Arial" w:cs="Arial"/>
              </w:rPr>
              <w:t>Has responsibility for the safe use of highly expensive and complex Digital OPG equipment.</w:t>
            </w:r>
          </w:p>
          <w:p w:rsidR="00AB51E8" w:rsidRPr="003C3AE5" w:rsidRDefault="00AB51E8" w:rsidP="00AB51E8">
            <w:pPr>
              <w:numPr>
                <w:ilvl w:val="0"/>
                <w:numId w:val="2"/>
              </w:numPr>
              <w:pBdr>
                <w:top w:val="single" w:sz="4" w:space="1" w:color="auto"/>
                <w:left w:val="single" w:sz="4" w:space="4" w:color="auto"/>
                <w:bottom w:val="single" w:sz="4" w:space="1" w:color="auto"/>
                <w:right w:val="single" w:sz="4" w:space="4" w:color="auto"/>
              </w:pBdr>
              <w:jc w:val="both"/>
              <w:rPr>
                <w:rFonts w:ascii="Arial" w:hAnsi="Arial" w:cs="Arial"/>
              </w:rPr>
            </w:pPr>
            <w:r w:rsidRPr="003C3AE5">
              <w:rPr>
                <w:rFonts w:ascii="Arial" w:hAnsi="Arial" w:cs="Arial"/>
              </w:rPr>
              <w:t>Has responsibility for the safe use of Inhalation Sedation machines and equipment.</w:t>
            </w:r>
          </w:p>
          <w:p w:rsidR="00AB51E8" w:rsidRPr="003C3AE5" w:rsidRDefault="00AB51E8" w:rsidP="00AB51E8">
            <w:pPr>
              <w:numPr>
                <w:ilvl w:val="0"/>
                <w:numId w:val="2"/>
              </w:numPr>
              <w:pBdr>
                <w:top w:val="single" w:sz="4" w:space="1" w:color="auto"/>
                <w:left w:val="single" w:sz="4" w:space="4" w:color="auto"/>
                <w:bottom w:val="single" w:sz="4" w:space="1" w:color="auto"/>
                <w:right w:val="single" w:sz="4" w:space="4" w:color="auto"/>
              </w:pBdr>
              <w:jc w:val="both"/>
              <w:rPr>
                <w:rFonts w:ascii="Arial" w:hAnsi="Arial" w:cs="Arial"/>
              </w:rPr>
            </w:pPr>
            <w:r w:rsidRPr="003C3AE5">
              <w:rPr>
                <w:rFonts w:ascii="Arial" w:hAnsi="Arial" w:cs="Arial"/>
              </w:rPr>
              <w:t xml:space="preserve">There is a daily requirement to sit stand/stand or kneel for prolonged periods in a sustained restricted position while carrying out precise clinical treatment. </w:t>
            </w:r>
          </w:p>
          <w:p w:rsidR="00AB51E8" w:rsidRPr="003C3AE5" w:rsidRDefault="00AB51E8" w:rsidP="00AB51E8">
            <w:pPr>
              <w:numPr>
                <w:ilvl w:val="0"/>
                <w:numId w:val="2"/>
              </w:numPr>
              <w:pBdr>
                <w:top w:val="single" w:sz="4" w:space="1" w:color="auto"/>
                <w:left w:val="single" w:sz="4" w:space="4" w:color="auto"/>
                <w:bottom w:val="single" w:sz="4" w:space="1" w:color="auto"/>
                <w:right w:val="single" w:sz="4" w:space="4" w:color="auto"/>
              </w:pBdr>
              <w:jc w:val="both"/>
              <w:rPr>
                <w:rFonts w:ascii="Arial" w:hAnsi="Arial" w:cs="Arial"/>
              </w:rPr>
            </w:pPr>
            <w:r w:rsidRPr="003C3AE5">
              <w:rPr>
                <w:rFonts w:ascii="Arial" w:hAnsi="Arial" w:cs="Arial"/>
              </w:rPr>
              <w:t xml:space="preserve">Hoisting / transfer of patients with mobility problems. </w:t>
            </w:r>
          </w:p>
          <w:p w:rsidR="00AB51E8" w:rsidRPr="003C3AE5" w:rsidRDefault="00AB51E8" w:rsidP="00AB51E8">
            <w:pPr>
              <w:numPr>
                <w:ilvl w:val="0"/>
                <w:numId w:val="2"/>
              </w:numPr>
              <w:pBdr>
                <w:top w:val="single" w:sz="4" w:space="1" w:color="auto"/>
                <w:left w:val="single" w:sz="4" w:space="4" w:color="auto"/>
                <w:bottom w:val="single" w:sz="4" w:space="1" w:color="auto"/>
                <w:right w:val="single" w:sz="4" w:space="4" w:color="auto"/>
              </w:pBdr>
              <w:jc w:val="both"/>
              <w:rPr>
                <w:rFonts w:ascii="Arial" w:hAnsi="Arial" w:cs="Arial"/>
              </w:rPr>
            </w:pPr>
            <w:r w:rsidRPr="003C3AE5">
              <w:rPr>
                <w:rFonts w:ascii="Arial" w:hAnsi="Arial" w:cs="Arial"/>
              </w:rPr>
              <w:t xml:space="preserve">Regular need to deliver care in non clinical environments </w:t>
            </w:r>
            <w:proofErr w:type="spellStart"/>
            <w:r w:rsidRPr="003C3AE5">
              <w:rPr>
                <w:rFonts w:ascii="Arial" w:hAnsi="Arial" w:cs="Arial"/>
              </w:rPr>
              <w:t>eg</w:t>
            </w:r>
            <w:proofErr w:type="spellEnd"/>
            <w:r w:rsidRPr="003C3AE5">
              <w:rPr>
                <w:rFonts w:ascii="Arial" w:hAnsi="Arial" w:cs="Arial"/>
              </w:rPr>
              <w:t xml:space="preserve"> bedrooms bathrooms kitchens and toilets.</w:t>
            </w:r>
          </w:p>
          <w:p w:rsidR="00AB51E8" w:rsidRPr="003C3AE5" w:rsidRDefault="00AB51E8" w:rsidP="00AB51E8">
            <w:pPr>
              <w:numPr>
                <w:ilvl w:val="0"/>
                <w:numId w:val="2"/>
              </w:numPr>
              <w:pBdr>
                <w:top w:val="single" w:sz="4" w:space="1" w:color="auto"/>
                <w:left w:val="single" w:sz="4" w:space="4" w:color="auto"/>
                <w:bottom w:val="single" w:sz="4" w:space="1" w:color="auto"/>
                <w:right w:val="single" w:sz="4" w:space="4" w:color="auto"/>
              </w:pBdr>
              <w:jc w:val="both"/>
              <w:rPr>
                <w:rFonts w:ascii="Arial" w:hAnsi="Arial" w:cs="Arial"/>
              </w:rPr>
            </w:pPr>
            <w:r w:rsidRPr="003C3AE5">
              <w:rPr>
                <w:rFonts w:ascii="Arial" w:hAnsi="Arial" w:cs="Arial"/>
              </w:rPr>
              <w:t xml:space="preserve">Regular need to deliver care in environments hazardous to personal health, e.g. areas of poor ventilation and treating patients with unpleasant oral conditions </w:t>
            </w:r>
            <w:proofErr w:type="spellStart"/>
            <w:r w:rsidRPr="003C3AE5">
              <w:rPr>
                <w:rFonts w:ascii="Arial" w:hAnsi="Arial" w:cs="Arial"/>
              </w:rPr>
              <w:t>eg</w:t>
            </w:r>
            <w:proofErr w:type="spellEnd"/>
            <w:r w:rsidRPr="003C3AE5">
              <w:rPr>
                <w:rFonts w:ascii="Arial" w:hAnsi="Arial" w:cs="Arial"/>
              </w:rPr>
              <w:t xml:space="preserve"> infections, halitosis and body fluids with poor personal and domestic hygiene.</w:t>
            </w:r>
          </w:p>
          <w:p w:rsidR="00AB51E8" w:rsidRPr="003C3AE5" w:rsidRDefault="00AB51E8" w:rsidP="00AB51E8">
            <w:pPr>
              <w:numPr>
                <w:ilvl w:val="0"/>
                <w:numId w:val="2"/>
              </w:numPr>
              <w:pBdr>
                <w:top w:val="single" w:sz="4" w:space="1" w:color="auto"/>
                <w:left w:val="single" w:sz="4" w:space="4" w:color="auto"/>
                <w:bottom w:val="single" w:sz="4" w:space="1" w:color="auto"/>
                <w:right w:val="single" w:sz="4" w:space="4" w:color="auto"/>
              </w:pBdr>
              <w:jc w:val="both"/>
              <w:rPr>
                <w:rFonts w:ascii="Arial" w:hAnsi="Arial" w:cs="Arial"/>
              </w:rPr>
            </w:pPr>
            <w:r w:rsidRPr="003C3AE5">
              <w:rPr>
                <w:rFonts w:ascii="Arial" w:hAnsi="Arial" w:cs="Arial"/>
              </w:rPr>
              <w:t>You will be expected to assist or support patients whilst they get in and out of the dental chair, this may include use of mechanical aids and hoists.</w:t>
            </w:r>
          </w:p>
          <w:p w:rsidR="00AB51E8" w:rsidRPr="003C3AE5" w:rsidRDefault="00AB51E8" w:rsidP="00AB51E8">
            <w:pPr>
              <w:numPr>
                <w:ilvl w:val="0"/>
                <w:numId w:val="2"/>
              </w:numPr>
              <w:pBdr>
                <w:top w:val="single" w:sz="4" w:space="1" w:color="auto"/>
                <w:left w:val="single" w:sz="4" w:space="4" w:color="auto"/>
                <w:bottom w:val="single" w:sz="4" w:space="1" w:color="auto"/>
                <w:right w:val="single" w:sz="4" w:space="4" w:color="auto"/>
              </w:pBdr>
              <w:jc w:val="both"/>
              <w:rPr>
                <w:rFonts w:ascii="Arial" w:hAnsi="Arial" w:cs="Arial"/>
              </w:rPr>
            </w:pPr>
            <w:r w:rsidRPr="003C3AE5">
              <w:rPr>
                <w:rFonts w:ascii="Arial" w:hAnsi="Arial" w:cs="Arial"/>
              </w:rPr>
              <w:t xml:space="preserve">Carry and transport heavy (6-15 </w:t>
            </w:r>
            <w:proofErr w:type="spellStart"/>
            <w:r w:rsidRPr="003C3AE5">
              <w:rPr>
                <w:rFonts w:ascii="Arial" w:hAnsi="Arial" w:cs="Arial"/>
              </w:rPr>
              <w:t>kgs</w:t>
            </w:r>
            <w:proofErr w:type="spellEnd"/>
            <w:r w:rsidRPr="003C3AE5">
              <w:rPr>
                <w:rFonts w:ascii="Arial" w:hAnsi="Arial" w:cs="Arial"/>
              </w:rPr>
              <w:t>) domiciliary kits/emergency equipment</w:t>
            </w:r>
          </w:p>
          <w:p w:rsidR="00AB51E8" w:rsidRPr="003C3AE5" w:rsidRDefault="00AB51E8" w:rsidP="00AB51E8">
            <w:pPr>
              <w:numPr>
                <w:ilvl w:val="0"/>
                <w:numId w:val="2"/>
              </w:numPr>
              <w:pBdr>
                <w:top w:val="single" w:sz="4" w:space="1" w:color="auto"/>
                <w:left w:val="single" w:sz="4" w:space="4" w:color="auto"/>
                <w:bottom w:val="single" w:sz="4" w:space="1" w:color="auto"/>
                <w:right w:val="single" w:sz="4" w:space="4" w:color="auto"/>
              </w:pBdr>
              <w:jc w:val="both"/>
              <w:rPr>
                <w:rFonts w:ascii="Arial" w:hAnsi="Arial" w:cs="Arial"/>
                <w:u w:val="single"/>
              </w:rPr>
            </w:pPr>
            <w:r w:rsidRPr="003C3AE5">
              <w:rPr>
                <w:rFonts w:ascii="Arial" w:hAnsi="Arial" w:cs="Arial"/>
              </w:rPr>
              <w:t>Manage violence and aggression</w:t>
            </w:r>
          </w:p>
          <w:p w:rsidR="00AB51E8" w:rsidRPr="003C3AE5" w:rsidRDefault="00AB51E8" w:rsidP="00AB51E8">
            <w:pPr>
              <w:numPr>
                <w:ilvl w:val="0"/>
                <w:numId w:val="2"/>
              </w:numPr>
              <w:pBdr>
                <w:top w:val="single" w:sz="4" w:space="1" w:color="auto"/>
                <w:left w:val="single" w:sz="4" w:space="4" w:color="auto"/>
                <w:bottom w:val="single" w:sz="4" w:space="1" w:color="auto"/>
                <w:right w:val="single" w:sz="4" w:space="4" w:color="auto"/>
              </w:pBdr>
              <w:jc w:val="both"/>
              <w:rPr>
                <w:rFonts w:ascii="Arial" w:hAnsi="Arial" w:cs="Arial"/>
                <w:u w:val="single"/>
              </w:rPr>
            </w:pPr>
            <w:r w:rsidRPr="003C3AE5">
              <w:rPr>
                <w:rFonts w:ascii="Arial" w:hAnsi="Arial" w:cs="Arial"/>
              </w:rPr>
              <w:t>Undertake yearly personal protection training (PPT</w:t>
            </w:r>
            <w:proofErr w:type="gramStart"/>
            <w:r w:rsidRPr="003C3AE5">
              <w:rPr>
                <w:rFonts w:ascii="Arial" w:hAnsi="Arial" w:cs="Arial"/>
              </w:rPr>
              <w:t>)if</w:t>
            </w:r>
            <w:proofErr w:type="gramEnd"/>
            <w:r w:rsidRPr="003C3AE5">
              <w:rPr>
                <w:rFonts w:ascii="Arial" w:hAnsi="Arial" w:cs="Arial"/>
              </w:rPr>
              <w:t xml:space="preserve"> required to facilitate clinics in a custodial environment. </w:t>
            </w:r>
          </w:p>
          <w:p w:rsidR="00AB51E8" w:rsidRPr="003C3AE5" w:rsidRDefault="00AB51E8" w:rsidP="00570B1F">
            <w:pPr>
              <w:pStyle w:val="Heading3"/>
              <w:pBdr>
                <w:top w:val="single" w:sz="4" w:space="1" w:color="auto"/>
                <w:left w:val="single" w:sz="4" w:space="4" w:color="auto"/>
                <w:bottom w:val="single" w:sz="4" w:space="1" w:color="auto"/>
                <w:right w:val="single" w:sz="4" w:space="4" w:color="auto"/>
              </w:pBdr>
              <w:rPr>
                <w:rFonts w:ascii="Arial" w:hAnsi="Arial" w:cs="Arial"/>
                <w:color w:val="auto"/>
              </w:rPr>
            </w:pPr>
          </w:p>
          <w:p w:rsidR="00AB51E8" w:rsidRPr="003C3AE5" w:rsidRDefault="00AB51E8" w:rsidP="00570B1F">
            <w:pPr>
              <w:pStyle w:val="Heading7"/>
              <w:pBdr>
                <w:bottom w:val="single" w:sz="4" w:space="1" w:color="auto"/>
              </w:pBdr>
              <w:rPr>
                <w:rFonts w:ascii="Arial" w:hAnsi="Arial" w:cs="Arial"/>
                <w:color w:val="auto"/>
              </w:rPr>
            </w:pPr>
            <w:r w:rsidRPr="003C3AE5">
              <w:rPr>
                <w:rFonts w:ascii="Arial" w:hAnsi="Arial" w:cs="Arial"/>
                <w:color w:val="auto"/>
              </w:rPr>
              <w:t>Mental</w:t>
            </w:r>
          </w:p>
          <w:p w:rsidR="00AB51E8" w:rsidRPr="003C3AE5" w:rsidRDefault="00AB51E8" w:rsidP="00AB51E8">
            <w:pPr>
              <w:numPr>
                <w:ilvl w:val="0"/>
                <w:numId w:val="12"/>
              </w:numPr>
              <w:pBdr>
                <w:left w:val="single" w:sz="4" w:space="4" w:color="auto"/>
                <w:bottom w:val="single" w:sz="4" w:space="1" w:color="auto"/>
                <w:right w:val="single" w:sz="4" w:space="4" w:color="auto"/>
              </w:pBdr>
              <w:ind w:left="357" w:hanging="357"/>
              <w:jc w:val="both"/>
              <w:rPr>
                <w:rFonts w:ascii="Arial" w:hAnsi="Arial" w:cs="Arial"/>
              </w:rPr>
            </w:pPr>
            <w:r w:rsidRPr="003C3AE5">
              <w:rPr>
                <w:rFonts w:ascii="Arial" w:hAnsi="Arial" w:cs="Arial"/>
              </w:rPr>
              <w:t>Intense periods of concentration when providing irreversible restorative/ surgical treatments, for anxious /phobic /child /adult and frail elderly and special needs patients on a daily basis.</w:t>
            </w:r>
          </w:p>
          <w:p w:rsidR="00AB51E8" w:rsidRPr="003C3AE5" w:rsidRDefault="00AB51E8" w:rsidP="00AB51E8">
            <w:pPr>
              <w:numPr>
                <w:ilvl w:val="0"/>
                <w:numId w:val="13"/>
              </w:numPr>
              <w:pBdr>
                <w:left w:val="single" w:sz="4" w:space="4" w:color="auto"/>
                <w:bottom w:val="single" w:sz="4" w:space="1" w:color="auto"/>
                <w:right w:val="single" w:sz="4" w:space="4" w:color="auto"/>
              </w:pBdr>
              <w:ind w:left="357" w:hanging="357"/>
              <w:jc w:val="both"/>
              <w:rPr>
                <w:rFonts w:ascii="Arial" w:hAnsi="Arial" w:cs="Arial"/>
              </w:rPr>
            </w:pPr>
            <w:r w:rsidRPr="003C3AE5">
              <w:rPr>
                <w:rFonts w:ascii="Arial" w:hAnsi="Arial" w:cs="Arial"/>
              </w:rPr>
              <w:t xml:space="preserve">Maintenance of a calm atmosphere when providing these types of treatments for patients whose </w:t>
            </w:r>
            <w:proofErr w:type="spellStart"/>
            <w:r w:rsidRPr="003C3AE5">
              <w:rPr>
                <w:rFonts w:ascii="Arial" w:hAnsi="Arial" w:cs="Arial"/>
              </w:rPr>
              <w:t>behaviour</w:t>
            </w:r>
            <w:proofErr w:type="spellEnd"/>
            <w:r w:rsidRPr="003C3AE5">
              <w:rPr>
                <w:rFonts w:ascii="Arial" w:hAnsi="Arial" w:cs="Arial"/>
              </w:rPr>
              <w:t xml:space="preserve"> may be unpredictable is essential.</w:t>
            </w:r>
          </w:p>
          <w:p w:rsidR="00AB51E8" w:rsidRPr="003C3AE5" w:rsidRDefault="00AB51E8" w:rsidP="00AB51E8">
            <w:pPr>
              <w:numPr>
                <w:ilvl w:val="0"/>
                <w:numId w:val="2"/>
              </w:numPr>
              <w:pBdr>
                <w:left w:val="single" w:sz="4" w:space="4" w:color="auto"/>
                <w:bottom w:val="single" w:sz="4" w:space="1" w:color="auto"/>
                <w:right w:val="single" w:sz="4" w:space="4" w:color="auto"/>
              </w:pBdr>
              <w:ind w:left="357" w:hanging="357"/>
              <w:jc w:val="both"/>
              <w:rPr>
                <w:rFonts w:ascii="Arial" w:hAnsi="Arial" w:cs="Arial"/>
              </w:rPr>
            </w:pPr>
            <w:r w:rsidRPr="003C3AE5">
              <w:rPr>
                <w:rFonts w:ascii="Arial" w:hAnsi="Arial" w:cs="Arial"/>
              </w:rPr>
              <w:t>Alertness is required when observing patients for signs of anxiety and necessary to ensure patient, dental nurse and personal safety.</w:t>
            </w:r>
          </w:p>
          <w:p w:rsidR="00AB51E8" w:rsidRPr="003C3AE5" w:rsidRDefault="00AB51E8" w:rsidP="00AB51E8">
            <w:pPr>
              <w:numPr>
                <w:ilvl w:val="0"/>
                <w:numId w:val="2"/>
              </w:numPr>
              <w:pBdr>
                <w:left w:val="single" w:sz="4" w:space="4" w:color="auto"/>
                <w:bottom w:val="single" w:sz="4" w:space="1" w:color="auto"/>
                <w:right w:val="single" w:sz="4" w:space="4" w:color="auto"/>
              </w:pBdr>
              <w:ind w:left="357" w:hanging="357"/>
              <w:jc w:val="both"/>
              <w:rPr>
                <w:rFonts w:ascii="Arial" w:hAnsi="Arial" w:cs="Arial"/>
              </w:rPr>
            </w:pPr>
            <w:r w:rsidRPr="003C3AE5">
              <w:rPr>
                <w:rFonts w:ascii="Arial" w:hAnsi="Arial" w:cs="Arial"/>
              </w:rPr>
              <w:t xml:space="preserve">Concentration is required during the administration of local infiltration and inferior dental block </w:t>
            </w:r>
            <w:proofErr w:type="spellStart"/>
            <w:r w:rsidRPr="003C3AE5">
              <w:rPr>
                <w:rFonts w:ascii="Arial" w:hAnsi="Arial" w:cs="Arial"/>
              </w:rPr>
              <w:t>anaesthesia</w:t>
            </w:r>
            <w:proofErr w:type="spellEnd"/>
            <w:r w:rsidRPr="003C3AE5">
              <w:rPr>
                <w:rFonts w:ascii="Arial" w:hAnsi="Arial" w:cs="Arial"/>
              </w:rPr>
              <w:t xml:space="preserve"> and surgical interventions and non reversible procedures </w:t>
            </w:r>
            <w:proofErr w:type="spellStart"/>
            <w:r w:rsidRPr="003C3AE5">
              <w:rPr>
                <w:rFonts w:ascii="Arial" w:hAnsi="Arial" w:cs="Arial"/>
              </w:rPr>
              <w:t>eg</w:t>
            </w:r>
            <w:proofErr w:type="spellEnd"/>
            <w:r w:rsidRPr="003C3AE5">
              <w:rPr>
                <w:rFonts w:ascii="Arial" w:hAnsi="Arial" w:cs="Arial"/>
              </w:rPr>
              <w:t xml:space="preserve"> fillings/ extractions/periodontal treatments.</w:t>
            </w:r>
          </w:p>
          <w:p w:rsidR="00AB51E8" w:rsidRPr="003C3AE5" w:rsidRDefault="00AB51E8" w:rsidP="00AB51E8">
            <w:pPr>
              <w:numPr>
                <w:ilvl w:val="0"/>
                <w:numId w:val="3"/>
              </w:numPr>
              <w:pBdr>
                <w:left w:val="single" w:sz="4" w:space="4" w:color="auto"/>
                <w:bottom w:val="single" w:sz="4" w:space="1" w:color="auto"/>
                <w:right w:val="single" w:sz="4" w:space="4" w:color="auto"/>
              </w:pBdr>
              <w:tabs>
                <w:tab w:val="left" w:pos="6804"/>
              </w:tabs>
              <w:ind w:left="357" w:hanging="357"/>
              <w:jc w:val="both"/>
              <w:rPr>
                <w:rFonts w:ascii="Arial" w:hAnsi="Arial" w:cs="Arial"/>
              </w:rPr>
            </w:pPr>
            <w:r w:rsidRPr="003C3AE5">
              <w:rPr>
                <w:rFonts w:ascii="Arial" w:hAnsi="Arial" w:cs="Arial"/>
              </w:rPr>
              <w:t xml:space="preserve">Strong interpersonal skills and the ability to communicate with distressed patients </w:t>
            </w:r>
          </w:p>
          <w:p w:rsidR="00AB51E8" w:rsidRPr="003C3AE5" w:rsidRDefault="00AB51E8" w:rsidP="00AB51E8">
            <w:pPr>
              <w:numPr>
                <w:ilvl w:val="0"/>
                <w:numId w:val="3"/>
              </w:numPr>
              <w:pBdr>
                <w:left w:val="single" w:sz="4" w:space="4" w:color="auto"/>
                <w:bottom w:val="single" w:sz="4" w:space="1" w:color="auto"/>
                <w:right w:val="single" w:sz="4" w:space="4" w:color="auto"/>
              </w:pBdr>
              <w:tabs>
                <w:tab w:val="left" w:pos="6804"/>
              </w:tabs>
              <w:ind w:left="357" w:hanging="357"/>
              <w:jc w:val="both"/>
              <w:rPr>
                <w:rFonts w:ascii="Arial" w:hAnsi="Arial" w:cs="Arial"/>
              </w:rPr>
            </w:pPr>
            <w:r w:rsidRPr="003C3AE5">
              <w:rPr>
                <w:rFonts w:ascii="Arial" w:hAnsi="Arial" w:cs="Arial"/>
              </w:rPr>
              <w:t>Understand the legal basis under which patients are treated and the ethical responsibility of the dental therapist.</w:t>
            </w:r>
          </w:p>
          <w:p w:rsidR="00AB51E8" w:rsidRDefault="00AB51E8" w:rsidP="00AB51E8">
            <w:pPr>
              <w:numPr>
                <w:ilvl w:val="0"/>
                <w:numId w:val="3"/>
              </w:numPr>
              <w:pBdr>
                <w:left w:val="single" w:sz="4" w:space="4" w:color="auto"/>
                <w:bottom w:val="single" w:sz="4" w:space="1" w:color="auto"/>
                <w:right w:val="single" w:sz="4" w:space="4" w:color="auto"/>
              </w:pBdr>
              <w:tabs>
                <w:tab w:val="left" w:pos="6804"/>
              </w:tabs>
              <w:ind w:left="357" w:hanging="357"/>
              <w:jc w:val="both"/>
              <w:rPr>
                <w:rFonts w:ascii="Arial" w:hAnsi="Arial" w:cs="Arial"/>
              </w:rPr>
            </w:pPr>
            <w:r w:rsidRPr="003C3AE5">
              <w:rPr>
                <w:rFonts w:ascii="Arial" w:hAnsi="Arial" w:cs="Arial"/>
              </w:rPr>
              <w:t>Time management pressure from demanding workload including travel between unfamiliar domiciliary destinations. Treatments will be provided in 20/30 minute time slots.</w:t>
            </w:r>
          </w:p>
          <w:p w:rsidR="003C3AE5" w:rsidRPr="003C3AE5" w:rsidRDefault="003C3AE5" w:rsidP="003C3AE5">
            <w:pPr>
              <w:pBdr>
                <w:left w:val="single" w:sz="4" w:space="4" w:color="auto"/>
                <w:bottom w:val="single" w:sz="4" w:space="1" w:color="auto"/>
                <w:right w:val="single" w:sz="4" w:space="4" w:color="auto"/>
              </w:pBdr>
              <w:tabs>
                <w:tab w:val="left" w:pos="6804"/>
              </w:tabs>
              <w:jc w:val="both"/>
              <w:rPr>
                <w:rFonts w:ascii="Arial" w:hAnsi="Arial" w:cs="Arial"/>
              </w:rPr>
            </w:pPr>
          </w:p>
          <w:p w:rsidR="00AB51E8" w:rsidRPr="003C3AE5" w:rsidRDefault="00AB51E8" w:rsidP="00AB51E8">
            <w:pPr>
              <w:numPr>
                <w:ilvl w:val="0"/>
                <w:numId w:val="6"/>
              </w:numPr>
              <w:pBdr>
                <w:left w:val="single" w:sz="4" w:space="4" w:color="auto"/>
                <w:bottom w:val="single" w:sz="4" w:space="1" w:color="auto"/>
                <w:right w:val="single" w:sz="4" w:space="4" w:color="auto"/>
              </w:pBdr>
              <w:tabs>
                <w:tab w:val="left" w:pos="6804"/>
              </w:tabs>
              <w:ind w:left="357" w:hanging="357"/>
              <w:jc w:val="both"/>
              <w:rPr>
                <w:rFonts w:ascii="Arial" w:hAnsi="Arial" w:cs="Arial"/>
              </w:rPr>
            </w:pPr>
            <w:r w:rsidRPr="003C3AE5">
              <w:rPr>
                <w:rFonts w:ascii="Arial" w:hAnsi="Arial" w:cs="Arial"/>
              </w:rPr>
              <w:lastRenderedPageBreak/>
              <w:t xml:space="preserve">Capable of producing and presenting </w:t>
            </w:r>
            <w:proofErr w:type="spellStart"/>
            <w:r w:rsidRPr="003C3AE5">
              <w:rPr>
                <w:rFonts w:ascii="Arial" w:hAnsi="Arial" w:cs="Arial"/>
              </w:rPr>
              <w:t>programmes</w:t>
            </w:r>
            <w:proofErr w:type="spellEnd"/>
            <w:r w:rsidRPr="003C3AE5">
              <w:rPr>
                <w:rFonts w:ascii="Arial" w:hAnsi="Arial" w:cs="Arial"/>
              </w:rPr>
              <w:t xml:space="preserve"> of Oral Health Care to client groups </w:t>
            </w:r>
            <w:proofErr w:type="spellStart"/>
            <w:r w:rsidRPr="003C3AE5">
              <w:rPr>
                <w:rFonts w:ascii="Arial" w:hAnsi="Arial" w:cs="Arial"/>
              </w:rPr>
              <w:t>carers</w:t>
            </w:r>
            <w:proofErr w:type="spellEnd"/>
            <w:r w:rsidRPr="003C3AE5">
              <w:rPr>
                <w:rFonts w:ascii="Arial" w:hAnsi="Arial" w:cs="Arial"/>
              </w:rPr>
              <w:t xml:space="preserve"> and other health professionals.</w:t>
            </w:r>
          </w:p>
          <w:p w:rsidR="00AB51E8" w:rsidRPr="003C3AE5" w:rsidRDefault="00AB51E8" w:rsidP="00AB51E8">
            <w:pPr>
              <w:numPr>
                <w:ilvl w:val="0"/>
                <w:numId w:val="5"/>
              </w:numPr>
              <w:pBdr>
                <w:left w:val="single" w:sz="4" w:space="4" w:color="auto"/>
                <w:bottom w:val="single" w:sz="4" w:space="1" w:color="auto"/>
                <w:right w:val="single" w:sz="4" w:space="4" w:color="auto"/>
              </w:pBdr>
              <w:tabs>
                <w:tab w:val="left" w:pos="6804"/>
              </w:tabs>
              <w:ind w:left="357" w:hanging="357"/>
              <w:jc w:val="both"/>
              <w:rPr>
                <w:rFonts w:ascii="Arial" w:hAnsi="Arial" w:cs="Arial"/>
                <w:u w:val="single"/>
              </w:rPr>
            </w:pPr>
            <w:r w:rsidRPr="003C3AE5">
              <w:rPr>
                <w:rFonts w:ascii="Arial" w:hAnsi="Arial" w:cs="Arial"/>
              </w:rPr>
              <w:t>Ability to respond to the changing needs of the service.</w:t>
            </w:r>
          </w:p>
          <w:p w:rsidR="00AB51E8" w:rsidRPr="003C3AE5" w:rsidRDefault="00AB51E8" w:rsidP="00570B1F">
            <w:pPr>
              <w:pStyle w:val="Heading4"/>
              <w:pBdr>
                <w:top w:val="single" w:sz="4" w:space="1" w:color="auto"/>
                <w:left w:val="single" w:sz="4" w:space="4" w:color="auto"/>
                <w:bottom w:val="single" w:sz="4" w:space="1" w:color="auto"/>
                <w:right w:val="single" w:sz="4" w:space="4" w:color="auto"/>
              </w:pBdr>
              <w:tabs>
                <w:tab w:val="left" w:pos="6804"/>
              </w:tabs>
              <w:rPr>
                <w:rFonts w:ascii="Arial" w:hAnsi="Arial" w:cs="Arial"/>
                <w:color w:val="auto"/>
              </w:rPr>
            </w:pPr>
            <w:r w:rsidRPr="003C3AE5">
              <w:rPr>
                <w:rFonts w:ascii="Arial" w:hAnsi="Arial" w:cs="Arial"/>
                <w:color w:val="auto"/>
              </w:rPr>
              <w:t>Environmental</w:t>
            </w:r>
          </w:p>
          <w:p w:rsidR="00AB51E8" w:rsidRPr="003C3AE5" w:rsidRDefault="00AB51E8" w:rsidP="00AB51E8">
            <w:pPr>
              <w:numPr>
                <w:ilvl w:val="0"/>
                <w:numId w:val="2"/>
              </w:numPr>
              <w:pBdr>
                <w:left w:val="single" w:sz="4" w:space="4" w:color="auto"/>
                <w:right w:val="single" w:sz="4" w:space="4" w:color="auto"/>
              </w:pBdr>
              <w:jc w:val="both"/>
              <w:rPr>
                <w:rFonts w:ascii="Arial" w:hAnsi="Arial" w:cs="Arial"/>
              </w:rPr>
            </w:pPr>
            <w:r w:rsidRPr="003C3AE5">
              <w:rPr>
                <w:rFonts w:ascii="Arial" w:hAnsi="Arial" w:cs="Arial"/>
              </w:rPr>
              <w:t xml:space="preserve">Daily exposure to substances hazardous to health e.g. </w:t>
            </w:r>
            <w:proofErr w:type="gramStart"/>
            <w:r w:rsidRPr="003C3AE5">
              <w:rPr>
                <w:rFonts w:ascii="Arial" w:hAnsi="Arial" w:cs="Arial"/>
              </w:rPr>
              <w:t>Radiation ,X</w:t>
            </w:r>
            <w:proofErr w:type="gramEnd"/>
            <w:r w:rsidRPr="003C3AE5">
              <w:rPr>
                <w:rFonts w:ascii="Arial" w:hAnsi="Arial" w:cs="Arial"/>
              </w:rPr>
              <w:t>-ray chemicals, amalgam, nitrous oxide.</w:t>
            </w:r>
          </w:p>
          <w:p w:rsidR="00AB51E8" w:rsidRPr="003C3AE5" w:rsidRDefault="00AB51E8" w:rsidP="00AB51E8">
            <w:pPr>
              <w:numPr>
                <w:ilvl w:val="0"/>
                <w:numId w:val="2"/>
              </w:numPr>
              <w:pBdr>
                <w:left w:val="single" w:sz="4" w:space="4" w:color="auto"/>
                <w:right w:val="single" w:sz="4" w:space="4" w:color="auto"/>
              </w:pBdr>
              <w:jc w:val="both"/>
              <w:rPr>
                <w:rFonts w:ascii="Arial" w:hAnsi="Arial" w:cs="Arial"/>
              </w:rPr>
            </w:pPr>
            <w:r w:rsidRPr="003C3AE5">
              <w:rPr>
                <w:rFonts w:ascii="Arial" w:hAnsi="Arial" w:cs="Arial"/>
              </w:rPr>
              <w:t xml:space="preserve">Daily risk of sharps injury and exposure to body fluids (blood and saliva) and </w:t>
            </w:r>
            <w:proofErr w:type="spellStart"/>
            <w:r w:rsidRPr="003C3AE5">
              <w:rPr>
                <w:rFonts w:ascii="Arial" w:hAnsi="Arial" w:cs="Arial"/>
              </w:rPr>
              <w:t>odours</w:t>
            </w:r>
            <w:proofErr w:type="spellEnd"/>
            <w:r w:rsidRPr="003C3AE5">
              <w:rPr>
                <w:rFonts w:ascii="Arial" w:hAnsi="Arial" w:cs="Arial"/>
              </w:rPr>
              <w:t>.</w:t>
            </w:r>
          </w:p>
          <w:p w:rsidR="00AB51E8" w:rsidRPr="003C3AE5" w:rsidRDefault="00AB51E8" w:rsidP="00AB51E8">
            <w:pPr>
              <w:numPr>
                <w:ilvl w:val="0"/>
                <w:numId w:val="2"/>
              </w:numPr>
              <w:pBdr>
                <w:left w:val="single" w:sz="4" w:space="4" w:color="auto"/>
                <w:right w:val="single" w:sz="4" w:space="4" w:color="auto"/>
              </w:pBdr>
              <w:jc w:val="both"/>
              <w:rPr>
                <w:rFonts w:ascii="Arial" w:hAnsi="Arial" w:cs="Arial"/>
              </w:rPr>
            </w:pPr>
            <w:r w:rsidRPr="003C3AE5">
              <w:rPr>
                <w:rFonts w:ascii="Arial" w:hAnsi="Arial" w:cs="Arial"/>
              </w:rPr>
              <w:t>Frequent exposure to highly unpleasant working conditions.</w:t>
            </w:r>
          </w:p>
          <w:p w:rsidR="00AB51E8" w:rsidRDefault="00AB51E8" w:rsidP="00AB51E8">
            <w:pPr>
              <w:numPr>
                <w:ilvl w:val="0"/>
                <w:numId w:val="2"/>
              </w:numPr>
              <w:pBdr>
                <w:left w:val="single" w:sz="4" w:space="4" w:color="auto"/>
                <w:right w:val="single" w:sz="4" w:space="4" w:color="auto"/>
              </w:pBdr>
              <w:jc w:val="both"/>
              <w:rPr>
                <w:rFonts w:ascii="Arial" w:hAnsi="Arial" w:cs="Arial"/>
              </w:rPr>
            </w:pPr>
            <w:r w:rsidRPr="003C3AE5">
              <w:rPr>
                <w:rFonts w:ascii="Arial" w:hAnsi="Arial" w:cs="Arial"/>
              </w:rPr>
              <w:t>Working within a custodial care environment.</w:t>
            </w:r>
          </w:p>
          <w:p w:rsidR="003C3AE5" w:rsidRPr="003C3AE5" w:rsidRDefault="003C3AE5" w:rsidP="003C3AE5">
            <w:pPr>
              <w:pBdr>
                <w:left w:val="single" w:sz="4" w:space="4" w:color="auto"/>
                <w:right w:val="single" w:sz="4" w:space="4" w:color="auto"/>
              </w:pBdr>
              <w:ind w:left="360"/>
              <w:jc w:val="both"/>
              <w:rPr>
                <w:rFonts w:ascii="Arial" w:hAnsi="Arial" w:cs="Arial"/>
              </w:rPr>
            </w:pPr>
          </w:p>
        </w:tc>
      </w:tr>
    </w:tbl>
    <w:p w:rsidR="00AB51E8" w:rsidRPr="003C3AE5" w:rsidRDefault="00AB51E8" w:rsidP="00AB51E8">
      <w:pPr>
        <w:pStyle w:val="Heading4"/>
        <w:pBdr>
          <w:left w:val="single" w:sz="4" w:space="4" w:color="auto"/>
          <w:bottom w:val="single" w:sz="4" w:space="1" w:color="auto"/>
          <w:right w:val="single" w:sz="4" w:space="21" w:color="auto"/>
        </w:pBdr>
        <w:rPr>
          <w:rFonts w:ascii="Arial" w:hAnsi="Arial" w:cs="Arial"/>
          <w:color w:val="auto"/>
        </w:rPr>
      </w:pPr>
      <w:r w:rsidRPr="003C3AE5">
        <w:rPr>
          <w:rFonts w:ascii="Arial" w:hAnsi="Arial" w:cs="Arial"/>
          <w:color w:val="auto"/>
        </w:rPr>
        <w:lastRenderedPageBreak/>
        <w:t>10. KNOWLEDGE</w:t>
      </w:r>
      <w:proofErr w:type="gramStart"/>
      <w:r w:rsidRPr="003C3AE5">
        <w:rPr>
          <w:rFonts w:ascii="Arial" w:hAnsi="Arial" w:cs="Arial"/>
          <w:color w:val="auto"/>
        </w:rPr>
        <w:t>,  TRAINING</w:t>
      </w:r>
      <w:proofErr w:type="gramEnd"/>
      <w:r w:rsidRPr="003C3AE5">
        <w:rPr>
          <w:rFonts w:ascii="Arial" w:hAnsi="Arial" w:cs="Arial"/>
          <w:color w:val="auto"/>
        </w:rPr>
        <w:t xml:space="preserve"> &amp; EXPERIENCE REQUIRED FOR THE POST</w:t>
      </w:r>
    </w:p>
    <w:p w:rsidR="00AB51E8" w:rsidRPr="003C3AE5" w:rsidRDefault="00AB51E8" w:rsidP="00AB51E8">
      <w:pPr>
        <w:pBdr>
          <w:top w:val="single" w:sz="4" w:space="1" w:color="auto"/>
          <w:left w:val="single" w:sz="4" w:space="4" w:color="auto"/>
          <w:right w:val="single" w:sz="4" w:space="20" w:color="auto"/>
        </w:pBdr>
        <w:jc w:val="both"/>
        <w:rPr>
          <w:rFonts w:ascii="Arial" w:hAnsi="Arial" w:cs="Arial"/>
          <w:b/>
        </w:rPr>
      </w:pPr>
      <w:r w:rsidRPr="003C3AE5">
        <w:rPr>
          <w:rFonts w:ascii="Arial" w:hAnsi="Arial" w:cs="Arial"/>
          <w:b/>
        </w:rPr>
        <w:t>Qualification:</w:t>
      </w:r>
    </w:p>
    <w:p w:rsidR="00AB51E8" w:rsidRPr="003C3AE5" w:rsidRDefault="00AB51E8" w:rsidP="00AB51E8">
      <w:pPr>
        <w:pBdr>
          <w:top w:val="single" w:sz="4" w:space="1" w:color="auto"/>
          <w:left w:val="single" w:sz="4" w:space="4" w:color="auto"/>
          <w:right w:val="single" w:sz="4" w:space="20" w:color="auto"/>
        </w:pBdr>
        <w:jc w:val="both"/>
        <w:rPr>
          <w:rFonts w:ascii="Arial" w:hAnsi="Arial" w:cs="Arial"/>
          <w:b/>
        </w:rPr>
      </w:pPr>
    </w:p>
    <w:p w:rsidR="00AB51E8" w:rsidRPr="003C3AE5" w:rsidRDefault="00AB51E8" w:rsidP="00AB51E8">
      <w:pPr>
        <w:pBdr>
          <w:left w:val="single" w:sz="4" w:space="22" w:color="auto"/>
          <w:right w:val="single" w:sz="4" w:space="20" w:color="auto"/>
        </w:pBdr>
        <w:ind w:left="360"/>
        <w:jc w:val="both"/>
        <w:rPr>
          <w:rFonts w:ascii="Arial" w:hAnsi="Arial" w:cs="Arial"/>
        </w:rPr>
      </w:pPr>
      <w:r w:rsidRPr="003C3AE5">
        <w:rPr>
          <w:rFonts w:ascii="Arial" w:hAnsi="Arial" w:cs="Arial"/>
        </w:rPr>
        <w:t>Degree in Oral Health Sciences, or;</w:t>
      </w:r>
    </w:p>
    <w:p w:rsidR="00AB51E8" w:rsidRPr="003C3AE5" w:rsidRDefault="00AB51E8" w:rsidP="00AB51E8">
      <w:pPr>
        <w:pBdr>
          <w:left w:val="single" w:sz="4" w:space="22" w:color="auto"/>
          <w:right w:val="single" w:sz="4" w:space="20" w:color="auto"/>
        </w:pBdr>
        <w:ind w:left="360"/>
        <w:jc w:val="both"/>
        <w:rPr>
          <w:rFonts w:ascii="Arial" w:hAnsi="Arial" w:cs="Arial"/>
        </w:rPr>
      </w:pPr>
    </w:p>
    <w:p w:rsidR="00AB51E8" w:rsidRPr="003C3AE5" w:rsidRDefault="00AB51E8" w:rsidP="00AB51E8">
      <w:pPr>
        <w:pBdr>
          <w:left w:val="single" w:sz="4" w:space="22" w:color="auto"/>
          <w:right w:val="single" w:sz="4" w:space="20" w:color="auto"/>
        </w:pBdr>
        <w:ind w:left="360"/>
        <w:jc w:val="both"/>
        <w:rPr>
          <w:rFonts w:ascii="Arial" w:hAnsi="Arial" w:cs="Arial"/>
        </w:rPr>
      </w:pPr>
      <w:r w:rsidRPr="003C3AE5">
        <w:rPr>
          <w:rFonts w:ascii="Arial" w:hAnsi="Arial" w:cs="Arial"/>
        </w:rPr>
        <w:t>Diploma in Dental Therapy plus post qualification study (degree equivalent) in extended duties to accredited General Dental Council standards.</w:t>
      </w:r>
    </w:p>
    <w:p w:rsidR="00AB51E8" w:rsidRPr="003C3AE5" w:rsidRDefault="00AB51E8" w:rsidP="00AB51E8">
      <w:pPr>
        <w:pBdr>
          <w:top w:val="single" w:sz="4" w:space="1" w:color="auto"/>
          <w:left w:val="single" w:sz="4" w:space="4" w:color="auto"/>
          <w:right w:val="single" w:sz="4" w:space="20" w:color="auto"/>
        </w:pBdr>
        <w:rPr>
          <w:rFonts w:ascii="Arial" w:hAnsi="Arial" w:cs="Arial"/>
          <w:b/>
        </w:rPr>
      </w:pPr>
      <w:r w:rsidRPr="003C3AE5">
        <w:rPr>
          <w:rFonts w:ascii="Arial" w:hAnsi="Arial" w:cs="Arial"/>
          <w:b/>
        </w:rPr>
        <w:t>Experience:</w:t>
      </w:r>
    </w:p>
    <w:p w:rsidR="00AB51E8" w:rsidRPr="003C3AE5" w:rsidRDefault="00AB51E8" w:rsidP="00AB51E8">
      <w:pPr>
        <w:pBdr>
          <w:top w:val="single" w:sz="4" w:space="1" w:color="auto"/>
          <w:left w:val="single" w:sz="4" w:space="4" w:color="auto"/>
          <w:right w:val="single" w:sz="4" w:space="20" w:color="auto"/>
        </w:pBdr>
        <w:rPr>
          <w:rFonts w:ascii="Arial" w:hAnsi="Arial" w:cs="Arial"/>
          <w:b/>
        </w:rPr>
      </w:pPr>
    </w:p>
    <w:p w:rsidR="00AB51E8" w:rsidRPr="003C3AE5" w:rsidRDefault="00AB51E8" w:rsidP="00AB51E8">
      <w:pPr>
        <w:pBdr>
          <w:left w:val="single" w:sz="4" w:space="4" w:color="auto"/>
          <w:right w:val="single" w:sz="4" w:space="20" w:color="auto"/>
        </w:pBdr>
        <w:ind w:right="-7" w:firstLine="426"/>
        <w:rPr>
          <w:rFonts w:ascii="Arial" w:hAnsi="Arial" w:cs="Arial"/>
        </w:rPr>
      </w:pPr>
      <w:r w:rsidRPr="003C3AE5">
        <w:rPr>
          <w:rFonts w:ascii="Arial" w:hAnsi="Arial" w:cs="Arial"/>
        </w:rPr>
        <w:t xml:space="preserve">Significant work experience in the practice of Dental Therapy </w:t>
      </w:r>
    </w:p>
    <w:p w:rsidR="00AB51E8" w:rsidRPr="003C3AE5" w:rsidRDefault="00AB51E8" w:rsidP="00AB51E8">
      <w:pPr>
        <w:pBdr>
          <w:left w:val="single" w:sz="4" w:space="4" w:color="auto"/>
          <w:right w:val="single" w:sz="4" w:space="20" w:color="auto"/>
        </w:pBdr>
        <w:tabs>
          <w:tab w:val="left" w:pos="426"/>
        </w:tabs>
        <w:ind w:right="-7"/>
        <w:rPr>
          <w:rFonts w:ascii="Arial" w:hAnsi="Arial" w:cs="Arial"/>
        </w:rPr>
      </w:pPr>
      <w:r w:rsidRPr="003C3AE5">
        <w:rPr>
          <w:rFonts w:ascii="Arial" w:hAnsi="Arial" w:cs="Arial"/>
        </w:rPr>
        <w:tab/>
        <w:t xml:space="preserve">Evidence of relevant and current Continuing </w:t>
      </w:r>
      <w:proofErr w:type="gramStart"/>
      <w:r w:rsidRPr="003C3AE5">
        <w:rPr>
          <w:rFonts w:ascii="Arial" w:hAnsi="Arial" w:cs="Arial"/>
        </w:rPr>
        <w:t>Professional  Development</w:t>
      </w:r>
      <w:proofErr w:type="gramEnd"/>
    </w:p>
    <w:p w:rsidR="00AB51E8" w:rsidRPr="003C3AE5" w:rsidRDefault="00AB51E8" w:rsidP="00AB51E8">
      <w:pPr>
        <w:pBdr>
          <w:left w:val="single" w:sz="4" w:space="4" w:color="auto"/>
          <w:right w:val="single" w:sz="4" w:space="20" w:color="auto"/>
        </w:pBdr>
        <w:tabs>
          <w:tab w:val="left" w:pos="426"/>
        </w:tabs>
        <w:ind w:right="-7"/>
        <w:rPr>
          <w:rFonts w:ascii="Arial" w:hAnsi="Arial" w:cs="Arial"/>
        </w:rPr>
      </w:pPr>
      <w:r w:rsidRPr="003C3AE5">
        <w:rPr>
          <w:rFonts w:ascii="Arial" w:hAnsi="Arial" w:cs="Arial"/>
        </w:rPr>
        <w:tab/>
        <w:t xml:space="preserve">Excellent listening empathetic and interpersonal skills  </w:t>
      </w:r>
    </w:p>
    <w:p w:rsidR="00AB51E8" w:rsidRPr="003C3AE5" w:rsidRDefault="00AB51E8" w:rsidP="00AB51E8">
      <w:pPr>
        <w:pBdr>
          <w:left w:val="single" w:sz="4" w:space="25" w:color="auto"/>
          <w:bottom w:val="single" w:sz="4" w:space="1" w:color="auto"/>
          <w:right w:val="single" w:sz="4" w:space="0" w:color="auto"/>
        </w:pBdr>
        <w:tabs>
          <w:tab w:val="left" w:pos="426"/>
        </w:tabs>
        <w:ind w:left="426" w:right="-432"/>
        <w:rPr>
          <w:rFonts w:ascii="Arial" w:hAnsi="Arial" w:cs="Arial"/>
        </w:rPr>
      </w:pPr>
      <w:r w:rsidRPr="003C3AE5">
        <w:rPr>
          <w:rFonts w:ascii="Arial" w:hAnsi="Arial" w:cs="Arial"/>
        </w:rPr>
        <w:t>Sensitivity and an understanding of the needs of people with disabilities, phobia /anxiety/those in a custodial environment.</w:t>
      </w:r>
    </w:p>
    <w:p w:rsidR="00AB51E8" w:rsidRPr="003C3AE5" w:rsidRDefault="00AB51E8" w:rsidP="00AB51E8">
      <w:pPr>
        <w:pBdr>
          <w:left w:val="single" w:sz="4" w:space="25" w:color="auto"/>
          <w:bottom w:val="single" w:sz="4" w:space="1" w:color="auto"/>
          <w:right w:val="single" w:sz="4" w:space="0" w:color="auto"/>
        </w:pBdr>
        <w:tabs>
          <w:tab w:val="left" w:pos="426"/>
        </w:tabs>
        <w:ind w:left="426" w:right="-432"/>
        <w:rPr>
          <w:rFonts w:ascii="Arial" w:hAnsi="Arial" w:cs="Arial"/>
        </w:rPr>
      </w:pPr>
      <w:proofErr w:type="gramStart"/>
      <w:r w:rsidRPr="003C3AE5">
        <w:rPr>
          <w:rFonts w:ascii="Arial" w:hAnsi="Arial" w:cs="Arial"/>
        </w:rPr>
        <w:t>Knowledge of current guidelines and policies affecting the practice of Dental Therapy.</w:t>
      </w:r>
      <w:proofErr w:type="gramEnd"/>
    </w:p>
    <w:p w:rsidR="00AB51E8" w:rsidRPr="003C3AE5" w:rsidRDefault="00AB51E8" w:rsidP="00AB51E8">
      <w:pPr>
        <w:pBdr>
          <w:left w:val="single" w:sz="4" w:space="25" w:color="auto"/>
          <w:bottom w:val="single" w:sz="4" w:space="1" w:color="auto"/>
          <w:right w:val="single" w:sz="4" w:space="0" w:color="auto"/>
        </w:pBdr>
        <w:tabs>
          <w:tab w:val="left" w:pos="426"/>
        </w:tabs>
        <w:ind w:left="426" w:right="-432"/>
        <w:rPr>
          <w:rFonts w:ascii="Arial" w:hAnsi="Arial" w:cs="Arial"/>
        </w:rPr>
      </w:pPr>
      <w:r w:rsidRPr="003C3AE5">
        <w:rPr>
          <w:rFonts w:ascii="Arial" w:hAnsi="Arial" w:cs="Arial"/>
        </w:rPr>
        <w:t>Up to date knowledge and training in Basic Life Support</w:t>
      </w:r>
    </w:p>
    <w:p w:rsidR="00AB51E8" w:rsidRDefault="00AB51E8" w:rsidP="00AB51E8">
      <w:pPr>
        <w:pBdr>
          <w:left w:val="single" w:sz="4" w:space="25" w:color="auto"/>
          <w:bottom w:val="single" w:sz="4" w:space="1" w:color="auto"/>
          <w:right w:val="single" w:sz="4" w:space="0" w:color="auto"/>
        </w:pBdr>
        <w:tabs>
          <w:tab w:val="left" w:pos="426"/>
        </w:tabs>
        <w:ind w:left="426" w:right="-432"/>
        <w:rPr>
          <w:rFonts w:ascii="Arial" w:hAnsi="Arial" w:cs="Arial"/>
        </w:rPr>
      </w:pPr>
      <w:r w:rsidRPr="003C3AE5">
        <w:rPr>
          <w:rFonts w:ascii="Arial" w:hAnsi="Arial" w:cs="Arial"/>
        </w:rPr>
        <w:t>Current driving license</w:t>
      </w:r>
    </w:p>
    <w:p w:rsidR="003C3AE5" w:rsidRPr="003C3AE5" w:rsidRDefault="003C3AE5" w:rsidP="00AB51E8">
      <w:pPr>
        <w:pBdr>
          <w:left w:val="single" w:sz="4" w:space="25" w:color="auto"/>
          <w:bottom w:val="single" w:sz="4" w:space="1" w:color="auto"/>
          <w:right w:val="single" w:sz="4" w:space="0" w:color="auto"/>
        </w:pBdr>
        <w:tabs>
          <w:tab w:val="left" w:pos="426"/>
        </w:tabs>
        <w:ind w:left="426" w:right="-432"/>
        <w:rPr>
          <w:rFonts w:ascii="Arial" w:hAnsi="Arial" w:cs="Arial"/>
          <w:b/>
        </w:rPr>
      </w:pPr>
    </w:p>
    <w:p w:rsidR="00AB51E8" w:rsidRPr="003C3AE5" w:rsidRDefault="00AB51E8" w:rsidP="00AB51E8">
      <w:pPr>
        <w:spacing w:line="360" w:lineRule="auto"/>
        <w:jc w:val="both"/>
        <w:rPr>
          <w:rFonts w:ascii="Arial" w:hAnsi="Arial" w:cs="Arial"/>
          <w:b/>
        </w:rPr>
      </w:pPr>
    </w:p>
    <w:p w:rsidR="00AB51E8" w:rsidRPr="003C3AE5" w:rsidRDefault="00AB51E8" w:rsidP="00AB51E8">
      <w:pPr>
        <w:spacing w:line="360" w:lineRule="auto"/>
        <w:jc w:val="both"/>
        <w:rPr>
          <w:rFonts w:ascii="Arial" w:hAnsi="Arial" w:cs="Arial"/>
          <w:b/>
        </w:rPr>
      </w:pPr>
    </w:p>
    <w:p w:rsidR="003C3AE5" w:rsidRDefault="003C3AE5">
      <w:pPr>
        <w:spacing w:after="200" w:line="276" w:lineRule="auto"/>
        <w:rPr>
          <w:rFonts w:ascii="Arial" w:hAnsi="Arial" w:cs="Arial"/>
          <w:b/>
        </w:rPr>
      </w:pPr>
      <w:r>
        <w:rPr>
          <w:rFonts w:ascii="Arial" w:hAnsi="Arial" w:cs="Arial"/>
          <w:b/>
        </w:rPr>
        <w:br w:type="page"/>
      </w:r>
    </w:p>
    <w:p w:rsidR="00AB51E8" w:rsidRPr="003C3AE5" w:rsidRDefault="00AB51E8" w:rsidP="00AB51E8">
      <w:pPr>
        <w:pBdr>
          <w:top w:val="single" w:sz="4" w:space="1" w:color="auto"/>
          <w:left w:val="single" w:sz="4" w:space="4" w:color="auto"/>
          <w:bottom w:val="single" w:sz="4" w:space="1" w:color="auto"/>
          <w:right w:val="single" w:sz="4" w:space="23" w:color="auto"/>
        </w:pBdr>
        <w:spacing w:line="360" w:lineRule="auto"/>
        <w:jc w:val="both"/>
        <w:rPr>
          <w:rFonts w:ascii="Arial" w:hAnsi="Arial" w:cs="Arial"/>
          <w:b/>
        </w:rPr>
      </w:pPr>
      <w:r w:rsidRPr="003C3AE5">
        <w:rPr>
          <w:rFonts w:ascii="Arial" w:hAnsi="Arial" w:cs="Arial"/>
          <w:b/>
        </w:rPr>
        <w:lastRenderedPageBreak/>
        <w:t>JOB DESCRIPTION AGREEMENT</w:t>
      </w:r>
    </w:p>
    <w:p w:rsidR="00AB51E8" w:rsidRPr="003C3AE5" w:rsidRDefault="00AB51E8" w:rsidP="00AB51E8">
      <w:pPr>
        <w:pBdr>
          <w:top w:val="single" w:sz="4" w:space="1" w:color="auto"/>
          <w:left w:val="single" w:sz="4" w:space="4" w:color="auto"/>
          <w:bottom w:val="single" w:sz="4" w:space="1" w:color="auto"/>
          <w:right w:val="single" w:sz="4" w:space="23" w:color="auto"/>
        </w:pBdr>
        <w:spacing w:line="360" w:lineRule="auto"/>
        <w:jc w:val="both"/>
        <w:rPr>
          <w:rFonts w:ascii="Arial" w:hAnsi="Arial" w:cs="Arial"/>
          <w:b/>
        </w:rPr>
      </w:pPr>
    </w:p>
    <w:p w:rsidR="00AB51E8" w:rsidRPr="003C3AE5" w:rsidRDefault="00AB51E8" w:rsidP="00AB51E8">
      <w:pPr>
        <w:pStyle w:val="Heading5"/>
        <w:pBdr>
          <w:right w:val="single" w:sz="4" w:space="23" w:color="auto"/>
        </w:pBdr>
        <w:jc w:val="center"/>
        <w:rPr>
          <w:rFonts w:ascii="Arial" w:hAnsi="Arial" w:cs="Arial"/>
          <w:color w:val="auto"/>
        </w:rPr>
      </w:pPr>
    </w:p>
    <w:p w:rsidR="00AB51E8" w:rsidRPr="003C3AE5" w:rsidRDefault="00AB51E8" w:rsidP="00AB51E8">
      <w:pPr>
        <w:pBdr>
          <w:top w:val="single" w:sz="4" w:space="1" w:color="auto"/>
          <w:left w:val="single" w:sz="4" w:space="4" w:color="auto"/>
          <w:bottom w:val="single" w:sz="4" w:space="1" w:color="auto"/>
          <w:right w:val="single" w:sz="4" w:space="23" w:color="auto"/>
        </w:pBdr>
        <w:spacing w:line="360" w:lineRule="auto"/>
        <w:jc w:val="both"/>
        <w:rPr>
          <w:rFonts w:ascii="Arial" w:hAnsi="Arial" w:cs="Arial"/>
          <w:b/>
        </w:rPr>
      </w:pPr>
      <w:r w:rsidRPr="003C3AE5">
        <w:rPr>
          <w:rFonts w:ascii="Arial" w:hAnsi="Arial" w:cs="Arial"/>
          <w:b/>
        </w:rPr>
        <w:t>Post holder’s Signature:</w:t>
      </w:r>
    </w:p>
    <w:p w:rsidR="00AB51E8" w:rsidRPr="003C3AE5" w:rsidRDefault="00AB51E8" w:rsidP="00AB51E8">
      <w:pPr>
        <w:pBdr>
          <w:top w:val="single" w:sz="4" w:space="1" w:color="auto"/>
          <w:left w:val="single" w:sz="4" w:space="4" w:color="auto"/>
          <w:bottom w:val="single" w:sz="4" w:space="1" w:color="auto"/>
          <w:right w:val="single" w:sz="4" w:space="23" w:color="auto"/>
        </w:pBdr>
        <w:spacing w:line="360" w:lineRule="auto"/>
        <w:jc w:val="both"/>
        <w:rPr>
          <w:rFonts w:ascii="Arial" w:hAnsi="Arial" w:cs="Arial"/>
          <w:b/>
        </w:rPr>
      </w:pPr>
    </w:p>
    <w:p w:rsidR="00AB51E8" w:rsidRPr="003C3AE5" w:rsidRDefault="00AB51E8" w:rsidP="00AB51E8">
      <w:pPr>
        <w:pBdr>
          <w:top w:val="single" w:sz="4" w:space="1" w:color="auto"/>
          <w:left w:val="single" w:sz="4" w:space="4" w:color="auto"/>
          <w:bottom w:val="single" w:sz="4" w:space="1" w:color="auto"/>
          <w:right w:val="single" w:sz="4" w:space="23" w:color="auto"/>
        </w:pBdr>
        <w:spacing w:line="360" w:lineRule="auto"/>
        <w:jc w:val="both"/>
        <w:rPr>
          <w:rFonts w:ascii="Arial" w:hAnsi="Arial" w:cs="Arial"/>
          <w:b/>
        </w:rPr>
      </w:pPr>
      <w:r w:rsidRPr="003C3AE5">
        <w:rPr>
          <w:rFonts w:ascii="Arial" w:hAnsi="Arial" w:cs="Arial"/>
          <w:b/>
        </w:rPr>
        <w:t>Date:</w:t>
      </w:r>
    </w:p>
    <w:p w:rsidR="00AB51E8" w:rsidRPr="003C3AE5" w:rsidRDefault="00AB51E8" w:rsidP="00AB51E8">
      <w:pPr>
        <w:pBdr>
          <w:top w:val="single" w:sz="4" w:space="1" w:color="auto"/>
          <w:left w:val="single" w:sz="4" w:space="4" w:color="auto"/>
          <w:bottom w:val="single" w:sz="4" w:space="1" w:color="auto"/>
          <w:right w:val="single" w:sz="4" w:space="23" w:color="auto"/>
        </w:pBdr>
        <w:spacing w:line="360" w:lineRule="auto"/>
        <w:jc w:val="both"/>
        <w:rPr>
          <w:rFonts w:ascii="Arial" w:hAnsi="Arial" w:cs="Arial"/>
          <w:b/>
        </w:rPr>
      </w:pPr>
    </w:p>
    <w:p w:rsidR="00AB51E8" w:rsidRPr="003C3AE5" w:rsidRDefault="00AB51E8" w:rsidP="00AB51E8">
      <w:pPr>
        <w:pBdr>
          <w:top w:val="single" w:sz="4" w:space="1" w:color="auto"/>
          <w:left w:val="single" w:sz="4" w:space="4" w:color="auto"/>
          <w:bottom w:val="single" w:sz="4" w:space="1" w:color="auto"/>
          <w:right w:val="single" w:sz="4" w:space="23" w:color="auto"/>
        </w:pBdr>
        <w:spacing w:line="360" w:lineRule="auto"/>
        <w:jc w:val="both"/>
        <w:rPr>
          <w:rFonts w:ascii="Arial" w:hAnsi="Arial" w:cs="Arial"/>
          <w:b/>
        </w:rPr>
      </w:pPr>
    </w:p>
    <w:p w:rsidR="00AB51E8" w:rsidRPr="003C3AE5" w:rsidRDefault="00AB51E8" w:rsidP="00AB51E8">
      <w:pPr>
        <w:pBdr>
          <w:top w:val="single" w:sz="4" w:space="1" w:color="auto"/>
          <w:left w:val="single" w:sz="4" w:space="4" w:color="auto"/>
          <w:bottom w:val="single" w:sz="4" w:space="1" w:color="auto"/>
          <w:right w:val="single" w:sz="4" w:space="23" w:color="auto"/>
        </w:pBdr>
        <w:spacing w:line="360" w:lineRule="auto"/>
        <w:jc w:val="both"/>
        <w:rPr>
          <w:rFonts w:ascii="Arial" w:hAnsi="Arial" w:cs="Arial"/>
          <w:b/>
        </w:rPr>
      </w:pPr>
    </w:p>
    <w:p w:rsidR="00AB51E8" w:rsidRPr="003C3AE5" w:rsidRDefault="00AB51E8" w:rsidP="00AB51E8">
      <w:pPr>
        <w:pBdr>
          <w:top w:val="single" w:sz="4" w:space="1" w:color="auto"/>
          <w:left w:val="single" w:sz="4" w:space="4" w:color="auto"/>
          <w:bottom w:val="single" w:sz="4" w:space="1" w:color="auto"/>
          <w:right w:val="single" w:sz="4" w:space="23" w:color="auto"/>
        </w:pBdr>
        <w:spacing w:line="360" w:lineRule="auto"/>
        <w:jc w:val="both"/>
        <w:rPr>
          <w:rFonts w:ascii="Arial" w:hAnsi="Arial" w:cs="Arial"/>
          <w:b/>
        </w:rPr>
      </w:pPr>
      <w:r w:rsidRPr="003C3AE5">
        <w:rPr>
          <w:rFonts w:ascii="Arial" w:hAnsi="Arial" w:cs="Arial"/>
          <w:b/>
        </w:rPr>
        <w:t>Clinical Director’s Signature:</w:t>
      </w:r>
    </w:p>
    <w:p w:rsidR="00AB51E8" w:rsidRPr="003C3AE5" w:rsidRDefault="00AB51E8" w:rsidP="00AB51E8">
      <w:pPr>
        <w:pBdr>
          <w:top w:val="single" w:sz="4" w:space="1" w:color="auto"/>
          <w:left w:val="single" w:sz="4" w:space="4" w:color="auto"/>
          <w:bottom w:val="single" w:sz="4" w:space="1" w:color="auto"/>
          <w:right w:val="single" w:sz="4" w:space="23" w:color="auto"/>
        </w:pBdr>
        <w:spacing w:line="360" w:lineRule="auto"/>
        <w:jc w:val="both"/>
        <w:rPr>
          <w:rFonts w:ascii="Arial" w:hAnsi="Arial" w:cs="Arial"/>
          <w:b/>
        </w:rPr>
      </w:pPr>
    </w:p>
    <w:p w:rsidR="00AB51E8" w:rsidRPr="003C3AE5" w:rsidRDefault="00AB51E8" w:rsidP="00AB51E8">
      <w:pPr>
        <w:pBdr>
          <w:top w:val="single" w:sz="4" w:space="1" w:color="auto"/>
          <w:left w:val="single" w:sz="4" w:space="4" w:color="auto"/>
          <w:bottom w:val="single" w:sz="4" w:space="1" w:color="auto"/>
          <w:right w:val="single" w:sz="4" w:space="23" w:color="auto"/>
        </w:pBdr>
        <w:spacing w:line="360" w:lineRule="auto"/>
        <w:jc w:val="both"/>
        <w:rPr>
          <w:rFonts w:ascii="Arial" w:hAnsi="Arial" w:cs="Arial"/>
        </w:rPr>
      </w:pPr>
      <w:r w:rsidRPr="003C3AE5">
        <w:rPr>
          <w:rFonts w:ascii="Arial" w:hAnsi="Arial" w:cs="Arial"/>
          <w:b/>
        </w:rPr>
        <w:t>Date:</w:t>
      </w:r>
    </w:p>
    <w:p w:rsidR="00AB51E8" w:rsidRPr="003C3AE5" w:rsidRDefault="00AB51E8" w:rsidP="00AB51E8">
      <w:pPr>
        <w:rPr>
          <w:rFonts w:ascii="Arial" w:hAnsi="Arial" w:cs="Arial"/>
        </w:rPr>
      </w:pPr>
    </w:p>
    <w:p w:rsidR="00AB51E8" w:rsidRPr="003C3AE5" w:rsidRDefault="00AB51E8" w:rsidP="00AB51E8">
      <w:pPr>
        <w:rPr>
          <w:rFonts w:ascii="Arial" w:hAnsi="Arial" w:cs="Arial"/>
        </w:rPr>
      </w:pPr>
    </w:p>
    <w:p w:rsidR="00AB51E8" w:rsidRPr="003C3AE5" w:rsidRDefault="00AB51E8" w:rsidP="00AB51E8">
      <w:pPr>
        <w:rPr>
          <w:rFonts w:ascii="Arial" w:hAnsi="Arial" w:cs="Arial"/>
        </w:rPr>
      </w:pPr>
    </w:p>
    <w:p w:rsidR="00AB51E8" w:rsidRPr="003C3AE5" w:rsidRDefault="00AB51E8" w:rsidP="00AB51E8">
      <w:pPr>
        <w:rPr>
          <w:rFonts w:ascii="Arial" w:hAnsi="Arial" w:cs="Arial"/>
        </w:rPr>
      </w:pPr>
    </w:p>
    <w:p w:rsidR="00AB51E8" w:rsidRPr="003C3AE5" w:rsidRDefault="00AB51E8" w:rsidP="00AB51E8">
      <w:pPr>
        <w:rPr>
          <w:rFonts w:ascii="Arial" w:hAnsi="Arial" w:cs="Arial"/>
        </w:rPr>
      </w:pPr>
    </w:p>
    <w:p w:rsidR="00AB51E8" w:rsidRPr="003C3AE5" w:rsidRDefault="00AB51E8" w:rsidP="00AB51E8">
      <w:pPr>
        <w:rPr>
          <w:rFonts w:ascii="Arial" w:hAnsi="Arial" w:cs="Arial"/>
        </w:rPr>
      </w:pPr>
    </w:p>
    <w:p w:rsidR="00AB51E8" w:rsidRPr="003C3AE5" w:rsidRDefault="00AB51E8" w:rsidP="00AB51E8">
      <w:pPr>
        <w:rPr>
          <w:rFonts w:ascii="Arial" w:hAnsi="Arial" w:cs="Arial"/>
        </w:rPr>
      </w:pPr>
    </w:p>
    <w:p w:rsidR="00B264C4" w:rsidRPr="003C3AE5" w:rsidRDefault="003C3AE5">
      <w:pPr>
        <w:rPr>
          <w:rFonts w:ascii="Arial" w:hAnsi="Arial" w:cs="Arial"/>
        </w:rPr>
      </w:pPr>
    </w:p>
    <w:sectPr w:rsidR="00B264C4" w:rsidRPr="003C3AE5" w:rsidSect="00EE1FF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53B3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6C60D4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8196A5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A8542F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16E20C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1FE72B87"/>
    <w:multiLevelType w:val="singleLevel"/>
    <w:tmpl w:val="CF78A594"/>
    <w:lvl w:ilvl="0">
      <w:start w:val="1"/>
      <w:numFmt w:val="bullet"/>
      <w:lvlText w:val=""/>
      <w:lvlJc w:val="left"/>
      <w:pPr>
        <w:tabs>
          <w:tab w:val="num" w:pos="360"/>
        </w:tabs>
        <w:ind w:left="360" w:hanging="360"/>
      </w:pPr>
      <w:rPr>
        <w:rFonts w:ascii="Symbol" w:hAnsi="Symbol" w:hint="default"/>
        <w:color w:val="auto"/>
      </w:rPr>
    </w:lvl>
  </w:abstractNum>
  <w:abstractNum w:abstractNumId="6">
    <w:nsid w:val="31CC1FA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37E45F6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4DDA6FB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59CD548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5E5D5D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5EAC3F9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76DF15D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798C325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7C4A72D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7DB5643D"/>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3"/>
  </w:num>
  <w:num w:numId="3">
    <w:abstractNumId w:val="0"/>
  </w:num>
  <w:num w:numId="4">
    <w:abstractNumId w:val="1"/>
  </w:num>
  <w:num w:numId="5">
    <w:abstractNumId w:val="10"/>
  </w:num>
  <w:num w:numId="6">
    <w:abstractNumId w:val="13"/>
  </w:num>
  <w:num w:numId="7">
    <w:abstractNumId w:val="15"/>
  </w:num>
  <w:num w:numId="8">
    <w:abstractNumId w:val="7"/>
  </w:num>
  <w:num w:numId="9">
    <w:abstractNumId w:val="5"/>
  </w:num>
  <w:num w:numId="10">
    <w:abstractNumId w:val="2"/>
  </w:num>
  <w:num w:numId="11">
    <w:abstractNumId w:val="9"/>
  </w:num>
  <w:num w:numId="12">
    <w:abstractNumId w:val="14"/>
  </w:num>
  <w:num w:numId="13">
    <w:abstractNumId w:val="8"/>
  </w:num>
  <w:num w:numId="14">
    <w:abstractNumId w:val="4"/>
  </w:num>
  <w:num w:numId="15">
    <w:abstractNumId w:val="11"/>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B51E8"/>
    <w:rsid w:val="000F0A59"/>
    <w:rsid w:val="001310BC"/>
    <w:rsid w:val="001B2A54"/>
    <w:rsid w:val="00214571"/>
    <w:rsid w:val="002930C9"/>
    <w:rsid w:val="002A20F6"/>
    <w:rsid w:val="0030680C"/>
    <w:rsid w:val="00325FE5"/>
    <w:rsid w:val="003A726B"/>
    <w:rsid w:val="003C3AE5"/>
    <w:rsid w:val="004439A2"/>
    <w:rsid w:val="004B38A7"/>
    <w:rsid w:val="004E46B3"/>
    <w:rsid w:val="00551D7F"/>
    <w:rsid w:val="0056154E"/>
    <w:rsid w:val="00570214"/>
    <w:rsid w:val="00571335"/>
    <w:rsid w:val="0058168D"/>
    <w:rsid w:val="00606C7B"/>
    <w:rsid w:val="0071231A"/>
    <w:rsid w:val="007722F1"/>
    <w:rsid w:val="00776F71"/>
    <w:rsid w:val="00795FDC"/>
    <w:rsid w:val="007A3286"/>
    <w:rsid w:val="007B2184"/>
    <w:rsid w:val="007B686E"/>
    <w:rsid w:val="007B7EAD"/>
    <w:rsid w:val="008015B4"/>
    <w:rsid w:val="00807D40"/>
    <w:rsid w:val="008A4009"/>
    <w:rsid w:val="008F3002"/>
    <w:rsid w:val="00954D40"/>
    <w:rsid w:val="00967AF0"/>
    <w:rsid w:val="00970F55"/>
    <w:rsid w:val="00AB51E8"/>
    <w:rsid w:val="00AF527B"/>
    <w:rsid w:val="00B57A0C"/>
    <w:rsid w:val="00BB20C5"/>
    <w:rsid w:val="00BE2FA1"/>
    <w:rsid w:val="00C021AA"/>
    <w:rsid w:val="00C874FB"/>
    <w:rsid w:val="00C9534B"/>
    <w:rsid w:val="00E014EF"/>
    <w:rsid w:val="00E56466"/>
    <w:rsid w:val="00E82985"/>
    <w:rsid w:val="00EE1FFD"/>
    <w:rsid w:val="00F27E8D"/>
    <w:rsid w:val="00FA0AB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3" type="connector" idref="#_x0000_s1030"/>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1E8"/>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AB51E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B51E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AB51E8"/>
    <w:pPr>
      <w:keepNext/>
      <w:keepLines/>
      <w:spacing w:before="200"/>
      <w:outlineLvl w:val="2"/>
    </w:pPr>
    <w:rPr>
      <w:rFonts w:asciiTheme="majorHAnsi" w:eastAsiaTheme="majorEastAsia" w:hAnsiTheme="majorHAnsi" w:cstheme="majorBidi"/>
      <w:b/>
      <w:bCs/>
      <w:color w:val="4F81BD" w:themeColor="accent1"/>
      <w:lang w:val="en-GB" w:eastAsia="en-GB"/>
    </w:rPr>
  </w:style>
  <w:style w:type="paragraph" w:styleId="Heading4">
    <w:name w:val="heading 4"/>
    <w:basedOn w:val="Normal"/>
    <w:next w:val="Normal"/>
    <w:link w:val="Heading4Char"/>
    <w:uiPriority w:val="9"/>
    <w:semiHidden/>
    <w:unhideWhenUsed/>
    <w:qFormat/>
    <w:rsid w:val="00AB51E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B51E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AB51E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B51E8"/>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51E8"/>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semiHidden/>
    <w:rsid w:val="00AB51E8"/>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rsid w:val="00AB51E8"/>
    <w:rPr>
      <w:rFonts w:asciiTheme="majorHAnsi" w:eastAsiaTheme="majorEastAsia" w:hAnsiTheme="majorHAnsi" w:cstheme="majorBidi"/>
      <w:b/>
      <w:bCs/>
      <w:color w:val="4F81BD" w:themeColor="accent1"/>
      <w:sz w:val="24"/>
      <w:szCs w:val="24"/>
      <w:lang w:eastAsia="en-GB"/>
    </w:rPr>
  </w:style>
  <w:style w:type="character" w:customStyle="1" w:styleId="Heading4Char">
    <w:name w:val="Heading 4 Char"/>
    <w:basedOn w:val="DefaultParagraphFont"/>
    <w:link w:val="Heading4"/>
    <w:uiPriority w:val="9"/>
    <w:semiHidden/>
    <w:rsid w:val="00AB51E8"/>
    <w:rPr>
      <w:rFonts w:asciiTheme="majorHAnsi" w:eastAsiaTheme="majorEastAsia" w:hAnsiTheme="majorHAnsi" w:cstheme="majorBidi"/>
      <w:b/>
      <w:bCs/>
      <w:i/>
      <w:iCs/>
      <w:color w:val="4F81BD" w:themeColor="accent1"/>
      <w:sz w:val="24"/>
      <w:szCs w:val="24"/>
      <w:lang w:val="en-US"/>
    </w:rPr>
  </w:style>
  <w:style w:type="character" w:customStyle="1" w:styleId="Heading5Char">
    <w:name w:val="Heading 5 Char"/>
    <w:basedOn w:val="DefaultParagraphFont"/>
    <w:link w:val="Heading5"/>
    <w:uiPriority w:val="9"/>
    <w:semiHidden/>
    <w:rsid w:val="00AB51E8"/>
    <w:rPr>
      <w:rFonts w:asciiTheme="majorHAnsi" w:eastAsiaTheme="majorEastAsia" w:hAnsiTheme="majorHAnsi" w:cstheme="majorBidi"/>
      <w:color w:val="243F60" w:themeColor="accent1" w:themeShade="7F"/>
      <w:sz w:val="24"/>
      <w:szCs w:val="24"/>
      <w:lang w:val="en-US"/>
    </w:rPr>
  </w:style>
  <w:style w:type="character" w:customStyle="1" w:styleId="Heading6Char">
    <w:name w:val="Heading 6 Char"/>
    <w:basedOn w:val="DefaultParagraphFont"/>
    <w:link w:val="Heading6"/>
    <w:uiPriority w:val="9"/>
    <w:rsid w:val="00AB51E8"/>
    <w:rPr>
      <w:rFonts w:asciiTheme="majorHAnsi" w:eastAsiaTheme="majorEastAsia" w:hAnsiTheme="majorHAnsi" w:cstheme="majorBidi"/>
      <w:i/>
      <w:iCs/>
      <w:color w:val="243F60" w:themeColor="accent1" w:themeShade="7F"/>
      <w:sz w:val="24"/>
      <w:szCs w:val="24"/>
      <w:lang w:val="en-US"/>
    </w:rPr>
  </w:style>
  <w:style w:type="character" w:customStyle="1" w:styleId="Heading7Char">
    <w:name w:val="Heading 7 Char"/>
    <w:basedOn w:val="DefaultParagraphFont"/>
    <w:link w:val="Heading7"/>
    <w:uiPriority w:val="9"/>
    <w:semiHidden/>
    <w:rsid w:val="00AB51E8"/>
    <w:rPr>
      <w:rFonts w:asciiTheme="majorHAnsi" w:eastAsiaTheme="majorEastAsia" w:hAnsiTheme="majorHAnsi" w:cstheme="majorBidi"/>
      <w:i/>
      <w:iCs/>
      <w:color w:val="404040" w:themeColor="text1" w:themeTint="BF"/>
      <w:sz w:val="24"/>
      <w:szCs w:val="24"/>
      <w:lang w:val="en-US"/>
    </w:rPr>
  </w:style>
  <w:style w:type="paragraph" w:styleId="Header">
    <w:name w:val="header"/>
    <w:basedOn w:val="Normal"/>
    <w:link w:val="HeaderChar"/>
    <w:unhideWhenUsed/>
    <w:rsid w:val="00AB51E8"/>
    <w:pPr>
      <w:tabs>
        <w:tab w:val="center" w:pos="4513"/>
        <w:tab w:val="right" w:pos="9026"/>
      </w:tabs>
    </w:pPr>
  </w:style>
  <w:style w:type="character" w:customStyle="1" w:styleId="HeaderChar">
    <w:name w:val="Header Char"/>
    <w:basedOn w:val="DefaultParagraphFont"/>
    <w:link w:val="Header"/>
    <w:rsid w:val="00AB51E8"/>
    <w:rPr>
      <w:rFonts w:ascii="Times New Roman" w:eastAsia="Times New Roman" w:hAnsi="Times New Roman" w:cs="Times New Roman"/>
      <w:sz w:val="24"/>
      <w:szCs w:val="24"/>
      <w:lang w:val="en-US"/>
    </w:rPr>
  </w:style>
  <w:style w:type="paragraph" w:styleId="BodyText">
    <w:name w:val="Body Text"/>
    <w:basedOn w:val="Normal"/>
    <w:link w:val="BodyTextChar"/>
    <w:unhideWhenUsed/>
    <w:rsid w:val="00AB51E8"/>
    <w:pPr>
      <w:jc w:val="both"/>
    </w:pPr>
    <w:rPr>
      <w:rFonts w:ascii="Arial" w:hAnsi="Arial"/>
      <w:sz w:val="22"/>
      <w:szCs w:val="20"/>
      <w:lang w:val="en-GB"/>
    </w:rPr>
  </w:style>
  <w:style w:type="character" w:customStyle="1" w:styleId="BodyTextChar">
    <w:name w:val="Body Text Char"/>
    <w:basedOn w:val="DefaultParagraphFont"/>
    <w:link w:val="BodyText"/>
    <w:rsid w:val="00AB51E8"/>
    <w:rPr>
      <w:rFonts w:ascii="Arial" w:eastAsia="Times New Roman" w:hAnsi="Arial" w:cs="Times New Roman"/>
      <w:szCs w:val="20"/>
    </w:rPr>
  </w:style>
  <w:style w:type="paragraph" w:styleId="BodyText3">
    <w:name w:val="Body Text 3"/>
    <w:basedOn w:val="Normal"/>
    <w:link w:val="BodyText3Char"/>
    <w:uiPriority w:val="99"/>
    <w:semiHidden/>
    <w:unhideWhenUsed/>
    <w:rsid w:val="00AB51E8"/>
    <w:pPr>
      <w:spacing w:after="120"/>
    </w:pPr>
    <w:rPr>
      <w:sz w:val="16"/>
      <w:szCs w:val="16"/>
    </w:rPr>
  </w:style>
  <w:style w:type="character" w:customStyle="1" w:styleId="BodyText3Char">
    <w:name w:val="Body Text 3 Char"/>
    <w:basedOn w:val="DefaultParagraphFont"/>
    <w:link w:val="BodyText3"/>
    <w:uiPriority w:val="99"/>
    <w:semiHidden/>
    <w:rsid w:val="00AB51E8"/>
    <w:rPr>
      <w:rFonts w:ascii="Times New Roman" w:eastAsia="Times New Roman" w:hAnsi="Times New Roman" w:cs="Times New Roman"/>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2087</Words>
  <Characters>11896</Characters>
  <Application>Microsoft Office Word</Application>
  <DocSecurity>0</DocSecurity>
  <Lines>99</Lines>
  <Paragraphs>27</Paragraphs>
  <ScaleCrop>false</ScaleCrop>
  <Company>NHS Forth Valley</Company>
  <LinksUpToDate>false</LinksUpToDate>
  <CharactersWithSpaces>13956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NHS Forth Valley</dc:creator>
  <cp:lastModifiedBy>NHS Forth Valley</cp:lastModifiedBy>
  <cp:revision>3</cp:revision>
  <dcterms:created xsi:type="dcterms:W3CDTF">2023-02-21T14:21:00Z</dcterms:created>
  <dcterms:modified xsi:type="dcterms:W3CDTF">2023-03-15T13:04:00Z</dcterms:modified>
</cp:coreProperties>
</file>