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056A6" w14:textId="671606B4" w:rsidR="003C05BE" w:rsidRPr="000B5D6A" w:rsidRDefault="003C05BE">
      <w:pPr>
        <w:pStyle w:val="Heading4"/>
        <w:jc w:val="center"/>
        <w:rPr>
          <w:rFonts w:ascii="Arial" w:hAnsi="Arial" w:cs="Arial"/>
          <w:b/>
          <w:sz w:val="24"/>
        </w:rPr>
      </w:pPr>
      <w:r w:rsidRPr="000B5D6A">
        <w:rPr>
          <w:rFonts w:ascii="Arial" w:hAnsi="Arial" w:cs="Arial"/>
          <w:b/>
          <w:sz w:val="24"/>
        </w:rPr>
        <w:t xml:space="preserve">JOB DESCRIPTION </w:t>
      </w:r>
    </w:p>
    <w:p w14:paraId="5CA919A3" w14:textId="77777777" w:rsidR="003C05BE" w:rsidRPr="000B5D6A" w:rsidRDefault="003C05BE">
      <w:pPr>
        <w:rPr>
          <w:rFonts w:ascii="Arial" w:hAnsi="Arial" w:cs="Arial"/>
        </w:rPr>
      </w:pPr>
    </w:p>
    <w:p w14:paraId="5E495B74" w14:textId="77777777" w:rsidR="003C05BE" w:rsidRPr="000B5D6A" w:rsidRDefault="003C05BE">
      <w:pPr>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3C05BE" w:rsidRPr="000B5D6A" w14:paraId="08A2DABF" w14:textId="77777777">
        <w:tc>
          <w:tcPr>
            <w:tcW w:w="10440" w:type="dxa"/>
          </w:tcPr>
          <w:p w14:paraId="3F4657CB" w14:textId="77777777" w:rsidR="003C05BE" w:rsidRPr="000B5D6A" w:rsidRDefault="003C05BE">
            <w:pPr>
              <w:pStyle w:val="Heading3"/>
              <w:numPr>
                <w:ilvl w:val="0"/>
                <w:numId w:val="1"/>
              </w:numPr>
              <w:spacing w:before="120" w:after="120"/>
            </w:pPr>
            <w:r w:rsidRPr="000B5D6A">
              <w:t>JOB IDENTIFICATION</w:t>
            </w:r>
          </w:p>
        </w:tc>
      </w:tr>
      <w:tr w:rsidR="003C05BE" w:rsidRPr="000B5D6A" w14:paraId="2CC6FC53" w14:textId="77777777">
        <w:tc>
          <w:tcPr>
            <w:tcW w:w="10440" w:type="dxa"/>
          </w:tcPr>
          <w:p w14:paraId="6AAE7640" w14:textId="77777777" w:rsidR="003C05BE" w:rsidRPr="000B5D6A" w:rsidRDefault="003C05BE">
            <w:pPr>
              <w:pStyle w:val="BodyText"/>
              <w:rPr>
                <w:rFonts w:cs="Arial"/>
                <w:sz w:val="24"/>
                <w:szCs w:val="24"/>
              </w:rPr>
            </w:pPr>
            <w:r w:rsidRPr="000B5D6A">
              <w:rPr>
                <w:rFonts w:cs="Arial"/>
                <w:sz w:val="24"/>
                <w:szCs w:val="24"/>
              </w:rPr>
              <w:t xml:space="preserve"> </w:t>
            </w:r>
          </w:p>
          <w:p w14:paraId="41FB5D2D" w14:textId="7BACA9FE" w:rsidR="003C05BE" w:rsidRPr="000B5D6A" w:rsidRDefault="003C05BE">
            <w:pPr>
              <w:jc w:val="both"/>
              <w:rPr>
                <w:rFonts w:ascii="Arial" w:hAnsi="Arial" w:cs="Arial"/>
                <w:b/>
              </w:rPr>
            </w:pPr>
            <w:r w:rsidRPr="000B5D6A">
              <w:rPr>
                <w:rFonts w:ascii="Arial" w:hAnsi="Arial" w:cs="Arial"/>
              </w:rPr>
              <w:t xml:space="preserve">Job Title: </w:t>
            </w:r>
            <w:r w:rsidR="000B5D6A">
              <w:rPr>
                <w:rFonts w:ascii="Arial" w:hAnsi="Arial" w:cs="Arial"/>
              </w:rPr>
              <w:t xml:space="preserve">                                </w:t>
            </w:r>
            <w:r w:rsidR="003B1DC3" w:rsidRPr="000B5D6A">
              <w:rPr>
                <w:rFonts w:ascii="Arial" w:hAnsi="Arial" w:cs="Arial"/>
                <w:b/>
              </w:rPr>
              <w:t xml:space="preserve">Senior </w:t>
            </w:r>
            <w:r w:rsidR="00FB45A4" w:rsidRPr="000B5D6A">
              <w:rPr>
                <w:rFonts w:ascii="Arial" w:hAnsi="Arial" w:cs="Arial"/>
                <w:b/>
              </w:rPr>
              <w:t xml:space="preserve">Assistant </w:t>
            </w:r>
            <w:r w:rsidR="00A96630" w:rsidRPr="000B5D6A">
              <w:rPr>
                <w:rFonts w:ascii="Arial" w:hAnsi="Arial" w:cs="Arial"/>
                <w:b/>
              </w:rPr>
              <w:t>Accountant</w:t>
            </w:r>
            <w:r w:rsidRPr="000B5D6A">
              <w:rPr>
                <w:rFonts w:ascii="Arial" w:hAnsi="Arial" w:cs="Arial"/>
                <w:b/>
              </w:rPr>
              <w:t xml:space="preserve"> </w:t>
            </w:r>
          </w:p>
          <w:p w14:paraId="63325EB6" w14:textId="77777777" w:rsidR="003C05BE" w:rsidRPr="000B5D6A" w:rsidRDefault="003C05BE">
            <w:pPr>
              <w:jc w:val="both"/>
              <w:rPr>
                <w:rFonts w:ascii="Arial" w:hAnsi="Arial" w:cs="Arial"/>
              </w:rPr>
            </w:pPr>
          </w:p>
          <w:p w14:paraId="1E686461" w14:textId="73BFC8F2" w:rsidR="003C05BE" w:rsidRPr="000B5D6A" w:rsidRDefault="003C05BE">
            <w:pPr>
              <w:jc w:val="both"/>
              <w:rPr>
                <w:rFonts w:ascii="Arial" w:hAnsi="Arial" w:cs="Arial"/>
              </w:rPr>
            </w:pPr>
            <w:r w:rsidRPr="000B5D6A">
              <w:rPr>
                <w:rFonts w:ascii="Arial" w:hAnsi="Arial" w:cs="Arial"/>
              </w:rPr>
              <w:t xml:space="preserve">Responsible to:  </w:t>
            </w:r>
            <w:r w:rsidR="000B5D6A">
              <w:rPr>
                <w:rFonts w:ascii="Arial" w:hAnsi="Arial" w:cs="Arial"/>
              </w:rPr>
              <w:t xml:space="preserve">                     </w:t>
            </w:r>
            <w:r w:rsidR="003B1DC3" w:rsidRPr="000B5D6A">
              <w:rPr>
                <w:rFonts w:ascii="Arial" w:hAnsi="Arial" w:cs="Arial"/>
              </w:rPr>
              <w:t xml:space="preserve">Senior </w:t>
            </w:r>
            <w:r w:rsidR="00FB45A4" w:rsidRPr="000B5D6A">
              <w:rPr>
                <w:rFonts w:ascii="Arial" w:hAnsi="Arial" w:cs="Arial"/>
              </w:rPr>
              <w:t>Management Accountant</w:t>
            </w:r>
          </w:p>
          <w:p w14:paraId="25DFA52C" w14:textId="77777777" w:rsidR="003C05BE" w:rsidRPr="000B5D6A" w:rsidRDefault="003C05BE">
            <w:pPr>
              <w:jc w:val="both"/>
              <w:rPr>
                <w:rFonts w:ascii="Arial" w:hAnsi="Arial" w:cs="Arial"/>
              </w:rPr>
            </w:pPr>
          </w:p>
          <w:p w14:paraId="0FD04ADA" w14:textId="2396E550" w:rsidR="003C05BE" w:rsidRPr="000B5D6A" w:rsidRDefault="00FB45A4">
            <w:pPr>
              <w:jc w:val="both"/>
              <w:rPr>
                <w:rFonts w:ascii="Arial" w:hAnsi="Arial" w:cs="Arial"/>
              </w:rPr>
            </w:pPr>
            <w:r w:rsidRPr="000B5D6A">
              <w:rPr>
                <w:rFonts w:ascii="Arial" w:hAnsi="Arial" w:cs="Arial"/>
              </w:rPr>
              <w:t>Department(s):</w:t>
            </w:r>
            <w:r w:rsidR="000B5D6A">
              <w:rPr>
                <w:rFonts w:ascii="Arial" w:hAnsi="Arial" w:cs="Arial"/>
              </w:rPr>
              <w:t xml:space="preserve">                       </w:t>
            </w:r>
            <w:r w:rsidRPr="000B5D6A">
              <w:rPr>
                <w:rFonts w:ascii="Arial" w:hAnsi="Arial" w:cs="Arial"/>
              </w:rPr>
              <w:t xml:space="preserve"> </w:t>
            </w:r>
            <w:r w:rsidR="00603296" w:rsidRPr="000B5D6A">
              <w:rPr>
                <w:rFonts w:ascii="Arial" w:hAnsi="Arial" w:cs="Arial"/>
              </w:rPr>
              <w:t>Financial Management</w:t>
            </w:r>
          </w:p>
          <w:p w14:paraId="44D433B5" w14:textId="77777777" w:rsidR="003C05BE" w:rsidRPr="000B5D6A" w:rsidRDefault="003C05BE">
            <w:pPr>
              <w:jc w:val="both"/>
              <w:rPr>
                <w:rFonts w:ascii="Arial" w:hAnsi="Arial" w:cs="Arial"/>
              </w:rPr>
            </w:pPr>
          </w:p>
          <w:p w14:paraId="1BD08E88" w14:textId="5EDDBD1B" w:rsidR="003C05BE" w:rsidRPr="000B5D6A" w:rsidRDefault="003C05BE">
            <w:pPr>
              <w:jc w:val="both"/>
              <w:rPr>
                <w:rFonts w:ascii="Arial" w:hAnsi="Arial" w:cs="Arial"/>
              </w:rPr>
            </w:pPr>
            <w:r w:rsidRPr="000B5D6A">
              <w:rPr>
                <w:rFonts w:ascii="Arial" w:hAnsi="Arial" w:cs="Arial"/>
              </w:rPr>
              <w:t xml:space="preserve">Directorate: </w:t>
            </w:r>
            <w:r w:rsidR="000B5D6A">
              <w:rPr>
                <w:rFonts w:ascii="Arial" w:hAnsi="Arial" w:cs="Arial"/>
              </w:rPr>
              <w:t xml:space="preserve">                            </w:t>
            </w:r>
            <w:r w:rsidRPr="000B5D6A">
              <w:rPr>
                <w:rFonts w:ascii="Arial" w:hAnsi="Arial" w:cs="Arial"/>
              </w:rPr>
              <w:t>Finance</w:t>
            </w:r>
          </w:p>
          <w:p w14:paraId="2AF8C0D6" w14:textId="77777777" w:rsidR="003C05BE" w:rsidRPr="000B5D6A" w:rsidRDefault="003C05BE">
            <w:pPr>
              <w:jc w:val="both"/>
              <w:rPr>
                <w:rFonts w:ascii="Arial" w:hAnsi="Arial" w:cs="Arial"/>
              </w:rPr>
            </w:pPr>
          </w:p>
          <w:p w14:paraId="240AABE2" w14:textId="1E09B034" w:rsidR="003C05BE" w:rsidRPr="000B5D6A" w:rsidRDefault="0092090E">
            <w:pPr>
              <w:jc w:val="both"/>
              <w:rPr>
                <w:rFonts w:ascii="Arial" w:hAnsi="Arial" w:cs="Arial"/>
              </w:rPr>
            </w:pPr>
            <w:r w:rsidRPr="000B5D6A">
              <w:rPr>
                <w:rFonts w:ascii="Arial" w:hAnsi="Arial" w:cs="Arial"/>
              </w:rPr>
              <w:t xml:space="preserve">Operating Division: </w:t>
            </w:r>
            <w:r w:rsidR="000B5D6A">
              <w:rPr>
                <w:rFonts w:ascii="Arial" w:hAnsi="Arial" w:cs="Arial"/>
              </w:rPr>
              <w:t xml:space="preserve">                </w:t>
            </w:r>
            <w:r w:rsidRPr="000B5D6A">
              <w:rPr>
                <w:rFonts w:ascii="Arial" w:hAnsi="Arial" w:cs="Arial"/>
              </w:rPr>
              <w:t>Partnerships</w:t>
            </w:r>
          </w:p>
          <w:p w14:paraId="4870C449" w14:textId="77777777" w:rsidR="003C05BE" w:rsidRPr="000B5D6A" w:rsidRDefault="003C05BE">
            <w:pPr>
              <w:jc w:val="both"/>
              <w:rPr>
                <w:rFonts w:ascii="Arial" w:hAnsi="Arial" w:cs="Arial"/>
              </w:rPr>
            </w:pPr>
          </w:p>
          <w:p w14:paraId="2926ED6D" w14:textId="77777777" w:rsidR="003C05BE" w:rsidRPr="000B5D6A" w:rsidRDefault="003C05BE">
            <w:pPr>
              <w:jc w:val="both"/>
              <w:rPr>
                <w:rFonts w:ascii="Arial" w:hAnsi="Arial" w:cs="Arial"/>
              </w:rPr>
            </w:pPr>
            <w:r w:rsidRPr="000B5D6A">
              <w:rPr>
                <w:rFonts w:ascii="Arial" w:hAnsi="Arial" w:cs="Arial"/>
              </w:rPr>
              <w:t>Job Reference:</w:t>
            </w:r>
          </w:p>
          <w:p w14:paraId="556F3E52" w14:textId="77777777" w:rsidR="003C05BE" w:rsidRPr="000B5D6A" w:rsidRDefault="003C05BE">
            <w:pPr>
              <w:jc w:val="both"/>
              <w:rPr>
                <w:rFonts w:ascii="Arial" w:hAnsi="Arial" w:cs="Arial"/>
              </w:rPr>
            </w:pPr>
          </w:p>
          <w:p w14:paraId="27B6B3D2" w14:textId="6829C8EE" w:rsidR="003C05BE" w:rsidRPr="000B5D6A" w:rsidRDefault="00FB45A4">
            <w:pPr>
              <w:jc w:val="both"/>
              <w:rPr>
                <w:rFonts w:ascii="Arial" w:hAnsi="Arial" w:cs="Arial"/>
              </w:rPr>
            </w:pPr>
            <w:r w:rsidRPr="000B5D6A">
              <w:rPr>
                <w:rFonts w:ascii="Arial" w:hAnsi="Arial" w:cs="Arial"/>
              </w:rPr>
              <w:t>No</w:t>
            </w:r>
            <w:r w:rsidR="00641E0B" w:rsidRPr="000B5D6A">
              <w:rPr>
                <w:rFonts w:ascii="Arial" w:hAnsi="Arial" w:cs="Arial"/>
              </w:rPr>
              <w:t xml:space="preserve"> of Job Holders: </w:t>
            </w:r>
            <w:r w:rsidR="000B5D6A">
              <w:rPr>
                <w:rFonts w:ascii="Arial" w:hAnsi="Arial" w:cs="Arial"/>
              </w:rPr>
              <w:t xml:space="preserve">                 </w:t>
            </w:r>
            <w:r w:rsidR="00641E0B" w:rsidRPr="000B5D6A">
              <w:rPr>
                <w:rFonts w:ascii="Arial" w:hAnsi="Arial" w:cs="Arial"/>
              </w:rPr>
              <w:t>5</w:t>
            </w:r>
          </w:p>
          <w:p w14:paraId="271D4593" w14:textId="77777777" w:rsidR="003C05BE" w:rsidRPr="000B5D6A" w:rsidRDefault="003C05BE">
            <w:pPr>
              <w:jc w:val="both"/>
              <w:rPr>
                <w:rFonts w:ascii="Arial" w:hAnsi="Arial" w:cs="Arial"/>
              </w:rPr>
            </w:pPr>
          </w:p>
          <w:p w14:paraId="2902DA6A" w14:textId="69A19496" w:rsidR="003C05BE" w:rsidRPr="000B5D6A" w:rsidRDefault="003C05BE">
            <w:pPr>
              <w:jc w:val="both"/>
              <w:rPr>
                <w:rFonts w:ascii="Arial" w:hAnsi="Arial" w:cs="Arial"/>
              </w:rPr>
            </w:pPr>
            <w:r w:rsidRPr="000B5D6A">
              <w:rPr>
                <w:rFonts w:ascii="Arial" w:hAnsi="Arial" w:cs="Arial"/>
              </w:rPr>
              <w:t>Last Update:</w:t>
            </w:r>
            <w:r w:rsidR="00091F6A" w:rsidRPr="000B5D6A">
              <w:rPr>
                <w:rFonts w:ascii="Arial" w:hAnsi="Arial" w:cs="Arial"/>
              </w:rPr>
              <w:t xml:space="preserve"> </w:t>
            </w:r>
            <w:r w:rsidR="000B5D6A">
              <w:rPr>
                <w:rFonts w:ascii="Arial" w:hAnsi="Arial" w:cs="Arial"/>
              </w:rPr>
              <w:t xml:space="preserve">                          </w:t>
            </w:r>
            <w:r w:rsidR="00641E0B" w:rsidRPr="000B5D6A">
              <w:rPr>
                <w:rFonts w:ascii="Arial" w:hAnsi="Arial" w:cs="Arial"/>
              </w:rPr>
              <w:t>01 March 2021</w:t>
            </w:r>
          </w:p>
          <w:p w14:paraId="6D81EF52" w14:textId="77777777" w:rsidR="00641E0B" w:rsidRPr="000B5D6A" w:rsidRDefault="00641E0B">
            <w:pPr>
              <w:jc w:val="both"/>
              <w:rPr>
                <w:rFonts w:ascii="Arial" w:hAnsi="Arial" w:cs="Arial"/>
              </w:rPr>
            </w:pPr>
          </w:p>
        </w:tc>
      </w:tr>
    </w:tbl>
    <w:p w14:paraId="68CAC667" w14:textId="77777777" w:rsidR="003C05BE" w:rsidRPr="000B5D6A" w:rsidRDefault="003C05BE">
      <w:pPr>
        <w:ind w:left="-360" w:firstLine="360"/>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C05BE" w:rsidRPr="000B5D6A" w14:paraId="625F0E0B" w14:textId="77777777">
        <w:tc>
          <w:tcPr>
            <w:tcW w:w="10440" w:type="dxa"/>
          </w:tcPr>
          <w:p w14:paraId="462A5DD8" w14:textId="77777777" w:rsidR="003C05BE" w:rsidRPr="000B5D6A" w:rsidRDefault="003C05BE">
            <w:pPr>
              <w:pStyle w:val="Heading3"/>
              <w:spacing w:before="120" w:after="120"/>
            </w:pPr>
            <w:r w:rsidRPr="000B5D6A">
              <w:t>2.  JOB PURPOSE</w:t>
            </w:r>
          </w:p>
        </w:tc>
      </w:tr>
      <w:tr w:rsidR="003C05BE" w:rsidRPr="000B5D6A" w14:paraId="73D83CAF" w14:textId="77777777">
        <w:trPr>
          <w:trHeight w:val="1813"/>
        </w:trPr>
        <w:tc>
          <w:tcPr>
            <w:tcW w:w="10440" w:type="dxa"/>
          </w:tcPr>
          <w:p w14:paraId="73AAAF62" w14:textId="77777777" w:rsidR="003C05BE" w:rsidRPr="000B5D6A" w:rsidRDefault="003B1DC3">
            <w:pPr>
              <w:spacing w:before="120"/>
              <w:jc w:val="both"/>
              <w:rPr>
                <w:rFonts w:ascii="Arial" w:hAnsi="Arial" w:cs="Arial"/>
              </w:rPr>
            </w:pPr>
            <w:r w:rsidRPr="000B5D6A">
              <w:rPr>
                <w:rFonts w:ascii="Arial" w:hAnsi="Arial" w:cs="Arial"/>
              </w:rPr>
              <w:t>To provide direct support to the Senior Management Accountant and Health</w:t>
            </w:r>
            <w:r w:rsidR="00641E0B" w:rsidRPr="000B5D6A">
              <w:rPr>
                <w:rFonts w:ascii="Arial" w:hAnsi="Arial" w:cs="Arial"/>
              </w:rPr>
              <w:t xml:space="preserve"> &amp; Social </w:t>
            </w:r>
            <w:r w:rsidRPr="000B5D6A">
              <w:rPr>
                <w:rFonts w:ascii="Arial" w:hAnsi="Arial" w:cs="Arial"/>
              </w:rPr>
              <w:t xml:space="preserve">care Managers </w:t>
            </w:r>
            <w:r w:rsidR="00B93A02" w:rsidRPr="000B5D6A">
              <w:rPr>
                <w:rFonts w:ascii="Arial" w:hAnsi="Arial" w:cs="Arial"/>
              </w:rPr>
              <w:t xml:space="preserve">in the delivery of a financial and management accounting </w:t>
            </w:r>
            <w:proofErr w:type="gramStart"/>
            <w:r w:rsidR="00B93A02" w:rsidRPr="000B5D6A">
              <w:rPr>
                <w:rFonts w:ascii="Arial" w:hAnsi="Arial" w:cs="Arial"/>
              </w:rPr>
              <w:t>service</w:t>
            </w:r>
            <w:r w:rsidR="00C520B9" w:rsidRPr="000B5D6A">
              <w:rPr>
                <w:rFonts w:ascii="Arial" w:hAnsi="Arial" w:cs="Arial"/>
              </w:rPr>
              <w:t>,</w:t>
            </w:r>
            <w:r w:rsidR="008D355A" w:rsidRPr="000B5D6A">
              <w:rPr>
                <w:rFonts w:ascii="Arial" w:hAnsi="Arial" w:cs="Arial"/>
              </w:rPr>
              <w:t xml:space="preserve">  the</w:t>
            </w:r>
            <w:proofErr w:type="gramEnd"/>
            <w:r w:rsidR="008D355A" w:rsidRPr="000B5D6A">
              <w:rPr>
                <w:rFonts w:ascii="Arial" w:hAnsi="Arial" w:cs="Arial"/>
              </w:rPr>
              <w:t xml:space="preserve"> local and national collation and reporting of clinical service costs</w:t>
            </w:r>
            <w:r w:rsidR="00C520B9" w:rsidRPr="000B5D6A">
              <w:rPr>
                <w:rFonts w:ascii="Arial" w:hAnsi="Arial" w:cs="Arial"/>
              </w:rPr>
              <w:t xml:space="preserve"> and the financial performance management of Service Level Agreements</w:t>
            </w:r>
            <w:r w:rsidR="00B93A02" w:rsidRPr="000B5D6A">
              <w:rPr>
                <w:rFonts w:ascii="Arial" w:hAnsi="Arial" w:cs="Arial"/>
              </w:rPr>
              <w:t>. This will incorporate</w:t>
            </w:r>
            <w:r w:rsidRPr="000B5D6A">
              <w:rPr>
                <w:rFonts w:ascii="Arial" w:hAnsi="Arial" w:cs="Arial"/>
              </w:rPr>
              <w:t xml:space="preserve"> the provision of </w:t>
            </w:r>
            <w:r w:rsidR="008D355A" w:rsidRPr="000B5D6A">
              <w:rPr>
                <w:rFonts w:ascii="Arial" w:hAnsi="Arial" w:cs="Arial"/>
              </w:rPr>
              <w:t xml:space="preserve">budgetary reports and </w:t>
            </w:r>
            <w:r w:rsidRPr="000B5D6A">
              <w:rPr>
                <w:rFonts w:ascii="Arial" w:hAnsi="Arial" w:cs="Arial"/>
              </w:rPr>
              <w:t xml:space="preserve">financial management </w:t>
            </w:r>
            <w:r w:rsidR="008D355A" w:rsidRPr="000B5D6A">
              <w:rPr>
                <w:rFonts w:ascii="Arial" w:hAnsi="Arial" w:cs="Arial"/>
              </w:rPr>
              <w:t xml:space="preserve">information </w:t>
            </w:r>
            <w:r w:rsidR="00091F6A" w:rsidRPr="000B5D6A">
              <w:rPr>
                <w:rFonts w:ascii="Arial" w:hAnsi="Arial" w:cs="Arial"/>
              </w:rPr>
              <w:t>and advice</w:t>
            </w:r>
            <w:r w:rsidR="008D355A" w:rsidRPr="000B5D6A">
              <w:rPr>
                <w:rFonts w:ascii="Arial" w:hAnsi="Arial" w:cs="Arial"/>
              </w:rPr>
              <w:t xml:space="preserve"> </w:t>
            </w:r>
            <w:r w:rsidR="00641E0B" w:rsidRPr="000B5D6A">
              <w:rPr>
                <w:rFonts w:ascii="Arial" w:hAnsi="Arial" w:cs="Arial"/>
              </w:rPr>
              <w:t>t</w:t>
            </w:r>
            <w:r w:rsidR="00091F6A" w:rsidRPr="000B5D6A">
              <w:rPr>
                <w:rFonts w:ascii="Arial" w:hAnsi="Arial" w:cs="Arial"/>
              </w:rPr>
              <w:t>o</w:t>
            </w:r>
            <w:r w:rsidR="00B93A02" w:rsidRPr="000B5D6A">
              <w:rPr>
                <w:rFonts w:ascii="Arial" w:hAnsi="Arial" w:cs="Arial"/>
              </w:rPr>
              <w:t xml:space="preserve"> specified clinical </w:t>
            </w:r>
            <w:r w:rsidR="00C520B9" w:rsidRPr="000B5D6A">
              <w:rPr>
                <w:rFonts w:ascii="Arial" w:hAnsi="Arial" w:cs="Arial"/>
              </w:rPr>
              <w:t>and</w:t>
            </w:r>
            <w:r w:rsidR="00B93A02" w:rsidRPr="000B5D6A">
              <w:rPr>
                <w:rFonts w:ascii="Arial" w:hAnsi="Arial" w:cs="Arial"/>
              </w:rPr>
              <w:t xml:space="preserve"> non-clinical service areas or functions</w:t>
            </w:r>
            <w:r w:rsidR="008D355A" w:rsidRPr="000B5D6A">
              <w:rPr>
                <w:rFonts w:ascii="Arial" w:hAnsi="Arial" w:cs="Arial"/>
              </w:rPr>
              <w:t xml:space="preserve"> and specialist funding streams, the cost allocation for and benchmarking of clinical services</w:t>
            </w:r>
            <w:r w:rsidR="00C520B9" w:rsidRPr="000B5D6A">
              <w:rPr>
                <w:rFonts w:ascii="Arial" w:hAnsi="Arial" w:cs="Arial"/>
              </w:rPr>
              <w:t xml:space="preserve"> and service level </w:t>
            </w:r>
            <w:r w:rsidR="00091F6A" w:rsidRPr="000B5D6A">
              <w:rPr>
                <w:rFonts w:ascii="Arial" w:hAnsi="Arial" w:cs="Arial"/>
              </w:rPr>
              <w:t xml:space="preserve">agreements. </w:t>
            </w:r>
            <w:r w:rsidR="003C05BE" w:rsidRPr="000B5D6A">
              <w:rPr>
                <w:rFonts w:ascii="Arial" w:hAnsi="Arial" w:cs="Arial"/>
              </w:rPr>
              <w:t xml:space="preserve">This range of </w:t>
            </w:r>
            <w:r w:rsidR="006B08C7" w:rsidRPr="000B5D6A">
              <w:rPr>
                <w:rFonts w:ascii="Arial" w:hAnsi="Arial" w:cs="Arial"/>
              </w:rPr>
              <w:t xml:space="preserve">management accounting support </w:t>
            </w:r>
            <w:r w:rsidR="003C05BE" w:rsidRPr="000B5D6A">
              <w:rPr>
                <w:rFonts w:ascii="Arial" w:hAnsi="Arial" w:cs="Arial"/>
              </w:rPr>
              <w:t xml:space="preserve">aids the department in </w:t>
            </w:r>
            <w:r w:rsidR="00404C2F" w:rsidRPr="000B5D6A">
              <w:rPr>
                <w:rFonts w:ascii="Arial" w:hAnsi="Arial" w:cs="Arial"/>
              </w:rPr>
              <w:t>supporting health</w:t>
            </w:r>
            <w:r w:rsidR="00641E0B" w:rsidRPr="000B5D6A">
              <w:rPr>
                <w:rFonts w:ascii="Arial" w:hAnsi="Arial" w:cs="Arial"/>
              </w:rPr>
              <w:t xml:space="preserve"> &amp; social care</w:t>
            </w:r>
            <w:r w:rsidR="00404C2F" w:rsidRPr="000B5D6A">
              <w:rPr>
                <w:rFonts w:ascii="Arial" w:hAnsi="Arial" w:cs="Arial"/>
              </w:rPr>
              <w:t xml:space="preserve"> directors and other aligned managers in the delivery of all financial targets and otherwise in the effective strategic and operational financia</w:t>
            </w:r>
            <w:r w:rsidR="00641E0B" w:rsidRPr="000B5D6A">
              <w:rPr>
                <w:rFonts w:ascii="Arial" w:hAnsi="Arial" w:cs="Arial"/>
              </w:rPr>
              <w:t>l management of the NHS and Health &amp; Social Care Partnership.</w:t>
            </w:r>
          </w:p>
          <w:p w14:paraId="76173850" w14:textId="77777777" w:rsidR="008D01D2" w:rsidRPr="000B5D6A" w:rsidRDefault="008D01D2">
            <w:pPr>
              <w:spacing w:before="120"/>
              <w:jc w:val="both"/>
              <w:rPr>
                <w:rFonts w:ascii="Arial" w:hAnsi="Arial" w:cs="Arial"/>
                <w:b/>
              </w:rPr>
            </w:pPr>
          </w:p>
        </w:tc>
      </w:tr>
    </w:tbl>
    <w:p w14:paraId="499D0DDE" w14:textId="77777777" w:rsidR="003C05BE" w:rsidRPr="000B5D6A" w:rsidRDefault="003C05BE">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C05BE" w:rsidRPr="000B5D6A" w14:paraId="47928D2F" w14:textId="77777777">
        <w:tc>
          <w:tcPr>
            <w:tcW w:w="10440" w:type="dxa"/>
          </w:tcPr>
          <w:p w14:paraId="2929E713" w14:textId="77777777" w:rsidR="003C05BE" w:rsidRPr="000B5D6A" w:rsidRDefault="003C05BE">
            <w:pPr>
              <w:spacing w:before="120" w:after="120"/>
              <w:jc w:val="both"/>
              <w:rPr>
                <w:rFonts w:ascii="Arial" w:hAnsi="Arial" w:cs="Arial"/>
                <w:b/>
              </w:rPr>
            </w:pPr>
            <w:r w:rsidRPr="000B5D6A">
              <w:rPr>
                <w:rFonts w:ascii="Arial" w:hAnsi="Arial" w:cs="Arial"/>
                <w:b/>
              </w:rPr>
              <w:t>3. DIMENSIONS</w:t>
            </w:r>
          </w:p>
        </w:tc>
      </w:tr>
      <w:tr w:rsidR="003C05BE" w:rsidRPr="000B5D6A" w14:paraId="65AEE85D" w14:textId="77777777" w:rsidTr="00B370F6">
        <w:trPr>
          <w:trHeight w:val="888"/>
        </w:trPr>
        <w:tc>
          <w:tcPr>
            <w:tcW w:w="10440" w:type="dxa"/>
          </w:tcPr>
          <w:p w14:paraId="5C3F1046" w14:textId="77777777" w:rsidR="003C05BE" w:rsidRPr="000B5D6A" w:rsidRDefault="00787942" w:rsidP="00B215C1">
            <w:pPr>
              <w:numPr>
                <w:ilvl w:val="12"/>
                <w:numId w:val="0"/>
              </w:numPr>
              <w:spacing w:before="120"/>
              <w:jc w:val="both"/>
              <w:rPr>
                <w:rFonts w:ascii="Arial" w:hAnsi="Arial" w:cs="Arial"/>
              </w:rPr>
            </w:pPr>
            <w:r w:rsidRPr="000B5D6A">
              <w:rPr>
                <w:rFonts w:ascii="Arial" w:hAnsi="Arial" w:cs="Arial"/>
              </w:rPr>
              <w:t>The post will be responsible for the provision of management acc</w:t>
            </w:r>
            <w:r w:rsidR="00264FD0" w:rsidRPr="000B5D6A">
              <w:rPr>
                <w:rFonts w:ascii="Arial" w:hAnsi="Arial" w:cs="Arial"/>
              </w:rPr>
              <w:t>ounting information for a wide range</w:t>
            </w:r>
            <w:r w:rsidRPr="000B5D6A">
              <w:rPr>
                <w:rFonts w:ascii="Arial" w:hAnsi="Arial" w:cs="Arial"/>
              </w:rPr>
              <w:t xml:space="preserve"> of clinical and/or non-clinical service budget areas totalling up to £6</w:t>
            </w:r>
            <w:r w:rsidR="0014498C" w:rsidRPr="000B5D6A">
              <w:rPr>
                <w:rFonts w:ascii="Arial" w:hAnsi="Arial" w:cs="Arial"/>
              </w:rPr>
              <w:t>8m</w:t>
            </w:r>
            <w:r w:rsidRPr="000B5D6A">
              <w:rPr>
                <w:rFonts w:ascii="Arial" w:hAnsi="Arial" w:cs="Arial"/>
              </w:rPr>
              <w:t xml:space="preserve"> in value. This will include reviewing and providing information for both staffing and supplies budgets and the distribution of monthly budget repor</w:t>
            </w:r>
            <w:r w:rsidR="00264FD0" w:rsidRPr="000B5D6A">
              <w:rPr>
                <w:rFonts w:ascii="Arial" w:hAnsi="Arial" w:cs="Arial"/>
              </w:rPr>
              <w:t xml:space="preserve">ts to </w:t>
            </w:r>
            <w:proofErr w:type="gramStart"/>
            <w:r w:rsidR="00264FD0" w:rsidRPr="000B5D6A">
              <w:rPr>
                <w:rFonts w:ascii="Arial" w:hAnsi="Arial" w:cs="Arial"/>
              </w:rPr>
              <w:t>a number of</w:t>
            </w:r>
            <w:proofErr w:type="gramEnd"/>
            <w:r w:rsidR="00264FD0" w:rsidRPr="000B5D6A">
              <w:rPr>
                <w:rFonts w:ascii="Arial" w:hAnsi="Arial" w:cs="Arial"/>
              </w:rPr>
              <w:t xml:space="preserve"> Health</w:t>
            </w:r>
            <w:r w:rsidR="00641E0B" w:rsidRPr="000B5D6A">
              <w:rPr>
                <w:rFonts w:ascii="Arial" w:hAnsi="Arial" w:cs="Arial"/>
              </w:rPr>
              <w:t xml:space="preserve"> &amp; social </w:t>
            </w:r>
            <w:r w:rsidR="00264FD0" w:rsidRPr="000B5D6A">
              <w:rPr>
                <w:rFonts w:ascii="Arial" w:hAnsi="Arial" w:cs="Arial"/>
              </w:rPr>
              <w:t xml:space="preserve">care </w:t>
            </w:r>
            <w:r w:rsidR="00641E0B" w:rsidRPr="000B5D6A">
              <w:rPr>
                <w:rFonts w:ascii="Arial" w:hAnsi="Arial" w:cs="Arial"/>
              </w:rPr>
              <w:t>m</w:t>
            </w:r>
            <w:r w:rsidR="00264FD0" w:rsidRPr="000B5D6A">
              <w:rPr>
                <w:rFonts w:ascii="Arial" w:hAnsi="Arial" w:cs="Arial"/>
              </w:rPr>
              <w:t xml:space="preserve">anagers and a range of </w:t>
            </w:r>
            <w:r w:rsidR="00FA23A8" w:rsidRPr="000B5D6A">
              <w:rPr>
                <w:rFonts w:ascii="Arial" w:hAnsi="Arial" w:cs="Arial"/>
              </w:rPr>
              <w:t xml:space="preserve">delegated </w:t>
            </w:r>
            <w:r w:rsidR="00264FD0" w:rsidRPr="000B5D6A">
              <w:rPr>
                <w:rFonts w:ascii="Arial" w:hAnsi="Arial" w:cs="Arial"/>
              </w:rPr>
              <w:t>budget managers</w:t>
            </w:r>
            <w:r w:rsidRPr="000B5D6A">
              <w:rPr>
                <w:rFonts w:ascii="Arial" w:hAnsi="Arial" w:cs="Arial"/>
              </w:rPr>
              <w:t xml:space="preserve">. </w:t>
            </w:r>
          </w:p>
          <w:p w14:paraId="7A604337" w14:textId="77777777" w:rsidR="00B370F6" w:rsidRPr="000B5D6A" w:rsidRDefault="00B370F6" w:rsidP="00B370F6">
            <w:pPr>
              <w:numPr>
                <w:ilvl w:val="12"/>
                <w:numId w:val="0"/>
              </w:numPr>
              <w:jc w:val="both"/>
              <w:rPr>
                <w:rFonts w:ascii="Arial" w:hAnsi="Arial" w:cs="Arial"/>
              </w:rPr>
            </w:pPr>
          </w:p>
          <w:p w14:paraId="59FF8380" w14:textId="77777777" w:rsidR="00E11B84" w:rsidRPr="000B5D6A" w:rsidRDefault="00E11B84" w:rsidP="00B370F6">
            <w:pPr>
              <w:numPr>
                <w:ilvl w:val="12"/>
                <w:numId w:val="0"/>
              </w:numPr>
              <w:jc w:val="both"/>
              <w:rPr>
                <w:rFonts w:ascii="Arial" w:hAnsi="Arial" w:cs="Arial"/>
              </w:rPr>
            </w:pPr>
            <w:r w:rsidRPr="000B5D6A">
              <w:rPr>
                <w:rFonts w:ascii="Arial" w:hAnsi="Arial" w:cs="Arial"/>
              </w:rPr>
              <w:t xml:space="preserve">The post will provide financial advice and guidance to </w:t>
            </w:r>
            <w:proofErr w:type="gramStart"/>
            <w:r w:rsidRPr="000B5D6A">
              <w:rPr>
                <w:rFonts w:ascii="Arial" w:hAnsi="Arial" w:cs="Arial"/>
              </w:rPr>
              <w:t>a number of</w:t>
            </w:r>
            <w:proofErr w:type="gramEnd"/>
            <w:r w:rsidRPr="000B5D6A">
              <w:rPr>
                <w:rFonts w:ascii="Arial" w:hAnsi="Arial" w:cs="Arial"/>
              </w:rPr>
              <w:t xml:space="preserve"> budget holders</w:t>
            </w:r>
            <w:r w:rsidR="00954CB8" w:rsidRPr="000B5D6A">
              <w:rPr>
                <w:rFonts w:ascii="Arial" w:hAnsi="Arial" w:cs="Arial"/>
              </w:rPr>
              <w:t>.</w:t>
            </w:r>
            <w:r w:rsidRPr="000B5D6A">
              <w:rPr>
                <w:rFonts w:ascii="Arial" w:hAnsi="Arial" w:cs="Arial"/>
              </w:rPr>
              <w:t xml:space="preserve"> </w:t>
            </w:r>
          </w:p>
          <w:p w14:paraId="3A649C58" w14:textId="77777777" w:rsidR="00E11B84" w:rsidRPr="000B5D6A" w:rsidRDefault="00E11B84" w:rsidP="00B370F6">
            <w:pPr>
              <w:numPr>
                <w:ilvl w:val="12"/>
                <w:numId w:val="0"/>
              </w:numPr>
              <w:jc w:val="both"/>
              <w:rPr>
                <w:rFonts w:ascii="Arial" w:hAnsi="Arial" w:cs="Arial"/>
              </w:rPr>
            </w:pPr>
          </w:p>
          <w:p w14:paraId="40CEA373" w14:textId="77777777" w:rsidR="00E11B84" w:rsidRPr="000B5D6A" w:rsidRDefault="00E11B84" w:rsidP="00B370F6">
            <w:pPr>
              <w:numPr>
                <w:ilvl w:val="12"/>
                <w:numId w:val="0"/>
              </w:numPr>
              <w:jc w:val="both"/>
              <w:rPr>
                <w:rFonts w:ascii="Arial" w:hAnsi="Arial" w:cs="Arial"/>
              </w:rPr>
            </w:pPr>
          </w:p>
          <w:p w14:paraId="5261578E" w14:textId="77777777" w:rsidR="00B370F6" w:rsidRPr="000B5D6A" w:rsidRDefault="00B370F6" w:rsidP="00B370F6">
            <w:pPr>
              <w:numPr>
                <w:ilvl w:val="12"/>
                <w:numId w:val="0"/>
              </w:numPr>
              <w:jc w:val="both"/>
              <w:rPr>
                <w:rFonts w:ascii="Arial" w:hAnsi="Arial" w:cs="Arial"/>
              </w:rPr>
            </w:pPr>
            <w:r w:rsidRPr="000B5D6A">
              <w:rPr>
                <w:rFonts w:ascii="Arial" w:hAnsi="Arial" w:cs="Arial"/>
              </w:rPr>
              <w:t xml:space="preserve">Deputise for Senior Management Accountant as required </w:t>
            </w:r>
            <w:proofErr w:type="spellStart"/>
            <w:r w:rsidRPr="000B5D6A">
              <w:rPr>
                <w:rFonts w:ascii="Arial" w:hAnsi="Arial" w:cs="Arial"/>
                <w:i/>
              </w:rPr>
              <w:t>e.g</w:t>
            </w:r>
            <w:proofErr w:type="spellEnd"/>
            <w:r w:rsidRPr="000B5D6A">
              <w:rPr>
                <w:rFonts w:ascii="Arial" w:hAnsi="Arial" w:cs="Arial"/>
                <w:i/>
              </w:rPr>
              <w:t xml:space="preserve"> </w:t>
            </w:r>
            <w:r w:rsidRPr="000B5D6A">
              <w:rPr>
                <w:rFonts w:ascii="Arial" w:hAnsi="Arial" w:cs="Arial"/>
              </w:rPr>
              <w:t xml:space="preserve">participation in </w:t>
            </w:r>
            <w:r w:rsidR="00641E0B" w:rsidRPr="000B5D6A">
              <w:rPr>
                <w:rFonts w:ascii="Arial" w:hAnsi="Arial" w:cs="Arial"/>
              </w:rPr>
              <w:t>HSCP</w:t>
            </w:r>
            <w:r w:rsidRPr="000B5D6A">
              <w:rPr>
                <w:rFonts w:ascii="Arial" w:hAnsi="Arial" w:cs="Arial"/>
              </w:rPr>
              <w:t xml:space="preserve"> and </w:t>
            </w:r>
            <w:r w:rsidR="00641E0B" w:rsidRPr="000B5D6A">
              <w:rPr>
                <w:rFonts w:ascii="Arial" w:hAnsi="Arial" w:cs="Arial"/>
              </w:rPr>
              <w:t>Primary Care</w:t>
            </w:r>
            <w:r w:rsidRPr="000B5D6A">
              <w:rPr>
                <w:rFonts w:ascii="Arial" w:hAnsi="Arial" w:cs="Arial"/>
              </w:rPr>
              <w:t xml:space="preserve"> </w:t>
            </w:r>
            <w:proofErr w:type="gramStart"/>
            <w:r w:rsidRPr="000B5D6A">
              <w:rPr>
                <w:rFonts w:ascii="Arial" w:hAnsi="Arial" w:cs="Arial"/>
              </w:rPr>
              <w:t>meetings</w:t>
            </w:r>
            <w:proofErr w:type="gramEnd"/>
          </w:p>
          <w:p w14:paraId="7B68C82F" w14:textId="77777777" w:rsidR="00B370F6" w:rsidRPr="000B5D6A" w:rsidRDefault="00B370F6" w:rsidP="00B370F6">
            <w:pPr>
              <w:numPr>
                <w:ilvl w:val="12"/>
                <w:numId w:val="0"/>
              </w:numPr>
              <w:jc w:val="both"/>
              <w:rPr>
                <w:rFonts w:ascii="Arial" w:hAnsi="Arial" w:cs="Arial"/>
              </w:rPr>
            </w:pPr>
          </w:p>
          <w:p w14:paraId="7DD4BEF6" w14:textId="77777777" w:rsidR="00264FD0" w:rsidRPr="000B5D6A" w:rsidRDefault="00264FD0" w:rsidP="00C520B9">
            <w:pPr>
              <w:numPr>
                <w:ilvl w:val="12"/>
                <w:numId w:val="0"/>
              </w:numPr>
              <w:jc w:val="both"/>
              <w:rPr>
                <w:rFonts w:ascii="Arial" w:hAnsi="Arial" w:cs="Arial"/>
              </w:rPr>
            </w:pPr>
            <w:r w:rsidRPr="000B5D6A">
              <w:rPr>
                <w:rFonts w:ascii="Arial" w:hAnsi="Arial" w:cs="Arial"/>
              </w:rPr>
              <w:t xml:space="preserve">The post </w:t>
            </w:r>
            <w:r w:rsidR="00091F6A" w:rsidRPr="000B5D6A">
              <w:rPr>
                <w:rFonts w:ascii="Arial" w:hAnsi="Arial" w:cs="Arial"/>
              </w:rPr>
              <w:t>will</w:t>
            </w:r>
            <w:r w:rsidR="00C520B9" w:rsidRPr="000B5D6A">
              <w:rPr>
                <w:rFonts w:ascii="Arial" w:hAnsi="Arial" w:cs="Arial"/>
              </w:rPr>
              <w:t xml:space="preserve"> </w:t>
            </w:r>
            <w:r w:rsidRPr="000B5D6A">
              <w:rPr>
                <w:rFonts w:ascii="Arial" w:hAnsi="Arial" w:cs="Arial"/>
              </w:rPr>
              <w:t xml:space="preserve">have </w:t>
            </w:r>
            <w:r w:rsidR="00091F6A" w:rsidRPr="000B5D6A">
              <w:rPr>
                <w:rFonts w:ascii="Arial" w:hAnsi="Arial" w:cs="Arial"/>
              </w:rPr>
              <w:t xml:space="preserve">either </w:t>
            </w:r>
            <w:r w:rsidRPr="000B5D6A">
              <w:rPr>
                <w:rFonts w:ascii="Arial" w:hAnsi="Arial" w:cs="Arial"/>
              </w:rPr>
              <w:t>day to day supervisory resp</w:t>
            </w:r>
            <w:r w:rsidR="00313843" w:rsidRPr="000B5D6A">
              <w:rPr>
                <w:rFonts w:ascii="Arial" w:hAnsi="Arial" w:cs="Arial"/>
              </w:rPr>
              <w:t>onsibility for the work of 1.0 wte Assistant Accountant</w:t>
            </w:r>
            <w:proofErr w:type="gramStart"/>
            <w:r w:rsidR="00091F6A" w:rsidRPr="000B5D6A">
              <w:rPr>
                <w:rFonts w:ascii="Arial" w:hAnsi="Arial" w:cs="Arial"/>
              </w:rPr>
              <w:t>/  specialist</w:t>
            </w:r>
            <w:proofErr w:type="gramEnd"/>
            <w:r w:rsidR="00091F6A" w:rsidRPr="000B5D6A">
              <w:rPr>
                <w:rFonts w:ascii="Arial" w:hAnsi="Arial" w:cs="Arial"/>
              </w:rPr>
              <w:t xml:space="preserve"> annual Scottish Financial Returns/  responsibility for cost reallocations to support the annual Cost Book production.</w:t>
            </w:r>
          </w:p>
        </w:tc>
      </w:tr>
    </w:tbl>
    <w:p w14:paraId="02152183" w14:textId="77777777" w:rsidR="003C05BE" w:rsidRPr="000B5D6A" w:rsidRDefault="003C05BE">
      <w:pPr>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C05BE" w:rsidRPr="000B5D6A" w14:paraId="1F123453" w14:textId="77777777" w:rsidTr="008B3AA8">
        <w:trPr>
          <w:trHeight w:val="161"/>
        </w:trPr>
        <w:tc>
          <w:tcPr>
            <w:tcW w:w="10440" w:type="dxa"/>
          </w:tcPr>
          <w:p w14:paraId="7FB35D60" w14:textId="77777777" w:rsidR="003C05BE" w:rsidRPr="000B5D6A" w:rsidRDefault="003C05BE">
            <w:pPr>
              <w:pStyle w:val="Heading3"/>
              <w:spacing w:before="120" w:after="120"/>
            </w:pPr>
            <w:r w:rsidRPr="000B5D6A">
              <w:t>4.  ORGANISATIONAL POSITION</w:t>
            </w:r>
          </w:p>
        </w:tc>
      </w:tr>
      <w:tr w:rsidR="003C05BE" w:rsidRPr="000B5D6A" w14:paraId="1AA6B402" w14:textId="77777777" w:rsidTr="008B3AA8">
        <w:trPr>
          <w:trHeight w:val="4583"/>
        </w:trPr>
        <w:tc>
          <w:tcPr>
            <w:tcW w:w="10440" w:type="dxa"/>
          </w:tcPr>
          <w:p w14:paraId="186E15B8" w14:textId="77777777" w:rsidR="003C05BE" w:rsidRPr="000B5D6A" w:rsidRDefault="008B3AA8">
            <w:pPr>
              <w:pStyle w:val="BodyText"/>
              <w:tabs>
                <w:tab w:val="left" w:pos="0"/>
              </w:tabs>
              <w:rPr>
                <w:rFonts w:cs="Arial"/>
                <w:sz w:val="24"/>
                <w:szCs w:val="24"/>
              </w:rPr>
            </w:pPr>
            <w:r w:rsidRPr="000B5D6A">
              <w:rPr>
                <w:rFonts w:cs="Arial"/>
                <w:noProof/>
                <w:sz w:val="24"/>
                <w:szCs w:val="24"/>
                <w:lang w:eastAsia="en-GB"/>
              </w:rPr>
              <w:drawing>
                <wp:inline distT="0" distB="0" distL="0" distR="0" wp14:anchorId="268F8DAC" wp14:editId="6C3ABE7F">
                  <wp:extent cx="6492240" cy="4318635"/>
                  <wp:effectExtent l="0" t="0" r="22860" b="2476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5243E4D9" w14:textId="77777777" w:rsidR="00EC7248" w:rsidRPr="000B5D6A" w:rsidRDefault="00AF4774">
            <w:pPr>
              <w:pStyle w:val="BodyText"/>
              <w:tabs>
                <w:tab w:val="left" w:pos="0"/>
              </w:tabs>
              <w:jc w:val="center"/>
              <w:rPr>
                <w:rFonts w:cs="Arial"/>
                <w:sz w:val="24"/>
                <w:szCs w:val="24"/>
              </w:rPr>
            </w:pPr>
            <w:r w:rsidRPr="000B5D6A">
              <w:rPr>
                <w:rFonts w:cs="Arial"/>
                <w:noProof/>
                <w:sz w:val="24"/>
                <w:szCs w:val="24"/>
                <w:lang w:eastAsia="en-GB"/>
              </w:rPr>
              <mc:AlternateContent>
                <mc:Choice Requires="wps">
                  <w:drawing>
                    <wp:anchor distT="0" distB="0" distL="114300" distR="114300" simplePos="0" relativeHeight="251659264" behindDoc="0" locked="0" layoutInCell="1" allowOverlap="1" wp14:anchorId="24AB0520" wp14:editId="4FF0612F">
                      <wp:simplePos x="0" y="0"/>
                      <wp:positionH relativeFrom="column">
                        <wp:posOffset>1804035</wp:posOffset>
                      </wp:positionH>
                      <wp:positionV relativeFrom="paragraph">
                        <wp:posOffset>3316605</wp:posOffset>
                      </wp:positionV>
                      <wp:extent cx="0" cy="209550"/>
                      <wp:effectExtent l="11430" t="13335" r="7620" b="5715"/>
                      <wp:wrapNone/>
                      <wp:docPr id="2"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27AA46" id="_x0000_t32" coordsize="21600,21600" o:spt="32" o:oned="t" path="m,l21600,21600e" filled="f">
                      <v:path arrowok="t" fillok="f" o:connecttype="none"/>
                      <o:lock v:ext="edit" shapetype="t"/>
                    </v:shapetype>
                    <v:shape id="AutoShape 52" o:spid="_x0000_s1026" type="#_x0000_t32" style="position:absolute;margin-left:142.05pt;margin-top:261.15pt;width:0;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">
                      <v:stroke dashstyle="1 1"/>
                    </v:shape>
                  </w:pict>
                </mc:Fallback>
              </mc:AlternateContent>
            </w:r>
            <w:r w:rsidRPr="000B5D6A">
              <w:rPr>
                <w:rFonts w:cs="Arial"/>
                <w:noProof/>
                <w:sz w:val="24"/>
                <w:szCs w:val="24"/>
                <w:lang w:eastAsia="en-GB"/>
              </w:rPr>
              <mc:AlternateContent>
                <mc:Choice Requires="wps">
                  <w:drawing>
                    <wp:anchor distT="0" distB="0" distL="114300" distR="114300" simplePos="0" relativeHeight="251658240" behindDoc="0" locked="0" layoutInCell="1" allowOverlap="1" wp14:anchorId="53CD29A1" wp14:editId="00C2F25D">
                      <wp:simplePos x="0" y="0"/>
                      <wp:positionH relativeFrom="column">
                        <wp:posOffset>840105</wp:posOffset>
                      </wp:positionH>
                      <wp:positionV relativeFrom="paragraph">
                        <wp:posOffset>3316605</wp:posOffset>
                      </wp:positionV>
                      <wp:extent cx="0" cy="209550"/>
                      <wp:effectExtent l="9525" t="13335" r="9525" b="5715"/>
                      <wp:wrapNone/>
                      <wp:docPr id="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62935" id="AutoShape 51" o:spid="_x0000_s1026" type="#_x0000_t32" style="position:absolute;margin-left:66.15pt;margin-top:261.15pt;width:0;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"/>
                  </w:pict>
                </mc:Fallback>
              </mc:AlternateContent>
            </w:r>
          </w:p>
          <w:p w14:paraId="11AF2ABB" w14:textId="77777777" w:rsidR="00EC7248" w:rsidRPr="000B5D6A" w:rsidRDefault="00EC7248">
            <w:pPr>
              <w:pStyle w:val="BodyText"/>
              <w:tabs>
                <w:tab w:val="left" w:pos="0"/>
              </w:tabs>
              <w:jc w:val="center"/>
              <w:rPr>
                <w:rFonts w:cs="Arial"/>
                <w:sz w:val="24"/>
                <w:szCs w:val="24"/>
              </w:rPr>
            </w:pPr>
          </w:p>
          <w:p w14:paraId="08070FDE" w14:textId="77777777" w:rsidR="000E2DEA" w:rsidRPr="000B5D6A" w:rsidRDefault="000E2DEA" w:rsidP="000E2DEA">
            <w:pPr>
              <w:pStyle w:val="BodyText"/>
              <w:tabs>
                <w:tab w:val="left" w:pos="-648"/>
              </w:tabs>
              <w:ind w:left="792"/>
              <w:rPr>
                <w:rFonts w:cs="Arial"/>
                <w:sz w:val="24"/>
                <w:szCs w:val="24"/>
              </w:rPr>
            </w:pPr>
            <w:proofErr w:type="gramStart"/>
            <w:r w:rsidRPr="000B5D6A">
              <w:rPr>
                <w:rFonts w:cs="Arial"/>
                <w:sz w:val="24"/>
                <w:szCs w:val="24"/>
              </w:rPr>
              <w:t>----------  Supervisory</w:t>
            </w:r>
            <w:proofErr w:type="gramEnd"/>
            <w:r w:rsidRPr="000B5D6A">
              <w:rPr>
                <w:rFonts w:cs="Arial"/>
                <w:sz w:val="24"/>
                <w:szCs w:val="24"/>
              </w:rPr>
              <w:t xml:space="preserve"> reporting relationship</w:t>
            </w:r>
          </w:p>
          <w:p w14:paraId="11F87983" w14:textId="77777777" w:rsidR="003C05BE" w:rsidRPr="000B5D6A" w:rsidRDefault="003C05BE">
            <w:pPr>
              <w:pStyle w:val="BodyText"/>
              <w:tabs>
                <w:tab w:val="left" w:pos="0"/>
              </w:tabs>
              <w:rPr>
                <w:rFonts w:cs="Arial"/>
                <w:sz w:val="24"/>
                <w:szCs w:val="24"/>
              </w:rPr>
            </w:pPr>
          </w:p>
          <w:p w14:paraId="045A6378" w14:textId="77777777" w:rsidR="00CE3792" w:rsidRPr="000B5D6A" w:rsidRDefault="00CE3792">
            <w:pPr>
              <w:pStyle w:val="BodyText"/>
              <w:tabs>
                <w:tab w:val="left" w:pos="0"/>
              </w:tabs>
              <w:rPr>
                <w:rFonts w:cs="Arial"/>
                <w:sz w:val="24"/>
                <w:szCs w:val="24"/>
              </w:rPr>
            </w:pPr>
          </w:p>
        </w:tc>
      </w:tr>
    </w:tbl>
    <w:p w14:paraId="08547A29" w14:textId="77777777" w:rsidR="006D4BF7" w:rsidRPr="000B5D6A" w:rsidRDefault="006D4BF7">
      <w:pPr>
        <w:rPr>
          <w:rFonts w:ascii="Arial" w:hAnsi="Arial" w:cs="Arial"/>
        </w:rPr>
      </w:pPr>
    </w:p>
    <w:p w14:paraId="2BDF2AAC" w14:textId="77777777" w:rsidR="006D4BF7" w:rsidRPr="000B5D6A" w:rsidRDefault="006D4BF7">
      <w:pPr>
        <w:rPr>
          <w:rFonts w:ascii="Arial" w:hAnsi="Arial" w:cs="Arial"/>
        </w:rPr>
      </w:pPr>
    </w:p>
    <w:p w14:paraId="2B74CFAB" w14:textId="77777777" w:rsidR="006D4BF7" w:rsidRPr="000B5D6A" w:rsidRDefault="006D4BF7">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0B5D6A" w14:paraId="78218843" w14:textId="77777777">
        <w:tc>
          <w:tcPr>
            <w:tcW w:w="10440" w:type="dxa"/>
            <w:tcBorders>
              <w:top w:val="single" w:sz="6" w:space="0" w:color="auto"/>
              <w:left w:val="single" w:sz="4" w:space="0" w:color="auto"/>
              <w:bottom w:val="single" w:sz="6" w:space="0" w:color="auto"/>
              <w:right w:val="single" w:sz="4" w:space="0" w:color="auto"/>
            </w:tcBorders>
          </w:tcPr>
          <w:p w14:paraId="3B4F9C07" w14:textId="77777777" w:rsidR="003C05BE" w:rsidRPr="000B5D6A" w:rsidRDefault="003C05BE">
            <w:pPr>
              <w:pStyle w:val="Heading3"/>
              <w:spacing w:before="120" w:after="120"/>
            </w:pPr>
            <w:r w:rsidRPr="000B5D6A">
              <w:t xml:space="preserve">5.   ROLE OF DEPARTMENT  </w:t>
            </w:r>
          </w:p>
        </w:tc>
      </w:tr>
      <w:tr w:rsidR="003C05BE" w:rsidRPr="000B5D6A" w14:paraId="470F07DF" w14:textId="77777777">
        <w:tc>
          <w:tcPr>
            <w:tcW w:w="10440" w:type="dxa"/>
            <w:tcBorders>
              <w:top w:val="single" w:sz="6" w:space="0" w:color="auto"/>
              <w:left w:val="single" w:sz="4" w:space="0" w:color="auto"/>
              <w:bottom w:val="single" w:sz="6" w:space="0" w:color="auto"/>
              <w:right w:val="single" w:sz="4" w:space="0" w:color="auto"/>
            </w:tcBorders>
          </w:tcPr>
          <w:p w14:paraId="39757CBC" w14:textId="77777777" w:rsidR="003C05BE" w:rsidRPr="000B5D6A" w:rsidRDefault="003C05BE">
            <w:pPr>
              <w:pStyle w:val="BodyText"/>
              <w:rPr>
                <w:rFonts w:cs="Arial"/>
                <w:sz w:val="24"/>
                <w:szCs w:val="24"/>
              </w:rPr>
            </w:pPr>
          </w:p>
          <w:p w14:paraId="6B3EFEA7" w14:textId="77777777" w:rsidR="00C520B9" w:rsidRPr="000B5D6A" w:rsidRDefault="00C520B9" w:rsidP="00C520B9">
            <w:pPr>
              <w:pStyle w:val="BodyText"/>
              <w:jc w:val="left"/>
              <w:rPr>
                <w:rFonts w:cs="Arial"/>
                <w:sz w:val="24"/>
                <w:szCs w:val="24"/>
              </w:rPr>
            </w:pPr>
            <w:r w:rsidRPr="000B5D6A">
              <w:rPr>
                <w:rFonts w:cs="Arial"/>
                <w:sz w:val="24"/>
                <w:szCs w:val="24"/>
              </w:rPr>
              <w:t>The Finance Department supports the effective and efficient management of public monies allocated to NHS Ayrshire &amp; Arran in accordance with the Strategic Health Plan.</w:t>
            </w:r>
          </w:p>
          <w:p w14:paraId="6ABC3C02" w14:textId="77777777" w:rsidR="00C520B9" w:rsidRPr="000B5D6A" w:rsidRDefault="00C520B9" w:rsidP="00C520B9">
            <w:pPr>
              <w:rPr>
                <w:rFonts w:ascii="Arial" w:hAnsi="Arial" w:cs="Arial"/>
              </w:rPr>
            </w:pPr>
          </w:p>
          <w:p w14:paraId="525715EE" w14:textId="77777777" w:rsidR="00C520B9" w:rsidRPr="000B5D6A" w:rsidRDefault="00C520B9" w:rsidP="00C520B9">
            <w:pPr>
              <w:rPr>
                <w:rFonts w:ascii="Arial" w:hAnsi="Arial" w:cs="Arial"/>
              </w:rPr>
            </w:pPr>
            <w:r w:rsidRPr="000B5D6A">
              <w:rPr>
                <w:rFonts w:ascii="Arial" w:hAnsi="Arial" w:cs="Arial"/>
              </w:rPr>
              <w:lastRenderedPageBreak/>
              <w:t xml:space="preserve">The Department, on behalf of the NHS Board and Accountable Officer, </w:t>
            </w:r>
            <w:proofErr w:type="gramStart"/>
            <w:r w:rsidRPr="000B5D6A">
              <w:rPr>
                <w:rFonts w:ascii="Arial" w:hAnsi="Arial" w:cs="Arial"/>
              </w:rPr>
              <w:t>leads</w:t>
            </w:r>
            <w:proofErr w:type="gramEnd"/>
          </w:p>
          <w:p w14:paraId="71F1394E" w14:textId="77777777" w:rsidR="00C520B9" w:rsidRPr="000B5D6A" w:rsidRDefault="00C520B9" w:rsidP="00C520B9">
            <w:pPr>
              <w:rPr>
                <w:rFonts w:ascii="Arial" w:hAnsi="Arial" w:cs="Arial"/>
              </w:rPr>
            </w:pPr>
          </w:p>
          <w:p w14:paraId="4E304A1D" w14:textId="77777777" w:rsidR="00C520B9" w:rsidRPr="000B5D6A" w:rsidRDefault="00C520B9" w:rsidP="00C520B9">
            <w:pPr>
              <w:numPr>
                <w:ilvl w:val="0"/>
                <w:numId w:val="22"/>
              </w:numPr>
              <w:rPr>
                <w:rFonts w:ascii="Arial" w:hAnsi="Arial" w:cs="Arial"/>
              </w:rPr>
            </w:pPr>
            <w:r w:rsidRPr="000B5D6A">
              <w:rPr>
                <w:rFonts w:ascii="Arial" w:hAnsi="Arial" w:cs="Arial"/>
              </w:rPr>
              <w:t xml:space="preserve">The development and application of financial systems, </w:t>
            </w:r>
            <w:proofErr w:type="gramStart"/>
            <w:r w:rsidRPr="000B5D6A">
              <w:rPr>
                <w:rFonts w:ascii="Arial" w:hAnsi="Arial" w:cs="Arial"/>
              </w:rPr>
              <w:t>procedures</w:t>
            </w:r>
            <w:proofErr w:type="gramEnd"/>
            <w:r w:rsidRPr="000B5D6A">
              <w:rPr>
                <w:rFonts w:ascii="Arial" w:hAnsi="Arial" w:cs="Arial"/>
              </w:rPr>
              <w:t xml:space="preserve"> and controls.</w:t>
            </w:r>
          </w:p>
          <w:p w14:paraId="2D982037" w14:textId="77777777" w:rsidR="00C520B9" w:rsidRPr="000B5D6A" w:rsidRDefault="00C520B9" w:rsidP="00C520B9">
            <w:pPr>
              <w:numPr>
                <w:ilvl w:val="0"/>
                <w:numId w:val="22"/>
              </w:numPr>
              <w:rPr>
                <w:rFonts w:ascii="Arial" w:hAnsi="Arial" w:cs="Arial"/>
              </w:rPr>
            </w:pPr>
            <w:r w:rsidRPr="000B5D6A">
              <w:rPr>
                <w:rFonts w:ascii="Arial" w:hAnsi="Arial" w:cs="Arial"/>
              </w:rPr>
              <w:t>The development of financial systems to ensure public funds are properly managed and safeguarded.</w:t>
            </w:r>
          </w:p>
          <w:p w14:paraId="4018A41D" w14:textId="77777777" w:rsidR="00C520B9" w:rsidRPr="000B5D6A" w:rsidRDefault="00C520B9" w:rsidP="00C520B9">
            <w:pPr>
              <w:numPr>
                <w:ilvl w:val="0"/>
                <w:numId w:val="22"/>
              </w:numPr>
              <w:rPr>
                <w:rFonts w:ascii="Arial" w:hAnsi="Arial" w:cs="Arial"/>
              </w:rPr>
            </w:pPr>
            <w:r w:rsidRPr="000B5D6A">
              <w:rPr>
                <w:rFonts w:ascii="Arial" w:hAnsi="Arial" w:cs="Arial"/>
              </w:rPr>
              <w:t xml:space="preserve">Ensuring that the consideration of policy proposals relating to expenditure or income includes all relevant financial consideration including issues of propriety, </w:t>
            </w:r>
            <w:proofErr w:type="gramStart"/>
            <w:r w:rsidRPr="000B5D6A">
              <w:rPr>
                <w:rFonts w:ascii="Arial" w:hAnsi="Arial" w:cs="Arial"/>
              </w:rPr>
              <w:t>regularity</w:t>
            </w:r>
            <w:proofErr w:type="gramEnd"/>
            <w:r w:rsidRPr="000B5D6A">
              <w:rPr>
                <w:rFonts w:ascii="Arial" w:hAnsi="Arial" w:cs="Arial"/>
              </w:rPr>
              <w:t xml:space="preserve"> or value for money.</w:t>
            </w:r>
          </w:p>
          <w:p w14:paraId="0C5CC6FA" w14:textId="77777777" w:rsidR="00C520B9" w:rsidRPr="000B5D6A" w:rsidRDefault="00C520B9" w:rsidP="00C520B9">
            <w:pPr>
              <w:numPr>
                <w:ilvl w:val="0"/>
                <w:numId w:val="22"/>
              </w:numPr>
              <w:rPr>
                <w:rFonts w:ascii="Arial" w:hAnsi="Arial" w:cs="Arial"/>
              </w:rPr>
            </w:pPr>
            <w:r w:rsidRPr="000B5D6A">
              <w:rPr>
                <w:rFonts w:ascii="Arial" w:hAnsi="Arial" w:cs="Arial"/>
              </w:rPr>
              <w:t>The development and implementation of financial monitoring and control systems</w:t>
            </w:r>
          </w:p>
          <w:p w14:paraId="5E4A2183" w14:textId="77777777" w:rsidR="00C520B9" w:rsidRPr="000B5D6A" w:rsidRDefault="00C520B9" w:rsidP="00C520B9">
            <w:pPr>
              <w:numPr>
                <w:ilvl w:val="0"/>
                <w:numId w:val="22"/>
              </w:numPr>
              <w:rPr>
                <w:rFonts w:ascii="Arial" w:hAnsi="Arial" w:cs="Arial"/>
              </w:rPr>
            </w:pPr>
            <w:r w:rsidRPr="000B5D6A">
              <w:rPr>
                <w:rFonts w:ascii="Arial" w:hAnsi="Arial" w:cs="Arial"/>
              </w:rPr>
              <w:t>The financial risk assessment ensuring significance is assessed and that appropriate systems are in place to manage these risks.</w:t>
            </w:r>
          </w:p>
          <w:p w14:paraId="5CF47D5F" w14:textId="77777777" w:rsidR="00C520B9" w:rsidRPr="000B5D6A" w:rsidRDefault="00C520B9" w:rsidP="00C520B9">
            <w:pPr>
              <w:numPr>
                <w:ilvl w:val="0"/>
                <w:numId w:val="22"/>
              </w:numPr>
              <w:rPr>
                <w:rFonts w:ascii="Arial" w:hAnsi="Arial" w:cs="Arial"/>
              </w:rPr>
            </w:pPr>
            <w:r w:rsidRPr="000B5D6A">
              <w:rPr>
                <w:rFonts w:ascii="Arial" w:hAnsi="Arial" w:cs="Arial"/>
              </w:rPr>
              <w:t>Pursuit of continuous improvement regarding efficient and effective use of resources.</w:t>
            </w:r>
          </w:p>
          <w:p w14:paraId="2A7A9D19" w14:textId="77777777" w:rsidR="00C520B9" w:rsidRPr="000B5D6A" w:rsidRDefault="00C520B9" w:rsidP="00C520B9">
            <w:pPr>
              <w:rPr>
                <w:rFonts w:ascii="Arial" w:hAnsi="Arial" w:cs="Arial"/>
              </w:rPr>
            </w:pPr>
          </w:p>
          <w:p w14:paraId="3CE99E06" w14:textId="77777777" w:rsidR="00C520B9" w:rsidRPr="000B5D6A" w:rsidRDefault="00C520B9" w:rsidP="00C520B9">
            <w:pPr>
              <w:rPr>
                <w:rFonts w:ascii="Arial" w:hAnsi="Arial" w:cs="Arial"/>
              </w:rPr>
            </w:pPr>
            <w:r w:rsidRPr="000B5D6A">
              <w:rPr>
                <w:rFonts w:ascii="Arial" w:hAnsi="Arial" w:cs="Arial"/>
              </w:rPr>
              <w:t>The Department supports the Accountable Officer in ensuring that Resource Limits set by the Scottish Government Health Department are not exceeded. The Department also supports the Accountable Officer to ensure relevant approvals are obtained where limits exceed those delegated to the NHS Board; seeks to ensure all items of expenditure fall within the legal powers of the NHS Board and are exercised with due regard for probity and value for money.</w:t>
            </w:r>
          </w:p>
          <w:p w14:paraId="69603321" w14:textId="77777777" w:rsidR="00C520B9" w:rsidRPr="000B5D6A" w:rsidRDefault="00C520B9" w:rsidP="00C520B9">
            <w:pPr>
              <w:rPr>
                <w:rFonts w:ascii="Arial" w:hAnsi="Arial" w:cs="Arial"/>
              </w:rPr>
            </w:pPr>
          </w:p>
          <w:p w14:paraId="2A9668DC" w14:textId="77777777" w:rsidR="00C520B9" w:rsidRPr="000B5D6A" w:rsidRDefault="00C520B9" w:rsidP="00C520B9">
            <w:pPr>
              <w:rPr>
                <w:rFonts w:ascii="Arial" w:hAnsi="Arial" w:cs="Arial"/>
              </w:rPr>
            </w:pPr>
            <w:r w:rsidRPr="000B5D6A">
              <w:rPr>
                <w:rFonts w:ascii="Arial" w:hAnsi="Arial" w:cs="Arial"/>
              </w:rPr>
              <w:t xml:space="preserve">The Department ensures the strategic Health </w:t>
            </w:r>
            <w:proofErr w:type="gramStart"/>
            <w:r w:rsidRPr="000B5D6A">
              <w:rPr>
                <w:rFonts w:ascii="Arial" w:hAnsi="Arial" w:cs="Arial"/>
              </w:rPr>
              <w:t>Plan</w:t>
            </w:r>
            <w:proofErr w:type="gramEnd"/>
            <w:r w:rsidRPr="000B5D6A">
              <w:rPr>
                <w:rFonts w:ascii="Arial" w:hAnsi="Arial" w:cs="Arial"/>
              </w:rPr>
              <w:t xml:space="preserve"> and all associated strategies are affordable to enable strategic change to healthcare and health improvement to take place.</w:t>
            </w:r>
          </w:p>
          <w:p w14:paraId="67417AAA" w14:textId="77777777" w:rsidR="00C520B9" w:rsidRPr="000B5D6A" w:rsidRDefault="00C520B9" w:rsidP="00C520B9">
            <w:pPr>
              <w:rPr>
                <w:rFonts w:ascii="Arial" w:hAnsi="Arial" w:cs="Arial"/>
              </w:rPr>
            </w:pPr>
          </w:p>
          <w:p w14:paraId="560BB52E" w14:textId="77777777" w:rsidR="00C520B9" w:rsidRPr="000B5D6A" w:rsidRDefault="00C520B9" w:rsidP="00C520B9">
            <w:pPr>
              <w:rPr>
                <w:rFonts w:ascii="Arial" w:hAnsi="Arial" w:cs="Arial"/>
              </w:rPr>
            </w:pPr>
            <w:r w:rsidRPr="000B5D6A">
              <w:rPr>
                <w:rFonts w:ascii="Arial" w:hAnsi="Arial" w:cs="Arial"/>
              </w:rPr>
              <w:t>The Department has responsibility for ensuring appropriate budgets, in accordance with the health plan / financial plan, are in place for local managers to support healthcare delivery and to ensure that service agreements are in place with other bodies including other Health Boards and Local Authorities who provide care to Ayrshire &amp; Arran residents.</w:t>
            </w:r>
          </w:p>
          <w:p w14:paraId="1A32955B" w14:textId="77777777" w:rsidR="00C520B9" w:rsidRPr="000B5D6A" w:rsidRDefault="00C520B9" w:rsidP="00C520B9">
            <w:pPr>
              <w:rPr>
                <w:rFonts w:ascii="Arial" w:hAnsi="Arial" w:cs="Arial"/>
              </w:rPr>
            </w:pPr>
          </w:p>
          <w:p w14:paraId="21989043" w14:textId="77777777" w:rsidR="00C520B9" w:rsidRPr="000B5D6A" w:rsidRDefault="00C520B9" w:rsidP="00C520B9">
            <w:pPr>
              <w:pStyle w:val="BodyText"/>
              <w:jc w:val="left"/>
              <w:rPr>
                <w:rFonts w:cs="Arial"/>
                <w:sz w:val="24"/>
                <w:szCs w:val="24"/>
              </w:rPr>
            </w:pPr>
            <w:r w:rsidRPr="000B5D6A">
              <w:rPr>
                <w:rFonts w:cs="Arial"/>
                <w:sz w:val="24"/>
                <w:szCs w:val="24"/>
              </w:rPr>
              <w:t>The Department has responsibility for ensuring the Capital Plan is affordable and supports the Health Plan.</w:t>
            </w:r>
          </w:p>
          <w:p w14:paraId="74E329C3" w14:textId="77777777" w:rsidR="003C05BE" w:rsidRPr="000B5D6A" w:rsidRDefault="003C05BE">
            <w:pPr>
              <w:rPr>
                <w:rFonts w:ascii="Arial" w:hAnsi="Arial" w:cs="Arial"/>
              </w:rPr>
            </w:pPr>
          </w:p>
          <w:p w14:paraId="49C60C5C" w14:textId="77777777" w:rsidR="00AC66B0" w:rsidRPr="000B5D6A" w:rsidRDefault="00AC66B0">
            <w:pPr>
              <w:rPr>
                <w:rFonts w:ascii="Arial" w:hAnsi="Arial" w:cs="Arial"/>
              </w:rPr>
            </w:pPr>
          </w:p>
          <w:p w14:paraId="4DD4FC43" w14:textId="77777777" w:rsidR="00AC66B0" w:rsidRPr="000B5D6A" w:rsidRDefault="00AC66B0">
            <w:pPr>
              <w:rPr>
                <w:rFonts w:ascii="Arial" w:hAnsi="Arial" w:cs="Arial"/>
              </w:rPr>
            </w:pPr>
          </w:p>
          <w:p w14:paraId="7EDE842E" w14:textId="77777777" w:rsidR="004342EF" w:rsidRPr="000B5D6A" w:rsidRDefault="004342EF">
            <w:pPr>
              <w:rPr>
                <w:rFonts w:ascii="Arial" w:hAnsi="Arial" w:cs="Arial"/>
              </w:rPr>
            </w:pPr>
          </w:p>
          <w:p w14:paraId="3981E3DA" w14:textId="77777777" w:rsidR="00600BDD" w:rsidRPr="000B5D6A" w:rsidRDefault="00600BDD">
            <w:pPr>
              <w:rPr>
                <w:rFonts w:ascii="Arial" w:hAnsi="Arial" w:cs="Arial"/>
              </w:rPr>
            </w:pPr>
          </w:p>
        </w:tc>
      </w:tr>
    </w:tbl>
    <w:p w14:paraId="26ADE282" w14:textId="77777777" w:rsidR="003C05BE" w:rsidRPr="000B5D6A" w:rsidRDefault="003C05BE">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0B5D6A" w14:paraId="1EE3AFD1" w14:textId="77777777">
        <w:tc>
          <w:tcPr>
            <w:tcW w:w="10440" w:type="dxa"/>
            <w:tcBorders>
              <w:top w:val="single" w:sz="6" w:space="0" w:color="auto"/>
              <w:left w:val="single" w:sz="4" w:space="0" w:color="auto"/>
              <w:bottom w:val="single" w:sz="6" w:space="0" w:color="auto"/>
              <w:right w:val="single" w:sz="4" w:space="0" w:color="auto"/>
            </w:tcBorders>
          </w:tcPr>
          <w:p w14:paraId="77D76FA9" w14:textId="77777777" w:rsidR="003C05BE" w:rsidRPr="000B5D6A" w:rsidRDefault="003C05BE">
            <w:pPr>
              <w:pStyle w:val="Heading3"/>
              <w:spacing w:before="120" w:after="120"/>
              <w:rPr>
                <w:b w:val="0"/>
              </w:rPr>
            </w:pPr>
            <w:r w:rsidRPr="000B5D6A">
              <w:t>6.  KEY RESULT AREAS</w:t>
            </w:r>
          </w:p>
        </w:tc>
      </w:tr>
      <w:tr w:rsidR="003C05BE" w:rsidRPr="000B5D6A" w14:paraId="3339221D" w14:textId="77777777">
        <w:trPr>
          <w:trHeight w:val="1782"/>
        </w:trPr>
        <w:tc>
          <w:tcPr>
            <w:tcW w:w="10440" w:type="dxa"/>
            <w:tcBorders>
              <w:top w:val="single" w:sz="6" w:space="0" w:color="auto"/>
              <w:left w:val="single" w:sz="4" w:space="0" w:color="auto"/>
              <w:bottom w:val="single" w:sz="6" w:space="0" w:color="auto"/>
              <w:right w:val="single" w:sz="4" w:space="0" w:color="auto"/>
            </w:tcBorders>
          </w:tcPr>
          <w:p w14:paraId="1FDC9D80" w14:textId="77777777" w:rsidR="00A87DC6" w:rsidRPr="000B5D6A" w:rsidRDefault="00A87DC6" w:rsidP="004E40C1">
            <w:pPr>
              <w:tabs>
                <w:tab w:val="num" w:pos="-648"/>
              </w:tabs>
              <w:jc w:val="both"/>
              <w:rPr>
                <w:rFonts w:ascii="Arial" w:hAnsi="Arial" w:cs="Arial"/>
              </w:rPr>
            </w:pPr>
          </w:p>
          <w:p w14:paraId="6D92F04B" w14:textId="77777777" w:rsidR="004E40C1" w:rsidRPr="000B5D6A" w:rsidRDefault="004E40C1" w:rsidP="004E40C1">
            <w:pPr>
              <w:numPr>
                <w:ilvl w:val="0"/>
                <w:numId w:val="16"/>
              </w:numPr>
              <w:tabs>
                <w:tab w:val="clear" w:pos="720"/>
                <w:tab w:val="num" w:pos="-648"/>
              </w:tabs>
              <w:ind w:left="432"/>
              <w:rPr>
                <w:rFonts w:ascii="Arial" w:hAnsi="Arial" w:cs="Arial"/>
              </w:rPr>
            </w:pPr>
            <w:r w:rsidRPr="000B5D6A">
              <w:rPr>
                <w:rFonts w:ascii="Arial" w:hAnsi="Arial" w:cs="Arial"/>
              </w:rPr>
              <w:t xml:space="preserve">Preparation of accurate and timely monthly financial monitoring reports for a specified range of budgets to </w:t>
            </w:r>
            <w:r w:rsidR="00837349" w:rsidRPr="000B5D6A">
              <w:rPr>
                <w:rFonts w:ascii="Arial" w:hAnsi="Arial" w:cs="Arial"/>
              </w:rPr>
              <w:t>Health and Social Care</w:t>
            </w:r>
            <w:r w:rsidR="00605DA4" w:rsidRPr="000B5D6A">
              <w:rPr>
                <w:rFonts w:ascii="Arial" w:hAnsi="Arial" w:cs="Arial"/>
              </w:rPr>
              <w:t xml:space="preserve"> M</w:t>
            </w:r>
            <w:r w:rsidRPr="000B5D6A">
              <w:rPr>
                <w:rFonts w:ascii="Arial" w:hAnsi="Arial" w:cs="Arial"/>
              </w:rPr>
              <w:t>an</w:t>
            </w:r>
            <w:r w:rsidR="00605DA4" w:rsidRPr="000B5D6A">
              <w:rPr>
                <w:rFonts w:ascii="Arial" w:hAnsi="Arial" w:cs="Arial"/>
              </w:rPr>
              <w:t>a</w:t>
            </w:r>
            <w:r w:rsidRPr="000B5D6A">
              <w:rPr>
                <w:rFonts w:ascii="Arial" w:hAnsi="Arial" w:cs="Arial"/>
              </w:rPr>
              <w:t>gers and delegated budget managers, to enable resources to be controlled and corrective action initiated where variances arise.  The requirement is to analyse, investigate and resolve financial queries and discrepancies and assist budget managers in achieving budgetary control and remain within the agreed budget.</w:t>
            </w:r>
          </w:p>
          <w:p w14:paraId="39196150" w14:textId="77777777" w:rsidR="004E40C1" w:rsidRPr="000B5D6A" w:rsidRDefault="004E40C1" w:rsidP="004E40C1">
            <w:pPr>
              <w:rPr>
                <w:rFonts w:ascii="Arial" w:hAnsi="Arial" w:cs="Arial"/>
              </w:rPr>
            </w:pPr>
            <w:r w:rsidRPr="000B5D6A">
              <w:rPr>
                <w:rFonts w:ascii="Arial" w:hAnsi="Arial" w:cs="Arial"/>
              </w:rPr>
              <w:t xml:space="preserve"> </w:t>
            </w:r>
          </w:p>
          <w:p w14:paraId="1DB6FB7A" w14:textId="77777777" w:rsidR="004E40C1" w:rsidRPr="000B5D6A" w:rsidRDefault="004E40C1" w:rsidP="00721CC4">
            <w:pPr>
              <w:numPr>
                <w:ilvl w:val="0"/>
                <w:numId w:val="16"/>
              </w:numPr>
              <w:tabs>
                <w:tab w:val="clear" w:pos="720"/>
                <w:tab w:val="num" w:pos="-468"/>
              </w:tabs>
              <w:ind w:left="432"/>
              <w:rPr>
                <w:rFonts w:ascii="Arial" w:hAnsi="Arial" w:cs="Arial"/>
              </w:rPr>
            </w:pPr>
            <w:r w:rsidRPr="000B5D6A">
              <w:rPr>
                <w:rFonts w:ascii="Arial" w:hAnsi="Arial" w:cs="Arial"/>
              </w:rPr>
              <w:t xml:space="preserve">Take the lead role in supporting and advising specified budget managers on complex financial issues by way of analytical reports, regular </w:t>
            </w:r>
            <w:r w:rsidR="004D0196" w:rsidRPr="000B5D6A">
              <w:rPr>
                <w:rFonts w:ascii="Arial" w:hAnsi="Arial" w:cs="Arial"/>
              </w:rPr>
              <w:t xml:space="preserve">one to one </w:t>
            </w:r>
            <w:r w:rsidRPr="000B5D6A">
              <w:rPr>
                <w:rFonts w:ascii="Arial" w:hAnsi="Arial" w:cs="Arial"/>
              </w:rPr>
              <w:t>meetin</w:t>
            </w:r>
            <w:r w:rsidR="004D0196" w:rsidRPr="000B5D6A">
              <w:rPr>
                <w:rFonts w:ascii="Arial" w:hAnsi="Arial" w:cs="Arial"/>
              </w:rPr>
              <w:t xml:space="preserve">gs and attendance at </w:t>
            </w:r>
            <w:r w:rsidRPr="000B5D6A">
              <w:rPr>
                <w:rFonts w:ascii="Arial" w:hAnsi="Arial" w:cs="Arial"/>
              </w:rPr>
              <w:t>meetings</w:t>
            </w:r>
            <w:r w:rsidR="004D0196" w:rsidRPr="000B5D6A">
              <w:rPr>
                <w:rFonts w:ascii="Arial" w:hAnsi="Arial" w:cs="Arial"/>
              </w:rPr>
              <w:t xml:space="preserve"> with other service staff</w:t>
            </w:r>
            <w:r w:rsidRPr="000B5D6A">
              <w:rPr>
                <w:rFonts w:ascii="Arial" w:hAnsi="Arial" w:cs="Arial"/>
              </w:rPr>
              <w:t xml:space="preserve">. </w:t>
            </w:r>
            <w:r w:rsidR="00721CC4" w:rsidRPr="000B5D6A">
              <w:rPr>
                <w:rFonts w:ascii="Arial" w:hAnsi="Arial" w:cs="Arial"/>
              </w:rPr>
              <w:t xml:space="preserve">This will require the explanation of complex financial </w:t>
            </w:r>
            <w:r w:rsidR="00721CC4" w:rsidRPr="000B5D6A">
              <w:rPr>
                <w:rFonts w:ascii="Arial" w:hAnsi="Arial" w:cs="Arial"/>
              </w:rPr>
              <w:lastRenderedPageBreak/>
              <w:t>information to clinical and non-clinical personnel to ensure they are able to understand</w:t>
            </w:r>
            <w:r w:rsidR="00721CC4" w:rsidRPr="000B5D6A">
              <w:rPr>
                <w:rFonts w:ascii="Arial" w:hAnsi="Arial" w:cs="Arial"/>
                <w:color w:val="FF0000"/>
              </w:rPr>
              <w:t xml:space="preserve"> </w:t>
            </w:r>
            <w:r w:rsidR="00721CC4" w:rsidRPr="000B5D6A">
              <w:rPr>
                <w:rFonts w:ascii="Arial" w:hAnsi="Arial" w:cs="Arial"/>
              </w:rPr>
              <w:t>their</w:t>
            </w:r>
            <w:r w:rsidR="00721CC4" w:rsidRPr="000B5D6A">
              <w:rPr>
                <w:rFonts w:ascii="Arial" w:hAnsi="Arial" w:cs="Arial"/>
                <w:color w:val="FF0000"/>
              </w:rPr>
              <w:t xml:space="preserve"> </w:t>
            </w:r>
            <w:r w:rsidR="00721CC4" w:rsidRPr="000B5D6A">
              <w:rPr>
                <w:rFonts w:ascii="Arial" w:hAnsi="Arial" w:cs="Arial"/>
              </w:rPr>
              <w:t xml:space="preserve">budgetary responsibility and interpret their financial reports. </w:t>
            </w:r>
            <w:r w:rsidRPr="000B5D6A">
              <w:rPr>
                <w:rFonts w:ascii="Arial" w:hAnsi="Arial" w:cs="Arial"/>
              </w:rPr>
              <w:t>Investigate and prepare management reports (both regular and ad hoc) on expenditure patterns, variance analysis, service reconfiguration and trends.</w:t>
            </w:r>
            <w:r w:rsidR="00721CC4" w:rsidRPr="000B5D6A">
              <w:rPr>
                <w:rFonts w:ascii="Arial" w:hAnsi="Arial" w:cs="Arial"/>
              </w:rPr>
              <w:t xml:space="preserve"> </w:t>
            </w:r>
          </w:p>
          <w:p w14:paraId="0FDA40C1" w14:textId="77777777" w:rsidR="00721CC4" w:rsidRPr="000B5D6A" w:rsidRDefault="00721CC4" w:rsidP="00721CC4">
            <w:pPr>
              <w:rPr>
                <w:rFonts w:ascii="Arial" w:hAnsi="Arial" w:cs="Arial"/>
              </w:rPr>
            </w:pPr>
          </w:p>
          <w:p w14:paraId="42F2DFE4" w14:textId="77777777" w:rsidR="004E40C1" w:rsidRPr="000B5D6A" w:rsidRDefault="004E40C1" w:rsidP="004E40C1">
            <w:pPr>
              <w:numPr>
                <w:ilvl w:val="0"/>
                <w:numId w:val="16"/>
              </w:numPr>
              <w:tabs>
                <w:tab w:val="clear" w:pos="720"/>
                <w:tab w:val="num" w:pos="-648"/>
              </w:tabs>
              <w:ind w:left="432"/>
              <w:rPr>
                <w:rFonts w:ascii="Arial" w:hAnsi="Arial" w:cs="Arial"/>
              </w:rPr>
            </w:pPr>
            <w:r w:rsidRPr="000B5D6A">
              <w:rPr>
                <w:rFonts w:ascii="Arial" w:hAnsi="Arial" w:cs="Arial"/>
              </w:rPr>
              <w:t>Undertake detailed computation of core annual budgets and input those bu</w:t>
            </w:r>
            <w:r w:rsidR="00837349" w:rsidRPr="000B5D6A">
              <w:rPr>
                <w:rFonts w:ascii="Arial" w:hAnsi="Arial" w:cs="Arial"/>
              </w:rPr>
              <w:t xml:space="preserve">dgets into the financial system.  </w:t>
            </w:r>
            <w:r w:rsidR="00800A52" w:rsidRPr="000B5D6A">
              <w:rPr>
                <w:rFonts w:ascii="Arial" w:hAnsi="Arial" w:cs="Arial"/>
              </w:rPr>
              <w:t>Maintain a comprehensive record/database of all budget/resource allocations made to service areas throughout the year to support the Senior Management Accountant in ensuring financial accountability in th</w:t>
            </w:r>
            <w:r w:rsidR="000544A3" w:rsidRPr="000B5D6A">
              <w:rPr>
                <w:rFonts w:ascii="Arial" w:hAnsi="Arial" w:cs="Arial"/>
              </w:rPr>
              <w:t>e management of the £</w:t>
            </w:r>
            <w:r w:rsidR="0014498C" w:rsidRPr="000B5D6A">
              <w:rPr>
                <w:rFonts w:ascii="Arial" w:hAnsi="Arial" w:cs="Arial"/>
              </w:rPr>
              <w:t>215m</w:t>
            </w:r>
            <w:r w:rsidR="00800A52" w:rsidRPr="000B5D6A">
              <w:rPr>
                <w:rFonts w:ascii="Arial" w:hAnsi="Arial" w:cs="Arial"/>
              </w:rPr>
              <w:t xml:space="preserve"> services resource/budget allocated to </w:t>
            </w:r>
            <w:r w:rsidR="00837349" w:rsidRPr="000B5D6A">
              <w:rPr>
                <w:rFonts w:ascii="Arial" w:hAnsi="Arial" w:cs="Arial"/>
              </w:rPr>
              <w:t>East Health and Social Care Partnership</w:t>
            </w:r>
            <w:r w:rsidR="00800A52" w:rsidRPr="000B5D6A">
              <w:rPr>
                <w:rFonts w:ascii="Arial" w:hAnsi="Arial" w:cs="Arial"/>
              </w:rPr>
              <w:t xml:space="preserve">. This will include reconciling budget/resource allocations received to the general ledger position and differentiating between recurring and non-recurring investment, to enable forward planning of </w:t>
            </w:r>
            <w:r w:rsidR="00C55022" w:rsidRPr="000B5D6A">
              <w:rPr>
                <w:rFonts w:ascii="Arial" w:hAnsi="Arial" w:cs="Arial"/>
              </w:rPr>
              <w:t>budget</w:t>
            </w:r>
            <w:r w:rsidR="00800A52" w:rsidRPr="000B5D6A">
              <w:rPr>
                <w:rFonts w:ascii="Arial" w:hAnsi="Arial" w:cs="Arial"/>
              </w:rPr>
              <w:t xml:space="preserve">/resource allocation in future years. </w:t>
            </w:r>
          </w:p>
          <w:p w14:paraId="7A83F502" w14:textId="77777777" w:rsidR="00800A52" w:rsidRPr="000B5D6A" w:rsidRDefault="00800A52" w:rsidP="00800A52">
            <w:pPr>
              <w:rPr>
                <w:rFonts w:ascii="Arial" w:hAnsi="Arial" w:cs="Arial"/>
              </w:rPr>
            </w:pPr>
          </w:p>
          <w:p w14:paraId="335B3CFF" w14:textId="77777777" w:rsidR="00721CC4" w:rsidRPr="000B5D6A" w:rsidRDefault="00C55022" w:rsidP="00721CC4">
            <w:pPr>
              <w:numPr>
                <w:ilvl w:val="0"/>
                <w:numId w:val="16"/>
              </w:numPr>
              <w:tabs>
                <w:tab w:val="clear" w:pos="720"/>
                <w:tab w:val="num" w:pos="-648"/>
              </w:tabs>
              <w:ind w:left="432"/>
              <w:rPr>
                <w:rFonts w:ascii="Arial" w:hAnsi="Arial" w:cs="Arial"/>
              </w:rPr>
            </w:pPr>
            <w:r w:rsidRPr="000B5D6A">
              <w:rPr>
                <w:rFonts w:ascii="Arial" w:hAnsi="Arial" w:cs="Arial"/>
              </w:rPr>
              <w:t xml:space="preserve">Review expenditure and performance information with budget managers on a regular basis as part of the financial management and budgetary control process, ensuring in-year financial risk is managed and value for money is achieved. Work in conjunction with budget managers and the Senior Management Accountant to determine year-end forecast positions for each budget area </w:t>
            </w:r>
            <w:proofErr w:type="gramStart"/>
            <w:r w:rsidRPr="000B5D6A">
              <w:rPr>
                <w:rFonts w:ascii="Arial" w:hAnsi="Arial" w:cs="Arial"/>
              </w:rPr>
              <w:t>in order to</w:t>
            </w:r>
            <w:proofErr w:type="gramEnd"/>
            <w:r w:rsidRPr="000B5D6A">
              <w:rPr>
                <w:rFonts w:ascii="Arial" w:hAnsi="Arial" w:cs="Arial"/>
              </w:rPr>
              <w:t xml:space="preserve"> ensure that overall financial targets are achieved.</w:t>
            </w:r>
          </w:p>
          <w:p w14:paraId="4E3FD26F" w14:textId="77777777" w:rsidR="00C55022" w:rsidRPr="000B5D6A" w:rsidRDefault="00C55022" w:rsidP="00C55022">
            <w:pPr>
              <w:jc w:val="both"/>
              <w:rPr>
                <w:rFonts w:ascii="Arial" w:hAnsi="Arial" w:cs="Arial"/>
              </w:rPr>
            </w:pPr>
          </w:p>
          <w:p w14:paraId="0178D753" w14:textId="77777777" w:rsidR="005B0B9B" w:rsidRPr="000B5D6A" w:rsidRDefault="001C2EBD" w:rsidP="00892453">
            <w:pPr>
              <w:numPr>
                <w:ilvl w:val="0"/>
                <w:numId w:val="16"/>
              </w:numPr>
              <w:tabs>
                <w:tab w:val="clear" w:pos="720"/>
                <w:tab w:val="num" w:pos="-648"/>
              </w:tabs>
              <w:ind w:left="432"/>
              <w:jc w:val="both"/>
              <w:rPr>
                <w:rFonts w:ascii="Arial" w:hAnsi="Arial" w:cs="Arial"/>
              </w:rPr>
            </w:pPr>
            <w:r w:rsidRPr="000B5D6A">
              <w:rPr>
                <w:rFonts w:ascii="Arial" w:hAnsi="Arial" w:cs="Arial"/>
              </w:rPr>
              <w:t>Directly manage a section of the Board External Healthcare budgets (£60m+) which incorporates Service Level Agreements, Regional Consortia, Unplanned Activity (UNPACs), Non-Contract Activity (NCA), Resource Transfer, Joint Planning and Patient Travel. Work in partnership with Healthcare Managers and Service Planners to negotiate and agree payments</w:t>
            </w:r>
            <w:r w:rsidR="000D4DE3" w:rsidRPr="000B5D6A">
              <w:rPr>
                <w:rFonts w:ascii="Arial" w:hAnsi="Arial" w:cs="Arial"/>
              </w:rPr>
              <w:t xml:space="preserve"> with provider organisations within budget and in line with the Financial Strategy. Liaise with providers and Service Planners to investigate any arising performance issues and agree and action appropriate payment adjustments to the provider in line with the terms of the agreement.  Review expenditure and actual activity information to planned activity and cost, ensuring in-year financial risk is managed and value for money achieved. Ensure that all relevant authorisation protocols are </w:t>
            </w:r>
            <w:proofErr w:type="gramStart"/>
            <w:r w:rsidR="000D4DE3" w:rsidRPr="000B5D6A">
              <w:rPr>
                <w:rFonts w:ascii="Arial" w:hAnsi="Arial" w:cs="Arial"/>
              </w:rPr>
              <w:t>followed</w:t>
            </w:r>
            <w:proofErr w:type="gramEnd"/>
            <w:r w:rsidR="000D4DE3" w:rsidRPr="000B5D6A">
              <w:rPr>
                <w:rFonts w:ascii="Arial" w:hAnsi="Arial" w:cs="Arial"/>
              </w:rPr>
              <w:t xml:space="preserve"> and the department meets all Caldicott guideline requirements in the processing and handling of patient sensitive details and paperwork.</w:t>
            </w:r>
          </w:p>
          <w:p w14:paraId="13E94D51" w14:textId="77777777" w:rsidR="00702253" w:rsidRPr="000B5D6A" w:rsidRDefault="00702253" w:rsidP="00702253">
            <w:pPr>
              <w:ind w:left="432"/>
              <w:jc w:val="both"/>
              <w:rPr>
                <w:rFonts w:ascii="Arial" w:hAnsi="Arial" w:cs="Arial"/>
              </w:rPr>
            </w:pPr>
          </w:p>
          <w:p w14:paraId="7847DECF" w14:textId="77777777" w:rsidR="00892453" w:rsidRPr="000B5D6A" w:rsidRDefault="00892453" w:rsidP="00892453">
            <w:pPr>
              <w:jc w:val="both"/>
              <w:rPr>
                <w:rFonts w:ascii="Arial" w:hAnsi="Arial" w:cs="Arial"/>
              </w:rPr>
            </w:pPr>
          </w:p>
          <w:p w14:paraId="783BB45A" w14:textId="77777777" w:rsidR="00892453" w:rsidRPr="000B5D6A" w:rsidRDefault="00892453" w:rsidP="00892453">
            <w:pPr>
              <w:jc w:val="both"/>
              <w:rPr>
                <w:rFonts w:ascii="Arial" w:hAnsi="Arial" w:cs="Arial"/>
              </w:rPr>
            </w:pPr>
          </w:p>
          <w:p w14:paraId="2582E0C0" w14:textId="77777777" w:rsidR="00FB1348" w:rsidRPr="000B5D6A" w:rsidRDefault="00FB1348" w:rsidP="00892453">
            <w:pPr>
              <w:jc w:val="both"/>
              <w:rPr>
                <w:rFonts w:ascii="Arial" w:hAnsi="Arial" w:cs="Arial"/>
              </w:rPr>
            </w:pPr>
          </w:p>
          <w:p w14:paraId="28F4E990" w14:textId="77777777" w:rsidR="00FB1348" w:rsidRPr="000B5D6A" w:rsidRDefault="00FB1348" w:rsidP="00892453">
            <w:pPr>
              <w:jc w:val="both"/>
              <w:rPr>
                <w:rFonts w:ascii="Arial" w:hAnsi="Arial" w:cs="Arial"/>
              </w:rPr>
            </w:pPr>
          </w:p>
          <w:p w14:paraId="56B0FB8C" w14:textId="77777777" w:rsidR="00412810" w:rsidRPr="000B5D6A" w:rsidRDefault="001A7281" w:rsidP="002D1B88">
            <w:pPr>
              <w:numPr>
                <w:ilvl w:val="0"/>
                <w:numId w:val="16"/>
              </w:numPr>
              <w:tabs>
                <w:tab w:val="clear" w:pos="720"/>
                <w:tab w:val="num" w:pos="-648"/>
              </w:tabs>
              <w:spacing w:before="240"/>
              <w:ind w:left="431" w:hanging="357"/>
              <w:jc w:val="both"/>
              <w:rPr>
                <w:rFonts w:ascii="Arial" w:hAnsi="Arial" w:cs="Arial"/>
              </w:rPr>
            </w:pPr>
            <w:r w:rsidRPr="000B5D6A">
              <w:rPr>
                <w:rFonts w:ascii="Arial" w:hAnsi="Arial" w:cs="Arial"/>
              </w:rPr>
              <w:t xml:space="preserve">Manage and maintain a database of cost allocation matrices and data using the </w:t>
            </w:r>
            <w:r w:rsidR="005B0B9B" w:rsidRPr="000B5D6A">
              <w:rPr>
                <w:rFonts w:ascii="Arial" w:hAnsi="Arial" w:cs="Arial"/>
              </w:rPr>
              <w:t xml:space="preserve">appropriate </w:t>
            </w:r>
            <w:r w:rsidRPr="000B5D6A">
              <w:rPr>
                <w:rFonts w:ascii="Arial" w:hAnsi="Arial" w:cs="Arial"/>
              </w:rPr>
              <w:t xml:space="preserve">cost allocation system.  </w:t>
            </w:r>
            <w:r w:rsidR="00412810" w:rsidRPr="000B5D6A">
              <w:rPr>
                <w:rFonts w:ascii="Arial" w:hAnsi="Arial" w:cs="Arial"/>
              </w:rPr>
              <w:t xml:space="preserve">Responsible for the </w:t>
            </w:r>
            <w:r w:rsidRPr="000B5D6A">
              <w:rPr>
                <w:rFonts w:ascii="Arial" w:hAnsi="Arial" w:cs="Arial"/>
              </w:rPr>
              <w:t xml:space="preserve">review, interrogation </w:t>
            </w:r>
            <w:r w:rsidR="00412810" w:rsidRPr="000B5D6A">
              <w:rPr>
                <w:rFonts w:ascii="Arial" w:hAnsi="Arial" w:cs="Arial"/>
              </w:rPr>
              <w:t xml:space="preserve">and input </w:t>
            </w:r>
            <w:r w:rsidRPr="000B5D6A">
              <w:rPr>
                <w:rFonts w:ascii="Arial" w:hAnsi="Arial" w:cs="Arial"/>
              </w:rPr>
              <w:t xml:space="preserve">of data and information </w:t>
            </w:r>
            <w:r w:rsidR="00412810" w:rsidRPr="000B5D6A">
              <w:rPr>
                <w:rFonts w:ascii="Arial" w:hAnsi="Arial" w:cs="Arial"/>
              </w:rPr>
              <w:t xml:space="preserve">to the </w:t>
            </w:r>
            <w:r w:rsidR="005B0B9B" w:rsidRPr="000B5D6A">
              <w:rPr>
                <w:rFonts w:ascii="Arial" w:hAnsi="Arial" w:cs="Arial"/>
              </w:rPr>
              <w:t xml:space="preserve">cost allocation </w:t>
            </w:r>
            <w:r w:rsidRPr="000B5D6A">
              <w:rPr>
                <w:rFonts w:ascii="Arial" w:hAnsi="Arial" w:cs="Arial"/>
              </w:rPr>
              <w:t xml:space="preserve">system, using overhead apportionment and cost allocation techniques to enable </w:t>
            </w:r>
            <w:r w:rsidR="00412810" w:rsidRPr="000B5D6A">
              <w:rPr>
                <w:rFonts w:ascii="Arial" w:hAnsi="Arial" w:cs="Arial"/>
              </w:rPr>
              <w:t xml:space="preserve">the </w:t>
            </w:r>
            <w:r w:rsidRPr="000B5D6A">
              <w:rPr>
                <w:rFonts w:ascii="Arial" w:hAnsi="Arial" w:cs="Arial"/>
              </w:rPr>
              <w:t>calculation</w:t>
            </w:r>
            <w:r w:rsidR="00412810" w:rsidRPr="000B5D6A">
              <w:rPr>
                <w:rFonts w:ascii="Arial" w:hAnsi="Arial" w:cs="Arial"/>
              </w:rPr>
              <w:t xml:space="preserve"> of annual specialty costs for specified service areas. </w:t>
            </w:r>
            <w:r w:rsidR="00C45015" w:rsidRPr="000B5D6A">
              <w:rPr>
                <w:rFonts w:ascii="Arial" w:hAnsi="Arial" w:cs="Arial"/>
              </w:rPr>
              <w:t xml:space="preserve">Analytically review results, investigating variances and assessing impact on specialty costs of changes to cost allocation matrices. </w:t>
            </w:r>
            <w:r w:rsidR="00412810" w:rsidRPr="000B5D6A">
              <w:rPr>
                <w:rFonts w:ascii="Arial" w:hAnsi="Arial" w:cs="Arial"/>
              </w:rPr>
              <w:t>This supports the production of annual Scottish He</w:t>
            </w:r>
            <w:r w:rsidRPr="000B5D6A">
              <w:rPr>
                <w:rFonts w:ascii="Arial" w:hAnsi="Arial" w:cs="Arial"/>
              </w:rPr>
              <w:t>a</w:t>
            </w:r>
            <w:r w:rsidR="00412810" w:rsidRPr="000B5D6A">
              <w:rPr>
                <w:rFonts w:ascii="Arial" w:hAnsi="Arial" w:cs="Arial"/>
              </w:rPr>
              <w:t xml:space="preserve">lth Service Costing Returns and facilitates local and national benchmarking. </w:t>
            </w:r>
          </w:p>
          <w:p w14:paraId="5EAF1993" w14:textId="77777777" w:rsidR="001A7281" w:rsidRPr="000B5D6A" w:rsidRDefault="001A7281" w:rsidP="00412810">
            <w:pPr>
              <w:jc w:val="both"/>
              <w:rPr>
                <w:rFonts w:ascii="Arial" w:hAnsi="Arial" w:cs="Arial"/>
              </w:rPr>
            </w:pPr>
          </w:p>
          <w:p w14:paraId="7E7515EF" w14:textId="77777777" w:rsidR="00243190" w:rsidRPr="000B5D6A" w:rsidRDefault="00C45015" w:rsidP="00243190">
            <w:pPr>
              <w:numPr>
                <w:ilvl w:val="0"/>
                <w:numId w:val="16"/>
              </w:numPr>
              <w:tabs>
                <w:tab w:val="clear" w:pos="720"/>
                <w:tab w:val="num" w:pos="-457"/>
              </w:tabs>
              <w:ind w:left="394"/>
              <w:rPr>
                <w:rFonts w:ascii="Arial" w:hAnsi="Arial" w:cs="Arial"/>
              </w:rPr>
            </w:pPr>
            <w:r w:rsidRPr="000B5D6A">
              <w:rPr>
                <w:rFonts w:ascii="Arial" w:hAnsi="Arial" w:cs="Arial"/>
              </w:rPr>
              <w:t xml:space="preserve">Interrogate local costing systems and databases </w:t>
            </w:r>
            <w:r w:rsidR="00C221A4" w:rsidRPr="000B5D6A">
              <w:rPr>
                <w:rFonts w:ascii="Arial" w:hAnsi="Arial" w:cs="Arial"/>
              </w:rPr>
              <w:t xml:space="preserve">to derive costs used for cross charging to service users </w:t>
            </w:r>
            <w:proofErr w:type="gramStart"/>
            <w:r w:rsidR="00C221A4" w:rsidRPr="000B5D6A">
              <w:rPr>
                <w:rFonts w:ascii="Arial" w:hAnsi="Arial" w:cs="Arial"/>
              </w:rPr>
              <w:t>e.g.</w:t>
            </w:r>
            <w:proofErr w:type="gramEnd"/>
            <w:r w:rsidR="00C221A4" w:rsidRPr="000B5D6A">
              <w:rPr>
                <w:rFonts w:ascii="Arial" w:hAnsi="Arial" w:cs="Arial"/>
              </w:rPr>
              <w:t xml:space="preserve"> laboratory costing system, radiology database.  Interrogate both local </w:t>
            </w:r>
            <w:r w:rsidRPr="000B5D6A">
              <w:rPr>
                <w:rFonts w:ascii="Arial" w:hAnsi="Arial" w:cs="Arial"/>
              </w:rPr>
              <w:t>and national</w:t>
            </w:r>
            <w:r w:rsidR="000A417A" w:rsidRPr="000B5D6A">
              <w:rPr>
                <w:rFonts w:ascii="Arial" w:hAnsi="Arial" w:cs="Arial"/>
              </w:rPr>
              <w:t xml:space="preserve"> database</w:t>
            </w:r>
            <w:r w:rsidR="00C221A4" w:rsidRPr="000B5D6A">
              <w:rPr>
                <w:rFonts w:ascii="Arial" w:hAnsi="Arial" w:cs="Arial"/>
              </w:rPr>
              <w:t>s</w:t>
            </w:r>
            <w:r w:rsidR="000A417A" w:rsidRPr="000B5D6A">
              <w:rPr>
                <w:rFonts w:ascii="Arial" w:hAnsi="Arial" w:cs="Arial"/>
              </w:rPr>
              <w:t xml:space="preserve"> of NHS financial benchmarking information </w:t>
            </w:r>
            <w:r w:rsidR="000A417A" w:rsidRPr="000B5D6A">
              <w:rPr>
                <w:rFonts w:ascii="Arial" w:hAnsi="Arial" w:cs="Arial"/>
                <w:i/>
              </w:rPr>
              <w:t xml:space="preserve">(healthcare resource group </w:t>
            </w:r>
            <w:r w:rsidR="000A417A" w:rsidRPr="000B5D6A">
              <w:rPr>
                <w:rFonts w:ascii="Arial" w:hAnsi="Arial" w:cs="Arial"/>
                <w:i/>
              </w:rPr>
              <w:lastRenderedPageBreak/>
              <w:t>costs and activity),</w:t>
            </w:r>
            <w:r w:rsidR="000A417A" w:rsidRPr="000B5D6A">
              <w:rPr>
                <w:rFonts w:ascii="Arial" w:hAnsi="Arial" w:cs="Arial"/>
              </w:rPr>
              <w:t xml:space="preserve"> producing benchmarking reports and information to ensure the NHS Board’s performance management framework is met and value for money is achieved. Benchmarking reports will be produced to support the ongoing redesign agenda across the healthcare directorate and for specific efficiency programmes</w:t>
            </w:r>
            <w:r w:rsidR="00243190" w:rsidRPr="000B5D6A">
              <w:rPr>
                <w:rFonts w:ascii="Arial" w:hAnsi="Arial" w:cs="Arial"/>
              </w:rPr>
              <w:t>.</w:t>
            </w:r>
          </w:p>
          <w:p w14:paraId="6CD7637D" w14:textId="77777777" w:rsidR="003211C7" w:rsidRPr="000B5D6A" w:rsidRDefault="003211C7">
            <w:pPr>
              <w:pStyle w:val="ListParagraph"/>
              <w:rPr>
                <w:rFonts w:ascii="Arial" w:hAnsi="Arial" w:cs="Arial"/>
              </w:rPr>
            </w:pPr>
          </w:p>
          <w:p w14:paraId="1E10A162" w14:textId="77777777" w:rsidR="001C2EBD" w:rsidRPr="000B5D6A" w:rsidRDefault="001C2EBD" w:rsidP="00243190">
            <w:pPr>
              <w:numPr>
                <w:ilvl w:val="0"/>
                <w:numId w:val="16"/>
              </w:numPr>
              <w:tabs>
                <w:tab w:val="clear" w:pos="720"/>
                <w:tab w:val="num" w:pos="-457"/>
              </w:tabs>
              <w:ind w:left="394"/>
              <w:rPr>
                <w:rFonts w:ascii="Arial" w:hAnsi="Arial" w:cs="Arial"/>
              </w:rPr>
            </w:pPr>
            <w:r w:rsidRPr="000B5D6A">
              <w:rPr>
                <w:rFonts w:ascii="Arial" w:hAnsi="Arial" w:cs="Arial"/>
              </w:rPr>
              <w:t xml:space="preserve">Responsible for stock accounting arrangements for designated areas. Reconcile stock balances and run month end stock routine control accounts to identify losses and differences to the financial ledger and make appropriate financial adjustments to the ledger to enable consumable usage to be accurately reported. Preparation of year end loss reports for annual accounts purposes is also required.  </w:t>
            </w:r>
          </w:p>
          <w:p w14:paraId="7F0BE086" w14:textId="77777777" w:rsidR="003211C7" w:rsidRPr="000B5D6A" w:rsidRDefault="003211C7">
            <w:pPr>
              <w:pStyle w:val="ListParagraph"/>
              <w:rPr>
                <w:rFonts w:ascii="Arial" w:hAnsi="Arial" w:cs="Arial"/>
              </w:rPr>
            </w:pPr>
          </w:p>
          <w:p w14:paraId="05B1702A" w14:textId="77777777" w:rsidR="001C2EBD" w:rsidRPr="000B5D6A" w:rsidRDefault="001C2EBD" w:rsidP="00243190">
            <w:pPr>
              <w:numPr>
                <w:ilvl w:val="0"/>
                <w:numId w:val="16"/>
              </w:numPr>
              <w:tabs>
                <w:tab w:val="clear" w:pos="720"/>
                <w:tab w:val="num" w:pos="-457"/>
              </w:tabs>
              <w:ind w:left="394"/>
              <w:rPr>
                <w:rFonts w:ascii="Arial" w:hAnsi="Arial" w:cs="Arial"/>
              </w:rPr>
            </w:pPr>
            <w:r w:rsidRPr="000B5D6A">
              <w:rPr>
                <w:rFonts w:ascii="Arial" w:hAnsi="Arial" w:cs="Arial"/>
              </w:rPr>
              <w:t xml:space="preserve">Collect and collate financial monitoring information for specialist funding streams and initiatives </w:t>
            </w:r>
            <w:proofErr w:type="gramStart"/>
            <w:r w:rsidRPr="000B5D6A">
              <w:rPr>
                <w:rFonts w:ascii="Arial" w:hAnsi="Arial" w:cs="Arial"/>
                <w:i/>
              </w:rPr>
              <w:t>e.g.</w:t>
            </w:r>
            <w:proofErr w:type="gramEnd"/>
            <w:r w:rsidRPr="000B5D6A">
              <w:rPr>
                <w:rFonts w:ascii="Arial" w:hAnsi="Arial" w:cs="Arial"/>
                <w:i/>
              </w:rPr>
              <w:t xml:space="preserve"> Post Graduate Dean income, Waiting Times</w:t>
            </w:r>
            <w:r w:rsidRPr="000B5D6A">
              <w:rPr>
                <w:rFonts w:ascii="Arial" w:hAnsi="Arial" w:cs="Arial"/>
              </w:rPr>
              <w:t>, to support the Senior Management Accountant in the discharge of corporate reporting and accountability requirements of the funding initiatives. This will include the compilation of accounting returns and reports to the Scottish Government Health Department, usually on a quarterly basis. The production of returns for each scheme will involve the collation of information and data from a range of individual projects/areas.</w:t>
            </w:r>
          </w:p>
          <w:p w14:paraId="0328BBED" w14:textId="77777777" w:rsidR="00600BDD" w:rsidRPr="000B5D6A" w:rsidRDefault="00600BDD">
            <w:pPr>
              <w:rPr>
                <w:rFonts w:ascii="Arial" w:hAnsi="Arial" w:cs="Arial"/>
              </w:rPr>
            </w:pPr>
          </w:p>
          <w:p w14:paraId="4CBE1D35" w14:textId="77777777" w:rsidR="004E5CA8" w:rsidRPr="000B5D6A" w:rsidRDefault="004D24FD" w:rsidP="00E94151">
            <w:pPr>
              <w:numPr>
                <w:ilvl w:val="0"/>
                <w:numId w:val="16"/>
              </w:numPr>
              <w:tabs>
                <w:tab w:val="clear" w:pos="720"/>
                <w:tab w:val="num" w:pos="-648"/>
              </w:tabs>
              <w:ind w:left="432"/>
              <w:rPr>
                <w:rFonts w:ascii="Arial" w:hAnsi="Arial" w:cs="Arial"/>
              </w:rPr>
            </w:pPr>
            <w:r w:rsidRPr="000B5D6A">
              <w:rPr>
                <w:rFonts w:ascii="Arial" w:hAnsi="Arial" w:cs="Arial"/>
              </w:rPr>
              <w:t>Co-ordinate the workload of supporting members of staff and ensure that team &amp; department wide issu</w:t>
            </w:r>
            <w:r w:rsidR="00702253" w:rsidRPr="000B5D6A">
              <w:rPr>
                <w:rFonts w:ascii="Arial" w:hAnsi="Arial" w:cs="Arial"/>
                <w:i/>
              </w:rPr>
              <w:t>es have been actioned by all s</w:t>
            </w:r>
            <w:r w:rsidRPr="000B5D6A">
              <w:rPr>
                <w:rFonts w:ascii="Arial" w:hAnsi="Arial" w:cs="Arial"/>
              </w:rPr>
              <w:t>ta</w:t>
            </w:r>
            <w:r w:rsidR="00702253" w:rsidRPr="000B5D6A">
              <w:rPr>
                <w:rFonts w:ascii="Arial" w:hAnsi="Arial" w:cs="Arial"/>
                <w:i/>
              </w:rPr>
              <w:t>ff as directed.  Ensure staff are adequatel</w:t>
            </w:r>
            <w:r w:rsidRPr="000B5D6A">
              <w:rPr>
                <w:rFonts w:ascii="Arial" w:hAnsi="Arial" w:cs="Arial"/>
              </w:rPr>
              <w:t xml:space="preserve">y supervised and provide training and guidance as required.  </w:t>
            </w:r>
          </w:p>
          <w:p w14:paraId="3473573E" w14:textId="77777777" w:rsidR="004D24FD" w:rsidRPr="000B5D6A" w:rsidRDefault="004D24FD" w:rsidP="00721CC4">
            <w:pPr>
              <w:rPr>
                <w:rFonts w:ascii="Arial" w:hAnsi="Arial" w:cs="Arial"/>
              </w:rPr>
            </w:pPr>
          </w:p>
          <w:p w14:paraId="47E6BFF6" w14:textId="77777777" w:rsidR="00926F82" w:rsidRPr="000B5D6A" w:rsidRDefault="004342EF" w:rsidP="004342EF">
            <w:pPr>
              <w:numPr>
                <w:ilvl w:val="0"/>
                <w:numId w:val="16"/>
              </w:numPr>
              <w:tabs>
                <w:tab w:val="clear" w:pos="720"/>
                <w:tab w:val="num" w:pos="-648"/>
              </w:tabs>
              <w:ind w:left="432"/>
              <w:rPr>
                <w:rFonts w:ascii="Arial" w:hAnsi="Arial" w:cs="Arial"/>
              </w:rPr>
            </w:pPr>
            <w:r w:rsidRPr="000B5D6A">
              <w:rPr>
                <w:rFonts w:ascii="Arial" w:hAnsi="Arial" w:cs="Arial"/>
              </w:rPr>
              <w:t xml:space="preserve">Continuously </w:t>
            </w:r>
            <w:r w:rsidR="00E94151" w:rsidRPr="000B5D6A">
              <w:rPr>
                <w:rFonts w:ascii="Arial" w:hAnsi="Arial" w:cs="Arial"/>
              </w:rPr>
              <w:t xml:space="preserve">review the quality of </w:t>
            </w:r>
            <w:r w:rsidRPr="000B5D6A">
              <w:rPr>
                <w:rFonts w:ascii="Arial" w:hAnsi="Arial" w:cs="Arial"/>
              </w:rPr>
              <w:t xml:space="preserve">financial and budgetary </w:t>
            </w:r>
            <w:r w:rsidR="00E94151" w:rsidRPr="000B5D6A">
              <w:rPr>
                <w:rFonts w:ascii="Arial" w:hAnsi="Arial" w:cs="Arial"/>
              </w:rPr>
              <w:t xml:space="preserve">information provided for the clinical </w:t>
            </w:r>
            <w:r w:rsidR="005F2B5D" w:rsidRPr="000B5D6A">
              <w:rPr>
                <w:rFonts w:ascii="Arial" w:hAnsi="Arial" w:cs="Arial"/>
              </w:rPr>
              <w:t xml:space="preserve">and </w:t>
            </w:r>
            <w:proofErr w:type="gramStart"/>
            <w:r w:rsidR="005F2B5D" w:rsidRPr="000B5D6A">
              <w:rPr>
                <w:rFonts w:ascii="Arial" w:hAnsi="Arial" w:cs="Arial"/>
              </w:rPr>
              <w:t>non clinical</w:t>
            </w:r>
            <w:proofErr w:type="gramEnd"/>
            <w:r w:rsidR="005F2B5D" w:rsidRPr="000B5D6A">
              <w:rPr>
                <w:rFonts w:ascii="Arial" w:hAnsi="Arial" w:cs="Arial"/>
              </w:rPr>
              <w:t xml:space="preserve"> areas responsible for. Identify where improvements can be made and recommend how these could be introduced. If accepted these improvements could be extended across the finance department.  </w:t>
            </w:r>
          </w:p>
          <w:p w14:paraId="7A5F236B" w14:textId="77777777" w:rsidR="00926F82" w:rsidRPr="000B5D6A" w:rsidRDefault="00926F82" w:rsidP="00926F82">
            <w:pPr>
              <w:rPr>
                <w:rFonts w:ascii="Arial" w:hAnsi="Arial" w:cs="Arial"/>
              </w:rPr>
            </w:pPr>
          </w:p>
          <w:p w14:paraId="2EDEC505" w14:textId="77777777" w:rsidR="00600BDD" w:rsidRPr="000B5D6A" w:rsidRDefault="00600BDD">
            <w:pPr>
              <w:rPr>
                <w:rFonts w:ascii="Arial" w:hAnsi="Arial" w:cs="Arial"/>
              </w:rPr>
            </w:pPr>
          </w:p>
        </w:tc>
      </w:tr>
    </w:tbl>
    <w:p w14:paraId="31DE8F73" w14:textId="77777777" w:rsidR="003C05BE" w:rsidRPr="000B5D6A" w:rsidRDefault="003C05BE">
      <w:pPr>
        <w:ind w:right="-270"/>
        <w:jc w:val="both"/>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0B5D6A" w14:paraId="101A99C5" w14:textId="77777777">
        <w:tc>
          <w:tcPr>
            <w:tcW w:w="10440" w:type="dxa"/>
            <w:tcBorders>
              <w:top w:val="single" w:sz="4" w:space="0" w:color="auto"/>
              <w:left w:val="single" w:sz="4" w:space="0" w:color="auto"/>
              <w:bottom w:val="single" w:sz="4" w:space="0" w:color="auto"/>
              <w:right w:val="single" w:sz="4" w:space="0" w:color="auto"/>
            </w:tcBorders>
          </w:tcPr>
          <w:p w14:paraId="4231EB3F" w14:textId="77777777" w:rsidR="003C05BE" w:rsidRPr="000B5D6A" w:rsidRDefault="003C05BE">
            <w:pPr>
              <w:pStyle w:val="Heading3"/>
              <w:spacing w:before="120" w:after="120"/>
            </w:pPr>
            <w:r w:rsidRPr="000B5D6A">
              <w:t>7a. EQUIPMENT AND MACHINERY</w:t>
            </w:r>
          </w:p>
        </w:tc>
      </w:tr>
      <w:tr w:rsidR="003C05BE" w:rsidRPr="000B5D6A" w14:paraId="591B210B" w14:textId="77777777">
        <w:tc>
          <w:tcPr>
            <w:tcW w:w="10440" w:type="dxa"/>
            <w:tcBorders>
              <w:top w:val="single" w:sz="4" w:space="0" w:color="auto"/>
              <w:left w:val="single" w:sz="4" w:space="0" w:color="auto"/>
              <w:bottom w:val="single" w:sz="4" w:space="0" w:color="auto"/>
              <w:right w:val="single" w:sz="4" w:space="0" w:color="auto"/>
            </w:tcBorders>
          </w:tcPr>
          <w:p w14:paraId="6789D1C9" w14:textId="77777777" w:rsidR="003C05BE" w:rsidRPr="000B5D6A" w:rsidRDefault="003C05BE">
            <w:pPr>
              <w:spacing w:before="120"/>
              <w:ind w:right="72"/>
              <w:jc w:val="both"/>
              <w:rPr>
                <w:rFonts w:ascii="Arial" w:hAnsi="Arial" w:cs="Arial"/>
              </w:rPr>
            </w:pPr>
            <w:r w:rsidRPr="000B5D6A">
              <w:rPr>
                <w:rFonts w:ascii="Arial" w:hAnsi="Arial" w:cs="Arial"/>
              </w:rPr>
              <w:t>The main piece of equipment used is a personal computer</w:t>
            </w:r>
            <w:r w:rsidR="00837349" w:rsidRPr="000B5D6A">
              <w:rPr>
                <w:rFonts w:ascii="Arial" w:hAnsi="Arial" w:cs="Arial"/>
              </w:rPr>
              <w:t>/laptop</w:t>
            </w:r>
            <w:r w:rsidRPr="000B5D6A">
              <w:rPr>
                <w:rFonts w:ascii="Arial" w:hAnsi="Arial" w:cs="Arial"/>
              </w:rPr>
              <w:t xml:space="preserve">. The PC is used both as a terminal to access and input to the online financial general ledger system and as a desktop computer to operate spreadsheet and database software for the recording of financial information and production of budget reports and analyses. </w:t>
            </w:r>
            <w:proofErr w:type="gramStart"/>
            <w:r w:rsidRPr="000B5D6A">
              <w:rPr>
                <w:rFonts w:ascii="Arial" w:hAnsi="Arial" w:cs="Arial"/>
              </w:rPr>
              <w:t>Through the use of</w:t>
            </w:r>
            <w:proofErr w:type="gramEnd"/>
            <w:r w:rsidRPr="000B5D6A">
              <w:rPr>
                <w:rFonts w:ascii="Arial" w:hAnsi="Arial" w:cs="Arial"/>
              </w:rPr>
              <w:t xml:space="preserve"> e-mail software and systems, the PC is also used as a key communication tool. </w:t>
            </w:r>
          </w:p>
          <w:p w14:paraId="2D420734" w14:textId="77777777" w:rsidR="00AC66B0" w:rsidRPr="000B5D6A" w:rsidRDefault="00AC66B0" w:rsidP="00567389">
            <w:pPr>
              <w:spacing w:before="120"/>
              <w:ind w:right="72"/>
              <w:jc w:val="both"/>
              <w:rPr>
                <w:rFonts w:ascii="Arial" w:hAnsi="Arial" w:cs="Arial"/>
              </w:rPr>
            </w:pPr>
          </w:p>
        </w:tc>
      </w:tr>
      <w:tr w:rsidR="003C05BE" w:rsidRPr="000B5D6A" w14:paraId="34060321" w14:textId="77777777">
        <w:tc>
          <w:tcPr>
            <w:tcW w:w="10440" w:type="dxa"/>
            <w:tcBorders>
              <w:top w:val="single" w:sz="4" w:space="0" w:color="auto"/>
              <w:left w:val="single" w:sz="4" w:space="0" w:color="auto"/>
              <w:bottom w:val="single" w:sz="4" w:space="0" w:color="auto"/>
              <w:right w:val="single" w:sz="4" w:space="0" w:color="auto"/>
            </w:tcBorders>
          </w:tcPr>
          <w:p w14:paraId="00CF83F5" w14:textId="77777777" w:rsidR="003C05BE" w:rsidRPr="000B5D6A" w:rsidRDefault="003C05BE">
            <w:pPr>
              <w:spacing w:before="120" w:after="120"/>
              <w:ind w:right="72"/>
              <w:jc w:val="both"/>
              <w:rPr>
                <w:rFonts w:ascii="Arial" w:hAnsi="Arial" w:cs="Arial"/>
                <w:b/>
              </w:rPr>
            </w:pPr>
            <w:r w:rsidRPr="000B5D6A">
              <w:rPr>
                <w:rFonts w:ascii="Arial" w:hAnsi="Arial" w:cs="Arial"/>
                <w:b/>
              </w:rPr>
              <w:t>7b.  SYSTEMS</w:t>
            </w:r>
          </w:p>
        </w:tc>
      </w:tr>
      <w:tr w:rsidR="003C05BE" w:rsidRPr="000B5D6A" w14:paraId="676785FB" w14:textId="77777777">
        <w:tc>
          <w:tcPr>
            <w:tcW w:w="10440" w:type="dxa"/>
            <w:tcBorders>
              <w:top w:val="single" w:sz="4" w:space="0" w:color="auto"/>
              <w:left w:val="single" w:sz="4" w:space="0" w:color="auto"/>
              <w:bottom w:val="single" w:sz="4" w:space="0" w:color="auto"/>
              <w:right w:val="single" w:sz="4" w:space="0" w:color="auto"/>
            </w:tcBorders>
          </w:tcPr>
          <w:p w14:paraId="65B2DA82" w14:textId="77777777" w:rsidR="003C05BE" w:rsidRPr="000B5D6A" w:rsidRDefault="003C05BE">
            <w:pPr>
              <w:spacing w:before="120"/>
              <w:ind w:right="72"/>
              <w:jc w:val="both"/>
              <w:rPr>
                <w:rFonts w:ascii="Arial" w:hAnsi="Arial" w:cs="Arial"/>
              </w:rPr>
            </w:pPr>
            <w:r w:rsidRPr="000B5D6A">
              <w:rPr>
                <w:rFonts w:ascii="Arial" w:hAnsi="Arial" w:cs="Arial"/>
              </w:rPr>
              <w:t xml:space="preserve">The </w:t>
            </w:r>
            <w:r w:rsidR="0063152C" w:rsidRPr="000B5D6A">
              <w:rPr>
                <w:rFonts w:ascii="Arial" w:hAnsi="Arial" w:cs="Arial"/>
              </w:rPr>
              <w:t>post holder</w:t>
            </w:r>
            <w:r w:rsidRPr="000B5D6A">
              <w:rPr>
                <w:rFonts w:ascii="Arial" w:hAnsi="Arial" w:cs="Arial"/>
              </w:rPr>
              <w:t xml:space="preserve"> will make regular use </w:t>
            </w:r>
            <w:proofErr w:type="gramStart"/>
            <w:r w:rsidRPr="000B5D6A">
              <w:rPr>
                <w:rFonts w:ascii="Arial" w:hAnsi="Arial" w:cs="Arial"/>
              </w:rPr>
              <w:t>on a daily basis</w:t>
            </w:r>
            <w:proofErr w:type="gramEnd"/>
            <w:r w:rsidRPr="000B5D6A">
              <w:rPr>
                <w:rFonts w:ascii="Arial" w:hAnsi="Arial" w:cs="Arial"/>
              </w:rPr>
              <w:t xml:space="preserve"> of the computerised </w:t>
            </w:r>
            <w:r w:rsidR="00F52F55" w:rsidRPr="000B5D6A">
              <w:rPr>
                <w:rFonts w:ascii="Arial" w:hAnsi="Arial" w:cs="Arial"/>
              </w:rPr>
              <w:t xml:space="preserve">general ledger system – </w:t>
            </w:r>
            <w:r w:rsidRPr="000B5D6A">
              <w:rPr>
                <w:rFonts w:ascii="Arial" w:hAnsi="Arial" w:cs="Arial"/>
              </w:rPr>
              <w:t xml:space="preserve">E-financials. This involves interrogating the system to gain financial details and information in response to queries, analysis and for reporting purposes; inputting journal entries, </w:t>
            </w:r>
            <w:proofErr w:type="gramStart"/>
            <w:r w:rsidRPr="000B5D6A">
              <w:rPr>
                <w:rFonts w:ascii="Arial" w:hAnsi="Arial" w:cs="Arial"/>
              </w:rPr>
              <w:t>budgets</w:t>
            </w:r>
            <w:proofErr w:type="gramEnd"/>
            <w:r w:rsidRPr="000B5D6A">
              <w:rPr>
                <w:rFonts w:ascii="Arial" w:hAnsi="Arial" w:cs="Arial"/>
              </w:rPr>
              <w:t xml:space="preserve"> and accrual entries as part of the maintenance of the system; creating and generating routine and ad-hoc financial reports from the system as part of the department’s financial reporting responsibilities. </w:t>
            </w:r>
          </w:p>
          <w:p w14:paraId="1975AA8C" w14:textId="77777777" w:rsidR="00F52F55" w:rsidRPr="000B5D6A" w:rsidRDefault="00F52F55" w:rsidP="00F52F55">
            <w:pPr>
              <w:ind w:right="74"/>
              <w:jc w:val="both"/>
              <w:rPr>
                <w:rFonts w:ascii="Arial" w:hAnsi="Arial" w:cs="Arial"/>
              </w:rPr>
            </w:pPr>
          </w:p>
          <w:p w14:paraId="521C7BA6" w14:textId="77777777" w:rsidR="003C05BE" w:rsidRPr="000B5D6A" w:rsidRDefault="003C05BE" w:rsidP="00F52F55">
            <w:pPr>
              <w:ind w:right="74"/>
              <w:jc w:val="both"/>
              <w:rPr>
                <w:rFonts w:ascii="Arial" w:hAnsi="Arial" w:cs="Arial"/>
              </w:rPr>
            </w:pPr>
            <w:r w:rsidRPr="000B5D6A">
              <w:rPr>
                <w:rFonts w:ascii="Arial" w:hAnsi="Arial" w:cs="Arial"/>
              </w:rPr>
              <w:lastRenderedPageBreak/>
              <w:t xml:space="preserve">The </w:t>
            </w:r>
            <w:r w:rsidR="0063152C" w:rsidRPr="000B5D6A">
              <w:rPr>
                <w:rFonts w:ascii="Arial" w:hAnsi="Arial" w:cs="Arial"/>
              </w:rPr>
              <w:t>post holder</w:t>
            </w:r>
            <w:r w:rsidRPr="000B5D6A">
              <w:rPr>
                <w:rFonts w:ascii="Arial" w:hAnsi="Arial" w:cs="Arial"/>
              </w:rPr>
              <w:t xml:space="preserve"> will </w:t>
            </w:r>
            <w:r w:rsidR="00AC66B0" w:rsidRPr="000B5D6A">
              <w:rPr>
                <w:rFonts w:ascii="Arial" w:hAnsi="Arial" w:cs="Arial"/>
              </w:rPr>
              <w:t>utilise Business Objects reporting software</w:t>
            </w:r>
            <w:r w:rsidRPr="000B5D6A">
              <w:rPr>
                <w:rFonts w:ascii="Arial" w:hAnsi="Arial" w:cs="Arial"/>
              </w:rPr>
              <w:t xml:space="preserve"> to design and produce a range of output reports</w:t>
            </w:r>
            <w:r w:rsidR="00AC66B0" w:rsidRPr="000B5D6A">
              <w:rPr>
                <w:rFonts w:ascii="Arial" w:hAnsi="Arial" w:cs="Arial"/>
              </w:rPr>
              <w:t xml:space="preserve"> from general ledger databases</w:t>
            </w:r>
            <w:r w:rsidRPr="000B5D6A">
              <w:rPr>
                <w:rFonts w:ascii="Arial" w:hAnsi="Arial" w:cs="Arial"/>
              </w:rPr>
              <w:t xml:space="preserve">. This information is utilised by the </w:t>
            </w:r>
            <w:r w:rsidR="004342EF" w:rsidRPr="000B5D6A">
              <w:rPr>
                <w:rFonts w:ascii="Arial" w:hAnsi="Arial" w:cs="Arial"/>
              </w:rPr>
              <w:t xml:space="preserve">Senior </w:t>
            </w:r>
            <w:r w:rsidR="00AC66B0" w:rsidRPr="000B5D6A">
              <w:rPr>
                <w:rFonts w:ascii="Arial" w:hAnsi="Arial" w:cs="Arial"/>
              </w:rPr>
              <w:t>Management Accountant</w:t>
            </w:r>
            <w:r w:rsidRPr="000B5D6A">
              <w:rPr>
                <w:rFonts w:ascii="Arial" w:hAnsi="Arial" w:cs="Arial"/>
              </w:rPr>
              <w:t xml:space="preserve"> </w:t>
            </w:r>
            <w:r w:rsidR="00651E60" w:rsidRPr="000B5D6A">
              <w:rPr>
                <w:rFonts w:ascii="Arial" w:hAnsi="Arial" w:cs="Arial"/>
              </w:rPr>
              <w:t>in</w:t>
            </w:r>
            <w:r w:rsidRPr="000B5D6A">
              <w:rPr>
                <w:rFonts w:ascii="Arial" w:hAnsi="Arial" w:cs="Arial"/>
              </w:rPr>
              <w:t xml:space="preserve"> the production of </w:t>
            </w:r>
            <w:r w:rsidR="00651E60" w:rsidRPr="000B5D6A">
              <w:rPr>
                <w:rFonts w:ascii="Arial" w:hAnsi="Arial" w:cs="Arial"/>
              </w:rPr>
              <w:t xml:space="preserve">budget reports and in responding to queries and by budget managers to aid in the management and interrogation of their budget. </w:t>
            </w:r>
            <w:r w:rsidRPr="000B5D6A">
              <w:rPr>
                <w:rFonts w:ascii="Arial" w:hAnsi="Arial" w:cs="Arial"/>
              </w:rPr>
              <w:t xml:space="preserve"> </w:t>
            </w:r>
          </w:p>
          <w:p w14:paraId="29C07163" w14:textId="77777777" w:rsidR="00BC36B6" w:rsidRPr="000B5D6A" w:rsidRDefault="00BC36B6" w:rsidP="00F52F55">
            <w:pPr>
              <w:ind w:right="74"/>
              <w:jc w:val="both"/>
              <w:rPr>
                <w:rFonts w:ascii="Arial" w:hAnsi="Arial" w:cs="Arial"/>
              </w:rPr>
            </w:pPr>
          </w:p>
          <w:p w14:paraId="56CAB3E3" w14:textId="77777777" w:rsidR="00BC36B6" w:rsidRPr="000B5D6A" w:rsidRDefault="00BC36B6" w:rsidP="005C09E7">
            <w:pPr>
              <w:ind w:right="74"/>
              <w:jc w:val="both"/>
              <w:rPr>
                <w:rFonts w:ascii="Arial" w:hAnsi="Arial" w:cs="Arial"/>
              </w:rPr>
            </w:pPr>
            <w:r w:rsidRPr="000B5D6A">
              <w:rPr>
                <w:rFonts w:ascii="Arial" w:hAnsi="Arial" w:cs="Arial"/>
              </w:rPr>
              <w:t xml:space="preserve">The </w:t>
            </w:r>
            <w:r w:rsidR="0063152C" w:rsidRPr="000B5D6A">
              <w:rPr>
                <w:rFonts w:ascii="Arial" w:hAnsi="Arial" w:cs="Arial"/>
              </w:rPr>
              <w:t>post holder</w:t>
            </w:r>
            <w:r w:rsidRPr="000B5D6A">
              <w:rPr>
                <w:rFonts w:ascii="Arial" w:hAnsi="Arial" w:cs="Arial"/>
              </w:rPr>
              <w:t xml:space="preserve"> </w:t>
            </w:r>
            <w:r w:rsidR="005B0B9B" w:rsidRPr="000B5D6A">
              <w:rPr>
                <w:rFonts w:ascii="Arial" w:hAnsi="Arial" w:cs="Arial"/>
              </w:rPr>
              <w:t xml:space="preserve">may </w:t>
            </w:r>
            <w:r w:rsidRPr="000B5D6A">
              <w:rPr>
                <w:rFonts w:ascii="Arial" w:hAnsi="Arial" w:cs="Arial"/>
              </w:rPr>
              <w:t xml:space="preserve">utilise the </w:t>
            </w:r>
            <w:r w:rsidR="00837349" w:rsidRPr="000B5D6A">
              <w:rPr>
                <w:rFonts w:ascii="Arial" w:hAnsi="Arial" w:cs="Arial"/>
              </w:rPr>
              <w:t>Synergy</w:t>
            </w:r>
            <w:r w:rsidRPr="000B5D6A">
              <w:rPr>
                <w:rFonts w:ascii="Arial" w:hAnsi="Arial" w:cs="Arial"/>
              </w:rPr>
              <w:t xml:space="preserve"> costing system to calculate annual specialty costs. </w:t>
            </w:r>
            <w:r w:rsidR="00837349" w:rsidRPr="000B5D6A">
              <w:rPr>
                <w:rFonts w:ascii="Arial" w:hAnsi="Arial" w:cs="Arial"/>
              </w:rPr>
              <w:t xml:space="preserve">Alternatively for some hospitals this is carried out on an excel template.  </w:t>
            </w:r>
            <w:r w:rsidRPr="000B5D6A">
              <w:rPr>
                <w:rFonts w:ascii="Arial" w:hAnsi="Arial" w:cs="Arial"/>
              </w:rPr>
              <w:t>This involves reviewing and updating cost allocation tables and inpu</w:t>
            </w:r>
            <w:r w:rsidR="005C09E7" w:rsidRPr="000B5D6A">
              <w:rPr>
                <w:rFonts w:ascii="Arial" w:hAnsi="Arial" w:cs="Arial"/>
              </w:rPr>
              <w:t>t</w:t>
            </w:r>
            <w:r w:rsidRPr="000B5D6A">
              <w:rPr>
                <w:rFonts w:ascii="Arial" w:hAnsi="Arial" w:cs="Arial"/>
              </w:rPr>
              <w:t>ting medical records data into the appropriate areas of the system. The output data is then used to populate the national data collection system distributed by Information Services Division in Edinburgh.</w:t>
            </w:r>
          </w:p>
          <w:p w14:paraId="3963EBE6" w14:textId="77777777" w:rsidR="005C09E7" w:rsidRPr="000B5D6A" w:rsidRDefault="005C09E7" w:rsidP="00651E60">
            <w:pPr>
              <w:pStyle w:val="BodyText3"/>
              <w:ind w:right="0"/>
            </w:pPr>
          </w:p>
          <w:p w14:paraId="495DA7A0" w14:textId="77777777" w:rsidR="00651E60" w:rsidRPr="000B5D6A" w:rsidRDefault="00651E60" w:rsidP="005C09E7">
            <w:pPr>
              <w:pStyle w:val="BodyText3"/>
              <w:ind w:right="0"/>
            </w:pPr>
            <w:r w:rsidRPr="000B5D6A">
              <w:t xml:space="preserve">Advanced use of Microsoft Excel is required in the manipulation and analysing of financial data to produce sometimes complex spreadsheets that contain financial </w:t>
            </w:r>
            <w:r w:rsidR="00F52F55" w:rsidRPr="000B5D6A">
              <w:t xml:space="preserve">analysis and </w:t>
            </w:r>
            <w:r w:rsidRPr="000B5D6A">
              <w:t>statistics to meet reporting requirements.</w:t>
            </w:r>
          </w:p>
          <w:p w14:paraId="28F4937F" w14:textId="77777777" w:rsidR="00651E60" w:rsidRPr="000B5D6A" w:rsidRDefault="00651E60" w:rsidP="00651E60">
            <w:pPr>
              <w:pStyle w:val="BodyText3"/>
              <w:ind w:right="0"/>
            </w:pPr>
          </w:p>
          <w:p w14:paraId="49CB37F7" w14:textId="77777777" w:rsidR="005B042D" w:rsidRPr="000B5D6A" w:rsidRDefault="00651E60" w:rsidP="00651E60">
            <w:pPr>
              <w:pStyle w:val="BodyText3"/>
            </w:pPr>
            <w:r w:rsidRPr="000B5D6A">
              <w:t xml:space="preserve">Daily use of </w:t>
            </w:r>
            <w:r w:rsidR="00F5793E" w:rsidRPr="000B5D6A">
              <w:t xml:space="preserve">Outlook and MS Teams </w:t>
            </w:r>
            <w:r w:rsidRPr="000B5D6A">
              <w:t>for communicating with budget managers and providing reports.</w:t>
            </w:r>
          </w:p>
          <w:p w14:paraId="142EEDDA" w14:textId="77777777" w:rsidR="00651E60" w:rsidRPr="000B5D6A" w:rsidRDefault="00651E60" w:rsidP="00651E60">
            <w:pPr>
              <w:pStyle w:val="BodyText3"/>
            </w:pPr>
          </w:p>
        </w:tc>
      </w:tr>
    </w:tbl>
    <w:p w14:paraId="098BDA75" w14:textId="77777777" w:rsidR="003C05BE" w:rsidRPr="000B5D6A" w:rsidRDefault="003C05BE">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0B5D6A" w14:paraId="5964C8B0" w14:textId="77777777">
        <w:tc>
          <w:tcPr>
            <w:tcW w:w="10440" w:type="dxa"/>
            <w:tcBorders>
              <w:top w:val="single" w:sz="4" w:space="0" w:color="auto"/>
              <w:left w:val="single" w:sz="4" w:space="0" w:color="auto"/>
              <w:bottom w:val="single" w:sz="4" w:space="0" w:color="auto"/>
              <w:right w:val="single" w:sz="4" w:space="0" w:color="auto"/>
            </w:tcBorders>
          </w:tcPr>
          <w:p w14:paraId="55488009" w14:textId="77777777" w:rsidR="003C05BE" w:rsidRPr="000B5D6A" w:rsidRDefault="003C05BE">
            <w:pPr>
              <w:pStyle w:val="Heading3"/>
              <w:spacing w:before="120" w:after="120"/>
            </w:pPr>
            <w:r w:rsidRPr="000B5D6A">
              <w:t>8. ASSIGNMENT AND REVIEW OF WORK</w:t>
            </w:r>
          </w:p>
        </w:tc>
      </w:tr>
      <w:tr w:rsidR="003C05BE" w:rsidRPr="000B5D6A" w14:paraId="391C7244" w14:textId="77777777">
        <w:tc>
          <w:tcPr>
            <w:tcW w:w="10440" w:type="dxa"/>
            <w:tcBorders>
              <w:top w:val="single" w:sz="4" w:space="0" w:color="auto"/>
              <w:left w:val="single" w:sz="4" w:space="0" w:color="auto"/>
              <w:bottom w:val="single" w:sz="4" w:space="0" w:color="auto"/>
              <w:right w:val="single" w:sz="4" w:space="0" w:color="auto"/>
            </w:tcBorders>
          </w:tcPr>
          <w:p w14:paraId="0A73E59A" w14:textId="77777777" w:rsidR="005C09E7" w:rsidRPr="000B5D6A" w:rsidRDefault="005C09E7" w:rsidP="000C7B2D">
            <w:pPr>
              <w:pStyle w:val="BodyText2"/>
              <w:spacing w:before="120"/>
            </w:pPr>
            <w:r w:rsidRPr="000B5D6A">
              <w:t xml:space="preserve">The post-holder receives general direction from the Senior Management Accountant and is expected to use maximum personal initiative and be largely self directed in the organisation of their </w:t>
            </w:r>
            <w:proofErr w:type="gramStart"/>
            <w:r w:rsidRPr="000B5D6A">
              <w:t>day to day</w:t>
            </w:r>
            <w:proofErr w:type="gramEnd"/>
            <w:r w:rsidRPr="000B5D6A">
              <w:t xml:space="preserve"> work. The post-holder is expected to manage their workload within agreed policies and to specific timescales set by the Senior Management Accountant as well as NHS Board financial reporting and payments processing deadlines. This will require the post holder to plan and prioritise their workload </w:t>
            </w:r>
            <w:proofErr w:type="gramStart"/>
            <w:r w:rsidRPr="000B5D6A">
              <w:t>taking into account</w:t>
            </w:r>
            <w:proofErr w:type="gramEnd"/>
            <w:r w:rsidRPr="000B5D6A">
              <w:t xml:space="preserve"> elements that have regular weekly, monthly and annual timetable demands. </w:t>
            </w:r>
            <w:r w:rsidR="005B0B9B" w:rsidRPr="000B5D6A">
              <w:t xml:space="preserve"> The performance and achievement of budget reporting, SLA performance management and UNPACs processing key results will be very much self-directed.</w:t>
            </w:r>
          </w:p>
          <w:p w14:paraId="1B3BFA5F" w14:textId="77777777" w:rsidR="000C7B2D" w:rsidRPr="000B5D6A" w:rsidRDefault="000C7B2D" w:rsidP="000C7B2D">
            <w:pPr>
              <w:pStyle w:val="BodyText2"/>
              <w:spacing w:before="120"/>
            </w:pPr>
          </w:p>
          <w:p w14:paraId="6700D58B" w14:textId="77777777" w:rsidR="00591131" w:rsidRPr="000B5D6A" w:rsidRDefault="00591131" w:rsidP="00591131">
            <w:pPr>
              <w:rPr>
                <w:rFonts w:ascii="Arial" w:hAnsi="Arial" w:cs="Arial"/>
              </w:rPr>
            </w:pPr>
            <w:r w:rsidRPr="000B5D6A">
              <w:rPr>
                <w:rFonts w:ascii="Arial" w:hAnsi="Arial" w:cs="Arial"/>
              </w:rPr>
              <w:t xml:space="preserve">The post holder has responsibility for ensuring that specified monthly budget reports are accurately and timeously completed and distributed.  </w:t>
            </w:r>
          </w:p>
          <w:p w14:paraId="260D16D4" w14:textId="77777777" w:rsidR="003C05BE" w:rsidRPr="000B5D6A" w:rsidRDefault="00591131">
            <w:pPr>
              <w:pStyle w:val="BodyText2"/>
            </w:pPr>
            <w:r w:rsidRPr="000B5D6A">
              <w:t xml:space="preserve">The </w:t>
            </w:r>
            <w:r w:rsidR="0063152C" w:rsidRPr="000B5D6A">
              <w:t>post holder</w:t>
            </w:r>
            <w:r w:rsidRPr="000B5D6A">
              <w:t xml:space="preserve"> meets on a regular basis </w:t>
            </w:r>
            <w:r w:rsidR="003C05BE" w:rsidRPr="000B5D6A">
              <w:t xml:space="preserve">with </w:t>
            </w:r>
            <w:r w:rsidR="007A1704" w:rsidRPr="000B5D6A">
              <w:t xml:space="preserve">budget managers in </w:t>
            </w:r>
            <w:r w:rsidR="00A032AE" w:rsidRPr="000B5D6A">
              <w:t xml:space="preserve">the </w:t>
            </w:r>
            <w:r w:rsidR="003C05BE" w:rsidRPr="000B5D6A">
              <w:t>provision of routine</w:t>
            </w:r>
            <w:r w:rsidR="007A1704" w:rsidRPr="000B5D6A">
              <w:t xml:space="preserve"> budget and financial management</w:t>
            </w:r>
            <w:r w:rsidR="003C05BE" w:rsidRPr="000B5D6A">
              <w:t xml:space="preserve"> reports and associated advice and information. </w:t>
            </w:r>
            <w:r w:rsidRPr="000B5D6A">
              <w:t>This element of workload is largely self generated. Health</w:t>
            </w:r>
            <w:r w:rsidR="00F5793E" w:rsidRPr="000B5D6A">
              <w:t xml:space="preserve"> and social </w:t>
            </w:r>
            <w:r w:rsidRPr="000B5D6A">
              <w:t xml:space="preserve">care </w:t>
            </w:r>
            <w:r w:rsidR="00F5793E" w:rsidRPr="000B5D6A">
              <w:t>m</w:t>
            </w:r>
            <w:r w:rsidRPr="000B5D6A">
              <w:t>anagers and delegated b</w:t>
            </w:r>
            <w:r w:rsidR="007A1704" w:rsidRPr="000B5D6A">
              <w:t>udget managers</w:t>
            </w:r>
            <w:r w:rsidR="003C05BE" w:rsidRPr="000B5D6A">
              <w:t xml:space="preserve"> will also contact the </w:t>
            </w:r>
            <w:r w:rsidR="0063152C" w:rsidRPr="000B5D6A">
              <w:t>post holder</w:t>
            </w:r>
            <w:r w:rsidR="003C05BE" w:rsidRPr="000B5D6A">
              <w:t xml:space="preserve"> d</w:t>
            </w:r>
            <w:r w:rsidR="007A1704" w:rsidRPr="000B5D6A">
              <w:t xml:space="preserve">irectly for a range of </w:t>
            </w:r>
            <w:r w:rsidR="003C05BE" w:rsidRPr="000B5D6A">
              <w:t xml:space="preserve">enquiries, which can be resolved without recourse to the </w:t>
            </w:r>
            <w:r w:rsidRPr="000B5D6A">
              <w:t xml:space="preserve">Senior </w:t>
            </w:r>
            <w:r w:rsidR="007A1704" w:rsidRPr="000B5D6A">
              <w:t>Management Acc</w:t>
            </w:r>
            <w:r w:rsidRPr="000B5D6A">
              <w:t>ountant</w:t>
            </w:r>
            <w:r w:rsidR="003C05BE" w:rsidRPr="000B5D6A">
              <w:t xml:space="preserve">. </w:t>
            </w:r>
          </w:p>
          <w:p w14:paraId="5F319AFB" w14:textId="77777777" w:rsidR="00BF4E9A" w:rsidRPr="000B5D6A" w:rsidRDefault="00BF4E9A" w:rsidP="00AE6D75">
            <w:pPr>
              <w:pStyle w:val="BodyText2"/>
            </w:pPr>
          </w:p>
          <w:p w14:paraId="0D137278" w14:textId="77777777" w:rsidR="00BF4E9A" w:rsidRPr="000B5D6A" w:rsidRDefault="00BF4E9A" w:rsidP="00BF4E9A">
            <w:pPr>
              <w:pStyle w:val="BodyText2"/>
            </w:pPr>
            <w:r w:rsidRPr="000B5D6A">
              <w:t xml:space="preserve">Overall, the post-holder will be faced with supporting and reporting to the Senior Management Accountant, </w:t>
            </w:r>
            <w:r w:rsidR="000C7B2D" w:rsidRPr="000B5D6A">
              <w:t>Healthcare Managers</w:t>
            </w:r>
            <w:r w:rsidR="005B0B9B" w:rsidRPr="000B5D6A">
              <w:t>,</w:t>
            </w:r>
            <w:r w:rsidR="000C7B2D" w:rsidRPr="000B5D6A">
              <w:t xml:space="preserve"> </w:t>
            </w:r>
            <w:r w:rsidRPr="000B5D6A">
              <w:t>Budget Managers</w:t>
            </w:r>
            <w:r w:rsidR="005B0B9B" w:rsidRPr="000B5D6A">
              <w:t xml:space="preserve"> and Service Planners</w:t>
            </w:r>
            <w:r w:rsidRPr="000B5D6A">
              <w:t xml:space="preserve"> across a diverse range of work tasks and will require to effectively plan and prioritise demands between them to meet specified reporting deadlines and submission dates. </w:t>
            </w:r>
          </w:p>
          <w:p w14:paraId="3E1B0C8F" w14:textId="77777777" w:rsidR="00BF4E9A" w:rsidRPr="000B5D6A" w:rsidRDefault="00BF4E9A" w:rsidP="00AE6D75">
            <w:pPr>
              <w:ind w:right="74"/>
              <w:jc w:val="both"/>
              <w:rPr>
                <w:rFonts w:ascii="Arial" w:hAnsi="Arial" w:cs="Arial"/>
              </w:rPr>
            </w:pPr>
          </w:p>
          <w:p w14:paraId="2EBD8ECF" w14:textId="77777777" w:rsidR="007A1704" w:rsidRPr="000B5D6A" w:rsidRDefault="00BF4E9A" w:rsidP="00AE6D75">
            <w:pPr>
              <w:spacing w:after="120"/>
              <w:ind w:right="74"/>
              <w:jc w:val="both"/>
              <w:rPr>
                <w:rFonts w:ascii="Arial" w:hAnsi="Arial" w:cs="Arial"/>
              </w:rPr>
            </w:pPr>
            <w:r w:rsidRPr="000B5D6A">
              <w:rPr>
                <w:rFonts w:ascii="Arial" w:hAnsi="Arial" w:cs="Arial"/>
              </w:rPr>
              <w:t xml:space="preserve">The </w:t>
            </w:r>
            <w:r w:rsidR="0063152C" w:rsidRPr="000B5D6A">
              <w:rPr>
                <w:rFonts w:ascii="Arial" w:hAnsi="Arial" w:cs="Arial"/>
              </w:rPr>
              <w:t>post holder</w:t>
            </w:r>
            <w:r w:rsidRPr="000B5D6A">
              <w:rPr>
                <w:rFonts w:ascii="Arial" w:hAnsi="Arial" w:cs="Arial"/>
              </w:rPr>
              <w:t xml:space="preserve"> meets and reports to the Senior Management Accountant on a regular basis, giving verbal, written or spreadsheet reports. Annual performance objectives will be agreed with the Senior Management Accountant and progress against these will be reviewed on a bi-annual basis.</w:t>
            </w:r>
          </w:p>
        </w:tc>
      </w:tr>
    </w:tbl>
    <w:p w14:paraId="13587718" w14:textId="77777777" w:rsidR="003C05BE" w:rsidRPr="000B5D6A" w:rsidRDefault="003C05BE" w:rsidP="00AE6D75">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0B5D6A" w14:paraId="2461BD4C" w14:textId="77777777">
        <w:tc>
          <w:tcPr>
            <w:tcW w:w="10440" w:type="dxa"/>
            <w:tcBorders>
              <w:top w:val="single" w:sz="4" w:space="0" w:color="auto"/>
              <w:left w:val="single" w:sz="4" w:space="0" w:color="auto"/>
              <w:bottom w:val="single" w:sz="4" w:space="0" w:color="auto"/>
              <w:right w:val="single" w:sz="4" w:space="0" w:color="auto"/>
            </w:tcBorders>
          </w:tcPr>
          <w:p w14:paraId="43DD85C5" w14:textId="77777777" w:rsidR="003C05BE" w:rsidRPr="000B5D6A" w:rsidRDefault="003C05BE">
            <w:pPr>
              <w:spacing w:before="120" w:after="120"/>
              <w:ind w:right="-274"/>
              <w:jc w:val="both"/>
              <w:rPr>
                <w:rFonts w:ascii="Arial" w:hAnsi="Arial" w:cs="Arial"/>
                <w:b/>
              </w:rPr>
            </w:pPr>
            <w:r w:rsidRPr="000B5D6A">
              <w:rPr>
                <w:rFonts w:ascii="Arial" w:hAnsi="Arial" w:cs="Arial"/>
                <w:b/>
              </w:rPr>
              <w:lastRenderedPageBreak/>
              <w:t>9.  DECISIONS AND JUDGEMENTS</w:t>
            </w:r>
          </w:p>
        </w:tc>
      </w:tr>
      <w:tr w:rsidR="003C05BE" w:rsidRPr="000B5D6A" w14:paraId="3D60782B" w14:textId="77777777">
        <w:tc>
          <w:tcPr>
            <w:tcW w:w="10440" w:type="dxa"/>
            <w:tcBorders>
              <w:top w:val="single" w:sz="4" w:space="0" w:color="auto"/>
              <w:left w:val="single" w:sz="4" w:space="0" w:color="auto"/>
              <w:bottom w:val="single" w:sz="4" w:space="0" w:color="auto"/>
              <w:right w:val="single" w:sz="4" w:space="0" w:color="auto"/>
            </w:tcBorders>
          </w:tcPr>
          <w:p w14:paraId="54A7C135" w14:textId="77777777" w:rsidR="003C05BE" w:rsidRPr="000B5D6A" w:rsidRDefault="003C05BE">
            <w:pPr>
              <w:pStyle w:val="BodyText2"/>
            </w:pPr>
          </w:p>
          <w:p w14:paraId="42ABFBB9" w14:textId="77777777" w:rsidR="002B5F7C" w:rsidRPr="000B5D6A" w:rsidRDefault="002B5F7C" w:rsidP="002B5F7C">
            <w:pPr>
              <w:pStyle w:val="BodyText2"/>
            </w:pPr>
            <w:r w:rsidRPr="000B5D6A">
              <w:t>The post-holder has delegated discretion within his/her professional judgement as to how to achieve the outcomes expected in their areas of responsibility.  They have the discretion to determine the order in which tasks will be completed to ensure that all relevant reporting and submission deadlines are met.</w:t>
            </w:r>
          </w:p>
          <w:p w14:paraId="5AE4D082" w14:textId="77777777" w:rsidR="00BD3387" w:rsidRPr="000B5D6A" w:rsidRDefault="00BD3387" w:rsidP="00AE6D75">
            <w:pPr>
              <w:pStyle w:val="BodyText2"/>
            </w:pPr>
          </w:p>
          <w:p w14:paraId="171FDF13" w14:textId="77777777" w:rsidR="002B5F7C" w:rsidRPr="000B5D6A" w:rsidRDefault="002B5F7C" w:rsidP="002B5F7C">
            <w:pPr>
              <w:pStyle w:val="BodyText2"/>
            </w:pPr>
            <w:r w:rsidRPr="000B5D6A">
              <w:t xml:space="preserve">The </w:t>
            </w:r>
            <w:r w:rsidR="0063152C" w:rsidRPr="000B5D6A">
              <w:t>post holder</w:t>
            </w:r>
            <w:r w:rsidRPr="000B5D6A">
              <w:t xml:space="preserve"> will advise budget managers on the financial implications of their decisions within the frameworks established.  Affordability of different options of delivering service will also be provided and assessed.  </w:t>
            </w:r>
          </w:p>
          <w:p w14:paraId="3CBD9932" w14:textId="77777777" w:rsidR="000C7B2D" w:rsidRPr="000B5D6A" w:rsidRDefault="000C7B2D" w:rsidP="00AE6D75">
            <w:pPr>
              <w:pStyle w:val="BodyText2"/>
            </w:pPr>
          </w:p>
          <w:p w14:paraId="50AADCF8" w14:textId="77777777" w:rsidR="002B5F7C" w:rsidRPr="000B5D6A" w:rsidRDefault="002B5F7C" w:rsidP="002B5F7C">
            <w:pPr>
              <w:pStyle w:val="BodyText2"/>
            </w:pPr>
            <w:r w:rsidRPr="000B5D6A">
              <w:t xml:space="preserve">The post holder will identify problems and resolve them in a professional manner without recourse to the Senior Management Accountant. The post holder will routinely make a range of decisions and judgements in relation to the financial ledger position, dealing mainly with expenditure and income adjustments. This will include identifying and actioning relevant accruals and pre-payments, budget virement and corrective journals. The post-holder will also respond to financial information requests and enquiries from </w:t>
            </w:r>
            <w:r w:rsidR="000C7B2D" w:rsidRPr="000B5D6A">
              <w:t xml:space="preserve">Budget Managers </w:t>
            </w:r>
            <w:r w:rsidRPr="000B5D6A">
              <w:t>and finance colleagues in external NHS Boards</w:t>
            </w:r>
          </w:p>
          <w:p w14:paraId="45EBECB6" w14:textId="77777777" w:rsidR="002B5F7C" w:rsidRPr="000B5D6A" w:rsidRDefault="002B5F7C" w:rsidP="002B5F7C">
            <w:pPr>
              <w:pStyle w:val="BodyText2"/>
            </w:pPr>
          </w:p>
          <w:p w14:paraId="06E4DB10" w14:textId="77777777" w:rsidR="000C7B2D" w:rsidRPr="000B5D6A" w:rsidRDefault="000C7B2D" w:rsidP="000C7B2D">
            <w:pPr>
              <w:rPr>
                <w:rFonts w:ascii="Arial" w:hAnsi="Arial" w:cs="Arial"/>
              </w:rPr>
            </w:pPr>
            <w:r w:rsidRPr="000B5D6A">
              <w:rPr>
                <w:rFonts w:ascii="Arial" w:hAnsi="Arial" w:cs="Arial"/>
              </w:rPr>
              <w:t xml:space="preserve">The post holder is responsible for the accurate preparation and timely submission of </w:t>
            </w:r>
            <w:r w:rsidR="00AE6D75" w:rsidRPr="000B5D6A">
              <w:rPr>
                <w:rFonts w:ascii="Arial" w:hAnsi="Arial" w:cs="Arial"/>
              </w:rPr>
              <w:t xml:space="preserve">annual </w:t>
            </w:r>
            <w:r w:rsidRPr="000B5D6A">
              <w:rPr>
                <w:rFonts w:ascii="Arial" w:hAnsi="Arial" w:cs="Arial"/>
              </w:rPr>
              <w:t>Scottish Health Service Costing Returns for publication by the Information and Statistics Division</w:t>
            </w:r>
            <w:r w:rsidR="002B4AC7" w:rsidRPr="000B5D6A">
              <w:rPr>
                <w:rFonts w:ascii="Arial" w:hAnsi="Arial" w:cs="Arial"/>
              </w:rPr>
              <w:t xml:space="preserve">. Returns will require to be analytically reviewed and review points investigated and </w:t>
            </w:r>
            <w:proofErr w:type="gramStart"/>
            <w:r w:rsidR="002B4AC7" w:rsidRPr="000B5D6A">
              <w:rPr>
                <w:rFonts w:ascii="Arial" w:hAnsi="Arial" w:cs="Arial"/>
              </w:rPr>
              <w:t>Returns</w:t>
            </w:r>
            <w:proofErr w:type="gramEnd"/>
            <w:r w:rsidR="002B4AC7" w:rsidRPr="000B5D6A">
              <w:rPr>
                <w:rFonts w:ascii="Arial" w:hAnsi="Arial" w:cs="Arial"/>
              </w:rPr>
              <w:t xml:space="preserve"> corrected/adjusted to ensure</w:t>
            </w:r>
            <w:r w:rsidRPr="000B5D6A">
              <w:rPr>
                <w:rFonts w:ascii="Arial" w:hAnsi="Arial" w:cs="Arial"/>
              </w:rPr>
              <w:t xml:space="preserve"> </w:t>
            </w:r>
            <w:r w:rsidR="002B4AC7" w:rsidRPr="000B5D6A">
              <w:rPr>
                <w:rFonts w:ascii="Arial" w:hAnsi="Arial" w:cs="Arial"/>
              </w:rPr>
              <w:t xml:space="preserve">data and </w:t>
            </w:r>
            <w:r w:rsidRPr="000B5D6A">
              <w:rPr>
                <w:rFonts w:ascii="Arial" w:hAnsi="Arial" w:cs="Arial"/>
              </w:rPr>
              <w:t xml:space="preserve">outcomes are robust and valid, suitable for public scrutiny.  </w:t>
            </w:r>
            <w:r w:rsidR="002B4AC7" w:rsidRPr="000B5D6A">
              <w:rPr>
                <w:rFonts w:ascii="Arial" w:hAnsi="Arial" w:cs="Arial"/>
              </w:rPr>
              <w:t>The post holder will</w:t>
            </w:r>
            <w:r w:rsidRPr="000B5D6A">
              <w:rPr>
                <w:rFonts w:ascii="Arial" w:hAnsi="Arial" w:cs="Arial"/>
              </w:rPr>
              <w:t xml:space="preserve"> </w:t>
            </w:r>
            <w:r w:rsidR="00A73703" w:rsidRPr="000B5D6A">
              <w:rPr>
                <w:rFonts w:ascii="Arial" w:hAnsi="Arial" w:cs="Arial"/>
              </w:rPr>
              <w:t xml:space="preserve">co-ordinate and direct staff </w:t>
            </w:r>
            <w:r w:rsidRPr="000B5D6A">
              <w:rPr>
                <w:rFonts w:ascii="Arial" w:hAnsi="Arial" w:cs="Arial"/>
              </w:rPr>
              <w:t xml:space="preserve">assisting with this process. </w:t>
            </w:r>
          </w:p>
          <w:p w14:paraId="14B4993B" w14:textId="77777777" w:rsidR="002B5F7C" w:rsidRPr="000B5D6A" w:rsidRDefault="002B5F7C" w:rsidP="00AE6D75">
            <w:pPr>
              <w:pStyle w:val="BodyText2"/>
            </w:pPr>
          </w:p>
          <w:p w14:paraId="6F672A8C" w14:textId="77777777" w:rsidR="000E7CA4" w:rsidRPr="000B5D6A" w:rsidRDefault="000E7CA4" w:rsidP="00AE6D75">
            <w:pPr>
              <w:pStyle w:val="BodyText2"/>
            </w:pPr>
            <w:r w:rsidRPr="000B5D6A">
              <w:t>Payment requests/invoices for External Healthcare activity will be reviewed to ensure that all appropriate authorisation and reporting requirement have been met and services delivered before approving for authorisation.  The post-holder will respond directly to all issues identified through the performance management of the External Healthcare activity, implementing corrective action where necessary.</w:t>
            </w:r>
          </w:p>
          <w:p w14:paraId="63D82CF3" w14:textId="77777777" w:rsidR="000E7CA4" w:rsidRPr="000B5D6A" w:rsidRDefault="000E7CA4" w:rsidP="00AE6D75">
            <w:pPr>
              <w:pStyle w:val="BodyText2"/>
            </w:pPr>
          </w:p>
          <w:p w14:paraId="77415C49" w14:textId="77777777" w:rsidR="001150F3" w:rsidRPr="000B5D6A" w:rsidRDefault="001150F3" w:rsidP="002B5F7C">
            <w:pPr>
              <w:pStyle w:val="BodyText2"/>
            </w:pPr>
            <w:r w:rsidRPr="000B5D6A">
              <w:t>The</w:t>
            </w:r>
            <w:r w:rsidR="007103BF" w:rsidRPr="000B5D6A">
              <w:t xml:space="preserve"> post holder in co-ordinating the overall workload for their areas of responsibility will determine work priorities for supporting Assistant Accountant staff </w:t>
            </w:r>
            <w:r w:rsidR="00AE6D75" w:rsidRPr="000B5D6A">
              <w:t>and delegate work and tasks to A</w:t>
            </w:r>
            <w:r w:rsidR="007103BF" w:rsidRPr="000B5D6A">
              <w:t xml:space="preserve">ssistant Accountant staff as appropriate. </w:t>
            </w:r>
          </w:p>
          <w:p w14:paraId="217E5FF2" w14:textId="77777777" w:rsidR="007103BF" w:rsidRPr="000B5D6A" w:rsidRDefault="007103BF" w:rsidP="002B5F7C">
            <w:pPr>
              <w:pStyle w:val="BodyText2"/>
            </w:pPr>
          </w:p>
          <w:p w14:paraId="08339179" w14:textId="77777777" w:rsidR="00D510F2" w:rsidRPr="000B5D6A" w:rsidRDefault="007103BF" w:rsidP="002B5F7C">
            <w:pPr>
              <w:pStyle w:val="BodyText2"/>
            </w:pPr>
            <w:r w:rsidRPr="000B5D6A">
              <w:t xml:space="preserve">In dealing with requests for information from internal and external stakeholders the post-holder will determine if the request is appropriate for the department and provide advice and guidance regarding the re-direction of inappropriate requests. </w:t>
            </w:r>
          </w:p>
        </w:tc>
      </w:tr>
      <w:tr w:rsidR="003C05BE" w:rsidRPr="000B5D6A" w14:paraId="3F093E01" w14:textId="77777777">
        <w:tc>
          <w:tcPr>
            <w:tcW w:w="10440" w:type="dxa"/>
            <w:tcBorders>
              <w:top w:val="single" w:sz="4" w:space="0" w:color="auto"/>
              <w:left w:val="single" w:sz="4" w:space="0" w:color="auto"/>
              <w:bottom w:val="single" w:sz="4" w:space="0" w:color="auto"/>
              <w:right w:val="single" w:sz="4" w:space="0" w:color="auto"/>
            </w:tcBorders>
          </w:tcPr>
          <w:p w14:paraId="38EEDFB7" w14:textId="77777777" w:rsidR="003C05BE" w:rsidRPr="000B5D6A" w:rsidRDefault="003C05BE">
            <w:pPr>
              <w:pStyle w:val="Heading3"/>
              <w:spacing w:before="120" w:after="120"/>
            </w:pPr>
            <w:r w:rsidRPr="000B5D6A">
              <w:t>10.  MOST CHALLENGING/DIFFICULT PARTS OF THE JOB</w:t>
            </w:r>
          </w:p>
        </w:tc>
      </w:tr>
      <w:tr w:rsidR="003C05BE" w:rsidRPr="000B5D6A" w14:paraId="7E3A76EA" w14:textId="77777777">
        <w:tc>
          <w:tcPr>
            <w:tcW w:w="10440" w:type="dxa"/>
            <w:tcBorders>
              <w:top w:val="single" w:sz="4" w:space="0" w:color="auto"/>
              <w:left w:val="single" w:sz="4" w:space="0" w:color="auto"/>
              <w:bottom w:val="single" w:sz="4" w:space="0" w:color="auto"/>
              <w:right w:val="single" w:sz="4" w:space="0" w:color="auto"/>
            </w:tcBorders>
          </w:tcPr>
          <w:p w14:paraId="609C93FD" w14:textId="77777777" w:rsidR="003308E8" w:rsidRPr="000B5D6A" w:rsidRDefault="003308E8" w:rsidP="005A36D6">
            <w:pPr>
              <w:pStyle w:val="BodyText2"/>
              <w:spacing w:before="120"/>
            </w:pPr>
            <w:r w:rsidRPr="000B5D6A">
              <w:t xml:space="preserve">Managing a diverse range of work tasks to meet the support and information needs of the Senior Management Accountant, </w:t>
            </w:r>
            <w:r w:rsidR="00AE6D75" w:rsidRPr="000B5D6A">
              <w:t>Healthcare Managers</w:t>
            </w:r>
            <w:r w:rsidR="005B0B9B" w:rsidRPr="000B5D6A">
              <w:t>,</w:t>
            </w:r>
            <w:r w:rsidR="00AE6D75" w:rsidRPr="000B5D6A">
              <w:t xml:space="preserve"> </w:t>
            </w:r>
            <w:r w:rsidRPr="000B5D6A">
              <w:t>Budget Managers</w:t>
            </w:r>
            <w:r w:rsidR="005B0B9B" w:rsidRPr="000B5D6A">
              <w:t xml:space="preserve"> and Service Planners</w:t>
            </w:r>
            <w:r w:rsidRPr="000B5D6A">
              <w:t xml:space="preserve">. This will require the need to regularly switch tasks and effectively plan and prioritise demands between them to meet specified reporting deadlines and submission dates. </w:t>
            </w:r>
          </w:p>
          <w:p w14:paraId="71E632C4" w14:textId="77777777" w:rsidR="00D510F2" w:rsidRPr="000B5D6A" w:rsidRDefault="00D510F2" w:rsidP="00C419F2">
            <w:pPr>
              <w:pStyle w:val="BodyText2"/>
            </w:pPr>
          </w:p>
          <w:p w14:paraId="27366B96" w14:textId="77777777" w:rsidR="005A36D6" w:rsidRPr="000B5D6A" w:rsidRDefault="005A36D6" w:rsidP="005A36D6">
            <w:pPr>
              <w:rPr>
                <w:rFonts w:ascii="Arial" w:hAnsi="Arial" w:cs="Arial"/>
              </w:rPr>
            </w:pPr>
            <w:r w:rsidRPr="000B5D6A">
              <w:rPr>
                <w:rFonts w:ascii="Arial" w:hAnsi="Arial" w:cs="Arial"/>
              </w:rPr>
              <w:t xml:space="preserve">Supporting busy clinical and non-clinical staff to review, analyse and manage the financial performance of their service areas and manage identified financial risks. This involves a </w:t>
            </w:r>
            <w:r w:rsidRPr="000B5D6A">
              <w:rPr>
                <w:rFonts w:ascii="Arial" w:hAnsi="Arial" w:cs="Arial"/>
              </w:rPr>
              <w:lastRenderedPageBreak/>
              <w:t xml:space="preserve">considerable amount of negotiation skills, political </w:t>
            </w:r>
            <w:proofErr w:type="gramStart"/>
            <w:r w:rsidRPr="000B5D6A">
              <w:rPr>
                <w:rFonts w:ascii="Arial" w:hAnsi="Arial" w:cs="Arial"/>
              </w:rPr>
              <w:t>skills</w:t>
            </w:r>
            <w:proofErr w:type="gramEnd"/>
            <w:r w:rsidRPr="000B5D6A">
              <w:rPr>
                <w:rFonts w:ascii="Arial" w:hAnsi="Arial" w:cs="Arial"/>
              </w:rPr>
              <w:t xml:space="preserve"> and the ability to be able to explain complex financial information and finance issues to non-financial managers. </w:t>
            </w:r>
          </w:p>
          <w:p w14:paraId="6DCA1FFF" w14:textId="77777777" w:rsidR="00F52F55" w:rsidRPr="000B5D6A" w:rsidRDefault="00F52F55" w:rsidP="00C419F2">
            <w:pPr>
              <w:pStyle w:val="BodyText2"/>
            </w:pPr>
          </w:p>
        </w:tc>
      </w:tr>
    </w:tbl>
    <w:p w14:paraId="23F0E3D3" w14:textId="77777777" w:rsidR="00D510F2" w:rsidRPr="000B5D6A" w:rsidRDefault="00D510F2" w:rsidP="00560FA4">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0B5D6A" w14:paraId="7C193CC2" w14:textId="77777777">
        <w:tc>
          <w:tcPr>
            <w:tcW w:w="10440" w:type="dxa"/>
            <w:tcBorders>
              <w:top w:val="single" w:sz="4" w:space="0" w:color="auto"/>
              <w:left w:val="single" w:sz="4" w:space="0" w:color="auto"/>
              <w:bottom w:val="single" w:sz="4" w:space="0" w:color="auto"/>
              <w:right w:val="single" w:sz="4" w:space="0" w:color="auto"/>
            </w:tcBorders>
          </w:tcPr>
          <w:p w14:paraId="6B60D005" w14:textId="77777777" w:rsidR="003C05BE" w:rsidRPr="000B5D6A" w:rsidRDefault="003C05BE">
            <w:pPr>
              <w:spacing w:before="120" w:after="120"/>
              <w:ind w:right="-274"/>
              <w:jc w:val="both"/>
              <w:rPr>
                <w:rFonts w:ascii="Arial" w:hAnsi="Arial" w:cs="Arial"/>
                <w:b/>
              </w:rPr>
            </w:pPr>
            <w:r w:rsidRPr="000B5D6A">
              <w:rPr>
                <w:rFonts w:ascii="Arial" w:hAnsi="Arial" w:cs="Arial"/>
                <w:b/>
              </w:rPr>
              <w:t>11.  COMMUNICATIONS AND RELATIONSHIPS</w:t>
            </w:r>
          </w:p>
        </w:tc>
      </w:tr>
      <w:tr w:rsidR="003C05BE" w:rsidRPr="000B5D6A" w14:paraId="14B4BD1D" w14:textId="77777777">
        <w:tc>
          <w:tcPr>
            <w:tcW w:w="10440" w:type="dxa"/>
            <w:tcBorders>
              <w:top w:val="single" w:sz="4" w:space="0" w:color="auto"/>
              <w:left w:val="single" w:sz="4" w:space="0" w:color="auto"/>
              <w:bottom w:val="single" w:sz="4" w:space="0" w:color="auto"/>
              <w:right w:val="single" w:sz="4" w:space="0" w:color="auto"/>
            </w:tcBorders>
          </w:tcPr>
          <w:p w14:paraId="6F3CE2DF" w14:textId="77777777" w:rsidR="003C05BE" w:rsidRPr="000B5D6A" w:rsidRDefault="003C05BE">
            <w:pPr>
              <w:pStyle w:val="BodyText"/>
              <w:spacing w:line="264" w:lineRule="auto"/>
              <w:rPr>
                <w:rFonts w:cs="Arial"/>
                <w:sz w:val="24"/>
                <w:szCs w:val="24"/>
              </w:rPr>
            </w:pPr>
          </w:p>
          <w:p w14:paraId="0DD883B8" w14:textId="77777777" w:rsidR="003C05BE" w:rsidRPr="000B5D6A" w:rsidRDefault="003C05BE">
            <w:pPr>
              <w:rPr>
                <w:rFonts w:ascii="Arial" w:hAnsi="Arial" w:cs="Arial"/>
              </w:rPr>
            </w:pPr>
            <w:r w:rsidRPr="000B5D6A">
              <w:rPr>
                <w:rFonts w:ascii="Arial" w:hAnsi="Arial" w:cs="Arial"/>
              </w:rPr>
              <w:t xml:space="preserve">The main </w:t>
            </w:r>
            <w:r w:rsidRPr="000B5D6A">
              <w:rPr>
                <w:rFonts w:ascii="Arial" w:hAnsi="Arial" w:cs="Arial"/>
                <w:b/>
              </w:rPr>
              <w:t>internal</w:t>
            </w:r>
            <w:r w:rsidRPr="000B5D6A">
              <w:rPr>
                <w:rFonts w:ascii="Arial" w:hAnsi="Arial" w:cs="Arial"/>
              </w:rPr>
              <w:t xml:space="preserve"> contacts for the </w:t>
            </w:r>
            <w:r w:rsidR="0063152C" w:rsidRPr="000B5D6A">
              <w:rPr>
                <w:rFonts w:ascii="Arial" w:hAnsi="Arial" w:cs="Arial"/>
              </w:rPr>
              <w:t>post holder</w:t>
            </w:r>
            <w:r w:rsidRPr="000B5D6A">
              <w:rPr>
                <w:rFonts w:ascii="Arial" w:hAnsi="Arial" w:cs="Arial"/>
              </w:rPr>
              <w:t xml:space="preserve"> out-with the Department are:</w:t>
            </w:r>
          </w:p>
          <w:p w14:paraId="4641E350" w14:textId="77777777" w:rsidR="003C05BE" w:rsidRPr="000B5D6A" w:rsidRDefault="003C05BE">
            <w:pPr>
              <w:rPr>
                <w:rFonts w:ascii="Arial" w:hAnsi="Arial" w:cs="Arial"/>
              </w:rPr>
            </w:pPr>
          </w:p>
          <w:p w14:paraId="68BA5A1D" w14:textId="77777777" w:rsidR="00F0175B" w:rsidRPr="000B5D6A" w:rsidRDefault="00F0175B" w:rsidP="00F0175B">
            <w:pPr>
              <w:pStyle w:val="BodyTextIndent"/>
              <w:numPr>
                <w:ilvl w:val="0"/>
                <w:numId w:val="4"/>
              </w:numPr>
              <w:rPr>
                <w:rFonts w:ascii="Arial" w:hAnsi="Arial" w:cs="Arial"/>
              </w:rPr>
            </w:pPr>
            <w:r w:rsidRPr="000B5D6A">
              <w:rPr>
                <w:rFonts w:ascii="Arial" w:hAnsi="Arial" w:cs="Arial"/>
              </w:rPr>
              <w:t xml:space="preserve">Budget managers to provide financial information, </w:t>
            </w:r>
            <w:proofErr w:type="gramStart"/>
            <w:r w:rsidRPr="000B5D6A">
              <w:rPr>
                <w:rFonts w:ascii="Arial" w:hAnsi="Arial" w:cs="Arial"/>
              </w:rPr>
              <w:t>analyses</w:t>
            </w:r>
            <w:proofErr w:type="gramEnd"/>
            <w:r w:rsidRPr="000B5D6A">
              <w:rPr>
                <w:rFonts w:ascii="Arial" w:hAnsi="Arial" w:cs="Arial"/>
              </w:rPr>
              <w:t xml:space="preserve"> and advice in respect of monthly budget reports and funding arrangements, overcoming communication barrier</w:t>
            </w:r>
            <w:r w:rsidR="00F52F55" w:rsidRPr="000B5D6A">
              <w:rPr>
                <w:rFonts w:ascii="Arial" w:hAnsi="Arial" w:cs="Arial"/>
              </w:rPr>
              <w:t>s through interpretation of financial</w:t>
            </w:r>
            <w:r w:rsidRPr="000B5D6A">
              <w:rPr>
                <w:rFonts w:ascii="Arial" w:hAnsi="Arial" w:cs="Arial"/>
              </w:rPr>
              <w:t xml:space="preserve"> issues with both financial and non-financial managers.</w:t>
            </w:r>
          </w:p>
          <w:p w14:paraId="501FF382" w14:textId="77777777" w:rsidR="00CC6666" w:rsidRPr="000B5D6A" w:rsidRDefault="00CC6666" w:rsidP="00CC6666">
            <w:pPr>
              <w:pStyle w:val="BodyTextIndent"/>
              <w:ind w:left="0" w:firstLine="0"/>
              <w:rPr>
                <w:rFonts w:ascii="Arial" w:hAnsi="Arial" w:cs="Arial"/>
              </w:rPr>
            </w:pPr>
          </w:p>
          <w:p w14:paraId="74CDAE6C" w14:textId="77777777" w:rsidR="00F0175B" w:rsidRPr="000B5D6A" w:rsidRDefault="00B61918" w:rsidP="00F0175B">
            <w:pPr>
              <w:pStyle w:val="BodyText"/>
              <w:numPr>
                <w:ilvl w:val="0"/>
                <w:numId w:val="4"/>
              </w:numPr>
              <w:spacing w:after="120" w:line="264" w:lineRule="auto"/>
              <w:rPr>
                <w:rFonts w:cs="Arial"/>
                <w:sz w:val="24"/>
                <w:szCs w:val="24"/>
              </w:rPr>
            </w:pPr>
            <w:r w:rsidRPr="000B5D6A">
              <w:rPr>
                <w:rFonts w:cs="Arial"/>
                <w:sz w:val="24"/>
                <w:szCs w:val="24"/>
              </w:rPr>
              <w:t>Financial Services</w:t>
            </w:r>
            <w:r w:rsidR="00F0175B" w:rsidRPr="000B5D6A">
              <w:rPr>
                <w:rFonts w:cs="Arial"/>
                <w:sz w:val="24"/>
                <w:szCs w:val="24"/>
              </w:rPr>
              <w:t xml:space="preserve"> staff on an ongoing basis regarding the processing and reporting of financial data.</w:t>
            </w:r>
          </w:p>
          <w:p w14:paraId="11A94A2A" w14:textId="77777777" w:rsidR="00A73703" w:rsidRPr="000B5D6A" w:rsidRDefault="00A73703" w:rsidP="00A73703">
            <w:pPr>
              <w:pStyle w:val="BodyText"/>
              <w:numPr>
                <w:ilvl w:val="0"/>
                <w:numId w:val="21"/>
              </w:numPr>
              <w:spacing w:after="120" w:line="264" w:lineRule="auto"/>
              <w:rPr>
                <w:rFonts w:cs="Arial"/>
                <w:sz w:val="24"/>
                <w:szCs w:val="24"/>
              </w:rPr>
            </w:pPr>
            <w:r w:rsidRPr="000B5D6A">
              <w:rPr>
                <w:rFonts w:cs="Arial"/>
                <w:sz w:val="24"/>
                <w:szCs w:val="24"/>
              </w:rPr>
              <w:t xml:space="preserve">Medical Staffing colleagues within the Human Resources department, to review and reconcile junior doctor staffing profiles and budgets with income received from the Post Graduate Dean. </w:t>
            </w:r>
          </w:p>
          <w:p w14:paraId="268EFA83" w14:textId="77777777" w:rsidR="005B0B9B" w:rsidRPr="000B5D6A" w:rsidRDefault="005B0B9B" w:rsidP="00A73703">
            <w:pPr>
              <w:pStyle w:val="BodyText"/>
              <w:numPr>
                <w:ilvl w:val="0"/>
                <w:numId w:val="21"/>
              </w:numPr>
              <w:spacing w:after="120" w:line="264" w:lineRule="auto"/>
              <w:rPr>
                <w:rFonts w:cs="Arial"/>
                <w:sz w:val="24"/>
                <w:szCs w:val="24"/>
              </w:rPr>
            </w:pPr>
            <w:r w:rsidRPr="000B5D6A">
              <w:rPr>
                <w:rFonts w:cs="Arial"/>
                <w:sz w:val="24"/>
                <w:szCs w:val="24"/>
              </w:rPr>
              <w:t>Health</w:t>
            </w:r>
            <w:r w:rsidR="00F5793E" w:rsidRPr="000B5D6A">
              <w:rPr>
                <w:rFonts w:cs="Arial"/>
                <w:sz w:val="24"/>
                <w:szCs w:val="24"/>
              </w:rPr>
              <w:t xml:space="preserve"> and social </w:t>
            </w:r>
            <w:r w:rsidRPr="000B5D6A">
              <w:rPr>
                <w:rFonts w:cs="Arial"/>
                <w:sz w:val="24"/>
                <w:szCs w:val="24"/>
              </w:rPr>
              <w:t xml:space="preserve">care </w:t>
            </w:r>
            <w:r w:rsidR="00F5793E" w:rsidRPr="000B5D6A">
              <w:rPr>
                <w:rFonts w:cs="Arial"/>
                <w:sz w:val="24"/>
                <w:szCs w:val="24"/>
              </w:rPr>
              <w:t>m</w:t>
            </w:r>
            <w:r w:rsidRPr="000B5D6A">
              <w:rPr>
                <w:rFonts w:cs="Arial"/>
                <w:sz w:val="24"/>
                <w:szCs w:val="24"/>
              </w:rPr>
              <w:t xml:space="preserve">anagers and Service Planning staff to provide financial information, </w:t>
            </w:r>
            <w:proofErr w:type="gramStart"/>
            <w:r w:rsidRPr="000B5D6A">
              <w:rPr>
                <w:rFonts w:cs="Arial"/>
                <w:sz w:val="24"/>
                <w:szCs w:val="24"/>
              </w:rPr>
              <w:t>analyses</w:t>
            </w:r>
            <w:proofErr w:type="gramEnd"/>
            <w:r w:rsidRPr="000B5D6A">
              <w:rPr>
                <w:rFonts w:cs="Arial"/>
                <w:sz w:val="24"/>
                <w:szCs w:val="24"/>
              </w:rPr>
              <w:t xml:space="preserve"> and advice in respect of Service Level Agreements and funding arrangements.</w:t>
            </w:r>
          </w:p>
          <w:p w14:paraId="562D317B" w14:textId="77777777" w:rsidR="003C05BE" w:rsidRPr="000B5D6A" w:rsidRDefault="003C05BE" w:rsidP="00560FA4">
            <w:pPr>
              <w:spacing w:before="120"/>
              <w:rPr>
                <w:rFonts w:ascii="Arial" w:hAnsi="Arial" w:cs="Arial"/>
              </w:rPr>
            </w:pPr>
            <w:r w:rsidRPr="000B5D6A">
              <w:rPr>
                <w:rFonts w:ascii="Arial" w:hAnsi="Arial" w:cs="Arial"/>
              </w:rPr>
              <w:t xml:space="preserve">The main </w:t>
            </w:r>
            <w:r w:rsidRPr="000B5D6A">
              <w:rPr>
                <w:rFonts w:ascii="Arial" w:hAnsi="Arial" w:cs="Arial"/>
                <w:b/>
              </w:rPr>
              <w:t>external</w:t>
            </w:r>
            <w:r w:rsidRPr="000B5D6A">
              <w:rPr>
                <w:rFonts w:ascii="Arial" w:hAnsi="Arial" w:cs="Arial"/>
              </w:rPr>
              <w:t xml:space="preserve"> contacts for the post</w:t>
            </w:r>
            <w:r w:rsidR="00A73703" w:rsidRPr="000B5D6A">
              <w:rPr>
                <w:rFonts w:ascii="Arial" w:hAnsi="Arial" w:cs="Arial"/>
              </w:rPr>
              <w:t xml:space="preserve"> </w:t>
            </w:r>
            <w:r w:rsidRPr="000B5D6A">
              <w:rPr>
                <w:rFonts w:ascii="Arial" w:hAnsi="Arial" w:cs="Arial"/>
              </w:rPr>
              <w:t>holder are:</w:t>
            </w:r>
          </w:p>
          <w:p w14:paraId="1ED016E0" w14:textId="77777777" w:rsidR="00A5699F" w:rsidRPr="000B5D6A" w:rsidRDefault="00A5699F" w:rsidP="00A5699F">
            <w:pPr>
              <w:rPr>
                <w:rFonts w:ascii="Arial" w:hAnsi="Arial" w:cs="Arial"/>
              </w:rPr>
            </w:pPr>
          </w:p>
          <w:p w14:paraId="300A4506" w14:textId="77777777" w:rsidR="00F5793E" w:rsidRPr="000B5D6A" w:rsidRDefault="00F5793E" w:rsidP="00256962">
            <w:pPr>
              <w:numPr>
                <w:ilvl w:val="0"/>
                <w:numId w:val="5"/>
              </w:numPr>
              <w:rPr>
                <w:rFonts w:ascii="Arial" w:hAnsi="Arial" w:cs="Arial"/>
              </w:rPr>
            </w:pPr>
            <w:r w:rsidRPr="000B5D6A">
              <w:rPr>
                <w:rFonts w:ascii="Arial" w:hAnsi="Arial" w:cs="Arial"/>
              </w:rPr>
              <w:t xml:space="preserve">Local Authority colleagues in both service roles and finance roles to ensure correct inter-agency accounting is completed accurately and on a timely basis. </w:t>
            </w:r>
          </w:p>
          <w:p w14:paraId="1506D31F" w14:textId="77777777" w:rsidR="00F5793E" w:rsidRPr="000B5D6A" w:rsidRDefault="00F5793E" w:rsidP="00F5793E">
            <w:pPr>
              <w:ind w:left="360"/>
              <w:rPr>
                <w:rFonts w:ascii="Arial" w:hAnsi="Arial" w:cs="Arial"/>
              </w:rPr>
            </w:pPr>
          </w:p>
          <w:p w14:paraId="41DDFADE" w14:textId="77777777" w:rsidR="00256962" w:rsidRPr="000B5D6A" w:rsidRDefault="002C060A" w:rsidP="00256962">
            <w:pPr>
              <w:numPr>
                <w:ilvl w:val="0"/>
                <w:numId w:val="5"/>
              </w:numPr>
              <w:rPr>
                <w:rFonts w:ascii="Arial" w:hAnsi="Arial" w:cs="Arial"/>
              </w:rPr>
            </w:pPr>
            <w:r w:rsidRPr="000B5D6A">
              <w:rPr>
                <w:rFonts w:ascii="Arial" w:hAnsi="Arial" w:cs="Arial"/>
              </w:rPr>
              <w:t xml:space="preserve">Senior staff within </w:t>
            </w:r>
            <w:r w:rsidR="00256962" w:rsidRPr="000B5D6A">
              <w:rPr>
                <w:rFonts w:ascii="Arial" w:hAnsi="Arial" w:cs="Arial"/>
              </w:rPr>
              <w:t xml:space="preserve">other </w:t>
            </w:r>
            <w:r w:rsidRPr="000B5D6A">
              <w:rPr>
                <w:rFonts w:ascii="Arial" w:hAnsi="Arial" w:cs="Arial"/>
              </w:rPr>
              <w:t>NHS Board</w:t>
            </w:r>
            <w:r w:rsidR="007A32D6" w:rsidRPr="000B5D6A">
              <w:rPr>
                <w:rFonts w:ascii="Arial" w:hAnsi="Arial" w:cs="Arial"/>
              </w:rPr>
              <w:t>s to obtain and/or provide information relating to income, financial reporting, annual costing returns &amp; accounts</w:t>
            </w:r>
            <w:r w:rsidR="00256962" w:rsidRPr="000B5D6A">
              <w:rPr>
                <w:rFonts w:ascii="Arial" w:hAnsi="Arial" w:cs="Arial"/>
              </w:rPr>
              <w:t>,</w:t>
            </w:r>
            <w:r w:rsidR="007A32D6" w:rsidRPr="000B5D6A">
              <w:rPr>
                <w:rFonts w:ascii="Arial" w:hAnsi="Arial" w:cs="Arial"/>
              </w:rPr>
              <w:t xml:space="preserve"> performance monitoring</w:t>
            </w:r>
            <w:r w:rsidR="00256962" w:rsidRPr="000B5D6A">
              <w:rPr>
                <w:rFonts w:ascii="Arial" w:hAnsi="Arial" w:cs="Arial"/>
              </w:rPr>
              <w:t xml:space="preserve">, cross charging, </w:t>
            </w:r>
            <w:proofErr w:type="gramStart"/>
            <w:r w:rsidR="00256962" w:rsidRPr="000B5D6A">
              <w:rPr>
                <w:rFonts w:ascii="Arial" w:hAnsi="Arial" w:cs="Arial"/>
              </w:rPr>
              <w:t>invoicing</w:t>
            </w:r>
            <w:proofErr w:type="gramEnd"/>
            <w:r w:rsidR="00256962" w:rsidRPr="000B5D6A">
              <w:rPr>
                <w:rFonts w:ascii="Arial" w:hAnsi="Arial" w:cs="Arial"/>
              </w:rPr>
              <w:t xml:space="preserve"> and SLAs</w:t>
            </w:r>
            <w:r w:rsidR="007A32D6" w:rsidRPr="000B5D6A">
              <w:rPr>
                <w:rFonts w:ascii="Arial" w:hAnsi="Arial" w:cs="Arial"/>
              </w:rPr>
              <w:t>.</w:t>
            </w:r>
          </w:p>
          <w:p w14:paraId="7BEDEFBC" w14:textId="77777777" w:rsidR="00702253" w:rsidRPr="000B5D6A" w:rsidRDefault="00702253" w:rsidP="00702253">
            <w:pPr>
              <w:ind w:left="360"/>
              <w:rPr>
                <w:rFonts w:ascii="Arial" w:hAnsi="Arial" w:cs="Arial"/>
              </w:rPr>
            </w:pPr>
          </w:p>
          <w:p w14:paraId="7212FE5F" w14:textId="77777777" w:rsidR="007A32D6" w:rsidRPr="000B5D6A" w:rsidRDefault="00256962" w:rsidP="00256962">
            <w:pPr>
              <w:numPr>
                <w:ilvl w:val="0"/>
                <w:numId w:val="5"/>
              </w:numPr>
              <w:rPr>
                <w:rFonts w:ascii="Arial" w:hAnsi="Arial" w:cs="Arial"/>
              </w:rPr>
            </w:pPr>
            <w:r w:rsidRPr="000B5D6A">
              <w:rPr>
                <w:rFonts w:ascii="Arial" w:hAnsi="Arial" w:cs="Arial"/>
              </w:rPr>
              <w:t>Senior management within NHS provider organisation to negotiate and agree service level agreements and obtain information relating to clinical service issues and delivery, to support financial planning and performance management.</w:t>
            </w:r>
            <w:r w:rsidR="007A32D6" w:rsidRPr="000B5D6A">
              <w:rPr>
                <w:rFonts w:ascii="Arial" w:hAnsi="Arial" w:cs="Arial"/>
              </w:rPr>
              <w:t xml:space="preserve"> </w:t>
            </w:r>
          </w:p>
          <w:p w14:paraId="5DB5851C" w14:textId="77777777" w:rsidR="00A73703" w:rsidRPr="000B5D6A" w:rsidRDefault="007A32D6" w:rsidP="007A32D6">
            <w:pPr>
              <w:rPr>
                <w:rFonts w:ascii="Arial" w:hAnsi="Arial" w:cs="Arial"/>
              </w:rPr>
            </w:pPr>
            <w:r w:rsidRPr="000B5D6A">
              <w:rPr>
                <w:rFonts w:ascii="Arial" w:hAnsi="Arial" w:cs="Arial"/>
              </w:rPr>
              <w:t xml:space="preserve"> </w:t>
            </w:r>
          </w:p>
          <w:p w14:paraId="17C07417" w14:textId="77777777" w:rsidR="00560FA4" w:rsidRPr="000B5D6A" w:rsidRDefault="00196EAD" w:rsidP="00560FA4">
            <w:pPr>
              <w:numPr>
                <w:ilvl w:val="0"/>
                <w:numId w:val="5"/>
              </w:numPr>
              <w:rPr>
                <w:rFonts w:ascii="Arial" w:hAnsi="Arial" w:cs="Arial"/>
              </w:rPr>
            </w:pPr>
            <w:r w:rsidRPr="000B5D6A">
              <w:rPr>
                <w:rFonts w:ascii="Arial" w:hAnsi="Arial" w:cs="Arial"/>
              </w:rPr>
              <w:t>Communication with staff in other NHS Boards in relation to cross charging and invoicing issues and to receive and transmit information on activity and costs.</w:t>
            </w:r>
            <w:r w:rsidR="00560FA4" w:rsidRPr="000B5D6A">
              <w:rPr>
                <w:rFonts w:ascii="Arial" w:hAnsi="Arial" w:cs="Arial"/>
              </w:rPr>
              <w:t xml:space="preserve"> This can include significant costs in relation to packages of care when adults and children are discharged from specialist hospitals.</w:t>
            </w:r>
          </w:p>
          <w:p w14:paraId="4D3265EE" w14:textId="77777777" w:rsidR="00560FA4" w:rsidRPr="000B5D6A" w:rsidRDefault="00560FA4" w:rsidP="00560FA4">
            <w:pPr>
              <w:rPr>
                <w:rFonts w:ascii="Arial" w:hAnsi="Arial" w:cs="Arial"/>
              </w:rPr>
            </w:pPr>
          </w:p>
          <w:p w14:paraId="217D318E" w14:textId="77777777" w:rsidR="00560FA4" w:rsidRPr="000B5D6A" w:rsidRDefault="00560FA4" w:rsidP="00560FA4">
            <w:pPr>
              <w:numPr>
                <w:ilvl w:val="0"/>
                <w:numId w:val="5"/>
              </w:numPr>
              <w:rPr>
                <w:rFonts w:ascii="Arial" w:hAnsi="Arial" w:cs="Arial"/>
              </w:rPr>
            </w:pPr>
            <w:r w:rsidRPr="000B5D6A">
              <w:rPr>
                <w:rFonts w:ascii="Arial" w:hAnsi="Arial" w:cs="Arial"/>
              </w:rPr>
              <w:t xml:space="preserve">Communication with </w:t>
            </w:r>
            <w:r w:rsidR="00256962" w:rsidRPr="000B5D6A">
              <w:rPr>
                <w:rFonts w:ascii="Arial" w:hAnsi="Arial" w:cs="Arial"/>
              </w:rPr>
              <w:t xml:space="preserve">external providers (including </w:t>
            </w:r>
            <w:r w:rsidRPr="000B5D6A">
              <w:rPr>
                <w:rFonts w:ascii="Arial" w:hAnsi="Arial" w:cs="Arial"/>
              </w:rPr>
              <w:t>Local Authority</w:t>
            </w:r>
            <w:r w:rsidR="00256962" w:rsidRPr="000B5D6A">
              <w:rPr>
                <w:rFonts w:ascii="Arial" w:hAnsi="Arial" w:cs="Arial"/>
              </w:rPr>
              <w:t>)</w:t>
            </w:r>
            <w:r w:rsidRPr="000B5D6A">
              <w:rPr>
                <w:rFonts w:ascii="Arial" w:hAnsi="Arial" w:cs="Arial"/>
              </w:rPr>
              <w:t xml:space="preserve"> representatives as to the continuation of funding streams </w:t>
            </w:r>
            <w:proofErr w:type="gramStart"/>
            <w:r w:rsidRPr="000B5D6A">
              <w:rPr>
                <w:rFonts w:ascii="Arial" w:hAnsi="Arial" w:cs="Arial"/>
              </w:rPr>
              <w:t>e.g.</w:t>
            </w:r>
            <w:proofErr w:type="gramEnd"/>
            <w:r w:rsidRPr="000B5D6A">
              <w:rPr>
                <w:rFonts w:ascii="Arial" w:hAnsi="Arial" w:cs="Arial"/>
              </w:rPr>
              <w:t xml:space="preserve"> </w:t>
            </w:r>
            <w:r w:rsidRPr="000B5D6A">
              <w:rPr>
                <w:rFonts w:ascii="Arial" w:hAnsi="Arial" w:cs="Arial"/>
                <w:i/>
              </w:rPr>
              <w:t>supporting the provision of specialist school nursing services</w:t>
            </w:r>
          </w:p>
          <w:p w14:paraId="5AE2E31C" w14:textId="77777777" w:rsidR="00196EAD" w:rsidRPr="000B5D6A" w:rsidRDefault="00196EAD" w:rsidP="00196EAD">
            <w:pPr>
              <w:rPr>
                <w:rFonts w:ascii="Arial" w:hAnsi="Arial" w:cs="Arial"/>
              </w:rPr>
            </w:pPr>
          </w:p>
          <w:p w14:paraId="4D2F90CC" w14:textId="77777777" w:rsidR="00256962" w:rsidRPr="000B5D6A" w:rsidRDefault="00CC6666" w:rsidP="00256962">
            <w:pPr>
              <w:numPr>
                <w:ilvl w:val="0"/>
                <w:numId w:val="9"/>
              </w:numPr>
              <w:tabs>
                <w:tab w:val="clear" w:pos="720"/>
                <w:tab w:val="num" w:pos="-648"/>
              </w:tabs>
              <w:ind w:left="432"/>
              <w:rPr>
                <w:rFonts w:ascii="Arial" w:hAnsi="Arial" w:cs="Arial"/>
              </w:rPr>
            </w:pPr>
            <w:r w:rsidRPr="000B5D6A">
              <w:rPr>
                <w:rFonts w:ascii="Arial" w:hAnsi="Arial" w:cs="Arial"/>
              </w:rPr>
              <w:t>Provide information and reports to internal and external auditors and</w:t>
            </w:r>
            <w:r w:rsidR="007A32D6" w:rsidRPr="000B5D6A">
              <w:rPr>
                <w:rFonts w:ascii="Arial" w:hAnsi="Arial" w:cs="Arial"/>
              </w:rPr>
              <w:t xml:space="preserve"> advise on working practices </w:t>
            </w:r>
            <w:r w:rsidR="00196EAD" w:rsidRPr="000B5D6A">
              <w:rPr>
                <w:rFonts w:ascii="Arial" w:hAnsi="Arial" w:cs="Arial"/>
              </w:rPr>
              <w:t>as</w:t>
            </w:r>
            <w:r w:rsidRPr="000B5D6A">
              <w:rPr>
                <w:rFonts w:ascii="Arial" w:hAnsi="Arial" w:cs="Arial"/>
              </w:rPr>
              <w:t xml:space="preserve"> required.</w:t>
            </w:r>
          </w:p>
          <w:p w14:paraId="34D2C3F7" w14:textId="77777777" w:rsidR="00256962" w:rsidRPr="000B5D6A" w:rsidRDefault="00256962" w:rsidP="00F5793E">
            <w:pPr>
              <w:rPr>
                <w:rFonts w:ascii="Arial" w:hAnsi="Arial" w:cs="Arial"/>
              </w:rPr>
            </w:pPr>
          </w:p>
        </w:tc>
      </w:tr>
    </w:tbl>
    <w:p w14:paraId="74C7C7F7" w14:textId="77777777" w:rsidR="003C05BE" w:rsidRDefault="003C05BE">
      <w:pPr>
        <w:rPr>
          <w:rFonts w:ascii="Arial" w:hAnsi="Arial" w:cs="Arial"/>
        </w:rPr>
      </w:pPr>
    </w:p>
    <w:p w14:paraId="5F84B8A3" w14:textId="77777777" w:rsidR="000B5D6A" w:rsidRPr="000B5D6A" w:rsidRDefault="000B5D6A">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0B5D6A" w14:paraId="0F1889A5" w14:textId="77777777">
        <w:tc>
          <w:tcPr>
            <w:tcW w:w="10440" w:type="dxa"/>
            <w:tcBorders>
              <w:top w:val="single" w:sz="4" w:space="0" w:color="auto"/>
              <w:left w:val="single" w:sz="4" w:space="0" w:color="auto"/>
              <w:bottom w:val="single" w:sz="4" w:space="0" w:color="auto"/>
              <w:right w:val="single" w:sz="4" w:space="0" w:color="auto"/>
            </w:tcBorders>
          </w:tcPr>
          <w:p w14:paraId="2F4F450B" w14:textId="77777777" w:rsidR="003C05BE" w:rsidRPr="000B5D6A" w:rsidRDefault="003C05BE">
            <w:pPr>
              <w:spacing w:before="120" w:after="120"/>
              <w:ind w:right="-274"/>
              <w:jc w:val="both"/>
              <w:rPr>
                <w:rFonts w:ascii="Arial" w:hAnsi="Arial" w:cs="Arial"/>
                <w:b/>
              </w:rPr>
            </w:pPr>
            <w:r w:rsidRPr="000B5D6A">
              <w:rPr>
                <w:rFonts w:ascii="Arial" w:hAnsi="Arial" w:cs="Arial"/>
                <w:b/>
              </w:rPr>
              <w:lastRenderedPageBreak/>
              <w:t>12. PHYSICAL, MENTAL, EMOTIONAL AND ENVIRONMENTAL DEMANDS OF THE JOB</w:t>
            </w:r>
          </w:p>
        </w:tc>
      </w:tr>
      <w:tr w:rsidR="003C05BE" w:rsidRPr="000B5D6A" w14:paraId="6C41A1DA" w14:textId="77777777">
        <w:tc>
          <w:tcPr>
            <w:tcW w:w="10440" w:type="dxa"/>
            <w:tcBorders>
              <w:top w:val="single" w:sz="4" w:space="0" w:color="auto"/>
              <w:left w:val="single" w:sz="4" w:space="0" w:color="auto"/>
              <w:bottom w:val="single" w:sz="4" w:space="0" w:color="auto"/>
              <w:right w:val="single" w:sz="4" w:space="0" w:color="auto"/>
            </w:tcBorders>
          </w:tcPr>
          <w:p w14:paraId="3B653FD4" w14:textId="77777777" w:rsidR="003C05BE" w:rsidRPr="000B5D6A" w:rsidRDefault="003C05BE">
            <w:pPr>
              <w:pStyle w:val="BodyText"/>
              <w:spacing w:line="264" w:lineRule="auto"/>
              <w:ind w:left="360"/>
              <w:rPr>
                <w:rFonts w:cs="Arial"/>
                <w:sz w:val="24"/>
                <w:szCs w:val="24"/>
              </w:rPr>
            </w:pPr>
          </w:p>
          <w:p w14:paraId="364E8D65" w14:textId="77777777" w:rsidR="003C05BE" w:rsidRPr="000B5D6A" w:rsidRDefault="003C05BE" w:rsidP="008D01D2">
            <w:pPr>
              <w:pStyle w:val="BodyText"/>
              <w:spacing w:line="264" w:lineRule="auto"/>
              <w:ind w:left="72"/>
              <w:rPr>
                <w:rFonts w:cs="Arial"/>
                <w:sz w:val="24"/>
                <w:szCs w:val="24"/>
              </w:rPr>
            </w:pPr>
            <w:r w:rsidRPr="000B5D6A">
              <w:rPr>
                <w:rFonts w:cs="Arial"/>
                <w:b/>
                <w:sz w:val="24"/>
                <w:szCs w:val="24"/>
              </w:rPr>
              <w:t>PHYSICAL EFFORT/SKILLS</w:t>
            </w:r>
          </w:p>
          <w:p w14:paraId="7E932C50" w14:textId="77777777" w:rsidR="00196EAD" w:rsidRPr="000B5D6A" w:rsidRDefault="003C05BE" w:rsidP="00196EAD">
            <w:pPr>
              <w:pStyle w:val="BodyText"/>
              <w:spacing w:line="264" w:lineRule="auto"/>
              <w:ind w:left="72"/>
              <w:rPr>
                <w:rFonts w:cs="Arial"/>
                <w:sz w:val="24"/>
                <w:szCs w:val="24"/>
              </w:rPr>
            </w:pPr>
            <w:r w:rsidRPr="000B5D6A">
              <w:rPr>
                <w:rFonts w:cs="Arial"/>
                <w:sz w:val="24"/>
                <w:szCs w:val="24"/>
              </w:rPr>
              <w:t xml:space="preserve">A high level of speed and accuracy and advanced key board skills are necessary to enable the post holder to operate the range of computerised systems utilised within the Department. This involves inputting large volumes of data to and extracting information and reports from the systems. </w:t>
            </w:r>
            <w:r w:rsidR="00196EAD" w:rsidRPr="000B5D6A">
              <w:rPr>
                <w:rFonts w:cs="Arial"/>
                <w:sz w:val="24"/>
                <w:szCs w:val="24"/>
              </w:rPr>
              <w:t xml:space="preserve">High volume data input will include monthly budget </w:t>
            </w:r>
            <w:r w:rsidR="002B4B44" w:rsidRPr="000B5D6A">
              <w:rPr>
                <w:rFonts w:cs="Arial"/>
                <w:sz w:val="24"/>
                <w:szCs w:val="24"/>
              </w:rPr>
              <w:t>adjustments and journal entries</w:t>
            </w:r>
            <w:r w:rsidR="00196EAD" w:rsidRPr="000B5D6A">
              <w:rPr>
                <w:rFonts w:cs="Arial"/>
                <w:sz w:val="24"/>
                <w:szCs w:val="24"/>
              </w:rPr>
              <w:t xml:space="preserve">. </w:t>
            </w:r>
          </w:p>
          <w:p w14:paraId="6F17E3FC" w14:textId="77777777" w:rsidR="00ED1F97" w:rsidRPr="000B5D6A" w:rsidRDefault="00ED1F97" w:rsidP="00ED1F97">
            <w:pPr>
              <w:pStyle w:val="BodyText"/>
              <w:ind w:left="74"/>
              <w:rPr>
                <w:rFonts w:cs="Arial"/>
                <w:sz w:val="24"/>
                <w:szCs w:val="24"/>
              </w:rPr>
            </w:pPr>
          </w:p>
          <w:p w14:paraId="02921C2F" w14:textId="77777777" w:rsidR="00ED1F97" w:rsidRPr="000B5D6A" w:rsidRDefault="00ED1F97" w:rsidP="00AE6D75">
            <w:pPr>
              <w:pStyle w:val="BodyText"/>
              <w:ind w:left="110"/>
              <w:rPr>
                <w:rFonts w:cs="Arial"/>
                <w:sz w:val="24"/>
                <w:szCs w:val="24"/>
              </w:rPr>
            </w:pPr>
            <w:r w:rsidRPr="000B5D6A">
              <w:rPr>
                <w:rFonts w:cs="Arial"/>
                <w:sz w:val="24"/>
                <w:szCs w:val="24"/>
              </w:rPr>
              <w:t xml:space="preserve">The post holder is sedentary for extended periods.  </w:t>
            </w:r>
          </w:p>
          <w:p w14:paraId="3A4FDE43" w14:textId="77777777" w:rsidR="00ED1F97" w:rsidRPr="000B5D6A" w:rsidRDefault="00ED1F97" w:rsidP="00AE6D75">
            <w:pPr>
              <w:pStyle w:val="BodyText"/>
              <w:ind w:left="110"/>
              <w:rPr>
                <w:rFonts w:cs="Arial"/>
                <w:sz w:val="24"/>
                <w:szCs w:val="24"/>
              </w:rPr>
            </w:pPr>
          </w:p>
          <w:p w14:paraId="250E8A1C" w14:textId="77777777" w:rsidR="003C05BE" w:rsidRPr="000B5D6A" w:rsidRDefault="003C05BE" w:rsidP="00AE6D75">
            <w:pPr>
              <w:pStyle w:val="BodyText"/>
              <w:spacing w:line="264" w:lineRule="auto"/>
              <w:ind w:left="110"/>
              <w:rPr>
                <w:rFonts w:cs="Arial"/>
                <w:sz w:val="24"/>
                <w:szCs w:val="24"/>
              </w:rPr>
            </w:pPr>
            <w:r w:rsidRPr="000B5D6A">
              <w:rPr>
                <w:rFonts w:cs="Arial"/>
                <w:b/>
                <w:sz w:val="24"/>
                <w:szCs w:val="24"/>
              </w:rPr>
              <w:t>MENTAL EFFORT/SKILLS</w:t>
            </w:r>
          </w:p>
          <w:p w14:paraId="39D50F84" w14:textId="77777777" w:rsidR="00ED1F97" w:rsidRPr="000B5D6A" w:rsidRDefault="00ED1F97" w:rsidP="00ED1F97">
            <w:pPr>
              <w:pStyle w:val="BodyText"/>
              <w:spacing w:line="264" w:lineRule="auto"/>
              <w:ind w:left="72"/>
              <w:rPr>
                <w:rFonts w:cs="Arial"/>
                <w:sz w:val="24"/>
                <w:szCs w:val="24"/>
              </w:rPr>
            </w:pPr>
            <w:r w:rsidRPr="000B5D6A">
              <w:rPr>
                <w:rFonts w:cs="Arial"/>
                <w:sz w:val="24"/>
                <w:szCs w:val="24"/>
              </w:rPr>
              <w:t xml:space="preserve">Periods of intense concentration are required by the post holder to enable them to input and extract data accurately, analyse complex activity and financial information and to calculate and prepare </w:t>
            </w:r>
            <w:r w:rsidR="002B4B44" w:rsidRPr="000B5D6A">
              <w:rPr>
                <w:rFonts w:cs="Arial"/>
                <w:sz w:val="24"/>
                <w:szCs w:val="24"/>
              </w:rPr>
              <w:t>budget costings</w:t>
            </w:r>
            <w:r w:rsidRPr="000B5D6A">
              <w:rPr>
                <w:rFonts w:cs="Arial"/>
                <w:sz w:val="24"/>
                <w:szCs w:val="24"/>
              </w:rPr>
              <w:t xml:space="preserve">, often working to tight deadlines. Periods of concentration will range from a period of one hour when inputting journals and adjustments to the financial ledger; up to 3 hours at a time when preparing and checking calculations and periods of over 3 hours at a time when undertaking budget report variance analysis and financial reconciliations. Large pieces of work such as the production of financial modelling and benchmarking analyses and reports will be undertaken over </w:t>
            </w:r>
            <w:proofErr w:type="gramStart"/>
            <w:r w:rsidRPr="000B5D6A">
              <w:rPr>
                <w:rFonts w:cs="Arial"/>
                <w:sz w:val="24"/>
                <w:szCs w:val="24"/>
              </w:rPr>
              <w:t>a number of</w:t>
            </w:r>
            <w:proofErr w:type="gramEnd"/>
            <w:r w:rsidRPr="000B5D6A">
              <w:rPr>
                <w:rFonts w:cs="Arial"/>
                <w:sz w:val="24"/>
                <w:szCs w:val="24"/>
              </w:rPr>
              <w:t xml:space="preserve"> days. </w:t>
            </w:r>
          </w:p>
          <w:p w14:paraId="3DC10F66" w14:textId="77777777" w:rsidR="00ED1F97" w:rsidRPr="000B5D6A" w:rsidRDefault="00ED1F97" w:rsidP="008D01D2">
            <w:pPr>
              <w:pStyle w:val="BodyText"/>
              <w:spacing w:line="264" w:lineRule="auto"/>
              <w:ind w:left="72"/>
              <w:rPr>
                <w:rFonts w:cs="Arial"/>
                <w:sz w:val="24"/>
                <w:szCs w:val="24"/>
              </w:rPr>
            </w:pPr>
          </w:p>
          <w:p w14:paraId="32788ABB" w14:textId="77777777" w:rsidR="003C05BE" w:rsidRPr="000B5D6A" w:rsidRDefault="003C05BE" w:rsidP="00994C4E">
            <w:pPr>
              <w:pStyle w:val="BodyText"/>
              <w:spacing w:line="264" w:lineRule="auto"/>
              <w:ind w:left="72"/>
              <w:rPr>
                <w:rFonts w:cs="Arial"/>
                <w:sz w:val="24"/>
                <w:szCs w:val="24"/>
              </w:rPr>
            </w:pPr>
            <w:r w:rsidRPr="000B5D6A">
              <w:rPr>
                <w:rFonts w:cs="Arial"/>
                <w:sz w:val="24"/>
                <w:szCs w:val="24"/>
              </w:rPr>
              <w:t xml:space="preserve">The post holder will frequently receive unexpected requests from managers to provide urgent information and advice, particularly in relation to </w:t>
            </w:r>
            <w:r w:rsidR="008D6CEC" w:rsidRPr="000B5D6A">
              <w:rPr>
                <w:rFonts w:cs="Arial"/>
                <w:sz w:val="24"/>
                <w:szCs w:val="24"/>
              </w:rPr>
              <w:t>budget reports</w:t>
            </w:r>
            <w:r w:rsidRPr="000B5D6A">
              <w:rPr>
                <w:rFonts w:cs="Arial"/>
                <w:sz w:val="24"/>
                <w:szCs w:val="24"/>
              </w:rPr>
              <w:t xml:space="preserve"> </w:t>
            </w:r>
            <w:r w:rsidRPr="000B5D6A">
              <w:rPr>
                <w:rFonts w:cs="Arial"/>
                <w:i/>
                <w:sz w:val="24"/>
                <w:szCs w:val="24"/>
              </w:rPr>
              <w:t>(daily requests)</w:t>
            </w:r>
            <w:r w:rsidRPr="000B5D6A">
              <w:rPr>
                <w:rFonts w:cs="Arial"/>
                <w:sz w:val="24"/>
                <w:szCs w:val="24"/>
              </w:rPr>
              <w:t xml:space="preserve">, </w:t>
            </w:r>
            <w:r w:rsidR="008D6CEC" w:rsidRPr="000B5D6A">
              <w:rPr>
                <w:rFonts w:cs="Arial"/>
                <w:sz w:val="24"/>
                <w:szCs w:val="24"/>
              </w:rPr>
              <w:t xml:space="preserve">funding/payment details </w:t>
            </w:r>
            <w:r w:rsidR="008D6CEC" w:rsidRPr="000B5D6A">
              <w:rPr>
                <w:rFonts w:cs="Arial"/>
                <w:i/>
                <w:sz w:val="24"/>
                <w:szCs w:val="24"/>
              </w:rPr>
              <w:t>(weekly requests</w:t>
            </w:r>
            <w:r w:rsidR="008D6CEC" w:rsidRPr="000B5D6A">
              <w:rPr>
                <w:rFonts w:cs="Arial"/>
                <w:sz w:val="24"/>
                <w:szCs w:val="24"/>
              </w:rPr>
              <w:t xml:space="preserve">) and </w:t>
            </w:r>
            <w:r w:rsidRPr="000B5D6A">
              <w:rPr>
                <w:rFonts w:cs="Arial"/>
                <w:sz w:val="24"/>
                <w:szCs w:val="24"/>
              </w:rPr>
              <w:t xml:space="preserve">responses to queries from stakeholders </w:t>
            </w:r>
            <w:r w:rsidR="008D6CEC" w:rsidRPr="000B5D6A">
              <w:rPr>
                <w:rFonts w:cs="Arial"/>
                <w:i/>
                <w:sz w:val="24"/>
                <w:szCs w:val="24"/>
              </w:rPr>
              <w:t>(monthly</w:t>
            </w:r>
            <w:r w:rsidRPr="000B5D6A">
              <w:rPr>
                <w:rFonts w:cs="Arial"/>
                <w:i/>
                <w:sz w:val="24"/>
                <w:szCs w:val="24"/>
              </w:rPr>
              <w:t xml:space="preserve"> requests)</w:t>
            </w:r>
            <w:r w:rsidR="008D6CEC" w:rsidRPr="000B5D6A">
              <w:rPr>
                <w:rFonts w:cs="Arial"/>
                <w:sz w:val="24"/>
                <w:szCs w:val="24"/>
              </w:rPr>
              <w:t xml:space="preserve">. </w:t>
            </w:r>
          </w:p>
          <w:p w14:paraId="556EF722" w14:textId="77777777" w:rsidR="003C05BE" w:rsidRPr="000B5D6A" w:rsidRDefault="003C05BE" w:rsidP="00994C4E">
            <w:pPr>
              <w:pStyle w:val="BodyText"/>
              <w:ind w:left="72"/>
              <w:rPr>
                <w:rFonts w:cs="Arial"/>
                <w:sz w:val="24"/>
                <w:szCs w:val="24"/>
              </w:rPr>
            </w:pPr>
          </w:p>
          <w:p w14:paraId="1D0BACF8" w14:textId="77777777" w:rsidR="003C05BE" w:rsidRPr="000B5D6A" w:rsidRDefault="003C05BE" w:rsidP="00994C4E">
            <w:pPr>
              <w:pStyle w:val="BodyText"/>
              <w:spacing w:line="264" w:lineRule="auto"/>
              <w:ind w:left="72"/>
              <w:rPr>
                <w:rFonts w:cs="Arial"/>
                <w:sz w:val="24"/>
                <w:szCs w:val="24"/>
              </w:rPr>
            </w:pPr>
            <w:r w:rsidRPr="000B5D6A">
              <w:rPr>
                <w:rFonts w:cs="Arial"/>
                <w:sz w:val="24"/>
                <w:szCs w:val="24"/>
              </w:rPr>
              <w:t xml:space="preserve">In addition to the above, the post holder will be the </w:t>
            </w:r>
            <w:proofErr w:type="gramStart"/>
            <w:r w:rsidR="008D6CEC" w:rsidRPr="000B5D6A">
              <w:rPr>
                <w:rFonts w:cs="Arial"/>
                <w:sz w:val="24"/>
                <w:szCs w:val="24"/>
              </w:rPr>
              <w:t>day to day</w:t>
            </w:r>
            <w:proofErr w:type="gramEnd"/>
            <w:r w:rsidR="008D6CEC" w:rsidRPr="000B5D6A">
              <w:rPr>
                <w:rFonts w:cs="Arial"/>
                <w:sz w:val="24"/>
                <w:szCs w:val="24"/>
              </w:rPr>
              <w:t xml:space="preserve"> point of contact for</w:t>
            </w:r>
            <w:r w:rsidRPr="000B5D6A">
              <w:rPr>
                <w:rFonts w:cs="Arial"/>
                <w:sz w:val="24"/>
                <w:szCs w:val="24"/>
              </w:rPr>
              <w:t xml:space="preserve"> enquiries</w:t>
            </w:r>
            <w:r w:rsidR="008D6CEC" w:rsidRPr="000B5D6A">
              <w:rPr>
                <w:rFonts w:cs="Arial"/>
                <w:sz w:val="24"/>
                <w:szCs w:val="24"/>
              </w:rPr>
              <w:t xml:space="preserve"> on budget reports from frontline budget managers</w:t>
            </w:r>
            <w:r w:rsidRPr="000B5D6A">
              <w:rPr>
                <w:rFonts w:cs="Arial"/>
                <w:sz w:val="24"/>
                <w:szCs w:val="24"/>
              </w:rPr>
              <w:t>. This largely involves contact by telephone where the post</w:t>
            </w:r>
            <w:r w:rsidR="002B4B44" w:rsidRPr="000B5D6A">
              <w:rPr>
                <w:rFonts w:cs="Arial"/>
                <w:sz w:val="24"/>
                <w:szCs w:val="24"/>
              </w:rPr>
              <w:t xml:space="preserve"> </w:t>
            </w:r>
            <w:r w:rsidRPr="000B5D6A">
              <w:rPr>
                <w:rFonts w:cs="Arial"/>
                <w:sz w:val="24"/>
                <w:szCs w:val="24"/>
              </w:rPr>
              <w:t xml:space="preserve">holder will receive and respond to telephone calls and enquiries </w:t>
            </w:r>
            <w:proofErr w:type="gramStart"/>
            <w:r w:rsidRPr="000B5D6A">
              <w:rPr>
                <w:rFonts w:cs="Arial"/>
                <w:sz w:val="24"/>
                <w:szCs w:val="24"/>
              </w:rPr>
              <w:t>on a daily basis</w:t>
            </w:r>
            <w:proofErr w:type="gramEnd"/>
            <w:r w:rsidRPr="000B5D6A">
              <w:rPr>
                <w:rFonts w:cs="Arial"/>
                <w:sz w:val="24"/>
                <w:szCs w:val="24"/>
              </w:rPr>
              <w:t>.</w:t>
            </w:r>
          </w:p>
          <w:p w14:paraId="63F762DC" w14:textId="77777777" w:rsidR="003C05BE" w:rsidRPr="000B5D6A" w:rsidRDefault="003C05BE" w:rsidP="002B4B44">
            <w:pPr>
              <w:pStyle w:val="BodyText"/>
              <w:ind w:left="74"/>
              <w:rPr>
                <w:rFonts w:cs="Arial"/>
                <w:sz w:val="24"/>
                <w:szCs w:val="24"/>
              </w:rPr>
            </w:pPr>
          </w:p>
          <w:p w14:paraId="249877AD" w14:textId="77777777" w:rsidR="003C05BE" w:rsidRPr="000B5D6A" w:rsidRDefault="003C05BE" w:rsidP="008D01D2">
            <w:pPr>
              <w:pStyle w:val="BodyText"/>
              <w:spacing w:line="264" w:lineRule="auto"/>
              <w:ind w:left="72"/>
              <w:rPr>
                <w:rFonts w:cs="Arial"/>
                <w:sz w:val="24"/>
                <w:szCs w:val="24"/>
              </w:rPr>
            </w:pPr>
            <w:r w:rsidRPr="000B5D6A">
              <w:rPr>
                <w:rFonts w:cs="Arial"/>
                <w:sz w:val="24"/>
                <w:szCs w:val="24"/>
              </w:rPr>
              <w:t xml:space="preserve">Workflows are therefore interrupted on a regular basis through both telephone contact and responding to unplanned requests, which will necessitate the post holder to switch between tasks. </w:t>
            </w:r>
          </w:p>
          <w:p w14:paraId="0833F4F4" w14:textId="77777777" w:rsidR="00994C4E" w:rsidRPr="000B5D6A" w:rsidRDefault="00994C4E" w:rsidP="00560FA4">
            <w:pPr>
              <w:pStyle w:val="BodyText"/>
              <w:ind w:left="74"/>
              <w:rPr>
                <w:rFonts w:cs="Arial"/>
                <w:sz w:val="24"/>
                <w:szCs w:val="24"/>
              </w:rPr>
            </w:pPr>
          </w:p>
          <w:p w14:paraId="4C48E498" w14:textId="77777777" w:rsidR="00994C4E" w:rsidRPr="000B5D6A" w:rsidRDefault="00994C4E" w:rsidP="00994C4E">
            <w:pPr>
              <w:pStyle w:val="BodyText2"/>
              <w:ind w:left="72"/>
            </w:pPr>
            <w:r w:rsidRPr="000B5D6A">
              <w:t xml:space="preserve">The post-holder will be faced with supporting and reporting to the Senior Management Accountant, </w:t>
            </w:r>
            <w:r w:rsidR="002B4B44" w:rsidRPr="000B5D6A">
              <w:t xml:space="preserve">Healthcare Managers and </w:t>
            </w:r>
            <w:r w:rsidRPr="000B5D6A">
              <w:t xml:space="preserve">Budget Managers across a diverse range of work tasks and will require to effectively plan and prioritise demands between them to meet specified reporting deadlines and submission dates. </w:t>
            </w:r>
          </w:p>
          <w:p w14:paraId="23767EA7" w14:textId="77777777" w:rsidR="00994C4E" w:rsidRPr="000B5D6A" w:rsidRDefault="00994C4E" w:rsidP="008D01D2">
            <w:pPr>
              <w:pStyle w:val="BodyText"/>
              <w:spacing w:line="264" w:lineRule="auto"/>
              <w:ind w:left="72"/>
              <w:rPr>
                <w:rFonts w:cs="Arial"/>
                <w:sz w:val="24"/>
                <w:szCs w:val="24"/>
              </w:rPr>
            </w:pPr>
          </w:p>
          <w:p w14:paraId="13E58192" w14:textId="77777777" w:rsidR="003C05BE" w:rsidRPr="000B5D6A" w:rsidRDefault="003C05BE" w:rsidP="008D01D2">
            <w:pPr>
              <w:pStyle w:val="BodyText"/>
              <w:spacing w:line="264" w:lineRule="auto"/>
              <w:ind w:left="72"/>
              <w:rPr>
                <w:rFonts w:cs="Arial"/>
                <w:b/>
                <w:sz w:val="24"/>
                <w:szCs w:val="24"/>
              </w:rPr>
            </w:pPr>
            <w:r w:rsidRPr="000B5D6A">
              <w:rPr>
                <w:rFonts w:cs="Arial"/>
                <w:b/>
                <w:sz w:val="24"/>
                <w:szCs w:val="24"/>
              </w:rPr>
              <w:t>EMOTIONAL EFFORT/SKILLS</w:t>
            </w:r>
          </w:p>
          <w:p w14:paraId="66A87AA7" w14:textId="77777777" w:rsidR="00185F0B" w:rsidRPr="000B5D6A" w:rsidRDefault="00185F0B" w:rsidP="008D01D2">
            <w:pPr>
              <w:ind w:left="72"/>
              <w:jc w:val="both"/>
              <w:rPr>
                <w:rFonts w:ascii="Arial" w:hAnsi="Arial" w:cs="Arial"/>
              </w:rPr>
            </w:pPr>
            <w:r w:rsidRPr="000B5D6A">
              <w:rPr>
                <w:rFonts w:ascii="Arial" w:hAnsi="Arial" w:cs="Arial"/>
              </w:rPr>
              <w:t xml:space="preserve">Persuading busy clinical staff to spare time to review and analyse financial data. This involves a considerable amount of negotiation skills and the ability to be able to explain finance issues to non-financial managers. The </w:t>
            </w:r>
            <w:r w:rsidR="00853AC6" w:rsidRPr="000B5D6A">
              <w:rPr>
                <w:rFonts w:ascii="Arial" w:hAnsi="Arial" w:cs="Arial"/>
              </w:rPr>
              <w:t>post</w:t>
            </w:r>
            <w:r w:rsidR="00994C4E" w:rsidRPr="000B5D6A">
              <w:rPr>
                <w:rFonts w:ascii="Arial" w:hAnsi="Arial" w:cs="Arial"/>
              </w:rPr>
              <w:t xml:space="preserve"> </w:t>
            </w:r>
            <w:r w:rsidR="00853AC6" w:rsidRPr="000B5D6A">
              <w:rPr>
                <w:rFonts w:ascii="Arial" w:hAnsi="Arial" w:cs="Arial"/>
              </w:rPr>
              <w:t xml:space="preserve">holder will also require to </w:t>
            </w:r>
            <w:r w:rsidRPr="000B5D6A">
              <w:rPr>
                <w:rFonts w:ascii="Arial" w:hAnsi="Arial" w:cs="Arial"/>
              </w:rPr>
              <w:t>be flexible as to when this work can take place.</w:t>
            </w:r>
          </w:p>
          <w:p w14:paraId="687656D8" w14:textId="77777777" w:rsidR="00185F0B" w:rsidRPr="000B5D6A" w:rsidRDefault="00185F0B" w:rsidP="008D01D2">
            <w:pPr>
              <w:ind w:left="72"/>
              <w:jc w:val="both"/>
              <w:rPr>
                <w:rFonts w:ascii="Arial" w:hAnsi="Arial" w:cs="Arial"/>
              </w:rPr>
            </w:pPr>
          </w:p>
          <w:p w14:paraId="1EEE982D" w14:textId="77777777" w:rsidR="00994C4E" w:rsidRPr="000B5D6A" w:rsidRDefault="00994C4E" w:rsidP="00BC467C">
            <w:pPr>
              <w:ind w:left="72"/>
              <w:jc w:val="both"/>
              <w:rPr>
                <w:rFonts w:ascii="Arial" w:hAnsi="Arial" w:cs="Arial"/>
              </w:rPr>
            </w:pPr>
            <w:r w:rsidRPr="000B5D6A">
              <w:rPr>
                <w:rFonts w:ascii="Arial" w:hAnsi="Arial" w:cs="Arial"/>
              </w:rPr>
              <w:lastRenderedPageBreak/>
              <w:t>As the post</w:t>
            </w:r>
            <w:r w:rsidR="002B4B44" w:rsidRPr="000B5D6A">
              <w:rPr>
                <w:rFonts w:ascii="Arial" w:hAnsi="Arial" w:cs="Arial"/>
              </w:rPr>
              <w:t xml:space="preserve"> </w:t>
            </w:r>
            <w:r w:rsidRPr="000B5D6A">
              <w:rPr>
                <w:rFonts w:ascii="Arial" w:hAnsi="Arial" w:cs="Arial"/>
              </w:rPr>
              <w:t xml:space="preserve">holder has </w:t>
            </w:r>
            <w:r w:rsidR="00BC467C" w:rsidRPr="000B5D6A">
              <w:rPr>
                <w:rFonts w:ascii="Arial" w:hAnsi="Arial" w:cs="Arial"/>
              </w:rPr>
              <w:t xml:space="preserve">a </w:t>
            </w:r>
            <w:r w:rsidRPr="000B5D6A">
              <w:rPr>
                <w:rFonts w:ascii="Arial" w:hAnsi="Arial" w:cs="Arial"/>
              </w:rPr>
              <w:t>supervisory role over supporting members of staff there is a requirement to report poor performance or discipl</w:t>
            </w:r>
            <w:r w:rsidR="00BC467C" w:rsidRPr="000B5D6A">
              <w:rPr>
                <w:rFonts w:ascii="Arial" w:hAnsi="Arial" w:cs="Arial"/>
              </w:rPr>
              <w:t>inary issues to the Senior Management Accountant</w:t>
            </w:r>
            <w:r w:rsidRPr="000B5D6A">
              <w:rPr>
                <w:rFonts w:ascii="Arial" w:hAnsi="Arial" w:cs="Arial"/>
              </w:rPr>
              <w:t xml:space="preserve"> and to lead on the training issues identified for the member of staff involved.</w:t>
            </w:r>
          </w:p>
          <w:p w14:paraId="4250CBEA" w14:textId="77777777" w:rsidR="00BC467C" w:rsidRPr="000B5D6A" w:rsidRDefault="00BC467C" w:rsidP="00BC467C">
            <w:pPr>
              <w:ind w:left="72"/>
              <w:jc w:val="both"/>
              <w:rPr>
                <w:rFonts w:ascii="Arial" w:hAnsi="Arial" w:cs="Arial"/>
              </w:rPr>
            </w:pPr>
          </w:p>
          <w:p w14:paraId="30ABBA7B" w14:textId="77777777" w:rsidR="003C05BE" w:rsidRPr="000B5D6A" w:rsidRDefault="003C05BE" w:rsidP="008D01D2">
            <w:pPr>
              <w:ind w:left="72"/>
              <w:jc w:val="both"/>
              <w:rPr>
                <w:rFonts w:ascii="Arial" w:hAnsi="Arial" w:cs="Arial"/>
                <w:b/>
              </w:rPr>
            </w:pPr>
            <w:r w:rsidRPr="000B5D6A">
              <w:rPr>
                <w:rFonts w:ascii="Arial" w:hAnsi="Arial" w:cs="Arial"/>
                <w:b/>
              </w:rPr>
              <w:t>WORKING CONDITIONS</w:t>
            </w:r>
          </w:p>
          <w:p w14:paraId="471DDECB" w14:textId="77777777" w:rsidR="003C05BE" w:rsidRPr="000B5D6A" w:rsidRDefault="003C05BE" w:rsidP="008D01D2">
            <w:pPr>
              <w:pStyle w:val="BodyText"/>
              <w:spacing w:line="264" w:lineRule="auto"/>
              <w:ind w:left="72"/>
              <w:rPr>
                <w:rFonts w:cs="Arial"/>
                <w:sz w:val="24"/>
                <w:szCs w:val="24"/>
              </w:rPr>
            </w:pPr>
            <w:r w:rsidRPr="000B5D6A">
              <w:rPr>
                <w:rFonts w:cs="Arial"/>
                <w:sz w:val="24"/>
                <w:szCs w:val="24"/>
              </w:rPr>
              <w:t xml:space="preserve">The post holder will spend </w:t>
            </w:r>
            <w:proofErr w:type="gramStart"/>
            <w:r w:rsidRPr="000B5D6A">
              <w:rPr>
                <w:rFonts w:cs="Arial"/>
                <w:sz w:val="24"/>
                <w:szCs w:val="24"/>
              </w:rPr>
              <w:t>the majority of</w:t>
            </w:r>
            <w:proofErr w:type="gramEnd"/>
            <w:r w:rsidRPr="000B5D6A">
              <w:rPr>
                <w:rFonts w:cs="Arial"/>
                <w:sz w:val="24"/>
                <w:szCs w:val="24"/>
              </w:rPr>
              <w:t xml:space="preserve"> their working day operating a computer thereby involving regular and continued use of a keyboard and exposure to VDU equipment. </w:t>
            </w:r>
          </w:p>
          <w:p w14:paraId="5FF8F0FA" w14:textId="77777777" w:rsidR="003C05BE" w:rsidRPr="000B5D6A" w:rsidRDefault="003C05BE">
            <w:pPr>
              <w:pStyle w:val="BodyText"/>
              <w:spacing w:line="264" w:lineRule="auto"/>
              <w:rPr>
                <w:rFonts w:cs="Arial"/>
                <w:sz w:val="24"/>
                <w:szCs w:val="24"/>
              </w:rPr>
            </w:pPr>
          </w:p>
        </w:tc>
      </w:tr>
    </w:tbl>
    <w:p w14:paraId="2CEB0BC7" w14:textId="77777777" w:rsidR="003C05BE" w:rsidRPr="000B5D6A" w:rsidRDefault="003C05BE">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0B5D6A" w14:paraId="4C557099" w14:textId="77777777">
        <w:tc>
          <w:tcPr>
            <w:tcW w:w="10440" w:type="dxa"/>
            <w:tcBorders>
              <w:top w:val="single" w:sz="4" w:space="0" w:color="auto"/>
              <w:left w:val="single" w:sz="4" w:space="0" w:color="auto"/>
              <w:bottom w:val="single" w:sz="4" w:space="0" w:color="auto"/>
              <w:right w:val="single" w:sz="4" w:space="0" w:color="auto"/>
            </w:tcBorders>
          </w:tcPr>
          <w:p w14:paraId="502F9434" w14:textId="77777777" w:rsidR="003C05BE" w:rsidRPr="000B5D6A" w:rsidRDefault="003C05BE">
            <w:pPr>
              <w:pStyle w:val="Heading3"/>
              <w:spacing w:before="120" w:after="120"/>
            </w:pPr>
            <w:r w:rsidRPr="000B5D6A">
              <w:t>13.  KNOWLEDGE, TRAINING AND EXPERIENCE REQUIRED TO DO THE JOB</w:t>
            </w:r>
          </w:p>
        </w:tc>
      </w:tr>
      <w:tr w:rsidR="003C05BE" w:rsidRPr="000B5D6A" w14:paraId="0C3CAAE1" w14:textId="77777777">
        <w:tc>
          <w:tcPr>
            <w:tcW w:w="10440" w:type="dxa"/>
            <w:tcBorders>
              <w:top w:val="single" w:sz="4" w:space="0" w:color="auto"/>
              <w:left w:val="single" w:sz="4" w:space="0" w:color="auto"/>
              <w:bottom w:val="single" w:sz="4" w:space="0" w:color="auto"/>
              <w:right w:val="single" w:sz="4" w:space="0" w:color="auto"/>
            </w:tcBorders>
          </w:tcPr>
          <w:p w14:paraId="04CD7208" w14:textId="77777777" w:rsidR="00435BCD" w:rsidRPr="000B5D6A" w:rsidRDefault="00435BCD" w:rsidP="00435BCD">
            <w:pPr>
              <w:spacing w:before="120"/>
              <w:jc w:val="both"/>
              <w:rPr>
                <w:rFonts w:ascii="Arial" w:hAnsi="Arial" w:cs="Arial"/>
              </w:rPr>
            </w:pPr>
            <w:r w:rsidRPr="000B5D6A">
              <w:rPr>
                <w:rFonts w:ascii="Arial" w:hAnsi="Arial" w:cs="Arial"/>
              </w:rPr>
              <w:t>Working within the specialist fields of management accounting, financial appraisal and costing, the post requires advanced technical accountancy skills in all aspects of “</w:t>
            </w:r>
            <w:r w:rsidRPr="000B5D6A">
              <w:rPr>
                <w:rFonts w:ascii="Arial" w:hAnsi="Arial" w:cs="Arial"/>
                <w:i/>
              </w:rPr>
              <w:t>business</w:t>
            </w:r>
            <w:r w:rsidRPr="000B5D6A">
              <w:rPr>
                <w:rFonts w:ascii="Arial" w:hAnsi="Arial" w:cs="Arial"/>
              </w:rPr>
              <w:t>” finance and a clear knowledge and understanding of such tools and concepts as financial modelling, costing and financial analysis. This should be underpinned with detailed practical knowledge, skills and experience in management accounting and reporting. The technical skills and knowledge required will usually be obtained by means of a professional qualification in accountancy at Association of Accounting Technicians (Technician Member) level or by holding a Higher National Diploma qualification in Accountancy.  Practical knowledge and skills will include developed knowledge of management accounting and variance analysis at a lead/supervisory level together with experience of management reporting and presenting reports to senior non-finance staff. This should be underpinned by developed knowledge and experience of computerised ledger systems, chart of accounts and coding structures, reconciliations, preparation of annual accounts, application of financial control processes and payments processing. Proficiency in a range of computer applications, particu</w:t>
            </w:r>
            <w:r w:rsidR="00AF4774" w:rsidRPr="000B5D6A">
              <w:rPr>
                <w:rFonts w:ascii="Arial" w:hAnsi="Arial" w:cs="Arial"/>
              </w:rPr>
              <w:t>larly spreadsheets</w:t>
            </w:r>
            <w:r w:rsidRPr="000B5D6A">
              <w:rPr>
                <w:rFonts w:ascii="Arial" w:hAnsi="Arial" w:cs="Arial"/>
              </w:rPr>
              <w:t xml:space="preserve"> is also required.  Practical knowledge, skills and experience should be developed to degree level and will normally be obtain</w:t>
            </w:r>
            <w:r w:rsidR="00091F6A" w:rsidRPr="000B5D6A">
              <w:rPr>
                <w:rFonts w:ascii="Arial" w:hAnsi="Arial" w:cs="Arial"/>
              </w:rPr>
              <w:t xml:space="preserve">ed through substantial </w:t>
            </w:r>
            <w:r w:rsidRPr="000B5D6A">
              <w:rPr>
                <w:rFonts w:ascii="Arial" w:hAnsi="Arial" w:cs="Arial"/>
              </w:rPr>
              <w:t xml:space="preserve">experience of public sector finance in the fields of management accounting and business finance in a finance role(s) within a major public sector body. </w:t>
            </w:r>
          </w:p>
          <w:p w14:paraId="589C4537" w14:textId="77777777" w:rsidR="00435BCD" w:rsidRPr="000B5D6A" w:rsidRDefault="00435BCD" w:rsidP="00435BCD">
            <w:pPr>
              <w:jc w:val="both"/>
              <w:rPr>
                <w:rFonts w:ascii="Arial" w:hAnsi="Arial" w:cs="Arial"/>
              </w:rPr>
            </w:pPr>
          </w:p>
          <w:p w14:paraId="7E18448A" w14:textId="77777777" w:rsidR="005430FC" w:rsidRPr="000B5D6A" w:rsidRDefault="00435BCD" w:rsidP="008D3959">
            <w:pPr>
              <w:jc w:val="both"/>
              <w:rPr>
                <w:rFonts w:ascii="Arial" w:hAnsi="Arial" w:cs="Arial"/>
              </w:rPr>
            </w:pPr>
            <w:r w:rsidRPr="000B5D6A">
              <w:rPr>
                <w:rFonts w:ascii="Arial" w:hAnsi="Arial" w:cs="Arial"/>
              </w:rPr>
              <w:t>Operating in a multi-disciplinary environment the post requires developed communication skills to effectively present and convey financial advice and information to audiences who may largely be from a non-finance and/or Non-NHS</w:t>
            </w:r>
            <w:r w:rsidR="00AF4774" w:rsidRPr="000B5D6A">
              <w:rPr>
                <w:rFonts w:ascii="Arial" w:hAnsi="Arial" w:cs="Arial"/>
              </w:rPr>
              <w:t>/LA</w:t>
            </w:r>
            <w:r w:rsidRPr="000B5D6A">
              <w:rPr>
                <w:rFonts w:ascii="Arial" w:hAnsi="Arial" w:cs="Arial"/>
              </w:rPr>
              <w:t xml:space="preserve"> background. Wider management skills required will include presentation and report writing skills and a proven ability to cope with demanding and variable workloads. The necessary experience will normally be obtained by means of responsibility in a range of finance posts at a lead/supervisory level within a major public or private sector organisation over a period of at least 3 years. </w:t>
            </w:r>
          </w:p>
          <w:p w14:paraId="040A621D" w14:textId="77777777" w:rsidR="008D3959" w:rsidRPr="000B5D6A" w:rsidRDefault="008D3959" w:rsidP="008D3959">
            <w:pPr>
              <w:jc w:val="both"/>
              <w:rPr>
                <w:rFonts w:ascii="Arial" w:hAnsi="Arial" w:cs="Arial"/>
              </w:rPr>
            </w:pPr>
          </w:p>
          <w:p w14:paraId="1D62AF4E" w14:textId="77777777" w:rsidR="006D4BF7" w:rsidRPr="000B5D6A" w:rsidRDefault="006D4BF7" w:rsidP="008D3959">
            <w:pPr>
              <w:jc w:val="both"/>
              <w:rPr>
                <w:rFonts w:ascii="Arial" w:hAnsi="Arial" w:cs="Arial"/>
              </w:rPr>
            </w:pPr>
          </w:p>
          <w:p w14:paraId="6DEC02B9" w14:textId="77777777" w:rsidR="006D4BF7" w:rsidRPr="000B5D6A" w:rsidRDefault="006D4BF7" w:rsidP="008D3959">
            <w:pPr>
              <w:jc w:val="both"/>
              <w:rPr>
                <w:rFonts w:ascii="Arial" w:hAnsi="Arial" w:cs="Arial"/>
              </w:rPr>
            </w:pPr>
          </w:p>
          <w:p w14:paraId="123166AD" w14:textId="77777777" w:rsidR="006D4BF7" w:rsidRPr="000B5D6A" w:rsidRDefault="006D4BF7" w:rsidP="008D3959">
            <w:pPr>
              <w:jc w:val="both"/>
              <w:rPr>
                <w:rFonts w:ascii="Arial" w:hAnsi="Arial" w:cs="Arial"/>
              </w:rPr>
            </w:pPr>
          </w:p>
        </w:tc>
      </w:tr>
    </w:tbl>
    <w:p w14:paraId="0E743DC7" w14:textId="77777777" w:rsidR="003C05BE" w:rsidRPr="000B5D6A" w:rsidRDefault="003C05BE">
      <w:pPr>
        <w:rPr>
          <w:rFonts w:ascii="Arial" w:hAnsi="Arial" w:cs="Arial"/>
        </w:rPr>
      </w:pPr>
    </w:p>
    <w:p w14:paraId="1C72AC13" w14:textId="77777777" w:rsidR="006D4BF7" w:rsidRPr="000B5D6A" w:rsidRDefault="006D4BF7">
      <w:pPr>
        <w:rPr>
          <w:rFonts w:ascii="Arial" w:hAnsi="Arial" w:cs="Arial"/>
        </w:rPr>
      </w:pPr>
    </w:p>
    <w:p w14:paraId="764011E4" w14:textId="77777777" w:rsidR="006D4BF7" w:rsidRPr="000B5D6A" w:rsidRDefault="006D4BF7">
      <w:pPr>
        <w:rPr>
          <w:rFonts w:ascii="Arial" w:hAnsi="Arial" w:cs="Arial"/>
        </w:rPr>
      </w:pPr>
    </w:p>
    <w:p w14:paraId="12FB527D" w14:textId="77777777" w:rsidR="006D4BF7" w:rsidRPr="000B5D6A" w:rsidRDefault="006D4BF7">
      <w:pPr>
        <w:rPr>
          <w:rFonts w:ascii="Arial" w:hAnsi="Arial" w:cs="Arial"/>
        </w:rPr>
      </w:pPr>
    </w:p>
    <w:p w14:paraId="4E984639" w14:textId="77777777" w:rsidR="006D4BF7" w:rsidRPr="000B5D6A" w:rsidRDefault="006D4BF7">
      <w:pPr>
        <w:rPr>
          <w:rFonts w:ascii="Arial" w:hAnsi="Arial" w:cs="Arial"/>
        </w:rPr>
      </w:pPr>
    </w:p>
    <w:p w14:paraId="42CAD71E" w14:textId="77777777" w:rsidR="006D4BF7" w:rsidRPr="000B5D6A" w:rsidRDefault="006D4BF7">
      <w:pPr>
        <w:rPr>
          <w:rFonts w:ascii="Arial" w:hAnsi="Arial" w:cs="Arial"/>
        </w:rPr>
      </w:pPr>
    </w:p>
    <w:p w14:paraId="7AAB6EA4" w14:textId="77777777" w:rsidR="006D4BF7" w:rsidRPr="000B5D6A" w:rsidRDefault="006D4BF7">
      <w:pPr>
        <w:rPr>
          <w:rFonts w:ascii="Arial" w:hAnsi="Arial" w:cs="Arial"/>
        </w:rPr>
      </w:pPr>
    </w:p>
    <w:p w14:paraId="42BEA367" w14:textId="77777777" w:rsidR="003C05BE" w:rsidRPr="000B5D6A" w:rsidRDefault="003C05BE" w:rsidP="006D4BF7">
      <w:pPr>
        <w:jc w:val="both"/>
        <w:rPr>
          <w:rFonts w:ascii="Arial" w:hAnsi="Arial" w:cs="Arial"/>
        </w:rPr>
      </w:pPr>
    </w:p>
    <w:sectPr w:rsidR="003C05BE" w:rsidRPr="000B5D6A" w:rsidSect="005F2B5D">
      <w:pgSz w:w="12240" w:h="15840"/>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60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8F1369E"/>
    <w:multiLevelType w:val="hybridMultilevel"/>
    <w:tmpl w:val="6BEE202E"/>
    <w:lvl w:ilvl="0" w:tplc="52121354">
      <w:start w:val="1"/>
      <w:numFmt w:val="decimal"/>
      <w:lvlText w:val="%1."/>
      <w:lvlJc w:val="left"/>
      <w:pPr>
        <w:tabs>
          <w:tab w:val="num" w:pos="360"/>
        </w:tabs>
        <w:ind w:left="360" w:hanging="360"/>
      </w:pPr>
    </w:lvl>
    <w:lvl w:ilvl="1" w:tplc="D5163E88" w:tentative="1">
      <w:start w:val="1"/>
      <w:numFmt w:val="lowerLetter"/>
      <w:lvlText w:val="%2."/>
      <w:lvlJc w:val="left"/>
      <w:pPr>
        <w:tabs>
          <w:tab w:val="num" w:pos="1080"/>
        </w:tabs>
        <w:ind w:left="1080" w:hanging="360"/>
      </w:pPr>
    </w:lvl>
    <w:lvl w:ilvl="2" w:tplc="31FC1B44" w:tentative="1">
      <w:start w:val="1"/>
      <w:numFmt w:val="lowerRoman"/>
      <w:lvlText w:val="%3."/>
      <w:lvlJc w:val="right"/>
      <w:pPr>
        <w:tabs>
          <w:tab w:val="num" w:pos="1800"/>
        </w:tabs>
        <w:ind w:left="1800" w:hanging="180"/>
      </w:pPr>
    </w:lvl>
    <w:lvl w:ilvl="3" w:tplc="5C34CC66" w:tentative="1">
      <w:start w:val="1"/>
      <w:numFmt w:val="decimal"/>
      <w:lvlText w:val="%4."/>
      <w:lvlJc w:val="left"/>
      <w:pPr>
        <w:tabs>
          <w:tab w:val="num" w:pos="2520"/>
        </w:tabs>
        <w:ind w:left="2520" w:hanging="360"/>
      </w:pPr>
    </w:lvl>
    <w:lvl w:ilvl="4" w:tplc="13F4D736" w:tentative="1">
      <w:start w:val="1"/>
      <w:numFmt w:val="lowerLetter"/>
      <w:lvlText w:val="%5."/>
      <w:lvlJc w:val="left"/>
      <w:pPr>
        <w:tabs>
          <w:tab w:val="num" w:pos="3240"/>
        </w:tabs>
        <w:ind w:left="3240" w:hanging="360"/>
      </w:pPr>
    </w:lvl>
    <w:lvl w:ilvl="5" w:tplc="D9205D0E" w:tentative="1">
      <w:start w:val="1"/>
      <w:numFmt w:val="lowerRoman"/>
      <w:lvlText w:val="%6."/>
      <w:lvlJc w:val="right"/>
      <w:pPr>
        <w:tabs>
          <w:tab w:val="num" w:pos="3960"/>
        </w:tabs>
        <w:ind w:left="3960" w:hanging="180"/>
      </w:pPr>
    </w:lvl>
    <w:lvl w:ilvl="6" w:tplc="590C756C" w:tentative="1">
      <w:start w:val="1"/>
      <w:numFmt w:val="decimal"/>
      <w:lvlText w:val="%7."/>
      <w:lvlJc w:val="left"/>
      <w:pPr>
        <w:tabs>
          <w:tab w:val="num" w:pos="4680"/>
        </w:tabs>
        <w:ind w:left="4680" w:hanging="360"/>
      </w:pPr>
    </w:lvl>
    <w:lvl w:ilvl="7" w:tplc="445E2146" w:tentative="1">
      <w:start w:val="1"/>
      <w:numFmt w:val="lowerLetter"/>
      <w:lvlText w:val="%8."/>
      <w:lvlJc w:val="left"/>
      <w:pPr>
        <w:tabs>
          <w:tab w:val="num" w:pos="5400"/>
        </w:tabs>
        <w:ind w:left="5400" w:hanging="360"/>
      </w:pPr>
    </w:lvl>
    <w:lvl w:ilvl="8" w:tplc="00565F2E" w:tentative="1">
      <w:start w:val="1"/>
      <w:numFmt w:val="lowerRoman"/>
      <w:lvlText w:val="%9."/>
      <w:lvlJc w:val="right"/>
      <w:pPr>
        <w:tabs>
          <w:tab w:val="num" w:pos="6120"/>
        </w:tabs>
        <w:ind w:left="6120" w:hanging="180"/>
      </w:pPr>
    </w:lvl>
  </w:abstractNum>
  <w:abstractNum w:abstractNumId="2" w15:restartNumberingAfterBreak="0">
    <w:nsid w:val="0A355678"/>
    <w:multiLevelType w:val="hybridMultilevel"/>
    <w:tmpl w:val="6CBCDE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A11D2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70E3A5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AC412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99158B"/>
    <w:multiLevelType w:val="singleLevel"/>
    <w:tmpl w:val="1B5AAE4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E681415"/>
    <w:multiLevelType w:val="hybridMultilevel"/>
    <w:tmpl w:val="946C9FE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815143"/>
    <w:multiLevelType w:val="hybridMultilevel"/>
    <w:tmpl w:val="988EF040"/>
    <w:lvl w:ilvl="0" w:tplc="E430A872">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4B15C0"/>
    <w:multiLevelType w:val="hybridMultilevel"/>
    <w:tmpl w:val="4F5CDE32"/>
    <w:lvl w:ilvl="0" w:tplc="08090005">
      <w:start w:val="1"/>
      <w:numFmt w:val="bullet"/>
      <w:lvlText w:val=""/>
      <w:lvlJc w:val="left"/>
      <w:pPr>
        <w:tabs>
          <w:tab w:val="num" w:pos="420"/>
        </w:tabs>
        <w:ind w:left="420" w:hanging="360"/>
      </w:pPr>
      <w:rPr>
        <w:rFonts w:ascii="Wingdings" w:hAnsi="Wingdings"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40C17DD3"/>
    <w:multiLevelType w:val="hybridMultilevel"/>
    <w:tmpl w:val="DB303AE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E317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7E625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B5B2315"/>
    <w:multiLevelType w:val="hybridMultilevel"/>
    <w:tmpl w:val="43683B90"/>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4" w15:restartNumberingAfterBreak="0">
    <w:nsid w:val="511308F6"/>
    <w:multiLevelType w:val="hybridMultilevel"/>
    <w:tmpl w:val="F8149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B10014"/>
    <w:multiLevelType w:val="hybridMultilevel"/>
    <w:tmpl w:val="54A4A3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FB90DF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25F15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210E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C8168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D0101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7275348"/>
    <w:multiLevelType w:val="singleLevel"/>
    <w:tmpl w:val="04090017"/>
    <w:lvl w:ilvl="0">
      <w:start w:val="1"/>
      <w:numFmt w:val="lowerLetter"/>
      <w:lvlText w:val="%1)"/>
      <w:lvlJc w:val="left"/>
      <w:pPr>
        <w:tabs>
          <w:tab w:val="num" w:pos="360"/>
        </w:tabs>
        <w:ind w:left="360" w:hanging="360"/>
      </w:pPr>
    </w:lvl>
  </w:abstractNum>
  <w:abstractNum w:abstractNumId="22" w15:restartNumberingAfterBreak="0">
    <w:nsid w:val="7A6D7131"/>
    <w:multiLevelType w:val="singleLevel"/>
    <w:tmpl w:val="08090005"/>
    <w:lvl w:ilvl="0">
      <w:start w:val="1"/>
      <w:numFmt w:val="bullet"/>
      <w:lvlText w:val=""/>
      <w:lvlJc w:val="left"/>
      <w:pPr>
        <w:tabs>
          <w:tab w:val="num" w:pos="720"/>
        </w:tabs>
        <w:ind w:left="720" w:hanging="360"/>
      </w:pPr>
      <w:rPr>
        <w:rFonts w:ascii="Wingdings" w:hAnsi="Wingdings" w:hint="default"/>
      </w:rPr>
    </w:lvl>
  </w:abstractNum>
  <w:num w:numId="1" w16cid:durableId="1278953838">
    <w:abstractNumId w:val="1"/>
  </w:num>
  <w:num w:numId="2" w16cid:durableId="595864320">
    <w:abstractNumId w:val="16"/>
  </w:num>
  <w:num w:numId="3" w16cid:durableId="1786996319">
    <w:abstractNumId w:val="22"/>
  </w:num>
  <w:num w:numId="4" w16cid:durableId="446779280">
    <w:abstractNumId w:val="12"/>
  </w:num>
  <w:num w:numId="5" w16cid:durableId="1375808284">
    <w:abstractNumId w:val="3"/>
  </w:num>
  <w:num w:numId="6" w16cid:durableId="1408379623">
    <w:abstractNumId w:val="0"/>
  </w:num>
  <w:num w:numId="7" w16cid:durableId="2135058202">
    <w:abstractNumId w:val="18"/>
  </w:num>
  <w:num w:numId="8" w16cid:durableId="1466703902">
    <w:abstractNumId w:val="8"/>
  </w:num>
  <w:num w:numId="9" w16cid:durableId="1128283070">
    <w:abstractNumId w:val="7"/>
  </w:num>
  <w:num w:numId="10" w16cid:durableId="1807234392">
    <w:abstractNumId w:val="20"/>
  </w:num>
  <w:num w:numId="11" w16cid:durableId="1504053636">
    <w:abstractNumId w:val="19"/>
  </w:num>
  <w:num w:numId="12" w16cid:durableId="1887569831">
    <w:abstractNumId w:val="5"/>
  </w:num>
  <w:num w:numId="13" w16cid:durableId="1067337808">
    <w:abstractNumId w:val="11"/>
  </w:num>
  <w:num w:numId="14" w16cid:durableId="1581716345">
    <w:abstractNumId w:val="17"/>
  </w:num>
  <w:num w:numId="15" w16cid:durableId="320813239">
    <w:abstractNumId w:val="6"/>
  </w:num>
  <w:num w:numId="16" w16cid:durableId="1648127733">
    <w:abstractNumId w:val="2"/>
  </w:num>
  <w:num w:numId="17" w16cid:durableId="707997438">
    <w:abstractNumId w:val="14"/>
  </w:num>
  <w:num w:numId="18" w16cid:durableId="791675056">
    <w:abstractNumId w:val="10"/>
  </w:num>
  <w:num w:numId="19" w16cid:durableId="398673315">
    <w:abstractNumId w:val="21"/>
  </w:num>
  <w:num w:numId="20" w16cid:durableId="1496459763">
    <w:abstractNumId w:val="9"/>
  </w:num>
  <w:num w:numId="21" w16cid:durableId="292906284">
    <w:abstractNumId w:val="4"/>
  </w:num>
  <w:num w:numId="22" w16cid:durableId="2118988731">
    <w:abstractNumId w:val="15"/>
  </w:num>
  <w:num w:numId="23" w16cid:durableId="185194647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630"/>
    <w:rsid w:val="0003112D"/>
    <w:rsid w:val="000544A3"/>
    <w:rsid w:val="00055103"/>
    <w:rsid w:val="00067396"/>
    <w:rsid w:val="00077DC5"/>
    <w:rsid w:val="00087B26"/>
    <w:rsid w:val="00091F6A"/>
    <w:rsid w:val="00096BFE"/>
    <w:rsid w:val="000A417A"/>
    <w:rsid w:val="000B5D6A"/>
    <w:rsid w:val="000C7B2D"/>
    <w:rsid w:val="000D4C15"/>
    <w:rsid w:val="000D4DE3"/>
    <w:rsid w:val="000E1877"/>
    <w:rsid w:val="000E2DEA"/>
    <w:rsid w:val="000E7CA4"/>
    <w:rsid w:val="0010124C"/>
    <w:rsid w:val="00105D63"/>
    <w:rsid w:val="001150F3"/>
    <w:rsid w:val="00126FD5"/>
    <w:rsid w:val="0014498C"/>
    <w:rsid w:val="0016226B"/>
    <w:rsid w:val="00185F0B"/>
    <w:rsid w:val="00196EAD"/>
    <w:rsid w:val="001A7281"/>
    <w:rsid w:val="001C2EBD"/>
    <w:rsid w:val="001D3BF4"/>
    <w:rsid w:val="001E7BCB"/>
    <w:rsid w:val="0022214C"/>
    <w:rsid w:val="00223688"/>
    <w:rsid w:val="00225320"/>
    <w:rsid w:val="00243190"/>
    <w:rsid w:val="00256962"/>
    <w:rsid w:val="002645AC"/>
    <w:rsid w:val="00264FD0"/>
    <w:rsid w:val="00272523"/>
    <w:rsid w:val="002750DD"/>
    <w:rsid w:val="00287F15"/>
    <w:rsid w:val="002B4AC7"/>
    <w:rsid w:val="002B4B44"/>
    <w:rsid w:val="002B5F7C"/>
    <w:rsid w:val="002C060A"/>
    <w:rsid w:val="002D1B88"/>
    <w:rsid w:val="002F0FAC"/>
    <w:rsid w:val="00313843"/>
    <w:rsid w:val="003211C7"/>
    <w:rsid w:val="003308E8"/>
    <w:rsid w:val="00370EFC"/>
    <w:rsid w:val="003846B7"/>
    <w:rsid w:val="003B1DC3"/>
    <w:rsid w:val="003B5A1C"/>
    <w:rsid w:val="003C05BE"/>
    <w:rsid w:val="003E02A4"/>
    <w:rsid w:val="00404C2F"/>
    <w:rsid w:val="00407713"/>
    <w:rsid w:val="00412810"/>
    <w:rsid w:val="004342EF"/>
    <w:rsid w:val="00435BCD"/>
    <w:rsid w:val="0043718C"/>
    <w:rsid w:val="004A6789"/>
    <w:rsid w:val="004D0196"/>
    <w:rsid w:val="004D24FD"/>
    <w:rsid w:val="004E40C1"/>
    <w:rsid w:val="004E5247"/>
    <w:rsid w:val="004E5CA8"/>
    <w:rsid w:val="00504774"/>
    <w:rsid w:val="00520DAF"/>
    <w:rsid w:val="005430FC"/>
    <w:rsid w:val="00553089"/>
    <w:rsid w:val="0055440E"/>
    <w:rsid w:val="005607B1"/>
    <w:rsid w:val="00560FA4"/>
    <w:rsid w:val="00567389"/>
    <w:rsid w:val="00591131"/>
    <w:rsid w:val="005A36D6"/>
    <w:rsid w:val="005B042D"/>
    <w:rsid w:val="005B0B9B"/>
    <w:rsid w:val="005C09E7"/>
    <w:rsid w:val="005F10A9"/>
    <w:rsid w:val="005F17AD"/>
    <w:rsid w:val="005F2B5D"/>
    <w:rsid w:val="00600BDD"/>
    <w:rsid w:val="00603296"/>
    <w:rsid w:val="00605DA4"/>
    <w:rsid w:val="00607959"/>
    <w:rsid w:val="0063152C"/>
    <w:rsid w:val="00641E0B"/>
    <w:rsid w:val="00646400"/>
    <w:rsid w:val="00647B06"/>
    <w:rsid w:val="00651E60"/>
    <w:rsid w:val="006965D4"/>
    <w:rsid w:val="006A23F4"/>
    <w:rsid w:val="006A506F"/>
    <w:rsid w:val="006B08C7"/>
    <w:rsid w:val="006C466F"/>
    <w:rsid w:val="006D28E1"/>
    <w:rsid w:val="006D4BF7"/>
    <w:rsid w:val="00702253"/>
    <w:rsid w:val="007103BF"/>
    <w:rsid w:val="00721CC4"/>
    <w:rsid w:val="00770250"/>
    <w:rsid w:val="0078627E"/>
    <w:rsid w:val="00787942"/>
    <w:rsid w:val="007A1704"/>
    <w:rsid w:val="007A32D6"/>
    <w:rsid w:val="007C708A"/>
    <w:rsid w:val="007D5ED5"/>
    <w:rsid w:val="00800A52"/>
    <w:rsid w:val="00834518"/>
    <w:rsid w:val="00836D8C"/>
    <w:rsid w:val="00837349"/>
    <w:rsid w:val="00853AC6"/>
    <w:rsid w:val="00865760"/>
    <w:rsid w:val="00892453"/>
    <w:rsid w:val="008A580D"/>
    <w:rsid w:val="008B3AA8"/>
    <w:rsid w:val="008C2CF6"/>
    <w:rsid w:val="008D01D2"/>
    <w:rsid w:val="008D355A"/>
    <w:rsid w:val="008D3959"/>
    <w:rsid w:val="008D4C8A"/>
    <w:rsid w:val="008D6CEC"/>
    <w:rsid w:val="008E5BAD"/>
    <w:rsid w:val="0092090E"/>
    <w:rsid w:val="00921CD8"/>
    <w:rsid w:val="00924588"/>
    <w:rsid w:val="00926F82"/>
    <w:rsid w:val="00926FEE"/>
    <w:rsid w:val="009350D1"/>
    <w:rsid w:val="00954CB8"/>
    <w:rsid w:val="0096220C"/>
    <w:rsid w:val="00994C4E"/>
    <w:rsid w:val="00995018"/>
    <w:rsid w:val="00A032AE"/>
    <w:rsid w:val="00A31B31"/>
    <w:rsid w:val="00A5699F"/>
    <w:rsid w:val="00A61A6F"/>
    <w:rsid w:val="00A6346B"/>
    <w:rsid w:val="00A652E1"/>
    <w:rsid w:val="00A73703"/>
    <w:rsid w:val="00A841AC"/>
    <w:rsid w:val="00A87DC6"/>
    <w:rsid w:val="00A96630"/>
    <w:rsid w:val="00AC66B0"/>
    <w:rsid w:val="00AE2665"/>
    <w:rsid w:val="00AE6D75"/>
    <w:rsid w:val="00AF3119"/>
    <w:rsid w:val="00AF4774"/>
    <w:rsid w:val="00B163AF"/>
    <w:rsid w:val="00B215C1"/>
    <w:rsid w:val="00B370F6"/>
    <w:rsid w:val="00B61918"/>
    <w:rsid w:val="00B70E14"/>
    <w:rsid w:val="00B72C67"/>
    <w:rsid w:val="00B93992"/>
    <w:rsid w:val="00B93A02"/>
    <w:rsid w:val="00BB00AF"/>
    <w:rsid w:val="00BB70CB"/>
    <w:rsid w:val="00BC36B6"/>
    <w:rsid w:val="00BC467C"/>
    <w:rsid w:val="00BD3387"/>
    <w:rsid w:val="00BE32C1"/>
    <w:rsid w:val="00BE3BC9"/>
    <w:rsid w:val="00BE4A01"/>
    <w:rsid w:val="00BF4E9A"/>
    <w:rsid w:val="00C15857"/>
    <w:rsid w:val="00C221A4"/>
    <w:rsid w:val="00C419F2"/>
    <w:rsid w:val="00C45015"/>
    <w:rsid w:val="00C462A0"/>
    <w:rsid w:val="00C520B9"/>
    <w:rsid w:val="00C55022"/>
    <w:rsid w:val="00C71390"/>
    <w:rsid w:val="00C86421"/>
    <w:rsid w:val="00C86F3D"/>
    <w:rsid w:val="00CB0395"/>
    <w:rsid w:val="00CC6666"/>
    <w:rsid w:val="00CE3792"/>
    <w:rsid w:val="00CE4D38"/>
    <w:rsid w:val="00D03883"/>
    <w:rsid w:val="00D03D81"/>
    <w:rsid w:val="00D466A2"/>
    <w:rsid w:val="00D510F2"/>
    <w:rsid w:val="00D7414B"/>
    <w:rsid w:val="00DA66A7"/>
    <w:rsid w:val="00DB41E0"/>
    <w:rsid w:val="00E11B84"/>
    <w:rsid w:val="00E210DB"/>
    <w:rsid w:val="00E221F8"/>
    <w:rsid w:val="00E41D21"/>
    <w:rsid w:val="00E65117"/>
    <w:rsid w:val="00E94151"/>
    <w:rsid w:val="00EC7248"/>
    <w:rsid w:val="00ED1F97"/>
    <w:rsid w:val="00ED23FE"/>
    <w:rsid w:val="00EF6EEA"/>
    <w:rsid w:val="00F0175B"/>
    <w:rsid w:val="00F52F55"/>
    <w:rsid w:val="00F5793E"/>
    <w:rsid w:val="00FA23A8"/>
    <w:rsid w:val="00FB1348"/>
    <w:rsid w:val="00FB3312"/>
    <w:rsid w:val="00FB45A4"/>
    <w:rsid w:val="00FE1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C92DA"/>
  <w15:docId w15:val="{25E8330A-DF6A-4506-9A4F-44C6D9CF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BF7"/>
    <w:rPr>
      <w:sz w:val="24"/>
      <w:szCs w:val="24"/>
      <w:lang w:eastAsia="en-US"/>
    </w:rPr>
  </w:style>
  <w:style w:type="paragraph" w:styleId="Heading1">
    <w:name w:val="heading 1"/>
    <w:basedOn w:val="Normal"/>
    <w:next w:val="Normal"/>
    <w:qFormat/>
    <w:rsid w:val="005F2B5D"/>
    <w:pPr>
      <w:keepNext/>
      <w:ind w:right="-360"/>
      <w:outlineLvl w:val="0"/>
    </w:pPr>
    <w:rPr>
      <w:rFonts w:ascii="Arial" w:hAnsi="Arial" w:cs="Arial"/>
      <w:b/>
      <w:bCs/>
    </w:rPr>
  </w:style>
  <w:style w:type="paragraph" w:styleId="Heading2">
    <w:name w:val="heading 2"/>
    <w:basedOn w:val="Normal"/>
    <w:next w:val="Normal"/>
    <w:qFormat/>
    <w:rsid w:val="005F2B5D"/>
    <w:pPr>
      <w:keepNext/>
      <w:jc w:val="both"/>
      <w:outlineLvl w:val="1"/>
    </w:pPr>
    <w:rPr>
      <w:rFonts w:ascii="Arial" w:hAnsi="Arial" w:cs="Arial"/>
      <w:b/>
      <w:bCs/>
    </w:rPr>
  </w:style>
  <w:style w:type="paragraph" w:styleId="Heading3">
    <w:name w:val="heading 3"/>
    <w:basedOn w:val="Normal"/>
    <w:next w:val="Normal"/>
    <w:qFormat/>
    <w:rsid w:val="005F2B5D"/>
    <w:pPr>
      <w:keepNext/>
      <w:jc w:val="both"/>
      <w:outlineLvl w:val="2"/>
    </w:pPr>
    <w:rPr>
      <w:rFonts w:ascii="Arial" w:hAnsi="Arial" w:cs="Arial"/>
      <w:b/>
      <w:bCs/>
    </w:rPr>
  </w:style>
  <w:style w:type="paragraph" w:styleId="Heading4">
    <w:name w:val="heading 4"/>
    <w:basedOn w:val="Normal"/>
    <w:next w:val="Normal"/>
    <w:qFormat/>
    <w:rsid w:val="005F2B5D"/>
    <w:pPr>
      <w:keepNext/>
      <w:outlineLvl w:val="3"/>
    </w:pPr>
    <w:rPr>
      <w:sz w:val="32"/>
    </w:rPr>
  </w:style>
  <w:style w:type="paragraph" w:styleId="Heading6">
    <w:name w:val="heading 6"/>
    <w:basedOn w:val="Normal"/>
    <w:next w:val="Normal"/>
    <w:qFormat/>
    <w:rsid w:val="005F2B5D"/>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2B5D"/>
    <w:pPr>
      <w:jc w:val="both"/>
    </w:pPr>
    <w:rPr>
      <w:rFonts w:ascii="Arial" w:hAnsi="Arial"/>
      <w:sz w:val="22"/>
      <w:szCs w:val="20"/>
    </w:rPr>
  </w:style>
  <w:style w:type="paragraph" w:styleId="BodyText2">
    <w:name w:val="Body Text 2"/>
    <w:basedOn w:val="Normal"/>
    <w:rsid w:val="005F2B5D"/>
    <w:pPr>
      <w:jc w:val="both"/>
    </w:pPr>
    <w:rPr>
      <w:rFonts w:ascii="Arial" w:hAnsi="Arial" w:cs="Arial"/>
    </w:rPr>
  </w:style>
  <w:style w:type="paragraph" w:styleId="BodyText3">
    <w:name w:val="Body Text 3"/>
    <w:basedOn w:val="Normal"/>
    <w:rsid w:val="005F2B5D"/>
    <w:pPr>
      <w:ind w:right="-270"/>
      <w:jc w:val="both"/>
    </w:pPr>
    <w:rPr>
      <w:rFonts w:ascii="Arial" w:hAnsi="Arial" w:cs="Arial"/>
    </w:rPr>
  </w:style>
  <w:style w:type="paragraph" w:styleId="Header">
    <w:name w:val="header"/>
    <w:basedOn w:val="Normal"/>
    <w:rsid w:val="005F2B5D"/>
    <w:pPr>
      <w:tabs>
        <w:tab w:val="center" w:pos="4153"/>
        <w:tab w:val="right" w:pos="8306"/>
      </w:tabs>
    </w:pPr>
    <w:rPr>
      <w:sz w:val="20"/>
    </w:rPr>
  </w:style>
  <w:style w:type="paragraph" w:styleId="BodyTextIndent">
    <w:name w:val="Body Text Indent"/>
    <w:basedOn w:val="Normal"/>
    <w:rsid w:val="005F2B5D"/>
    <w:pPr>
      <w:ind w:left="600" w:hanging="567"/>
      <w:jc w:val="both"/>
    </w:pPr>
  </w:style>
  <w:style w:type="paragraph" w:styleId="BalloonText">
    <w:name w:val="Balloon Text"/>
    <w:basedOn w:val="Normal"/>
    <w:semiHidden/>
    <w:rsid w:val="00BE4A01"/>
    <w:rPr>
      <w:rFonts w:ascii="Tahoma" w:hAnsi="Tahoma" w:cs="Tahoma"/>
      <w:sz w:val="16"/>
      <w:szCs w:val="16"/>
    </w:rPr>
  </w:style>
  <w:style w:type="paragraph" w:styleId="Title">
    <w:name w:val="Title"/>
    <w:basedOn w:val="Normal"/>
    <w:qFormat/>
    <w:rsid w:val="00994C4E"/>
    <w:pPr>
      <w:jc w:val="center"/>
    </w:pPr>
    <w:rPr>
      <w:b/>
      <w:bCs/>
      <w:sz w:val="28"/>
    </w:rPr>
  </w:style>
  <w:style w:type="paragraph" w:styleId="ListParagraph">
    <w:name w:val="List Paragraph"/>
    <w:basedOn w:val="Normal"/>
    <w:uiPriority w:val="34"/>
    <w:qFormat/>
    <w:rsid w:val="001E7BC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 /><Relationship Id="rId3" Type="http://schemas.openxmlformats.org/officeDocument/2006/relationships/settings" Target="settings.xml" /><Relationship Id="rId7" Type="http://schemas.openxmlformats.org/officeDocument/2006/relationships/diagramQuickStyle" Target="diagrams/quickStyl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diagramLayout" Target="diagrams/layout1.xml" /><Relationship Id="rId11" Type="http://schemas.openxmlformats.org/officeDocument/2006/relationships/theme" Target="theme/theme1.xml" /><Relationship Id="rId5" Type="http://schemas.openxmlformats.org/officeDocument/2006/relationships/diagramData" Target="diagrams/data1.xml" /><Relationship Id="rId10" Type="http://schemas.openxmlformats.org/officeDocument/2006/relationships/fontTable" Target="fontTable.xml" /><Relationship Id="rId4" Type="http://schemas.openxmlformats.org/officeDocument/2006/relationships/webSettings" Target="webSettings.xml" /><Relationship Id="rId9" Type="http://schemas.microsoft.com/office/2007/relationships/diagramDrawing" Target="diagrams/drawing1.xml" /> </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9762F5-E51F-48E6-B985-597E0C2FEEEC}"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GB"/>
        </a:p>
      </dgm:t>
    </dgm:pt>
    <dgm:pt modelId="{C3622643-66CB-438F-B77A-5288B4EAEC3D}">
      <dgm:prSet phldrT="[Text]"/>
      <dgm:spPr/>
      <dgm:t>
        <a:bodyPr/>
        <a:lstStyle/>
        <a:p>
          <a:r>
            <a:rPr lang="en-GB" dirty="0"/>
            <a:t>Assistant Director of Finance</a:t>
          </a:r>
        </a:p>
      </dgm:t>
    </dgm:pt>
    <dgm:pt modelId="{220E2FCF-67A3-4C9A-9E9F-EE5E016D7845}" type="parTrans" cxnId="{79653D81-001B-45A5-A7A1-3DB53033AC5C}">
      <dgm:prSet/>
      <dgm:spPr/>
      <dgm:t>
        <a:bodyPr/>
        <a:lstStyle/>
        <a:p>
          <a:endParaRPr lang="en-GB"/>
        </a:p>
      </dgm:t>
    </dgm:pt>
    <dgm:pt modelId="{F5A540E9-491A-409C-A30D-8328A76768D3}" type="sibTrans" cxnId="{79653D81-001B-45A5-A7A1-3DB53033AC5C}">
      <dgm:prSet/>
      <dgm:spPr/>
      <dgm:t>
        <a:bodyPr/>
        <a:lstStyle/>
        <a:p>
          <a:endParaRPr lang="en-GB"/>
        </a:p>
      </dgm:t>
    </dgm:pt>
    <dgm:pt modelId="{3F6BF037-15CA-4E05-9E0C-42E65A8ECA6A}">
      <dgm:prSet phldrT="[Text]"/>
      <dgm:spPr/>
      <dgm:t>
        <a:bodyPr/>
        <a:lstStyle/>
        <a:p>
          <a:r>
            <a:rPr lang="en-GB" dirty="0"/>
            <a:t>Senior Finance Manager - Partnerships</a:t>
          </a:r>
        </a:p>
      </dgm:t>
    </dgm:pt>
    <dgm:pt modelId="{02C7C238-2EC7-4FA8-8AFE-D077D7AB4B16}" type="parTrans" cxnId="{8E480558-5658-4171-8C58-E1F7539FC1F7}">
      <dgm:prSet/>
      <dgm:spPr/>
      <dgm:t>
        <a:bodyPr/>
        <a:lstStyle/>
        <a:p>
          <a:endParaRPr lang="en-GB"/>
        </a:p>
      </dgm:t>
    </dgm:pt>
    <dgm:pt modelId="{EF4A23AC-926D-409D-B204-927E6C2A9B89}" type="sibTrans" cxnId="{8E480558-5658-4171-8C58-E1F7539FC1F7}">
      <dgm:prSet/>
      <dgm:spPr/>
      <dgm:t>
        <a:bodyPr/>
        <a:lstStyle/>
        <a:p>
          <a:endParaRPr lang="en-GB"/>
        </a:p>
      </dgm:t>
    </dgm:pt>
    <dgm:pt modelId="{293CB315-DA34-4F41-BB5E-E4231CFD945F}">
      <dgm:prSet/>
      <dgm:spPr/>
      <dgm:t>
        <a:bodyPr/>
        <a:lstStyle/>
        <a:p>
          <a:r>
            <a:rPr lang="en-GB" dirty="0"/>
            <a:t>Senior Management Accountant  (A)</a:t>
          </a:r>
        </a:p>
      </dgm:t>
    </dgm:pt>
    <dgm:pt modelId="{5BDDFB6D-1DDA-49DF-9799-8D61E81CEA12}" type="parTrans" cxnId="{18D9AA14-C4B8-4549-87C1-3DD2824C52E3}">
      <dgm:prSet/>
      <dgm:spPr/>
      <dgm:t>
        <a:bodyPr/>
        <a:lstStyle/>
        <a:p>
          <a:endParaRPr lang="en-GB"/>
        </a:p>
      </dgm:t>
    </dgm:pt>
    <dgm:pt modelId="{A3DD7F53-2C50-4F6D-83D8-FBBB790F4E91}" type="sibTrans" cxnId="{18D9AA14-C4B8-4549-87C1-3DD2824C52E3}">
      <dgm:prSet/>
      <dgm:spPr/>
      <dgm:t>
        <a:bodyPr/>
        <a:lstStyle/>
        <a:p>
          <a:endParaRPr lang="en-GB"/>
        </a:p>
      </dgm:t>
    </dgm:pt>
    <dgm:pt modelId="{4C779D2F-40BA-4945-8CDC-DAB1FE9ED2C4}">
      <dgm:prSet/>
      <dgm:spPr/>
      <dgm:t>
        <a:bodyPr/>
        <a:lstStyle/>
        <a:p>
          <a:r>
            <a:rPr lang="en-GB" dirty="0"/>
            <a:t>Senior Management Accountant (B)</a:t>
          </a:r>
        </a:p>
      </dgm:t>
    </dgm:pt>
    <dgm:pt modelId="{0A95DF94-314B-4329-BD4A-E866BF3BD9B5}" type="parTrans" cxnId="{69434EE3-5CD9-4588-AE01-841DEA439B01}">
      <dgm:prSet/>
      <dgm:spPr/>
      <dgm:t>
        <a:bodyPr/>
        <a:lstStyle/>
        <a:p>
          <a:endParaRPr lang="en-GB"/>
        </a:p>
      </dgm:t>
    </dgm:pt>
    <dgm:pt modelId="{645BD879-703D-46A6-8C87-6430A4514C20}" type="sibTrans" cxnId="{69434EE3-5CD9-4588-AE01-841DEA439B01}">
      <dgm:prSet/>
      <dgm:spPr/>
      <dgm:t>
        <a:bodyPr/>
        <a:lstStyle/>
        <a:p>
          <a:endParaRPr lang="en-GB"/>
        </a:p>
      </dgm:t>
    </dgm:pt>
    <dgm:pt modelId="{DA087BD6-86AA-40BE-8AE2-F64FCE2D9C2A}">
      <dgm:prSet/>
      <dgm:spPr/>
      <dgm:t>
        <a:bodyPr/>
        <a:lstStyle/>
        <a:p>
          <a:r>
            <a:rPr lang="en-GB" dirty="0"/>
            <a:t>Senior Management Accountant (C)</a:t>
          </a:r>
        </a:p>
      </dgm:t>
    </dgm:pt>
    <dgm:pt modelId="{A2363971-94E5-4D10-8D16-BDB23B1EE094}" type="parTrans" cxnId="{4F56D938-FDE0-48B4-81E3-516122B50108}">
      <dgm:prSet/>
      <dgm:spPr/>
      <dgm:t>
        <a:bodyPr/>
        <a:lstStyle/>
        <a:p>
          <a:endParaRPr lang="en-GB"/>
        </a:p>
      </dgm:t>
    </dgm:pt>
    <dgm:pt modelId="{6FBE9A52-586F-488B-A1B4-375735FB985C}" type="sibTrans" cxnId="{4F56D938-FDE0-48B4-81E3-516122B50108}">
      <dgm:prSet/>
      <dgm:spPr/>
      <dgm:t>
        <a:bodyPr/>
        <a:lstStyle/>
        <a:p>
          <a:endParaRPr lang="en-GB"/>
        </a:p>
      </dgm:t>
    </dgm:pt>
    <dgm:pt modelId="{5DADC9FE-2A51-44C7-9E3E-5F12E63BED46}">
      <dgm:prSet/>
      <dgm:spPr/>
      <dgm:t>
        <a:bodyPr/>
        <a:lstStyle/>
        <a:p>
          <a:r>
            <a:rPr lang="en-GB" dirty="0"/>
            <a:t>Senior Management Accountant (East)</a:t>
          </a:r>
        </a:p>
      </dgm:t>
    </dgm:pt>
    <dgm:pt modelId="{585D458E-5E44-46E1-AD2A-E5EE264EF74D}" type="parTrans" cxnId="{808BEE7A-DE3B-4DF9-A230-BD2D1F00E659}">
      <dgm:prSet/>
      <dgm:spPr/>
      <dgm:t>
        <a:bodyPr/>
        <a:lstStyle/>
        <a:p>
          <a:endParaRPr lang="en-GB"/>
        </a:p>
      </dgm:t>
    </dgm:pt>
    <dgm:pt modelId="{D1E2DB39-E0C6-4F69-AA3A-C72BEEFA0D03}" type="sibTrans" cxnId="{808BEE7A-DE3B-4DF9-A230-BD2D1F00E659}">
      <dgm:prSet/>
      <dgm:spPr/>
      <dgm:t>
        <a:bodyPr/>
        <a:lstStyle/>
        <a:p>
          <a:endParaRPr lang="en-GB"/>
        </a:p>
      </dgm:t>
    </dgm:pt>
    <dgm:pt modelId="{5EFC777E-1B3D-4AEF-9FF5-7179FF38CAF0}">
      <dgm:prSet/>
      <dgm:spPr/>
      <dgm:t>
        <a:bodyPr/>
        <a:lstStyle/>
        <a:p>
          <a:r>
            <a:rPr lang="en-GB" dirty="0"/>
            <a:t>Management Accountant (North)</a:t>
          </a:r>
        </a:p>
      </dgm:t>
    </dgm:pt>
    <dgm:pt modelId="{5896AEF2-B8F6-48FD-A07D-204C3AE7CB46}" type="parTrans" cxnId="{3A11D4D4-B557-43C0-8112-BD8C4F422BCA}">
      <dgm:prSet/>
      <dgm:spPr/>
      <dgm:t>
        <a:bodyPr/>
        <a:lstStyle/>
        <a:p>
          <a:endParaRPr lang="en-GB"/>
        </a:p>
      </dgm:t>
    </dgm:pt>
    <dgm:pt modelId="{B5E769B3-B502-48AF-9F00-BABF7B2F3814}" type="sibTrans" cxnId="{3A11D4D4-B557-43C0-8112-BD8C4F422BCA}">
      <dgm:prSet/>
      <dgm:spPr/>
      <dgm:t>
        <a:bodyPr/>
        <a:lstStyle/>
        <a:p>
          <a:endParaRPr lang="en-GB"/>
        </a:p>
      </dgm:t>
    </dgm:pt>
    <dgm:pt modelId="{B2C4A3C5-FB8C-42A9-AC6F-31BF57F553FF}">
      <dgm:prSet/>
      <dgm:spPr/>
      <dgm:t>
        <a:bodyPr/>
        <a:lstStyle/>
        <a:p>
          <a:r>
            <a:rPr lang="en-GB" dirty="0"/>
            <a:t>Management Accountant (South)</a:t>
          </a:r>
        </a:p>
      </dgm:t>
    </dgm:pt>
    <dgm:pt modelId="{8B05A07E-C988-439F-9907-1109DFD04C38}" type="parTrans" cxnId="{01F697F9-1356-4A19-AC03-934B74EF9876}">
      <dgm:prSet/>
      <dgm:spPr/>
      <dgm:t>
        <a:bodyPr/>
        <a:lstStyle/>
        <a:p>
          <a:endParaRPr lang="en-GB"/>
        </a:p>
      </dgm:t>
    </dgm:pt>
    <dgm:pt modelId="{A62F38E5-7565-4432-8548-2472299962E8}" type="sibTrans" cxnId="{01F697F9-1356-4A19-AC03-934B74EF9876}">
      <dgm:prSet/>
      <dgm:spPr/>
      <dgm:t>
        <a:bodyPr/>
        <a:lstStyle/>
        <a:p>
          <a:endParaRPr lang="en-GB"/>
        </a:p>
      </dgm:t>
    </dgm:pt>
    <dgm:pt modelId="{FC2250C4-3A44-483B-8874-9A0EDA967A0B}">
      <dgm:prSet/>
      <dgm:spPr>
        <a:noFill/>
      </dgm:spPr>
      <dgm:t>
        <a:bodyPr/>
        <a:lstStyle/>
        <a:p>
          <a:r>
            <a:rPr lang="en-GB" dirty="0"/>
            <a:t>Assistant Accountant </a:t>
          </a:r>
        </a:p>
      </dgm:t>
    </dgm:pt>
    <dgm:pt modelId="{C0B798AC-5DF1-40EA-8652-74485F50588D}" type="parTrans" cxnId="{2BA0EEA6-1E92-4B04-9DC6-6803606419B0}">
      <dgm:prSet/>
      <dgm:spPr/>
      <dgm:t>
        <a:bodyPr/>
        <a:lstStyle/>
        <a:p>
          <a:endParaRPr lang="en-GB"/>
        </a:p>
      </dgm:t>
    </dgm:pt>
    <dgm:pt modelId="{23C863B9-FD2E-4609-B7E7-D992950E8D8C}" type="sibTrans" cxnId="{2BA0EEA6-1E92-4B04-9DC6-6803606419B0}">
      <dgm:prSet/>
      <dgm:spPr/>
      <dgm:t>
        <a:bodyPr/>
        <a:lstStyle/>
        <a:p>
          <a:endParaRPr lang="en-GB"/>
        </a:p>
      </dgm:t>
    </dgm:pt>
    <dgm:pt modelId="{5803BFB7-6772-4E08-B739-2721898F060A}">
      <dgm:prSet/>
      <dgm:spPr>
        <a:noFill/>
      </dgm:spPr>
      <dgm:t>
        <a:bodyPr/>
        <a:lstStyle/>
        <a:p>
          <a:r>
            <a:rPr lang="en-GB" dirty="0"/>
            <a:t>Assistant Accountant</a:t>
          </a:r>
        </a:p>
      </dgm:t>
    </dgm:pt>
    <dgm:pt modelId="{DDB7B6CF-D394-43C4-8BEC-CE984DF04FE9}" type="parTrans" cxnId="{56D988DF-5F88-4F66-B0B1-6D2D34054BA7}">
      <dgm:prSet/>
      <dgm:spPr/>
      <dgm:t>
        <a:bodyPr/>
        <a:lstStyle/>
        <a:p>
          <a:endParaRPr lang="en-GB"/>
        </a:p>
      </dgm:t>
    </dgm:pt>
    <dgm:pt modelId="{F00627C4-6D84-43B6-8300-0613FD437008}" type="sibTrans" cxnId="{56D988DF-5F88-4F66-B0B1-6D2D34054BA7}">
      <dgm:prSet/>
      <dgm:spPr/>
      <dgm:t>
        <a:bodyPr/>
        <a:lstStyle/>
        <a:p>
          <a:endParaRPr lang="en-GB"/>
        </a:p>
      </dgm:t>
    </dgm:pt>
    <dgm:pt modelId="{62BD9210-D89A-4D6A-9C72-280EB01BE5DD}">
      <dgm:prSet/>
      <dgm:spPr>
        <a:noFill/>
      </dgm:spPr>
      <dgm:t>
        <a:bodyPr/>
        <a:lstStyle/>
        <a:p>
          <a:r>
            <a:rPr lang="en-GB" dirty="0"/>
            <a:t>Assistant Accountant</a:t>
          </a:r>
        </a:p>
      </dgm:t>
    </dgm:pt>
    <dgm:pt modelId="{18E76C43-D40E-4126-97B4-E5BD0DE4CFDB}" type="parTrans" cxnId="{8F01859B-E2F4-491A-BBEF-5D78D3AE11FB}">
      <dgm:prSet/>
      <dgm:spPr/>
      <dgm:t>
        <a:bodyPr/>
        <a:lstStyle/>
        <a:p>
          <a:endParaRPr lang="en-GB"/>
        </a:p>
      </dgm:t>
    </dgm:pt>
    <dgm:pt modelId="{DC103C24-6AA0-4517-B9EF-F102F464CE8D}" type="sibTrans" cxnId="{8F01859B-E2F4-491A-BBEF-5D78D3AE11FB}">
      <dgm:prSet/>
      <dgm:spPr/>
      <dgm:t>
        <a:bodyPr/>
        <a:lstStyle/>
        <a:p>
          <a:endParaRPr lang="en-GB"/>
        </a:p>
      </dgm:t>
    </dgm:pt>
    <dgm:pt modelId="{008FE4AE-9D09-43DF-874A-24DF7BB78CC1}">
      <dgm:prSet phldrT="[Text]"/>
      <dgm:spPr/>
      <dgm:t>
        <a:bodyPr/>
        <a:lstStyle/>
        <a:p>
          <a:r>
            <a:rPr lang="en-GB" dirty="0"/>
            <a:t>Senior Finance Manager – </a:t>
          </a:r>
        </a:p>
        <a:p>
          <a:r>
            <a:rPr lang="en-GB" dirty="0"/>
            <a:t>Acute</a:t>
          </a:r>
        </a:p>
      </dgm:t>
    </dgm:pt>
    <dgm:pt modelId="{157F5419-CEF1-4238-B4C4-A7FDACE6853C}" type="sibTrans" cxnId="{40EEF8E4-65F3-4D18-9BFD-8AEF6C5C8976}">
      <dgm:prSet/>
      <dgm:spPr/>
      <dgm:t>
        <a:bodyPr/>
        <a:lstStyle/>
        <a:p>
          <a:endParaRPr lang="en-GB"/>
        </a:p>
      </dgm:t>
    </dgm:pt>
    <dgm:pt modelId="{CF9BA4DB-3B95-414A-BCA5-87307F288912}" type="parTrans" cxnId="{40EEF8E4-65F3-4D18-9BFD-8AEF6C5C8976}">
      <dgm:prSet/>
      <dgm:spPr/>
      <dgm:t>
        <a:bodyPr/>
        <a:lstStyle/>
        <a:p>
          <a:endParaRPr lang="en-GB"/>
        </a:p>
      </dgm:t>
    </dgm:pt>
    <dgm:pt modelId="{F93ECAA7-A800-41C8-9386-A7DB0CD97C1E}">
      <dgm:prSet/>
      <dgm:spPr>
        <a:noFill/>
      </dgm:spPr>
      <dgm:t>
        <a:bodyPr/>
        <a:lstStyle/>
        <a:p>
          <a:r>
            <a:rPr lang="en-GB" dirty="0"/>
            <a:t>Management Accountant</a:t>
          </a:r>
        </a:p>
      </dgm:t>
    </dgm:pt>
    <dgm:pt modelId="{FA8FBE34-81BF-40A7-AF36-A8DFE80A10BB}" type="sibTrans" cxnId="{E1B828D2-B2F9-4946-90BF-6C29FF490D9D}">
      <dgm:prSet/>
      <dgm:spPr/>
      <dgm:t>
        <a:bodyPr/>
        <a:lstStyle/>
        <a:p>
          <a:endParaRPr lang="en-GB"/>
        </a:p>
      </dgm:t>
    </dgm:pt>
    <dgm:pt modelId="{EBF10FFE-DA0C-4D7F-A25B-2B45D9042BD9}" type="parTrans" cxnId="{E1B828D2-B2F9-4946-90BF-6C29FF490D9D}">
      <dgm:prSet/>
      <dgm:spPr/>
      <dgm:t>
        <a:bodyPr/>
        <a:lstStyle/>
        <a:p>
          <a:endParaRPr lang="en-GB"/>
        </a:p>
      </dgm:t>
    </dgm:pt>
    <dgm:pt modelId="{653D93DF-D287-48EE-AE82-CB23E1294DED}">
      <dgm:prSet/>
      <dgm:spPr>
        <a:noFill/>
      </dgm:spPr>
      <dgm:t>
        <a:bodyPr/>
        <a:lstStyle/>
        <a:p>
          <a:r>
            <a:rPr lang="en-GB" dirty="0"/>
            <a:t>Senior Assistant Accountant </a:t>
          </a:r>
        </a:p>
        <a:p>
          <a:r>
            <a:rPr lang="en-GB" dirty="0"/>
            <a:t>2.8WTE</a:t>
          </a:r>
        </a:p>
      </dgm:t>
    </dgm:pt>
    <dgm:pt modelId="{247ADCDE-CD2C-44B7-A3D4-7FF8EC3A0D14}" type="parTrans" cxnId="{8F44C8B7-6AD3-49C7-9F5F-12009CCEA525}">
      <dgm:prSet/>
      <dgm:spPr/>
      <dgm:t>
        <a:bodyPr/>
        <a:lstStyle/>
        <a:p>
          <a:endParaRPr lang="en-GB"/>
        </a:p>
      </dgm:t>
    </dgm:pt>
    <dgm:pt modelId="{0F89A1EF-A255-46D9-A954-81422323C4DF}" type="sibTrans" cxnId="{8F44C8B7-6AD3-49C7-9F5F-12009CCEA525}">
      <dgm:prSet/>
      <dgm:spPr/>
      <dgm:t>
        <a:bodyPr/>
        <a:lstStyle/>
        <a:p>
          <a:endParaRPr lang="en-GB"/>
        </a:p>
      </dgm:t>
    </dgm:pt>
    <dgm:pt modelId="{84AFBB65-B063-4DB1-A714-AF58E67B1010}">
      <dgm:prSet/>
      <dgm:spPr>
        <a:noFill/>
      </dgm:spPr>
      <dgm:t>
        <a:bodyPr/>
        <a:lstStyle/>
        <a:p>
          <a:r>
            <a:rPr lang="en-GB" dirty="0"/>
            <a:t>Senior Assistant Accountant</a:t>
          </a:r>
        </a:p>
        <a:p>
          <a:r>
            <a:rPr lang="en-GB" dirty="0"/>
            <a:t>2WTE</a:t>
          </a:r>
        </a:p>
      </dgm:t>
    </dgm:pt>
    <dgm:pt modelId="{05D94EA9-F9D9-4111-9FCA-E2EE6E54DA8A}" type="parTrans" cxnId="{7DC013CF-08DB-42E3-AB71-D68DF10432C3}">
      <dgm:prSet/>
      <dgm:spPr/>
      <dgm:t>
        <a:bodyPr/>
        <a:lstStyle/>
        <a:p>
          <a:endParaRPr lang="en-GB"/>
        </a:p>
      </dgm:t>
    </dgm:pt>
    <dgm:pt modelId="{3A31D3FD-E6E3-411E-9C4B-D3A8B1130242}" type="sibTrans" cxnId="{7DC013CF-08DB-42E3-AB71-D68DF10432C3}">
      <dgm:prSet/>
      <dgm:spPr/>
      <dgm:t>
        <a:bodyPr/>
        <a:lstStyle/>
        <a:p>
          <a:endParaRPr lang="en-GB"/>
        </a:p>
      </dgm:t>
    </dgm:pt>
    <dgm:pt modelId="{2A282C68-BE02-405A-B635-716949FD36A2}">
      <dgm:prSet/>
      <dgm:spPr>
        <a:noFill/>
      </dgm:spPr>
      <dgm:t>
        <a:bodyPr/>
        <a:lstStyle/>
        <a:p>
          <a:r>
            <a:rPr lang="en-GB" dirty="0"/>
            <a:t>Assistant Accountant</a:t>
          </a:r>
        </a:p>
      </dgm:t>
    </dgm:pt>
    <dgm:pt modelId="{926240CF-0E42-420F-BEA5-606006537DC6}" type="parTrans" cxnId="{221FE455-D69C-4A03-8F03-A617B9E39E9F}">
      <dgm:prSet/>
      <dgm:spPr/>
      <dgm:t>
        <a:bodyPr/>
        <a:lstStyle/>
        <a:p>
          <a:endParaRPr lang="en-GB"/>
        </a:p>
      </dgm:t>
    </dgm:pt>
    <dgm:pt modelId="{E3FAF18F-7C21-4377-AFAA-B9A8EDD6A778}" type="sibTrans" cxnId="{221FE455-D69C-4A03-8F03-A617B9E39E9F}">
      <dgm:prSet/>
      <dgm:spPr/>
      <dgm:t>
        <a:bodyPr/>
        <a:lstStyle/>
        <a:p>
          <a:endParaRPr lang="en-GB"/>
        </a:p>
      </dgm:t>
    </dgm:pt>
    <dgm:pt modelId="{C6E8FE3B-A060-4229-AB13-6D3059B8568F}">
      <dgm:prSet/>
      <dgm:spPr>
        <a:noFill/>
      </dgm:spPr>
      <dgm:t>
        <a:bodyPr/>
        <a:lstStyle/>
        <a:p>
          <a:r>
            <a:rPr lang="en-GB" dirty="0"/>
            <a:t>Assistant Accountant</a:t>
          </a:r>
        </a:p>
      </dgm:t>
    </dgm:pt>
    <dgm:pt modelId="{A7EC9D28-BBB9-4F2A-A512-4CBC1E4AB99F}" type="parTrans" cxnId="{548F9AA0-0FC5-4D5E-84AE-EFCCA2EC2EB7}">
      <dgm:prSet/>
      <dgm:spPr/>
      <dgm:t>
        <a:bodyPr/>
        <a:lstStyle/>
        <a:p>
          <a:endParaRPr lang="en-GB"/>
        </a:p>
      </dgm:t>
    </dgm:pt>
    <dgm:pt modelId="{C4696D23-F28C-4604-909E-A30E75B6CF98}" type="sibTrans" cxnId="{548F9AA0-0FC5-4D5E-84AE-EFCCA2EC2EB7}">
      <dgm:prSet/>
      <dgm:spPr/>
      <dgm:t>
        <a:bodyPr/>
        <a:lstStyle/>
        <a:p>
          <a:endParaRPr lang="en-GB"/>
        </a:p>
      </dgm:t>
    </dgm:pt>
    <dgm:pt modelId="{03F0FB58-7194-45C4-A2C9-5E7F1F025FF5}">
      <dgm:prSet/>
      <dgm:spPr/>
      <dgm:t>
        <a:bodyPr/>
        <a:lstStyle/>
        <a:p>
          <a:r>
            <a:rPr lang="en-GB"/>
            <a:t>Senior Assistant Accountant (THIS POST)</a:t>
          </a:r>
        </a:p>
      </dgm:t>
    </dgm:pt>
    <dgm:pt modelId="{9D9BEA3D-8407-40F1-A5EF-C91935B938A8}" type="parTrans" cxnId="{F7C5EAD9-090D-4A1D-8C7E-D54F61A55735}">
      <dgm:prSet/>
      <dgm:spPr/>
      <dgm:t>
        <a:bodyPr/>
        <a:lstStyle/>
        <a:p>
          <a:endParaRPr lang="en-GB"/>
        </a:p>
      </dgm:t>
    </dgm:pt>
    <dgm:pt modelId="{A4D7E5B4-3AC4-4ACD-9434-5F0FE92AB786}" type="sibTrans" cxnId="{F7C5EAD9-090D-4A1D-8C7E-D54F61A55735}">
      <dgm:prSet/>
      <dgm:spPr/>
      <dgm:t>
        <a:bodyPr/>
        <a:lstStyle/>
        <a:p>
          <a:endParaRPr lang="en-GB"/>
        </a:p>
      </dgm:t>
    </dgm:pt>
    <dgm:pt modelId="{99ECDFF3-F6FC-43AF-BCC5-4D05DB851C99}" type="pres">
      <dgm:prSet presAssocID="{CD9762F5-E51F-48E6-B985-597E0C2FEEEC}" presName="hierChild1" presStyleCnt="0">
        <dgm:presLayoutVars>
          <dgm:orgChart val="1"/>
          <dgm:chPref val="1"/>
          <dgm:dir/>
          <dgm:animOne val="branch"/>
          <dgm:animLvl val="lvl"/>
          <dgm:resizeHandles/>
        </dgm:presLayoutVars>
      </dgm:prSet>
      <dgm:spPr/>
    </dgm:pt>
    <dgm:pt modelId="{5B596C15-8B82-4A8D-8A5A-09045A0F388C}" type="pres">
      <dgm:prSet presAssocID="{C3622643-66CB-438F-B77A-5288B4EAEC3D}" presName="hierRoot1" presStyleCnt="0">
        <dgm:presLayoutVars>
          <dgm:hierBranch val="init"/>
        </dgm:presLayoutVars>
      </dgm:prSet>
      <dgm:spPr/>
    </dgm:pt>
    <dgm:pt modelId="{D71FA899-AF1F-4C82-A63B-48E6B00B382F}" type="pres">
      <dgm:prSet presAssocID="{C3622643-66CB-438F-B77A-5288B4EAEC3D}" presName="rootComposite1" presStyleCnt="0"/>
      <dgm:spPr/>
    </dgm:pt>
    <dgm:pt modelId="{8E65EECC-7FAE-4F12-B5D3-D82514F80C3C}" type="pres">
      <dgm:prSet presAssocID="{C3622643-66CB-438F-B77A-5288B4EAEC3D}" presName="rootText1" presStyleLbl="node0" presStyleIdx="0" presStyleCnt="1">
        <dgm:presLayoutVars>
          <dgm:chPref val="3"/>
        </dgm:presLayoutVars>
      </dgm:prSet>
      <dgm:spPr/>
    </dgm:pt>
    <dgm:pt modelId="{6BBCE679-A606-4113-8A4A-B7266757FAAB}" type="pres">
      <dgm:prSet presAssocID="{C3622643-66CB-438F-B77A-5288B4EAEC3D}" presName="rootConnector1" presStyleLbl="node1" presStyleIdx="0" presStyleCnt="0"/>
      <dgm:spPr/>
    </dgm:pt>
    <dgm:pt modelId="{9CC190DC-8340-46A0-B34B-AD22FF55E764}" type="pres">
      <dgm:prSet presAssocID="{C3622643-66CB-438F-B77A-5288B4EAEC3D}" presName="hierChild2" presStyleCnt="0"/>
      <dgm:spPr/>
    </dgm:pt>
    <dgm:pt modelId="{5F2E7B22-7B4B-428F-8F10-4499E53E135F}" type="pres">
      <dgm:prSet presAssocID="{CF9BA4DB-3B95-414A-BCA5-87307F288912}" presName="Name37" presStyleLbl="parChTrans1D2" presStyleIdx="0" presStyleCnt="2"/>
      <dgm:spPr/>
    </dgm:pt>
    <dgm:pt modelId="{467A7889-14FE-4024-92CD-4B5B48342EE9}" type="pres">
      <dgm:prSet presAssocID="{008FE4AE-9D09-43DF-874A-24DF7BB78CC1}" presName="hierRoot2" presStyleCnt="0">
        <dgm:presLayoutVars>
          <dgm:hierBranch val="init"/>
        </dgm:presLayoutVars>
      </dgm:prSet>
      <dgm:spPr/>
    </dgm:pt>
    <dgm:pt modelId="{C2056D20-89A2-4DF5-B068-37C52B1681E0}" type="pres">
      <dgm:prSet presAssocID="{008FE4AE-9D09-43DF-874A-24DF7BB78CC1}" presName="rootComposite" presStyleCnt="0"/>
      <dgm:spPr/>
    </dgm:pt>
    <dgm:pt modelId="{4DCB3A79-D2C3-4339-9185-0740BE8F6AD7}" type="pres">
      <dgm:prSet presAssocID="{008FE4AE-9D09-43DF-874A-24DF7BB78CC1}" presName="rootText" presStyleLbl="node2" presStyleIdx="0" presStyleCnt="2" custLinFactNeighborX="-855">
        <dgm:presLayoutVars>
          <dgm:chPref val="3"/>
        </dgm:presLayoutVars>
      </dgm:prSet>
      <dgm:spPr/>
    </dgm:pt>
    <dgm:pt modelId="{A29A26F6-56B0-4CCA-AA45-ED262216B2F7}" type="pres">
      <dgm:prSet presAssocID="{008FE4AE-9D09-43DF-874A-24DF7BB78CC1}" presName="rootConnector" presStyleLbl="node2" presStyleIdx="0" presStyleCnt="2"/>
      <dgm:spPr/>
    </dgm:pt>
    <dgm:pt modelId="{0B4EDFBE-82FC-4BE0-BD94-0358260CF5DB}" type="pres">
      <dgm:prSet presAssocID="{008FE4AE-9D09-43DF-874A-24DF7BB78CC1}" presName="hierChild4" presStyleCnt="0"/>
      <dgm:spPr/>
    </dgm:pt>
    <dgm:pt modelId="{8540C1BB-9E29-43C2-B66C-9B69B129584A}" type="pres">
      <dgm:prSet presAssocID="{5BDDFB6D-1DDA-49DF-9799-8D61E81CEA12}" presName="Name37" presStyleLbl="parChTrans1D3" presStyleIdx="0" presStyleCnt="6"/>
      <dgm:spPr/>
    </dgm:pt>
    <dgm:pt modelId="{91F544DF-2FC5-4FA7-AE03-CEEC4564232B}" type="pres">
      <dgm:prSet presAssocID="{293CB315-DA34-4F41-BB5E-E4231CFD945F}" presName="hierRoot2" presStyleCnt="0">
        <dgm:presLayoutVars>
          <dgm:hierBranch val="init"/>
        </dgm:presLayoutVars>
      </dgm:prSet>
      <dgm:spPr/>
    </dgm:pt>
    <dgm:pt modelId="{8DA06EEC-2D7B-45E6-9DD7-C394B49960E0}" type="pres">
      <dgm:prSet presAssocID="{293CB315-DA34-4F41-BB5E-E4231CFD945F}" presName="rootComposite" presStyleCnt="0"/>
      <dgm:spPr/>
    </dgm:pt>
    <dgm:pt modelId="{67D6A761-2285-4460-8952-20C28EA5C27D}" type="pres">
      <dgm:prSet presAssocID="{293CB315-DA34-4F41-BB5E-E4231CFD945F}" presName="rootText" presStyleLbl="node3" presStyleIdx="0" presStyleCnt="6" custLinFactNeighborX="-3924" custLinFactNeighborY="-1371">
        <dgm:presLayoutVars>
          <dgm:chPref val="3"/>
        </dgm:presLayoutVars>
      </dgm:prSet>
      <dgm:spPr/>
    </dgm:pt>
    <dgm:pt modelId="{5FF40AEE-CE76-4941-92CB-1CA81ACE996E}" type="pres">
      <dgm:prSet presAssocID="{293CB315-DA34-4F41-BB5E-E4231CFD945F}" presName="rootConnector" presStyleLbl="node3" presStyleIdx="0" presStyleCnt="6"/>
      <dgm:spPr/>
    </dgm:pt>
    <dgm:pt modelId="{997A805E-9686-49DB-BE3C-54632FB5D481}" type="pres">
      <dgm:prSet presAssocID="{293CB315-DA34-4F41-BB5E-E4231CFD945F}" presName="hierChild4" presStyleCnt="0"/>
      <dgm:spPr/>
    </dgm:pt>
    <dgm:pt modelId="{B07EF9C8-B2E6-4C39-8888-E938F06C16E1}" type="pres">
      <dgm:prSet presAssocID="{247ADCDE-CD2C-44B7-A3D4-7FF8EC3A0D14}" presName="Name37" presStyleLbl="parChTrans1D4" presStyleIdx="0" presStyleCnt="9"/>
      <dgm:spPr/>
    </dgm:pt>
    <dgm:pt modelId="{B3260A0F-F370-45C1-9C2D-778D62D06891}" type="pres">
      <dgm:prSet presAssocID="{653D93DF-D287-48EE-AE82-CB23E1294DED}" presName="hierRoot2" presStyleCnt="0">
        <dgm:presLayoutVars>
          <dgm:hierBranch val="init"/>
        </dgm:presLayoutVars>
      </dgm:prSet>
      <dgm:spPr/>
    </dgm:pt>
    <dgm:pt modelId="{B33B2E71-937A-4B24-BBBD-86ABEAC3A368}" type="pres">
      <dgm:prSet presAssocID="{653D93DF-D287-48EE-AE82-CB23E1294DED}" presName="rootComposite" presStyleCnt="0"/>
      <dgm:spPr/>
    </dgm:pt>
    <dgm:pt modelId="{CA8DC755-BA72-4C5D-9086-A76CFDEF49B1}" type="pres">
      <dgm:prSet presAssocID="{653D93DF-D287-48EE-AE82-CB23E1294DED}" presName="rootText" presStyleLbl="node4" presStyleIdx="0" presStyleCnt="9" custLinFactY="30610" custLinFactNeighborX="-7065" custLinFactNeighborY="100000">
        <dgm:presLayoutVars>
          <dgm:chPref val="3"/>
        </dgm:presLayoutVars>
      </dgm:prSet>
      <dgm:spPr/>
    </dgm:pt>
    <dgm:pt modelId="{95CE916C-1BBA-447A-A320-C277AF0648CB}" type="pres">
      <dgm:prSet presAssocID="{653D93DF-D287-48EE-AE82-CB23E1294DED}" presName="rootConnector" presStyleLbl="node4" presStyleIdx="0" presStyleCnt="9"/>
      <dgm:spPr/>
    </dgm:pt>
    <dgm:pt modelId="{50AFFFEC-4E39-4981-99C1-2D1FC91712A0}" type="pres">
      <dgm:prSet presAssocID="{653D93DF-D287-48EE-AE82-CB23E1294DED}" presName="hierChild4" presStyleCnt="0"/>
      <dgm:spPr/>
    </dgm:pt>
    <dgm:pt modelId="{FC9E3EFE-86A6-4DCE-A1F2-74363936433F}" type="pres">
      <dgm:prSet presAssocID="{653D93DF-D287-48EE-AE82-CB23E1294DED}" presName="hierChild5" presStyleCnt="0"/>
      <dgm:spPr/>
    </dgm:pt>
    <dgm:pt modelId="{88D0C923-8932-4FF3-BEAE-2F1505156A65}" type="pres">
      <dgm:prSet presAssocID="{926240CF-0E42-420F-BEA5-606006537DC6}" presName="Name37" presStyleLbl="parChTrans1D4" presStyleIdx="1" presStyleCnt="9"/>
      <dgm:spPr/>
    </dgm:pt>
    <dgm:pt modelId="{DB872680-E8B8-48EE-BA2D-4072E331F72B}" type="pres">
      <dgm:prSet presAssocID="{2A282C68-BE02-405A-B635-716949FD36A2}" presName="hierRoot2" presStyleCnt="0">
        <dgm:presLayoutVars>
          <dgm:hierBranch val="init"/>
        </dgm:presLayoutVars>
      </dgm:prSet>
      <dgm:spPr/>
    </dgm:pt>
    <dgm:pt modelId="{17190D19-BDE5-446F-86D1-19426C9E364F}" type="pres">
      <dgm:prSet presAssocID="{2A282C68-BE02-405A-B635-716949FD36A2}" presName="rootComposite" presStyleCnt="0"/>
      <dgm:spPr/>
    </dgm:pt>
    <dgm:pt modelId="{5EE5ECBB-E993-434D-B497-F863CF189BE9}" type="pres">
      <dgm:prSet presAssocID="{2A282C68-BE02-405A-B635-716949FD36A2}" presName="rootText" presStyleLbl="node4" presStyleIdx="1" presStyleCnt="9" custLinFactY="52255" custLinFactNeighborX="-6097" custLinFactNeighborY="100000">
        <dgm:presLayoutVars>
          <dgm:chPref val="3"/>
        </dgm:presLayoutVars>
      </dgm:prSet>
      <dgm:spPr/>
    </dgm:pt>
    <dgm:pt modelId="{27A99EBC-D74D-47E4-AC1D-CEAB4B413F43}" type="pres">
      <dgm:prSet presAssocID="{2A282C68-BE02-405A-B635-716949FD36A2}" presName="rootConnector" presStyleLbl="node4" presStyleIdx="1" presStyleCnt="9"/>
      <dgm:spPr/>
    </dgm:pt>
    <dgm:pt modelId="{CC12D42E-DB6A-4305-869B-6E960CABA306}" type="pres">
      <dgm:prSet presAssocID="{2A282C68-BE02-405A-B635-716949FD36A2}" presName="hierChild4" presStyleCnt="0"/>
      <dgm:spPr/>
    </dgm:pt>
    <dgm:pt modelId="{816187C6-00D1-43D8-BF1E-C691183B1937}" type="pres">
      <dgm:prSet presAssocID="{2A282C68-BE02-405A-B635-716949FD36A2}" presName="hierChild5" presStyleCnt="0"/>
      <dgm:spPr/>
    </dgm:pt>
    <dgm:pt modelId="{3536413D-BC55-4957-9A13-20ED70EC36B9}" type="pres">
      <dgm:prSet presAssocID="{293CB315-DA34-4F41-BB5E-E4231CFD945F}" presName="hierChild5" presStyleCnt="0"/>
      <dgm:spPr/>
    </dgm:pt>
    <dgm:pt modelId="{2A17C972-078F-4F07-8F03-FD2DBD9A962B}" type="pres">
      <dgm:prSet presAssocID="{0A95DF94-314B-4329-BD4A-E866BF3BD9B5}" presName="Name37" presStyleLbl="parChTrans1D3" presStyleIdx="1" presStyleCnt="6"/>
      <dgm:spPr/>
    </dgm:pt>
    <dgm:pt modelId="{A57C6963-1E7B-4DB6-B7ED-4103E886EFCC}" type="pres">
      <dgm:prSet presAssocID="{4C779D2F-40BA-4945-8CDC-DAB1FE9ED2C4}" presName="hierRoot2" presStyleCnt="0">
        <dgm:presLayoutVars>
          <dgm:hierBranch val="init"/>
        </dgm:presLayoutVars>
      </dgm:prSet>
      <dgm:spPr/>
    </dgm:pt>
    <dgm:pt modelId="{3EA3B4C4-B025-4392-8A58-3B3633E93231}" type="pres">
      <dgm:prSet presAssocID="{4C779D2F-40BA-4945-8CDC-DAB1FE9ED2C4}" presName="rootComposite" presStyleCnt="0"/>
      <dgm:spPr/>
    </dgm:pt>
    <dgm:pt modelId="{41F4D069-77AE-46F0-B9D7-656FB8E16DBF}" type="pres">
      <dgm:prSet presAssocID="{4C779D2F-40BA-4945-8CDC-DAB1FE9ED2C4}" presName="rootText" presStyleLbl="node3" presStyleIdx="1" presStyleCnt="6" custLinFactNeighborX="-5057" custLinFactNeighborY="-1372">
        <dgm:presLayoutVars>
          <dgm:chPref val="3"/>
        </dgm:presLayoutVars>
      </dgm:prSet>
      <dgm:spPr/>
    </dgm:pt>
    <dgm:pt modelId="{6664F89F-61D9-4141-B537-CD0414549F3F}" type="pres">
      <dgm:prSet presAssocID="{4C779D2F-40BA-4945-8CDC-DAB1FE9ED2C4}" presName="rootConnector" presStyleLbl="node3" presStyleIdx="1" presStyleCnt="6"/>
      <dgm:spPr/>
    </dgm:pt>
    <dgm:pt modelId="{972CE3CE-D507-41D7-BF5F-57DC462B30D5}" type="pres">
      <dgm:prSet presAssocID="{4C779D2F-40BA-4945-8CDC-DAB1FE9ED2C4}" presName="hierChild4" presStyleCnt="0"/>
      <dgm:spPr/>
    </dgm:pt>
    <dgm:pt modelId="{91112AC6-34D8-4699-90A7-E2623B56C723}" type="pres">
      <dgm:prSet presAssocID="{05D94EA9-F9D9-4111-9FCA-E2EE6E54DA8A}" presName="Name37" presStyleLbl="parChTrans1D4" presStyleIdx="2" presStyleCnt="9"/>
      <dgm:spPr/>
    </dgm:pt>
    <dgm:pt modelId="{8590B95B-A84F-4CC7-AF0A-9164FAFB3E03}" type="pres">
      <dgm:prSet presAssocID="{84AFBB65-B063-4DB1-A714-AF58E67B1010}" presName="hierRoot2" presStyleCnt="0">
        <dgm:presLayoutVars>
          <dgm:hierBranch val="init"/>
        </dgm:presLayoutVars>
      </dgm:prSet>
      <dgm:spPr/>
    </dgm:pt>
    <dgm:pt modelId="{5997A858-CB11-44BD-95C3-BB9E26F13B46}" type="pres">
      <dgm:prSet presAssocID="{84AFBB65-B063-4DB1-A714-AF58E67B1010}" presName="rootComposite" presStyleCnt="0"/>
      <dgm:spPr/>
    </dgm:pt>
    <dgm:pt modelId="{12BD4A3E-FD42-4351-8AEB-4ED08C3CCF60}" type="pres">
      <dgm:prSet presAssocID="{84AFBB65-B063-4DB1-A714-AF58E67B1010}" presName="rootText" presStyleLbl="node4" presStyleIdx="2" presStyleCnt="9" custLinFactY="34422" custLinFactNeighborX="-9121" custLinFactNeighborY="100000">
        <dgm:presLayoutVars>
          <dgm:chPref val="3"/>
        </dgm:presLayoutVars>
      </dgm:prSet>
      <dgm:spPr/>
    </dgm:pt>
    <dgm:pt modelId="{393FA219-BF79-47A1-9A18-04C54DBB7AA6}" type="pres">
      <dgm:prSet presAssocID="{84AFBB65-B063-4DB1-A714-AF58E67B1010}" presName="rootConnector" presStyleLbl="node4" presStyleIdx="2" presStyleCnt="9"/>
      <dgm:spPr/>
    </dgm:pt>
    <dgm:pt modelId="{BC7FC00F-4A02-4B6C-B276-EC3C199EDDC1}" type="pres">
      <dgm:prSet presAssocID="{84AFBB65-B063-4DB1-A714-AF58E67B1010}" presName="hierChild4" presStyleCnt="0"/>
      <dgm:spPr/>
    </dgm:pt>
    <dgm:pt modelId="{A49773C5-7D71-46F9-AC82-BE77EDD2FB23}" type="pres">
      <dgm:prSet presAssocID="{84AFBB65-B063-4DB1-A714-AF58E67B1010}" presName="hierChild5" presStyleCnt="0"/>
      <dgm:spPr/>
    </dgm:pt>
    <dgm:pt modelId="{44856D15-E672-4BB9-80D7-837045B8BFBE}" type="pres">
      <dgm:prSet presAssocID="{A7EC9D28-BBB9-4F2A-A512-4CBC1E4AB99F}" presName="Name37" presStyleLbl="parChTrans1D4" presStyleIdx="3" presStyleCnt="9"/>
      <dgm:spPr/>
    </dgm:pt>
    <dgm:pt modelId="{5D9AA05A-F8A7-441C-9734-E6E4F4A95694}" type="pres">
      <dgm:prSet presAssocID="{C6E8FE3B-A060-4229-AB13-6D3059B8568F}" presName="hierRoot2" presStyleCnt="0">
        <dgm:presLayoutVars>
          <dgm:hierBranch val="init"/>
        </dgm:presLayoutVars>
      </dgm:prSet>
      <dgm:spPr/>
    </dgm:pt>
    <dgm:pt modelId="{B29C5B45-80FE-4E99-8309-043EAE8ECF9C}" type="pres">
      <dgm:prSet presAssocID="{C6E8FE3B-A060-4229-AB13-6D3059B8568F}" presName="rootComposite" presStyleCnt="0"/>
      <dgm:spPr/>
    </dgm:pt>
    <dgm:pt modelId="{B2E283BC-3DA2-4BF0-A018-E70DD19F68B9}" type="pres">
      <dgm:prSet presAssocID="{C6E8FE3B-A060-4229-AB13-6D3059B8568F}" presName="rootText" presStyleLbl="node4" presStyleIdx="3" presStyleCnt="9" custLinFactY="52255" custLinFactNeighborX="-4371" custLinFactNeighborY="100000">
        <dgm:presLayoutVars>
          <dgm:chPref val="3"/>
        </dgm:presLayoutVars>
      </dgm:prSet>
      <dgm:spPr/>
    </dgm:pt>
    <dgm:pt modelId="{6B693A8F-611B-473D-9E6C-BCC0617E7563}" type="pres">
      <dgm:prSet presAssocID="{C6E8FE3B-A060-4229-AB13-6D3059B8568F}" presName="rootConnector" presStyleLbl="node4" presStyleIdx="3" presStyleCnt="9"/>
      <dgm:spPr/>
    </dgm:pt>
    <dgm:pt modelId="{C683B6E0-31DC-4C7D-AE1B-2AAF7BBF64A0}" type="pres">
      <dgm:prSet presAssocID="{C6E8FE3B-A060-4229-AB13-6D3059B8568F}" presName="hierChild4" presStyleCnt="0"/>
      <dgm:spPr/>
    </dgm:pt>
    <dgm:pt modelId="{D5AA7570-DCAE-415C-B72C-35606D874581}" type="pres">
      <dgm:prSet presAssocID="{C6E8FE3B-A060-4229-AB13-6D3059B8568F}" presName="hierChild5" presStyleCnt="0"/>
      <dgm:spPr/>
    </dgm:pt>
    <dgm:pt modelId="{852714AA-0F45-4302-8CFB-C5C25A6B3A58}" type="pres">
      <dgm:prSet presAssocID="{4C779D2F-40BA-4945-8CDC-DAB1FE9ED2C4}" presName="hierChild5" presStyleCnt="0"/>
      <dgm:spPr/>
    </dgm:pt>
    <dgm:pt modelId="{00500423-F70B-4D05-B8A7-D219916B071A}" type="pres">
      <dgm:prSet presAssocID="{A2363971-94E5-4D10-8D16-BDB23B1EE094}" presName="Name37" presStyleLbl="parChTrans1D3" presStyleIdx="2" presStyleCnt="6"/>
      <dgm:spPr/>
    </dgm:pt>
    <dgm:pt modelId="{9F12FB5E-8A62-480B-BD31-A99C8E69E4F2}" type="pres">
      <dgm:prSet presAssocID="{DA087BD6-86AA-40BE-8AE2-F64FCE2D9C2A}" presName="hierRoot2" presStyleCnt="0">
        <dgm:presLayoutVars>
          <dgm:hierBranch val="init"/>
        </dgm:presLayoutVars>
      </dgm:prSet>
      <dgm:spPr/>
    </dgm:pt>
    <dgm:pt modelId="{C93F2F7D-309B-4783-9B88-33084902AAB4}" type="pres">
      <dgm:prSet presAssocID="{DA087BD6-86AA-40BE-8AE2-F64FCE2D9C2A}" presName="rootComposite" presStyleCnt="0"/>
      <dgm:spPr/>
    </dgm:pt>
    <dgm:pt modelId="{5CBDA70D-CFBD-4C23-B8BF-AC9550766C80}" type="pres">
      <dgm:prSet presAssocID="{DA087BD6-86AA-40BE-8AE2-F64FCE2D9C2A}" presName="rootText" presStyleLbl="node3" presStyleIdx="2" presStyleCnt="6" custLinFactNeighborX="-6190" custLinFactNeighborY="-1372">
        <dgm:presLayoutVars>
          <dgm:chPref val="3"/>
        </dgm:presLayoutVars>
      </dgm:prSet>
      <dgm:spPr/>
    </dgm:pt>
    <dgm:pt modelId="{F3A1E6D2-DE59-4D25-8904-D94564765495}" type="pres">
      <dgm:prSet presAssocID="{DA087BD6-86AA-40BE-8AE2-F64FCE2D9C2A}" presName="rootConnector" presStyleLbl="node3" presStyleIdx="2" presStyleCnt="6"/>
      <dgm:spPr/>
    </dgm:pt>
    <dgm:pt modelId="{E1DAADDC-4580-444B-AFBC-CDDAB1AA5D39}" type="pres">
      <dgm:prSet presAssocID="{DA087BD6-86AA-40BE-8AE2-F64FCE2D9C2A}" presName="hierChild4" presStyleCnt="0"/>
      <dgm:spPr/>
    </dgm:pt>
    <dgm:pt modelId="{680FCC67-A186-4047-BDF1-CECD36B31A35}" type="pres">
      <dgm:prSet presAssocID="{EBF10FFE-DA0C-4D7F-A25B-2B45D9042BD9}" presName="Name37" presStyleLbl="parChTrans1D4" presStyleIdx="4" presStyleCnt="9"/>
      <dgm:spPr/>
    </dgm:pt>
    <dgm:pt modelId="{DC3579CF-6FD2-4C60-891A-D8530277CEB0}" type="pres">
      <dgm:prSet presAssocID="{F93ECAA7-A800-41C8-9386-A7DB0CD97C1E}" presName="hierRoot2" presStyleCnt="0">
        <dgm:presLayoutVars>
          <dgm:hierBranch val="init"/>
        </dgm:presLayoutVars>
      </dgm:prSet>
      <dgm:spPr/>
    </dgm:pt>
    <dgm:pt modelId="{A910B3BC-3812-479D-A956-3FEF968172BD}" type="pres">
      <dgm:prSet presAssocID="{F93ECAA7-A800-41C8-9386-A7DB0CD97C1E}" presName="rootComposite" presStyleCnt="0"/>
      <dgm:spPr/>
    </dgm:pt>
    <dgm:pt modelId="{C75BE516-BB5D-4BD5-9A9E-16BE63B47D14}" type="pres">
      <dgm:prSet presAssocID="{F93ECAA7-A800-41C8-9386-A7DB0CD97C1E}" presName="rootText" presStyleLbl="node4" presStyleIdx="4" presStyleCnt="9" custLinFactNeighborX="-10919">
        <dgm:presLayoutVars>
          <dgm:chPref val="3"/>
        </dgm:presLayoutVars>
      </dgm:prSet>
      <dgm:spPr/>
    </dgm:pt>
    <dgm:pt modelId="{8B0BE94A-0014-4394-91C3-CA56D92882C0}" type="pres">
      <dgm:prSet presAssocID="{F93ECAA7-A800-41C8-9386-A7DB0CD97C1E}" presName="rootConnector" presStyleLbl="node4" presStyleIdx="4" presStyleCnt="9"/>
      <dgm:spPr/>
    </dgm:pt>
    <dgm:pt modelId="{2B9E160F-9691-4955-8A53-8666F3F621BE}" type="pres">
      <dgm:prSet presAssocID="{F93ECAA7-A800-41C8-9386-A7DB0CD97C1E}" presName="hierChild4" presStyleCnt="0"/>
      <dgm:spPr/>
    </dgm:pt>
    <dgm:pt modelId="{BA0748A3-5036-43D7-B5FE-945A95231C8E}" type="pres">
      <dgm:prSet presAssocID="{F93ECAA7-A800-41C8-9386-A7DB0CD97C1E}" presName="hierChild5" presStyleCnt="0"/>
      <dgm:spPr/>
    </dgm:pt>
    <dgm:pt modelId="{235033A7-901C-465E-A083-A73DA7A592A2}" type="pres">
      <dgm:prSet presAssocID="{DA087BD6-86AA-40BE-8AE2-F64FCE2D9C2A}" presName="hierChild5" presStyleCnt="0"/>
      <dgm:spPr/>
    </dgm:pt>
    <dgm:pt modelId="{C4DC0B76-CF95-4113-BFD4-D0A31D7BDD20}" type="pres">
      <dgm:prSet presAssocID="{008FE4AE-9D09-43DF-874A-24DF7BB78CC1}" presName="hierChild5" presStyleCnt="0"/>
      <dgm:spPr/>
    </dgm:pt>
    <dgm:pt modelId="{7A49F78E-609E-4D10-9F05-2B2B735147DC}" type="pres">
      <dgm:prSet presAssocID="{02C7C238-2EC7-4FA8-8AFE-D077D7AB4B16}" presName="Name37" presStyleLbl="parChTrans1D2" presStyleIdx="1" presStyleCnt="2"/>
      <dgm:spPr/>
    </dgm:pt>
    <dgm:pt modelId="{C00F68BD-2EBD-4459-8C98-4B7555D79034}" type="pres">
      <dgm:prSet presAssocID="{3F6BF037-15CA-4E05-9E0C-42E65A8ECA6A}" presName="hierRoot2" presStyleCnt="0">
        <dgm:presLayoutVars>
          <dgm:hierBranch val="init"/>
        </dgm:presLayoutVars>
      </dgm:prSet>
      <dgm:spPr/>
    </dgm:pt>
    <dgm:pt modelId="{516FA598-59B9-467A-92D4-AF29FA3CDA36}" type="pres">
      <dgm:prSet presAssocID="{3F6BF037-15CA-4E05-9E0C-42E65A8ECA6A}" presName="rootComposite" presStyleCnt="0"/>
      <dgm:spPr/>
    </dgm:pt>
    <dgm:pt modelId="{F21D5FBE-E41D-40D0-8531-D16DD8191A7C}" type="pres">
      <dgm:prSet presAssocID="{3F6BF037-15CA-4E05-9E0C-42E65A8ECA6A}" presName="rootText" presStyleLbl="node2" presStyleIdx="1" presStyleCnt="2">
        <dgm:presLayoutVars>
          <dgm:chPref val="3"/>
        </dgm:presLayoutVars>
      </dgm:prSet>
      <dgm:spPr/>
    </dgm:pt>
    <dgm:pt modelId="{F03E9F46-4A5E-48E2-9005-BC52156B1207}" type="pres">
      <dgm:prSet presAssocID="{3F6BF037-15CA-4E05-9E0C-42E65A8ECA6A}" presName="rootConnector" presStyleLbl="node2" presStyleIdx="1" presStyleCnt="2"/>
      <dgm:spPr/>
    </dgm:pt>
    <dgm:pt modelId="{06D65E93-4A33-4ADE-85D0-422B00B51D79}" type="pres">
      <dgm:prSet presAssocID="{3F6BF037-15CA-4E05-9E0C-42E65A8ECA6A}" presName="hierChild4" presStyleCnt="0"/>
      <dgm:spPr/>
    </dgm:pt>
    <dgm:pt modelId="{F3586F8A-395F-4EF3-8350-C2B87FB560C0}" type="pres">
      <dgm:prSet presAssocID="{585D458E-5E44-46E1-AD2A-E5EE264EF74D}" presName="Name37" presStyleLbl="parChTrans1D3" presStyleIdx="3" presStyleCnt="6"/>
      <dgm:spPr/>
    </dgm:pt>
    <dgm:pt modelId="{59C94F5B-3FED-476C-8C08-0B9441D5D47D}" type="pres">
      <dgm:prSet presAssocID="{5DADC9FE-2A51-44C7-9E3E-5F12E63BED46}" presName="hierRoot2" presStyleCnt="0">
        <dgm:presLayoutVars>
          <dgm:hierBranch val="init"/>
        </dgm:presLayoutVars>
      </dgm:prSet>
      <dgm:spPr/>
    </dgm:pt>
    <dgm:pt modelId="{492B1E70-1101-45D4-ADE0-F2E72E53C86A}" type="pres">
      <dgm:prSet presAssocID="{5DADC9FE-2A51-44C7-9E3E-5F12E63BED46}" presName="rootComposite" presStyleCnt="0"/>
      <dgm:spPr/>
    </dgm:pt>
    <dgm:pt modelId="{F941C8A8-C8F1-455E-A492-47E4F35A2234}" type="pres">
      <dgm:prSet presAssocID="{5DADC9FE-2A51-44C7-9E3E-5F12E63BED46}" presName="rootText" presStyleLbl="node3" presStyleIdx="3" presStyleCnt="6" custLinFactNeighborX="-2832">
        <dgm:presLayoutVars>
          <dgm:chPref val="3"/>
        </dgm:presLayoutVars>
      </dgm:prSet>
      <dgm:spPr/>
    </dgm:pt>
    <dgm:pt modelId="{2CB3ACD4-91B9-44C1-B8C5-FD6A7CBEF5C5}" type="pres">
      <dgm:prSet presAssocID="{5DADC9FE-2A51-44C7-9E3E-5F12E63BED46}" presName="rootConnector" presStyleLbl="node3" presStyleIdx="3" presStyleCnt="6"/>
      <dgm:spPr/>
    </dgm:pt>
    <dgm:pt modelId="{9A88C22C-CC0B-4F9B-9364-C2D7F8E264AD}" type="pres">
      <dgm:prSet presAssocID="{5DADC9FE-2A51-44C7-9E3E-5F12E63BED46}" presName="hierChild4" presStyleCnt="0"/>
      <dgm:spPr/>
    </dgm:pt>
    <dgm:pt modelId="{CE1EFAC0-D562-4CE2-8E6F-782576ED6CC3}" type="pres">
      <dgm:prSet presAssocID="{18E76C43-D40E-4126-97B4-E5BD0DE4CFDB}" presName="Name37" presStyleLbl="parChTrans1D4" presStyleIdx="5" presStyleCnt="9"/>
      <dgm:spPr/>
    </dgm:pt>
    <dgm:pt modelId="{73FE74FE-6771-4B2C-9415-211804AA2BA3}" type="pres">
      <dgm:prSet presAssocID="{62BD9210-D89A-4D6A-9C72-280EB01BE5DD}" presName="hierRoot2" presStyleCnt="0">
        <dgm:presLayoutVars>
          <dgm:hierBranch val="init"/>
        </dgm:presLayoutVars>
      </dgm:prSet>
      <dgm:spPr/>
    </dgm:pt>
    <dgm:pt modelId="{D09CA01D-E66B-44D7-9AFF-7AB484FB584C}" type="pres">
      <dgm:prSet presAssocID="{62BD9210-D89A-4D6A-9C72-280EB01BE5DD}" presName="rootComposite" presStyleCnt="0"/>
      <dgm:spPr/>
    </dgm:pt>
    <dgm:pt modelId="{100F1166-CD81-48A1-BB0D-A53E03A53C6E}" type="pres">
      <dgm:prSet presAssocID="{62BD9210-D89A-4D6A-9C72-280EB01BE5DD}" presName="rootText" presStyleLbl="node4" presStyleIdx="5" presStyleCnt="9" custLinFactY="263710" custLinFactNeighborX="-10544" custLinFactNeighborY="300000">
        <dgm:presLayoutVars>
          <dgm:chPref val="3"/>
        </dgm:presLayoutVars>
      </dgm:prSet>
      <dgm:spPr/>
    </dgm:pt>
    <dgm:pt modelId="{101D499E-69E1-459E-8C76-40944AD8FF64}" type="pres">
      <dgm:prSet presAssocID="{62BD9210-D89A-4D6A-9C72-280EB01BE5DD}" presName="rootConnector" presStyleLbl="node4" presStyleIdx="5" presStyleCnt="9"/>
      <dgm:spPr/>
    </dgm:pt>
    <dgm:pt modelId="{AAE44603-4C74-49C7-ACB6-190C666DC604}" type="pres">
      <dgm:prSet presAssocID="{62BD9210-D89A-4D6A-9C72-280EB01BE5DD}" presName="hierChild4" presStyleCnt="0"/>
      <dgm:spPr/>
    </dgm:pt>
    <dgm:pt modelId="{29190A7D-AD51-4643-A08D-931C9D75A61E}" type="pres">
      <dgm:prSet presAssocID="{62BD9210-D89A-4D6A-9C72-280EB01BE5DD}" presName="hierChild5" presStyleCnt="0"/>
      <dgm:spPr/>
    </dgm:pt>
    <dgm:pt modelId="{FBEB9A3C-F61A-433D-A68D-3002F87E48ED}" type="pres">
      <dgm:prSet presAssocID="{9D9BEA3D-8407-40F1-A5EF-C91935B938A8}" presName="Name37" presStyleLbl="parChTrans1D4" presStyleIdx="6" presStyleCnt="9"/>
      <dgm:spPr/>
    </dgm:pt>
    <dgm:pt modelId="{885BE62C-F8FF-42A8-A492-0A8B2A065C29}" type="pres">
      <dgm:prSet presAssocID="{03F0FB58-7194-45C4-A2C9-5E7F1F025FF5}" presName="hierRoot2" presStyleCnt="0">
        <dgm:presLayoutVars>
          <dgm:hierBranch val="init"/>
        </dgm:presLayoutVars>
      </dgm:prSet>
      <dgm:spPr/>
    </dgm:pt>
    <dgm:pt modelId="{36B3FB19-E2E9-48A5-A614-096911D2ECBB}" type="pres">
      <dgm:prSet presAssocID="{03F0FB58-7194-45C4-A2C9-5E7F1F025FF5}" presName="rootComposite" presStyleCnt="0"/>
      <dgm:spPr/>
    </dgm:pt>
    <dgm:pt modelId="{395AA5BA-B0B0-4645-97AD-57C5F1E62A5C}" type="pres">
      <dgm:prSet presAssocID="{03F0FB58-7194-45C4-A2C9-5E7F1F025FF5}" presName="rootText" presStyleLbl="node4" presStyleIdx="6" presStyleCnt="9" custScaleX="103662" custLinFactNeighborX="-7503">
        <dgm:presLayoutVars>
          <dgm:chPref val="3"/>
        </dgm:presLayoutVars>
      </dgm:prSet>
      <dgm:spPr/>
    </dgm:pt>
    <dgm:pt modelId="{C97FEC9B-775B-4972-9C7F-C15594CCB4CA}" type="pres">
      <dgm:prSet presAssocID="{03F0FB58-7194-45C4-A2C9-5E7F1F025FF5}" presName="rootConnector" presStyleLbl="node4" presStyleIdx="6" presStyleCnt="9"/>
      <dgm:spPr/>
    </dgm:pt>
    <dgm:pt modelId="{A17A3C45-5C52-4E5F-9CAF-75DFE05C0943}" type="pres">
      <dgm:prSet presAssocID="{03F0FB58-7194-45C4-A2C9-5E7F1F025FF5}" presName="hierChild4" presStyleCnt="0"/>
      <dgm:spPr/>
    </dgm:pt>
    <dgm:pt modelId="{58DFB2CF-FADD-4692-83E2-A602B654212B}" type="pres">
      <dgm:prSet presAssocID="{03F0FB58-7194-45C4-A2C9-5E7F1F025FF5}" presName="hierChild5" presStyleCnt="0"/>
      <dgm:spPr/>
    </dgm:pt>
    <dgm:pt modelId="{CB51C19F-029C-46B9-ACAE-53B770B72CC4}" type="pres">
      <dgm:prSet presAssocID="{5DADC9FE-2A51-44C7-9E3E-5F12E63BED46}" presName="hierChild5" presStyleCnt="0"/>
      <dgm:spPr/>
    </dgm:pt>
    <dgm:pt modelId="{083D63C0-408D-4D03-ACB3-FAF7AC1D8028}" type="pres">
      <dgm:prSet presAssocID="{5896AEF2-B8F6-48FD-A07D-204C3AE7CB46}" presName="Name37" presStyleLbl="parChTrans1D3" presStyleIdx="4" presStyleCnt="6"/>
      <dgm:spPr/>
    </dgm:pt>
    <dgm:pt modelId="{A3684B32-D70C-4B94-8EB5-E6E4BE2A59E2}" type="pres">
      <dgm:prSet presAssocID="{5EFC777E-1B3D-4AEF-9FF5-7179FF38CAF0}" presName="hierRoot2" presStyleCnt="0">
        <dgm:presLayoutVars>
          <dgm:hierBranch val="init"/>
        </dgm:presLayoutVars>
      </dgm:prSet>
      <dgm:spPr/>
    </dgm:pt>
    <dgm:pt modelId="{10DE0252-9F9C-419A-AC25-E393E76BD534}" type="pres">
      <dgm:prSet presAssocID="{5EFC777E-1B3D-4AEF-9FF5-7179FF38CAF0}" presName="rootComposite" presStyleCnt="0"/>
      <dgm:spPr/>
    </dgm:pt>
    <dgm:pt modelId="{CA924F09-D5C2-4A51-B230-EA7B6DDDC8A8}" type="pres">
      <dgm:prSet presAssocID="{5EFC777E-1B3D-4AEF-9FF5-7179FF38CAF0}" presName="rootText" presStyleLbl="node3" presStyleIdx="4" presStyleCnt="6" custLinFactY="28262" custLinFactNeighborX="-4366" custLinFactNeighborY="100000">
        <dgm:presLayoutVars>
          <dgm:chPref val="3"/>
        </dgm:presLayoutVars>
      </dgm:prSet>
      <dgm:spPr/>
    </dgm:pt>
    <dgm:pt modelId="{FC7F226B-FA41-4DAA-89B6-D21E62C97970}" type="pres">
      <dgm:prSet presAssocID="{5EFC777E-1B3D-4AEF-9FF5-7179FF38CAF0}" presName="rootConnector" presStyleLbl="node3" presStyleIdx="4" presStyleCnt="6"/>
      <dgm:spPr/>
    </dgm:pt>
    <dgm:pt modelId="{133A34A7-AD6B-4C96-888F-8D2E1806E5F2}" type="pres">
      <dgm:prSet presAssocID="{5EFC777E-1B3D-4AEF-9FF5-7179FF38CAF0}" presName="hierChild4" presStyleCnt="0"/>
      <dgm:spPr/>
    </dgm:pt>
    <dgm:pt modelId="{74FEC89A-63CC-42B9-B637-7B97C56E4A56}" type="pres">
      <dgm:prSet presAssocID="{DDB7B6CF-D394-43C4-8BEC-CE984DF04FE9}" presName="Name37" presStyleLbl="parChTrans1D4" presStyleIdx="7" presStyleCnt="9"/>
      <dgm:spPr/>
    </dgm:pt>
    <dgm:pt modelId="{D5320BD8-8CD5-4F91-A805-EB26ADCCC175}" type="pres">
      <dgm:prSet presAssocID="{5803BFB7-6772-4E08-B739-2721898F060A}" presName="hierRoot2" presStyleCnt="0">
        <dgm:presLayoutVars>
          <dgm:hierBranch val="init"/>
        </dgm:presLayoutVars>
      </dgm:prSet>
      <dgm:spPr/>
    </dgm:pt>
    <dgm:pt modelId="{34A7459D-E444-4127-B271-E286540099D4}" type="pres">
      <dgm:prSet presAssocID="{5803BFB7-6772-4E08-B739-2721898F060A}" presName="rootComposite" presStyleCnt="0"/>
      <dgm:spPr/>
    </dgm:pt>
    <dgm:pt modelId="{5843BA7C-7EF9-4E4A-B814-542023E36FCE}" type="pres">
      <dgm:prSet presAssocID="{5803BFB7-6772-4E08-B739-2721898F060A}" presName="rootText" presStyleLbl="node4" presStyleIdx="7" presStyleCnt="9" custLinFactY="200000" custLinFactNeighborX="-9262" custLinFactNeighborY="221710">
        <dgm:presLayoutVars>
          <dgm:chPref val="3"/>
        </dgm:presLayoutVars>
      </dgm:prSet>
      <dgm:spPr/>
    </dgm:pt>
    <dgm:pt modelId="{E426B074-4266-47A3-88D5-1D07E7BE8227}" type="pres">
      <dgm:prSet presAssocID="{5803BFB7-6772-4E08-B739-2721898F060A}" presName="rootConnector" presStyleLbl="node4" presStyleIdx="7" presStyleCnt="9"/>
      <dgm:spPr/>
    </dgm:pt>
    <dgm:pt modelId="{0D4B96DB-9333-47C6-A0E5-7E605A40377F}" type="pres">
      <dgm:prSet presAssocID="{5803BFB7-6772-4E08-B739-2721898F060A}" presName="hierChild4" presStyleCnt="0"/>
      <dgm:spPr/>
    </dgm:pt>
    <dgm:pt modelId="{3664BFAE-B01A-4FD8-B633-FD8F24A278B0}" type="pres">
      <dgm:prSet presAssocID="{5803BFB7-6772-4E08-B739-2721898F060A}" presName="hierChild5" presStyleCnt="0"/>
      <dgm:spPr/>
    </dgm:pt>
    <dgm:pt modelId="{20DD59DB-0372-40E7-BFF4-294FACB1C179}" type="pres">
      <dgm:prSet presAssocID="{5EFC777E-1B3D-4AEF-9FF5-7179FF38CAF0}" presName="hierChild5" presStyleCnt="0"/>
      <dgm:spPr/>
    </dgm:pt>
    <dgm:pt modelId="{D5D5479F-938A-49DB-B786-A2F1A0E6328A}" type="pres">
      <dgm:prSet presAssocID="{8B05A07E-C988-439F-9907-1109DFD04C38}" presName="Name37" presStyleLbl="parChTrans1D3" presStyleIdx="5" presStyleCnt="6"/>
      <dgm:spPr/>
    </dgm:pt>
    <dgm:pt modelId="{91F7D683-2893-4FD8-9F79-BBD09F74DB67}" type="pres">
      <dgm:prSet presAssocID="{B2C4A3C5-FB8C-42A9-AC6F-31BF57F553FF}" presName="hierRoot2" presStyleCnt="0">
        <dgm:presLayoutVars>
          <dgm:hierBranch val="init"/>
        </dgm:presLayoutVars>
      </dgm:prSet>
      <dgm:spPr/>
    </dgm:pt>
    <dgm:pt modelId="{C2307283-1063-4F79-B9D4-48123B9F17C4}" type="pres">
      <dgm:prSet presAssocID="{B2C4A3C5-FB8C-42A9-AC6F-31BF57F553FF}" presName="rootComposite" presStyleCnt="0"/>
      <dgm:spPr/>
    </dgm:pt>
    <dgm:pt modelId="{0391E351-FA9C-4CF8-8427-B4BC18EF14E5}" type="pres">
      <dgm:prSet presAssocID="{B2C4A3C5-FB8C-42A9-AC6F-31BF57F553FF}" presName="rootText" presStyleLbl="node3" presStyleIdx="5" presStyleCnt="6" custLinFactY="28262" custLinFactNeighborX="603" custLinFactNeighborY="100000">
        <dgm:presLayoutVars>
          <dgm:chPref val="3"/>
        </dgm:presLayoutVars>
      </dgm:prSet>
      <dgm:spPr/>
    </dgm:pt>
    <dgm:pt modelId="{A2FD10B8-6DC1-47B5-BB7B-9215F6035B24}" type="pres">
      <dgm:prSet presAssocID="{B2C4A3C5-FB8C-42A9-AC6F-31BF57F553FF}" presName="rootConnector" presStyleLbl="node3" presStyleIdx="5" presStyleCnt="6"/>
      <dgm:spPr/>
    </dgm:pt>
    <dgm:pt modelId="{4ECC676B-C831-4A2B-94ED-405EE7FEB056}" type="pres">
      <dgm:prSet presAssocID="{B2C4A3C5-FB8C-42A9-AC6F-31BF57F553FF}" presName="hierChild4" presStyleCnt="0"/>
      <dgm:spPr/>
    </dgm:pt>
    <dgm:pt modelId="{99E36574-9702-48CE-B89B-C14FA2812C9B}" type="pres">
      <dgm:prSet presAssocID="{C0B798AC-5DF1-40EA-8652-74485F50588D}" presName="Name37" presStyleLbl="parChTrans1D4" presStyleIdx="8" presStyleCnt="9"/>
      <dgm:spPr/>
    </dgm:pt>
    <dgm:pt modelId="{5F58CB41-B608-4F20-A776-55EF85978726}" type="pres">
      <dgm:prSet presAssocID="{FC2250C4-3A44-483B-8874-9A0EDA967A0B}" presName="hierRoot2" presStyleCnt="0">
        <dgm:presLayoutVars>
          <dgm:hierBranch val="init"/>
        </dgm:presLayoutVars>
      </dgm:prSet>
      <dgm:spPr/>
    </dgm:pt>
    <dgm:pt modelId="{9DCD95FC-ED7A-4363-8F8E-0A4AAE914A15}" type="pres">
      <dgm:prSet presAssocID="{FC2250C4-3A44-483B-8874-9A0EDA967A0B}" presName="rootComposite" presStyleCnt="0"/>
      <dgm:spPr/>
    </dgm:pt>
    <dgm:pt modelId="{49BDA015-6559-4906-B8FC-3A77061A463C}" type="pres">
      <dgm:prSet presAssocID="{FC2250C4-3A44-483B-8874-9A0EDA967A0B}" presName="rootText" presStyleLbl="node4" presStyleIdx="8" presStyleCnt="9" custLinFactY="282958" custLinFactNeighborX="4476" custLinFactNeighborY="300000">
        <dgm:presLayoutVars>
          <dgm:chPref val="3"/>
        </dgm:presLayoutVars>
      </dgm:prSet>
      <dgm:spPr/>
    </dgm:pt>
    <dgm:pt modelId="{AFE37696-97C2-4909-B790-096E768AB6AF}" type="pres">
      <dgm:prSet presAssocID="{FC2250C4-3A44-483B-8874-9A0EDA967A0B}" presName="rootConnector" presStyleLbl="node4" presStyleIdx="8" presStyleCnt="9"/>
      <dgm:spPr/>
    </dgm:pt>
    <dgm:pt modelId="{412FACC1-FAEC-4017-AB7A-E748A94F7455}" type="pres">
      <dgm:prSet presAssocID="{FC2250C4-3A44-483B-8874-9A0EDA967A0B}" presName="hierChild4" presStyleCnt="0"/>
      <dgm:spPr/>
    </dgm:pt>
    <dgm:pt modelId="{2EAA3A52-2EFF-4F5D-99A2-9D87F2542005}" type="pres">
      <dgm:prSet presAssocID="{FC2250C4-3A44-483B-8874-9A0EDA967A0B}" presName="hierChild5" presStyleCnt="0"/>
      <dgm:spPr/>
    </dgm:pt>
    <dgm:pt modelId="{7750723D-2F6A-4610-A3BF-880F4EE64296}" type="pres">
      <dgm:prSet presAssocID="{B2C4A3C5-FB8C-42A9-AC6F-31BF57F553FF}" presName="hierChild5" presStyleCnt="0"/>
      <dgm:spPr/>
    </dgm:pt>
    <dgm:pt modelId="{1D034D4B-59C9-4882-AD65-36FF051FA668}" type="pres">
      <dgm:prSet presAssocID="{3F6BF037-15CA-4E05-9E0C-42E65A8ECA6A}" presName="hierChild5" presStyleCnt="0"/>
      <dgm:spPr/>
    </dgm:pt>
    <dgm:pt modelId="{BDD71771-5F72-4D23-95D1-23863280F33D}" type="pres">
      <dgm:prSet presAssocID="{C3622643-66CB-438F-B77A-5288B4EAEC3D}" presName="hierChild3" presStyleCnt="0"/>
      <dgm:spPr/>
    </dgm:pt>
  </dgm:ptLst>
  <dgm:cxnLst>
    <dgm:cxn modelId="{4AEFC100-AB38-49AD-BD42-088DF0AEF991}" type="presOf" srcId="{008FE4AE-9D09-43DF-874A-24DF7BB78CC1}" destId="{A29A26F6-56B0-4CCA-AA45-ED262216B2F7}" srcOrd="1" destOrd="0" presId="urn:microsoft.com/office/officeart/2005/8/layout/orgChart1"/>
    <dgm:cxn modelId="{C9DA2504-2755-4CA3-965D-A9D7B41825A8}" type="presOf" srcId="{926240CF-0E42-420F-BEA5-606006537DC6}" destId="{88D0C923-8932-4FF3-BEAE-2F1505156A65}" srcOrd="0" destOrd="0" presId="urn:microsoft.com/office/officeart/2005/8/layout/orgChart1"/>
    <dgm:cxn modelId="{F98EA50A-AE63-40FC-86A9-AC3C0C0D8AE1}" type="presOf" srcId="{4C779D2F-40BA-4945-8CDC-DAB1FE9ED2C4}" destId="{41F4D069-77AE-46F0-B9D7-656FB8E16DBF}" srcOrd="0" destOrd="0" presId="urn:microsoft.com/office/officeart/2005/8/layout/orgChart1"/>
    <dgm:cxn modelId="{BA8F3310-8737-43E1-8CE0-997E970D33BA}" type="presOf" srcId="{2A282C68-BE02-405A-B635-716949FD36A2}" destId="{5EE5ECBB-E993-434D-B497-F863CF189BE9}" srcOrd="0" destOrd="0" presId="urn:microsoft.com/office/officeart/2005/8/layout/orgChart1"/>
    <dgm:cxn modelId="{B1E1FE13-177C-4D31-9421-FDFFE8FBCD99}" type="presOf" srcId="{5803BFB7-6772-4E08-B739-2721898F060A}" destId="{5843BA7C-7EF9-4E4A-B814-542023E36FCE}" srcOrd="0" destOrd="0" presId="urn:microsoft.com/office/officeart/2005/8/layout/orgChart1"/>
    <dgm:cxn modelId="{18D9AA14-C4B8-4549-87C1-3DD2824C52E3}" srcId="{008FE4AE-9D09-43DF-874A-24DF7BB78CC1}" destId="{293CB315-DA34-4F41-BB5E-E4231CFD945F}" srcOrd="0" destOrd="0" parTransId="{5BDDFB6D-1DDA-49DF-9799-8D61E81CEA12}" sibTransId="{A3DD7F53-2C50-4F6D-83D8-FBBB790F4E91}"/>
    <dgm:cxn modelId="{B4276E18-5016-4D3E-A14A-48A66AF7B6DB}" type="presOf" srcId="{9D9BEA3D-8407-40F1-A5EF-C91935B938A8}" destId="{FBEB9A3C-F61A-433D-A68D-3002F87E48ED}" srcOrd="0" destOrd="0" presId="urn:microsoft.com/office/officeart/2005/8/layout/orgChart1"/>
    <dgm:cxn modelId="{FE43CB18-1685-4B47-9C20-D0547E686CC2}" type="presOf" srcId="{B2C4A3C5-FB8C-42A9-AC6F-31BF57F553FF}" destId="{0391E351-FA9C-4CF8-8427-B4BC18EF14E5}" srcOrd="0" destOrd="0" presId="urn:microsoft.com/office/officeart/2005/8/layout/orgChart1"/>
    <dgm:cxn modelId="{79F4551F-0238-439B-A2BC-DA50D919C6E9}" type="presOf" srcId="{62BD9210-D89A-4D6A-9C72-280EB01BE5DD}" destId="{101D499E-69E1-459E-8C76-40944AD8FF64}" srcOrd="1" destOrd="0" presId="urn:microsoft.com/office/officeart/2005/8/layout/orgChart1"/>
    <dgm:cxn modelId="{80132E2C-09F0-4AAC-9F2A-6E528CB5E800}" type="presOf" srcId="{008FE4AE-9D09-43DF-874A-24DF7BB78CC1}" destId="{4DCB3A79-D2C3-4339-9185-0740BE8F6AD7}" srcOrd="0" destOrd="0" presId="urn:microsoft.com/office/officeart/2005/8/layout/orgChart1"/>
    <dgm:cxn modelId="{178E3E31-C637-49AC-ABD1-E4C1545DAD2B}" type="presOf" srcId="{05D94EA9-F9D9-4111-9FCA-E2EE6E54DA8A}" destId="{91112AC6-34D8-4699-90A7-E2623B56C723}" srcOrd="0" destOrd="0" presId="urn:microsoft.com/office/officeart/2005/8/layout/orgChart1"/>
    <dgm:cxn modelId="{A5D4A935-C938-4CE6-88D6-02744BB22956}" type="presOf" srcId="{F93ECAA7-A800-41C8-9386-A7DB0CD97C1E}" destId="{8B0BE94A-0014-4394-91C3-CA56D92882C0}" srcOrd="1" destOrd="0" presId="urn:microsoft.com/office/officeart/2005/8/layout/orgChart1"/>
    <dgm:cxn modelId="{4F56D938-FDE0-48B4-81E3-516122B50108}" srcId="{008FE4AE-9D09-43DF-874A-24DF7BB78CC1}" destId="{DA087BD6-86AA-40BE-8AE2-F64FCE2D9C2A}" srcOrd="2" destOrd="0" parTransId="{A2363971-94E5-4D10-8D16-BDB23B1EE094}" sibTransId="{6FBE9A52-586F-488B-A1B4-375735FB985C}"/>
    <dgm:cxn modelId="{49EC3D40-26B7-4480-BE1D-C4165E794FFF}" type="presOf" srcId="{C6E8FE3B-A060-4229-AB13-6D3059B8568F}" destId="{B2E283BC-3DA2-4BF0-A018-E70DD19F68B9}" srcOrd="0" destOrd="0" presId="urn:microsoft.com/office/officeart/2005/8/layout/orgChart1"/>
    <dgm:cxn modelId="{A1A32F62-8FF7-442A-81E6-A11ABAC133B3}" type="presOf" srcId="{293CB315-DA34-4F41-BB5E-E4231CFD945F}" destId="{5FF40AEE-CE76-4941-92CB-1CA81ACE996E}" srcOrd="1" destOrd="0" presId="urn:microsoft.com/office/officeart/2005/8/layout/orgChart1"/>
    <dgm:cxn modelId="{0341B743-44A9-43E9-8D3C-9B7BF6898ECC}" type="presOf" srcId="{FC2250C4-3A44-483B-8874-9A0EDA967A0B}" destId="{AFE37696-97C2-4909-B790-096E768AB6AF}" srcOrd="1" destOrd="0" presId="urn:microsoft.com/office/officeart/2005/8/layout/orgChart1"/>
    <dgm:cxn modelId="{88055568-6521-4422-864A-6A9A8C823013}" type="presOf" srcId="{653D93DF-D287-48EE-AE82-CB23E1294DED}" destId="{CA8DC755-BA72-4C5D-9086-A76CFDEF49B1}" srcOrd="0" destOrd="0" presId="urn:microsoft.com/office/officeart/2005/8/layout/orgChart1"/>
    <dgm:cxn modelId="{8991094B-A16F-475F-A5F9-C0CF5B4FF433}" type="presOf" srcId="{DA087BD6-86AA-40BE-8AE2-F64FCE2D9C2A}" destId="{5CBDA70D-CFBD-4C23-B8BF-AC9550766C80}" srcOrd="0" destOrd="0" presId="urn:microsoft.com/office/officeart/2005/8/layout/orgChart1"/>
    <dgm:cxn modelId="{4184CF4C-EB80-4540-A2B8-7DE59A7DBD97}" type="presOf" srcId="{3F6BF037-15CA-4E05-9E0C-42E65A8ECA6A}" destId="{F03E9F46-4A5E-48E2-9005-BC52156B1207}" srcOrd="1" destOrd="0" presId="urn:microsoft.com/office/officeart/2005/8/layout/orgChart1"/>
    <dgm:cxn modelId="{9AEA1A72-FD74-4B84-8D28-393859DF5B76}" type="presOf" srcId="{4C779D2F-40BA-4945-8CDC-DAB1FE9ED2C4}" destId="{6664F89F-61D9-4141-B537-CD0414549F3F}" srcOrd="1" destOrd="0" presId="urn:microsoft.com/office/officeart/2005/8/layout/orgChart1"/>
    <dgm:cxn modelId="{C4E33B54-3BF6-42D1-99F7-39F21DCB65C0}" type="presOf" srcId="{C6E8FE3B-A060-4229-AB13-6D3059B8568F}" destId="{6B693A8F-611B-473D-9E6C-BCC0617E7563}" srcOrd="1" destOrd="0" presId="urn:microsoft.com/office/officeart/2005/8/layout/orgChart1"/>
    <dgm:cxn modelId="{221FE455-D69C-4A03-8F03-A617B9E39E9F}" srcId="{293CB315-DA34-4F41-BB5E-E4231CFD945F}" destId="{2A282C68-BE02-405A-B635-716949FD36A2}" srcOrd="1" destOrd="0" parTransId="{926240CF-0E42-420F-BEA5-606006537DC6}" sibTransId="{E3FAF18F-7C21-4377-AFAA-B9A8EDD6A778}"/>
    <dgm:cxn modelId="{17DDFD55-C41A-463B-8AA3-6F3098B132E9}" type="presOf" srcId="{3F6BF037-15CA-4E05-9E0C-42E65A8ECA6A}" destId="{F21D5FBE-E41D-40D0-8531-D16DD8191A7C}" srcOrd="0" destOrd="0" presId="urn:microsoft.com/office/officeart/2005/8/layout/orgChart1"/>
    <dgm:cxn modelId="{8E480558-5658-4171-8C58-E1F7539FC1F7}" srcId="{C3622643-66CB-438F-B77A-5288B4EAEC3D}" destId="{3F6BF037-15CA-4E05-9E0C-42E65A8ECA6A}" srcOrd="1" destOrd="0" parTransId="{02C7C238-2EC7-4FA8-8AFE-D077D7AB4B16}" sibTransId="{EF4A23AC-926D-409D-B204-927E6C2A9B89}"/>
    <dgm:cxn modelId="{40C40C7A-8E8C-4288-A9ED-F0027CAE0351}" type="presOf" srcId="{2A282C68-BE02-405A-B635-716949FD36A2}" destId="{27A99EBC-D74D-47E4-AC1D-CEAB4B413F43}" srcOrd="1" destOrd="0" presId="urn:microsoft.com/office/officeart/2005/8/layout/orgChart1"/>
    <dgm:cxn modelId="{808BEE7A-DE3B-4DF9-A230-BD2D1F00E659}" srcId="{3F6BF037-15CA-4E05-9E0C-42E65A8ECA6A}" destId="{5DADC9FE-2A51-44C7-9E3E-5F12E63BED46}" srcOrd="0" destOrd="0" parTransId="{585D458E-5E44-46E1-AD2A-E5EE264EF74D}" sibTransId="{D1E2DB39-E0C6-4F69-AA3A-C72BEEFA0D03}"/>
    <dgm:cxn modelId="{C630A37B-42B7-4876-B2E6-DD22AFB1B765}" type="presOf" srcId="{FC2250C4-3A44-483B-8874-9A0EDA967A0B}" destId="{49BDA015-6559-4906-B8FC-3A77061A463C}" srcOrd="0" destOrd="0" presId="urn:microsoft.com/office/officeart/2005/8/layout/orgChart1"/>
    <dgm:cxn modelId="{93930C7D-2848-4050-ADA9-180422FE20C4}" type="presOf" srcId="{18E76C43-D40E-4126-97B4-E5BD0DE4CFDB}" destId="{CE1EFAC0-D562-4CE2-8E6F-782576ED6CC3}" srcOrd="0" destOrd="0" presId="urn:microsoft.com/office/officeart/2005/8/layout/orgChart1"/>
    <dgm:cxn modelId="{9BC3947E-03FE-4F6A-996F-90D2B69CFD5F}" type="presOf" srcId="{5BDDFB6D-1DDA-49DF-9799-8D61E81CEA12}" destId="{8540C1BB-9E29-43C2-B66C-9B69B129584A}" srcOrd="0" destOrd="0" presId="urn:microsoft.com/office/officeart/2005/8/layout/orgChart1"/>
    <dgm:cxn modelId="{088BF080-E432-4DEF-B721-26FF7ECF5F00}" type="presOf" srcId="{A7EC9D28-BBB9-4F2A-A512-4CBC1E4AB99F}" destId="{44856D15-E672-4BB9-80D7-837045B8BFBE}" srcOrd="0" destOrd="0" presId="urn:microsoft.com/office/officeart/2005/8/layout/orgChart1"/>
    <dgm:cxn modelId="{79653D81-001B-45A5-A7A1-3DB53033AC5C}" srcId="{CD9762F5-E51F-48E6-B985-597E0C2FEEEC}" destId="{C3622643-66CB-438F-B77A-5288B4EAEC3D}" srcOrd="0" destOrd="0" parTransId="{220E2FCF-67A3-4C9A-9E9F-EE5E016D7845}" sibTransId="{F5A540E9-491A-409C-A30D-8328A76768D3}"/>
    <dgm:cxn modelId="{47800D84-5F6E-4F1E-B0C7-292297E0A856}" type="presOf" srcId="{5DADC9FE-2A51-44C7-9E3E-5F12E63BED46}" destId="{2CB3ACD4-91B9-44C1-B8C5-FD6A7CBEF5C5}" srcOrd="1" destOrd="0" presId="urn:microsoft.com/office/officeart/2005/8/layout/orgChart1"/>
    <dgm:cxn modelId="{858BFF88-83ED-40A5-AA6C-C1BAD0BB2579}" type="presOf" srcId="{5DADC9FE-2A51-44C7-9E3E-5F12E63BED46}" destId="{F941C8A8-C8F1-455E-A492-47E4F35A2234}" srcOrd="0" destOrd="0" presId="urn:microsoft.com/office/officeart/2005/8/layout/orgChart1"/>
    <dgm:cxn modelId="{278BB689-830E-4B80-8D7D-793302CFAD3A}" type="presOf" srcId="{F93ECAA7-A800-41C8-9386-A7DB0CD97C1E}" destId="{C75BE516-BB5D-4BD5-9A9E-16BE63B47D14}" srcOrd="0" destOrd="0" presId="urn:microsoft.com/office/officeart/2005/8/layout/orgChart1"/>
    <dgm:cxn modelId="{DC2E1191-F434-4BE3-89C6-929174951DAA}" type="presOf" srcId="{5803BFB7-6772-4E08-B739-2721898F060A}" destId="{E426B074-4266-47A3-88D5-1D07E7BE8227}" srcOrd="1" destOrd="0" presId="urn:microsoft.com/office/officeart/2005/8/layout/orgChart1"/>
    <dgm:cxn modelId="{2063FA94-2D9A-40CC-B74D-A0792DFC18DA}" type="presOf" srcId="{C3622643-66CB-438F-B77A-5288B4EAEC3D}" destId="{6BBCE679-A606-4113-8A4A-B7266757FAAB}" srcOrd="1" destOrd="0" presId="urn:microsoft.com/office/officeart/2005/8/layout/orgChart1"/>
    <dgm:cxn modelId="{5A641D95-8FBD-4B13-A54D-E499219B253B}" type="presOf" srcId="{02C7C238-2EC7-4FA8-8AFE-D077D7AB4B16}" destId="{7A49F78E-609E-4D10-9F05-2B2B735147DC}" srcOrd="0" destOrd="0" presId="urn:microsoft.com/office/officeart/2005/8/layout/orgChart1"/>
    <dgm:cxn modelId="{0BB47797-2035-43C9-83EB-ADC28D45E48C}" type="presOf" srcId="{84AFBB65-B063-4DB1-A714-AF58E67B1010}" destId="{12BD4A3E-FD42-4351-8AEB-4ED08C3CCF60}" srcOrd="0" destOrd="0" presId="urn:microsoft.com/office/officeart/2005/8/layout/orgChart1"/>
    <dgm:cxn modelId="{8F01859B-E2F4-491A-BBEF-5D78D3AE11FB}" srcId="{5DADC9FE-2A51-44C7-9E3E-5F12E63BED46}" destId="{62BD9210-D89A-4D6A-9C72-280EB01BE5DD}" srcOrd="0" destOrd="0" parTransId="{18E76C43-D40E-4126-97B4-E5BD0DE4CFDB}" sibTransId="{DC103C24-6AA0-4517-B9EF-F102F464CE8D}"/>
    <dgm:cxn modelId="{548F9AA0-0FC5-4D5E-84AE-EFCCA2EC2EB7}" srcId="{4C779D2F-40BA-4945-8CDC-DAB1FE9ED2C4}" destId="{C6E8FE3B-A060-4229-AB13-6D3059B8568F}" srcOrd="1" destOrd="0" parTransId="{A7EC9D28-BBB9-4F2A-A512-4CBC1E4AB99F}" sibTransId="{C4696D23-F28C-4604-909E-A30E75B6CF98}"/>
    <dgm:cxn modelId="{2BA0EEA6-1E92-4B04-9DC6-6803606419B0}" srcId="{B2C4A3C5-FB8C-42A9-AC6F-31BF57F553FF}" destId="{FC2250C4-3A44-483B-8874-9A0EDA967A0B}" srcOrd="0" destOrd="0" parTransId="{C0B798AC-5DF1-40EA-8652-74485F50588D}" sibTransId="{23C863B9-FD2E-4609-B7E7-D992950E8D8C}"/>
    <dgm:cxn modelId="{3A28D9AA-4606-4491-9B68-5F540F020452}" type="presOf" srcId="{293CB315-DA34-4F41-BB5E-E4231CFD945F}" destId="{67D6A761-2285-4460-8952-20C28EA5C27D}" srcOrd="0" destOrd="0" presId="urn:microsoft.com/office/officeart/2005/8/layout/orgChart1"/>
    <dgm:cxn modelId="{3C4F1DAD-8574-47B3-A1E2-D2A4C641DEC2}" type="presOf" srcId="{0A95DF94-314B-4329-BD4A-E866BF3BD9B5}" destId="{2A17C972-078F-4F07-8F03-FD2DBD9A962B}" srcOrd="0" destOrd="0" presId="urn:microsoft.com/office/officeart/2005/8/layout/orgChart1"/>
    <dgm:cxn modelId="{267D28AF-0DD3-4567-B626-6CB5D4D4B937}" type="presOf" srcId="{8B05A07E-C988-439F-9907-1109DFD04C38}" destId="{D5D5479F-938A-49DB-B786-A2F1A0E6328A}" srcOrd="0" destOrd="0" presId="urn:microsoft.com/office/officeart/2005/8/layout/orgChart1"/>
    <dgm:cxn modelId="{E5DCEEB1-4A7B-42FB-91EF-17E195E8E892}" type="presOf" srcId="{5EFC777E-1B3D-4AEF-9FF5-7179FF38CAF0}" destId="{CA924F09-D5C2-4A51-B230-EA7B6DDDC8A8}" srcOrd="0" destOrd="0" presId="urn:microsoft.com/office/officeart/2005/8/layout/orgChart1"/>
    <dgm:cxn modelId="{8F44C8B7-6AD3-49C7-9F5F-12009CCEA525}" srcId="{293CB315-DA34-4F41-BB5E-E4231CFD945F}" destId="{653D93DF-D287-48EE-AE82-CB23E1294DED}" srcOrd="0" destOrd="0" parTransId="{247ADCDE-CD2C-44B7-A3D4-7FF8EC3A0D14}" sibTransId="{0F89A1EF-A255-46D9-A954-81422323C4DF}"/>
    <dgm:cxn modelId="{6C2C0BBA-9908-43A8-BA43-340AEBF5CFBE}" type="presOf" srcId="{CF9BA4DB-3B95-414A-BCA5-87307F288912}" destId="{5F2E7B22-7B4B-428F-8F10-4499E53E135F}" srcOrd="0" destOrd="0" presId="urn:microsoft.com/office/officeart/2005/8/layout/orgChart1"/>
    <dgm:cxn modelId="{C0248CC1-F19A-4237-8CD7-F382BABE0DAD}" type="presOf" srcId="{A2363971-94E5-4D10-8D16-BDB23B1EE094}" destId="{00500423-F70B-4D05-B8A7-D219916B071A}" srcOrd="0" destOrd="0" presId="urn:microsoft.com/office/officeart/2005/8/layout/orgChart1"/>
    <dgm:cxn modelId="{92AC19C8-B1E5-4656-9577-E1ED1C45CCA1}" type="presOf" srcId="{653D93DF-D287-48EE-AE82-CB23E1294DED}" destId="{95CE916C-1BBA-447A-A320-C277AF0648CB}" srcOrd="1" destOrd="0" presId="urn:microsoft.com/office/officeart/2005/8/layout/orgChart1"/>
    <dgm:cxn modelId="{1BB53FC9-E4C1-41F4-B096-274844CCD9D7}" type="presOf" srcId="{5896AEF2-B8F6-48FD-A07D-204C3AE7CB46}" destId="{083D63C0-408D-4D03-ACB3-FAF7AC1D8028}" srcOrd="0" destOrd="0" presId="urn:microsoft.com/office/officeart/2005/8/layout/orgChart1"/>
    <dgm:cxn modelId="{3F139FCC-62E8-4D9C-8B53-A91F79938495}" type="presOf" srcId="{247ADCDE-CD2C-44B7-A3D4-7FF8EC3A0D14}" destId="{B07EF9C8-B2E6-4C39-8888-E938F06C16E1}" srcOrd="0" destOrd="0" presId="urn:microsoft.com/office/officeart/2005/8/layout/orgChart1"/>
    <dgm:cxn modelId="{7DC013CF-08DB-42E3-AB71-D68DF10432C3}" srcId="{4C779D2F-40BA-4945-8CDC-DAB1FE9ED2C4}" destId="{84AFBB65-B063-4DB1-A714-AF58E67B1010}" srcOrd="0" destOrd="0" parTransId="{05D94EA9-F9D9-4111-9FCA-E2EE6E54DA8A}" sibTransId="{3A31D3FD-E6E3-411E-9C4B-D3A8B1130242}"/>
    <dgm:cxn modelId="{BADA3CD0-93EE-4FFE-8F3D-41D18C586930}" type="presOf" srcId="{03F0FB58-7194-45C4-A2C9-5E7F1F025FF5}" destId="{C97FEC9B-775B-4972-9C7F-C15594CCB4CA}" srcOrd="1" destOrd="0" presId="urn:microsoft.com/office/officeart/2005/8/layout/orgChart1"/>
    <dgm:cxn modelId="{0E0083D1-918E-40BC-ADA2-97606B09C7BA}" type="presOf" srcId="{5EFC777E-1B3D-4AEF-9FF5-7179FF38CAF0}" destId="{FC7F226B-FA41-4DAA-89B6-D21E62C97970}" srcOrd="1" destOrd="0" presId="urn:microsoft.com/office/officeart/2005/8/layout/orgChart1"/>
    <dgm:cxn modelId="{E1B828D2-B2F9-4946-90BF-6C29FF490D9D}" srcId="{DA087BD6-86AA-40BE-8AE2-F64FCE2D9C2A}" destId="{F93ECAA7-A800-41C8-9386-A7DB0CD97C1E}" srcOrd="0" destOrd="0" parTransId="{EBF10FFE-DA0C-4D7F-A25B-2B45D9042BD9}" sibTransId="{FA8FBE34-81BF-40A7-AF36-A8DFE80A10BB}"/>
    <dgm:cxn modelId="{3A11D4D4-B557-43C0-8112-BD8C4F422BCA}" srcId="{3F6BF037-15CA-4E05-9E0C-42E65A8ECA6A}" destId="{5EFC777E-1B3D-4AEF-9FF5-7179FF38CAF0}" srcOrd="1" destOrd="0" parTransId="{5896AEF2-B8F6-48FD-A07D-204C3AE7CB46}" sibTransId="{B5E769B3-B502-48AF-9F00-BABF7B2F3814}"/>
    <dgm:cxn modelId="{F7C5EAD9-090D-4A1D-8C7E-D54F61A55735}" srcId="{5DADC9FE-2A51-44C7-9E3E-5F12E63BED46}" destId="{03F0FB58-7194-45C4-A2C9-5E7F1F025FF5}" srcOrd="1" destOrd="0" parTransId="{9D9BEA3D-8407-40F1-A5EF-C91935B938A8}" sibTransId="{A4D7E5B4-3AC4-4ACD-9434-5F0FE92AB786}"/>
    <dgm:cxn modelId="{EF2930DA-8D8E-4452-92FB-703BC5F9D2F1}" type="presOf" srcId="{B2C4A3C5-FB8C-42A9-AC6F-31BF57F553FF}" destId="{A2FD10B8-6DC1-47B5-BB7B-9215F6035B24}" srcOrd="1" destOrd="0" presId="urn:microsoft.com/office/officeart/2005/8/layout/orgChart1"/>
    <dgm:cxn modelId="{176BE8DC-475D-4EE6-81C0-A2195B54E592}" type="presOf" srcId="{62BD9210-D89A-4D6A-9C72-280EB01BE5DD}" destId="{100F1166-CD81-48A1-BB0D-A53E03A53C6E}" srcOrd="0" destOrd="0" presId="urn:microsoft.com/office/officeart/2005/8/layout/orgChart1"/>
    <dgm:cxn modelId="{56D988DF-5F88-4F66-B0B1-6D2D34054BA7}" srcId="{5EFC777E-1B3D-4AEF-9FF5-7179FF38CAF0}" destId="{5803BFB7-6772-4E08-B739-2721898F060A}" srcOrd="0" destOrd="0" parTransId="{DDB7B6CF-D394-43C4-8BEC-CE984DF04FE9}" sibTransId="{F00627C4-6D84-43B6-8300-0613FD437008}"/>
    <dgm:cxn modelId="{69434EE3-5CD9-4588-AE01-841DEA439B01}" srcId="{008FE4AE-9D09-43DF-874A-24DF7BB78CC1}" destId="{4C779D2F-40BA-4945-8CDC-DAB1FE9ED2C4}" srcOrd="1" destOrd="0" parTransId="{0A95DF94-314B-4329-BD4A-E866BF3BD9B5}" sibTransId="{645BD879-703D-46A6-8C87-6430A4514C20}"/>
    <dgm:cxn modelId="{40EEF8E4-65F3-4D18-9BFD-8AEF6C5C8976}" srcId="{C3622643-66CB-438F-B77A-5288B4EAEC3D}" destId="{008FE4AE-9D09-43DF-874A-24DF7BB78CC1}" srcOrd="0" destOrd="0" parTransId="{CF9BA4DB-3B95-414A-BCA5-87307F288912}" sibTransId="{157F5419-CEF1-4238-B4C4-A7FDACE6853C}"/>
    <dgm:cxn modelId="{967242E6-5AC7-4B59-B3E2-9C6D4DAC9DDE}" type="presOf" srcId="{585D458E-5E44-46E1-AD2A-E5EE264EF74D}" destId="{F3586F8A-395F-4EF3-8350-C2B87FB560C0}" srcOrd="0" destOrd="0" presId="urn:microsoft.com/office/officeart/2005/8/layout/orgChart1"/>
    <dgm:cxn modelId="{D50F4EEC-9781-4412-8279-CD36ADBB04ED}" type="presOf" srcId="{DA087BD6-86AA-40BE-8AE2-F64FCE2D9C2A}" destId="{F3A1E6D2-DE59-4D25-8904-D94564765495}" srcOrd="1" destOrd="0" presId="urn:microsoft.com/office/officeart/2005/8/layout/orgChart1"/>
    <dgm:cxn modelId="{05DBC4F3-372C-4627-A699-517530E4F793}" type="presOf" srcId="{C0B798AC-5DF1-40EA-8652-74485F50588D}" destId="{99E36574-9702-48CE-B89B-C14FA2812C9B}" srcOrd="0" destOrd="0" presId="urn:microsoft.com/office/officeart/2005/8/layout/orgChart1"/>
    <dgm:cxn modelId="{102A60F5-56A1-4D2F-9D03-5948E64128D2}" type="presOf" srcId="{EBF10FFE-DA0C-4D7F-A25B-2B45D9042BD9}" destId="{680FCC67-A186-4047-BDF1-CECD36B31A35}" srcOrd="0" destOrd="0" presId="urn:microsoft.com/office/officeart/2005/8/layout/orgChart1"/>
    <dgm:cxn modelId="{315B42F5-4E7F-493B-98C2-958EF464E6ED}" type="presOf" srcId="{03F0FB58-7194-45C4-A2C9-5E7F1F025FF5}" destId="{395AA5BA-B0B0-4645-97AD-57C5F1E62A5C}" srcOrd="0" destOrd="0" presId="urn:microsoft.com/office/officeart/2005/8/layout/orgChart1"/>
    <dgm:cxn modelId="{26E491F7-9DA3-4E90-AC49-866FA7009B8D}" type="presOf" srcId="{84AFBB65-B063-4DB1-A714-AF58E67B1010}" destId="{393FA219-BF79-47A1-9A18-04C54DBB7AA6}" srcOrd="1" destOrd="0" presId="urn:microsoft.com/office/officeart/2005/8/layout/orgChart1"/>
    <dgm:cxn modelId="{2BB56DF9-9BD1-4B32-AD8A-2E62AE4B248F}" type="presOf" srcId="{CD9762F5-E51F-48E6-B985-597E0C2FEEEC}" destId="{99ECDFF3-F6FC-43AF-BCC5-4D05DB851C99}" srcOrd="0" destOrd="0" presId="urn:microsoft.com/office/officeart/2005/8/layout/orgChart1"/>
    <dgm:cxn modelId="{01F697F9-1356-4A19-AC03-934B74EF9876}" srcId="{3F6BF037-15CA-4E05-9E0C-42E65A8ECA6A}" destId="{B2C4A3C5-FB8C-42A9-AC6F-31BF57F553FF}" srcOrd="2" destOrd="0" parTransId="{8B05A07E-C988-439F-9907-1109DFD04C38}" sibTransId="{A62F38E5-7565-4432-8548-2472299962E8}"/>
    <dgm:cxn modelId="{E9C2B5FD-B2B9-4943-91A0-13CBF87CD149}" type="presOf" srcId="{C3622643-66CB-438F-B77A-5288B4EAEC3D}" destId="{8E65EECC-7FAE-4F12-B5D3-D82514F80C3C}" srcOrd="0" destOrd="0" presId="urn:microsoft.com/office/officeart/2005/8/layout/orgChart1"/>
    <dgm:cxn modelId="{F89697FF-EC98-4A4F-82F6-EBC886AACFE9}" type="presOf" srcId="{DDB7B6CF-D394-43C4-8BEC-CE984DF04FE9}" destId="{74FEC89A-63CC-42B9-B637-7B97C56E4A56}" srcOrd="0" destOrd="0" presId="urn:microsoft.com/office/officeart/2005/8/layout/orgChart1"/>
    <dgm:cxn modelId="{DD13AD8C-027B-438F-B284-55972ADD47F6}" type="presParOf" srcId="{99ECDFF3-F6FC-43AF-BCC5-4D05DB851C99}" destId="{5B596C15-8B82-4A8D-8A5A-09045A0F388C}" srcOrd="0" destOrd="0" presId="urn:microsoft.com/office/officeart/2005/8/layout/orgChart1"/>
    <dgm:cxn modelId="{9F8E135E-A0F0-4336-89F8-1764A0DEA4B0}" type="presParOf" srcId="{5B596C15-8B82-4A8D-8A5A-09045A0F388C}" destId="{D71FA899-AF1F-4C82-A63B-48E6B00B382F}" srcOrd="0" destOrd="0" presId="urn:microsoft.com/office/officeart/2005/8/layout/orgChart1"/>
    <dgm:cxn modelId="{323032FF-3FE5-4BA3-B419-5EECF33DE00B}" type="presParOf" srcId="{D71FA899-AF1F-4C82-A63B-48E6B00B382F}" destId="{8E65EECC-7FAE-4F12-B5D3-D82514F80C3C}" srcOrd="0" destOrd="0" presId="urn:microsoft.com/office/officeart/2005/8/layout/orgChart1"/>
    <dgm:cxn modelId="{E1A3EF6E-F2F1-4DDF-8F38-816FFC85B8FA}" type="presParOf" srcId="{D71FA899-AF1F-4C82-A63B-48E6B00B382F}" destId="{6BBCE679-A606-4113-8A4A-B7266757FAAB}" srcOrd="1" destOrd="0" presId="urn:microsoft.com/office/officeart/2005/8/layout/orgChart1"/>
    <dgm:cxn modelId="{DAD6CB41-BC2F-4DDA-ABA7-BD70FD9672EF}" type="presParOf" srcId="{5B596C15-8B82-4A8D-8A5A-09045A0F388C}" destId="{9CC190DC-8340-46A0-B34B-AD22FF55E764}" srcOrd="1" destOrd="0" presId="urn:microsoft.com/office/officeart/2005/8/layout/orgChart1"/>
    <dgm:cxn modelId="{D3E20354-CC11-49CC-98AC-98DA5D0FDDE8}" type="presParOf" srcId="{9CC190DC-8340-46A0-B34B-AD22FF55E764}" destId="{5F2E7B22-7B4B-428F-8F10-4499E53E135F}" srcOrd="0" destOrd="0" presId="urn:microsoft.com/office/officeart/2005/8/layout/orgChart1"/>
    <dgm:cxn modelId="{1FF53A9D-1BBA-46FE-8B15-C84979F3EBFC}" type="presParOf" srcId="{9CC190DC-8340-46A0-B34B-AD22FF55E764}" destId="{467A7889-14FE-4024-92CD-4B5B48342EE9}" srcOrd="1" destOrd="0" presId="urn:microsoft.com/office/officeart/2005/8/layout/orgChart1"/>
    <dgm:cxn modelId="{0A68809C-9026-4659-B2A8-A74199741178}" type="presParOf" srcId="{467A7889-14FE-4024-92CD-4B5B48342EE9}" destId="{C2056D20-89A2-4DF5-B068-37C52B1681E0}" srcOrd="0" destOrd="0" presId="urn:microsoft.com/office/officeart/2005/8/layout/orgChart1"/>
    <dgm:cxn modelId="{5B41D3F8-93CA-4F4E-9A2A-EFF12485832F}" type="presParOf" srcId="{C2056D20-89A2-4DF5-B068-37C52B1681E0}" destId="{4DCB3A79-D2C3-4339-9185-0740BE8F6AD7}" srcOrd="0" destOrd="0" presId="urn:microsoft.com/office/officeart/2005/8/layout/orgChart1"/>
    <dgm:cxn modelId="{77CF759F-EF90-4B27-95C9-C5EC1A63171A}" type="presParOf" srcId="{C2056D20-89A2-4DF5-B068-37C52B1681E0}" destId="{A29A26F6-56B0-4CCA-AA45-ED262216B2F7}" srcOrd="1" destOrd="0" presId="urn:microsoft.com/office/officeart/2005/8/layout/orgChart1"/>
    <dgm:cxn modelId="{230AE72E-8449-4E58-B595-EC5B2667ADEC}" type="presParOf" srcId="{467A7889-14FE-4024-92CD-4B5B48342EE9}" destId="{0B4EDFBE-82FC-4BE0-BD94-0358260CF5DB}" srcOrd="1" destOrd="0" presId="urn:microsoft.com/office/officeart/2005/8/layout/orgChart1"/>
    <dgm:cxn modelId="{07C7F659-1DAF-466F-808A-178B4FEB2C29}" type="presParOf" srcId="{0B4EDFBE-82FC-4BE0-BD94-0358260CF5DB}" destId="{8540C1BB-9E29-43C2-B66C-9B69B129584A}" srcOrd="0" destOrd="0" presId="urn:microsoft.com/office/officeart/2005/8/layout/orgChart1"/>
    <dgm:cxn modelId="{198C703A-2CDC-4B04-A198-CEC8EA7210F0}" type="presParOf" srcId="{0B4EDFBE-82FC-4BE0-BD94-0358260CF5DB}" destId="{91F544DF-2FC5-4FA7-AE03-CEEC4564232B}" srcOrd="1" destOrd="0" presId="urn:microsoft.com/office/officeart/2005/8/layout/orgChart1"/>
    <dgm:cxn modelId="{65C00A3E-A1D9-44F7-A278-29236E126157}" type="presParOf" srcId="{91F544DF-2FC5-4FA7-AE03-CEEC4564232B}" destId="{8DA06EEC-2D7B-45E6-9DD7-C394B49960E0}" srcOrd="0" destOrd="0" presId="urn:microsoft.com/office/officeart/2005/8/layout/orgChart1"/>
    <dgm:cxn modelId="{E586F86C-A1EC-4CEF-A0C8-CEB6348C1E34}" type="presParOf" srcId="{8DA06EEC-2D7B-45E6-9DD7-C394B49960E0}" destId="{67D6A761-2285-4460-8952-20C28EA5C27D}" srcOrd="0" destOrd="0" presId="urn:microsoft.com/office/officeart/2005/8/layout/orgChart1"/>
    <dgm:cxn modelId="{761CBA79-7516-4B00-A9E5-A450E8D89BAD}" type="presParOf" srcId="{8DA06EEC-2D7B-45E6-9DD7-C394B49960E0}" destId="{5FF40AEE-CE76-4941-92CB-1CA81ACE996E}" srcOrd="1" destOrd="0" presId="urn:microsoft.com/office/officeart/2005/8/layout/orgChart1"/>
    <dgm:cxn modelId="{FE2A8C4D-AB4B-4693-B80A-FC10087E5A50}" type="presParOf" srcId="{91F544DF-2FC5-4FA7-AE03-CEEC4564232B}" destId="{997A805E-9686-49DB-BE3C-54632FB5D481}" srcOrd="1" destOrd="0" presId="urn:microsoft.com/office/officeart/2005/8/layout/orgChart1"/>
    <dgm:cxn modelId="{EBD33DA6-A188-4AF8-82C7-8B9E0318BC57}" type="presParOf" srcId="{997A805E-9686-49DB-BE3C-54632FB5D481}" destId="{B07EF9C8-B2E6-4C39-8888-E938F06C16E1}" srcOrd="0" destOrd="0" presId="urn:microsoft.com/office/officeart/2005/8/layout/orgChart1"/>
    <dgm:cxn modelId="{D049607D-9985-46B8-A6D8-30BF797C3D72}" type="presParOf" srcId="{997A805E-9686-49DB-BE3C-54632FB5D481}" destId="{B3260A0F-F370-45C1-9C2D-778D62D06891}" srcOrd="1" destOrd="0" presId="urn:microsoft.com/office/officeart/2005/8/layout/orgChart1"/>
    <dgm:cxn modelId="{4DE561AB-0FBD-42A2-8090-0A7F5D374E1A}" type="presParOf" srcId="{B3260A0F-F370-45C1-9C2D-778D62D06891}" destId="{B33B2E71-937A-4B24-BBBD-86ABEAC3A368}" srcOrd="0" destOrd="0" presId="urn:microsoft.com/office/officeart/2005/8/layout/orgChart1"/>
    <dgm:cxn modelId="{9AC3C699-75D7-44CF-B04B-24ACF9CCFF22}" type="presParOf" srcId="{B33B2E71-937A-4B24-BBBD-86ABEAC3A368}" destId="{CA8DC755-BA72-4C5D-9086-A76CFDEF49B1}" srcOrd="0" destOrd="0" presId="urn:microsoft.com/office/officeart/2005/8/layout/orgChart1"/>
    <dgm:cxn modelId="{7CF00B9E-5441-432A-BCDF-84868AFE18A2}" type="presParOf" srcId="{B33B2E71-937A-4B24-BBBD-86ABEAC3A368}" destId="{95CE916C-1BBA-447A-A320-C277AF0648CB}" srcOrd="1" destOrd="0" presId="urn:microsoft.com/office/officeart/2005/8/layout/orgChart1"/>
    <dgm:cxn modelId="{A893E755-BF45-4166-B000-31E202903FC3}" type="presParOf" srcId="{B3260A0F-F370-45C1-9C2D-778D62D06891}" destId="{50AFFFEC-4E39-4981-99C1-2D1FC91712A0}" srcOrd="1" destOrd="0" presId="urn:microsoft.com/office/officeart/2005/8/layout/orgChart1"/>
    <dgm:cxn modelId="{5AD4BD9C-8B5B-41F6-8651-2B5AC6ACCE4C}" type="presParOf" srcId="{B3260A0F-F370-45C1-9C2D-778D62D06891}" destId="{FC9E3EFE-86A6-4DCE-A1F2-74363936433F}" srcOrd="2" destOrd="0" presId="urn:microsoft.com/office/officeart/2005/8/layout/orgChart1"/>
    <dgm:cxn modelId="{EFAE33C4-B0DB-4353-AFFB-76BEA3B72DC8}" type="presParOf" srcId="{997A805E-9686-49DB-BE3C-54632FB5D481}" destId="{88D0C923-8932-4FF3-BEAE-2F1505156A65}" srcOrd="2" destOrd="0" presId="urn:microsoft.com/office/officeart/2005/8/layout/orgChart1"/>
    <dgm:cxn modelId="{EECA6F0C-B7D6-4049-A400-5DFF795BE354}" type="presParOf" srcId="{997A805E-9686-49DB-BE3C-54632FB5D481}" destId="{DB872680-E8B8-48EE-BA2D-4072E331F72B}" srcOrd="3" destOrd="0" presId="urn:microsoft.com/office/officeart/2005/8/layout/orgChart1"/>
    <dgm:cxn modelId="{0A4DDFF3-0319-4613-9BFC-D3F0A1A94B51}" type="presParOf" srcId="{DB872680-E8B8-48EE-BA2D-4072E331F72B}" destId="{17190D19-BDE5-446F-86D1-19426C9E364F}" srcOrd="0" destOrd="0" presId="urn:microsoft.com/office/officeart/2005/8/layout/orgChart1"/>
    <dgm:cxn modelId="{F98F3ECF-1A71-45EA-874C-20DB82A0ECFF}" type="presParOf" srcId="{17190D19-BDE5-446F-86D1-19426C9E364F}" destId="{5EE5ECBB-E993-434D-B497-F863CF189BE9}" srcOrd="0" destOrd="0" presId="urn:microsoft.com/office/officeart/2005/8/layout/orgChart1"/>
    <dgm:cxn modelId="{3A1FF0D1-137C-425A-8480-AB5FA8129ED1}" type="presParOf" srcId="{17190D19-BDE5-446F-86D1-19426C9E364F}" destId="{27A99EBC-D74D-47E4-AC1D-CEAB4B413F43}" srcOrd="1" destOrd="0" presId="urn:microsoft.com/office/officeart/2005/8/layout/orgChart1"/>
    <dgm:cxn modelId="{8E9D62BD-5DF8-49A1-8CD3-B3C40A6B663C}" type="presParOf" srcId="{DB872680-E8B8-48EE-BA2D-4072E331F72B}" destId="{CC12D42E-DB6A-4305-869B-6E960CABA306}" srcOrd="1" destOrd="0" presId="urn:microsoft.com/office/officeart/2005/8/layout/orgChart1"/>
    <dgm:cxn modelId="{947A9725-0CE3-438B-9089-4F1D3D9BE513}" type="presParOf" srcId="{DB872680-E8B8-48EE-BA2D-4072E331F72B}" destId="{816187C6-00D1-43D8-BF1E-C691183B1937}" srcOrd="2" destOrd="0" presId="urn:microsoft.com/office/officeart/2005/8/layout/orgChart1"/>
    <dgm:cxn modelId="{89555DE7-E1DF-47C2-85B8-31584E690CFB}" type="presParOf" srcId="{91F544DF-2FC5-4FA7-AE03-CEEC4564232B}" destId="{3536413D-BC55-4957-9A13-20ED70EC36B9}" srcOrd="2" destOrd="0" presId="urn:microsoft.com/office/officeart/2005/8/layout/orgChart1"/>
    <dgm:cxn modelId="{7CC69E79-FC45-4D5E-B188-D62194B68F3F}" type="presParOf" srcId="{0B4EDFBE-82FC-4BE0-BD94-0358260CF5DB}" destId="{2A17C972-078F-4F07-8F03-FD2DBD9A962B}" srcOrd="2" destOrd="0" presId="urn:microsoft.com/office/officeart/2005/8/layout/orgChart1"/>
    <dgm:cxn modelId="{227C233C-A7C8-4F17-97E8-0C21361E2FCB}" type="presParOf" srcId="{0B4EDFBE-82FC-4BE0-BD94-0358260CF5DB}" destId="{A57C6963-1E7B-4DB6-B7ED-4103E886EFCC}" srcOrd="3" destOrd="0" presId="urn:microsoft.com/office/officeart/2005/8/layout/orgChart1"/>
    <dgm:cxn modelId="{AED3DD4F-4CE3-4566-A42E-31B59AD88D95}" type="presParOf" srcId="{A57C6963-1E7B-4DB6-B7ED-4103E886EFCC}" destId="{3EA3B4C4-B025-4392-8A58-3B3633E93231}" srcOrd="0" destOrd="0" presId="urn:microsoft.com/office/officeart/2005/8/layout/orgChart1"/>
    <dgm:cxn modelId="{8D281268-5704-4343-B596-CCEB443DCE7F}" type="presParOf" srcId="{3EA3B4C4-B025-4392-8A58-3B3633E93231}" destId="{41F4D069-77AE-46F0-B9D7-656FB8E16DBF}" srcOrd="0" destOrd="0" presId="urn:microsoft.com/office/officeart/2005/8/layout/orgChart1"/>
    <dgm:cxn modelId="{BD8F775F-E3E6-4F9E-BA89-8247E98D6E95}" type="presParOf" srcId="{3EA3B4C4-B025-4392-8A58-3B3633E93231}" destId="{6664F89F-61D9-4141-B537-CD0414549F3F}" srcOrd="1" destOrd="0" presId="urn:microsoft.com/office/officeart/2005/8/layout/orgChart1"/>
    <dgm:cxn modelId="{F94CB405-EC00-4A5F-A3A3-50ADE185281E}" type="presParOf" srcId="{A57C6963-1E7B-4DB6-B7ED-4103E886EFCC}" destId="{972CE3CE-D507-41D7-BF5F-57DC462B30D5}" srcOrd="1" destOrd="0" presId="urn:microsoft.com/office/officeart/2005/8/layout/orgChart1"/>
    <dgm:cxn modelId="{5BF7C90F-B971-41A7-8E46-265430622CCB}" type="presParOf" srcId="{972CE3CE-D507-41D7-BF5F-57DC462B30D5}" destId="{91112AC6-34D8-4699-90A7-E2623B56C723}" srcOrd="0" destOrd="0" presId="urn:microsoft.com/office/officeart/2005/8/layout/orgChart1"/>
    <dgm:cxn modelId="{F040F099-CE7E-4154-8A2F-57D37D90ED7D}" type="presParOf" srcId="{972CE3CE-D507-41D7-BF5F-57DC462B30D5}" destId="{8590B95B-A84F-4CC7-AF0A-9164FAFB3E03}" srcOrd="1" destOrd="0" presId="urn:microsoft.com/office/officeart/2005/8/layout/orgChart1"/>
    <dgm:cxn modelId="{295D87D5-73FC-4123-A447-42C5BE79D226}" type="presParOf" srcId="{8590B95B-A84F-4CC7-AF0A-9164FAFB3E03}" destId="{5997A858-CB11-44BD-95C3-BB9E26F13B46}" srcOrd="0" destOrd="0" presId="urn:microsoft.com/office/officeart/2005/8/layout/orgChart1"/>
    <dgm:cxn modelId="{85B88E32-B4A3-4D22-9179-82F3EE6860D0}" type="presParOf" srcId="{5997A858-CB11-44BD-95C3-BB9E26F13B46}" destId="{12BD4A3E-FD42-4351-8AEB-4ED08C3CCF60}" srcOrd="0" destOrd="0" presId="urn:microsoft.com/office/officeart/2005/8/layout/orgChart1"/>
    <dgm:cxn modelId="{9F69D780-212B-4C89-B844-48416720F80F}" type="presParOf" srcId="{5997A858-CB11-44BD-95C3-BB9E26F13B46}" destId="{393FA219-BF79-47A1-9A18-04C54DBB7AA6}" srcOrd="1" destOrd="0" presId="urn:microsoft.com/office/officeart/2005/8/layout/orgChart1"/>
    <dgm:cxn modelId="{31911A32-96C8-48F3-AFBB-28A9A6D267BF}" type="presParOf" srcId="{8590B95B-A84F-4CC7-AF0A-9164FAFB3E03}" destId="{BC7FC00F-4A02-4B6C-B276-EC3C199EDDC1}" srcOrd="1" destOrd="0" presId="urn:microsoft.com/office/officeart/2005/8/layout/orgChart1"/>
    <dgm:cxn modelId="{5A1E99B2-DCD2-4A01-A849-175A3575488D}" type="presParOf" srcId="{8590B95B-A84F-4CC7-AF0A-9164FAFB3E03}" destId="{A49773C5-7D71-46F9-AC82-BE77EDD2FB23}" srcOrd="2" destOrd="0" presId="urn:microsoft.com/office/officeart/2005/8/layout/orgChart1"/>
    <dgm:cxn modelId="{7452C736-AB38-488E-83D6-1F5BB8FAAC37}" type="presParOf" srcId="{972CE3CE-D507-41D7-BF5F-57DC462B30D5}" destId="{44856D15-E672-4BB9-80D7-837045B8BFBE}" srcOrd="2" destOrd="0" presId="urn:microsoft.com/office/officeart/2005/8/layout/orgChart1"/>
    <dgm:cxn modelId="{EEB09F1A-27A9-4B69-85AE-795E0934C9C0}" type="presParOf" srcId="{972CE3CE-D507-41D7-BF5F-57DC462B30D5}" destId="{5D9AA05A-F8A7-441C-9734-E6E4F4A95694}" srcOrd="3" destOrd="0" presId="urn:microsoft.com/office/officeart/2005/8/layout/orgChart1"/>
    <dgm:cxn modelId="{5DEE79D5-F509-4303-AA61-2DAA12772E68}" type="presParOf" srcId="{5D9AA05A-F8A7-441C-9734-E6E4F4A95694}" destId="{B29C5B45-80FE-4E99-8309-043EAE8ECF9C}" srcOrd="0" destOrd="0" presId="urn:microsoft.com/office/officeart/2005/8/layout/orgChart1"/>
    <dgm:cxn modelId="{F87A0D4A-1889-486F-8DA0-549AFA23B557}" type="presParOf" srcId="{B29C5B45-80FE-4E99-8309-043EAE8ECF9C}" destId="{B2E283BC-3DA2-4BF0-A018-E70DD19F68B9}" srcOrd="0" destOrd="0" presId="urn:microsoft.com/office/officeart/2005/8/layout/orgChart1"/>
    <dgm:cxn modelId="{D08E205B-DEAF-49EA-9F6C-D4A452D20295}" type="presParOf" srcId="{B29C5B45-80FE-4E99-8309-043EAE8ECF9C}" destId="{6B693A8F-611B-473D-9E6C-BCC0617E7563}" srcOrd="1" destOrd="0" presId="urn:microsoft.com/office/officeart/2005/8/layout/orgChart1"/>
    <dgm:cxn modelId="{48FF059F-A983-4B21-A3A1-2122060CE093}" type="presParOf" srcId="{5D9AA05A-F8A7-441C-9734-E6E4F4A95694}" destId="{C683B6E0-31DC-4C7D-AE1B-2AAF7BBF64A0}" srcOrd="1" destOrd="0" presId="urn:microsoft.com/office/officeart/2005/8/layout/orgChart1"/>
    <dgm:cxn modelId="{16F02606-B386-437A-8E50-C029425E0CF0}" type="presParOf" srcId="{5D9AA05A-F8A7-441C-9734-E6E4F4A95694}" destId="{D5AA7570-DCAE-415C-B72C-35606D874581}" srcOrd="2" destOrd="0" presId="urn:microsoft.com/office/officeart/2005/8/layout/orgChart1"/>
    <dgm:cxn modelId="{43179069-8C8A-4301-8A02-1F580833CC4B}" type="presParOf" srcId="{A57C6963-1E7B-4DB6-B7ED-4103E886EFCC}" destId="{852714AA-0F45-4302-8CFB-C5C25A6B3A58}" srcOrd="2" destOrd="0" presId="urn:microsoft.com/office/officeart/2005/8/layout/orgChart1"/>
    <dgm:cxn modelId="{238B832B-094F-43FD-A256-08875C82AA9B}" type="presParOf" srcId="{0B4EDFBE-82FC-4BE0-BD94-0358260CF5DB}" destId="{00500423-F70B-4D05-B8A7-D219916B071A}" srcOrd="4" destOrd="0" presId="urn:microsoft.com/office/officeart/2005/8/layout/orgChart1"/>
    <dgm:cxn modelId="{0C770474-7F23-4A89-B894-DB66C9298CDA}" type="presParOf" srcId="{0B4EDFBE-82FC-4BE0-BD94-0358260CF5DB}" destId="{9F12FB5E-8A62-480B-BD31-A99C8E69E4F2}" srcOrd="5" destOrd="0" presId="urn:microsoft.com/office/officeart/2005/8/layout/orgChart1"/>
    <dgm:cxn modelId="{35885C8A-1AAA-4ED0-A795-AC254F962773}" type="presParOf" srcId="{9F12FB5E-8A62-480B-BD31-A99C8E69E4F2}" destId="{C93F2F7D-309B-4783-9B88-33084902AAB4}" srcOrd="0" destOrd="0" presId="urn:microsoft.com/office/officeart/2005/8/layout/orgChart1"/>
    <dgm:cxn modelId="{05E0C0DB-7137-4F34-8A73-E05CBDD3B738}" type="presParOf" srcId="{C93F2F7D-309B-4783-9B88-33084902AAB4}" destId="{5CBDA70D-CFBD-4C23-B8BF-AC9550766C80}" srcOrd="0" destOrd="0" presId="urn:microsoft.com/office/officeart/2005/8/layout/orgChart1"/>
    <dgm:cxn modelId="{7909E4D5-1CBD-4C96-B118-1E19A2B176F7}" type="presParOf" srcId="{C93F2F7D-309B-4783-9B88-33084902AAB4}" destId="{F3A1E6D2-DE59-4D25-8904-D94564765495}" srcOrd="1" destOrd="0" presId="urn:microsoft.com/office/officeart/2005/8/layout/orgChart1"/>
    <dgm:cxn modelId="{3A8B64C8-B66E-41B3-8E67-26AD331F0371}" type="presParOf" srcId="{9F12FB5E-8A62-480B-BD31-A99C8E69E4F2}" destId="{E1DAADDC-4580-444B-AFBC-CDDAB1AA5D39}" srcOrd="1" destOrd="0" presId="urn:microsoft.com/office/officeart/2005/8/layout/orgChart1"/>
    <dgm:cxn modelId="{4F8BAE6E-53B2-4EF8-B49C-1C429FF19467}" type="presParOf" srcId="{E1DAADDC-4580-444B-AFBC-CDDAB1AA5D39}" destId="{680FCC67-A186-4047-BDF1-CECD36B31A35}" srcOrd="0" destOrd="0" presId="urn:microsoft.com/office/officeart/2005/8/layout/orgChart1"/>
    <dgm:cxn modelId="{BAAA62C5-49C9-4F3D-B751-C9317AC079BB}" type="presParOf" srcId="{E1DAADDC-4580-444B-AFBC-CDDAB1AA5D39}" destId="{DC3579CF-6FD2-4C60-891A-D8530277CEB0}" srcOrd="1" destOrd="0" presId="urn:microsoft.com/office/officeart/2005/8/layout/orgChart1"/>
    <dgm:cxn modelId="{05CBBE85-A865-44F8-8563-22DC2937008D}" type="presParOf" srcId="{DC3579CF-6FD2-4C60-891A-D8530277CEB0}" destId="{A910B3BC-3812-479D-A956-3FEF968172BD}" srcOrd="0" destOrd="0" presId="urn:microsoft.com/office/officeart/2005/8/layout/orgChart1"/>
    <dgm:cxn modelId="{7A54C950-2648-45AA-97CB-9A91E739090B}" type="presParOf" srcId="{A910B3BC-3812-479D-A956-3FEF968172BD}" destId="{C75BE516-BB5D-4BD5-9A9E-16BE63B47D14}" srcOrd="0" destOrd="0" presId="urn:microsoft.com/office/officeart/2005/8/layout/orgChart1"/>
    <dgm:cxn modelId="{827CA0E7-5EBA-4B1D-910A-C1466ACB6361}" type="presParOf" srcId="{A910B3BC-3812-479D-A956-3FEF968172BD}" destId="{8B0BE94A-0014-4394-91C3-CA56D92882C0}" srcOrd="1" destOrd="0" presId="urn:microsoft.com/office/officeart/2005/8/layout/orgChart1"/>
    <dgm:cxn modelId="{E8E8F8FB-156C-489A-AD4B-AE2A7409083A}" type="presParOf" srcId="{DC3579CF-6FD2-4C60-891A-D8530277CEB0}" destId="{2B9E160F-9691-4955-8A53-8666F3F621BE}" srcOrd="1" destOrd="0" presId="urn:microsoft.com/office/officeart/2005/8/layout/orgChart1"/>
    <dgm:cxn modelId="{B1FAF571-E2E2-4F25-8AA7-AC2CE013D434}" type="presParOf" srcId="{DC3579CF-6FD2-4C60-891A-D8530277CEB0}" destId="{BA0748A3-5036-43D7-B5FE-945A95231C8E}" srcOrd="2" destOrd="0" presId="urn:microsoft.com/office/officeart/2005/8/layout/orgChart1"/>
    <dgm:cxn modelId="{81E5F169-633C-4B63-B11E-F1FDAA50D6A7}" type="presParOf" srcId="{9F12FB5E-8A62-480B-BD31-A99C8E69E4F2}" destId="{235033A7-901C-465E-A083-A73DA7A592A2}" srcOrd="2" destOrd="0" presId="urn:microsoft.com/office/officeart/2005/8/layout/orgChart1"/>
    <dgm:cxn modelId="{896FBC81-B9E7-4605-B848-E04E03F2F259}" type="presParOf" srcId="{467A7889-14FE-4024-92CD-4B5B48342EE9}" destId="{C4DC0B76-CF95-4113-BFD4-D0A31D7BDD20}" srcOrd="2" destOrd="0" presId="urn:microsoft.com/office/officeart/2005/8/layout/orgChart1"/>
    <dgm:cxn modelId="{B027CDE9-44BA-4E75-82C7-452AA411C3CA}" type="presParOf" srcId="{9CC190DC-8340-46A0-B34B-AD22FF55E764}" destId="{7A49F78E-609E-4D10-9F05-2B2B735147DC}" srcOrd="2" destOrd="0" presId="urn:microsoft.com/office/officeart/2005/8/layout/orgChart1"/>
    <dgm:cxn modelId="{98773053-7A44-46CD-B856-075931889F38}" type="presParOf" srcId="{9CC190DC-8340-46A0-B34B-AD22FF55E764}" destId="{C00F68BD-2EBD-4459-8C98-4B7555D79034}" srcOrd="3" destOrd="0" presId="urn:microsoft.com/office/officeart/2005/8/layout/orgChart1"/>
    <dgm:cxn modelId="{D67F4B1A-ECCB-4AD6-A94E-7D61CEEADE35}" type="presParOf" srcId="{C00F68BD-2EBD-4459-8C98-4B7555D79034}" destId="{516FA598-59B9-467A-92D4-AF29FA3CDA36}" srcOrd="0" destOrd="0" presId="urn:microsoft.com/office/officeart/2005/8/layout/orgChart1"/>
    <dgm:cxn modelId="{ABD3427F-B713-43C6-AECA-D78C7E63A40B}" type="presParOf" srcId="{516FA598-59B9-467A-92D4-AF29FA3CDA36}" destId="{F21D5FBE-E41D-40D0-8531-D16DD8191A7C}" srcOrd="0" destOrd="0" presId="urn:microsoft.com/office/officeart/2005/8/layout/orgChart1"/>
    <dgm:cxn modelId="{ED61E8C3-FBF4-40B3-A95C-807438FA6673}" type="presParOf" srcId="{516FA598-59B9-467A-92D4-AF29FA3CDA36}" destId="{F03E9F46-4A5E-48E2-9005-BC52156B1207}" srcOrd="1" destOrd="0" presId="urn:microsoft.com/office/officeart/2005/8/layout/orgChart1"/>
    <dgm:cxn modelId="{4A2DCFEF-29D1-47BC-A12A-0FE86B876EDE}" type="presParOf" srcId="{C00F68BD-2EBD-4459-8C98-4B7555D79034}" destId="{06D65E93-4A33-4ADE-85D0-422B00B51D79}" srcOrd="1" destOrd="0" presId="urn:microsoft.com/office/officeart/2005/8/layout/orgChart1"/>
    <dgm:cxn modelId="{B2753FBB-E241-4748-B9A7-624125236E60}" type="presParOf" srcId="{06D65E93-4A33-4ADE-85D0-422B00B51D79}" destId="{F3586F8A-395F-4EF3-8350-C2B87FB560C0}" srcOrd="0" destOrd="0" presId="urn:microsoft.com/office/officeart/2005/8/layout/orgChart1"/>
    <dgm:cxn modelId="{1C8C8B82-AC40-478A-B7BC-A3A3980B6EB2}" type="presParOf" srcId="{06D65E93-4A33-4ADE-85D0-422B00B51D79}" destId="{59C94F5B-3FED-476C-8C08-0B9441D5D47D}" srcOrd="1" destOrd="0" presId="urn:microsoft.com/office/officeart/2005/8/layout/orgChart1"/>
    <dgm:cxn modelId="{AB0B4589-34AB-4207-A98A-5F25534DB613}" type="presParOf" srcId="{59C94F5B-3FED-476C-8C08-0B9441D5D47D}" destId="{492B1E70-1101-45D4-ADE0-F2E72E53C86A}" srcOrd="0" destOrd="0" presId="urn:microsoft.com/office/officeart/2005/8/layout/orgChart1"/>
    <dgm:cxn modelId="{32D95BB0-B72B-469E-89AD-E536F9282F48}" type="presParOf" srcId="{492B1E70-1101-45D4-ADE0-F2E72E53C86A}" destId="{F941C8A8-C8F1-455E-A492-47E4F35A2234}" srcOrd="0" destOrd="0" presId="urn:microsoft.com/office/officeart/2005/8/layout/orgChart1"/>
    <dgm:cxn modelId="{5CF5352D-5A97-414B-B163-5FA63612946D}" type="presParOf" srcId="{492B1E70-1101-45D4-ADE0-F2E72E53C86A}" destId="{2CB3ACD4-91B9-44C1-B8C5-FD6A7CBEF5C5}" srcOrd="1" destOrd="0" presId="urn:microsoft.com/office/officeart/2005/8/layout/orgChart1"/>
    <dgm:cxn modelId="{09A87121-576A-4E3A-AC2B-CE66E098D65B}" type="presParOf" srcId="{59C94F5B-3FED-476C-8C08-0B9441D5D47D}" destId="{9A88C22C-CC0B-4F9B-9364-C2D7F8E264AD}" srcOrd="1" destOrd="0" presId="urn:microsoft.com/office/officeart/2005/8/layout/orgChart1"/>
    <dgm:cxn modelId="{FE24789D-567B-4809-AD23-92B410438309}" type="presParOf" srcId="{9A88C22C-CC0B-4F9B-9364-C2D7F8E264AD}" destId="{CE1EFAC0-D562-4CE2-8E6F-782576ED6CC3}" srcOrd="0" destOrd="0" presId="urn:microsoft.com/office/officeart/2005/8/layout/orgChart1"/>
    <dgm:cxn modelId="{2FF1C7F5-177A-4371-8E8B-DD4F6C1AA715}" type="presParOf" srcId="{9A88C22C-CC0B-4F9B-9364-C2D7F8E264AD}" destId="{73FE74FE-6771-4B2C-9415-211804AA2BA3}" srcOrd="1" destOrd="0" presId="urn:microsoft.com/office/officeart/2005/8/layout/orgChart1"/>
    <dgm:cxn modelId="{8F818C0F-330F-4894-BC06-D4644AD90AA9}" type="presParOf" srcId="{73FE74FE-6771-4B2C-9415-211804AA2BA3}" destId="{D09CA01D-E66B-44D7-9AFF-7AB484FB584C}" srcOrd="0" destOrd="0" presId="urn:microsoft.com/office/officeart/2005/8/layout/orgChart1"/>
    <dgm:cxn modelId="{256A5908-45CA-48D8-8A41-17A30F281DBB}" type="presParOf" srcId="{D09CA01D-E66B-44D7-9AFF-7AB484FB584C}" destId="{100F1166-CD81-48A1-BB0D-A53E03A53C6E}" srcOrd="0" destOrd="0" presId="urn:microsoft.com/office/officeart/2005/8/layout/orgChart1"/>
    <dgm:cxn modelId="{A76F8E63-1D81-4625-8F9C-CA554B0C3013}" type="presParOf" srcId="{D09CA01D-E66B-44D7-9AFF-7AB484FB584C}" destId="{101D499E-69E1-459E-8C76-40944AD8FF64}" srcOrd="1" destOrd="0" presId="urn:microsoft.com/office/officeart/2005/8/layout/orgChart1"/>
    <dgm:cxn modelId="{5020B34C-3477-4FDE-9DA4-FFC9F13CD61F}" type="presParOf" srcId="{73FE74FE-6771-4B2C-9415-211804AA2BA3}" destId="{AAE44603-4C74-49C7-ACB6-190C666DC604}" srcOrd="1" destOrd="0" presId="urn:microsoft.com/office/officeart/2005/8/layout/orgChart1"/>
    <dgm:cxn modelId="{6487B340-41A8-49E5-A5F3-A13E4CBDF4A6}" type="presParOf" srcId="{73FE74FE-6771-4B2C-9415-211804AA2BA3}" destId="{29190A7D-AD51-4643-A08D-931C9D75A61E}" srcOrd="2" destOrd="0" presId="urn:microsoft.com/office/officeart/2005/8/layout/orgChart1"/>
    <dgm:cxn modelId="{B5B86713-FAEB-44CD-9DFA-353C6509ECC9}" type="presParOf" srcId="{9A88C22C-CC0B-4F9B-9364-C2D7F8E264AD}" destId="{FBEB9A3C-F61A-433D-A68D-3002F87E48ED}" srcOrd="2" destOrd="0" presId="urn:microsoft.com/office/officeart/2005/8/layout/orgChart1"/>
    <dgm:cxn modelId="{AEAE5A24-0BEA-4F3E-9E25-1C66BD0BDE9C}" type="presParOf" srcId="{9A88C22C-CC0B-4F9B-9364-C2D7F8E264AD}" destId="{885BE62C-F8FF-42A8-A492-0A8B2A065C29}" srcOrd="3" destOrd="0" presId="urn:microsoft.com/office/officeart/2005/8/layout/orgChart1"/>
    <dgm:cxn modelId="{91655BA0-4B74-413F-BA36-345EA058D659}" type="presParOf" srcId="{885BE62C-F8FF-42A8-A492-0A8B2A065C29}" destId="{36B3FB19-E2E9-48A5-A614-096911D2ECBB}" srcOrd="0" destOrd="0" presId="urn:microsoft.com/office/officeart/2005/8/layout/orgChart1"/>
    <dgm:cxn modelId="{715F6378-3CCC-45E5-AAAD-49B26CFE7AD1}" type="presParOf" srcId="{36B3FB19-E2E9-48A5-A614-096911D2ECBB}" destId="{395AA5BA-B0B0-4645-97AD-57C5F1E62A5C}" srcOrd="0" destOrd="0" presId="urn:microsoft.com/office/officeart/2005/8/layout/orgChart1"/>
    <dgm:cxn modelId="{0B52DF87-7662-4F20-A23A-908B3A649469}" type="presParOf" srcId="{36B3FB19-E2E9-48A5-A614-096911D2ECBB}" destId="{C97FEC9B-775B-4972-9C7F-C15594CCB4CA}" srcOrd="1" destOrd="0" presId="urn:microsoft.com/office/officeart/2005/8/layout/orgChart1"/>
    <dgm:cxn modelId="{9791F35D-F1E8-488A-9FB0-29A2B57FC4A3}" type="presParOf" srcId="{885BE62C-F8FF-42A8-A492-0A8B2A065C29}" destId="{A17A3C45-5C52-4E5F-9CAF-75DFE05C0943}" srcOrd="1" destOrd="0" presId="urn:microsoft.com/office/officeart/2005/8/layout/orgChart1"/>
    <dgm:cxn modelId="{757CA194-BEAC-4436-9446-572B7CE1DCE2}" type="presParOf" srcId="{885BE62C-F8FF-42A8-A492-0A8B2A065C29}" destId="{58DFB2CF-FADD-4692-83E2-A602B654212B}" srcOrd="2" destOrd="0" presId="urn:microsoft.com/office/officeart/2005/8/layout/orgChart1"/>
    <dgm:cxn modelId="{C6B9B535-0430-4884-A54B-0CA3D4B24EAB}" type="presParOf" srcId="{59C94F5B-3FED-476C-8C08-0B9441D5D47D}" destId="{CB51C19F-029C-46B9-ACAE-53B770B72CC4}" srcOrd="2" destOrd="0" presId="urn:microsoft.com/office/officeart/2005/8/layout/orgChart1"/>
    <dgm:cxn modelId="{10BFDE88-D31E-4154-A580-914F98A6088F}" type="presParOf" srcId="{06D65E93-4A33-4ADE-85D0-422B00B51D79}" destId="{083D63C0-408D-4D03-ACB3-FAF7AC1D8028}" srcOrd="2" destOrd="0" presId="urn:microsoft.com/office/officeart/2005/8/layout/orgChart1"/>
    <dgm:cxn modelId="{C3578CB9-3295-43BC-BBE8-FCC0467328AE}" type="presParOf" srcId="{06D65E93-4A33-4ADE-85D0-422B00B51D79}" destId="{A3684B32-D70C-4B94-8EB5-E6E4BE2A59E2}" srcOrd="3" destOrd="0" presId="urn:microsoft.com/office/officeart/2005/8/layout/orgChart1"/>
    <dgm:cxn modelId="{CC41820E-7A1B-4BAC-9B33-F5568202E5A6}" type="presParOf" srcId="{A3684B32-D70C-4B94-8EB5-E6E4BE2A59E2}" destId="{10DE0252-9F9C-419A-AC25-E393E76BD534}" srcOrd="0" destOrd="0" presId="urn:microsoft.com/office/officeart/2005/8/layout/orgChart1"/>
    <dgm:cxn modelId="{4C63B50E-1027-4DFC-9AD1-8C609D235B4D}" type="presParOf" srcId="{10DE0252-9F9C-419A-AC25-E393E76BD534}" destId="{CA924F09-D5C2-4A51-B230-EA7B6DDDC8A8}" srcOrd="0" destOrd="0" presId="urn:microsoft.com/office/officeart/2005/8/layout/orgChart1"/>
    <dgm:cxn modelId="{898F404E-12B5-439D-9F89-F8640A056F41}" type="presParOf" srcId="{10DE0252-9F9C-419A-AC25-E393E76BD534}" destId="{FC7F226B-FA41-4DAA-89B6-D21E62C97970}" srcOrd="1" destOrd="0" presId="urn:microsoft.com/office/officeart/2005/8/layout/orgChart1"/>
    <dgm:cxn modelId="{21C998A7-80C0-4383-BD08-0A44E1AC24E8}" type="presParOf" srcId="{A3684B32-D70C-4B94-8EB5-E6E4BE2A59E2}" destId="{133A34A7-AD6B-4C96-888F-8D2E1806E5F2}" srcOrd="1" destOrd="0" presId="urn:microsoft.com/office/officeart/2005/8/layout/orgChart1"/>
    <dgm:cxn modelId="{A3A0DBF8-28EB-464E-ACB3-A79A0FC42518}" type="presParOf" srcId="{133A34A7-AD6B-4C96-888F-8D2E1806E5F2}" destId="{74FEC89A-63CC-42B9-B637-7B97C56E4A56}" srcOrd="0" destOrd="0" presId="urn:microsoft.com/office/officeart/2005/8/layout/orgChart1"/>
    <dgm:cxn modelId="{D586B8B6-820E-48D8-9F13-045F103603D1}" type="presParOf" srcId="{133A34A7-AD6B-4C96-888F-8D2E1806E5F2}" destId="{D5320BD8-8CD5-4F91-A805-EB26ADCCC175}" srcOrd="1" destOrd="0" presId="urn:microsoft.com/office/officeart/2005/8/layout/orgChart1"/>
    <dgm:cxn modelId="{AB8CF92B-4815-48D9-8C7D-A83E621F15AB}" type="presParOf" srcId="{D5320BD8-8CD5-4F91-A805-EB26ADCCC175}" destId="{34A7459D-E444-4127-B271-E286540099D4}" srcOrd="0" destOrd="0" presId="urn:microsoft.com/office/officeart/2005/8/layout/orgChart1"/>
    <dgm:cxn modelId="{2ACB7417-D942-47FC-AC09-12707C7EC0D6}" type="presParOf" srcId="{34A7459D-E444-4127-B271-E286540099D4}" destId="{5843BA7C-7EF9-4E4A-B814-542023E36FCE}" srcOrd="0" destOrd="0" presId="urn:microsoft.com/office/officeart/2005/8/layout/orgChart1"/>
    <dgm:cxn modelId="{6DD0C4B2-61B1-43A9-80B7-9194B1BA1AE6}" type="presParOf" srcId="{34A7459D-E444-4127-B271-E286540099D4}" destId="{E426B074-4266-47A3-88D5-1D07E7BE8227}" srcOrd="1" destOrd="0" presId="urn:microsoft.com/office/officeart/2005/8/layout/orgChart1"/>
    <dgm:cxn modelId="{AF78F0E7-9665-407F-9677-FC654688C5E8}" type="presParOf" srcId="{D5320BD8-8CD5-4F91-A805-EB26ADCCC175}" destId="{0D4B96DB-9333-47C6-A0E5-7E605A40377F}" srcOrd="1" destOrd="0" presId="urn:microsoft.com/office/officeart/2005/8/layout/orgChart1"/>
    <dgm:cxn modelId="{8A3EF356-0CF3-4EA9-962E-9237917977F5}" type="presParOf" srcId="{D5320BD8-8CD5-4F91-A805-EB26ADCCC175}" destId="{3664BFAE-B01A-4FD8-B633-FD8F24A278B0}" srcOrd="2" destOrd="0" presId="urn:microsoft.com/office/officeart/2005/8/layout/orgChart1"/>
    <dgm:cxn modelId="{4A3A735B-77EE-42AE-9A80-8C16A31F8184}" type="presParOf" srcId="{A3684B32-D70C-4B94-8EB5-E6E4BE2A59E2}" destId="{20DD59DB-0372-40E7-BFF4-294FACB1C179}" srcOrd="2" destOrd="0" presId="urn:microsoft.com/office/officeart/2005/8/layout/orgChart1"/>
    <dgm:cxn modelId="{392534AF-FA35-4223-ACC4-23F95F5B32AF}" type="presParOf" srcId="{06D65E93-4A33-4ADE-85D0-422B00B51D79}" destId="{D5D5479F-938A-49DB-B786-A2F1A0E6328A}" srcOrd="4" destOrd="0" presId="urn:microsoft.com/office/officeart/2005/8/layout/orgChart1"/>
    <dgm:cxn modelId="{C577EBB8-1AD3-4CCA-8285-16465772CBE8}" type="presParOf" srcId="{06D65E93-4A33-4ADE-85D0-422B00B51D79}" destId="{91F7D683-2893-4FD8-9F79-BBD09F74DB67}" srcOrd="5" destOrd="0" presId="urn:microsoft.com/office/officeart/2005/8/layout/orgChart1"/>
    <dgm:cxn modelId="{CF12936D-FA0F-425F-A373-BFC46C7CD6AD}" type="presParOf" srcId="{91F7D683-2893-4FD8-9F79-BBD09F74DB67}" destId="{C2307283-1063-4F79-B9D4-48123B9F17C4}" srcOrd="0" destOrd="0" presId="urn:microsoft.com/office/officeart/2005/8/layout/orgChart1"/>
    <dgm:cxn modelId="{A7F8F467-5CB4-4CA2-8322-A5704527A6BA}" type="presParOf" srcId="{C2307283-1063-4F79-B9D4-48123B9F17C4}" destId="{0391E351-FA9C-4CF8-8427-B4BC18EF14E5}" srcOrd="0" destOrd="0" presId="urn:microsoft.com/office/officeart/2005/8/layout/orgChart1"/>
    <dgm:cxn modelId="{FFD606D6-9D30-4AD5-B2E3-85EABFDD7944}" type="presParOf" srcId="{C2307283-1063-4F79-B9D4-48123B9F17C4}" destId="{A2FD10B8-6DC1-47B5-BB7B-9215F6035B24}" srcOrd="1" destOrd="0" presId="urn:microsoft.com/office/officeart/2005/8/layout/orgChart1"/>
    <dgm:cxn modelId="{C93329F3-398D-4085-8E99-DB4F705C589A}" type="presParOf" srcId="{91F7D683-2893-4FD8-9F79-BBD09F74DB67}" destId="{4ECC676B-C831-4A2B-94ED-405EE7FEB056}" srcOrd="1" destOrd="0" presId="urn:microsoft.com/office/officeart/2005/8/layout/orgChart1"/>
    <dgm:cxn modelId="{0F158E53-9AC6-446A-A7CB-A68A226F5109}" type="presParOf" srcId="{4ECC676B-C831-4A2B-94ED-405EE7FEB056}" destId="{99E36574-9702-48CE-B89B-C14FA2812C9B}" srcOrd="0" destOrd="0" presId="urn:microsoft.com/office/officeart/2005/8/layout/orgChart1"/>
    <dgm:cxn modelId="{0D6B26C4-5BF6-4AC5-B050-FA6D382C22F9}" type="presParOf" srcId="{4ECC676B-C831-4A2B-94ED-405EE7FEB056}" destId="{5F58CB41-B608-4F20-A776-55EF85978726}" srcOrd="1" destOrd="0" presId="urn:microsoft.com/office/officeart/2005/8/layout/orgChart1"/>
    <dgm:cxn modelId="{E55E1FA0-FCF3-4017-98F0-09352A380F96}" type="presParOf" srcId="{5F58CB41-B608-4F20-A776-55EF85978726}" destId="{9DCD95FC-ED7A-4363-8F8E-0A4AAE914A15}" srcOrd="0" destOrd="0" presId="urn:microsoft.com/office/officeart/2005/8/layout/orgChart1"/>
    <dgm:cxn modelId="{92DA1055-B55A-416E-AF83-70A169634279}" type="presParOf" srcId="{9DCD95FC-ED7A-4363-8F8E-0A4AAE914A15}" destId="{49BDA015-6559-4906-B8FC-3A77061A463C}" srcOrd="0" destOrd="0" presId="urn:microsoft.com/office/officeart/2005/8/layout/orgChart1"/>
    <dgm:cxn modelId="{99983ECD-9701-4519-918A-0BAD89A600EA}" type="presParOf" srcId="{9DCD95FC-ED7A-4363-8F8E-0A4AAE914A15}" destId="{AFE37696-97C2-4909-B790-096E768AB6AF}" srcOrd="1" destOrd="0" presId="urn:microsoft.com/office/officeart/2005/8/layout/orgChart1"/>
    <dgm:cxn modelId="{04EB4DA6-999D-4907-906C-B2B974EEA4C8}" type="presParOf" srcId="{5F58CB41-B608-4F20-A776-55EF85978726}" destId="{412FACC1-FAEC-4017-AB7A-E748A94F7455}" srcOrd="1" destOrd="0" presId="urn:microsoft.com/office/officeart/2005/8/layout/orgChart1"/>
    <dgm:cxn modelId="{A9FDE386-16EE-49FE-813B-BC77069409B5}" type="presParOf" srcId="{5F58CB41-B608-4F20-A776-55EF85978726}" destId="{2EAA3A52-2EFF-4F5D-99A2-9D87F2542005}" srcOrd="2" destOrd="0" presId="urn:microsoft.com/office/officeart/2005/8/layout/orgChart1"/>
    <dgm:cxn modelId="{B323C257-CD2C-4A65-994C-694D11A69C16}" type="presParOf" srcId="{91F7D683-2893-4FD8-9F79-BBD09F74DB67}" destId="{7750723D-2F6A-4610-A3BF-880F4EE64296}" srcOrd="2" destOrd="0" presId="urn:microsoft.com/office/officeart/2005/8/layout/orgChart1"/>
    <dgm:cxn modelId="{891E2A45-EE16-4553-A4B9-F80FD1BB3C6A}" type="presParOf" srcId="{C00F68BD-2EBD-4459-8C98-4B7555D79034}" destId="{1D034D4B-59C9-4882-AD65-36FF051FA668}" srcOrd="2" destOrd="0" presId="urn:microsoft.com/office/officeart/2005/8/layout/orgChart1"/>
    <dgm:cxn modelId="{D4A3E0BC-23E5-4A72-8420-F2AA1A431690}" type="presParOf" srcId="{5B596C15-8B82-4A8D-8A5A-09045A0F388C}" destId="{BDD71771-5F72-4D23-95D1-23863280F33D}" srcOrd="2" destOrd="0" presId="urn:microsoft.com/office/officeart/2005/8/layout/orgChart1"/>
  </dgm:cxnLst>
  <dgm:bg/>
  <dgm:whole>
    <a:ln w="0">
      <a:solidFill>
        <a:schemeClr val="tx1"/>
      </a:solidFill>
      <a:prstDash val="sysDash"/>
    </a:ln>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E36574-9702-48CE-B89B-C14FA2812C9B}">
      <dsp:nvSpPr>
        <dsp:cNvPr id="0" name=""/>
        <dsp:cNvSpPr/>
      </dsp:nvSpPr>
      <dsp:spPr>
        <a:xfrm>
          <a:off x="5472982" y="2951336"/>
          <a:ext cx="130656" cy="1145147"/>
        </a:xfrm>
        <a:custGeom>
          <a:avLst/>
          <a:gdLst/>
          <a:ahLst/>
          <a:cxnLst/>
          <a:rect l="0" t="0" r="0" b="0"/>
          <a:pathLst>
            <a:path>
              <a:moveTo>
                <a:pt x="0" y="0"/>
              </a:moveTo>
              <a:lnTo>
                <a:pt x="0" y="1145147"/>
              </a:lnTo>
              <a:lnTo>
                <a:pt x="130656" y="1145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D5479F-938A-49DB-B786-A2F1A0E6328A}">
      <dsp:nvSpPr>
        <dsp:cNvPr id="0" name=""/>
        <dsp:cNvSpPr/>
      </dsp:nvSpPr>
      <dsp:spPr>
        <a:xfrm>
          <a:off x="4747856" y="1750560"/>
          <a:ext cx="1080566" cy="756475"/>
        </a:xfrm>
        <a:custGeom>
          <a:avLst/>
          <a:gdLst/>
          <a:ahLst/>
          <a:cxnLst/>
          <a:rect l="0" t="0" r="0" b="0"/>
          <a:pathLst>
            <a:path>
              <a:moveTo>
                <a:pt x="0" y="0"/>
              </a:moveTo>
              <a:lnTo>
                <a:pt x="0" y="663172"/>
              </a:lnTo>
              <a:lnTo>
                <a:pt x="1080566" y="663172"/>
              </a:lnTo>
              <a:lnTo>
                <a:pt x="1080566" y="7564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FEC89A-63CC-42B9-B637-7B97C56E4A56}">
      <dsp:nvSpPr>
        <dsp:cNvPr id="0" name=""/>
        <dsp:cNvSpPr/>
      </dsp:nvSpPr>
      <dsp:spPr>
        <a:xfrm>
          <a:off x="4307899" y="2951336"/>
          <a:ext cx="91440" cy="1145147"/>
        </a:xfrm>
        <a:custGeom>
          <a:avLst/>
          <a:gdLst/>
          <a:ahLst/>
          <a:cxnLst/>
          <a:rect l="0" t="0" r="0" b="0"/>
          <a:pathLst>
            <a:path>
              <a:moveTo>
                <a:pt x="45720" y="0"/>
              </a:moveTo>
              <a:lnTo>
                <a:pt x="45720" y="1145147"/>
              </a:lnTo>
              <a:lnTo>
                <a:pt x="135504" y="1145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3D63C0-408D-4D03-ACB3-FAF7AC1D8028}">
      <dsp:nvSpPr>
        <dsp:cNvPr id="0" name=""/>
        <dsp:cNvSpPr/>
      </dsp:nvSpPr>
      <dsp:spPr>
        <a:xfrm>
          <a:off x="4663340" y="1750560"/>
          <a:ext cx="91440" cy="756475"/>
        </a:xfrm>
        <a:custGeom>
          <a:avLst/>
          <a:gdLst/>
          <a:ahLst/>
          <a:cxnLst/>
          <a:rect l="0" t="0" r="0" b="0"/>
          <a:pathLst>
            <a:path>
              <a:moveTo>
                <a:pt x="84516" y="0"/>
              </a:moveTo>
              <a:lnTo>
                <a:pt x="84516" y="663172"/>
              </a:lnTo>
              <a:lnTo>
                <a:pt x="45720" y="663172"/>
              </a:lnTo>
              <a:lnTo>
                <a:pt x="45720" y="7564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EB9A3C-F61A-433D-A68D-3002F87E48ED}">
      <dsp:nvSpPr>
        <dsp:cNvPr id="0" name=""/>
        <dsp:cNvSpPr/>
      </dsp:nvSpPr>
      <dsp:spPr>
        <a:xfrm>
          <a:off x="3292042" y="2381467"/>
          <a:ext cx="91783" cy="1039663"/>
        </a:xfrm>
        <a:custGeom>
          <a:avLst/>
          <a:gdLst/>
          <a:ahLst/>
          <a:cxnLst/>
          <a:rect l="0" t="0" r="0" b="0"/>
          <a:pathLst>
            <a:path>
              <a:moveTo>
                <a:pt x="0" y="0"/>
              </a:moveTo>
              <a:lnTo>
                <a:pt x="0" y="1039663"/>
              </a:lnTo>
              <a:lnTo>
                <a:pt x="91783" y="10396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1EFAC0-D562-4CE2-8E6F-782576ED6CC3}">
      <dsp:nvSpPr>
        <dsp:cNvPr id="0" name=""/>
        <dsp:cNvSpPr/>
      </dsp:nvSpPr>
      <dsp:spPr>
        <a:xfrm>
          <a:off x="3246322" y="2381467"/>
          <a:ext cx="91440" cy="1715016"/>
        </a:xfrm>
        <a:custGeom>
          <a:avLst/>
          <a:gdLst/>
          <a:ahLst/>
          <a:cxnLst/>
          <a:rect l="0" t="0" r="0" b="0"/>
          <a:pathLst>
            <a:path>
              <a:moveTo>
                <a:pt x="45720" y="0"/>
              </a:moveTo>
              <a:lnTo>
                <a:pt x="45720" y="1715016"/>
              </a:lnTo>
              <a:lnTo>
                <a:pt x="110481" y="17150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586F8A-395F-4EF3-8350-C2B87FB560C0}">
      <dsp:nvSpPr>
        <dsp:cNvPr id="0" name=""/>
        <dsp:cNvSpPr/>
      </dsp:nvSpPr>
      <dsp:spPr>
        <a:xfrm>
          <a:off x="3647483" y="1750560"/>
          <a:ext cx="1100373" cy="186606"/>
        </a:xfrm>
        <a:custGeom>
          <a:avLst/>
          <a:gdLst/>
          <a:ahLst/>
          <a:cxnLst/>
          <a:rect l="0" t="0" r="0" b="0"/>
          <a:pathLst>
            <a:path>
              <a:moveTo>
                <a:pt x="1100373" y="0"/>
              </a:moveTo>
              <a:lnTo>
                <a:pt x="1100373" y="93303"/>
              </a:lnTo>
              <a:lnTo>
                <a:pt x="0" y="93303"/>
              </a:lnTo>
              <a:lnTo>
                <a:pt x="0" y="1866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49F78E-609E-4D10-9F05-2B2B735147DC}">
      <dsp:nvSpPr>
        <dsp:cNvPr id="0" name=""/>
        <dsp:cNvSpPr/>
      </dsp:nvSpPr>
      <dsp:spPr>
        <a:xfrm>
          <a:off x="3135044" y="1119653"/>
          <a:ext cx="1612811" cy="186606"/>
        </a:xfrm>
        <a:custGeom>
          <a:avLst/>
          <a:gdLst/>
          <a:ahLst/>
          <a:cxnLst/>
          <a:rect l="0" t="0" r="0" b="0"/>
          <a:pathLst>
            <a:path>
              <a:moveTo>
                <a:pt x="0" y="0"/>
              </a:moveTo>
              <a:lnTo>
                <a:pt x="0" y="93303"/>
              </a:lnTo>
              <a:lnTo>
                <a:pt x="1612811" y="93303"/>
              </a:lnTo>
              <a:lnTo>
                <a:pt x="1612811" y="1866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0FCC67-A186-4047-BDF1-CECD36B31A35}">
      <dsp:nvSpPr>
        <dsp:cNvPr id="0" name=""/>
        <dsp:cNvSpPr/>
      </dsp:nvSpPr>
      <dsp:spPr>
        <a:xfrm>
          <a:off x="2141275" y="2375372"/>
          <a:ext cx="91440" cy="414852"/>
        </a:xfrm>
        <a:custGeom>
          <a:avLst/>
          <a:gdLst/>
          <a:ahLst/>
          <a:cxnLst/>
          <a:rect l="0" t="0" r="0" b="0"/>
          <a:pathLst>
            <a:path>
              <a:moveTo>
                <a:pt x="45720" y="0"/>
              </a:moveTo>
              <a:lnTo>
                <a:pt x="45720" y="414852"/>
              </a:lnTo>
              <a:lnTo>
                <a:pt x="136988" y="4148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500423-F70B-4D05-B8A7-D219916B071A}">
      <dsp:nvSpPr>
        <dsp:cNvPr id="0" name=""/>
        <dsp:cNvSpPr/>
      </dsp:nvSpPr>
      <dsp:spPr>
        <a:xfrm>
          <a:off x="1514635" y="1750560"/>
          <a:ext cx="1027801" cy="180510"/>
        </a:xfrm>
        <a:custGeom>
          <a:avLst/>
          <a:gdLst/>
          <a:ahLst/>
          <a:cxnLst/>
          <a:rect l="0" t="0" r="0" b="0"/>
          <a:pathLst>
            <a:path>
              <a:moveTo>
                <a:pt x="0" y="0"/>
              </a:moveTo>
              <a:lnTo>
                <a:pt x="0" y="87207"/>
              </a:lnTo>
              <a:lnTo>
                <a:pt x="1027801" y="87207"/>
              </a:lnTo>
              <a:lnTo>
                <a:pt x="1027801" y="1805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856D15-E672-4BB9-80D7-837045B8BFBE}">
      <dsp:nvSpPr>
        <dsp:cNvPr id="0" name=""/>
        <dsp:cNvSpPr/>
      </dsp:nvSpPr>
      <dsp:spPr>
        <a:xfrm>
          <a:off x="1121855" y="2375372"/>
          <a:ext cx="139386" cy="1721112"/>
        </a:xfrm>
        <a:custGeom>
          <a:avLst/>
          <a:gdLst/>
          <a:ahLst/>
          <a:cxnLst/>
          <a:rect l="0" t="0" r="0" b="0"/>
          <a:pathLst>
            <a:path>
              <a:moveTo>
                <a:pt x="0" y="0"/>
              </a:moveTo>
              <a:lnTo>
                <a:pt x="0" y="1721112"/>
              </a:lnTo>
              <a:lnTo>
                <a:pt x="139386" y="17211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112AC6-34D8-4699-90A7-E2623B56C723}">
      <dsp:nvSpPr>
        <dsp:cNvPr id="0" name=""/>
        <dsp:cNvSpPr/>
      </dsp:nvSpPr>
      <dsp:spPr>
        <a:xfrm>
          <a:off x="1121855" y="2375372"/>
          <a:ext cx="97177" cy="1012090"/>
        </a:xfrm>
        <a:custGeom>
          <a:avLst/>
          <a:gdLst/>
          <a:ahLst/>
          <a:cxnLst/>
          <a:rect l="0" t="0" r="0" b="0"/>
          <a:pathLst>
            <a:path>
              <a:moveTo>
                <a:pt x="0" y="0"/>
              </a:moveTo>
              <a:lnTo>
                <a:pt x="0" y="1012090"/>
              </a:lnTo>
              <a:lnTo>
                <a:pt x="97177" y="10120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17C972-078F-4F07-8F03-FD2DBD9A962B}">
      <dsp:nvSpPr>
        <dsp:cNvPr id="0" name=""/>
        <dsp:cNvSpPr/>
      </dsp:nvSpPr>
      <dsp:spPr>
        <a:xfrm>
          <a:off x="1431576" y="1750560"/>
          <a:ext cx="91440" cy="180510"/>
        </a:xfrm>
        <a:custGeom>
          <a:avLst/>
          <a:gdLst/>
          <a:ahLst/>
          <a:cxnLst/>
          <a:rect l="0" t="0" r="0" b="0"/>
          <a:pathLst>
            <a:path>
              <a:moveTo>
                <a:pt x="83059" y="0"/>
              </a:moveTo>
              <a:lnTo>
                <a:pt x="83059" y="87207"/>
              </a:lnTo>
              <a:lnTo>
                <a:pt x="45720" y="87207"/>
              </a:lnTo>
              <a:lnTo>
                <a:pt x="45720" y="1805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D0C923-8932-4FF3-BEAE-2F1505156A65}">
      <dsp:nvSpPr>
        <dsp:cNvPr id="0" name=""/>
        <dsp:cNvSpPr/>
      </dsp:nvSpPr>
      <dsp:spPr>
        <a:xfrm>
          <a:off x="43140" y="2375376"/>
          <a:ext cx="91440" cy="1721108"/>
        </a:xfrm>
        <a:custGeom>
          <a:avLst/>
          <a:gdLst/>
          <a:ahLst/>
          <a:cxnLst/>
          <a:rect l="0" t="0" r="0" b="0"/>
          <a:pathLst>
            <a:path>
              <a:moveTo>
                <a:pt x="45720" y="0"/>
              </a:moveTo>
              <a:lnTo>
                <a:pt x="45720" y="1721108"/>
              </a:lnTo>
              <a:lnTo>
                <a:pt x="127556" y="17211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7EF9C8-B2E6-4C39-8888-E938F06C16E1}">
      <dsp:nvSpPr>
        <dsp:cNvPr id="0" name=""/>
        <dsp:cNvSpPr/>
      </dsp:nvSpPr>
      <dsp:spPr>
        <a:xfrm>
          <a:off x="43140" y="2375376"/>
          <a:ext cx="91440" cy="995149"/>
        </a:xfrm>
        <a:custGeom>
          <a:avLst/>
          <a:gdLst/>
          <a:ahLst/>
          <a:cxnLst/>
          <a:rect l="0" t="0" r="0" b="0"/>
          <a:pathLst>
            <a:path>
              <a:moveTo>
                <a:pt x="45720" y="0"/>
              </a:moveTo>
              <a:lnTo>
                <a:pt x="45720" y="995149"/>
              </a:lnTo>
              <a:lnTo>
                <a:pt x="118954" y="9951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40C1BB-9E29-43C2-B66C-9B69B129584A}">
      <dsp:nvSpPr>
        <dsp:cNvPr id="0" name=""/>
        <dsp:cNvSpPr/>
      </dsp:nvSpPr>
      <dsp:spPr>
        <a:xfrm>
          <a:off x="444300" y="1750560"/>
          <a:ext cx="1070334" cy="180514"/>
        </a:xfrm>
        <a:custGeom>
          <a:avLst/>
          <a:gdLst/>
          <a:ahLst/>
          <a:cxnLst/>
          <a:rect l="0" t="0" r="0" b="0"/>
          <a:pathLst>
            <a:path>
              <a:moveTo>
                <a:pt x="1070334" y="0"/>
              </a:moveTo>
              <a:lnTo>
                <a:pt x="1070334" y="87211"/>
              </a:lnTo>
              <a:lnTo>
                <a:pt x="0" y="87211"/>
              </a:lnTo>
              <a:lnTo>
                <a:pt x="0" y="180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2E7B22-7B4B-428F-8F10-4499E53E135F}">
      <dsp:nvSpPr>
        <dsp:cNvPr id="0" name=""/>
        <dsp:cNvSpPr/>
      </dsp:nvSpPr>
      <dsp:spPr>
        <a:xfrm>
          <a:off x="1514635" y="1119653"/>
          <a:ext cx="1620409" cy="186606"/>
        </a:xfrm>
        <a:custGeom>
          <a:avLst/>
          <a:gdLst/>
          <a:ahLst/>
          <a:cxnLst/>
          <a:rect l="0" t="0" r="0" b="0"/>
          <a:pathLst>
            <a:path>
              <a:moveTo>
                <a:pt x="1620409" y="0"/>
              </a:moveTo>
              <a:lnTo>
                <a:pt x="1620409" y="93303"/>
              </a:lnTo>
              <a:lnTo>
                <a:pt x="0" y="93303"/>
              </a:lnTo>
              <a:lnTo>
                <a:pt x="0" y="1866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65EECC-7FAE-4F12-B5D3-D82514F80C3C}">
      <dsp:nvSpPr>
        <dsp:cNvPr id="0" name=""/>
        <dsp:cNvSpPr/>
      </dsp:nvSpPr>
      <dsp:spPr>
        <a:xfrm>
          <a:off x="2690744" y="675352"/>
          <a:ext cx="888601" cy="44430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Assistant Director of Finance</a:t>
          </a:r>
        </a:p>
      </dsp:txBody>
      <dsp:txXfrm>
        <a:off x="2690744" y="675352"/>
        <a:ext cx="888601" cy="444300"/>
      </dsp:txXfrm>
    </dsp:sp>
    <dsp:sp modelId="{4DCB3A79-D2C3-4339-9185-0740BE8F6AD7}">
      <dsp:nvSpPr>
        <dsp:cNvPr id="0" name=""/>
        <dsp:cNvSpPr/>
      </dsp:nvSpPr>
      <dsp:spPr>
        <a:xfrm>
          <a:off x="1070334" y="1306259"/>
          <a:ext cx="888601" cy="44430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Senior Finance Manager – </a:t>
          </a:r>
        </a:p>
        <a:p>
          <a:pPr marL="0" lvl="0" indent="0" algn="ctr" defTabSz="400050">
            <a:lnSpc>
              <a:spcPct val="90000"/>
            </a:lnSpc>
            <a:spcBef>
              <a:spcPct val="0"/>
            </a:spcBef>
            <a:spcAft>
              <a:spcPct val="35000"/>
            </a:spcAft>
            <a:buNone/>
          </a:pPr>
          <a:r>
            <a:rPr lang="en-GB" sz="900" kern="1200" dirty="0"/>
            <a:t>Acute</a:t>
          </a:r>
        </a:p>
      </dsp:txBody>
      <dsp:txXfrm>
        <a:off x="1070334" y="1306259"/>
        <a:ext cx="888601" cy="444300"/>
      </dsp:txXfrm>
    </dsp:sp>
    <dsp:sp modelId="{67D6A761-2285-4460-8952-20C28EA5C27D}">
      <dsp:nvSpPr>
        <dsp:cNvPr id="0" name=""/>
        <dsp:cNvSpPr/>
      </dsp:nvSpPr>
      <dsp:spPr>
        <a:xfrm>
          <a:off x="0" y="1931075"/>
          <a:ext cx="888601" cy="44430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Senior Management Accountant  (A)</a:t>
          </a:r>
        </a:p>
      </dsp:txBody>
      <dsp:txXfrm>
        <a:off x="0" y="1931075"/>
        <a:ext cx="888601" cy="444300"/>
      </dsp:txXfrm>
    </dsp:sp>
    <dsp:sp modelId="{CA8DC755-BA72-4C5D-9086-A76CFDEF49B1}">
      <dsp:nvSpPr>
        <dsp:cNvPr id="0" name=""/>
        <dsp:cNvSpPr/>
      </dsp:nvSpPr>
      <dsp:spPr>
        <a:xfrm>
          <a:off x="162094" y="3148375"/>
          <a:ext cx="888601" cy="444300"/>
        </a:xfrm>
        <a:prstGeom prst="rect">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Senior Assistant Accountant </a:t>
          </a:r>
        </a:p>
        <a:p>
          <a:pPr marL="0" lvl="0" indent="0" algn="ctr" defTabSz="400050">
            <a:lnSpc>
              <a:spcPct val="90000"/>
            </a:lnSpc>
            <a:spcBef>
              <a:spcPct val="0"/>
            </a:spcBef>
            <a:spcAft>
              <a:spcPct val="35000"/>
            </a:spcAft>
            <a:buNone/>
          </a:pPr>
          <a:r>
            <a:rPr lang="en-GB" sz="900" kern="1200" dirty="0"/>
            <a:t>2.8WTE</a:t>
          </a:r>
        </a:p>
      </dsp:txBody>
      <dsp:txXfrm>
        <a:off x="162094" y="3148375"/>
        <a:ext cx="888601" cy="444300"/>
      </dsp:txXfrm>
    </dsp:sp>
    <dsp:sp modelId="{5EE5ECBB-E993-434D-B497-F863CF189BE9}">
      <dsp:nvSpPr>
        <dsp:cNvPr id="0" name=""/>
        <dsp:cNvSpPr/>
      </dsp:nvSpPr>
      <dsp:spPr>
        <a:xfrm>
          <a:off x="170696" y="3874334"/>
          <a:ext cx="888601" cy="444300"/>
        </a:xfrm>
        <a:prstGeom prst="rect">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Assistant Accountant</a:t>
          </a:r>
        </a:p>
      </dsp:txBody>
      <dsp:txXfrm>
        <a:off x="170696" y="3874334"/>
        <a:ext cx="888601" cy="444300"/>
      </dsp:txXfrm>
    </dsp:sp>
    <dsp:sp modelId="{41F4D069-77AE-46F0-B9D7-656FB8E16DBF}">
      <dsp:nvSpPr>
        <dsp:cNvPr id="0" name=""/>
        <dsp:cNvSpPr/>
      </dsp:nvSpPr>
      <dsp:spPr>
        <a:xfrm>
          <a:off x="1032995" y="1931071"/>
          <a:ext cx="888601" cy="44430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Senior Management Accountant (B)</a:t>
          </a:r>
        </a:p>
      </dsp:txBody>
      <dsp:txXfrm>
        <a:off x="1032995" y="1931071"/>
        <a:ext cx="888601" cy="444300"/>
      </dsp:txXfrm>
    </dsp:sp>
    <dsp:sp modelId="{12BD4A3E-FD42-4351-8AEB-4ED08C3CCF60}">
      <dsp:nvSpPr>
        <dsp:cNvPr id="0" name=""/>
        <dsp:cNvSpPr/>
      </dsp:nvSpPr>
      <dsp:spPr>
        <a:xfrm>
          <a:off x="1219033" y="3165312"/>
          <a:ext cx="888601" cy="444300"/>
        </a:xfrm>
        <a:prstGeom prst="rect">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Senior Assistant Accountant</a:t>
          </a:r>
        </a:p>
        <a:p>
          <a:pPr marL="0" lvl="0" indent="0" algn="ctr" defTabSz="400050">
            <a:lnSpc>
              <a:spcPct val="90000"/>
            </a:lnSpc>
            <a:spcBef>
              <a:spcPct val="0"/>
            </a:spcBef>
            <a:spcAft>
              <a:spcPct val="35000"/>
            </a:spcAft>
            <a:buNone/>
          </a:pPr>
          <a:r>
            <a:rPr lang="en-GB" sz="900" kern="1200" dirty="0"/>
            <a:t>2WTE</a:t>
          </a:r>
        </a:p>
      </dsp:txBody>
      <dsp:txXfrm>
        <a:off x="1219033" y="3165312"/>
        <a:ext cx="888601" cy="444300"/>
      </dsp:txXfrm>
    </dsp:sp>
    <dsp:sp modelId="{B2E283BC-3DA2-4BF0-A018-E70DD19F68B9}">
      <dsp:nvSpPr>
        <dsp:cNvPr id="0" name=""/>
        <dsp:cNvSpPr/>
      </dsp:nvSpPr>
      <dsp:spPr>
        <a:xfrm>
          <a:off x="1261241" y="3874334"/>
          <a:ext cx="888601" cy="444300"/>
        </a:xfrm>
        <a:prstGeom prst="rect">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Assistant Accountant</a:t>
          </a:r>
        </a:p>
      </dsp:txBody>
      <dsp:txXfrm>
        <a:off x="1261241" y="3874334"/>
        <a:ext cx="888601" cy="444300"/>
      </dsp:txXfrm>
    </dsp:sp>
    <dsp:sp modelId="{5CBDA70D-CFBD-4C23-B8BF-AC9550766C80}">
      <dsp:nvSpPr>
        <dsp:cNvPr id="0" name=""/>
        <dsp:cNvSpPr/>
      </dsp:nvSpPr>
      <dsp:spPr>
        <a:xfrm>
          <a:off x="2098135" y="1931071"/>
          <a:ext cx="888601" cy="44430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Senior Management Accountant (C)</a:t>
          </a:r>
        </a:p>
      </dsp:txBody>
      <dsp:txXfrm>
        <a:off x="2098135" y="1931071"/>
        <a:ext cx="888601" cy="444300"/>
      </dsp:txXfrm>
    </dsp:sp>
    <dsp:sp modelId="{C75BE516-BB5D-4BD5-9A9E-16BE63B47D14}">
      <dsp:nvSpPr>
        <dsp:cNvPr id="0" name=""/>
        <dsp:cNvSpPr/>
      </dsp:nvSpPr>
      <dsp:spPr>
        <a:xfrm>
          <a:off x="2278264" y="2568074"/>
          <a:ext cx="888601" cy="444300"/>
        </a:xfrm>
        <a:prstGeom prst="rect">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Management Accountant</a:t>
          </a:r>
        </a:p>
      </dsp:txBody>
      <dsp:txXfrm>
        <a:off x="2278264" y="2568074"/>
        <a:ext cx="888601" cy="444300"/>
      </dsp:txXfrm>
    </dsp:sp>
    <dsp:sp modelId="{F21D5FBE-E41D-40D0-8531-D16DD8191A7C}">
      <dsp:nvSpPr>
        <dsp:cNvPr id="0" name=""/>
        <dsp:cNvSpPr/>
      </dsp:nvSpPr>
      <dsp:spPr>
        <a:xfrm>
          <a:off x="4303555" y="1306259"/>
          <a:ext cx="888601" cy="44430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Senior Finance Manager - Partnerships</a:t>
          </a:r>
        </a:p>
      </dsp:txBody>
      <dsp:txXfrm>
        <a:off x="4303555" y="1306259"/>
        <a:ext cx="888601" cy="444300"/>
      </dsp:txXfrm>
    </dsp:sp>
    <dsp:sp modelId="{F941C8A8-C8F1-455E-A492-47E4F35A2234}">
      <dsp:nvSpPr>
        <dsp:cNvPr id="0" name=""/>
        <dsp:cNvSpPr/>
      </dsp:nvSpPr>
      <dsp:spPr>
        <a:xfrm>
          <a:off x="3203182" y="1937167"/>
          <a:ext cx="888601" cy="44430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Senior Management Accountant (East)</a:t>
          </a:r>
        </a:p>
      </dsp:txBody>
      <dsp:txXfrm>
        <a:off x="3203182" y="1937167"/>
        <a:ext cx="888601" cy="444300"/>
      </dsp:txXfrm>
    </dsp:sp>
    <dsp:sp modelId="{100F1166-CD81-48A1-BB0D-A53E03A53C6E}">
      <dsp:nvSpPr>
        <dsp:cNvPr id="0" name=""/>
        <dsp:cNvSpPr/>
      </dsp:nvSpPr>
      <dsp:spPr>
        <a:xfrm>
          <a:off x="3356804" y="3874334"/>
          <a:ext cx="888601" cy="444300"/>
        </a:xfrm>
        <a:prstGeom prst="rect">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Assistant Accountant</a:t>
          </a:r>
        </a:p>
      </dsp:txBody>
      <dsp:txXfrm>
        <a:off x="3356804" y="3874334"/>
        <a:ext cx="888601" cy="444300"/>
      </dsp:txXfrm>
    </dsp:sp>
    <dsp:sp modelId="{395AA5BA-B0B0-4645-97AD-57C5F1E62A5C}">
      <dsp:nvSpPr>
        <dsp:cNvPr id="0" name=""/>
        <dsp:cNvSpPr/>
      </dsp:nvSpPr>
      <dsp:spPr>
        <a:xfrm>
          <a:off x="3383826" y="3198981"/>
          <a:ext cx="921142" cy="44430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Assistant Accountant (THIS POST)</a:t>
          </a:r>
        </a:p>
      </dsp:txBody>
      <dsp:txXfrm>
        <a:off x="3383826" y="3198981"/>
        <a:ext cx="921142" cy="444300"/>
      </dsp:txXfrm>
    </dsp:sp>
    <dsp:sp modelId="{CA924F09-D5C2-4A51-B230-EA7B6DDDC8A8}">
      <dsp:nvSpPr>
        <dsp:cNvPr id="0" name=""/>
        <dsp:cNvSpPr/>
      </dsp:nvSpPr>
      <dsp:spPr>
        <a:xfrm>
          <a:off x="4264759" y="2507036"/>
          <a:ext cx="888601" cy="44430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Management Accountant (North)</a:t>
          </a:r>
        </a:p>
      </dsp:txBody>
      <dsp:txXfrm>
        <a:off x="4264759" y="2507036"/>
        <a:ext cx="888601" cy="444300"/>
      </dsp:txXfrm>
    </dsp:sp>
    <dsp:sp modelId="{5843BA7C-7EF9-4E4A-B814-542023E36FCE}">
      <dsp:nvSpPr>
        <dsp:cNvPr id="0" name=""/>
        <dsp:cNvSpPr/>
      </dsp:nvSpPr>
      <dsp:spPr>
        <a:xfrm>
          <a:off x="4443403" y="3874334"/>
          <a:ext cx="888601" cy="444300"/>
        </a:xfrm>
        <a:prstGeom prst="rect">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Assistant Accountant</a:t>
          </a:r>
        </a:p>
      </dsp:txBody>
      <dsp:txXfrm>
        <a:off x="4443403" y="3874334"/>
        <a:ext cx="888601" cy="444300"/>
      </dsp:txXfrm>
    </dsp:sp>
    <dsp:sp modelId="{0391E351-FA9C-4CF8-8427-B4BC18EF14E5}">
      <dsp:nvSpPr>
        <dsp:cNvPr id="0" name=""/>
        <dsp:cNvSpPr/>
      </dsp:nvSpPr>
      <dsp:spPr>
        <a:xfrm>
          <a:off x="5384122" y="2507036"/>
          <a:ext cx="888601" cy="44430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Management Accountant (South)</a:t>
          </a:r>
        </a:p>
      </dsp:txBody>
      <dsp:txXfrm>
        <a:off x="5384122" y="2507036"/>
        <a:ext cx="888601" cy="444300"/>
      </dsp:txXfrm>
    </dsp:sp>
    <dsp:sp modelId="{49BDA015-6559-4906-B8FC-3A77061A463C}">
      <dsp:nvSpPr>
        <dsp:cNvPr id="0" name=""/>
        <dsp:cNvSpPr/>
      </dsp:nvSpPr>
      <dsp:spPr>
        <a:xfrm>
          <a:off x="5603638" y="3874334"/>
          <a:ext cx="888601" cy="444300"/>
        </a:xfrm>
        <a:prstGeom prst="rect">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Assistant Accountant </a:t>
          </a:r>
        </a:p>
      </dsp:txBody>
      <dsp:txXfrm>
        <a:off x="5603638" y="3874334"/>
        <a:ext cx="888601" cy="4443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3579</Words>
  <Characters>21450</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24980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subject/>
  <dc:creator>hrja01</dc:creator>
  <cp:keywords/>
  <cp:lastModifiedBy>Eve Richmond (AA O&amp;HRD)</cp:lastModifiedBy>
  <cp:revision>10</cp:revision>
  <cp:lastPrinted>2009-08-13T11:09:00Z</cp:lastPrinted>
  <dcterms:created xsi:type="dcterms:W3CDTF">2023-05-11T10:11:00Z</dcterms:created>
  <dcterms:modified xsi:type="dcterms:W3CDTF">2023-05-15T12:30:00Z</dcterms:modified>
</cp:coreProperties>
</file>