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38" w:rsidRPr="005653A0" w:rsidRDefault="00A34095">
      <w:pPr>
        <w:pStyle w:val="Heading4"/>
        <w:jc w:val="center"/>
        <w:rPr>
          <w:rFonts w:ascii="Arial" w:hAnsi="Arial" w:cs="Arial"/>
          <w:b/>
          <w:sz w:val="24"/>
        </w:rPr>
      </w:pPr>
      <w:bookmarkStart w:id="0" w:name="_GoBack"/>
      <w:bookmarkEnd w:id="0"/>
      <w:r>
        <w:rPr>
          <w:rFonts w:ascii="Arial" w:hAnsi="Arial" w:cs="Arial"/>
          <w:noProof/>
          <w:color w:val="000000"/>
          <w:sz w:val="24"/>
          <w:lang w:eastAsia="en-GB"/>
        </w:rPr>
        <w:drawing>
          <wp:inline distT="0" distB="0" distL="0" distR="0">
            <wp:extent cx="951230" cy="951230"/>
            <wp:effectExtent l="19050" t="0" r="1270" b="0"/>
            <wp:docPr id="1" name="Picture 1" descr="http://9.200.150.6/internal/resources/identity/images/SH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200.150.6/internal/resources/identity/images/SH_blk.jpg"/>
                    <pic:cNvPicPr>
                      <a:picLocks noChangeAspect="1" noChangeArrowheads="1"/>
                    </pic:cNvPicPr>
                  </pic:nvPicPr>
                  <pic:blipFill>
                    <a:blip r:embed="rId7"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p>
    <w:p w:rsidR="00B92838" w:rsidRPr="005653A0" w:rsidRDefault="00B92838">
      <w:pPr>
        <w:pStyle w:val="Heading4"/>
        <w:jc w:val="center"/>
        <w:rPr>
          <w:rFonts w:ascii="Arial" w:hAnsi="Arial" w:cs="Arial"/>
          <w:b/>
          <w:sz w:val="24"/>
        </w:rPr>
      </w:pPr>
    </w:p>
    <w:p w:rsidR="00B92838" w:rsidRPr="005653A0" w:rsidRDefault="00C162E2">
      <w:pPr>
        <w:pStyle w:val="Heading4"/>
        <w:jc w:val="center"/>
        <w:rPr>
          <w:rFonts w:ascii="Arial" w:hAnsi="Arial" w:cs="Arial"/>
          <w:b/>
          <w:sz w:val="24"/>
        </w:rPr>
      </w:pPr>
      <w:r w:rsidRPr="005653A0">
        <w:rPr>
          <w:rFonts w:ascii="Arial" w:hAnsi="Arial" w:cs="Arial"/>
          <w:b/>
          <w:sz w:val="24"/>
        </w:rPr>
        <w:t>JOB DESCRIPTION</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B92838" w:rsidRPr="005653A0">
        <w:tc>
          <w:tcPr>
            <w:tcW w:w="10440" w:type="dxa"/>
          </w:tcPr>
          <w:p w:rsidR="00B92838" w:rsidRPr="005653A0" w:rsidRDefault="00C162E2" w:rsidP="000A28AB">
            <w:pPr>
              <w:pStyle w:val="Heading3"/>
              <w:numPr>
                <w:ilvl w:val="0"/>
                <w:numId w:val="1"/>
              </w:numPr>
              <w:spacing w:before="120" w:after="120"/>
            </w:pPr>
            <w:r w:rsidRPr="005653A0">
              <w:t>JOB IDENTIFICATION</w:t>
            </w:r>
          </w:p>
        </w:tc>
      </w:tr>
      <w:tr w:rsidR="00B92838" w:rsidRPr="005653A0">
        <w:tc>
          <w:tcPr>
            <w:tcW w:w="10440" w:type="dxa"/>
          </w:tcPr>
          <w:p w:rsidR="00B92838" w:rsidRPr="005653A0" w:rsidRDefault="00C162E2">
            <w:pPr>
              <w:pStyle w:val="BodyText"/>
              <w:rPr>
                <w:rFonts w:cs="Arial"/>
                <w:sz w:val="24"/>
                <w:szCs w:val="24"/>
              </w:rPr>
            </w:pPr>
            <w:r w:rsidRPr="005653A0">
              <w:rPr>
                <w:rFonts w:cs="Arial"/>
                <w:sz w:val="24"/>
                <w:szCs w:val="24"/>
              </w:rPr>
              <w:t xml:space="preserve"> </w:t>
            </w:r>
          </w:p>
          <w:p w:rsidR="00B92838" w:rsidRPr="005653A0" w:rsidRDefault="00C162E2">
            <w:pPr>
              <w:jc w:val="both"/>
              <w:rPr>
                <w:rFonts w:ascii="Arial" w:hAnsi="Arial" w:cs="Arial"/>
              </w:rPr>
            </w:pPr>
            <w:r w:rsidRPr="005653A0">
              <w:rPr>
                <w:rFonts w:ascii="Arial" w:hAnsi="Arial" w:cs="Arial"/>
              </w:rPr>
              <w:t>Job Title:</w:t>
            </w:r>
            <w:r w:rsidR="00C62F81">
              <w:rPr>
                <w:rFonts w:ascii="Arial" w:hAnsi="Arial" w:cs="Arial"/>
              </w:rPr>
              <w:t xml:space="preserve"> Health Records </w:t>
            </w:r>
            <w:r w:rsidR="00D11A60">
              <w:rPr>
                <w:rFonts w:ascii="Arial" w:hAnsi="Arial" w:cs="Arial"/>
              </w:rPr>
              <w:t>&amp; Clinical Coding Manager</w:t>
            </w:r>
          </w:p>
          <w:p w:rsidR="00B92838" w:rsidRPr="005653A0" w:rsidRDefault="00B92838">
            <w:pPr>
              <w:jc w:val="both"/>
              <w:rPr>
                <w:rFonts w:ascii="Arial" w:hAnsi="Arial" w:cs="Arial"/>
              </w:rPr>
            </w:pPr>
          </w:p>
          <w:p w:rsidR="00B92838" w:rsidRPr="005653A0" w:rsidRDefault="00C162E2">
            <w:pPr>
              <w:jc w:val="both"/>
              <w:rPr>
                <w:rFonts w:ascii="Arial" w:hAnsi="Arial" w:cs="Arial"/>
              </w:rPr>
            </w:pPr>
            <w:r w:rsidRPr="005653A0">
              <w:rPr>
                <w:rFonts w:ascii="Arial" w:hAnsi="Arial" w:cs="Arial"/>
              </w:rPr>
              <w:t>Responsible to:</w:t>
            </w:r>
            <w:r w:rsidR="00C62F81">
              <w:rPr>
                <w:rFonts w:ascii="Arial" w:hAnsi="Arial" w:cs="Arial"/>
              </w:rPr>
              <w:t xml:space="preserve"> Elective </w:t>
            </w:r>
            <w:r w:rsidR="00D11A60">
              <w:rPr>
                <w:rFonts w:ascii="Arial" w:hAnsi="Arial" w:cs="Arial"/>
              </w:rPr>
              <w:t>S</w:t>
            </w:r>
            <w:r w:rsidR="00C62F81">
              <w:rPr>
                <w:rFonts w:ascii="Arial" w:hAnsi="Arial" w:cs="Arial"/>
              </w:rPr>
              <w:t xml:space="preserve">ervices manager </w:t>
            </w:r>
          </w:p>
          <w:p w:rsidR="00B92838" w:rsidRPr="005653A0" w:rsidRDefault="00B92838">
            <w:pPr>
              <w:jc w:val="both"/>
              <w:rPr>
                <w:rFonts w:ascii="Arial" w:hAnsi="Arial" w:cs="Arial"/>
              </w:rPr>
            </w:pPr>
          </w:p>
          <w:p w:rsidR="00B92838" w:rsidRDefault="00C162E2">
            <w:pPr>
              <w:jc w:val="both"/>
              <w:rPr>
                <w:rFonts w:ascii="Arial" w:hAnsi="Arial" w:cs="Arial"/>
              </w:rPr>
            </w:pPr>
            <w:r w:rsidRPr="005653A0">
              <w:rPr>
                <w:rFonts w:ascii="Arial" w:hAnsi="Arial" w:cs="Arial"/>
              </w:rPr>
              <w:t>Department(s):</w:t>
            </w:r>
            <w:r w:rsidR="00C62F81">
              <w:rPr>
                <w:rFonts w:ascii="Arial" w:hAnsi="Arial" w:cs="Arial"/>
              </w:rPr>
              <w:t xml:space="preserve"> Medical Records</w:t>
            </w:r>
          </w:p>
          <w:p w:rsidR="00753B8E" w:rsidRDefault="00753B8E">
            <w:pPr>
              <w:jc w:val="both"/>
              <w:rPr>
                <w:rFonts w:ascii="Arial" w:hAnsi="Arial" w:cs="Arial"/>
              </w:rPr>
            </w:pPr>
          </w:p>
          <w:p w:rsidR="00B92838" w:rsidRPr="005653A0" w:rsidRDefault="00C162E2">
            <w:pPr>
              <w:jc w:val="both"/>
              <w:rPr>
                <w:rFonts w:ascii="Arial" w:hAnsi="Arial" w:cs="Arial"/>
              </w:rPr>
            </w:pPr>
            <w:r w:rsidRPr="005653A0">
              <w:rPr>
                <w:rFonts w:ascii="Arial" w:hAnsi="Arial" w:cs="Arial"/>
              </w:rPr>
              <w:t>Directorate:</w:t>
            </w:r>
            <w:r w:rsidR="00807849">
              <w:rPr>
                <w:rFonts w:ascii="Arial" w:hAnsi="Arial" w:cs="Arial"/>
              </w:rPr>
              <w:t xml:space="preserve"> Elective </w:t>
            </w:r>
            <w:r w:rsidR="00D11A60">
              <w:rPr>
                <w:rFonts w:ascii="Arial" w:hAnsi="Arial" w:cs="Arial"/>
              </w:rPr>
              <w:t>S</w:t>
            </w:r>
            <w:r w:rsidR="00807849">
              <w:rPr>
                <w:rFonts w:ascii="Arial" w:hAnsi="Arial" w:cs="Arial"/>
              </w:rPr>
              <w:t xml:space="preserve">ervices </w:t>
            </w:r>
          </w:p>
          <w:p w:rsidR="00B92838" w:rsidRPr="005653A0" w:rsidRDefault="00B92838">
            <w:pPr>
              <w:jc w:val="both"/>
              <w:rPr>
                <w:rFonts w:ascii="Arial" w:hAnsi="Arial" w:cs="Arial"/>
              </w:rPr>
            </w:pPr>
          </w:p>
          <w:p w:rsidR="00B92838" w:rsidRPr="005653A0" w:rsidRDefault="00C162E2">
            <w:pPr>
              <w:jc w:val="both"/>
              <w:rPr>
                <w:rFonts w:ascii="Arial" w:hAnsi="Arial" w:cs="Arial"/>
              </w:rPr>
            </w:pPr>
            <w:r w:rsidRPr="005653A0">
              <w:rPr>
                <w:rFonts w:ascii="Arial" w:hAnsi="Arial" w:cs="Arial"/>
              </w:rPr>
              <w:t xml:space="preserve">Last Update </w:t>
            </w:r>
            <w:r w:rsidR="00D01D81">
              <w:rPr>
                <w:rFonts w:ascii="Arial" w:hAnsi="Arial" w:cs="Arial"/>
              </w:rPr>
              <w:t>: May 2016</w:t>
            </w:r>
          </w:p>
          <w:p w:rsidR="00B92838" w:rsidRPr="005653A0" w:rsidRDefault="00B92838">
            <w:pPr>
              <w:jc w:val="both"/>
              <w:rPr>
                <w:rFonts w:ascii="Arial" w:hAnsi="Arial" w:cs="Arial"/>
              </w:rPr>
            </w:pPr>
          </w:p>
        </w:tc>
      </w:tr>
    </w:tbl>
    <w:p w:rsidR="00B92838" w:rsidRPr="005653A0" w:rsidRDefault="00B92838">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tc>
          <w:tcPr>
            <w:tcW w:w="10440" w:type="dxa"/>
          </w:tcPr>
          <w:p w:rsidR="00B92838" w:rsidRPr="005653A0" w:rsidRDefault="00C162E2">
            <w:pPr>
              <w:pStyle w:val="Heading3"/>
              <w:spacing w:before="120" w:after="120"/>
            </w:pPr>
            <w:r w:rsidRPr="005653A0">
              <w:t>2.  JOB PURPOSE</w:t>
            </w:r>
          </w:p>
        </w:tc>
      </w:tr>
      <w:tr w:rsidR="00B92838" w:rsidRPr="005653A0">
        <w:trPr>
          <w:trHeight w:val="1813"/>
        </w:trPr>
        <w:tc>
          <w:tcPr>
            <w:tcW w:w="10440" w:type="dxa"/>
          </w:tcPr>
          <w:p w:rsidR="00C62F81" w:rsidRPr="00354CCB" w:rsidRDefault="00C62F81" w:rsidP="00350B71">
            <w:pPr>
              <w:pStyle w:val="Header"/>
              <w:tabs>
                <w:tab w:val="clear" w:pos="4320"/>
                <w:tab w:val="clear" w:pos="8640"/>
              </w:tabs>
              <w:jc w:val="left"/>
              <w:rPr>
                <w:rFonts w:ascii="Arial" w:hAnsi="Arial" w:cs="Arial"/>
              </w:rPr>
            </w:pPr>
            <w:r w:rsidRPr="00354CCB">
              <w:rPr>
                <w:rFonts w:ascii="Arial" w:hAnsi="Arial" w:cs="Arial"/>
              </w:rPr>
              <w:t xml:space="preserve">The Health Records Department Manager will be responsible for the overall management of the Health Records and Reception Services across NHS Shetland. </w:t>
            </w:r>
          </w:p>
          <w:p w:rsidR="00C62F81" w:rsidRPr="00354CCB" w:rsidRDefault="00C62F81" w:rsidP="00350B71">
            <w:pPr>
              <w:pStyle w:val="Header"/>
              <w:tabs>
                <w:tab w:val="clear" w:pos="4320"/>
                <w:tab w:val="clear" w:pos="8640"/>
              </w:tabs>
              <w:jc w:val="left"/>
              <w:rPr>
                <w:rFonts w:ascii="Arial" w:hAnsi="Arial" w:cs="Arial"/>
              </w:rPr>
            </w:pPr>
          </w:p>
          <w:p w:rsidR="00C62F81" w:rsidRPr="00354CCB" w:rsidRDefault="00C62F81" w:rsidP="00350B71">
            <w:pPr>
              <w:pStyle w:val="Header"/>
              <w:tabs>
                <w:tab w:val="clear" w:pos="4320"/>
                <w:tab w:val="clear" w:pos="8640"/>
              </w:tabs>
              <w:jc w:val="left"/>
              <w:rPr>
                <w:rFonts w:ascii="Arial" w:hAnsi="Arial" w:cs="Arial"/>
              </w:rPr>
            </w:pPr>
            <w:r w:rsidRPr="00354CCB">
              <w:rPr>
                <w:rFonts w:ascii="Arial" w:hAnsi="Arial" w:cs="Arial"/>
              </w:rPr>
              <w:t>The key responsibilities and functions of the role are as follows:</w:t>
            </w:r>
          </w:p>
          <w:p w:rsidR="00C62F81" w:rsidRPr="00354CCB" w:rsidRDefault="00C62F81" w:rsidP="00350B71">
            <w:pPr>
              <w:rPr>
                <w:rFonts w:ascii="Arial" w:hAnsi="Arial" w:cs="Arial"/>
              </w:rPr>
            </w:pP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take overall responsibility for the management and performance of the Health Records Service, providing leadership to Health Records staff.</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Take responsibility for the management and performance of reception staff and ward clerical teams.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ensure the provision of a comprehensive Health Records Service across Montfield and Gilbert Bain Hospitals.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take the lead for the development, implementation and monitoring of Health Records policies, procedures and working protocols.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contribute to the development of Health Records Services in accordance with the national information governance standards and local strategic work plan.</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participate in the development and implementation of electronic case records and the introduction of new technologies in line with e-Health strategies.</w:t>
            </w:r>
          </w:p>
          <w:p w:rsidR="00C62F81" w:rsidRDefault="002B2F84" w:rsidP="00350B71">
            <w:pPr>
              <w:numPr>
                <w:ilvl w:val="0"/>
                <w:numId w:val="2"/>
              </w:numPr>
              <w:overflowPunct w:val="0"/>
              <w:autoSpaceDE w:val="0"/>
              <w:autoSpaceDN w:val="0"/>
              <w:adjustRightInd w:val="0"/>
              <w:textAlignment w:val="baseline"/>
              <w:rPr>
                <w:rFonts w:ascii="Arial" w:hAnsi="Arial" w:cs="Arial"/>
                <w:lang w:val="en-US"/>
              </w:rPr>
            </w:pPr>
            <w:r>
              <w:rPr>
                <w:rFonts w:ascii="Arial" w:hAnsi="Arial" w:cs="Arial"/>
                <w:lang w:val="en-US"/>
              </w:rPr>
              <w:t>O</w:t>
            </w:r>
            <w:r w:rsidR="00C62F81" w:rsidRPr="00354CCB">
              <w:rPr>
                <w:rFonts w:ascii="Arial" w:hAnsi="Arial" w:cs="Arial"/>
                <w:lang w:val="en-US"/>
              </w:rPr>
              <w:t xml:space="preserve">verall responsibility for the operational </w:t>
            </w:r>
            <w:proofErr w:type="spellStart"/>
            <w:r w:rsidR="00C62F81" w:rsidRPr="00354CCB">
              <w:rPr>
                <w:rFonts w:ascii="Arial" w:hAnsi="Arial" w:cs="Arial"/>
                <w:lang w:val="en-US"/>
              </w:rPr>
              <w:t>utilisation</w:t>
            </w:r>
            <w:proofErr w:type="spellEnd"/>
            <w:r w:rsidR="00C62F81" w:rsidRPr="00354CCB">
              <w:rPr>
                <w:rFonts w:ascii="Arial" w:hAnsi="Arial" w:cs="Arial"/>
                <w:lang w:val="en-US"/>
              </w:rPr>
              <w:t xml:space="preserve"> of the </w:t>
            </w:r>
            <w:proofErr w:type="spellStart"/>
            <w:r w:rsidR="00B80A1F">
              <w:rPr>
                <w:rFonts w:ascii="Arial" w:hAnsi="Arial" w:cs="Arial"/>
                <w:lang w:val="en-US"/>
              </w:rPr>
              <w:t>Trakcare</w:t>
            </w:r>
            <w:proofErr w:type="spellEnd"/>
            <w:r w:rsidR="00C62F81" w:rsidRPr="00354CCB">
              <w:rPr>
                <w:rFonts w:ascii="Arial" w:hAnsi="Arial" w:cs="Arial"/>
                <w:lang w:val="en-US"/>
              </w:rPr>
              <w:t xml:space="preserve"> system scheduling features, including setting up templates and overseeing patient booking activities.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ensure that data entry is accurate to allow all patient activity to be recorded and reported, in accordance with local and national access targets.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lastRenderedPageBreak/>
              <w:t xml:space="preserve">To control and manage the delegated departmental budget, including </w:t>
            </w:r>
            <w:proofErr w:type="spellStart"/>
            <w:r w:rsidRPr="00354CCB">
              <w:rPr>
                <w:rFonts w:ascii="Arial" w:hAnsi="Arial" w:cs="Arial"/>
                <w:lang w:val="en-US"/>
              </w:rPr>
              <w:t>authorised</w:t>
            </w:r>
            <w:proofErr w:type="spellEnd"/>
            <w:r w:rsidRPr="00354CCB">
              <w:rPr>
                <w:rFonts w:ascii="Arial" w:hAnsi="Arial" w:cs="Arial"/>
                <w:lang w:val="en-US"/>
              </w:rPr>
              <w:t xml:space="preserve"> signatory for the payroll; overtime; traveling expenses; &amp; stationery/supplies orders. </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be responsible for recruitment, local induction, ongoing training and development. This includes performance monitoring of staff.</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take a lead role in the identification, implementation and review of cost improvement opportunities and cost containment within the Health Records Service, which support local and Board wide financial plans and objectives.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provide professional advice on Access to Health Records and Retention and Disposal of Records. This advice is provided in accordance with the Health Records Act and Current Data Protection Legislation.</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be responsible for the maintenance, security, confidentiality of patient sensitive data in compliance with current legislation including the production of patient records for legal purposes, ensuring that data released is appropriate, meets the requirements of the enquirer and is carried out in line with Government legislation, Access to Health Records, Medical Reports and Data Protection Act 1998.</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assume a major role in the management of the access to services (e.g. waiting times) and working with Theatre services, Out Patients, Information and Patient Flow services.</w:t>
            </w:r>
          </w:p>
          <w:p w:rsidR="00C62F81" w:rsidRPr="00354CCB"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To be responsible for ensuring that the Health Record Contingency Plan contributes to the overall Major Incident Plan participating in major incident exercises as required.</w:t>
            </w:r>
          </w:p>
          <w:p w:rsidR="00C62F81" w:rsidRDefault="00C62F81" w:rsidP="00350B71">
            <w:pPr>
              <w:numPr>
                <w:ilvl w:val="0"/>
                <w:numId w:val="2"/>
              </w:numPr>
              <w:overflowPunct w:val="0"/>
              <w:autoSpaceDE w:val="0"/>
              <w:autoSpaceDN w:val="0"/>
              <w:adjustRightInd w:val="0"/>
              <w:textAlignment w:val="baseline"/>
              <w:rPr>
                <w:rFonts w:ascii="Arial" w:hAnsi="Arial" w:cs="Arial"/>
                <w:lang w:val="en-US"/>
              </w:rPr>
            </w:pPr>
            <w:r w:rsidRPr="00354CCB">
              <w:rPr>
                <w:rFonts w:ascii="Arial" w:hAnsi="Arial" w:cs="Arial"/>
                <w:lang w:val="en-US"/>
              </w:rPr>
              <w:t xml:space="preserve">Responsible for Health Records risk management and ensuring all health, safety and security policies are understood and followed. </w:t>
            </w:r>
          </w:p>
          <w:p w:rsidR="00807849" w:rsidRDefault="00807849" w:rsidP="00350B71">
            <w:pPr>
              <w:numPr>
                <w:ilvl w:val="0"/>
                <w:numId w:val="2"/>
              </w:numPr>
              <w:overflowPunct w:val="0"/>
              <w:autoSpaceDE w:val="0"/>
              <w:autoSpaceDN w:val="0"/>
              <w:adjustRightInd w:val="0"/>
              <w:textAlignment w:val="baseline"/>
              <w:rPr>
                <w:rFonts w:ascii="Arial" w:hAnsi="Arial" w:cs="Arial"/>
                <w:lang w:val="en-US"/>
              </w:rPr>
            </w:pPr>
            <w:r>
              <w:rPr>
                <w:rFonts w:ascii="Arial" w:hAnsi="Arial" w:cs="Arial"/>
                <w:lang w:val="en-US"/>
              </w:rPr>
              <w:t>To act as the principle clinical coder at Gilbert Bain hospital and mentor less experienced coders as required.</w:t>
            </w:r>
          </w:p>
          <w:p w:rsidR="00807849" w:rsidRDefault="00807849" w:rsidP="00350B71">
            <w:pPr>
              <w:numPr>
                <w:ilvl w:val="0"/>
                <w:numId w:val="2"/>
              </w:numPr>
              <w:overflowPunct w:val="0"/>
              <w:autoSpaceDE w:val="0"/>
              <w:autoSpaceDN w:val="0"/>
              <w:adjustRightInd w:val="0"/>
              <w:textAlignment w:val="baseline"/>
              <w:rPr>
                <w:rFonts w:ascii="Arial" w:hAnsi="Arial" w:cs="Arial"/>
                <w:lang w:val="en-US"/>
              </w:rPr>
            </w:pPr>
            <w:r>
              <w:rPr>
                <w:rFonts w:ascii="Arial" w:hAnsi="Arial" w:cs="Arial"/>
                <w:lang w:val="en-US"/>
              </w:rPr>
              <w:t xml:space="preserve">To ensure that all admissions and discharges both elective and emergency are entered into the PAS system in a timely manner, ensuring patient demographic </w:t>
            </w:r>
            <w:r w:rsidR="006F5F93">
              <w:rPr>
                <w:rFonts w:ascii="Arial" w:hAnsi="Arial" w:cs="Arial"/>
                <w:lang w:val="en-US"/>
              </w:rPr>
              <w:t>details are always updated.</w:t>
            </w:r>
          </w:p>
          <w:p w:rsidR="00614F93" w:rsidRDefault="00614F93" w:rsidP="00350B71">
            <w:pPr>
              <w:numPr>
                <w:ilvl w:val="0"/>
                <w:numId w:val="2"/>
              </w:numPr>
              <w:overflowPunct w:val="0"/>
              <w:autoSpaceDE w:val="0"/>
              <w:autoSpaceDN w:val="0"/>
              <w:adjustRightInd w:val="0"/>
              <w:textAlignment w:val="baseline"/>
              <w:rPr>
                <w:rFonts w:ascii="Arial" w:hAnsi="Arial" w:cs="Arial"/>
                <w:lang w:val="en-US"/>
              </w:rPr>
            </w:pPr>
            <w:r>
              <w:rPr>
                <w:rFonts w:ascii="Arial" w:hAnsi="Arial" w:cs="Arial"/>
                <w:lang w:val="en-US"/>
              </w:rPr>
              <w:t>The abstraction, assignment and review of clinical information from health records by collating and coding inpatient activity in line with rules and regulations within the international classification of diseases version 10 (ICD10) and office of population census surveys version 4 (OPCS 4)</w:t>
            </w:r>
          </w:p>
          <w:p w:rsidR="00B92838" w:rsidRPr="00D01D81" w:rsidRDefault="00614F93" w:rsidP="00350B71">
            <w:pPr>
              <w:numPr>
                <w:ilvl w:val="0"/>
                <w:numId w:val="2"/>
              </w:numPr>
              <w:overflowPunct w:val="0"/>
              <w:autoSpaceDE w:val="0"/>
              <w:autoSpaceDN w:val="0"/>
              <w:adjustRightInd w:val="0"/>
              <w:textAlignment w:val="baseline"/>
              <w:rPr>
                <w:rFonts w:ascii="Arial" w:hAnsi="Arial" w:cs="Arial"/>
                <w:b/>
                <w:bCs/>
              </w:rPr>
            </w:pPr>
            <w:r>
              <w:rPr>
                <w:rFonts w:ascii="Arial" w:hAnsi="Arial" w:cs="Arial"/>
                <w:lang w:val="en-US"/>
              </w:rPr>
              <w:t xml:space="preserve">To ensure all inpatient episodes pertaining to </w:t>
            </w:r>
            <w:proofErr w:type="gramStart"/>
            <w:r w:rsidR="00D01D81">
              <w:rPr>
                <w:rFonts w:ascii="Arial" w:hAnsi="Arial" w:cs="Arial"/>
                <w:lang w:val="en-US"/>
              </w:rPr>
              <w:t>patient’s</w:t>
            </w:r>
            <w:proofErr w:type="gramEnd"/>
            <w:r>
              <w:rPr>
                <w:rFonts w:ascii="Arial" w:hAnsi="Arial" w:cs="Arial"/>
                <w:lang w:val="en-US"/>
              </w:rPr>
              <w:t xml:space="preserve"> normally resident out with Shetland are cross charged to the relevant health board.</w:t>
            </w:r>
          </w:p>
          <w:p w:rsidR="00D01D81" w:rsidRPr="005653A0" w:rsidRDefault="00D01D81" w:rsidP="0038552B">
            <w:pPr>
              <w:overflowPunct w:val="0"/>
              <w:autoSpaceDE w:val="0"/>
              <w:autoSpaceDN w:val="0"/>
              <w:adjustRightInd w:val="0"/>
              <w:ind w:left="720"/>
              <w:textAlignment w:val="baseline"/>
              <w:rPr>
                <w:rFonts w:ascii="Arial" w:hAnsi="Arial" w:cs="Arial"/>
                <w:b/>
                <w:bCs/>
              </w:rPr>
            </w:pPr>
          </w:p>
        </w:tc>
      </w:tr>
    </w:tbl>
    <w:p w:rsidR="00B92838" w:rsidRPr="005653A0" w:rsidRDefault="00B92838">
      <w:pPr>
        <w:rPr>
          <w:rFonts w:ascii="Arial" w:hAnsi="Arial" w:cs="Arial"/>
        </w:rPr>
      </w:pPr>
    </w:p>
    <w:tbl>
      <w:tblPr>
        <w:tblW w:w="10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5"/>
      </w:tblGrid>
      <w:tr w:rsidR="00B92838" w:rsidRPr="005653A0" w:rsidTr="003F01E3">
        <w:tc>
          <w:tcPr>
            <w:tcW w:w="10335" w:type="dxa"/>
          </w:tcPr>
          <w:p w:rsidR="00B92838" w:rsidRPr="005653A0" w:rsidRDefault="00C162E2">
            <w:pPr>
              <w:spacing w:before="120" w:after="120"/>
              <w:jc w:val="both"/>
              <w:rPr>
                <w:rFonts w:ascii="Arial" w:hAnsi="Arial" w:cs="Arial"/>
                <w:b/>
                <w:bCs/>
              </w:rPr>
            </w:pPr>
            <w:r w:rsidRPr="005653A0">
              <w:rPr>
                <w:rFonts w:ascii="Arial" w:hAnsi="Arial" w:cs="Arial"/>
                <w:b/>
                <w:bCs/>
              </w:rPr>
              <w:t>3. DIMENSIONS (Job Facts and Figures)</w:t>
            </w:r>
          </w:p>
        </w:tc>
      </w:tr>
      <w:tr w:rsidR="00B92838" w:rsidRPr="005653A0" w:rsidTr="003F01E3">
        <w:trPr>
          <w:trHeight w:val="2060"/>
        </w:trPr>
        <w:tc>
          <w:tcPr>
            <w:tcW w:w="10335" w:type="dxa"/>
          </w:tcPr>
          <w:p w:rsidR="00B92838" w:rsidRPr="005653A0" w:rsidRDefault="00B92838">
            <w:pPr>
              <w:numPr>
                <w:ilvl w:val="12"/>
                <w:numId w:val="0"/>
              </w:numPr>
              <w:jc w:val="both"/>
              <w:rPr>
                <w:rFonts w:ascii="Arial" w:hAnsi="Arial" w:cs="Arial"/>
              </w:rPr>
            </w:pPr>
          </w:p>
          <w:p w:rsidR="002D5B30" w:rsidRPr="00354CCB" w:rsidRDefault="002D5B30" w:rsidP="00350B71">
            <w:pPr>
              <w:rPr>
                <w:rFonts w:ascii="Arial" w:hAnsi="Arial" w:cs="Arial"/>
              </w:rPr>
            </w:pPr>
            <w:r w:rsidRPr="00354CCB">
              <w:rPr>
                <w:rFonts w:ascii="Arial" w:hAnsi="Arial" w:cs="Arial"/>
              </w:rPr>
              <w:t xml:space="preserve">The population of Shetland is approximately 22,000 and is spread over an island group stretching almost 100 miles with 13 inhabited islands.  The </w:t>
            </w:r>
            <w:r w:rsidR="006F5F93">
              <w:rPr>
                <w:rFonts w:ascii="Arial" w:hAnsi="Arial" w:cs="Arial"/>
              </w:rPr>
              <w:t>Gilbert Bain hospital</w:t>
            </w:r>
            <w:r w:rsidRPr="00354CCB">
              <w:rPr>
                <w:rFonts w:ascii="Arial" w:hAnsi="Arial" w:cs="Arial"/>
              </w:rPr>
              <w:t>, deliver</w:t>
            </w:r>
            <w:r w:rsidR="006F5F93">
              <w:rPr>
                <w:rFonts w:ascii="Arial" w:hAnsi="Arial" w:cs="Arial"/>
              </w:rPr>
              <w:t>s</w:t>
            </w:r>
            <w:r w:rsidRPr="00354CCB">
              <w:rPr>
                <w:rFonts w:ascii="Arial" w:hAnsi="Arial" w:cs="Arial"/>
              </w:rPr>
              <w:t xml:space="preserve"> a comprehensive range of secondary health care services to the local population under the direction of locally based consultants and</w:t>
            </w:r>
            <w:r w:rsidR="006F5F93">
              <w:rPr>
                <w:rFonts w:ascii="Arial" w:hAnsi="Arial" w:cs="Arial"/>
              </w:rPr>
              <w:t xml:space="preserve"> up to</w:t>
            </w:r>
            <w:r w:rsidRPr="00354CCB">
              <w:rPr>
                <w:rFonts w:ascii="Arial" w:hAnsi="Arial" w:cs="Arial"/>
              </w:rPr>
              <w:t xml:space="preserve"> 26 visiting consultants who augment local services with day surgery / outpatient clinics.  Ten health centres throughout the islands act as the base for CHP.  </w:t>
            </w:r>
          </w:p>
          <w:p w:rsidR="002D5B30" w:rsidRPr="00354CCB" w:rsidRDefault="002D5B30" w:rsidP="00350B71">
            <w:pPr>
              <w:pStyle w:val="Header"/>
              <w:tabs>
                <w:tab w:val="clear" w:pos="4320"/>
                <w:tab w:val="clear" w:pos="8640"/>
              </w:tabs>
              <w:jc w:val="left"/>
              <w:rPr>
                <w:rFonts w:ascii="Arial" w:hAnsi="Arial" w:cs="Arial"/>
                <w:sz w:val="16"/>
              </w:rPr>
            </w:pPr>
          </w:p>
          <w:p w:rsidR="002D5B30" w:rsidRPr="003F01E3" w:rsidRDefault="002D5B30" w:rsidP="00350B71">
            <w:pPr>
              <w:numPr>
                <w:ilvl w:val="0"/>
                <w:numId w:val="3"/>
              </w:numPr>
              <w:overflowPunct w:val="0"/>
              <w:autoSpaceDE w:val="0"/>
              <w:autoSpaceDN w:val="0"/>
              <w:adjustRightInd w:val="0"/>
              <w:textAlignment w:val="baseline"/>
              <w:rPr>
                <w:rFonts w:ascii="Arial" w:hAnsi="Arial" w:cs="Arial"/>
              </w:rPr>
            </w:pPr>
            <w:r w:rsidRPr="003F01E3">
              <w:rPr>
                <w:rFonts w:ascii="Arial" w:hAnsi="Arial" w:cs="Arial"/>
              </w:rPr>
              <w:lastRenderedPageBreak/>
              <w:t xml:space="preserve">The Medical </w:t>
            </w:r>
            <w:r w:rsidR="0038552B" w:rsidRPr="003F01E3">
              <w:rPr>
                <w:rFonts w:ascii="Arial" w:hAnsi="Arial" w:cs="Arial"/>
              </w:rPr>
              <w:t>Records Department consists of 4 Surgical Secretaries, 4 Medical Secretaries, 7</w:t>
            </w:r>
            <w:r w:rsidRPr="003F01E3">
              <w:rPr>
                <w:rFonts w:ascii="Arial" w:hAnsi="Arial" w:cs="Arial"/>
              </w:rPr>
              <w:t xml:space="preserve"> visiting Consultant Secretaries, </w:t>
            </w:r>
            <w:r w:rsidR="0038552B" w:rsidRPr="003F01E3">
              <w:rPr>
                <w:rFonts w:ascii="Arial" w:hAnsi="Arial" w:cs="Arial"/>
              </w:rPr>
              <w:t>4</w:t>
            </w:r>
            <w:r w:rsidR="00614F93" w:rsidRPr="003F01E3">
              <w:rPr>
                <w:rFonts w:ascii="Arial" w:hAnsi="Arial" w:cs="Arial"/>
              </w:rPr>
              <w:t xml:space="preserve"> Ward Clerks</w:t>
            </w:r>
            <w:r w:rsidR="0038552B" w:rsidRPr="003F01E3">
              <w:rPr>
                <w:rFonts w:ascii="Arial" w:hAnsi="Arial" w:cs="Arial"/>
              </w:rPr>
              <w:t xml:space="preserve">, 3 filing clerks and 1 scanning clerk </w:t>
            </w:r>
          </w:p>
          <w:p w:rsidR="002D5B30" w:rsidRPr="00354CCB" w:rsidRDefault="002D5B30" w:rsidP="00350B71">
            <w:pPr>
              <w:rPr>
                <w:rFonts w:ascii="Arial" w:hAnsi="Arial" w:cs="Arial"/>
                <w:sz w:val="16"/>
              </w:rPr>
            </w:pPr>
          </w:p>
          <w:p w:rsidR="002D5B30" w:rsidRPr="00614F93" w:rsidRDefault="002D5B30" w:rsidP="00350B71">
            <w:pPr>
              <w:overflowPunct w:val="0"/>
              <w:autoSpaceDE w:val="0"/>
              <w:autoSpaceDN w:val="0"/>
              <w:adjustRightInd w:val="0"/>
              <w:ind w:left="720"/>
              <w:textAlignment w:val="baseline"/>
              <w:rPr>
                <w:rFonts w:ascii="Arial" w:hAnsi="Arial" w:cs="Arial"/>
                <w:i/>
                <w:iCs/>
              </w:rPr>
            </w:pPr>
            <w:r w:rsidRPr="00614F93">
              <w:rPr>
                <w:rFonts w:ascii="Arial" w:hAnsi="Arial" w:cs="Arial"/>
                <w:i/>
                <w:iCs/>
              </w:rPr>
              <w:t>There are:</w:t>
            </w:r>
          </w:p>
          <w:p w:rsidR="002D5B30" w:rsidRPr="00614F93" w:rsidRDefault="002D5B30" w:rsidP="00350B71">
            <w:pPr>
              <w:pStyle w:val="BodyTextIndent2"/>
              <w:numPr>
                <w:ilvl w:val="0"/>
                <w:numId w:val="4"/>
              </w:numPr>
              <w:overflowPunct w:val="0"/>
              <w:autoSpaceDE w:val="0"/>
              <w:autoSpaceDN w:val="0"/>
              <w:adjustRightInd w:val="0"/>
              <w:spacing w:after="0" w:line="240" w:lineRule="auto"/>
              <w:textAlignment w:val="baseline"/>
              <w:rPr>
                <w:rFonts w:ascii="Arial" w:hAnsi="Arial" w:cs="Arial"/>
              </w:rPr>
            </w:pPr>
            <w:r w:rsidRPr="00614F93">
              <w:rPr>
                <w:rFonts w:ascii="Arial" w:hAnsi="Arial" w:cs="Arial"/>
              </w:rPr>
              <w:t>3 Consultant Surgeons who pr</w:t>
            </w:r>
            <w:r w:rsidR="0038552B">
              <w:rPr>
                <w:rFonts w:ascii="Arial" w:hAnsi="Arial" w:cs="Arial"/>
              </w:rPr>
              <w:t xml:space="preserve">ovide weekly consultations to Outpatient clinics, Fracture clinics and </w:t>
            </w:r>
            <w:r w:rsidRPr="00614F93">
              <w:rPr>
                <w:rFonts w:ascii="Arial" w:hAnsi="Arial" w:cs="Arial"/>
              </w:rPr>
              <w:t xml:space="preserve">Theatre lists. </w:t>
            </w:r>
          </w:p>
          <w:p w:rsidR="002D5B30" w:rsidRPr="00614F93" w:rsidRDefault="0038552B" w:rsidP="00350B71">
            <w:pPr>
              <w:pStyle w:val="BodyTextIndent2"/>
              <w:numPr>
                <w:ilvl w:val="0"/>
                <w:numId w:val="4"/>
              </w:numPr>
              <w:overflowPunct w:val="0"/>
              <w:autoSpaceDE w:val="0"/>
              <w:autoSpaceDN w:val="0"/>
              <w:adjustRightInd w:val="0"/>
              <w:spacing w:after="0" w:line="240" w:lineRule="auto"/>
              <w:textAlignment w:val="baseline"/>
              <w:rPr>
                <w:rFonts w:ascii="Arial" w:hAnsi="Arial" w:cs="Arial"/>
              </w:rPr>
            </w:pPr>
            <w:r>
              <w:rPr>
                <w:rFonts w:ascii="Arial" w:hAnsi="Arial" w:cs="Arial"/>
              </w:rPr>
              <w:t>4</w:t>
            </w:r>
            <w:r w:rsidR="002D5B30" w:rsidRPr="00614F93">
              <w:rPr>
                <w:rFonts w:ascii="Arial" w:hAnsi="Arial" w:cs="Arial"/>
              </w:rPr>
              <w:t xml:space="preserve"> Consultant Physicians who provide weekly </w:t>
            </w:r>
            <w:r>
              <w:rPr>
                <w:rFonts w:ascii="Arial" w:hAnsi="Arial" w:cs="Arial"/>
              </w:rPr>
              <w:t>consultations Outpatient clinics</w:t>
            </w:r>
          </w:p>
          <w:p w:rsidR="002D5B30" w:rsidRPr="00614F93" w:rsidRDefault="002D5B30" w:rsidP="00350B71">
            <w:pPr>
              <w:pStyle w:val="BodyTextIndent2"/>
              <w:numPr>
                <w:ilvl w:val="0"/>
                <w:numId w:val="4"/>
              </w:numPr>
              <w:overflowPunct w:val="0"/>
              <w:autoSpaceDE w:val="0"/>
              <w:autoSpaceDN w:val="0"/>
              <w:adjustRightInd w:val="0"/>
              <w:spacing w:after="0" w:line="240" w:lineRule="auto"/>
              <w:textAlignment w:val="baseline"/>
              <w:rPr>
                <w:rFonts w:ascii="Arial" w:hAnsi="Arial" w:cs="Arial"/>
              </w:rPr>
            </w:pPr>
            <w:r w:rsidRPr="00614F93">
              <w:rPr>
                <w:rFonts w:ascii="Arial" w:hAnsi="Arial" w:cs="Arial"/>
              </w:rPr>
              <w:t>3   Consultant Anaesthetists.</w:t>
            </w:r>
          </w:p>
          <w:p w:rsidR="002D5B30" w:rsidRPr="00614F93" w:rsidRDefault="002D5B30" w:rsidP="00350B71">
            <w:pPr>
              <w:pStyle w:val="BodyTextIndent2"/>
              <w:numPr>
                <w:ilvl w:val="0"/>
                <w:numId w:val="4"/>
              </w:numPr>
              <w:overflowPunct w:val="0"/>
              <w:autoSpaceDE w:val="0"/>
              <w:autoSpaceDN w:val="0"/>
              <w:adjustRightInd w:val="0"/>
              <w:spacing w:after="0" w:line="240" w:lineRule="auto"/>
              <w:textAlignment w:val="baseline"/>
              <w:rPr>
                <w:rFonts w:ascii="Arial" w:hAnsi="Arial" w:cs="Arial"/>
              </w:rPr>
            </w:pPr>
            <w:r w:rsidRPr="00614F93">
              <w:rPr>
                <w:rFonts w:ascii="Arial" w:hAnsi="Arial" w:cs="Arial"/>
              </w:rPr>
              <w:t xml:space="preserve">21 Visiting Consultants providing a wide range of clinical services. </w:t>
            </w:r>
          </w:p>
          <w:p w:rsidR="002D5B30" w:rsidRPr="00614F93" w:rsidRDefault="002D5B30" w:rsidP="0038552B">
            <w:pPr>
              <w:pStyle w:val="BodyTextIndent2"/>
              <w:overflowPunct w:val="0"/>
              <w:autoSpaceDE w:val="0"/>
              <w:autoSpaceDN w:val="0"/>
              <w:adjustRightInd w:val="0"/>
              <w:spacing w:after="0" w:line="240" w:lineRule="auto"/>
              <w:ind w:left="1080"/>
              <w:textAlignment w:val="baseline"/>
              <w:rPr>
                <w:rFonts w:ascii="Arial" w:hAnsi="Arial" w:cs="Arial"/>
              </w:rPr>
            </w:pPr>
          </w:p>
          <w:p w:rsidR="002D5B30" w:rsidRPr="00614F93" w:rsidRDefault="002D5B30" w:rsidP="00350B71">
            <w:pPr>
              <w:rPr>
                <w:rFonts w:ascii="Arial" w:hAnsi="Arial" w:cs="Arial"/>
                <w:sz w:val="28"/>
              </w:rPr>
            </w:pPr>
          </w:p>
          <w:p w:rsidR="002D5B30" w:rsidRPr="00614F93" w:rsidRDefault="002D5B30" w:rsidP="00350B71">
            <w:pPr>
              <w:pStyle w:val="BodyTextIndent2"/>
              <w:ind w:left="66"/>
              <w:rPr>
                <w:rFonts w:ascii="Arial" w:hAnsi="Arial" w:cs="Arial"/>
                <w:b/>
                <w:bCs/>
              </w:rPr>
            </w:pPr>
            <w:r w:rsidRPr="00614F93">
              <w:rPr>
                <w:rFonts w:ascii="Arial" w:hAnsi="Arial" w:cs="Arial"/>
              </w:rPr>
              <w:t>The department handles approximately</w:t>
            </w:r>
            <w:r w:rsidRPr="00614F93">
              <w:rPr>
                <w:rFonts w:ascii="Arial" w:hAnsi="Arial" w:cs="Arial"/>
                <w:b/>
                <w:bCs/>
              </w:rPr>
              <w:t>;</w:t>
            </w:r>
          </w:p>
          <w:p w:rsidR="002D5B30" w:rsidRPr="00614F93" w:rsidRDefault="002D5B30" w:rsidP="00350B71">
            <w:pPr>
              <w:pStyle w:val="BodyTextIndent2"/>
              <w:numPr>
                <w:ilvl w:val="1"/>
                <w:numId w:val="5"/>
              </w:numPr>
              <w:tabs>
                <w:tab w:val="left" w:pos="720"/>
              </w:tabs>
              <w:overflowPunct w:val="0"/>
              <w:autoSpaceDE w:val="0"/>
              <w:autoSpaceDN w:val="0"/>
              <w:adjustRightInd w:val="0"/>
              <w:spacing w:after="0" w:line="240" w:lineRule="auto"/>
              <w:ind w:left="1134" w:hanging="425"/>
              <w:textAlignment w:val="baseline"/>
              <w:rPr>
                <w:rFonts w:ascii="Arial" w:hAnsi="Arial" w:cs="Arial"/>
              </w:rPr>
            </w:pPr>
            <w:r w:rsidRPr="00614F93">
              <w:rPr>
                <w:rFonts w:ascii="Arial" w:hAnsi="Arial" w:cs="Arial"/>
              </w:rPr>
              <w:t xml:space="preserve">1,075 Outpatient Clinics per year with 4,698 new appointments </w:t>
            </w:r>
          </w:p>
          <w:p w:rsidR="002D5B30" w:rsidRPr="00614F93" w:rsidRDefault="002D5B30" w:rsidP="00350B71">
            <w:pPr>
              <w:pStyle w:val="BodyTextIndent2"/>
              <w:numPr>
                <w:ilvl w:val="1"/>
                <w:numId w:val="5"/>
              </w:numPr>
              <w:tabs>
                <w:tab w:val="left" w:pos="720"/>
              </w:tabs>
              <w:overflowPunct w:val="0"/>
              <w:autoSpaceDE w:val="0"/>
              <w:autoSpaceDN w:val="0"/>
              <w:adjustRightInd w:val="0"/>
              <w:spacing w:after="0" w:line="240" w:lineRule="auto"/>
              <w:ind w:left="1134" w:hanging="425"/>
              <w:textAlignment w:val="baseline"/>
              <w:rPr>
                <w:rFonts w:ascii="Arial" w:hAnsi="Arial" w:cs="Arial"/>
              </w:rPr>
            </w:pPr>
            <w:r w:rsidRPr="00614F93">
              <w:rPr>
                <w:rFonts w:ascii="Arial" w:hAnsi="Arial" w:cs="Arial"/>
              </w:rPr>
              <w:t xml:space="preserve">8,542 repeat attendances. </w:t>
            </w:r>
          </w:p>
          <w:p w:rsidR="002D5B30" w:rsidRPr="00614F93" w:rsidRDefault="002D5B30" w:rsidP="00350B71">
            <w:pPr>
              <w:pStyle w:val="BodyTextIndent2"/>
              <w:numPr>
                <w:ilvl w:val="1"/>
                <w:numId w:val="5"/>
              </w:numPr>
              <w:tabs>
                <w:tab w:val="left" w:pos="720"/>
              </w:tabs>
              <w:overflowPunct w:val="0"/>
              <w:autoSpaceDE w:val="0"/>
              <w:autoSpaceDN w:val="0"/>
              <w:adjustRightInd w:val="0"/>
              <w:spacing w:after="0" w:line="240" w:lineRule="auto"/>
              <w:ind w:left="1134" w:hanging="425"/>
              <w:textAlignment w:val="baseline"/>
              <w:rPr>
                <w:rFonts w:ascii="Arial" w:hAnsi="Arial" w:cs="Arial"/>
              </w:rPr>
            </w:pPr>
            <w:r w:rsidRPr="00614F93">
              <w:rPr>
                <w:rFonts w:ascii="Arial" w:hAnsi="Arial" w:cs="Arial"/>
              </w:rPr>
              <w:t>Approximately 2,410 inpatient episodes and</w:t>
            </w:r>
          </w:p>
          <w:p w:rsidR="002D5B30" w:rsidRPr="00614F93" w:rsidRDefault="002D5B30" w:rsidP="00350B71">
            <w:pPr>
              <w:pStyle w:val="BodyTextIndent2"/>
              <w:numPr>
                <w:ilvl w:val="1"/>
                <w:numId w:val="5"/>
              </w:numPr>
              <w:tabs>
                <w:tab w:val="left" w:pos="720"/>
              </w:tabs>
              <w:overflowPunct w:val="0"/>
              <w:autoSpaceDE w:val="0"/>
              <w:autoSpaceDN w:val="0"/>
              <w:adjustRightInd w:val="0"/>
              <w:spacing w:after="0" w:line="240" w:lineRule="auto"/>
              <w:ind w:left="1134" w:hanging="425"/>
              <w:textAlignment w:val="baseline"/>
              <w:rPr>
                <w:rFonts w:ascii="Arial" w:hAnsi="Arial" w:cs="Arial"/>
              </w:rPr>
            </w:pPr>
            <w:r w:rsidRPr="00614F93">
              <w:rPr>
                <w:rFonts w:ascii="Arial" w:hAnsi="Arial" w:cs="Arial"/>
              </w:rPr>
              <w:t xml:space="preserve">1,319-day case episodes per year.  </w:t>
            </w:r>
          </w:p>
          <w:p w:rsidR="002D5B30" w:rsidRPr="00614F93" w:rsidRDefault="002D5B30" w:rsidP="00350B71">
            <w:pPr>
              <w:pStyle w:val="BodyTextIndent2"/>
              <w:numPr>
                <w:ilvl w:val="1"/>
                <w:numId w:val="5"/>
              </w:numPr>
              <w:tabs>
                <w:tab w:val="left" w:pos="720"/>
              </w:tabs>
              <w:overflowPunct w:val="0"/>
              <w:autoSpaceDE w:val="0"/>
              <w:autoSpaceDN w:val="0"/>
              <w:adjustRightInd w:val="0"/>
              <w:spacing w:after="0" w:line="240" w:lineRule="auto"/>
              <w:ind w:left="1134" w:hanging="425"/>
              <w:textAlignment w:val="baseline"/>
              <w:rPr>
                <w:rFonts w:ascii="Arial" w:hAnsi="Arial" w:cs="Arial"/>
              </w:rPr>
            </w:pPr>
            <w:r w:rsidRPr="00614F93">
              <w:rPr>
                <w:rFonts w:ascii="Arial" w:hAnsi="Arial" w:cs="Arial"/>
              </w:rPr>
              <w:t>There are 4 in-house firms and 79 visiting Consultants Clinics per year.</w:t>
            </w:r>
          </w:p>
          <w:p w:rsidR="00614F93" w:rsidRDefault="00614F93" w:rsidP="00350B71">
            <w:pPr>
              <w:pStyle w:val="BodyTextIndent2"/>
              <w:ind w:left="0"/>
              <w:rPr>
                <w:rFonts w:ascii="Arial" w:hAnsi="Arial" w:cs="Arial"/>
              </w:rPr>
            </w:pPr>
          </w:p>
          <w:p w:rsidR="002D5B30" w:rsidRPr="00350B71" w:rsidRDefault="002D5B30" w:rsidP="00350B71">
            <w:pPr>
              <w:pStyle w:val="NoSpacing"/>
              <w:rPr>
                <w:rFonts w:ascii="Arial" w:hAnsi="Arial" w:cs="Arial"/>
              </w:rPr>
            </w:pPr>
            <w:r w:rsidRPr="00350B71">
              <w:rPr>
                <w:rFonts w:ascii="Arial" w:hAnsi="Arial" w:cs="Arial"/>
              </w:rPr>
              <w:t>In addition to this, the Health Records Manager is also responsible for the main reception team, which consists of 9 contracted staff. The main reception desk is operated 24/7 and provides reception services including emergency call out and clerical duties such as supporting the clinical coding activity.</w:t>
            </w:r>
          </w:p>
          <w:p w:rsidR="002D5B30" w:rsidRPr="00350B71" w:rsidRDefault="002D5B30" w:rsidP="00350B71">
            <w:pPr>
              <w:pStyle w:val="NoSpacing"/>
              <w:rPr>
                <w:rFonts w:ascii="Arial" w:hAnsi="Arial" w:cs="Arial"/>
              </w:rPr>
            </w:pPr>
            <w:r w:rsidRPr="00350B71">
              <w:rPr>
                <w:rFonts w:ascii="Arial" w:hAnsi="Arial" w:cs="Arial"/>
              </w:rPr>
              <w:t xml:space="preserve">Post holder will be responsible for the line management and supervisory arrangements for </w:t>
            </w:r>
            <w:r w:rsidR="00614F93" w:rsidRPr="00350B71">
              <w:rPr>
                <w:rFonts w:ascii="Arial" w:hAnsi="Arial" w:cs="Arial"/>
              </w:rPr>
              <w:t xml:space="preserve">the </w:t>
            </w:r>
            <w:r w:rsidR="0038552B">
              <w:rPr>
                <w:rFonts w:ascii="Arial" w:hAnsi="Arial" w:cs="Arial"/>
              </w:rPr>
              <w:t xml:space="preserve">Support Services Supervisor and the Reception and Nurse Bank Supervisor. </w:t>
            </w:r>
          </w:p>
          <w:p w:rsidR="00B92838" w:rsidRPr="005653A0" w:rsidRDefault="00B92838">
            <w:pPr>
              <w:spacing w:before="120"/>
              <w:ind w:left="360"/>
              <w:jc w:val="both"/>
              <w:rPr>
                <w:rFonts w:ascii="Arial" w:hAnsi="Arial" w:cs="Arial"/>
              </w:rPr>
            </w:pPr>
          </w:p>
        </w:tc>
      </w:tr>
    </w:tbl>
    <w:p w:rsidR="00B92838" w:rsidRPr="005653A0" w:rsidRDefault="00B92838">
      <w:pPr>
        <w:rPr>
          <w:rFonts w:ascii="Arial" w:hAnsi="Arial" w:cs="Arial"/>
        </w:rPr>
      </w:pPr>
    </w:p>
    <w:p w:rsidR="002D5B30" w:rsidRDefault="002D5B30">
      <w:pPr>
        <w:rPr>
          <w:rFonts w:ascii="Arial" w:hAnsi="Arial" w:cs="Arial"/>
        </w:rPr>
      </w:pPr>
    </w:p>
    <w:p w:rsidR="002D5B30" w:rsidRDefault="002D5B30">
      <w:pPr>
        <w:rPr>
          <w:rFonts w:ascii="Arial" w:hAnsi="Arial" w:cs="Arial"/>
        </w:rPr>
      </w:pPr>
    </w:p>
    <w:p w:rsidR="002D5B30" w:rsidRDefault="002D5B30">
      <w:pPr>
        <w:rPr>
          <w:rFonts w:ascii="Arial" w:hAnsi="Arial" w:cs="Arial"/>
        </w:rPr>
      </w:pPr>
    </w:p>
    <w:p w:rsidR="002D5B30" w:rsidRPr="005653A0" w:rsidRDefault="002D5B30">
      <w:pPr>
        <w:rPr>
          <w:rFonts w:ascii="Arial" w:hAnsi="Arial" w:cs="Arial"/>
        </w:rPr>
      </w:pPr>
    </w:p>
    <w:p w:rsidR="00B92838" w:rsidRPr="005653A0" w:rsidRDefault="00B92838">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92838" w:rsidRPr="005653A0">
        <w:trPr>
          <w:trHeight w:val="161"/>
        </w:trPr>
        <w:tc>
          <w:tcPr>
            <w:tcW w:w="10440" w:type="dxa"/>
          </w:tcPr>
          <w:p w:rsidR="00B92838" w:rsidRPr="005653A0" w:rsidRDefault="00C162E2">
            <w:pPr>
              <w:pStyle w:val="Heading3"/>
              <w:spacing w:before="120" w:after="120"/>
            </w:pPr>
            <w:r w:rsidRPr="005653A0">
              <w:lastRenderedPageBreak/>
              <w:t>4.  ORGANISATIONAL POSITION</w:t>
            </w:r>
          </w:p>
        </w:tc>
      </w:tr>
      <w:tr w:rsidR="00B92838" w:rsidRPr="005653A0" w:rsidTr="002D5B30">
        <w:trPr>
          <w:trHeight w:val="7679"/>
        </w:trPr>
        <w:tc>
          <w:tcPr>
            <w:tcW w:w="10440" w:type="dxa"/>
          </w:tcPr>
          <w:p w:rsidR="00B92838" w:rsidRPr="005653A0" w:rsidRDefault="00B92838">
            <w:pPr>
              <w:pStyle w:val="BodyText"/>
              <w:tabs>
                <w:tab w:val="left" w:pos="0"/>
              </w:tabs>
              <w:rPr>
                <w:rFonts w:cs="Arial"/>
                <w:sz w:val="24"/>
                <w:szCs w:val="24"/>
              </w:rPr>
            </w:pPr>
          </w:p>
          <w:bookmarkStart w:id="1" w:name="_MON_1526115886"/>
          <w:bookmarkEnd w:id="1"/>
          <w:p w:rsidR="00B92838" w:rsidRPr="005653A0" w:rsidRDefault="002B2F84" w:rsidP="00A34095">
            <w:pPr>
              <w:jc w:val="center"/>
              <w:rPr>
                <w:rFonts w:ascii="Arial" w:hAnsi="Arial" w:cs="Arial"/>
              </w:rPr>
            </w:pPr>
            <w:r w:rsidRPr="004C3B79">
              <w:rPr>
                <w:rFonts w:ascii="Arial" w:hAnsi="Arial" w:cs="Arial"/>
              </w:rPr>
              <w:object w:dxaOrig="9030" w:dyaOrig="1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37.75pt" o:ole="">
                  <v:imagedata r:id="rId8" o:title=""/>
                </v:shape>
                <o:OLEObject Type="Embed" ProgID="Word.Document.12" ShapeID="_x0000_i1025" DrawAspect="Content" ObjectID="_1745743431" r:id="rId9">
                  <o:FieldCodes>\s</o:FieldCodes>
                </o:OLEObject>
              </w:object>
            </w:r>
          </w:p>
        </w:tc>
      </w:tr>
    </w:tbl>
    <w:p w:rsidR="00B92838" w:rsidRDefault="00B92838">
      <w:pPr>
        <w:rPr>
          <w:rFonts w:ascii="Arial" w:hAnsi="Arial" w:cs="Arial"/>
        </w:rPr>
      </w:pPr>
    </w:p>
    <w:p w:rsidR="00350B71" w:rsidRDefault="00350B71">
      <w:pPr>
        <w:rPr>
          <w:rFonts w:ascii="Arial" w:hAnsi="Arial" w:cs="Arial"/>
        </w:rPr>
      </w:pPr>
    </w:p>
    <w:p w:rsidR="00350B71" w:rsidRDefault="00350B71">
      <w:pPr>
        <w:rPr>
          <w:rFonts w:ascii="Arial" w:hAnsi="Arial" w:cs="Arial"/>
        </w:rPr>
      </w:pPr>
    </w:p>
    <w:p w:rsidR="00350B71" w:rsidRDefault="00350B71">
      <w:pPr>
        <w:rPr>
          <w:rFonts w:ascii="Arial" w:hAnsi="Arial" w:cs="Arial"/>
        </w:rPr>
      </w:pPr>
    </w:p>
    <w:p w:rsidR="00350B71" w:rsidRDefault="00350B71">
      <w:pPr>
        <w:rPr>
          <w:rFonts w:ascii="Arial" w:hAnsi="Arial" w:cs="Arial"/>
        </w:rPr>
      </w:pPr>
    </w:p>
    <w:p w:rsidR="00350B71" w:rsidRDefault="00350B71">
      <w:pPr>
        <w:rPr>
          <w:rFonts w:ascii="Arial" w:hAnsi="Arial" w:cs="Arial"/>
        </w:rPr>
      </w:pPr>
    </w:p>
    <w:p w:rsidR="00350B71" w:rsidRPr="005653A0" w:rsidRDefault="00350B71">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6" w:space="0" w:color="auto"/>
              <w:left w:val="single" w:sz="4" w:space="0" w:color="auto"/>
              <w:bottom w:val="single" w:sz="6" w:space="0" w:color="auto"/>
              <w:right w:val="single" w:sz="4" w:space="0" w:color="auto"/>
            </w:tcBorders>
          </w:tcPr>
          <w:p w:rsidR="00B92838" w:rsidRPr="005653A0" w:rsidRDefault="00C162E2">
            <w:pPr>
              <w:pStyle w:val="Heading3"/>
              <w:spacing w:before="120" w:after="120"/>
            </w:pPr>
            <w:r w:rsidRPr="005653A0">
              <w:t>5.   ROLE OF DEPARTMENT</w:t>
            </w:r>
          </w:p>
        </w:tc>
      </w:tr>
      <w:tr w:rsidR="00B92838" w:rsidRPr="005653A0">
        <w:tc>
          <w:tcPr>
            <w:tcW w:w="10440" w:type="dxa"/>
            <w:tcBorders>
              <w:top w:val="single" w:sz="6" w:space="0" w:color="auto"/>
              <w:left w:val="single" w:sz="4" w:space="0" w:color="auto"/>
              <w:bottom w:val="single" w:sz="6" w:space="0" w:color="auto"/>
              <w:right w:val="single" w:sz="4" w:space="0" w:color="auto"/>
            </w:tcBorders>
          </w:tcPr>
          <w:p w:rsidR="00B92838" w:rsidRDefault="0014605F">
            <w:pPr>
              <w:rPr>
                <w:rFonts w:ascii="Arial" w:hAnsi="Arial" w:cs="Arial"/>
              </w:rPr>
            </w:pPr>
            <w:r>
              <w:rPr>
                <w:rFonts w:ascii="Arial" w:hAnsi="Arial" w:cs="Arial"/>
              </w:rPr>
              <w:t xml:space="preserve">The health records </w:t>
            </w:r>
            <w:r w:rsidR="00614F93">
              <w:rPr>
                <w:rFonts w:ascii="Arial" w:hAnsi="Arial" w:cs="Arial"/>
              </w:rPr>
              <w:t>department</w:t>
            </w:r>
            <w:r>
              <w:rPr>
                <w:rFonts w:ascii="Arial" w:hAnsi="Arial" w:cs="Arial"/>
              </w:rPr>
              <w:t xml:space="preserve"> holds and stores medical records and data relating to patients treated by NHS Shetland.</w:t>
            </w:r>
          </w:p>
          <w:p w:rsidR="00855F3A" w:rsidRDefault="00855F3A">
            <w:pPr>
              <w:rPr>
                <w:rFonts w:ascii="Arial" w:hAnsi="Arial" w:cs="Arial"/>
              </w:rPr>
            </w:pPr>
          </w:p>
          <w:p w:rsidR="0014605F" w:rsidRDefault="0014605F">
            <w:pPr>
              <w:rPr>
                <w:rFonts w:ascii="Arial" w:hAnsi="Arial" w:cs="Arial"/>
              </w:rPr>
            </w:pPr>
            <w:r>
              <w:rPr>
                <w:rFonts w:ascii="Arial" w:hAnsi="Arial" w:cs="Arial"/>
              </w:rPr>
              <w:t>An administrative secretarial function is also provided to consultants based and visiting the Gilbert Bain Hospital in Lerwick.</w:t>
            </w:r>
          </w:p>
          <w:p w:rsidR="0014605F" w:rsidRDefault="0014605F">
            <w:pPr>
              <w:rPr>
                <w:rFonts w:ascii="Arial" w:hAnsi="Arial" w:cs="Arial"/>
              </w:rPr>
            </w:pPr>
          </w:p>
          <w:p w:rsidR="0014605F" w:rsidRDefault="0014605F">
            <w:pPr>
              <w:rPr>
                <w:rFonts w:ascii="Arial" w:hAnsi="Arial" w:cs="Arial"/>
              </w:rPr>
            </w:pPr>
            <w:r>
              <w:rPr>
                <w:rFonts w:ascii="Arial" w:hAnsi="Arial" w:cs="Arial"/>
              </w:rPr>
              <w:t>The main reception at Gilbert Bain Hospital is often the ‘face of the hospital’ providing a first point of contact for all visitors to the hospital.  The main hospital switchboard is also located here and is staffed 24/7.</w:t>
            </w:r>
          </w:p>
          <w:p w:rsidR="00614F93" w:rsidRDefault="00614F93">
            <w:pPr>
              <w:rPr>
                <w:rFonts w:ascii="Arial" w:hAnsi="Arial" w:cs="Arial"/>
              </w:rPr>
            </w:pPr>
          </w:p>
          <w:p w:rsidR="00614F93" w:rsidRPr="005653A0" w:rsidRDefault="00614F93">
            <w:pPr>
              <w:rPr>
                <w:rFonts w:ascii="Arial" w:hAnsi="Arial" w:cs="Arial"/>
              </w:rPr>
            </w:pPr>
            <w:r>
              <w:rPr>
                <w:rFonts w:ascii="Arial" w:hAnsi="Arial" w:cs="Arial"/>
              </w:rPr>
              <w:t xml:space="preserve">The recording of data for inpatient episodes involving NHS patients from </w:t>
            </w:r>
            <w:proofErr w:type="spellStart"/>
            <w:r>
              <w:rPr>
                <w:rFonts w:ascii="Arial" w:hAnsi="Arial" w:cs="Arial"/>
              </w:rPr>
              <w:t>outwith</w:t>
            </w:r>
            <w:proofErr w:type="spellEnd"/>
            <w:r>
              <w:rPr>
                <w:rFonts w:ascii="Arial" w:hAnsi="Arial" w:cs="Arial"/>
              </w:rPr>
              <w:t xml:space="preserve"> </w:t>
            </w:r>
            <w:proofErr w:type="spellStart"/>
            <w:r>
              <w:rPr>
                <w:rFonts w:ascii="Arial" w:hAnsi="Arial" w:cs="Arial"/>
              </w:rPr>
              <w:t>shetland</w:t>
            </w:r>
            <w:proofErr w:type="spellEnd"/>
            <w:r>
              <w:rPr>
                <w:rFonts w:ascii="Arial" w:hAnsi="Arial" w:cs="Arial"/>
              </w:rPr>
              <w:t xml:space="preserve"> and the completion / processing of the relevant documentation for cross charging the patients registered health board / trust.</w:t>
            </w:r>
          </w:p>
          <w:p w:rsidR="00B92838" w:rsidRPr="005653A0" w:rsidRDefault="00B92838">
            <w:pPr>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6" w:space="0" w:color="auto"/>
              <w:left w:val="single" w:sz="4" w:space="0" w:color="auto"/>
              <w:bottom w:val="single" w:sz="6" w:space="0" w:color="auto"/>
              <w:right w:val="single" w:sz="4" w:space="0" w:color="auto"/>
            </w:tcBorders>
          </w:tcPr>
          <w:p w:rsidR="00B92838" w:rsidRPr="005653A0" w:rsidRDefault="00C162E2">
            <w:pPr>
              <w:pStyle w:val="Heading3"/>
              <w:spacing w:before="120" w:after="120"/>
              <w:rPr>
                <w:b w:val="0"/>
                <w:bCs w:val="0"/>
              </w:rPr>
            </w:pPr>
            <w:r w:rsidRPr="005653A0">
              <w:t>6.  KEY RESULT AREAS</w:t>
            </w:r>
          </w:p>
        </w:tc>
      </w:tr>
      <w:tr w:rsidR="00B92838" w:rsidRPr="005653A0">
        <w:trPr>
          <w:trHeight w:val="3585"/>
        </w:trPr>
        <w:tc>
          <w:tcPr>
            <w:tcW w:w="10440" w:type="dxa"/>
            <w:tcBorders>
              <w:top w:val="single" w:sz="6" w:space="0" w:color="auto"/>
              <w:left w:val="single" w:sz="4" w:space="0" w:color="auto"/>
              <w:bottom w:val="single" w:sz="4" w:space="0" w:color="auto"/>
              <w:right w:val="single" w:sz="4" w:space="0" w:color="auto"/>
            </w:tcBorders>
          </w:tcPr>
          <w:p w:rsidR="0052686E" w:rsidRPr="00354CCB" w:rsidRDefault="0052686E" w:rsidP="00350B71">
            <w:pPr>
              <w:numPr>
                <w:ilvl w:val="0"/>
                <w:numId w:val="12"/>
              </w:numPr>
              <w:tabs>
                <w:tab w:val="num" w:pos="1560"/>
              </w:tabs>
              <w:overflowPunct w:val="0"/>
              <w:autoSpaceDE w:val="0"/>
              <w:autoSpaceDN w:val="0"/>
              <w:adjustRightInd w:val="0"/>
              <w:ind w:left="1560"/>
              <w:textAlignment w:val="baseline"/>
              <w:rPr>
                <w:rFonts w:ascii="Arial" w:hAnsi="Arial" w:cs="Arial"/>
              </w:rPr>
            </w:pPr>
            <w:r w:rsidRPr="00354CCB">
              <w:rPr>
                <w:rFonts w:ascii="Arial" w:hAnsi="Arial" w:cs="Arial"/>
              </w:rPr>
              <w:t>Taking a lead role in the development of local policy and process regarding the storage and archival of health records.</w:t>
            </w:r>
          </w:p>
          <w:p w:rsidR="0052686E" w:rsidRPr="00354CCB" w:rsidRDefault="0052686E" w:rsidP="00350B71">
            <w:pPr>
              <w:numPr>
                <w:ilvl w:val="0"/>
                <w:numId w:val="12"/>
              </w:numPr>
              <w:tabs>
                <w:tab w:val="num" w:pos="1560"/>
              </w:tabs>
              <w:overflowPunct w:val="0"/>
              <w:autoSpaceDE w:val="0"/>
              <w:autoSpaceDN w:val="0"/>
              <w:adjustRightInd w:val="0"/>
              <w:ind w:left="1560"/>
              <w:textAlignment w:val="baseline"/>
              <w:rPr>
                <w:rFonts w:ascii="Arial" w:hAnsi="Arial" w:cs="Arial"/>
              </w:rPr>
            </w:pPr>
            <w:r w:rsidRPr="00354CCB">
              <w:rPr>
                <w:rFonts w:ascii="Arial" w:hAnsi="Arial" w:cs="Arial"/>
              </w:rPr>
              <w:t xml:space="preserve">Taking the lead role on conducting a scoping exercise for the implementation of new storage technologies for health records services for instance </w:t>
            </w:r>
            <w:proofErr w:type="spellStart"/>
            <w:r w:rsidRPr="00354CCB">
              <w:rPr>
                <w:rFonts w:ascii="Arial" w:hAnsi="Arial" w:cs="Arial"/>
              </w:rPr>
              <w:t>paperlite</w:t>
            </w:r>
            <w:proofErr w:type="spellEnd"/>
            <w:r w:rsidRPr="00354CCB">
              <w:rPr>
                <w:rFonts w:ascii="Arial" w:hAnsi="Arial" w:cs="Arial"/>
              </w:rPr>
              <w:t xml:space="preserve"> electronic systems, digital dictation etc.</w:t>
            </w:r>
          </w:p>
          <w:p w:rsidR="0052686E" w:rsidRPr="00354CCB" w:rsidRDefault="0052686E" w:rsidP="00350B71">
            <w:pPr>
              <w:numPr>
                <w:ilvl w:val="0"/>
                <w:numId w:val="12"/>
              </w:numPr>
              <w:tabs>
                <w:tab w:val="num" w:pos="1560"/>
              </w:tabs>
              <w:overflowPunct w:val="0"/>
              <w:autoSpaceDE w:val="0"/>
              <w:autoSpaceDN w:val="0"/>
              <w:adjustRightInd w:val="0"/>
              <w:ind w:left="1560"/>
              <w:textAlignment w:val="baseline"/>
              <w:rPr>
                <w:rFonts w:ascii="Arial" w:hAnsi="Arial" w:cs="Arial"/>
              </w:rPr>
            </w:pPr>
            <w:r w:rsidRPr="00354CCB">
              <w:rPr>
                <w:rFonts w:ascii="Arial" w:hAnsi="Arial" w:cs="Arial"/>
              </w:rPr>
              <w:t>Determining and implementing appropriate systems for cataloguing information, including the utilisation of the health records tracking systems across the Board.</w:t>
            </w:r>
          </w:p>
          <w:p w:rsidR="0052686E" w:rsidRPr="00354CCB" w:rsidRDefault="0052686E" w:rsidP="00350B71">
            <w:pPr>
              <w:numPr>
                <w:ilvl w:val="0"/>
                <w:numId w:val="12"/>
              </w:numPr>
              <w:tabs>
                <w:tab w:val="num" w:pos="1560"/>
              </w:tabs>
              <w:overflowPunct w:val="0"/>
              <w:autoSpaceDE w:val="0"/>
              <w:autoSpaceDN w:val="0"/>
              <w:adjustRightInd w:val="0"/>
              <w:ind w:left="1560"/>
              <w:textAlignment w:val="baseline"/>
              <w:rPr>
                <w:rFonts w:ascii="Arial" w:hAnsi="Arial" w:cs="Arial"/>
              </w:rPr>
            </w:pPr>
            <w:r w:rsidRPr="00354CCB">
              <w:rPr>
                <w:rFonts w:ascii="Arial" w:hAnsi="Arial" w:cs="Arial"/>
              </w:rPr>
              <w:t>Ensuring that systems are in place to link at a national level with relevant working groups responsible for determining policy regarding health records and information governance standards. And ensuring that national policy and frameworks are appropriately evaluated and implemented locally as appropriate (e.g. new technology in relation to health records information management etc).</w:t>
            </w:r>
          </w:p>
          <w:p w:rsidR="0052686E" w:rsidRPr="00354CCB" w:rsidRDefault="0052686E" w:rsidP="00350B71">
            <w:pPr>
              <w:numPr>
                <w:ilvl w:val="0"/>
                <w:numId w:val="12"/>
              </w:numPr>
              <w:overflowPunct w:val="0"/>
              <w:autoSpaceDE w:val="0"/>
              <w:autoSpaceDN w:val="0"/>
              <w:adjustRightInd w:val="0"/>
              <w:textAlignment w:val="baseline"/>
              <w:rPr>
                <w:rFonts w:ascii="Arial" w:hAnsi="Arial" w:cs="Arial"/>
              </w:rPr>
            </w:pPr>
            <w:r>
              <w:rPr>
                <w:rFonts w:ascii="Arial" w:hAnsi="Arial" w:cs="Arial"/>
              </w:rPr>
              <w:t>A</w:t>
            </w:r>
            <w:r w:rsidRPr="00354CCB">
              <w:rPr>
                <w:rFonts w:ascii="Arial" w:hAnsi="Arial" w:cs="Arial"/>
              </w:rPr>
              <w:t>cting as the principal manager for the health records team, reception services and clerical support staff responsible for health records functions across the Gilbert Bain and Montfield Hospital sites.</w:t>
            </w:r>
          </w:p>
          <w:p w:rsidR="0052686E" w:rsidRPr="00354CCB" w:rsidRDefault="0052686E" w:rsidP="00350B71">
            <w:pPr>
              <w:numPr>
                <w:ilvl w:val="0"/>
                <w:numId w:val="12"/>
              </w:numPr>
              <w:overflowPunct w:val="0"/>
              <w:autoSpaceDE w:val="0"/>
              <w:autoSpaceDN w:val="0"/>
              <w:adjustRightInd w:val="0"/>
              <w:textAlignment w:val="baseline"/>
              <w:rPr>
                <w:rFonts w:ascii="Arial" w:hAnsi="Arial" w:cs="Arial"/>
              </w:rPr>
            </w:pPr>
            <w:r w:rsidRPr="00354CCB">
              <w:rPr>
                <w:rFonts w:ascii="Arial" w:hAnsi="Arial" w:cs="Arial"/>
              </w:rPr>
              <w:t>Determines appropriate skill mix and structures are in place to ensure continuity of health records, clerical and reception services.</w:t>
            </w:r>
          </w:p>
          <w:p w:rsidR="0052686E" w:rsidRPr="00354CCB" w:rsidRDefault="0052686E" w:rsidP="00350B71">
            <w:pPr>
              <w:numPr>
                <w:ilvl w:val="0"/>
                <w:numId w:val="12"/>
              </w:numPr>
              <w:overflowPunct w:val="0"/>
              <w:autoSpaceDE w:val="0"/>
              <w:autoSpaceDN w:val="0"/>
              <w:adjustRightInd w:val="0"/>
              <w:textAlignment w:val="baseline"/>
              <w:rPr>
                <w:rFonts w:ascii="Arial" w:hAnsi="Arial" w:cs="Arial"/>
              </w:rPr>
            </w:pPr>
            <w:r w:rsidRPr="00354CCB">
              <w:rPr>
                <w:rFonts w:ascii="Arial" w:hAnsi="Arial" w:cs="Arial"/>
              </w:rPr>
              <w:t>Determines and aligns appropriate resources to enable structure and skill mix to be maintained through budget management and preparing business cases to bid for additional resources as required.</w:t>
            </w:r>
          </w:p>
          <w:p w:rsidR="0052686E" w:rsidRPr="00354CCB" w:rsidRDefault="0052686E" w:rsidP="00350B71">
            <w:pPr>
              <w:numPr>
                <w:ilvl w:val="0"/>
                <w:numId w:val="12"/>
              </w:numPr>
              <w:tabs>
                <w:tab w:val="num" w:pos="1418"/>
              </w:tabs>
              <w:overflowPunct w:val="0"/>
              <w:autoSpaceDE w:val="0"/>
              <w:autoSpaceDN w:val="0"/>
              <w:adjustRightInd w:val="0"/>
              <w:textAlignment w:val="baseline"/>
              <w:rPr>
                <w:rFonts w:ascii="Arial" w:hAnsi="Arial" w:cs="Arial"/>
              </w:rPr>
            </w:pPr>
            <w:r w:rsidRPr="00354CCB">
              <w:rPr>
                <w:rFonts w:ascii="Arial" w:hAnsi="Arial" w:cs="Arial"/>
              </w:rPr>
              <w:t>Constantly reviewing staffing levels to ensure continuity of service (on a day to day basis and for future planning).</w:t>
            </w:r>
          </w:p>
          <w:p w:rsidR="0052686E" w:rsidRPr="00354CCB" w:rsidRDefault="0052686E" w:rsidP="00350B71">
            <w:pPr>
              <w:numPr>
                <w:ilvl w:val="0"/>
                <w:numId w:val="12"/>
              </w:numPr>
              <w:tabs>
                <w:tab w:val="num" w:pos="1418"/>
              </w:tabs>
              <w:overflowPunct w:val="0"/>
              <w:autoSpaceDE w:val="0"/>
              <w:autoSpaceDN w:val="0"/>
              <w:adjustRightInd w:val="0"/>
              <w:textAlignment w:val="baseline"/>
              <w:rPr>
                <w:rFonts w:ascii="Arial" w:hAnsi="Arial" w:cs="Arial"/>
              </w:rPr>
            </w:pPr>
            <w:r w:rsidRPr="00354CCB">
              <w:rPr>
                <w:rFonts w:ascii="Arial" w:hAnsi="Arial" w:cs="Arial"/>
              </w:rPr>
              <w:lastRenderedPageBreak/>
              <w:t>Takes the lead role for determining the level of delegated authority given to staff members within the team and ensures that adequate levels of supervision are in place for direct reporting staff and other team members.</w:t>
            </w:r>
          </w:p>
          <w:p w:rsidR="0052686E" w:rsidRPr="00354CCB" w:rsidRDefault="0052686E" w:rsidP="00350B71">
            <w:pPr>
              <w:numPr>
                <w:ilvl w:val="0"/>
                <w:numId w:val="12"/>
              </w:numPr>
              <w:tabs>
                <w:tab w:val="num" w:pos="1418"/>
              </w:tabs>
              <w:overflowPunct w:val="0"/>
              <w:autoSpaceDE w:val="0"/>
              <w:autoSpaceDN w:val="0"/>
              <w:adjustRightInd w:val="0"/>
              <w:textAlignment w:val="baseline"/>
              <w:rPr>
                <w:rFonts w:ascii="Arial" w:hAnsi="Arial" w:cs="Arial"/>
              </w:rPr>
            </w:pPr>
            <w:r w:rsidRPr="00354CCB">
              <w:rPr>
                <w:rFonts w:ascii="Arial" w:hAnsi="Arial" w:cs="Arial"/>
              </w:rPr>
              <w:t xml:space="preserve"> Ensures that an appropriate system is in place to monitor workload and performance, including day-to-day supervision of staff responsible for access to services and patient booking.</w:t>
            </w:r>
          </w:p>
          <w:p w:rsidR="00B92838" w:rsidRPr="00D01D81" w:rsidRDefault="0052686E" w:rsidP="00350B71">
            <w:pPr>
              <w:numPr>
                <w:ilvl w:val="0"/>
                <w:numId w:val="12"/>
              </w:numPr>
              <w:tabs>
                <w:tab w:val="num" w:pos="1418"/>
              </w:tabs>
              <w:overflowPunct w:val="0"/>
              <w:autoSpaceDE w:val="0"/>
              <w:autoSpaceDN w:val="0"/>
              <w:adjustRightInd w:val="0"/>
              <w:textAlignment w:val="baseline"/>
            </w:pPr>
            <w:r w:rsidRPr="00354CCB">
              <w:rPr>
                <w:rFonts w:ascii="Arial" w:hAnsi="Arial" w:cs="Arial"/>
              </w:rPr>
              <w:t>Determines appropriate operational procedures for staff to follow and takes the lead for health records for determining procedures for other departments to follow (e.g. patient tracking, storage of case notes etc).</w:t>
            </w:r>
          </w:p>
          <w:p w:rsidR="00D01D81" w:rsidRPr="005653A0" w:rsidRDefault="00D01D81" w:rsidP="00D01D81">
            <w:pPr>
              <w:numPr>
                <w:ilvl w:val="0"/>
                <w:numId w:val="12"/>
              </w:numPr>
              <w:tabs>
                <w:tab w:val="num" w:pos="1418"/>
              </w:tabs>
              <w:overflowPunct w:val="0"/>
              <w:autoSpaceDE w:val="0"/>
              <w:autoSpaceDN w:val="0"/>
              <w:adjustRightInd w:val="0"/>
              <w:textAlignment w:val="baseline"/>
            </w:pPr>
            <w:r>
              <w:rPr>
                <w:rFonts w:ascii="Arial" w:hAnsi="Arial" w:cs="Arial"/>
              </w:rPr>
              <w:t>Taking a lead role in Shetland Health Board’s records digitisation project, as directed by the Elective services manager.</w:t>
            </w:r>
          </w:p>
        </w:tc>
      </w:tr>
    </w:tbl>
    <w:p w:rsidR="00B92838" w:rsidRPr="005653A0" w:rsidRDefault="00B92838">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7a. EQUIPMENT AND MACHINERY</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Default="00614F93" w:rsidP="00350B71">
            <w:pPr>
              <w:pStyle w:val="ListParagraph"/>
              <w:numPr>
                <w:ilvl w:val="0"/>
                <w:numId w:val="14"/>
              </w:numPr>
              <w:spacing w:before="120"/>
              <w:ind w:right="72"/>
              <w:rPr>
                <w:rFonts w:ascii="Arial" w:hAnsi="Arial" w:cs="Arial"/>
              </w:rPr>
            </w:pPr>
            <w:r>
              <w:rPr>
                <w:rFonts w:ascii="Arial" w:hAnsi="Arial" w:cs="Arial"/>
              </w:rPr>
              <w:t>Frequent use of IT hardware and associated software application</w:t>
            </w:r>
          </w:p>
          <w:p w:rsidR="00614F93" w:rsidRDefault="00614F93" w:rsidP="00350B71">
            <w:pPr>
              <w:pStyle w:val="ListParagraph"/>
              <w:numPr>
                <w:ilvl w:val="0"/>
                <w:numId w:val="14"/>
              </w:numPr>
              <w:spacing w:before="120"/>
              <w:ind w:right="72"/>
              <w:rPr>
                <w:rFonts w:ascii="Arial" w:hAnsi="Arial" w:cs="Arial"/>
              </w:rPr>
            </w:pPr>
            <w:r>
              <w:rPr>
                <w:rFonts w:ascii="Arial" w:hAnsi="Arial" w:cs="Arial"/>
              </w:rPr>
              <w:t>Frequent use of shredders and associated office equipment</w:t>
            </w:r>
          </w:p>
          <w:p w:rsidR="00B92838" w:rsidRPr="005653A0" w:rsidRDefault="00614F93" w:rsidP="00350B71">
            <w:pPr>
              <w:pStyle w:val="ListParagraph"/>
              <w:numPr>
                <w:ilvl w:val="0"/>
                <w:numId w:val="14"/>
              </w:numPr>
              <w:spacing w:before="120"/>
              <w:ind w:right="72"/>
              <w:rPr>
                <w:rFonts w:ascii="Arial" w:hAnsi="Arial" w:cs="Arial"/>
              </w:rPr>
            </w:pPr>
            <w:r>
              <w:rPr>
                <w:rFonts w:ascii="Arial" w:hAnsi="Arial" w:cs="Arial"/>
              </w:rPr>
              <w:t>C</w:t>
            </w:r>
            <w:r w:rsidRPr="00614F93">
              <w:rPr>
                <w:rFonts w:ascii="Arial" w:hAnsi="Arial" w:cs="Arial"/>
              </w:rPr>
              <w:t>oordinating use of scanning equipment as part of the E health records digitisation project.</w:t>
            </w:r>
            <w:r w:rsidR="00C162E2" w:rsidRPr="005653A0">
              <w:rPr>
                <w:rFonts w:ascii="Arial" w:hAnsi="Arial" w:cs="Arial"/>
              </w:rPr>
              <w:t xml:space="preserve"> </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72"/>
              <w:jc w:val="both"/>
              <w:rPr>
                <w:rFonts w:ascii="Arial" w:hAnsi="Arial" w:cs="Arial"/>
                <w:b/>
                <w:bCs/>
              </w:rPr>
            </w:pPr>
            <w:r w:rsidRPr="005653A0">
              <w:rPr>
                <w:rFonts w:ascii="Arial" w:hAnsi="Arial" w:cs="Arial"/>
                <w:b/>
                <w:bCs/>
              </w:rPr>
              <w:t>7b.  SYSTEMS</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8432B" w:rsidRDefault="00B8432B" w:rsidP="00350B71">
            <w:pPr>
              <w:numPr>
                <w:ilvl w:val="0"/>
                <w:numId w:val="13"/>
              </w:numPr>
              <w:ind w:right="-274"/>
              <w:rPr>
                <w:rFonts w:ascii="Arial" w:hAnsi="Arial" w:cs="Arial"/>
              </w:rPr>
            </w:pPr>
            <w:r>
              <w:rPr>
                <w:rFonts w:ascii="Arial" w:hAnsi="Arial" w:cs="Arial"/>
              </w:rPr>
              <w:t xml:space="preserve">Is able to access online patient data archives (e.g. Track </w:t>
            </w:r>
            <w:proofErr w:type="gramStart"/>
            <w:r>
              <w:rPr>
                <w:rFonts w:ascii="Arial" w:hAnsi="Arial" w:cs="Arial"/>
              </w:rPr>
              <w:t>care  SCI</w:t>
            </w:r>
            <w:proofErr w:type="gramEnd"/>
            <w:r>
              <w:rPr>
                <w:rFonts w:ascii="Arial" w:hAnsi="Arial" w:cs="Arial"/>
              </w:rPr>
              <w:t xml:space="preserve">-Store, SCI- Diabetes). </w:t>
            </w:r>
          </w:p>
          <w:p w:rsidR="00B8432B" w:rsidRDefault="00B8432B" w:rsidP="00350B71">
            <w:pPr>
              <w:numPr>
                <w:ilvl w:val="0"/>
                <w:numId w:val="13"/>
              </w:numPr>
              <w:spacing w:before="120"/>
              <w:ind w:right="-274"/>
              <w:rPr>
                <w:rFonts w:ascii="Arial" w:hAnsi="Arial" w:cs="Arial"/>
              </w:rPr>
            </w:pPr>
            <w:r>
              <w:rPr>
                <w:rFonts w:ascii="Arial" w:hAnsi="Arial" w:cs="Arial"/>
              </w:rPr>
              <w:t>Be able to interpret data according to operating procedures as necessary.</w:t>
            </w:r>
          </w:p>
          <w:p w:rsidR="00B92838" w:rsidRPr="005653A0" w:rsidRDefault="00B8432B" w:rsidP="00350B71">
            <w:pPr>
              <w:numPr>
                <w:ilvl w:val="0"/>
                <w:numId w:val="13"/>
              </w:numPr>
              <w:spacing w:before="120"/>
              <w:ind w:right="72"/>
              <w:rPr>
                <w:rFonts w:ascii="Arial" w:hAnsi="Arial" w:cs="Arial"/>
              </w:rPr>
            </w:pPr>
            <w:r w:rsidRPr="00614F93">
              <w:rPr>
                <w:rFonts w:ascii="Arial" w:hAnsi="Arial" w:cs="Arial"/>
              </w:rPr>
              <w:t>Utilise DATIX for incident reporting.</w:t>
            </w: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8. ASSIGNMENT AND REVIEW OF WORK</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14605F" w:rsidRPr="00354CCB" w:rsidRDefault="0014605F" w:rsidP="0014605F">
            <w:pPr>
              <w:rPr>
                <w:rFonts w:ascii="Arial" w:hAnsi="Arial" w:cs="Arial"/>
              </w:rPr>
            </w:pPr>
            <w:r w:rsidRPr="00354CCB">
              <w:rPr>
                <w:rFonts w:ascii="Arial" w:hAnsi="Arial" w:cs="Arial"/>
              </w:rPr>
              <w:t>This involves:</w:t>
            </w:r>
          </w:p>
          <w:p w:rsidR="0014605F" w:rsidRPr="00354CCB" w:rsidRDefault="0014605F" w:rsidP="0014605F">
            <w:pPr>
              <w:tabs>
                <w:tab w:val="left" w:pos="709"/>
              </w:tabs>
              <w:rPr>
                <w:rFonts w:ascii="Arial" w:hAnsi="Arial" w:cs="Arial"/>
              </w:rPr>
            </w:pPr>
          </w:p>
          <w:p w:rsidR="0014605F" w:rsidRPr="00354CCB" w:rsidRDefault="0014605F" w:rsidP="00350B71">
            <w:pPr>
              <w:numPr>
                <w:ilvl w:val="0"/>
                <w:numId w:val="8"/>
              </w:numPr>
              <w:tabs>
                <w:tab w:val="clear" w:pos="1800"/>
                <w:tab w:val="num" w:pos="1276"/>
              </w:tabs>
              <w:overflowPunct w:val="0"/>
              <w:autoSpaceDE w:val="0"/>
              <w:autoSpaceDN w:val="0"/>
              <w:adjustRightInd w:val="0"/>
              <w:ind w:left="1276" w:hanging="709"/>
              <w:textAlignment w:val="baseline"/>
              <w:rPr>
                <w:rFonts w:ascii="Arial" w:hAnsi="Arial" w:cs="Arial"/>
                <w:lang w:val="en-US"/>
              </w:rPr>
            </w:pPr>
            <w:r w:rsidRPr="00354CCB">
              <w:rPr>
                <w:rFonts w:ascii="Arial" w:hAnsi="Arial" w:cs="Arial"/>
                <w:lang w:val="en-US"/>
              </w:rPr>
              <w:t>To be responsible for Departmental audits e.g. to check the contents and accuracy of patient case records, in support of Clinical and Information Governance.</w:t>
            </w:r>
          </w:p>
          <w:p w:rsidR="0014605F" w:rsidRPr="00354CCB" w:rsidRDefault="0014605F" w:rsidP="00350B71">
            <w:pPr>
              <w:numPr>
                <w:ilvl w:val="0"/>
                <w:numId w:val="8"/>
              </w:numPr>
              <w:tabs>
                <w:tab w:val="clear" w:pos="1800"/>
                <w:tab w:val="num" w:pos="1276"/>
              </w:tabs>
              <w:overflowPunct w:val="0"/>
              <w:autoSpaceDE w:val="0"/>
              <w:autoSpaceDN w:val="0"/>
              <w:adjustRightInd w:val="0"/>
              <w:ind w:left="1276" w:hanging="709"/>
              <w:textAlignment w:val="baseline"/>
              <w:rPr>
                <w:rFonts w:ascii="Arial" w:hAnsi="Arial" w:cs="Arial"/>
                <w:lang w:val="en-US"/>
              </w:rPr>
            </w:pPr>
            <w:r w:rsidRPr="00354CCB">
              <w:rPr>
                <w:rFonts w:ascii="Arial" w:hAnsi="Arial" w:cs="Arial"/>
                <w:lang w:val="en-US"/>
              </w:rPr>
              <w:t>Taking responsibility for data validation and ensuring that appropriate mechanisms are in place for monitoring data quality (e.g. managing waiting lists according to policy etc).</w:t>
            </w:r>
          </w:p>
          <w:p w:rsidR="0014605F" w:rsidRPr="00354CCB" w:rsidRDefault="0014605F" w:rsidP="00350B71">
            <w:pPr>
              <w:numPr>
                <w:ilvl w:val="0"/>
                <w:numId w:val="8"/>
              </w:numPr>
              <w:tabs>
                <w:tab w:val="clear" w:pos="1800"/>
                <w:tab w:val="num" w:pos="1276"/>
              </w:tabs>
              <w:overflowPunct w:val="0"/>
              <w:autoSpaceDE w:val="0"/>
              <w:autoSpaceDN w:val="0"/>
              <w:adjustRightInd w:val="0"/>
              <w:ind w:left="1276" w:hanging="709"/>
              <w:textAlignment w:val="baseline"/>
              <w:rPr>
                <w:rFonts w:ascii="Arial" w:hAnsi="Arial" w:cs="Arial"/>
                <w:lang w:val="en-US"/>
              </w:rPr>
            </w:pPr>
            <w:r w:rsidRPr="00354CCB">
              <w:rPr>
                <w:rFonts w:ascii="Arial" w:hAnsi="Arial" w:cs="Arial"/>
                <w:lang w:val="en-US"/>
              </w:rPr>
              <w:t>To be responsible for Health Records contingency plan in the event of Patient Administration System (PAS) failures, ensuring PAS back up procedures are tested and frequently evaluated.</w:t>
            </w:r>
          </w:p>
          <w:p w:rsidR="0014605F" w:rsidRPr="00354CCB" w:rsidRDefault="0014605F" w:rsidP="00350B71">
            <w:pPr>
              <w:numPr>
                <w:ilvl w:val="0"/>
                <w:numId w:val="8"/>
              </w:numPr>
              <w:tabs>
                <w:tab w:val="clear" w:pos="1800"/>
                <w:tab w:val="num" w:pos="1276"/>
              </w:tabs>
              <w:overflowPunct w:val="0"/>
              <w:autoSpaceDE w:val="0"/>
              <w:autoSpaceDN w:val="0"/>
              <w:adjustRightInd w:val="0"/>
              <w:ind w:left="1276" w:hanging="709"/>
              <w:textAlignment w:val="baseline"/>
              <w:rPr>
                <w:rFonts w:ascii="Arial" w:hAnsi="Arial" w:cs="Arial"/>
              </w:rPr>
            </w:pPr>
            <w:r w:rsidRPr="00354CCB">
              <w:rPr>
                <w:rFonts w:ascii="Arial" w:hAnsi="Arial" w:cs="Arial"/>
              </w:rPr>
              <w:t>Monitoring individual patient journeys, in conjunction with the Patient Flow Manager and Information team to ensure that access and treatment targets are being met.</w:t>
            </w:r>
          </w:p>
          <w:p w:rsidR="0014605F" w:rsidRPr="00354CCB" w:rsidRDefault="0014605F" w:rsidP="00350B71">
            <w:pPr>
              <w:numPr>
                <w:ilvl w:val="0"/>
                <w:numId w:val="8"/>
              </w:numPr>
              <w:tabs>
                <w:tab w:val="clear" w:pos="1800"/>
                <w:tab w:val="left" w:pos="1276"/>
              </w:tabs>
              <w:overflowPunct w:val="0"/>
              <w:autoSpaceDE w:val="0"/>
              <w:autoSpaceDN w:val="0"/>
              <w:adjustRightInd w:val="0"/>
              <w:ind w:left="1276" w:hanging="709"/>
              <w:textAlignment w:val="baseline"/>
              <w:rPr>
                <w:rFonts w:ascii="Arial" w:hAnsi="Arial" w:cs="Arial"/>
              </w:rPr>
            </w:pPr>
            <w:r w:rsidRPr="00354CCB">
              <w:rPr>
                <w:rFonts w:ascii="Arial" w:hAnsi="Arial" w:cs="Arial"/>
              </w:rPr>
              <w:t>Along with the Patient Flow Manager, acting as a key liaison between the Board and external providers (e.g. NHS Grampian) to ensure that appropriate monitoring arrangements are in place across shared patient journeys.</w:t>
            </w:r>
          </w:p>
          <w:p w:rsidR="00B92838" w:rsidRDefault="0014605F" w:rsidP="00350B71">
            <w:pPr>
              <w:numPr>
                <w:ilvl w:val="1"/>
                <w:numId w:val="9"/>
              </w:numPr>
              <w:ind w:right="72"/>
              <w:rPr>
                <w:rFonts w:ascii="Arial" w:hAnsi="Arial" w:cs="Arial"/>
              </w:rPr>
            </w:pPr>
            <w:r w:rsidRPr="00354CCB">
              <w:rPr>
                <w:rFonts w:ascii="Arial" w:hAnsi="Arial" w:cs="Arial"/>
              </w:rPr>
              <w:lastRenderedPageBreak/>
              <w:t>Dealing with complaints as appropriate and ensuring the correct action is taken and lessons learnt are shared appropriately with local teams</w:t>
            </w:r>
          </w:p>
          <w:p w:rsidR="0014605F" w:rsidRPr="00354CCB" w:rsidRDefault="0014605F" w:rsidP="00350B71">
            <w:pPr>
              <w:numPr>
                <w:ilvl w:val="1"/>
                <w:numId w:val="9"/>
              </w:numPr>
              <w:tabs>
                <w:tab w:val="left" w:pos="720"/>
              </w:tabs>
              <w:overflowPunct w:val="0"/>
              <w:autoSpaceDE w:val="0"/>
              <w:autoSpaceDN w:val="0"/>
              <w:adjustRightInd w:val="0"/>
              <w:textAlignment w:val="baseline"/>
              <w:rPr>
                <w:rFonts w:ascii="Arial" w:hAnsi="Arial" w:cs="Arial"/>
              </w:rPr>
            </w:pPr>
            <w:r w:rsidRPr="00354CCB">
              <w:rPr>
                <w:rFonts w:ascii="Arial" w:hAnsi="Arial" w:cs="Arial"/>
              </w:rPr>
              <w:t>Taking the lead in terms of professional health records services and translating national guidance into local policy and procedures for staff to follow.</w:t>
            </w:r>
          </w:p>
          <w:p w:rsidR="0014605F" w:rsidRPr="00354CCB" w:rsidRDefault="0014605F" w:rsidP="00350B71">
            <w:pPr>
              <w:numPr>
                <w:ilvl w:val="1"/>
                <w:numId w:val="9"/>
              </w:numPr>
              <w:tabs>
                <w:tab w:val="left" w:pos="720"/>
              </w:tabs>
              <w:overflowPunct w:val="0"/>
              <w:autoSpaceDE w:val="0"/>
              <w:autoSpaceDN w:val="0"/>
              <w:adjustRightInd w:val="0"/>
              <w:textAlignment w:val="baseline"/>
              <w:rPr>
                <w:rFonts w:ascii="Arial" w:hAnsi="Arial" w:cs="Arial"/>
              </w:rPr>
            </w:pPr>
            <w:r w:rsidRPr="00354CCB">
              <w:rPr>
                <w:rFonts w:ascii="Arial" w:hAnsi="Arial" w:cs="Arial"/>
              </w:rPr>
              <w:t>Ensuring that there are appropriate mechanisms in place for supervising staff in regard to the handling of electronic and hard copy information (e.g. overseeing and monitoring the addition and suspension of patients on waiting lists etc).</w:t>
            </w:r>
          </w:p>
          <w:p w:rsidR="0014605F" w:rsidRPr="00354CCB" w:rsidRDefault="0014605F" w:rsidP="00350B71">
            <w:pPr>
              <w:numPr>
                <w:ilvl w:val="1"/>
                <w:numId w:val="9"/>
              </w:numPr>
              <w:tabs>
                <w:tab w:val="left" w:pos="720"/>
              </w:tabs>
              <w:overflowPunct w:val="0"/>
              <w:autoSpaceDE w:val="0"/>
              <w:autoSpaceDN w:val="0"/>
              <w:adjustRightInd w:val="0"/>
              <w:textAlignment w:val="baseline"/>
              <w:rPr>
                <w:rFonts w:ascii="Arial" w:hAnsi="Arial" w:cs="Arial"/>
              </w:rPr>
            </w:pPr>
            <w:r w:rsidRPr="00354CCB">
              <w:rPr>
                <w:rFonts w:ascii="Arial" w:hAnsi="Arial" w:cs="Arial"/>
              </w:rPr>
              <w:t>Ensuring that all appropriate health record functions are undertaken within the internal department and supporting other departments/teams to work to appropriate policy and procedure (e.g. ensuring there are appropriate systems for updating demographic details, information from Registrar’s office, admissions and discharges etc).</w:t>
            </w:r>
          </w:p>
          <w:p w:rsidR="0014605F" w:rsidRPr="00354CCB" w:rsidRDefault="0014605F" w:rsidP="00350B71">
            <w:pPr>
              <w:numPr>
                <w:ilvl w:val="1"/>
                <w:numId w:val="9"/>
              </w:numPr>
              <w:tabs>
                <w:tab w:val="left" w:pos="720"/>
              </w:tabs>
              <w:overflowPunct w:val="0"/>
              <w:autoSpaceDE w:val="0"/>
              <w:autoSpaceDN w:val="0"/>
              <w:adjustRightInd w:val="0"/>
              <w:textAlignment w:val="baseline"/>
              <w:rPr>
                <w:rFonts w:ascii="Arial" w:hAnsi="Arial" w:cs="Arial"/>
              </w:rPr>
            </w:pPr>
            <w:r w:rsidRPr="00354CCB">
              <w:rPr>
                <w:rFonts w:ascii="Arial" w:hAnsi="Arial" w:cs="Arial"/>
              </w:rPr>
              <w:t>Ensuring that appropriate policy is developed to support procedures specifically relating to access to patient services (e.g. procedures for booking patients against 18 week RTT principles and definitions and waiting time rules).</w:t>
            </w:r>
            <w:r w:rsidRPr="00354CCB">
              <w:rPr>
                <w:rFonts w:ascii="Arial" w:hAnsi="Arial" w:cs="Arial"/>
              </w:rPr>
              <w:br w:type="textWrapping" w:clear="all"/>
            </w:r>
          </w:p>
          <w:p w:rsidR="0014605F" w:rsidRPr="00354CCB" w:rsidRDefault="0014605F" w:rsidP="00350B71">
            <w:pPr>
              <w:numPr>
                <w:ilvl w:val="0"/>
                <w:numId w:val="10"/>
              </w:numPr>
              <w:tabs>
                <w:tab w:val="num" w:pos="1418"/>
              </w:tabs>
              <w:overflowPunct w:val="0"/>
              <w:autoSpaceDE w:val="0"/>
              <w:autoSpaceDN w:val="0"/>
              <w:adjustRightInd w:val="0"/>
              <w:ind w:left="1418"/>
              <w:textAlignment w:val="baseline"/>
              <w:rPr>
                <w:rFonts w:ascii="Arial" w:hAnsi="Arial" w:cs="Arial"/>
              </w:rPr>
            </w:pPr>
            <w:r w:rsidRPr="00354CCB">
              <w:rPr>
                <w:rFonts w:ascii="Arial" w:hAnsi="Arial" w:cs="Arial"/>
              </w:rPr>
              <w:t>Taking a lead role in developing data collection processes to support the review of patient pathways and determining capacity and demand for clinical services (e.g. 18 week access target for ENT).</w:t>
            </w:r>
          </w:p>
          <w:p w:rsidR="0014605F" w:rsidRPr="00354CCB" w:rsidRDefault="0014605F" w:rsidP="00350B71">
            <w:pPr>
              <w:numPr>
                <w:ilvl w:val="0"/>
                <w:numId w:val="10"/>
              </w:numPr>
              <w:tabs>
                <w:tab w:val="num" w:pos="1418"/>
              </w:tabs>
              <w:overflowPunct w:val="0"/>
              <w:autoSpaceDE w:val="0"/>
              <w:autoSpaceDN w:val="0"/>
              <w:adjustRightInd w:val="0"/>
              <w:ind w:left="1418"/>
              <w:textAlignment w:val="baseline"/>
              <w:rPr>
                <w:rFonts w:ascii="Arial" w:hAnsi="Arial" w:cs="Arial"/>
              </w:rPr>
            </w:pPr>
            <w:r w:rsidRPr="00354CCB">
              <w:rPr>
                <w:rFonts w:ascii="Arial" w:hAnsi="Arial" w:cs="Arial"/>
              </w:rPr>
              <w:t>Supporting the abstraction and analysis of data from clinical and patient administration systems in order to produce activity, outcome or performance information/reports as required by clinical teams, management teams, external reviewers and the Board.</w:t>
            </w:r>
          </w:p>
          <w:p w:rsidR="0014605F" w:rsidRPr="00354CCB" w:rsidRDefault="0014605F" w:rsidP="00350B71">
            <w:pPr>
              <w:numPr>
                <w:ilvl w:val="0"/>
                <w:numId w:val="10"/>
              </w:numPr>
              <w:tabs>
                <w:tab w:val="num" w:pos="1418"/>
              </w:tabs>
              <w:overflowPunct w:val="0"/>
              <w:autoSpaceDE w:val="0"/>
              <w:autoSpaceDN w:val="0"/>
              <w:adjustRightInd w:val="0"/>
              <w:ind w:left="1418"/>
              <w:textAlignment w:val="baseline"/>
              <w:rPr>
                <w:rFonts w:ascii="Arial" w:hAnsi="Arial" w:cs="Arial"/>
              </w:rPr>
            </w:pPr>
            <w:r w:rsidRPr="00354CCB">
              <w:rPr>
                <w:rFonts w:ascii="Arial" w:hAnsi="Arial" w:cs="Arial"/>
              </w:rPr>
              <w:t>Assisting the Information Manager with the development of the data capture approach for the 18-week programme (e.g. referral to treatment targets).</w:t>
            </w:r>
          </w:p>
          <w:p w:rsidR="0014605F" w:rsidRPr="00354CCB" w:rsidRDefault="0014605F" w:rsidP="00350B71">
            <w:pPr>
              <w:numPr>
                <w:ilvl w:val="0"/>
                <w:numId w:val="10"/>
              </w:numPr>
              <w:tabs>
                <w:tab w:val="num" w:pos="1418"/>
              </w:tabs>
              <w:overflowPunct w:val="0"/>
              <w:autoSpaceDE w:val="0"/>
              <w:autoSpaceDN w:val="0"/>
              <w:adjustRightInd w:val="0"/>
              <w:ind w:left="1418"/>
              <w:textAlignment w:val="baseline"/>
              <w:rPr>
                <w:rFonts w:ascii="Arial" w:hAnsi="Arial" w:cs="Arial"/>
              </w:rPr>
            </w:pPr>
            <w:r w:rsidRPr="00354CCB">
              <w:rPr>
                <w:rFonts w:ascii="Arial" w:hAnsi="Arial" w:cs="Arial"/>
              </w:rPr>
              <w:t>Producing information in the form of reports and other appropriate information styles to update senior management team and other relating strategic and operational groups of health records service performance, development and issues.</w:t>
            </w:r>
          </w:p>
          <w:p w:rsidR="0014605F" w:rsidRPr="00354CCB" w:rsidRDefault="0014605F" w:rsidP="00350B71">
            <w:pPr>
              <w:numPr>
                <w:ilvl w:val="0"/>
                <w:numId w:val="10"/>
              </w:numPr>
              <w:tabs>
                <w:tab w:val="num" w:pos="1418"/>
              </w:tabs>
              <w:overflowPunct w:val="0"/>
              <w:autoSpaceDE w:val="0"/>
              <w:autoSpaceDN w:val="0"/>
              <w:adjustRightInd w:val="0"/>
              <w:ind w:left="1418"/>
              <w:textAlignment w:val="baseline"/>
              <w:rPr>
                <w:rFonts w:ascii="Arial" w:hAnsi="Arial" w:cs="Arial"/>
              </w:rPr>
            </w:pPr>
            <w:r w:rsidRPr="00354CCB">
              <w:rPr>
                <w:rFonts w:ascii="Arial" w:hAnsi="Arial" w:cs="Arial"/>
              </w:rPr>
              <w:t>Interpreting national policy and strategy into local policy, procedures and context (e.g. devising local health records strategy and policies which reflect legislation and national standards).</w:t>
            </w:r>
          </w:p>
          <w:p w:rsidR="0014605F" w:rsidRPr="00354CCB" w:rsidRDefault="0014605F" w:rsidP="00350B71">
            <w:pPr>
              <w:numPr>
                <w:ilvl w:val="0"/>
                <w:numId w:val="10"/>
              </w:numPr>
              <w:tabs>
                <w:tab w:val="num" w:pos="1418"/>
              </w:tabs>
              <w:overflowPunct w:val="0"/>
              <w:autoSpaceDE w:val="0"/>
              <w:autoSpaceDN w:val="0"/>
              <w:adjustRightInd w:val="0"/>
              <w:ind w:left="1418"/>
              <w:textAlignment w:val="baseline"/>
              <w:rPr>
                <w:rFonts w:ascii="Arial" w:hAnsi="Arial" w:cs="Arial"/>
              </w:rPr>
            </w:pPr>
            <w:r w:rsidRPr="00354CCB">
              <w:rPr>
                <w:rFonts w:ascii="Arial" w:hAnsi="Arial" w:cs="Arial"/>
              </w:rPr>
              <w:t>Determines appropriate systems and ensures that they are in place to capture appropriate monitoring information regarding compliance with internal procedures and policy (e.g. compliance with retention and destruction of health records policy etc).</w:t>
            </w:r>
          </w:p>
          <w:p w:rsidR="00B92838" w:rsidRPr="00614F93" w:rsidRDefault="0014605F" w:rsidP="00350B71">
            <w:pPr>
              <w:numPr>
                <w:ilvl w:val="0"/>
                <w:numId w:val="10"/>
              </w:numPr>
              <w:tabs>
                <w:tab w:val="num" w:pos="1418"/>
              </w:tabs>
              <w:overflowPunct w:val="0"/>
              <w:autoSpaceDE w:val="0"/>
              <w:autoSpaceDN w:val="0"/>
              <w:adjustRightInd w:val="0"/>
              <w:ind w:left="1418" w:right="72"/>
              <w:textAlignment w:val="baseline"/>
              <w:rPr>
                <w:rFonts w:ascii="Arial" w:hAnsi="Arial" w:cs="Arial"/>
              </w:rPr>
            </w:pPr>
            <w:r w:rsidRPr="00614F93">
              <w:rPr>
                <w:rFonts w:ascii="Arial" w:hAnsi="Arial" w:cs="Arial"/>
              </w:rPr>
              <w:t>Ensuring that systems are in place to support the compilation of national audit reports (e.g. Scottish mortality audit) and other audit and tracking activity as required.</w:t>
            </w:r>
          </w:p>
          <w:p w:rsidR="00B92838" w:rsidRPr="005653A0" w:rsidRDefault="00B92838">
            <w:pPr>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274"/>
              <w:jc w:val="both"/>
              <w:rPr>
                <w:rFonts w:ascii="Arial" w:hAnsi="Arial" w:cs="Arial"/>
                <w:b/>
                <w:bCs/>
              </w:rPr>
            </w:pPr>
            <w:r w:rsidRPr="005653A0">
              <w:rPr>
                <w:rFonts w:ascii="Arial" w:hAnsi="Arial" w:cs="Arial"/>
                <w:b/>
                <w:bCs/>
              </w:rPr>
              <w:t>9.  DECISIONS AND JUDGEMENTS</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14605F" w:rsidRPr="00354CCB" w:rsidRDefault="0014605F" w:rsidP="0014605F">
            <w:pPr>
              <w:rPr>
                <w:rFonts w:ascii="Arial" w:hAnsi="Arial" w:cs="Arial"/>
              </w:rPr>
            </w:pPr>
            <w:r w:rsidRPr="00354CCB">
              <w:rPr>
                <w:rFonts w:ascii="Arial" w:hAnsi="Arial" w:cs="Arial"/>
              </w:rPr>
              <w:t>This involves:</w:t>
            </w:r>
          </w:p>
          <w:p w:rsidR="0014605F" w:rsidRPr="00354CCB" w:rsidRDefault="0014605F" w:rsidP="0014605F">
            <w:pPr>
              <w:rPr>
                <w:rFonts w:ascii="Arial" w:hAnsi="Arial" w:cs="Arial"/>
              </w:rPr>
            </w:pPr>
          </w:p>
          <w:p w:rsidR="0014605F" w:rsidRPr="00354CCB" w:rsidRDefault="0014605F" w:rsidP="00350B71">
            <w:pPr>
              <w:numPr>
                <w:ilvl w:val="0"/>
                <w:numId w:val="7"/>
              </w:numPr>
              <w:tabs>
                <w:tab w:val="clear" w:pos="1800"/>
                <w:tab w:val="num" w:pos="1276"/>
              </w:tabs>
              <w:overflowPunct w:val="0"/>
              <w:autoSpaceDE w:val="0"/>
              <w:autoSpaceDN w:val="0"/>
              <w:adjustRightInd w:val="0"/>
              <w:ind w:left="1276" w:hanging="709"/>
              <w:textAlignment w:val="baseline"/>
              <w:rPr>
                <w:rFonts w:ascii="Arial" w:hAnsi="Arial" w:cs="Arial"/>
              </w:rPr>
            </w:pPr>
            <w:r w:rsidRPr="00354CCB">
              <w:rPr>
                <w:rFonts w:ascii="Arial" w:hAnsi="Arial" w:cs="Arial"/>
              </w:rPr>
              <w:lastRenderedPageBreak/>
              <w:t>Taking the lead on the development of the Health Records Service in line with local strategic objectives and national policy (e.g. health records strategy and national information governance standards).</w:t>
            </w:r>
          </w:p>
          <w:p w:rsidR="0014605F" w:rsidRPr="00354CCB" w:rsidRDefault="0014605F" w:rsidP="00350B71">
            <w:pPr>
              <w:numPr>
                <w:ilvl w:val="0"/>
                <w:numId w:val="7"/>
              </w:numPr>
              <w:tabs>
                <w:tab w:val="clear" w:pos="1800"/>
                <w:tab w:val="num" w:pos="1276"/>
              </w:tabs>
              <w:overflowPunct w:val="0"/>
              <w:autoSpaceDE w:val="0"/>
              <w:autoSpaceDN w:val="0"/>
              <w:adjustRightInd w:val="0"/>
              <w:ind w:left="1276" w:hanging="709"/>
              <w:textAlignment w:val="baseline"/>
              <w:rPr>
                <w:rFonts w:ascii="Arial" w:hAnsi="Arial" w:cs="Arial"/>
              </w:rPr>
            </w:pPr>
            <w:r w:rsidRPr="00354CCB">
              <w:rPr>
                <w:rFonts w:ascii="Arial" w:hAnsi="Arial" w:cs="Arial"/>
              </w:rPr>
              <w:t>Ensuring that the Health Records Service is appropriately managed in a consistent and sustainable way through the implementation of clear procedures and guidelines for staff in the immediate Health Records Team and wide departments where guidance is required (e.g. overseeing the implementation of the health records retention and destruction procedure).</w:t>
            </w:r>
          </w:p>
          <w:p w:rsidR="0014605F" w:rsidRPr="00354CCB" w:rsidRDefault="0014605F" w:rsidP="00350B71">
            <w:pPr>
              <w:numPr>
                <w:ilvl w:val="0"/>
                <w:numId w:val="7"/>
              </w:numPr>
              <w:tabs>
                <w:tab w:val="clear" w:pos="1800"/>
                <w:tab w:val="num" w:pos="1276"/>
              </w:tabs>
              <w:overflowPunct w:val="0"/>
              <w:autoSpaceDE w:val="0"/>
              <w:autoSpaceDN w:val="0"/>
              <w:adjustRightInd w:val="0"/>
              <w:ind w:left="1276" w:hanging="709"/>
              <w:textAlignment w:val="baseline"/>
              <w:rPr>
                <w:rFonts w:ascii="Arial" w:hAnsi="Arial" w:cs="Arial"/>
              </w:rPr>
            </w:pPr>
            <w:r w:rsidRPr="00354CCB">
              <w:rPr>
                <w:rFonts w:ascii="Arial" w:hAnsi="Arial" w:cs="Arial"/>
              </w:rPr>
              <w:t>Playing an active management role in the development of strategies and access to services, which supports the delivery of access targets (e.g. 18 weeks referral to treatment).</w:t>
            </w:r>
          </w:p>
          <w:p w:rsidR="00B92838" w:rsidRPr="00614F93" w:rsidRDefault="0014605F" w:rsidP="00350B71">
            <w:pPr>
              <w:numPr>
                <w:ilvl w:val="0"/>
                <w:numId w:val="7"/>
              </w:numPr>
              <w:tabs>
                <w:tab w:val="clear" w:pos="1800"/>
                <w:tab w:val="num" w:pos="1276"/>
              </w:tabs>
              <w:overflowPunct w:val="0"/>
              <w:autoSpaceDE w:val="0"/>
              <w:autoSpaceDN w:val="0"/>
              <w:adjustRightInd w:val="0"/>
              <w:ind w:left="1276" w:right="-270" w:hanging="709"/>
              <w:textAlignment w:val="baseline"/>
              <w:rPr>
                <w:rFonts w:ascii="Arial" w:hAnsi="Arial" w:cs="Arial"/>
              </w:rPr>
            </w:pPr>
            <w:r w:rsidRPr="00614F93">
              <w:rPr>
                <w:rFonts w:ascii="Arial" w:hAnsi="Arial" w:cs="Arial"/>
                <w:lang w:val="en-US"/>
              </w:rPr>
              <w:t>Participating in the implementation and development of information systems which includes contributing Health Records expertise input into the functionality of present and future board wide Information Systems.</w:t>
            </w:r>
          </w:p>
          <w:p w:rsidR="00B92838" w:rsidRPr="005653A0" w:rsidRDefault="00B92838">
            <w:pPr>
              <w:ind w:right="-270"/>
              <w:jc w:val="both"/>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t>10.  MOST CHALLENGING/DIFFICULT PARTS OF THE JOB</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B92838">
            <w:pPr>
              <w:ind w:right="72"/>
              <w:jc w:val="both"/>
              <w:rPr>
                <w:rFonts w:ascii="Arial" w:hAnsi="Arial" w:cs="Arial"/>
              </w:rPr>
            </w:pPr>
          </w:p>
          <w:p w:rsidR="00B92838" w:rsidRDefault="00614F93" w:rsidP="00350B71">
            <w:pPr>
              <w:pStyle w:val="ListParagraph"/>
              <w:numPr>
                <w:ilvl w:val="0"/>
                <w:numId w:val="15"/>
              </w:numPr>
              <w:ind w:right="72"/>
              <w:rPr>
                <w:rFonts w:ascii="Arial" w:hAnsi="Arial" w:cs="Arial"/>
              </w:rPr>
            </w:pPr>
            <w:r w:rsidRPr="001A5FB3">
              <w:rPr>
                <w:rFonts w:ascii="Arial" w:hAnsi="Arial" w:cs="Arial"/>
              </w:rPr>
              <w:t xml:space="preserve">Adhering to </w:t>
            </w:r>
            <w:r w:rsidR="001A5FB3" w:rsidRPr="001A5FB3">
              <w:rPr>
                <w:rFonts w:ascii="Arial" w:hAnsi="Arial" w:cs="Arial"/>
              </w:rPr>
              <w:t>associated data protection protocols</w:t>
            </w:r>
            <w:r w:rsidR="001A5FB3">
              <w:rPr>
                <w:rFonts w:ascii="Arial" w:hAnsi="Arial" w:cs="Arial"/>
              </w:rPr>
              <w:t xml:space="preserve"> and periodical legislative updates.</w:t>
            </w:r>
          </w:p>
          <w:p w:rsidR="001A5FB3" w:rsidRDefault="001A5FB3" w:rsidP="00350B71">
            <w:pPr>
              <w:pStyle w:val="ListParagraph"/>
              <w:numPr>
                <w:ilvl w:val="0"/>
                <w:numId w:val="15"/>
              </w:numPr>
              <w:ind w:right="72"/>
              <w:rPr>
                <w:rFonts w:ascii="Arial" w:hAnsi="Arial" w:cs="Arial"/>
              </w:rPr>
            </w:pPr>
            <w:r>
              <w:rPr>
                <w:rFonts w:ascii="Arial" w:hAnsi="Arial" w:cs="Arial"/>
              </w:rPr>
              <w:t>The extraction and collation of clinical information accurately from various clinical documents in a given timescale.</w:t>
            </w:r>
          </w:p>
          <w:p w:rsidR="001A5FB3" w:rsidRDefault="001A5FB3" w:rsidP="00350B71">
            <w:pPr>
              <w:pStyle w:val="ListParagraph"/>
              <w:numPr>
                <w:ilvl w:val="0"/>
                <w:numId w:val="15"/>
              </w:numPr>
              <w:ind w:right="72"/>
              <w:rPr>
                <w:rFonts w:ascii="Arial" w:hAnsi="Arial" w:cs="Arial"/>
              </w:rPr>
            </w:pPr>
            <w:r>
              <w:rPr>
                <w:rFonts w:ascii="Arial" w:hAnsi="Arial" w:cs="Arial"/>
              </w:rPr>
              <w:t>To answer queries from less experienced coders.</w:t>
            </w:r>
          </w:p>
          <w:p w:rsidR="00B92838" w:rsidRPr="00350B71" w:rsidRDefault="001A5FB3" w:rsidP="00350B71">
            <w:pPr>
              <w:pStyle w:val="ListParagraph"/>
              <w:numPr>
                <w:ilvl w:val="0"/>
                <w:numId w:val="15"/>
              </w:numPr>
              <w:ind w:right="72"/>
              <w:jc w:val="both"/>
              <w:rPr>
                <w:rFonts w:ascii="Arial" w:hAnsi="Arial" w:cs="Arial"/>
              </w:rPr>
            </w:pPr>
            <w:r w:rsidRPr="00350B71">
              <w:rPr>
                <w:rFonts w:ascii="Arial" w:hAnsi="Arial" w:cs="Arial"/>
              </w:rPr>
              <w:t>Working on own initiative with minimum supervision.</w:t>
            </w:r>
          </w:p>
          <w:p w:rsidR="00B92838" w:rsidRPr="005653A0" w:rsidRDefault="00B92838">
            <w:pPr>
              <w:ind w:right="72"/>
              <w:jc w:val="both"/>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rsidP="00350B71">
            <w:pPr>
              <w:spacing w:before="120" w:after="120"/>
              <w:ind w:right="-274"/>
              <w:rPr>
                <w:rFonts w:ascii="Arial" w:hAnsi="Arial" w:cs="Arial"/>
                <w:b/>
                <w:bCs/>
              </w:rPr>
            </w:pPr>
            <w:r w:rsidRPr="005653A0">
              <w:rPr>
                <w:rFonts w:ascii="Arial" w:hAnsi="Arial" w:cs="Arial"/>
                <w:b/>
                <w:bCs/>
              </w:rPr>
              <w:t>11.  COMMUNICATIONS AND RELATIONSHIPS</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B92838" w:rsidP="00350B71">
            <w:pPr>
              <w:pStyle w:val="BodyText"/>
              <w:spacing w:line="264" w:lineRule="auto"/>
              <w:jc w:val="left"/>
              <w:rPr>
                <w:rFonts w:cs="Arial"/>
                <w:sz w:val="24"/>
                <w:szCs w:val="24"/>
              </w:rPr>
            </w:pPr>
          </w:p>
          <w:p w:rsidR="0014605F" w:rsidRPr="00354CCB" w:rsidRDefault="0014605F" w:rsidP="00350B71">
            <w:pPr>
              <w:numPr>
                <w:ilvl w:val="0"/>
                <w:numId w:val="6"/>
              </w:numPr>
              <w:tabs>
                <w:tab w:val="clear" w:pos="1800"/>
                <w:tab w:val="left" w:pos="567"/>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Effectively managing complex internal and external information and communication through liaison with key staff across the Board, including heads of departments, senior nurses, senior medical staff and senior management team.</w:t>
            </w:r>
          </w:p>
          <w:p w:rsidR="0014605F" w:rsidRPr="00354CCB" w:rsidRDefault="0014605F" w:rsidP="00350B71">
            <w:pPr>
              <w:numPr>
                <w:ilvl w:val="0"/>
                <w:numId w:val="6"/>
              </w:numPr>
              <w:tabs>
                <w:tab w:val="clear" w:pos="1800"/>
                <w:tab w:val="left" w:pos="567"/>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Using highly developed communication and interpersonal skills to ensure that the relationships are properly managed and negotiated between providers (e.g. working with stakeholders across agencies to organise access to patient services).</w:t>
            </w:r>
          </w:p>
          <w:p w:rsidR="0014605F" w:rsidRPr="00354CCB" w:rsidRDefault="0014605F" w:rsidP="00350B71">
            <w:pPr>
              <w:numPr>
                <w:ilvl w:val="0"/>
                <w:numId w:val="6"/>
              </w:numPr>
              <w:tabs>
                <w:tab w:val="clear" w:pos="1800"/>
                <w:tab w:val="left" w:pos="567"/>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Being able to manage complex communication, sometimes involving conflict resolution and agreeing consensus where differences of opinion exist.</w:t>
            </w:r>
          </w:p>
          <w:p w:rsidR="0014605F" w:rsidRPr="00354CCB" w:rsidRDefault="0014605F" w:rsidP="00350B71">
            <w:pPr>
              <w:numPr>
                <w:ilvl w:val="0"/>
                <w:numId w:val="6"/>
              </w:numPr>
              <w:tabs>
                <w:tab w:val="clear" w:pos="1800"/>
                <w:tab w:val="left" w:pos="567"/>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Using expertise and influencing/leadership skills to ensure that stakeholders are appropriately engaged in the planning and delivery of effective scheduling and health records services.</w:t>
            </w:r>
          </w:p>
          <w:p w:rsidR="0014605F" w:rsidRPr="00354CCB" w:rsidRDefault="0014605F" w:rsidP="00350B71">
            <w:pPr>
              <w:numPr>
                <w:ilvl w:val="0"/>
                <w:numId w:val="6"/>
              </w:numPr>
              <w:tabs>
                <w:tab w:val="clear" w:pos="1800"/>
                <w:tab w:val="left" w:pos="567"/>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Ensuring that systematic and appropriate communication strategies are in place so that staff within the department can respond quickly to changes in capacity and demand.</w:t>
            </w:r>
          </w:p>
          <w:p w:rsidR="0014605F" w:rsidRPr="00354CCB" w:rsidRDefault="0014605F" w:rsidP="00350B71">
            <w:pPr>
              <w:pStyle w:val="Header"/>
              <w:numPr>
                <w:ilvl w:val="1"/>
                <w:numId w:val="6"/>
              </w:numPr>
              <w:tabs>
                <w:tab w:val="clear" w:pos="1800"/>
                <w:tab w:val="clear" w:pos="4320"/>
                <w:tab w:val="clear" w:pos="8640"/>
                <w:tab w:val="left" w:pos="1440"/>
                <w:tab w:val="num" w:pos="1560"/>
              </w:tabs>
              <w:ind w:left="1418" w:hanging="567"/>
              <w:jc w:val="left"/>
              <w:rPr>
                <w:rFonts w:ascii="Arial" w:hAnsi="Arial" w:cs="Arial"/>
              </w:rPr>
            </w:pPr>
            <w:r w:rsidRPr="00354CCB">
              <w:rPr>
                <w:rFonts w:ascii="Arial" w:hAnsi="Arial" w:cs="Arial"/>
              </w:rPr>
              <w:t>The post holder will undertake all mandatory training required as a result of working for the Board.</w:t>
            </w:r>
          </w:p>
          <w:p w:rsidR="0014605F" w:rsidRPr="00354CCB" w:rsidRDefault="0014605F" w:rsidP="00350B71">
            <w:pPr>
              <w:numPr>
                <w:ilvl w:val="1"/>
                <w:numId w:val="6"/>
              </w:numPr>
              <w:tabs>
                <w:tab w:val="clear" w:pos="1800"/>
                <w:tab w:val="num" w:pos="1418"/>
              </w:tabs>
              <w:overflowPunct w:val="0"/>
              <w:autoSpaceDE w:val="0"/>
              <w:autoSpaceDN w:val="0"/>
              <w:adjustRightInd w:val="0"/>
              <w:ind w:left="1418" w:hanging="567"/>
              <w:textAlignment w:val="baseline"/>
              <w:rPr>
                <w:rFonts w:ascii="Arial" w:hAnsi="Arial" w:cs="Arial"/>
                <w:lang w:val="en-US"/>
              </w:rPr>
            </w:pPr>
            <w:r w:rsidRPr="00354CCB">
              <w:rPr>
                <w:rFonts w:ascii="Arial" w:hAnsi="Arial" w:cs="Arial"/>
                <w:lang w:val="en-US"/>
              </w:rPr>
              <w:lastRenderedPageBreak/>
              <w:t xml:space="preserve">Implementing HR policies including Personal Development Plans (PDP), disciplinary &amp; grievance procedures, </w:t>
            </w:r>
            <w:proofErr w:type="spellStart"/>
            <w:r w:rsidRPr="00354CCB">
              <w:rPr>
                <w:rFonts w:ascii="Arial" w:hAnsi="Arial" w:cs="Arial"/>
                <w:lang w:val="en-US"/>
              </w:rPr>
              <w:t>maximising</w:t>
            </w:r>
            <w:proofErr w:type="spellEnd"/>
            <w:r w:rsidRPr="00354CCB">
              <w:rPr>
                <w:rFonts w:ascii="Arial" w:hAnsi="Arial" w:cs="Arial"/>
                <w:lang w:val="en-US"/>
              </w:rPr>
              <w:t xml:space="preserve"> attendance management, training and development.</w:t>
            </w:r>
          </w:p>
          <w:p w:rsidR="0014605F" w:rsidRPr="00354CCB" w:rsidRDefault="0014605F" w:rsidP="00350B71">
            <w:pPr>
              <w:numPr>
                <w:ilvl w:val="1"/>
                <w:numId w:val="6"/>
              </w:numPr>
              <w:tabs>
                <w:tab w:val="clear" w:pos="1800"/>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 xml:space="preserve">To manage study leave within the team in accordance with the Board policy, ensuring equity of opportunity, promoting professional development, which is responsive to service needs.  </w:t>
            </w:r>
          </w:p>
          <w:p w:rsidR="0014605F" w:rsidRPr="00354CCB" w:rsidRDefault="0014605F" w:rsidP="00350B71">
            <w:pPr>
              <w:numPr>
                <w:ilvl w:val="1"/>
                <w:numId w:val="6"/>
              </w:numPr>
              <w:tabs>
                <w:tab w:val="clear" w:pos="1800"/>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To actively seek to improve practice through the application of research, service redesign methodology and participate</w:t>
            </w:r>
            <w:r w:rsidR="00350B71">
              <w:rPr>
                <w:rFonts w:ascii="Arial" w:hAnsi="Arial" w:cs="Arial"/>
              </w:rPr>
              <w:t xml:space="preserve"> in </w:t>
            </w:r>
            <w:r w:rsidRPr="00354CCB">
              <w:rPr>
                <w:rFonts w:ascii="Arial" w:hAnsi="Arial" w:cs="Arial"/>
              </w:rPr>
              <w:t>appropriate service evaluation and review, as required. Including the review of the post holders own professional development needs.</w:t>
            </w:r>
          </w:p>
          <w:p w:rsidR="0014605F" w:rsidRPr="00354CCB" w:rsidRDefault="0014605F" w:rsidP="00350B71">
            <w:pPr>
              <w:numPr>
                <w:ilvl w:val="1"/>
                <w:numId w:val="6"/>
              </w:numPr>
              <w:tabs>
                <w:tab w:val="clear" w:pos="1800"/>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Taking the lead for providing expertise to the immediate team in regard to professional health records services including local policy development and interpreting health records legislation and information governance standards.</w:t>
            </w:r>
          </w:p>
          <w:p w:rsidR="0014605F" w:rsidRPr="00354CCB" w:rsidRDefault="0014605F" w:rsidP="00350B71">
            <w:pPr>
              <w:numPr>
                <w:ilvl w:val="1"/>
                <w:numId w:val="6"/>
              </w:numPr>
              <w:tabs>
                <w:tab w:val="clear" w:pos="1800"/>
                <w:tab w:val="num" w:pos="1418"/>
              </w:tabs>
              <w:overflowPunct w:val="0"/>
              <w:autoSpaceDE w:val="0"/>
              <w:autoSpaceDN w:val="0"/>
              <w:adjustRightInd w:val="0"/>
              <w:ind w:left="1418" w:hanging="567"/>
              <w:textAlignment w:val="baseline"/>
              <w:rPr>
                <w:rFonts w:ascii="Arial" w:hAnsi="Arial" w:cs="Arial"/>
              </w:rPr>
            </w:pPr>
            <w:r w:rsidRPr="00354CCB">
              <w:rPr>
                <w:rFonts w:ascii="Arial" w:hAnsi="Arial" w:cs="Arial"/>
              </w:rPr>
              <w:t>Either leading or participating in the review of performance (at a service level or in regard to the performance of an individual) using Board policy as a framework, for instance procedures for investigating incidents, complaints and grievances.</w:t>
            </w:r>
          </w:p>
          <w:p w:rsidR="00B92838" w:rsidRPr="005653A0" w:rsidRDefault="00B92838" w:rsidP="00350B71">
            <w:pPr>
              <w:pStyle w:val="BodyText"/>
              <w:spacing w:line="264" w:lineRule="auto"/>
              <w:jc w:val="left"/>
              <w:rPr>
                <w:rFonts w:cs="Arial"/>
                <w:sz w:val="24"/>
                <w:szCs w:val="24"/>
              </w:rPr>
            </w:pPr>
          </w:p>
          <w:p w:rsidR="00B92838" w:rsidRPr="005653A0" w:rsidRDefault="00B92838" w:rsidP="00350B71">
            <w:pPr>
              <w:pStyle w:val="BodyText"/>
              <w:spacing w:line="264" w:lineRule="auto"/>
              <w:jc w:val="left"/>
              <w:rPr>
                <w:rFonts w:cs="Arial"/>
                <w:sz w:val="24"/>
                <w:szCs w:val="24"/>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ind w:right="-274"/>
              <w:jc w:val="both"/>
              <w:rPr>
                <w:rFonts w:ascii="Arial" w:hAnsi="Arial" w:cs="Arial"/>
                <w:b/>
                <w:bCs/>
              </w:rPr>
            </w:pPr>
            <w:r w:rsidRPr="005653A0">
              <w:rPr>
                <w:rFonts w:ascii="Arial" w:hAnsi="Arial" w:cs="Arial"/>
                <w:b/>
                <w:bCs/>
              </w:rPr>
              <w:t>12. PHYSICAL, MENTAL, EMOTIONAL AND ENVIRONMENTAL DEMANDS OF THE JOB</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Default="001A5FB3" w:rsidP="00350B71">
            <w:pPr>
              <w:pStyle w:val="BodyText"/>
              <w:numPr>
                <w:ilvl w:val="0"/>
                <w:numId w:val="16"/>
              </w:numPr>
              <w:spacing w:line="264" w:lineRule="auto"/>
              <w:jc w:val="left"/>
              <w:rPr>
                <w:rFonts w:cs="Arial"/>
                <w:sz w:val="24"/>
                <w:szCs w:val="24"/>
              </w:rPr>
            </w:pPr>
            <w:r>
              <w:rPr>
                <w:rFonts w:cs="Arial"/>
                <w:sz w:val="24"/>
                <w:szCs w:val="24"/>
              </w:rPr>
              <w:t>Keyboard skills</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Ability to work at a PC for long periods of time.</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Lifting large individual patient records.</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Ability to deal with occasional distressing information within case notes.</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Have a confident and professional manner.</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High level of concentration required.</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Daily workload can be unpredictable due to the nature of the department.</w:t>
            </w:r>
          </w:p>
          <w:p w:rsidR="001A5FB3" w:rsidRDefault="001A5FB3" w:rsidP="00350B71">
            <w:pPr>
              <w:pStyle w:val="BodyText"/>
              <w:numPr>
                <w:ilvl w:val="0"/>
                <w:numId w:val="16"/>
              </w:numPr>
              <w:spacing w:line="264" w:lineRule="auto"/>
              <w:jc w:val="left"/>
              <w:rPr>
                <w:rFonts w:cs="Arial"/>
                <w:sz w:val="24"/>
                <w:szCs w:val="24"/>
              </w:rPr>
            </w:pPr>
            <w:r>
              <w:rPr>
                <w:rFonts w:cs="Arial"/>
                <w:sz w:val="24"/>
                <w:szCs w:val="24"/>
              </w:rPr>
              <w:t xml:space="preserve">Some flexible working required due to the needs of the service. </w:t>
            </w:r>
          </w:p>
          <w:p w:rsidR="001A5FB3" w:rsidRPr="005653A0" w:rsidRDefault="001A5FB3" w:rsidP="00350B71">
            <w:pPr>
              <w:pStyle w:val="BodyText"/>
              <w:spacing w:line="264" w:lineRule="auto"/>
              <w:ind w:left="360"/>
              <w:jc w:val="left"/>
              <w:rPr>
                <w:rFonts w:cs="Arial"/>
                <w:sz w:val="24"/>
                <w:szCs w:val="24"/>
              </w:rPr>
            </w:pPr>
          </w:p>
          <w:p w:rsidR="00B92838" w:rsidRPr="005653A0" w:rsidRDefault="00B92838">
            <w:pPr>
              <w:pStyle w:val="BodyText"/>
              <w:spacing w:line="264" w:lineRule="auto"/>
              <w:ind w:left="360"/>
              <w:rPr>
                <w:rFonts w:cs="Arial"/>
                <w:sz w:val="24"/>
                <w:szCs w:val="24"/>
              </w:rPr>
            </w:pPr>
          </w:p>
        </w:tc>
      </w:tr>
    </w:tbl>
    <w:p w:rsidR="00B92838" w:rsidRDefault="00B92838">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Default="003F01E3">
      <w:pPr>
        <w:rPr>
          <w:rFonts w:ascii="Arial" w:hAnsi="Arial" w:cs="Arial"/>
        </w:rPr>
      </w:pPr>
    </w:p>
    <w:p w:rsidR="003F01E3" w:rsidRPr="005653A0" w:rsidRDefault="003F01E3">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C162E2">
            <w:pPr>
              <w:pStyle w:val="Heading3"/>
              <w:spacing w:before="120" w:after="120"/>
            </w:pPr>
            <w:r w:rsidRPr="005653A0">
              <w:lastRenderedPageBreak/>
              <w:t>13.  KNOWLEDGE, TRAINING AND EXPERIENCE REQUIRED TO DO THE JOB</w:t>
            </w:r>
          </w:p>
        </w:tc>
      </w:tr>
      <w:tr w:rsidR="00B92838" w:rsidRPr="005653A0">
        <w:tc>
          <w:tcPr>
            <w:tcW w:w="10440" w:type="dxa"/>
            <w:tcBorders>
              <w:top w:val="single" w:sz="4" w:space="0" w:color="auto"/>
              <w:left w:val="single" w:sz="4" w:space="0" w:color="auto"/>
              <w:bottom w:val="single" w:sz="4" w:space="0" w:color="auto"/>
              <w:right w:val="single" w:sz="4" w:space="0" w:color="auto"/>
            </w:tcBorders>
          </w:tcPr>
          <w:p w:rsidR="00B92838" w:rsidRPr="005653A0" w:rsidRDefault="00B92838">
            <w:pPr>
              <w:jc w:val="both"/>
              <w:rPr>
                <w:rFonts w:ascii="Arial" w:hAnsi="Arial" w:cs="Arial"/>
              </w:rPr>
            </w:pPr>
          </w:p>
          <w:p w:rsidR="0052686E" w:rsidRPr="00354CCB" w:rsidRDefault="0052686E" w:rsidP="00350B71">
            <w:pPr>
              <w:numPr>
                <w:ilvl w:val="0"/>
                <w:numId w:val="11"/>
              </w:numPr>
              <w:rPr>
                <w:rFonts w:ascii="Arial" w:hAnsi="Arial" w:cs="Arial"/>
                <w:lang w:val="en-US"/>
              </w:rPr>
            </w:pPr>
            <w:r w:rsidRPr="00354CCB">
              <w:rPr>
                <w:rFonts w:ascii="Arial" w:hAnsi="Arial" w:cs="Arial"/>
                <w:lang w:val="en-US"/>
              </w:rPr>
              <w:t xml:space="preserve">In-depth highly </w:t>
            </w:r>
            <w:proofErr w:type="spellStart"/>
            <w:r w:rsidRPr="00354CCB">
              <w:rPr>
                <w:rFonts w:ascii="Arial" w:hAnsi="Arial" w:cs="Arial"/>
                <w:lang w:val="en-US"/>
              </w:rPr>
              <w:t>specialised</w:t>
            </w:r>
            <w:proofErr w:type="spellEnd"/>
            <w:r w:rsidRPr="00354CCB">
              <w:rPr>
                <w:rFonts w:ascii="Arial" w:hAnsi="Arial" w:cs="Arial"/>
                <w:lang w:val="en-US"/>
              </w:rPr>
              <w:t xml:space="preserve"> knowledge of Health Records management gained through experience.</w:t>
            </w:r>
          </w:p>
          <w:p w:rsidR="0052686E" w:rsidRPr="00354CCB" w:rsidRDefault="0052686E" w:rsidP="00350B71">
            <w:pPr>
              <w:rPr>
                <w:rFonts w:ascii="Arial" w:hAnsi="Arial" w:cs="Arial"/>
                <w:lang w:val="en-US"/>
              </w:rPr>
            </w:pPr>
          </w:p>
          <w:p w:rsidR="0052686E" w:rsidRPr="00354CCB" w:rsidRDefault="0052686E" w:rsidP="00350B71">
            <w:pPr>
              <w:numPr>
                <w:ilvl w:val="0"/>
                <w:numId w:val="11"/>
              </w:numPr>
              <w:spacing w:line="240" w:lineRule="exact"/>
              <w:rPr>
                <w:rFonts w:ascii="Arial" w:hAnsi="Arial" w:cs="Arial"/>
              </w:rPr>
            </w:pPr>
            <w:r w:rsidRPr="00354CCB">
              <w:rPr>
                <w:rFonts w:ascii="Arial" w:hAnsi="Arial" w:cs="Arial"/>
              </w:rPr>
              <w:t>Relevant first degree (e.g. informatics, health records managemen</w:t>
            </w:r>
            <w:r w:rsidR="002B2F84">
              <w:rPr>
                <w:rFonts w:ascii="Arial" w:hAnsi="Arial" w:cs="Arial"/>
              </w:rPr>
              <w:t xml:space="preserve">t, business and </w:t>
            </w:r>
            <w:r w:rsidR="002B2F84" w:rsidRPr="003F01E3">
              <w:rPr>
                <w:rFonts w:ascii="Arial" w:hAnsi="Arial" w:cs="Arial"/>
              </w:rPr>
              <w:t>administration) or evidence of equivalent qualification or experience.</w:t>
            </w:r>
            <w:r w:rsidR="002B2F84">
              <w:rPr>
                <w:rFonts w:ascii="Arial" w:hAnsi="Arial" w:cs="Arial"/>
              </w:rPr>
              <w:t xml:space="preserve">  </w:t>
            </w:r>
          </w:p>
          <w:p w:rsidR="0052686E" w:rsidRPr="00354CCB" w:rsidRDefault="0052686E" w:rsidP="00350B71">
            <w:pPr>
              <w:spacing w:line="240" w:lineRule="exact"/>
              <w:rPr>
                <w:rFonts w:ascii="Arial" w:hAnsi="Arial" w:cs="Arial"/>
              </w:rPr>
            </w:pPr>
          </w:p>
          <w:p w:rsidR="0052686E" w:rsidRPr="00354CCB" w:rsidRDefault="0052686E" w:rsidP="00350B71">
            <w:pPr>
              <w:numPr>
                <w:ilvl w:val="0"/>
                <w:numId w:val="11"/>
              </w:numPr>
              <w:spacing w:line="240" w:lineRule="exact"/>
              <w:rPr>
                <w:rFonts w:ascii="Arial" w:hAnsi="Arial" w:cs="Arial"/>
                <w:lang w:val="en-US"/>
              </w:rPr>
            </w:pPr>
            <w:r w:rsidRPr="00354CCB">
              <w:rPr>
                <w:rFonts w:ascii="Arial" w:hAnsi="Arial" w:cs="Arial"/>
              </w:rPr>
              <w:t xml:space="preserve">Postgraduate qualification in related field (e.g. </w:t>
            </w:r>
            <w:r w:rsidRPr="00354CCB">
              <w:rPr>
                <w:rFonts w:ascii="Arial" w:hAnsi="Arial" w:cs="Arial"/>
                <w:lang w:val="en-US"/>
              </w:rPr>
              <w:t>Institute of Health Records and Informat</w:t>
            </w:r>
            <w:r w:rsidR="002B2F84">
              <w:rPr>
                <w:rFonts w:ascii="Arial" w:hAnsi="Arial" w:cs="Arial"/>
                <w:lang w:val="en-US"/>
              </w:rPr>
              <w:t xml:space="preserve">ion Management (IHRIM) </w:t>
            </w:r>
            <w:r w:rsidR="002B2F84" w:rsidRPr="003F01E3">
              <w:rPr>
                <w:rFonts w:ascii="Arial" w:hAnsi="Arial" w:cs="Arial"/>
                <w:lang w:val="en-US"/>
              </w:rPr>
              <w:t>diploma) or willingness to undertake.</w:t>
            </w:r>
            <w:r w:rsidR="002B2F84">
              <w:rPr>
                <w:rFonts w:ascii="Arial" w:hAnsi="Arial" w:cs="Arial"/>
                <w:lang w:val="en-US"/>
              </w:rPr>
              <w:t xml:space="preserve"> </w:t>
            </w:r>
          </w:p>
          <w:p w:rsidR="0052686E" w:rsidRPr="00354CCB" w:rsidRDefault="0052686E" w:rsidP="00350B71">
            <w:pPr>
              <w:spacing w:line="240" w:lineRule="exact"/>
              <w:rPr>
                <w:rFonts w:ascii="Arial" w:hAnsi="Arial" w:cs="Arial"/>
              </w:rPr>
            </w:pPr>
          </w:p>
          <w:p w:rsidR="0052686E" w:rsidRPr="00354CCB" w:rsidRDefault="0052686E" w:rsidP="00350B71">
            <w:pPr>
              <w:numPr>
                <w:ilvl w:val="0"/>
                <w:numId w:val="11"/>
              </w:numPr>
              <w:spacing w:line="240" w:lineRule="exact"/>
              <w:rPr>
                <w:rFonts w:ascii="Arial" w:hAnsi="Arial" w:cs="Arial"/>
              </w:rPr>
            </w:pPr>
            <w:r w:rsidRPr="00354CCB">
              <w:rPr>
                <w:rFonts w:ascii="Arial" w:hAnsi="Arial" w:cs="Arial"/>
              </w:rPr>
              <w:t>Operational experience of managing clinic scheduling using hospital information systems.</w:t>
            </w:r>
          </w:p>
          <w:p w:rsidR="0052686E" w:rsidRPr="00354CCB" w:rsidRDefault="0052686E" w:rsidP="00350B71">
            <w:pPr>
              <w:spacing w:line="240" w:lineRule="exact"/>
              <w:rPr>
                <w:rFonts w:ascii="Arial" w:hAnsi="Arial" w:cs="Arial"/>
              </w:rPr>
            </w:pPr>
          </w:p>
          <w:p w:rsidR="00B92838" w:rsidRPr="005653A0" w:rsidRDefault="0052686E" w:rsidP="00350B71">
            <w:pPr>
              <w:numPr>
                <w:ilvl w:val="0"/>
                <w:numId w:val="11"/>
              </w:numPr>
              <w:rPr>
                <w:rFonts w:ascii="Arial" w:hAnsi="Arial" w:cs="Arial"/>
              </w:rPr>
            </w:pPr>
            <w:r w:rsidRPr="00354CCB">
              <w:rPr>
                <w:rFonts w:ascii="Arial" w:hAnsi="Arial" w:cs="Arial"/>
              </w:rPr>
              <w:t>Recent evidence of continuing professional and personal development.</w:t>
            </w:r>
          </w:p>
          <w:p w:rsidR="00B92838" w:rsidRPr="005653A0" w:rsidRDefault="00B92838" w:rsidP="00350B71">
            <w:pPr>
              <w:rPr>
                <w:rFonts w:ascii="Arial" w:hAnsi="Arial" w:cs="Arial"/>
              </w:rPr>
            </w:pPr>
          </w:p>
          <w:p w:rsidR="0052686E" w:rsidRPr="00354CCB" w:rsidRDefault="0052686E" w:rsidP="00350B71">
            <w:pPr>
              <w:pStyle w:val="BodyText2"/>
              <w:numPr>
                <w:ilvl w:val="0"/>
                <w:numId w:val="11"/>
              </w:numPr>
              <w:jc w:val="left"/>
            </w:pPr>
            <w:r w:rsidRPr="00354CCB">
              <w:t xml:space="preserve">Demonstrable experience of operational management of medical records/informatics or patient access services </w:t>
            </w:r>
          </w:p>
          <w:p w:rsidR="0052686E" w:rsidRPr="00354CCB" w:rsidRDefault="0052686E" w:rsidP="0052686E">
            <w:pPr>
              <w:rPr>
                <w:rFonts w:ascii="Arial" w:hAnsi="Arial" w:cs="Arial"/>
              </w:rPr>
            </w:pPr>
          </w:p>
          <w:p w:rsidR="00B92838" w:rsidRPr="005653A0" w:rsidRDefault="0052686E" w:rsidP="00350B71">
            <w:pPr>
              <w:numPr>
                <w:ilvl w:val="0"/>
                <w:numId w:val="11"/>
              </w:numPr>
              <w:rPr>
                <w:rFonts w:ascii="Arial" w:hAnsi="Arial" w:cs="Arial"/>
              </w:rPr>
            </w:pPr>
            <w:r w:rsidRPr="00354CCB">
              <w:rPr>
                <w:rFonts w:ascii="Arial" w:hAnsi="Arial" w:cs="Arial"/>
              </w:rPr>
              <w:t>Demonstrable experience of financial management and/or commissioning services.</w:t>
            </w:r>
          </w:p>
          <w:p w:rsidR="0052686E" w:rsidRDefault="0052686E" w:rsidP="00350B71">
            <w:pPr>
              <w:rPr>
                <w:rFonts w:ascii="Arial" w:hAnsi="Arial" w:cs="Arial"/>
              </w:rPr>
            </w:pPr>
          </w:p>
          <w:p w:rsidR="0052686E" w:rsidRPr="00354CCB" w:rsidRDefault="0052686E" w:rsidP="00350B71">
            <w:pPr>
              <w:numPr>
                <w:ilvl w:val="0"/>
                <w:numId w:val="11"/>
              </w:numPr>
              <w:rPr>
                <w:rFonts w:ascii="Arial" w:hAnsi="Arial" w:cs="Arial"/>
              </w:rPr>
            </w:pPr>
            <w:r w:rsidRPr="00354CCB">
              <w:rPr>
                <w:rFonts w:ascii="Arial" w:hAnsi="Arial" w:cs="Arial"/>
              </w:rPr>
              <w:t>Excellent communication and leadership skills.</w:t>
            </w:r>
          </w:p>
          <w:p w:rsidR="0052686E" w:rsidRPr="00354CCB" w:rsidRDefault="0052686E" w:rsidP="00350B71">
            <w:pPr>
              <w:rPr>
                <w:rFonts w:ascii="Arial" w:hAnsi="Arial" w:cs="Arial"/>
              </w:rPr>
            </w:pPr>
          </w:p>
          <w:p w:rsidR="00B92838" w:rsidRPr="001A5FB3" w:rsidRDefault="0052686E" w:rsidP="00350B71">
            <w:pPr>
              <w:numPr>
                <w:ilvl w:val="0"/>
                <w:numId w:val="11"/>
              </w:numPr>
              <w:rPr>
                <w:rFonts w:ascii="Arial" w:hAnsi="Arial" w:cs="Arial"/>
              </w:rPr>
            </w:pPr>
            <w:r w:rsidRPr="00354CCB">
              <w:rPr>
                <w:rFonts w:ascii="Arial" w:hAnsi="Arial" w:cs="Arial"/>
                <w:lang w:val="en-US"/>
              </w:rPr>
              <w:t>In depth specialist knowledge of legislation, for example, Data Protection Act 1998, Access to Health Records Act 1990 and Freedom of Information Act (2004).</w:t>
            </w:r>
          </w:p>
          <w:p w:rsidR="001A5FB3" w:rsidRDefault="001A5FB3" w:rsidP="00350B71">
            <w:pPr>
              <w:pStyle w:val="ListParagraph"/>
              <w:rPr>
                <w:rFonts w:ascii="Arial" w:hAnsi="Arial" w:cs="Arial"/>
              </w:rPr>
            </w:pPr>
          </w:p>
          <w:p w:rsidR="001A5FB3" w:rsidRDefault="001A5FB3" w:rsidP="00350B71">
            <w:pPr>
              <w:numPr>
                <w:ilvl w:val="0"/>
                <w:numId w:val="11"/>
              </w:numPr>
              <w:rPr>
                <w:rFonts w:ascii="Arial" w:hAnsi="Arial" w:cs="Arial"/>
              </w:rPr>
            </w:pPr>
            <w:r>
              <w:rPr>
                <w:rFonts w:ascii="Arial" w:hAnsi="Arial" w:cs="Arial"/>
              </w:rPr>
              <w:t>Anatomy, physiology and medical terminology is required.</w:t>
            </w:r>
          </w:p>
          <w:p w:rsidR="000A28AB" w:rsidRDefault="000A28AB" w:rsidP="00350B71">
            <w:pPr>
              <w:pStyle w:val="ListParagraph"/>
              <w:rPr>
                <w:rFonts w:ascii="Arial" w:hAnsi="Arial" w:cs="Arial"/>
              </w:rPr>
            </w:pPr>
          </w:p>
          <w:p w:rsidR="000A28AB" w:rsidRPr="005653A0" w:rsidRDefault="002B2F84" w:rsidP="00350B71">
            <w:pPr>
              <w:numPr>
                <w:ilvl w:val="0"/>
                <w:numId w:val="11"/>
              </w:numPr>
              <w:rPr>
                <w:rFonts w:ascii="Arial" w:hAnsi="Arial" w:cs="Arial"/>
              </w:rPr>
            </w:pPr>
            <w:r>
              <w:rPr>
                <w:rFonts w:ascii="Arial" w:hAnsi="Arial" w:cs="Arial"/>
              </w:rPr>
              <w:t>R</w:t>
            </w:r>
            <w:r w:rsidR="000A28AB">
              <w:rPr>
                <w:rFonts w:ascii="Arial" w:hAnsi="Arial" w:cs="Arial"/>
              </w:rPr>
              <w:t xml:space="preserve">ecognised </w:t>
            </w:r>
            <w:r w:rsidR="00855F3A">
              <w:rPr>
                <w:rFonts w:ascii="Arial" w:hAnsi="Arial" w:cs="Arial"/>
              </w:rPr>
              <w:t xml:space="preserve">clinical coding </w:t>
            </w:r>
            <w:r w:rsidR="00855F3A" w:rsidRPr="003F01E3">
              <w:rPr>
                <w:rFonts w:ascii="Arial" w:hAnsi="Arial" w:cs="Arial"/>
              </w:rPr>
              <w:t>certificate</w:t>
            </w:r>
            <w:r w:rsidRPr="003F01E3">
              <w:rPr>
                <w:rFonts w:ascii="Arial" w:hAnsi="Arial" w:cs="Arial"/>
              </w:rPr>
              <w:t xml:space="preserve"> or willingness to undertake</w:t>
            </w:r>
          </w:p>
          <w:p w:rsidR="00B92838" w:rsidRPr="005653A0" w:rsidRDefault="00B92838" w:rsidP="00350B71">
            <w:pPr>
              <w:rPr>
                <w:rFonts w:ascii="Arial" w:hAnsi="Arial" w:cs="Arial"/>
              </w:rPr>
            </w:pPr>
          </w:p>
          <w:p w:rsidR="00B92838" w:rsidRPr="005653A0" w:rsidRDefault="00B92838">
            <w:pPr>
              <w:jc w:val="both"/>
              <w:rPr>
                <w:rFonts w:ascii="Arial" w:hAnsi="Arial" w:cs="Arial"/>
              </w:rPr>
            </w:pPr>
          </w:p>
        </w:tc>
      </w:tr>
    </w:tbl>
    <w:p w:rsidR="00B92838" w:rsidRPr="005653A0" w:rsidRDefault="00B928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B92838" w:rsidRPr="005653A0">
        <w:tc>
          <w:tcPr>
            <w:tcW w:w="10440" w:type="dxa"/>
            <w:gridSpan w:val="2"/>
            <w:tcBorders>
              <w:top w:val="single" w:sz="4" w:space="0" w:color="auto"/>
              <w:left w:val="single" w:sz="4" w:space="0" w:color="auto"/>
              <w:bottom w:val="single" w:sz="4" w:space="0" w:color="auto"/>
              <w:right w:val="single" w:sz="4" w:space="0" w:color="auto"/>
            </w:tcBorders>
          </w:tcPr>
          <w:p w:rsidR="00B92838" w:rsidRPr="005653A0" w:rsidRDefault="00C162E2">
            <w:pPr>
              <w:spacing w:before="120" w:after="120"/>
              <w:jc w:val="both"/>
              <w:rPr>
                <w:rFonts w:ascii="Arial" w:hAnsi="Arial" w:cs="Arial"/>
                <w:b/>
                <w:bCs/>
              </w:rPr>
            </w:pPr>
            <w:r w:rsidRPr="005653A0">
              <w:rPr>
                <w:rFonts w:ascii="Arial" w:hAnsi="Arial" w:cs="Arial"/>
                <w:b/>
                <w:bCs/>
              </w:rPr>
              <w:t>14.  JOB DESCRIPTION AGREEMENT</w:t>
            </w:r>
          </w:p>
        </w:tc>
      </w:tr>
      <w:tr w:rsidR="00B92838" w:rsidRPr="005653A0">
        <w:trPr>
          <w:trHeight w:val="1787"/>
        </w:trPr>
        <w:tc>
          <w:tcPr>
            <w:tcW w:w="8100" w:type="dxa"/>
            <w:tcBorders>
              <w:top w:val="single" w:sz="4" w:space="0" w:color="auto"/>
              <w:left w:val="single" w:sz="4" w:space="0" w:color="auto"/>
              <w:bottom w:val="single" w:sz="4" w:space="0" w:color="auto"/>
              <w:right w:val="single" w:sz="4" w:space="0" w:color="auto"/>
            </w:tcBorders>
          </w:tcPr>
          <w:p w:rsidR="00B92838" w:rsidRPr="005653A0" w:rsidRDefault="00C162E2">
            <w:pPr>
              <w:pStyle w:val="BodyText"/>
              <w:spacing w:line="264" w:lineRule="auto"/>
              <w:rPr>
                <w:rFonts w:cs="Arial"/>
                <w:sz w:val="24"/>
                <w:szCs w:val="24"/>
              </w:rPr>
            </w:pPr>
            <w:r w:rsidRPr="005653A0">
              <w:rPr>
                <w:rFonts w:cs="Arial"/>
                <w:sz w:val="24"/>
                <w:szCs w:val="24"/>
              </w:rPr>
              <w:t>A separate job description will need to be signed off by each jobholder to whom the job description applies.</w:t>
            </w:r>
          </w:p>
          <w:p w:rsidR="00B92838" w:rsidRPr="005653A0" w:rsidRDefault="00B92838">
            <w:pPr>
              <w:tabs>
                <w:tab w:val="left" w:pos="630"/>
              </w:tabs>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 xml:space="preserve"> Job Holder’s Signature:</w:t>
            </w:r>
          </w:p>
          <w:p w:rsidR="00B92838" w:rsidRPr="005653A0" w:rsidRDefault="00B92838">
            <w:pPr>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 xml:space="preserve"> Head of Department Signature:</w:t>
            </w:r>
          </w:p>
          <w:p w:rsidR="00B92838" w:rsidRPr="005653A0" w:rsidRDefault="00B92838">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B92838" w:rsidRPr="005653A0" w:rsidRDefault="00B92838">
            <w:pPr>
              <w:ind w:right="-270"/>
              <w:jc w:val="both"/>
              <w:rPr>
                <w:rFonts w:ascii="Arial" w:hAnsi="Arial" w:cs="Arial"/>
              </w:rPr>
            </w:pPr>
          </w:p>
          <w:p w:rsidR="00B92838" w:rsidRPr="005653A0" w:rsidRDefault="00B92838">
            <w:pPr>
              <w:ind w:right="-270"/>
              <w:jc w:val="both"/>
              <w:rPr>
                <w:rFonts w:ascii="Arial" w:hAnsi="Arial" w:cs="Arial"/>
              </w:rPr>
            </w:pPr>
          </w:p>
          <w:p w:rsidR="00B92838" w:rsidRPr="005653A0" w:rsidRDefault="00B92838">
            <w:pPr>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Date:</w:t>
            </w:r>
          </w:p>
          <w:p w:rsidR="00B92838" w:rsidRPr="005653A0" w:rsidRDefault="00B92838">
            <w:pPr>
              <w:ind w:right="-270"/>
              <w:jc w:val="both"/>
              <w:rPr>
                <w:rFonts w:ascii="Arial" w:hAnsi="Arial" w:cs="Arial"/>
              </w:rPr>
            </w:pPr>
          </w:p>
          <w:p w:rsidR="00B92838" w:rsidRPr="005653A0" w:rsidRDefault="00C162E2">
            <w:pPr>
              <w:ind w:right="-270"/>
              <w:jc w:val="both"/>
              <w:rPr>
                <w:rFonts w:ascii="Arial" w:hAnsi="Arial" w:cs="Arial"/>
              </w:rPr>
            </w:pPr>
            <w:r w:rsidRPr="005653A0">
              <w:rPr>
                <w:rFonts w:ascii="Arial" w:hAnsi="Arial" w:cs="Arial"/>
              </w:rPr>
              <w:t>Date:</w:t>
            </w:r>
          </w:p>
        </w:tc>
      </w:tr>
    </w:tbl>
    <w:p w:rsidR="00B92838" w:rsidRPr="005653A0" w:rsidRDefault="00B92838" w:rsidP="000F27A9">
      <w:pPr>
        <w:jc w:val="both"/>
        <w:rPr>
          <w:rFonts w:ascii="Arial" w:hAnsi="Arial" w:cs="Arial"/>
        </w:rPr>
      </w:pPr>
    </w:p>
    <w:sectPr w:rsidR="00B92838" w:rsidRPr="005653A0" w:rsidSect="00B92838">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A9" w:rsidRDefault="000F27A9" w:rsidP="000F27A9">
      <w:r>
        <w:separator/>
      </w:r>
    </w:p>
  </w:endnote>
  <w:endnote w:type="continuationSeparator" w:id="0">
    <w:p w:rsidR="000F27A9" w:rsidRDefault="000F27A9" w:rsidP="000F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7A9" w:rsidRPr="005653A0" w:rsidRDefault="002B2F84" w:rsidP="000F27A9">
    <w:pPr>
      <w:jc w:val="both"/>
      <w:rPr>
        <w:rFonts w:ascii="Arial" w:hAnsi="Arial" w:cs="Arial"/>
      </w:rPr>
    </w:pPr>
    <w:r>
      <w:rPr>
        <w:rFonts w:ascii="Arial" w:hAnsi="Arial" w:cs="Arial"/>
        <w:noProof/>
        <w:sz w:val="16"/>
        <w:szCs w:val="16"/>
      </w:rPr>
      <w:fldChar w:fldCharType="begin"/>
    </w:r>
    <w:r>
      <w:rPr>
        <w:rFonts w:ascii="Arial" w:hAnsi="Arial" w:cs="Arial"/>
        <w:noProof/>
        <w:sz w:val="16"/>
        <w:szCs w:val="16"/>
      </w:rPr>
      <w:instrText xml:space="preserve"> FILENAME  \* FirstCap \p  \* MERGEFORMAT </w:instrText>
    </w:r>
    <w:r>
      <w:rPr>
        <w:rFonts w:ascii="Arial" w:hAnsi="Arial" w:cs="Arial"/>
        <w:noProof/>
        <w:sz w:val="16"/>
        <w:szCs w:val="16"/>
      </w:rPr>
      <w:fldChar w:fldCharType="separate"/>
    </w:r>
    <w:r w:rsidR="001725FD" w:rsidRPr="001725FD">
      <w:rPr>
        <w:rFonts w:ascii="Arial" w:hAnsi="Arial" w:cs="Arial"/>
        <w:noProof/>
        <w:sz w:val="16"/>
        <w:szCs w:val="16"/>
      </w:rPr>
      <w:t>L</w:t>
    </w:r>
    <w:r w:rsidR="001725FD" w:rsidRPr="001725FD">
      <w:rPr>
        <w:rFonts w:ascii="Arial" w:hAnsi="Arial" w:cs="Arial"/>
        <w:noProof/>
      </w:rPr>
      <w:t>:\</w:t>
    </w:r>
    <w:r w:rsidR="003B0E5A">
      <w:rPr>
        <w:rFonts w:ascii="Arial" w:hAnsi="Arial" w:cs="Arial"/>
        <w:noProof/>
      </w:rPr>
      <w:t xml:space="preserve">R&amp;S - </w:t>
    </w:r>
    <w:r w:rsidR="001725FD" w:rsidRPr="001725FD">
      <w:rPr>
        <w:rFonts w:ascii="Arial" w:hAnsi="Arial" w:cs="Arial"/>
        <w:noProof/>
      </w:rPr>
      <w:t>Job Descriptions\</w:t>
    </w:r>
    <w:r w:rsidR="003B0E5A">
      <w:rPr>
        <w:rFonts w:ascii="Arial" w:hAnsi="Arial" w:cs="Arial"/>
        <w:noProof/>
      </w:rPr>
      <w:t>Other</w:t>
    </w:r>
    <w:r w:rsidR="001725FD" w:rsidRPr="001725FD">
      <w:rPr>
        <w:rFonts w:ascii="Arial" w:hAnsi="Arial" w:cs="Arial"/>
        <w:noProof/>
      </w:rPr>
      <w:t>\</w:t>
    </w:r>
    <w:r w:rsidR="003B0E5A">
      <w:rPr>
        <w:rFonts w:ascii="Arial" w:hAnsi="Arial" w:cs="Arial"/>
        <w:noProof/>
      </w:rPr>
      <w:t xml:space="preserve"> Medical Records\ Band 7 </w:t>
    </w:r>
    <w:r w:rsidR="001725FD" w:rsidRPr="001725FD">
      <w:rPr>
        <w:rFonts w:ascii="Arial" w:hAnsi="Arial" w:cs="Arial"/>
        <w:noProof/>
      </w:rPr>
      <w:t>Health Records &amp; Clinical Coding Manager.docx</w:t>
    </w:r>
    <w:r>
      <w:rPr>
        <w:rFonts w:ascii="Arial" w:hAnsi="Arial" w:cs="Arial"/>
        <w:noProof/>
      </w:rPr>
      <w:fldChar w:fldCharType="end"/>
    </w:r>
  </w:p>
  <w:p w:rsidR="000F27A9" w:rsidRDefault="000F27A9">
    <w:pPr>
      <w:pStyle w:val="Footer"/>
    </w:pPr>
  </w:p>
  <w:p w:rsidR="000F27A9" w:rsidRDefault="000F2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A9" w:rsidRDefault="000F27A9" w:rsidP="000F27A9">
      <w:r>
        <w:separator/>
      </w:r>
    </w:p>
  </w:footnote>
  <w:footnote w:type="continuationSeparator" w:id="0">
    <w:p w:rsidR="000F27A9" w:rsidRDefault="000F27A9" w:rsidP="000F2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147"/>
    <w:multiLevelType w:val="hybridMultilevel"/>
    <w:tmpl w:val="5450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50A9E"/>
    <w:multiLevelType w:val="hybridMultilevel"/>
    <w:tmpl w:val="0A50E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305223"/>
    <w:multiLevelType w:val="hybridMultilevel"/>
    <w:tmpl w:val="CACA3702"/>
    <w:lvl w:ilvl="0" w:tplc="8C8694A4">
      <w:start w:val="1"/>
      <w:numFmt w:val="bullet"/>
      <w:lvlText w:val=""/>
      <w:lvlJc w:val="left"/>
      <w:pPr>
        <w:tabs>
          <w:tab w:val="num" w:pos="1800"/>
        </w:tabs>
        <w:ind w:left="180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C1088"/>
    <w:multiLevelType w:val="hybridMultilevel"/>
    <w:tmpl w:val="085E6F6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55745A"/>
    <w:multiLevelType w:val="hybridMultilevel"/>
    <w:tmpl w:val="2C82BC82"/>
    <w:lvl w:ilvl="0" w:tplc="8C8694A4">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44971"/>
    <w:multiLevelType w:val="hybridMultilevel"/>
    <w:tmpl w:val="C01220E0"/>
    <w:lvl w:ilvl="0" w:tplc="BA2485E8">
      <w:start w:val="1"/>
      <w:numFmt w:val="decimal"/>
      <w:lvlText w:val="%1."/>
      <w:lvlJc w:val="left"/>
      <w:pPr>
        <w:tabs>
          <w:tab w:val="num" w:pos="720"/>
        </w:tabs>
        <w:ind w:left="720" w:hanging="360"/>
      </w:pPr>
      <w:rPr>
        <w:rFonts w:hint="default"/>
      </w:rPr>
    </w:lvl>
    <w:lvl w:ilvl="1" w:tplc="8C8694A4">
      <w:start w:val="1"/>
      <w:numFmt w:val="bullet"/>
      <w:lvlText w:val=""/>
      <w:lvlJc w:val="left"/>
      <w:pPr>
        <w:tabs>
          <w:tab w:val="num" w:pos="1353"/>
        </w:tabs>
        <w:ind w:left="1353" w:hanging="360"/>
      </w:pPr>
      <w:rPr>
        <w:rFonts w:ascii="Symbol" w:hAnsi="Symbol"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CD7861"/>
    <w:multiLevelType w:val="hybridMultilevel"/>
    <w:tmpl w:val="775C7FE2"/>
    <w:lvl w:ilvl="0" w:tplc="8C8694A4">
      <w:start w:val="1"/>
      <w:numFmt w:val="bullet"/>
      <w:lvlText w:val=""/>
      <w:lvlJc w:val="left"/>
      <w:pPr>
        <w:tabs>
          <w:tab w:val="num" w:pos="644"/>
        </w:tabs>
        <w:ind w:left="644" w:hanging="360"/>
      </w:pPr>
      <w:rPr>
        <w:rFonts w:ascii="Symbol" w:hAnsi="Symbol" w:hint="default"/>
        <w:i w:val="0"/>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9" w15:restartNumberingAfterBreak="0">
    <w:nsid w:val="40F40971"/>
    <w:multiLevelType w:val="hybridMultilevel"/>
    <w:tmpl w:val="192625A8"/>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4A554F"/>
    <w:multiLevelType w:val="hybridMultilevel"/>
    <w:tmpl w:val="E674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30E99"/>
    <w:multiLevelType w:val="hybridMultilevel"/>
    <w:tmpl w:val="AFE0BD88"/>
    <w:lvl w:ilvl="0" w:tplc="8C8694A4">
      <w:start w:val="1"/>
      <w:numFmt w:val="bullet"/>
      <w:lvlText w:val=""/>
      <w:lvlJc w:val="left"/>
      <w:pPr>
        <w:tabs>
          <w:tab w:val="num" w:pos="1800"/>
        </w:tabs>
        <w:ind w:left="180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D74DF"/>
    <w:multiLevelType w:val="hybridMultilevel"/>
    <w:tmpl w:val="93D01304"/>
    <w:lvl w:ilvl="0" w:tplc="8C8694A4">
      <w:start w:val="1"/>
      <w:numFmt w:val="bullet"/>
      <w:lvlText w:val=""/>
      <w:lvlJc w:val="left"/>
      <w:pPr>
        <w:tabs>
          <w:tab w:val="num" w:pos="1800"/>
        </w:tabs>
        <w:ind w:left="180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83672D"/>
    <w:multiLevelType w:val="hybridMultilevel"/>
    <w:tmpl w:val="98C8AF72"/>
    <w:lvl w:ilvl="0" w:tplc="8C8694A4">
      <w:start w:val="1"/>
      <w:numFmt w:val="bullet"/>
      <w:lvlText w:val=""/>
      <w:lvlJc w:val="left"/>
      <w:pPr>
        <w:tabs>
          <w:tab w:val="num" w:pos="1800"/>
        </w:tabs>
        <w:ind w:left="1800" w:hanging="360"/>
      </w:pPr>
      <w:rPr>
        <w:rFonts w:ascii="Symbol" w:hAnsi="Symbol" w:hint="default"/>
        <w:i w:val="0"/>
      </w:rPr>
    </w:lvl>
    <w:lvl w:ilvl="1" w:tplc="8C8694A4">
      <w:start w:val="1"/>
      <w:numFmt w:val="bullet"/>
      <w:lvlText w:val=""/>
      <w:lvlJc w:val="left"/>
      <w:pPr>
        <w:tabs>
          <w:tab w:val="num" w:pos="1800"/>
        </w:tabs>
        <w:ind w:left="1800" w:hanging="360"/>
      </w:pPr>
      <w:rPr>
        <w:rFonts w:ascii="Symbol" w:hAnsi="Symbol" w:hint="default"/>
        <w:i w:val="0"/>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91437C6"/>
    <w:multiLevelType w:val="hybridMultilevel"/>
    <w:tmpl w:val="B83A2CD0"/>
    <w:lvl w:ilvl="0" w:tplc="04090001">
      <w:start w:val="1"/>
      <w:numFmt w:val="bullet"/>
      <w:lvlText w:val=""/>
      <w:lvlJc w:val="left"/>
      <w:pPr>
        <w:tabs>
          <w:tab w:val="num" w:pos="720"/>
        </w:tabs>
        <w:ind w:left="720" w:hanging="360"/>
      </w:pPr>
      <w:rPr>
        <w:rFonts w:ascii="Symbol" w:hAnsi="Symbol" w:hint="default"/>
      </w:rPr>
    </w:lvl>
    <w:lvl w:ilvl="1" w:tplc="F7D8D1B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E63A2"/>
    <w:multiLevelType w:val="hybridMultilevel"/>
    <w:tmpl w:val="DEDEAD4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14"/>
  </w:num>
  <w:num w:numId="4">
    <w:abstractNumId w:val="15"/>
  </w:num>
  <w:num w:numId="5">
    <w:abstractNumId w:val="9"/>
  </w:num>
  <w:num w:numId="6">
    <w:abstractNumId w:val="13"/>
  </w:num>
  <w:num w:numId="7">
    <w:abstractNumId w:val="12"/>
  </w:num>
  <w:num w:numId="8">
    <w:abstractNumId w:val="3"/>
  </w:num>
  <w:num w:numId="9">
    <w:abstractNumId w:val="7"/>
  </w:num>
  <w:num w:numId="10">
    <w:abstractNumId w:val="11"/>
  </w:num>
  <w:num w:numId="11">
    <w:abstractNumId w:val="6"/>
  </w:num>
  <w:num w:numId="12">
    <w:abstractNumId w:val="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2"/>
    <w:rsid w:val="000A28AB"/>
    <w:rsid w:val="000F27A9"/>
    <w:rsid w:val="000F6C1B"/>
    <w:rsid w:val="00136D93"/>
    <w:rsid w:val="0014605F"/>
    <w:rsid w:val="001725FD"/>
    <w:rsid w:val="001A5FB3"/>
    <w:rsid w:val="002B2F84"/>
    <w:rsid w:val="002D5B30"/>
    <w:rsid w:val="00350B71"/>
    <w:rsid w:val="0038552B"/>
    <w:rsid w:val="003B0E5A"/>
    <w:rsid w:val="003E0FBF"/>
    <w:rsid w:val="003F01E3"/>
    <w:rsid w:val="00484295"/>
    <w:rsid w:val="004C3B79"/>
    <w:rsid w:val="0052686E"/>
    <w:rsid w:val="005653A0"/>
    <w:rsid w:val="00614F93"/>
    <w:rsid w:val="006F5F93"/>
    <w:rsid w:val="00753B8E"/>
    <w:rsid w:val="00793D28"/>
    <w:rsid w:val="00807849"/>
    <w:rsid w:val="00825000"/>
    <w:rsid w:val="00847DCF"/>
    <w:rsid w:val="00855F3A"/>
    <w:rsid w:val="009331DB"/>
    <w:rsid w:val="00A34095"/>
    <w:rsid w:val="00A45CD2"/>
    <w:rsid w:val="00B80A1F"/>
    <w:rsid w:val="00B8432B"/>
    <w:rsid w:val="00B92838"/>
    <w:rsid w:val="00BC64C4"/>
    <w:rsid w:val="00C162E2"/>
    <w:rsid w:val="00C62F81"/>
    <w:rsid w:val="00D01D81"/>
    <w:rsid w:val="00D11A60"/>
    <w:rsid w:val="00DF21F4"/>
    <w:rsid w:val="00E0285B"/>
    <w:rsid w:val="00E57903"/>
    <w:rsid w:val="00F5799E"/>
    <w:rsid w:val="00FB4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D1B5492-8948-4EBC-AB95-276D245A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38"/>
    <w:rPr>
      <w:sz w:val="24"/>
      <w:szCs w:val="24"/>
      <w:lang w:eastAsia="en-US"/>
    </w:rPr>
  </w:style>
  <w:style w:type="paragraph" w:styleId="Heading1">
    <w:name w:val="heading 1"/>
    <w:basedOn w:val="Normal"/>
    <w:next w:val="Normal"/>
    <w:qFormat/>
    <w:rsid w:val="00B92838"/>
    <w:pPr>
      <w:keepNext/>
      <w:ind w:right="-360"/>
      <w:outlineLvl w:val="0"/>
    </w:pPr>
    <w:rPr>
      <w:rFonts w:ascii="Arial" w:hAnsi="Arial" w:cs="Arial"/>
      <w:b/>
      <w:bCs/>
    </w:rPr>
  </w:style>
  <w:style w:type="paragraph" w:styleId="Heading2">
    <w:name w:val="heading 2"/>
    <w:basedOn w:val="Normal"/>
    <w:next w:val="Normal"/>
    <w:qFormat/>
    <w:rsid w:val="00B92838"/>
    <w:pPr>
      <w:keepNext/>
      <w:jc w:val="both"/>
      <w:outlineLvl w:val="1"/>
    </w:pPr>
    <w:rPr>
      <w:rFonts w:ascii="Arial" w:hAnsi="Arial" w:cs="Arial"/>
      <w:b/>
      <w:bCs/>
    </w:rPr>
  </w:style>
  <w:style w:type="paragraph" w:styleId="Heading3">
    <w:name w:val="heading 3"/>
    <w:basedOn w:val="Normal"/>
    <w:next w:val="Normal"/>
    <w:qFormat/>
    <w:rsid w:val="00B92838"/>
    <w:pPr>
      <w:keepNext/>
      <w:jc w:val="both"/>
      <w:outlineLvl w:val="2"/>
    </w:pPr>
    <w:rPr>
      <w:rFonts w:ascii="Arial" w:hAnsi="Arial" w:cs="Arial"/>
      <w:b/>
      <w:bCs/>
    </w:rPr>
  </w:style>
  <w:style w:type="paragraph" w:styleId="Heading4">
    <w:name w:val="heading 4"/>
    <w:basedOn w:val="Normal"/>
    <w:next w:val="Normal"/>
    <w:qFormat/>
    <w:rsid w:val="00B92838"/>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2838"/>
    <w:pPr>
      <w:jc w:val="both"/>
    </w:pPr>
    <w:rPr>
      <w:rFonts w:ascii="Arial" w:hAnsi="Arial"/>
      <w:sz w:val="22"/>
      <w:szCs w:val="20"/>
    </w:rPr>
  </w:style>
  <w:style w:type="paragraph" w:styleId="BodyText2">
    <w:name w:val="Body Text 2"/>
    <w:basedOn w:val="Normal"/>
    <w:semiHidden/>
    <w:rsid w:val="00B92838"/>
    <w:pPr>
      <w:jc w:val="both"/>
    </w:pPr>
    <w:rPr>
      <w:rFonts w:ascii="Arial" w:hAnsi="Arial" w:cs="Arial"/>
    </w:rPr>
  </w:style>
  <w:style w:type="paragraph" w:styleId="BodyText3">
    <w:name w:val="Body Text 3"/>
    <w:basedOn w:val="Normal"/>
    <w:semiHidden/>
    <w:rsid w:val="00B92838"/>
    <w:pPr>
      <w:ind w:right="-270"/>
      <w:jc w:val="both"/>
    </w:pPr>
    <w:rPr>
      <w:rFonts w:ascii="Arial" w:hAnsi="Arial" w:cs="Arial"/>
    </w:rPr>
  </w:style>
  <w:style w:type="paragraph" w:styleId="Header">
    <w:name w:val="header"/>
    <w:basedOn w:val="Normal"/>
    <w:link w:val="HeaderChar"/>
    <w:semiHidden/>
    <w:rsid w:val="00C62F81"/>
    <w:pPr>
      <w:tabs>
        <w:tab w:val="center" w:pos="4320"/>
        <w:tab w:val="right" w:pos="8640"/>
      </w:tabs>
      <w:overflowPunct w:val="0"/>
      <w:autoSpaceDE w:val="0"/>
      <w:autoSpaceDN w:val="0"/>
      <w:adjustRightInd w:val="0"/>
      <w:jc w:val="both"/>
      <w:textAlignment w:val="baseline"/>
    </w:pPr>
    <w:rPr>
      <w:rFonts w:ascii="CG Times (W1)" w:hAnsi="CG Times (W1)"/>
      <w:szCs w:val="20"/>
    </w:rPr>
  </w:style>
  <w:style w:type="character" w:customStyle="1" w:styleId="HeaderChar">
    <w:name w:val="Header Char"/>
    <w:basedOn w:val="DefaultParagraphFont"/>
    <w:link w:val="Header"/>
    <w:semiHidden/>
    <w:rsid w:val="00C62F81"/>
    <w:rPr>
      <w:rFonts w:ascii="CG Times (W1)" w:hAnsi="CG Times (W1)"/>
      <w:sz w:val="24"/>
      <w:lang w:eastAsia="en-US"/>
    </w:rPr>
  </w:style>
  <w:style w:type="paragraph" w:styleId="BodyTextIndent2">
    <w:name w:val="Body Text Indent 2"/>
    <w:basedOn w:val="Normal"/>
    <w:link w:val="BodyTextIndent2Char"/>
    <w:uiPriority w:val="99"/>
    <w:semiHidden/>
    <w:unhideWhenUsed/>
    <w:rsid w:val="002D5B30"/>
    <w:pPr>
      <w:spacing w:after="120" w:line="480" w:lineRule="auto"/>
      <w:ind w:left="283"/>
    </w:pPr>
  </w:style>
  <w:style w:type="character" w:customStyle="1" w:styleId="BodyTextIndent2Char">
    <w:name w:val="Body Text Indent 2 Char"/>
    <w:basedOn w:val="DefaultParagraphFont"/>
    <w:link w:val="BodyTextIndent2"/>
    <w:uiPriority w:val="99"/>
    <w:semiHidden/>
    <w:rsid w:val="002D5B30"/>
    <w:rPr>
      <w:sz w:val="24"/>
      <w:szCs w:val="24"/>
      <w:lang w:eastAsia="en-US"/>
    </w:rPr>
  </w:style>
  <w:style w:type="paragraph" w:styleId="BalloonText">
    <w:name w:val="Balloon Text"/>
    <w:basedOn w:val="Normal"/>
    <w:link w:val="BalloonTextChar"/>
    <w:uiPriority w:val="99"/>
    <w:semiHidden/>
    <w:unhideWhenUsed/>
    <w:rsid w:val="00807849"/>
    <w:rPr>
      <w:rFonts w:ascii="Tahoma" w:hAnsi="Tahoma" w:cs="Tahoma"/>
      <w:sz w:val="16"/>
      <w:szCs w:val="16"/>
    </w:rPr>
  </w:style>
  <w:style w:type="character" w:customStyle="1" w:styleId="BalloonTextChar">
    <w:name w:val="Balloon Text Char"/>
    <w:basedOn w:val="DefaultParagraphFont"/>
    <w:link w:val="BalloonText"/>
    <w:uiPriority w:val="99"/>
    <w:semiHidden/>
    <w:rsid w:val="00807849"/>
    <w:rPr>
      <w:rFonts w:ascii="Tahoma" w:hAnsi="Tahoma" w:cs="Tahoma"/>
      <w:sz w:val="16"/>
      <w:szCs w:val="16"/>
      <w:lang w:eastAsia="en-US"/>
    </w:rPr>
  </w:style>
  <w:style w:type="paragraph" w:styleId="ListParagraph">
    <w:name w:val="List Paragraph"/>
    <w:basedOn w:val="Normal"/>
    <w:uiPriority w:val="34"/>
    <w:qFormat/>
    <w:rsid w:val="00614F93"/>
    <w:pPr>
      <w:ind w:left="720"/>
      <w:contextualSpacing/>
    </w:pPr>
  </w:style>
  <w:style w:type="paragraph" w:styleId="NoSpacing">
    <w:name w:val="No Spacing"/>
    <w:uiPriority w:val="1"/>
    <w:qFormat/>
    <w:rsid w:val="00350B71"/>
    <w:rPr>
      <w:sz w:val="24"/>
      <w:szCs w:val="24"/>
      <w:lang w:eastAsia="en-US"/>
    </w:rPr>
  </w:style>
  <w:style w:type="paragraph" w:styleId="Footer">
    <w:name w:val="footer"/>
    <w:basedOn w:val="Normal"/>
    <w:link w:val="FooterChar"/>
    <w:uiPriority w:val="99"/>
    <w:unhideWhenUsed/>
    <w:rsid w:val="000F27A9"/>
    <w:pPr>
      <w:tabs>
        <w:tab w:val="center" w:pos="4513"/>
        <w:tab w:val="right" w:pos="9026"/>
      </w:tabs>
    </w:pPr>
  </w:style>
  <w:style w:type="character" w:customStyle="1" w:styleId="FooterChar">
    <w:name w:val="Footer Char"/>
    <w:basedOn w:val="DefaultParagraphFont"/>
    <w:link w:val="Footer"/>
    <w:uiPriority w:val="99"/>
    <w:rsid w:val="000F27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1893">
      <w:bodyDiv w:val="1"/>
      <w:marLeft w:val="0"/>
      <w:marRight w:val="0"/>
      <w:marTop w:val="0"/>
      <w:marBottom w:val="0"/>
      <w:divBdr>
        <w:top w:val="none" w:sz="0" w:space="0" w:color="auto"/>
        <w:left w:val="none" w:sz="0" w:space="0" w:color="auto"/>
        <w:bottom w:val="none" w:sz="0" w:space="0" w:color="auto"/>
        <w:right w:val="none" w:sz="0" w:space="0" w:color="auto"/>
      </w:divBdr>
    </w:div>
    <w:div w:id="1831409430">
      <w:bodyDiv w:val="1"/>
      <w:marLeft w:val="0"/>
      <w:marRight w:val="0"/>
      <w:marTop w:val="0"/>
      <w:marBottom w:val="0"/>
      <w:divBdr>
        <w:top w:val="none" w:sz="0" w:space="0" w:color="auto"/>
        <w:left w:val="none" w:sz="0" w:space="0" w:color="auto"/>
        <w:bottom w:val="none" w:sz="0" w:space="0" w:color="auto"/>
        <w:right w:val="none" w:sz="0" w:space="0" w:color="auto"/>
      </w:divBdr>
    </w:div>
    <w:div w:id="18994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package" Target="embeddings/Microsoft_Word_Document1.docx"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2549</Words>
  <Characters>15568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National JD Template</vt:lpstr>
    </vt:vector>
  </TitlesOfParts>
  <Company>NHS Highland</Company>
  <LinksUpToDate>false</LinksUpToDate>
  <CharactersWithSpaces>18081</CharactersWithSpaces>
  <SharedDoc>false</SharedDoc>
  <HLinks>
    <vt:vector size="6" baseType="variant">
      <vt:variant>
        <vt:i4>36</vt:i4>
      </vt:variant>
      <vt:variant>
        <vt:i4>1128</vt:i4>
      </vt:variant>
      <vt:variant>
        <vt:i4>1025</vt:i4>
      </vt:variant>
      <vt:variant>
        <vt:i4>1</vt:i4>
      </vt:variant>
      <vt:variant>
        <vt:lpwstr>http://9.200.150.6/internal/resources/identity/images/SH_blk.jpg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JD Template</dc:title>
  <dc:creator>hrja01</dc:creator>
  <cp:lastModifiedBy>Evie Grains (NHS Shetland)</cp:lastModifiedBy>
  <cp:revision>2</cp:revision>
  <cp:lastPrinted>2016-06-10T11:53:00Z</cp:lastPrinted>
  <dcterms:created xsi:type="dcterms:W3CDTF">2023-05-16T10:57:00Z</dcterms:created>
  <dcterms:modified xsi:type="dcterms:W3CDTF">2023-05-16T10:57:00Z</dcterms:modified>
</cp:coreProperties>
</file>