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99B" w:rsidRDefault="00D02853">
      <w:pPr>
        <w:pStyle w:val="Heading7"/>
      </w:pPr>
      <w:r>
        <w:t>JOB DESCRIPTION</w:t>
      </w:r>
    </w:p>
    <w:p w:rsidR="0026799B" w:rsidRDefault="0026799B">
      <w:pPr>
        <w:jc w:val="both"/>
        <w:rPr>
          <w:rFonts w:ascii="Arial" w:hAnsi="Arial"/>
          <w:b/>
          <w:color w:val="000000"/>
          <w:sz w:val="22"/>
          <w:u w:val="single"/>
        </w:rPr>
      </w:pPr>
    </w:p>
    <w:p w:rsidR="0026799B" w:rsidRDefault="0026799B">
      <w:pPr>
        <w:jc w:val="both"/>
        <w:rPr>
          <w:rFonts w:ascii="Arial" w:hAnsi="Arial"/>
          <w:b/>
          <w:color w:val="000000"/>
          <w:sz w:val="22"/>
          <w:u w:val="single"/>
        </w:rPr>
      </w:pPr>
    </w:p>
    <w:p w:rsidR="0026799B" w:rsidRDefault="00D02853">
      <w:pPr>
        <w:jc w:val="both"/>
        <w:rPr>
          <w:rFonts w:ascii="Arial" w:hAnsi="Arial"/>
          <w:color w:val="000000"/>
          <w:sz w:val="22"/>
        </w:rPr>
      </w:pPr>
      <w:r>
        <w:rPr>
          <w:rFonts w:ascii="Arial" w:hAnsi="Arial"/>
          <w:b/>
          <w:color w:val="000000"/>
          <w:sz w:val="22"/>
          <w:u w:val="single"/>
        </w:rPr>
        <w:t xml:space="preserve"> </w:t>
      </w:r>
    </w:p>
    <w:p w:rsidR="0026799B" w:rsidRDefault="00D02853">
      <w:pPr>
        <w:jc w:val="both"/>
        <w:rPr>
          <w:rFonts w:ascii="Arial" w:hAnsi="Arial"/>
          <w:b/>
          <w:color w:val="000000"/>
          <w:sz w:val="22"/>
        </w:rPr>
      </w:pPr>
      <w:r>
        <w:rPr>
          <w:rFonts w:ascii="Arial" w:hAnsi="Arial"/>
          <w:b/>
          <w:color w:val="000000"/>
          <w:sz w:val="22"/>
        </w:rPr>
        <w:t xml:space="preserve">1. </w:t>
      </w:r>
      <w:r>
        <w:rPr>
          <w:rFonts w:ascii="Arial" w:hAnsi="Arial"/>
          <w:b/>
          <w:color w:val="000000"/>
          <w:sz w:val="22"/>
        </w:rPr>
        <w:tab/>
        <w:t>JOB DETAILS</w:t>
      </w:r>
    </w:p>
    <w:p w:rsidR="0026799B" w:rsidRDefault="0026799B">
      <w:pPr>
        <w:jc w:val="both"/>
        <w:rPr>
          <w:rFonts w:ascii="Arial" w:hAnsi="Arial"/>
          <w:b/>
          <w:color w:val="000000"/>
          <w:sz w:val="22"/>
        </w:rPr>
      </w:pPr>
    </w:p>
    <w:tbl>
      <w:tblPr>
        <w:tblW w:w="0" w:type="auto"/>
        <w:tblLayout w:type="fixed"/>
        <w:tblLook w:val="0000"/>
      </w:tblPr>
      <w:tblGrid>
        <w:gridCol w:w="3798"/>
        <w:gridCol w:w="5058"/>
      </w:tblGrid>
      <w:tr w:rsidR="0026799B">
        <w:tc>
          <w:tcPr>
            <w:tcW w:w="3798" w:type="dxa"/>
          </w:tcPr>
          <w:p w:rsidR="0026799B" w:rsidRDefault="00D02853">
            <w:pPr>
              <w:jc w:val="both"/>
              <w:rPr>
                <w:rFonts w:ascii="Arial" w:hAnsi="Arial"/>
                <w:b/>
                <w:color w:val="000000"/>
                <w:sz w:val="22"/>
              </w:rPr>
            </w:pPr>
            <w:r>
              <w:rPr>
                <w:rFonts w:ascii="Arial" w:hAnsi="Arial"/>
                <w:b/>
                <w:color w:val="000000"/>
                <w:sz w:val="22"/>
              </w:rPr>
              <w:t>Job Title:</w:t>
            </w:r>
          </w:p>
        </w:tc>
        <w:tc>
          <w:tcPr>
            <w:tcW w:w="5058" w:type="dxa"/>
          </w:tcPr>
          <w:p w:rsidR="0026799B" w:rsidRDefault="003E50C9">
            <w:pPr>
              <w:jc w:val="both"/>
              <w:rPr>
                <w:rFonts w:ascii="Arial" w:hAnsi="Arial"/>
                <w:color w:val="000000"/>
                <w:sz w:val="22"/>
              </w:rPr>
            </w:pPr>
            <w:r>
              <w:rPr>
                <w:rFonts w:ascii="Arial" w:hAnsi="Arial"/>
                <w:color w:val="000000"/>
                <w:sz w:val="22"/>
              </w:rPr>
              <w:t xml:space="preserve">Art </w:t>
            </w:r>
            <w:r w:rsidR="00E2206A">
              <w:rPr>
                <w:rFonts w:ascii="Arial" w:hAnsi="Arial"/>
                <w:color w:val="000000"/>
                <w:sz w:val="22"/>
              </w:rPr>
              <w:t xml:space="preserve">or Music </w:t>
            </w:r>
            <w:r>
              <w:rPr>
                <w:rFonts w:ascii="Arial" w:hAnsi="Arial"/>
                <w:color w:val="000000"/>
                <w:sz w:val="22"/>
              </w:rPr>
              <w:t>T</w:t>
            </w:r>
            <w:r w:rsidR="00D02853">
              <w:rPr>
                <w:rFonts w:ascii="Arial" w:hAnsi="Arial"/>
                <w:color w:val="000000"/>
                <w:sz w:val="22"/>
              </w:rPr>
              <w:t>herapist</w:t>
            </w:r>
            <w:r w:rsidR="00957CAF">
              <w:rPr>
                <w:rFonts w:ascii="Arial" w:hAnsi="Arial"/>
                <w:color w:val="000000"/>
                <w:sz w:val="22"/>
              </w:rPr>
              <w:t>, AFC Band 7</w:t>
            </w:r>
          </w:p>
          <w:p w:rsidR="0026799B" w:rsidRDefault="0026799B">
            <w:pPr>
              <w:jc w:val="both"/>
              <w:rPr>
                <w:rFonts w:ascii="Arial" w:hAnsi="Arial"/>
                <w:color w:val="000000"/>
                <w:sz w:val="22"/>
              </w:rPr>
            </w:pPr>
          </w:p>
        </w:tc>
      </w:tr>
      <w:tr w:rsidR="0026799B">
        <w:tc>
          <w:tcPr>
            <w:tcW w:w="3798" w:type="dxa"/>
          </w:tcPr>
          <w:p w:rsidR="0026799B" w:rsidRDefault="00D02853">
            <w:pPr>
              <w:jc w:val="both"/>
              <w:rPr>
                <w:rFonts w:ascii="Arial" w:hAnsi="Arial"/>
                <w:b/>
                <w:color w:val="000000"/>
                <w:sz w:val="22"/>
              </w:rPr>
            </w:pPr>
            <w:r>
              <w:rPr>
                <w:rFonts w:ascii="Arial" w:hAnsi="Arial"/>
                <w:b/>
                <w:color w:val="000000"/>
                <w:sz w:val="22"/>
              </w:rPr>
              <w:t>Responsible to:</w:t>
            </w:r>
          </w:p>
        </w:tc>
        <w:tc>
          <w:tcPr>
            <w:tcW w:w="5058" w:type="dxa"/>
          </w:tcPr>
          <w:p w:rsidR="0026799B" w:rsidRDefault="003E50C9">
            <w:pPr>
              <w:jc w:val="both"/>
              <w:rPr>
                <w:rFonts w:ascii="Arial" w:hAnsi="Arial"/>
                <w:color w:val="000000"/>
                <w:sz w:val="22"/>
              </w:rPr>
            </w:pPr>
            <w:r>
              <w:rPr>
                <w:rFonts w:ascii="Arial" w:hAnsi="Arial"/>
                <w:color w:val="000000"/>
                <w:sz w:val="22"/>
              </w:rPr>
              <w:t>Principal Arts Therapist</w:t>
            </w:r>
          </w:p>
          <w:p w:rsidR="0026799B" w:rsidRDefault="0026799B">
            <w:pPr>
              <w:jc w:val="both"/>
              <w:rPr>
                <w:rFonts w:ascii="Arial" w:hAnsi="Arial"/>
                <w:color w:val="000000"/>
                <w:sz w:val="22"/>
              </w:rPr>
            </w:pPr>
          </w:p>
        </w:tc>
      </w:tr>
      <w:tr w:rsidR="0026799B">
        <w:tc>
          <w:tcPr>
            <w:tcW w:w="3798" w:type="dxa"/>
          </w:tcPr>
          <w:p w:rsidR="0026799B" w:rsidRDefault="00D02853">
            <w:pPr>
              <w:jc w:val="both"/>
              <w:rPr>
                <w:rFonts w:ascii="Arial" w:hAnsi="Arial"/>
                <w:b/>
                <w:color w:val="000000"/>
                <w:sz w:val="22"/>
              </w:rPr>
            </w:pPr>
            <w:r>
              <w:rPr>
                <w:rFonts w:ascii="Arial" w:hAnsi="Arial"/>
                <w:b/>
                <w:color w:val="000000"/>
                <w:sz w:val="22"/>
              </w:rPr>
              <w:t>Accountable to:</w:t>
            </w:r>
          </w:p>
        </w:tc>
        <w:tc>
          <w:tcPr>
            <w:tcW w:w="5058" w:type="dxa"/>
          </w:tcPr>
          <w:p w:rsidR="0026799B" w:rsidRDefault="00D02853">
            <w:pPr>
              <w:jc w:val="both"/>
              <w:rPr>
                <w:rFonts w:ascii="Arial" w:hAnsi="Arial"/>
                <w:color w:val="000000"/>
                <w:sz w:val="22"/>
              </w:rPr>
            </w:pPr>
            <w:r>
              <w:rPr>
                <w:rFonts w:ascii="Arial" w:hAnsi="Arial"/>
                <w:color w:val="000000"/>
                <w:sz w:val="22"/>
              </w:rPr>
              <w:t xml:space="preserve">Clinical accountability to the referring agent / Team Managers, </w:t>
            </w:r>
            <w:r w:rsidR="0066746E">
              <w:rPr>
                <w:rFonts w:ascii="Arial" w:hAnsi="Arial"/>
                <w:color w:val="000000"/>
                <w:sz w:val="22"/>
              </w:rPr>
              <w:t>Principal Arts Therapist</w:t>
            </w:r>
            <w:r w:rsidR="003E50C9">
              <w:rPr>
                <w:rFonts w:ascii="Arial" w:hAnsi="Arial"/>
                <w:color w:val="000000"/>
                <w:sz w:val="22"/>
              </w:rPr>
              <w:t xml:space="preserve"> and Head</w:t>
            </w:r>
            <w:r w:rsidR="00957CAF">
              <w:rPr>
                <w:rFonts w:ascii="Arial" w:hAnsi="Arial"/>
                <w:color w:val="000000"/>
                <w:sz w:val="22"/>
              </w:rPr>
              <w:t>s</w:t>
            </w:r>
            <w:r w:rsidR="003E50C9">
              <w:rPr>
                <w:rFonts w:ascii="Arial" w:hAnsi="Arial"/>
                <w:color w:val="000000"/>
                <w:sz w:val="22"/>
              </w:rPr>
              <w:t xml:space="preserve"> of Psychological Therapies</w:t>
            </w:r>
          </w:p>
          <w:p w:rsidR="0026799B" w:rsidRDefault="0026799B">
            <w:pPr>
              <w:jc w:val="both"/>
              <w:rPr>
                <w:rFonts w:ascii="Arial" w:hAnsi="Arial"/>
                <w:color w:val="000000"/>
                <w:sz w:val="22"/>
              </w:rPr>
            </w:pPr>
          </w:p>
        </w:tc>
      </w:tr>
      <w:tr w:rsidR="0026799B">
        <w:tc>
          <w:tcPr>
            <w:tcW w:w="3798" w:type="dxa"/>
          </w:tcPr>
          <w:p w:rsidR="0026799B" w:rsidRDefault="00D02853">
            <w:pPr>
              <w:jc w:val="both"/>
              <w:rPr>
                <w:rFonts w:ascii="Arial" w:hAnsi="Arial"/>
                <w:b/>
                <w:color w:val="000000"/>
                <w:sz w:val="22"/>
              </w:rPr>
            </w:pPr>
            <w:r>
              <w:rPr>
                <w:rFonts w:ascii="Arial" w:hAnsi="Arial"/>
                <w:b/>
                <w:color w:val="000000"/>
                <w:sz w:val="22"/>
              </w:rPr>
              <w:t>Department:</w:t>
            </w:r>
          </w:p>
        </w:tc>
        <w:tc>
          <w:tcPr>
            <w:tcW w:w="5058" w:type="dxa"/>
          </w:tcPr>
          <w:p w:rsidR="0026799B" w:rsidRDefault="00041BEF">
            <w:pPr>
              <w:jc w:val="both"/>
              <w:rPr>
                <w:rFonts w:ascii="Arial" w:hAnsi="Arial"/>
                <w:color w:val="000000"/>
                <w:sz w:val="22"/>
              </w:rPr>
            </w:pPr>
            <w:r>
              <w:rPr>
                <w:rFonts w:ascii="Arial" w:hAnsi="Arial"/>
                <w:color w:val="000000"/>
                <w:sz w:val="22"/>
              </w:rPr>
              <w:t>Psychological Services</w:t>
            </w:r>
          </w:p>
          <w:p w:rsidR="0026799B" w:rsidRDefault="0026799B">
            <w:pPr>
              <w:jc w:val="both"/>
              <w:rPr>
                <w:rFonts w:ascii="Arial" w:hAnsi="Arial"/>
                <w:color w:val="000000"/>
                <w:sz w:val="22"/>
              </w:rPr>
            </w:pPr>
          </w:p>
        </w:tc>
      </w:tr>
      <w:tr w:rsidR="0026799B">
        <w:tc>
          <w:tcPr>
            <w:tcW w:w="3798" w:type="dxa"/>
          </w:tcPr>
          <w:p w:rsidR="0026799B" w:rsidRDefault="00D02853">
            <w:pPr>
              <w:jc w:val="both"/>
              <w:rPr>
                <w:rFonts w:ascii="Arial" w:hAnsi="Arial"/>
                <w:b/>
                <w:color w:val="000000"/>
                <w:sz w:val="22"/>
              </w:rPr>
            </w:pPr>
            <w:r>
              <w:rPr>
                <w:rFonts w:ascii="Arial" w:hAnsi="Arial"/>
                <w:b/>
                <w:color w:val="000000"/>
                <w:sz w:val="22"/>
              </w:rPr>
              <w:t>Directorate:</w:t>
            </w:r>
          </w:p>
        </w:tc>
        <w:tc>
          <w:tcPr>
            <w:tcW w:w="5058" w:type="dxa"/>
          </w:tcPr>
          <w:p w:rsidR="00C36035" w:rsidRDefault="00A612D0">
            <w:pPr>
              <w:jc w:val="both"/>
              <w:rPr>
                <w:rFonts w:ascii="Arial" w:hAnsi="Arial"/>
                <w:color w:val="000000"/>
                <w:sz w:val="22"/>
              </w:rPr>
            </w:pPr>
            <w:r w:rsidRPr="00E2206A">
              <w:rPr>
                <w:rFonts w:ascii="Arial" w:hAnsi="Arial"/>
                <w:color w:val="000000"/>
                <w:sz w:val="22"/>
              </w:rPr>
              <w:t xml:space="preserve">Mental Health </w:t>
            </w:r>
            <w:r w:rsidR="00E2206A">
              <w:rPr>
                <w:rFonts w:ascii="Arial" w:hAnsi="Arial"/>
                <w:color w:val="000000"/>
                <w:sz w:val="22"/>
              </w:rPr>
              <w:t xml:space="preserve">and Learning Disabilities </w:t>
            </w:r>
            <w:r w:rsidRPr="00E2206A">
              <w:rPr>
                <w:rFonts w:ascii="Arial" w:hAnsi="Arial"/>
                <w:color w:val="000000"/>
                <w:sz w:val="22"/>
              </w:rPr>
              <w:t>Directorate</w:t>
            </w:r>
          </w:p>
        </w:tc>
      </w:tr>
      <w:tr w:rsidR="0026799B">
        <w:tc>
          <w:tcPr>
            <w:tcW w:w="3798" w:type="dxa"/>
          </w:tcPr>
          <w:p w:rsidR="0026799B" w:rsidRDefault="00D02853">
            <w:pPr>
              <w:jc w:val="both"/>
              <w:rPr>
                <w:rFonts w:ascii="Arial" w:hAnsi="Arial"/>
                <w:b/>
                <w:color w:val="000000"/>
                <w:sz w:val="22"/>
              </w:rPr>
            </w:pPr>
            <w:r>
              <w:rPr>
                <w:rFonts w:ascii="Arial" w:hAnsi="Arial"/>
                <w:b/>
                <w:color w:val="000000"/>
                <w:sz w:val="22"/>
              </w:rPr>
              <w:t>Operating Division:</w:t>
            </w:r>
          </w:p>
        </w:tc>
        <w:tc>
          <w:tcPr>
            <w:tcW w:w="5058" w:type="dxa"/>
          </w:tcPr>
          <w:p w:rsidR="0026799B" w:rsidRDefault="00D02853">
            <w:pPr>
              <w:jc w:val="both"/>
              <w:rPr>
                <w:rFonts w:ascii="Arial" w:hAnsi="Arial"/>
                <w:color w:val="000000"/>
                <w:sz w:val="22"/>
              </w:rPr>
            </w:pPr>
            <w:r>
              <w:rPr>
                <w:rFonts w:ascii="Arial" w:hAnsi="Arial"/>
                <w:color w:val="000000"/>
                <w:sz w:val="22"/>
              </w:rPr>
              <w:t>NHS Forth Valley</w:t>
            </w:r>
          </w:p>
          <w:p w:rsidR="0026799B" w:rsidRDefault="0026799B">
            <w:pPr>
              <w:jc w:val="both"/>
              <w:rPr>
                <w:rFonts w:ascii="Arial" w:hAnsi="Arial"/>
                <w:color w:val="000000"/>
                <w:sz w:val="22"/>
              </w:rPr>
            </w:pPr>
          </w:p>
        </w:tc>
      </w:tr>
      <w:tr w:rsidR="0026799B">
        <w:tc>
          <w:tcPr>
            <w:tcW w:w="3798" w:type="dxa"/>
          </w:tcPr>
          <w:p w:rsidR="0026799B" w:rsidRDefault="00D02853">
            <w:pPr>
              <w:jc w:val="both"/>
              <w:rPr>
                <w:rFonts w:ascii="Arial" w:hAnsi="Arial"/>
                <w:b/>
                <w:color w:val="000000"/>
                <w:sz w:val="22"/>
              </w:rPr>
            </w:pPr>
            <w:r>
              <w:rPr>
                <w:rFonts w:ascii="Arial" w:hAnsi="Arial"/>
                <w:b/>
                <w:color w:val="000000"/>
                <w:sz w:val="22"/>
              </w:rPr>
              <w:t>Job Reference:</w:t>
            </w:r>
          </w:p>
        </w:tc>
        <w:tc>
          <w:tcPr>
            <w:tcW w:w="5058" w:type="dxa"/>
          </w:tcPr>
          <w:p w:rsidR="00BC00D7" w:rsidRDefault="008931B1">
            <w:pPr>
              <w:jc w:val="both"/>
              <w:rPr>
                <w:rFonts w:ascii="Arial" w:hAnsi="Arial"/>
                <w:color w:val="000000"/>
                <w:sz w:val="22"/>
              </w:rPr>
            </w:pPr>
            <w:r>
              <w:rPr>
                <w:rFonts w:ascii="Arial" w:hAnsi="Arial"/>
                <w:color w:val="000000"/>
                <w:sz w:val="22"/>
              </w:rPr>
              <w:t xml:space="preserve"> P-L</w:t>
            </w:r>
            <w:r w:rsidR="001357B9">
              <w:rPr>
                <w:rFonts w:ascii="Arial" w:hAnsi="Arial"/>
                <w:color w:val="000000"/>
                <w:sz w:val="22"/>
              </w:rPr>
              <w:t>H</w:t>
            </w:r>
            <w:r>
              <w:rPr>
                <w:rFonts w:ascii="Arial" w:hAnsi="Arial"/>
                <w:color w:val="000000"/>
                <w:sz w:val="22"/>
              </w:rPr>
              <w:t>CCN-004</w:t>
            </w:r>
          </w:p>
        </w:tc>
      </w:tr>
      <w:tr w:rsidR="0026799B">
        <w:tc>
          <w:tcPr>
            <w:tcW w:w="3798" w:type="dxa"/>
          </w:tcPr>
          <w:p w:rsidR="0026799B" w:rsidRDefault="00D02853">
            <w:pPr>
              <w:jc w:val="both"/>
              <w:rPr>
                <w:rFonts w:ascii="Arial" w:hAnsi="Arial"/>
                <w:b/>
                <w:color w:val="000000"/>
                <w:sz w:val="22"/>
              </w:rPr>
            </w:pPr>
            <w:r>
              <w:rPr>
                <w:rFonts w:ascii="Arial" w:hAnsi="Arial"/>
                <w:b/>
                <w:color w:val="000000"/>
                <w:sz w:val="22"/>
              </w:rPr>
              <w:t>No. of Job holders:</w:t>
            </w:r>
          </w:p>
        </w:tc>
        <w:tc>
          <w:tcPr>
            <w:tcW w:w="5058" w:type="dxa"/>
          </w:tcPr>
          <w:p w:rsidR="0026799B" w:rsidRDefault="00D02853">
            <w:pPr>
              <w:jc w:val="both"/>
              <w:rPr>
                <w:rFonts w:ascii="Arial" w:hAnsi="Arial"/>
                <w:color w:val="000000"/>
                <w:sz w:val="22"/>
              </w:rPr>
            </w:pPr>
            <w:r>
              <w:rPr>
                <w:rFonts w:ascii="Arial" w:hAnsi="Arial"/>
                <w:color w:val="000000"/>
                <w:sz w:val="22"/>
              </w:rPr>
              <w:t>1 (One)</w:t>
            </w:r>
          </w:p>
          <w:p w:rsidR="0026799B" w:rsidRDefault="0026799B">
            <w:pPr>
              <w:jc w:val="both"/>
              <w:rPr>
                <w:rFonts w:ascii="Arial" w:hAnsi="Arial"/>
                <w:color w:val="000000"/>
                <w:sz w:val="22"/>
              </w:rPr>
            </w:pPr>
          </w:p>
        </w:tc>
      </w:tr>
      <w:tr w:rsidR="0026799B">
        <w:tc>
          <w:tcPr>
            <w:tcW w:w="3798" w:type="dxa"/>
          </w:tcPr>
          <w:p w:rsidR="0026799B" w:rsidRDefault="00D02853">
            <w:pPr>
              <w:jc w:val="both"/>
              <w:rPr>
                <w:rFonts w:ascii="Arial" w:hAnsi="Arial"/>
                <w:b/>
                <w:color w:val="000000"/>
                <w:sz w:val="22"/>
              </w:rPr>
            </w:pPr>
            <w:r>
              <w:rPr>
                <w:rFonts w:ascii="Arial" w:hAnsi="Arial"/>
                <w:b/>
                <w:color w:val="000000"/>
                <w:sz w:val="22"/>
              </w:rPr>
              <w:t>Last Update (insert date):</w:t>
            </w:r>
          </w:p>
        </w:tc>
        <w:tc>
          <w:tcPr>
            <w:tcW w:w="5058" w:type="dxa"/>
          </w:tcPr>
          <w:p w:rsidR="0026799B" w:rsidRDefault="0066746E">
            <w:pPr>
              <w:jc w:val="both"/>
              <w:rPr>
                <w:rFonts w:ascii="Arial" w:hAnsi="Arial"/>
                <w:color w:val="000000"/>
                <w:sz w:val="22"/>
              </w:rPr>
            </w:pPr>
            <w:r>
              <w:rPr>
                <w:rFonts w:ascii="Arial" w:hAnsi="Arial"/>
                <w:color w:val="000000"/>
                <w:sz w:val="22"/>
              </w:rPr>
              <w:t>January 2020</w:t>
            </w:r>
          </w:p>
          <w:p w:rsidR="0026799B" w:rsidRDefault="0026799B">
            <w:pPr>
              <w:jc w:val="both"/>
              <w:rPr>
                <w:rFonts w:ascii="Arial" w:hAnsi="Arial"/>
                <w:color w:val="000000"/>
                <w:sz w:val="22"/>
              </w:rPr>
            </w:pPr>
          </w:p>
        </w:tc>
      </w:tr>
    </w:tbl>
    <w:p w:rsidR="0026799B" w:rsidRDefault="0026799B">
      <w:pPr>
        <w:jc w:val="both"/>
        <w:rPr>
          <w:rFonts w:ascii="Arial" w:hAnsi="Arial"/>
          <w:b/>
          <w:color w:val="000000"/>
          <w:sz w:val="22"/>
        </w:rPr>
      </w:pPr>
    </w:p>
    <w:p w:rsidR="0026799B" w:rsidRDefault="00D02853">
      <w:pPr>
        <w:jc w:val="both"/>
        <w:rPr>
          <w:rFonts w:ascii="Arial" w:hAnsi="Arial"/>
          <w:b/>
          <w:color w:val="000000"/>
          <w:sz w:val="22"/>
        </w:rPr>
      </w:pPr>
      <w:r>
        <w:rPr>
          <w:rFonts w:ascii="Arial" w:hAnsi="Arial"/>
          <w:b/>
          <w:color w:val="000000"/>
          <w:sz w:val="22"/>
        </w:rPr>
        <w:t xml:space="preserve">2.   </w:t>
      </w:r>
      <w:r>
        <w:rPr>
          <w:rFonts w:ascii="Arial" w:hAnsi="Arial"/>
          <w:b/>
          <w:color w:val="000000"/>
          <w:sz w:val="22"/>
        </w:rPr>
        <w:tab/>
        <w:t>JOB PURPOSE</w:t>
      </w:r>
    </w:p>
    <w:p w:rsidR="0026799B" w:rsidRDefault="0026799B">
      <w:pPr>
        <w:jc w:val="both"/>
        <w:rPr>
          <w:rFonts w:ascii="Arial" w:hAnsi="Arial"/>
          <w:b/>
          <w:color w:val="000000"/>
          <w:sz w:val="22"/>
          <w:u w:val="single"/>
        </w:rPr>
      </w:pPr>
    </w:p>
    <w:p w:rsidR="0026799B" w:rsidRDefault="00D02853" w:rsidP="00D02853">
      <w:pPr>
        <w:pStyle w:val="BodyText"/>
        <w:numPr>
          <w:ilvl w:val="0"/>
          <w:numId w:val="3"/>
        </w:numPr>
        <w:spacing w:after="120"/>
        <w:jc w:val="both"/>
        <w:rPr>
          <w:rFonts w:ascii="Arial" w:hAnsi="Arial"/>
          <w:sz w:val="22"/>
        </w:rPr>
      </w:pPr>
      <w:r>
        <w:rPr>
          <w:rFonts w:ascii="Arial" w:hAnsi="Arial"/>
          <w:sz w:val="22"/>
        </w:rPr>
        <w:t xml:space="preserve">A specialist </w:t>
      </w:r>
      <w:r w:rsidR="00C36035">
        <w:rPr>
          <w:rFonts w:ascii="Arial" w:hAnsi="Arial"/>
          <w:sz w:val="22"/>
        </w:rPr>
        <w:t xml:space="preserve">Art </w:t>
      </w:r>
      <w:r w:rsidR="00EA2C1C">
        <w:rPr>
          <w:rFonts w:ascii="Arial" w:hAnsi="Arial"/>
          <w:sz w:val="22"/>
        </w:rPr>
        <w:t xml:space="preserve">or Music </w:t>
      </w:r>
      <w:r w:rsidR="0066746E">
        <w:rPr>
          <w:rFonts w:ascii="Arial" w:hAnsi="Arial"/>
          <w:sz w:val="22"/>
        </w:rPr>
        <w:t>T</w:t>
      </w:r>
      <w:r>
        <w:rPr>
          <w:rFonts w:ascii="Arial" w:hAnsi="Arial"/>
          <w:sz w:val="22"/>
        </w:rPr>
        <w:t xml:space="preserve">herapist responsible for planning and providing skilled specialist service for </w:t>
      </w:r>
      <w:r w:rsidR="003E50C9">
        <w:rPr>
          <w:rFonts w:ascii="Arial" w:hAnsi="Arial"/>
          <w:sz w:val="22"/>
        </w:rPr>
        <w:t xml:space="preserve">any of the following: </w:t>
      </w:r>
      <w:r>
        <w:rPr>
          <w:rFonts w:ascii="Arial" w:hAnsi="Arial"/>
          <w:sz w:val="22"/>
        </w:rPr>
        <w:t>adult mental health patients</w:t>
      </w:r>
      <w:r w:rsidR="003E50C9">
        <w:rPr>
          <w:rFonts w:ascii="Arial" w:hAnsi="Arial"/>
          <w:sz w:val="22"/>
        </w:rPr>
        <w:t xml:space="preserve">; </w:t>
      </w:r>
      <w:r>
        <w:rPr>
          <w:rFonts w:ascii="Arial" w:hAnsi="Arial"/>
          <w:sz w:val="22"/>
        </w:rPr>
        <w:t>adults with a learning disability</w:t>
      </w:r>
      <w:r w:rsidR="003E50C9">
        <w:rPr>
          <w:rFonts w:ascii="Arial" w:hAnsi="Arial"/>
          <w:sz w:val="22"/>
        </w:rPr>
        <w:t xml:space="preserve">; children and young people experiencing mental health problems. Patients are likely to have </w:t>
      </w:r>
      <w:r>
        <w:rPr>
          <w:rFonts w:ascii="Arial" w:hAnsi="Arial"/>
          <w:sz w:val="22"/>
        </w:rPr>
        <w:t>highly complex needs</w:t>
      </w:r>
      <w:r w:rsidR="003E50C9">
        <w:rPr>
          <w:rFonts w:ascii="Arial" w:hAnsi="Arial"/>
          <w:sz w:val="22"/>
        </w:rPr>
        <w:t xml:space="preserve"> </w:t>
      </w:r>
      <w:proofErr w:type="gramStart"/>
      <w:r w:rsidR="003E50C9">
        <w:rPr>
          <w:rFonts w:ascii="Arial" w:hAnsi="Arial"/>
          <w:sz w:val="22"/>
        </w:rPr>
        <w:t xml:space="preserve">and </w:t>
      </w:r>
      <w:r>
        <w:rPr>
          <w:rFonts w:ascii="Arial" w:hAnsi="Arial"/>
          <w:sz w:val="22"/>
        </w:rPr>
        <w:t xml:space="preserve"> require</w:t>
      </w:r>
      <w:proofErr w:type="gramEnd"/>
      <w:r>
        <w:rPr>
          <w:rFonts w:ascii="Arial" w:hAnsi="Arial"/>
          <w:sz w:val="22"/>
        </w:rPr>
        <w:t xml:space="preserve"> assessment, support and input.</w:t>
      </w:r>
    </w:p>
    <w:p w:rsidR="0026799B" w:rsidRDefault="00D02853" w:rsidP="00D02853">
      <w:pPr>
        <w:numPr>
          <w:ilvl w:val="0"/>
          <w:numId w:val="3"/>
        </w:numPr>
        <w:spacing w:after="120"/>
        <w:jc w:val="both"/>
        <w:rPr>
          <w:rFonts w:ascii="Arial" w:hAnsi="Arial"/>
          <w:color w:val="000000"/>
          <w:sz w:val="22"/>
        </w:rPr>
      </w:pPr>
      <w:r>
        <w:rPr>
          <w:rFonts w:ascii="Arial" w:hAnsi="Arial"/>
          <w:color w:val="000000"/>
          <w:sz w:val="22"/>
        </w:rPr>
        <w:t xml:space="preserve">Provides skilled specialist assessment and treatment to individuals and groups. </w:t>
      </w:r>
    </w:p>
    <w:p w:rsidR="0026799B" w:rsidRDefault="00D02853" w:rsidP="00D02853">
      <w:pPr>
        <w:numPr>
          <w:ilvl w:val="0"/>
          <w:numId w:val="3"/>
        </w:numPr>
        <w:spacing w:after="120"/>
        <w:jc w:val="both"/>
        <w:rPr>
          <w:rFonts w:ascii="Arial" w:hAnsi="Arial"/>
          <w:color w:val="000000"/>
          <w:sz w:val="22"/>
        </w:rPr>
      </w:pPr>
      <w:r>
        <w:rPr>
          <w:rFonts w:ascii="Arial" w:hAnsi="Arial"/>
          <w:color w:val="000000"/>
          <w:sz w:val="22"/>
        </w:rPr>
        <w:t xml:space="preserve">Provides localised specialist advice and consultancy, and is the focal point for regular contact with the multidisciplinary team about </w:t>
      </w:r>
      <w:r w:rsidR="00041BEF">
        <w:rPr>
          <w:rFonts w:ascii="Arial" w:hAnsi="Arial"/>
          <w:color w:val="000000"/>
          <w:sz w:val="22"/>
        </w:rPr>
        <w:t>Art or Music Therapy</w:t>
      </w:r>
      <w:r>
        <w:rPr>
          <w:rFonts w:ascii="Arial" w:hAnsi="Arial"/>
          <w:color w:val="000000"/>
          <w:sz w:val="22"/>
        </w:rPr>
        <w:t xml:space="preserve"> information.</w:t>
      </w:r>
    </w:p>
    <w:p w:rsidR="0026799B" w:rsidRDefault="00D02853" w:rsidP="00D02853">
      <w:pPr>
        <w:numPr>
          <w:ilvl w:val="0"/>
          <w:numId w:val="3"/>
        </w:numPr>
        <w:spacing w:after="120"/>
        <w:jc w:val="both"/>
        <w:rPr>
          <w:rFonts w:ascii="Arial" w:hAnsi="Arial"/>
          <w:color w:val="000000"/>
          <w:sz w:val="22"/>
        </w:rPr>
      </w:pPr>
      <w:r>
        <w:rPr>
          <w:rFonts w:ascii="Arial" w:hAnsi="Arial"/>
          <w:color w:val="000000"/>
          <w:sz w:val="22"/>
        </w:rPr>
        <w:t xml:space="preserve">Provide training placements and clinical supervision for </w:t>
      </w:r>
      <w:r w:rsidR="00C36035">
        <w:rPr>
          <w:rFonts w:ascii="Arial" w:hAnsi="Arial"/>
          <w:color w:val="000000"/>
          <w:sz w:val="22"/>
        </w:rPr>
        <w:t xml:space="preserve">Art </w:t>
      </w:r>
      <w:r w:rsidR="00EA2C1C">
        <w:rPr>
          <w:rFonts w:ascii="Arial" w:hAnsi="Arial"/>
          <w:color w:val="000000"/>
          <w:sz w:val="22"/>
        </w:rPr>
        <w:t xml:space="preserve">or Music </w:t>
      </w:r>
      <w:r w:rsidR="0066746E">
        <w:rPr>
          <w:rFonts w:ascii="Arial" w:hAnsi="Arial"/>
          <w:color w:val="000000"/>
          <w:sz w:val="22"/>
        </w:rPr>
        <w:t xml:space="preserve">Therapy </w:t>
      </w:r>
      <w:r>
        <w:rPr>
          <w:rFonts w:ascii="Arial" w:hAnsi="Arial"/>
          <w:color w:val="000000"/>
          <w:sz w:val="22"/>
        </w:rPr>
        <w:t>students.</w:t>
      </w:r>
    </w:p>
    <w:p w:rsidR="0026799B" w:rsidRDefault="00D02853" w:rsidP="00D02853">
      <w:pPr>
        <w:numPr>
          <w:ilvl w:val="0"/>
          <w:numId w:val="3"/>
        </w:numPr>
        <w:spacing w:after="120"/>
        <w:jc w:val="both"/>
        <w:rPr>
          <w:rFonts w:ascii="Arial" w:hAnsi="Arial"/>
          <w:color w:val="000000"/>
          <w:sz w:val="22"/>
        </w:rPr>
      </w:pPr>
      <w:r>
        <w:rPr>
          <w:rFonts w:ascii="Arial" w:hAnsi="Arial"/>
          <w:color w:val="000000"/>
          <w:sz w:val="22"/>
        </w:rPr>
        <w:t>Initiate and undertake audit and service evaluation aimed at increasing and maintaining clinical effectiveness in own working area, and meeting the requirements of the organisation.</w:t>
      </w:r>
    </w:p>
    <w:p w:rsidR="0026799B" w:rsidRDefault="00D02853" w:rsidP="00D02853">
      <w:pPr>
        <w:numPr>
          <w:ilvl w:val="0"/>
          <w:numId w:val="3"/>
        </w:numPr>
        <w:spacing w:after="120"/>
        <w:jc w:val="both"/>
        <w:rPr>
          <w:rFonts w:ascii="Arial" w:hAnsi="Arial"/>
          <w:color w:val="000000"/>
          <w:sz w:val="22"/>
        </w:rPr>
      </w:pPr>
      <w:r>
        <w:rPr>
          <w:rFonts w:ascii="Arial" w:hAnsi="Arial"/>
          <w:color w:val="000000"/>
          <w:sz w:val="22"/>
        </w:rPr>
        <w:t>Highlight gaps and suggest initiatives for service development to line and locality managers.</w:t>
      </w:r>
    </w:p>
    <w:p w:rsidR="0026799B" w:rsidRDefault="00D02853" w:rsidP="00D02853">
      <w:pPr>
        <w:numPr>
          <w:ilvl w:val="0"/>
          <w:numId w:val="3"/>
        </w:numPr>
        <w:spacing w:after="120"/>
        <w:jc w:val="both"/>
        <w:rPr>
          <w:rFonts w:ascii="Arial" w:hAnsi="Arial"/>
          <w:color w:val="000000"/>
          <w:sz w:val="22"/>
        </w:rPr>
      </w:pPr>
      <w:r>
        <w:rPr>
          <w:rFonts w:ascii="Arial" w:hAnsi="Arial"/>
          <w:color w:val="000000"/>
          <w:sz w:val="22"/>
        </w:rPr>
        <w:t>Undertakes evidence-based practice (EBP) and continuing professional development (CPD).</w:t>
      </w:r>
    </w:p>
    <w:p w:rsidR="0026799B" w:rsidRDefault="00D02853" w:rsidP="00D02853">
      <w:pPr>
        <w:numPr>
          <w:ilvl w:val="0"/>
          <w:numId w:val="3"/>
        </w:numPr>
        <w:spacing w:after="120"/>
        <w:jc w:val="both"/>
        <w:rPr>
          <w:rFonts w:ascii="Arial" w:hAnsi="Arial"/>
          <w:color w:val="000000"/>
          <w:sz w:val="22"/>
        </w:rPr>
      </w:pPr>
      <w:r>
        <w:rPr>
          <w:rFonts w:ascii="Arial" w:hAnsi="Arial"/>
          <w:color w:val="000000"/>
          <w:sz w:val="22"/>
        </w:rPr>
        <w:t>May undertake research.</w:t>
      </w:r>
    </w:p>
    <w:p w:rsidR="0026799B" w:rsidRDefault="00D02853" w:rsidP="00D02853">
      <w:pPr>
        <w:pStyle w:val="BodyText2"/>
        <w:numPr>
          <w:ilvl w:val="0"/>
          <w:numId w:val="3"/>
        </w:numPr>
        <w:jc w:val="both"/>
        <w:rPr>
          <w:rFonts w:ascii="Arial" w:hAnsi="Arial"/>
          <w:color w:val="000000"/>
        </w:rPr>
      </w:pPr>
      <w:r>
        <w:rPr>
          <w:rFonts w:ascii="Arial" w:hAnsi="Arial"/>
          <w:color w:val="000000"/>
        </w:rPr>
        <w:t xml:space="preserve">Provides and participates in training workshops/seminars in multidisciplinary/agency settings. </w:t>
      </w:r>
    </w:p>
    <w:p w:rsidR="0026799B" w:rsidRDefault="0026799B">
      <w:pPr>
        <w:jc w:val="both"/>
        <w:rPr>
          <w:rFonts w:ascii="Arial" w:hAnsi="Arial"/>
          <w:b/>
          <w:color w:val="000000"/>
          <w:sz w:val="22"/>
        </w:rPr>
      </w:pPr>
    </w:p>
    <w:p w:rsidR="0026799B" w:rsidRDefault="0026799B">
      <w:pPr>
        <w:jc w:val="both"/>
        <w:rPr>
          <w:rFonts w:ascii="Arial" w:hAnsi="Arial"/>
          <w:b/>
          <w:color w:val="000000"/>
          <w:sz w:val="22"/>
        </w:rPr>
      </w:pPr>
    </w:p>
    <w:p w:rsidR="0026799B" w:rsidRDefault="0026799B">
      <w:pPr>
        <w:jc w:val="both"/>
        <w:rPr>
          <w:rFonts w:ascii="Arial" w:hAnsi="Arial"/>
          <w:b/>
          <w:color w:val="000000"/>
          <w:sz w:val="22"/>
        </w:rPr>
      </w:pPr>
    </w:p>
    <w:p w:rsidR="0026799B" w:rsidRDefault="00D02853" w:rsidP="00D02853">
      <w:pPr>
        <w:numPr>
          <w:ilvl w:val="0"/>
          <w:numId w:val="1"/>
        </w:numPr>
        <w:jc w:val="both"/>
        <w:rPr>
          <w:rFonts w:ascii="Arial" w:hAnsi="Arial"/>
          <w:b/>
          <w:color w:val="000000"/>
          <w:sz w:val="22"/>
        </w:rPr>
      </w:pPr>
      <w:r>
        <w:rPr>
          <w:rFonts w:ascii="Arial" w:hAnsi="Arial"/>
          <w:b/>
          <w:color w:val="000000"/>
          <w:sz w:val="22"/>
        </w:rPr>
        <w:t>ORGANISATIONAL POSITION</w:t>
      </w:r>
    </w:p>
    <w:p w:rsidR="0026799B" w:rsidRDefault="0026799B">
      <w:pPr>
        <w:jc w:val="both"/>
        <w:rPr>
          <w:rFonts w:ascii="Arial" w:hAnsi="Arial"/>
          <w:color w:val="000000"/>
          <w:sz w:val="22"/>
        </w:rPr>
      </w:pPr>
    </w:p>
    <w:p w:rsidR="0026799B" w:rsidRDefault="00D02853">
      <w:pPr>
        <w:pStyle w:val="Heading6"/>
        <w:ind w:firstLine="0"/>
        <w:jc w:val="both"/>
        <w:rPr>
          <w:b/>
          <w:sz w:val="22"/>
        </w:rPr>
      </w:pPr>
      <w:r>
        <w:rPr>
          <w:sz w:val="22"/>
        </w:rPr>
        <w:t>See Appendix I.</w:t>
      </w:r>
      <w:r w:rsidR="00C36035">
        <w:rPr>
          <w:rStyle w:val="CommentReference"/>
          <w:rFonts w:ascii="Times New Roman" w:hAnsi="Times New Roman"/>
          <w:color w:val="auto"/>
        </w:rPr>
      </w:r>
    </w:p>
    <w:p w:rsidR="0026799B" w:rsidRDefault="0026799B">
      <w:pPr>
        <w:ind w:firstLine="720"/>
        <w:jc w:val="both"/>
        <w:rPr>
          <w:rFonts w:ascii="Arial" w:hAnsi="Arial"/>
          <w:b/>
          <w:color w:val="000000"/>
          <w:sz w:val="22"/>
        </w:rPr>
      </w:pPr>
    </w:p>
    <w:p w:rsidR="0026799B" w:rsidRDefault="00D02853">
      <w:pPr>
        <w:jc w:val="both"/>
        <w:rPr>
          <w:rFonts w:ascii="Arial" w:hAnsi="Arial"/>
          <w:b/>
          <w:color w:val="000000"/>
          <w:sz w:val="22"/>
        </w:rPr>
      </w:pPr>
      <w:r>
        <w:rPr>
          <w:rFonts w:ascii="Arial" w:hAnsi="Arial"/>
          <w:b/>
          <w:color w:val="000000"/>
          <w:sz w:val="22"/>
        </w:rPr>
        <w:t xml:space="preserve">4. </w:t>
      </w:r>
      <w:r>
        <w:rPr>
          <w:rFonts w:ascii="Arial" w:hAnsi="Arial"/>
          <w:b/>
          <w:color w:val="000000"/>
          <w:sz w:val="22"/>
        </w:rPr>
        <w:tab/>
        <w:t>ROLE OF DEPARTMENT</w:t>
      </w:r>
    </w:p>
    <w:p w:rsidR="0026799B" w:rsidRDefault="0026799B">
      <w:pPr>
        <w:jc w:val="both"/>
        <w:rPr>
          <w:rFonts w:ascii="Arial" w:hAnsi="Arial"/>
          <w:b/>
          <w:color w:val="000000"/>
          <w:sz w:val="22"/>
        </w:rPr>
      </w:pPr>
    </w:p>
    <w:p w:rsidR="0026799B" w:rsidRDefault="00D02853" w:rsidP="00D02853">
      <w:pPr>
        <w:numPr>
          <w:ilvl w:val="0"/>
          <w:numId w:val="4"/>
        </w:numPr>
        <w:spacing w:after="120"/>
        <w:jc w:val="both"/>
        <w:rPr>
          <w:rFonts w:ascii="Arial" w:hAnsi="Arial"/>
          <w:color w:val="000000"/>
          <w:sz w:val="22"/>
        </w:rPr>
      </w:pPr>
      <w:r>
        <w:rPr>
          <w:rFonts w:ascii="Arial" w:hAnsi="Arial"/>
          <w:color w:val="000000"/>
          <w:sz w:val="22"/>
        </w:rPr>
        <w:t xml:space="preserve">The Arts </w:t>
      </w:r>
      <w:r w:rsidR="00C6029D">
        <w:rPr>
          <w:rFonts w:ascii="Arial" w:hAnsi="Arial"/>
          <w:color w:val="000000"/>
          <w:sz w:val="22"/>
        </w:rPr>
        <w:t>T</w:t>
      </w:r>
      <w:r>
        <w:rPr>
          <w:rFonts w:ascii="Arial" w:hAnsi="Arial"/>
          <w:color w:val="000000"/>
          <w:sz w:val="22"/>
        </w:rPr>
        <w:t xml:space="preserve">herapies </w:t>
      </w:r>
      <w:proofErr w:type="gramStart"/>
      <w:r>
        <w:rPr>
          <w:rFonts w:ascii="Arial" w:hAnsi="Arial"/>
          <w:color w:val="000000"/>
          <w:sz w:val="22"/>
        </w:rPr>
        <w:t xml:space="preserve">Service </w:t>
      </w:r>
      <w:r w:rsidR="0066746E">
        <w:rPr>
          <w:rFonts w:ascii="Arial" w:hAnsi="Arial"/>
          <w:color w:val="000000"/>
          <w:sz w:val="22"/>
        </w:rPr>
        <w:t xml:space="preserve"> sits</w:t>
      </w:r>
      <w:proofErr w:type="gramEnd"/>
      <w:r w:rsidR="0066746E">
        <w:rPr>
          <w:rFonts w:ascii="Arial" w:hAnsi="Arial"/>
          <w:color w:val="000000"/>
          <w:sz w:val="22"/>
        </w:rPr>
        <w:t xml:space="preserve"> within the Psychological Therapies service</w:t>
      </w:r>
      <w:r w:rsidR="001E5198">
        <w:rPr>
          <w:rFonts w:ascii="Arial" w:hAnsi="Arial"/>
          <w:color w:val="000000"/>
          <w:sz w:val="22"/>
        </w:rPr>
        <w:t>.</w:t>
      </w:r>
    </w:p>
    <w:p w:rsidR="0026799B" w:rsidRDefault="00D02853" w:rsidP="00D02853">
      <w:pPr>
        <w:numPr>
          <w:ilvl w:val="0"/>
          <w:numId w:val="4"/>
        </w:numPr>
        <w:spacing w:after="120"/>
        <w:jc w:val="both"/>
        <w:rPr>
          <w:rFonts w:ascii="Arial" w:hAnsi="Arial"/>
          <w:color w:val="000000"/>
          <w:sz w:val="22"/>
        </w:rPr>
      </w:pPr>
      <w:r>
        <w:rPr>
          <w:rFonts w:ascii="Arial" w:hAnsi="Arial"/>
          <w:color w:val="000000"/>
          <w:sz w:val="22"/>
        </w:rPr>
        <w:t xml:space="preserve">The Arts </w:t>
      </w:r>
      <w:r w:rsidR="00C6029D">
        <w:rPr>
          <w:rFonts w:ascii="Arial" w:hAnsi="Arial"/>
          <w:color w:val="000000"/>
          <w:sz w:val="22"/>
        </w:rPr>
        <w:t>T</w:t>
      </w:r>
      <w:r>
        <w:rPr>
          <w:rFonts w:ascii="Arial" w:hAnsi="Arial"/>
          <w:color w:val="000000"/>
          <w:sz w:val="22"/>
        </w:rPr>
        <w:t xml:space="preserve">herapies </w:t>
      </w:r>
      <w:r w:rsidR="0066746E">
        <w:rPr>
          <w:rFonts w:ascii="Arial" w:hAnsi="Arial"/>
          <w:color w:val="000000"/>
          <w:sz w:val="22"/>
        </w:rPr>
        <w:t xml:space="preserve">Service </w:t>
      </w:r>
      <w:r>
        <w:rPr>
          <w:rFonts w:ascii="Arial" w:hAnsi="Arial"/>
          <w:color w:val="000000"/>
          <w:sz w:val="22"/>
        </w:rPr>
        <w:t xml:space="preserve">provides high quality, effective and equitable Art </w:t>
      </w:r>
      <w:r w:rsidR="002A4507">
        <w:rPr>
          <w:rFonts w:ascii="Arial" w:hAnsi="Arial"/>
          <w:color w:val="000000"/>
          <w:sz w:val="22"/>
        </w:rPr>
        <w:t>T</w:t>
      </w:r>
      <w:r>
        <w:rPr>
          <w:rFonts w:ascii="Arial" w:hAnsi="Arial"/>
          <w:color w:val="000000"/>
          <w:sz w:val="22"/>
        </w:rPr>
        <w:t xml:space="preserve">herapy </w:t>
      </w:r>
      <w:proofErr w:type="gramStart"/>
      <w:r>
        <w:rPr>
          <w:rFonts w:ascii="Arial" w:hAnsi="Arial"/>
          <w:color w:val="000000"/>
          <w:sz w:val="22"/>
        </w:rPr>
        <w:t xml:space="preserve">and </w:t>
      </w:r>
      <w:r w:rsidR="002A4507">
        <w:rPr>
          <w:rFonts w:ascii="Arial" w:hAnsi="Arial"/>
          <w:color w:val="000000"/>
          <w:sz w:val="22"/>
        </w:rPr>
        <w:t xml:space="preserve"> Music</w:t>
      </w:r>
      <w:proofErr w:type="gramEnd"/>
      <w:r w:rsidR="002A4507">
        <w:rPr>
          <w:rFonts w:ascii="Arial" w:hAnsi="Arial"/>
          <w:color w:val="000000"/>
          <w:sz w:val="22"/>
        </w:rPr>
        <w:t xml:space="preserve"> T</w:t>
      </w:r>
      <w:r>
        <w:rPr>
          <w:rFonts w:ascii="Arial" w:hAnsi="Arial"/>
          <w:color w:val="000000"/>
          <w:sz w:val="22"/>
        </w:rPr>
        <w:t xml:space="preserve">herapy services to the local population across the acute, enduring and community Mental Health settings, the in-patient and community Learning Disability </w:t>
      </w:r>
      <w:r w:rsidRPr="00957CAF">
        <w:rPr>
          <w:rFonts w:ascii="Arial" w:hAnsi="Arial"/>
          <w:color w:val="000000"/>
          <w:sz w:val="22"/>
        </w:rPr>
        <w:t>setting</w:t>
      </w:r>
      <w:r w:rsidR="001E5198" w:rsidRPr="00957CAF">
        <w:rPr>
          <w:rFonts w:ascii="Arial" w:hAnsi="Arial"/>
          <w:color w:val="000000"/>
          <w:sz w:val="22"/>
        </w:rPr>
        <w:t xml:space="preserve">s </w:t>
      </w:r>
      <w:r w:rsidR="00F46A55" w:rsidRPr="00957CAF">
        <w:rPr>
          <w:rFonts w:ascii="Arial" w:hAnsi="Arial"/>
          <w:color w:val="000000"/>
          <w:sz w:val="22"/>
        </w:rPr>
        <w:t>and Child and Adolescent Mental Health Service.</w:t>
      </w:r>
      <w:r w:rsidR="001E5198">
        <w:rPr>
          <w:rFonts w:ascii="Arial" w:hAnsi="Arial"/>
          <w:color w:val="000000"/>
          <w:sz w:val="22"/>
        </w:rPr>
        <w:t xml:space="preserve"> </w:t>
      </w:r>
    </w:p>
    <w:p w:rsidR="0026799B" w:rsidRDefault="00041BEF" w:rsidP="00D02853">
      <w:pPr>
        <w:pStyle w:val="BodyText"/>
        <w:numPr>
          <w:ilvl w:val="0"/>
          <w:numId w:val="4"/>
        </w:numPr>
        <w:jc w:val="both"/>
        <w:rPr>
          <w:rFonts w:ascii="Arial" w:hAnsi="Arial"/>
          <w:snapToGrid w:val="0"/>
          <w:sz w:val="22"/>
        </w:rPr>
      </w:pPr>
      <w:r>
        <w:rPr>
          <w:rFonts w:ascii="Arial" w:hAnsi="Arial"/>
          <w:snapToGrid w:val="0"/>
          <w:sz w:val="22"/>
        </w:rPr>
        <w:t>Art or Music Therapy</w:t>
      </w:r>
      <w:r w:rsidR="0066746E">
        <w:rPr>
          <w:rFonts w:ascii="Arial" w:hAnsi="Arial"/>
          <w:snapToGrid w:val="0"/>
          <w:sz w:val="22"/>
        </w:rPr>
        <w:t xml:space="preserve"> </w:t>
      </w:r>
      <w:r w:rsidR="00D02853">
        <w:rPr>
          <w:rFonts w:ascii="Arial" w:hAnsi="Arial"/>
          <w:snapToGrid w:val="0"/>
          <w:sz w:val="22"/>
        </w:rPr>
        <w:t>offers the opportunity for self-expression, communication and reflection, and can be particularly helpful for people who find it hard to express their thoughts and feelings verbally. The overall aim is to enable a patient to effect change and growth on a personal level.</w:t>
      </w:r>
    </w:p>
    <w:p w:rsidR="0026799B" w:rsidRDefault="0026799B">
      <w:pPr>
        <w:pStyle w:val="BodyText"/>
        <w:jc w:val="both"/>
        <w:rPr>
          <w:rFonts w:ascii="Arial" w:hAnsi="Arial"/>
          <w:snapToGrid w:val="0"/>
          <w:sz w:val="22"/>
        </w:rPr>
      </w:pPr>
    </w:p>
    <w:p w:rsidR="0026799B" w:rsidRDefault="00D02853">
      <w:pPr>
        <w:jc w:val="both"/>
        <w:rPr>
          <w:rFonts w:ascii="Arial" w:hAnsi="Arial"/>
          <w:b/>
          <w:color w:val="000000"/>
          <w:sz w:val="22"/>
        </w:rPr>
      </w:pPr>
      <w:r>
        <w:rPr>
          <w:rFonts w:ascii="Arial" w:hAnsi="Arial"/>
          <w:b/>
          <w:color w:val="000000"/>
          <w:sz w:val="22"/>
        </w:rPr>
        <w:t>5.</w:t>
      </w:r>
      <w:r>
        <w:rPr>
          <w:rFonts w:ascii="Arial" w:hAnsi="Arial"/>
          <w:b/>
          <w:color w:val="000000"/>
          <w:sz w:val="22"/>
        </w:rPr>
        <w:tab/>
        <w:t>DIMENSIONS</w:t>
      </w:r>
    </w:p>
    <w:p w:rsidR="0026799B" w:rsidRDefault="0026799B">
      <w:pPr>
        <w:widowControl w:val="0"/>
        <w:jc w:val="both"/>
        <w:rPr>
          <w:rFonts w:ascii="Century Gothic" w:hAnsi="Century Gothic"/>
          <w:color w:val="000000"/>
          <w:sz w:val="22"/>
        </w:rPr>
      </w:pPr>
    </w:p>
    <w:p w:rsidR="0026799B" w:rsidRDefault="00D02853">
      <w:pPr>
        <w:widowControl w:val="0"/>
        <w:jc w:val="both"/>
        <w:rPr>
          <w:rFonts w:ascii="Century Gothic" w:hAnsi="Century Gothic"/>
          <w:b/>
          <w:color w:val="000000"/>
          <w:sz w:val="22"/>
        </w:rPr>
      </w:pPr>
      <w:r>
        <w:rPr>
          <w:rFonts w:ascii="Century Gothic" w:hAnsi="Century Gothic"/>
          <w:b/>
          <w:color w:val="000000"/>
          <w:sz w:val="22"/>
        </w:rPr>
        <w:t>5.1</w:t>
      </w:r>
      <w:r>
        <w:rPr>
          <w:rFonts w:ascii="Century Gothic" w:hAnsi="Century Gothic"/>
          <w:color w:val="000000"/>
          <w:sz w:val="22"/>
        </w:rPr>
        <w:tab/>
      </w:r>
      <w:r>
        <w:rPr>
          <w:rFonts w:ascii="Century Gothic" w:hAnsi="Century Gothic"/>
          <w:b/>
          <w:color w:val="000000"/>
          <w:sz w:val="22"/>
        </w:rPr>
        <w:t>Overview</w:t>
      </w:r>
    </w:p>
    <w:p w:rsidR="0026799B" w:rsidRDefault="0026799B">
      <w:pPr>
        <w:widowControl w:val="0"/>
        <w:ind w:left="360"/>
        <w:jc w:val="both"/>
        <w:rPr>
          <w:rFonts w:ascii="Century Gothic" w:hAnsi="Century Gothic"/>
          <w:color w:val="000000"/>
          <w:sz w:val="22"/>
        </w:rPr>
      </w:pPr>
    </w:p>
    <w:p w:rsidR="0026799B" w:rsidRDefault="00D02853" w:rsidP="00D02853">
      <w:pPr>
        <w:widowControl w:val="0"/>
        <w:numPr>
          <w:ilvl w:val="0"/>
          <w:numId w:val="5"/>
        </w:numPr>
        <w:spacing w:after="120"/>
        <w:jc w:val="both"/>
        <w:rPr>
          <w:rFonts w:ascii="Arial" w:hAnsi="Arial"/>
          <w:color w:val="000000"/>
          <w:sz w:val="22"/>
        </w:rPr>
      </w:pPr>
      <w:r>
        <w:rPr>
          <w:rFonts w:ascii="Arial" w:hAnsi="Arial"/>
          <w:color w:val="000000"/>
          <w:sz w:val="22"/>
        </w:rPr>
        <w:t xml:space="preserve">Responsible to </w:t>
      </w:r>
      <w:r w:rsidR="0066746E">
        <w:rPr>
          <w:rFonts w:ascii="Arial" w:hAnsi="Arial"/>
          <w:color w:val="000000"/>
          <w:sz w:val="22"/>
        </w:rPr>
        <w:t>Principal Arts Therapist</w:t>
      </w:r>
      <w:r>
        <w:rPr>
          <w:rFonts w:ascii="Arial" w:hAnsi="Arial"/>
          <w:color w:val="000000"/>
          <w:sz w:val="22"/>
        </w:rPr>
        <w:t>.</w:t>
      </w:r>
    </w:p>
    <w:p w:rsidR="0026799B" w:rsidRDefault="003E50C9" w:rsidP="00D02853">
      <w:pPr>
        <w:widowControl w:val="0"/>
        <w:numPr>
          <w:ilvl w:val="0"/>
          <w:numId w:val="5"/>
        </w:numPr>
        <w:spacing w:after="120"/>
        <w:jc w:val="both"/>
        <w:rPr>
          <w:rFonts w:ascii="Arial" w:hAnsi="Arial"/>
          <w:color w:val="000000"/>
          <w:sz w:val="22"/>
        </w:rPr>
      </w:pPr>
      <w:r>
        <w:rPr>
          <w:rFonts w:ascii="Arial" w:hAnsi="Arial"/>
          <w:color w:val="000000"/>
          <w:sz w:val="22"/>
        </w:rPr>
        <w:t xml:space="preserve">Operationally </w:t>
      </w:r>
      <w:r w:rsidR="00D02853">
        <w:rPr>
          <w:rFonts w:ascii="Arial" w:hAnsi="Arial"/>
          <w:color w:val="000000"/>
          <w:sz w:val="22"/>
        </w:rPr>
        <w:t xml:space="preserve">Accountable to </w:t>
      </w:r>
      <w:proofErr w:type="gramStart"/>
      <w:r w:rsidR="00D02853">
        <w:rPr>
          <w:rFonts w:ascii="Arial" w:hAnsi="Arial"/>
          <w:color w:val="000000"/>
          <w:sz w:val="22"/>
        </w:rPr>
        <w:t xml:space="preserve">the </w:t>
      </w:r>
      <w:r>
        <w:rPr>
          <w:rFonts w:ascii="Arial" w:hAnsi="Arial"/>
          <w:color w:val="000000"/>
          <w:sz w:val="22"/>
        </w:rPr>
        <w:t xml:space="preserve"> Principal</w:t>
      </w:r>
      <w:proofErr w:type="gramEnd"/>
      <w:r>
        <w:rPr>
          <w:rFonts w:ascii="Arial" w:hAnsi="Arial"/>
          <w:color w:val="000000"/>
          <w:sz w:val="22"/>
        </w:rPr>
        <w:t xml:space="preserve"> Arts Therapist and Head of Psychological Therapies. </w:t>
      </w:r>
    </w:p>
    <w:p w:rsidR="0026799B" w:rsidRDefault="00D02853" w:rsidP="00D02853">
      <w:pPr>
        <w:widowControl w:val="0"/>
        <w:numPr>
          <w:ilvl w:val="0"/>
          <w:numId w:val="5"/>
        </w:numPr>
        <w:jc w:val="both"/>
        <w:rPr>
          <w:rFonts w:ascii="Arial" w:hAnsi="Arial"/>
          <w:color w:val="000000"/>
          <w:sz w:val="22"/>
        </w:rPr>
      </w:pPr>
      <w:r>
        <w:rPr>
          <w:rFonts w:ascii="Arial" w:hAnsi="Arial"/>
          <w:color w:val="000000"/>
          <w:sz w:val="22"/>
        </w:rPr>
        <w:t>The post</w:t>
      </w:r>
      <w:r w:rsidR="0097118D">
        <w:rPr>
          <w:rFonts w:ascii="Arial" w:hAnsi="Arial"/>
          <w:color w:val="000000"/>
          <w:sz w:val="22"/>
        </w:rPr>
        <w:t xml:space="preserve"> </w:t>
      </w:r>
      <w:r>
        <w:rPr>
          <w:rFonts w:ascii="Arial" w:hAnsi="Arial"/>
          <w:color w:val="000000"/>
          <w:sz w:val="22"/>
        </w:rPr>
        <w:t>holder works autonomously within professional guidelines and local policies and procedures.</w:t>
      </w:r>
    </w:p>
    <w:p w:rsidR="0026799B" w:rsidRDefault="0026799B">
      <w:pPr>
        <w:widowControl w:val="0"/>
        <w:jc w:val="both"/>
        <w:rPr>
          <w:rFonts w:ascii="Arial" w:hAnsi="Arial"/>
          <w:b/>
          <w:sz w:val="22"/>
          <w:u w:val="single"/>
        </w:rPr>
      </w:pPr>
    </w:p>
    <w:p w:rsidR="0026799B" w:rsidRDefault="00D02853">
      <w:pPr>
        <w:widowControl w:val="0"/>
        <w:jc w:val="both"/>
        <w:rPr>
          <w:rFonts w:ascii="Arial" w:hAnsi="Arial"/>
          <w:sz w:val="22"/>
        </w:rPr>
      </w:pPr>
      <w:r>
        <w:rPr>
          <w:rFonts w:ascii="Arial" w:hAnsi="Arial"/>
          <w:b/>
          <w:sz w:val="22"/>
        </w:rPr>
        <w:t>5.2</w:t>
      </w:r>
      <w:r>
        <w:rPr>
          <w:rFonts w:ascii="Arial" w:hAnsi="Arial"/>
          <w:b/>
          <w:sz w:val="22"/>
        </w:rPr>
        <w:tab/>
        <w:t>Clinical Caseload</w:t>
      </w:r>
    </w:p>
    <w:p w:rsidR="0026799B" w:rsidRDefault="0026799B">
      <w:pPr>
        <w:pStyle w:val="Footer"/>
        <w:widowControl w:val="0"/>
        <w:tabs>
          <w:tab w:val="clear" w:pos="4320"/>
          <w:tab w:val="clear" w:pos="8640"/>
        </w:tabs>
        <w:jc w:val="both"/>
        <w:rPr>
          <w:rFonts w:ascii="Arial" w:eastAsia="Times New Roman" w:hAnsi="Arial"/>
          <w:sz w:val="22"/>
        </w:rPr>
      </w:pPr>
    </w:p>
    <w:p w:rsidR="00F46A55" w:rsidRDefault="00C36035" w:rsidP="00F46A55">
      <w:pPr>
        <w:widowControl w:val="0"/>
        <w:spacing w:after="120"/>
        <w:ind w:left="720"/>
        <w:jc w:val="both"/>
        <w:rPr>
          <w:rFonts w:ascii="Arial" w:hAnsi="Arial"/>
          <w:sz w:val="22"/>
        </w:rPr>
      </w:pPr>
      <w:r>
        <w:rPr>
          <w:rFonts w:ascii="Arial" w:hAnsi="Arial"/>
          <w:sz w:val="22"/>
        </w:rPr>
        <w:t xml:space="preserve">The </w:t>
      </w:r>
      <w:r w:rsidR="00C6029D">
        <w:rPr>
          <w:rFonts w:ascii="Arial" w:hAnsi="Arial"/>
          <w:sz w:val="22"/>
        </w:rPr>
        <w:t>post holder</w:t>
      </w:r>
      <w:r>
        <w:rPr>
          <w:rFonts w:ascii="Arial" w:hAnsi="Arial"/>
          <w:sz w:val="22"/>
        </w:rPr>
        <w:t xml:space="preserve"> maintains their own caseloads across </w:t>
      </w:r>
      <w:r w:rsidR="006C5534">
        <w:rPr>
          <w:rFonts w:ascii="Arial" w:hAnsi="Arial"/>
          <w:sz w:val="22"/>
        </w:rPr>
        <w:t xml:space="preserve">agreed care groups which can include any of the following: </w:t>
      </w:r>
      <w:r w:rsidR="00F46A55">
        <w:rPr>
          <w:rFonts w:ascii="Arial" w:hAnsi="Arial"/>
          <w:sz w:val="22"/>
        </w:rPr>
        <w:t>child and adolescent mental health services;</w:t>
      </w:r>
      <w:r w:rsidR="00F46A55" w:rsidRPr="00F46A55">
        <w:rPr>
          <w:rFonts w:ascii="Arial" w:hAnsi="Arial"/>
          <w:i/>
          <w:sz w:val="22"/>
        </w:rPr>
        <w:t xml:space="preserve"> </w:t>
      </w:r>
      <w:r>
        <w:rPr>
          <w:rFonts w:ascii="Arial" w:hAnsi="Arial"/>
          <w:sz w:val="22"/>
        </w:rPr>
        <w:t>in-</w:t>
      </w:r>
      <w:r w:rsidR="006C5534">
        <w:rPr>
          <w:rFonts w:ascii="Arial" w:hAnsi="Arial"/>
          <w:sz w:val="22"/>
        </w:rPr>
        <w:t>patient and out-patient Adult Mental Health</w:t>
      </w:r>
      <w:r w:rsidR="00C85191">
        <w:rPr>
          <w:rFonts w:ascii="Arial" w:hAnsi="Arial"/>
          <w:sz w:val="22"/>
        </w:rPr>
        <w:t>;</w:t>
      </w:r>
      <w:r w:rsidR="006C5534">
        <w:rPr>
          <w:rFonts w:ascii="Arial" w:hAnsi="Arial"/>
          <w:sz w:val="22"/>
        </w:rPr>
        <w:t xml:space="preserve"> in-patient and out-patient Learning Disabilities</w:t>
      </w:r>
      <w:r>
        <w:rPr>
          <w:rFonts w:ascii="Arial" w:hAnsi="Arial"/>
          <w:sz w:val="22"/>
        </w:rPr>
        <w:t>. T</w:t>
      </w:r>
      <w:r w:rsidR="00C6029D">
        <w:rPr>
          <w:rFonts w:ascii="Arial" w:hAnsi="Arial"/>
          <w:sz w:val="22"/>
        </w:rPr>
        <w:t>hey are responsib</w:t>
      </w:r>
      <w:r w:rsidR="006C5534">
        <w:rPr>
          <w:rFonts w:ascii="Arial" w:hAnsi="Arial"/>
          <w:sz w:val="22"/>
        </w:rPr>
        <w:t>le</w:t>
      </w:r>
      <w:r>
        <w:rPr>
          <w:rFonts w:ascii="Arial" w:hAnsi="Arial"/>
          <w:sz w:val="22"/>
        </w:rPr>
        <w:t xml:space="preserve"> for communicating with multi-disciplinary teams about their clinical work.</w:t>
      </w:r>
    </w:p>
    <w:p w:rsidR="0026799B" w:rsidRDefault="0026799B">
      <w:pPr>
        <w:widowControl w:val="0"/>
        <w:jc w:val="both"/>
        <w:rPr>
          <w:rFonts w:ascii="Arial" w:hAnsi="Arial"/>
          <w:sz w:val="22"/>
        </w:rPr>
      </w:pPr>
    </w:p>
    <w:p w:rsidR="0026799B" w:rsidRDefault="00D02853" w:rsidP="00D02853">
      <w:pPr>
        <w:widowControl w:val="0"/>
        <w:numPr>
          <w:ilvl w:val="0"/>
          <w:numId w:val="6"/>
        </w:numPr>
        <w:jc w:val="both"/>
        <w:rPr>
          <w:rFonts w:ascii="Arial" w:hAnsi="Arial"/>
          <w:sz w:val="22"/>
        </w:rPr>
      </w:pPr>
      <w:r>
        <w:rPr>
          <w:rFonts w:ascii="Arial" w:hAnsi="Arial"/>
          <w:sz w:val="22"/>
        </w:rPr>
        <w:t xml:space="preserve">Provide </w:t>
      </w:r>
      <w:r w:rsidR="003E50C9">
        <w:rPr>
          <w:rFonts w:ascii="Arial" w:hAnsi="Arial"/>
          <w:sz w:val="22"/>
        </w:rPr>
        <w:t>a</w:t>
      </w:r>
      <w:r w:rsidR="0066746E">
        <w:rPr>
          <w:rFonts w:ascii="Arial" w:hAnsi="Arial"/>
          <w:sz w:val="22"/>
        </w:rPr>
        <w:t xml:space="preserve">n </w:t>
      </w:r>
      <w:r w:rsidR="00041BEF">
        <w:rPr>
          <w:rFonts w:ascii="Arial" w:hAnsi="Arial"/>
          <w:sz w:val="22"/>
        </w:rPr>
        <w:t>Art or Music Therapy</w:t>
      </w:r>
      <w:r w:rsidR="0066746E">
        <w:rPr>
          <w:rFonts w:ascii="Arial" w:hAnsi="Arial"/>
          <w:sz w:val="22"/>
        </w:rPr>
        <w:t xml:space="preserve"> </w:t>
      </w:r>
      <w:r>
        <w:rPr>
          <w:rFonts w:ascii="Arial" w:hAnsi="Arial"/>
          <w:sz w:val="22"/>
        </w:rPr>
        <w:t>intervention programme for each referred individual within each of the multidisciplinary team locations.</w:t>
      </w:r>
    </w:p>
    <w:p w:rsidR="0026799B" w:rsidRDefault="0026799B">
      <w:pPr>
        <w:widowControl w:val="0"/>
        <w:jc w:val="both"/>
        <w:rPr>
          <w:rFonts w:ascii="Arial" w:hAnsi="Arial"/>
          <w:sz w:val="22"/>
        </w:rPr>
      </w:pPr>
    </w:p>
    <w:p w:rsidR="0026799B" w:rsidRDefault="00D02853">
      <w:pPr>
        <w:widowControl w:val="0"/>
        <w:tabs>
          <w:tab w:val="left" w:pos="360"/>
        </w:tabs>
        <w:jc w:val="both"/>
        <w:rPr>
          <w:rFonts w:ascii="Arial" w:hAnsi="Arial"/>
          <w:b/>
          <w:sz w:val="22"/>
        </w:rPr>
      </w:pPr>
      <w:r>
        <w:rPr>
          <w:rFonts w:ascii="Arial" w:hAnsi="Arial"/>
          <w:b/>
          <w:sz w:val="22"/>
        </w:rPr>
        <w:t>5.3</w:t>
      </w:r>
      <w:r>
        <w:rPr>
          <w:rFonts w:ascii="Arial" w:hAnsi="Arial"/>
          <w:b/>
          <w:sz w:val="22"/>
        </w:rPr>
        <w:tab/>
      </w:r>
      <w:r>
        <w:rPr>
          <w:rFonts w:ascii="Arial" w:hAnsi="Arial"/>
          <w:b/>
          <w:sz w:val="22"/>
        </w:rPr>
        <w:tab/>
        <w:t xml:space="preserve">Caseload </w:t>
      </w:r>
    </w:p>
    <w:p w:rsidR="0026799B" w:rsidRDefault="0026799B">
      <w:pPr>
        <w:pStyle w:val="Footer"/>
        <w:widowControl w:val="0"/>
        <w:tabs>
          <w:tab w:val="clear" w:pos="4320"/>
          <w:tab w:val="clear" w:pos="8640"/>
        </w:tabs>
        <w:jc w:val="both"/>
        <w:rPr>
          <w:rFonts w:ascii="Arial" w:eastAsia="Times New Roman" w:hAnsi="Arial"/>
          <w:sz w:val="22"/>
        </w:rPr>
      </w:pPr>
    </w:p>
    <w:p w:rsidR="0026799B" w:rsidRDefault="00D02853">
      <w:pPr>
        <w:widowControl w:val="0"/>
        <w:jc w:val="both"/>
        <w:rPr>
          <w:rFonts w:ascii="Arial" w:hAnsi="Arial"/>
          <w:sz w:val="22"/>
        </w:rPr>
      </w:pPr>
      <w:proofErr w:type="spellStart"/>
      <w:r>
        <w:rPr>
          <w:rFonts w:ascii="Arial" w:hAnsi="Arial"/>
          <w:sz w:val="22"/>
        </w:rPr>
        <w:t>i</w:t>
      </w:r>
      <w:proofErr w:type="spellEnd"/>
      <w:r>
        <w:rPr>
          <w:rFonts w:ascii="Arial" w:hAnsi="Arial"/>
          <w:sz w:val="22"/>
        </w:rPr>
        <w:t>)</w:t>
      </w:r>
      <w:r>
        <w:rPr>
          <w:rFonts w:ascii="Arial" w:hAnsi="Arial"/>
          <w:sz w:val="22"/>
        </w:rPr>
        <w:tab/>
        <w:t>Mental Health Service:</w:t>
      </w:r>
    </w:p>
    <w:p w:rsidR="0026799B" w:rsidRDefault="0026799B">
      <w:pPr>
        <w:widowControl w:val="0"/>
        <w:jc w:val="both"/>
        <w:rPr>
          <w:rFonts w:ascii="Arial" w:hAnsi="Arial"/>
          <w:sz w:val="22"/>
        </w:rPr>
      </w:pPr>
    </w:p>
    <w:p w:rsidR="0026799B" w:rsidRDefault="00D02853" w:rsidP="00D02853">
      <w:pPr>
        <w:widowControl w:val="0"/>
        <w:numPr>
          <w:ilvl w:val="0"/>
          <w:numId w:val="7"/>
        </w:numPr>
        <w:spacing w:after="120"/>
        <w:jc w:val="both"/>
        <w:rPr>
          <w:rFonts w:ascii="Arial" w:hAnsi="Arial"/>
          <w:sz w:val="22"/>
        </w:rPr>
      </w:pPr>
      <w:r>
        <w:rPr>
          <w:rFonts w:ascii="Arial" w:hAnsi="Arial"/>
          <w:sz w:val="22"/>
        </w:rPr>
        <w:t>Individuals referred include those diagnosed with Schizophrenia, Drug-induced Psychosis, Addictions, Bi-polar disorder, Various Personality Disorders, Organic Disorders (e.g. Dementia).</w:t>
      </w:r>
    </w:p>
    <w:p w:rsidR="0026799B" w:rsidRDefault="00C36035" w:rsidP="00D02853">
      <w:pPr>
        <w:widowControl w:val="0"/>
        <w:numPr>
          <w:ilvl w:val="0"/>
          <w:numId w:val="7"/>
        </w:numPr>
        <w:spacing w:after="120"/>
        <w:jc w:val="both"/>
        <w:rPr>
          <w:rFonts w:ascii="Arial" w:hAnsi="Arial"/>
          <w:sz w:val="22"/>
        </w:rPr>
      </w:pPr>
      <w:r>
        <w:rPr>
          <w:rFonts w:ascii="Arial" w:hAnsi="Arial"/>
          <w:sz w:val="22"/>
        </w:rPr>
        <w:t>Patients referred may have controlled use of alcohol and substances</w:t>
      </w:r>
      <w:r w:rsidR="003E50C9">
        <w:rPr>
          <w:rFonts w:ascii="Arial" w:hAnsi="Arial"/>
          <w:sz w:val="22"/>
        </w:rPr>
        <w:t>,</w:t>
      </w:r>
      <w:r>
        <w:rPr>
          <w:rFonts w:ascii="Arial" w:hAnsi="Arial"/>
          <w:sz w:val="22"/>
        </w:rPr>
        <w:t xml:space="preserve"> </w:t>
      </w:r>
      <w:r w:rsidR="00D02853">
        <w:rPr>
          <w:rFonts w:ascii="Arial" w:hAnsi="Arial"/>
          <w:sz w:val="22"/>
        </w:rPr>
        <w:t xml:space="preserve">and have problems associated with traumatic life events, including childhood neglect, abuse and </w:t>
      </w:r>
      <w:r w:rsidR="00D02853">
        <w:rPr>
          <w:rFonts w:ascii="Arial" w:hAnsi="Arial"/>
          <w:sz w:val="22"/>
        </w:rPr>
        <w:lastRenderedPageBreak/>
        <w:t>sexual abuse.</w:t>
      </w:r>
    </w:p>
    <w:p w:rsidR="0026799B" w:rsidRDefault="00D02853" w:rsidP="00D02853">
      <w:pPr>
        <w:widowControl w:val="0"/>
        <w:numPr>
          <w:ilvl w:val="0"/>
          <w:numId w:val="7"/>
        </w:numPr>
        <w:spacing w:after="120"/>
        <w:jc w:val="both"/>
        <w:rPr>
          <w:rFonts w:ascii="Arial" w:hAnsi="Arial"/>
          <w:sz w:val="22"/>
        </w:rPr>
      </w:pPr>
      <w:r>
        <w:rPr>
          <w:rFonts w:ascii="Arial" w:hAnsi="Arial"/>
          <w:sz w:val="22"/>
        </w:rPr>
        <w:t xml:space="preserve">They may also have additional physical conditions, e.g. Diabetes, Epilepsy, Korsakov’s syndrome, Multiple Sclerosis or Huntingdon’s Chorea. </w:t>
      </w:r>
    </w:p>
    <w:p w:rsidR="0026799B" w:rsidRDefault="00D02853" w:rsidP="00D02853">
      <w:pPr>
        <w:widowControl w:val="0"/>
        <w:numPr>
          <w:ilvl w:val="0"/>
          <w:numId w:val="7"/>
        </w:numPr>
        <w:jc w:val="both"/>
        <w:rPr>
          <w:rFonts w:ascii="Arial" w:hAnsi="Arial"/>
          <w:sz w:val="22"/>
        </w:rPr>
      </w:pPr>
      <w:r>
        <w:rPr>
          <w:rFonts w:ascii="Arial" w:hAnsi="Arial"/>
          <w:sz w:val="22"/>
        </w:rPr>
        <w:t>Individual</w:t>
      </w:r>
      <w:r w:rsidR="006C5534">
        <w:rPr>
          <w:rFonts w:ascii="Arial" w:hAnsi="Arial"/>
          <w:sz w:val="22"/>
        </w:rPr>
        <w:t>s</w:t>
      </w:r>
      <w:r>
        <w:rPr>
          <w:rFonts w:ascii="Arial" w:hAnsi="Arial"/>
          <w:sz w:val="22"/>
        </w:rPr>
        <w:t xml:space="preserve"> may also have their diagnosed condition compounded by secondary symptoms: Impaired ability to express emotions, communicate needs, function socially and form appropriate relationships, little or no coping skills to address significant life experiences, e.g. relationships, children, bereavement, employment issues, social alienation and impaired self confidence. </w:t>
      </w:r>
    </w:p>
    <w:p w:rsidR="0026799B" w:rsidRDefault="0026799B">
      <w:pPr>
        <w:widowControl w:val="0"/>
        <w:jc w:val="both"/>
        <w:rPr>
          <w:rFonts w:ascii="Arial" w:hAnsi="Arial"/>
          <w:sz w:val="22"/>
        </w:rPr>
      </w:pPr>
    </w:p>
    <w:p w:rsidR="0026799B" w:rsidRDefault="00D02853">
      <w:pPr>
        <w:widowControl w:val="0"/>
        <w:jc w:val="both"/>
        <w:rPr>
          <w:rFonts w:ascii="Arial" w:hAnsi="Arial"/>
          <w:sz w:val="22"/>
        </w:rPr>
      </w:pPr>
      <w:r>
        <w:rPr>
          <w:rFonts w:ascii="Arial" w:hAnsi="Arial"/>
          <w:sz w:val="22"/>
        </w:rPr>
        <w:t>ii)</w:t>
      </w:r>
      <w:r>
        <w:rPr>
          <w:rFonts w:ascii="Arial" w:hAnsi="Arial"/>
          <w:sz w:val="22"/>
        </w:rPr>
        <w:tab/>
        <w:t>Learning Disabilities Service:</w:t>
      </w:r>
    </w:p>
    <w:p w:rsidR="0026799B" w:rsidRDefault="0026799B">
      <w:pPr>
        <w:widowControl w:val="0"/>
        <w:jc w:val="both"/>
        <w:rPr>
          <w:rFonts w:ascii="Arial" w:hAnsi="Arial"/>
          <w:sz w:val="22"/>
        </w:rPr>
      </w:pPr>
    </w:p>
    <w:p w:rsidR="0026799B" w:rsidRDefault="00D02853" w:rsidP="00D02853">
      <w:pPr>
        <w:widowControl w:val="0"/>
        <w:numPr>
          <w:ilvl w:val="0"/>
          <w:numId w:val="8"/>
        </w:numPr>
        <w:spacing w:after="120"/>
        <w:jc w:val="both"/>
        <w:rPr>
          <w:rFonts w:ascii="Arial" w:hAnsi="Arial"/>
          <w:sz w:val="22"/>
        </w:rPr>
      </w:pPr>
      <w:r>
        <w:rPr>
          <w:rFonts w:ascii="Arial" w:hAnsi="Arial"/>
          <w:sz w:val="22"/>
        </w:rPr>
        <w:t xml:space="preserve">Adults have ‘Complex Care needs’, e.g. Autistic Spectrum Disorder; people who are vulnerable and/or at risk; substance abuse; additional physical disability; placement/family breakdown; offending behaviour; mental illness/disorder; dementia; abusive/exploitative relationships; Pervasive Developmental Disorder, which includes ADHD; Various organic syndromes, which include </w:t>
      </w:r>
      <w:proofErr w:type="spellStart"/>
      <w:r>
        <w:rPr>
          <w:rFonts w:ascii="Arial" w:hAnsi="Arial"/>
          <w:sz w:val="22"/>
        </w:rPr>
        <w:t>Downs</w:t>
      </w:r>
      <w:proofErr w:type="spellEnd"/>
      <w:r>
        <w:rPr>
          <w:rFonts w:ascii="Arial" w:hAnsi="Arial"/>
          <w:sz w:val="22"/>
        </w:rPr>
        <w:t xml:space="preserve"> Syndrome, </w:t>
      </w:r>
      <w:proofErr w:type="spellStart"/>
      <w:r>
        <w:rPr>
          <w:rFonts w:ascii="Arial" w:hAnsi="Arial"/>
          <w:sz w:val="22"/>
        </w:rPr>
        <w:t>Rett</w:t>
      </w:r>
      <w:proofErr w:type="spellEnd"/>
      <w:r>
        <w:rPr>
          <w:rFonts w:ascii="Arial" w:hAnsi="Arial"/>
          <w:sz w:val="22"/>
        </w:rPr>
        <w:t xml:space="preserve"> syndrome, </w:t>
      </w:r>
      <w:proofErr w:type="spellStart"/>
      <w:r>
        <w:rPr>
          <w:rFonts w:ascii="Arial" w:hAnsi="Arial"/>
          <w:sz w:val="22"/>
        </w:rPr>
        <w:t>Tourette's</w:t>
      </w:r>
      <w:proofErr w:type="spellEnd"/>
      <w:r>
        <w:rPr>
          <w:rFonts w:ascii="Arial" w:hAnsi="Arial"/>
          <w:sz w:val="22"/>
        </w:rPr>
        <w:t xml:space="preserve"> Syndrome and Fragile X Syndrome.</w:t>
      </w:r>
    </w:p>
    <w:p w:rsidR="0026799B" w:rsidRDefault="00D02853" w:rsidP="00D02853">
      <w:pPr>
        <w:widowControl w:val="0"/>
        <w:numPr>
          <w:ilvl w:val="0"/>
          <w:numId w:val="8"/>
        </w:numPr>
        <w:spacing w:after="120"/>
        <w:jc w:val="both"/>
        <w:rPr>
          <w:rFonts w:ascii="Arial" w:hAnsi="Arial"/>
          <w:sz w:val="22"/>
        </w:rPr>
      </w:pPr>
      <w:r>
        <w:rPr>
          <w:rFonts w:ascii="Arial" w:hAnsi="Arial"/>
          <w:sz w:val="22"/>
        </w:rPr>
        <w:t>Individuals may also have experienced long term institutional care during significant periods of their lives, and may still be coming to terms with transferring to life in the community</w:t>
      </w:r>
    </w:p>
    <w:p w:rsidR="00C85191" w:rsidRDefault="00D02853" w:rsidP="00C85191">
      <w:pPr>
        <w:widowControl w:val="0"/>
        <w:numPr>
          <w:ilvl w:val="0"/>
          <w:numId w:val="8"/>
        </w:numPr>
        <w:jc w:val="both"/>
        <w:rPr>
          <w:rFonts w:ascii="Arial" w:hAnsi="Arial"/>
          <w:sz w:val="22"/>
        </w:rPr>
      </w:pPr>
      <w:r>
        <w:rPr>
          <w:rFonts w:ascii="Arial" w:hAnsi="Arial"/>
          <w:sz w:val="22"/>
        </w:rPr>
        <w:t xml:space="preserve">Individuals are also very likely to have secondary symptoms similar to those described in the mental health section above </w:t>
      </w:r>
    </w:p>
    <w:p w:rsidR="00C85191" w:rsidRPr="001E5198" w:rsidRDefault="00C85191" w:rsidP="00C85191">
      <w:pPr>
        <w:widowControl w:val="0"/>
        <w:numPr>
          <w:ilvl w:val="0"/>
          <w:numId w:val="8"/>
        </w:numPr>
        <w:jc w:val="both"/>
        <w:rPr>
          <w:rFonts w:ascii="Arial" w:hAnsi="Arial"/>
          <w:i/>
          <w:sz w:val="22"/>
        </w:rPr>
      </w:pPr>
    </w:p>
    <w:p w:rsidR="00F46A55" w:rsidRDefault="00F46A55" w:rsidP="00F46A55">
      <w:pPr>
        <w:widowControl w:val="0"/>
        <w:jc w:val="both"/>
        <w:rPr>
          <w:rFonts w:ascii="Arial" w:hAnsi="Arial"/>
          <w:sz w:val="22"/>
        </w:rPr>
      </w:pPr>
      <w:r>
        <w:rPr>
          <w:rFonts w:ascii="Arial" w:hAnsi="Arial"/>
          <w:sz w:val="22"/>
        </w:rPr>
        <w:t>iii)</w:t>
      </w:r>
      <w:proofErr w:type="gramStart"/>
      <w:r>
        <w:rPr>
          <w:rFonts w:ascii="Arial" w:hAnsi="Arial"/>
          <w:sz w:val="22"/>
        </w:rPr>
        <w:t>.  Child</w:t>
      </w:r>
      <w:proofErr w:type="gramEnd"/>
      <w:r>
        <w:rPr>
          <w:rFonts w:ascii="Arial" w:hAnsi="Arial"/>
          <w:sz w:val="22"/>
        </w:rPr>
        <w:t xml:space="preserve"> and Adolescent Mental Health Service:</w:t>
      </w:r>
    </w:p>
    <w:p w:rsidR="00F46A55" w:rsidRDefault="00F46A55" w:rsidP="00F46A55">
      <w:pPr>
        <w:widowControl w:val="0"/>
        <w:jc w:val="both"/>
        <w:rPr>
          <w:rFonts w:ascii="Arial" w:hAnsi="Arial"/>
          <w:sz w:val="22"/>
        </w:rPr>
      </w:pPr>
    </w:p>
    <w:p w:rsidR="00F46A55" w:rsidRPr="00F46A55" w:rsidRDefault="00F46A55" w:rsidP="00F46A55">
      <w:pPr>
        <w:pStyle w:val="ListParagraph"/>
        <w:widowControl w:val="0"/>
        <w:numPr>
          <w:ilvl w:val="0"/>
          <w:numId w:val="35"/>
        </w:numPr>
        <w:jc w:val="both"/>
        <w:rPr>
          <w:rFonts w:ascii="Arial" w:hAnsi="Arial"/>
          <w:sz w:val="22"/>
        </w:rPr>
      </w:pPr>
      <w:r w:rsidRPr="00F46A55">
        <w:rPr>
          <w:rFonts w:ascii="Arial" w:hAnsi="Arial"/>
          <w:sz w:val="22"/>
        </w:rPr>
        <w:t xml:space="preserve">Children and young people who are experiencing a range of moderate to severe mental health problems that do not require in-patient admission. </w:t>
      </w:r>
    </w:p>
    <w:p w:rsidR="00F46A55" w:rsidRPr="00F46A55" w:rsidRDefault="00F46A55" w:rsidP="00F46A55">
      <w:pPr>
        <w:pStyle w:val="ListParagraph"/>
        <w:widowControl w:val="0"/>
        <w:numPr>
          <w:ilvl w:val="0"/>
          <w:numId w:val="35"/>
        </w:numPr>
        <w:jc w:val="both"/>
        <w:rPr>
          <w:rFonts w:ascii="Arial" w:hAnsi="Arial"/>
          <w:sz w:val="22"/>
        </w:rPr>
      </w:pPr>
      <w:r w:rsidRPr="00F46A55">
        <w:rPr>
          <w:rFonts w:ascii="Arial" w:hAnsi="Arial"/>
          <w:sz w:val="22"/>
        </w:rPr>
        <w:t xml:space="preserve">They may also have co-morbid learning difficulties, </w:t>
      </w:r>
      <w:proofErr w:type="spellStart"/>
      <w:r w:rsidRPr="00F46A55">
        <w:rPr>
          <w:rFonts w:ascii="Arial" w:hAnsi="Arial"/>
          <w:sz w:val="22"/>
        </w:rPr>
        <w:t>neuro</w:t>
      </w:r>
      <w:proofErr w:type="spellEnd"/>
      <w:r>
        <w:rPr>
          <w:rFonts w:ascii="Arial" w:hAnsi="Arial"/>
          <w:sz w:val="22"/>
        </w:rPr>
        <w:t>-</w:t>
      </w:r>
      <w:r w:rsidRPr="00F46A55">
        <w:rPr>
          <w:rFonts w:ascii="Arial" w:hAnsi="Arial"/>
          <w:sz w:val="22"/>
        </w:rPr>
        <w:t xml:space="preserve">developmental disorders or neurological conditions, </w:t>
      </w:r>
    </w:p>
    <w:p w:rsidR="00F46A55" w:rsidRPr="00F46A55" w:rsidRDefault="00F46A55" w:rsidP="00F46A55">
      <w:pPr>
        <w:pStyle w:val="ListParagraph"/>
        <w:widowControl w:val="0"/>
        <w:numPr>
          <w:ilvl w:val="0"/>
          <w:numId w:val="35"/>
        </w:numPr>
        <w:jc w:val="both"/>
        <w:rPr>
          <w:rFonts w:ascii="Arial" w:hAnsi="Arial"/>
          <w:sz w:val="22"/>
        </w:rPr>
      </w:pPr>
      <w:r w:rsidRPr="00F46A55">
        <w:rPr>
          <w:rFonts w:ascii="Arial" w:hAnsi="Arial"/>
          <w:sz w:val="22"/>
        </w:rPr>
        <w:t>Patients are likely to be experiencing a degree of social complexity, which will have given rise to systemic difficulties and complicated attachment histories,</w:t>
      </w:r>
    </w:p>
    <w:p w:rsidR="00F46A55" w:rsidRPr="00F46A55" w:rsidRDefault="00F46A55" w:rsidP="00F46A55">
      <w:pPr>
        <w:pStyle w:val="ListParagraph"/>
        <w:widowControl w:val="0"/>
        <w:numPr>
          <w:ilvl w:val="0"/>
          <w:numId w:val="35"/>
        </w:numPr>
        <w:jc w:val="both"/>
        <w:rPr>
          <w:rFonts w:ascii="Arial" w:hAnsi="Arial"/>
          <w:sz w:val="22"/>
        </w:rPr>
      </w:pPr>
      <w:r w:rsidRPr="00F46A55">
        <w:rPr>
          <w:rFonts w:ascii="Arial" w:hAnsi="Arial"/>
          <w:sz w:val="22"/>
        </w:rPr>
        <w:t xml:space="preserve">A proportion of patients referred will be looked after and accommodated, some of whom will have experienced multiple changes to their care placement provider. </w:t>
      </w:r>
    </w:p>
    <w:p w:rsidR="00F46A55" w:rsidRPr="00F46A55" w:rsidRDefault="00F46A55" w:rsidP="00F46A55">
      <w:pPr>
        <w:pStyle w:val="ListParagraph"/>
        <w:widowControl w:val="0"/>
        <w:numPr>
          <w:ilvl w:val="0"/>
          <w:numId w:val="35"/>
        </w:numPr>
        <w:jc w:val="both"/>
        <w:rPr>
          <w:rFonts w:ascii="Arial" w:hAnsi="Arial"/>
          <w:sz w:val="22"/>
        </w:rPr>
      </w:pPr>
      <w:r w:rsidRPr="00F46A55">
        <w:rPr>
          <w:rFonts w:ascii="Arial" w:hAnsi="Arial"/>
          <w:sz w:val="22"/>
        </w:rPr>
        <w:t xml:space="preserve">Some patients will have experienced complex relational trauma; this could include neglect, and/or physical, emotional or sexual abuse. </w:t>
      </w:r>
    </w:p>
    <w:p w:rsidR="0016452F" w:rsidRPr="00EA2C1C" w:rsidRDefault="00F46A55" w:rsidP="00C85191">
      <w:pPr>
        <w:widowControl w:val="0"/>
        <w:numPr>
          <w:ilvl w:val="0"/>
          <w:numId w:val="8"/>
        </w:numPr>
        <w:jc w:val="both"/>
        <w:rPr>
          <w:rFonts w:ascii="Arial" w:hAnsi="Arial"/>
          <w:sz w:val="22"/>
        </w:rPr>
      </w:pPr>
      <w:r>
        <w:rPr>
          <w:rFonts w:ascii="Arial" w:hAnsi="Arial"/>
          <w:sz w:val="22"/>
        </w:rPr>
        <w:t xml:space="preserve">Individuals are also very likely to have secondary symptoms similar to those described in the mental health section above; there may also present with substance or alcohol use. </w:t>
      </w:r>
    </w:p>
    <w:p w:rsidR="0026799B" w:rsidRDefault="0026799B">
      <w:pPr>
        <w:widowControl w:val="0"/>
        <w:tabs>
          <w:tab w:val="left" w:pos="720"/>
        </w:tabs>
        <w:jc w:val="both"/>
        <w:rPr>
          <w:rFonts w:ascii="Arial" w:hAnsi="Arial"/>
          <w:sz w:val="22"/>
        </w:rPr>
      </w:pPr>
    </w:p>
    <w:p w:rsidR="0026799B" w:rsidRDefault="00D02853">
      <w:pPr>
        <w:jc w:val="both"/>
        <w:rPr>
          <w:rFonts w:ascii="Arial" w:hAnsi="Arial"/>
          <w:b/>
          <w:color w:val="000000"/>
          <w:sz w:val="22"/>
        </w:rPr>
      </w:pPr>
      <w:r>
        <w:rPr>
          <w:rFonts w:ascii="Arial" w:hAnsi="Arial"/>
          <w:b/>
          <w:color w:val="000000"/>
          <w:sz w:val="22"/>
        </w:rPr>
        <w:t>5.4</w:t>
      </w:r>
      <w:r>
        <w:rPr>
          <w:rFonts w:ascii="Arial" w:hAnsi="Arial"/>
          <w:b/>
          <w:color w:val="000000"/>
          <w:sz w:val="22"/>
        </w:rPr>
        <w:tab/>
        <w:t>Non Patient / Patient Contact Duties</w:t>
      </w:r>
    </w:p>
    <w:p w:rsidR="0026799B" w:rsidRDefault="0026799B">
      <w:pPr>
        <w:jc w:val="both"/>
        <w:rPr>
          <w:rFonts w:ascii="Arial" w:hAnsi="Arial"/>
          <w:color w:val="000000"/>
          <w:sz w:val="22"/>
        </w:rPr>
      </w:pPr>
    </w:p>
    <w:p w:rsidR="0026799B" w:rsidRDefault="0016452F" w:rsidP="00D02853">
      <w:pPr>
        <w:numPr>
          <w:ilvl w:val="0"/>
          <w:numId w:val="9"/>
        </w:numPr>
        <w:tabs>
          <w:tab w:val="num" w:pos="1455"/>
        </w:tabs>
        <w:spacing w:after="120"/>
        <w:jc w:val="both"/>
        <w:rPr>
          <w:rFonts w:ascii="Arial" w:hAnsi="Arial"/>
          <w:color w:val="000000"/>
          <w:sz w:val="22"/>
        </w:rPr>
      </w:pPr>
      <w:r>
        <w:rPr>
          <w:rFonts w:ascii="Arial" w:hAnsi="Arial"/>
          <w:color w:val="000000"/>
          <w:sz w:val="22"/>
        </w:rPr>
        <w:t xml:space="preserve"> </w:t>
      </w:r>
      <w:r w:rsidR="00D02853">
        <w:rPr>
          <w:rFonts w:ascii="Arial" w:hAnsi="Arial"/>
          <w:color w:val="000000"/>
          <w:sz w:val="22"/>
        </w:rPr>
        <w:t xml:space="preserve">– </w:t>
      </w:r>
    </w:p>
    <w:p w:rsidR="0026799B" w:rsidRDefault="0016452F" w:rsidP="00D02853">
      <w:pPr>
        <w:numPr>
          <w:ilvl w:val="0"/>
          <w:numId w:val="9"/>
        </w:numPr>
        <w:tabs>
          <w:tab w:val="num" w:pos="1455"/>
        </w:tabs>
        <w:spacing w:after="120"/>
        <w:jc w:val="both"/>
        <w:rPr>
          <w:rFonts w:ascii="Arial" w:hAnsi="Arial"/>
          <w:color w:val="000000"/>
          <w:sz w:val="22"/>
        </w:rPr>
      </w:pPr>
      <w:r>
        <w:rPr>
          <w:rFonts w:ascii="Arial" w:hAnsi="Arial"/>
          <w:color w:val="000000"/>
          <w:sz w:val="22"/>
        </w:rPr>
        <w:t>Professional external</w:t>
      </w:r>
      <w:r w:rsidR="00D02853">
        <w:rPr>
          <w:rFonts w:ascii="Arial" w:hAnsi="Arial"/>
          <w:color w:val="000000"/>
          <w:sz w:val="22"/>
        </w:rPr>
        <w:t xml:space="preserve"> </w:t>
      </w:r>
      <w:r>
        <w:rPr>
          <w:rFonts w:ascii="Arial" w:hAnsi="Arial"/>
          <w:color w:val="000000"/>
          <w:sz w:val="22"/>
        </w:rPr>
        <w:t>f</w:t>
      </w:r>
      <w:r w:rsidR="00D02853">
        <w:rPr>
          <w:rFonts w:ascii="Arial" w:hAnsi="Arial"/>
          <w:color w:val="000000"/>
          <w:sz w:val="22"/>
        </w:rPr>
        <w:t>orum</w:t>
      </w:r>
      <w:r>
        <w:rPr>
          <w:rFonts w:ascii="Arial" w:hAnsi="Arial"/>
          <w:color w:val="000000"/>
          <w:sz w:val="22"/>
        </w:rPr>
        <w:t>s and special interest groups</w:t>
      </w:r>
      <w:r w:rsidR="00D02853">
        <w:rPr>
          <w:rFonts w:ascii="Arial" w:hAnsi="Arial"/>
          <w:color w:val="000000"/>
          <w:sz w:val="22"/>
        </w:rPr>
        <w:t xml:space="preserve"> </w:t>
      </w:r>
      <w:proofErr w:type="gramStart"/>
      <w:r w:rsidR="00D02853">
        <w:rPr>
          <w:rFonts w:ascii="Arial" w:hAnsi="Arial"/>
          <w:color w:val="000000"/>
          <w:sz w:val="22"/>
        </w:rPr>
        <w:t>-  .</w:t>
      </w:r>
      <w:proofErr w:type="gramEnd"/>
    </w:p>
    <w:p w:rsidR="0026799B" w:rsidRDefault="00D02853" w:rsidP="00D02853">
      <w:pPr>
        <w:numPr>
          <w:ilvl w:val="0"/>
          <w:numId w:val="9"/>
        </w:numPr>
        <w:tabs>
          <w:tab w:val="num" w:pos="1455"/>
        </w:tabs>
        <w:spacing w:after="120"/>
        <w:jc w:val="both"/>
        <w:rPr>
          <w:rFonts w:ascii="Arial" w:hAnsi="Arial"/>
          <w:color w:val="000000"/>
          <w:sz w:val="22"/>
        </w:rPr>
      </w:pPr>
      <w:r>
        <w:rPr>
          <w:rFonts w:ascii="Arial" w:hAnsi="Arial"/>
          <w:color w:val="000000"/>
          <w:sz w:val="22"/>
        </w:rPr>
        <w:t>Writ</w:t>
      </w:r>
      <w:r w:rsidR="0016452F">
        <w:rPr>
          <w:rFonts w:ascii="Arial" w:hAnsi="Arial"/>
          <w:color w:val="000000"/>
          <w:sz w:val="22"/>
        </w:rPr>
        <w:t xml:space="preserve">ing case </w:t>
      </w:r>
      <w:r>
        <w:rPr>
          <w:rFonts w:ascii="Arial" w:hAnsi="Arial"/>
          <w:color w:val="000000"/>
          <w:sz w:val="22"/>
        </w:rPr>
        <w:t xml:space="preserve"> notes in Multidisciplinary caseload files held at Units, </w:t>
      </w:r>
      <w:r w:rsidR="002502C6">
        <w:rPr>
          <w:rFonts w:ascii="Arial" w:hAnsi="Arial"/>
          <w:color w:val="000000"/>
          <w:sz w:val="22"/>
        </w:rPr>
        <w:t>-</w:t>
      </w:r>
    </w:p>
    <w:p w:rsidR="0026799B" w:rsidRDefault="00D02853" w:rsidP="00D02853">
      <w:pPr>
        <w:numPr>
          <w:ilvl w:val="0"/>
          <w:numId w:val="9"/>
        </w:numPr>
        <w:tabs>
          <w:tab w:val="num" w:pos="1455"/>
        </w:tabs>
        <w:spacing w:after="120"/>
        <w:jc w:val="both"/>
        <w:rPr>
          <w:rFonts w:ascii="Arial" w:hAnsi="Arial"/>
          <w:color w:val="000000"/>
          <w:sz w:val="22"/>
        </w:rPr>
      </w:pPr>
      <w:r>
        <w:rPr>
          <w:rFonts w:ascii="Arial" w:hAnsi="Arial"/>
          <w:color w:val="000000"/>
          <w:sz w:val="22"/>
        </w:rPr>
        <w:t xml:space="preserve">Case Conferences / CPA / Multidisciplinary Review Meetings, </w:t>
      </w:r>
      <w:r w:rsidR="002502C6">
        <w:rPr>
          <w:rFonts w:ascii="Arial" w:hAnsi="Arial"/>
          <w:color w:val="000000"/>
          <w:sz w:val="22"/>
        </w:rPr>
        <w:t>-</w:t>
      </w:r>
    </w:p>
    <w:p w:rsidR="0026799B" w:rsidRDefault="00D02853" w:rsidP="00D02853">
      <w:pPr>
        <w:numPr>
          <w:ilvl w:val="0"/>
          <w:numId w:val="9"/>
        </w:numPr>
        <w:tabs>
          <w:tab w:val="num" w:pos="1455"/>
        </w:tabs>
        <w:spacing w:after="120"/>
        <w:jc w:val="both"/>
        <w:rPr>
          <w:rFonts w:ascii="Arial" w:hAnsi="Arial"/>
          <w:color w:val="000000"/>
          <w:sz w:val="22"/>
        </w:rPr>
      </w:pPr>
      <w:r>
        <w:rPr>
          <w:rFonts w:ascii="Arial" w:hAnsi="Arial"/>
          <w:color w:val="000000"/>
          <w:sz w:val="22"/>
        </w:rPr>
        <w:t>Arts Therapies’ Team Business Meeting – 1 x 1 month.</w:t>
      </w:r>
    </w:p>
    <w:p w:rsidR="0026799B" w:rsidRDefault="00D02853" w:rsidP="00D02853">
      <w:pPr>
        <w:numPr>
          <w:ilvl w:val="0"/>
          <w:numId w:val="9"/>
        </w:numPr>
        <w:tabs>
          <w:tab w:val="num" w:pos="1455"/>
        </w:tabs>
        <w:spacing w:after="120"/>
        <w:jc w:val="both"/>
        <w:rPr>
          <w:rFonts w:ascii="Arial" w:hAnsi="Arial"/>
          <w:color w:val="000000"/>
          <w:sz w:val="22"/>
        </w:rPr>
      </w:pPr>
      <w:r>
        <w:rPr>
          <w:rFonts w:ascii="Arial" w:hAnsi="Arial"/>
          <w:color w:val="000000"/>
          <w:sz w:val="22"/>
        </w:rPr>
        <w:t xml:space="preserve">Detailed assessment review reports at end of assessment period, </w:t>
      </w:r>
      <w:r w:rsidR="002502C6">
        <w:rPr>
          <w:rFonts w:ascii="Arial" w:hAnsi="Arial"/>
          <w:color w:val="000000"/>
          <w:sz w:val="22"/>
        </w:rPr>
        <w:t>-</w:t>
      </w:r>
    </w:p>
    <w:p w:rsidR="0026799B" w:rsidRDefault="00D02853" w:rsidP="00D02853">
      <w:pPr>
        <w:numPr>
          <w:ilvl w:val="0"/>
          <w:numId w:val="9"/>
        </w:numPr>
        <w:tabs>
          <w:tab w:val="num" w:pos="1455"/>
        </w:tabs>
        <w:spacing w:after="120"/>
        <w:jc w:val="both"/>
        <w:rPr>
          <w:rFonts w:ascii="Arial" w:hAnsi="Arial"/>
          <w:color w:val="000000"/>
          <w:sz w:val="22"/>
        </w:rPr>
      </w:pPr>
      <w:r>
        <w:rPr>
          <w:rFonts w:ascii="Arial" w:hAnsi="Arial"/>
          <w:color w:val="000000"/>
          <w:sz w:val="22"/>
        </w:rPr>
        <w:lastRenderedPageBreak/>
        <w:t xml:space="preserve">Detailed ongoing therapy reports / discharge reports, </w:t>
      </w:r>
      <w:r w:rsidR="002502C6">
        <w:rPr>
          <w:rFonts w:ascii="Arial" w:hAnsi="Arial"/>
          <w:color w:val="000000"/>
          <w:sz w:val="22"/>
        </w:rPr>
        <w:t>-</w:t>
      </w:r>
    </w:p>
    <w:p w:rsidR="0026799B" w:rsidRDefault="00D02853" w:rsidP="00D02853">
      <w:pPr>
        <w:numPr>
          <w:ilvl w:val="0"/>
          <w:numId w:val="9"/>
        </w:numPr>
        <w:tabs>
          <w:tab w:val="num" w:pos="1455"/>
        </w:tabs>
        <w:jc w:val="both"/>
        <w:rPr>
          <w:rFonts w:ascii="Arial" w:hAnsi="Arial"/>
          <w:color w:val="000000"/>
          <w:sz w:val="22"/>
        </w:rPr>
      </w:pPr>
      <w:r>
        <w:rPr>
          <w:rFonts w:ascii="Arial" w:hAnsi="Arial"/>
          <w:color w:val="000000"/>
          <w:sz w:val="22"/>
        </w:rPr>
        <w:t>Ad-hoc meetings with external agencies to maintain awareness of community resources, avoid wasteful overlap, and provide advice on the development of projects.</w:t>
      </w:r>
    </w:p>
    <w:p w:rsidR="0026799B" w:rsidRDefault="0026799B">
      <w:pPr>
        <w:tabs>
          <w:tab w:val="num" w:pos="1455"/>
        </w:tabs>
        <w:jc w:val="both"/>
        <w:rPr>
          <w:rFonts w:ascii="Arial" w:hAnsi="Arial"/>
          <w:color w:val="000000"/>
          <w:sz w:val="22"/>
        </w:rPr>
      </w:pPr>
    </w:p>
    <w:p w:rsidR="0026799B" w:rsidRDefault="00D02853">
      <w:pPr>
        <w:jc w:val="both"/>
        <w:rPr>
          <w:rFonts w:ascii="Arial" w:hAnsi="Arial"/>
          <w:b/>
          <w:color w:val="000000"/>
          <w:sz w:val="22"/>
          <w:u w:val="single"/>
        </w:rPr>
      </w:pPr>
      <w:r>
        <w:rPr>
          <w:rFonts w:ascii="Arial" w:hAnsi="Arial"/>
          <w:b/>
          <w:color w:val="000000"/>
          <w:sz w:val="22"/>
        </w:rPr>
        <w:t xml:space="preserve"> 6. </w:t>
      </w:r>
      <w:r>
        <w:rPr>
          <w:rFonts w:ascii="Arial" w:hAnsi="Arial"/>
          <w:b/>
          <w:color w:val="000000"/>
          <w:sz w:val="22"/>
        </w:rPr>
        <w:tab/>
        <w:t>KEY RESULT AREAS</w:t>
      </w:r>
    </w:p>
    <w:p w:rsidR="0026799B" w:rsidRDefault="0026799B">
      <w:pPr>
        <w:jc w:val="both"/>
        <w:rPr>
          <w:rFonts w:ascii="Arial" w:hAnsi="Arial"/>
          <w:b/>
          <w:color w:val="000000"/>
          <w:sz w:val="22"/>
          <w:u w:val="single"/>
        </w:rPr>
      </w:pPr>
    </w:p>
    <w:p w:rsidR="0026799B" w:rsidRDefault="00D02853">
      <w:pPr>
        <w:jc w:val="both"/>
        <w:rPr>
          <w:rFonts w:ascii="Arial" w:hAnsi="Arial"/>
          <w:b/>
          <w:color w:val="000000"/>
          <w:sz w:val="22"/>
        </w:rPr>
      </w:pPr>
      <w:r>
        <w:rPr>
          <w:rFonts w:ascii="Arial" w:hAnsi="Arial"/>
          <w:b/>
          <w:color w:val="000000"/>
          <w:sz w:val="22"/>
        </w:rPr>
        <w:t>6.1</w:t>
      </w:r>
      <w:r>
        <w:rPr>
          <w:rFonts w:ascii="Arial" w:hAnsi="Arial"/>
          <w:b/>
          <w:color w:val="000000"/>
          <w:sz w:val="22"/>
        </w:rPr>
        <w:tab/>
        <w:t>Patient / Patient Care</w:t>
      </w:r>
    </w:p>
    <w:p w:rsidR="0026799B" w:rsidRDefault="0026799B">
      <w:pPr>
        <w:jc w:val="both"/>
        <w:rPr>
          <w:rFonts w:ascii="Arial" w:hAnsi="Arial"/>
          <w:color w:val="000000"/>
          <w:sz w:val="22"/>
        </w:rPr>
      </w:pPr>
    </w:p>
    <w:p w:rsidR="0026799B" w:rsidRDefault="00D02853" w:rsidP="00D02853">
      <w:pPr>
        <w:numPr>
          <w:ilvl w:val="0"/>
          <w:numId w:val="10"/>
        </w:numPr>
        <w:spacing w:after="120"/>
        <w:jc w:val="both"/>
        <w:rPr>
          <w:rFonts w:ascii="Arial" w:hAnsi="Arial"/>
          <w:color w:val="000000"/>
          <w:sz w:val="22"/>
        </w:rPr>
      </w:pPr>
      <w:r>
        <w:rPr>
          <w:rFonts w:ascii="Arial" w:hAnsi="Arial"/>
          <w:color w:val="000000"/>
          <w:sz w:val="22"/>
        </w:rPr>
        <w:t>The post</w:t>
      </w:r>
      <w:r w:rsidR="0097118D">
        <w:rPr>
          <w:rFonts w:ascii="Arial" w:hAnsi="Arial"/>
          <w:color w:val="000000"/>
          <w:sz w:val="22"/>
        </w:rPr>
        <w:t xml:space="preserve"> </w:t>
      </w:r>
      <w:r>
        <w:rPr>
          <w:rFonts w:ascii="Arial" w:hAnsi="Arial"/>
          <w:color w:val="000000"/>
          <w:sz w:val="22"/>
        </w:rPr>
        <w:t xml:space="preserve">holder has specialised skills to independently assess patients with highly complex needs and difficulties for suitability for individual and group </w:t>
      </w:r>
      <w:r w:rsidR="002502C6">
        <w:rPr>
          <w:rFonts w:ascii="Arial" w:hAnsi="Arial"/>
          <w:color w:val="000000"/>
          <w:sz w:val="22"/>
        </w:rPr>
        <w:t xml:space="preserve">Art </w:t>
      </w:r>
      <w:r w:rsidR="00EA2C1C">
        <w:rPr>
          <w:rFonts w:ascii="Arial" w:hAnsi="Arial"/>
          <w:color w:val="000000"/>
          <w:sz w:val="22"/>
        </w:rPr>
        <w:t xml:space="preserve">or Music </w:t>
      </w:r>
      <w:r w:rsidR="0097118D">
        <w:rPr>
          <w:rFonts w:ascii="Arial" w:hAnsi="Arial"/>
          <w:color w:val="000000"/>
          <w:sz w:val="22"/>
        </w:rPr>
        <w:t>T</w:t>
      </w:r>
      <w:r>
        <w:rPr>
          <w:rFonts w:ascii="Arial" w:hAnsi="Arial"/>
          <w:color w:val="000000"/>
          <w:sz w:val="22"/>
        </w:rPr>
        <w:t xml:space="preserve">herapy.  Assessments will be based on appropriate use, interpretation and integration of complex data including direct/indirect observation and semi-structured interviews, which take into account all current circumstances, risks and likely outcomes of treatment. </w:t>
      </w:r>
    </w:p>
    <w:p w:rsidR="0026799B" w:rsidRDefault="00D02853" w:rsidP="00D02853">
      <w:pPr>
        <w:numPr>
          <w:ilvl w:val="0"/>
          <w:numId w:val="10"/>
        </w:numPr>
        <w:jc w:val="both"/>
        <w:rPr>
          <w:rFonts w:ascii="Arial" w:hAnsi="Arial"/>
          <w:color w:val="000000"/>
          <w:sz w:val="22"/>
        </w:rPr>
      </w:pPr>
      <w:r>
        <w:rPr>
          <w:rFonts w:ascii="Arial" w:hAnsi="Arial"/>
          <w:color w:val="000000"/>
          <w:sz w:val="22"/>
        </w:rPr>
        <w:t xml:space="preserve">Formulate, plan and provide individual and group </w:t>
      </w:r>
      <w:r w:rsidR="00041BEF">
        <w:rPr>
          <w:rFonts w:ascii="Arial" w:hAnsi="Arial"/>
          <w:color w:val="000000"/>
          <w:sz w:val="22"/>
        </w:rPr>
        <w:t>Art or Music Therapy</w:t>
      </w:r>
      <w:r>
        <w:rPr>
          <w:rFonts w:ascii="Arial" w:hAnsi="Arial"/>
          <w:color w:val="000000"/>
          <w:sz w:val="22"/>
        </w:rPr>
        <w:t xml:space="preserve"> programmes, which are based on an appropriate conceptual framework of the patients’ problems employing methods based on evidence of efficiency across a full range of care settings.</w:t>
      </w:r>
    </w:p>
    <w:p w:rsidR="0026799B" w:rsidRDefault="00D02853" w:rsidP="00D02853">
      <w:pPr>
        <w:numPr>
          <w:ilvl w:val="0"/>
          <w:numId w:val="11"/>
        </w:numPr>
        <w:spacing w:after="120"/>
        <w:jc w:val="both"/>
        <w:rPr>
          <w:rFonts w:ascii="Arial" w:hAnsi="Arial"/>
          <w:color w:val="000000"/>
          <w:sz w:val="22"/>
        </w:rPr>
      </w:pPr>
      <w:r>
        <w:rPr>
          <w:rFonts w:ascii="Arial" w:hAnsi="Arial"/>
          <w:color w:val="000000"/>
          <w:sz w:val="22"/>
        </w:rPr>
        <w:t>Manages difficult situations in individual and group sessions, recognising seriously emotive expression, including hostile, antagonistic and challenging behaviour, while tactfully dissipating the situation enough to maintain a safe environment and facilitate reflection on the process within the session.</w:t>
      </w:r>
    </w:p>
    <w:p w:rsidR="0026799B" w:rsidRDefault="00D02853" w:rsidP="00D02853">
      <w:pPr>
        <w:numPr>
          <w:ilvl w:val="0"/>
          <w:numId w:val="11"/>
        </w:numPr>
        <w:spacing w:after="120"/>
        <w:jc w:val="both"/>
        <w:rPr>
          <w:rFonts w:ascii="Arial" w:hAnsi="Arial"/>
          <w:color w:val="000000"/>
          <w:sz w:val="22"/>
        </w:rPr>
      </w:pPr>
      <w:r>
        <w:rPr>
          <w:rFonts w:ascii="Arial" w:hAnsi="Arial"/>
          <w:color w:val="000000"/>
          <w:sz w:val="22"/>
        </w:rPr>
        <w:t>Assesses risk, provides reports, and makes judgements on the appropriate treatment based on the analysis and reviews throughout therapy episode, taking into account patient, family/carers, child and public safety. This will include responsibility for own caseload.</w:t>
      </w:r>
    </w:p>
    <w:p w:rsidR="0026799B" w:rsidRDefault="00D02853" w:rsidP="00D02853">
      <w:pPr>
        <w:numPr>
          <w:ilvl w:val="0"/>
          <w:numId w:val="11"/>
        </w:numPr>
        <w:spacing w:after="120"/>
        <w:jc w:val="both"/>
        <w:rPr>
          <w:rFonts w:ascii="Arial" w:hAnsi="Arial"/>
          <w:color w:val="000000"/>
          <w:sz w:val="22"/>
        </w:rPr>
      </w:pPr>
      <w:r>
        <w:rPr>
          <w:rFonts w:ascii="Arial" w:hAnsi="Arial"/>
          <w:color w:val="000000"/>
          <w:sz w:val="22"/>
        </w:rPr>
        <w:t xml:space="preserve">Will undertake ongoing evaluation of the therapy and </w:t>
      </w:r>
      <w:proofErr w:type="gramStart"/>
      <w:r>
        <w:rPr>
          <w:rFonts w:ascii="Arial" w:hAnsi="Arial"/>
          <w:color w:val="000000"/>
          <w:sz w:val="22"/>
        </w:rPr>
        <w:t>advise</w:t>
      </w:r>
      <w:proofErr w:type="gramEnd"/>
      <w:r>
        <w:rPr>
          <w:rFonts w:ascii="Arial" w:hAnsi="Arial"/>
          <w:color w:val="000000"/>
          <w:sz w:val="22"/>
        </w:rPr>
        <w:t xml:space="preserve"> on discharge and follow up plans. This includes providing feedback of a complicated and sensitive nature providing professional opinion, </w:t>
      </w:r>
      <w:proofErr w:type="gramStart"/>
      <w:r>
        <w:rPr>
          <w:rFonts w:ascii="Arial" w:hAnsi="Arial"/>
          <w:color w:val="000000"/>
          <w:sz w:val="22"/>
        </w:rPr>
        <w:t>both verbally</w:t>
      </w:r>
      <w:proofErr w:type="gramEnd"/>
      <w:r>
        <w:rPr>
          <w:rFonts w:ascii="Arial" w:hAnsi="Arial"/>
          <w:color w:val="000000"/>
          <w:sz w:val="22"/>
        </w:rPr>
        <w:t xml:space="preserve"> and in written format, demonstrating </w:t>
      </w:r>
      <w:r w:rsidR="002502C6">
        <w:rPr>
          <w:rFonts w:ascii="Arial" w:hAnsi="Arial"/>
          <w:color w:val="000000"/>
          <w:sz w:val="22"/>
        </w:rPr>
        <w:t xml:space="preserve">Art </w:t>
      </w:r>
      <w:r w:rsidR="00EA2C1C">
        <w:rPr>
          <w:rFonts w:ascii="Arial" w:hAnsi="Arial"/>
          <w:color w:val="000000"/>
          <w:sz w:val="22"/>
        </w:rPr>
        <w:t xml:space="preserve">or Music </w:t>
      </w:r>
      <w:r w:rsidR="002502C6">
        <w:rPr>
          <w:rFonts w:ascii="Arial" w:hAnsi="Arial"/>
          <w:color w:val="000000"/>
          <w:sz w:val="22"/>
        </w:rPr>
        <w:t xml:space="preserve">Therapy </w:t>
      </w:r>
      <w:r>
        <w:rPr>
          <w:rFonts w:ascii="Arial" w:hAnsi="Arial"/>
          <w:color w:val="000000"/>
          <w:sz w:val="22"/>
        </w:rPr>
        <w:t>formulation.</w:t>
      </w:r>
    </w:p>
    <w:p w:rsidR="0026799B" w:rsidRDefault="00D02853" w:rsidP="00D02853">
      <w:pPr>
        <w:numPr>
          <w:ilvl w:val="0"/>
          <w:numId w:val="11"/>
        </w:numPr>
        <w:spacing w:after="120"/>
        <w:jc w:val="both"/>
        <w:rPr>
          <w:rFonts w:ascii="Arial" w:hAnsi="Arial"/>
          <w:color w:val="000000"/>
          <w:sz w:val="22"/>
        </w:rPr>
      </w:pPr>
      <w:r>
        <w:rPr>
          <w:rFonts w:ascii="Arial" w:hAnsi="Arial"/>
          <w:color w:val="000000"/>
          <w:sz w:val="22"/>
        </w:rPr>
        <w:t xml:space="preserve">Offers highly specialist input to patients’ review meetings involving carers, referrers and primary care agencies where relevant. The </w:t>
      </w:r>
      <w:r w:rsidR="00C6029D">
        <w:rPr>
          <w:rFonts w:ascii="Arial" w:hAnsi="Arial"/>
          <w:color w:val="000000"/>
          <w:sz w:val="22"/>
        </w:rPr>
        <w:t>post holder</w:t>
      </w:r>
      <w:r>
        <w:rPr>
          <w:rFonts w:ascii="Arial" w:hAnsi="Arial"/>
          <w:color w:val="000000"/>
          <w:sz w:val="22"/>
        </w:rPr>
        <w:t xml:space="preserve"> will provide and receive complex, sensitive information, which is considered in order to develop the most appropriate treatment plan.</w:t>
      </w:r>
    </w:p>
    <w:p w:rsidR="0026799B" w:rsidRDefault="00D02853" w:rsidP="00D02853">
      <w:pPr>
        <w:numPr>
          <w:ilvl w:val="0"/>
          <w:numId w:val="11"/>
        </w:numPr>
        <w:spacing w:after="120"/>
        <w:jc w:val="both"/>
        <w:rPr>
          <w:rFonts w:ascii="Arial" w:hAnsi="Arial"/>
          <w:color w:val="000000"/>
          <w:sz w:val="22"/>
        </w:rPr>
      </w:pPr>
      <w:r>
        <w:rPr>
          <w:rFonts w:ascii="Arial" w:hAnsi="Arial"/>
          <w:color w:val="000000"/>
          <w:sz w:val="22"/>
        </w:rPr>
        <w:t>Maintains patients’ records and provides relevant and comprehensive case administration, e.g. assessment reports, discharge summaries, contributes to multidisciplinary notes and communication with other agencies.</w:t>
      </w:r>
    </w:p>
    <w:p w:rsidR="0026799B" w:rsidRDefault="00D02853" w:rsidP="00D02853">
      <w:pPr>
        <w:numPr>
          <w:ilvl w:val="0"/>
          <w:numId w:val="11"/>
        </w:numPr>
        <w:spacing w:after="120"/>
        <w:jc w:val="both"/>
        <w:rPr>
          <w:rFonts w:ascii="Arial" w:hAnsi="Arial"/>
          <w:color w:val="000000"/>
          <w:sz w:val="22"/>
        </w:rPr>
      </w:pPr>
      <w:r>
        <w:rPr>
          <w:rFonts w:ascii="Arial" w:hAnsi="Arial"/>
          <w:color w:val="000000"/>
          <w:sz w:val="22"/>
        </w:rPr>
        <w:t>Maintains confidentiality in dealing with patients, their therapy and care, analysing and making decisions for self when that confidentiality needs to be breached, e.g. when patient or family at risk and the need to inform social services immediately becomes clear.</w:t>
      </w:r>
    </w:p>
    <w:p w:rsidR="0026799B" w:rsidRDefault="00D02853" w:rsidP="00D02853">
      <w:pPr>
        <w:numPr>
          <w:ilvl w:val="0"/>
          <w:numId w:val="11"/>
        </w:numPr>
        <w:jc w:val="both"/>
        <w:rPr>
          <w:rFonts w:ascii="Arial" w:hAnsi="Arial"/>
          <w:color w:val="000000"/>
          <w:sz w:val="22"/>
        </w:rPr>
      </w:pPr>
      <w:r>
        <w:rPr>
          <w:rFonts w:ascii="Arial" w:hAnsi="Arial"/>
          <w:color w:val="000000"/>
          <w:sz w:val="22"/>
        </w:rPr>
        <w:t xml:space="preserve">Accepts and responds to requests for </w:t>
      </w:r>
      <w:r w:rsidR="00C6029D">
        <w:rPr>
          <w:rFonts w:ascii="Arial" w:hAnsi="Arial"/>
          <w:color w:val="000000"/>
          <w:sz w:val="22"/>
        </w:rPr>
        <w:t>post holder</w:t>
      </w:r>
      <w:r>
        <w:rPr>
          <w:rFonts w:ascii="Arial" w:hAnsi="Arial"/>
          <w:color w:val="000000"/>
          <w:sz w:val="22"/>
        </w:rPr>
        <w:t>’s clinical opinion, and provides appropriate professional / clinical judgements when necessary.</w:t>
      </w:r>
    </w:p>
    <w:p w:rsidR="0026799B" w:rsidRDefault="0026799B">
      <w:pPr>
        <w:jc w:val="both"/>
        <w:rPr>
          <w:rFonts w:ascii="Arial" w:hAnsi="Arial"/>
          <w:color w:val="000000"/>
          <w:sz w:val="22"/>
        </w:rPr>
      </w:pPr>
    </w:p>
    <w:p w:rsidR="0026799B" w:rsidRDefault="00D02853">
      <w:pPr>
        <w:jc w:val="both"/>
        <w:rPr>
          <w:rFonts w:ascii="Arial" w:hAnsi="Arial"/>
          <w:b/>
          <w:color w:val="000000"/>
          <w:sz w:val="22"/>
        </w:rPr>
      </w:pPr>
      <w:r>
        <w:rPr>
          <w:rFonts w:ascii="Arial" w:hAnsi="Arial"/>
          <w:b/>
          <w:color w:val="000000"/>
          <w:sz w:val="22"/>
        </w:rPr>
        <w:t>6.2</w:t>
      </w:r>
      <w:r>
        <w:rPr>
          <w:rFonts w:ascii="Arial" w:hAnsi="Arial"/>
          <w:b/>
          <w:color w:val="000000"/>
          <w:sz w:val="22"/>
        </w:rPr>
        <w:tab/>
        <w:t>Policy and Service Development</w:t>
      </w:r>
    </w:p>
    <w:p w:rsidR="0026799B" w:rsidRDefault="0026799B">
      <w:pPr>
        <w:jc w:val="both"/>
        <w:rPr>
          <w:rFonts w:ascii="Arial" w:hAnsi="Arial"/>
          <w:color w:val="000000"/>
          <w:sz w:val="22"/>
        </w:rPr>
      </w:pPr>
    </w:p>
    <w:p w:rsidR="0026799B" w:rsidRDefault="00D02853" w:rsidP="00D02853">
      <w:pPr>
        <w:numPr>
          <w:ilvl w:val="0"/>
          <w:numId w:val="12"/>
        </w:numPr>
        <w:spacing w:after="120"/>
        <w:jc w:val="both"/>
        <w:rPr>
          <w:rFonts w:ascii="Arial" w:hAnsi="Arial"/>
          <w:color w:val="000000"/>
          <w:sz w:val="22"/>
        </w:rPr>
      </w:pPr>
      <w:r>
        <w:rPr>
          <w:rFonts w:ascii="Arial" w:hAnsi="Arial"/>
          <w:color w:val="000000"/>
          <w:sz w:val="22"/>
        </w:rPr>
        <w:t xml:space="preserve">Responsible for prioritising need and deploying defined </w:t>
      </w:r>
      <w:r w:rsidR="00041BEF">
        <w:rPr>
          <w:rFonts w:ascii="Arial" w:hAnsi="Arial"/>
          <w:color w:val="000000"/>
          <w:sz w:val="22"/>
        </w:rPr>
        <w:t>Art or Music Therapy</w:t>
      </w:r>
      <w:r>
        <w:rPr>
          <w:rFonts w:ascii="Arial" w:hAnsi="Arial"/>
          <w:color w:val="000000"/>
          <w:sz w:val="22"/>
        </w:rPr>
        <w:t xml:space="preserve"> resources within own working area.</w:t>
      </w:r>
    </w:p>
    <w:p w:rsidR="0026799B" w:rsidRDefault="00D02853" w:rsidP="00D02853">
      <w:pPr>
        <w:numPr>
          <w:ilvl w:val="0"/>
          <w:numId w:val="12"/>
        </w:numPr>
        <w:spacing w:after="120"/>
        <w:jc w:val="both"/>
        <w:rPr>
          <w:rFonts w:ascii="Arial" w:hAnsi="Arial"/>
          <w:color w:val="000000"/>
          <w:sz w:val="22"/>
        </w:rPr>
      </w:pPr>
      <w:r>
        <w:rPr>
          <w:rFonts w:ascii="Arial" w:hAnsi="Arial"/>
          <w:color w:val="000000"/>
          <w:sz w:val="22"/>
        </w:rPr>
        <w:lastRenderedPageBreak/>
        <w:t xml:space="preserve">Attends and contributes to service development and promotion of </w:t>
      </w:r>
      <w:r w:rsidR="002502C6">
        <w:rPr>
          <w:rFonts w:ascii="Arial" w:hAnsi="Arial"/>
          <w:color w:val="000000"/>
          <w:sz w:val="22"/>
        </w:rPr>
        <w:t xml:space="preserve">Art </w:t>
      </w:r>
      <w:proofErr w:type="spellStart"/>
      <w:r w:rsidR="00EA2C1C">
        <w:rPr>
          <w:rFonts w:ascii="Arial" w:hAnsi="Arial"/>
          <w:color w:val="000000"/>
          <w:sz w:val="22"/>
        </w:rPr>
        <w:t>odr</w:t>
      </w:r>
      <w:proofErr w:type="spellEnd"/>
      <w:r w:rsidR="00EA2C1C">
        <w:rPr>
          <w:rFonts w:ascii="Arial" w:hAnsi="Arial"/>
          <w:color w:val="000000"/>
          <w:sz w:val="22"/>
        </w:rPr>
        <w:t xml:space="preserve"> Music </w:t>
      </w:r>
      <w:r w:rsidR="0097118D">
        <w:rPr>
          <w:rFonts w:ascii="Arial" w:hAnsi="Arial"/>
          <w:color w:val="000000"/>
          <w:sz w:val="22"/>
        </w:rPr>
        <w:t>T</w:t>
      </w:r>
      <w:r>
        <w:rPr>
          <w:rFonts w:ascii="Arial" w:hAnsi="Arial"/>
          <w:color w:val="000000"/>
          <w:sz w:val="22"/>
        </w:rPr>
        <w:t>herapy at various forums</w:t>
      </w:r>
      <w:r w:rsidR="0097118D">
        <w:rPr>
          <w:rFonts w:ascii="Arial" w:hAnsi="Arial"/>
          <w:color w:val="000000"/>
          <w:sz w:val="22"/>
        </w:rPr>
        <w:t xml:space="preserve"> </w:t>
      </w:r>
      <w:r w:rsidR="00C36035">
        <w:rPr>
          <w:rFonts w:ascii="Arial" w:hAnsi="Arial"/>
          <w:color w:val="000000"/>
          <w:sz w:val="22"/>
        </w:rPr>
        <w:t>as agreed with Principal Arts Therapist</w:t>
      </w:r>
    </w:p>
    <w:p w:rsidR="0026799B" w:rsidRDefault="00D02853" w:rsidP="00D02853">
      <w:pPr>
        <w:numPr>
          <w:ilvl w:val="0"/>
          <w:numId w:val="12"/>
        </w:numPr>
        <w:spacing w:after="120"/>
        <w:jc w:val="both"/>
        <w:rPr>
          <w:rFonts w:ascii="Arial" w:hAnsi="Arial"/>
          <w:color w:val="000000"/>
          <w:sz w:val="22"/>
        </w:rPr>
      </w:pPr>
      <w:r>
        <w:rPr>
          <w:rFonts w:ascii="Arial" w:hAnsi="Arial"/>
          <w:color w:val="000000"/>
          <w:sz w:val="22"/>
        </w:rPr>
        <w:t>Implement policies and changes to working practices and procedures in own working area, e.g. in consultation and negotiation with local stakeholders, implement changes to local referral feedback procedures.</w:t>
      </w:r>
    </w:p>
    <w:p w:rsidR="0026799B" w:rsidRDefault="00D02853" w:rsidP="00D02853">
      <w:pPr>
        <w:numPr>
          <w:ilvl w:val="0"/>
          <w:numId w:val="12"/>
        </w:numPr>
        <w:spacing w:after="120"/>
        <w:jc w:val="both"/>
        <w:rPr>
          <w:rFonts w:ascii="Arial" w:hAnsi="Arial"/>
          <w:color w:val="000000"/>
          <w:sz w:val="22"/>
        </w:rPr>
      </w:pPr>
      <w:r>
        <w:rPr>
          <w:rFonts w:ascii="Arial" w:hAnsi="Arial"/>
          <w:color w:val="000000"/>
          <w:sz w:val="22"/>
        </w:rPr>
        <w:t xml:space="preserve">Inputs into the development of service provision e.g. </w:t>
      </w:r>
      <w:r w:rsidR="00041BEF">
        <w:rPr>
          <w:rFonts w:ascii="Arial" w:hAnsi="Arial"/>
          <w:color w:val="000000"/>
          <w:sz w:val="22"/>
        </w:rPr>
        <w:t>Art or Music Therapy</w:t>
      </w:r>
      <w:r w:rsidR="002502C6">
        <w:rPr>
          <w:rFonts w:ascii="Arial" w:hAnsi="Arial"/>
          <w:color w:val="000000"/>
          <w:sz w:val="22"/>
        </w:rPr>
        <w:t xml:space="preserve"> service provision </w:t>
      </w:r>
      <w:r>
        <w:rPr>
          <w:rFonts w:ascii="Arial" w:hAnsi="Arial"/>
          <w:color w:val="000000"/>
          <w:sz w:val="22"/>
        </w:rPr>
        <w:t>in integrated teams.</w:t>
      </w:r>
    </w:p>
    <w:p w:rsidR="0026799B" w:rsidRDefault="00D02853" w:rsidP="00D02853">
      <w:pPr>
        <w:numPr>
          <w:ilvl w:val="0"/>
          <w:numId w:val="12"/>
        </w:numPr>
        <w:spacing w:after="120"/>
        <w:jc w:val="both"/>
        <w:rPr>
          <w:rFonts w:ascii="Arial" w:hAnsi="Arial"/>
          <w:color w:val="000000"/>
          <w:sz w:val="22"/>
        </w:rPr>
      </w:pPr>
      <w:r>
        <w:rPr>
          <w:rFonts w:ascii="Arial" w:hAnsi="Arial"/>
          <w:color w:val="000000"/>
          <w:sz w:val="22"/>
        </w:rPr>
        <w:t xml:space="preserve">Adheres and contributes to all relevant procedures, including Health and Safety, Data Protection etc. </w:t>
      </w:r>
    </w:p>
    <w:p w:rsidR="0026799B" w:rsidRDefault="00D02853" w:rsidP="00D02853">
      <w:pPr>
        <w:numPr>
          <w:ilvl w:val="0"/>
          <w:numId w:val="12"/>
        </w:numPr>
        <w:jc w:val="both"/>
        <w:rPr>
          <w:rFonts w:ascii="Arial" w:hAnsi="Arial"/>
          <w:color w:val="000000"/>
          <w:sz w:val="22"/>
        </w:rPr>
      </w:pPr>
      <w:r>
        <w:rPr>
          <w:rFonts w:ascii="Arial" w:hAnsi="Arial"/>
          <w:color w:val="000000"/>
          <w:sz w:val="22"/>
        </w:rPr>
        <w:t xml:space="preserve">Inputs to relevant </w:t>
      </w:r>
      <w:r w:rsidR="002502C6">
        <w:rPr>
          <w:rFonts w:ascii="Arial" w:hAnsi="Arial"/>
          <w:color w:val="000000"/>
          <w:sz w:val="22"/>
        </w:rPr>
        <w:t xml:space="preserve">Arts Therapies </w:t>
      </w:r>
      <w:r>
        <w:rPr>
          <w:rFonts w:ascii="Arial" w:hAnsi="Arial"/>
          <w:color w:val="000000"/>
          <w:sz w:val="22"/>
        </w:rPr>
        <w:t xml:space="preserve"> and Local Management Service Development Meetings, </w:t>
      </w:r>
      <w:r w:rsidR="00C36035">
        <w:rPr>
          <w:rFonts w:ascii="Arial" w:hAnsi="Arial"/>
          <w:color w:val="000000"/>
          <w:sz w:val="22"/>
        </w:rPr>
        <w:t xml:space="preserve">as </w:t>
      </w:r>
      <w:r w:rsidR="003E50C9">
        <w:rPr>
          <w:rFonts w:ascii="Arial" w:hAnsi="Arial"/>
          <w:color w:val="000000"/>
          <w:sz w:val="22"/>
        </w:rPr>
        <w:t xml:space="preserve">directed by the </w:t>
      </w:r>
      <w:r w:rsidR="00C36035">
        <w:rPr>
          <w:rFonts w:ascii="Arial" w:hAnsi="Arial"/>
          <w:color w:val="000000"/>
          <w:sz w:val="22"/>
        </w:rPr>
        <w:t xml:space="preserve"> Principal Arts Therapist</w:t>
      </w:r>
    </w:p>
    <w:p w:rsidR="0026799B" w:rsidRDefault="0026799B">
      <w:pPr>
        <w:ind w:left="360"/>
        <w:jc w:val="both"/>
        <w:rPr>
          <w:rFonts w:ascii="Arial" w:hAnsi="Arial"/>
          <w:color w:val="000000"/>
          <w:sz w:val="22"/>
        </w:rPr>
      </w:pPr>
    </w:p>
    <w:p w:rsidR="0026799B" w:rsidRDefault="00D02853">
      <w:pPr>
        <w:jc w:val="both"/>
        <w:rPr>
          <w:rFonts w:ascii="Arial" w:hAnsi="Arial"/>
          <w:color w:val="000000"/>
          <w:sz w:val="22"/>
        </w:rPr>
      </w:pPr>
      <w:r>
        <w:rPr>
          <w:rFonts w:ascii="Arial" w:hAnsi="Arial"/>
          <w:b/>
          <w:color w:val="000000"/>
          <w:sz w:val="22"/>
        </w:rPr>
        <w:t>6.3</w:t>
      </w:r>
      <w:r>
        <w:rPr>
          <w:rFonts w:ascii="Arial" w:hAnsi="Arial"/>
          <w:b/>
          <w:color w:val="000000"/>
          <w:sz w:val="22"/>
        </w:rPr>
        <w:tab/>
        <w:t>Financial and Physical Resources</w:t>
      </w:r>
    </w:p>
    <w:p w:rsidR="0026799B" w:rsidRDefault="0026799B">
      <w:pPr>
        <w:jc w:val="both"/>
        <w:rPr>
          <w:rFonts w:ascii="Arial" w:hAnsi="Arial"/>
          <w:color w:val="000000"/>
          <w:sz w:val="22"/>
        </w:rPr>
      </w:pPr>
    </w:p>
    <w:p w:rsidR="0026799B" w:rsidRDefault="00D02853" w:rsidP="00D02853">
      <w:pPr>
        <w:numPr>
          <w:ilvl w:val="0"/>
          <w:numId w:val="13"/>
        </w:numPr>
        <w:spacing w:after="120"/>
        <w:jc w:val="both"/>
        <w:rPr>
          <w:rFonts w:ascii="Arial" w:hAnsi="Arial"/>
          <w:color w:val="000000"/>
          <w:sz w:val="22"/>
        </w:rPr>
      </w:pPr>
      <w:r>
        <w:rPr>
          <w:rFonts w:ascii="Arial" w:hAnsi="Arial"/>
          <w:color w:val="000000"/>
          <w:sz w:val="22"/>
        </w:rPr>
        <w:t xml:space="preserve">Responsible for monitoring and regular upkeep of the stock of </w:t>
      </w:r>
      <w:r w:rsidR="002502C6">
        <w:rPr>
          <w:rFonts w:ascii="Arial" w:hAnsi="Arial"/>
          <w:color w:val="000000"/>
          <w:sz w:val="22"/>
        </w:rPr>
        <w:t xml:space="preserve">art </w:t>
      </w:r>
      <w:r>
        <w:rPr>
          <w:rFonts w:ascii="Arial" w:hAnsi="Arial"/>
          <w:color w:val="000000"/>
          <w:sz w:val="22"/>
        </w:rPr>
        <w:t xml:space="preserve">equipment, and ordering replacements in work locality (orders require authorisation by </w:t>
      </w:r>
      <w:r w:rsidR="002502C6">
        <w:rPr>
          <w:rFonts w:ascii="Arial" w:hAnsi="Arial"/>
          <w:color w:val="000000"/>
          <w:sz w:val="22"/>
        </w:rPr>
        <w:t>Principal Arts Therapist</w:t>
      </w:r>
      <w:r w:rsidR="00582E51">
        <w:rPr>
          <w:rFonts w:ascii="Arial" w:hAnsi="Arial"/>
          <w:color w:val="000000"/>
          <w:sz w:val="22"/>
        </w:rPr>
        <w:t>)</w:t>
      </w:r>
    </w:p>
    <w:p w:rsidR="0026799B" w:rsidRDefault="00D02853" w:rsidP="00D02853">
      <w:pPr>
        <w:numPr>
          <w:ilvl w:val="0"/>
          <w:numId w:val="13"/>
        </w:numPr>
        <w:spacing w:after="120"/>
        <w:jc w:val="both"/>
        <w:rPr>
          <w:rFonts w:ascii="Arial" w:hAnsi="Arial"/>
          <w:color w:val="000000"/>
          <w:sz w:val="22"/>
        </w:rPr>
      </w:pPr>
      <w:r>
        <w:rPr>
          <w:rFonts w:ascii="Arial" w:hAnsi="Arial"/>
          <w:color w:val="000000"/>
          <w:sz w:val="22"/>
        </w:rPr>
        <w:t>Participates in risk assessments and reviews on the therapy environment so that it is well maintained and secure. Ensures that instruments are used in a safe manner, and the therapy room and the equipment remain secure ensuring access to confidential material is restricted and maintained securely within confidential boundaries.</w:t>
      </w:r>
    </w:p>
    <w:p w:rsidR="0026799B" w:rsidRDefault="00D02853" w:rsidP="00D02853">
      <w:pPr>
        <w:numPr>
          <w:ilvl w:val="0"/>
          <w:numId w:val="13"/>
        </w:numPr>
        <w:jc w:val="both"/>
        <w:rPr>
          <w:rFonts w:ascii="Arial" w:hAnsi="Arial"/>
          <w:color w:val="000000"/>
          <w:sz w:val="22"/>
        </w:rPr>
      </w:pPr>
      <w:r>
        <w:rPr>
          <w:rFonts w:ascii="Arial" w:hAnsi="Arial"/>
          <w:color w:val="000000"/>
          <w:sz w:val="22"/>
        </w:rPr>
        <w:t xml:space="preserve">Reports all accidents and complaints using correct procedures, completing incident forms and informing all relevant parties where appropriate, and notifying the Local Service Manager e.g. Integrated Team Leaders and </w:t>
      </w:r>
      <w:r w:rsidR="00C36035">
        <w:rPr>
          <w:rFonts w:ascii="Arial" w:hAnsi="Arial"/>
          <w:color w:val="000000"/>
          <w:sz w:val="22"/>
        </w:rPr>
        <w:t>Principal</w:t>
      </w:r>
      <w:r w:rsidR="002502C6">
        <w:rPr>
          <w:rFonts w:ascii="Arial" w:hAnsi="Arial"/>
          <w:color w:val="000000"/>
          <w:sz w:val="22"/>
        </w:rPr>
        <w:t xml:space="preserve"> Arts Therapist </w:t>
      </w:r>
      <w:r w:rsidR="00C6029D">
        <w:rPr>
          <w:rFonts w:ascii="Arial" w:hAnsi="Arial"/>
          <w:color w:val="000000"/>
          <w:sz w:val="22"/>
        </w:rPr>
        <w:t xml:space="preserve">as </w:t>
      </w:r>
      <w:r>
        <w:rPr>
          <w:rFonts w:ascii="Arial" w:hAnsi="Arial"/>
          <w:color w:val="000000"/>
          <w:sz w:val="22"/>
        </w:rPr>
        <w:t>appropriate.</w:t>
      </w:r>
    </w:p>
    <w:p w:rsidR="0026799B" w:rsidRDefault="0026799B">
      <w:pPr>
        <w:jc w:val="both"/>
        <w:rPr>
          <w:rFonts w:ascii="Arial" w:hAnsi="Arial"/>
          <w:b/>
          <w:color w:val="000000"/>
          <w:sz w:val="22"/>
        </w:rPr>
      </w:pPr>
    </w:p>
    <w:p w:rsidR="0026799B" w:rsidRDefault="00D02853">
      <w:pPr>
        <w:jc w:val="both"/>
        <w:rPr>
          <w:rFonts w:ascii="Arial" w:hAnsi="Arial"/>
          <w:b/>
          <w:color w:val="000000"/>
          <w:sz w:val="22"/>
        </w:rPr>
      </w:pPr>
      <w:r>
        <w:rPr>
          <w:rFonts w:ascii="Arial" w:hAnsi="Arial"/>
          <w:b/>
          <w:color w:val="000000"/>
          <w:sz w:val="22"/>
        </w:rPr>
        <w:t>6.4</w:t>
      </w:r>
      <w:r>
        <w:rPr>
          <w:rFonts w:ascii="Arial" w:hAnsi="Arial"/>
          <w:b/>
          <w:color w:val="000000"/>
          <w:sz w:val="22"/>
        </w:rPr>
        <w:tab/>
        <w:t>Human Resources</w:t>
      </w:r>
    </w:p>
    <w:p w:rsidR="0026799B" w:rsidRDefault="0026799B">
      <w:pPr>
        <w:jc w:val="both"/>
        <w:rPr>
          <w:rFonts w:ascii="Arial" w:hAnsi="Arial"/>
          <w:color w:val="000000"/>
          <w:sz w:val="22"/>
        </w:rPr>
      </w:pPr>
    </w:p>
    <w:p w:rsidR="0026799B" w:rsidRDefault="00D02853" w:rsidP="00D02853">
      <w:pPr>
        <w:numPr>
          <w:ilvl w:val="0"/>
          <w:numId w:val="14"/>
        </w:numPr>
        <w:spacing w:after="120"/>
        <w:jc w:val="both"/>
        <w:rPr>
          <w:rFonts w:ascii="Arial" w:hAnsi="Arial"/>
          <w:color w:val="000000"/>
          <w:sz w:val="22"/>
        </w:rPr>
      </w:pPr>
      <w:r>
        <w:rPr>
          <w:rFonts w:ascii="Arial" w:hAnsi="Arial"/>
          <w:color w:val="000000"/>
          <w:sz w:val="22"/>
        </w:rPr>
        <w:t xml:space="preserve">Regularly organises workload and provides clinical supervision for </w:t>
      </w:r>
      <w:r w:rsidR="00041BEF">
        <w:rPr>
          <w:rFonts w:ascii="Arial" w:hAnsi="Arial"/>
          <w:color w:val="000000"/>
          <w:sz w:val="22"/>
        </w:rPr>
        <w:t>Art or Music Therapy</w:t>
      </w:r>
      <w:r>
        <w:rPr>
          <w:rFonts w:ascii="Arial" w:hAnsi="Arial"/>
          <w:color w:val="000000"/>
          <w:sz w:val="22"/>
        </w:rPr>
        <w:t xml:space="preserve"> students on training placements. </w:t>
      </w:r>
    </w:p>
    <w:p w:rsidR="0026799B" w:rsidRDefault="0026799B">
      <w:pPr>
        <w:jc w:val="both"/>
        <w:rPr>
          <w:rFonts w:ascii="Arial" w:hAnsi="Arial"/>
          <w:b/>
          <w:color w:val="000000"/>
          <w:sz w:val="22"/>
        </w:rPr>
      </w:pPr>
    </w:p>
    <w:p w:rsidR="0026799B" w:rsidRDefault="00D02853">
      <w:pPr>
        <w:jc w:val="both"/>
        <w:rPr>
          <w:rFonts w:ascii="Arial" w:hAnsi="Arial"/>
          <w:b/>
          <w:color w:val="000000"/>
          <w:sz w:val="22"/>
        </w:rPr>
      </w:pPr>
      <w:r>
        <w:rPr>
          <w:rFonts w:ascii="Arial" w:hAnsi="Arial"/>
          <w:b/>
          <w:color w:val="000000"/>
          <w:sz w:val="22"/>
        </w:rPr>
        <w:t>6.5</w:t>
      </w:r>
      <w:r>
        <w:rPr>
          <w:rFonts w:ascii="Arial" w:hAnsi="Arial"/>
          <w:b/>
          <w:color w:val="000000"/>
          <w:sz w:val="22"/>
        </w:rPr>
        <w:tab/>
        <w:t>Information Resources</w:t>
      </w:r>
    </w:p>
    <w:p w:rsidR="0026799B" w:rsidRDefault="0026799B">
      <w:pPr>
        <w:jc w:val="both"/>
        <w:rPr>
          <w:rFonts w:ascii="Arial" w:hAnsi="Arial"/>
          <w:color w:val="000000"/>
          <w:sz w:val="22"/>
        </w:rPr>
      </w:pPr>
    </w:p>
    <w:p w:rsidR="0026799B" w:rsidRDefault="00D02853" w:rsidP="00D02853">
      <w:pPr>
        <w:numPr>
          <w:ilvl w:val="0"/>
          <w:numId w:val="15"/>
        </w:numPr>
        <w:spacing w:after="120"/>
        <w:jc w:val="both"/>
        <w:rPr>
          <w:rFonts w:ascii="Arial" w:hAnsi="Arial"/>
          <w:color w:val="000000"/>
          <w:sz w:val="22"/>
        </w:rPr>
      </w:pPr>
      <w:r>
        <w:rPr>
          <w:rFonts w:ascii="Arial" w:hAnsi="Arial"/>
          <w:color w:val="000000"/>
          <w:sz w:val="22"/>
        </w:rPr>
        <w:t>Regularly inputs data and statistics into central information systems, and regularly operates computers, responding to e-mail communication.</w:t>
      </w:r>
    </w:p>
    <w:p w:rsidR="0026799B" w:rsidRDefault="00D02853" w:rsidP="00D02853">
      <w:pPr>
        <w:numPr>
          <w:ilvl w:val="0"/>
          <w:numId w:val="15"/>
        </w:numPr>
        <w:spacing w:after="120"/>
        <w:jc w:val="both"/>
        <w:rPr>
          <w:rFonts w:ascii="Arial" w:hAnsi="Arial"/>
          <w:color w:val="000000"/>
          <w:sz w:val="22"/>
        </w:rPr>
      </w:pPr>
      <w:r>
        <w:rPr>
          <w:rFonts w:ascii="Arial" w:hAnsi="Arial"/>
          <w:color w:val="000000"/>
          <w:sz w:val="22"/>
        </w:rPr>
        <w:t>Regularly updates clinical records in integrated</w:t>
      </w:r>
      <w:r w:rsidR="00582E51">
        <w:rPr>
          <w:rFonts w:ascii="Arial" w:hAnsi="Arial"/>
          <w:color w:val="000000"/>
          <w:sz w:val="22"/>
        </w:rPr>
        <w:t>, electronic</w:t>
      </w:r>
      <w:r>
        <w:rPr>
          <w:rFonts w:ascii="Arial" w:hAnsi="Arial"/>
          <w:color w:val="000000"/>
          <w:sz w:val="22"/>
        </w:rPr>
        <w:t xml:space="preserve"> patient records.</w:t>
      </w:r>
    </w:p>
    <w:p w:rsidR="0026799B" w:rsidRDefault="00D02853" w:rsidP="00D02853">
      <w:pPr>
        <w:numPr>
          <w:ilvl w:val="0"/>
          <w:numId w:val="15"/>
        </w:numPr>
        <w:jc w:val="both"/>
        <w:rPr>
          <w:rFonts w:ascii="Arial" w:hAnsi="Arial"/>
          <w:color w:val="000000"/>
          <w:sz w:val="22"/>
        </w:rPr>
      </w:pPr>
      <w:r>
        <w:rPr>
          <w:rFonts w:ascii="Arial" w:hAnsi="Arial"/>
          <w:color w:val="000000"/>
          <w:sz w:val="22"/>
        </w:rPr>
        <w:t>Contributes to the development of computerised documents recording patients’ work, ensuring all information is treated according to national, local and professional confidentiality guidelines and protocols.</w:t>
      </w:r>
    </w:p>
    <w:p w:rsidR="0026799B" w:rsidRDefault="0026799B">
      <w:pPr>
        <w:jc w:val="both"/>
        <w:rPr>
          <w:rFonts w:ascii="Arial" w:hAnsi="Arial"/>
          <w:color w:val="000000"/>
          <w:sz w:val="22"/>
        </w:rPr>
      </w:pPr>
    </w:p>
    <w:p w:rsidR="0026799B" w:rsidRDefault="00D02853">
      <w:pPr>
        <w:jc w:val="both"/>
        <w:rPr>
          <w:rFonts w:ascii="Arial" w:hAnsi="Arial"/>
          <w:b/>
          <w:color w:val="000000"/>
          <w:sz w:val="22"/>
        </w:rPr>
      </w:pPr>
      <w:r>
        <w:rPr>
          <w:rFonts w:ascii="Arial" w:hAnsi="Arial"/>
          <w:b/>
          <w:color w:val="000000"/>
          <w:sz w:val="22"/>
        </w:rPr>
        <w:t>6.6</w:t>
      </w:r>
      <w:r>
        <w:rPr>
          <w:rFonts w:ascii="Arial" w:hAnsi="Arial"/>
          <w:b/>
          <w:color w:val="000000"/>
          <w:sz w:val="22"/>
        </w:rPr>
        <w:tab/>
        <w:t>Research and Development</w:t>
      </w:r>
    </w:p>
    <w:p w:rsidR="0026799B" w:rsidRDefault="0026799B">
      <w:pPr>
        <w:jc w:val="both"/>
        <w:rPr>
          <w:rFonts w:ascii="Arial" w:hAnsi="Arial"/>
          <w:color w:val="000000"/>
          <w:sz w:val="22"/>
        </w:rPr>
      </w:pPr>
    </w:p>
    <w:p w:rsidR="0026799B" w:rsidRDefault="00D02853" w:rsidP="00D02853">
      <w:pPr>
        <w:numPr>
          <w:ilvl w:val="0"/>
          <w:numId w:val="16"/>
        </w:numPr>
        <w:spacing w:after="120"/>
        <w:jc w:val="both"/>
        <w:rPr>
          <w:rFonts w:ascii="Arial" w:hAnsi="Arial"/>
          <w:color w:val="000000"/>
          <w:sz w:val="22"/>
        </w:rPr>
      </w:pPr>
      <w:r>
        <w:rPr>
          <w:rFonts w:ascii="Arial" w:hAnsi="Arial"/>
          <w:color w:val="000000"/>
          <w:sz w:val="22"/>
        </w:rPr>
        <w:t>Occasionally plan</w:t>
      </w:r>
      <w:r w:rsidR="00C36035">
        <w:rPr>
          <w:rFonts w:ascii="Arial" w:hAnsi="Arial"/>
          <w:color w:val="000000"/>
          <w:sz w:val="22"/>
        </w:rPr>
        <w:t>s</w:t>
      </w:r>
      <w:r>
        <w:rPr>
          <w:rFonts w:ascii="Arial" w:hAnsi="Arial"/>
          <w:color w:val="000000"/>
          <w:sz w:val="22"/>
        </w:rPr>
        <w:t xml:space="preserve"> and undertake</w:t>
      </w:r>
      <w:r w:rsidR="00C36035">
        <w:rPr>
          <w:rFonts w:ascii="Arial" w:hAnsi="Arial"/>
          <w:color w:val="000000"/>
          <w:sz w:val="22"/>
        </w:rPr>
        <w:t>s</w:t>
      </w:r>
      <w:r>
        <w:rPr>
          <w:rFonts w:ascii="Arial" w:hAnsi="Arial"/>
          <w:color w:val="000000"/>
          <w:sz w:val="22"/>
        </w:rPr>
        <w:t xml:space="preserve"> audit and surveys with the aim of evaluating aspects of own service.</w:t>
      </w:r>
    </w:p>
    <w:p w:rsidR="0026799B" w:rsidRDefault="00D02853" w:rsidP="00D02853">
      <w:pPr>
        <w:numPr>
          <w:ilvl w:val="0"/>
          <w:numId w:val="16"/>
        </w:numPr>
        <w:spacing w:after="120"/>
        <w:jc w:val="both"/>
        <w:rPr>
          <w:rFonts w:ascii="Arial" w:hAnsi="Arial"/>
          <w:color w:val="000000"/>
          <w:sz w:val="22"/>
        </w:rPr>
      </w:pPr>
      <w:r>
        <w:rPr>
          <w:rFonts w:ascii="Arial" w:hAnsi="Arial"/>
          <w:color w:val="000000"/>
          <w:sz w:val="22"/>
        </w:rPr>
        <w:t>Participate</w:t>
      </w:r>
      <w:r w:rsidR="00C36035">
        <w:rPr>
          <w:rFonts w:ascii="Arial" w:hAnsi="Arial"/>
          <w:color w:val="000000"/>
          <w:sz w:val="22"/>
        </w:rPr>
        <w:t>s</w:t>
      </w:r>
      <w:r>
        <w:rPr>
          <w:rFonts w:ascii="Arial" w:hAnsi="Arial"/>
          <w:color w:val="000000"/>
          <w:sz w:val="22"/>
        </w:rPr>
        <w:t xml:space="preserve"> in </w:t>
      </w:r>
      <w:r w:rsidR="002502C6">
        <w:rPr>
          <w:rFonts w:ascii="Arial" w:hAnsi="Arial"/>
          <w:color w:val="000000"/>
          <w:sz w:val="22"/>
        </w:rPr>
        <w:t xml:space="preserve">Psychological Therapies </w:t>
      </w:r>
      <w:r>
        <w:rPr>
          <w:rFonts w:ascii="Arial" w:hAnsi="Arial"/>
          <w:color w:val="000000"/>
          <w:sz w:val="22"/>
        </w:rPr>
        <w:t xml:space="preserve">service evaluation as </w:t>
      </w:r>
      <w:r w:rsidR="00582E51">
        <w:rPr>
          <w:rFonts w:ascii="Arial" w:hAnsi="Arial"/>
          <w:color w:val="000000"/>
          <w:sz w:val="22"/>
        </w:rPr>
        <w:t>directed by Psychologi</w:t>
      </w:r>
      <w:r w:rsidR="008B041D">
        <w:rPr>
          <w:rFonts w:ascii="Arial" w:hAnsi="Arial"/>
          <w:color w:val="000000"/>
          <w:sz w:val="22"/>
        </w:rPr>
        <w:t>cal Therapies Management Team</w:t>
      </w:r>
    </w:p>
    <w:p w:rsidR="008B041D" w:rsidRDefault="008B041D" w:rsidP="00D02853">
      <w:pPr>
        <w:numPr>
          <w:ilvl w:val="0"/>
          <w:numId w:val="16"/>
        </w:numPr>
        <w:spacing w:after="120"/>
        <w:jc w:val="both"/>
        <w:rPr>
          <w:rFonts w:ascii="Arial" w:eastAsia="MS PGothic" w:hAnsi="Arial"/>
          <w:color w:val="000000"/>
          <w:sz w:val="22"/>
        </w:rPr>
      </w:pPr>
      <w:r>
        <w:rPr>
          <w:rFonts w:ascii="Arial" w:hAnsi="Arial"/>
          <w:color w:val="000000"/>
          <w:sz w:val="22"/>
        </w:rPr>
        <w:lastRenderedPageBreak/>
        <w:t>Participates in appraisal and planning of training/continuing professional development with the Principal Arts Therapist</w:t>
      </w:r>
    </w:p>
    <w:p w:rsidR="0026799B" w:rsidRDefault="00D02853" w:rsidP="00D02853">
      <w:pPr>
        <w:numPr>
          <w:ilvl w:val="0"/>
          <w:numId w:val="16"/>
        </w:numPr>
        <w:spacing w:after="120"/>
        <w:jc w:val="both"/>
        <w:rPr>
          <w:rFonts w:ascii="Arial" w:eastAsia="MS PGothic" w:hAnsi="Arial"/>
          <w:color w:val="000000"/>
          <w:sz w:val="22"/>
        </w:rPr>
      </w:pPr>
      <w:r>
        <w:rPr>
          <w:rFonts w:ascii="Arial" w:hAnsi="Arial"/>
          <w:color w:val="000000"/>
          <w:sz w:val="22"/>
        </w:rPr>
        <w:t xml:space="preserve">Use appraisal to evaluate the relevance and outcome of development activities to specific patient groups, and the Arts </w:t>
      </w:r>
      <w:r w:rsidR="00582E51">
        <w:rPr>
          <w:rFonts w:ascii="Arial" w:hAnsi="Arial"/>
          <w:color w:val="000000"/>
          <w:sz w:val="22"/>
        </w:rPr>
        <w:t>T</w:t>
      </w:r>
      <w:r>
        <w:rPr>
          <w:rFonts w:ascii="Arial" w:hAnsi="Arial"/>
          <w:color w:val="000000"/>
          <w:sz w:val="22"/>
        </w:rPr>
        <w:t xml:space="preserve">herapies’ </w:t>
      </w:r>
      <w:r w:rsidR="002502C6">
        <w:rPr>
          <w:rFonts w:ascii="Arial" w:hAnsi="Arial"/>
          <w:color w:val="000000"/>
          <w:sz w:val="22"/>
        </w:rPr>
        <w:t>Service</w:t>
      </w:r>
      <w:r>
        <w:rPr>
          <w:rFonts w:ascii="Arial" w:eastAsia="MS PGothic" w:hAnsi="Arial"/>
          <w:color w:val="000000"/>
          <w:sz w:val="22"/>
        </w:rPr>
        <w:t xml:space="preserve"> </w:t>
      </w:r>
    </w:p>
    <w:p w:rsidR="0026799B" w:rsidRDefault="00D02853" w:rsidP="00D02853">
      <w:pPr>
        <w:numPr>
          <w:ilvl w:val="0"/>
          <w:numId w:val="16"/>
        </w:numPr>
        <w:spacing w:after="120"/>
        <w:jc w:val="both"/>
        <w:rPr>
          <w:rFonts w:ascii="Arial" w:eastAsia="MS PGothic" w:hAnsi="Arial"/>
          <w:color w:val="000000"/>
          <w:sz w:val="22"/>
        </w:rPr>
      </w:pPr>
      <w:r>
        <w:rPr>
          <w:rFonts w:ascii="Arial" w:eastAsia="MS PGothic" w:hAnsi="Arial"/>
          <w:color w:val="000000"/>
          <w:sz w:val="22"/>
        </w:rPr>
        <w:t xml:space="preserve">Make use of funds, study time and other forms of support in order to maximise the clinical advantage for the Arts </w:t>
      </w:r>
      <w:r w:rsidR="002502C6">
        <w:rPr>
          <w:rFonts w:ascii="Arial" w:eastAsia="MS PGothic" w:hAnsi="Arial"/>
          <w:color w:val="000000"/>
          <w:sz w:val="22"/>
        </w:rPr>
        <w:t>Therapies service</w:t>
      </w:r>
      <w:r>
        <w:rPr>
          <w:rFonts w:ascii="Arial" w:eastAsia="MS PGothic" w:hAnsi="Arial"/>
          <w:color w:val="000000"/>
          <w:sz w:val="22"/>
        </w:rPr>
        <w:t xml:space="preserve"> and specific patient group.</w:t>
      </w:r>
    </w:p>
    <w:p w:rsidR="00CC22B9" w:rsidRDefault="00D02853">
      <w:pPr>
        <w:numPr>
          <w:ilvl w:val="0"/>
          <w:numId w:val="16"/>
        </w:numPr>
        <w:spacing w:after="120"/>
        <w:jc w:val="both"/>
        <w:rPr>
          <w:rFonts w:ascii="Arial" w:eastAsia="MS PGothic" w:hAnsi="Arial"/>
          <w:color w:val="000000"/>
          <w:sz w:val="22"/>
        </w:rPr>
      </w:pPr>
      <w:r>
        <w:rPr>
          <w:rFonts w:ascii="Arial" w:eastAsia="MS PGothic" w:hAnsi="Arial"/>
          <w:color w:val="000000"/>
          <w:sz w:val="22"/>
        </w:rPr>
        <w:t>Uphold CPD requirements in line with State Registration with Health Professions Council (HPC) and Principles of Professional Practice</w:t>
      </w:r>
      <w:r w:rsidR="00582E51">
        <w:rPr>
          <w:rFonts w:ascii="Arial" w:eastAsia="MS PGothic" w:hAnsi="Arial"/>
          <w:color w:val="000000"/>
          <w:sz w:val="22"/>
        </w:rPr>
        <w:t xml:space="preserve"> of the </w:t>
      </w:r>
      <w:r>
        <w:rPr>
          <w:rFonts w:ascii="Arial" w:eastAsia="MS PGothic" w:hAnsi="Arial"/>
          <w:color w:val="000000"/>
          <w:sz w:val="22"/>
        </w:rPr>
        <w:t xml:space="preserve">British Association of </w:t>
      </w:r>
      <w:r w:rsidR="00EA2C1C">
        <w:rPr>
          <w:rFonts w:ascii="Arial" w:eastAsia="MS PGothic" w:hAnsi="Arial"/>
          <w:color w:val="000000"/>
          <w:sz w:val="22"/>
        </w:rPr>
        <w:t>Art or Music Therapist</w:t>
      </w:r>
      <w:r w:rsidR="002502C6">
        <w:rPr>
          <w:rFonts w:ascii="Arial" w:eastAsia="MS PGothic" w:hAnsi="Arial"/>
          <w:color w:val="000000"/>
          <w:sz w:val="22"/>
        </w:rPr>
        <w:t>s (BAAT)</w:t>
      </w:r>
      <w:r w:rsidR="00EA2C1C">
        <w:rPr>
          <w:rFonts w:ascii="Arial" w:eastAsia="MS PGothic" w:hAnsi="Arial"/>
          <w:color w:val="000000"/>
          <w:sz w:val="22"/>
        </w:rPr>
        <w:t xml:space="preserve"> or British Association of Music Therapists (BAMT)</w:t>
      </w:r>
    </w:p>
    <w:p w:rsidR="00CC22B9" w:rsidRPr="00CC22B9" w:rsidRDefault="00F46A55">
      <w:pPr>
        <w:numPr>
          <w:ilvl w:val="0"/>
          <w:numId w:val="16"/>
        </w:numPr>
        <w:spacing w:after="120"/>
        <w:jc w:val="both"/>
        <w:rPr>
          <w:rFonts w:ascii="Arial" w:eastAsia="MS PGothic" w:hAnsi="Arial"/>
          <w:color w:val="000000"/>
          <w:sz w:val="22"/>
        </w:rPr>
      </w:pPr>
      <w:r w:rsidRPr="00F46A55">
        <w:rPr>
          <w:rFonts w:ascii="Arial" w:eastAsia="MS PGothic" w:hAnsi="Arial"/>
          <w:color w:val="000000"/>
          <w:sz w:val="22"/>
        </w:rPr>
        <w:t>Participate in regular Arts Therapies clinical supervision, Participate in, promote, and actively contribute to all supervisory meetings, whether individual or group based, within the Arts Psychotherapies’ Service. Ensure other supervision needs and requirements are met in line with professional recommendations.</w:t>
      </w:r>
    </w:p>
    <w:p w:rsidR="0026799B" w:rsidRDefault="00D02853" w:rsidP="00D02853">
      <w:pPr>
        <w:numPr>
          <w:ilvl w:val="0"/>
          <w:numId w:val="17"/>
        </w:numPr>
        <w:spacing w:after="120"/>
        <w:jc w:val="both"/>
        <w:rPr>
          <w:rFonts w:ascii="Arial" w:eastAsia="MS PGothic" w:hAnsi="Arial"/>
          <w:color w:val="000000"/>
          <w:sz w:val="22"/>
        </w:rPr>
      </w:pPr>
      <w:r>
        <w:rPr>
          <w:rFonts w:ascii="Arial" w:eastAsia="MS PGothic" w:hAnsi="Arial"/>
          <w:color w:val="000000"/>
          <w:sz w:val="22"/>
        </w:rPr>
        <w:t xml:space="preserve">Responsible for maintaining good progressive </w:t>
      </w:r>
      <w:r w:rsidR="00041BEF">
        <w:rPr>
          <w:rFonts w:ascii="Arial" w:eastAsia="MS PGothic" w:hAnsi="Arial"/>
          <w:color w:val="000000"/>
          <w:sz w:val="22"/>
        </w:rPr>
        <w:t>Art or Music Therapy</w:t>
      </w:r>
      <w:r w:rsidR="002502C6">
        <w:rPr>
          <w:rFonts w:ascii="Arial" w:eastAsia="MS PGothic" w:hAnsi="Arial"/>
          <w:color w:val="000000"/>
          <w:sz w:val="22"/>
        </w:rPr>
        <w:t xml:space="preserve"> </w:t>
      </w:r>
      <w:r>
        <w:rPr>
          <w:rFonts w:ascii="Arial" w:eastAsia="MS PGothic" w:hAnsi="Arial"/>
          <w:color w:val="000000"/>
          <w:sz w:val="22"/>
        </w:rPr>
        <w:t xml:space="preserve">practice by keeping in touch with developments in current advances in </w:t>
      </w:r>
      <w:r w:rsidR="00041BEF">
        <w:rPr>
          <w:rFonts w:ascii="Arial" w:eastAsia="MS PGothic" w:hAnsi="Arial"/>
          <w:color w:val="000000"/>
          <w:sz w:val="22"/>
        </w:rPr>
        <w:t>Art or Music Therapy</w:t>
      </w:r>
      <w:r w:rsidR="002502C6">
        <w:rPr>
          <w:rFonts w:ascii="Arial" w:eastAsia="MS PGothic" w:hAnsi="Arial"/>
          <w:color w:val="000000"/>
          <w:sz w:val="22"/>
        </w:rPr>
        <w:t xml:space="preserve"> </w:t>
      </w:r>
      <w:r>
        <w:rPr>
          <w:rFonts w:ascii="Arial" w:eastAsia="MS PGothic" w:hAnsi="Arial"/>
          <w:color w:val="000000"/>
          <w:sz w:val="22"/>
        </w:rPr>
        <w:t>theory and practice and other related disciplines.</w:t>
      </w:r>
    </w:p>
    <w:p w:rsidR="0026799B" w:rsidRDefault="00D02853" w:rsidP="00D02853">
      <w:pPr>
        <w:numPr>
          <w:ilvl w:val="0"/>
          <w:numId w:val="17"/>
        </w:numPr>
        <w:spacing w:after="120"/>
        <w:jc w:val="both"/>
        <w:rPr>
          <w:rFonts w:ascii="Arial" w:eastAsia="MS PGothic" w:hAnsi="Arial"/>
          <w:color w:val="000000"/>
          <w:sz w:val="22"/>
        </w:rPr>
      </w:pPr>
      <w:r>
        <w:rPr>
          <w:rFonts w:ascii="Arial" w:eastAsia="MS PGothic" w:hAnsi="Arial"/>
          <w:color w:val="000000"/>
          <w:sz w:val="22"/>
        </w:rPr>
        <w:t xml:space="preserve">Inputs to current research and audit in specialist area and aware of possibilities relevant to Arts </w:t>
      </w:r>
      <w:r w:rsidR="006764F3">
        <w:rPr>
          <w:rFonts w:ascii="Arial" w:eastAsia="MS PGothic" w:hAnsi="Arial"/>
          <w:color w:val="000000"/>
          <w:sz w:val="22"/>
        </w:rPr>
        <w:t>Therapy</w:t>
      </w:r>
      <w:r>
        <w:rPr>
          <w:rFonts w:ascii="Arial" w:eastAsia="MS PGothic" w:hAnsi="Arial"/>
          <w:color w:val="000000"/>
          <w:sz w:val="22"/>
        </w:rPr>
        <w:t xml:space="preserve"> practice which could be undertaken within the Arts </w:t>
      </w:r>
      <w:r w:rsidR="002502C6">
        <w:rPr>
          <w:rFonts w:ascii="Arial" w:eastAsia="MS PGothic" w:hAnsi="Arial"/>
          <w:color w:val="000000"/>
          <w:sz w:val="22"/>
        </w:rPr>
        <w:t>Therapies service</w:t>
      </w:r>
      <w:r>
        <w:rPr>
          <w:rFonts w:ascii="Arial" w:eastAsia="MS PGothic" w:hAnsi="Arial"/>
          <w:color w:val="000000"/>
          <w:sz w:val="22"/>
        </w:rPr>
        <w:t xml:space="preserve">. </w:t>
      </w:r>
    </w:p>
    <w:p w:rsidR="0026799B" w:rsidRDefault="00D02853" w:rsidP="00D02853">
      <w:pPr>
        <w:numPr>
          <w:ilvl w:val="0"/>
          <w:numId w:val="17"/>
        </w:numPr>
        <w:spacing w:after="120"/>
        <w:jc w:val="both"/>
        <w:rPr>
          <w:rFonts w:ascii="Arial" w:eastAsia="MS PGothic" w:hAnsi="Arial"/>
          <w:color w:val="000000"/>
          <w:sz w:val="22"/>
        </w:rPr>
      </w:pPr>
      <w:r>
        <w:rPr>
          <w:rFonts w:ascii="Arial" w:eastAsia="MS PGothic" w:hAnsi="Arial"/>
          <w:color w:val="000000"/>
          <w:sz w:val="22"/>
        </w:rPr>
        <w:t>Plans and develops audits, collects information and data relevant to the progress and development of Arts</w:t>
      </w:r>
      <w:r w:rsidR="00C6029D">
        <w:rPr>
          <w:rFonts w:ascii="Arial" w:eastAsia="MS PGothic" w:hAnsi="Arial"/>
          <w:color w:val="000000"/>
          <w:sz w:val="22"/>
        </w:rPr>
        <w:t xml:space="preserve"> </w:t>
      </w:r>
      <w:r w:rsidR="002502C6">
        <w:rPr>
          <w:rFonts w:ascii="Arial" w:eastAsia="MS PGothic" w:hAnsi="Arial"/>
          <w:color w:val="000000"/>
          <w:sz w:val="22"/>
        </w:rPr>
        <w:t>Therapies</w:t>
      </w:r>
      <w:r>
        <w:rPr>
          <w:rFonts w:ascii="Arial" w:eastAsia="MS PGothic" w:hAnsi="Arial"/>
          <w:color w:val="000000"/>
          <w:sz w:val="22"/>
        </w:rPr>
        <w:t xml:space="preserve"> services. </w:t>
      </w:r>
    </w:p>
    <w:p w:rsidR="0026799B" w:rsidRDefault="00D02853" w:rsidP="00D02853">
      <w:pPr>
        <w:numPr>
          <w:ilvl w:val="0"/>
          <w:numId w:val="17"/>
        </w:numPr>
        <w:spacing w:after="120"/>
        <w:jc w:val="both"/>
        <w:rPr>
          <w:rFonts w:ascii="Arial" w:eastAsia="MS PGothic" w:hAnsi="Arial"/>
          <w:color w:val="000000"/>
          <w:sz w:val="22"/>
        </w:rPr>
      </w:pPr>
      <w:r>
        <w:rPr>
          <w:rFonts w:ascii="Arial" w:eastAsia="MS PGothic" w:hAnsi="Arial"/>
          <w:color w:val="000000"/>
          <w:sz w:val="22"/>
        </w:rPr>
        <w:t xml:space="preserve">Contributes to the </w:t>
      </w:r>
      <w:r w:rsidR="00DB42B8">
        <w:rPr>
          <w:rFonts w:ascii="Arial" w:eastAsia="MS PGothic" w:hAnsi="Arial"/>
          <w:color w:val="000000"/>
          <w:sz w:val="22"/>
        </w:rPr>
        <w:t xml:space="preserve">Psychological </w:t>
      </w:r>
      <w:r w:rsidR="002502C6">
        <w:rPr>
          <w:rFonts w:ascii="Arial" w:eastAsia="MS PGothic" w:hAnsi="Arial"/>
          <w:color w:val="000000"/>
          <w:sz w:val="22"/>
        </w:rPr>
        <w:t xml:space="preserve">Therapy </w:t>
      </w:r>
      <w:r w:rsidR="00DB42B8">
        <w:rPr>
          <w:rFonts w:ascii="Arial" w:eastAsia="MS PGothic" w:hAnsi="Arial"/>
          <w:color w:val="000000"/>
          <w:sz w:val="22"/>
        </w:rPr>
        <w:t>Service</w:t>
      </w:r>
      <w:r w:rsidR="00BC00D7">
        <w:rPr>
          <w:rFonts w:ascii="Arial" w:eastAsia="MS PGothic" w:hAnsi="Arial"/>
          <w:color w:val="000000"/>
          <w:sz w:val="22"/>
        </w:rPr>
        <w:t>’s</w:t>
      </w:r>
      <w:r w:rsidR="00DB42B8">
        <w:rPr>
          <w:rFonts w:ascii="Arial" w:eastAsia="MS PGothic" w:hAnsi="Arial"/>
          <w:color w:val="000000"/>
          <w:sz w:val="22"/>
        </w:rPr>
        <w:t xml:space="preserve"> </w:t>
      </w:r>
      <w:r>
        <w:rPr>
          <w:rFonts w:ascii="Arial" w:eastAsia="MS PGothic" w:hAnsi="Arial"/>
          <w:color w:val="000000"/>
          <w:sz w:val="22"/>
        </w:rPr>
        <w:t xml:space="preserve">audit and research programme toward improving and securing an evidence base for </w:t>
      </w:r>
      <w:r w:rsidR="00041BEF">
        <w:rPr>
          <w:rFonts w:ascii="Arial" w:eastAsia="MS PGothic" w:hAnsi="Arial"/>
          <w:color w:val="000000"/>
          <w:sz w:val="22"/>
        </w:rPr>
        <w:t>Art or Music Therapy</w:t>
      </w:r>
      <w:r>
        <w:rPr>
          <w:rFonts w:ascii="Arial" w:eastAsia="MS PGothic" w:hAnsi="Arial"/>
          <w:color w:val="000000"/>
          <w:sz w:val="22"/>
        </w:rPr>
        <w:t xml:space="preserve"> with particular regard to the </w:t>
      </w:r>
      <w:r w:rsidR="00C6029D">
        <w:rPr>
          <w:rFonts w:ascii="Arial" w:eastAsia="MS PGothic" w:hAnsi="Arial"/>
          <w:color w:val="000000"/>
          <w:sz w:val="22"/>
        </w:rPr>
        <w:t>post holder</w:t>
      </w:r>
      <w:r>
        <w:rPr>
          <w:rFonts w:ascii="Arial" w:eastAsia="MS PGothic" w:hAnsi="Arial"/>
          <w:color w:val="000000"/>
          <w:sz w:val="22"/>
        </w:rPr>
        <w:t>’s specialist area.</w:t>
      </w:r>
    </w:p>
    <w:p w:rsidR="0026799B" w:rsidRDefault="00D02853" w:rsidP="00D02853">
      <w:pPr>
        <w:numPr>
          <w:ilvl w:val="0"/>
          <w:numId w:val="17"/>
        </w:numPr>
        <w:spacing w:after="120"/>
        <w:jc w:val="both"/>
        <w:rPr>
          <w:rFonts w:ascii="Arial" w:eastAsia="MS PGothic" w:hAnsi="Arial"/>
          <w:color w:val="000000"/>
          <w:sz w:val="22"/>
        </w:rPr>
      </w:pPr>
      <w:r>
        <w:rPr>
          <w:rFonts w:ascii="Arial" w:eastAsia="MS PGothic" w:hAnsi="Arial"/>
          <w:color w:val="000000"/>
          <w:sz w:val="22"/>
        </w:rPr>
        <w:t>Attends all mandatory organisational training, including risk assessment, health and safety, control and restraint, breakaway, child and adult protection, and cultural awareness.</w:t>
      </w:r>
    </w:p>
    <w:p w:rsidR="0026799B" w:rsidRDefault="00D02853" w:rsidP="00D02853">
      <w:pPr>
        <w:numPr>
          <w:ilvl w:val="0"/>
          <w:numId w:val="17"/>
        </w:numPr>
        <w:jc w:val="both"/>
        <w:rPr>
          <w:rFonts w:ascii="Arial" w:eastAsia="MS PGothic" w:hAnsi="Arial"/>
          <w:color w:val="000000"/>
          <w:sz w:val="22"/>
        </w:rPr>
      </w:pPr>
      <w:r>
        <w:rPr>
          <w:rFonts w:ascii="Arial" w:hAnsi="Arial"/>
          <w:color w:val="000000"/>
          <w:sz w:val="22"/>
        </w:rPr>
        <w:t xml:space="preserve">Provides information and educational forum contributing to the in-service education and development of staff in the promotion of </w:t>
      </w:r>
      <w:r w:rsidR="00041BEF">
        <w:rPr>
          <w:rFonts w:ascii="Arial" w:hAnsi="Arial"/>
          <w:color w:val="000000"/>
          <w:sz w:val="22"/>
        </w:rPr>
        <w:t>Art or Music Therapy</w:t>
      </w:r>
      <w:r>
        <w:rPr>
          <w:rFonts w:ascii="Arial" w:hAnsi="Arial"/>
          <w:color w:val="000000"/>
          <w:sz w:val="22"/>
        </w:rPr>
        <w:t xml:space="preserve"> knowledge through educational conferences, lectures, seminars and workshops. These could be for NHS staff or outside agencies.</w:t>
      </w:r>
    </w:p>
    <w:p w:rsidR="0026799B" w:rsidRDefault="0026799B">
      <w:pPr>
        <w:tabs>
          <w:tab w:val="num" w:pos="1482"/>
        </w:tabs>
        <w:ind w:left="737" w:hanging="737"/>
        <w:jc w:val="both"/>
        <w:rPr>
          <w:rFonts w:ascii="Arial" w:eastAsia="MS PGothic" w:hAnsi="Arial"/>
          <w:color w:val="000000"/>
          <w:sz w:val="22"/>
        </w:rPr>
      </w:pPr>
    </w:p>
    <w:p w:rsidR="0026799B" w:rsidRDefault="00D02853">
      <w:pPr>
        <w:jc w:val="both"/>
        <w:rPr>
          <w:rFonts w:ascii="Arial" w:hAnsi="Arial"/>
          <w:b/>
          <w:color w:val="000000"/>
          <w:sz w:val="22"/>
          <w:u w:val="single"/>
        </w:rPr>
      </w:pPr>
      <w:r>
        <w:rPr>
          <w:rFonts w:ascii="Arial" w:hAnsi="Arial"/>
          <w:b/>
          <w:color w:val="000000"/>
          <w:sz w:val="22"/>
        </w:rPr>
        <w:t xml:space="preserve">7. </w:t>
      </w:r>
      <w:r>
        <w:rPr>
          <w:rFonts w:ascii="Arial" w:hAnsi="Arial"/>
          <w:b/>
          <w:color w:val="000000"/>
          <w:sz w:val="22"/>
        </w:rPr>
        <w:tab/>
        <w:t>SYSTEMS AND EQUIPMENT</w:t>
      </w:r>
    </w:p>
    <w:p w:rsidR="0026799B" w:rsidRDefault="0026799B">
      <w:pPr>
        <w:jc w:val="both"/>
        <w:rPr>
          <w:rFonts w:ascii="Arial" w:hAnsi="Arial"/>
          <w:b/>
          <w:color w:val="000000"/>
          <w:sz w:val="22"/>
        </w:rPr>
      </w:pPr>
    </w:p>
    <w:p w:rsidR="0026799B" w:rsidRDefault="00D02853" w:rsidP="00D02853">
      <w:pPr>
        <w:numPr>
          <w:ilvl w:val="0"/>
          <w:numId w:val="18"/>
        </w:numPr>
        <w:spacing w:after="120"/>
        <w:jc w:val="both"/>
        <w:rPr>
          <w:rFonts w:ascii="Arial" w:hAnsi="Arial"/>
          <w:color w:val="000000"/>
          <w:sz w:val="22"/>
        </w:rPr>
      </w:pPr>
      <w:r>
        <w:rPr>
          <w:rFonts w:ascii="Arial" w:hAnsi="Arial"/>
          <w:color w:val="000000"/>
          <w:sz w:val="22"/>
        </w:rPr>
        <w:t xml:space="preserve">Organise the space to be used for </w:t>
      </w:r>
      <w:r w:rsidR="00041BEF">
        <w:rPr>
          <w:rFonts w:ascii="Arial" w:hAnsi="Arial"/>
          <w:color w:val="000000"/>
          <w:sz w:val="22"/>
        </w:rPr>
        <w:t>Art or Music Therapy</w:t>
      </w:r>
      <w:r>
        <w:rPr>
          <w:rFonts w:ascii="Arial" w:hAnsi="Arial"/>
          <w:color w:val="000000"/>
          <w:sz w:val="22"/>
        </w:rPr>
        <w:t>, taking into account patient need.</w:t>
      </w:r>
    </w:p>
    <w:p w:rsidR="0026799B" w:rsidRDefault="00D02853" w:rsidP="00D02853">
      <w:pPr>
        <w:numPr>
          <w:ilvl w:val="0"/>
          <w:numId w:val="18"/>
        </w:numPr>
        <w:spacing w:after="120"/>
        <w:jc w:val="both"/>
        <w:rPr>
          <w:rFonts w:ascii="Arial" w:hAnsi="Arial"/>
          <w:color w:val="000000"/>
          <w:sz w:val="22"/>
        </w:rPr>
      </w:pPr>
      <w:r>
        <w:rPr>
          <w:rFonts w:ascii="Arial" w:hAnsi="Arial"/>
          <w:color w:val="000000"/>
          <w:sz w:val="22"/>
        </w:rPr>
        <w:t>Arrange safe storage, maintenance and cleanliness of equipment.</w:t>
      </w:r>
    </w:p>
    <w:p w:rsidR="0026799B" w:rsidRDefault="00D02853" w:rsidP="00D02853">
      <w:pPr>
        <w:numPr>
          <w:ilvl w:val="0"/>
          <w:numId w:val="18"/>
        </w:numPr>
        <w:spacing w:after="120"/>
        <w:jc w:val="both"/>
        <w:rPr>
          <w:rFonts w:ascii="Arial" w:hAnsi="Arial"/>
          <w:color w:val="000000"/>
          <w:sz w:val="22"/>
        </w:rPr>
      </w:pPr>
      <w:r>
        <w:rPr>
          <w:rFonts w:ascii="Arial" w:hAnsi="Arial"/>
          <w:color w:val="000000"/>
          <w:sz w:val="22"/>
        </w:rPr>
        <w:t xml:space="preserve">Maintain confidential patient records, input to multidisciplinary case records and </w:t>
      </w:r>
      <w:r w:rsidR="00DB42B8">
        <w:rPr>
          <w:rFonts w:ascii="Arial" w:hAnsi="Arial"/>
          <w:color w:val="000000"/>
          <w:sz w:val="22"/>
        </w:rPr>
        <w:t xml:space="preserve">departmental </w:t>
      </w:r>
      <w:r>
        <w:rPr>
          <w:rFonts w:ascii="Arial" w:hAnsi="Arial"/>
          <w:color w:val="000000"/>
          <w:sz w:val="22"/>
        </w:rPr>
        <w:t>records, as required by national/local guidelines.</w:t>
      </w:r>
    </w:p>
    <w:p w:rsidR="0026799B" w:rsidRDefault="00D02853" w:rsidP="00D02853">
      <w:pPr>
        <w:numPr>
          <w:ilvl w:val="0"/>
          <w:numId w:val="18"/>
        </w:numPr>
        <w:spacing w:after="120"/>
        <w:jc w:val="both"/>
        <w:rPr>
          <w:rFonts w:ascii="Arial" w:hAnsi="Arial"/>
          <w:color w:val="000000"/>
          <w:sz w:val="22"/>
        </w:rPr>
      </w:pPr>
      <w:r>
        <w:rPr>
          <w:rFonts w:ascii="Arial" w:hAnsi="Arial"/>
          <w:color w:val="000000"/>
          <w:sz w:val="22"/>
        </w:rPr>
        <w:t xml:space="preserve">Input to </w:t>
      </w:r>
      <w:proofErr w:type="spellStart"/>
      <w:r w:rsidR="00DB42B8">
        <w:rPr>
          <w:rFonts w:ascii="Arial" w:hAnsi="Arial"/>
          <w:color w:val="000000"/>
          <w:sz w:val="22"/>
        </w:rPr>
        <w:t>TrakCare</w:t>
      </w:r>
      <w:proofErr w:type="spellEnd"/>
      <w:r w:rsidR="00DB42B8">
        <w:rPr>
          <w:rFonts w:ascii="Arial" w:hAnsi="Arial"/>
          <w:color w:val="000000"/>
          <w:sz w:val="22"/>
        </w:rPr>
        <w:t xml:space="preserve"> and Care Partner</w:t>
      </w:r>
      <w:r w:rsidR="00DB4D31">
        <w:rPr>
          <w:rFonts w:ascii="Arial" w:hAnsi="Arial"/>
          <w:color w:val="000000"/>
          <w:sz w:val="22"/>
        </w:rPr>
        <w:t xml:space="preserve"> for the recording of patient contacts and case notes.</w:t>
      </w:r>
    </w:p>
    <w:p w:rsidR="0026799B" w:rsidRDefault="00D02853" w:rsidP="00D02853">
      <w:pPr>
        <w:numPr>
          <w:ilvl w:val="0"/>
          <w:numId w:val="18"/>
        </w:numPr>
        <w:spacing w:after="120"/>
        <w:jc w:val="both"/>
        <w:rPr>
          <w:rFonts w:ascii="Arial" w:hAnsi="Arial"/>
          <w:color w:val="000000"/>
          <w:sz w:val="22"/>
        </w:rPr>
      </w:pPr>
      <w:r>
        <w:rPr>
          <w:rFonts w:ascii="Arial" w:hAnsi="Arial"/>
          <w:color w:val="000000"/>
          <w:sz w:val="22"/>
        </w:rPr>
        <w:t>Use Video technology, digital camera, film camera, etc to record patients’ work.</w:t>
      </w:r>
    </w:p>
    <w:p w:rsidR="0026799B" w:rsidRDefault="00D02853" w:rsidP="00D02853">
      <w:pPr>
        <w:numPr>
          <w:ilvl w:val="0"/>
          <w:numId w:val="18"/>
        </w:numPr>
        <w:spacing w:after="120"/>
        <w:jc w:val="both"/>
        <w:rPr>
          <w:rFonts w:ascii="Arial" w:hAnsi="Arial"/>
          <w:color w:val="000000"/>
          <w:sz w:val="22"/>
        </w:rPr>
      </w:pPr>
      <w:r>
        <w:rPr>
          <w:rFonts w:ascii="Arial" w:hAnsi="Arial"/>
          <w:color w:val="000000"/>
          <w:sz w:val="22"/>
        </w:rPr>
        <w:t>Develop systems for recording and retrieving personally generalised information (e.g. excel spreadsheets) for audit.</w:t>
      </w:r>
    </w:p>
    <w:p w:rsidR="0026799B" w:rsidRDefault="00D02853" w:rsidP="00D02853">
      <w:pPr>
        <w:numPr>
          <w:ilvl w:val="0"/>
          <w:numId w:val="18"/>
        </w:numPr>
        <w:spacing w:after="120"/>
        <w:jc w:val="both"/>
        <w:rPr>
          <w:rFonts w:ascii="Arial" w:hAnsi="Arial"/>
          <w:color w:val="000000"/>
          <w:sz w:val="22"/>
        </w:rPr>
      </w:pPr>
      <w:r>
        <w:rPr>
          <w:rFonts w:ascii="Arial" w:hAnsi="Arial"/>
          <w:color w:val="000000"/>
          <w:sz w:val="22"/>
        </w:rPr>
        <w:t>Use of standard office equipment, e.g. Telephone, PCs, Photocopiers and Scanners</w:t>
      </w:r>
    </w:p>
    <w:p w:rsidR="001E5198" w:rsidRDefault="00D02853" w:rsidP="00D02853">
      <w:pPr>
        <w:numPr>
          <w:ilvl w:val="0"/>
          <w:numId w:val="18"/>
        </w:numPr>
        <w:spacing w:after="120"/>
        <w:jc w:val="both"/>
        <w:rPr>
          <w:rFonts w:ascii="Arial" w:hAnsi="Arial"/>
          <w:b/>
          <w:color w:val="000000"/>
          <w:sz w:val="22"/>
        </w:rPr>
      </w:pPr>
      <w:r>
        <w:rPr>
          <w:rFonts w:ascii="Arial" w:hAnsi="Arial"/>
          <w:color w:val="000000"/>
          <w:sz w:val="22"/>
        </w:rPr>
        <w:lastRenderedPageBreak/>
        <w:t>Standard administrative procedures, e.g. IR1 forms, Sickness and Absence Monitoring.</w:t>
      </w:r>
    </w:p>
    <w:p w:rsidR="00F46A55" w:rsidRDefault="0033538D" w:rsidP="00F46A55">
      <w:pPr>
        <w:numPr>
          <w:ilvl w:val="0"/>
          <w:numId w:val="18"/>
        </w:numPr>
        <w:spacing w:after="120"/>
        <w:jc w:val="both"/>
        <w:rPr>
          <w:rFonts w:ascii="Arial" w:hAnsi="Arial"/>
          <w:b/>
          <w:color w:val="000000"/>
          <w:sz w:val="22"/>
        </w:rPr>
      </w:pPr>
      <w:r>
        <w:rPr>
          <w:rFonts w:ascii="Arial" w:hAnsi="Arial"/>
          <w:color w:val="000000"/>
          <w:sz w:val="22"/>
        </w:rPr>
        <w:t xml:space="preserve">Willingness to travel between sites as required </w:t>
      </w:r>
      <w:proofErr w:type="gramStart"/>
      <w:r>
        <w:rPr>
          <w:rFonts w:ascii="Arial" w:hAnsi="Arial"/>
          <w:color w:val="000000"/>
          <w:sz w:val="22"/>
        </w:rPr>
        <w:t>to fulfil</w:t>
      </w:r>
      <w:proofErr w:type="gramEnd"/>
      <w:r>
        <w:rPr>
          <w:rFonts w:ascii="Arial" w:hAnsi="Arial"/>
          <w:color w:val="000000"/>
          <w:sz w:val="22"/>
        </w:rPr>
        <w:t xml:space="preserve"> the functions of the service</w:t>
      </w:r>
      <w:r w:rsidR="001E5198">
        <w:rPr>
          <w:rFonts w:ascii="Arial" w:hAnsi="Arial"/>
          <w:color w:val="000000"/>
          <w:sz w:val="22"/>
        </w:rPr>
        <w:t>.</w:t>
      </w:r>
    </w:p>
    <w:p w:rsidR="0026799B" w:rsidRDefault="00D02853">
      <w:pPr>
        <w:jc w:val="both"/>
        <w:rPr>
          <w:rFonts w:ascii="Arial" w:hAnsi="Arial"/>
          <w:i/>
          <w:color w:val="000000"/>
          <w:sz w:val="22"/>
        </w:rPr>
      </w:pPr>
      <w:r>
        <w:rPr>
          <w:rFonts w:ascii="Arial" w:hAnsi="Arial"/>
          <w:b/>
          <w:color w:val="000000"/>
          <w:sz w:val="22"/>
        </w:rPr>
        <w:br w:type="page"/>
      </w:r>
      <w:r>
        <w:rPr>
          <w:rFonts w:ascii="Arial" w:hAnsi="Arial"/>
          <w:b/>
          <w:color w:val="000000"/>
          <w:sz w:val="22"/>
        </w:rPr>
        <w:lastRenderedPageBreak/>
        <w:t xml:space="preserve">8. </w:t>
      </w:r>
      <w:r>
        <w:rPr>
          <w:rFonts w:ascii="Arial" w:hAnsi="Arial"/>
          <w:b/>
          <w:color w:val="000000"/>
          <w:sz w:val="22"/>
        </w:rPr>
        <w:tab/>
        <w:t>ASSIGNMENT AND REVIEW OF WORK</w:t>
      </w:r>
    </w:p>
    <w:p w:rsidR="0026799B" w:rsidRDefault="0026799B">
      <w:pPr>
        <w:pStyle w:val="Footer"/>
        <w:tabs>
          <w:tab w:val="clear" w:pos="4320"/>
          <w:tab w:val="clear" w:pos="8640"/>
        </w:tabs>
        <w:jc w:val="both"/>
        <w:rPr>
          <w:rFonts w:ascii="Arial" w:hAnsi="Arial"/>
          <w:color w:val="000000"/>
          <w:sz w:val="22"/>
        </w:rPr>
      </w:pPr>
    </w:p>
    <w:p w:rsidR="0026799B" w:rsidRDefault="00D02853" w:rsidP="00D02853">
      <w:pPr>
        <w:numPr>
          <w:ilvl w:val="0"/>
          <w:numId w:val="19"/>
        </w:numPr>
        <w:spacing w:after="120"/>
        <w:jc w:val="both"/>
        <w:rPr>
          <w:rFonts w:ascii="Arial" w:hAnsi="Arial"/>
          <w:color w:val="000000"/>
          <w:sz w:val="22"/>
        </w:rPr>
      </w:pPr>
      <w:r>
        <w:rPr>
          <w:rFonts w:ascii="Arial" w:hAnsi="Arial"/>
          <w:color w:val="000000"/>
          <w:sz w:val="22"/>
        </w:rPr>
        <w:t xml:space="preserve">The </w:t>
      </w:r>
      <w:r w:rsidR="00C6029D">
        <w:rPr>
          <w:rFonts w:ascii="Arial" w:hAnsi="Arial"/>
          <w:color w:val="000000"/>
          <w:sz w:val="22"/>
        </w:rPr>
        <w:t>post holder</w:t>
      </w:r>
      <w:r>
        <w:rPr>
          <w:rFonts w:ascii="Arial" w:hAnsi="Arial"/>
          <w:color w:val="000000"/>
          <w:sz w:val="22"/>
        </w:rPr>
        <w:t xml:space="preserve"> exercises autonomous professional responsibility for the assessment, treatment and discharge of patients. The use of initiative is required in prioritising cases, need and other aspects of the workload, targeting resources in the context of local circumstances were they are likely to be most effective.</w:t>
      </w:r>
    </w:p>
    <w:p w:rsidR="0026799B" w:rsidRDefault="00D02853" w:rsidP="00D02853">
      <w:pPr>
        <w:numPr>
          <w:ilvl w:val="0"/>
          <w:numId w:val="19"/>
        </w:numPr>
        <w:spacing w:after="120"/>
        <w:jc w:val="both"/>
        <w:rPr>
          <w:rFonts w:ascii="Arial" w:hAnsi="Arial"/>
          <w:i/>
          <w:color w:val="000000"/>
          <w:sz w:val="22"/>
        </w:rPr>
      </w:pPr>
      <w:r>
        <w:rPr>
          <w:rFonts w:ascii="Arial" w:hAnsi="Arial"/>
          <w:color w:val="000000"/>
          <w:sz w:val="22"/>
        </w:rPr>
        <w:t xml:space="preserve">The </w:t>
      </w:r>
      <w:r w:rsidR="00C6029D">
        <w:rPr>
          <w:rFonts w:ascii="Arial" w:hAnsi="Arial"/>
          <w:color w:val="000000"/>
          <w:sz w:val="22"/>
        </w:rPr>
        <w:t>post holder</w:t>
      </w:r>
      <w:r>
        <w:rPr>
          <w:rFonts w:ascii="Arial" w:hAnsi="Arial"/>
          <w:color w:val="000000"/>
          <w:sz w:val="22"/>
        </w:rPr>
        <w:t xml:space="preserve"> works independently within clearly defined codes of practice and professional guidelines, referring only when necessary to management.</w:t>
      </w:r>
    </w:p>
    <w:p w:rsidR="0026799B" w:rsidRDefault="00D02853" w:rsidP="00D02853">
      <w:pPr>
        <w:numPr>
          <w:ilvl w:val="0"/>
          <w:numId w:val="19"/>
        </w:numPr>
        <w:spacing w:after="120"/>
        <w:jc w:val="both"/>
        <w:rPr>
          <w:rFonts w:ascii="Arial" w:hAnsi="Arial"/>
          <w:i/>
          <w:color w:val="000000"/>
          <w:sz w:val="22"/>
        </w:rPr>
      </w:pPr>
      <w:r>
        <w:rPr>
          <w:rFonts w:ascii="Arial" w:hAnsi="Arial"/>
          <w:color w:val="000000"/>
          <w:sz w:val="22"/>
        </w:rPr>
        <w:t xml:space="preserve">The </w:t>
      </w:r>
      <w:r w:rsidR="00C6029D">
        <w:rPr>
          <w:rFonts w:ascii="Arial" w:hAnsi="Arial"/>
          <w:color w:val="000000"/>
          <w:sz w:val="22"/>
        </w:rPr>
        <w:t>post holder</w:t>
      </w:r>
      <w:r>
        <w:rPr>
          <w:rFonts w:ascii="Arial" w:hAnsi="Arial"/>
          <w:color w:val="000000"/>
          <w:sz w:val="22"/>
        </w:rPr>
        <w:t xml:space="preserve"> is supervised for professional purposes within the clinical process, rather than level of competency, i.e. clinical supervision does not erode from practice as an autonomous clinician.</w:t>
      </w:r>
    </w:p>
    <w:p w:rsidR="0026799B" w:rsidRDefault="00D02853" w:rsidP="00D02853">
      <w:pPr>
        <w:numPr>
          <w:ilvl w:val="0"/>
          <w:numId w:val="19"/>
        </w:numPr>
        <w:spacing w:after="120"/>
        <w:jc w:val="both"/>
        <w:rPr>
          <w:rFonts w:ascii="Arial" w:hAnsi="Arial"/>
          <w:i/>
          <w:color w:val="000000"/>
          <w:sz w:val="22"/>
        </w:rPr>
      </w:pPr>
      <w:r>
        <w:rPr>
          <w:rFonts w:ascii="Arial" w:hAnsi="Arial"/>
          <w:color w:val="000000"/>
          <w:sz w:val="22"/>
        </w:rPr>
        <w:t xml:space="preserve">The </w:t>
      </w:r>
      <w:r w:rsidR="00C6029D">
        <w:rPr>
          <w:rFonts w:ascii="Arial" w:hAnsi="Arial"/>
          <w:color w:val="000000"/>
          <w:sz w:val="22"/>
        </w:rPr>
        <w:t>post holder</w:t>
      </w:r>
      <w:r>
        <w:rPr>
          <w:rFonts w:ascii="Arial" w:hAnsi="Arial"/>
          <w:color w:val="000000"/>
          <w:sz w:val="22"/>
        </w:rPr>
        <w:t xml:space="preserve"> has a responsibility to feedback a current overview of their service to the </w:t>
      </w:r>
      <w:r w:rsidR="00555192">
        <w:rPr>
          <w:rFonts w:ascii="Arial" w:hAnsi="Arial"/>
          <w:color w:val="000000"/>
          <w:sz w:val="22"/>
        </w:rPr>
        <w:t xml:space="preserve">Principal </w:t>
      </w:r>
      <w:r>
        <w:rPr>
          <w:rFonts w:ascii="Arial" w:hAnsi="Arial"/>
          <w:color w:val="000000"/>
          <w:sz w:val="22"/>
        </w:rPr>
        <w:t xml:space="preserve">Arts </w:t>
      </w:r>
      <w:r w:rsidR="006764F3">
        <w:rPr>
          <w:rFonts w:ascii="Arial" w:hAnsi="Arial"/>
          <w:color w:val="000000"/>
          <w:sz w:val="22"/>
        </w:rPr>
        <w:t>Therapist</w:t>
      </w:r>
      <w:r>
        <w:rPr>
          <w:rFonts w:ascii="Arial" w:hAnsi="Arial"/>
          <w:color w:val="000000"/>
          <w:sz w:val="22"/>
        </w:rPr>
        <w:t>.</w:t>
      </w:r>
    </w:p>
    <w:p w:rsidR="0026799B" w:rsidRDefault="00D02853" w:rsidP="00D02853">
      <w:pPr>
        <w:numPr>
          <w:ilvl w:val="0"/>
          <w:numId w:val="19"/>
        </w:numPr>
        <w:spacing w:after="120"/>
        <w:jc w:val="both"/>
        <w:rPr>
          <w:rFonts w:ascii="Arial" w:hAnsi="Arial"/>
          <w:color w:val="000000"/>
          <w:sz w:val="22"/>
        </w:rPr>
      </w:pPr>
      <w:r>
        <w:rPr>
          <w:rFonts w:ascii="Arial" w:hAnsi="Arial"/>
          <w:color w:val="000000"/>
          <w:sz w:val="22"/>
        </w:rPr>
        <w:t xml:space="preserve">The </w:t>
      </w:r>
      <w:r w:rsidR="00C6029D">
        <w:rPr>
          <w:rFonts w:ascii="Arial" w:hAnsi="Arial"/>
          <w:color w:val="000000"/>
          <w:sz w:val="22"/>
        </w:rPr>
        <w:t>post holder</w:t>
      </w:r>
      <w:r>
        <w:rPr>
          <w:rFonts w:ascii="Arial" w:hAnsi="Arial"/>
          <w:color w:val="000000"/>
          <w:sz w:val="22"/>
        </w:rPr>
        <w:t xml:space="preserve"> has responsibility for informing the </w:t>
      </w:r>
      <w:r w:rsidR="0097118D">
        <w:rPr>
          <w:rFonts w:ascii="Arial" w:hAnsi="Arial"/>
          <w:color w:val="000000"/>
          <w:sz w:val="22"/>
        </w:rPr>
        <w:t xml:space="preserve">Principal </w:t>
      </w:r>
      <w:r>
        <w:rPr>
          <w:rFonts w:ascii="Arial" w:hAnsi="Arial"/>
          <w:color w:val="000000"/>
          <w:sz w:val="22"/>
        </w:rPr>
        <w:t xml:space="preserve">Arts </w:t>
      </w:r>
      <w:r w:rsidR="0097118D">
        <w:rPr>
          <w:rFonts w:ascii="Arial" w:hAnsi="Arial"/>
          <w:color w:val="000000"/>
          <w:sz w:val="22"/>
        </w:rPr>
        <w:t>T</w:t>
      </w:r>
      <w:r>
        <w:rPr>
          <w:rFonts w:ascii="Arial" w:hAnsi="Arial"/>
          <w:color w:val="000000"/>
          <w:sz w:val="22"/>
        </w:rPr>
        <w:t xml:space="preserve">herapist of plans to implement developments in their locality service. The </w:t>
      </w:r>
      <w:r w:rsidR="0097118D">
        <w:rPr>
          <w:rFonts w:ascii="Arial" w:hAnsi="Arial"/>
          <w:color w:val="000000"/>
          <w:sz w:val="22"/>
        </w:rPr>
        <w:t xml:space="preserve">Principal </w:t>
      </w:r>
      <w:r>
        <w:rPr>
          <w:rFonts w:ascii="Arial" w:hAnsi="Arial"/>
          <w:color w:val="000000"/>
          <w:sz w:val="22"/>
        </w:rPr>
        <w:t xml:space="preserve">Arts </w:t>
      </w:r>
      <w:r w:rsidR="0097118D">
        <w:rPr>
          <w:rFonts w:ascii="Arial" w:hAnsi="Arial"/>
          <w:color w:val="000000"/>
          <w:sz w:val="22"/>
        </w:rPr>
        <w:t>T</w:t>
      </w:r>
      <w:r>
        <w:rPr>
          <w:rFonts w:ascii="Arial" w:hAnsi="Arial"/>
          <w:color w:val="000000"/>
          <w:sz w:val="22"/>
        </w:rPr>
        <w:t>herapist is responsible for ensuring these plans are co-ordinated with the overall plans of the organisation.</w:t>
      </w:r>
    </w:p>
    <w:p w:rsidR="0026799B" w:rsidRDefault="00D02853" w:rsidP="00D02853">
      <w:pPr>
        <w:numPr>
          <w:ilvl w:val="0"/>
          <w:numId w:val="19"/>
        </w:numPr>
        <w:jc w:val="both"/>
        <w:rPr>
          <w:rFonts w:ascii="Arial" w:hAnsi="Arial"/>
          <w:color w:val="000000"/>
          <w:sz w:val="22"/>
        </w:rPr>
      </w:pPr>
      <w:r>
        <w:rPr>
          <w:rFonts w:ascii="Arial" w:hAnsi="Arial"/>
          <w:color w:val="000000"/>
          <w:sz w:val="22"/>
        </w:rPr>
        <w:t xml:space="preserve">The </w:t>
      </w:r>
      <w:r w:rsidR="00C6029D">
        <w:rPr>
          <w:rFonts w:ascii="Arial" w:hAnsi="Arial"/>
          <w:color w:val="000000"/>
          <w:sz w:val="22"/>
        </w:rPr>
        <w:t>post holder</w:t>
      </w:r>
      <w:r>
        <w:rPr>
          <w:rFonts w:ascii="Arial" w:hAnsi="Arial"/>
          <w:color w:val="000000"/>
          <w:sz w:val="22"/>
        </w:rPr>
        <w:t xml:space="preserve"> assigns work to student </w:t>
      </w:r>
      <w:r w:rsidR="00EA2C1C">
        <w:rPr>
          <w:rFonts w:ascii="Arial" w:hAnsi="Arial"/>
          <w:color w:val="000000"/>
          <w:sz w:val="22"/>
        </w:rPr>
        <w:t>Art or Music Therapist</w:t>
      </w:r>
      <w:r>
        <w:rPr>
          <w:rFonts w:ascii="Arial" w:hAnsi="Arial"/>
          <w:color w:val="000000"/>
          <w:sz w:val="22"/>
        </w:rPr>
        <w:t>s, and manages/supervises their work during training placements. They will also occasionally assign and supervise the work of volunteers.</w:t>
      </w:r>
    </w:p>
    <w:p w:rsidR="0026799B" w:rsidRDefault="0026799B">
      <w:pPr>
        <w:jc w:val="both"/>
        <w:rPr>
          <w:rFonts w:ascii="Arial" w:hAnsi="Arial"/>
          <w:b/>
          <w:color w:val="000000"/>
          <w:sz w:val="22"/>
        </w:rPr>
      </w:pPr>
    </w:p>
    <w:p w:rsidR="0026799B" w:rsidRDefault="00D02853">
      <w:pPr>
        <w:jc w:val="both"/>
        <w:rPr>
          <w:rFonts w:ascii="Arial" w:hAnsi="Arial"/>
          <w:b/>
          <w:color w:val="000000"/>
          <w:sz w:val="22"/>
        </w:rPr>
      </w:pPr>
      <w:r>
        <w:rPr>
          <w:rFonts w:ascii="Arial" w:hAnsi="Arial"/>
          <w:b/>
          <w:color w:val="000000"/>
          <w:sz w:val="22"/>
        </w:rPr>
        <w:t xml:space="preserve">9. </w:t>
      </w:r>
      <w:r>
        <w:rPr>
          <w:rFonts w:ascii="Arial" w:hAnsi="Arial"/>
          <w:b/>
          <w:color w:val="000000"/>
          <w:sz w:val="22"/>
        </w:rPr>
        <w:tab/>
        <w:t>COMMUNICATIONS AND WORKING RELATIONSHIPS</w:t>
      </w:r>
    </w:p>
    <w:p w:rsidR="0026799B" w:rsidRDefault="0026799B">
      <w:pPr>
        <w:jc w:val="both"/>
        <w:rPr>
          <w:rFonts w:ascii="Arial" w:hAnsi="Arial"/>
          <w:color w:val="000000"/>
          <w:sz w:val="22"/>
        </w:rPr>
      </w:pPr>
    </w:p>
    <w:p w:rsidR="0026799B" w:rsidRDefault="00D02853">
      <w:pPr>
        <w:pStyle w:val="BodyText3"/>
        <w:ind w:left="720" w:hanging="720"/>
        <w:jc w:val="both"/>
        <w:rPr>
          <w:rFonts w:ascii="Arial" w:hAnsi="Arial"/>
          <w:color w:val="000000"/>
          <w:sz w:val="22"/>
        </w:rPr>
      </w:pPr>
      <w:r>
        <w:rPr>
          <w:rFonts w:ascii="Arial" w:hAnsi="Arial"/>
          <w:color w:val="000000"/>
          <w:sz w:val="22"/>
        </w:rPr>
        <w:t>9.1</w:t>
      </w:r>
      <w:r>
        <w:rPr>
          <w:rFonts w:ascii="Arial" w:hAnsi="Arial"/>
          <w:color w:val="000000"/>
          <w:sz w:val="22"/>
        </w:rPr>
        <w:tab/>
        <w:t>With Mental Health patients and people with Learning Disabilities experiencing high levels of emotional, psychiatric and psychological disturbance</w:t>
      </w:r>
    </w:p>
    <w:p w:rsidR="0026799B" w:rsidRDefault="0026799B">
      <w:pPr>
        <w:jc w:val="both"/>
        <w:rPr>
          <w:rFonts w:ascii="Arial" w:hAnsi="Arial"/>
          <w:color w:val="000000"/>
          <w:sz w:val="22"/>
          <w:u w:val="single"/>
        </w:rPr>
      </w:pPr>
    </w:p>
    <w:p w:rsidR="0026799B" w:rsidRDefault="00D02853" w:rsidP="00D02853">
      <w:pPr>
        <w:numPr>
          <w:ilvl w:val="0"/>
          <w:numId w:val="20"/>
        </w:numPr>
        <w:spacing w:after="120"/>
        <w:jc w:val="both"/>
        <w:rPr>
          <w:rFonts w:ascii="Arial" w:hAnsi="Arial"/>
          <w:color w:val="000000"/>
          <w:sz w:val="22"/>
        </w:rPr>
      </w:pPr>
      <w:r>
        <w:rPr>
          <w:rFonts w:ascii="Arial" w:hAnsi="Arial"/>
          <w:color w:val="000000"/>
          <w:sz w:val="22"/>
        </w:rPr>
        <w:t>Communicate and explain to patients the nature and purpose of</w:t>
      </w:r>
      <w:r w:rsidR="0097118D">
        <w:rPr>
          <w:rFonts w:ascii="Arial" w:hAnsi="Arial"/>
          <w:color w:val="000000"/>
          <w:sz w:val="22"/>
        </w:rPr>
        <w:t xml:space="preserve"> Art</w:t>
      </w:r>
      <w:r>
        <w:rPr>
          <w:rFonts w:ascii="Arial" w:hAnsi="Arial"/>
          <w:color w:val="000000"/>
          <w:sz w:val="22"/>
        </w:rPr>
        <w:t xml:space="preserve"> </w:t>
      </w:r>
      <w:r w:rsidR="006764F3">
        <w:rPr>
          <w:rFonts w:ascii="Arial" w:hAnsi="Arial"/>
          <w:color w:val="000000"/>
          <w:sz w:val="22"/>
        </w:rPr>
        <w:t>Therapy</w:t>
      </w:r>
      <w:r>
        <w:rPr>
          <w:rFonts w:ascii="Arial" w:hAnsi="Arial"/>
          <w:color w:val="000000"/>
          <w:sz w:val="22"/>
        </w:rPr>
        <w:t xml:space="preserve">; the reason(s) for referral; aspects of treatment, and negotiates therapeutic boundaries, e.g. confidentiality, length of treatment, storage of work. (The </w:t>
      </w:r>
      <w:r w:rsidR="00C6029D">
        <w:rPr>
          <w:rFonts w:ascii="Arial" w:hAnsi="Arial"/>
          <w:color w:val="000000"/>
          <w:sz w:val="22"/>
        </w:rPr>
        <w:t>post holder</w:t>
      </w:r>
      <w:r>
        <w:rPr>
          <w:rFonts w:ascii="Arial" w:hAnsi="Arial"/>
          <w:color w:val="000000"/>
          <w:sz w:val="22"/>
        </w:rPr>
        <w:t xml:space="preserve"> takes care to assist patients to fully understand this information, especially when their condition affects their comprehension). </w:t>
      </w:r>
    </w:p>
    <w:p w:rsidR="0026799B" w:rsidRDefault="00D02853" w:rsidP="00D02853">
      <w:pPr>
        <w:numPr>
          <w:ilvl w:val="0"/>
          <w:numId w:val="20"/>
        </w:numPr>
        <w:spacing w:after="120"/>
        <w:jc w:val="both"/>
        <w:rPr>
          <w:rFonts w:ascii="Arial" w:hAnsi="Arial"/>
          <w:color w:val="000000"/>
          <w:sz w:val="22"/>
        </w:rPr>
      </w:pPr>
      <w:r>
        <w:rPr>
          <w:rFonts w:ascii="Arial" w:hAnsi="Arial"/>
          <w:color w:val="000000"/>
          <w:sz w:val="22"/>
        </w:rPr>
        <w:t>Listen; empathise; provide acknowledgement and encouragement to patients in a mode geared to the patients’ requirements.</w:t>
      </w:r>
    </w:p>
    <w:p w:rsidR="0026799B" w:rsidRDefault="00D02853" w:rsidP="00D02853">
      <w:pPr>
        <w:numPr>
          <w:ilvl w:val="0"/>
          <w:numId w:val="20"/>
        </w:numPr>
        <w:spacing w:after="120"/>
        <w:jc w:val="both"/>
        <w:rPr>
          <w:rFonts w:ascii="Arial" w:hAnsi="Arial"/>
          <w:color w:val="000000"/>
          <w:sz w:val="22"/>
        </w:rPr>
      </w:pPr>
      <w:r>
        <w:rPr>
          <w:rFonts w:ascii="Arial" w:hAnsi="Arial"/>
          <w:color w:val="000000"/>
          <w:sz w:val="22"/>
        </w:rPr>
        <w:t>Working with a directive or non-directive approach as assessed appropriate to patient requirements. At times</w:t>
      </w:r>
      <w:r>
        <w:rPr>
          <w:rFonts w:ascii="Arial" w:hAnsi="Arial"/>
          <w:color w:val="FF0000"/>
          <w:sz w:val="22"/>
        </w:rPr>
        <w:t xml:space="preserve"> </w:t>
      </w:r>
      <w:r>
        <w:rPr>
          <w:rFonts w:ascii="Arial" w:hAnsi="Arial"/>
          <w:color w:val="000000"/>
          <w:sz w:val="22"/>
        </w:rPr>
        <w:t>the therapist needs to maintain the focus of therapy despite patients</w:t>
      </w:r>
      <w:r w:rsidR="001E5198">
        <w:rPr>
          <w:rFonts w:ascii="Arial" w:hAnsi="Arial"/>
          <w:color w:val="000000"/>
          <w:sz w:val="22"/>
        </w:rPr>
        <w:t>’</w:t>
      </w:r>
      <w:r>
        <w:rPr>
          <w:rFonts w:ascii="Arial" w:hAnsi="Arial"/>
          <w:color w:val="000000"/>
          <w:sz w:val="22"/>
        </w:rPr>
        <w:t xml:space="preserve"> resistance or wish to avoid some issues.</w:t>
      </w:r>
    </w:p>
    <w:p w:rsidR="0026799B" w:rsidRDefault="00D02853" w:rsidP="00D02853">
      <w:pPr>
        <w:numPr>
          <w:ilvl w:val="0"/>
          <w:numId w:val="20"/>
        </w:numPr>
        <w:spacing w:after="120"/>
        <w:jc w:val="both"/>
        <w:rPr>
          <w:rFonts w:ascii="Arial" w:hAnsi="Arial"/>
          <w:color w:val="000000"/>
          <w:sz w:val="22"/>
        </w:rPr>
      </w:pPr>
      <w:r>
        <w:rPr>
          <w:rFonts w:ascii="Arial" w:hAnsi="Arial"/>
          <w:color w:val="000000"/>
          <w:sz w:val="22"/>
        </w:rPr>
        <w:t>Pay close attention to conscious and unconscious communications (transference/counter-transference) in therapeutic work, and assess optimum therapeutic time to communicate thoughts and impressions back to patients to demonstrate empathy/understanding in language/mode patients can understand.</w:t>
      </w:r>
    </w:p>
    <w:p w:rsidR="0026799B" w:rsidRDefault="00D02853" w:rsidP="00D02853">
      <w:pPr>
        <w:numPr>
          <w:ilvl w:val="0"/>
          <w:numId w:val="20"/>
        </w:numPr>
        <w:spacing w:after="120"/>
        <w:jc w:val="both"/>
        <w:rPr>
          <w:rFonts w:ascii="Arial" w:hAnsi="Arial"/>
          <w:color w:val="000000"/>
          <w:sz w:val="22"/>
        </w:rPr>
      </w:pPr>
      <w:r>
        <w:rPr>
          <w:rFonts w:ascii="Arial" w:hAnsi="Arial"/>
          <w:color w:val="000000"/>
          <w:sz w:val="22"/>
        </w:rPr>
        <w:t>Acknowledge and provide a sense of containment for feelings of distress, anger and sadness expressed by patients in individual sessions, or groups.</w:t>
      </w:r>
    </w:p>
    <w:p w:rsidR="0026799B" w:rsidRDefault="00D02853" w:rsidP="00D02853">
      <w:pPr>
        <w:numPr>
          <w:ilvl w:val="0"/>
          <w:numId w:val="20"/>
        </w:numPr>
        <w:spacing w:after="120"/>
        <w:jc w:val="both"/>
        <w:rPr>
          <w:rFonts w:ascii="Arial" w:hAnsi="Arial"/>
          <w:color w:val="000000"/>
          <w:sz w:val="22"/>
        </w:rPr>
      </w:pPr>
      <w:r>
        <w:rPr>
          <w:rFonts w:ascii="Arial" w:hAnsi="Arial"/>
          <w:color w:val="000000"/>
          <w:sz w:val="22"/>
        </w:rPr>
        <w:t>Encourage the safe expression of, at times, very hostile/volatile feelings often felt/expressed towards the therapist (and/or other patients in groups) in order to facilitate self-exploration and understanding.</w:t>
      </w:r>
    </w:p>
    <w:p w:rsidR="0026799B" w:rsidRDefault="00D02853" w:rsidP="00D02853">
      <w:pPr>
        <w:numPr>
          <w:ilvl w:val="0"/>
          <w:numId w:val="21"/>
        </w:numPr>
        <w:spacing w:after="120"/>
        <w:jc w:val="both"/>
        <w:rPr>
          <w:rFonts w:ascii="Arial" w:hAnsi="Arial"/>
          <w:color w:val="000000"/>
          <w:sz w:val="22"/>
        </w:rPr>
      </w:pPr>
      <w:r>
        <w:rPr>
          <w:rFonts w:ascii="Arial" w:hAnsi="Arial"/>
          <w:color w:val="000000"/>
          <w:sz w:val="22"/>
        </w:rPr>
        <w:lastRenderedPageBreak/>
        <w:t>Demonstrate a high level of therapeutic awareness, patience and sensitivity when working with resistance and psychic defences in patients where barriers to understanding exist, and where concentration and focus is affected by their condition.</w:t>
      </w:r>
    </w:p>
    <w:p w:rsidR="0026799B" w:rsidRDefault="00D02853" w:rsidP="00D02853">
      <w:pPr>
        <w:numPr>
          <w:ilvl w:val="0"/>
          <w:numId w:val="21"/>
        </w:numPr>
        <w:spacing w:after="120"/>
        <w:jc w:val="both"/>
        <w:rPr>
          <w:rFonts w:ascii="Arial" w:hAnsi="Arial"/>
          <w:color w:val="000000"/>
          <w:sz w:val="22"/>
        </w:rPr>
      </w:pPr>
      <w:r>
        <w:rPr>
          <w:rFonts w:ascii="Arial" w:hAnsi="Arial"/>
          <w:color w:val="000000"/>
          <w:sz w:val="22"/>
        </w:rPr>
        <w:t xml:space="preserve">Most communication will take place face-to-face both with individuals and groups.  There is a requirement to attend to all aspects of the verbal / non-verbal communication (i.e. </w:t>
      </w:r>
      <w:r w:rsidR="0097118D">
        <w:rPr>
          <w:rFonts w:ascii="Arial" w:hAnsi="Arial"/>
          <w:color w:val="000000"/>
          <w:sz w:val="22"/>
        </w:rPr>
        <w:t>art</w:t>
      </w:r>
      <w:r>
        <w:rPr>
          <w:rFonts w:ascii="Arial" w:hAnsi="Arial"/>
          <w:color w:val="000000"/>
          <w:sz w:val="22"/>
        </w:rPr>
        <w:t>, speech and body language).</w:t>
      </w:r>
    </w:p>
    <w:p w:rsidR="0026799B" w:rsidRDefault="00D02853" w:rsidP="00D02853">
      <w:pPr>
        <w:numPr>
          <w:ilvl w:val="0"/>
          <w:numId w:val="21"/>
        </w:numPr>
        <w:jc w:val="both"/>
        <w:rPr>
          <w:rFonts w:ascii="Arial" w:hAnsi="Arial"/>
          <w:color w:val="000000"/>
          <w:sz w:val="22"/>
        </w:rPr>
      </w:pPr>
      <w:r>
        <w:rPr>
          <w:rFonts w:ascii="Arial" w:hAnsi="Arial"/>
          <w:color w:val="000000"/>
          <w:sz w:val="22"/>
        </w:rPr>
        <w:t xml:space="preserve">The </w:t>
      </w:r>
      <w:r w:rsidR="0097118D">
        <w:rPr>
          <w:rFonts w:ascii="Arial" w:hAnsi="Arial"/>
          <w:color w:val="000000"/>
          <w:sz w:val="22"/>
        </w:rPr>
        <w:t>Art</w:t>
      </w:r>
      <w:r>
        <w:rPr>
          <w:rFonts w:ascii="Arial" w:hAnsi="Arial"/>
          <w:color w:val="000000"/>
          <w:sz w:val="22"/>
        </w:rPr>
        <w:t xml:space="preserve"> </w:t>
      </w:r>
      <w:r w:rsidR="006764F3">
        <w:rPr>
          <w:rFonts w:ascii="Arial" w:hAnsi="Arial"/>
          <w:color w:val="000000"/>
          <w:sz w:val="22"/>
        </w:rPr>
        <w:t>Therapist</w:t>
      </w:r>
      <w:r>
        <w:rPr>
          <w:rFonts w:ascii="Arial" w:hAnsi="Arial"/>
          <w:color w:val="000000"/>
          <w:sz w:val="22"/>
        </w:rPr>
        <w:t xml:space="preserve"> will also communicate with patients by letter, information leaflets / poster, and occasionally survey the patient’s views through questionnaires, using mode of communication geared to patient’s level of comprehension,</w:t>
      </w:r>
      <w:r w:rsidR="001E5198">
        <w:rPr>
          <w:rFonts w:ascii="Arial" w:hAnsi="Arial"/>
          <w:color w:val="000000"/>
          <w:sz w:val="22"/>
        </w:rPr>
        <w:t xml:space="preserve"> e.g</w:t>
      </w:r>
      <w:proofErr w:type="gramStart"/>
      <w:r w:rsidR="001E5198">
        <w:rPr>
          <w:rFonts w:ascii="Arial" w:hAnsi="Arial"/>
          <w:color w:val="000000"/>
          <w:sz w:val="22"/>
        </w:rPr>
        <w:t>.</w:t>
      </w:r>
      <w:r>
        <w:rPr>
          <w:rFonts w:ascii="Arial" w:hAnsi="Arial"/>
          <w:color w:val="000000"/>
          <w:sz w:val="22"/>
        </w:rPr>
        <w:t>.</w:t>
      </w:r>
      <w:proofErr w:type="gramEnd"/>
      <w:r>
        <w:rPr>
          <w:rFonts w:ascii="Arial" w:hAnsi="Arial"/>
          <w:color w:val="000000"/>
          <w:sz w:val="22"/>
        </w:rPr>
        <w:t xml:space="preserve"> </w:t>
      </w:r>
      <w:proofErr w:type="spellStart"/>
      <w:r>
        <w:rPr>
          <w:rFonts w:ascii="Arial" w:hAnsi="Arial"/>
          <w:color w:val="000000"/>
          <w:sz w:val="22"/>
        </w:rPr>
        <w:t>Boardmaker</w:t>
      </w:r>
      <w:proofErr w:type="spellEnd"/>
      <w:r>
        <w:rPr>
          <w:rFonts w:ascii="Arial" w:hAnsi="Arial"/>
          <w:color w:val="000000"/>
          <w:sz w:val="22"/>
        </w:rPr>
        <w:t>.</w:t>
      </w:r>
    </w:p>
    <w:p w:rsidR="0026799B" w:rsidRDefault="0026799B">
      <w:pPr>
        <w:jc w:val="both"/>
        <w:rPr>
          <w:rFonts w:ascii="Arial" w:hAnsi="Arial"/>
          <w:color w:val="000000"/>
          <w:sz w:val="22"/>
        </w:rPr>
      </w:pPr>
    </w:p>
    <w:p w:rsidR="0026799B" w:rsidRDefault="00D02853">
      <w:pPr>
        <w:pStyle w:val="Heading3"/>
        <w:jc w:val="both"/>
        <w:rPr>
          <w:rFonts w:ascii="Arial" w:hAnsi="Arial"/>
          <w:color w:val="000000"/>
          <w:sz w:val="22"/>
        </w:rPr>
      </w:pPr>
      <w:r>
        <w:rPr>
          <w:rFonts w:ascii="Arial" w:hAnsi="Arial"/>
          <w:color w:val="000000"/>
          <w:sz w:val="22"/>
        </w:rPr>
        <w:t>9.2</w:t>
      </w:r>
      <w:r>
        <w:rPr>
          <w:rFonts w:ascii="Arial" w:hAnsi="Arial"/>
          <w:color w:val="000000"/>
          <w:sz w:val="22"/>
        </w:rPr>
        <w:tab/>
        <w:t>With parents/carers</w:t>
      </w:r>
    </w:p>
    <w:p w:rsidR="0026799B" w:rsidRDefault="0026799B">
      <w:pPr>
        <w:jc w:val="both"/>
        <w:rPr>
          <w:rFonts w:ascii="Arial" w:hAnsi="Arial"/>
          <w:color w:val="000000"/>
          <w:sz w:val="22"/>
        </w:rPr>
      </w:pPr>
    </w:p>
    <w:p w:rsidR="0026799B" w:rsidRDefault="00D02853" w:rsidP="00D02853">
      <w:pPr>
        <w:numPr>
          <w:ilvl w:val="0"/>
          <w:numId w:val="22"/>
        </w:numPr>
        <w:spacing w:after="120"/>
        <w:jc w:val="both"/>
        <w:rPr>
          <w:rFonts w:ascii="Arial" w:hAnsi="Arial"/>
          <w:color w:val="000000"/>
          <w:sz w:val="22"/>
        </w:rPr>
      </w:pPr>
      <w:r>
        <w:rPr>
          <w:rFonts w:ascii="Arial" w:hAnsi="Arial"/>
          <w:color w:val="000000"/>
          <w:sz w:val="22"/>
        </w:rPr>
        <w:t xml:space="preserve">Provide clear information/explanation regarding </w:t>
      </w:r>
      <w:r w:rsidR="0097118D">
        <w:rPr>
          <w:rFonts w:ascii="Arial" w:hAnsi="Arial"/>
          <w:color w:val="000000"/>
          <w:sz w:val="22"/>
        </w:rPr>
        <w:t>Art</w:t>
      </w:r>
      <w:r>
        <w:rPr>
          <w:rFonts w:ascii="Arial" w:hAnsi="Arial"/>
          <w:color w:val="000000"/>
          <w:sz w:val="22"/>
        </w:rPr>
        <w:t xml:space="preserve"> </w:t>
      </w:r>
      <w:r w:rsidR="006764F3">
        <w:rPr>
          <w:rFonts w:ascii="Arial" w:hAnsi="Arial"/>
          <w:color w:val="000000"/>
          <w:sz w:val="22"/>
        </w:rPr>
        <w:t>Therapy</w:t>
      </w:r>
      <w:r>
        <w:rPr>
          <w:rFonts w:ascii="Arial" w:hAnsi="Arial"/>
          <w:color w:val="000000"/>
          <w:sz w:val="22"/>
        </w:rPr>
        <w:t xml:space="preserve"> and treatment aims.</w:t>
      </w:r>
    </w:p>
    <w:p w:rsidR="0026799B" w:rsidRDefault="00D02853" w:rsidP="00D02853">
      <w:pPr>
        <w:numPr>
          <w:ilvl w:val="0"/>
          <w:numId w:val="22"/>
        </w:numPr>
        <w:spacing w:after="120"/>
        <w:jc w:val="both"/>
        <w:rPr>
          <w:rFonts w:ascii="Arial" w:hAnsi="Arial"/>
          <w:color w:val="000000"/>
          <w:sz w:val="22"/>
        </w:rPr>
      </w:pPr>
      <w:r>
        <w:rPr>
          <w:rFonts w:ascii="Arial" w:hAnsi="Arial"/>
          <w:color w:val="000000"/>
          <w:sz w:val="22"/>
        </w:rPr>
        <w:t xml:space="preserve">Demonstrate attentiveness, understanding and diplomacy with parents/carers and/or relatives who may present with anxieties; fears; different expectations regarding </w:t>
      </w:r>
      <w:r w:rsidR="0097118D">
        <w:rPr>
          <w:rFonts w:ascii="Arial" w:hAnsi="Arial"/>
          <w:color w:val="000000"/>
          <w:sz w:val="22"/>
        </w:rPr>
        <w:t>Art</w:t>
      </w:r>
      <w:r>
        <w:rPr>
          <w:rFonts w:ascii="Arial" w:hAnsi="Arial"/>
          <w:color w:val="000000"/>
          <w:sz w:val="22"/>
        </w:rPr>
        <w:t xml:space="preserve"> </w:t>
      </w:r>
      <w:r w:rsidR="006764F3">
        <w:rPr>
          <w:rFonts w:ascii="Arial" w:hAnsi="Arial"/>
          <w:color w:val="000000"/>
          <w:sz w:val="22"/>
        </w:rPr>
        <w:t>Therapy</w:t>
      </w:r>
      <w:r>
        <w:rPr>
          <w:rFonts w:ascii="Arial" w:hAnsi="Arial"/>
          <w:color w:val="000000"/>
          <w:sz w:val="22"/>
        </w:rPr>
        <w:t xml:space="preserve"> intervention and who may exhibit direct or indirect hostility towards the </w:t>
      </w:r>
      <w:r w:rsidR="00C6029D">
        <w:rPr>
          <w:rFonts w:ascii="Arial" w:hAnsi="Arial"/>
          <w:color w:val="000000"/>
          <w:sz w:val="22"/>
        </w:rPr>
        <w:t>post holder</w:t>
      </w:r>
      <w:r>
        <w:rPr>
          <w:rFonts w:ascii="Arial" w:hAnsi="Arial"/>
          <w:color w:val="000000"/>
          <w:sz w:val="22"/>
        </w:rPr>
        <w:t xml:space="preserve"> and/or other team members.</w:t>
      </w:r>
    </w:p>
    <w:p w:rsidR="0026799B" w:rsidRDefault="00D02853" w:rsidP="00D02853">
      <w:pPr>
        <w:numPr>
          <w:ilvl w:val="0"/>
          <w:numId w:val="22"/>
        </w:numPr>
        <w:spacing w:after="120"/>
        <w:jc w:val="both"/>
        <w:rPr>
          <w:rFonts w:ascii="Arial" w:hAnsi="Arial"/>
          <w:color w:val="000000"/>
          <w:sz w:val="22"/>
        </w:rPr>
      </w:pPr>
      <w:r>
        <w:rPr>
          <w:rFonts w:ascii="Arial" w:hAnsi="Arial"/>
          <w:color w:val="000000"/>
          <w:sz w:val="22"/>
        </w:rPr>
        <w:t>Maintain clear boundaries between psychotherapeutic work with the patient and other intervention(s) with family/carers. Within this, support appropriate communication of patients' needs and experiences to facilitate understanding and insight into problems within the family.</w:t>
      </w:r>
    </w:p>
    <w:p w:rsidR="0026799B" w:rsidRDefault="00D02853" w:rsidP="00D02853">
      <w:pPr>
        <w:numPr>
          <w:ilvl w:val="0"/>
          <w:numId w:val="22"/>
        </w:numPr>
        <w:jc w:val="both"/>
        <w:rPr>
          <w:rFonts w:ascii="Arial" w:hAnsi="Arial"/>
          <w:color w:val="000000"/>
          <w:sz w:val="22"/>
        </w:rPr>
      </w:pPr>
      <w:r>
        <w:rPr>
          <w:rFonts w:ascii="Arial" w:hAnsi="Arial"/>
          <w:color w:val="000000"/>
          <w:sz w:val="22"/>
        </w:rPr>
        <w:t>Balance confidentiality with family/carers’ right to know, risk management and protection issues.</w:t>
      </w:r>
    </w:p>
    <w:p w:rsidR="0026799B" w:rsidRDefault="0026799B">
      <w:pPr>
        <w:jc w:val="both"/>
        <w:rPr>
          <w:rFonts w:ascii="Arial" w:hAnsi="Arial"/>
          <w:color w:val="000000"/>
          <w:sz w:val="22"/>
        </w:rPr>
      </w:pPr>
    </w:p>
    <w:p w:rsidR="0026799B" w:rsidRDefault="00D02853">
      <w:pPr>
        <w:pStyle w:val="Heading3"/>
        <w:jc w:val="both"/>
        <w:rPr>
          <w:rFonts w:ascii="Arial" w:hAnsi="Arial"/>
          <w:color w:val="000000"/>
          <w:sz w:val="22"/>
        </w:rPr>
      </w:pPr>
      <w:r>
        <w:rPr>
          <w:rFonts w:ascii="Arial" w:hAnsi="Arial"/>
          <w:color w:val="000000"/>
          <w:sz w:val="22"/>
        </w:rPr>
        <w:t>9.3</w:t>
      </w:r>
      <w:r>
        <w:rPr>
          <w:rFonts w:ascii="Arial" w:hAnsi="Arial"/>
          <w:color w:val="000000"/>
          <w:sz w:val="22"/>
        </w:rPr>
        <w:tab/>
        <w:t>With staff and other professional groups</w:t>
      </w:r>
    </w:p>
    <w:p w:rsidR="0026799B" w:rsidRDefault="0026799B">
      <w:pPr>
        <w:jc w:val="both"/>
        <w:rPr>
          <w:rFonts w:ascii="Arial" w:hAnsi="Arial"/>
          <w:b/>
          <w:color w:val="000000"/>
          <w:sz w:val="22"/>
          <w:u w:val="single"/>
        </w:rPr>
      </w:pPr>
    </w:p>
    <w:p w:rsidR="0026799B" w:rsidRDefault="00D02853" w:rsidP="00D02853">
      <w:pPr>
        <w:numPr>
          <w:ilvl w:val="0"/>
          <w:numId w:val="23"/>
        </w:numPr>
        <w:spacing w:after="120"/>
        <w:jc w:val="both"/>
        <w:rPr>
          <w:rFonts w:ascii="Arial" w:hAnsi="Arial"/>
          <w:color w:val="000000"/>
          <w:sz w:val="22"/>
        </w:rPr>
      </w:pPr>
      <w:r>
        <w:rPr>
          <w:rFonts w:ascii="Arial" w:hAnsi="Arial"/>
          <w:color w:val="000000"/>
          <w:sz w:val="22"/>
        </w:rPr>
        <w:t>Present and communicate aspects of treatment clearly and concisely.</w:t>
      </w:r>
    </w:p>
    <w:p w:rsidR="0026799B" w:rsidRDefault="00D02853" w:rsidP="00D02853">
      <w:pPr>
        <w:numPr>
          <w:ilvl w:val="0"/>
          <w:numId w:val="23"/>
        </w:numPr>
        <w:spacing w:after="120"/>
        <w:jc w:val="both"/>
        <w:rPr>
          <w:rFonts w:ascii="Arial" w:hAnsi="Arial"/>
          <w:color w:val="000000"/>
          <w:sz w:val="22"/>
        </w:rPr>
      </w:pPr>
      <w:r>
        <w:rPr>
          <w:rFonts w:ascii="Arial" w:hAnsi="Arial"/>
          <w:color w:val="000000"/>
          <w:sz w:val="22"/>
        </w:rPr>
        <w:t>Discuss; negotiate; explain and explore, in depth, work on individual cases to support effective joint working.</w:t>
      </w:r>
    </w:p>
    <w:p w:rsidR="0026799B" w:rsidRDefault="00D02853" w:rsidP="00D02853">
      <w:pPr>
        <w:numPr>
          <w:ilvl w:val="0"/>
          <w:numId w:val="23"/>
        </w:numPr>
        <w:spacing w:after="120"/>
        <w:jc w:val="both"/>
        <w:rPr>
          <w:rFonts w:ascii="Arial" w:hAnsi="Arial"/>
          <w:color w:val="000000"/>
          <w:sz w:val="22"/>
        </w:rPr>
      </w:pPr>
      <w:r>
        <w:rPr>
          <w:rFonts w:ascii="Arial" w:hAnsi="Arial"/>
          <w:color w:val="000000"/>
          <w:sz w:val="22"/>
        </w:rPr>
        <w:t>Collaborate with medical staff in solving problems of patient care.</w:t>
      </w:r>
    </w:p>
    <w:p w:rsidR="0026799B" w:rsidRDefault="00D02853" w:rsidP="00D02853">
      <w:pPr>
        <w:numPr>
          <w:ilvl w:val="0"/>
          <w:numId w:val="23"/>
        </w:numPr>
        <w:spacing w:after="120"/>
        <w:jc w:val="both"/>
        <w:rPr>
          <w:rFonts w:ascii="Arial" w:hAnsi="Arial"/>
          <w:color w:val="000000"/>
          <w:sz w:val="22"/>
        </w:rPr>
      </w:pPr>
      <w:r>
        <w:rPr>
          <w:rFonts w:ascii="Arial" w:hAnsi="Arial"/>
          <w:color w:val="000000"/>
          <w:sz w:val="22"/>
        </w:rPr>
        <w:t>Provide regular information, opinions and advice on cases in reports, assessments, in MDTs, case discussions and care planning meetings</w:t>
      </w:r>
      <w:r w:rsidR="00C6029D">
        <w:rPr>
          <w:rFonts w:ascii="Arial" w:hAnsi="Arial"/>
          <w:color w:val="000000"/>
          <w:sz w:val="22"/>
        </w:rPr>
        <w:t>,</w:t>
      </w:r>
      <w:r>
        <w:rPr>
          <w:rFonts w:ascii="Arial" w:hAnsi="Arial"/>
          <w:color w:val="000000"/>
          <w:sz w:val="22"/>
        </w:rPr>
        <w:t xml:space="preserve"> etc.</w:t>
      </w:r>
    </w:p>
    <w:p w:rsidR="0026799B" w:rsidRDefault="00D02853" w:rsidP="00D02853">
      <w:pPr>
        <w:numPr>
          <w:ilvl w:val="0"/>
          <w:numId w:val="23"/>
        </w:numPr>
        <w:spacing w:after="120"/>
        <w:jc w:val="both"/>
        <w:rPr>
          <w:rFonts w:ascii="Arial" w:hAnsi="Arial"/>
          <w:color w:val="000000"/>
          <w:sz w:val="22"/>
        </w:rPr>
      </w:pPr>
      <w:r>
        <w:rPr>
          <w:rFonts w:ascii="Arial" w:hAnsi="Arial"/>
          <w:color w:val="000000"/>
          <w:sz w:val="22"/>
        </w:rPr>
        <w:t>Regularly lia</w:t>
      </w:r>
      <w:r w:rsidR="0097118D">
        <w:rPr>
          <w:rFonts w:ascii="Arial" w:hAnsi="Arial"/>
          <w:color w:val="000000"/>
          <w:sz w:val="22"/>
        </w:rPr>
        <w:t>i</w:t>
      </w:r>
      <w:r>
        <w:rPr>
          <w:rFonts w:ascii="Arial" w:hAnsi="Arial"/>
          <w:color w:val="000000"/>
          <w:sz w:val="22"/>
        </w:rPr>
        <w:t>se with referring agents and other professionals / community agencies within Forth Valley.</w:t>
      </w:r>
    </w:p>
    <w:p w:rsidR="0026799B" w:rsidRDefault="00D02853" w:rsidP="00D02853">
      <w:pPr>
        <w:numPr>
          <w:ilvl w:val="0"/>
          <w:numId w:val="23"/>
        </w:numPr>
        <w:spacing w:after="120"/>
        <w:jc w:val="both"/>
        <w:rPr>
          <w:rFonts w:ascii="Arial" w:hAnsi="Arial"/>
          <w:color w:val="000000"/>
          <w:sz w:val="22"/>
        </w:rPr>
      </w:pPr>
      <w:r>
        <w:rPr>
          <w:rFonts w:ascii="Arial" w:hAnsi="Arial"/>
          <w:color w:val="000000"/>
          <w:sz w:val="22"/>
        </w:rPr>
        <w:t>When sharing information externally with other services involved, hold the patient’s welfare as paramount: balancing the need for confidentiality with risk management and protection issues.</w:t>
      </w:r>
    </w:p>
    <w:p w:rsidR="0026799B" w:rsidRDefault="00D02853" w:rsidP="00D02853">
      <w:pPr>
        <w:numPr>
          <w:ilvl w:val="0"/>
          <w:numId w:val="23"/>
        </w:numPr>
        <w:spacing w:after="120"/>
        <w:jc w:val="both"/>
        <w:rPr>
          <w:rFonts w:ascii="Arial" w:hAnsi="Arial"/>
          <w:color w:val="000000"/>
          <w:sz w:val="22"/>
        </w:rPr>
      </w:pPr>
      <w:r>
        <w:rPr>
          <w:rFonts w:ascii="Arial" w:hAnsi="Arial"/>
          <w:color w:val="000000"/>
          <w:sz w:val="22"/>
        </w:rPr>
        <w:t>Record accurately information and actions to be taken discussed with co-workers and professionals from other services.</w:t>
      </w:r>
    </w:p>
    <w:p w:rsidR="0026799B" w:rsidRDefault="00D02853" w:rsidP="00D02853">
      <w:pPr>
        <w:numPr>
          <w:ilvl w:val="0"/>
          <w:numId w:val="23"/>
        </w:numPr>
        <w:spacing w:after="120"/>
        <w:jc w:val="both"/>
        <w:rPr>
          <w:rFonts w:ascii="Arial" w:hAnsi="Arial"/>
          <w:color w:val="000000"/>
          <w:sz w:val="22"/>
        </w:rPr>
      </w:pPr>
      <w:r>
        <w:rPr>
          <w:rFonts w:ascii="Arial" w:hAnsi="Arial"/>
          <w:color w:val="000000"/>
          <w:sz w:val="22"/>
        </w:rPr>
        <w:t>Communicate with staff professionally, recognising that emotive cases can arouse strong personal reactions, which can create or reveal powerful and contradictory tensions in MDTs that require highly developed communication skills.</w:t>
      </w:r>
    </w:p>
    <w:p w:rsidR="0026799B" w:rsidRDefault="00D02853" w:rsidP="00D02853">
      <w:pPr>
        <w:numPr>
          <w:ilvl w:val="0"/>
          <w:numId w:val="24"/>
        </w:numPr>
        <w:spacing w:after="120"/>
        <w:jc w:val="both"/>
        <w:rPr>
          <w:rFonts w:ascii="Arial" w:hAnsi="Arial"/>
          <w:color w:val="000000"/>
          <w:sz w:val="22"/>
        </w:rPr>
      </w:pPr>
      <w:r>
        <w:rPr>
          <w:rFonts w:ascii="Arial" w:hAnsi="Arial"/>
          <w:color w:val="000000"/>
          <w:sz w:val="22"/>
        </w:rPr>
        <w:t>Establish good working relations with agencies such as social services to create the best multi-agency support possible for patients, recognising tensions that can exist between different services.</w:t>
      </w:r>
    </w:p>
    <w:p w:rsidR="0026799B" w:rsidRDefault="00D02853" w:rsidP="00D02853">
      <w:pPr>
        <w:numPr>
          <w:ilvl w:val="0"/>
          <w:numId w:val="24"/>
        </w:numPr>
        <w:spacing w:after="120"/>
        <w:jc w:val="both"/>
        <w:rPr>
          <w:rFonts w:ascii="Arial" w:hAnsi="Arial"/>
          <w:color w:val="000000"/>
          <w:sz w:val="22"/>
        </w:rPr>
      </w:pPr>
      <w:r>
        <w:rPr>
          <w:rFonts w:ascii="Arial" w:hAnsi="Arial"/>
          <w:color w:val="000000"/>
          <w:sz w:val="22"/>
        </w:rPr>
        <w:lastRenderedPageBreak/>
        <w:t>Exercise diplomacy and approach all aspects of cases with careful thought and balanced view.</w:t>
      </w:r>
    </w:p>
    <w:p w:rsidR="0026799B" w:rsidRDefault="00D02853" w:rsidP="00D02853">
      <w:pPr>
        <w:numPr>
          <w:ilvl w:val="0"/>
          <w:numId w:val="24"/>
        </w:numPr>
        <w:jc w:val="both"/>
        <w:rPr>
          <w:rFonts w:ascii="Arial" w:hAnsi="Arial"/>
          <w:color w:val="000000"/>
          <w:sz w:val="22"/>
        </w:rPr>
      </w:pPr>
      <w:r>
        <w:rPr>
          <w:rFonts w:ascii="Arial" w:hAnsi="Arial"/>
          <w:color w:val="000000"/>
          <w:sz w:val="22"/>
        </w:rPr>
        <w:t xml:space="preserve">Consultation on use of </w:t>
      </w:r>
      <w:r w:rsidR="0097118D">
        <w:rPr>
          <w:rFonts w:ascii="Arial" w:hAnsi="Arial"/>
          <w:color w:val="000000"/>
          <w:sz w:val="22"/>
        </w:rPr>
        <w:t>art</w:t>
      </w:r>
      <w:r>
        <w:rPr>
          <w:rFonts w:ascii="Arial" w:hAnsi="Arial"/>
          <w:color w:val="000000"/>
          <w:sz w:val="22"/>
        </w:rPr>
        <w:t xml:space="preserve"> equipment by other disciplines.</w:t>
      </w:r>
    </w:p>
    <w:p w:rsidR="0026799B" w:rsidRDefault="0026799B">
      <w:pPr>
        <w:jc w:val="both"/>
        <w:rPr>
          <w:rFonts w:ascii="Arial" w:hAnsi="Arial"/>
          <w:color w:val="000000"/>
          <w:sz w:val="22"/>
        </w:rPr>
      </w:pPr>
    </w:p>
    <w:p w:rsidR="0026799B" w:rsidRDefault="00D02853">
      <w:pPr>
        <w:pStyle w:val="BodyText"/>
        <w:ind w:left="720" w:hanging="720"/>
        <w:rPr>
          <w:b/>
          <w:sz w:val="22"/>
        </w:rPr>
      </w:pPr>
      <w:r>
        <w:rPr>
          <w:rFonts w:ascii="Arial" w:hAnsi="Arial"/>
          <w:b/>
          <w:sz w:val="22"/>
        </w:rPr>
        <w:t>10.</w:t>
      </w:r>
      <w:r>
        <w:rPr>
          <w:rFonts w:ascii="Arial" w:hAnsi="Arial"/>
          <w:b/>
          <w:sz w:val="22"/>
        </w:rPr>
        <w:tab/>
      </w:r>
      <w:r>
        <w:rPr>
          <w:b/>
          <w:sz w:val="22"/>
        </w:rPr>
        <w:t>PHYSICAL, MENTAL, EMOTIONAL AND ENVIRONMENTAL DEMANDS OF THE JOB</w:t>
      </w:r>
    </w:p>
    <w:p w:rsidR="0026799B" w:rsidRDefault="0026799B">
      <w:pPr>
        <w:jc w:val="both"/>
        <w:rPr>
          <w:rFonts w:ascii="Arial" w:hAnsi="Arial"/>
          <w:b/>
          <w:color w:val="000000"/>
          <w:sz w:val="22"/>
        </w:rPr>
      </w:pPr>
    </w:p>
    <w:p w:rsidR="0026799B" w:rsidRDefault="00D02853">
      <w:pPr>
        <w:jc w:val="both"/>
        <w:rPr>
          <w:rFonts w:ascii="Arial" w:hAnsi="Arial"/>
          <w:color w:val="000000"/>
          <w:sz w:val="22"/>
        </w:rPr>
      </w:pPr>
      <w:r>
        <w:rPr>
          <w:rFonts w:ascii="Arial" w:hAnsi="Arial"/>
          <w:b/>
          <w:color w:val="000000"/>
          <w:sz w:val="22"/>
        </w:rPr>
        <w:t xml:space="preserve">10.1 </w:t>
      </w:r>
      <w:r>
        <w:rPr>
          <w:rFonts w:ascii="Arial" w:hAnsi="Arial"/>
          <w:b/>
          <w:color w:val="000000"/>
          <w:sz w:val="22"/>
        </w:rPr>
        <w:tab/>
        <w:t>Physical Demands</w:t>
      </w:r>
    </w:p>
    <w:p w:rsidR="0026799B" w:rsidRDefault="0026799B">
      <w:pPr>
        <w:jc w:val="both"/>
        <w:rPr>
          <w:rFonts w:ascii="Arial" w:hAnsi="Arial"/>
          <w:color w:val="000000"/>
          <w:sz w:val="22"/>
        </w:rPr>
      </w:pPr>
    </w:p>
    <w:p w:rsidR="0026799B" w:rsidRDefault="00D02853" w:rsidP="00D02853">
      <w:pPr>
        <w:numPr>
          <w:ilvl w:val="0"/>
          <w:numId w:val="25"/>
        </w:numPr>
        <w:spacing w:after="120"/>
        <w:jc w:val="both"/>
        <w:rPr>
          <w:rFonts w:ascii="Arial" w:hAnsi="Arial"/>
          <w:color w:val="000000"/>
          <w:sz w:val="22"/>
        </w:rPr>
      </w:pPr>
      <w:r>
        <w:rPr>
          <w:rFonts w:ascii="Arial" w:hAnsi="Arial"/>
          <w:color w:val="000000"/>
          <w:sz w:val="22"/>
        </w:rPr>
        <w:t xml:space="preserve">On a regular basis (at least once per week) </w:t>
      </w:r>
      <w:proofErr w:type="gramStart"/>
      <w:r>
        <w:rPr>
          <w:rFonts w:ascii="Arial" w:hAnsi="Arial"/>
          <w:color w:val="000000"/>
          <w:sz w:val="22"/>
        </w:rPr>
        <w:t>transport  equipment</w:t>
      </w:r>
      <w:proofErr w:type="gramEnd"/>
      <w:r>
        <w:rPr>
          <w:rFonts w:ascii="Arial" w:hAnsi="Arial"/>
          <w:color w:val="000000"/>
          <w:sz w:val="22"/>
        </w:rPr>
        <w:t xml:space="preserve"> and prepare undesignated / multipurpose room to facilitate individual and group </w:t>
      </w:r>
      <w:r w:rsidR="0097118D">
        <w:rPr>
          <w:rFonts w:ascii="Arial" w:hAnsi="Arial"/>
          <w:color w:val="000000"/>
          <w:sz w:val="22"/>
        </w:rPr>
        <w:t>Art</w:t>
      </w:r>
      <w:r>
        <w:rPr>
          <w:rFonts w:ascii="Arial" w:hAnsi="Arial"/>
          <w:color w:val="000000"/>
          <w:sz w:val="22"/>
        </w:rPr>
        <w:t xml:space="preserve"> </w:t>
      </w:r>
      <w:r w:rsidR="006764F3">
        <w:rPr>
          <w:rFonts w:ascii="Arial" w:hAnsi="Arial"/>
          <w:color w:val="000000"/>
          <w:sz w:val="22"/>
        </w:rPr>
        <w:t>Therapy</w:t>
      </w:r>
      <w:r>
        <w:rPr>
          <w:rFonts w:ascii="Arial" w:hAnsi="Arial"/>
          <w:color w:val="000000"/>
          <w:sz w:val="22"/>
        </w:rPr>
        <w:t xml:space="preserve"> sessions, including the manipulation of furniture – tables and chairs etc.</w:t>
      </w:r>
    </w:p>
    <w:p w:rsidR="0026799B" w:rsidRDefault="00D02853" w:rsidP="00D02853">
      <w:pPr>
        <w:numPr>
          <w:ilvl w:val="0"/>
          <w:numId w:val="25"/>
        </w:numPr>
        <w:jc w:val="both"/>
        <w:rPr>
          <w:rFonts w:ascii="Arial" w:hAnsi="Arial"/>
          <w:color w:val="000000"/>
          <w:sz w:val="22"/>
        </w:rPr>
      </w:pPr>
      <w:r>
        <w:rPr>
          <w:rFonts w:ascii="Arial" w:hAnsi="Arial"/>
          <w:color w:val="000000"/>
          <w:sz w:val="22"/>
        </w:rPr>
        <w:t xml:space="preserve">Sit in a constrained position for prolonged periods </w:t>
      </w:r>
    </w:p>
    <w:p w:rsidR="0026799B" w:rsidRDefault="00D02853">
      <w:pPr>
        <w:jc w:val="both"/>
        <w:rPr>
          <w:rFonts w:ascii="Arial" w:hAnsi="Arial"/>
          <w:color w:val="000000"/>
          <w:sz w:val="22"/>
        </w:rPr>
      </w:pPr>
      <w:r>
        <w:rPr>
          <w:rFonts w:ascii="Arial" w:hAnsi="Arial"/>
          <w:color w:val="000000"/>
          <w:sz w:val="22"/>
        </w:rPr>
        <w:t xml:space="preserve"> </w:t>
      </w:r>
    </w:p>
    <w:p w:rsidR="0026799B" w:rsidRDefault="00D02853">
      <w:pPr>
        <w:jc w:val="both"/>
        <w:rPr>
          <w:rFonts w:ascii="Arial" w:hAnsi="Arial"/>
          <w:color w:val="000000"/>
          <w:sz w:val="22"/>
        </w:rPr>
      </w:pPr>
      <w:r>
        <w:rPr>
          <w:rFonts w:ascii="Arial" w:hAnsi="Arial"/>
          <w:b/>
          <w:color w:val="000000"/>
          <w:sz w:val="22"/>
        </w:rPr>
        <w:t>10.2</w:t>
      </w:r>
      <w:r>
        <w:rPr>
          <w:rFonts w:ascii="Arial" w:hAnsi="Arial"/>
          <w:b/>
          <w:color w:val="000000"/>
          <w:sz w:val="22"/>
        </w:rPr>
        <w:tab/>
        <w:t>Mental/Emotional Demands of the Job</w:t>
      </w:r>
    </w:p>
    <w:p w:rsidR="0026799B" w:rsidRDefault="0026799B">
      <w:pPr>
        <w:jc w:val="both"/>
        <w:rPr>
          <w:rFonts w:ascii="Arial" w:hAnsi="Arial"/>
          <w:color w:val="000000"/>
          <w:sz w:val="22"/>
        </w:rPr>
      </w:pPr>
    </w:p>
    <w:p w:rsidR="0026799B" w:rsidRDefault="00D02853" w:rsidP="00D02853">
      <w:pPr>
        <w:numPr>
          <w:ilvl w:val="0"/>
          <w:numId w:val="2"/>
        </w:numPr>
        <w:jc w:val="both"/>
        <w:rPr>
          <w:rFonts w:ascii="Arial" w:hAnsi="Arial"/>
          <w:color w:val="000000"/>
          <w:sz w:val="22"/>
        </w:rPr>
      </w:pPr>
      <w:r>
        <w:rPr>
          <w:rFonts w:ascii="Arial" w:hAnsi="Arial"/>
          <w:color w:val="000000"/>
          <w:sz w:val="22"/>
        </w:rPr>
        <w:t>Mental Effort:</w:t>
      </w:r>
    </w:p>
    <w:p w:rsidR="0026799B" w:rsidRDefault="0026799B">
      <w:pPr>
        <w:jc w:val="both"/>
        <w:rPr>
          <w:rFonts w:ascii="Arial" w:hAnsi="Arial"/>
          <w:color w:val="000000"/>
          <w:sz w:val="22"/>
        </w:rPr>
      </w:pPr>
    </w:p>
    <w:p w:rsidR="0026799B" w:rsidRDefault="00D02853" w:rsidP="00D02853">
      <w:pPr>
        <w:numPr>
          <w:ilvl w:val="0"/>
          <w:numId w:val="26"/>
        </w:numPr>
        <w:spacing w:after="120"/>
        <w:jc w:val="both"/>
        <w:rPr>
          <w:rFonts w:ascii="Arial" w:hAnsi="Arial"/>
          <w:color w:val="000000"/>
          <w:sz w:val="22"/>
        </w:rPr>
      </w:pPr>
      <w:r>
        <w:rPr>
          <w:rFonts w:ascii="Arial" w:hAnsi="Arial"/>
          <w:color w:val="000000"/>
          <w:sz w:val="22"/>
        </w:rPr>
        <w:t>Frequently required to concentrate for writing assessments and reports, and attending multidisciplinary team or clinical / staff meetings.</w:t>
      </w:r>
    </w:p>
    <w:p w:rsidR="0026799B" w:rsidRDefault="00D02853" w:rsidP="00D02853">
      <w:pPr>
        <w:numPr>
          <w:ilvl w:val="0"/>
          <w:numId w:val="26"/>
        </w:numPr>
        <w:spacing w:after="120"/>
        <w:jc w:val="both"/>
        <w:rPr>
          <w:rFonts w:ascii="Arial" w:hAnsi="Arial"/>
          <w:color w:val="000000"/>
          <w:sz w:val="22"/>
        </w:rPr>
      </w:pPr>
      <w:r>
        <w:rPr>
          <w:rFonts w:ascii="Arial" w:hAnsi="Arial"/>
          <w:color w:val="000000"/>
          <w:sz w:val="22"/>
        </w:rPr>
        <w:t xml:space="preserve">Frequently required to concentrate intensely during individual and group </w:t>
      </w:r>
      <w:r w:rsidR="0097118D">
        <w:rPr>
          <w:rFonts w:ascii="Arial" w:hAnsi="Arial"/>
          <w:color w:val="000000"/>
          <w:sz w:val="22"/>
        </w:rPr>
        <w:t>Art</w:t>
      </w:r>
      <w:r>
        <w:rPr>
          <w:rFonts w:ascii="Arial" w:hAnsi="Arial"/>
          <w:color w:val="000000"/>
          <w:sz w:val="22"/>
        </w:rPr>
        <w:t xml:space="preserve"> </w:t>
      </w:r>
      <w:r w:rsidR="006764F3">
        <w:rPr>
          <w:rFonts w:ascii="Arial" w:hAnsi="Arial"/>
          <w:color w:val="000000"/>
          <w:sz w:val="22"/>
        </w:rPr>
        <w:t>Therapy</w:t>
      </w:r>
      <w:r>
        <w:rPr>
          <w:rFonts w:ascii="Arial" w:hAnsi="Arial"/>
          <w:color w:val="000000"/>
          <w:sz w:val="22"/>
        </w:rPr>
        <w:t xml:space="preserve"> sessions. This involves close detailed observation and thought in relation to the patients’ physical presentation and non-verbal / symbolic communication, where words and </w:t>
      </w:r>
      <w:r w:rsidR="0097118D">
        <w:rPr>
          <w:rFonts w:ascii="Arial" w:hAnsi="Arial"/>
          <w:color w:val="000000"/>
          <w:sz w:val="22"/>
        </w:rPr>
        <w:t>art</w:t>
      </w:r>
      <w:r w:rsidR="00DB4D31">
        <w:rPr>
          <w:rFonts w:ascii="Arial" w:hAnsi="Arial"/>
          <w:color w:val="000000"/>
          <w:sz w:val="22"/>
        </w:rPr>
        <w:t>istic</w:t>
      </w:r>
      <w:r>
        <w:rPr>
          <w:rFonts w:ascii="Arial" w:hAnsi="Arial"/>
          <w:color w:val="000000"/>
          <w:sz w:val="22"/>
        </w:rPr>
        <w:t xml:space="preserve"> improvisations produced are explored in relation to psychodynamic theory, i.e. transference and counter-transference; conscious and unconscious communications etc.</w:t>
      </w:r>
    </w:p>
    <w:p w:rsidR="0026799B" w:rsidRDefault="00D02853" w:rsidP="00D02853">
      <w:pPr>
        <w:numPr>
          <w:ilvl w:val="0"/>
          <w:numId w:val="26"/>
        </w:numPr>
        <w:jc w:val="both"/>
        <w:rPr>
          <w:rFonts w:ascii="Arial" w:hAnsi="Arial"/>
          <w:color w:val="000000"/>
          <w:sz w:val="22"/>
        </w:rPr>
      </w:pPr>
      <w:r>
        <w:rPr>
          <w:rFonts w:ascii="Arial" w:hAnsi="Arial"/>
          <w:color w:val="000000"/>
          <w:sz w:val="22"/>
        </w:rPr>
        <w:t xml:space="preserve">Communication during </w:t>
      </w:r>
      <w:r w:rsidR="0097118D">
        <w:rPr>
          <w:rFonts w:ascii="Arial" w:hAnsi="Arial"/>
          <w:color w:val="000000"/>
          <w:sz w:val="22"/>
        </w:rPr>
        <w:t>Art</w:t>
      </w:r>
      <w:r>
        <w:rPr>
          <w:rFonts w:ascii="Arial" w:hAnsi="Arial"/>
          <w:color w:val="000000"/>
          <w:sz w:val="22"/>
        </w:rPr>
        <w:t xml:space="preserve"> </w:t>
      </w:r>
      <w:r w:rsidR="006764F3">
        <w:rPr>
          <w:rFonts w:ascii="Arial" w:hAnsi="Arial"/>
          <w:color w:val="000000"/>
          <w:sz w:val="22"/>
        </w:rPr>
        <w:t>Therapy</w:t>
      </w:r>
      <w:r>
        <w:rPr>
          <w:rFonts w:ascii="Arial" w:hAnsi="Arial"/>
          <w:color w:val="000000"/>
          <w:sz w:val="22"/>
        </w:rPr>
        <w:t xml:space="preserve"> group sessions may be multi-layered and highly complex, e.g. patients expecting individual attention in conflicting ways. The </w:t>
      </w:r>
      <w:r w:rsidR="0097118D">
        <w:rPr>
          <w:rFonts w:ascii="Arial" w:hAnsi="Arial"/>
          <w:color w:val="000000"/>
          <w:sz w:val="22"/>
        </w:rPr>
        <w:t>Art</w:t>
      </w:r>
      <w:r>
        <w:rPr>
          <w:rFonts w:ascii="Arial" w:hAnsi="Arial"/>
          <w:color w:val="000000"/>
          <w:sz w:val="22"/>
        </w:rPr>
        <w:t xml:space="preserve"> </w:t>
      </w:r>
      <w:r w:rsidR="006764F3">
        <w:rPr>
          <w:rFonts w:ascii="Arial" w:hAnsi="Arial"/>
          <w:color w:val="000000"/>
          <w:sz w:val="22"/>
        </w:rPr>
        <w:t>Therapist</w:t>
      </w:r>
      <w:r>
        <w:rPr>
          <w:rFonts w:ascii="Arial" w:hAnsi="Arial"/>
          <w:color w:val="000000"/>
          <w:sz w:val="22"/>
        </w:rPr>
        <w:t xml:space="preserve"> needs to think when under emotional pressure, and act to maintain the therapeutic values and cohesiveness of the group as a whole.</w:t>
      </w:r>
    </w:p>
    <w:p w:rsidR="0026799B" w:rsidRDefault="0026799B">
      <w:pPr>
        <w:jc w:val="both"/>
        <w:rPr>
          <w:rFonts w:ascii="Arial" w:hAnsi="Arial"/>
          <w:color w:val="000000"/>
          <w:sz w:val="22"/>
        </w:rPr>
      </w:pPr>
    </w:p>
    <w:p w:rsidR="0026799B" w:rsidRDefault="00D02853">
      <w:pPr>
        <w:jc w:val="both"/>
        <w:rPr>
          <w:rFonts w:ascii="Arial" w:hAnsi="Arial"/>
          <w:color w:val="000000"/>
          <w:sz w:val="22"/>
        </w:rPr>
      </w:pPr>
      <w:r>
        <w:rPr>
          <w:rFonts w:ascii="Arial" w:hAnsi="Arial"/>
          <w:color w:val="000000"/>
          <w:sz w:val="22"/>
        </w:rPr>
        <w:t>ii)</w:t>
      </w:r>
      <w:r>
        <w:rPr>
          <w:rFonts w:ascii="Arial" w:hAnsi="Arial"/>
          <w:color w:val="000000"/>
          <w:sz w:val="22"/>
        </w:rPr>
        <w:tab/>
        <w:t>Emotional Effort:</w:t>
      </w:r>
    </w:p>
    <w:p w:rsidR="0026799B" w:rsidRDefault="0026799B">
      <w:pPr>
        <w:jc w:val="both"/>
        <w:rPr>
          <w:rFonts w:ascii="Arial" w:hAnsi="Arial"/>
          <w:color w:val="000000"/>
          <w:sz w:val="22"/>
        </w:rPr>
      </w:pPr>
    </w:p>
    <w:p w:rsidR="0026799B" w:rsidRDefault="00D02853" w:rsidP="00D02853">
      <w:pPr>
        <w:numPr>
          <w:ilvl w:val="0"/>
          <w:numId w:val="27"/>
        </w:numPr>
        <w:spacing w:after="120"/>
        <w:jc w:val="both"/>
        <w:rPr>
          <w:rFonts w:ascii="Arial" w:hAnsi="Arial"/>
          <w:color w:val="000000"/>
          <w:sz w:val="22"/>
        </w:rPr>
      </w:pPr>
      <w:r>
        <w:rPr>
          <w:rFonts w:ascii="Arial" w:hAnsi="Arial"/>
          <w:color w:val="000000"/>
          <w:sz w:val="22"/>
        </w:rPr>
        <w:t>Frequent requirement to work directly with patients who have had traumatic events in their lives, such as emotional/physical/sexual abuse, self injury and who are upset, overwhelmed by events or symptoms, highly anxious or angry and can exhibit challenging behaviours.</w:t>
      </w:r>
    </w:p>
    <w:p w:rsidR="0026799B" w:rsidRDefault="00D02853" w:rsidP="00D02853">
      <w:pPr>
        <w:numPr>
          <w:ilvl w:val="0"/>
          <w:numId w:val="27"/>
        </w:numPr>
        <w:spacing w:after="120"/>
        <w:jc w:val="both"/>
        <w:rPr>
          <w:rFonts w:ascii="Arial" w:hAnsi="Arial"/>
          <w:color w:val="000000"/>
          <w:sz w:val="22"/>
        </w:rPr>
      </w:pPr>
      <w:r>
        <w:rPr>
          <w:rFonts w:ascii="Arial" w:hAnsi="Arial"/>
          <w:color w:val="000000"/>
          <w:sz w:val="22"/>
        </w:rPr>
        <w:t>Requirement to communicate directly with parents/carers and other family members who are often very distressed and deal with difficult family situations.</w:t>
      </w:r>
    </w:p>
    <w:p w:rsidR="0026799B" w:rsidRDefault="00D02853" w:rsidP="00D02853">
      <w:pPr>
        <w:numPr>
          <w:ilvl w:val="0"/>
          <w:numId w:val="27"/>
        </w:numPr>
        <w:jc w:val="both"/>
        <w:rPr>
          <w:rFonts w:ascii="Arial" w:hAnsi="Arial"/>
          <w:color w:val="000000"/>
          <w:sz w:val="22"/>
        </w:rPr>
      </w:pPr>
      <w:r>
        <w:rPr>
          <w:rFonts w:ascii="Arial" w:hAnsi="Arial"/>
          <w:color w:val="000000"/>
          <w:sz w:val="22"/>
        </w:rPr>
        <w:t xml:space="preserve">Frequent exposure to a variety of distressing case histories in the multidisciplinary team meeting / discussion. </w:t>
      </w:r>
    </w:p>
    <w:p w:rsidR="0026799B" w:rsidRDefault="0026799B">
      <w:pPr>
        <w:jc w:val="both"/>
        <w:rPr>
          <w:rFonts w:ascii="Arial" w:hAnsi="Arial"/>
          <w:color w:val="000000"/>
          <w:sz w:val="22"/>
        </w:rPr>
      </w:pPr>
    </w:p>
    <w:p w:rsidR="0026799B" w:rsidRDefault="00D02853">
      <w:pPr>
        <w:pStyle w:val="Heading3"/>
        <w:jc w:val="both"/>
        <w:rPr>
          <w:b w:val="0"/>
          <w:sz w:val="22"/>
        </w:rPr>
      </w:pPr>
      <w:r>
        <w:rPr>
          <w:b w:val="0"/>
          <w:sz w:val="22"/>
        </w:rPr>
        <w:t>iii)</w:t>
      </w:r>
      <w:r>
        <w:rPr>
          <w:b w:val="0"/>
          <w:sz w:val="22"/>
        </w:rPr>
        <w:tab/>
        <w:t>Working Conditions:</w:t>
      </w:r>
    </w:p>
    <w:p w:rsidR="0026799B" w:rsidRDefault="0026799B">
      <w:pPr>
        <w:pStyle w:val="Header"/>
        <w:tabs>
          <w:tab w:val="clear" w:pos="4153"/>
          <w:tab w:val="clear" w:pos="8306"/>
        </w:tabs>
        <w:jc w:val="both"/>
        <w:rPr>
          <w:sz w:val="22"/>
        </w:rPr>
      </w:pPr>
    </w:p>
    <w:p w:rsidR="0026799B" w:rsidRDefault="00D02853" w:rsidP="00D02853">
      <w:pPr>
        <w:numPr>
          <w:ilvl w:val="0"/>
          <w:numId w:val="28"/>
        </w:numPr>
        <w:spacing w:after="120"/>
        <w:jc w:val="both"/>
        <w:rPr>
          <w:rFonts w:ascii="Arial" w:hAnsi="Arial"/>
          <w:color w:val="000000"/>
          <w:sz w:val="22"/>
        </w:rPr>
      </w:pPr>
      <w:r>
        <w:rPr>
          <w:rFonts w:ascii="Arial" w:hAnsi="Arial"/>
          <w:color w:val="000000"/>
          <w:sz w:val="22"/>
        </w:rPr>
        <w:t xml:space="preserve">Occasional (or regular, dependant on patient’s level of challenging behaviour) exposure to </w:t>
      </w:r>
      <w:proofErr w:type="spellStart"/>
      <w:r>
        <w:rPr>
          <w:rFonts w:ascii="Arial" w:hAnsi="Arial"/>
          <w:color w:val="000000"/>
          <w:sz w:val="22"/>
        </w:rPr>
        <w:t>disinhibition</w:t>
      </w:r>
      <w:proofErr w:type="spellEnd"/>
      <w:r>
        <w:rPr>
          <w:rFonts w:ascii="Arial" w:hAnsi="Arial"/>
          <w:color w:val="000000"/>
          <w:sz w:val="22"/>
        </w:rPr>
        <w:t xml:space="preserve">, verbal abuse, hostility and aggression and risk of physical aggression from parents/carers and patients. </w:t>
      </w:r>
    </w:p>
    <w:p w:rsidR="0026799B" w:rsidRDefault="00D02853" w:rsidP="00D02853">
      <w:pPr>
        <w:numPr>
          <w:ilvl w:val="0"/>
          <w:numId w:val="28"/>
        </w:numPr>
        <w:spacing w:after="120"/>
        <w:jc w:val="both"/>
        <w:rPr>
          <w:rFonts w:ascii="Arial" w:hAnsi="Arial"/>
          <w:color w:val="000000"/>
          <w:sz w:val="22"/>
        </w:rPr>
      </w:pPr>
      <w:r>
        <w:rPr>
          <w:rFonts w:ascii="Arial" w:hAnsi="Arial"/>
          <w:color w:val="000000"/>
          <w:sz w:val="22"/>
        </w:rPr>
        <w:t>Face to face contact with people in distress without other staff nearby.</w:t>
      </w:r>
    </w:p>
    <w:p w:rsidR="0026799B" w:rsidRDefault="00D02853" w:rsidP="00D02853">
      <w:pPr>
        <w:numPr>
          <w:ilvl w:val="0"/>
          <w:numId w:val="28"/>
        </w:numPr>
        <w:spacing w:after="120"/>
        <w:jc w:val="both"/>
        <w:rPr>
          <w:rFonts w:ascii="Arial" w:hAnsi="Arial"/>
          <w:color w:val="000000"/>
          <w:sz w:val="22"/>
        </w:rPr>
      </w:pPr>
      <w:r>
        <w:rPr>
          <w:rFonts w:ascii="Arial" w:hAnsi="Arial"/>
          <w:color w:val="000000"/>
          <w:sz w:val="22"/>
        </w:rPr>
        <w:lastRenderedPageBreak/>
        <w:t>Occasional exposure to situations where there are offensive smells, bodily fluids and smoking, due to patients’ physical expression of distress, self-neglect and withdrawal from personal care and hygiene.</w:t>
      </w:r>
    </w:p>
    <w:p w:rsidR="0026799B" w:rsidRDefault="00D02853" w:rsidP="00D02853">
      <w:pPr>
        <w:numPr>
          <w:ilvl w:val="0"/>
          <w:numId w:val="28"/>
        </w:numPr>
        <w:jc w:val="both"/>
        <w:rPr>
          <w:rFonts w:ascii="Arial" w:hAnsi="Arial"/>
          <w:color w:val="000000"/>
          <w:sz w:val="22"/>
        </w:rPr>
      </w:pPr>
      <w:r>
        <w:rPr>
          <w:rFonts w:ascii="Arial" w:hAnsi="Arial"/>
          <w:sz w:val="22"/>
        </w:rPr>
        <w:t>Lack of collegiate support in location due to single-handed working.</w:t>
      </w:r>
    </w:p>
    <w:p w:rsidR="0026799B" w:rsidRDefault="0026799B">
      <w:pPr>
        <w:jc w:val="both"/>
        <w:rPr>
          <w:rFonts w:ascii="Arial" w:hAnsi="Arial"/>
          <w:b/>
          <w:color w:val="000000"/>
          <w:sz w:val="22"/>
        </w:rPr>
      </w:pPr>
    </w:p>
    <w:p w:rsidR="0026799B" w:rsidRDefault="00D02853">
      <w:pPr>
        <w:jc w:val="both"/>
        <w:rPr>
          <w:rFonts w:ascii="Arial" w:hAnsi="Arial"/>
          <w:b/>
          <w:color w:val="000000"/>
          <w:sz w:val="22"/>
        </w:rPr>
      </w:pPr>
      <w:r>
        <w:rPr>
          <w:rFonts w:ascii="Arial" w:hAnsi="Arial"/>
          <w:b/>
          <w:color w:val="000000"/>
          <w:sz w:val="22"/>
        </w:rPr>
        <w:t xml:space="preserve">11. </w:t>
      </w:r>
      <w:r>
        <w:rPr>
          <w:rFonts w:ascii="Arial" w:hAnsi="Arial"/>
          <w:b/>
          <w:color w:val="000000"/>
          <w:sz w:val="22"/>
        </w:rPr>
        <w:tab/>
        <w:t>KNOWLEDGE, SKILLS, TRAINING AND EXPERIENCE REQUIRED TO DO THE JOB</w:t>
      </w:r>
    </w:p>
    <w:p w:rsidR="0026799B" w:rsidRDefault="0026799B">
      <w:pPr>
        <w:jc w:val="both"/>
        <w:rPr>
          <w:rFonts w:ascii="Arial" w:hAnsi="Arial"/>
          <w:b/>
          <w:color w:val="000000"/>
          <w:sz w:val="22"/>
        </w:rPr>
      </w:pPr>
    </w:p>
    <w:p w:rsidR="0026799B" w:rsidRDefault="00D02853">
      <w:pPr>
        <w:jc w:val="both"/>
        <w:rPr>
          <w:rFonts w:ascii="Arial" w:hAnsi="Arial"/>
          <w:b/>
          <w:color w:val="000000"/>
          <w:sz w:val="22"/>
        </w:rPr>
      </w:pPr>
      <w:r>
        <w:rPr>
          <w:rFonts w:ascii="Arial" w:hAnsi="Arial"/>
          <w:b/>
          <w:color w:val="000000"/>
          <w:sz w:val="22"/>
        </w:rPr>
        <w:t>11.1</w:t>
      </w:r>
      <w:r>
        <w:rPr>
          <w:rFonts w:ascii="Arial" w:hAnsi="Arial"/>
          <w:b/>
          <w:color w:val="000000"/>
          <w:sz w:val="22"/>
        </w:rPr>
        <w:tab/>
        <w:t>Registration and professional affiliations</w:t>
      </w:r>
    </w:p>
    <w:p w:rsidR="0026799B" w:rsidRDefault="0026799B">
      <w:pPr>
        <w:jc w:val="both"/>
        <w:rPr>
          <w:rFonts w:ascii="Arial" w:hAnsi="Arial"/>
          <w:b/>
          <w:color w:val="000000"/>
          <w:sz w:val="22"/>
        </w:rPr>
      </w:pPr>
    </w:p>
    <w:p w:rsidR="0026799B" w:rsidRDefault="00D02853" w:rsidP="00D02853">
      <w:pPr>
        <w:pStyle w:val="Footer"/>
        <w:numPr>
          <w:ilvl w:val="0"/>
          <w:numId w:val="29"/>
        </w:numPr>
        <w:tabs>
          <w:tab w:val="clear" w:pos="4320"/>
          <w:tab w:val="clear" w:pos="8640"/>
        </w:tabs>
        <w:spacing w:after="120"/>
        <w:jc w:val="both"/>
        <w:rPr>
          <w:rFonts w:ascii="Arial" w:hAnsi="Arial"/>
          <w:color w:val="000000"/>
          <w:sz w:val="22"/>
        </w:rPr>
      </w:pPr>
      <w:r>
        <w:rPr>
          <w:rFonts w:ascii="Arial" w:hAnsi="Arial"/>
          <w:color w:val="000000"/>
          <w:sz w:val="22"/>
        </w:rPr>
        <w:t>Registered with Health Professions Council (HPC), i.e. State Registration.</w:t>
      </w:r>
    </w:p>
    <w:p w:rsidR="0026799B" w:rsidRDefault="00D02853" w:rsidP="00D02853">
      <w:pPr>
        <w:pStyle w:val="Footer"/>
        <w:numPr>
          <w:ilvl w:val="0"/>
          <w:numId w:val="29"/>
        </w:numPr>
        <w:tabs>
          <w:tab w:val="clear" w:pos="4320"/>
          <w:tab w:val="clear" w:pos="8640"/>
        </w:tabs>
        <w:jc w:val="both"/>
        <w:rPr>
          <w:rFonts w:ascii="Arial" w:hAnsi="Arial"/>
          <w:color w:val="000000"/>
          <w:sz w:val="22"/>
        </w:rPr>
      </w:pPr>
      <w:r>
        <w:rPr>
          <w:rFonts w:ascii="Arial" w:hAnsi="Arial"/>
          <w:color w:val="000000"/>
          <w:sz w:val="22"/>
        </w:rPr>
        <w:t xml:space="preserve">Active membership of </w:t>
      </w:r>
      <w:r w:rsidR="0097118D">
        <w:rPr>
          <w:rFonts w:ascii="Arial" w:hAnsi="Arial"/>
          <w:color w:val="000000"/>
          <w:sz w:val="22"/>
        </w:rPr>
        <w:t>BAAT.</w:t>
      </w:r>
    </w:p>
    <w:p w:rsidR="0026799B" w:rsidRDefault="0026799B">
      <w:pPr>
        <w:jc w:val="both"/>
        <w:rPr>
          <w:rFonts w:ascii="Arial" w:hAnsi="Arial"/>
          <w:b/>
          <w:color w:val="000000"/>
          <w:sz w:val="22"/>
        </w:rPr>
      </w:pPr>
    </w:p>
    <w:p w:rsidR="0026799B" w:rsidRDefault="00D02853">
      <w:pPr>
        <w:jc w:val="both"/>
        <w:rPr>
          <w:rFonts w:ascii="Arial" w:hAnsi="Arial"/>
          <w:b/>
          <w:color w:val="000000"/>
          <w:sz w:val="22"/>
        </w:rPr>
      </w:pPr>
      <w:r>
        <w:rPr>
          <w:rFonts w:ascii="Arial" w:hAnsi="Arial"/>
          <w:b/>
          <w:color w:val="000000"/>
          <w:sz w:val="22"/>
        </w:rPr>
        <w:t>11.2</w:t>
      </w:r>
      <w:r>
        <w:rPr>
          <w:rFonts w:ascii="Arial" w:hAnsi="Arial"/>
          <w:b/>
          <w:color w:val="000000"/>
          <w:sz w:val="22"/>
        </w:rPr>
        <w:tab/>
        <w:t>Professional knowledge required</w:t>
      </w:r>
    </w:p>
    <w:p w:rsidR="0026799B" w:rsidRDefault="0026799B">
      <w:pPr>
        <w:jc w:val="both"/>
        <w:rPr>
          <w:rFonts w:ascii="Arial" w:hAnsi="Arial"/>
          <w:color w:val="000000"/>
          <w:sz w:val="22"/>
        </w:rPr>
      </w:pPr>
    </w:p>
    <w:p w:rsidR="0026799B" w:rsidRDefault="00D02853" w:rsidP="00D02853">
      <w:pPr>
        <w:numPr>
          <w:ilvl w:val="0"/>
          <w:numId w:val="30"/>
        </w:numPr>
        <w:spacing w:after="120"/>
        <w:jc w:val="both"/>
        <w:rPr>
          <w:rFonts w:ascii="Arial" w:hAnsi="Arial"/>
          <w:color w:val="000000"/>
          <w:sz w:val="22"/>
        </w:rPr>
      </w:pPr>
      <w:r>
        <w:rPr>
          <w:rFonts w:ascii="Arial" w:hAnsi="Arial"/>
          <w:color w:val="000000"/>
          <w:sz w:val="22"/>
        </w:rPr>
        <w:t>Three-year full-time Arts or other Degree i.e. RMN, Psychology, Social Work, OT or teaching.</w:t>
      </w:r>
    </w:p>
    <w:p w:rsidR="0026799B" w:rsidRDefault="00D02853" w:rsidP="00D02853">
      <w:pPr>
        <w:numPr>
          <w:ilvl w:val="0"/>
          <w:numId w:val="30"/>
        </w:numPr>
        <w:spacing w:after="120"/>
        <w:jc w:val="both"/>
        <w:rPr>
          <w:rFonts w:ascii="Arial" w:hAnsi="Arial"/>
          <w:color w:val="000000"/>
          <w:sz w:val="22"/>
        </w:rPr>
      </w:pPr>
      <w:r>
        <w:rPr>
          <w:rFonts w:ascii="Arial" w:hAnsi="Arial"/>
          <w:color w:val="000000"/>
          <w:sz w:val="22"/>
        </w:rPr>
        <w:t xml:space="preserve">Working knowledge of health or social services prior to acceptance for professional </w:t>
      </w:r>
      <w:r w:rsidR="0097118D">
        <w:rPr>
          <w:rFonts w:ascii="Arial" w:hAnsi="Arial"/>
          <w:color w:val="000000"/>
          <w:sz w:val="22"/>
        </w:rPr>
        <w:t>Art</w:t>
      </w:r>
      <w:r>
        <w:rPr>
          <w:rFonts w:ascii="Arial" w:hAnsi="Arial"/>
          <w:color w:val="000000"/>
          <w:sz w:val="22"/>
        </w:rPr>
        <w:t xml:space="preserve"> </w:t>
      </w:r>
      <w:r w:rsidR="006764F3">
        <w:rPr>
          <w:rFonts w:ascii="Arial" w:hAnsi="Arial"/>
          <w:color w:val="000000"/>
          <w:sz w:val="22"/>
        </w:rPr>
        <w:t>Therapy</w:t>
      </w:r>
      <w:r>
        <w:rPr>
          <w:rFonts w:ascii="Arial" w:hAnsi="Arial"/>
          <w:color w:val="000000"/>
          <w:sz w:val="22"/>
        </w:rPr>
        <w:t xml:space="preserve"> training.</w:t>
      </w:r>
    </w:p>
    <w:p w:rsidR="0026799B" w:rsidRDefault="00C6029D" w:rsidP="00D02853">
      <w:pPr>
        <w:numPr>
          <w:ilvl w:val="0"/>
          <w:numId w:val="30"/>
        </w:numPr>
        <w:spacing w:after="120"/>
        <w:jc w:val="both"/>
        <w:rPr>
          <w:rFonts w:ascii="Arial" w:hAnsi="Arial"/>
          <w:color w:val="000000"/>
          <w:sz w:val="22"/>
        </w:rPr>
      </w:pPr>
      <w:r>
        <w:rPr>
          <w:rFonts w:ascii="Arial" w:hAnsi="Arial"/>
          <w:color w:val="000000"/>
          <w:sz w:val="22"/>
        </w:rPr>
        <w:t>P</w:t>
      </w:r>
      <w:r w:rsidR="00D02853">
        <w:rPr>
          <w:rFonts w:ascii="Arial" w:hAnsi="Arial"/>
          <w:color w:val="000000"/>
          <w:sz w:val="22"/>
        </w:rPr>
        <w:t xml:space="preserve">ostgraduate training in </w:t>
      </w:r>
      <w:r w:rsidR="0097118D">
        <w:rPr>
          <w:rFonts w:ascii="Arial" w:hAnsi="Arial"/>
          <w:color w:val="000000"/>
          <w:sz w:val="22"/>
        </w:rPr>
        <w:t>Art</w:t>
      </w:r>
      <w:r w:rsidR="00D02853">
        <w:rPr>
          <w:rFonts w:ascii="Arial" w:hAnsi="Arial"/>
          <w:color w:val="000000"/>
          <w:sz w:val="22"/>
        </w:rPr>
        <w:t xml:space="preserve"> </w:t>
      </w:r>
      <w:r w:rsidR="006764F3">
        <w:rPr>
          <w:rFonts w:ascii="Arial" w:hAnsi="Arial"/>
          <w:color w:val="000000"/>
          <w:sz w:val="22"/>
        </w:rPr>
        <w:t>Therapy</w:t>
      </w:r>
      <w:r w:rsidR="00D02853">
        <w:rPr>
          <w:rFonts w:ascii="Arial" w:hAnsi="Arial"/>
          <w:color w:val="000000"/>
          <w:sz w:val="22"/>
        </w:rPr>
        <w:t xml:space="preserve"> to Masters </w:t>
      </w:r>
      <w:proofErr w:type="gramStart"/>
      <w:r w:rsidR="00D02853">
        <w:rPr>
          <w:rFonts w:ascii="Arial" w:hAnsi="Arial"/>
          <w:color w:val="000000"/>
          <w:sz w:val="22"/>
        </w:rPr>
        <w:t>level</w:t>
      </w:r>
      <w:proofErr w:type="gramEnd"/>
      <w:r w:rsidR="00D02853">
        <w:rPr>
          <w:rFonts w:ascii="Arial" w:hAnsi="Arial"/>
          <w:color w:val="000000"/>
          <w:sz w:val="22"/>
        </w:rPr>
        <w:t xml:space="preserve"> </w:t>
      </w:r>
      <w:r>
        <w:rPr>
          <w:rFonts w:ascii="Arial" w:hAnsi="Arial"/>
          <w:color w:val="000000"/>
          <w:sz w:val="22"/>
        </w:rPr>
        <w:t xml:space="preserve">or </w:t>
      </w:r>
      <w:r w:rsidR="00D02853">
        <w:rPr>
          <w:rFonts w:ascii="Arial" w:hAnsi="Arial"/>
          <w:color w:val="000000"/>
          <w:sz w:val="22"/>
        </w:rPr>
        <w:t>equivalent.</w:t>
      </w:r>
    </w:p>
    <w:p w:rsidR="0026799B" w:rsidRDefault="00D02853" w:rsidP="00D02853">
      <w:pPr>
        <w:numPr>
          <w:ilvl w:val="0"/>
          <w:numId w:val="30"/>
        </w:numPr>
        <w:spacing w:after="120"/>
        <w:jc w:val="both"/>
        <w:rPr>
          <w:rFonts w:ascii="Arial" w:hAnsi="Arial"/>
          <w:color w:val="000000"/>
          <w:sz w:val="22"/>
        </w:rPr>
      </w:pPr>
      <w:r>
        <w:rPr>
          <w:rFonts w:ascii="Arial" w:hAnsi="Arial"/>
          <w:color w:val="000000"/>
          <w:sz w:val="22"/>
        </w:rPr>
        <w:t>Experience and understanding of creative processes and their application.</w:t>
      </w:r>
    </w:p>
    <w:p w:rsidR="0026799B" w:rsidRDefault="00C6029D" w:rsidP="00D02853">
      <w:pPr>
        <w:numPr>
          <w:ilvl w:val="0"/>
          <w:numId w:val="30"/>
        </w:numPr>
        <w:spacing w:after="120"/>
        <w:jc w:val="both"/>
        <w:rPr>
          <w:rFonts w:ascii="Arial" w:hAnsi="Arial"/>
          <w:color w:val="000000"/>
          <w:sz w:val="22"/>
        </w:rPr>
      </w:pPr>
      <w:r>
        <w:rPr>
          <w:rFonts w:ascii="Arial" w:hAnsi="Arial"/>
          <w:color w:val="000000"/>
          <w:sz w:val="22"/>
        </w:rPr>
        <w:t>E</w:t>
      </w:r>
      <w:r w:rsidR="00D02853">
        <w:rPr>
          <w:rFonts w:ascii="Arial" w:hAnsi="Arial"/>
          <w:color w:val="000000"/>
          <w:sz w:val="22"/>
        </w:rPr>
        <w:t xml:space="preserve">xperience as </w:t>
      </w:r>
      <w:r w:rsidR="0097118D">
        <w:rPr>
          <w:rFonts w:ascii="Arial" w:hAnsi="Arial"/>
          <w:color w:val="000000"/>
          <w:sz w:val="22"/>
        </w:rPr>
        <w:t>Art</w:t>
      </w:r>
      <w:r w:rsidR="00D02853">
        <w:rPr>
          <w:rFonts w:ascii="Arial" w:hAnsi="Arial"/>
          <w:color w:val="000000"/>
          <w:sz w:val="22"/>
        </w:rPr>
        <w:t xml:space="preserve"> </w:t>
      </w:r>
      <w:r w:rsidR="006764F3">
        <w:rPr>
          <w:rFonts w:ascii="Arial" w:hAnsi="Arial"/>
          <w:color w:val="000000"/>
          <w:sz w:val="22"/>
        </w:rPr>
        <w:t>Therapist</w:t>
      </w:r>
      <w:r w:rsidR="00D02853">
        <w:rPr>
          <w:rFonts w:ascii="Arial" w:hAnsi="Arial"/>
          <w:color w:val="000000"/>
          <w:sz w:val="22"/>
        </w:rPr>
        <w:t xml:space="preserve"> in Adult Mental Health and/or Learning Disabilities</w:t>
      </w:r>
      <w:r>
        <w:rPr>
          <w:rFonts w:ascii="Arial" w:hAnsi="Arial"/>
          <w:color w:val="000000"/>
          <w:sz w:val="22"/>
        </w:rPr>
        <w:t xml:space="preserve"> </w:t>
      </w:r>
      <w:r w:rsidR="00F46A55" w:rsidRPr="00F46A55">
        <w:rPr>
          <w:rFonts w:ascii="Arial" w:hAnsi="Arial"/>
          <w:i/>
          <w:color w:val="000000"/>
          <w:sz w:val="22"/>
        </w:rPr>
        <w:t>and/or CAMHS.</w:t>
      </w:r>
    </w:p>
    <w:p w:rsidR="0026799B" w:rsidRDefault="00D02853" w:rsidP="00D02853">
      <w:pPr>
        <w:numPr>
          <w:ilvl w:val="0"/>
          <w:numId w:val="30"/>
        </w:numPr>
        <w:spacing w:after="120"/>
        <w:jc w:val="both"/>
        <w:rPr>
          <w:rFonts w:ascii="Arial" w:hAnsi="Arial"/>
          <w:color w:val="000000"/>
          <w:sz w:val="22"/>
        </w:rPr>
      </w:pPr>
      <w:r>
        <w:rPr>
          <w:rFonts w:ascii="Arial" w:hAnsi="Arial"/>
          <w:color w:val="000000"/>
          <w:sz w:val="22"/>
        </w:rPr>
        <w:t>Knowledge of, and ability to work within, professional guidelines clearly defined occupational policies</w:t>
      </w:r>
      <w:r>
        <w:rPr>
          <w:rFonts w:ascii="Arial" w:hAnsi="Arial"/>
          <w:color w:val="FF0000"/>
          <w:sz w:val="22"/>
        </w:rPr>
        <w:t>.</w:t>
      </w:r>
    </w:p>
    <w:p w:rsidR="0026799B" w:rsidRDefault="006764F3" w:rsidP="00D02853">
      <w:pPr>
        <w:numPr>
          <w:ilvl w:val="0"/>
          <w:numId w:val="30"/>
        </w:numPr>
        <w:jc w:val="both"/>
        <w:rPr>
          <w:rFonts w:ascii="Arial" w:hAnsi="Arial"/>
          <w:color w:val="000000"/>
          <w:sz w:val="22"/>
        </w:rPr>
      </w:pPr>
      <w:r>
        <w:rPr>
          <w:rFonts w:ascii="Arial" w:hAnsi="Arial"/>
          <w:color w:val="000000"/>
          <w:sz w:val="22"/>
        </w:rPr>
        <w:t>Experience of having e</w:t>
      </w:r>
      <w:r w:rsidR="00D02853">
        <w:rPr>
          <w:rFonts w:ascii="Arial" w:hAnsi="Arial"/>
          <w:color w:val="000000"/>
          <w:sz w:val="22"/>
        </w:rPr>
        <w:t>ngag</w:t>
      </w:r>
      <w:r>
        <w:rPr>
          <w:rFonts w:ascii="Arial" w:hAnsi="Arial"/>
          <w:color w:val="000000"/>
          <w:sz w:val="22"/>
        </w:rPr>
        <w:t xml:space="preserve">ed </w:t>
      </w:r>
      <w:r w:rsidR="00D02853">
        <w:rPr>
          <w:rFonts w:ascii="Arial" w:hAnsi="Arial"/>
          <w:color w:val="000000"/>
          <w:sz w:val="22"/>
        </w:rPr>
        <w:t xml:space="preserve">in own </w:t>
      </w:r>
      <w:r>
        <w:rPr>
          <w:rFonts w:ascii="Arial" w:hAnsi="Arial"/>
          <w:color w:val="000000"/>
          <w:sz w:val="22"/>
        </w:rPr>
        <w:t>therapy</w:t>
      </w:r>
      <w:r w:rsidR="00D02853">
        <w:rPr>
          <w:rFonts w:ascii="Arial" w:hAnsi="Arial"/>
          <w:color w:val="000000"/>
          <w:sz w:val="22"/>
        </w:rPr>
        <w:t>.</w:t>
      </w:r>
    </w:p>
    <w:p w:rsidR="0026799B" w:rsidRDefault="0026799B">
      <w:pPr>
        <w:jc w:val="both"/>
        <w:rPr>
          <w:rFonts w:ascii="Arial" w:hAnsi="Arial"/>
          <w:color w:val="000000"/>
          <w:sz w:val="22"/>
        </w:rPr>
      </w:pPr>
    </w:p>
    <w:p w:rsidR="0026799B" w:rsidRDefault="00D02853">
      <w:pPr>
        <w:jc w:val="both"/>
        <w:rPr>
          <w:rFonts w:ascii="Arial" w:hAnsi="Arial"/>
          <w:color w:val="000000"/>
          <w:sz w:val="22"/>
        </w:rPr>
      </w:pPr>
      <w:r>
        <w:rPr>
          <w:rFonts w:ascii="Arial" w:hAnsi="Arial"/>
          <w:b/>
          <w:color w:val="000000"/>
          <w:sz w:val="22"/>
        </w:rPr>
        <w:t>11.3</w:t>
      </w:r>
      <w:r>
        <w:rPr>
          <w:rFonts w:ascii="Arial" w:hAnsi="Arial"/>
          <w:b/>
          <w:color w:val="000000"/>
          <w:sz w:val="22"/>
        </w:rPr>
        <w:tab/>
        <w:t>Communication and interpersonal skills required</w:t>
      </w:r>
    </w:p>
    <w:p w:rsidR="0026799B" w:rsidRDefault="0026799B">
      <w:pPr>
        <w:jc w:val="both"/>
        <w:rPr>
          <w:rFonts w:ascii="Arial" w:hAnsi="Arial"/>
          <w:color w:val="000000"/>
          <w:sz w:val="22"/>
        </w:rPr>
      </w:pPr>
    </w:p>
    <w:p w:rsidR="0026799B" w:rsidRDefault="00D02853" w:rsidP="00D02853">
      <w:pPr>
        <w:numPr>
          <w:ilvl w:val="0"/>
          <w:numId w:val="31"/>
        </w:numPr>
        <w:spacing w:after="120"/>
        <w:jc w:val="both"/>
        <w:rPr>
          <w:rFonts w:ascii="Arial" w:hAnsi="Arial"/>
          <w:i/>
          <w:color w:val="000000"/>
          <w:sz w:val="22"/>
        </w:rPr>
      </w:pPr>
      <w:r>
        <w:rPr>
          <w:rFonts w:ascii="Arial" w:hAnsi="Arial"/>
          <w:color w:val="000000"/>
          <w:sz w:val="22"/>
        </w:rPr>
        <w:t xml:space="preserve">To actively represent the Arts Psychotherapies service at localised multidisciplinary meetings, case conferences, and Care Programme Approach meetings. </w:t>
      </w:r>
    </w:p>
    <w:p w:rsidR="0026799B" w:rsidRDefault="00D02853" w:rsidP="00D02853">
      <w:pPr>
        <w:numPr>
          <w:ilvl w:val="0"/>
          <w:numId w:val="31"/>
        </w:numPr>
        <w:spacing w:after="120"/>
        <w:jc w:val="both"/>
        <w:rPr>
          <w:rFonts w:ascii="Arial" w:hAnsi="Arial"/>
          <w:i/>
          <w:color w:val="000000"/>
          <w:sz w:val="22"/>
        </w:rPr>
      </w:pPr>
      <w:r>
        <w:rPr>
          <w:rFonts w:ascii="Arial" w:hAnsi="Arial"/>
          <w:color w:val="000000"/>
          <w:sz w:val="22"/>
        </w:rPr>
        <w:t>To provide to, and also to receive from, complex, highly sensitive information as a member of a large multidisciplinary meeting.</w:t>
      </w:r>
    </w:p>
    <w:p w:rsidR="0026799B" w:rsidRDefault="00D02853" w:rsidP="00D02853">
      <w:pPr>
        <w:numPr>
          <w:ilvl w:val="0"/>
          <w:numId w:val="31"/>
        </w:numPr>
        <w:spacing w:after="120"/>
        <w:jc w:val="both"/>
        <w:rPr>
          <w:rFonts w:ascii="Arial" w:hAnsi="Arial"/>
          <w:color w:val="000000"/>
          <w:sz w:val="22"/>
        </w:rPr>
      </w:pPr>
      <w:r>
        <w:rPr>
          <w:rFonts w:ascii="Arial" w:hAnsi="Arial"/>
          <w:color w:val="000000"/>
          <w:sz w:val="22"/>
        </w:rPr>
        <w:t>To provide specialist and skilled therapy, assessment and treatment (individual and group) for mental health patients / people with a learning disability with high levels of emotional, psychiatric and psychological disturbance, where behaviour can be challenging and histories are disturbed, i.e. sexual, physical and emotional abuse</w:t>
      </w:r>
    </w:p>
    <w:p w:rsidR="0026799B" w:rsidRDefault="00D02853" w:rsidP="00D02853">
      <w:pPr>
        <w:numPr>
          <w:ilvl w:val="0"/>
          <w:numId w:val="31"/>
        </w:numPr>
        <w:spacing w:after="120"/>
        <w:jc w:val="both"/>
        <w:rPr>
          <w:rFonts w:ascii="Arial" w:hAnsi="Arial"/>
          <w:i/>
          <w:color w:val="000000"/>
          <w:sz w:val="22"/>
        </w:rPr>
      </w:pPr>
      <w:r>
        <w:rPr>
          <w:rFonts w:ascii="Arial" w:hAnsi="Arial"/>
          <w:color w:val="000000"/>
          <w:sz w:val="22"/>
        </w:rPr>
        <w:t>To lia</w:t>
      </w:r>
      <w:r w:rsidR="00C6029D">
        <w:rPr>
          <w:rFonts w:ascii="Arial" w:hAnsi="Arial"/>
          <w:color w:val="000000"/>
          <w:sz w:val="22"/>
        </w:rPr>
        <w:t>i</w:t>
      </w:r>
      <w:r>
        <w:rPr>
          <w:rFonts w:ascii="Arial" w:hAnsi="Arial"/>
          <w:color w:val="000000"/>
          <w:sz w:val="22"/>
        </w:rPr>
        <w:t xml:space="preserve">se with referring agents and other community professionals (i.e.: GPs, Social Services, and other relevant </w:t>
      </w:r>
      <w:r w:rsidR="00C6029D">
        <w:rPr>
          <w:rFonts w:ascii="Arial" w:hAnsi="Arial"/>
          <w:color w:val="000000"/>
          <w:sz w:val="22"/>
        </w:rPr>
        <w:t>services</w:t>
      </w:r>
      <w:r>
        <w:rPr>
          <w:rFonts w:ascii="Arial" w:hAnsi="Arial"/>
          <w:color w:val="000000"/>
          <w:sz w:val="22"/>
        </w:rPr>
        <w:t xml:space="preserve"> within Forth Valley).</w:t>
      </w:r>
    </w:p>
    <w:p w:rsidR="0026799B" w:rsidRDefault="00D02853" w:rsidP="00D02853">
      <w:pPr>
        <w:numPr>
          <w:ilvl w:val="0"/>
          <w:numId w:val="31"/>
        </w:numPr>
        <w:spacing w:after="120"/>
        <w:jc w:val="both"/>
        <w:rPr>
          <w:rFonts w:ascii="Arial" w:hAnsi="Arial"/>
          <w:i/>
          <w:color w:val="000000"/>
          <w:sz w:val="22"/>
        </w:rPr>
      </w:pPr>
      <w:r>
        <w:rPr>
          <w:rFonts w:ascii="Arial" w:hAnsi="Arial"/>
          <w:color w:val="000000"/>
          <w:sz w:val="22"/>
        </w:rPr>
        <w:t xml:space="preserve">To participate in the delivery of training and workshops to professionals and carers within the </w:t>
      </w:r>
      <w:r w:rsidR="00C6029D">
        <w:rPr>
          <w:rFonts w:ascii="Arial" w:hAnsi="Arial"/>
          <w:color w:val="000000"/>
          <w:sz w:val="22"/>
        </w:rPr>
        <w:t>board</w:t>
      </w:r>
      <w:r>
        <w:rPr>
          <w:rFonts w:ascii="Arial" w:hAnsi="Arial"/>
          <w:color w:val="000000"/>
          <w:sz w:val="22"/>
        </w:rPr>
        <w:t xml:space="preserve"> and to external agencies.</w:t>
      </w:r>
    </w:p>
    <w:p w:rsidR="0026799B" w:rsidRDefault="00D02853" w:rsidP="00D02853">
      <w:pPr>
        <w:numPr>
          <w:ilvl w:val="0"/>
          <w:numId w:val="31"/>
        </w:numPr>
        <w:spacing w:after="120"/>
        <w:jc w:val="both"/>
        <w:rPr>
          <w:rFonts w:ascii="Arial" w:hAnsi="Arial"/>
          <w:i/>
          <w:color w:val="000000"/>
          <w:sz w:val="22"/>
        </w:rPr>
      </w:pPr>
      <w:r>
        <w:rPr>
          <w:rFonts w:ascii="Arial" w:hAnsi="Arial"/>
          <w:color w:val="000000"/>
          <w:sz w:val="22"/>
        </w:rPr>
        <w:t>Knowledge of relevant</w:t>
      </w:r>
      <w:r w:rsidR="00C6029D">
        <w:rPr>
          <w:rFonts w:ascii="Arial" w:hAnsi="Arial"/>
          <w:color w:val="000000"/>
          <w:sz w:val="22"/>
        </w:rPr>
        <w:t>,</w:t>
      </w:r>
      <w:r>
        <w:rPr>
          <w:rFonts w:ascii="Arial" w:hAnsi="Arial"/>
          <w:color w:val="000000"/>
          <w:sz w:val="22"/>
        </w:rPr>
        <w:t xml:space="preserve"> current legislation.</w:t>
      </w:r>
    </w:p>
    <w:p w:rsidR="0026799B" w:rsidRDefault="00D02853" w:rsidP="00D02853">
      <w:pPr>
        <w:numPr>
          <w:ilvl w:val="0"/>
          <w:numId w:val="31"/>
        </w:numPr>
        <w:jc w:val="both"/>
        <w:rPr>
          <w:rFonts w:ascii="Arial" w:hAnsi="Arial"/>
          <w:i/>
          <w:color w:val="000000"/>
          <w:sz w:val="22"/>
        </w:rPr>
      </w:pPr>
      <w:r>
        <w:rPr>
          <w:rFonts w:ascii="Arial" w:hAnsi="Arial"/>
          <w:color w:val="000000"/>
          <w:sz w:val="22"/>
        </w:rPr>
        <w:t>Lone</w:t>
      </w:r>
      <w:r w:rsidR="00C6029D">
        <w:rPr>
          <w:rFonts w:ascii="Arial" w:hAnsi="Arial"/>
          <w:color w:val="000000"/>
          <w:sz w:val="22"/>
        </w:rPr>
        <w:t>-</w:t>
      </w:r>
      <w:r>
        <w:rPr>
          <w:rFonts w:ascii="Arial" w:hAnsi="Arial"/>
          <w:color w:val="000000"/>
          <w:sz w:val="22"/>
        </w:rPr>
        <w:t xml:space="preserve">working, </w:t>
      </w:r>
      <w:r w:rsidR="00C6029D">
        <w:rPr>
          <w:rFonts w:ascii="Arial" w:hAnsi="Arial"/>
          <w:color w:val="000000"/>
          <w:sz w:val="22"/>
        </w:rPr>
        <w:t xml:space="preserve">which </w:t>
      </w:r>
      <w:r>
        <w:rPr>
          <w:rFonts w:ascii="Arial" w:hAnsi="Arial"/>
          <w:color w:val="000000"/>
          <w:sz w:val="22"/>
        </w:rPr>
        <w:t>requires</w:t>
      </w:r>
      <w:r w:rsidR="00C6029D">
        <w:rPr>
          <w:rFonts w:ascii="Arial" w:hAnsi="Arial"/>
          <w:color w:val="000000"/>
          <w:sz w:val="22"/>
        </w:rPr>
        <w:t xml:space="preserve"> the post holder</w:t>
      </w:r>
      <w:r>
        <w:rPr>
          <w:rFonts w:ascii="Arial" w:hAnsi="Arial"/>
          <w:color w:val="000000"/>
          <w:sz w:val="22"/>
        </w:rPr>
        <w:t xml:space="preserve"> to be confident, self-sufficient and independent</w:t>
      </w:r>
      <w:r>
        <w:rPr>
          <w:rFonts w:ascii="Arial" w:hAnsi="Arial"/>
          <w:color w:val="FF0000"/>
          <w:sz w:val="22"/>
        </w:rPr>
        <w:t>.</w:t>
      </w:r>
      <w:r>
        <w:rPr>
          <w:rFonts w:ascii="Arial" w:hAnsi="Arial"/>
          <w:color w:val="000000"/>
          <w:sz w:val="22"/>
        </w:rPr>
        <w:t xml:space="preserve">  </w:t>
      </w:r>
    </w:p>
    <w:p w:rsidR="0026799B" w:rsidRDefault="0026799B">
      <w:pPr>
        <w:jc w:val="both"/>
        <w:rPr>
          <w:rFonts w:ascii="Arial" w:hAnsi="Arial"/>
          <w:color w:val="000000"/>
          <w:sz w:val="22"/>
        </w:rPr>
      </w:pPr>
    </w:p>
    <w:p w:rsidR="0026799B" w:rsidRDefault="00D02853">
      <w:pPr>
        <w:pStyle w:val="Heading3"/>
        <w:jc w:val="both"/>
        <w:rPr>
          <w:rFonts w:ascii="Arial" w:hAnsi="Arial"/>
          <w:color w:val="000000"/>
          <w:sz w:val="22"/>
        </w:rPr>
      </w:pPr>
      <w:r>
        <w:rPr>
          <w:rFonts w:ascii="Arial" w:hAnsi="Arial"/>
          <w:color w:val="000000"/>
          <w:sz w:val="22"/>
        </w:rPr>
        <w:lastRenderedPageBreak/>
        <w:t>11.4</w:t>
      </w:r>
      <w:r>
        <w:rPr>
          <w:rFonts w:ascii="Arial" w:hAnsi="Arial"/>
          <w:color w:val="000000"/>
          <w:sz w:val="22"/>
        </w:rPr>
        <w:tab/>
        <w:t>Analytic and judgmental skills required</w:t>
      </w:r>
    </w:p>
    <w:p w:rsidR="0026799B" w:rsidRDefault="0026799B">
      <w:pPr>
        <w:jc w:val="both"/>
        <w:rPr>
          <w:rFonts w:ascii="Arial" w:hAnsi="Arial"/>
          <w:color w:val="000000"/>
          <w:sz w:val="22"/>
        </w:rPr>
      </w:pPr>
    </w:p>
    <w:p w:rsidR="0026799B" w:rsidRDefault="00D02853" w:rsidP="00D02853">
      <w:pPr>
        <w:numPr>
          <w:ilvl w:val="0"/>
          <w:numId w:val="32"/>
        </w:numPr>
        <w:spacing w:after="120"/>
        <w:jc w:val="both"/>
        <w:rPr>
          <w:rFonts w:ascii="Arial" w:hAnsi="Arial"/>
          <w:i/>
          <w:color w:val="000000"/>
          <w:sz w:val="22"/>
        </w:rPr>
      </w:pPr>
      <w:r>
        <w:rPr>
          <w:rFonts w:ascii="Arial" w:hAnsi="Arial"/>
          <w:color w:val="000000"/>
          <w:sz w:val="22"/>
        </w:rPr>
        <w:t xml:space="preserve">To provide professional assessment, advice and considered opinion in </w:t>
      </w:r>
      <w:r w:rsidR="0097118D">
        <w:rPr>
          <w:rFonts w:ascii="Arial" w:hAnsi="Arial"/>
          <w:color w:val="000000"/>
          <w:sz w:val="22"/>
        </w:rPr>
        <w:t>Art</w:t>
      </w:r>
      <w:r>
        <w:rPr>
          <w:rFonts w:ascii="Arial" w:hAnsi="Arial"/>
          <w:color w:val="000000"/>
          <w:sz w:val="22"/>
        </w:rPr>
        <w:t xml:space="preserve"> </w:t>
      </w:r>
      <w:r w:rsidR="006764F3">
        <w:rPr>
          <w:rFonts w:ascii="Arial" w:hAnsi="Arial"/>
          <w:color w:val="000000"/>
          <w:sz w:val="22"/>
        </w:rPr>
        <w:t>Therapy</w:t>
      </w:r>
      <w:r>
        <w:rPr>
          <w:rFonts w:ascii="Arial" w:hAnsi="Arial"/>
          <w:color w:val="000000"/>
          <w:sz w:val="22"/>
        </w:rPr>
        <w:t xml:space="preserve"> intervention options, i.e. social / psychological / support.</w:t>
      </w:r>
    </w:p>
    <w:p w:rsidR="0026799B" w:rsidRDefault="00D02853" w:rsidP="00D02853">
      <w:pPr>
        <w:numPr>
          <w:ilvl w:val="0"/>
          <w:numId w:val="32"/>
        </w:numPr>
        <w:spacing w:after="120"/>
        <w:jc w:val="both"/>
        <w:rPr>
          <w:rFonts w:ascii="Arial" w:hAnsi="Arial"/>
          <w:i/>
          <w:color w:val="000000"/>
          <w:sz w:val="22"/>
        </w:rPr>
      </w:pPr>
      <w:r>
        <w:rPr>
          <w:rFonts w:ascii="Arial" w:hAnsi="Arial"/>
          <w:color w:val="000000"/>
          <w:sz w:val="22"/>
        </w:rPr>
        <w:t xml:space="preserve">To </w:t>
      </w:r>
      <w:proofErr w:type="spellStart"/>
      <w:r>
        <w:rPr>
          <w:rFonts w:ascii="Arial" w:hAnsi="Arial"/>
          <w:color w:val="000000"/>
          <w:sz w:val="22"/>
        </w:rPr>
        <w:t>assess</w:t>
      </w:r>
      <w:proofErr w:type="spellEnd"/>
      <w:r>
        <w:rPr>
          <w:rFonts w:ascii="Arial" w:hAnsi="Arial"/>
          <w:color w:val="000000"/>
          <w:sz w:val="22"/>
        </w:rPr>
        <w:t xml:space="preserve"> and analyse patients’ levels of risk, i.e. self harm, suicide and potential risk to themselves, family/carers, children and others.</w:t>
      </w:r>
    </w:p>
    <w:p w:rsidR="0026799B" w:rsidRDefault="00D02853" w:rsidP="00D02853">
      <w:pPr>
        <w:numPr>
          <w:ilvl w:val="0"/>
          <w:numId w:val="32"/>
        </w:numPr>
        <w:spacing w:after="120"/>
        <w:jc w:val="both"/>
        <w:rPr>
          <w:rFonts w:ascii="Arial" w:hAnsi="Arial"/>
          <w:i/>
          <w:color w:val="000000"/>
          <w:sz w:val="22"/>
        </w:rPr>
      </w:pPr>
      <w:r>
        <w:rPr>
          <w:rFonts w:ascii="Arial" w:hAnsi="Arial"/>
          <w:color w:val="000000"/>
          <w:sz w:val="22"/>
        </w:rPr>
        <w:t>Formulate treatment plans based on an appropriate conceptual framework.</w:t>
      </w:r>
    </w:p>
    <w:p w:rsidR="0026799B" w:rsidRDefault="00D02853" w:rsidP="00D02853">
      <w:pPr>
        <w:numPr>
          <w:ilvl w:val="0"/>
          <w:numId w:val="32"/>
        </w:numPr>
        <w:jc w:val="both"/>
        <w:rPr>
          <w:rFonts w:ascii="Arial" w:hAnsi="Arial"/>
          <w:i/>
          <w:color w:val="000000"/>
          <w:sz w:val="22"/>
        </w:rPr>
      </w:pPr>
      <w:r>
        <w:rPr>
          <w:rFonts w:ascii="Arial" w:hAnsi="Arial"/>
          <w:color w:val="000000"/>
          <w:sz w:val="22"/>
        </w:rPr>
        <w:t>Give consideration to feedback from a variety of sources in evaluating and modifying treatment plans.</w:t>
      </w:r>
    </w:p>
    <w:p w:rsidR="0026799B" w:rsidRDefault="0026799B">
      <w:pPr>
        <w:jc w:val="both"/>
        <w:rPr>
          <w:rFonts w:ascii="Arial" w:hAnsi="Arial"/>
          <w:i/>
          <w:color w:val="000000"/>
          <w:sz w:val="22"/>
        </w:rPr>
      </w:pPr>
    </w:p>
    <w:p w:rsidR="0026799B" w:rsidRDefault="00D02853">
      <w:pPr>
        <w:pStyle w:val="Footer"/>
        <w:tabs>
          <w:tab w:val="clear" w:pos="4320"/>
          <w:tab w:val="clear" w:pos="8640"/>
        </w:tabs>
        <w:jc w:val="both"/>
        <w:rPr>
          <w:rFonts w:ascii="Arial" w:hAnsi="Arial"/>
          <w:color w:val="000000"/>
          <w:sz w:val="22"/>
        </w:rPr>
      </w:pPr>
      <w:r>
        <w:rPr>
          <w:rFonts w:ascii="Arial" w:hAnsi="Arial"/>
          <w:b/>
          <w:color w:val="000000"/>
          <w:sz w:val="22"/>
        </w:rPr>
        <w:t>11.5</w:t>
      </w:r>
      <w:r>
        <w:rPr>
          <w:rFonts w:ascii="Arial" w:hAnsi="Arial"/>
          <w:b/>
          <w:color w:val="000000"/>
          <w:sz w:val="22"/>
        </w:rPr>
        <w:tab/>
        <w:t>Planning and organisational skills required</w:t>
      </w:r>
    </w:p>
    <w:p w:rsidR="0026799B" w:rsidRDefault="0026799B">
      <w:pPr>
        <w:pStyle w:val="Footer"/>
        <w:tabs>
          <w:tab w:val="clear" w:pos="4320"/>
          <w:tab w:val="clear" w:pos="8640"/>
        </w:tabs>
        <w:jc w:val="both"/>
        <w:rPr>
          <w:rFonts w:ascii="Arial" w:hAnsi="Arial"/>
          <w:color w:val="000000"/>
          <w:sz w:val="22"/>
        </w:rPr>
      </w:pPr>
    </w:p>
    <w:p w:rsidR="0026799B" w:rsidRDefault="00D02853" w:rsidP="00D02853">
      <w:pPr>
        <w:numPr>
          <w:ilvl w:val="0"/>
          <w:numId w:val="33"/>
        </w:numPr>
        <w:spacing w:after="120"/>
        <w:jc w:val="both"/>
        <w:rPr>
          <w:rFonts w:ascii="Arial" w:hAnsi="Arial"/>
          <w:color w:val="000000"/>
          <w:sz w:val="22"/>
        </w:rPr>
      </w:pPr>
      <w:r>
        <w:rPr>
          <w:rFonts w:ascii="Arial" w:hAnsi="Arial"/>
          <w:color w:val="000000"/>
          <w:sz w:val="22"/>
        </w:rPr>
        <w:t>To manage / prioritise / review own clinical caseload and workload.</w:t>
      </w:r>
    </w:p>
    <w:p w:rsidR="0026799B" w:rsidRDefault="00D02853" w:rsidP="00D02853">
      <w:pPr>
        <w:numPr>
          <w:ilvl w:val="0"/>
          <w:numId w:val="33"/>
        </w:numPr>
        <w:spacing w:after="120"/>
        <w:jc w:val="both"/>
        <w:rPr>
          <w:rFonts w:ascii="Arial" w:hAnsi="Arial"/>
          <w:color w:val="000000"/>
          <w:sz w:val="22"/>
        </w:rPr>
      </w:pPr>
      <w:r>
        <w:rPr>
          <w:rFonts w:ascii="Arial" w:hAnsi="Arial"/>
          <w:color w:val="000000"/>
          <w:sz w:val="22"/>
        </w:rPr>
        <w:t>To manage own time.</w:t>
      </w:r>
    </w:p>
    <w:p w:rsidR="0026799B" w:rsidRDefault="00D02853" w:rsidP="00D02853">
      <w:pPr>
        <w:numPr>
          <w:ilvl w:val="0"/>
          <w:numId w:val="33"/>
        </w:numPr>
        <w:jc w:val="both"/>
        <w:rPr>
          <w:rFonts w:ascii="Arial" w:hAnsi="Arial"/>
          <w:color w:val="000000"/>
          <w:sz w:val="22"/>
        </w:rPr>
      </w:pPr>
      <w:r>
        <w:rPr>
          <w:rFonts w:ascii="Arial" w:hAnsi="Arial"/>
          <w:color w:val="000000"/>
          <w:sz w:val="22"/>
        </w:rPr>
        <w:t>To arrange multidisciplinary clinical review meetings.</w:t>
      </w:r>
    </w:p>
    <w:p w:rsidR="0026799B" w:rsidRDefault="0026799B">
      <w:pPr>
        <w:jc w:val="both"/>
        <w:rPr>
          <w:rFonts w:ascii="Arial" w:hAnsi="Arial"/>
          <w:color w:val="000000"/>
          <w:sz w:val="22"/>
        </w:rPr>
      </w:pPr>
    </w:p>
    <w:p w:rsidR="0026799B" w:rsidRDefault="00D02853">
      <w:pPr>
        <w:pStyle w:val="Heading3"/>
        <w:jc w:val="both"/>
        <w:rPr>
          <w:rFonts w:ascii="Arial" w:hAnsi="Arial"/>
          <w:color w:val="000000"/>
          <w:sz w:val="22"/>
        </w:rPr>
      </w:pPr>
      <w:r>
        <w:rPr>
          <w:rFonts w:ascii="Arial" w:hAnsi="Arial"/>
          <w:color w:val="000000"/>
          <w:sz w:val="22"/>
        </w:rPr>
        <w:t>11.6</w:t>
      </w:r>
      <w:r>
        <w:rPr>
          <w:rFonts w:ascii="Arial" w:hAnsi="Arial"/>
          <w:color w:val="000000"/>
          <w:sz w:val="22"/>
        </w:rPr>
        <w:tab/>
        <w:t>Practical skills acquired through</w:t>
      </w:r>
    </w:p>
    <w:p w:rsidR="0026799B" w:rsidRDefault="0026799B">
      <w:pPr>
        <w:jc w:val="both"/>
        <w:rPr>
          <w:rFonts w:ascii="Arial" w:hAnsi="Arial"/>
          <w:b/>
          <w:color w:val="000000"/>
          <w:sz w:val="22"/>
        </w:rPr>
      </w:pPr>
    </w:p>
    <w:p w:rsidR="0026799B" w:rsidRDefault="00D02853" w:rsidP="00D02853">
      <w:pPr>
        <w:numPr>
          <w:ilvl w:val="0"/>
          <w:numId w:val="34"/>
        </w:numPr>
        <w:spacing w:after="120"/>
        <w:jc w:val="both"/>
        <w:rPr>
          <w:rFonts w:ascii="Arial" w:hAnsi="Arial"/>
          <w:color w:val="000000"/>
          <w:sz w:val="22"/>
        </w:rPr>
      </w:pPr>
      <w:r>
        <w:rPr>
          <w:rFonts w:ascii="Arial" w:hAnsi="Arial"/>
          <w:color w:val="000000"/>
          <w:sz w:val="22"/>
        </w:rPr>
        <w:t xml:space="preserve">Specific graduate training and ongoing practice i.e. highly developed knowledge, creative skills and experience of various </w:t>
      </w:r>
      <w:r w:rsidR="0097118D">
        <w:rPr>
          <w:rFonts w:ascii="Arial" w:hAnsi="Arial"/>
          <w:color w:val="000000"/>
          <w:sz w:val="22"/>
        </w:rPr>
        <w:t>art</w:t>
      </w:r>
      <w:r>
        <w:rPr>
          <w:rFonts w:ascii="Arial" w:hAnsi="Arial"/>
          <w:color w:val="000000"/>
          <w:sz w:val="22"/>
        </w:rPr>
        <w:t xml:space="preserve"> groups.</w:t>
      </w:r>
    </w:p>
    <w:p w:rsidR="0026799B" w:rsidRDefault="00D02853" w:rsidP="00D02853">
      <w:pPr>
        <w:numPr>
          <w:ilvl w:val="0"/>
          <w:numId w:val="34"/>
        </w:numPr>
        <w:spacing w:after="120"/>
        <w:jc w:val="both"/>
        <w:rPr>
          <w:rFonts w:ascii="Arial" w:hAnsi="Arial"/>
          <w:color w:val="000000"/>
          <w:sz w:val="22"/>
        </w:rPr>
      </w:pPr>
      <w:r>
        <w:rPr>
          <w:rFonts w:ascii="Arial" w:hAnsi="Arial"/>
          <w:color w:val="000000"/>
          <w:sz w:val="22"/>
        </w:rPr>
        <w:t xml:space="preserve">Ongoing practice i.e. standard keyboard skills. </w:t>
      </w:r>
    </w:p>
    <w:p w:rsidR="00F46A55" w:rsidRDefault="00D02853" w:rsidP="00F46A55">
      <w:pPr>
        <w:numPr>
          <w:ilvl w:val="0"/>
          <w:numId w:val="34"/>
        </w:numPr>
        <w:spacing w:after="120"/>
        <w:jc w:val="both"/>
        <w:rPr>
          <w:rFonts w:ascii="Arial" w:hAnsi="Arial"/>
          <w:color w:val="000000"/>
          <w:sz w:val="22"/>
        </w:rPr>
      </w:pPr>
      <w:r>
        <w:rPr>
          <w:rFonts w:ascii="Arial" w:hAnsi="Arial"/>
          <w:color w:val="000000"/>
          <w:sz w:val="22"/>
        </w:rPr>
        <w:t>Use of technology to record patients’ work.</w:t>
      </w:r>
    </w:p>
    <w:p w:rsidR="0026799B" w:rsidRDefault="0026799B">
      <w:pPr>
        <w:jc w:val="both"/>
        <w:rPr>
          <w:rFonts w:ascii="Arial" w:hAnsi="Arial"/>
          <w:b/>
          <w:color w:val="000000"/>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8"/>
        <w:gridCol w:w="2564"/>
      </w:tblGrid>
      <w:tr w:rsidR="0026799B">
        <w:tc>
          <w:tcPr>
            <w:tcW w:w="9242" w:type="dxa"/>
            <w:gridSpan w:val="2"/>
          </w:tcPr>
          <w:p w:rsidR="0026799B" w:rsidRDefault="00D02853">
            <w:pPr>
              <w:jc w:val="both"/>
              <w:rPr>
                <w:rFonts w:ascii="Arial" w:hAnsi="Arial"/>
                <w:b/>
                <w:sz w:val="22"/>
              </w:rPr>
            </w:pPr>
            <w:r>
              <w:rPr>
                <w:rFonts w:ascii="Arial" w:hAnsi="Arial"/>
                <w:b/>
                <w:sz w:val="22"/>
              </w:rPr>
              <w:t>12.</w:t>
            </w:r>
            <w:r>
              <w:rPr>
                <w:rFonts w:ascii="Arial" w:hAnsi="Arial"/>
                <w:b/>
                <w:sz w:val="22"/>
              </w:rPr>
              <w:tab/>
              <w:t>JOB DESCRIPTION AGREEMENT</w:t>
            </w:r>
          </w:p>
          <w:p w:rsidR="0026799B" w:rsidRDefault="0026799B">
            <w:pPr>
              <w:jc w:val="both"/>
              <w:rPr>
                <w:rFonts w:ascii="Arial" w:hAnsi="Arial"/>
                <w:b/>
                <w:sz w:val="22"/>
              </w:rPr>
            </w:pPr>
          </w:p>
        </w:tc>
      </w:tr>
      <w:tr w:rsidR="0026799B">
        <w:tc>
          <w:tcPr>
            <w:tcW w:w="6678" w:type="dxa"/>
          </w:tcPr>
          <w:p w:rsidR="0026799B" w:rsidRDefault="00D02853">
            <w:pPr>
              <w:jc w:val="both"/>
              <w:rPr>
                <w:rFonts w:ascii="Arial" w:hAnsi="Arial"/>
                <w:sz w:val="22"/>
              </w:rPr>
            </w:pPr>
            <w:r>
              <w:rPr>
                <w:rFonts w:ascii="Arial" w:hAnsi="Arial"/>
                <w:sz w:val="22"/>
              </w:rPr>
              <w:t>A separate Job Description will need to be signed off by each jobholder to whom the Job Description applies.</w:t>
            </w:r>
          </w:p>
          <w:p w:rsidR="0026799B" w:rsidRDefault="0026799B">
            <w:pPr>
              <w:jc w:val="both"/>
              <w:rPr>
                <w:rFonts w:ascii="Arial" w:hAnsi="Arial"/>
                <w:sz w:val="22"/>
              </w:rPr>
            </w:pPr>
          </w:p>
          <w:p w:rsidR="0026799B" w:rsidRDefault="00D02853">
            <w:pPr>
              <w:jc w:val="both"/>
              <w:rPr>
                <w:rFonts w:ascii="Arial" w:hAnsi="Arial"/>
                <w:sz w:val="22"/>
              </w:rPr>
            </w:pPr>
            <w:r>
              <w:rPr>
                <w:rFonts w:ascii="Arial" w:hAnsi="Arial"/>
                <w:sz w:val="22"/>
              </w:rPr>
              <w:t>Job Holder’s Signature:</w:t>
            </w:r>
          </w:p>
          <w:p w:rsidR="0026799B" w:rsidRDefault="0026799B">
            <w:pPr>
              <w:jc w:val="both"/>
              <w:rPr>
                <w:rFonts w:ascii="Arial" w:hAnsi="Arial"/>
                <w:sz w:val="22"/>
              </w:rPr>
            </w:pPr>
          </w:p>
          <w:p w:rsidR="0026799B" w:rsidRDefault="00D02853">
            <w:pPr>
              <w:jc w:val="both"/>
              <w:rPr>
                <w:rFonts w:ascii="Arial" w:hAnsi="Arial"/>
                <w:sz w:val="22"/>
              </w:rPr>
            </w:pPr>
            <w:r>
              <w:rPr>
                <w:rFonts w:ascii="Arial" w:hAnsi="Arial"/>
                <w:sz w:val="22"/>
              </w:rPr>
              <w:t>Head of Department</w:t>
            </w:r>
            <w:r w:rsidR="00C6029D">
              <w:rPr>
                <w:rFonts w:ascii="Arial" w:hAnsi="Arial"/>
                <w:sz w:val="22"/>
              </w:rPr>
              <w:t>’s</w:t>
            </w:r>
            <w:r>
              <w:rPr>
                <w:rFonts w:ascii="Arial" w:hAnsi="Arial"/>
                <w:sz w:val="22"/>
              </w:rPr>
              <w:t xml:space="preserve"> Signature:</w:t>
            </w:r>
          </w:p>
          <w:p w:rsidR="0026799B" w:rsidRDefault="0026799B">
            <w:pPr>
              <w:jc w:val="both"/>
              <w:rPr>
                <w:rFonts w:ascii="Arial" w:hAnsi="Arial"/>
                <w:sz w:val="22"/>
              </w:rPr>
            </w:pPr>
          </w:p>
        </w:tc>
        <w:tc>
          <w:tcPr>
            <w:tcW w:w="2564" w:type="dxa"/>
          </w:tcPr>
          <w:p w:rsidR="0026799B" w:rsidRDefault="0026799B">
            <w:pPr>
              <w:jc w:val="both"/>
              <w:rPr>
                <w:rFonts w:ascii="Arial" w:hAnsi="Arial"/>
                <w:sz w:val="22"/>
              </w:rPr>
            </w:pPr>
          </w:p>
          <w:p w:rsidR="0026799B" w:rsidRDefault="0026799B">
            <w:pPr>
              <w:jc w:val="both"/>
              <w:rPr>
                <w:rFonts w:ascii="Arial" w:hAnsi="Arial"/>
                <w:sz w:val="22"/>
              </w:rPr>
            </w:pPr>
          </w:p>
          <w:p w:rsidR="0026799B" w:rsidRDefault="0026799B">
            <w:pPr>
              <w:jc w:val="both"/>
              <w:rPr>
                <w:rFonts w:ascii="Arial" w:hAnsi="Arial"/>
                <w:sz w:val="22"/>
              </w:rPr>
            </w:pPr>
          </w:p>
          <w:p w:rsidR="0026799B" w:rsidRDefault="00D02853">
            <w:pPr>
              <w:jc w:val="both"/>
              <w:rPr>
                <w:rFonts w:ascii="Arial" w:hAnsi="Arial"/>
                <w:sz w:val="22"/>
              </w:rPr>
            </w:pPr>
            <w:r>
              <w:rPr>
                <w:rFonts w:ascii="Arial" w:hAnsi="Arial"/>
                <w:sz w:val="22"/>
              </w:rPr>
              <w:t>Date:</w:t>
            </w:r>
          </w:p>
          <w:p w:rsidR="0026799B" w:rsidRDefault="0026799B">
            <w:pPr>
              <w:jc w:val="both"/>
              <w:rPr>
                <w:rFonts w:ascii="Arial" w:hAnsi="Arial"/>
                <w:sz w:val="22"/>
              </w:rPr>
            </w:pPr>
          </w:p>
          <w:p w:rsidR="0026799B" w:rsidRDefault="00D02853">
            <w:pPr>
              <w:jc w:val="both"/>
              <w:rPr>
                <w:rFonts w:ascii="Arial" w:hAnsi="Arial"/>
                <w:sz w:val="22"/>
              </w:rPr>
            </w:pPr>
            <w:r>
              <w:rPr>
                <w:rFonts w:ascii="Arial" w:hAnsi="Arial"/>
                <w:sz w:val="22"/>
              </w:rPr>
              <w:t>Date:</w:t>
            </w:r>
          </w:p>
        </w:tc>
      </w:tr>
    </w:tbl>
    <w:p w:rsidR="0026799B" w:rsidRDefault="0026799B">
      <w:pPr>
        <w:jc w:val="both"/>
        <w:rPr>
          <w:rFonts w:ascii="Arial" w:hAnsi="Arial"/>
          <w:b/>
          <w:color w:val="000000"/>
          <w:sz w:val="22"/>
          <w:u w:val="single"/>
        </w:rPr>
      </w:pPr>
    </w:p>
    <w:p w:rsidR="0026799B" w:rsidRDefault="0026799B">
      <w:pPr>
        <w:jc w:val="both"/>
        <w:rPr>
          <w:rFonts w:ascii="Arial" w:hAnsi="Arial"/>
          <w:b/>
          <w:color w:val="000000"/>
          <w:sz w:val="22"/>
          <w:u w:val="single"/>
        </w:rPr>
      </w:pPr>
    </w:p>
    <w:p w:rsidR="0026799B" w:rsidRDefault="0026799B">
      <w:pPr>
        <w:jc w:val="both"/>
        <w:rPr>
          <w:rFonts w:ascii="Arial" w:hAnsi="Arial"/>
          <w:sz w:val="22"/>
        </w:rPr>
      </w:pPr>
    </w:p>
    <w:p w:rsidR="0026799B" w:rsidRDefault="0026799B">
      <w:pPr>
        <w:jc w:val="both"/>
        <w:rPr>
          <w:rFonts w:ascii="Arial" w:hAnsi="Arial"/>
          <w:sz w:val="22"/>
        </w:rPr>
      </w:pPr>
    </w:p>
    <w:sectPr w:rsidR="0026799B" w:rsidSect="0026799B">
      <w:headerReference w:type="even" r:id="rId8"/>
      <w:footerReference w:type="even" r:id="rId9"/>
      <w:footerReference w:type="default" r:id="rId10"/>
      <w:pgSz w:w="12240" w:h="15840"/>
      <w:pgMar w:top="1440" w:right="1440" w:bottom="1440" w:left="144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0D7" w:rsidRDefault="00BC00D7">
      <w:r>
        <w:separator/>
      </w:r>
    </w:p>
  </w:endnote>
  <w:endnote w:type="continuationSeparator" w:id="0">
    <w:p w:rsidR="00BC00D7" w:rsidRDefault="00BC00D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0D7" w:rsidRDefault="00F46A55">
    <w:pPr>
      <w:pStyle w:val="Footer"/>
      <w:framePr w:wrap="around" w:vAnchor="text" w:hAnchor="margin" w:xAlign="right" w:y="1"/>
      <w:rPr>
        <w:rStyle w:val="PageNumber"/>
        <w:sz w:val="22"/>
      </w:rPr>
    </w:pPr>
    <w:r>
      <w:rPr>
        <w:rStyle w:val="PageNumber"/>
        <w:sz w:val="22"/>
      </w:rPr>
      <w:fldChar w:fldCharType="begin"/>
    </w:r>
    <w:r w:rsidR="00BC00D7">
      <w:rPr>
        <w:rStyle w:val="PageNumber"/>
        <w:sz w:val="22"/>
      </w:rPr>
      <w:instrText xml:space="preserve">PAGE  </w:instrText>
    </w:r>
    <w:r>
      <w:rPr>
        <w:rStyle w:val="PageNumber"/>
        <w:sz w:val="22"/>
      </w:rPr>
      <w:fldChar w:fldCharType="separate"/>
    </w:r>
    <w:r w:rsidR="00BC00D7">
      <w:rPr>
        <w:rStyle w:val="PageNumber"/>
        <w:noProof/>
        <w:sz w:val="22"/>
      </w:rPr>
      <w:t>12</w:t>
    </w:r>
    <w:r>
      <w:rPr>
        <w:rStyle w:val="PageNumber"/>
        <w:sz w:val="22"/>
      </w:rPr>
      <w:fldChar w:fldCharType="end"/>
    </w:r>
  </w:p>
  <w:p w:rsidR="00BC00D7" w:rsidRDefault="00BC00D7">
    <w:pPr>
      <w:pStyle w:val="Footer"/>
      <w:ind w:right="360"/>
      <w:rPr>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70817"/>
      <w:docPartObj>
        <w:docPartGallery w:val="Page Numbers (Bottom of Page)"/>
        <w:docPartUnique/>
      </w:docPartObj>
    </w:sdtPr>
    <w:sdtContent>
      <w:p w:rsidR="00314FBC" w:rsidRDefault="00F46A55">
        <w:pPr>
          <w:pStyle w:val="Footer"/>
          <w:jc w:val="right"/>
        </w:pPr>
        <w:r>
          <w:fldChar w:fldCharType="begin"/>
        </w:r>
        <w:r w:rsidR="00314FBC">
          <w:instrText xml:space="preserve"> PAGE   \* MERGEFORMAT </w:instrText>
        </w:r>
        <w:r>
          <w:fldChar w:fldCharType="separate"/>
        </w:r>
        <w:r w:rsidR="00957CAF">
          <w:rPr>
            <w:noProof/>
          </w:rPr>
          <w:t>1</w:t>
        </w:r>
        <w:r>
          <w:fldChar w:fldCharType="end"/>
        </w:r>
      </w:p>
    </w:sdtContent>
  </w:sdt>
  <w:p w:rsidR="00BC00D7" w:rsidRDefault="00BC00D7">
    <w:pPr>
      <w:pStyle w:val="Footer"/>
      <w:ind w:right="360"/>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0D7" w:rsidRDefault="00BC00D7">
      <w:r>
        <w:separator/>
      </w:r>
    </w:p>
  </w:footnote>
  <w:footnote w:type="continuationSeparator" w:id="0">
    <w:p w:rsidR="00BC00D7" w:rsidRDefault="00BC00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0D7" w:rsidRDefault="00F46A55">
    <w:pPr>
      <w:pStyle w:val="Header"/>
      <w:framePr w:wrap="around" w:vAnchor="text" w:hAnchor="margin" w:xAlign="right" w:y="1"/>
      <w:rPr>
        <w:rStyle w:val="PageNumber"/>
        <w:sz w:val="18"/>
      </w:rPr>
    </w:pPr>
    <w:r>
      <w:rPr>
        <w:rStyle w:val="PageNumber"/>
        <w:sz w:val="18"/>
      </w:rPr>
      <w:fldChar w:fldCharType="begin"/>
    </w:r>
    <w:r w:rsidR="00BC00D7">
      <w:rPr>
        <w:rStyle w:val="PageNumber"/>
        <w:sz w:val="18"/>
      </w:rPr>
      <w:instrText xml:space="preserve">PAGE  </w:instrText>
    </w:r>
    <w:r>
      <w:rPr>
        <w:rStyle w:val="PageNumber"/>
        <w:sz w:val="18"/>
      </w:rPr>
      <w:fldChar w:fldCharType="separate"/>
    </w:r>
    <w:r w:rsidR="00BC00D7">
      <w:rPr>
        <w:rStyle w:val="PageNumber"/>
        <w:noProof/>
        <w:sz w:val="18"/>
      </w:rPr>
      <w:t>14</w:t>
    </w:r>
    <w:r>
      <w:rPr>
        <w:rStyle w:val="PageNumber"/>
        <w:sz w:val="18"/>
      </w:rPr>
      <w:fldChar w:fldCharType="end"/>
    </w:r>
  </w:p>
  <w:p w:rsidR="00BC00D7" w:rsidRDefault="00BC00D7">
    <w:pPr>
      <w:pStyle w:val="Header"/>
      <w:ind w:right="360"/>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847"/>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1">
    <w:nsid w:val="02E81E68"/>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2">
    <w:nsid w:val="09CE5F2B"/>
    <w:multiLevelType w:val="hybridMultilevel"/>
    <w:tmpl w:val="6678709A"/>
    <w:lvl w:ilvl="0" w:tplc="D5F0D1D0">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BD0670"/>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4">
    <w:nsid w:val="0CFE2698"/>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5">
    <w:nsid w:val="113A0B05"/>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6">
    <w:nsid w:val="11836EFC"/>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7">
    <w:nsid w:val="15A80B93"/>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8">
    <w:nsid w:val="1AE85C05"/>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9">
    <w:nsid w:val="1C6E5201"/>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10">
    <w:nsid w:val="1CAA6BCF"/>
    <w:multiLevelType w:val="singleLevel"/>
    <w:tmpl w:val="64BE3766"/>
    <w:lvl w:ilvl="0">
      <w:start w:val="3"/>
      <w:numFmt w:val="decimal"/>
      <w:lvlText w:val="%1."/>
      <w:lvlJc w:val="left"/>
      <w:pPr>
        <w:tabs>
          <w:tab w:val="num" w:pos="720"/>
        </w:tabs>
        <w:ind w:left="720" w:hanging="720"/>
      </w:pPr>
      <w:rPr>
        <w:rFonts w:hint="default"/>
        <w:u w:val="none"/>
      </w:rPr>
    </w:lvl>
  </w:abstractNum>
  <w:abstractNum w:abstractNumId="11">
    <w:nsid w:val="1D26618C"/>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12">
    <w:nsid w:val="1E876406"/>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13">
    <w:nsid w:val="21C6521D"/>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14">
    <w:nsid w:val="25903ADC"/>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15">
    <w:nsid w:val="25A567F5"/>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16">
    <w:nsid w:val="299F069F"/>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17">
    <w:nsid w:val="2CF56C3A"/>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18">
    <w:nsid w:val="3E5A54B3"/>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19">
    <w:nsid w:val="44A53623"/>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20">
    <w:nsid w:val="46916AB8"/>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21">
    <w:nsid w:val="481F1258"/>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22">
    <w:nsid w:val="4BCA3BC2"/>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23">
    <w:nsid w:val="4ED16EEE"/>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24">
    <w:nsid w:val="52ED1025"/>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25">
    <w:nsid w:val="539364EA"/>
    <w:multiLevelType w:val="singleLevel"/>
    <w:tmpl w:val="86004BF8"/>
    <w:lvl w:ilvl="0">
      <w:start w:val="1"/>
      <w:numFmt w:val="lowerRoman"/>
      <w:lvlText w:val="%1)"/>
      <w:lvlJc w:val="left"/>
      <w:pPr>
        <w:tabs>
          <w:tab w:val="num" w:pos="720"/>
        </w:tabs>
        <w:ind w:left="720" w:hanging="720"/>
      </w:pPr>
      <w:rPr>
        <w:rFonts w:hint="default"/>
      </w:rPr>
    </w:lvl>
  </w:abstractNum>
  <w:abstractNum w:abstractNumId="26">
    <w:nsid w:val="646D735A"/>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27">
    <w:nsid w:val="6B4A396A"/>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28">
    <w:nsid w:val="73636CAA"/>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29">
    <w:nsid w:val="74291A37"/>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30">
    <w:nsid w:val="7648745B"/>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31">
    <w:nsid w:val="775C4D9F"/>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32">
    <w:nsid w:val="7A7E7416"/>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33">
    <w:nsid w:val="7B484EB5"/>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34">
    <w:nsid w:val="7EE62061"/>
    <w:multiLevelType w:val="singleLevel"/>
    <w:tmpl w:val="D5F0D1D0"/>
    <w:lvl w:ilvl="0">
      <w:numFmt w:val="bullet"/>
      <w:lvlText w:val=""/>
      <w:lvlJc w:val="left"/>
      <w:pPr>
        <w:tabs>
          <w:tab w:val="num" w:pos="720"/>
        </w:tabs>
        <w:ind w:left="720" w:hanging="720"/>
      </w:pPr>
      <w:rPr>
        <w:rFonts w:ascii="Wingdings" w:hAnsi="Wingdings" w:hint="default"/>
      </w:rPr>
    </w:lvl>
  </w:abstractNum>
  <w:num w:numId="1">
    <w:abstractNumId w:val="10"/>
  </w:num>
  <w:num w:numId="2">
    <w:abstractNumId w:val="25"/>
  </w:num>
  <w:num w:numId="3">
    <w:abstractNumId w:val="33"/>
  </w:num>
  <w:num w:numId="4">
    <w:abstractNumId w:val="18"/>
  </w:num>
  <w:num w:numId="5">
    <w:abstractNumId w:val="17"/>
  </w:num>
  <w:num w:numId="6">
    <w:abstractNumId w:val="19"/>
  </w:num>
  <w:num w:numId="7">
    <w:abstractNumId w:val="12"/>
  </w:num>
  <w:num w:numId="8">
    <w:abstractNumId w:val="31"/>
  </w:num>
  <w:num w:numId="9">
    <w:abstractNumId w:val="11"/>
  </w:num>
  <w:num w:numId="10">
    <w:abstractNumId w:val="28"/>
  </w:num>
  <w:num w:numId="11">
    <w:abstractNumId w:val="4"/>
  </w:num>
  <w:num w:numId="12">
    <w:abstractNumId w:val="23"/>
  </w:num>
  <w:num w:numId="13">
    <w:abstractNumId w:val="29"/>
  </w:num>
  <w:num w:numId="14">
    <w:abstractNumId w:val="26"/>
  </w:num>
  <w:num w:numId="15">
    <w:abstractNumId w:val="5"/>
  </w:num>
  <w:num w:numId="16">
    <w:abstractNumId w:val="0"/>
  </w:num>
  <w:num w:numId="17">
    <w:abstractNumId w:val="8"/>
  </w:num>
  <w:num w:numId="18">
    <w:abstractNumId w:val="30"/>
  </w:num>
  <w:num w:numId="19">
    <w:abstractNumId w:val="9"/>
  </w:num>
  <w:num w:numId="20">
    <w:abstractNumId w:val="20"/>
  </w:num>
  <w:num w:numId="21">
    <w:abstractNumId w:val="27"/>
  </w:num>
  <w:num w:numId="22">
    <w:abstractNumId w:val="22"/>
  </w:num>
  <w:num w:numId="23">
    <w:abstractNumId w:val="6"/>
  </w:num>
  <w:num w:numId="24">
    <w:abstractNumId w:val="7"/>
  </w:num>
  <w:num w:numId="25">
    <w:abstractNumId w:val="15"/>
  </w:num>
  <w:num w:numId="26">
    <w:abstractNumId w:val="34"/>
  </w:num>
  <w:num w:numId="27">
    <w:abstractNumId w:val="24"/>
  </w:num>
  <w:num w:numId="28">
    <w:abstractNumId w:val="3"/>
  </w:num>
  <w:num w:numId="29">
    <w:abstractNumId w:val="14"/>
  </w:num>
  <w:num w:numId="30">
    <w:abstractNumId w:val="1"/>
  </w:num>
  <w:num w:numId="31">
    <w:abstractNumId w:val="16"/>
  </w:num>
  <w:num w:numId="32">
    <w:abstractNumId w:val="13"/>
  </w:num>
  <w:num w:numId="33">
    <w:abstractNumId w:val="32"/>
  </w:num>
  <w:num w:numId="34">
    <w:abstractNumId w:val="21"/>
  </w:num>
  <w:num w:numId="35">
    <w:abstractNumId w:val="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02853"/>
    <w:rsid w:val="00041BEF"/>
    <w:rsid w:val="000D623B"/>
    <w:rsid w:val="001357B9"/>
    <w:rsid w:val="0016452F"/>
    <w:rsid w:val="001E5198"/>
    <w:rsid w:val="002015A0"/>
    <w:rsid w:val="002502C6"/>
    <w:rsid w:val="0026799B"/>
    <w:rsid w:val="002A4507"/>
    <w:rsid w:val="00314FBC"/>
    <w:rsid w:val="0033538D"/>
    <w:rsid w:val="003E50C9"/>
    <w:rsid w:val="00555192"/>
    <w:rsid w:val="00582E51"/>
    <w:rsid w:val="00653E07"/>
    <w:rsid w:val="0066746E"/>
    <w:rsid w:val="006764F3"/>
    <w:rsid w:val="006C5534"/>
    <w:rsid w:val="008264B1"/>
    <w:rsid w:val="008931B1"/>
    <w:rsid w:val="008B041D"/>
    <w:rsid w:val="00957CAF"/>
    <w:rsid w:val="0097118D"/>
    <w:rsid w:val="00A612D0"/>
    <w:rsid w:val="00B14368"/>
    <w:rsid w:val="00BC00D7"/>
    <w:rsid w:val="00C36035"/>
    <w:rsid w:val="00C6029D"/>
    <w:rsid w:val="00C85191"/>
    <w:rsid w:val="00CC22B9"/>
    <w:rsid w:val="00D02853"/>
    <w:rsid w:val="00D17F46"/>
    <w:rsid w:val="00D20F9E"/>
    <w:rsid w:val="00DB42B8"/>
    <w:rsid w:val="00DB4D31"/>
    <w:rsid w:val="00E2206A"/>
    <w:rsid w:val="00EA2C1C"/>
    <w:rsid w:val="00F46A55"/>
    <w:rsid w:val="00FA38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99B"/>
  </w:style>
  <w:style w:type="paragraph" w:styleId="Heading1">
    <w:name w:val="heading 1"/>
    <w:basedOn w:val="Normal"/>
    <w:next w:val="Normal"/>
    <w:qFormat/>
    <w:rsid w:val="0026799B"/>
    <w:pPr>
      <w:keepNext/>
      <w:outlineLvl w:val="0"/>
    </w:pPr>
    <w:rPr>
      <w:rFonts w:ascii="Century Gothic" w:hAnsi="Century Gothic"/>
      <w:color w:val="000000"/>
      <w:u w:val="single"/>
    </w:rPr>
  </w:style>
  <w:style w:type="paragraph" w:styleId="Heading2">
    <w:name w:val="heading 2"/>
    <w:basedOn w:val="Normal"/>
    <w:next w:val="Normal"/>
    <w:qFormat/>
    <w:rsid w:val="0026799B"/>
    <w:pPr>
      <w:keepNext/>
      <w:jc w:val="both"/>
      <w:outlineLvl w:val="1"/>
    </w:pPr>
    <w:rPr>
      <w:u w:val="single"/>
    </w:rPr>
  </w:style>
  <w:style w:type="paragraph" w:styleId="Heading3">
    <w:name w:val="heading 3"/>
    <w:basedOn w:val="Normal"/>
    <w:next w:val="Normal"/>
    <w:qFormat/>
    <w:rsid w:val="0026799B"/>
    <w:pPr>
      <w:keepNext/>
      <w:outlineLvl w:val="2"/>
    </w:pPr>
    <w:rPr>
      <w:rFonts w:ascii="Century Gothic" w:eastAsia="Times" w:hAnsi="Century Gothic"/>
      <w:b/>
      <w:sz w:val="24"/>
    </w:rPr>
  </w:style>
  <w:style w:type="paragraph" w:styleId="Heading4">
    <w:name w:val="heading 4"/>
    <w:basedOn w:val="Normal"/>
    <w:next w:val="Normal"/>
    <w:qFormat/>
    <w:rsid w:val="0026799B"/>
    <w:pPr>
      <w:keepNext/>
      <w:ind w:left="360"/>
      <w:jc w:val="both"/>
      <w:outlineLvl w:val="3"/>
    </w:pPr>
    <w:rPr>
      <w:rFonts w:ascii="Arial" w:hAnsi="Arial"/>
      <w:sz w:val="24"/>
      <w:u w:val="single"/>
    </w:rPr>
  </w:style>
  <w:style w:type="paragraph" w:styleId="Heading5">
    <w:name w:val="heading 5"/>
    <w:basedOn w:val="Normal"/>
    <w:next w:val="Normal"/>
    <w:qFormat/>
    <w:rsid w:val="0026799B"/>
    <w:pPr>
      <w:keepNext/>
      <w:jc w:val="both"/>
      <w:outlineLvl w:val="4"/>
    </w:pPr>
    <w:rPr>
      <w:rFonts w:ascii="Arial" w:hAnsi="Arial"/>
      <w:sz w:val="24"/>
      <w:u w:val="single"/>
    </w:rPr>
  </w:style>
  <w:style w:type="paragraph" w:styleId="Heading6">
    <w:name w:val="heading 6"/>
    <w:basedOn w:val="Normal"/>
    <w:next w:val="Normal"/>
    <w:qFormat/>
    <w:rsid w:val="0026799B"/>
    <w:pPr>
      <w:keepNext/>
      <w:ind w:firstLine="720"/>
      <w:outlineLvl w:val="5"/>
    </w:pPr>
    <w:rPr>
      <w:rFonts w:ascii="Arial" w:hAnsi="Arial"/>
      <w:color w:val="000000"/>
      <w:sz w:val="24"/>
    </w:rPr>
  </w:style>
  <w:style w:type="paragraph" w:styleId="Heading7">
    <w:name w:val="heading 7"/>
    <w:basedOn w:val="Normal"/>
    <w:next w:val="Normal"/>
    <w:qFormat/>
    <w:rsid w:val="0026799B"/>
    <w:pPr>
      <w:keepNext/>
      <w:jc w:val="both"/>
      <w:outlineLvl w:val="6"/>
    </w:pPr>
    <w:rPr>
      <w:rFonts w:ascii="Arial" w:hAnsi="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26799B"/>
    <w:rPr>
      <w:rFonts w:ascii="Century Gothic" w:eastAsia="Times" w:hAnsi="Century Gothic"/>
      <w:color w:val="FF0000"/>
      <w:sz w:val="22"/>
    </w:rPr>
  </w:style>
  <w:style w:type="paragraph" w:styleId="Footer">
    <w:name w:val="footer"/>
    <w:basedOn w:val="Normal"/>
    <w:link w:val="FooterChar"/>
    <w:uiPriority w:val="99"/>
    <w:rsid w:val="0026799B"/>
    <w:pPr>
      <w:tabs>
        <w:tab w:val="center" w:pos="4320"/>
        <w:tab w:val="right" w:pos="8640"/>
      </w:tabs>
    </w:pPr>
    <w:rPr>
      <w:rFonts w:ascii="Times" w:eastAsia="Times" w:hAnsi="Times"/>
      <w:sz w:val="24"/>
    </w:rPr>
  </w:style>
  <w:style w:type="paragraph" w:styleId="BodyText3">
    <w:name w:val="Body Text 3"/>
    <w:basedOn w:val="Normal"/>
    <w:semiHidden/>
    <w:rsid w:val="0026799B"/>
    <w:rPr>
      <w:rFonts w:ascii="Century Gothic" w:eastAsia="Times" w:hAnsi="Century Gothic"/>
      <w:b/>
      <w:sz w:val="24"/>
    </w:rPr>
  </w:style>
  <w:style w:type="character" w:styleId="PageNumber">
    <w:name w:val="page number"/>
    <w:basedOn w:val="DefaultParagraphFont"/>
    <w:semiHidden/>
    <w:rsid w:val="0026799B"/>
  </w:style>
  <w:style w:type="paragraph" w:styleId="Header">
    <w:name w:val="header"/>
    <w:basedOn w:val="Normal"/>
    <w:semiHidden/>
    <w:rsid w:val="0026799B"/>
    <w:pPr>
      <w:tabs>
        <w:tab w:val="center" w:pos="4153"/>
        <w:tab w:val="right" w:pos="8306"/>
      </w:tabs>
    </w:pPr>
  </w:style>
  <w:style w:type="paragraph" w:styleId="BodyText">
    <w:name w:val="Body Text"/>
    <w:basedOn w:val="Normal"/>
    <w:semiHidden/>
    <w:rsid w:val="0026799B"/>
    <w:rPr>
      <w:rFonts w:ascii="Century Gothic" w:hAnsi="Century Gothic"/>
      <w:color w:val="000000"/>
    </w:rPr>
  </w:style>
  <w:style w:type="paragraph" w:styleId="BodyTextIndent">
    <w:name w:val="Body Text Indent"/>
    <w:basedOn w:val="Normal"/>
    <w:semiHidden/>
    <w:rsid w:val="0026799B"/>
    <w:pPr>
      <w:ind w:left="1095"/>
    </w:pPr>
    <w:rPr>
      <w:sz w:val="24"/>
    </w:rPr>
  </w:style>
  <w:style w:type="paragraph" w:styleId="BalloonText">
    <w:name w:val="Balloon Text"/>
    <w:basedOn w:val="Normal"/>
    <w:link w:val="BalloonTextChar"/>
    <w:uiPriority w:val="99"/>
    <w:semiHidden/>
    <w:unhideWhenUsed/>
    <w:rsid w:val="0066746E"/>
    <w:rPr>
      <w:rFonts w:ascii="Tahoma" w:hAnsi="Tahoma" w:cs="Tahoma"/>
      <w:sz w:val="16"/>
      <w:szCs w:val="16"/>
    </w:rPr>
  </w:style>
  <w:style w:type="character" w:customStyle="1" w:styleId="BalloonTextChar">
    <w:name w:val="Balloon Text Char"/>
    <w:basedOn w:val="DefaultParagraphFont"/>
    <w:link w:val="BalloonText"/>
    <w:uiPriority w:val="99"/>
    <w:semiHidden/>
    <w:rsid w:val="0066746E"/>
    <w:rPr>
      <w:rFonts w:ascii="Tahoma" w:hAnsi="Tahoma" w:cs="Tahoma"/>
      <w:sz w:val="16"/>
      <w:szCs w:val="16"/>
    </w:rPr>
  </w:style>
  <w:style w:type="character" w:styleId="CommentReference">
    <w:name w:val="annotation reference"/>
    <w:basedOn w:val="DefaultParagraphFont"/>
    <w:uiPriority w:val="99"/>
    <w:semiHidden/>
    <w:unhideWhenUsed/>
    <w:rsid w:val="0066746E"/>
    <w:rPr>
      <w:sz w:val="16"/>
      <w:szCs w:val="16"/>
    </w:rPr>
  </w:style>
  <w:style w:type="paragraph" w:styleId="CommentText">
    <w:name w:val="annotation text"/>
    <w:basedOn w:val="Normal"/>
    <w:link w:val="CommentTextChar"/>
    <w:uiPriority w:val="99"/>
    <w:semiHidden/>
    <w:unhideWhenUsed/>
    <w:rsid w:val="0066746E"/>
  </w:style>
  <w:style w:type="character" w:customStyle="1" w:styleId="CommentTextChar">
    <w:name w:val="Comment Text Char"/>
    <w:basedOn w:val="DefaultParagraphFont"/>
    <w:link w:val="CommentText"/>
    <w:uiPriority w:val="99"/>
    <w:semiHidden/>
    <w:rsid w:val="0066746E"/>
  </w:style>
  <w:style w:type="paragraph" w:styleId="CommentSubject">
    <w:name w:val="annotation subject"/>
    <w:basedOn w:val="CommentText"/>
    <w:next w:val="CommentText"/>
    <w:link w:val="CommentSubjectChar"/>
    <w:uiPriority w:val="99"/>
    <w:semiHidden/>
    <w:unhideWhenUsed/>
    <w:rsid w:val="0066746E"/>
    <w:rPr>
      <w:b/>
      <w:bCs/>
    </w:rPr>
  </w:style>
  <w:style w:type="character" w:customStyle="1" w:styleId="CommentSubjectChar">
    <w:name w:val="Comment Subject Char"/>
    <w:basedOn w:val="CommentTextChar"/>
    <w:link w:val="CommentSubject"/>
    <w:uiPriority w:val="99"/>
    <w:semiHidden/>
    <w:rsid w:val="0066746E"/>
    <w:rPr>
      <w:b/>
      <w:bCs/>
    </w:rPr>
  </w:style>
  <w:style w:type="paragraph" w:styleId="ListParagraph">
    <w:name w:val="List Paragraph"/>
    <w:basedOn w:val="Normal"/>
    <w:uiPriority w:val="34"/>
    <w:qFormat/>
    <w:rsid w:val="0097118D"/>
    <w:pPr>
      <w:ind w:left="720"/>
      <w:contextualSpacing/>
    </w:pPr>
  </w:style>
  <w:style w:type="character" w:customStyle="1" w:styleId="FooterChar">
    <w:name w:val="Footer Char"/>
    <w:basedOn w:val="DefaultParagraphFont"/>
    <w:link w:val="Footer"/>
    <w:uiPriority w:val="99"/>
    <w:rsid w:val="00314FBC"/>
    <w:rPr>
      <w:rFonts w:ascii="Times" w:eastAsia="Times" w:hAnsi="Time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971</TotalTime>
  <Pages>12</Pages>
  <Words>3681</Words>
  <Characters>22172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JOB DESCRIPTION –Master Copy</vt:lpstr>
    </vt:vector>
  </TitlesOfParts>
  <Company>FVPC-NHS-TRUST-LARBERT</Company>
  <LinksUpToDate>false</LinksUpToDate>
  <CharactersWithSpaces>25802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–Master Copy</dc:title>
  <dc:creator>DUNRLANEJ</dc:creator>
  <cp:lastModifiedBy>NHS Forth Valley</cp:lastModifiedBy>
  <cp:revision>16</cp:revision>
  <cp:lastPrinted>2020-01-22T09:19:00Z</cp:lastPrinted>
  <dcterms:created xsi:type="dcterms:W3CDTF">2020-01-21T16:19:00Z</dcterms:created>
  <dcterms:modified xsi:type="dcterms:W3CDTF">2023-05-18T14:47:00Z</dcterms:modified>
</cp:coreProperties>
</file>