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56" w:rsidRPr="000C2156" w:rsidRDefault="000C215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>NHS Lothian Theatres &amp; Anaesthetics</w:t>
      </w:r>
    </w:p>
    <w:p w:rsidR="004B326A" w:rsidRDefault="000C2156" w:rsidP="004B326A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326A">
        <w:rPr>
          <w:rFonts w:asciiTheme="minorHAnsi" w:hAnsiTheme="minorHAnsi" w:cstheme="minorHAnsi"/>
          <w:sz w:val="22"/>
          <w:szCs w:val="22"/>
        </w:rPr>
        <w:t>Exciting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 opportunit</w:t>
      </w:r>
      <w:r w:rsidRPr="004B326A">
        <w:rPr>
          <w:rFonts w:asciiTheme="minorHAnsi" w:hAnsiTheme="minorHAnsi" w:cstheme="minorHAnsi"/>
          <w:sz w:val="22"/>
          <w:szCs w:val="22"/>
        </w:rPr>
        <w:t>ies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 </w:t>
      </w:r>
      <w:r w:rsidRPr="004B326A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to join the </w:t>
      </w:r>
      <w:r w:rsidR="004B326A" w:rsidRPr="004B326A">
        <w:rPr>
          <w:rFonts w:asciiTheme="minorHAnsi" w:hAnsiTheme="minorHAnsi" w:cstheme="minorHAnsi"/>
          <w:sz w:val="22"/>
          <w:szCs w:val="22"/>
        </w:rPr>
        <w:t>T</w:t>
      </w:r>
      <w:r w:rsidR="004264A4" w:rsidRPr="004B326A">
        <w:rPr>
          <w:rFonts w:asciiTheme="minorHAnsi" w:hAnsiTheme="minorHAnsi" w:cstheme="minorHAnsi"/>
          <w:sz w:val="22"/>
          <w:szCs w:val="22"/>
        </w:rPr>
        <w:t>heatre</w:t>
      </w:r>
      <w:r w:rsidR="00A864BF">
        <w:rPr>
          <w:rFonts w:asciiTheme="minorHAnsi" w:hAnsiTheme="minorHAnsi" w:cstheme="minorHAnsi"/>
          <w:sz w:val="22"/>
          <w:szCs w:val="22"/>
        </w:rPr>
        <w:t xml:space="preserve"> &amp; Anaesthetic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 </w:t>
      </w:r>
      <w:r w:rsidR="004B326A" w:rsidRPr="004B326A">
        <w:rPr>
          <w:rFonts w:asciiTheme="minorHAnsi" w:hAnsiTheme="minorHAnsi" w:cstheme="minorHAnsi"/>
          <w:sz w:val="22"/>
          <w:szCs w:val="22"/>
        </w:rPr>
        <w:t>T</w:t>
      </w:r>
      <w:r w:rsidR="004264A4" w:rsidRPr="004B326A">
        <w:rPr>
          <w:rFonts w:asciiTheme="minorHAnsi" w:hAnsiTheme="minorHAnsi" w:cstheme="minorHAnsi"/>
          <w:sz w:val="22"/>
          <w:szCs w:val="22"/>
        </w:rPr>
        <w:t>eam within one o</w:t>
      </w:r>
      <w:r w:rsidR="004B326A">
        <w:rPr>
          <w:rFonts w:asciiTheme="minorHAnsi" w:hAnsiTheme="minorHAnsi" w:cstheme="minorHAnsi"/>
          <w:sz w:val="22"/>
          <w:szCs w:val="22"/>
        </w:rPr>
        <w:t>f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 the </w:t>
      </w:r>
      <w:r w:rsidR="004B326A">
        <w:rPr>
          <w:rFonts w:asciiTheme="minorHAnsi" w:hAnsiTheme="minorHAnsi" w:cstheme="minorHAnsi"/>
          <w:sz w:val="22"/>
          <w:szCs w:val="22"/>
        </w:rPr>
        <w:t>H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ospital </w:t>
      </w:r>
      <w:r w:rsidR="004B326A">
        <w:rPr>
          <w:rFonts w:asciiTheme="minorHAnsi" w:hAnsiTheme="minorHAnsi" w:cstheme="minorHAnsi"/>
          <w:sz w:val="22"/>
          <w:szCs w:val="22"/>
        </w:rPr>
        <w:t>s</w:t>
      </w:r>
      <w:r w:rsidR="004264A4" w:rsidRPr="004B326A">
        <w:rPr>
          <w:rFonts w:asciiTheme="minorHAnsi" w:hAnsiTheme="minorHAnsi" w:cstheme="minorHAnsi"/>
          <w:sz w:val="22"/>
          <w:szCs w:val="22"/>
        </w:rPr>
        <w:t xml:space="preserve">ites across </w:t>
      </w:r>
      <w:r w:rsidR="0008014A" w:rsidRPr="004B326A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4B326A">
        <w:rPr>
          <w:rFonts w:asciiTheme="minorHAnsi" w:hAnsiTheme="minorHAnsi" w:cstheme="minorHAnsi"/>
          <w:sz w:val="22"/>
          <w:szCs w:val="22"/>
        </w:rPr>
        <w:t>Lothian.</w:t>
      </w:r>
      <w:r w:rsidR="00D52463" w:rsidRPr="004B326A">
        <w:rPr>
          <w:rFonts w:asciiTheme="minorHAnsi" w:hAnsiTheme="minorHAnsi" w:cstheme="minorHAnsi"/>
          <w:sz w:val="22"/>
          <w:szCs w:val="22"/>
        </w:rPr>
        <w:t xml:space="preserve">  We have multiple Band 5 positions available for Nurses and Operating Department Practitioners</w:t>
      </w:r>
      <w:r w:rsidR="004B326A" w:rsidRPr="004B326A">
        <w:rPr>
          <w:rFonts w:asciiTheme="minorHAnsi" w:hAnsiTheme="minorHAnsi" w:cstheme="minorHAnsi"/>
          <w:sz w:val="22"/>
          <w:szCs w:val="22"/>
        </w:rPr>
        <w:t xml:space="preserve"> and we are looking for passionate, caring, motivated people to join our highly skilled nursing teams</w:t>
      </w:r>
      <w:r w:rsidR="004B326A" w:rsidRPr="00224FF9">
        <w:rPr>
          <w:rFonts w:asciiTheme="minorHAnsi" w:hAnsiTheme="minorHAnsi" w:cstheme="minorHAnsi"/>
          <w:sz w:val="22"/>
          <w:szCs w:val="22"/>
        </w:rPr>
        <w:t>.</w:t>
      </w:r>
      <w:r w:rsidR="00A864BF">
        <w:rPr>
          <w:rFonts w:asciiTheme="minorHAnsi" w:hAnsiTheme="minorHAnsi" w:cstheme="minorHAnsi"/>
          <w:sz w:val="22"/>
          <w:szCs w:val="22"/>
        </w:rPr>
        <w:t xml:space="preserve"> </w:t>
      </w:r>
      <w:r w:rsidR="004B326A"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="004B326A"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4B326A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E71223" w:rsidRDefault="00D52463" w:rsidP="00E71223">
      <w:pPr>
        <w:spacing w:after="0"/>
        <w:jc w:val="both"/>
        <w:rPr>
          <w:rFonts w:cstheme="minorHAnsi"/>
        </w:rPr>
      </w:pPr>
      <w:r w:rsidRPr="00E71223">
        <w:rPr>
          <w:rFonts w:cstheme="minorHAnsi"/>
        </w:rPr>
        <w:t xml:space="preserve"> </w:t>
      </w:r>
      <w:r w:rsidR="00E71223" w:rsidRPr="00E71223">
        <w:rPr>
          <w:rFonts w:cstheme="minorHAnsi"/>
        </w:rPr>
        <w:t xml:space="preserve">Find out what our staff say about working in NHS Lothian </w:t>
      </w:r>
      <w:r w:rsidR="004B326A">
        <w:rPr>
          <w:rFonts w:cstheme="minorHAnsi"/>
        </w:rPr>
        <w:t>T</w:t>
      </w:r>
      <w:r w:rsidR="00E71223" w:rsidRPr="00E71223">
        <w:rPr>
          <w:rFonts w:cstheme="minorHAnsi"/>
        </w:rPr>
        <w:t xml:space="preserve">heatres </w:t>
      </w:r>
      <w:hyperlink r:id="rId7" w:history="1">
        <w:r w:rsidR="00E71223" w:rsidRPr="00E71223">
          <w:rPr>
            <w:rStyle w:val="Hyperlink"/>
            <w:rFonts w:cstheme="minorHAnsi"/>
          </w:rPr>
          <w:t>https://careers.nhslothian.scot/acute-specialist-nurses/who-we-are/</w:t>
        </w:r>
      </w:hyperlink>
      <w:r w:rsidR="00E71223" w:rsidRPr="00E71223">
        <w:rPr>
          <w:rFonts w:cstheme="minorHAnsi"/>
        </w:rPr>
        <w:t xml:space="preserve"> </w:t>
      </w:r>
    </w:p>
    <w:p w:rsidR="00E71223" w:rsidRPr="00E71223" w:rsidRDefault="00E71223" w:rsidP="00E71223">
      <w:pPr>
        <w:spacing w:after="0"/>
        <w:jc w:val="both"/>
        <w:rPr>
          <w:rFonts w:cstheme="minorHAnsi"/>
        </w:rPr>
      </w:pPr>
    </w:p>
    <w:p w:rsidR="00C26287" w:rsidRDefault="00C26287" w:rsidP="00C26287">
      <w:pPr>
        <w:spacing w:after="0"/>
        <w:jc w:val="center"/>
        <w:rPr>
          <w:rFonts w:eastAsia="Times New Roman" w:cstheme="minorHAnsi"/>
          <w:b/>
          <w:bCs/>
          <w:color w:val="323031"/>
          <w:kern w:val="36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47925" cy="155257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23" w:rsidRPr="00A864BF" w:rsidRDefault="00E71223" w:rsidP="00E71223">
      <w:pPr>
        <w:spacing w:after="0"/>
        <w:jc w:val="both"/>
        <w:rPr>
          <w:rFonts w:cstheme="minorHAnsi"/>
        </w:rPr>
      </w:pPr>
      <w:r w:rsidRPr="00A864BF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E71223" w:rsidRPr="00E71223" w:rsidRDefault="00E71223" w:rsidP="00A864BF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We have a range of vacancies for experienced and </w:t>
      </w:r>
      <w:r w:rsidR="008433A4">
        <w:rPr>
          <w:rFonts w:eastAsia="Times New Roman" w:cstheme="minorHAnsi"/>
          <w:color w:val="000000"/>
          <w:spacing w:val="-2"/>
          <w:lang w:eastAsia="en-GB"/>
        </w:rPr>
        <w:t>N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ewly </w:t>
      </w:r>
      <w:r w:rsidR="008433A4">
        <w:rPr>
          <w:rFonts w:eastAsia="Times New Roman" w:cstheme="minorHAnsi"/>
          <w:color w:val="000000"/>
          <w:spacing w:val="-2"/>
          <w:lang w:eastAsia="en-GB"/>
        </w:rPr>
        <w:t>Q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ualified </w:t>
      </w:r>
      <w:r w:rsidR="008433A4">
        <w:rPr>
          <w:rFonts w:eastAsia="Times New Roman" w:cstheme="minorHAnsi"/>
          <w:color w:val="000000"/>
          <w:spacing w:val="-2"/>
          <w:lang w:eastAsia="en-GB"/>
        </w:rPr>
        <w:t>N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>urses to join our innovative and dynamic teams across NHS Lothian – providing you with the opportunity to gain a breadth of knowledge and exposure to multiple specialties.</w:t>
      </w:r>
    </w:p>
    <w:p w:rsidR="00E71223" w:rsidRPr="00E71223" w:rsidRDefault="00E71223" w:rsidP="00A864BF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:rsidR="00E71223" w:rsidRPr="00E71223" w:rsidRDefault="00E71223" w:rsidP="00A864BF">
      <w:pPr>
        <w:numPr>
          <w:ilvl w:val="0"/>
          <w:numId w:val="1"/>
        </w:numPr>
        <w:shd w:val="clear" w:color="auto" w:fill="FFFFFF"/>
        <w:spacing w:after="0" w:line="240" w:lineRule="auto"/>
        <w:ind w:left="748" w:hanging="357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Theatre Practitioner – (Diagnostics Anaesthetics Theatre Critical Care)</w:t>
      </w:r>
    </w:p>
    <w:p w:rsidR="00E71223" w:rsidRPr="00E71223" w:rsidRDefault="00E71223" w:rsidP="00A864BF">
      <w:pPr>
        <w:numPr>
          <w:ilvl w:val="0"/>
          <w:numId w:val="1"/>
        </w:numPr>
        <w:shd w:val="clear" w:color="auto" w:fill="FFFFFF"/>
        <w:spacing w:after="0" w:line="240" w:lineRule="auto"/>
        <w:ind w:left="748" w:hanging="357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Staff Nurse (Neonatal Unit)</w:t>
      </w:r>
    </w:p>
    <w:p w:rsidR="00E71223" w:rsidRPr="00E71223" w:rsidRDefault="00E71223" w:rsidP="00A864BF">
      <w:pPr>
        <w:numPr>
          <w:ilvl w:val="0"/>
          <w:numId w:val="1"/>
        </w:numPr>
        <w:shd w:val="clear" w:color="auto" w:fill="FFFFFF"/>
        <w:spacing w:after="0" w:line="240" w:lineRule="auto"/>
        <w:ind w:left="748" w:hanging="357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Staff Nurse (Adult Critical Care)</w:t>
      </w:r>
    </w:p>
    <w:p w:rsidR="00E71223" w:rsidRPr="00E71223" w:rsidRDefault="00E71223" w:rsidP="00E71223">
      <w:pPr>
        <w:shd w:val="clear" w:color="auto" w:fill="FFFFFF"/>
        <w:spacing w:after="0" w:line="450" w:lineRule="atLeast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EF7F43" w:rsidRDefault="00EF7F43" w:rsidP="00EF7F43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Band 5 Range </w:t>
      </w:r>
      <w:r>
        <w:rPr>
          <w:rFonts w:eastAsia="Times New Roman" w:cstheme="minorHAnsi"/>
          <w:color w:val="323031"/>
          <w:spacing w:val="-2"/>
          <w:lang w:eastAsia="en-GB"/>
        </w:rPr>
        <w:t>£</w:t>
      </w:r>
      <w:r>
        <w:t>30,229</w:t>
      </w: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 </w:t>
      </w:r>
      <w:r>
        <w:rPr>
          <w:rFonts w:eastAsia="Times New Roman" w:cstheme="minorHAnsi"/>
          <w:color w:val="323031"/>
          <w:spacing w:val="-2"/>
          <w:lang w:eastAsia="en-GB"/>
        </w:rPr>
        <w:t>to £</w:t>
      </w:r>
      <w:r>
        <w:t>37,664</w:t>
      </w:r>
      <w:r w:rsidRPr="00BF7403">
        <w:rPr>
          <w:rFonts w:eastAsia="Times New Roman" w:cstheme="minorHAnsi"/>
          <w:color w:val="323031"/>
          <w:spacing w:val="-2"/>
          <w:lang w:eastAsia="en-GB"/>
        </w:rPr>
        <w:t xml:space="preserve"> (pro rata) per annu</w:t>
      </w:r>
      <w:r>
        <w:rPr>
          <w:rFonts w:eastAsia="Times New Roman" w:cstheme="minorHAnsi"/>
          <w:color w:val="323031"/>
          <w:spacing w:val="-2"/>
          <w:lang w:eastAsia="en-GB"/>
        </w:rPr>
        <w:t>m</w:t>
      </w:r>
    </w:p>
    <w:p w:rsidR="00E71223" w:rsidRPr="00E71223" w:rsidRDefault="00E71223" w:rsidP="00A864BF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E71223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E71223" w:rsidRDefault="00E71223" w:rsidP="00A864B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A864BF" w:rsidRDefault="00E71223" w:rsidP="00A864B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A864BF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A864BF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A864BF" w:rsidRPr="00A864BF" w:rsidRDefault="00A864BF" w:rsidP="00A864B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A864BF"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A864BF" w:rsidRDefault="00E71223" w:rsidP="00A864B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A864BF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864B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Access to the NHS pension scheme and staff benefits</w:t>
      </w:r>
    </w:p>
    <w:p w:rsidR="00E71223" w:rsidRPr="00E71223" w:rsidRDefault="00E71223" w:rsidP="00A864BF">
      <w:pPr>
        <w:spacing w:after="0" w:line="240" w:lineRule="auto"/>
        <w:jc w:val="both"/>
        <w:rPr>
          <w:rFonts w:cstheme="minorHAnsi"/>
        </w:rPr>
      </w:pPr>
    </w:p>
    <w:p w:rsidR="00F323E1" w:rsidRPr="00E71223" w:rsidRDefault="00C26287" w:rsidP="00A864BF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064086" cy="2298065"/>
            <wp:effectExtent l="0" t="0" r="0" b="0"/>
            <wp:wrapSquare wrapText="bothSides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86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64A4" w:rsidRPr="00E71223">
        <w:rPr>
          <w:rFonts w:cstheme="minorHAnsi"/>
        </w:rPr>
        <w:t>The range of surgical specialities provides the unique opportunity to enhance professional knowledge and learn highly desirable skills in Anaesthetics, Scrub and Recovery</w:t>
      </w:r>
      <w:r w:rsidR="001F22E1" w:rsidRPr="00E71223">
        <w:rPr>
          <w:rFonts w:cstheme="minorHAnsi"/>
        </w:rPr>
        <w:t xml:space="preserve"> disciplines </w:t>
      </w:r>
      <w:r w:rsidR="00C4124F" w:rsidRPr="00E71223">
        <w:rPr>
          <w:rFonts w:cstheme="minorHAnsi"/>
        </w:rPr>
        <w:t>through the</w:t>
      </w:r>
      <w:r w:rsidR="001F22E1" w:rsidRPr="00E71223">
        <w:rPr>
          <w:rFonts w:cstheme="minorHAnsi"/>
        </w:rPr>
        <w:t xml:space="preserve"> surgical </w:t>
      </w:r>
      <w:r w:rsidR="00C4124F" w:rsidRPr="00E71223">
        <w:rPr>
          <w:rFonts w:cstheme="minorHAnsi"/>
        </w:rPr>
        <w:t>specialities’</w:t>
      </w:r>
      <w:r w:rsidR="001F22E1" w:rsidRPr="00E71223">
        <w:rPr>
          <w:rFonts w:cstheme="minorHAnsi"/>
        </w:rPr>
        <w:t xml:space="preserve"> rotation programme, staff simulation training and a range of </w:t>
      </w:r>
      <w:proofErr w:type="spellStart"/>
      <w:r w:rsidR="001F22E1" w:rsidRPr="00E71223">
        <w:rPr>
          <w:rFonts w:cstheme="minorHAnsi"/>
        </w:rPr>
        <w:lastRenderedPageBreak/>
        <w:t>perioperative</w:t>
      </w:r>
      <w:proofErr w:type="spellEnd"/>
      <w:r w:rsidR="001F22E1" w:rsidRPr="00E71223">
        <w:rPr>
          <w:rFonts w:cstheme="minorHAnsi"/>
        </w:rPr>
        <w:t xml:space="preserve"> development courses provided by our dedicated </w:t>
      </w:r>
      <w:r w:rsidR="00A864BF">
        <w:rPr>
          <w:rFonts w:cstheme="minorHAnsi"/>
        </w:rPr>
        <w:t>E</w:t>
      </w:r>
      <w:r w:rsidR="001F22E1" w:rsidRPr="00E71223">
        <w:rPr>
          <w:rFonts w:cstheme="minorHAnsi"/>
        </w:rPr>
        <w:t xml:space="preserve">ducation </w:t>
      </w:r>
      <w:r w:rsidR="00A864BF">
        <w:rPr>
          <w:rFonts w:cstheme="minorHAnsi"/>
        </w:rPr>
        <w:t>C</w:t>
      </w:r>
      <w:r w:rsidR="001F22E1" w:rsidRPr="00E71223">
        <w:rPr>
          <w:rFonts w:cstheme="minorHAnsi"/>
        </w:rPr>
        <w:t>oordinator</w:t>
      </w:r>
      <w:r w:rsidR="00AD7A8E" w:rsidRPr="00E71223">
        <w:rPr>
          <w:rFonts w:cstheme="minorHAnsi"/>
        </w:rPr>
        <w:t>s</w:t>
      </w:r>
      <w:r w:rsidR="001F22E1" w:rsidRPr="00E71223">
        <w:rPr>
          <w:rFonts w:cstheme="minorHAnsi"/>
        </w:rPr>
        <w:t xml:space="preserve"> across the sites. Our friendly, </w:t>
      </w:r>
      <w:r w:rsidR="00C4124F" w:rsidRPr="00E71223">
        <w:rPr>
          <w:rFonts w:cstheme="minorHAnsi"/>
        </w:rPr>
        <w:t>caring,</w:t>
      </w:r>
      <w:r w:rsidR="001F22E1" w:rsidRPr="00E71223">
        <w:rPr>
          <w:rFonts w:cstheme="minorHAnsi"/>
        </w:rPr>
        <w:t xml:space="preserve"> and approachable multidisciplinary team take pride in providing excellent standards of </w:t>
      </w:r>
      <w:proofErr w:type="spellStart"/>
      <w:r w:rsidR="001F22E1" w:rsidRPr="00E71223">
        <w:rPr>
          <w:rFonts w:cstheme="minorHAnsi"/>
        </w:rPr>
        <w:t>perioperative</w:t>
      </w:r>
      <w:proofErr w:type="spellEnd"/>
      <w:r w:rsidR="001F22E1" w:rsidRPr="00E71223">
        <w:rPr>
          <w:rFonts w:cstheme="minorHAnsi"/>
        </w:rPr>
        <w:t xml:space="preserve"> care to our patients while nurturing our team </w:t>
      </w:r>
      <w:r w:rsidR="00E71223" w:rsidRPr="00E71223">
        <w:rPr>
          <w:rFonts w:cstheme="minorHAnsi"/>
        </w:rPr>
        <w:t>member’s</w:t>
      </w:r>
      <w:r w:rsidR="001F22E1" w:rsidRPr="00E71223">
        <w:rPr>
          <w:rFonts w:cstheme="minorHAnsi"/>
        </w:rPr>
        <w:t xml:space="preserve"> professional development in a supportive </w:t>
      </w:r>
      <w:r w:rsidR="00A864BF">
        <w:rPr>
          <w:rFonts w:cstheme="minorHAnsi"/>
        </w:rPr>
        <w:t xml:space="preserve">    </w:t>
      </w:r>
      <w:r w:rsidR="001F22E1" w:rsidRPr="00E71223">
        <w:rPr>
          <w:rFonts w:cstheme="minorHAnsi"/>
        </w:rPr>
        <w:t xml:space="preserve">learning clinical environment. </w:t>
      </w:r>
    </w:p>
    <w:p w:rsidR="00D52463" w:rsidRPr="00E71223" w:rsidRDefault="00D52463" w:rsidP="007A4280">
      <w:pPr>
        <w:spacing w:after="0"/>
        <w:jc w:val="both"/>
        <w:rPr>
          <w:rFonts w:cstheme="minorHAnsi"/>
        </w:rPr>
      </w:pPr>
    </w:p>
    <w:p w:rsidR="00D52463" w:rsidRPr="00E71223" w:rsidRDefault="00D52463" w:rsidP="00A864BF">
      <w:pPr>
        <w:spacing w:after="0" w:line="240" w:lineRule="auto"/>
        <w:jc w:val="both"/>
        <w:rPr>
          <w:rFonts w:cstheme="minorHAnsi"/>
        </w:rPr>
      </w:pPr>
      <w:r w:rsidRPr="00E71223">
        <w:rPr>
          <w:rFonts w:cstheme="minorHAnsi"/>
        </w:rPr>
        <w:t>S</w:t>
      </w:r>
      <w:r w:rsidR="008433A4">
        <w:rPr>
          <w:rFonts w:cstheme="minorHAnsi"/>
        </w:rPr>
        <w:t>JH</w:t>
      </w:r>
      <w:r w:rsidRPr="00E71223">
        <w:rPr>
          <w:rFonts w:cstheme="minorHAnsi"/>
        </w:rPr>
        <w:t xml:space="preserve"> </w:t>
      </w:r>
      <w:r w:rsidR="00A864BF">
        <w:rPr>
          <w:rFonts w:cstheme="minorHAnsi"/>
        </w:rPr>
        <w:t>T</w:t>
      </w:r>
      <w:r w:rsidRPr="00E71223">
        <w:rPr>
          <w:rFonts w:cstheme="minorHAnsi"/>
        </w:rPr>
        <w:t xml:space="preserve">heatre </w:t>
      </w:r>
      <w:r w:rsidR="00A864BF">
        <w:rPr>
          <w:rFonts w:cstheme="minorHAnsi"/>
        </w:rPr>
        <w:t>D</w:t>
      </w:r>
      <w:r w:rsidRPr="00E71223">
        <w:rPr>
          <w:rFonts w:cstheme="minorHAnsi"/>
        </w:rPr>
        <w:t xml:space="preserve">epartment provides many </w:t>
      </w:r>
      <w:r w:rsidR="008433A4">
        <w:rPr>
          <w:rFonts w:cstheme="minorHAnsi"/>
        </w:rPr>
        <w:t>S</w:t>
      </w:r>
      <w:r w:rsidRPr="00E71223">
        <w:rPr>
          <w:rFonts w:cstheme="minorHAnsi"/>
        </w:rPr>
        <w:t xml:space="preserve">pecialist </w:t>
      </w:r>
      <w:r w:rsidR="008433A4">
        <w:rPr>
          <w:rFonts w:cstheme="minorHAnsi"/>
        </w:rPr>
        <w:t>S</w:t>
      </w:r>
      <w:r w:rsidRPr="00E71223">
        <w:rPr>
          <w:rFonts w:cstheme="minorHAnsi"/>
        </w:rPr>
        <w:t xml:space="preserve">urgical </w:t>
      </w:r>
      <w:r w:rsidR="008433A4">
        <w:rPr>
          <w:rFonts w:cstheme="minorHAnsi"/>
        </w:rPr>
        <w:t>S</w:t>
      </w:r>
      <w:r w:rsidRPr="00E71223">
        <w:rPr>
          <w:rFonts w:cstheme="minorHAnsi"/>
        </w:rPr>
        <w:t>ervices for Southeast Scotland</w:t>
      </w:r>
      <w:r w:rsidR="00176B90">
        <w:rPr>
          <w:rFonts w:cstheme="minorHAnsi"/>
        </w:rPr>
        <w:t xml:space="preserve">, </w:t>
      </w:r>
      <w:r w:rsidRPr="00E71223">
        <w:rPr>
          <w:rFonts w:cstheme="minorHAnsi"/>
        </w:rPr>
        <w:t>including Maxillofacial, ENT, Burns and Plastics, Gynaecology and Obstetrics, Orthopaedics, Urology, General, Hand, Opht</w:t>
      </w:r>
      <w:r w:rsidR="008746F2" w:rsidRPr="00E71223">
        <w:rPr>
          <w:rFonts w:cstheme="minorHAnsi"/>
        </w:rPr>
        <w:t xml:space="preserve">halmic and </w:t>
      </w:r>
      <w:r w:rsidRPr="00E71223">
        <w:rPr>
          <w:rFonts w:cstheme="minorHAnsi"/>
        </w:rPr>
        <w:t xml:space="preserve"> 24/7 </w:t>
      </w:r>
      <w:r w:rsidR="00A864BF">
        <w:rPr>
          <w:rFonts w:cstheme="minorHAnsi"/>
        </w:rPr>
        <w:t>E</w:t>
      </w:r>
      <w:r w:rsidRPr="00E71223">
        <w:rPr>
          <w:rFonts w:cstheme="minorHAnsi"/>
        </w:rPr>
        <w:t xml:space="preserve">mergency </w:t>
      </w:r>
      <w:r w:rsidR="00A864BF">
        <w:rPr>
          <w:rFonts w:cstheme="minorHAnsi"/>
        </w:rPr>
        <w:t>T</w:t>
      </w:r>
      <w:r w:rsidRPr="00E71223">
        <w:rPr>
          <w:rFonts w:cstheme="minorHAnsi"/>
        </w:rPr>
        <w:t>heatre</w:t>
      </w:r>
      <w:r w:rsidR="008746F2" w:rsidRPr="00E71223">
        <w:rPr>
          <w:rFonts w:cstheme="minorHAnsi"/>
        </w:rPr>
        <w:t>s</w:t>
      </w:r>
      <w:r w:rsidRPr="00E71223">
        <w:rPr>
          <w:rFonts w:cstheme="minorHAnsi"/>
        </w:rPr>
        <w:t xml:space="preserve">. </w:t>
      </w:r>
    </w:p>
    <w:p w:rsidR="00D52463" w:rsidRPr="00E71223" w:rsidRDefault="00D52463" w:rsidP="00A864BF">
      <w:pPr>
        <w:spacing w:after="0" w:line="240" w:lineRule="auto"/>
        <w:jc w:val="both"/>
        <w:rPr>
          <w:rFonts w:cstheme="minorHAnsi"/>
        </w:rPr>
      </w:pPr>
    </w:p>
    <w:p w:rsidR="007A4280" w:rsidRPr="00E71223" w:rsidRDefault="006D1794" w:rsidP="00A864BF">
      <w:pPr>
        <w:spacing w:after="0" w:line="240" w:lineRule="auto"/>
        <w:jc w:val="both"/>
        <w:rPr>
          <w:rFonts w:cstheme="minorHAnsi"/>
        </w:rPr>
      </w:pPr>
      <w:r w:rsidRPr="00E71223">
        <w:rPr>
          <w:rFonts w:cstheme="minorHAnsi"/>
        </w:rPr>
        <w:t>The specialities on the</w:t>
      </w:r>
      <w:r w:rsidR="007A4280" w:rsidRPr="00E71223">
        <w:rPr>
          <w:rFonts w:cstheme="minorHAnsi"/>
        </w:rPr>
        <w:t xml:space="preserve"> R</w:t>
      </w:r>
      <w:r w:rsidR="008433A4">
        <w:rPr>
          <w:rFonts w:cstheme="minorHAnsi"/>
        </w:rPr>
        <w:t>IE</w:t>
      </w:r>
      <w:r w:rsidR="007A4280" w:rsidRPr="00E71223">
        <w:rPr>
          <w:rFonts w:cstheme="minorHAnsi"/>
        </w:rPr>
        <w:t xml:space="preserve"> </w:t>
      </w:r>
      <w:r w:rsidR="003E3448" w:rsidRPr="00E71223">
        <w:rPr>
          <w:rFonts w:cstheme="minorHAnsi"/>
        </w:rPr>
        <w:t xml:space="preserve">site </w:t>
      </w:r>
      <w:r w:rsidR="007A4280" w:rsidRPr="00E71223">
        <w:rPr>
          <w:rFonts w:cstheme="minorHAnsi"/>
        </w:rPr>
        <w:t xml:space="preserve">include Obstetrics, Gynaecology, Cardiothoracic, </w:t>
      </w:r>
      <w:proofErr w:type="spellStart"/>
      <w:r w:rsidR="007A4280" w:rsidRPr="00E71223">
        <w:rPr>
          <w:rFonts w:cstheme="minorHAnsi"/>
        </w:rPr>
        <w:t>Hepatobiliary</w:t>
      </w:r>
      <w:proofErr w:type="spellEnd"/>
      <w:r w:rsidR="007A4280" w:rsidRPr="00E71223">
        <w:rPr>
          <w:rFonts w:cstheme="minorHAnsi"/>
        </w:rPr>
        <w:t xml:space="preserve">, </w:t>
      </w:r>
      <w:r w:rsidR="00A864BF">
        <w:rPr>
          <w:rFonts w:cstheme="minorHAnsi"/>
        </w:rPr>
        <w:t>U</w:t>
      </w:r>
      <w:r w:rsidR="007A4280" w:rsidRPr="00E71223">
        <w:rPr>
          <w:rFonts w:cstheme="minorHAnsi"/>
        </w:rPr>
        <w:t xml:space="preserve">pper GI, Transplant and Organ Retrieval, Vascular, Trauma, Orthopaedic as well as our 24/7 </w:t>
      </w:r>
      <w:r w:rsidR="00A864BF">
        <w:rPr>
          <w:rFonts w:cstheme="minorHAnsi"/>
        </w:rPr>
        <w:t>E</w:t>
      </w:r>
      <w:r w:rsidR="007A4280" w:rsidRPr="00E71223">
        <w:rPr>
          <w:rFonts w:cstheme="minorHAnsi"/>
        </w:rPr>
        <w:t xml:space="preserve">mergency </w:t>
      </w:r>
      <w:r w:rsidR="00A864BF">
        <w:rPr>
          <w:rFonts w:cstheme="minorHAnsi"/>
        </w:rPr>
        <w:t>T</w:t>
      </w:r>
      <w:r w:rsidR="00220035" w:rsidRPr="00E71223">
        <w:rPr>
          <w:rFonts w:cstheme="minorHAnsi"/>
        </w:rPr>
        <w:t xml:space="preserve">heatre. </w:t>
      </w:r>
      <w:r w:rsidR="003E3448" w:rsidRPr="00E71223">
        <w:rPr>
          <w:rFonts w:cstheme="minorHAnsi"/>
        </w:rPr>
        <w:t xml:space="preserve">  This is an exciting time to join the team as the site has recently become a Major Trauma Centre and the department are developing Robotic Surgery in a number of specialities</w:t>
      </w:r>
      <w:r w:rsidR="00A864BF">
        <w:rPr>
          <w:rFonts w:cstheme="minorHAnsi"/>
        </w:rPr>
        <w:t>.</w:t>
      </w:r>
      <w:r w:rsidR="003E3448" w:rsidRPr="00E71223">
        <w:rPr>
          <w:rFonts w:cstheme="minorHAnsi"/>
        </w:rPr>
        <w:t xml:space="preserve"> </w:t>
      </w:r>
      <w:r w:rsidR="008433A4">
        <w:rPr>
          <w:rFonts w:cstheme="minorHAnsi"/>
        </w:rPr>
        <w:t xml:space="preserve">DCN is now co-located on the RIE site offering opportunities in Neurology and Neurosurgery. </w:t>
      </w:r>
    </w:p>
    <w:p w:rsidR="00220035" w:rsidRPr="00E71223" w:rsidRDefault="00220035" w:rsidP="00A864BF">
      <w:pPr>
        <w:spacing w:after="0" w:line="240" w:lineRule="auto"/>
        <w:jc w:val="both"/>
        <w:rPr>
          <w:rFonts w:cstheme="minorHAnsi"/>
        </w:rPr>
      </w:pPr>
    </w:p>
    <w:p w:rsidR="00220035" w:rsidRDefault="000C2156" w:rsidP="00A864BF">
      <w:pPr>
        <w:spacing w:after="0" w:line="240" w:lineRule="auto"/>
        <w:jc w:val="both"/>
        <w:rPr>
          <w:rFonts w:cstheme="minorHAnsi"/>
        </w:rPr>
      </w:pPr>
      <w:r w:rsidRPr="00E71223">
        <w:rPr>
          <w:rFonts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282575</wp:posOffset>
            </wp:positionV>
            <wp:extent cx="2437130" cy="143827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035" w:rsidRPr="00E71223">
        <w:rPr>
          <w:rFonts w:cstheme="minorHAnsi"/>
        </w:rPr>
        <w:t>Theatres within</w:t>
      </w:r>
      <w:r w:rsidR="0008014A" w:rsidRPr="00E71223">
        <w:rPr>
          <w:rFonts w:cstheme="minorHAnsi"/>
        </w:rPr>
        <w:t xml:space="preserve"> </w:t>
      </w:r>
      <w:r w:rsidR="003E3448" w:rsidRPr="00E71223">
        <w:rPr>
          <w:rFonts w:cstheme="minorHAnsi"/>
        </w:rPr>
        <w:t>the W</w:t>
      </w:r>
      <w:r w:rsidR="008433A4">
        <w:rPr>
          <w:rFonts w:cstheme="minorHAnsi"/>
        </w:rPr>
        <w:t>GH</w:t>
      </w:r>
      <w:r w:rsidR="00220035" w:rsidRPr="00E71223">
        <w:rPr>
          <w:rFonts w:cstheme="minorHAnsi"/>
        </w:rPr>
        <w:t xml:space="preserve"> undertake a wide range of specialities including </w:t>
      </w:r>
      <w:r w:rsidR="00A864BF">
        <w:rPr>
          <w:rFonts w:cstheme="minorHAnsi"/>
        </w:rPr>
        <w:t>C</w:t>
      </w:r>
      <w:r w:rsidR="00220035" w:rsidRPr="00E71223">
        <w:rPr>
          <w:rFonts w:cstheme="minorHAnsi"/>
        </w:rPr>
        <w:t xml:space="preserve">olorectal, </w:t>
      </w:r>
      <w:r w:rsidR="00A864BF">
        <w:rPr>
          <w:rFonts w:cstheme="minorHAnsi"/>
        </w:rPr>
        <w:t>U</w:t>
      </w:r>
      <w:r w:rsidR="00220035" w:rsidRPr="00E71223">
        <w:rPr>
          <w:rFonts w:cstheme="minorHAnsi"/>
        </w:rPr>
        <w:t xml:space="preserve">rology, </w:t>
      </w:r>
      <w:r w:rsidR="00A864BF">
        <w:rPr>
          <w:rFonts w:cstheme="minorHAnsi"/>
        </w:rPr>
        <w:t>B</w:t>
      </w:r>
      <w:r w:rsidR="00220035" w:rsidRPr="00E71223">
        <w:rPr>
          <w:rFonts w:cstheme="minorHAnsi"/>
        </w:rPr>
        <w:t xml:space="preserve">reast </w:t>
      </w:r>
      <w:r w:rsidR="00A864BF">
        <w:rPr>
          <w:rFonts w:cstheme="minorHAnsi"/>
        </w:rPr>
        <w:t>S</w:t>
      </w:r>
      <w:r w:rsidR="00220035" w:rsidRPr="00E71223">
        <w:rPr>
          <w:rFonts w:cstheme="minorHAnsi"/>
        </w:rPr>
        <w:t>urgery and</w:t>
      </w:r>
      <w:r w:rsidR="00AD7A8E" w:rsidRPr="00E71223">
        <w:rPr>
          <w:rFonts w:cstheme="minorHAnsi"/>
        </w:rPr>
        <w:t xml:space="preserve"> </w:t>
      </w:r>
      <w:r w:rsidR="00220035" w:rsidRPr="00E71223">
        <w:rPr>
          <w:rFonts w:cstheme="minorHAnsi"/>
        </w:rPr>
        <w:t xml:space="preserve">24/7 </w:t>
      </w:r>
      <w:r w:rsidR="00A864BF">
        <w:rPr>
          <w:rFonts w:cstheme="minorHAnsi"/>
        </w:rPr>
        <w:t>E</w:t>
      </w:r>
      <w:r w:rsidR="00220035" w:rsidRPr="00E71223">
        <w:rPr>
          <w:rFonts w:cstheme="minorHAnsi"/>
        </w:rPr>
        <w:t xml:space="preserve">mergency </w:t>
      </w:r>
      <w:r w:rsidR="00A864BF">
        <w:rPr>
          <w:rFonts w:cstheme="minorHAnsi"/>
        </w:rPr>
        <w:t>T</w:t>
      </w:r>
      <w:r w:rsidR="00220035" w:rsidRPr="00E71223">
        <w:rPr>
          <w:rFonts w:cstheme="minorHAnsi"/>
        </w:rPr>
        <w:t xml:space="preserve">heatre. The </w:t>
      </w:r>
      <w:r w:rsidR="003E3448" w:rsidRPr="00E71223">
        <w:rPr>
          <w:rFonts w:cstheme="minorHAnsi"/>
        </w:rPr>
        <w:t>team are</w:t>
      </w:r>
      <w:r w:rsidR="00220035" w:rsidRPr="00E71223">
        <w:rPr>
          <w:rFonts w:cstheme="minorHAnsi"/>
        </w:rPr>
        <w:t xml:space="preserve"> used to being at the cutting edge of technology </w:t>
      </w:r>
      <w:r w:rsidR="00AD7A8E" w:rsidRPr="00E71223">
        <w:rPr>
          <w:rFonts w:cstheme="minorHAnsi"/>
        </w:rPr>
        <w:t xml:space="preserve">as </w:t>
      </w:r>
      <w:r w:rsidR="00220035" w:rsidRPr="00E71223">
        <w:rPr>
          <w:rFonts w:cstheme="minorHAnsi"/>
        </w:rPr>
        <w:t>one of the first un</w:t>
      </w:r>
      <w:r w:rsidR="003E3448" w:rsidRPr="00E71223">
        <w:rPr>
          <w:rFonts w:cstheme="minorHAnsi"/>
        </w:rPr>
        <w:t>its in Scotland to establish a R</w:t>
      </w:r>
      <w:r w:rsidR="00220035" w:rsidRPr="00E71223">
        <w:rPr>
          <w:rFonts w:cstheme="minorHAnsi"/>
        </w:rPr>
        <w:t>obotic</w:t>
      </w:r>
      <w:r w:rsidR="003E3448" w:rsidRPr="00E71223">
        <w:rPr>
          <w:rFonts w:cstheme="minorHAnsi"/>
        </w:rPr>
        <w:t xml:space="preserve"> U</w:t>
      </w:r>
      <w:r w:rsidR="00AD7A8E" w:rsidRPr="00E71223">
        <w:rPr>
          <w:rFonts w:cstheme="minorHAnsi"/>
        </w:rPr>
        <w:t xml:space="preserve">rological service using the </w:t>
      </w:r>
      <w:proofErr w:type="spellStart"/>
      <w:r w:rsidR="00AD7A8E" w:rsidRPr="00E71223">
        <w:rPr>
          <w:rFonts w:cstheme="minorHAnsi"/>
        </w:rPr>
        <w:t>DaVinci</w:t>
      </w:r>
      <w:proofErr w:type="spellEnd"/>
      <w:r w:rsidR="00AD7A8E" w:rsidRPr="00E71223">
        <w:rPr>
          <w:rFonts w:cstheme="minorHAnsi"/>
        </w:rPr>
        <w:t xml:space="preserve"> Robotic system and thereafter were the</w:t>
      </w:r>
      <w:r w:rsidR="006D1794" w:rsidRPr="00E71223">
        <w:rPr>
          <w:rFonts w:cstheme="minorHAnsi"/>
        </w:rPr>
        <w:t xml:space="preserve"> first team in Europe</w:t>
      </w:r>
      <w:r w:rsidR="00AD7A8E" w:rsidRPr="00E71223">
        <w:rPr>
          <w:rFonts w:cstheme="minorHAnsi"/>
        </w:rPr>
        <w:t xml:space="preserve"> to use the innovative </w:t>
      </w:r>
      <w:proofErr w:type="spellStart"/>
      <w:r w:rsidR="00AD7A8E" w:rsidRPr="00E71223">
        <w:rPr>
          <w:rFonts w:cstheme="minorHAnsi"/>
        </w:rPr>
        <w:t>Versius</w:t>
      </w:r>
      <w:proofErr w:type="spellEnd"/>
      <w:r w:rsidR="00AD7A8E" w:rsidRPr="00E71223">
        <w:rPr>
          <w:rFonts w:cstheme="minorHAnsi"/>
        </w:rPr>
        <w:t xml:space="preserve"> robotics</w:t>
      </w:r>
      <w:r w:rsidR="00A864BF">
        <w:rPr>
          <w:rFonts w:cstheme="minorHAnsi"/>
        </w:rPr>
        <w:t>.</w:t>
      </w:r>
      <w:r w:rsidR="00AD7A8E" w:rsidRPr="00E71223">
        <w:rPr>
          <w:rFonts w:cstheme="minorHAnsi"/>
        </w:rPr>
        <w:t xml:space="preserve"> </w:t>
      </w:r>
    </w:p>
    <w:p w:rsidR="00E71223" w:rsidRPr="00E71223" w:rsidRDefault="00E71223" w:rsidP="00E71223">
      <w:pPr>
        <w:spacing w:after="0"/>
        <w:jc w:val="center"/>
        <w:rPr>
          <w:rFonts w:cstheme="minorHAnsi"/>
        </w:rPr>
      </w:pPr>
    </w:p>
    <w:p w:rsidR="00C4124F" w:rsidRDefault="00C4124F" w:rsidP="007A4280">
      <w:pPr>
        <w:spacing w:after="0"/>
        <w:jc w:val="both"/>
        <w:rPr>
          <w:rFonts w:cstheme="minorHAnsi"/>
        </w:rPr>
      </w:pPr>
    </w:p>
    <w:p w:rsidR="000C2156" w:rsidRPr="00E71223" w:rsidRDefault="000C2156" w:rsidP="007A4280">
      <w:pPr>
        <w:spacing w:after="0"/>
        <w:jc w:val="both"/>
        <w:rPr>
          <w:rFonts w:cstheme="minorHAnsi"/>
        </w:rPr>
      </w:pPr>
    </w:p>
    <w:p w:rsidR="00C4124F" w:rsidRDefault="000C2156" w:rsidP="00A864BF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590800" cy="1771650"/>
            <wp:effectExtent l="0" t="0" r="0" b="0"/>
            <wp:wrapSquare wrapText="bothSides"/>
            <wp:docPr id="9" name="Picture 9" descr="Teamwork Clipart Icon - Team Building Clipart Png PNG Image | Transparent 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amwork Clipart Icon - Team Building Clipart Png PNG Image | Transparent 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24F" w:rsidRPr="00E71223">
        <w:rPr>
          <w:rFonts w:cstheme="minorHAnsi"/>
        </w:rPr>
        <w:t xml:space="preserve">Theatres can be an intense </w:t>
      </w:r>
      <w:r w:rsidRPr="00E71223">
        <w:rPr>
          <w:rFonts w:cstheme="minorHAnsi"/>
        </w:rPr>
        <w:t>fast-paced</w:t>
      </w:r>
      <w:r w:rsidR="00C4124F" w:rsidRPr="00E71223">
        <w:rPr>
          <w:rFonts w:cstheme="minorHAnsi"/>
        </w:rPr>
        <w:t xml:space="preserve"> environment with a </w:t>
      </w:r>
      <w:r w:rsidRPr="00E71223">
        <w:rPr>
          <w:rFonts w:cstheme="minorHAnsi"/>
        </w:rPr>
        <w:t>team-working</w:t>
      </w:r>
      <w:r w:rsidR="00C4124F" w:rsidRPr="00E71223">
        <w:rPr>
          <w:rFonts w:cstheme="minorHAnsi"/>
        </w:rPr>
        <w:t xml:space="preserve"> ethos being at the heart of the services we provide. If you enjoy a challenge and would like to join one of our busy </w:t>
      </w:r>
      <w:r w:rsidR="00E769E5" w:rsidRPr="00E71223">
        <w:rPr>
          <w:rFonts w:cstheme="minorHAnsi"/>
        </w:rPr>
        <w:t>but friendly</w:t>
      </w:r>
      <w:r w:rsidR="00C4124F" w:rsidRPr="00E71223">
        <w:rPr>
          <w:rFonts w:cstheme="minorHAnsi"/>
        </w:rPr>
        <w:t xml:space="preserve"> units, this might be the post for </w:t>
      </w:r>
      <w:r w:rsidR="008828CA" w:rsidRPr="00E71223">
        <w:rPr>
          <w:rFonts w:cstheme="minorHAnsi"/>
        </w:rPr>
        <w:t>you,</w:t>
      </w:r>
      <w:r w:rsidR="00E769E5" w:rsidRPr="00E71223">
        <w:rPr>
          <w:rFonts w:cstheme="minorHAnsi"/>
        </w:rPr>
        <w:t xml:space="preserve"> and we would look forward</w:t>
      </w:r>
      <w:r w:rsidR="00E769E5">
        <w:t xml:space="preserve"> to welcoming you into our team. </w:t>
      </w:r>
      <w:r w:rsidR="00C4124F">
        <w:t xml:space="preserve"> </w:t>
      </w:r>
    </w:p>
    <w:p w:rsidR="000C2156" w:rsidRDefault="000C2156" w:rsidP="007A4280">
      <w:pPr>
        <w:spacing w:after="0"/>
        <w:jc w:val="both"/>
      </w:pPr>
    </w:p>
    <w:p w:rsidR="000C2156" w:rsidRDefault="000C2156" w:rsidP="000C2156">
      <w:pPr>
        <w:spacing w:after="0"/>
        <w:jc w:val="center"/>
      </w:pPr>
    </w:p>
    <w:p w:rsidR="00A864BF" w:rsidRDefault="00A864BF" w:rsidP="000C2156">
      <w:pPr>
        <w:spacing w:after="0"/>
        <w:jc w:val="center"/>
      </w:pPr>
    </w:p>
    <w:p w:rsidR="00A864BF" w:rsidRDefault="00A864BF" w:rsidP="000C2156">
      <w:pPr>
        <w:spacing w:after="0"/>
        <w:jc w:val="center"/>
      </w:pPr>
    </w:p>
    <w:p w:rsidR="00A864BF" w:rsidRDefault="00A864BF" w:rsidP="000C2156">
      <w:pPr>
        <w:spacing w:after="0"/>
        <w:jc w:val="center"/>
      </w:pPr>
    </w:p>
    <w:p w:rsidR="00A864BF" w:rsidRDefault="00A864BF" w:rsidP="00A864BF">
      <w:pPr>
        <w:spacing w:after="0"/>
      </w:pPr>
    </w:p>
    <w:p w:rsidR="00A864BF" w:rsidRDefault="00A864BF" w:rsidP="00A864BF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5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1943100" cy="53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A864BF" w:rsidSect="000C2156">
      <w:headerReference w:type="default" r:id="rId15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56" w:rsidRDefault="000C2156">
    <w:pPr>
      <w:pStyle w:val="Header"/>
    </w:pPr>
    <w:r>
      <w:rPr>
        <w:noProof/>
        <w:lang w:eastAsia="en-GB"/>
      </w:rPr>
      <w:drawing>
        <wp:inline distT="0" distB="0" distL="0" distR="0">
          <wp:extent cx="2752725" cy="847725"/>
          <wp:effectExtent l="0" t="0" r="0" b="0"/>
          <wp:docPr id="14" name="Picture 14" descr="C:\Users\catherine.crombie\AppData\Local\Microsoft\Windows\INetCache\Content.MSO\AAE2D65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therine.crombie\AppData\Local\Microsoft\Windows\INetCache\Content.MSO\AAE2D65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A629E"/>
    <w:multiLevelType w:val="hybridMultilevel"/>
    <w:tmpl w:val="2F2A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14C23"/>
    <w:multiLevelType w:val="hybridMultilevel"/>
    <w:tmpl w:val="3B58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691D"/>
    <w:rsid w:val="000C2156"/>
    <w:rsid w:val="0010695F"/>
    <w:rsid w:val="00140B1B"/>
    <w:rsid w:val="00176B90"/>
    <w:rsid w:val="001C5677"/>
    <w:rsid w:val="001F22E1"/>
    <w:rsid w:val="00217898"/>
    <w:rsid w:val="00220035"/>
    <w:rsid w:val="00270F51"/>
    <w:rsid w:val="002C6681"/>
    <w:rsid w:val="00313421"/>
    <w:rsid w:val="00315AE7"/>
    <w:rsid w:val="00372C4E"/>
    <w:rsid w:val="0039129A"/>
    <w:rsid w:val="003E2834"/>
    <w:rsid w:val="003E3448"/>
    <w:rsid w:val="00417191"/>
    <w:rsid w:val="004264A4"/>
    <w:rsid w:val="00436B91"/>
    <w:rsid w:val="004A38A0"/>
    <w:rsid w:val="004B326A"/>
    <w:rsid w:val="00510E8E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8433A4"/>
    <w:rsid w:val="008513CA"/>
    <w:rsid w:val="008746F2"/>
    <w:rsid w:val="008828CA"/>
    <w:rsid w:val="0089714C"/>
    <w:rsid w:val="008A3A31"/>
    <w:rsid w:val="009329B0"/>
    <w:rsid w:val="009A5EE1"/>
    <w:rsid w:val="009C61D5"/>
    <w:rsid w:val="009D41F5"/>
    <w:rsid w:val="00A37785"/>
    <w:rsid w:val="00A560A9"/>
    <w:rsid w:val="00A864BF"/>
    <w:rsid w:val="00AD7A8E"/>
    <w:rsid w:val="00B07974"/>
    <w:rsid w:val="00B12E8B"/>
    <w:rsid w:val="00B24179"/>
    <w:rsid w:val="00B61596"/>
    <w:rsid w:val="00BB408E"/>
    <w:rsid w:val="00C07671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67314"/>
    <w:rsid w:val="00E71223"/>
    <w:rsid w:val="00E769E5"/>
    <w:rsid w:val="00E94FD8"/>
    <w:rsid w:val="00EE326A"/>
    <w:rsid w:val="00EF7F43"/>
    <w:rsid w:val="00F323E1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paragraph" w:styleId="BalloonText">
    <w:name w:val="Balloon Text"/>
    <w:basedOn w:val="Normal"/>
    <w:link w:val="BalloonTextChar"/>
    <w:uiPriority w:val="99"/>
    <w:semiHidden/>
    <w:unhideWhenUsed/>
    <w:rsid w:val="00EF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Caleb.Fraser</cp:lastModifiedBy>
  <cp:revision>5</cp:revision>
  <dcterms:created xsi:type="dcterms:W3CDTF">2022-06-15T07:02:00Z</dcterms:created>
  <dcterms:modified xsi:type="dcterms:W3CDTF">2023-05-26T09:12:00Z</dcterms:modified>
</cp:coreProperties>
</file>