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F69" w:rsidRDefault="00875F69">
      <w:pPr>
        <w:pStyle w:val="Heading4"/>
        <w:jc w:val="center"/>
        <w:rPr>
          <w:rFonts w:ascii="Arial" w:hAnsi="Arial"/>
          <w:b/>
          <w:sz w:val="24"/>
        </w:rPr>
      </w:pPr>
      <w:r>
        <w:rPr>
          <w:rFonts w:ascii="Arial" w:hAnsi="Arial"/>
          <w:b/>
          <w:sz w:val="24"/>
        </w:rPr>
        <w:t xml:space="preserve">JOB DESCRIPTION </w:t>
      </w:r>
    </w:p>
    <w:p w:rsidR="00875F69" w:rsidRDefault="00875F69">
      <w:pPr>
        <w:rPr>
          <w:rFonts w:ascii="Arial" w:hAnsi="Arial"/>
        </w:rPr>
      </w:pPr>
    </w:p>
    <w:p w:rsidR="00875F69" w:rsidRDefault="00875F69">
      <w:pPr>
        <w:jc w:val="both"/>
        <w:rPr>
          <w:rFonts w:ascii="Arial" w:hAnsi="Arial"/>
        </w:rPr>
      </w:pPr>
    </w:p>
    <w:p w:rsidR="00875F69" w:rsidRDefault="00875F69">
      <w:pPr>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80"/>
      </w:tblGrid>
      <w:tr w:rsidR="00875F69">
        <w:tc>
          <w:tcPr>
            <w:tcW w:w="10080" w:type="dxa"/>
          </w:tcPr>
          <w:p w:rsidR="00875F69" w:rsidRDefault="00875F69">
            <w:pPr>
              <w:pStyle w:val="Heading3"/>
              <w:numPr>
                <w:ilvl w:val="0"/>
                <w:numId w:val="1"/>
              </w:numPr>
              <w:spacing w:before="120" w:after="120"/>
            </w:pPr>
            <w:r>
              <w:t xml:space="preserve">JOB IDENTIFICATION     </w:t>
            </w:r>
            <w:r w:rsidR="000F5804">
              <w:t xml:space="preserve">Lead </w:t>
            </w:r>
            <w:r>
              <w:t>Vascular Access</w:t>
            </w:r>
            <w:r w:rsidR="00A600F7">
              <w:t xml:space="preserve"> Nurse Specialist</w:t>
            </w:r>
          </w:p>
        </w:tc>
      </w:tr>
      <w:tr w:rsidR="00875F69">
        <w:tc>
          <w:tcPr>
            <w:tcW w:w="10080" w:type="dxa"/>
          </w:tcPr>
          <w:p w:rsidR="00875F69" w:rsidRDefault="00875F69">
            <w:pPr>
              <w:pStyle w:val="BodyText"/>
              <w:rPr>
                <w:sz w:val="24"/>
              </w:rPr>
            </w:pPr>
            <w:r>
              <w:rPr>
                <w:sz w:val="24"/>
              </w:rPr>
              <w:t xml:space="preserve"> </w:t>
            </w:r>
          </w:p>
          <w:p w:rsidR="00875F69" w:rsidRDefault="00875F69">
            <w:pPr>
              <w:jc w:val="both"/>
              <w:rPr>
                <w:rFonts w:ascii="Arial" w:hAnsi="Arial"/>
              </w:rPr>
            </w:pPr>
            <w:r>
              <w:rPr>
                <w:rFonts w:ascii="Arial" w:hAnsi="Arial"/>
              </w:rPr>
              <w:t xml:space="preserve">Job Title:                                                               </w:t>
            </w:r>
            <w:r w:rsidR="000F5804">
              <w:rPr>
                <w:rFonts w:ascii="Arial" w:hAnsi="Arial"/>
              </w:rPr>
              <w:t xml:space="preserve">Lead </w:t>
            </w:r>
            <w:r w:rsidR="006E326A">
              <w:rPr>
                <w:rFonts w:ascii="Arial" w:hAnsi="Arial"/>
              </w:rPr>
              <w:t>Vascular Ac</w:t>
            </w:r>
            <w:r w:rsidR="00A50F29">
              <w:rPr>
                <w:rFonts w:ascii="Arial" w:hAnsi="Arial"/>
              </w:rPr>
              <w:t>c</w:t>
            </w:r>
            <w:r w:rsidR="006E326A">
              <w:rPr>
                <w:rFonts w:ascii="Arial" w:hAnsi="Arial"/>
              </w:rPr>
              <w:t>ess</w:t>
            </w:r>
            <w:r w:rsidR="0004458D">
              <w:rPr>
                <w:rFonts w:ascii="Arial" w:hAnsi="Arial"/>
              </w:rPr>
              <w:t xml:space="preserve"> </w:t>
            </w:r>
            <w:r w:rsidR="006E326A">
              <w:rPr>
                <w:rFonts w:ascii="Arial" w:hAnsi="Arial"/>
              </w:rPr>
              <w:t>Nurse Specialist</w:t>
            </w:r>
          </w:p>
          <w:p w:rsidR="00875F69" w:rsidRDefault="00875F69">
            <w:pPr>
              <w:jc w:val="both"/>
              <w:rPr>
                <w:rFonts w:ascii="Arial" w:hAnsi="Arial"/>
              </w:rPr>
            </w:pPr>
          </w:p>
          <w:p w:rsidR="00875F69" w:rsidRDefault="00875F69">
            <w:pPr>
              <w:jc w:val="both"/>
              <w:rPr>
                <w:rFonts w:ascii="Arial" w:hAnsi="Arial"/>
              </w:rPr>
            </w:pPr>
            <w:r>
              <w:rPr>
                <w:rFonts w:ascii="Arial" w:hAnsi="Arial"/>
              </w:rPr>
              <w:t>Responsible to (insert job ti</w:t>
            </w:r>
            <w:r w:rsidR="00A50F29">
              <w:rPr>
                <w:rFonts w:ascii="Arial" w:hAnsi="Arial"/>
              </w:rPr>
              <w:t xml:space="preserve">tle):                         </w:t>
            </w:r>
            <w:r>
              <w:rPr>
                <w:rFonts w:ascii="Arial" w:hAnsi="Arial"/>
              </w:rPr>
              <w:t xml:space="preserve"> </w:t>
            </w:r>
            <w:r w:rsidR="0004458D">
              <w:rPr>
                <w:rFonts w:ascii="Arial" w:hAnsi="Arial"/>
              </w:rPr>
              <w:t xml:space="preserve"> </w:t>
            </w:r>
            <w:r w:rsidR="000F48AC">
              <w:rPr>
                <w:rFonts w:ascii="Arial" w:hAnsi="Arial"/>
              </w:rPr>
              <w:t>RDU</w:t>
            </w:r>
            <w:r w:rsidR="0004458D">
              <w:rPr>
                <w:rFonts w:ascii="Arial" w:hAnsi="Arial"/>
              </w:rPr>
              <w:t xml:space="preserve"> </w:t>
            </w:r>
            <w:r w:rsidR="005B345B">
              <w:rPr>
                <w:rFonts w:ascii="Arial" w:hAnsi="Arial"/>
              </w:rPr>
              <w:t xml:space="preserve">Senior </w:t>
            </w:r>
            <w:r w:rsidR="00A600F7">
              <w:rPr>
                <w:rFonts w:ascii="Arial" w:hAnsi="Arial"/>
              </w:rPr>
              <w:t xml:space="preserve">Charge Nurse </w:t>
            </w:r>
          </w:p>
          <w:p w:rsidR="00875F69" w:rsidRDefault="00875F69">
            <w:pPr>
              <w:jc w:val="both"/>
              <w:rPr>
                <w:rFonts w:ascii="Arial" w:hAnsi="Arial"/>
              </w:rPr>
            </w:pPr>
          </w:p>
          <w:p w:rsidR="00875F69" w:rsidRDefault="00875F69">
            <w:pPr>
              <w:jc w:val="both"/>
              <w:rPr>
                <w:rFonts w:ascii="Arial" w:hAnsi="Arial"/>
              </w:rPr>
            </w:pPr>
            <w:r>
              <w:rPr>
                <w:rFonts w:ascii="Arial" w:hAnsi="Arial"/>
              </w:rPr>
              <w:t>Department(s): Ward / Dept</w:t>
            </w:r>
            <w:r w:rsidR="006E326A">
              <w:rPr>
                <w:rFonts w:ascii="Arial" w:hAnsi="Arial"/>
              </w:rPr>
              <w:t xml:space="preserve">  </w:t>
            </w:r>
            <w:r w:rsidR="00A600F7">
              <w:rPr>
                <w:rFonts w:ascii="Arial" w:hAnsi="Arial"/>
              </w:rPr>
              <w:t xml:space="preserve">                               </w:t>
            </w:r>
            <w:r w:rsidR="006E326A">
              <w:rPr>
                <w:rFonts w:ascii="Arial" w:hAnsi="Arial"/>
              </w:rPr>
              <w:t>Renal</w:t>
            </w:r>
          </w:p>
          <w:p w:rsidR="00875F69" w:rsidRDefault="00875F69">
            <w:pPr>
              <w:jc w:val="both"/>
              <w:rPr>
                <w:rFonts w:ascii="Arial" w:hAnsi="Arial"/>
              </w:rPr>
            </w:pPr>
          </w:p>
          <w:p w:rsidR="00875F69" w:rsidRDefault="00875F69">
            <w:pPr>
              <w:jc w:val="both"/>
              <w:rPr>
                <w:rFonts w:ascii="Arial" w:hAnsi="Arial"/>
              </w:rPr>
            </w:pPr>
            <w:r>
              <w:rPr>
                <w:rFonts w:ascii="Arial" w:hAnsi="Arial"/>
              </w:rPr>
              <w:t xml:space="preserve">Directorate:                                                           </w:t>
            </w:r>
            <w:r w:rsidR="000F48AC">
              <w:rPr>
                <w:rFonts w:ascii="Arial" w:hAnsi="Arial"/>
              </w:rPr>
              <w:t>Medical</w:t>
            </w:r>
          </w:p>
          <w:p w:rsidR="00875F69" w:rsidRDefault="00875F69">
            <w:pPr>
              <w:jc w:val="both"/>
              <w:rPr>
                <w:rFonts w:ascii="Arial" w:hAnsi="Arial"/>
              </w:rPr>
            </w:pPr>
          </w:p>
          <w:p w:rsidR="00875F69" w:rsidRDefault="00875F69">
            <w:pPr>
              <w:jc w:val="both"/>
              <w:rPr>
                <w:rFonts w:ascii="Arial" w:hAnsi="Arial"/>
              </w:rPr>
            </w:pPr>
            <w:r>
              <w:rPr>
                <w:rFonts w:ascii="Arial" w:hAnsi="Arial"/>
              </w:rPr>
              <w:t xml:space="preserve">Operating Division:                                              </w:t>
            </w:r>
            <w:r w:rsidR="005B345B">
              <w:rPr>
                <w:rFonts w:ascii="Arial" w:hAnsi="Arial"/>
              </w:rPr>
              <w:t xml:space="preserve">NHS Ayrshire and Arran </w:t>
            </w:r>
          </w:p>
          <w:p w:rsidR="00875F69" w:rsidRDefault="00875F69">
            <w:pPr>
              <w:jc w:val="both"/>
              <w:rPr>
                <w:rFonts w:ascii="Arial" w:hAnsi="Arial"/>
              </w:rPr>
            </w:pPr>
          </w:p>
          <w:p w:rsidR="00875F69" w:rsidRDefault="00875F69">
            <w:pPr>
              <w:jc w:val="both"/>
              <w:rPr>
                <w:rFonts w:ascii="Arial" w:hAnsi="Arial"/>
              </w:rPr>
            </w:pPr>
            <w:r>
              <w:rPr>
                <w:rFonts w:ascii="Arial" w:hAnsi="Arial"/>
              </w:rPr>
              <w:t>Job Reference:</w:t>
            </w:r>
          </w:p>
          <w:p w:rsidR="00875F69" w:rsidRDefault="00875F69">
            <w:pPr>
              <w:jc w:val="both"/>
              <w:rPr>
                <w:rFonts w:ascii="Arial" w:hAnsi="Arial"/>
              </w:rPr>
            </w:pPr>
          </w:p>
          <w:p w:rsidR="00875F69" w:rsidRDefault="00875F69">
            <w:pPr>
              <w:jc w:val="both"/>
              <w:rPr>
                <w:rFonts w:ascii="Arial" w:hAnsi="Arial"/>
              </w:rPr>
            </w:pPr>
            <w:r>
              <w:rPr>
                <w:rFonts w:ascii="Arial" w:hAnsi="Arial"/>
              </w:rPr>
              <w:t>No of Job Holders:</w:t>
            </w:r>
            <w:r w:rsidR="006B5425">
              <w:rPr>
                <w:rFonts w:ascii="Arial" w:hAnsi="Arial"/>
              </w:rPr>
              <w:t xml:space="preserve">                                               One</w:t>
            </w:r>
          </w:p>
          <w:p w:rsidR="00875F69" w:rsidRDefault="00875F69">
            <w:pPr>
              <w:jc w:val="both"/>
              <w:rPr>
                <w:rFonts w:ascii="Arial" w:hAnsi="Arial"/>
              </w:rPr>
            </w:pPr>
          </w:p>
          <w:p w:rsidR="00875F69" w:rsidRDefault="00875F69">
            <w:pPr>
              <w:jc w:val="both"/>
              <w:rPr>
                <w:rFonts w:ascii="Arial" w:hAnsi="Arial"/>
              </w:rPr>
            </w:pPr>
            <w:r>
              <w:rPr>
                <w:rFonts w:ascii="Arial" w:hAnsi="Arial"/>
              </w:rPr>
              <w:t xml:space="preserve">Last Update (insert date):                                     </w:t>
            </w:r>
            <w:r w:rsidR="005B345B">
              <w:rPr>
                <w:rFonts w:ascii="Arial" w:hAnsi="Arial"/>
              </w:rPr>
              <w:t>02/05/2023</w:t>
            </w:r>
          </w:p>
          <w:p w:rsidR="00875F69" w:rsidRDefault="00875F69">
            <w:pPr>
              <w:jc w:val="both"/>
              <w:rPr>
                <w:rFonts w:ascii="Arial" w:hAnsi="Arial"/>
              </w:rPr>
            </w:pPr>
          </w:p>
        </w:tc>
      </w:tr>
      <w:tr w:rsidR="00A600F7">
        <w:tc>
          <w:tcPr>
            <w:tcW w:w="10080" w:type="dxa"/>
          </w:tcPr>
          <w:p w:rsidR="00A600F7" w:rsidRDefault="00A600F7">
            <w:pPr>
              <w:pStyle w:val="BodyText"/>
              <w:rPr>
                <w:sz w:val="24"/>
              </w:rPr>
            </w:pPr>
          </w:p>
        </w:tc>
      </w:tr>
    </w:tbl>
    <w:p w:rsidR="00875F69" w:rsidRDefault="00875F69">
      <w:pPr>
        <w:ind w:left="-360" w:firstLine="360"/>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875F69">
        <w:tc>
          <w:tcPr>
            <w:tcW w:w="10080" w:type="dxa"/>
          </w:tcPr>
          <w:p w:rsidR="00875F69" w:rsidRDefault="00875F69">
            <w:pPr>
              <w:pStyle w:val="Heading3"/>
              <w:spacing w:before="120" w:after="120"/>
            </w:pPr>
            <w:r>
              <w:t>2.  JOB PURPOSE</w:t>
            </w:r>
          </w:p>
        </w:tc>
      </w:tr>
      <w:tr w:rsidR="00875F69">
        <w:trPr>
          <w:trHeight w:val="1813"/>
        </w:trPr>
        <w:tc>
          <w:tcPr>
            <w:tcW w:w="10080" w:type="dxa"/>
          </w:tcPr>
          <w:p w:rsidR="00C91101" w:rsidRDefault="00365A07" w:rsidP="00C91101">
            <w:pPr>
              <w:spacing w:before="120"/>
              <w:jc w:val="both"/>
              <w:rPr>
                <w:rFonts w:ascii="Arial" w:hAnsi="Arial" w:cs="Arial"/>
              </w:rPr>
            </w:pPr>
            <w:r>
              <w:rPr>
                <w:rFonts w:ascii="Arial" w:hAnsi="Arial"/>
              </w:rPr>
              <w:t>I</w:t>
            </w:r>
            <w:r w:rsidR="00875F69">
              <w:rPr>
                <w:rFonts w:ascii="Arial" w:hAnsi="Arial"/>
              </w:rPr>
              <w:t xml:space="preserve">n collaboration with the multi-disciplinary team, the post holder will be accountable for the </w:t>
            </w:r>
            <w:r>
              <w:rPr>
                <w:rFonts w:ascii="Arial" w:hAnsi="Arial"/>
              </w:rPr>
              <w:t xml:space="preserve">overall </w:t>
            </w:r>
            <w:r w:rsidR="00875F69">
              <w:rPr>
                <w:rFonts w:ascii="Arial" w:hAnsi="Arial"/>
              </w:rPr>
              <w:t xml:space="preserve">assessment, development, implementation and evaluation of </w:t>
            </w:r>
            <w:r>
              <w:rPr>
                <w:rFonts w:ascii="Arial" w:hAnsi="Arial"/>
              </w:rPr>
              <w:t xml:space="preserve">the </w:t>
            </w:r>
            <w:r w:rsidR="005B345B">
              <w:rPr>
                <w:rFonts w:ascii="Arial" w:hAnsi="Arial"/>
              </w:rPr>
              <w:t xml:space="preserve">Renal </w:t>
            </w:r>
            <w:r>
              <w:rPr>
                <w:rFonts w:ascii="Arial" w:hAnsi="Arial"/>
              </w:rPr>
              <w:t>Vascular Access Service</w:t>
            </w:r>
            <w:r w:rsidR="00875F69">
              <w:rPr>
                <w:rFonts w:ascii="Arial" w:hAnsi="Arial"/>
              </w:rPr>
              <w:t xml:space="preserve"> working within the professional standards held in the NMC Code of Professional Conduct.</w:t>
            </w:r>
            <w:r w:rsidR="00C91101" w:rsidRPr="006B5425">
              <w:rPr>
                <w:rFonts w:ascii="Arial" w:hAnsi="Arial" w:cs="Arial"/>
              </w:rPr>
              <w:t xml:space="preserve"> </w:t>
            </w:r>
          </w:p>
          <w:p w:rsidR="00C91101" w:rsidRPr="006B5425" w:rsidRDefault="00C91101" w:rsidP="00C91101">
            <w:pPr>
              <w:spacing w:before="120"/>
              <w:jc w:val="both"/>
              <w:rPr>
                <w:rFonts w:ascii="Arial" w:hAnsi="Arial" w:cs="Arial"/>
              </w:rPr>
            </w:pPr>
            <w:r w:rsidRPr="006B5425">
              <w:rPr>
                <w:rFonts w:ascii="Arial" w:hAnsi="Arial" w:cs="Arial"/>
              </w:rPr>
              <w:t>Lead in the continuous assessment</w:t>
            </w:r>
            <w:r w:rsidR="00365A07">
              <w:rPr>
                <w:rFonts w:ascii="Arial" w:hAnsi="Arial" w:cs="Arial"/>
              </w:rPr>
              <w:t>; creation</w:t>
            </w:r>
            <w:r w:rsidRPr="006B5425">
              <w:rPr>
                <w:rFonts w:ascii="Arial" w:hAnsi="Arial" w:cs="Arial"/>
              </w:rPr>
              <w:t xml:space="preserve"> and monitoring of </w:t>
            </w:r>
            <w:r w:rsidR="005B345B">
              <w:rPr>
                <w:rFonts w:ascii="Arial" w:hAnsi="Arial" w:cs="Arial"/>
              </w:rPr>
              <w:t xml:space="preserve">renal </w:t>
            </w:r>
            <w:r w:rsidRPr="006B5425">
              <w:rPr>
                <w:rFonts w:ascii="Arial" w:hAnsi="Arial" w:cs="Arial"/>
              </w:rPr>
              <w:t>vascular access of all</w:t>
            </w:r>
            <w:r w:rsidR="00365A07">
              <w:rPr>
                <w:rFonts w:ascii="Arial" w:hAnsi="Arial" w:cs="Arial"/>
              </w:rPr>
              <w:t>:</w:t>
            </w:r>
            <w:r w:rsidRPr="006B5425">
              <w:rPr>
                <w:rFonts w:ascii="Arial" w:hAnsi="Arial" w:cs="Arial"/>
              </w:rPr>
              <w:t xml:space="preserve"> </w:t>
            </w:r>
            <w:r w:rsidR="00365A07">
              <w:rPr>
                <w:rFonts w:ascii="Arial" w:hAnsi="Arial" w:cs="Arial"/>
              </w:rPr>
              <w:t>Pre dialysis; Peritoneal Dialysis and H</w:t>
            </w:r>
            <w:r w:rsidRPr="006B5425">
              <w:rPr>
                <w:rFonts w:ascii="Arial" w:hAnsi="Arial" w:cs="Arial"/>
              </w:rPr>
              <w:t>aemodialysis patients</w:t>
            </w:r>
            <w:r w:rsidR="00365A07">
              <w:rPr>
                <w:rFonts w:ascii="Arial" w:hAnsi="Arial" w:cs="Arial"/>
              </w:rPr>
              <w:t>, new or</w:t>
            </w:r>
            <w:r w:rsidRPr="006B5425">
              <w:rPr>
                <w:rFonts w:ascii="Arial" w:hAnsi="Arial" w:cs="Arial"/>
              </w:rPr>
              <w:t xml:space="preserve"> established on the renal replacement programme within Ayrshire and Arran. They will </w:t>
            </w:r>
            <w:r w:rsidR="00365A07">
              <w:rPr>
                <w:rFonts w:ascii="Arial" w:hAnsi="Arial" w:cs="Arial"/>
              </w:rPr>
              <w:t>be responsible for managing and coordinating</w:t>
            </w:r>
            <w:r w:rsidRPr="006B5425">
              <w:rPr>
                <w:rFonts w:ascii="Arial" w:hAnsi="Arial" w:cs="Arial"/>
              </w:rPr>
              <w:t xml:space="preserve"> vascula</w:t>
            </w:r>
            <w:r w:rsidR="001A2CCB">
              <w:rPr>
                <w:rFonts w:ascii="Arial" w:hAnsi="Arial" w:cs="Arial"/>
              </w:rPr>
              <w:t xml:space="preserve">r imaging, surveillance, creation </w:t>
            </w:r>
            <w:r>
              <w:rPr>
                <w:rFonts w:ascii="Arial" w:hAnsi="Arial" w:cs="Arial"/>
              </w:rPr>
              <w:t xml:space="preserve">and timely referrals </w:t>
            </w:r>
            <w:r w:rsidRPr="006B5425">
              <w:rPr>
                <w:rFonts w:ascii="Arial" w:hAnsi="Arial" w:cs="Arial"/>
              </w:rPr>
              <w:t xml:space="preserve">as well as working independently across </w:t>
            </w:r>
            <w:r w:rsidR="00365A07">
              <w:rPr>
                <w:rFonts w:ascii="Arial" w:hAnsi="Arial" w:cs="Arial"/>
              </w:rPr>
              <w:t xml:space="preserve">two hospital </w:t>
            </w:r>
            <w:r w:rsidRPr="006B5425">
              <w:rPr>
                <w:rFonts w:ascii="Arial" w:hAnsi="Arial" w:cs="Arial"/>
              </w:rPr>
              <w:t>sites.</w:t>
            </w:r>
          </w:p>
          <w:p w:rsidR="00C91101" w:rsidRPr="00C91101" w:rsidRDefault="00C91101" w:rsidP="00C91101">
            <w:pPr>
              <w:pStyle w:val="BodyText2"/>
              <w:spacing w:before="120"/>
              <w:rPr>
                <w:rFonts w:cs="Times New Roman"/>
                <w:bCs/>
              </w:rPr>
            </w:pPr>
            <w:r>
              <w:t>To improve vascular access survival and reduce hospital admissions from complications arising from it.</w:t>
            </w:r>
          </w:p>
          <w:p w:rsidR="00875F69" w:rsidRDefault="00875F69" w:rsidP="00940AE4">
            <w:pPr>
              <w:spacing w:before="120"/>
              <w:ind w:left="360"/>
              <w:jc w:val="both"/>
              <w:rPr>
                <w:bCs/>
              </w:rPr>
            </w:pPr>
          </w:p>
        </w:tc>
      </w:tr>
    </w:tbl>
    <w:p w:rsidR="00875F69" w:rsidRDefault="00875F69">
      <w:pPr>
        <w:rPr>
          <w:rFonts w:ascii="Arial" w:hAnsi="Arial"/>
        </w:rPr>
      </w:pPr>
    </w:p>
    <w:p w:rsidR="00875F69" w:rsidRDefault="00875F69">
      <w:pPr>
        <w:rPr>
          <w:rFonts w:ascii="Arial" w:hAnsi="Arial"/>
        </w:rPr>
      </w:pPr>
    </w:p>
    <w:p w:rsidR="00875F69" w:rsidRDefault="00875F69">
      <w:pPr>
        <w:rPr>
          <w:rFonts w:ascii="Arial" w:hAnsi="Arial"/>
        </w:rPr>
      </w:pPr>
    </w:p>
    <w:p w:rsidR="00875F69" w:rsidRDefault="00875F69">
      <w:pPr>
        <w:rPr>
          <w:rFonts w:ascii="Arial" w:hAnsi="Arial"/>
        </w:rPr>
      </w:pPr>
    </w:p>
    <w:p w:rsidR="00875F69" w:rsidRDefault="00875F69">
      <w:pPr>
        <w:rPr>
          <w:rFonts w:ascii="Arial" w:hAnsi="Arial"/>
        </w:rPr>
      </w:pPr>
    </w:p>
    <w:p w:rsidR="00875F69" w:rsidRDefault="00875F69">
      <w:pPr>
        <w:rPr>
          <w:rFonts w:ascii="Arial" w:hAnsi="Arial"/>
        </w:rPr>
      </w:pPr>
    </w:p>
    <w:p w:rsidR="00875F69" w:rsidRDefault="00875F69">
      <w:pPr>
        <w:rPr>
          <w:rFonts w:ascii="Arial" w:hAnsi="Arial"/>
        </w:rPr>
      </w:pPr>
    </w:p>
    <w:p w:rsidR="00875F69" w:rsidRDefault="00875F6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875F69">
        <w:trPr>
          <w:trHeight w:val="602"/>
        </w:trPr>
        <w:tc>
          <w:tcPr>
            <w:tcW w:w="10080" w:type="dxa"/>
          </w:tcPr>
          <w:p w:rsidR="00875F69" w:rsidRDefault="00875F69">
            <w:pPr>
              <w:spacing w:before="120" w:after="120"/>
              <w:jc w:val="both"/>
              <w:rPr>
                <w:rFonts w:ascii="Arial" w:hAnsi="Arial"/>
                <w:b/>
              </w:rPr>
            </w:pPr>
            <w:r>
              <w:rPr>
                <w:rFonts w:ascii="Arial" w:hAnsi="Arial"/>
                <w:b/>
              </w:rPr>
              <w:lastRenderedPageBreak/>
              <w:t>3. DIMENSIONS</w:t>
            </w:r>
          </w:p>
        </w:tc>
      </w:tr>
      <w:tr w:rsidR="00875F69">
        <w:trPr>
          <w:trHeight w:val="2060"/>
        </w:trPr>
        <w:tc>
          <w:tcPr>
            <w:tcW w:w="10080" w:type="dxa"/>
          </w:tcPr>
          <w:p w:rsidR="00C91101" w:rsidRDefault="00875F69">
            <w:pPr>
              <w:spacing w:before="120"/>
              <w:rPr>
                <w:rFonts w:ascii="Arial" w:hAnsi="Arial"/>
              </w:rPr>
            </w:pPr>
            <w:r>
              <w:rPr>
                <w:rFonts w:ascii="Arial" w:hAnsi="Arial"/>
              </w:rPr>
              <w:t>The post hold</w:t>
            </w:r>
            <w:r w:rsidR="008A27D8">
              <w:rPr>
                <w:rFonts w:ascii="Arial" w:hAnsi="Arial"/>
              </w:rPr>
              <w:t xml:space="preserve">er will work within the </w:t>
            </w:r>
            <w:r w:rsidR="005B345B">
              <w:rPr>
                <w:rFonts w:ascii="Arial" w:hAnsi="Arial"/>
              </w:rPr>
              <w:t xml:space="preserve">Medical </w:t>
            </w:r>
            <w:r>
              <w:rPr>
                <w:rFonts w:ascii="Arial" w:hAnsi="Arial"/>
              </w:rPr>
              <w:t>Directorate and be employed by NHS Ayrshire and Arran</w:t>
            </w:r>
            <w:r w:rsidR="005B345B">
              <w:rPr>
                <w:rFonts w:ascii="Arial" w:hAnsi="Arial"/>
              </w:rPr>
              <w:t xml:space="preserve">.  The post holder will be </w:t>
            </w:r>
            <w:r>
              <w:rPr>
                <w:rFonts w:ascii="Arial" w:hAnsi="Arial"/>
              </w:rPr>
              <w:t xml:space="preserve">accountable for </w:t>
            </w:r>
            <w:r w:rsidR="005B345B">
              <w:rPr>
                <w:rFonts w:ascii="Arial" w:hAnsi="Arial"/>
              </w:rPr>
              <w:t>their</w:t>
            </w:r>
            <w:r>
              <w:rPr>
                <w:rFonts w:ascii="Arial" w:hAnsi="Arial"/>
              </w:rPr>
              <w:t xml:space="preserve"> clinical decision</w:t>
            </w:r>
            <w:r w:rsidR="005B345B">
              <w:rPr>
                <w:rFonts w:ascii="Arial" w:hAnsi="Arial"/>
              </w:rPr>
              <w:t>s which involve clinical</w:t>
            </w:r>
            <w:r>
              <w:rPr>
                <w:rFonts w:ascii="Arial" w:hAnsi="Arial"/>
              </w:rPr>
              <w:t xml:space="preserve"> assessment and treatment under their management.</w:t>
            </w:r>
          </w:p>
          <w:p w:rsidR="00875F69" w:rsidRDefault="00C91101" w:rsidP="00C91101">
            <w:pPr>
              <w:spacing w:before="120"/>
              <w:rPr>
                <w:rFonts w:ascii="Arial" w:hAnsi="Arial"/>
              </w:rPr>
            </w:pPr>
            <w:r>
              <w:rPr>
                <w:rFonts w:ascii="Arial" w:hAnsi="Arial"/>
              </w:rPr>
              <w:t>Th</w:t>
            </w:r>
            <w:r w:rsidR="001A2CCB">
              <w:rPr>
                <w:rFonts w:ascii="Arial" w:hAnsi="Arial"/>
              </w:rPr>
              <w:t xml:space="preserve">e post holder will work </w:t>
            </w:r>
            <w:r w:rsidR="005B345B">
              <w:rPr>
                <w:rFonts w:ascii="Arial" w:hAnsi="Arial"/>
              </w:rPr>
              <w:t xml:space="preserve">between University hospital Crosshouse and Ayr working in the </w:t>
            </w:r>
            <w:r w:rsidR="001A2CCB">
              <w:rPr>
                <w:rFonts w:ascii="Arial" w:hAnsi="Arial"/>
              </w:rPr>
              <w:t xml:space="preserve"> </w:t>
            </w:r>
            <w:r>
              <w:rPr>
                <w:rFonts w:ascii="Arial" w:hAnsi="Arial"/>
              </w:rPr>
              <w:t xml:space="preserve"> </w:t>
            </w:r>
            <w:r w:rsidR="005B345B">
              <w:rPr>
                <w:rFonts w:ascii="Arial" w:hAnsi="Arial"/>
              </w:rPr>
              <w:t>renal high dependency ward</w:t>
            </w:r>
            <w:r>
              <w:rPr>
                <w:rFonts w:ascii="Arial" w:hAnsi="Arial"/>
              </w:rPr>
              <w:t xml:space="preserve">, </w:t>
            </w:r>
            <w:r w:rsidR="000D2839">
              <w:rPr>
                <w:rFonts w:ascii="Arial" w:hAnsi="Arial"/>
              </w:rPr>
              <w:t xml:space="preserve">all </w:t>
            </w:r>
            <w:r w:rsidR="005B345B">
              <w:rPr>
                <w:rFonts w:ascii="Arial" w:hAnsi="Arial"/>
              </w:rPr>
              <w:t>appropriate outlying</w:t>
            </w:r>
            <w:r w:rsidR="000D2839">
              <w:rPr>
                <w:rFonts w:ascii="Arial" w:hAnsi="Arial"/>
              </w:rPr>
              <w:t xml:space="preserve"> wards; </w:t>
            </w:r>
            <w:r>
              <w:rPr>
                <w:rFonts w:ascii="Arial" w:hAnsi="Arial"/>
              </w:rPr>
              <w:t xml:space="preserve">renal </w:t>
            </w:r>
            <w:r w:rsidR="000D2839">
              <w:rPr>
                <w:rFonts w:ascii="Arial" w:hAnsi="Arial"/>
              </w:rPr>
              <w:t xml:space="preserve">dialysis </w:t>
            </w:r>
            <w:r>
              <w:rPr>
                <w:rFonts w:ascii="Arial" w:hAnsi="Arial"/>
              </w:rPr>
              <w:t>day unit, CAPD</w:t>
            </w:r>
            <w:r w:rsidR="000F48AC">
              <w:rPr>
                <w:rFonts w:ascii="Arial" w:hAnsi="Arial"/>
              </w:rPr>
              <w:t xml:space="preserve"> &amp; AKKC team </w:t>
            </w:r>
            <w:r>
              <w:rPr>
                <w:rFonts w:ascii="Arial" w:hAnsi="Arial"/>
              </w:rPr>
              <w:t>and work clos</w:t>
            </w:r>
            <w:r w:rsidR="00A600F7">
              <w:rPr>
                <w:rFonts w:ascii="Arial" w:hAnsi="Arial"/>
              </w:rPr>
              <w:t>ely with Consultants, doctors</w:t>
            </w:r>
            <w:r w:rsidR="000F48AC">
              <w:rPr>
                <w:rFonts w:ascii="Arial" w:hAnsi="Arial"/>
              </w:rPr>
              <w:t xml:space="preserve"> </w:t>
            </w:r>
            <w:r w:rsidR="00A600F7">
              <w:rPr>
                <w:rFonts w:ascii="Arial" w:hAnsi="Arial"/>
              </w:rPr>
              <w:t>,</w:t>
            </w:r>
            <w:r w:rsidR="000F48AC">
              <w:rPr>
                <w:rFonts w:ascii="Arial" w:hAnsi="Arial"/>
              </w:rPr>
              <w:t>Consultant Vascular  Surgeon,</w:t>
            </w:r>
            <w:r w:rsidR="00A600F7">
              <w:rPr>
                <w:rFonts w:ascii="Arial" w:hAnsi="Arial"/>
              </w:rPr>
              <w:t xml:space="preserve"> </w:t>
            </w:r>
            <w:r w:rsidR="005B345B">
              <w:rPr>
                <w:rFonts w:ascii="Arial" w:hAnsi="Arial"/>
              </w:rPr>
              <w:t xml:space="preserve">senior </w:t>
            </w:r>
            <w:r w:rsidR="00A600F7">
              <w:rPr>
                <w:rFonts w:ascii="Arial" w:hAnsi="Arial"/>
              </w:rPr>
              <w:t>charge n</w:t>
            </w:r>
            <w:r>
              <w:rPr>
                <w:rFonts w:ascii="Arial" w:hAnsi="Arial"/>
              </w:rPr>
              <w:t xml:space="preserve">urses, </w:t>
            </w:r>
            <w:r w:rsidR="005B345B">
              <w:rPr>
                <w:rFonts w:ascii="Arial" w:hAnsi="Arial"/>
              </w:rPr>
              <w:t xml:space="preserve">lead nurses for the renal services, </w:t>
            </w:r>
            <w:r>
              <w:rPr>
                <w:rFonts w:ascii="Arial" w:hAnsi="Arial"/>
              </w:rPr>
              <w:t>nursing staff</w:t>
            </w:r>
            <w:r w:rsidR="00310A5E">
              <w:rPr>
                <w:rFonts w:ascii="Arial" w:hAnsi="Arial"/>
              </w:rPr>
              <w:t>, diagnostic</w:t>
            </w:r>
            <w:r>
              <w:rPr>
                <w:rFonts w:ascii="Arial" w:hAnsi="Arial"/>
              </w:rPr>
              <w:t xml:space="preserve"> staff,</w:t>
            </w:r>
            <w:r w:rsidR="000F48AC">
              <w:rPr>
                <w:rFonts w:ascii="Arial" w:hAnsi="Arial"/>
              </w:rPr>
              <w:t xml:space="preserve"> secretarial staff, </w:t>
            </w:r>
            <w:r>
              <w:rPr>
                <w:rFonts w:ascii="Arial" w:hAnsi="Arial"/>
              </w:rPr>
              <w:t xml:space="preserve"> inpatients, out patients, carers and families.</w:t>
            </w:r>
          </w:p>
          <w:p w:rsidR="00C91101" w:rsidRDefault="00C91101" w:rsidP="0004458D">
            <w:pPr>
              <w:spacing w:before="120"/>
              <w:rPr>
                <w:rFonts w:ascii="Arial" w:hAnsi="Arial"/>
              </w:rPr>
            </w:pPr>
          </w:p>
        </w:tc>
      </w:tr>
    </w:tbl>
    <w:p w:rsidR="00875F69" w:rsidRDefault="00875F69">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875F69">
        <w:trPr>
          <w:trHeight w:val="161"/>
        </w:trPr>
        <w:tc>
          <w:tcPr>
            <w:tcW w:w="10080" w:type="dxa"/>
          </w:tcPr>
          <w:p w:rsidR="00875F69" w:rsidRDefault="00875F69">
            <w:pPr>
              <w:pStyle w:val="Heading3"/>
              <w:spacing w:before="120" w:after="120"/>
            </w:pPr>
            <w:r>
              <w:t>4.  ORGANISATIONAL POSITION</w:t>
            </w:r>
          </w:p>
        </w:tc>
      </w:tr>
      <w:tr w:rsidR="00875F69" w:rsidTr="004924C5">
        <w:trPr>
          <w:trHeight w:val="7395"/>
        </w:trPr>
        <w:tc>
          <w:tcPr>
            <w:tcW w:w="10080" w:type="dxa"/>
          </w:tcPr>
          <w:p w:rsidR="00310A5E" w:rsidRDefault="00310A5E" w:rsidP="00310A5E">
            <w:pPr>
              <w:pStyle w:val="BodyText"/>
              <w:tabs>
                <w:tab w:val="left" w:pos="0"/>
              </w:tabs>
              <w:rPr>
                <w:sz w:val="24"/>
              </w:rPr>
            </w:pPr>
          </w:p>
          <w:p w:rsidR="00875F69" w:rsidRDefault="00771FE2">
            <w:pPr>
              <w:jc w:val="both"/>
              <w:rPr>
                <w:rFonts w:ascii="Arial" w:hAnsi="Arial"/>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1991995</wp:posOffset>
                      </wp:positionH>
                      <wp:positionV relativeFrom="paragraph">
                        <wp:posOffset>29845</wp:posOffset>
                      </wp:positionV>
                      <wp:extent cx="1485900" cy="457200"/>
                      <wp:effectExtent l="8890" t="9525" r="10160" b="9525"/>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rsidR="00E7573A" w:rsidRPr="00F12A5C" w:rsidRDefault="00E7573A" w:rsidP="00415DF9">
                                  <w:pPr>
                                    <w:jc w:val="center"/>
                                    <w:rPr>
                                      <w:rFonts w:ascii="Arial" w:hAnsi="Arial" w:cs="Arial"/>
                                    </w:rPr>
                                  </w:pPr>
                                  <w:r w:rsidRPr="00F12A5C">
                                    <w:rPr>
                                      <w:rFonts w:ascii="Arial" w:hAnsi="Arial" w:cs="Arial"/>
                                    </w:rPr>
                                    <w:t>CNM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156.85pt;margin-top:2.35pt;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">
                      <v:textbox>
                        <w:txbxContent>
                          <w:p w:rsidR="00E7573A" w:rsidRPr="00F12A5C" w:rsidRDefault="00E7573A" w:rsidP="00415DF9">
                            <w:pPr>
                              <w:jc w:val="center"/>
                              <w:rPr>
                                <w:rFonts w:ascii="Arial" w:hAnsi="Arial" w:cs="Arial"/>
                              </w:rPr>
                            </w:pPr>
                            <w:r w:rsidRPr="00F12A5C">
                              <w:rPr>
                                <w:rFonts w:ascii="Arial" w:hAnsi="Arial" w:cs="Arial"/>
                              </w:rPr>
                              <w:t>CNM</w:t>
                            </w:r>
                          </w:p>
                        </w:txbxContent>
                      </v:textbox>
                    </v:rect>
                  </w:pict>
                </mc:Fallback>
              </mc:AlternateContent>
            </w:r>
            <w:r w:rsidR="00310A5E">
              <w:rPr>
                <w:rFonts w:ascii="Arial" w:hAnsi="Arial"/>
              </w:rPr>
              <w:t xml:space="preserve">                                                         </w:t>
            </w:r>
          </w:p>
          <w:p w:rsidR="00875F69" w:rsidRDefault="00875F69">
            <w:pPr>
              <w:jc w:val="both"/>
              <w:rPr>
                <w:rFonts w:ascii="Arial" w:hAnsi="Arial"/>
              </w:rPr>
            </w:pPr>
          </w:p>
          <w:p w:rsidR="00875F69" w:rsidRDefault="00875F69">
            <w:pPr>
              <w:jc w:val="both"/>
              <w:rPr>
                <w:rFonts w:ascii="Arial" w:hAnsi="Arial"/>
              </w:rPr>
            </w:pPr>
          </w:p>
          <w:p w:rsidR="00875F69" w:rsidRDefault="00771FE2">
            <w:pPr>
              <w:jc w:val="both"/>
              <w:rPr>
                <w:rFonts w:ascii="Arial" w:hAnsi="Arial"/>
              </w:rPr>
            </w:pPr>
            <w:r>
              <w:rPr>
                <w:rFonts w:ascii="Arial" w:hAnsi="Arial"/>
                <w:noProof/>
                <w:lang w:eastAsia="en-GB"/>
              </w:rPr>
              <mc:AlternateContent>
                <mc:Choice Requires="wps">
                  <w:drawing>
                    <wp:anchor distT="0" distB="0" distL="114300" distR="114300" simplePos="0" relativeHeight="251658752" behindDoc="0" locked="0" layoutInCell="1" allowOverlap="1">
                      <wp:simplePos x="0" y="0"/>
                      <wp:positionH relativeFrom="column">
                        <wp:posOffset>2687955</wp:posOffset>
                      </wp:positionH>
                      <wp:positionV relativeFrom="paragraph">
                        <wp:posOffset>83820</wp:posOffset>
                      </wp:positionV>
                      <wp:extent cx="0" cy="228600"/>
                      <wp:effectExtent l="57150" t="8255" r="57150" b="20320"/>
                      <wp:wrapNone/>
                      <wp:docPr id="1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5E9E2" id="Line 4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65pt,6.6pt" to="211.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6n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">
                      <v:stroke endarrow="block"/>
                    </v:line>
                  </w:pict>
                </mc:Fallback>
              </mc:AlternateContent>
            </w:r>
          </w:p>
          <w:p w:rsidR="004924C5" w:rsidRDefault="004924C5">
            <w:pPr>
              <w:jc w:val="both"/>
              <w:rPr>
                <w:rFonts w:ascii="Arial" w:hAnsi="Arial"/>
              </w:rPr>
            </w:pPr>
          </w:p>
          <w:p w:rsidR="00875F69" w:rsidRDefault="00771FE2">
            <w:pPr>
              <w:jc w:val="both"/>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1" allowOverlap="1">
                      <wp:simplePos x="0" y="0"/>
                      <wp:positionH relativeFrom="column">
                        <wp:posOffset>1649095</wp:posOffset>
                      </wp:positionH>
                      <wp:positionV relativeFrom="paragraph">
                        <wp:posOffset>14605</wp:posOffset>
                      </wp:positionV>
                      <wp:extent cx="2400300" cy="571500"/>
                      <wp:effectExtent l="8890" t="13335" r="10160" b="571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rsidR="004924C5" w:rsidRDefault="004924C5" w:rsidP="0004458D">
                                  <w:pPr>
                                    <w:jc w:val="center"/>
                                    <w:rPr>
                                      <w:rFonts w:ascii="Arial" w:hAnsi="Arial" w:cs="Arial"/>
                                    </w:rPr>
                                  </w:pPr>
                                  <w:r>
                                    <w:rPr>
                                      <w:rFonts w:ascii="Arial" w:hAnsi="Arial" w:cs="Arial"/>
                                    </w:rPr>
                                    <w:t xml:space="preserve">RDU </w:t>
                                  </w:r>
                                  <w:r w:rsidR="005B345B">
                                    <w:rPr>
                                      <w:rFonts w:ascii="Arial" w:hAnsi="Arial" w:cs="Arial"/>
                                    </w:rPr>
                                    <w:t xml:space="preserve">Senior charge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7" style="position:absolute;left:0;text-align:left;margin-left:129.85pt;margin-top:1.15pt;width:189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">
                      <v:textbox>
                        <w:txbxContent>
                          <w:p w:rsidR="004924C5" w:rsidRDefault="004924C5" w:rsidP="0004458D">
                            <w:pPr>
                              <w:jc w:val="center"/>
                              <w:rPr>
                                <w:rFonts w:ascii="Arial" w:hAnsi="Arial" w:cs="Arial"/>
                              </w:rPr>
                            </w:pPr>
                            <w:r>
                              <w:rPr>
                                <w:rFonts w:ascii="Arial" w:hAnsi="Arial" w:cs="Arial"/>
                              </w:rPr>
                              <w:t xml:space="preserve">RDU </w:t>
                            </w:r>
                            <w:r w:rsidR="005B345B">
                              <w:rPr>
                                <w:rFonts w:ascii="Arial" w:hAnsi="Arial" w:cs="Arial"/>
                              </w:rPr>
                              <w:t xml:space="preserve">Senior charge nurse </w:t>
                            </w:r>
                          </w:p>
                        </w:txbxContent>
                      </v:textbox>
                    </v:rect>
                  </w:pict>
                </mc:Fallback>
              </mc:AlternateContent>
            </w:r>
          </w:p>
          <w:p w:rsidR="004924C5" w:rsidRDefault="004924C5">
            <w:pPr>
              <w:jc w:val="both"/>
              <w:rPr>
                <w:rFonts w:ascii="Arial" w:hAnsi="Arial"/>
              </w:rPr>
            </w:pPr>
          </w:p>
          <w:p w:rsidR="004924C5" w:rsidRDefault="004924C5">
            <w:pPr>
              <w:jc w:val="both"/>
              <w:rPr>
                <w:rFonts w:ascii="Arial" w:hAnsi="Arial"/>
              </w:rPr>
            </w:pPr>
          </w:p>
          <w:p w:rsidR="004924C5" w:rsidRDefault="004924C5">
            <w:pPr>
              <w:jc w:val="both"/>
              <w:rPr>
                <w:rFonts w:ascii="Arial" w:hAnsi="Arial"/>
              </w:rPr>
            </w:pPr>
          </w:p>
          <w:p w:rsidR="00175DC4" w:rsidRDefault="00175DC4">
            <w:pPr>
              <w:jc w:val="both"/>
              <w:rPr>
                <w:rFonts w:ascii="Arial" w:hAnsi="Arial"/>
              </w:rPr>
            </w:pPr>
          </w:p>
          <w:p w:rsidR="00175DC4" w:rsidRDefault="00771FE2">
            <w:pPr>
              <w:jc w:val="both"/>
              <w:rPr>
                <w:rFonts w:ascii="Arial" w:hAnsi="Arial"/>
              </w:rPr>
            </w:pPr>
            <w:r>
              <w:rPr>
                <w:rFonts w:ascii="Arial" w:hAnsi="Arial"/>
                <w:noProof/>
                <w:lang w:eastAsia="en-GB"/>
              </w:rPr>
              <mc:AlternateContent>
                <mc:Choice Requires="wps">
                  <w:drawing>
                    <wp:anchor distT="0" distB="0" distL="114300" distR="114300" simplePos="0" relativeHeight="251659776" behindDoc="0" locked="0" layoutInCell="1" allowOverlap="1">
                      <wp:simplePos x="0" y="0"/>
                      <wp:positionH relativeFrom="column">
                        <wp:posOffset>2659380</wp:posOffset>
                      </wp:positionH>
                      <wp:positionV relativeFrom="paragraph">
                        <wp:posOffset>10795</wp:posOffset>
                      </wp:positionV>
                      <wp:extent cx="9525" cy="581025"/>
                      <wp:effectExtent l="57150" t="8890" r="47625" b="19685"/>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81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D4765" id="Line 5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pt,.85pt" to="210.1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">
                      <v:stroke endarrow="block"/>
                    </v:line>
                  </w:pict>
                </mc:Fallback>
              </mc:AlternateContent>
            </w:r>
            <w:r>
              <w:rPr>
                <w:rFonts w:ascii="Arial" w:hAnsi="Arial"/>
                <w:noProof/>
                <w:lang w:eastAsia="en-GB"/>
              </w:rPr>
              <mc:AlternateContent>
                <mc:Choice Requires="wps">
                  <w:drawing>
                    <wp:anchor distT="0" distB="0" distL="114300" distR="114300" simplePos="0" relativeHeight="251661824" behindDoc="0" locked="0" layoutInCell="1" allowOverlap="1">
                      <wp:simplePos x="0" y="0"/>
                      <wp:positionH relativeFrom="column">
                        <wp:posOffset>1377315</wp:posOffset>
                      </wp:positionH>
                      <wp:positionV relativeFrom="paragraph">
                        <wp:posOffset>974090</wp:posOffset>
                      </wp:positionV>
                      <wp:extent cx="186690" cy="9525"/>
                      <wp:effectExtent l="22860" t="48260" r="9525" b="56515"/>
                      <wp:wrapNone/>
                      <wp:docPr id="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F31F2" id="Line 5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76.7pt" to="123.1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">
                      <v:stroke endarrow="block"/>
                    </v:line>
                  </w:pict>
                </mc:Fallback>
              </mc:AlternateContent>
            </w:r>
            <w:r>
              <w:rPr>
                <w:rFonts w:ascii="Arial" w:hAnsi="Arial"/>
                <w:noProof/>
                <w:lang w:eastAsia="en-GB"/>
              </w:rPr>
              <mc:AlternateContent>
                <mc:Choice Requires="wps">
                  <w:drawing>
                    <wp:anchor distT="0" distB="0" distL="114300" distR="114300" simplePos="0" relativeHeight="251660800" behindDoc="0" locked="0" layoutInCell="1" allowOverlap="1">
                      <wp:simplePos x="0" y="0"/>
                      <wp:positionH relativeFrom="column">
                        <wp:posOffset>-26670</wp:posOffset>
                      </wp:positionH>
                      <wp:positionV relativeFrom="paragraph">
                        <wp:posOffset>610870</wp:posOffset>
                      </wp:positionV>
                      <wp:extent cx="1257300" cy="791845"/>
                      <wp:effectExtent l="9525" t="8890" r="9525" b="8890"/>
                      <wp:wrapNone/>
                      <wp:docPr id="6"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91845"/>
                              </a:xfrm>
                              <a:prstGeom prst="rect">
                                <a:avLst/>
                              </a:prstGeom>
                              <a:solidFill>
                                <a:srgbClr val="FFFFFF"/>
                              </a:solidFill>
                              <a:ln w="9525">
                                <a:solidFill>
                                  <a:srgbClr val="000000"/>
                                </a:solidFill>
                                <a:miter lim="800000"/>
                                <a:headEnd/>
                                <a:tailEnd/>
                              </a:ln>
                            </wps:spPr>
                            <wps:txbx>
                              <w:txbxContent>
                                <w:p w:rsidR="00E7573A" w:rsidRPr="00144E6C" w:rsidRDefault="00E7573A" w:rsidP="00144E6C">
                                  <w:pPr>
                                    <w:jc w:val="center"/>
                                    <w:rPr>
                                      <w:rFonts w:ascii="Arial" w:hAnsi="Arial" w:cs="Arial"/>
                                    </w:rPr>
                                  </w:pPr>
                                  <w:r w:rsidRPr="00144E6C">
                                    <w:rPr>
                                      <w:rFonts w:ascii="Arial" w:hAnsi="Arial" w:cs="Arial"/>
                                    </w:rPr>
                                    <w:t>Administrative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8" style="position:absolute;left:0;text-align:left;margin-left:-2.1pt;margin-top:48.1pt;width:99pt;height:6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">
                      <v:textbox>
                        <w:txbxContent>
                          <w:p w:rsidR="00E7573A" w:rsidRPr="00144E6C" w:rsidRDefault="00E7573A" w:rsidP="00144E6C">
                            <w:pPr>
                              <w:jc w:val="center"/>
                              <w:rPr>
                                <w:rFonts w:ascii="Arial" w:hAnsi="Arial" w:cs="Arial"/>
                              </w:rPr>
                            </w:pPr>
                            <w:r w:rsidRPr="00144E6C">
                              <w:rPr>
                                <w:rFonts w:ascii="Arial" w:hAnsi="Arial" w:cs="Arial"/>
                              </w:rPr>
                              <w:t>Administrative Assistant</w:t>
                            </w:r>
                          </w:p>
                        </w:txbxContent>
                      </v:textbox>
                    </v:rect>
                  </w:pict>
                </mc:Fallback>
              </mc:AlternateContent>
            </w:r>
            <w:r>
              <w:rPr>
                <w:rFonts w:ascii="Arial" w:hAnsi="Arial"/>
                <w:noProof/>
                <w:lang w:eastAsia="en-GB"/>
              </w:rPr>
              <mc:AlternateContent>
                <mc:Choice Requires="wps">
                  <w:drawing>
                    <wp:anchor distT="0" distB="0" distL="114300" distR="114300" simplePos="0" relativeHeight="251662848" behindDoc="0" locked="0" layoutInCell="1" allowOverlap="1">
                      <wp:simplePos x="0" y="0"/>
                      <wp:positionH relativeFrom="column">
                        <wp:posOffset>1649095</wp:posOffset>
                      </wp:positionH>
                      <wp:positionV relativeFrom="paragraph">
                        <wp:posOffset>620395</wp:posOffset>
                      </wp:positionV>
                      <wp:extent cx="2372360" cy="687070"/>
                      <wp:effectExtent l="8890" t="8890" r="9525" b="8890"/>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687070"/>
                              </a:xfrm>
                              <a:prstGeom prst="rect">
                                <a:avLst/>
                              </a:prstGeom>
                              <a:solidFill>
                                <a:srgbClr val="FFFFFF"/>
                              </a:solidFill>
                              <a:ln w="9525">
                                <a:solidFill>
                                  <a:srgbClr val="000000"/>
                                </a:solidFill>
                                <a:miter lim="800000"/>
                                <a:headEnd/>
                                <a:tailEnd/>
                              </a:ln>
                            </wps:spPr>
                            <wps:txbx>
                              <w:txbxContent>
                                <w:p w:rsidR="005B345B" w:rsidRPr="005B345B" w:rsidRDefault="005B345B" w:rsidP="005B345B">
                                  <w:pPr>
                                    <w:jc w:val="center"/>
                                    <w:rPr>
                                      <w:sz w:val="28"/>
                                      <w:szCs w:val="28"/>
                                    </w:rPr>
                                  </w:pPr>
                                  <w:r w:rsidRPr="005B345B">
                                    <w:rPr>
                                      <w:sz w:val="28"/>
                                      <w:szCs w:val="28"/>
                                    </w:rPr>
                                    <w:t>Post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9" style="position:absolute;left:0;text-align:left;margin-left:129.85pt;margin-top:48.85pt;width:186.8pt;height:54.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">
                      <v:textbox>
                        <w:txbxContent>
                          <w:p w:rsidR="005B345B" w:rsidRPr="005B345B" w:rsidRDefault="005B345B" w:rsidP="005B345B">
                            <w:pPr>
                              <w:jc w:val="center"/>
                              <w:rPr>
                                <w:sz w:val="28"/>
                                <w:szCs w:val="28"/>
                              </w:rPr>
                            </w:pPr>
                            <w:r w:rsidRPr="005B345B">
                              <w:rPr>
                                <w:sz w:val="28"/>
                                <w:szCs w:val="28"/>
                              </w:rPr>
                              <w:t>Post holder</w:t>
                            </w:r>
                          </w:p>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1" allowOverlap="1">
                      <wp:simplePos x="0" y="0"/>
                      <wp:positionH relativeFrom="column">
                        <wp:posOffset>4620895</wp:posOffset>
                      </wp:positionH>
                      <wp:positionV relativeFrom="paragraph">
                        <wp:posOffset>629920</wp:posOffset>
                      </wp:positionV>
                      <wp:extent cx="1600200" cy="1914525"/>
                      <wp:effectExtent l="8890" t="8890" r="10160" b="1016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914525"/>
                              </a:xfrm>
                              <a:prstGeom prst="rect">
                                <a:avLst/>
                              </a:prstGeom>
                              <a:solidFill>
                                <a:srgbClr val="FFFFFF"/>
                              </a:solidFill>
                              <a:ln w="9525">
                                <a:solidFill>
                                  <a:srgbClr val="000000"/>
                                </a:solidFill>
                                <a:miter lim="800000"/>
                                <a:headEnd/>
                                <a:tailEnd/>
                              </a:ln>
                            </wps:spPr>
                            <wps:txbx>
                              <w:txbxContent>
                                <w:p w:rsidR="00E7573A" w:rsidRPr="00352EFF" w:rsidRDefault="00E7573A" w:rsidP="00352EFF">
                                  <w:pPr>
                                    <w:numPr>
                                      <w:ilvl w:val="0"/>
                                      <w:numId w:val="31"/>
                                    </w:numPr>
                                    <w:rPr>
                                      <w:rFonts w:ascii="Arial" w:hAnsi="Arial" w:cs="Arial"/>
                                    </w:rPr>
                                  </w:pPr>
                                  <w:r w:rsidRPr="00352EFF">
                                    <w:rPr>
                                      <w:rFonts w:ascii="Arial" w:hAnsi="Arial" w:cs="Arial"/>
                                    </w:rPr>
                                    <w:t xml:space="preserve">Renal </w:t>
                                  </w:r>
                                  <w:r w:rsidR="005B345B">
                                    <w:rPr>
                                      <w:rFonts w:ascii="Arial" w:hAnsi="Arial" w:cs="Arial"/>
                                    </w:rPr>
                                    <w:t xml:space="preserve">Wards </w:t>
                                  </w:r>
                                  <w:r w:rsidRPr="00352EFF">
                                    <w:rPr>
                                      <w:rFonts w:ascii="Arial" w:hAnsi="Arial" w:cs="Arial"/>
                                    </w:rPr>
                                    <w:t>Charge Nurses</w:t>
                                  </w:r>
                                </w:p>
                                <w:p w:rsidR="00E7573A" w:rsidRPr="00352EFF" w:rsidRDefault="00E7573A">
                                  <w:pPr>
                                    <w:rPr>
                                      <w:rFonts w:ascii="Arial" w:hAnsi="Arial" w:cs="Arial"/>
                                    </w:rPr>
                                  </w:pPr>
                                </w:p>
                                <w:p w:rsidR="00E7573A" w:rsidRDefault="00E7573A" w:rsidP="00352EFF">
                                  <w:pPr>
                                    <w:numPr>
                                      <w:ilvl w:val="0"/>
                                      <w:numId w:val="31"/>
                                    </w:numPr>
                                    <w:rPr>
                                      <w:rFonts w:ascii="Arial" w:hAnsi="Arial" w:cs="Arial"/>
                                    </w:rPr>
                                  </w:pPr>
                                  <w:r w:rsidRPr="00352EFF">
                                    <w:rPr>
                                      <w:rFonts w:ascii="Arial" w:hAnsi="Arial" w:cs="Arial"/>
                                    </w:rPr>
                                    <w:t>Renal Lead Nurse Specialist</w:t>
                                  </w:r>
                                  <w:r w:rsidR="00914F60">
                                    <w:rPr>
                                      <w:rFonts w:ascii="Arial" w:hAnsi="Arial" w:cs="Arial"/>
                                    </w:rPr>
                                    <w:t>s</w:t>
                                  </w:r>
                                </w:p>
                                <w:p w:rsidR="005B345B" w:rsidRDefault="005B345B" w:rsidP="005B345B">
                                  <w:pPr>
                                    <w:pStyle w:val="ListParagraph"/>
                                    <w:rPr>
                                      <w:rFonts w:ascii="Arial" w:hAnsi="Arial" w:cs="Arial"/>
                                    </w:rPr>
                                  </w:pPr>
                                </w:p>
                                <w:p w:rsidR="004924C5" w:rsidRDefault="005B345B" w:rsidP="00352EFF">
                                  <w:pPr>
                                    <w:numPr>
                                      <w:ilvl w:val="0"/>
                                      <w:numId w:val="31"/>
                                    </w:numPr>
                                    <w:rPr>
                                      <w:rFonts w:ascii="Arial" w:hAnsi="Arial" w:cs="Arial"/>
                                    </w:rPr>
                                  </w:pPr>
                                  <w:r>
                                    <w:rPr>
                                      <w:rFonts w:ascii="Arial" w:hAnsi="Arial" w:cs="Arial"/>
                                    </w:rPr>
                                    <w:t>Renal staff nurse</w:t>
                                  </w:r>
                                </w:p>
                                <w:p w:rsidR="004924C5" w:rsidRDefault="004924C5" w:rsidP="004924C5">
                                  <w:pPr>
                                    <w:pStyle w:val="ListParagraph"/>
                                    <w:rPr>
                                      <w:rFonts w:ascii="Arial" w:hAnsi="Arial" w:cs="Arial"/>
                                    </w:rPr>
                                  </w:pPr>
                                </w:p>
                                <w:p w:rsidR="005B345B" w:rsidRPr="00352EFF" w:rsidRDefault="004924C5" w:rsidP="00352EFF">
                                  <w:pPr>
                                    <w:numPr>
                                      <w:ilvl w:val="0"/>
                                      <w:numId w:val="31"/>
                                    </w:numPr>
                                    <w:rPr>
                                      <w:rFonts w:ascii="Arial" w:hAnsi="Arial" w:cs="Arial"/>
                                    </w:rPr>
                                  </w:pPr>
                                  <w:r>
                                    <w:rPr>
                                      <w:rFonts w:ascii="Arial" w:hAnsi="Arial" w:cs="Arial"/>
                                    </w:rPr>
                                    <w:t>Renal HCA</w:t>
                                  </w:r>
                                  <w:r w:rsidR="005B345B">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0" style="position:absolute;left:0;text-align:left;margin-left:363.85pt;margin-top:49.6pt;width:126pt;height:15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">
                      <v:textbox>
                        <w:txbxContent>
                          <w:p w:rsidR="00E7573A" w:rsidRPr="00352EFF" w:rsidRDefault="00E7573A" w:rsidP="00352EFF">
                            <w:pPr>
                              <w:numPr>
                                <w:ilvl w:val="0"/>
                                <w:numId w:val="31"/>
                              </w:numPr>
                              <w:rPr>
                                <w:rFonts w:ascii="Arial" w:hAnsi="Arial" w:cs="Arial"/>
                              </w:rPr>
                            </w:pPr>
                            <w:r w:rsidRPr="00352EFF">
                              <w:rPr>
                                <w:rFonts w:ascii="Arial" w:hAnsi="Arial" w:cs="Arial"/>
                              </w:rPr>
                              <w:t xml:space="preserve">Renal </w:t>
                            </w:r>
                            <w:r w:rsidR="005B345B">
                              <w:rPr>
                                <w:rFonts w:ascii="Arial" w:hAnsi="Arial" w:cs="Arial"/>
                              </w:rPr>
                              <w:t xml:space="preserve">Wards </w:t>
                            </w:r>
                            <w:r w:rsidRPr="00352EFF">
                              <w:rPr>
                                <w:rFonts w:ascii="Arial" w:hAnsi="Arial" w:cs="Arial"/>
                              </w:rPr>
                              <w:t>Charge Nurses</w:t>
                            </w:r>
                          </w:p>
                          <w:p w:rsidR="00E7573A" w:rsidRPr="00352EFF" w:rsidRDefault="00E7573A">
                            <w:pPr>
                              <w:rPr>
                                <w:rFonts w:ascii="Arial" w:hAnsi="Arial" w:cs="Arial"/>
                              </w:rPr>
                            </w:pPr>
                          </w:p>
                          <w:p w:rsidR="00E7573A" w:rsidRDefault="00E7573A" w:rsidP="00352EFF">
                            <w:pPr>
                              <w:numPr>
                                <w:ilvl w:val="0"/>
                                <w:numId w:val="31"/>
                              </w:numPr>
                              <w:rPr>
                                <w:rFonts w:ascii="Arial" w:hAnsi="Arial" w:cs="Arial"/>
                              </w:rPr>
                            </w:pPr>
                            <w:r w:rsidRPr="00352EFF">
                              <w:rPr>
                                <w:rFonts w:ascii="Arial" w:hAnsi="Arial" w:cs="Arial"/>
                              </w:rPr>
                              <w:t>Renal Lead Nurse Specialist</w:t>
                            </w:r>
                            <w:r w:rsidR="00914F60">
                              <w:rPr>
                                <w:rFonts w:ascii="Arial" w:hAnsi="Arial" w:cs="Arial"/>
                              </w:rPr>
                              <w:t>s</w:t>
                            </w:r>
                          </w:p>
                          <w:p w:rsidR="005B345B" w:rsidRDefault="005B345B" w:rsidP="005B345B">
                            <w:pPr>
                              <w:pStyle w:val="ListParagraph"/>
                              <w:rPr>
                                <w:rFonts w:ascii="Arial" w:hAnsi="Arial" w:cs="Arial"/>
                              </w:rPr>
                            </w:pPr>
                          </w:p>
                          <w:p w:rsidR="004924C5" w:rsidRDefault="005B345B" w:rsidP="00352EFF">
                            <w:pPr>
                              <w:numPr>
                                <w:ilvl w:val="0"/>
                                <w:numId w:val="31"/>
                              </w:numPr>
                              <w:rPr>
                                <w:rFonts w:ascii="Arial" w:hAnsi="Arial" w:cs="Arial"/>
                              </w:rPr>
                            </w:pPr>
                            <w:r>
                              <w:rPr>
                                <w:rFonts w:ascii="Arial" w:hAnsi="Arial" w:cs="Arial"/>
                              </w:rPr>
                              <w:t>Renal staff nurse</w:t>
                            </w:r>
                          </w:p>
                          <w:p w:rsidR="004924C5" w:rsidRDefault="004924C5" w:rsidP="004924C5">
                            <w:pPr>
                              <w:pStyle w:val="ListParagraph"/>
                              <w:rPr>
                                <w:rFonts w:ascii="Arial" w:hAnsi="Arial" w:cs="Arial"/>
                              </w:rPr>
                            </w:pPr>
                          </w:p>
                          <w:p w:rsidR="005B345B" w:rsidRPr="00352EFF" w:rsidRDefault="004924C5" w:rsidP="00352EFF">
                            <w:pPr>
                              <w:numPr>
                                <w:ilvl w:val="0"/>
                                <w:numId w:val="31"/>
                              </w:numPr>
                              <w:rPr>
                                <w:rFonts w:ascii="Arial" w:hAnsi="Arial" w:cs="Arial"/>
                              </w:rPr>
                            </w:pPr>
                            <w:r>
                              <w:rPr>
                                <w:rFonts w:ascii="Arial" w:hAnsi="Arial" w:cs="Arial"/>
                              </w:rPr>
                              <w:t>Renal HCA</w:t>
                            </w:r>
                            <w:r w:rsidR="005B345B">
                              <w:rPr>
                                <w:rFonts w:ascii="Arial" w:hAnsi="Arial" w:cs="Arial"/>
                              </w:rPr>
                              <w:t xml:space="preserve"> </w:t>
                            </w:r>
                          </w:p>
                        </w:txbxContent>
                      </v:textbox>
                    </v:rect>
                  </w:pict>
                </mc:Fallback>
              </mc:AlternateContent>
            </w:r>
            <w:r>
              <w:rPr>
                <w:rFonts w:ascii="Arial" w:hAnsi="Arial"/>
                <w:noProof/>
                <w:lang w:eastAsia="en-GB"/>
              </w:rPr>
              <mc:AlternateContent>
                <mc:Choice Requires="wps">
                  <w:drawing>
                    <wp:anchor distT="0" distB="0" distL="114300" distR="114300" simplePos="0" relativeHeight="251656704" behindDoc="0" locked="0" layoutInCell="1" allowOverlap="1">
                      <wp:simplePos x="0" y="0"/>
                      <wp:positionH relativeFrom="column">
                        <wp:posOffset>4068445</wp:posOffset>
                      </wp:positionH>
                      <wp:positionV relativeFrom="paragraph">
                        <wp:posOffset>974090</wp:posOffset>
                      </wp:positionV>
                      <wp:extent cx="571500" cy="0"/>
                      <wp:effectExtent l="8890" t="57785" r="19685" b="5651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5F90E"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35pt,76.7pt" to="365.3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">
                      <v:stroke endarrow="block"/>
                    </v:line>
                  </w:pict>
                </mc:Fallback>
              </mc:AlternateContent>
            </w:r>
          </w:p>
          <w:p w:rsidR="00175DC4" w:rsidRPr="00175DC4" w:rsidRDefault="00175DC4" w:rsidP="00175DC4">
            <w:pPr>
              <w:rPr>
                <w:rFonts w:ascii="Arial" w:hAnsi="Arial"/>
              </w:rPr>
            </w:pPr>
          </w:p>
          <w:p w:rsidR="00175DC4" w:rsidRPr="00175DC4" w:rsidRDefault="00175DC4" w:rsidP="00175DC4">
            <w:pPr>
              <w:rPr>
                <w:rFonts w:ascii="Arial" w:hAnsi="Arial"/>
              </w:rPr>
            </w:pPr>
          </w:p>
          <w:p w:rsidR="00175DC4" w:rsidRPr="00175DC4" w:rsidRDefault="00175DC4" w:rsidP="00175DC4">
            <w:pPr>
              <w:rPr>
                <w:rFonts w:ascii="Arial" w:hAnsi="Arial"/>
              </w:rPr>
            </w:pPr>
          </w:p>
          <w:p w:rsidR="00175DC4" w:rsidRPr="00175DC4" w:rsidRDefault="00175DC4" w:rsidP="00175DC4">
            <w:pPr>
              <w:rPr>
                <w:rFonts w:ascii="Arial" w:hAnsi="Arial"/>
              </w:rPr>
            </w:pPr>
          </w:p>
          <w:p w:rsidR="00175DC4" w:rsidRPr="00175DC4" w:rsidRDefault="00175DC4" w:rsidP="00175DC4">
            <w:pPr>
              <w:rPr>
                <w:rFonts w:ascii="Arial" w:hAnsi="Arial"/>
              </w:rPr>
            </w:pPr>
          </w:p>
          <w:p w:rsidR="00175DC4" w:rsidRDefault="00175DC4" w:rsidP="00175DC4">
            <w:pPr>
              <w:rPr>
                <w:rFonts w:ascii="Arial" w:hAnsi="Arial"/>
              </w:rPr>
            </w:pPr>
          </w:p>
          <w:p w:rsidR="00175DC4" w:rsidRDefault="00175DC4" w:rsidP="00175DC4">
            <w:pPr>
              <w:rPr>
                <w:rFonts w:ascii="Arial" w:hAnsi="Arial"/>
              </w:rPr>
            </w:pPr>
          </w:p>
          <w:p w:rsidR="00875F69" w:rsidRDefault="00771FE2" w:rsidP="00175DC4">
            <w:pPr>
              <w:tabs>
                <w:tab w:val="left" w:pos="2475"/>
              </w:tabs>
              <w:rPr>
                <w:rFonts w:ascii="Arial" w:hAnsi="Arial"/>
              </w:r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2783205</wp:posOffset>
                      </wp:positionH>
                      <wp:positionV relativeFrom="paragraph">
                        <wp:posOffset>76200</wp:posOffset>
                      </wp:positionV>
                      <wp:extent cx="0" cy="228600"/>
                      <wp:effectExtent l="57150" t="9525" r="57150" b="19050"/>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1DC40" id="Line 6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15pt,6pt" to="219.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DDKQIAAEo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">
                      <v:stroke endarrow="block"/>
                    </v:line>
                  </w:pict>
                </mc:Fallback>
              </mc:AlternateContent>
            </w:r>
            <w:r w:rsidR="00175DC4">
              <w:rPr>
                <w:rFonts w:ascii="Arial" w:hAnsi="Arial"/>
              </w:rPr>
              <w:tab/>
            </w:r>
          </w:p>
          <w:p w:rsidR="00175DC4" w:rsidRDefault="00771FE2" w:rsidP="00175DC4">
            <w:pPr>
              <w:tabs>
                <w:tab w:val="left" w:pos="2475"/>
              </w:tabs>
              <w:rPr>
                <w:rFonts w:ascii="Arial" w:hAnsi="Arial"/>
              </w:rPr>
            </w:pPr>
            <w:r>
              <w:rPr>
                <w:rFonts w:ascii="Arial" w:hAnsi="Arial"/>
                <w:noProof/>
                <w:lang w:eastAsia="en-GB"/>
              </w:rPr>
              <mc:AlternateContent>
                <mc:Choice Requires="wps">
                  <w:drawing>
                    <wp:anchor distT="0" distB="0" distL="114300" distR="114300" simplePos="0" relativeHeight="251654656" behindDoc="0" locked="0" layoutInCell="1" allowOverlap="1">
                      <wp:simplePos x="0" y="0"/>
                      <wp:positionH relativeFrom="column">
                        <wp:posOffset>1637030</wp:posOffset>
                      </wp:positionH>
                      <wp:positionV relativeFrom="paragraph">
                        <wp:posOffset>169545</wp:posOffset>
                      </wp:positionV>
                      <wp:extent cx="2371090" cy="750570"/>
                      <wp:effectExtent l="6350" t="11430" r="13335" b="952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750570"/>
                              </a:xfrm>
                              <a:prstGeom prst="rect">
                                <a:avLst/>
                              </a:prstGeom>
                              <a:solidFill>
                                <a:srgbClr val="FFFFFF"/>
                              </a:solidFill>
                              <a:ln w="9525">
                                <a:solidFill>
                                  <a:srgbClr val="000000"/>
                                </a:solidFill>
                                <a:miter lim="800000"/>
                                <a:headEnd/>
                                <a:tailEnd/>
                              </a:ln>
                            </wps:spPr>
                            <wps:txbx>
                              <w:txbxContent>
                                <w:p w:rsidR="00E7573A" w:rsidRPr="00352EFF" w:rsidRDefault="005B345B" w:rsidP="0004458D">
                                  <w:pPr>
                                    <w:jc w:val="center"/>
                                    <w:rPr>
                                      <w:rFonts w:ascii="Arial" w:hAnsi="Arial" w:cs="Arial"/>
                                    </w:rPr>
                                  </w:pPr>
                                  <w:r>
                                    <w:rPr>
                                      <w:rFonts w:ascii="Arial" w:hAnsi="Arial" w:cs="Arial"/>
                                    </w:rPr>
                                    <w:t xml:space="preserve">Vascular access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128.9pt;margin-top:13.35pt;width:186.7pt;height:5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">
                      <v:textbox>
                        <w:txbxContent>
                          <w:p w:rsidR="00E7573A" w:rsidRPr="00352EFF" w:rsidRDefault="005B345B" w:rsidP="0004458D">
                            <w:pPr>
                              <w:jc w:val="center"/>
                              <w:rPr>
                                <w:rFonts w:ascii="Arial" w:hAnsi="Arial" w:cs="Arial"/>
                              </w:rPr>
                            </w:pPr>
                            <w:r>
                              <w:rPr>
                                <w:rFonts w:ascii="Arial" w:hAnsi="Arial" w:cs="Arial"/>
                              </w:rPr>
                              <w:t xml:space="preserve">Vascular access nurse </w:t>
                            </w:r>
                          </w:p>
                        </w:txbxContent>
                      </v:textbox>
                    </v:rect>
                  </w:pict>
                </mc:Fallback>
              </mc:AlternateContent>
            </w:r>
          </w:p>
          <w:p w:rsidR="00175DC4" w:rsidRPr="00175DC4" w:rsidRDefault="00175DC4" w:rsidP="00175DC4">
            <w:pPr>
              <w:tabs>
                <w:tab w:val="left" w:pos="2475"/>
              </w:tabs>
              <w:rPr>
                <w:rFonts w:ascii="Arial" w:hAnsi="Arial"/>
              </w:rPr>
            </w:pPr>
          </w:p>
        </w:tc>
      </w:tr>
      <w:tr w:rsidR="00875F69">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rsidR="00875F69" w:rsidRDefault="00875F69">
            <w:pPr>
              <w:pStyle w:val="Heading3"/>
              <w:spacing w:before="120" w:after="120"/>
            </w:pPr>
            <w:r>
              <w:lastRenderedPageBreak/>
              <w:t>5.   ROLE OF DEPARTMENT</w:t>
            </w:r>
          </w:p>
        </w:tc>
      </w:tr>
      <w:tr w:rsidR="00875F69">
        <w:tblPrEx>
          <w:tblBorders>
            <w:top w:val="none" w:sz="0" w:space="0" w:color="auto"/>
            <w:left w:val="none" w:sz="0" w:space="0" w:color="auto"/>
            <w:bottom w:val="none" w:sz="0" w:space="0" w:color="auto"/>
            <w:right w:val="none" w:sz="0" w:space="0" w:color="auto"/>
            <w:insideH w:val="none" w:sz="0" w:space="0" w:color="auto"/>
          </w:tblBorders>
        </w:tblPrEx>
        <w:trPr>
          <w:trHeight w:val="2327"/>
        </w:trPr>
        <w:tc>
          <w:tcPr>
            <w:tcW w:w="10080" w:type="dxa"/>
            <w:tcBorders>
              <w:top w:val="single" w:sz="6" w:space="0" w:color="auto"/>
              <w:left w:val="single" w:sz="4" w:space="0" w:color="auto"/>
              <w:bottom w:val="single" w:sz="6" w:space="0" w:color="auto"/>
              <w:right w:val="single" w:sz="4" w:space="0" w:color="auto"/>
            </w:tcBorders>
          </w:tcPr>
          <w:p w:rsidR="00F12A5C" w:rsidRDefault="00875F69">
            <w:pPr>
              <w:jc w:val="both"/>
              <w:rPr>
                <w:rFonts w:ascii="Arial" w:hAnsi="Arial"/>
              </w:rPr>
            </w:pPr>
            <w:r>
              <w:rPr>
                <w:rFonts w:ascii="Arial" w:hAnsi="Arial"/>
              </w:rPr>
              <w:t xml:space="preserve">The overall role of the department is to meet the </w:t>
            </w:r>
            <w:r w:rsidR="00F12A5C">
              <w:rPr>
                <w:rFonts w:ascii="Arial" w:hAnsi="Arial"/>
              </w:rPr>
              <w:t xml:space="preserve">physical, psychological, social and </w:t>
            </w:r>
            <w:r w:rsidR="009461AF">
              <w:rPr>
                <w:rFonts w:ascii="Arial" w:hAnsi="Arial"/>
              </w:rPr>
              <w:t>spiritual needs</w:t>
            </w:r>
            <w:r>
              <w:rPr>
                <w:rFonts w:ascii="Arial" w:hAnsi="Arial"/>
              </w:rPr>
              <w:t xml:space="preserve"> of patients </w:t>
            </w:r>
            <w:r w:rsidR="00F12A5C">
              <w:rPr>
                <w:rFonts w:ascii="Arial" w:hAnsi="Arial"/>
              </w:rPr>
              <w:t xml:space="preserve">who are </w:t>
            </w:r>
            <w:r>
              <w:rPr>
                <w:rFonts w:ascii="Arial" w:hAnsi="Arial"/>
              </w:rPr>
              <w:t xml:space="preserve">requiring </w:t>
            </w:r>
            <w:r w:rsidR="00175DC4">
              <w:rPr>
                <w:rFonts w:ascii="Arial" w:hAnsi="Arial"/>
              </w:rPr>
              <w:t xml:space="preserve">renal </w:t>
            </w:r>
            <w:r>
              <w:rPr>
                <w:rFonts w:ascii="Arial" w:hAnsi="Arial"/>
              </w:rPr>
              <w:t>vascular access</w:t>
            </w:r>
            <w:r w:rsidR="00F12A5C">
              <w:rPr>
                <w:rFonts w:ascii="Arial" w:hAnsi="Arial"/>
              </w:rPr>
              <w:t xml:space="preserve"> or have established vascular access within the renal services</w:t>
            </w:r>
            <w:r>
              <w:rPr>
                <w:rFonts w:ascii="Arial" w:hAnsi="Arial"/>
              </w:rPr>
              <w:t xml:space="preserve">. </w:t>
            </w:r>
          </w:p>
          <w:p w:rsidR="00F12A5C" w:rsidRDefault="00F12A5C">
            <w:pPr>
              <w:jc w:val="both"/>
              <w:rPr>
                <w:rFonts w:ascii="Arial" w:hAnsi="Arial"/>
              </w:rPr>
            </w:pPr>
          </w:p>
          <w:p w:rsidR="00F12A5C" w:rsidRDefault="00875F69">
            <w:pPr>
              <w:jc w:val="both"/>
              <w:rPr>
                <w:rFonts w:ascii="Arial" w:hAnsi="Arial"/>
              </w:rPr>
            </w:pPr>
            <w:r>
              <w:rPr>
                <w:rFonts w:ascii="Arial" w:hAnsi="Arial"/>
              </w:rPr>
              <w:t xml:space="preserve">The department operates as an integral part of </w:t>
            </w:r>
            <w:r w:rsidR="00175DC4">
              <w:rPr>
                <w:rFonts w:ascii="Arial" w:hAnsi="Arial"/>
              </w:rPr>
              <w:t>NHS Ayrshire and Arran promoting</w:t>
            </w:r>
            <w:r>
              <w:rPr>
                <w:rFonts w:ascii="Arial" w:hAnsi="Arial"/>
              </w:rPr>
              <w:t xml:space="preserve"> patient cent</w:t>
            </w:r>
            <w:r w:rsidR="00310A5E">
              <w:rPr>
                <w:rFonts w:ascii="Arial" w:hAnsi="Arial"/>
              </w:rPr>
              <w:t>re</w:t>
            </w:r>
            <w:r>
              <w:rPr>
                <w:rFonts w:ascii="Arial" w:hAnsi="Arial"/>
              </w:rPr>
              <w:t xml:space="preserve">d services, based upon local and National strategies, taking account of the </w:t>
            </w:r>
            <w:r w:rsidR="00175DC4">
              <w:rPr>
                <w:rFonts w:ascii="Arial" w:hAnsi="Arial"/>
              </w:rPr>
              <w:t>NHS</w:t>
            </w:r>
            <w:r>
              <w:rPr>
                <w:rFonts w:ascii="Arial" w:hAnsi="Arial"/>
              </w:rPr>
              <w:t xml:space="preserve"> clinical, corporate and staff governance agenda. </w:t>
            </w:r>
          </w:p>
          <w:p w:rsidR="00F12A5C" w:rsidRDefault="00F12A5C">
            <w:pPr>
              <w:jc w:val="both"/>
              <w:rPr>
                <w:rFonts w:ascii="Arial" w:hAnsi="Arial"/>
              </w:rPr>
            </w:pPr>
          </w:p>
          <w:p w:rsidR="00F12A5C" w:rsidRDefault="00875F69">
            <w:pPr>
              <w:jc w:val="both"/>
              <w:rPr>
                <w:rFonts w:ascii="Arial" w:hAnsi="Arial"/>
              </w:rPr>
            </w:pPr>
            <w:r>
              <w:rPr>
                <w:rFonts w:ascii="Arial" w:hAnsi="Arial"/>
              </w:rPr>
              <w:t xml:space="preserve">Working collaboratively the department assesses, plans, implements and evaluates individualised </w:t>
            </w:r>
            <w:r w:rsidR="00F12A5C">
              <w:rPr>
                <w:rFonts w:ascii="Arial" w:hAnsi="Arial"/>
              </w:rPr>
              <w:t xml:space="preserve">specialist </w:t>
            </w:r>
            <w:r>
              <w:rPr>
                <w:rFonts w:ascii="Arial" w:hAnsi="Arial"/>
              </w:rPr>
              <w:t xml:space="preserve">programmes of care. </w:t>
            </w:r>
          </w:p>
          <w:p w:rsidR="00F12A5C" w:rsidRDefault="00F12A5C">
            <w:pPr>
              <w:jc w:val="both"/>
              <w:rPr>
                <w:rFonts w:ascii="Arial" w:hAnsi="Arial"/>
              </w:rPr>
            </w:pPr>
          </w:p>
          <w:p w:rsidR="00875F69" w:rsidRDefault="00875F69">
            <w:pPr>
              <w:jc w:val="both"/>
              <w:rPr>
                <w:rFonts w:ascii="Arial" w:hAnsi="Arial"/>
              </w:rPr>
            </w:pPr>
            <w:r>
              <w:rPr>
                <w:rFonts w:ascii="Arial" w:hAnsi="Arial"/>
              </w:rPr>
              <w:t>The department works to promote a culture of openness and honesty and provide</w:t>
            </w:r>
            <w:r w:rsidR="000D2839">
              <w:rPr>
                <w:rFonts w:ascii="Arial" w:hAnsi="Arial"/>
              </w:rPr>
              <w:t>s</w:t>
            </w:r>
            <w:r>
              <w:rPr>
                <w:rFonts w:ascii="Arial" w:hAnsi="Arial"/>
              </w:rPr>
              <w:t xml:space="preserve"> a learning and stimulating environment where staff can flourish. </w:t>
            </w:r>
          </w:p>
          <w:p w:rsidR="00BE7CE9" w:rsidRDefault="00BE7CE9">
            <w:pPr>
              <w:jc w:val="both"/>
              <w:rPr>
                <w:rFonts w:ascii="Arial" w:hAnsi="Arial"/>
              </w:rPr>
            </w:pPr>
          </w:p>
          <w:p w:rsidR="00875F69" w:rsidRDefault="00BE7CE9" w:rsidP="00F12A5C">
            <w:pPr>
              <w:ind w:left="360"/>
              <w:rPr>
                <w:rFonts w:ascii="Arial" w:hAnsi="Arial"/>
              </w:rPr>
            </w:pPr>
            <w:r>
              <w:rPr>
                <w:rFonts w:ascii="Arial" w:hAnsi="Arial"/>
              </w:rPr>
              <w:t xml:space="preserve"> </w:t>
            </w:r>
          </w:p>
        </w:tc>
      </w:tr>
      <w:tr w:rsidR="00875F69">
        <w:tblPrEx>
          <w:tblBorders>
            <w:top w:val="none" w:sz="0" w:space="0" w:color="auto"/>
            <w:left w:val="none" w:sz="0" w:space="0" w:color="auto"/>
            <w:bottom w:val="none" w:sz="0" w:space="0" w:color="auto"/>
            <w:right w:val="none" w:sz="0" w:space="0" w:color="auto"/>
            <w:insideH w:val="none" w:sz="0" w:space="0" w:color="auto"/>
          </w:tblBorders>
        </w:tblPrEx>
        <w:tc>
          <w:tcPr>
            <w:tcW w:w="10080" w:type="dxa"/>
            <w:tcBorders>
              <w:top w:val="single" w:sz="6" w:space="0" w:color="auto"/>
              <w:left w:val="single" w:sz="4" w:space="0" w:color="auto"/>
              <w:bottom w:val="single" w:sz="6" w:space="0" w:color="auto"/>
              <w:right w:val="single" w:sz="4" w:space="0" w:color="auto"/>
            </w:tcBorders>
          </w:tcPr>
          <w:p w:rsidR="00875F69" w:rsidRDefault="00875F69" w:rsidP="009461AF">
            <w:pPr>
              <w:pStyle w:val="Heading3"/>
              <w:spacing w:before="120" w:after="120"/>
              <w:rPr>
                <w:b w:val="0"/>
              </w:rPr>
            </w:pPr>
            <w:r>
              <w:lastRenderedPageBreak/>
              <w:t>6.  KE</w:t>
            </w:r>
            <w:r w:rsidR="009461AF">
              <w:t>Y</w:t>
            </w:r>
            <w:r>
              <w:t xml:space="preserve"> RESULT AREAS</w:t>
            </w:r>
          </w:p>
        </w:tc>
      </w:tr>
      <w:tr w:rsidR="00875F69">
        <w:tblPrEx>
          <w:tblBorders>
            <w:top w:val="none" w:sz="0" w:space="0" w:color="auto"/>
            <w:left w:val="none" w:sz="0" w:space="0" w:color="auto"/>
            <w:bottom w:val="none" w:sz="0" w:space="0" w:color="auto"/>
            <w:right w:val="none" w:sz="0" w:space="0" w:color="auto"/>
            <w:insideH w:val="none" w:sz="0" w:space="0" w:color="auto"/>
          </w:tblBorders>
        </w:tblPrEx>
        <w:trPr>
          <w:trHeight w:val="3585"/>
        </w:trPr>
        <w:tc>
          <w:tcPr>
            <w:tcW w:w="10080" w:type="dxa"/>
            <w:tcBorders>
              <w:top w:val="single" w:sz="6" w:space="0" w:color="auto"/>
              <w:left w:val="single" w:sz="4" w:space="0" w:color="auto"/>
              <w:bottom w:val="single" w:sz="4" w:space="0" w:color="auto"/>
              <w:right w:val="single" w:sz="4" w:space="0" w:color="auto"/>
            </w:tcBorders>
          </w:tcPr>
          <w:p w:rsidR="00875F69" w:rsidRDefault="00875F69">
            <w:pPr>
              <w:pStyle w:val="Heading3"/>
              <w:ind w:right="72"/>
            </w:pPr>
            <w:r>
              <w:t xml:space="preserve"> Clinical</w:t>
            </w:r>
          </w:p>
          <w:p w:rsidR="0004458D" w:rsidRDefault="0004458D" w:rsidP="0004458D">
            <w:pPr>
              <w:numPr>
                <w:ilvl w:val="0"/>
                <w:numId w:val="30"/>
              </w:numPr>
              <w:spacing w:before="120"/>
              <w:rPr>
                <w:rFonts w:ascii="Arial" w:hAnsi="Arial"/>
              </w:rPr>
            </w:pPr>
            <w:r>
              <w:rPr>
                <w:rFonts w:ascii="Arial" w:hAnsi="Arial"/>
              </w:rPr>
              <w:t xml:space="preserve">Post holder will develop highly specialised care packages and provide specialised clinical and </w:t>
            </w:r>
            <w:r w:rsidR="009461AF">
              <w:rPr>
                <w:rFonts w:ascii="Arial" w:hAnsi="Arial"/>
              </w:rPr>
              <w:t>non-clinical</w:t>
            </w:r>
            <w:r>
              <w:rPr>
                <w:rFonts w:ascii="Arial" w:hAnsi="Arial"/>
              </w:rPr>
              <w:t xml:space="preserve"> advice for patients requiring </w:t>
            </w:r>
            <w:r w:rsidR="00175DC4">
              <w:rPr>
                <w:rFonts w:ascii="Arial" w:hAnsi="Arial"/>
              </w:rPr>
              <w:t xml:space="preserve">renal </w:t>
            </w:r>
            <w:r>
              <w:rPr>
                <w:rFonts w:ascii="Arial" w:hAnsi="Arial"/>
              </w:rPr>
              <w:t>vascular access for haemodialysis.</w:t>
            </w:r>
          </w:p>
          <w:p w:rsidR="0004458D" w:rsidRPr="00026FCA" w:rsidRDefault="00026FCA" w:rsidP="00026FCA">
            <w:pPr>
              <w:numPr>
                <w:ilvl w:val="0"/>
                <w:numId w:val="30"/>
              </w:numPr>
              <w:spacing w:before="120"/>
              <w:jc w:val="both"/>
              <w:rPr>
                <w:rFonts w:ascii="Arial" w:hAnsi="Arial"/>
              </w:rPr>
            </w:pPr>
            <w:r>
              <w:rPr>
                <w:rFonts w:ascii="Arial" w:hAnsi="Arial"/>
              </w:rPr>
              <w:t>The post holder will have continuing responsibility for the safe and responsive provision of care in their area of responsibility.</w:t>
            </w:r>
          </w:p>
          <w:p w:rsidR="00993167" w:rsidRDefault="004C58B3" w:rsidP="005C47B9">
            <w:pPr>
              <w:numPr>
                <w:ilvl w:val="0"/>
                <w:numId w:val="16"/>
              </w:numPr>
              <w:jc w:val="both"/>
              <w:rPr>
                <w:rFonts w:ascii="Arial" w:hAnsi="Arial"/>
              </w:rPr>
            </w:pPr>
            <w:r>
              <w:rPr>
                <w:rFonts w:ascii="Arial" w:hAnsi="Arial"/>
              </w:rPr>
              <w:t xml:space="preserve">To </w:t>
            </w:r>
            <w:r w:rsidR="00310A5E">
              <w:rPr>
                <w:rFonts w:ascii="Arial" w:hAnsi="Arial"/>
              </w:rPr>
              <w:t>co</w:t>
            </w:r>
            <w:r>
              <w:rPr>
                <w:rFonts w:ascii="Arial" w:hAnsi="Arial"/>
              </w:rPr>
              <w:t>-</w:t>
            </w:r>
            <w:r w:rsidR="00310A5E">
              <w:rPr>
                <w:rFonts w:ascii="Arial" w:hAnsi="Arial"/>
              </w:rPr>
              <w:t>ordinate the highly spec</w:t>
            </w:r>
            <w:r w:rsidR="009E1E68">
              <w:rPr>
                <w:rFonts w:ascii="Arial" w:hAnsi="Arial"/>
              </w:rPr>
              <w:t xml:space="preserve">ialist care of the patient pre and post </w:t>
            </w:r>
            <w:r w:rsidR="00310A5E">
              <w:rPr>
                <w:rFonts w:ascii="Arial" w:hAnsi="Arial"/>
              </w:rPr>
              <w:t>theatre</w:t>
            </w:r>
            <w:r w:rsidR="009E1E68">
              <w:rPr>
                <w:rFonts w:ascii="Arial" w:hAnsi="Arial"/>
              </w:rPr>
              <w:t xml:space="preserve"> and/or invasive investigations </w:t>
            </w:r>
          </w:p>
          <w:p w:rsidR="00993167" w:rsidRDefault="004C58B3" w:rsidP="005C47B9">
            <w:pPr>
              <w:numPr>
                <w:ilvl w:val="0"/>
                <w:numId w:val="16"/>
              </w:numPr>
              <w:jc w:val="both"/>
              <w:rPr>
                <w:rFonts w:ascii="Arial" w:hAnsi="Arial"/>
              </w:rPr>
            </w:pPr>
            <w:r>
              <w:rPr>
                <w:rFonts w:ascii="Arial" w:hAnsi="Arial"/>
              </w:rPr>
              <w:t>To</w:t>
            </w:r>
            <w:r w:rsidR="00310A5E">
              <w:rPr>
                <w:rFonts w:ascii="Arial" w:hAnsi="Arial"/>
              </w:rPr>
              <w:t xml:space="preserve"> collabo</w:t>
            </w:r>
            <w:r w:rsidR="005C47B9">
              <w:rPr>
                <w:rFonts w:ascii="Arial" w:hAnsi="Arial"/>
              </w:rPr>
              <w:t xml:space="preserve">rate with the </w:t>
            </w:r>
            <w:r w:rsidR="00175DC4">
              <w:rPr>
                <w:rFonts w:ascii="Arial" w:hAnsi="Arial"/>
              </w:rPr>
              <w:t>Kidney care specialist team</w:t>
            </w:r>
            <w:r w:rsidR="00310A5E">
              <w:rPr>
                <w:rFonts w:ascii="Arial" w:hAnsi="Arial"/>
              </w:rPr>
              <w:t xml:space="preserve"> to identify patients who have chosen haemodialysis as their preferred mode of renal replacement therapy </w:t>
            </w:r>
          </w:p>
          <w:p w:rsidR="00993167" w:rsidRDefault="00310A5E" w:rsidP="005C47B9">
            <w:pPr>
              <w:numPr>
                <w:ilvl w:val="0"/>
                <w:numId w:val="16"/>
              </w:numPr>
              <w:jc w:val="both"/>
              <w:rPr>
                <w:rFonts w:ascii="Arial" w:hAnsi="Arial"/>
              </w:rPr>
            </w:pPr>
            <w:r>
              <w:rPr>
                <w:rFonts w:ascii="Arial" w:hAnsi="Arial"/>
              </w:rPr>
              <w:t xml:space="preserve">The post holder will take the lead role in the education of patients and their families regarding all aspects of </w:t>
            </w:r>
            <w:r w:rsidR="00175DC4">
              <w:rPr>
                <w:rFonts w:ascii="Arial" w:hAnsi="Arial"/>
              </w:rPr>
              <w:t xml:space="preserve">renal </w:t>
            </w:r>
            <w:r>
              <w:rPr>
                <w:rFonts w:ascii="Arial" w:hAnsi="Arial"/>
              </w:rPr>
              <w:t xml:space="preserve">vascular access, to ensure patients are given the opportunity to voice concerns, thus reducing stress. </w:t>
            </w:r>
          </w:p>
          <w:p w:rsidR="00C91101" w:rsidRDefault="00C91101" w:rsidP="005C47B9">
            <w:pPr>
              <w:numPr>
                <w:ilvl w:val="0"/>
                <w:numId w:val="16"/>
              </w:numPr>
              <w:rPr>
                <w:rFonts w:ascii="Arial" w:hAnsi="Arial"/>
              </w:rPr>
            </w:pPr>
            <w:r>
              <w:rPr>
                <w:rFonts w:ascii="Arial" w:hAnsi="Arial"/>
              </w:rPr>
              <w:t>The post-holder has a responsibility to assess the knowledge and understanding of carers, patients and other healthcare professionals regarding maintenance of healthy access.</w:t>
            </w:r>
          </w:p>
          <w:p w:rsidR="00993167" w:rsidRDefault="00C91101" w:rsidP="005C47B9">
            <w:pPr>
              <w:numPr>
                <w:ilvl w:val="0"/>
                <w:numId w:val="16"/>
              </w:numPr>
              <w:rPr>
                <w:rFonts w:ascii="Arial" w:hAnsi="Arial"/>
              </w:rPr>
            </w:pPr>
            <w:r>
              <w:rPr>
                <w:rFonts w:ascii="Arial" w:hAnsi="Arial"/>
              </w:rPr>
              <w:t>The post holder will take the lead in the provision of specialist education packages  in order to teach junior nursing and medical staff as well as student nurses the importance of healthy access and empower them with the knowledge to recognise problematic access and take prompt, appropriate action.</w:t>
            </w:r>
          </w:p>
          <w:p w:rsidR="00875F69" w:rsidRPr="00391146" w:rsidRDefault="006B5425" w:rsidP="005C47B9">
            <w:pPr>
              <w:numPr>
                <w:ilvl w:val="0"/>
                <w:numId w:val="16"/>
              </w:numPr>
              <w:rPr>
                <w:rFonts w:ascii="Arial" w:hAnsi="Arial"/>
              </w:rPr>
            </w:pPr>
            <w:r>
              <w:rPr>
                <w:rFonts w:ascii="Arial" w:hAnsi="Arial"/>
                <w:bCs/>
              </w:rPr>
              <w:t>Organise the follow up care of patients who have had surgery to create vascular access for haemodialysis</w:t>
            </w:r>
          </w:p>
          <w:p w:rsidR="00391146" w:rsidRPr="005C47B9" w:rsidRDefault="00391146" w:rsidP="005C47B9">
            <w:pPr>
              <w:numPr>
                <w:ilvl w:val="0"/>
                <w:numId w:val="16"/>
              </w:numPr>
              <w:rPr>
                <w:rFonts w:ascii="Arial" w:hAnsi="Arial"/>
              </w:rPr>
            </w:pPr>
            <w:r>
              <w:rPr>
                <w:rFonts w:ascii="Arial" w:hAnsi="Arial"/>
                <w:bCs/>
              </w:rPr>
              <w:t xml:space="preserve">Review and assess in-patients with vascular access </w:t>
            </w:r>
            <w:r w:rsidR="00C86D1C">
              <w:rPr>
                <w:rFonts w:ascii="Arial" w:hAnsi="Arial"/>
                <w:bCs/>
              </w:rPr>
              <w:t>issues</w:t>
            </w:r>
            <w:r w:rsidR="009E1E68">
              <w:rPr>
                <w:rFonts w:ascii="Arial" w:hAnsi="Arial"/>
                <w:bCs/>
              </w:rPr>
              <w:t xml:space="preserve"> and refer accordingly</w:t>
            </w:r>
            <w:r w:rsidR="00C86D1C">
              <w:rPr>
                <w:rFonts w:ascii="Arial" w:hAnsi="Arial"/>
                <w:bCs/>
              </w:rPr>
              <w:t xml:space="preserve"> </w:t>
            </w:r>
          </w:p>
          <w:p w:rsidR="005C47B9" w:rsidRPr="007F64C3" w:rsidRDefault="005C47B9" w:rsidP="005C47B9">
            <w:pPr>
              <w:numPr>
                <w:ilvl w:val="0"/>
                <w:numId w:val="16"/>
              </w:numPr>
              <w:rPr>
                <w:rFonts w:ascii="Arial" w:hAnsi="Arial"/>
              </w:rPr>
            </w:pPr>
            <w:r>
              <w:rPr>
                <w:rFonts w:ascii="Arial" w:hAnsi="Arial"/>
                <w:bCs/>
              </w:rPr>
              <w:t xml:space="preserve">Develop and manage nurse led Vascular Access Clinic to assess and review patients access </w:t>
            </w:r>
          </w:p>
          <w:p w:rsidR="007F64C3" w:rsidRPr="005C47B9" w:rsidRDefault="007F64C3" w:rsidP="007F64C3">
            <w:pPr>
              <w:numPr>
                <w:ilvl w:val="0"/>
                <w:numId w:val="16"/>
              </w:numPr>
              <w:rPr>
                <w:rFonts w:ascii="Arial" w:hAnsi="Arial"/>
              </w:rPr>
            </w:pPr>
            <w:r>
              <w:rPr>
                <w:rFonts w:ascii="Arial" w:hAnsi="Arial"/>
              </w:rPr>
              <w:t>Unsupervised assessment of individual patient care needs and the planning, implementation and evaluation of specialist vascular access care, ensuring all forms of care/instructions are understood and carried out</w:t>
            </w:r>
          </w:p>
          <w:p w:rsidR="005C47B9" w:rsidRPr="005C47B9" w:rsidRDefault="005C47B9" w:rsidP="005C47B9">
            <w:pPr>
              <w:numPr>
                <w:ilvl w:val="0"/>
                <w:numId w:val="16"/>
              </w:numPr>
              <w:rPr>
                <w:rFonts w:ascii="Arial" w:hAnsi="Arial"/>
              </w:rPr>
            </w:pPr>
            <w:r>
              <w:rPr>
                <w:rFonts w:ascii="Arial" w:hAnsi="Arial"/>
                <w:bCs/>
              </w:rPr>
              <w:t>Diagnosing complications related to patients dialysis vascular access.</w:t>
            </w:r>
          </w:p>
          <w:p w:rsidR="005C47B9" w:rsidRPr="007171F8" w:rsidRDefault="009E1E68" w:rsidP="005C47B9">
            <w:pPr>
              <w:numPr>
                <w:ilvl w:val="0"/>
                <w:numId w:val="16"/>
              </w:numPr>
              <w:rPr>
                <w:rFonts w:ascii="Arial" w:hAnsi="Arial"/>
              </w:rPr>
            </w:pPr>
            <w:r>
              <w:rPr>
                <w:rFonts w:ascii="Arial" w:hAnsi="Arial"/>
                <w:bCs/>
              </w:rPr>
              <w:t>Arrange all urgent &amp; non urgent r</w:t>
            </w:r>
            <w:r w:rsidR="005C47B9">
              <w:rPr>
                <w:rFonts w:ascii="Arial" w:hAnsi="Arial"/>
                <w:bCs/>
              </w:rPr>
              <w:t>eferral</w:t>
            </w:r>
            <w:r>
              <w:rPr>
                <w:rFonts w:ascii="Arial" w:hAnsi="Arial"/>
                <w:bCs/>
              </w:rPr>
              <w:t>s</w:t>
            </w:r>
            <w:r w:rsidR="005C47B9">
              <w:rPr>
                <w:rFonts w:ascii="Arial" w:hAnsi="Arial"/>
                <w:bCs/>
              </w:rPr>
              <w:t xml:space="preserve"> onto appropriate departments for required investigations / treatments or procedures including: Cardiology; Radiology and Day Surgery </w:t>
            </w:r>
            <w:r>
              <w:rPr>
                <w:rFonts w:ascii="Arial" w:hAnsi="Arial"/>
                <w:bCs/>
              </w:rPr>
              <w:t>/ Renal ward</w:t>
            </w:r>
          </w:p>
          <w:p w:rsidR="007171F8" w:rsidRPr="007171F8" w:rsidRDefault="007F64C3" w:rsidP="005C47B9">
            <w:pPr>
              <w:numPr>
                <w:ilvl w:val="0"/>
                <w:numId w:val="16"/>
              </w:numPr>
              <w:rPr>
                <w:rFonts w:ascii="Arial" w:hAnsi="Arial"/>
              </w:rPr>
            </w:pPr>
            <w:r>
              <w:rPr>
                <w:rFonts w:ascii="Arial" w:hAnsi="Arial"/>
                <w:bCs/>
              </w:rPr>
              <w:t>Decision making; organisation &amp; coordination of</w:t>
            </w:r>
            <w:r w:rsidR="009E1E68">
              <w:rPr>
                <w:rFonts w:ascii="Arial" w:hAnsi="Arial"/>
                <w:bCs/>
              </w:rPr>
              <w:t xml:space="preserve"> insertions of tunnelled central vein catheters</w:t>
            </w:r>
          </w:p>
          <w:p w:rsidR="007171F8" w:rsidRPr="00CB3B61" w:rsidRDefault="007F64C3" w:rsidP="005C47B9">
            <w:pPr>
              <w:numPr>
                <w:ilvl w:val="0"/>
                <w:numId w:val="16"/>
              </w:numPr>
              <w:rPr>
                <w:rFonts w:ascii="Arial" w:hAnsi="Arial"/>
              </w:rPr>
            </w:pPr>
            <w:r>
              <w:rPr>
                <w:rFonts w:ascii="Arial" w:hAnsi="Arial"/>
                <w:bCs/>
              </w:rPr>
              <w:t>Decision making &amp; coordination of</w:t>
            </w:r>
            <w:r w:rsidR="00CB3B61">
              <w:rPr>
                <w:rFonts w:ascii="Arial" w:hAnsi="Arial"/>
                <w:bCs/>
              </w:rPr>
              <w:t xml:space="preserve"> the removal of central vein catheters.</w:t>
            </w:r>
          </w:p>
          <w:p w:rsidR="00CB3B61" w:rsidRPr="0056576B" w:rsidRDefault="00CB3B61" w:rsidP="005C47B9">
            <w:pPr>
              <w:numPr>
                <w:ilvl w:val="0"/>
                <w:numId w:val="16"/>
              </w:numPr>
              <w:rPr>
                <w:rFonts w:ascii="Arial" w:hAnsi="Arial"/>
              </w:rPr>
            </w:pPr>
            <w:r>
              <w:rPr>
                <w:rFonts w:ascii="Arial" w:hAnsi="Arial"/>
                <w:bCs/>
              </w:rPr>
              <w:t xml:space="preserve">Ensure all </w:t>
            </w:r>
            <w:r w:rsidR="0056576B">
              <w:rPr>
                <w:rFonts w:ascii="Arial" w:hAnsi="Arial"/>
                <w:bCs/>
              </w:rPr>
              <w:t>renal vascular access patients are followed up following invasive procedures</w:t>
            </w:r>
          </w:p>
          <w:p w:rsidR="0056576B" w:rsidRPr="0056576B" w:rsidRDefault="0056576B" w:rsidP="005C47B9">
            <w:pPr>
              <w:numPr>
                <w:ilvl w:val="0"/>
                <w:numId w:val="16"/>
              </w:numPr>
              <w:rPr>
                <w:rFonts w:ascii="Arial" w:hAnsi="Arial"/>
              </w:rPr>
            </w:pPr>
            <w:r>
              <w:rPr>
                <w:rFonts w:ascii="Arial" w:hAnsi="Arial"/>
                <w:bCs/>
              </w:rPr>
              <w:t>Ensure all investigation outcomes are followed up and acted upon</w:t>
            </w:r>
          </w:p>
          <w:p w:rsidR="0056576B" w:rsidRPr="0056576B" w:rsidRDefault="0056576B" w:rsidP="005C47B9">
            <w:pPr>
              <w:numPr>
                <w:ilvl w:val="0"/>
                <w:numId w:val="16"/>
              </w:numPr>
              <w:rPr>
                <w:rFonts w:ascii="Arial" w:hAnsi="Arial"/>
              </w:rPr>
            </w:pPr>
            <w:r>
              <w:rPr>
                <w:rFonts w:ascii="Arial" w:hAnsi="Arial"/>
                <w:bCs/>
              </w:rPr>
              <w:t>Prevent vascular access complications by providing unsupervised nurse led assessments of access related issues.</w:t>
            </w:r>
          </w:p>
          <w:p w:rsidR="0056576B" w:rsidRDefault="0056576B" w:rsidP="005C47B9">
            <w:pPr>
              <w:numPr>
                <w:ilvl w:val="0"/>
                <w:numId w:val="16"/>
              </w:numPr>
              <w:rPr>
                <w:rFonts w:ascii="Arial" w:hAnsi="Arial"/>
              </w:rPr>
            </w:pPr>
            <w:r>
              <w:rPr>
                <w:rFonts w:ascii="Arial" w:hAnsi="Arial"/>
                <w:bCs/>
              </w:rPr>
              <w:t>Provide leadership &amp; education in all vascular access complications in relation to infection control issues.</w:t>
            </w:r>
          </w:p>
          <w:p w:rsidR="00875F69" w:rsidRDefault="00875F69">
            <w:pPr>
              <w:pStyle w:val="Heading3"/>
              <w:numPr>
                <w:ilvl w:val="0"/>
                <w:numId w:val="10"/>
              </w:numPr>
              <w:ind w:right="72"/>
              <w:rPr>
                <w:b w:val="0"/>
              </w:rPr>
            </w:pPr>
            <w:r>
              <w:rPr>
                <w:b w:val="0"/>
              </w:rPr>
              <w:t>Support and supervise</w:t>
            </w:r>
            <w:r w:rsidR="006E326A">
              <w:rPr>
                <w:b w:val="0"/>
              </w:rPr>
              <w:t xml:space="preserve"> all relevant </w:t>
            </w:r>
            <w:r w:rsidR="007F64C3">
              <w:rPr>
                <w:b w:val="0"/>
              </w:rPr>
              <w:t xml:space="preserve">junior </w:t>
            </w:r>
            <w:r w:rsidR="006E326A">
              <w:rPr>
                <w:b w:val="0"/>
              </w:rPr>
              <w:t>nursing staff</w:t>
            </w:r>
            <w:r>
              <w:rPr>
                <w:b w:val="0"/>
              </w:rPr>
              <w:t xml:space="preserve"> in the provision of safe and effective nursing care</w:t>
            </w:r>
            <w:r w:rsidR="006E326A">
              <w:rPr>
                <w:b w:val="0"/>
              </w:rPr>
              <w:t>.</w:t>
            </w:r>
          </w:p>
          <w:p w:rsidR="00875F69" w:rsidRDefault="00875F69">
            <w:pPr>
              <w:numPr>
                <w:ilvl w:val="0"/>
                <w:numId w:val="11"/>
              </w:numPr>
              <w:rPr>
                <w:rFonts w:ascii="Arial" w:hAnsi="Arial"/>
              </w:rPr>
            </w:pPr>
            <w:r>
              <w:rPr>
                <w:rFonts w:ascii="Arial" w:hAnsi="Arial"/>
              </w:rPr>
              <w:t>Demonstrate high level clinical knowledge and skill, with continuous professional development to maintain optimum levels of clinical practice</w:t>
            </w:r>
          </w:p>
          <w:p w:rsidR="00875F69" w:rsidRDefault="00875F69">
            <w:pPr>
              <w:pStyle w:val="Heading3"/>
              <w:numPr>
                <w:ilvl w:val="0"/>
                <w:numId w:val="10"/>
              </w:numPr>
              <w:ind w:right="72"/>
              <w:rPr>
                <w:b w:val="0"/>
              </w:rPr>
            </w:pPr>
            <w:r>
              <w:rPr>
                <w:b w:val="0"/>
              </w:rPr>
              <w:t>Assessment of individual patient care needs and the planning, implementation and evaluation of care, ensuring all forms of care/ instructions are understood and carried out</w:t>
            </w:r>
          </w:p>
          <w:p w:rsidR="00875F69" w:rsidRDefault="00875F69">
            <w:pPr>
              <w:numPr>
                <w:ilvl w:val="0"/>
                <w:numId w:val="10"/>
              </w:numPr>
              <w:rPr>
                <w:rFonts w:ascii="Arial" w:hAnsi="Arial"/>
              </w:rPr>
            </w:pPr>
            <w:r>
              <w:rPr>
                <w:rFonts w:ascii="Arial" w:hAnsi="Arial"/>
              </w:rPr>
              <w:t xml:space="preserve">Actively participate </w:t>
            </w:r>
            <w:r w:rsidR="00CB3B61">
              <w:rPr>
                <w:rFonts w:ascii="Arial" w:hAnsi="Arial"/>
              </w:rPr>
              <w:t>and co-ordinate</w:t>
            </w:r>
            <w:r>
              <w:rPr>
                <w:rFonts w:ascii="Arial" w:hAnsi="Arial"/>
              </w:rPr>
              <w:t xml:space="preserve"> the patient’s jour</w:t>
            </w:r>
            <w:r w:rsidR="00CB3B61">
              <w:rPr>
                <w:rFonts w:ascii="Arial" w:hAnsi="Arial"/>
              </w:rPr>
              <w:t>ney for vascular access creation / investigation from admission to discharge</w:t>
            </w:r>
          </w:p>
          <w:p w:rsidR="00875F69" w:rsidRDefault="00875F69">
            <w:pPr>
              <w:numPr>
                <w:ilvl w:val="0"/>
                <w:numId w:val="10"/>
              </w:numPr>
              <w:rPr>
                <w:rFonts w:ascii="Arial" w:hAnsi="Arial"/>
              </w:rPr>
            </w:pPr>
            <w:r>
              <w:rPr>
                <w:rFonts w:ascii="Arial" w:hAnsi="Arial"/>
              </w:rPr>
              <w:t>Raise and maintain patient</w:t>
            </w:r>
            <w:r w:rsidR="00FD2FD6">
              <w:rPr>
                <w:rFonts w:ascii="Arial" w:hAnsi="Arial"/>
              </w:rPr>
              <w:t>’</w:t>
            </w:r>
            <w:r>
              <w:rPr>
                <w:rFonts w:ascii="Arial" w:hAnsi="Arial"/>
              </w:rPr>
              <w:t>s awareness of health promotion.</w:t>
            </w:r>
          </w:p>
          <w:p w:rsidR="00026FCA" w:rsidRDefault="00026FCA" w:rsidP="00026FCA">
            <w:pPr>
              <w:numPr>
                <w:ilvl w:val="0"/>
                <w:numId w:val="10"/>
              </w:numPr>
              <w:spacing w:before="120"/>
              <w:jc w:val="both"/>
              <w:rPr>
                <w:rFonts w:ascii="Arial" w:hAnsi="Arial"/>
              </w:rPr>
            </w:pPr>
            <w:r>
              <w:rPr>
                <w:rFonts w:ascii="Arial" w:hAnsi="Arial"/>
              </w:rPr>
              <w:t>To facilitate and empower patients to engage in healthy lifestyles through education and advice on how to reduce risk factors leading to early initiation of dialysis</w:t>
            </w:r>
          </w:p>
          <w:p w:rsidR="00BE7CE9" w:rsidRDefault="00BE7CE9" w:rsidP="007F64C3">
            <w:pPr>
              <w:numPr>
                <w:ilvl w:val="0"/>
                <w:numId w:val="33"/>
              </w:numPr>
              <w:rPr>
                <w:rFonts w:ascii="Arial" w:hAnsi="Arial"/>
              </w:rPr>
            </w:pPr>
            <w:r>
              <w:rPr>
                <w:rFonts w:ascii="Arial" w:hAnsi="Arial"/>
              </w:rPr>
              <w:t xml:space="preserve">Responsible for </w:t>
            </w:r>
            <w:r w:rsidR="0056576B">
              <w:rPr>
                <w:rFonts w:ascii="Arial" w:hAnsi="Arial"/>
              </w:rPr>
              <w:t xml:space="preserve">the management  and coordination of the </w:t>
            </w:r>
            <w:r w:rsidR="007F64C3">
              <w:rPr>
                <w:rFonts w:ascii="Arial" w:hAnsi="Arial"/>
              </w:rPr>
              <w:t>vascular access caseload</w:t>
            </w:r>
          </w:p>
          <w:p w:rsidR="00BE7CE9" w:rsidRDefault="00BE7CE9" w:rsidP="007F64C3">
            <w:pPr>
              <w:numPr>
                <w:ilvl w:val="0"/>
                <w:numId w:val="33"/>
              </w:numPr>
              <w:rPr>
                <w:rFonts w:ascii="Arial" w:hAnsi="Arial"/>
              </w:rPr>
            </w:pPr>
            <w:r>
              <w:rPr>
                <w:rFonts w:ascii="Arial" w:hAnsi="Arial"/>
              </w:rPr>
              <w:t>Provide emergency nursing advice /assessment for patients at home or for GP’s/ District/Practice</w:t>
            </w:r>
            <w:r w:rsidR="007F64C3">
              <w:rPr>
                <w:rFonts w:ascii="Arial" w:hAnsi="Arial"/>
              </w:rPr>
              <w:t xml:space="preserve"> nurses by</w:t>
            </w:r>
            <w:r>
              <w:rPr>
                <w:rFonts w:ascii="Arial" w:hAnsi="Arial"/>
              </w:rPr>
              <w:t xml:space="preserve"> phone</w:t>
            </w:r>
          </w:p>
          <w:p w:rsidR="009461AF" w:rsidRDefault="009461AF" w:rsidP="007F64C3">
            <w:pPr>
              <w:numPr>
                <w:ilvl w:val="0"/>
                <w:numId w:val="33"/>
              </w:numPr>
              <w:rPr>
                <w:rFonts w:ascii="Arial" w:hAnsi="Arial"/>
              </w:rPr>
            </w:pPr>
            <w:r>
              <w:rPr>
                <w:rFonts w:ascii="Arial" w:hAnsi="Arial"/>
              </w:rPr>
              <w:t>Refer for Fistulogram, Fistuloplasty CXR and TCVC insertion and replacement</w:t>
            </w:r>
          </w:p>
          <w:p w:rsidR="00BE7CE9" w:rsidRDefault="00BE7CE9" w:rsidP="00BE7CE9">
            <w:pPr>
              <w:rPr>
                <w:rFonts w:ascii="Arial" w:hAnsi="Arial"/>
                <w:u w:val="single"/>
              </w:rPr>
            </w:pPr>
          </w:p>
          <w:p w:rsidR="00875F69" w:rsidRDefault="00875F69">
            <w:pPr>
              <w:rPr>
                <w:rFonts w:ascii="Arial" w:hAnsi="Arial"/>
                <w:u w:val="single"/>
              </w:rPr>
            </w:pPr>
          </w:p>
          <w:p w:rsidR="00875F69" w:rsidRDefault="00875F69">
            <w:pPr>
              <w:pStyle w:val="Heading5"/>
              <w:rPr>
                <w:rFonts w:ascii="Arial" w:hAnsi="Arial"/>
              </w:rPr>
            </w:pPr>
            <w:r>
              <w:rPr>
                <w:rFonts w:ascii="Arial" w:hAnsi="Arial"/>
              </w:rPr>
              <w:t xml:space="preserve">   Management</w:t>
            </w:r>
          </w:p>
          <w:p w:rsidR="00026FCA" w:rsidRDefault="00026FCA" w:rsidP="006150DF">
            <w:pPr>
              <w:numPr>
                <w:ilvl w:val="0"/>
                <w:numId w:val="32"/>
              </w:numPr>
              <w:jc w:val="both"/>
              <w:rPr>
                <w:rFonts w:ascii="Arial" w:hAnsi="Arial"/>
              </w:rPr>
            </w:pPr>
            <w:r>
              <w:rPr>
                <w:rFonts w:ascii="Arial" w:hAnsi="Arial"/>
              </w:rPr>
              <w:t>Prioritise; organise &amp; create theatre lists for patients requiring surgery for</w:t>
            </w:r>
            <w:r w:rsidR="000F48AC">
              <w:rPr>
                <w:rFonts w:ascii="Arial" w:hAnsi="Arial"/>
              </w:rPr>
              <w:t>: creation of fistulas / grafts, Fistulogram and Fistuloplasty.</w:t>
            </w:r>
            <w:r>
              <w:rPr>
                <w:rFonts w:ascii="Arial" w:hAnsi="Arial"/>
              </w:rPr>
              <w:t xml:space="preserve"> </w:t>
            </w:r>
            <w:r w:rsidR="000F48AC">
              <w:rPr>
                <w:rFonts w:ascii="Arial" w:hAnsi="Arial"/>
              </w:rPr>
              <w:t>I</w:t>
            </w:r>
            <w:r w:rsidR="0056576B">
              <w:rPr>
                <w:rFonts w:ascii="Arial" w:hAnsi="Arial"/>
              </w:rPr>
              <w:t>nsertion &amp; removal of central vein catheters</w:t>
            </w:r>
            <w:r w:rsidR="000F48AC">
              <w:rPr>
                <w:rFonts w:ascii="Arial" w:hAnsi="Arial"/>
              </w:rPr>
              <w:t>.</w:t>
            </w:r>
          </w:p>
          <w:p w:rsidR="00026FCA" w:rsidRDefault="007171F8" w:rsidP="00026FCA">
            <w:pPr>
              <w:numPr>
                <w:ilvl w:val="0"/>
                <w:numId w:val="32"/>
              </w:numPr>
              <w:jc w:val="both"/>
              <w:rPr>
                <w:rFonts w:ascii="Arial" w:hAnsi="Arial"/>
              </w:rPr>
            </w:pPr>
            <w:r>
              <w:rPr>
                <w:rFonts w:ascii="Arial" w:hAnsi="Arial"/>
                <w:bCs/>
              </w:rPr>
              <w:t>Creation and management of weekly Consultant led vascular access clinic</w:t>
            </w:r>
          </w:p>
          <w:p w:rsidR="00875F69" w:rsidRDefault="00875F69" w:rsidP="00026FCA">
            <w:pPr>
              <w:numPr>
                <w:ilvl w:val="0"/>
                <w:numId w:val="32"/>
              </w:numPr>
              <w:rPr>
                <w:rFonts w:ascii="Arial" w:hAnsi="Arial"/>
              </w:rPr>
            </w:pPr>
            <w:r>
              <w:rPr>
                <w:rFonts w:ascii="Arial" w:hAnsi="Arial"/>
              </w:rPr>
              <w:t xml:space="preserve">Promote, encourage and adhere to all </w:t>
            </w:r>
            <w:r w:rsidR="00175DC4">
              <w:rPr>
                <w:rFonts w:ascii="Arial" w:hAnsi="Arial"/>
              </w:rPr>
              <w:t>NHS Ayrshire and Arran</w:t>
            </w:r>
            <w:r>
              <w:rPr>
                <w:rFonts w:ascii="Arial" w:hAnsi="Arial"/>
              </w:rPr>
              <w:t xml:space="preserve"> policies and procedures.</w:t>
            </w:r>
          </w:p>
          <w:p w:rsidR="00875F69" w:rsidRDefault="00875F69" w:rsidP="00026FCA">
            <w:pPr>
              <w:numPr>
                <w:ilvl w:val="0"/>
                <w:numId w:val="32"/>
              </w:numPr>
              <w:rPr>
                <w:rFonts w:ascii="Arial" w:hAnsi="Arial"/>
              </w:rPr>
            </w:pPr>
            <w:r>
              <w:rPr>
                <w:rFonts w:ascii="Arial" w:hAnsi="Arial"/>
              </w:rPr>
              <w:t>Maintain knowledge of current local and National guidelines.</w:t>
            </w:r>
          </w:p>
          <w:p w:rsidR="00381263" w:rsidRDefault="00381263" w:rsidP="00026FCA">
            <w:pPr>
              <w:numPr>
                <w:ilvl w:val="0"/>
                <w:numId w:val="32"/>
              </w:numPr>
              <w:rPr>
                <w:rFonts w:ascii="Arial" w:hAnsi="Arial"/>
              </w:rPr>
            </w:pPr>
            <w:r>
              <w:rPr>
                <w:rFonts w:ascii="Arial" w:hAnsi="Arial"/>
              </w:rPr>
              <w:t xml:space="preserve">Responsible for identifying and implementing service development </w:t>
            </w:r>
          </w:p>
          <w:p w:rsidR="00875F69" w:rsidRDefault="00381263" w:rsidP="00026FCA">
            <w:pPr>
              <w:numPr>
                <w:ilvl w:val="0"/>
                <w:numId w:val="32"/>
              </w:numPr>
              <w:rPr>
                <w:rFonts w:ascii="Arial" w:hAnsi="Arial"/>
              </w:rPr>
            </w:pPr>
            <w:r>
              <w:rPr>
                <w:rFonts w:ascii="Arial" w:hAnsi="Arial"/>
              </w:rPr>
              <w:t>Responsible for the m</w:t>
            </w:r>
            <w:r w:rsidR="00875F69">
              <w:rPr>
                <w:rFonts w:ascii="Arial" w:hAnsi="Arial"/>
              </w:rPr>
              <w:t>onitoring of nursing practice within the department.</w:t>
            </w:r>
          </w:p>
          <w:p w:rsidR="00175DC4" w:rsidRDefault="00175DC4" w:rsidP="00026FCA">
            <w:pPr>
              <w:numPr>
                <w:ilvl w:val="0"/>
                <w:numId w:val="32"/>
              </w:numPr>
              <w:rPr>
                <w:rFonts w:ascii="Arial" w:hAnsi="Arial"/>
              </w:rPr>
            </w:pPr>
            <w:r>
              <w:rPr>
                <w:rFonts w:ascii="Arial" w:hAnsi="Arial"/>
              </w:rPr>
              <w:t>Investigate SAB’s in conjunction with the management team and infection control.</w:t>
            </w:r>
          </w:p>
          <w:p w:rsidR="00875F69" w:rsidRDefault="00875F69" w:rsidP="00026FCA">
            <w:pPr>
              <w:numPr>
                <w:ilvl w:val="0"/>
                <w:numId w:val="32"/>
              </w:numPr>
              <w:rPr>
                <w:rFonts w:ascii="Arial" w:hAnsi="Arial"/>
              </w:rPr>
            </w:pPr>
            <w:r>
              <w:rPr>
                <w:rFonts w:ascii="Arial" w:hAnsi="Arial"/>
              </w:rPr>
              <w:t>Report all incidents as per incident reporting policy.</w:t>
            </w:r>
          </w:p>
          <w:p w:rsidR="00875F69" w:rsidRDefault="00993167" w:rsidP="00450B7A">
            <w:pPr>
              <w:numPr>
                <w:ilvl w:val="0"/>
                <w:numId w:val="32"/>
              </w:numPr>
              <w:rPr>
                <w:rFonts w:ascii="Arial" w:hAnsi="Arial"/>
              </w:rPr>
            </w:pPr>
            <w:r>
              <w:rPr>
                <w:rFonts w:ascii="Arial" w:hAnsi="Arial"/>
              </w:rPr>
              <w:t>Investigate any relevant complaints and implement any action plans as necessary.</w:t>
            </w:r>
            <w:r w:rsidR="00875F69">
              <w:rPr>
                <w:rFonts w:ascii="Arial" w:hAnsi="Arial"/>
              </w:rPr>
              <w:t xml:space="preserve"> </w:t>
            </w:r>
          </w:p>
          <w:p w:rsidR="00875F69" w:rsidRDefault="00875F69" w:rsidP="00026FCA">
            <w:pPr>
              <w:numPr>
                <w:ilvl w:val="0"/>
                <w:numId w:val="32"/>
              </w:numPr>
              <w:rPr>
                <w:rFonts w:ascii="Arial" w:hAnsi="Arial"/>
              </w:rPr>
            </w:pPr>
            <w:r>
              <w:rPr>
                <w:rFonts w:ascii="Arial" w:hAnsi="Arial"/>
              </w:rPr>
              <w:t xml:space="preserve">Support all members of the </w:t>
            </w:r>
            <w:r w:rsidR="00993167">
              <w:rPr>
                <w:rFonts w:ascii="Arial" w:hAnsi="Arial"/>
              </w:rPr>
              <w:t xml:space="preserve">wider renal </w:t>
            </w:r>
            <w:r>
              <w:rPr>
                <w:rFonts w:ascii="Arial" w:hAnsi="Arial"/>
              </w:rPr>
              <w:t>team in the provision of safe and effective programmes of care.</w:t>
            </w:r>
          </w:p>
          <w:p w:rsidR="00BE7CE9" w:rsidRDefault="00381263" w:rsidP="007F64C3">
            <w:pPr>
              <w:numPr>
                <w:ilvl w:val="0"/>
                <w:numId w:val="32"/>
              </w:numPr>
              <w:rPr>
                <w:rFonts w:ascii="Arial" w:hAnsi="Arial"/>
              </w:rPr>
            </w:pPr>
            <w:r>
              <w:rPr>
                <w:rFonts w:ascii="Arial" w:hAnsi="Arial"/>
              </w:rPr>
              <w:t xml:space="preserve">Responsible for </w:t>
            </w:r>
            <w:r w:rsidR="00572DFA">
              <w:rPr>
                <w:rFonts w:ascii="Arial" w:hAnsi="Arial"/>
              </w:rPr>
              <w:t xml:space="preserve">own </w:t>
            </w:r>
            <w:r w:rsidR="00875F69">
              <w:rPr>
                <w:rFonts w:ascii="Arial" w:hAnsi="Arial"/>
              </w:rPr>
              <w:t xml:space="preserve">annual </w:t>
            </w:r>
            <w:r>
              <w:rPr>
                <w:rFonts w:ascii="Arial" w:hAnsi="Arial"/>
              </w:rPr>
              <w:t xml:space="preserve">performance </w:t>
            </w:r>
            <w:r w:rsidR="00875F69">
              <w:rPr>
                <w:rFonts w:ascii="Arial" w:hAnsi="Arial"/>
              </w:rPr>
              <w:t>review</w:t>
            </w:r>
            <w:r w:rsidR="00572DFA">
              <w:rPr>
                <w:rFonts w:ascii="Arial" w:hAnsi="Arial"/>
              </w:rPr>
              <w:t>.</w:t>
            </w:r>
          </w:p>
          <w:p w:rsidR="00175DC4" w:rsidRDefault="00175DC4" w:rsidP="007F64C3">
            <w:pPr>
              <w:numPr>
                <w:ilvl w:val="0"/>
                <w:numId w:val="32"/>
              </w:numPr>
              <w:rPr>
                <w:rFonts w:ascii="Arial" w:hAnsi="Arial"/>
              </w:rPr>
            </w:pPr>
            <w:r>
              <w:rPr>
                <w:rFonts w:ascii="Arial" w:hAnsi="Arial"/>
              </w:rPr>
              <w:t>Supervise and complete annual performance for the renal vascular access nurse.</w:t>
            </w:r>
          </w:p>
          <w:p w:rsidR="00BE7CE9" w:rsidRDefault="00026FCA" w:rsidP="007F64C3">
            <w:pPr>
              <w:numPr>
                <w:ilvl w:val="0"/>
                <w:numId w:val="32"/>
              </w:numPr>
              <w:rPr>
                <w:rFonts w:ascii="Arial" w:hAnsi="Arial"/>
              </w:rPr>
            </w:pPr>
            <w:r>
              <w:rPr>
                <w:rFonts w:ascii="Arial" w:hAnsi="Arial"/>
              </w:rPr>
              <w:t xml:space="preserve">Formulation &amp; reporting of </w:t>
            </w:r>
            <w:r w:rsidR="00BE7CE9">
              <w:rPr>
                <w:rFonts w:ascii="Arial" w:hAnsi="Arial"/>
              </w:rPr>
              <w:t xml:space="preserve">monthly </w:t>
            </w:r>
            <w:r w:rsidR="006150DF">
              <w:rPr>
                <w:rFonts w:ascii="Arial" w:hAnsi="Arial"/>
              </w:rPr>
              <w:t xml:space="preserve">vascular access </w:t>
            </w:r>
            <w:r w:rsidR="00BE7CE9">
              <w:rPr>
                <w:rFonts w:ascii="Arial" w:hAnsi="Arial"/>
              </w:rPr>
              <w:t xml:space="preserve">reports/stats </w:t>
            </w:r>
            <w:r>
              <w:rPr>
                <w:rFonts w:ascii="Arial" w:hAnsi="Arial"/>
              </w:rPr>
              <w:t>to management</w:t>
            </w:r>
          </w:p>
          <w:p w:rsidR="00BE7CE9" w:rsidRDefault="00BE7CE9" w:rsidP="00026FCA">
            <w:pPr>
              <w:numPr>
                <w:ilvl w:val="0"/>
                <w:numId w:val="32"/>
              </w:numPr>
              <w:rPr>
                <w:rFonts w:ascii="Arial" w:hAnsi="Arial"/>
              </w:rPr>
            </w:pPr>
            <w:r>
              <w:rPr>
                <w:rFonts w:ascii="Arial" w:hAnsi="Arial"/>
              </w:rPr>
              <w:t>Identifying, minimising and managing interpersonal conflict, maintaining the trust of the team.</w:t>
            </w:r>
          </w:p>
          <w:p w:rsidR="00BE7CE9" w:rsidRDefault="00BE7CE9" w:rsidP="00026FCA">
            <w:pPr>
              <w:numPr>
                <w:ilvl w:val="0"/>
                <w:numId w:val="32"/>
              </w:numPr>
              <w:rPr>
                <w:rFonts w:ascii="Arial" w:hAnsi="Arial"/>
              </w:rPr>
            </w:pPr>
            <w:r>
              <w:rPr>
                <w:rFonts w:ascii="Arial" w:hAnsi="Arial"/>
              </w:rPr>
              <w:t>Effective management of the nursing and supplies ensuring resources are effectively utilised.</w:t>
            </w:r>
          </w:p>
          <w:p w:rsidR="00875F69" w:rsidRDefault="00875F69">
            <w:pPr>
              <w:rPr>
                <w:rFonts w:ascii="Arial" w:hAnsi="Arial"/>
              </w:rPr>
            </w:pPr>
          </w:p>
          <w:p w:rsidR="00875F69" w:rsidRDefault="00875F69">
            <w:pPr>
              <w:rPr>
                <w:rFonts w:ascii="Arial" w:hAnsi="Arial"/>
                <w:b/>
              </w:rPr>
            </w:pPr>
            <w:r>
              <w:rPr>
                <w:rFonts w:ascii="Arial" w:hAnsi="Arial"/>
              </w:rPr>
              <w:t xml:space="preserve"> </w:t>
            </w:r>
            <w:r>
              <w:rPr>
                <w:rFonts w:ascii="Arial" w:hAnsi="Arial"/>
                <w:b/>
              </w:rPr>
              <w:t>Communication</w:t>
            </w:r>
          </w:p>
          <w:p w:rsidR="00875F69" w:rsidRDefault="00875F69">
            <w:pPr>
              <w:rPr>
                <w:rFonts w:ascii="Arial" w:hAnsi="Arial"/>
                <w:b/>
                <w:u w:val="single"/>
              </w:rPr>
            </w:pPr>
          </w:p>
          <w:p w:rsidR="00875F69" w:rsidRDefault="00875F69">
            <w:pPr>
              <w:numPr>
                <w:ilvl w:val="0"/>
                <w:numId w:val="2"/>
              </w:numPr>
              <w:rPr>
                <w:rFonts w:ascii="Arial" w:hAnsi="Arial"/>
              </w:rPr>
            </w:pPr>
            <w:r>
              <w:rPr>
                <w:rFonts w:ascii="Arial" w:hAnsi="Arial"/>
              </w:rPr>
              <w:t>Establish and maintain effective communication with patients, relatives and the multi-disciplinary team.</w:t>
            </w:r>
          </w:p>
          <w:p w:rsidR="00875F69" w:rsidRDefault="00875F69">
            <w:pPr>
              <w:numPr>
                <w:ilvl w:val="0"/>
                <w:numId w:val="2"/>
              </w:numPr>
              <w:rPr>
                <w:rFonts w:ascii="Arial" w:hAnsi="Arial"/>
              </w:rPr>
            </w:pPr>
            <w:r>
              <w:rPr>
                <w:rFonts w:ascii="Arial" w:hAnsi="Arial"/>
              </w:rPr>
              <w:t>The maintenance of accurate nursing care plans and all relevant documentation for individual patients.</w:t>
            </w:r>
          </w:p>
          <w:p w:rsidR="00875F69" w:rsidRDefault="00875F69">
            <w:pPr>
              <w:numPr>
                <w:ilvl w:val="0"/>
                <w:numId w:val="2"/>
              </w:numPr>
              <w:rPr>
                <w:rFonts w:ascii="Arial" w:hAnsi="Arial"/>
              </w:rPr>
            </w:pPr>
            <w:r>
              <w:rPr>
                <w:rFonts w:ascii="Arial" w:hAnsi="Arial"/>
              </w:rPr>
              <w:t>Collaborate with other disciplines to ensure that good communications / relationships are established.</w:t>
            </w:r>
          </w:p>
          <w:p w:rsidR="00875F69" w:rsidRDefault="00875F69">
            <w:pPr>
              <w:numPr>
                <w:ilvl w:val="0"/>
                <w:numId w:val="4"/>
              </w:numPr>
              <w:rPr>
                <w:rFonts w:ascii="Arial" w:hAnsi="Arial"/>
              </w:rPr>
            </w:pPr>
            <w:r>
              <w:rPr>
                <w:rFonts w:ascii="Arial" w:hAnsi="Arial"/>
              </w:rPr>
              <w:t>Co-ordinate and disseminate relevant safety action notices and other essential communication within the department.</w:t>
            </w:r>
          </w:p>
          <w:p w:rsidR="00875F69" w:rsidRDefault="00875F69">
            <w:pPr>
              <w:numPr>
                <w:ilvl w:val="0"/>
                <w:numId w:val="4"/>
              </w:numPr>
              <w:rPr>
                <w:rFonts w:ascii="Arial" w:hAnsi="Arial"/>
              </w:rPr>
            </w:pPr>
            <w:r>
              <w:rPr>
                <w:rFonts w:ascii="Arial" w:hAnsi="Arial"/>
              </w:rPr>
              <w:t>Network nationally and locally with other vascular access specialist nurses, in order to embrace best practice guidelines and evidence based protocols.</w:t>
            </w:r>
          </w:p>
          <w:p w:rsidR="00875F69" w:rsidRDefault="008B7056">
            <w:pPr>
              <w:numPr>
                <w:ilvl w:val="0"/>
                <w:numId w:val="4"/>
              </w:numPr>
              <w:rPr>
                <w:rFonts w:ascii="Arial" w:hAnsi="Arial"/>
              </w:rPr>
            </w:pPr>
            <w:r>
              <w:rPr>
                <w:rFonts w:ascii="Arial" w:hAnsi="Arial"/>
              </w:rPr>
              <w:t>Development,</w:t>
            </w:r>
            <w:r w:rsidR="00875F69">
              <w:rPr>
                <w:rFonts w:ascii="Arial" w:hAnsi="Arial"/>
              </w:rPr>
              <w:t xml:space="preserve"> initiation and evaluation of clinical protocols.</w:t>
            </w:r>
          </w:p>
          <w:p w:rsidR="00875F69" w:rsidRDefault="00875F69">
            <w:pPr>
              <w:rPr>
                <w:rFonts w:ascii="Arial" w:hAnsi="Arial"/>
                <w:b/>
                <w:u w:val="single"/>
              </w:rPr>
            </w:pPr>
          </w:p>
          <w:p w:rsidR="00875F69" w:rsidRDefault="00875F69">
            <w:pPr>
              <w:pStyle w:val="Heading5"/>
              <w:rPr>
                <w:rFonts w:ascii="Arial" w:hAnsi="Arial"/>
              </w:rPr>
            </w:pPr>
            <w:r>
              <w:rPr>
                <w:rFonts w:ascii="Arial" w:hAnsi="Arial"/>
              </w:rPr>
              <w:t>Professional/Educational</w:t>
            </w:r>
          </w:p>
          <w:p w:rsidR="00732E8B" w:rsidRDefault="00993167" w:rsidP="00732E8B">
            <w:pPr>
              <w:numPr>
                <w:ilvl w:val="0"/>
                <w:numId w:val="34"/>
              </w:numPr>
              <w:spacing w:before="120"/>
              <w:jc w:val="both"/>
              <w:rPr>
                <w:rFonts w:ascii="Arial" w:hAnsi="Arial"/>
              </w:rPr>
            </w:pPr>
            <w:r>
              <w:rPr>
                <w:rFonts w:ascii="Arial" w:hAnsi="Arial"/>
              </w:rPr>
              <w:t>The post holder will lead in the teaching, assessment and supervision of all nursing           staff in relation to the</w:t>
            </w:r>
            <w:r w:rsidR="0063255D">
              <w:rPr>
                <w:rFonts w:ascii="Arial" w:hAnsi="Arial"/>
              </w:rPr>
              <w:t xml:space="preserve"> </w:t>
            </w:r>
            <w:r w:rsidR="00732E8B">
              <w:rPr>
                <w:rFonts w:ascii="Arial" w:hAnsi="Arial"/>
              </w:rPr>
              <w:t>specialty, ensuring all mandatory training is undertaken.</w:t>
            </w:r>
          </w:p>
          <w:p w:rsidR="00875F69" w:rsidRDefault="00993167" w:rsidP="00732E8B">
            <w:pPr>
              <w:numPr>
                <w:ilvl w:val="0"/>
                <w:numId w:val="34"/>
              </w:numPr>
              <w:spacing w:before="120"/>
              <w:jc w:val="both"/>
              <w:rPr>
                <w:rFonts w:ascii="Arial" w:hAnsi="Arial"/>
              </w:rPr>
            </w:pPr>
            <w:r>
              <w:rPr>
                <w:rFonts w:ascii="Arial" w:hAnsi="Arial"/>
              </w:rPr>
              <w:t xml:space="preserve">The post holder will take the lead in audit and quality assurance programmes, ensuring </w:t>
            </w:r>
            <w:r w:rsidR="00677558">
              <w:rPr>
                <w:rFonts w:ascii="Arial" w:hAnsi="Arial"/>
              </w:rPr>
              <w:t xml:space="preserve">     </w:t>
            </w:r>
            <w:r>
              <w:rPr>
                <w:rFonts w:ascii="Arial" w:hAnsi="Arial"/>
              </w:rPr>
              <w:t xml:space="preserve">that best practice is adopted across the specialty. </w:t>
            </w:r>
          </w:p>
          <w:p w:rsidR="00875F69" w:rsidRDefault="0063255D" w:rsidP="00732E8B">
            <w:pPr>
              <w:numPr>
                <w:ilvl w:val="0"/>
                <w:numId w:val="34"/>
              </w:numPr>
              <w:rPr>
                <w:rFonts w:ascii="Arial" w:hAnsi="Arial"/>
              </w:rPr>
            </w:pPr>
            <w:r>
              <w:rPr>
                <w:rFonts w:ascii="Arial" w:hAnsi="Arial"/>
              </w:rPr>
              <w:t xml:space="preserve">To keep a record of all </w:t>
            </w:r>
            <w:r w:rsidR="00875F69">
              <w:rPr>
                <w:rFonts w:ascii="Arial" w:hAnsi="Arial"/>
              </w:rPr>
              <w:t>staff training</w:t>
            </w:r>
            <w:r>
              <w:rPr>
                <w:rFonts w:ascii="Arial" w:hAnsi="Arial"/>
              </w:rPr>
              <w:t>.</w:t>
            </w:r>
          </w:p>
          <w:p w:rsidR="00875F69" w:rsidRDefault="00875F69" w:rsidP="00732E8B">
            <w:pPr>
              <w:numPr>
                <w:ilvl w:val="0"/>
                <w:numId w:val="34"/>
              </w:numPr>
              <w:rPr>
                <w:rFonts w:ascii="Arial" w:hAnsi="Arial"/>
              </w:rPr>
            </w:pPr>
            <w:r>
              <w:rPr>
                <w:rFonts w:ascii="Arial" w:hAnsi="Arial"/>
              </w:rPr>
              <w:t>The maintenance of a high standard of conduct and dress to promote public confidence.</w:t>
            </w:r>
          </w:p>
          <w:p w:rsidR="00875F69" w:rsidRDefault="00875F69" w:rsidP="00732E8B">
            <w:pPr>
              <w:numPr>
                <w:ilvl w:val="0"/>
                <w:numId w:val="34"/>
              </w:numPr>
              <w:rPr>
                <w:rFonts w:ascii="Arial" w:hAnsi="Arial"/>
              </w:rPr>
            </w:pPr>
            <w:r>
              <w:rPr>
                <w:rFonts w:ascii="Arial" w:hAnsi="Arial"/>
              </w:rPr>
              <w:t>Ensure that the Code of Professional Conduct is adhered to at all times.</w:t>
            </w:r>
          </w:p>
          <w:p w:rsidR="00677558" w:rsidRDefault="00677558" w:rsidP="00732E8B">
            <w:pPr>
              <w:numPr>
                <w:ilvl w:val="0"/>
                <w:numId w:val="34"/>
              </w:numPr>
              <w:rPr>
                <w:rFonts w:ascii="Arial" w:hAnsi="Arial"/>
              </w:rPr>
            </w:pPr>
            <w:r>
              <w:rPr>
                <w:rFonts w:ascii="Arial" w:hAnsi="Arial"/>
              </w:rPr>
              <w:t>Development of Vascular Access education programme.</w:t>
            </w:r>
          </w:p>
          <w:p w:rsidR="00875F69" w:rsidRDefault="00875F69" w:rsidP="00732E8B">
            <w:pPr>
              <w:numPr>
                <w:ilvl w:val="0"/>
                <w:numId w:val="34"/>
              </w:numPr>
              <w:rPr>
                <w:rFonts w:ascii="Arial" w:hAnsi="Arial"/>
              </w:rPr>
            </w:pPr>
            <w:r>
              <w:rPr>
                <w:rFonts w:ascii="Arial" w:hAnsi="Arial"/>
              </w:rPr>
              <w:t>Participate in the development and implementation of staff development programmes.</w:t>
            </w:r>
          </w:p>
          <w:p w:rsidR="00875F69" w:rsidRDefault="00875F69" w:rsidP="00732E8B">
            <w:pPr>
              <w:numPr>
                <w:ilvl w:val="0"/>
                <w:numId w:val="34"/>
              </w:numPr>
              <w:rPr>
                <w:rFonts w:ascii="Arial" w:hAnsi="Arial"/>
              </w:rPr>
            </w:pPr>
            <w:r>
              <w:rPr>
                <w:rFonts w:ascii="Arial" w:hAnsi="Arial"/>
              </w:rPr>
              <w:t>Participate in the provision, initiation and evaluation of specialist education packages.</w:t>
            </w:r>
          </w:p>
          <w:p w:rsidR="00875F69" w:rsidRDefault="00875F69" w:rsidP="00732E8B">
            <w:pPr>
              <w:numPr>
                <w:ilvl w:val="0"/>
                <w:numId w:val="34"/>
              </w:numPr>
              <w:rPr>
                <w:rFonts w:ascii="Arial" w:hAnsi="Arial"/>
              </w:rPr>
            </w:pPr>
            <w:r>
              <w:rPr>
                <w:rFonts w:ascii="Arial" w:hAnsi="Arial"/>
              </w:rPr>
              <w:t>Participate in the teaching of nursing and non-nursing staff as appropriate.</w:t>
            </w:r>
          </w:p>
          <w:p w:rsidR="00875F69" w:rsidRDefault="00875F69" w:rsidP="00732E8B">
            <w:pPr>
              <w:numPr>
                <w:ilvl w:val="0"/>
                <w:numId w:val="34"/>
              </w:numPr>
              <w:rPr>
                <w:rFonts w:ascii="Arial" w:hAnsi="Arial"/>
              </w:rPr>
            </w:pPr>
            <w:r>
              <w:rPr>
                <w:rFonts w:ascii="Arial" w:hAnsi="Arial"/>
              </w:rPr>
              <w:t>Take an active role in self-development, extending knowledge and skills as opportunities arise.</w:t>
            </w:r>
          </w:p>
          <w:p w:rsidR="00732E8B" w:rsidRDefault="00875F69" w:rsidP="00732E8B">
            <w:pPr>
              <w:numPr>
                <w:ilvl w:val="0"/>
                <w:numId w:val="34"/>
              </w:numPr>
              <w:rPr>
                <w:rFonts w:ascii="Arial" w:hAnsi="Arial"/>
              </w:rPr>
            </w:pPr>
            <w:r>
              <w:rPr>
                <w:rFonts w:ascii="Arial" w:hAnsi="Arial"/>
              </w:rPr>
              <w:t>Actively participate in the orientation of new staff.</w:t>
            </w:r>
          </w:p>
          <w:p w:rsidR="00175DC4" w:rsidRDefault="00175DC4" w:rsidP="00732E8B">
            <w:pPr>
              <w:numPr>
                <w:ilvl w:val="0"/>
                <w:numId w:val="34"/>
              </w:numPr>
              <w:rPr>
                <w:rFonts w:ascii="Arial" w:hAnsi="Arial"/>
              </w:rPr>
            </w:pPr>
            <w:r>
              <w:rPr>
                <w:rFonts w:ascii="Arial" w:hAnsi="Arial"/>
              </w:rPr>
              <w:t>Leads in the training of the vascular access nurse under their remit.</w:t>
            </w:r>
          </w:p>
          <w:p w:rsidR="00BE7CE9" w:rsidRDefault="00732E8B" w:rsidP="00732E8B">
            <w:pPr>
              <w:numPr>
                <w:ilvl w:val="0"/>
                <w:numId w:val="34"/>
              </w:numPr>
              <w:rPr>
                <w:rFonts w:ascii="Arial" w:hAnsi="Arial"/>
              </w:rPr>
            </w:pPr>
            <w:r>
              <w:rPr>
                <w:rFonts w:ascii="Arial" w:hAnsi="Arial"/>
              </w:rPr>
              <w:t>Leads clinical vascular access</w:t>
            </w:r>
            <w:r w:rsidR="00BE7CE9">
              <w:rPr>
                <w:rFonts w:ascii="Arial" w:hAnsi="Arial"/>
              </w:rPr>
              <w:t xml:space="preserve"> audits/ surveys and quality assurance programmes.</w:t>
            </w:r>
          </w:p>
          <w:p w:rsidR="00BE7CE9" w:rsidRDefault="00BE7CE9" w:rsidP="00732E8B">
            <w:pPr>
              <w:rPr>
                <w:rFonts w:ascii="Arial" w:hAnsi="Arial"/>
              </w:rPr>
            </w:pPr>
          </w:p>
          <w:p w:rsidR="00BE7CE9" w:rsidRDefault="00BE7CE9" w:rsidP="00BE7CE9">
            <w:pPr>
              <w:rPr>
                <w:rFonts w:ascii="Arial" w:hAnsi="Arial"/>
              </w:rPr>
            </w:pPr>
          </w:p>
          <w:p w:rsidR="00875F69" w:rsidRDefault="00875F69" w:rsidP="0063255D">
            <w:pPr>
              <w:rPr>
                <w:rFonts w:ascii="Arial" w:hAnsi="Arial"/>
              </w:rPr>
            </w:pPr>
          </w:p>
        </w:tc>
      </w:tr>
    </w:tbl>
    <w:p w:rsidR="00875F69" w:rsidRDefault="00875F69">
      <w:pPr>
        <w:ind w:right="-270"/>
        <w:jc w:val="both"/>
        <w:rPr>
          <w:rFonts w:ascii="Arial" w:hAnsi="Arial"/>
        </w:rPr>
      </w:pPr>
    </w:p>
    <w:tbl>
      <w:tblPr>
        <w:tblW w:w="0" w:type="auto"/>
        <w:tblInd w:w="108" w:type="dxa"/>
        <w:tblBorders>
          <w:insideV w:val="single" w:sz="4" w:space="0" w:color="auto"/>
        </w:tblBorders>
        <w:tblLayout w:type="fixed"/>
        <w:tblLook w:val="0000" w:firstRow="0" w:lastRow="0" w:firstColumn="0" w:lastColumn="0" w:noHBand="0" w:noVBand="0"/>
      </w:tblPr>
      <w:tblGrid>
        <w:gridCol w:w="10080"/>
      </w:tblGrid>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pStyle w:val="Heading3"/>
              <w:spacing w:before="120" w:after="120"/>
            </w:pPr>
            <w:r>
              <w:t>7a. EQUIPMENT AND MACHINERY</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spacing w:before="120"/>
              <w:ind w:left="360" w:right="72"/>
              <w:jc w:val="both"/>
              <w:rPr>
                <w:rFonts w:ascii="Arial" w:hAnsi="Arial"/>
              </w:rPr>
            </w:pPr>
          </w:p>
          <w:p w:rsidR="00875F69" w:rsidRDefault="00875F69">
            <w:pPr>
              <w:numPr>
                <w:ilvl w:val="0"/>
                <w:numId w:val="8"/>
              </w:numPr>
              <w:spacing w:before="120"/>
              <w:ind w:right="72"/>
              <w:jc w:val="both"/>
              <w:rPr>
                <w:rFonts w:ascii="Arial" w:hAnsi="Arial"/>
              </w:rPr>
            </w:pPr>
            <w:r>
              <w:rPr>
                <w:rFonts w:ascii="Arial" w:hAnsi="Arial"/>
              </w:rPr>
              <w:t>The post holder is expected to have an in-depth knowledge of all the equipment used in the ward / dept.</w:t>
            </w:r>
          </w:p>
          <w:p w:rsidR="00875F69" w:rsidRDefault="00875F69">
            <w:pPr>
              <w:numPr>
                <w:ilvl w:val="0"/>
                <w:numId w:val="8"/>
              </w:numPr>
              <w:spacing w:before="120"/>
              <w:ind w:right="72"/>
              <w:jc w:val="both"/>
              <w:rPr>
                <w:rFonts w:ascii="Arial" w:hAnsi="Arial"/>
              </w:rPr>
            </w:pPr>
            <w:r>
              <w:rPr>
                <w:rFonts w:ascii="Arial" w:hAnsi="Arial"/>
              </w:rPr>
              <w:t>Haemodialysis machine</w:t>
            </w:r>
          </w:p>
          <w:p w:rsidR="00875F69" w:rsidRDefault="00875F69">
            <w:pPr>
              <w:numPr>
                <w:ilvl w:val="0"/>
                <w:numId w:val="8"/>
              </w:numPr>
              <w:spacing w:before="120"/>
              <w:ind w:right="72"/>
              <w:jc w:val="both"/>
              <w:rPr>
                <w:rFonts w:ascii="Arial" w:hAnsi="Arial"/>
              </w:rPr>
            </w:pPr>
            <w:r>
              <w:rPr>
                <w:rFonts w:ascii="Arial" w:hAnsi="Arial"/>
              </w:rPr>
              <w:t>Generic e.g. volumetric pump, hoists etc.</w:t>
            </w:r>
          </w:p>
          <w:p w:rsidR="006E326A" w:rsidRDefault="006E326A">
            <w:pPr>
              <w:numPr>
                <w:ilvl w:val="0"/>
                <w:numId w:val="8"/>
              </w:numPr>
              <w:spacing w:before="120"/>
              <w:ind w:right="72"/>
              <w:jc w:val="both"/>
              <w:rPr>
                <w:rFonts w:ascii="Arial" w:hAnsi="Arial"/>
              </w:rPr>
            </w:pPr>
            <w:r>
              <w:rPr>
                <w:rFonts w:ascii="Arial" w:hAnsi="Arial"/>
              </w:rPr>
              <w:t>Transonic ultrasound machine</w:t>
            </w:r>
          </w:p>
          <w:p w:rsidR="006E326A" w:rsidRDefault="006E326A">
            <w:pPr>
              <w:numPr>
                <w:ilvl w:val="0"/>
                <w:numId w:val="8"/>
              </w:numPr>
              <w:spacing w:before="120"/>
              <w:ind w:right="72"/>
              <w:jc w:val="both"/>
              <w:rPr>
                <w:rFonts w:ascii="Arial" w:hAnsi="Arial"/>
              </w:rPr>
            </w:pPr>
            <w:r>
              <w:rPr>
                <w:rFonts w:ascii="Arial" w:hAnsi="Arial"/>
              </w:rPr>
              <w:t>Sonosite or similar ultrasound equipment</w:t>
            </w:r>
          </w:p>
          <w:p w:rsidR="006E326A" w:rsidRDefault="006E326A">
            <w:pPr>
              <w:numPr>
                <w:ilvl w:val="0"/>
                <w:numId w:val="8"/>
              </w:numPr>
              <w:spacing w:before="120"/>
              <w:ind w:right="72"/>
              <w:jc w:val="both"/>
              <w:rPr>
                <w:rFonts w:ascii="Arial" w:hAnsi="Arial"/>
              </w:rPr>
            </w:pPr>
            <w:r>
              <w:rPr>
                <w:rFonts w:ascii="Arial" w:hAnsi="Arial"/>
              </w:rPr>
              <w:t>Computer for data storage.</w:t>
            </w:r>
          </w:p>
          <w:p w:rsidR="009461AF" w:rsidRDefault="009461AF">
            <w:pPr>
              <w:numPr>
                <w:ilvl w:val="0"/>
                <w:numId w:val="8"/>
              </w:numPr>
              <w:spacing w:before="120"/>
              <w:ind w:right="72"/>
              <w:jc w:val="both"/>
              <w:rPr>
                <w:rFonts w:ascii="Arial" w:hAnsi="Arial"/>
              </w:rPr>
            </w:pPr>
            <w:r>
              <w:rPr>
                <w:rFonts w:ascii="Arial" w:hAnsi="Arial"/>
              </w:rPr>
              <w:t>Infrared</w:t>
            </w:r>
          </w:p>
          <w:p w:rsidR="00875F69" w:rsidRDefault="00875F69" w:rsidP="006E326A">
            <w:pPr>
              <w:spacing w:before="120"/>
              <w:ind w:right="-274"/>
              <w:jc w:val="both"/>
              <w:rPr>
                <w:rFonts w:ascii="Arial" w:hAnsi="Arial"/>
              </w:rPr>
            </w:pP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spacing w:before="120" w:after="120"/>
              <w:ind w:right="72"/>
              <w:jc w:val="both"/>
              <w:rPr>
                <w:rFonts w:ascii="Arial" w:hAnsi="Arial"/>
                <w:b/>
              </w:rPr>
            </w:pPr>
            <w:r>
              <w:rPr>
                <w:rFonts w:ascii="Arial" w:hAnsi="Arial"/>
                <w:b/>
              </w:rPr>
              <w:t>7b.  SYSTEMS</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numPr>
                <w:ilvl w:val="0"/>
                <w:numId w:val="9"/>
              </w:numPr>
              <w:spacing w:before="120"/>
              <w:ind w:right="72"/>
              <w:jc w:val="both"/>
              <w:rPr>
                <w:rFonts w:ascii="Arial" w:hAnsi="Arial"/>
              </w:rPr>
            </w:pPr>
            <w:r>
              <w:rPr>
                <w:rFonts w:ascii="Arial" w:hAnsi="Arial"/>
              </w:rPr>
              <w:t>Maintenance of paper / electronic based patient record system.</w:t>
            </w:r>
            <w:r w:rsidR="001632F1">
              <w:rPr>
                <w:rFonts w:ascii="Arial" w:hAnsi="Arial"/>
              </w:rPr>
              <w:t>- SERPR, PMS</w:t>
            </w:r>
            <w:r w:rsidR="000F48AC">
              <w:rPr>
                <w:rFonts w:ascii="Arial" w:hAnsi="Arial"/>
              </w:rPr>
              <w:t>, Diamant, Teams</w:t>
            </w:r>
          </w:p>
          <w:p w:rsidR="00875F69" w:rsidRDefault="00875F69">
            <w:pPr>
              <w:numPr>
                <w:ilvl w:val="0"/>
                <w:numId w:val="9"/>
              </w:numPr>
              <w:spacing w:before="120"/>
              <w:ind w:right="72"/>
              <w:jc w:val="both"/>
              <w:rPr>
                <w:rFonts w:ascii="Arial" w:hAnsi="Arial"/>
              </w:rPr>
            </w:pPr>
            <w:r>
              <w:rPr>
                <w:rFonts w:ascii="Arial" w:hAnsi="Arial"/>
              </w:rPr>
              <w:t>Frequent ordering of supplies for the department using a paper based, stock control system.</w:t>
            </w:r>
          </w:p>
          <w:p w:rsidR="00875F69" w:rsidRDefault="00875F69">
            <w:pPr>
              <w:numPr>
                <w:ilvl w:val="0"/>
                <w:numId w:val="9"/>
              </w:numPr>
              <w:spacing w:before="120"/>
              <w:ind w:right="72"/>
              <w:jc w:val="both"/>
              <w:rPr>
                <w:rFonts w:ascii="Arial" w:hAnsi="Arial"/>
              </w:rPr>
            </w:pPr>
            <w:r>
              <w:rPr>
                <w:rFonts w:ascii="Arial" w:hAnsi="Arial"/>
              </w:rPr>
              <w:t>Any other system relevant to speciality e.g. electronic ordering, electronic pres</w:t>
            </w:r>
            <w:r w:rsidR="0056576B">
              <w:rPr>
                <w:rFonts w:ascii="Arial" w:hAnsi="Arial"/>
              </w:rPr>
              <w:t>cribing, time sheets, TSSU, PACs ,Transonic database</w:t>
            </w:r>
          </w:p>
          <w:p w:rsidR="00875F69" w:rsidRDefault="00875F69">
            <w:pPr>
              <w:numPr>
                <w:ilvl w:val="0"/>
                <w:numId w:val="9"/>
              </w:numPr>
              <w:spacing w:before="120"/>
              <w:ind w:right="72"/>
              <w:jc w:val="both"/>
              <w:rPr>
                <w:rFonts w:ascii="Arial" w:hAnsi="Arial"/>
              </w:rPr>
            </w:pPr>
            <w:r>
              <w:rPr>
                <w:rFonts w:ascii="Arial" w:hAnsi="Arial"/>
              </w:rPr>
              <w:t>Investigation requests.</w:t>
            </w:r>
          </w:p>
          <w:p w:rsidR="00875F69" w:rsidRDefault="00875F69">
            <w:pPr>
              <w:numPr>
                <w:ilvl w:val="0"/>
                <w:numId w:val="9"/>
              </w:numPr>
              <w:spacing w:before="120"/>
              <w:ind w:right="72"/>
              <w:jc w:val="both"/>
              <w:rPr>
                <w:rFonts w:ascii="Arial" w:hAnsi="Arial"/>
              </w:rPr>
            </w:pPr>
            <w:r>
              <w:rPr>
                <w:rFonts w:ascii="Arial" w:hAnsi="Arial"/>
              </w:rPr>
              <w:t>Provision of monitoring tools that will record arterial and venous pressure, vis</w:t>
            </w:r>
            <w:r w:rsidR="00556719">
              <w:rPr>
                <w:rFonts w:ascii="Arial" w:hAnsi="Arial"/>
              </w:rPr>
              <w:t>i</w:t>
            </w:r>
            <w:r>
              <w:rPr>
                <w:rFonts w:ascii="Arial" w:hAnsi="Arial"/>
              </w:rPr>
              <w:t>ble changes to access and haemostasis on completion of dialysis.</w:t>
            </w:r>
          </w:p>
          <w:p w:rsidR="00556719" w:rsidRDefault="00556719">
            <w:pPr>
              <w:numPr>
                <w:ilvl w:val="0"/>
                <w:numId w:val="9"/>
              </w:numPr>
              <w:spacing w:before="120"/>
              <w:ind w:right="72"/>
              <w:jc w:val="both"/>
              <w:rPr>
                <w:rFonts w:ascii="Arial" w:hAnsi="Arial"/>
              </w:rPr>
            </w:pPr>
            <w:r>
              <w:rPr>
                <w:rFonts w:ascii="Arial" w:hAnsi="Arial"/>
              </w:rPr>
              <w:t>Ensure systems in place to allow effective communication to take place between members of the renal unit and the vascular surgeon.</w:t>
            </w:r>
          </w:p>
          <w:p w:rsidR="00556719" w:rsidRDefault="00556719">
            <w:pPr>
              <w:numPr>
                <w:ilvl w:val="0"/>
                <w:numId w:val="9"/>
              </w:numPr>
              <w:spacing w:before="120"/>
              <w:ind w:right="72"/>
              <w:jc w:val="both"/>
              <w:rPr>
                <w:rFonts w:ascii="Arial" w:hAnsi="Arial"/>
              </w:rPr>
            </w:pPr>
            <w:r>
              <w:rPr>
                <w:rFonts w:ascii="Arial" w:hAnsi="Arial"/>
              </w:rPr>
              <w:t xml:space="preserve">To set up monthly meetings to ensure all key members </w:t>
            </w:r>
            <w:r w:rsidR="0063255D">
              <w:rPr>
                <w:rFonts w:ascii="Arial" w:hAnsi="Arial"/>
              </w:rPr>
              <w:t>meet to discuss operational aspects and developments of the service.</w:t>
            </w:r>
          </w:p>
          <w:p w:rsidR="001632F1" w:rsidRDefault="001632F1">
            <w:pPr>
              <w:numPr>
                <w:ilvl w:val="0"/>
                <w:numId w:val="9"/>
              </w:numPr>
              <w:spacing w:before="120"/>
              <w:ind w:right="72"/>
              <w:jc w:val="both"/>
              <w:rPr>
                <w:rFonts w:ascii="Arial" w:hAnsi="Arial"/>
              </w:rPr>
            </w:pPr>
            <w:r>
              <w:rPr>
                <w:rFonts w:ascii="Arial" w:hAnsi="Arial"/>
              </w:rPr>
              <w:t xml:space="preserve">Management Programmes: SSTS </w:t>
            </w:r>
          </w:p>
          <w:p w:rsidR="00875F69" w:rsidRDefault="00875F69">
            <w:pPr>
              <w:spacing w:before="120"/>
              <w:ind w:left="360" w:right="72"/>
              <w:jc w:val="both"/>
              <w:rPr>
                <w:rFonts w:ascii="Arial" w:hAnsi="Arial"/>
              </w:rPr>
            </w:pPr>
          </w:p>
          <w:p w:rsidR="00875F69" w:rsidRDefault="00875F69">
            <w:pPr>
              <w:spacing w:before="120"/>
              <w:ind w:right="72"/>
              <w:jc w:val="both"/>
              <w:rPr>
                <w:rFonts w:ascii="Arial" w:hAnsi="Arial"/>
              </w:rPr>
            </w:pPr>
          </w:p>
        </w:tc>
      </w:tr>
    </w:tbl>
    <w:p w:rsidR="00875F69" w:rsidRDefault="00875F69">
      <w:pPr>
        <w:rPr>
          <w:rFonts w:ascii="Arial" w:hAnsi="Arial"/>
        </w:rPr>
      </w:pPr>
    </w:p>
    <w:tbl>
      <w:tblPr>
        <w:tblW w:w="0" w:type="auto"/>
        <w:tblInd w:w="108" w:type="dxa"/>
        <w:tblBorders>
          <w:insideV w:val="single" w:sz="4" w:space="0" w:color="auto"/>
        </w:tblBorders>
        <w:tblLayout w:type="fixed"/>
        <w:tblLook w:val="0000" w:firstRow="0" w:lastRow="0" w:firstColumn="0" w:lastColumn="0" w:noHBand="0" w:noVBand="0"/>
      </w:tblPr>
      <w:tblGrid>
        <w:gridCol w:w="10080"/>
      </w:tblGrid>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pStyle w:val="Heading3"/>
              <w:spacing w:before="120" w:after="120"/>
            </w:pPr>
            <w:r>
              <w:t>8. ASSIGNMENT AND REVIEW OF WORK</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ind w:right="72"/>
              <w:jc w:val="both"/>
              <w:rPr>
                <w:rFonts w:ascii="Arial" w:hAnsi="Arial"/>
              </w:rPr>
            </w:pPr>
          </w:p>
          <w:p w:rsidR="00875F69" w:rsidRDefault="00875F69" w:rsidP="00195B70">
            <w:pPr>
              <w:numPr>
                <w:ilvl w:val="0"/>
                <w:numId w:val="12"/>
              </w:numPr>
              <w:ind w:right="72"/>
              <w:jc w:val="both"/>
              <w:rPr>
                <w:rFonts w:ascii="Arial" w:hAnsi="Arial"/>
              </w:rPr>
            </w:pPr>
            <w:r>
              <w:rPr>
                <w:rFonts w:ascii="Arial" w:hAnsi="Arial"/>
              </w:rPr>
              <w:t xml:space="preserve">Workload is generated by the clinical activity within the unit, and by service developments, advances in practice and </w:t>
            </w:r>
            <w:r w:rsidR="00572DFA">
              <w:rPr>
                <w:rFonts w:ascii="Arial" w:hAnsi="Arial"/>
              </w:rPr>
              <w:t>research.</w:t>
            </w:r>
          </w:p>
          <w:p w:rsidR="00875F69" w:rsidRDefault="009461AF">
            <w:pPr>
              <w:numPr>
                <w:ilvl w:val="0"/>
                <w:numId w:val="12"/>
              </w:numPr>
              <w:ind w:right="72"/>
              <w:jc w:val="both"/>
              <w:rPr>
                <w:rFonts w:ascii="Arial" w:hAnsi="Arial"/>
              </w:rPr>
            </w:pPr>
            <w:r>
              <w:rPr>
                <w:rFonts w:ascii="Arial" w:hAnsi="Arial"/>
              </w:rPr>
              <w:t>Self-directed</w:t>
            </w:r>
            <w:r w:rsidR="00875F69">
              <w:rPr>
                <w:rFonts w:ascii="Arial" w:hAnsi="Arial"/>
              </w:rPr>
              <w:t xml:space="preserve"> within own limitations, being able to recognise these and seek appropriate guidance.</w:t>
            </w:r>
          </w:p>
          <w:p w:rsidR="00875F69" w:rsidRDefault="00875F69">
            <w:pPr>
              <w:numPr>
                <w:ilvl w:val="0"/>
                <w:numId w:val="12"/>
              </w:numPr>
              <w:ind w:right="72"/>
              <w:jc w:val="both"/>
              <w:rPr>
                <w:rFonts w:ascii="Arial" w:hAnsi="Arial"/>
              </w:rPr>
            </w:pPr>
            <w:r>
              <w:rPr>
                <w:rFonts w:ascii="Arial" w:hAnsi="Arial"/>
              </w:rPr>
              <w:t xml:space="preserve">GPs and other healthcare professionals may refer patients to the post holder if they </w:t>
            </w:r>
            <w:r w:rsidR="00572DFA">
              <w:rPr>
                <w:rFonts w:ascii="Arial" w:hAnsi="Arial"/>
              </w:rPr>
              <w:t>have problematic</w:t>
            </w:r>
            <w:r>
              <w:rPr>
                <w:rFonts w:ascii="Arial" w:hAnsi="Arial"/>
              </w:rPr>
              <w:t xml:space="preserve"> vascular access and the post holder will be expected to liaise with the vascular surgeon to ensure prompt and appropriate action.</w:t>
            </w:r>
          </w:p>
          <w:p w:rsidR="00875F69" w:rsidRDefault="00875F69" w:rsidP="00195B70">
            <w:pPr>
              <w:numPr>
                <w:ilvl w:val="0"/>
                <w:numId w:val="12"/>
              </w:numPr>
              <w:ind w:right="72"/>
              <w:jc w:val="both"/>
              <w:rPr>
                <w:rFonts w:ascii="Arial" w:hAnsi="Arial"/>
              </w:rPr>
            </w:pPr>
            <w:r>
              <w:rPr>
                <w:rFonts w:ascii="Arial" w:hAnsi="Arial"/>
              </w:rPr>
              <w:t>Locally agreed objectives.</w:t>
            </w:r>
          </w:p>
          <w:p w:rsidR="00ED0CC1" w:rsidRDefault="00875F69" w:rsidP="00195B70">
            <w:pPr>
              <w:numPr>
                <w:ilvl w:val="0"/>
                <w:numId w:val="12"/>
              </w:numPr>
              <w:ind w:right="72"/>
              <w:jc w:val="both"/>
              <w:rPr>
                <w:rFonts w:ascii="Arial" w:hAnsi="Arial"/>
              </w:rPr>
            </w:pPr>
            <w:r>
              <w:rPr>
                <w:rFonts w:ascii="Arial" w:hAnsi="Arial"/>
              </w:rPr>
              <w:t>Peer group review</w:t>
            </w:r>
            <w:r w:rsidR="00572DFA">
              <w:rPr>
                <w:rFonts w:ascii="Arial" w:hAnsi="Arial"/>
              </w:rPr>
              <w:t>.</w:t>
            </w:r>
            <w:r w:rsidR="00ED0CC1">
              <w:rPr>
                <w:rFonts w:ascii="Arial" w:hAnsi="Arial"/>
              </w:rPr>
              <w:t xml:space="preserve"> </w:t>
            </w:r>
          </w:p>
          <w:p w:rsidR="00ED0CC1" w:rsidRDefault="00ED0CC1" w:rsidP="00195B70">
            <w:pPr>
              <w:numPr>
                <w:ilvl w:val="0"/>
                <w:numId w:val="12"/>
              </w:numPr>
              <w:ind w:right="72"/>
              <w:jc w:val="both"/>
              <w:rPr>
                <w:rFonts w:ascii="Arial" w:hAnsi="Arial"/>
              </w:rPr>
            </w:pPr>
            <w:r>
              <w:rPr>
                <w:rFonts w:ascii="Arial" w:hAnsi="Arial"/>
              </w:rPr>
              <w:t xml:space="preserve">Workload changes daily and as an autonomous practitioner post holder is required to continually prioritise, plan and organise workload to meet the needs of the </w:t>
            </w:r>
            <w:r w:rsidR="001632F1">
              <w:rPr>
                <w:rFonts w:ascii="Arial" w:hAnsi="Arial"/>
              </w:rPr>
              <w:t>vascular access</w:t>
            </w:r>
            <w:r>
              <w:rPr>
                <w:rFonts w:ascii="Arial" w:hAnsi="Arial"/>
              </w:rPr>
              <w:t xml:space="preserve"> service</w:t>
            </w:r>
          </w:p>
          <w:p w:rsidR="00ED0CC1" w:rsidRDefault="00ED0CC1" w:rsidP="00195B70">
            <w:pPr>
              <w:numPr>
                <w:ilvl w:val="0"/>
                <w:numId w:val="12"/>
              </w:numPr>
              <w:ind w:right="72"/>
              <w:jc w:val="both"/>
              <w:rPr>
                <w:rFonts w:ascii="Arial" w:hAnsi="Arial"/>
              </w:rPr>
            </w:pPr>
            <w:r>
              <w:rPr>
                <w:rFonts w:ascii="Arial" w:hAnsi="Arial"/>
              </w:rPr>
              <w:t>Post holder works independently and unsupervised</w:t>
            </w:r>
          </w:p>
          <w:p w:rsidR="00ED0CC1" w:rsidRDefault="00ED0CC1" w:rsidP="00195B70">
            <w:pPr>
              <w:numPr>
                <w:ilvl w:val="0"/>
                <w:numId w:val="12"/>
              </w:numPr>
              <w:ind w:right="72"/>
              <w:jc w:val="both"/>
              <w:rPr>
                <w:rFonts w:ascii="Arial" w:hAnsi="Arial"/>
              </w:rPr>
            </w:pPr>
            <w:r>
              <w:rPr>
                <w:rFonts w:ascii="Arial" w:hAnsi="Arial"/>
              </w:rPr>
              <w:t>Post holder  updates line manager regularly on service developments</w:t>
            </w:r>
          </w:p>
          <w:p w:rsidR="00ED0CC1" w:rsidRDefault="00ED0CC1" w:rsidP="00195B70">
            <w:pPr>
              <w:numPr>
                <w:ilvl w:val="0"/>
                <w:numId w:val="12"/>
              </w:numPr>
              <w:ind w:right="72"/>
              <w:jc w:val="both"/>
              <w:rPr>
                <w:rFonts w:ascii="Arial" w:hAnsi="Arial"/>
              </w:rPr>
            </w:pPr>
            <w:r>
              <w:rPr>
                <w:rFonts w:ascii="Arial" w:hAnsi="Arial"/>
              </w:rPr>
              <w:t>Annual review by performance appraisal, personal development plan and objective setting.</w:t>
            </w:r>
          </w:p>
          <w:p w:rsidR="00ED0CC1" w:rsidRDefault="00ED0CC1" w:rsidP="00195B70">
            <w:pPr>
              <w:numPr>
                <w:ilvl w:val="0"/>
                <w:numId w:val="12"/>
              </w:numPr>
              <w:ind w:right="72"/>
              <w:jc w:val="both"/>
              <w:rPr>
                <w:rFonts w:ascii="Arial" w:hAnsi="Arial"/>
              </w:rPr>
            </w:pPr>
            <w:r>
              <w:rPr>
                <w:rFonts w:ascii="Arial" w:hAnsi="Arial"/>
              </w:rPr>
              <w:t>Peer group review.</w:t>
            </w:r>
          </w:p>
          <w:p w:rsidR="00875F69" w:rsidRDefault="00ED0CC1" w:rsidP="00195B70">
            <w:pPr>
              <w:numPr>
                <w:ilvl w:val="0"/>
                <w:numId w:val="12"/>
              </w:numPr>
              <w:rPr>
                <w:rFonts w:ascii="Arial" w:hAnsi="Arial"/>
              </w:rPr>
            </w:pPr>
            <w:r>
              <w:rPr>
                <w:rFonts w:ascii="Arial" w:hAnsi="Arial"/>
              </w:rPr>
              <w:t>Delegation of workload to other team members</w:t>
            </w:r>
          </w:p>
        </w:tc>
      </w:tr>
    </w:tbl>
    <w:p w:rsidR="00875F69" w:rsidRDefault="00875F69">
      <w:pPr>
        <w:rPr>
          <w:rFonts w:ascii="Arial" w:hAnsi="Arial"/>
        </w:rPr>
      </w:pPr>
    </w:p>
    <w:tbl>
      <w:tblPr>
        <w:tblW w:w="0" w:type="auto"/>
        <w:tblInd w:w="108" w:type="dxa"/>
        <w:tblBorders>
          <w:insideV w:val="single" w:sz="4" w:space="0" w:color="auto"/>
        </w:tblBorders>
        <w:tblLayout w:type="fixed"/>
        <w:tblLook w:val="0000" w:firstRow="0" w:lastRow="0" w:firstColumn="0" w:lastColumn="0" w:noHBand="0" w:noVBand="0"/>
      </w:tblPr>
      <w:tblGrid>
        <w:gridCol w:w="10080"/>
      </w:tblGrid>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spacing w:before="120" w:after="120"/>
              <w:ind w:right="-274"/>
              <w:jc w:val="both"/>
              <w:rPr>
                <w:rFonts w:ascii="Arial" w:hAnsi="Arial"/>
                <w:b/>
              </w:rPr>
            </w:pPr>
            <w:r>
              <w:rPr>
                <w:rFonts w:ascii="Arial" w:hAnsi="Arial"/>
                <w:b/>
              </w:rPr>
              <w:t>9.  DECISIONS AND JUDGEMENTS</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ind w:right="-270"/>
              <w:jc w:val="both"/>
              <w:rPr>
                <w:rFonts w:ascii="Arial" w:hAnsi="Arial"/>
              </w:rPr>
            </w:pPr>
          </w:p>
          <w:p w:rsidR="008E2F69" w:rsidRPr="00175DC4" w:rsidRDefault="008E2F69" w:rsidP="00175DC4">
            <w:pPr>
              <w:pStyle w:val="ListParagraph"/>
              <w:numPr>
                <w:ilvl w:val="0"/>
                <w:numId w:val="11"/>
              </w:numPr>
              <w:ind w:right="-270"/>
              <w:rPr>
                <w:rFonts w:ascii="Arial" w:hAnsi="Arial"/>
              </w:rPr>
            </w:pPr>
            <w:r w:rsidRPr="00175DC4">
              <w:rPr>
                <w:rFonts w:ascii="Arial" w:hAnsi="Arial"/>
              </w:rPr>
              <w:t xml:space="preserve">The post holder has autonomy, independence and continuing responsibility regarding the organisation and responsive provision of vascular access care to meet the needs of </w:t>
            </w:r>
            <w:r w:rsidR="00572DFA" w:rsidRPr="00175DC4">
              <w:rPr>
                <w:rFonts w:ascii="Arial" w:hAnsi="Arial"/>
              </w:rPr>
              <w:t>all patients</w:t>
            </w:r>
            <w:r w:rsidRPr="00175DC4">
              <w:rPr>
                <w:rFonts w:ascii="Arial" w:hAnsi="Arial"/>
              </w:rPr>
              <w:t xml:space="preserve"> referred to the service. </w:t>
            </w:r>
          </w:p>
          <w:p w:rsidR="008E2F69" w:rsidRPr="00175DC4" w:rsidRDefault="008E2F69" w:rsidP="00175DC4">
            <w:pPr>
              <w:pStyle w:val="ListParagraph"/>
              <w:numPr>
                <w:ilvl w:val="0"/>
                <w:numId w:val="11"/>
              </w:numPr>
              <w:ind w:right="-270"/>
              <w:rPr>
                <w:rFonts w:ascii="Arial" w:hAnsi="Arial"/>
              </w:rPr>
            </w:pPr>
            <w:r w:rsidRPr="00175DC4">
              <w:rPr>
                <w:rFonts w:ascii="Arial" w:hAnsi="Arial"/>
              </w:rPr>
              <w:t xml:space="preserve">Assessment of patients complex needs (physical, psychological, social and spiritual) to establish change in condition, provide emergency advice, inform renal consultants and </w:t>
            </w:r>
          </w:p>
          <w:p w:rsidR="00875F69" w:rsidRPr="00175DC4" w:rsidRDefault="00875F69" w:rsidP="00175DC4">
            <w:pPr>
              <w:pStyle w:val="ListParagraph"/>
              <w:numPr>
                <w:ilvl w:val="0"/>
                <w:numId w:val="11"/>
              </w:numPr>
              <w:ind w:right="-270"/>
              <w:rPr>
                <w:rFonts w:ascii="Arial" w:hAnsi="Arial"/>
              </w:rPr>
            </w:pPr>
            <w:r w:rsidRPr="00175DC4">
              <w:rPr>
                <w:rFonts w:ascii="Arial" w:hAnsi="Arial"/>
              </w:rPr>
              <w:t xml:space="preserve">Provision of professional advice to </w:t>
            </w:r>
            <w:r w:rsidR="00CD52D8" w:rsidRPr="00175DC4">
              <w:rPr>
                <w:rFonts w:ascii="Arial" w:hAnsi="Arial"/>
              </w:rPr>
              <w:t xml:space="preserve">medical staff; </w:t>
            </w:r>
            <w:r w:rsidRPr="00175DC4">
              <w:rPr>
                <w:rFonts w:ascii="Arial" w:hAnsi="Arial"/>
              </w:rPr>
              <w:t>registered nurses, unregistered staff and students and an ability to recognise own limitations and the requirement for appropriate referral.</w:t>
            </w:r>
          </w:p>
          <w:p w:rsidR="00875F69" w:rsidRDefault="008E2F69">
            <w:pPr>
              <w:numPr>
                <w:ilvl w:val="0"/>
                <w:numId w:val="13"/>
              </w:numPr>
              <w:ind w:right="-270"/>
              <w:rPr>
                <w:rFonts w:ascii="Arial" w:hAnsi="Arial"/>
              </w:rPr>
            </w:pPr>
            <w:r>
              <w:rPr>
                <w:rFonts w:ascii="Arial" w:hAnsi="Arial"/>
              </w:rPr>
              <w:t>Autonomy to proactively use independent clinical judgement to anticipate, problems or needs and actively resolve them without being asked drawing on expert knowledge and experience</w:t>
            </w:r>
          </w:p>
          <w:p w:rsidR="00875F69" w:rsidRDefault="00875F69">
            <w:pPr>
              <w:numPr>
                <w:ilvl w:val="0"/>
                <w:numId w:val="13"/>
              </w:numPr>
              <w:ind w:right="-270"/>
              <w:rPr>
                <w:rFonts w:ascii="Arial" w:hAnsi="Arial"/>
              </w:rPr>
            </w:pPr>
            <w:r>
              <w:rPr>
                <w:rFonts w:ascii="Arial" w:hAnsi="Arial"/>
              </w:rPr>
              <w:t>Demonstrate the knowledge and ability to refer patients to other departments for vascular imaging and investigations</w:t>
            </w:r>
            <w:r w:rsidR="00CD52D8">
              <w:rPr>
                <w:rFonts w:ascii="Arial" w:hAnsi="Arial"/>
              </w:rPr>
              <w:t>.</w:t>
            </w:r>
          </w:p>
          <w:p w:rsidR="00CD52D8" w:rsidRDefault="00CD52D8">
            <w:pPr>
              <w:numPr>
                <w:ilvl w:val="0"/>
                <w:numId w:val="13"/>
              </w:numPr>
              <w:ind w:right="-270"/>
              <w:rPr>
                <w:rFonts w:ascii="Arial" w:hAnsi="Arial"/>
              </w:rPr>
            </w:pPr>
            <w:r>
              <w:rPr>
                <w:rFonts w:ascii="Arial" w:hAnsi="Arial"/>
              </w:rPr>
              <w:t>Able to refer and co-ordinate timely investigations without supervision or guidance</w:t>
            </w:r>
          </w:p>
          <w:p w:rsidR="00CD52D8" w:rsidRDefault="00CD52D8">
            <w:pPr>
              <w:numPr>
                <w:ilvl w:val="0"/>
                <w:numId w:val="13"/>
              </w:numPr>
              <w:ind w:right="-270"/>
              <w:rPr>
                <w:rFonts w:ascii="Arial" w:hAnsi="Arial"/>
              </w:rPr>
            </w:pPr>
            <w:r>
              <w:rPr>
                <w:rFonts w:ascii="Arial" w:hAnsi="Arial"/>
              </w:rPr>
              <w:t>Assess vascular access imaging / investigation reports and arrange required treatment/ intervention</w:t>
            </w:r>
          </w:p>
          <w:p w:rsidR="006E326A" w:rsidRDefault="006E326A" w:rsidP="00CD52D8">
            <w:pPr>
              <w:numPr>
                <w:ilvl w:val="0"/>
                <w:numId w:val="13"/>
              </w:numPr>
              <w:ind w:right="-270"/>
              <w:rPr>
                <w:rFonts w:ascii="Arial" w:hAnsi="Arial"/>
              </w:rPr>
            </w:pPr>
            <w:r>
              <w:rPr>
                <w:rFonts w:ascii="Arial" w:hAnsi="Arial"/>
              </w:rPr>
              <w:t>Able to plan and carry out duties independently without supervision.</w:t>
            </w:r>
          </w:p>
          <w:p w:rsidR="00EA18D3" w:rsidRDefault="00EA18D3">
            <w:pPr>
              <w:numPr>
                <w:ilvl w:val="0"/>
                <w:numId w:val="13"/>
              </w:numPr>
              <w:ind w:right="-270"/>
              <w:rPr>
                <w:rFonts w:ascii="Arial" w:hAnsi="Arial"/>
              </w:rPr>
            </w:pPr>
            <w:r>
              <w:rPr>
                <w:rFonts w:ascii="Arial" w:hAnsi="Arial"/>
              </w:rPr>
              <w:t>To act as a co-ordinator in the absence of the vascular surgeon</w:t>
            </w:r>
          </w:p>
          <w:p w:rsidR="00ED0CC1" w:rsidRDefault="00ED0CC1" w:rsidP="001858B3">
            <w:pPr>
              <w:numPr>
                <w:ilvl w:val="0"/>
                <w:numId w:val="13"/>
              </w:numPr>
              <w:ind w:right="-270"/>
              <w:rPr>
                <w:rFonts w:ascii="Arial" w:hAnsi="Arial"/>
              </w:rPr>
            </w:pPr>
            <w:r>
              <w:rPr>
                <w:rFonts w:ascii="Arial" w:hAnsi="Arial"/>
              </w:rPr>
              <w:t xml:space="preserve">Constant assessing and reviewing of effectiveness of the </w:t>
            </w:r>
            <w:r w:rsidR="008E2F69">
              <w:rPr>
                <w:rFonts w:ascii="Arial" w:hAnsi="Arial"/>
              </w:rPr>
              <w:t>vascular access</w:t>
            </w:r>
            <w:r>
              <w:rPr>
                <w:rFonts w:ascii="Arial" w:hAnsi="Arial"/>
              </w:rPr>
              <w:t xml:space="preserve"> service through clinical audit.</w:t>
            </w:r>
          </w:p>
          <w:p w:rsidR="00ED0CC1" w:rsidRDefault="00ED0CC1" w:rsidP="001858B3">
            <w:pPr>
              <w:numPr>
                <w:ilvl w:val="0"/>
                <w:numId w:val="13"/>
              </w:numPr>
              <w:ind w:right="-270"/>
              <w:rPr>
                <w:rFonts w:ascii="Arial" w:hAnsi="Arial"/>
              </w:rPr>
            </w:pPr>
            <w:r>
              <w:rPr>
                <w:rFonts w:ascii="Arial" w:hAnsi="Arial"/>
              </w:rPr>
              <w:t>Interpretation of blood results and initiate appropriate action.</w:t>
            </w:r>
          </w:p>
          <w:p w:rsidR="00ED0CC1" w:rsidRDefault="00ED0CC1" w:rsidP="001858B3">
            <w:pPr>
              <w:numPr>
                <w:ilvl w:val="0"/>
                <w:numId w:val="13"/>
              </w:numPr>
              <w:ind w:right="-270"/>
              <w:rPr>
                <w:rFonts w:ascii="Arial" w:hAnsi="Arial"/>
              </w:rPr>
            </w:pPr>
            <w:r>
              <w:rPr>
                <w:rFonts w:ascii="Arial" w:hAnsi="Arial"/>
              </w:rPr>
              <w:t>Propose policy/ service changes and service development</w:t>
            </w:r>
          </w:p>
          <w:p w:rsidR="00ED0CC1" w:rsidRDefault="00ED0CC1" w:rsidP="001858B3">
            <w:pPr>
              <w:numPr>
                <w:ilvl w:val="0"/>
                <w:numId w:val="13"/>
              </w:numPr>
              <w:ind w:right="-270"/>
              <w:rPr>
                <w:rFonts w:ascii="Arial" w:hAnsi="Arial"/>
              </w:rPr>
            </w:pPr>
            <w:r>
              <w:rPr>
                <w:rFonts w:ascii="Arial" w:hAnsi="Arial"/>
              </w:rPr>
              <w:t>The post holder has autonomy in decision making regarding the utilisation of resources within agreed budget</w:t>
            </w:r>
          </w:p>
          <w:p w:rsidR="00ED0CC1" w:rsidRDefault="00ED0CC1">
            <w:pPr>
              <w:ind w:right="-270"/>
              <w:rPr>
                <w:rFonts w:ascii="Arial" w:hAnsi="Arial"/>
              </w:rPr>
            </w:pPr>
          </w:p>
          <w:p w:rsidR="00875F69" w:rsidRDefault="00875F69">
            <w:pPr>
              <w:ind w:right="-270"/>
              <w:jc w:val="both"/>
              <w:rPr>
                <w:rFonts w:ascii="Arial" w:hAnsi="Arial"/>
              </w:rPr>
            </w:pP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pStyle w:val="Heading3"/>
              <w:spacing w:before="120" w:after="120"/>
            </w:pPr>
            <w:r>
              <w:t>10.  MOST CHALLENGING/DIFFICULT PARTS OF THE JOB</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63255D" w:rsidP="0063255D">
            <w:pPr>
              <w:numPr>
                <w:ilvl w:val="0"/>
                <w:numId w:val="3"/>
              </w:numPr>
              <w:ind w:right="72"/>
              <w:jc w:val="both"/>
              <w:rPr>
                <w:rFonts w:ascii="Arial" w:hAnsi="Arial"/>
              </w:rPr>
            </w:pPr>
            <w:r>
              <w:rPr>
                <w:rFonts w:ascii="Arial" w:hAnsi="Arial"/>
              </w:rPr>
              <w:t xml:space="preserve">To meet patient access targets by reducing admissions to the renal service </w:t>
            </w:r>
            <w:r w:rsidR="00C841F8">
              <w:rPr>
                <w:rFonts w:ascii="Arial" w:hAnsi="Arial"/>
              </w:rPr>
              <w:t>that currently arise through complications with vascular access.</w:t>
            </w:r>
            <w:r>
              <w:rPr>
                <w:rFonts w:ascii="Arial" w:hAnsi="Arial"/>
              </w:rPr>
              <w:t xml:space="preserve"> </w:t>
            </w:r>
          </w:p>
          <w:p w:rsidR="00875F69" w:rsidRDefault="00875F69">
            <w:pPr>
              <w:numPr>
                <w:ilvl w:val="0"/>
                <w:numId w:val="7"/>
              </w:numPr>
              <w:ind w:right="72"/>
              <w:jc w:val="both"/>
              <w:rPr>
                <w:rFonts w:ascii="Arial" w:hAnsi="Arial"/>
              </w:rPr>
            </w:pPr>
            <w:r>
              <w:rPr>
                <w:rFonts w:ascii="Arial" w:hAnsi="Arial"/>
              </w:rPr>
              <w:t>Increased responsibility and clinical leadership, ensuring the continuation and promotion of high quality, clinically effective care</w:t>
            </w:r>
          </w:p>
          <w:p w:rsidR="00875F69" w:rsidRDefault="00875F69">
            <w:pPr>
              <w:numPr>
                <w:ilvl w:val="0"/>
                <w:numId w:val="7"/>
              </w:numPr>
              <w:ind w:right="72"/>
              <w:jc w:val="both"/>
              <w:rPr>
                <w:rFonts w:ascii="Arial" w:hAnsi="Arial"/>
              </w:rPr>
            </w:pPr>
            <w:r>
              <w:rPr>
                <w:rFonts w:ascii="Arial" w:hAnsi="Arial"/>
              </w:rPr>
              <w:t>Assuming an active role in teaching and developing junior staff within the realms of evidence based practice</w:t>
            </w:r>
          </w:p>
          <w:p w:rsidR="00875F69" w:rsidRDefault="00875F69">
            <w:pPr>
              <w:numPr>
                <w:ilvl w:val="0"/>
                <w:numId w:val="7"/>
              </w:numPr>
              <w:ind w:right="72"/>
              <w:jc w:val="both"/>
              <w:rPr>
                <w:rFonts w:ascii="Arial" w:hAnsi="Arial"/>
              </w:rPr>
            </w:pPr>
            <w:r>
              <w:rPr>
                <w:rFonts w:ascii="Arial" w:hAnsi="Arial"/>
              </w:rPr>
              <w:t>Ability to continually change and adapt to new situations and strategies.</w:t>
            </w:r>
          </w:p>
          <w:p w:rsidR="00875F69" w:rsidRDefault="00875F69">
            <w:pPr>
              <w:numPr>
                <w:ilvl w:val="0"/>
                <w:numId w:val="7"/>
              </w:numPr>
              <w:ind w:right="72"/>
              <w:jc w:val="both"/>
              <w:rPr>
                <w:rFonts w:ascii="Arial" w:hAnsi="Arial"/>
              </w:rPr>
            </w:pPr>
            <w:r>
              <w:rPr>
                <w:rFonts w:ascii="Arial" w:hAnsi="Arial"/>
              </w:rPr>
              <w:t xml:space="preserve">Being responsive to new practices and communicate these </w:t>
            </w:r>
            <w:r w:rsidR="00771FE2">
              <w:rPr>
                <w:rFonts w:ascii="Arial" w:hAnsi="Arial"/>
              </w:rPr>
              <w:t>changes/updates to colleagues</w:t>
            </w:r>
            <w:r>
              <w:rPr>
                <w:rFonts w:ascii="Arial" w:hAnsi="Arial"/>
              </w:rPr>
              <w:t xml:space="preserve"> and junior staff.</w:t>
            </w:r>
          </w:p>
          <w:p w:rsidR="00875F69" w:rsidRDefault="00875F69">
            <w:pPr>
              <w:numPr>
                <w:ilvl w:val="0"/>
                <w:numId w:val="7"/>
              </w:numPr>
              <w:ind w:right="72"/>
              <w:jc w:val="both"/>
              <w:rPr>
                <w:rFonts w:ascii="Arial" w:hAnsi="Arial"/>
              </w:rPr>
            </w:pPr>
            <w:r>
              <w:rPr>
                <w:rFonts w:ascii="Arial" w:hAnsi="Arial"/>
              </w:rPr>
              <w:t>To be able to cope with the workload within at times limited resources.</w:t>
            </w:r>
          </w:p>
          <w:p w:rsidR="00EA18D3" w:rsidRDefault="00EA18D3">
            <w:pPr>
              <w:numPr>
                <w:ilvl w:val="0"/>
                <w:numId w:val="7"/>
              </w:numPr>
              <w:ind w:right="72"/>
              <w:jc w:val="both"/>
              <w:rPr>
                <w:rFonts w:ascii="Arial" w:hAnsi="Arial"/>
              </w:rPr>
            </w:pPr>
            <w:r>
              <w:rPr>
                <w:rFonts w:ascii="Arial" w:hAnsi="Arial"/>
              </w:rPr>
              <w:t xml:space="preserve">To work unsupervised across split sites and to develop skills of </w:t>
            </w:r>
            <w:r w:rsidR="009461AF">
              <w:rPr>
                <w:rFonts w:ascii="Arial" w:hAnsi="Arial"/>
              </w:rPr>
              <w:t>non-renal</w:t>
            </w:r>
            <w:r>
              <w:rPr>
                <w:rFonts w:ascii="Arial" w:hAnsi="Arial"/>
              </w:rPr>
              <w:t xml:space="preserve"> nurses in vascular access.</w:t>
            </w:r>
          </w:p>
          <w:p w:rsidR="00EA18D3" w:rsidRDefault="00EA18D3">
            <w:pPr>
              <w:numPr>
                <w:ilvl w:val="0"/>
                <w:numId w:val="7"/>
              </w:numPr>
              <w:ind w:right="72"/>
              <w:jc w:val="both"/>
              <w:rPr>
                <w:rFonts w:ascii="Arial" w:hAnsi="Arial"/>
              </w:rPr>
            </w:pPr>
            <w:r>
              <w:rPr>
                <w:rFonts w:ascii="Arial" w:hAnsi="Arial"/>
              </w:rPr>
              <w:t>To achieve recommended targets safely and effectively.</w:t>
            </w:r>
          </w:p>
          <w:p w:rsidR="00ED0CC1" w:rsidRDefault="00ED0CC1" w:rsidP="00ED0CC1">
            <w:pPr>
              <w:numPr>
                <w:ilvl w:val="0"/>
                <w:numId w:val="21"/>
              </w:numPr>
              <w:ind w:right="72"/>
              <w:jc w:val="both"/>
              <w:rPr>
                <w:rFonts w:ascii="Arial" w:hAnsi="Arial"/>
              </w:rPr>
            </w:pPr>
            <w:r>
              <w:rPr>
                <w:rFonts w:ascii="Arial" w:hAnsi="Arial"/>
              </w:rPr>
              <w:t>Increased responsibility and clinical leadership, ensuring the continuation and promotion of high quality, clinically effective care</w:t>
            </w:r>
          </w:p>
          <w:p w:rsidR="00ED0CC1" w:rsidRDefault="00ED0CC1" w:rsidP="00ED0CC1">
            <w:pPr>
              <w:numPr>
                <w:ilvl w:val="0"/>
                <w:numId w:val="22"/>
              </w:numPr>
              <w:ind w:right="72"/>
              <w:jc w:val="both"/>
              <w:rPr>
                <w:rFonts w:ascii="Arial" w:hAnsi="Arial"/>
              </w:rPr>
            </w:pPr>
            <w:r>
              <w:rPr>
                <w:rFonts w:ascii="Arial" w:hAnsi="Arial"/>
              </w:rPr>
              <w:t>Ability to educate and inform patients and their relatives in all aspects of pre dialysis care who are sometimes hostile, resistant and in denial of their chronic disease</w:t>
            </w:r>
          </w:p>
          <w:p w:rsidR="00ED0CC1" w:rsidRDefault="00ED0CC1" w:rsidP="00ED0CC1">
            <w:pPr>
              <w:numPr>
                <w:ilvl w:val="0"/>
                <w:numId w:val="23"/>
              </w:numPr>
              <w:ind w:right="72"/>
              <w:jc w:val="both"/>
              <w:rPr>
                <w:rFonts w:ascii="Arial" w:hAnsi="Arial"/>
              </w:rPr>
            </w:pPr>
            <w:r>
              <w:rPr>
                <w:rFonts w:ascii="Arial" w:hAnsi="Arial"/>
              </w:rPr>
              <w:t>Assuming leading role in teaching and developing junior staff within the realms of evidence based practice within the other renal departments</w:t>
            </w:r>
          </w:p>
          <w:p w:rsidR="00ED0CC1" w:rsidRDefault="00ED0CC1" w:rsidP="00ED0CC1">
            <w:pPr>
              <w:numPr>
                <w:ilvl w:val="0"/>
                <w:numId w:val="24"/>
              </w:numPr>
              <w:ind w:right="72"/>
              <w:jc w:val="both"/>
              <w:rPr>
                <w:rFonts w:ascii="Arial" w:hAnsi="Arial"/>
              </w:rPr>
            </w:pPr>
            <w:r>
              <w:rPr>
                <w:rFonts w:ascii="Arial" w:hAnsi="Arial"/>
              </w:rPr>
              <w:t>Ability to continually change and adapt to new situations and strategies.</w:t>
            </w:r>
          </w:p>
          <w:p w:rsidR="00ED0CC1" w:rsidRDefault="00ED0CC1" w:rsidP="00ED0CC1">
            <w:pPr>
              <w:numPr>
                <w:ilvl w:val="0"/>
                <w:numId w:val="26"/>
              </w:numPr>
              <w:ind w:right="72"/>
              <w:jc w:val="both"/>
              <w:rPr>
                <w:rFonts w:ascii="Arial" w:hAnsi="Arial"/>
              </w:rPr>
            </w:pPr>
            <w:r>
              <w:rPr>
                <w:rFonts w:ascii="Arial" w:hAnsi="Arial"/>
              </w:rPr>
              <w:t xml:space="preserve">Driving and leading change within the </w:t>
            </w:r>
            <w:r w:rsidR="00771FE2">
              <w:rPr>
                <w:rFonts w:ascii="Arial" w:hAnsi="Arial"/>
              </w:rPr>
              <w:t>renal vascular service</w:t>
            </w:r>
            <w:r>
              <w:rPr>
                <w:rFonts w:ascii="Arial" w:hAnsi="Arial"/>
              </w:rPr>
              <w:t xml:space="preserve"> to improve quality of clinical care for patients</w:t>
            </w:r>
          </w:p>
          <w:p w:rsidR="00ED0CC1" w:rsidRDefault="00ED0CC1" w:rsidP="00ED0CC1">
            <w:pPr>
              <w:numPr>
                <w:ilvl w:val="0"/>
                <w:numId w:val="27"/>
              </w:numPr>
              <w:ind w:right="72"/>
              <w:jc w:val="both"/>
              <w:rPr>
                <w:rFonts w:ascii="Arial" w:hAnsi="Arial"/>
              </w:rPr>
            </w:pPr>
            <w:r>
              <w:rPr>
                <w:rFonts w:ascii="Arial" w:hAnsi="Arial"/>
              </w:rPr>
              <w:t>Dealing with violence, aggression and abusive behaviours both in hospital and community setting</w:t>
            </w:r>
          </w:p>
          <w:p w:rsidR="00ED0CC1" w:rsidRDefault="00ED0CC1" w:rsidP="00ED0CC1">
            <w:pPr>
              <w:numPr>
                <w:ilvl w:val="0"/>
                <w:numId w:val="28"/>
              </w:numPr>
              <w:ind w:right="72"/>
              <w:jc w:val="both"/>
              <w:rPr>
                <w:rFonts w:ascii="Arial" w:hAnsi="Arial"/>
              </w:rPr>
            </w:pPr>
            <w:r>
              <w:rPr>
                <w:rFonts w:ascii="Arial" w:hAnsi="Arial"/>
              </w:rPr>
              <w:t>Ability to cope and prioritise own workload under continually increasing demands</w:t>
            </w:r>
          </w:p>
          <w:p w:rsidR="00ED0CC1" w:rsidRDefault="00ED0CC1" w:rsidP="00ED0CC1">
            <w:pPr>
              <w:numPr>
                <w:ilvl w:val="0"/>
                <w:numId w:val="29"/>
              </w:numPr>
              <w:ind w:right="72"/>
              <w:jc w:val="both"/>
              <w:rPr>
                <w:rFonts w:ascii="Arial" w:hAnsi="Arial"/>
              </w:rPr>
            </w:pPr>
            <w:r>
              <w:rPr>
                <w:rFonts w:ascii="Arial" w:hAnsi="Arial"/>
              </w:rPr>
              <w:t xml:space="preserve">To work as an independent practitioner providing evidence based nursing care appropriate to the </w:t>
            </w:r>
            <w:r w:rsidR="009461AF">
              <w:rPr>
                <w:rFonts w:ascii="Arial" w:hAnsi="Arial"/>
              </w:rPr>
              <w:t>patients’</w:t>
            </w:r>
            <w:r>
              <w:rPr>
                <w:rFonts w:ascii="Arial" w:hAnsi="Arial"/>
              </w:rPr>
              <w:t xml:space="preserve"> needs</w:t>
            </w:r>
          </w:p>
          <w:p w:rsidR="00ED0CC1" w:rsidRDefault="00ED0CC1" w:rsidP="008E2F69">
            <w:pPr>
              <w:numPr>
                <w:ilvl w:val="0"/>
                <w:numId w:val="29"/>
              </w:numPr>
              <w:ind w:right="72"/>
              <w:jc w:val="both"/>
              <w:rPr>
                <w:rFonts w:ascii="Arial" w:hAnsi="Arial"/>
              </w:rPr>
            </w:pPr>
            <w:r>
              <w:rPr>
                <w:rFonts w:ascii="Arial" w:hAnsi="Arial"/>
              </w:rPr>
              <w:t>Identify and manage interpersonal conflict/and or poor performance of individuals and teams</w:t>
            </w:r>
          </w:p>
          <w:p w:rsidR="0056576B" w:rsidRDefault="00AE0350" w:rsidP="008E2F69">
            <w:pPr>
              <w:numPr>
                <w:ilvl w:val="0"/>
                <w:numId w:val="29"/>
              </w:numPr>
              <w:ind w:right="72"/>
              <w:jc w:val="both"/>
              <w:rPr>
                <w:rFonts w:ascii="Arial" w:hAnsi="Arial"/>
              </w:rPr>
            </w:pPr>
            <w:r>
              <w:rPr>
                <w:rFonts w:ascii="Arial" w:hAnsi="Arial"/>
              </w:rPr>
              <w:t>Communicating &amp; decision making when no clinical lead (Surgeon) is based on site</w:t>
            </w:r>
          </w:p>
          <w:p w:rsidR="00AE0350" w:rsidRDefault="00AE0350" w:rsidP="008E2F69">
            <w:pPr>
              <w:numPr>
                <w:ilvl w:val="0"/>
                <w:numId w:val="29"/>
              </w:numPr>
              <w:ind w:right="72"/>
              <w:jc w:val="both"/>
              <w:rPr>
                <w:rFonts w:ascii="Arial" w:hAnsi="Arial"/>
              </w:rPr>
            </w:pPr>
            <w:r>
              <w:rPr>
                <w:rFonts w:ascii="Arial" w:hAnsi="Arial"/>
              </w:rPr>
              <w:t>Prioritising patients for investigations when limited spaces available for imaging.</w:t>
            </w:r>
          </w:p>
          <w:p w:rsidR="00875F69" w:rsidRDefault="00875F69">
            <w:pPr>
              <w:ind w:right="72"/>
              <w:jc w:val="both"/>
              <w:rPr>
                <w:rFonts w:ascii="Arial" w:hAnsi="Arial"/>
              </w:rPr>
            </w:pPr>
          </w:p>
          <w:p w:rsidR="00875F69" w:rsidRDefault="00875F69">
            <w:pPr>
              <w:ind w:right="72"/>
              <w:jc w:val="both"/>
              <w:rPr>
                <w:rFonts w:ascii="Arial" w:hAnsi="Arial"/>
              </w:rPr>
            </w:pPr>
          </w:p>
        </w:tc>
      </w:tr>
    </w:tbl>
    <w:p w:rsidR="00875F69" w:rsidRDefault="00875F69">
      <w:pPr>
        <w:rPr>
          <w:rFonts w:ascii="Arial" w:hAnsi="Arial"/>
        </w:rPr>
      </w:pPr>
    </w:p>
    <w:tbl>
      <w:tblPr>
        <w:tblW w:w="0" w:type="auto"/>
        <w:tblInd w:w="108" w:type="dxa"/>
        <w:tblBorders>
          <w:insideV w:val="single" w:sz="4" w:space="0" w:color="auto"/>
        </w:tblBorders>
        <w:tblLayout w:type="fixed"/>
        <w:tblLook w:val="0000" w:firstRow="0" w:lastRow="0" w:firstColumn="0" w:lastColumn="0" w:noHBand="0" w:noVBand="0"/>
      </w:tblPr>
      <w:tblGrid>
        <w:gridCol w:w="10080"/>
      </w:tblGrid>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spacing w:before="120" w:after="120"/>
              <w:ind w:right="-274"/>
              <w:jc w:val="both"/>
              <w:rPr>
                <w:rFonts w:ascii="Arial" w:hAnsi="Arial"/>
                <w:b/>
              </w:rPr>
            </w:pPr>
            <w:r>
              <w:rPr>
                <w:rFonts w:ascii="Arial" w:hAnsi="Arial"/>
                <w:b/>
              </w:rPr>
              <w:t>11.  COMMUNICATIONS AND RELATIONSHIPS</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pStyle w:val="BodyText"/>
              <w:spacing w:line="264" w:lineRule="auto"/>
              <w:rPr>
                <w:sz w:val="24"/>
              </w:rPr>
            </w:pPr>
          </w:p>
          <w:p w:rsidR="008E2F69" w:rsidRDefault="008E2F69">
            <w:pPr>
              <w:pStyle w:val="BodyText"/>
              <w:numPr>
                <w:ilvl w:val="0"/>
                <w:numId w:val="5"/>
              </w:numPr>
              <w:spacing w:line="264" w:lineRule="auto"/>
              <w:rPr>
                <w:sz w:val="24"/>
              </w:rPr>
            </w:pPr>
            <w:r>
              <w:rPr>
                <w:sz w:val="24"/>
              </w:rPr>
              <w:t>Post holder will be expected to develop and establish effective communication channels within the hospital and community setting to inform/discuss patients’ condition, progress and required care</w:t>
            </w:r>
          </w:p>
          <w:p w:rsidR="008E2F69" w:rsidRDefault="008E2F69" w:rsidP="008E2F69">
            <w:pPr>
              <w:pStyle w:val="BodyText"/>
              <w:numPr>
                <w:ilvl w:val="0"/>
                <w:numId w:val="5"/>
              </w:numPr>
              <w:spacing w:line="264" w:lineRule="auto"/>
              <w:rPr>
                <w:sz w:val="24"/>
              </w:rPr>
            </w:pPr>
            <w:r>
              <w:rPr>
                <w:sz w:val="24"/>
              </w:rPr>
              <w:t xml:space="preserve">Ability to effectively communicate verbally and in writing with the </w:t>
            </w:r>
            <w:r w:rsidR="009461AF">
              <w:rPr>
                <w:sz w:val="24"/>
              </w:rPr>
              <w:t>multi-disciplinary</w:t>
            </w:r>
            <w:r>
              <w:rPr>
                <w:sz w:val="24"/>
              </w:rPr>
              <w:t xml:space="preserve"> team, colleagues, patients, relatives, carers, community staff and senior nursing/ medical staff.</w:t>
            </w:r>
          </w:p>
          <w:p w:rsidR="00875F69" w:rsidRDefault="00875F69">
            <w:pPr>
              <w:pStyle w:val="BodyText"/>
              <w:numPr>
                <w:ilvl w:val="0"/>
                <w:numId w:val="5"/>
              </w:numPr>
              <w:spacing w:line="264" w:lineRule="auto"/>
              <w:rPr>
                <w:sz w:val="24"/>
              </w:rPr>
            </w:pPr>
            <w:r>
              <w:rPr>
                <w:sz w:val="24"/>
              </w:rPr>
              <w:t xml:space="preserve">Ability to </w:t>
            </w:r>
            <w:r w:rsidR="00572DFA">
              <w:rPr>
                <w:sz w:val="24"/>
              </w:rPr>
              <w:t>liaise</w:t>
            </w:r>
            <w:r>
              <w:rPr>
                <w:sz w:val="24"/>
              </w:rPr>
              <w:t xml:space="preserve"> effectively with external agencies.</w:t>
            </w:r>
          </w:p>
          <w:p w:rsidR="00875F69" w:rsidRDefault="00875F69">
            <w:pPr>
              <w:pStyle w:val="BodyText"/>
              <w:numPr>
                <w:ilvl w:val="0"/>
                <w:numId w:val="5"/>
              </w:numPr>
              <w:spacing w:line="264" w:lineRule="auto"/>
              <w:rPr>
                <w:sz w:val="24"/>
              </w:rPr>
            </w:pPr>
            <w:r>
              <w:rPr>
                <w:sz w:val="24"/>
              </w:rPr>
              <w:t>Participation at ward / department</w:t>
            </w:r>
            <w:r w:rsidR="009E0DE1">
              <w:rPr>
                <w:sz w:val="24"/>
              </w:rPr>
              <w:t>/ MDT</w:t>
            </w:r>
            <w:r>
              <w:rPr>
                <w:sz w:val="24"/>
              </w:rPr>
              <w:t xml:space="preserve"> meetings</w:t>
            </w:r>
            <w:r w:rsidR="009E0DE1">
              <w:rPr>
                <w:sz w:val="24"/>
              </w:rPr>
              <w:t>.</w:t>
            </w:r>
          </w:p>
          <w:p w:rsidR="00875F69" w:rsidRDefault="00875F69">
            <w:pPr>
              <w:pStyle w:val="BodyText"/>
              <w:numPr>
                <w:ilvl w:val="0"/>
                <w:numId w:val="5"/>
              </w:numPr>
              <w:spacing w:line="264" w:lineRule="auto"/>
              <w:rPr>
                <w:sz w:val="24"/>
              </w:rPr>
            </w:pPr>
            <w:r>
              <w:rPr>
                <w:sz w:val="24"/>
              </w:rPr>
              <w:t xml:space="preserve">Adhere to </w:t>
            </w:r>
            <w:r w:rsidR="00771FE2">
              <w:rPr>
                <w:sz w:val="24"/>
              </w:rPr>
              <w:t xml:space="preserve">NHS Ayrshire and Arran </w:t>
            </w:r>
            <w:r>
              <w:rPr>
                <w:sz w:val="24"/>
              </w:rPr>
              <w:t>policy on confidentiality, including Caldicott Guidelines and the requirements of the Data Protection Act</w:t>
            </w:r>
          </w:p>
          <w:p w:rsidR="00875F69" w:rsidRDefault="00875F69">
            <w:pPr>
              <w:pStyle w:val="BodyText"/>
              <w:numPr>
                <w:ilvl w:val="0"/>
                <w:numId w:val="5"/>
              </w:numPr>
              <w:spacing w:line="264" w:lineRule="auto"/>
              <w:rPr>
                <w:sz w:val="24"/>
              </w:rPr>
            </w:pPr>
            <w:r>
              <w:rPr>
                <w:sz w:val="24"/>
              </w:rPr>
              <w:t>The main purpose of communication would be regarding the patients’ conditions and / or issues relating to patient care. The post holder would be e</w:t>
            </w:r>
            <w:r w:rsidR="009E0DE1">
              <w:rPr>
                <w:sz w:val="24"/>
              </w:rPr>
              <w:t xml:space="preserve">xpected to communicate with Renal </w:t>
            </w:r>
            <w:r>
              <w:rPr>
                <w:sz w:val="24"/>
              </w:rPr>
              <w:t>Charge Nurse</w:t>
            </w:r>
            <w:r w:rsidR="009E0DE1">
              <w:rPr>
                <w:sz w:val="24"/>
              </w:rPr>
              <w:t>s</w:t>
            </w:r>
            <w:r>
              <w:rPr>
                <w:sz w:val="24"/>
              </w:rPr>
              <w:t xml:space="preserve"> regarding nursing team issues.</w:t>
            </w:r>
          </w:p>
          <w:p w:rsidR="008E2F69" w:rsidRDefault="008E2F69" w:rsidP="008E2F69">
            <w:pPr>
              <w:pStyle w:val="BodyText"/>
              <w:numPr>
                <w:ilvl w:val="0"/>
                <w:numId w:val="5"/>
              </w:numPr>
              <w:spacing w:line="264" w:lineRule="auto"/>
              <w:rPr>
                <w:sz w:val="24"/>
              </w:rPr>
            </w:pPr>
            <w:r>
              <w:rPr>
                <w:sz w:val="24"/>
              </w:rPr>
              <w:t>Coach others in the use of effective communication and interpersonal skills required to motivate develop/and improve performance</w:t>
            </w:r>
          </w:p>
          <w:p w:rsidR="00875F69" w:rsidRDefault="00875F69">
            <w:pPr>
              <w:pStyle w:val="BodyText"/>
              <w:numPr>
                <w:ilvl w:val="0"/>
                <w:numId w:val="5"/>
              </w:numPr>
              <w:spacing w:line="264" w:lineRule="auto"/>
              <w:rPr>
                <w:sz w:val="24"/>
              </w:rPr>
            </w:pPr>
            <w:r>
              <w:rPr>
                <w:sz w:val="24"/>
              </w:rPr>
              <w:t xml:space="preserve">Frequent requirement to receive and communicate </w:t>
            </w:r>
            <w:r w:rsidR="00C841F8">
              <w:rPr>
                <w:sz w:val="24"/>
              </w:rPr>
              <w:t xml:space="preserve">highly </w:t>
            </w:r>
            <w:r>
              <w:rPr>
                <w:sz w:val="24"/>
              </w:rPr>
              <w:t>complex information tactfully.</w:t>
            </w:r>
          </w:p>
          <w:p w:rsidR="00875F69" w:rsidRDefault="00875F69">
            <w:pPr>
              <w:pStyle w:val="BodyText"/>
              <w:numPr>
                <w:ilvl w:val="0"/>
                <w:numId w:val="5"/>
              </w:numPr>
              <w:spacing w:line="264" w:lineRule="auto"/>
              <w:rPr>
                <w:sz w:val="24"/>
              </w:rPr>
            </w:pPr>
            <w:r>
              <w:rPr>
                <w:sz w:val="24"/>
              </w:rPr>
              <w:t>The ability to handle sensitive information in a manner not liable to offend or antagonise.</w:t>
            </w:r>
          </w:p>
          <w:p w:rsidR="008E2F69" w:rsidRDefault="00875F69" w:rsidP="008E2F69">
            <w:pPr>
              <w:pStyle w:val="BodyText"/>
              <w:numPr>
                <w:ilvl w:val="0"/>
                <w:numId w:val="5"/>
              </w:numPr>
              <w:spacing w:line="264" w:lineRule="auto"/>
              <w:rPr>
                <w:sz w:val="24"/>
              </w:rPr>
            </w:pPr>
            <w:r>
              <w:rPr>
                <w:sz w:val="24"/>
              </w:rPr>
              <w:t>Respond to incidents/complaints as they arise. Provide statements/reports as requested by the senior nurse</w:t>
            </w:r>
          </w:p>
          <w:p w:rsidR="00ED0CC1" w:rsidRDefault="00ED0CC1" w:rsidP="00ED0CC1">
            <w:pPr>
              <w:pStyle w:val="BodyText"/>
              <w:numPr>
                <w:ilvl w:val="0"/>
                <w:numId w:val="5"/>
              </w:numPr>
              <w:spacing w:line="264" w:lineRule="auto"/>
              <w:rPr>
                <w:sz w:val="24"/>
              </w:rPr>
            </w:pPr>
            <w:r>
              <w:rPr>
                <w:sz w:val="24"/>
              </w:rPr>
              <w:t>Provide expert s</w:t>
            </w:r>
            <w:r w:rsidR="008E2F69">
              <w:rPr>
                <w:sz w:val="24"/>
              </w:rPr>
              <w:t xml:space="preserve">pecialist advice to </w:t>
            </w:r>
            <w:r>
              <w:rPr>
                <w:sz w:val="24"/>
              </w:rPr>
              <w:t xml:space="preserve"> patients/ relatives/friends/carers, and all members of the </w:t>
            </w:r>
            <w:r w:rsidR="008E2F69">
              <w:rPr>
                <w:sz w:val="24"/>
              </w:rPr>
              <w:t xml:space="preserve">renal </w:t>
            </w:r>
            <w:r>
              <w:rPr>
                <w:sz w:val="24"/>
              </w:rPr>
              <w:t xml:space="preserve">multidisciplinary team </w:t>
            </w:r>
          </w:p>
          <w:p w:rsidR="00ED0CC1" w:rsidRDefault="00ED0CC1" w:rsidP="00ED0CC1">
            <w:pPr>
              <w:pStyle w:val="BodyText"/>
              <w:numPr>
                <w:ilvl w:val="0"/>
                <w:numId w:val="5"/>
              </w:numPr>
              <w:spacing w:line="264" w:lineRule="auto"/>
              <w:rPr>
                <w:sz w:val="24"/>
              </w:rPr>
            </w:pPr>
            <w:r>
              <w:rPr>
                <w:sz w:val="24"/>
              </w:rPr>
              <w:t xml:space="preserve">Networking with </w:t>
            </w:r>
            <w:r w:rsidR="008E2F69">
              <w:rPr>
                <w:sz w:val="24"/>
              </w:rPr>
              <w:t>other vascular access</w:t>
            </w:r>
            <w:r>
              <w:rPr>
                <w:sz w:val="24"/>
              </w:rPr>
              <w:t xml:space="preserve"> specialist nurses locally and nationally to share/learn and facilitate best practice.</w:t>
            </w:r>
          </w:p>
          <w:p w:rsidR="00ED0CC1" w:rsidRDefault="00ED0CC1" w:rsidP="00ED0CC1">
            <w:pPr>
              <w:numPr>
                <w:ilvl w:val="0"/>
                <w:numId w:val="2"/>
              </w:numPr>
              <w:rPr>
                <w:rFonts w:ascii="Arial" w:hAnsi="Arial"/>
              </w:rPr>
            </w:pPr>
            <w:r>
              <w:rPr>
                <w:rFonts w:ascii="Arial" w:hAnsi="Arial"/>
              </w:rPr>
              <w:t>The maintenance of accurate nursing care plans and all relevant documentation for individual patients</w:t>
            </w:r>
            <w:r w:rsidR="00A41E32">
              <w:rPr>
                <w:rFonts w:ascii="Arial" w:hAnsi="Arial"/>
              </w:rPr>
              <w:t>,</w:t>
            </w:r>
            <w:r>
              <w:rPr>
                <w:rFonts w:ascii="Arial" w:hAnsi="Arial"/>
              </w:rPr>
              <w:t xml:space="preserve"> including documenting </w:t>
            </w:r>
            <w:r w:rsidR="00A41E32">
              <w:rPr>
                <w:rFonts w:ascii="Arial" w:hAnsi="Arial"/>
              </w:rPr>
              <w:t xml:space="preserve">vascular access </w:t>
            </w:r>
            <w:r>
              <w:rPr>
                <w:rFonts w:ascii="Arial" w:hAnsi="Arial"/>
              </w:rPr>
              <w:t>progress in medical</w:t>
            </w:r>
            <w:r w:rsidR="00A41E32">
              <w:rPr>
                <w:rFonts w:ascii="Arial" w:hAnsi="Arial"/>
              </w:rPr>
              <w:t xml:space="preserve"> / nursing notes/ SERPR</w:t>
            </w:r>
          </w:p>
          <w:p w:rsidR="00875F69" w:rsidRPr="00A41E32" w:rsidRDefault="00ED0CC1" w:rsidP="00A41E32">
            <w:pPr>
              <w:numPr>
                <w:ilvl w:val="0"/>
                <w:numId w:val="2"/>
              </w:numPr>
              <w:rPr>
                <w:rFonts w:ascii="Arial" w:hAnsi="Arial" w:cs="Arial"/>
              </w:rPr>
            </w:pPr>
            <w:r w:rsidRPr="00A41E32">
              <w:rPr>
                <w:rFonts w:ascii="Arial" w:hAnsi="Arial" w:cs="Arial"/>
              </w:rPr>
              <w:t xml:space="preserve">Responds to incidents/complaints as they arise. Provide statements/reports </w:t>
            </w:r>
            <w:r w:rsidR="00A41E32" w:rsidRPr="00A41E32">
              <w:rPr>
                <w:rFonts w:ascii="Arial" w:hAnsi="Arial" w:cs="Arial"/>
              </w:rPr>
              <w:t>as requested by CNM</w:t>
            </w:r>
          </w:p>
        </w:tc>
      </w:tr>
    </w:tbl>
    <w:p w:rsidR="00875F69" w:rsidRDefault="00875F69">
      <w:pPr>
        <w:rPr>
          <w:rFonts w:ascii="Arial" w:hAnsi="Arial"/>
        </w:rPr>
      </w:pPr>
    </w:p>
    <w:tbl>
      <w:tblPr>
        <w:tblW w:w="0" w:type="auto"/>
        <w:tblInd w:w="108" w:type="dxa"/>
        <w:tblBorders>
          <w:insideV w:val="single" w:sz="4" w:space="0" w:color="auto"/>
        </w:tblBorders>
        <w:tblLayout w:type="fixed"/>
        <w:tblLook w:val="0000" w:firstRow="0" w:lastRow="0" w:firstColumn="0" w:lastColumn="0" w:noHBand="0" w:noVBand="0"/>
      </w:tblPr>
      <w:tblGrid>
        <w:gridCol w:w="10080"/>
      </w:tblGrid>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spacing w:before="120" w:after="120"/>
              <w:ind w:right="-274"/>
              <w:jc w:val="both"/>
              <w:rPr>
                <w:rFonts w:ascii="Arial" w:hAnsi="Arial"/>
                <w:b/>
              </w:rPr>
            </w:pPr>
            <w:r>
              <w:rPr>
                <w:rFonts w:ascii="Arial" w:hAnsi="Arial"/>
                <w:b/>
              </w:rPr>
              <w:t>12. PHYSICAL, MENTAL, EMOTIONAL AND ENVIRONMENTAL DEMANDS OF THE JOB</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pStyle w:val="BodyText"/>
              <w:spacing w:line="264" w:lineRule="auto"/>
              <w:ind w:left="360"/>
              <w:rPr>
                <w:sz w:val="24"/>
              </w:rPr>
            </w:pPr>
            <w:r>
              <w:rPr>
                <w:sz w:val="24"/>
              </w:rPr>
              <w:t>The post holder will be involve</w:t>
            </w:r>
            <w:r w:rsidR="009E0DE1">
              <w:rPr>
                <w:sz w:val="24"/>
              </w:rPr>
              <w:t>d in</w:t>
            </w:r>
            <w:r>
              <w:rPr>
                <w:sz w:val="24"/>
              </w:rPr>
              <w:t xml:space="preserve"> both clinical and managerial activity and may frequently be required to move between tasks at short notice to meet the needs of the service. There is a requirement for flexibility of working patterns and for the ability to deal with situations as they arise. Workload is unpredictable, with priorities changing constantly</w:t>
            </w:r>
          </w:p>
          <w:p w:rsidR="00875F69" w:rsidRDefault="00875F69">
            <w:pPr>
              <w:pStyle w:val="BodyText"/>
              <w:spacing w:line="264" w:lineRule="auto"/>
              <w:rPr>
                <w:b/>
                <w:sz w:val="24"/>
              </w:rPr>
            </w:pPr>
            <w:r>
              <w:rPr>
                <w:b/>
                <w:sz w:val="24"/>
              </w:rPr>
              <w:t>Physical</w:t>
            </w:r>
          </w:p>
          <w:p w:rsidR="00875F69" w:rsidRPr="00C841F8" w:rsidRDefault="00875F69" w:rsidP="00AE0350">
            <w:pPr>
              <w:pStyle w:val="BodyText"/>
              <w:spacing w:line="264" w:lineRule="auto"/>
              <w:ind w:left="360"/>
              <w:rPr>
                <w:sz w:val="24"/>
              </w:rPr>
            </w:pPr>
          </w:p>
          <w:p w:rsidR="00875F69" w:rsidRDefault="00875F69" w:rsidP="005A7F61">
            <w:pPr>
              <w:pStyle w:val="BodyText"/>
              <w:numPr>
                <w:ilvl w:val="0"/>
                <w:numId w:val="35"/>
              </w:numPr>
              <w:spacing w:line="264" w:lineRule="auto"/>
              <w:rPr>
                <w:sz w:val="24"/>
              </w:rPr>
            </w:pPr>
            <w:r>
              <w:rPr>
                <w:sz w:val="24"/>
              </w:rPr>
              <w:t xml:space="preserve">Frequently working in highly unpleasant working conditions such as having contact with </w:t>
            </w:r>
            <w:r w:rsidR="00C841F8">
              <w:rPr>
                <w:sz w:val="24"/>
              </w:rPr>
              <w:t xml:space="preserve">   </w:t>
            </w:r>
            <w:r>
              <w:rPr>
                <w:sz w:val="24"/>
              </w:rPr>
              <w:t>un-con</w:t>
            </w:r>
            <w:r w:rsidR="00C841F8">
              <w:rPr>
                <w:sz w:val="24"/>
              </w:rPr>
              <w:t>tained body fluids, foul linen.</w:t>
            </w:r>
          </w:p>
          <w:p w:rsidR="00875F69" w:rsidRDefault="00875F69" w:rsidP="005A7F61">
            <w:pPr>
              <w:pStyle w:val="BodyText"/>
              <w:numPr>
                <w:ilvl w:val="0"/>
                <w:numId w:val="35"/>
              </w:numPr>
              <w:spacing w:line="264" w:lineRule="auto"/>
              <w:rPr>
                <w:sz w:val="24"/>
              </w:rPr>
            </w:pPr>
            <w:r>
              <w:rPr>
                <w:sz w:val="24"/>
              </w:rPr>
              <w:t>Frequent exposure to hazards such as face to face verbal and physical aggression.</w:t>
            </w:r>
          </w:p>
          <w:p w:rsidR="005A7F61" w:rsidRDefault="00875F69" w:rsidP="005A7F61">
            <w:pPr>
              <w:pStyle w:val="BodyText"/>
              <w:numPr>
                <w:ilvl w:val="0"/>
                <w:numId w:val="35"/>
              </w:numPr>
              <w:spacing w:line="264" w:lineRule="auto"/>
              <w:rPr>
                <w:sz w:val="24"/>
              </w:rPr>
            </w:pPr>
            <w:r>
              <w:rPr>
                <w:sz w:val="24"/>
              </w:rPr>
              <w:t>A portion of the job entails physical work and the post holder would require moving and handling skills, which should be updated annually or more frequently if required.</w:t>
            </w:r>
          </w:p>
          <w:p w:rsidR="00875F69" w:rsidRDefault="00875F69" w:rsidP="005A7F61">
            <w:pPr>
              <w:pStyle w:val="BodyText"/>
              <w:numPr>
                <w:ilvl w:val="0"/>
                <w:numId w:val="35"/>
              </w:numPr>
              <w:spacing w:line="264" w:lineRule="auto"/>
              <w:rPr>
                <w:sz w:val="24"/>
              </w:rPr>
            </w:pPr>
            <w:r>
              <w:rPr>
                <w:sz w:val="24"/>
              </w:rPr>
              <w:t>The post holder will be required to work within confined spaces, and will be required to assist immobile patients.</w:t>
            </w:r>
          </w:p>
          <w:p w:rsidR="00875F69" w:rsidRDefault="00875F69" w:rsidP="005A7F61">
            <w:pPr>
              <w:pStyle w:val="BodyText"/>
              <w:numPr>
                <w:ilvl w:val="0"/>
                <w:numId w:val="35"/>
              </w:numPr>
              <w:spacing w:line="264" w:lineRule="auto"/>
              <w:rPr>
                <w:sz w:val="24"/>
              </w:rPr>
            </w:pPr>
            <w:r>
              <w:rPr>
                <w:sz w:val="24"/>
              </w:rPr>
              <w:t>The post holder will be required to be able to initiate appropriate emergency care.</w:t>
            </w:r>
          </w:p>
          <w:p w:rsidR="00875F69" w:rsidRDefault="00875F69" w:rsidP="005A7F61">
            <w:pPr>
              <w:pStyle w:val="BodyText"/>
              <w:numPr>
                <w:ilvl w:val="0"/>
                <w:numId w:val="35"/>
              </w:numPr>
              <w:spacing w:line="264" w:lineRule="auto"/>
              <w:rPr>
                <w:sz w:val="24"/>
              </w:rPr>
            </w:pPr>
            <w:r>
              <w:rPr>
                <w:sz w:val="24"/>
              </w:rPr>
              <w:t>The post holder will be able to adapt to the shift pattern required and may be required to work a variety of shifts.</w:t>
            </w:r>
          </w:p>
          <w:p w:rsidR="00EA18D3" w:rsidRDefault="00875F69" w:rsidP="005A7F61">
            <w:pPr>
              <w:pStyle w:val="BodyText"/>
              <w:numPr>
                <w:ilvl w:val="0"/>
                <w:numId w:val="35"/>
              </w:numPr>
              <w:spacing w:line="264" w:lineRule="auto"/>
              <w:rPr>
                <w:sz w:val="24"/>
              </w:rPr>
            </w:pPr>
            <w:r>
              <w:rPr>
                <w:sz w:val="24"/>
              </w:rPr>
              <w:t>Moderate physical effort such as moving patients with hoists and mechanical aids.</w:t>
            </w:r>
          </w:p>
          <w:p w:rsidR="005A7F61" w:rsidRDefault="00EA18D3" w:rsidP="005A7F61">
            <w:pPr>
              <w:pStyle w:val="BodyText"/>
              <w:numPr>
                <w:ilvl w:val="0"/>
                <w:numId w:val="35"/>
              </w:numPr>
              <w:spacing w:line="264" w:lineRule="auto"/>
              <w:rPr>
                <w:sz w:val="24"/>
              </w:rPr>
            </w:pPr>
            <w:r>
              <w:rPr>
                <w:sz w:val="24"/>
              </w:rPr>
              <w:t xml:space="preserve">Post holder able to work across </w:t>
            </w:r>
            <w:r w:rsidR="00C841F8">
              <w:rPr>
                <w:sz w:val="24"/>
              </w:rPr>
              <w:t xml:space="preserve">2 hospital </w:t>
            </w:r>
            <w:r>
              <w:rPr>
                <w:sz w:val="24"/>
              </w:rPr>
              <w:t>sites to meet the demands of the post and to coordinate effectively.</w:t>
            </w:r>
          </w:p>
          <w:p w:rsidR="005A7F61" w:rsidRDefault="005A7F61" w:rsidP="005A7F61">
            <w:pPr>
              <w:pStyle w:val="BodyText"/>
              <w:numPr>
                <w:ilvl w:val="0"/>
                <w:numId w:val="35"/>
              </w:numPr>
              <w:spacing w:line="264" w:lineRule="auto"/>
              <w:rPr>
                <w:sz w:val="24"/>
              </w:rPr>
            </w:pPr>
            <w:r>
              <w:rPr>
                <w:sz w:val="24"/>
              </w:rPr>
              <w:t>A range of highly developed physical skills required with accuracy being essential.</w:t>
            </w:r>
          </w:p>
          <w:p w:rsidR="005A7F61" w:rsidRDefault="005A7F61" w:rsidP="005A7F61">
            <w:pPr>
              <w:pStyle w:val="BodyText"/>
              <w:numPr>
                <w:ilvl w:val="0"/>
                <w:numId w:val="35"/>
              </w:numPr>
              <w:spacing w:line="264" w:lineRule="auto"/>
              <w:rPr>
                <w:sz w:val="24"/>
              </w:rPr>
            </w:pPr>
            <w:r>
              <w:rPr>
                <w:sz w:val="24"/>
              </w:rPr>
              <w:t>Regular exposure to sharps</w:t>
            </w:r>
          </w:p>
          <w:p w:rsidR="005A7F61" w:rsidRDefault="005A7F61" w:rsidP="005A7F61">
            <w:pPr>
              <w:pStyle w:val="BodyText"/>
              <w:numPr>
                <w:ilvl w:val="0"/>
                <w:numId w:val="35"/>
              </w:numPr>
              <w:spacing w:line="264" w:lineRule="auto"/>
              <w:rPr>
                <w:sz w:val="24"/>
              </w:rPr>
            </w:pPr>
            <w:r>
              <w:rPr>
                <w:sz w:val="24"/>
              </w:rPr>
              <w:t>Sit for long periods at a desk and on a computer</w:t>
            </w:r>
          </w:p>
          <w:p w:rsidR="005A7F61" w:rsidRDefault="005A7F61">
            <w:pPr>
              <w:pStyle w:val="BodyText"/>
              <w:spacing w:line="264" w:lineRule="auto"/>
              <w:rPr>
                <w:sz w:val="24"/>
              </w:rPr>
            </w:pPr>
          </w:p>
          <w:p w:rsidR="00875F69" w:rsidRDefault="00875F69">
            <w:pPr>
              <w:pStyle w:val="BodyText"/>
              <w:spacing w:line="264" w:lineRule="auto"/>
              <w:rPr>
                <w:b/>
                <w:sz w:val="24"/>
              </w:rPr>
            </w:pPr>
            <w:r>
              <w:rPr>
                <w:b/>
                <w:sz w:val="24"/>
              </w:rPr>
              <w:t>Mental</w:t>
            </w:r>
          </w:p>
          <w:p w:rsidR="00875F69" w:rsidRDefault="00875F69">
            <w:pPr>
              <w:pStyle w:val="BodyText"/>
              <w:spacing w:line="264" w:lineRule="auto"/>
              <w:rPr>
                <w:b/>
                <w:sz w:val="24"/>
                <w:u w:val="single"/>
              </w:rPr>
            </w:pPr>
          </w:p>
          <w:p w:rsidR="00875F69" w:rsidRDefault="00875F69">
            <w:pPr>
              <w:pStyle w:val="BodyText"/>
              <w:numPr>
                <w:ilvl w:val="0"/>
                <w:numId w:val="14"/>
              </w:numPr>
              <w:spacing w:line="264" w:lineRule="auto"/>
              <w:rPr>
                <w:sz w:val="24"/>
              </w:rPr>
            </w:pPr>
            <w:r>
              <w:rPr>
                <w:sz w:val="24"/>
              </w:rPr>
              <w:t xml:space="preserve">The post holder will be responsible for the delivery of care </w:t>
            </w:r>
            <w:r w:rsidR="00275B67">
              <w:rPr>
                <w:sz w:val="24"/>
              </w:rPr>
              <w:t>for all patients referred to the vascular access service.</w:t>
            </w:r>
          </w:p>
          <w:p w:rsidR="00275B67" w:rsidRDefault="00275B67" w:rsidP="00275B67">
            <w:pPr>
              <w:pStyle w:val="BodyText"/>
              <w:numPr>
                <w:ilvl w:val="0"/>
                <w:numId w:val="14"/>
              </w:numPr>
              <w:spacing w:line="264" w:lineRule="auto"/>
              <w:rPr>
                <w:sz w:val="24"/>
              </w:rPr>
            </w:pPr>
            <w:r>
              <w:rPr>
                <w:sz w:val="24"/>
              </w:rPr>
              <w:t xml:space="preserve">The post holder will be required to use own initiative and be able to make decisions autonomously regarding patient care </w:t>
            </w:r>
          </w:p>
          <w:p w:rsidR="00875F69" w:rsidRDefault="0024176F" w:rsidP="00275B67">
            <w:pPr>
              <w:pStyle w:val="BodyText"/>
              <w:numPr>
                <w:ilvl w:val="0"/>
                <w:numId w:val="14"/>
              </w:numPr>
              <w:spacing w:line="264" w:lineRule="auto"/>
              <w:rPr>
                <w:sz w:val="24"/>
              </w:rPr>
            </w:pPr>
            <w:r>
              <w:rPr>
                <w:sz w:val="24"/>
              </w:rPr>
              <w:t>The post holder will have t</w:t>
            </w:r>
            <w:r w:rsidR="00275B67">
              <w:rPr>
                <w:sz w:val="24"/>
              </w:rPr>
              <w:t>o</w:t>
            </w:r>
            <w:r w:rsidR="00875F69">
              <w:rPr>
                <w:sz w:val="24"/>
              </w:rPr>
              <w:t xml:space="preserve"> maintain safet</w:t>
            </w:r>
            <w:r w:rsidR="00275B67">
              <w:rPr>
                <w:sz w:val="24"/>
              </w:rPr>
              <w:t>y of staff, patients and carers at all times.</w:t>
            </w:r>
          </w:p>
          <w:p w:rsidR="00275B67" w:rsidRDefault="00275B67" w:rsidP="00275B67">
            <w:pPr>
              <w:pStyle w:val="BodyText"/>
              <w:numPr>
                <w:ilvl w:val="0"/>
                <w:numId w:val="14"/>
              </w:numPr>
              <w:spacing w:line="264" w:lineRule="auto"/>
              <w:rPr>
                <w:sz w:val="24"/>
              </w:rPr>
            </w:pPr>
            <w:r>
              <w:rPr>
                <w:sz w:val="24"/>
              </w:rPr>
              <w:t xml:space="preserve">The post holder will be required to use own judgement whilst observing </w:t>
            </w:r>
            <w:r w:rsidR="009461AF">
              <w:rPr>
                <w:sz w:val="24"/>
              </w:rPr>
              <w:t>patient’s</w:t>
            </w:r>
            <w:r>
              <w:rPr>
                <w:sz w:val="24"/>
              </w:rPr>
              <w:t xml:space="preserve"> condition and should report any changes to the relevant disciplines</w:t>
            </w:r>
          </w:p>
          <w:p w:rsidR="00275B67" w:rsidRDefault="00275B67" w:rsidP="00275B67">
            <w:pPr>
              <w:pStyle w:val="BodyText"/>
              <w:numPr>
                <w:ilvl w:val="0"/>
                <w:numId w:val="14"/>
              </w:numPr>
              <w:spacing w:line="264" w:lineRule="auto"/>
              <w:rPr>
                <w:sz w:val="24"/>
              </w:rPr>
            </w:pPr>
            <w:r>
              <w:rPr>
                <w:sz w:val="24"/>
              </w:rPr>
              <w:t>There is a requirement to deal with challenging behaviours/patient groups</w:t>
            </w:r>
          </w:p>
          <w:p w:rsidR="00275B67" w:rsidRDefault="00275B67" w:rsidP="00275B67">
            <w:pPr>
              <w:pStyle w:val="BodyText"/>
              <w:numPr>
                <w:ilvl w:val="0"/>
                <w:numId w:val="14"/>
              </w:numPr>
              <w:spacing w:line="264" w:lineRule="auto"/>
              <w:rPr>
                <w:sz w:val="24"/>
              </w:rPr>
            </w:pPr>
            <w:r>
              <w:rPr>
                <w:sz w:val="24"/>
              </w:rPr>
              <w:t>High degree of mental agility, adaptability and initiative is required to manage the vascular access where workload, caseload, environment of practice can vary from day to day.</w:t>
            </w:r>
          </w:p>
          <w:p w:rsidR="00AE0350" w:rsidRDefault="00AE0350" w:rsidP="00275B67">
            <w:pPr>
              <w:pStyle w:val="BodyText"/>
              <w:numPr>
                <w:ilvl w:val="0"/>
                <w:numId w:val="14"/>
              </w:numPr>
              <w:spacing w:line="264" w:lineRule="auto"/>
              <w:rPr>
                <w:sz w:val="24"/>
              </w:rPr>
            </w:pPr>
            <w:r>
              <w:rPr>
                <w:sz w:val="24"/>
              </w:rPr>
              <w:t>Dealing with distressed patients &amp; families when surgical procedures have been unsuccessful</w:t>
            </w:r>
          </w:p>
          <w:p w:rsidR="00AE0350" w:rsidRDefault="00AE0350" w:rsidP="00275B67">
            <w:pPr>
              <w:pStyle w:val="BodyText"/>
              <w:numPr>
                <w:ilvl w:val="0"/>
                <w:numId w:val="14"/>
              </w:numPr>
              <w:spacing w:line="264" w:lineRule="auto"/>
              <w:rPr>
                <w:sz w:val="24"/>
              </w:rPr>
            </w:pPr>
            <w:r>
              <w:rPr>
                <w:sz w:val="24"/>
              </w:rPr>
              <w:t xml:space="preserve">Explaining reasons why surgical procedures have been unsuccessful </w:t>
            </w:r>
          </w:p>
          <w:p w:rsidR="00275B67" w:rsidRDefault="00275B67" w:rsidP="00275B67">
            <w:pPr>
              <w:pStyle w:val="BodyText"/>
              <w:numPr>
                <w:ilvl w:val="0"/>
                <w:numId w:val="14"/>
              </w:numPr>
              <w:spacing w:line="264" w:lineRule="auto"/>
              <w:rPr>
                <w:sz w:val="24"/>
              </w:rPr>
            </w:pPr>
            <w:r>
              <w:rPr>
                <w:sz w:val="24"/>
              </w:rPr>
              <w:t>Retention and communication of knowledge and important information</w:t>
            </w:r>
          </w:p>
          <w:p w:rsidR="00275B67" w:rsidRDefault="00275B67" w:rsidP="00275B67">
            <w:pPr>
              <w:pStyle w:val="BodyText"/>
              <w:numPr>
                <w:ilvl w:val="0"/>
                <w:numId w:val="14"/>
              </w:numPr>
              <w:spacing w:line="264" w:lineRule="auto"/>
              <w:rPr>
                <w:sz w:val="24"/>
              </w:rPr>
            </w:pPr>
            <w:r>
              <w:rPr>
                <w:sz w:val="24"/>
              </w:rPr>
              <w:t>Concentration required when checking documents/blood results/patient notes; administering drugs, scheduling appointments, educating patients, using a computer</w:t>
            </w:r>
          </w:p>
          <w:p w:rsidR="00875F69" w:rsidRDefault="00875F69">
            <w:pPr>
              <w:pStyle w:val="BodyText"/>
              <w:spacing w:line="264" w:lineRule="auto"/>
              <w:rPr>
                <w:b/>
                <w:sz w:val="24"/>
              </w:rPr>
            </w:pPr>
            <w:r>
              <w:rPr>
                <w:b/>
                <w:sz w:val="24"/>
              </w:rPr>
              <w:t>Emotional Effort/Skills</w:t>
            </w:r>
          </w:p>
          <w:p w:rsidR="00875F69" w:rsidRDefault="00875F69">
            <w:pPr>
              <w:pStyle w:val="BodyText"/>
              <w:spacing w:line="264" w:lineRule="auto"/>
              <w:rPr>
                <w:sz w:val="24"/>
                <w:u w:val="single"/>
              </w:rPr>
            </w:pPr>
          </w:p>
          <w:p w:rsidR="00875F69" w:rsidRDefault="00875F69" w:rsidP="00422CF1">
            <w:pPr>
              <w:pStyle w:val="BodyText"/>
              <w:numPr>
                <w:ilvl w:val="0"/>
                <w:numId w:val="36"/>
              </w:numPr>
              <w:spacing w:line="264" w:lineRule="auto"/>
              <w:rPr>
                <w:sz w:val="24"/>
              </w:rPr>
            </w:pPr>
            <w:r>
              <w:rPr>
                <w:sz w:val="24"/>
              </w:rPr>
              <w:t>There is a requirement to deal with distressed and anxious patients and carers in a professional and sensitive manner on a daily basis.</w:t>
            </w:r>
          </w:p>
          <w:p w:rsidR="00275B67" w:rsidRPr="00275B67" w:rsidRDefault="00275B67" w:rsidP="00422CF1">
            <w:pPr>
              <w:pStyle w:val="BodyText"/>
              <w:numPr>
                <w:ilvl w:val="0"/>
                <w:numId w:val="36"/>
              </w:numPr>
              <w:spacing w:line="264" w:lineRule="auto"/>
              <w:rPr>
                <w:b/>
                <w:sz w:val="24"/>
              </w:rPr>
            </w:pPr>
            <w:r>
              <w:rPr>
                <w:sz w:val="24"/>
              </w:rPr>
              <w:t>There is a requirement to support staff and assist in the management of   complex/contentious personnel issues</w:t>
            </w:r>
          </w:p>
          <w:p w:rsidR="00875F69" w:rsidRDefault="00875F69" w:rsidP="00422CF1">
            <w:pPr>
              <w:pStyle w:val="BodyText"/>
              <w:numPr>
                <w:ilvl w:val="0"/>
                <w:numId w:val="36"/>
              </w:numPr>
              <w:spacing w:line="264" w:lineRule="auto"/>
              <w:rPr>
                <w:sz w:val="24"/>
              </w:rPr>
            </w:pPr>
            <w:r>
              <w:rPr>
                <w:sz w:val="24"/>
              </w:rPr>
              <w:t>There is a requirement to deal with complicated family dynamics and high levels of public expectations</w:t>
            </w:r>
          </w:p>
          <w:p w:rsidR="00875F69" w:rsidRDefault="00875F69" w:rsidP="00422CF1">
            <w:pPr>
              <w:pStyle w:val="BodyText"/>
              <w:numPr>
                <w:ilvl w:val="0"/>
                <w:numId w:val="36"/>
              </w:numPr>
              <w:spacing w:line="264" w:lineRule="auto"/>
              <w:rPr>
                <w:sz w:val="24"/>
              </w:rPr>
            </w:pPr>
            <w:r>
              <w:rPr>
                <w:sz w:val="24"/>
              </w:rPr>
              <w:t>There is a requirement to on occasion work in hostile and emotive atmospheres, which may result in the need for sudden intense effort and concentration</w:t>
            </w:r>
          </w:p>
          <w:p w:rsidR="00275B67" w:rsidRPr="00422CF1" w:rsidRDefault="00875F69" w:rsidP="00422CF1">
            <w:pPr>
              <w:pStyle w:val="BodyText"/>
              <w:numPr>
                <w:ilvl w:val="0"/>
                <w:numId w:val="36"/>
              </w:numPr>
              <w:spacing w:line="264" w:lineRule="auto"/>
              <w:rPr>
                <w:sz w:val="24"/>
              </w:rPr>
            </w:pPr>
            <w:r>
              <w:rPr>
                <w:sz w:val="24"/>
              </w:rPr>
              <w:t>The post holder will be required to deal with complaints, involving meeting the complainant and seeking to address their concerns, whilst supporting staff involved.</w:t>
            </w:r>
          </w:p>
        </w:tc>
      </w:tr>
    </w:tbl>
    <w:p w:rsidR="00875F69" w:rsidRDefault="00875F69">
      <w:pPr>
        <w:rPr>
          <w:rFonts w:ascii="Arial" w:hAnsi="Arial"/>
        </w:rPr>
      </w:pPr>
    </w:p>
    <w:tbl>
      <w:tblPr>
        <w:tblW w:w="0" w:type="auto"/>
        <w:tblInd w:w="108" w:type="dxa"/>
        <w:tblBorders>
          <w:insideV w:val="single" w:sz="4" w:space="0" w:color="auto"/>
        </w:tblBorders>
        <w:tblLayout w:type="fixed"/>
        <w:tblLook w:val="0000" w:firstRow="0" w:lastRow="0" w:firstColumn="0" w:lastColumn="0" w:noHBand="0" w:noVBand="0"/>
      </w:tblPr>
      <w:tblGrid>
        <w:gridCol w:w="10080"/>
      </w:tblGrid>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pStyle w:val="Heading3"/>
              <w:spacing w:before="120" w:after="120"/>
            </w:pPr>
            <w:r>
              <w:t>13.  KNOWLEDGE, TRAINING AND EXPERIENCE REQUIRED TO DO THE JOB</w:t>
            </w:r>
          </w:p>
        </w:tc>
      </w:tr>
      <w:tr w:rsidR="00875F69">
        <w:tc>
          <w:tcPr>
            <w:tcW w:w="10080" w:type="dxa"/>
            <w:tcBorders>
              <w:top w:val="single" w:sz="4" w:space="0" w:color="auto"/>
              <w:left w:val="single" w:sz="4" w:space="0" w:color="auto"/>
              <w:bottom w:val="single" w:sz="4" w:space="0" w:color="auto"/>
              <w:right w:val="single" w:sz="4" w:space="0" w:color="auto"/>
            </w:tcBorders>
          </w:tcPr>
          <w:p w:rsidR="00875F69" w:rsidRDefault="00875F69">
            <w:pPr>
              <w:jc w:val="both"/>
              <w:rPr>
                <w:rFonts w:ascii="Arial" w:hAnsi="Arial"/>
              </w:rPr>
            </w:pPr>
          </w:p>
          <w:p w:rsidR="00875F69" w:rsidRDefault="00C841F8" w:rsidP="00C841F8">
            <w:pPr>
              <w:numPr>
                <w:ilvl w:val="0"/>
                <w:numId w:val="15"/>
              </w:numPr>
              <w:jc w:val="both"/>
              <w:rPr>
                <w:rFonts w:ascii="Arial" w:hAnsi="Arial"/>
              </w:rPr>
            </w:pPr>
            <w:r>
              <w:rPr>
                <w:rFonts w:ascii="Arial" w:hAnsi="Arial"/>
              </w:rPr>
              <w:t>Educated to degree level in a relevant subject or equivalent experience.</w:t>
            </w:r>
          </w:p>
          <w:p w:rsidR="00875F69" w:rsidRDefault="00875F69">
            <w:pPr>
              <w:numPr>
                <w:ilvl w:val="0"/>
                <w:numId w:val="6"/>
              </w:numPr>
              <w:jc w:val="both"/>
              <w:rPr>
                <w:rFonts w:ascii="Arial" w:hAnsi="Arial"/>
              </w:rPr>
            </w:pPr>
            <w:r>
              <w:rPr>
                <w:rFonts w:ascii="Arial" w:hAnsi="Arial"/>
              </w:rPr>
              <w:t>Post holder will be a Registered Nurse with current NMC registration</w:t>
            </w:r>
            <w:r w:rsidR="00535616">
              <w:rPr>
                <w:rFonts w:ascii="Arial" w:hAnsi="Arial"/>
              </w:rPr>
              <w:t>.</w:t>
            </w:r>
            <w:r>
              <w:rPr>
                <w:rFonts w:ascii="Arial" w:hAnsi="Arial"/>
              </w:rPr>
              <w:t xml:space="preserve"> </w:t>
            </w:r>
          </w:p>
          <w:p w:rsidR="00875F69" w:rsidRDefault="00AB62B5">
            <w:pPr>
              <w:numPr>
                <w:ilvl w:val="0"/>
                <w:numId w:val="6"/>
              </w:numPr>
              <w:jc w:val="both"/>
              <w:rPr>
                <w:rFonts w:ascii="Arial" w:hAnsi="Arial"/>
              </w:rPr>
            </w:pPr>
            <w:r>
              <w:rPr>
                <w:rFonts w:ascii="Arial" w:hAnsi="Arial"/>
              </w:rPr>
              <w:t xml:space="preserve">Post </w:t>
            </w:r>
            <w:r w:rsidR="00C841F8">
              <w:rPr>
                <w:rFonts w:ascii="Arial" w:hAnsi="Arial"/>
              </w:rPr>
              <w:t>registration experience</w:t>
            </w:r>
            <w:r>
              <w:rPr>
                <w:rFonts w:ascii="Arial" w:hAnsi="Arial"/>
              </w:rPr>
              <w:t xml:space="preserve"> in all aspects of </w:t>
            </w:r>
            <w:r w:rsidR="00C841F8">
              <w:rPr>
                <w:rFonts w:ascii="Arial" w:hAnsi="Arial"/>
              </w:rPr>
              <w:t>renal replacement therapy and vascular access.</w:t>
            </w:r>
          </w:p>
          <w:p w:rsidR="00535616" w:rsidRDefault="00535616">
            <w:pPr>
              <w:numPr>
                <w:ilvl w:val="0"/>
                <w:numId w:val="6"/>
              </w:numPr>
              <w:jc w:val="both"/>
              <w:rPr>
                <w:rFonts w:ascii="Arial" w:hAnsi="Arial"/>
              </w:rPr>
            </w:pPr>
            <w:r>
              <w:rPr>
                <w:rFonts w:ascii="Arial" w:hAnsi="Arial"/>
              </w:rPr>
              <w:t>Post - graduate</w:t>
            </w:r>
            <w:r w:rsidR="00875F69">
              <w:rPr>
                <w:rFonts w:ascii="Arial" w:hAnsi="Arial"/>
              </w:rPr>
              <w:t xml:space="preserve"> diploma relevant to specialty or equivalent experience</w:t>
            </w:r>
            <w:r>
              <w:rPr>
                <w:rFonts w:ascii="Arial" w:hAnsi="Arial"/>
              </w:rPr>
              <w:t>.</w:t>
            </w:r>
          </w:p>
          <w:p w:rsidR="00535616" w:rsidRDefault="00535616">
            <w:pPr>
              <w:numPr>
                <w:ilvl w:val="0"/>
                <w:numId w:val="6"/>
              </w:numPr>
              <w:jc w:val="both"/>
              <w:rPr>
                <w:rFonts w:ascii="Arial" w:hAnsi="Arial"/>
              </w:rPr>
            </w:pPr>
            <w:r>
              <w:rPr>
                <w:rFonts w:ascii="Arial" w:hAnsi="Arial"/>
              </w:rPr>
              <w:t>Excellent skills in research and audit.</w:t>
            </w:r>
          </w:p>
          <w:p w:rsidR="00875F69" w:rsidRDefault="00875F69">
            <w:pPr>
              <w:numPr>
                <w:ilvl w:val="0"/>
                <w:numId w:val="6"/>
              </w:numPr>
              <w:jc w:val="both"/>
              <w:rPr>
                <w:rFonts w:ascii="Arial" w:hAnsi="Arial"/>
              </w:rPr>
            </w:pPr>
            <w:r>
              <w:rPr>
                <w:rFonts w:ascii="Arial" w:hAnsi="Arial"/>
              </w:rPr>
              <w:t xml:space="preserve">Working knowledge of </w:t>
            </w:r>
            <w:r w:rsidR="00771FE2">
              <w:rPr>
                <w:rFonts w:ascii="Arial" w:hAnsi="Arial"/>
              </w:rPr>
              <w:t>NHS Ayrshire and Arran</w:t>
            </w:r>
            <w:r>
              <w:rPr>
                <w:rFonts w:ascii="Arial" w:hAnsi="Arial"/>
              </w:rPr>
              <w:t xml:space="preserve"> policies and Procedures.</w:t>
            </w:r>
          </w:p>
          <w:p w:rsidR="00875F69" w:rsidRDefault="00875F69">
            <w:pPr>
              <w:numPr>
                <w:ilvl w:val="0"/>
                <w:numId w:val="6"/>
              </w:numPr>
              <w:jc w:val="both"/>
              <w:rPr>
                <w:rFonts w:ascii="Arial" w:hAnsi="Arial"/>
              </w:rPr>
            </w:pPr>
            <w:r>
              <w:rPr>
                <w:rFonts w:ascii="Arial" w:hAnsi="Arial"/>
              </w:rPr>
              <w:t>Ability to keep relevant skills / knowledge updated and documented.</w:t>
            </w:r>
          </w:p>
          <w:p w:rsidR="00875F69" w:rsidRDefault="009461AF">
            <w:pPr>
              <w:numPr>
                <w:ilvl w:val="0"/>
                <w:numId w:val="6"/>
              </w:numPr>
              <w:jc w:val="both"/>
              <w:rPr>
                <w:rFonts w:ascii="Arial" w:hAnsi="Arial"/>
              </w:rPr>
            </w:pPr>
            <w:r>
              <w:rPr>
                <w:rFonts w:ascii="Arial" w:hAnsi="Arial"/>
              </w:rPr>
              <w:t>Well-developed</w:t>
            </w:r>
            <w:r w:rsidR="00875F69">
              <w:rPr>
                <w:rFonts w:ascii="Arial" w:hAnsi="Arial"/>
              </w:rPr>
              <w:t xml:space="preserve"> written and verbal communication skills.</w:t>
            </w:r>
          </w:p>
          <w:p w:rsidR="00875F69" w:rsidRDefault="00875F69">
            <w:pPr>
              <w:numPr>
                <w:ilvl w:val="0"/>
                <w:numId w:val="6"/>
              </w:numPr>
              <w:jc w:val="both"/>
              <w:rPr>
                <w:rFonts w:ascii="Arial" w:hAnsi="Arial"/>
              </w:rPr>
            </w:pPr>
            <w:r>
              <w:rPr>
                <w:rFonts w:ascii="Arial" w:hAnsi="Arial"/>
              </w:rPr>
              <w:t>Be able to supervise and provide a mentorship role to students and junior staff.</w:t>
            </w:r>
          </w:p>
          <w:p w:rsidR="00875F69" w:rsidRDefault="00875F69">
            <w:pPr>
              <w:numPr>
                <w:ilvl w:val="0"/>
                <w:numId w:val="6"/>
              </w:numPr>
              <w:jc w:val="both"/>
              <w:rPr>
                <w:rFonts w:ascii="Arial" w:hAnsi="Arial"/>
              </w:rPr>
            </w:pPr>
            <w:r>
              <w:rPr>
                <w:rFonts w:ascii="Arial" w:hAnsi="Arial"/>
              </w:rPr>
              <w:t>A commitment to lifelong learning and demonstrates evidence of continuing professional development.</w:t>
            </w:r>
          </w:p>
          <w:p w:rsidR="00EA18D3" w:rsidRDefault="00EA18D3">
            <w:pPr>
              <w:numPr>
                <w:ilvl w:val="0"/>
                <w:numId w:val="6"/>
              </w:numPr>
              <w:jc w:val="both"/>
              <w:rPr>
                <w:rFonts w:ascii="Arial" w:hAnsi="Arial"/>
              </w:rPr>
            </w:pPr>
            <w:r>
              <w:rPr>
                <w:rFonts w:ascii="Arial" w:hAnsi="Arial"/>
              </w:rPr>
              <w:t>An in –depth working knowledge of all types of vascular access essential as well as an understanding of  nationally agreed policies and guidelines/targets.</w:t>
            </w:r>
          </w:p>
          <w:p w:rsidR="00875F69" w:rsidRDefault="00875F69">
            <w:pPr>
              <w:jc w:val="both"/>
              <w:rPr>
                <w:rFonts w:ascii="Arial" w:hAnsi="Arial"/>
              </w:rPr>
            </w:pPr>
          </w:p>
          <w:p w:rsidR="00875F69" w:rsidRDefault="00875F69">
            <w:pPr>
              <w:jc w:val="both"/>
              <w:rPr>
                <w:rFonts w:ascii="Arial" w:hAnsi="Arial"/>
              </w:rPr>
            </w:pPr>
          </w:p>
        </w:tc>
      </w:tr>
    </w:tbl>
    <w:p w:rsidR="00875F69" w:rsidRDefault="00875F69">
      <w:pPr>
        <w:rPr>
          <w:rFonts w:ascii="Arial" w:hAnsi="Arial"/>
        </w:rPr>
      </w:pPr>
    </w:p>
    <w:p w:rsidR="00875F69" w:rsidRDefault="00875F69">
      <w:pPr>
        <w:jc w:val="both"/>
        <w:rPr>
          <w:rFonts w:ascii="Arial" w:hAnsi="Arial"/>
        </w:rPr>
      </w:pPr>
      <w:bookmarkStart w:id="0" w:name="_GoBack"/>
      <w:bookmarkEnd w:id="0"/>
    </w:p>
    <w:sectPr w:rsidR="00875F69" w:rsidSect="007A7A50">
      <w:footerReference w:type="even" r:id="rId7"/>
      <w:footerReference w:type="default" r:id="rId8"/>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862" w:rsidRDefault="009F1862">
      <w:r>
        <w:separator/>
      </w:r>
    </w:p>
  </w:endnote>
  <w:endnote w:type="continuationSeparator" w:id="0">
    <w:p w:rsidR="009F1862" w:rsidRDefault="009F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73A" w:rsidRDefault="00EF4D65">
    <w:pPr>
      <w:pStyle w:val="Footer"/>
      <w:framePr w:wrap="around" w:vAnchor="text" w:hAnchor="margin" w:xAlign="center" w:y="1"/>
      <w:rPr>
        <w:rStyle w:val="PageNumber"/>
      </w:rPr>
    </w:pPr>
    <w:r>
      <w:rPr>
        <w:rStyle w:val="PageNumber"/>
      </w:rPr>
      <w:fldChar w:fldCharType="begin"/>
    </w:r>
    <w:r w:rsidR="00E7573A">
      <w:rPr>
        <w:rStyle w:val="PageNumber"/>
      </w:rPr>
      <w:instrText xml:space="preserve">PAGE  </w:instrText>
    </w:r>
    <w:r>
      <w:rPr>
        <w:rStyle w:val="PageNumber"/>
      </w:rPr>
      <w:fldChar w:fldCharType="end"/>
    </w:r>
  </w:p>
  <w:p w:rsidR="00E7573A" w:rsidRDefault="00E75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73A" w:rsidRDefault="00EF4D65">
    <w:pPr>
      <w:pStyle w:val="Footer"/>
      <w:framePr w:wrap="around" w:vAnchor="text" w:hAnchor="margin" w:xAlign="center" w:y="1"/>
      <w:rPr>
        <w:rStyle w:val="PageNumber"/>
      </w:rPr>
    </w:pPr>
    <w:r>
      <w:rPr>
        <w:rStyle w:val="PageNumber"/>
      </w:rPr>
      <w:fldChar w:fldCharType="begin"/>
    </w:r>
    <w:r w:rsidR="00E7573A">
      <w:rPr>
        <w:rStyle w:val="PageNumber"/>
      </w:rPr>
      <w:instrText xml:space="preserve">PAGE  </w:instrText>
    </w:r>
    <w:r>
      <w:rPr>
        <w:rStyle w:val="PageNumber"/>
      </w:rPr>
      <w:fldChar w:fldCharType="separate"/>
    </w:r>
    <w:r w:rsidR="00927F81">
      <w:rPr>
        <w:rStyle w:val="PageNumber"/>
        <w:noProof/>
      </w:rPr>
      <w:t>11</w:t>
    </w:r>
    <w:r>
      <w:rPr>
        <w:rStyle w:val="PageNumber"/>
      </w:rPr>
      <w:fldChar w:fldCharType="end"/>
    </w:r>
  </w:p>
  <w:p w:rsidR="00E7573A" w:rsidRDefault="00572DFA">
    <w:pPr>
      <w:pStyle w:val="Footer"/>
    </w:pPr>
    <w:r>
      <w:t>BAND 6</w:t>
    </w:r>
    <w:r w:rsidR="00E7573A">
      <w:t xml:space="preserve"> - AFC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862" w:rsidRDefault="009F1862">
      <w:r>
        <w:separator/>
      </w:r>
    </w:p>
  </w:footnote>
  <w:footnote w:type="continuationSeparator" w:id="0">
    <w:p w:rsidR="009F1862" w:rsidRDefault="009F1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924"/>
    <w:multiLevelType w:val="hybridMultilevel"/>
    <w:tmpl w:val="37CAA666"/>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E6D01"/>
    <w:multiLevelType w:val="singleLevel"/>
    <w:tmpl w:val="9E1C0C20"/>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44615FA"/>
    <w:multiLevelType w:val="hybridMultilevel"/>
    <w:tmpl w:val="7C4E627C"/>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1369E"/>
    <w:multiLevelType w:val="hybridMultilevel"/>
    <w:tmpl w:val="6BEE202E"/>
    <w:lvl w:ilvl="0" w:tplc="85B60B42">
      <w:start w:val="1"/>
      <w:numFmt w:val="decimal"/>
      <w:lvlText w:val="%1."/>
      <w:lvlJc w:val="left"/>
      <w:pPr>
        <w:tabs>
          <w:tab w:val="num" w:pos="360"/>
        </w:tabs>
        <w:ind w:left="360" w:hanging="360"/>
      </w:pPr>
    </w:lvl>
    <w:lvl w:ilvl="1" w:tplc="56240802" w:tentative="1">
      <w:start w:val="1"/>
      <w:numFmt w:val="lowerLetter"/>
      <w:lvlText w:val="%2."/>
      <w:lvlJc w:val="left"/>
      <w:pPr>
        <w:tabs>
          <w:tab w:val="num" w:pos="1080"/>
        </w:tabs>
        <w:ind w:left="1080" w:hanging="360"/>
      </w:pPr>
    </w:lvl>
    <w:lvl w:ilvl="2" w:tplc="823A5872" w:tentative="1">
      <w:start w:val="1"/>
      <w:numFmt w:val="lowerRoman"/>
      <w:lvlText w:val="%3."/>
      <w:lvlJc w:val="right"/>
      <w:pPr>
        <w:tabs>
          <w:tab w:val="num" w:pos="1800"/>
        </w:tabs>
        <w:ind w:left="1800" w:hanging="180"/>
      </w:pPr>
    </w:lvl>
    <w:lvl w:ilvl="3" w:tplc="87AC3A6E" w:tentative="1">
      <w:start w:val="1"/>
      <w:numFmt w:val="decimal"/>
      <w:lvlText w:val="%4."/>
      <w:lvlJc w:val="left"/>
      <w:pPr>
        <w:tabs>
          <w:tab w:val="num" w:pos="2520"/>
        </w:tabs>
        <w:ind w:left="2520" w:hanging="360"/>
      </w:pPr>
    </w:lvl>
    <w:lvl w:ilvl="4" w:tplc="EB40AF0C" w:tentative="1">
      <w:start w:val="1"/>
      <w:numFmt w:val="lowerLetter"/>
      <w:lvlText w:val="%5."/>
      <w:lvlJc w:val="left"/>
      <w:pPr>
        <w:tabs>
          <w:tab w:val="num" w:pos="3240"/>
        </w:tabs>
        <w:ind w:left="3240" w:hanging="360"/>
      </w:pPr>
    </w:lvl>
    <w:lvl w:ilvl="5" w:tplc="051A0D3C" w:tentative="1">
      <w:start w:val="1"/>
      <w:numFmt w:val="lowerRoman"/>
      <w:lvlText w:val="%6."/>
      <w:lvlJc w:val="right"/>
      <w:pPr>
        <w:tabs>
          <w:tab w:val="num" w:pos="3960"/>
        </w:tabs>
        <w:ind w:left="3960" w:hanging="180"/>
      </w:pPr>
    </w:lvl>
    <w:lvl w:ilvl="6" w:tplc="0BECDDAA" w:tentative="1">
      <w:start w:val="1"/>
      <w:numFmt w:val="decimal"/>
      <w:lvlText w:val="%7."/>
      <w:lvlJc w:val="left"/>
      <w:pPr>
        <w:tabs>
          <w:tab w:val="num" w:pos="4680"/>
        </w:tabs>
        <w:ind w:left="4680" w:hanging="360"/>
      </w:pPr>
    </w:lvl>
    <w:lvl w:ilvl="7" w:tplc="86285512" w:tentative="1">
      <w:start w:val="1"/>
      <w:numFmt w:val="lowerLetter"/>
      <w:lvlText w:val="%8."/>
      <w:lvlJc w:val="left"/>
      <w:pPr>
        <w:tabs>
          <w:tab w:val="num" w:pos="5400"/>
        </w:tabs>
        <w:ind w:left="5400" w:hanging="360"/>
      </w:pPr>
    </w:lvl>
    <w:lvl w:ilvl="8" w:tplc="0DF83B70" w:tentative="1">
      <w:start w:val="1"/>
      <w:numFmt w:val="lowerRoman"/>
      <w:lvlText w:val="%9."/>
      <w:lvlJc w:val="right"/>
      <w:pPr>
        <w:tabs>
          <w:tab w:val="num" w:pos="6120"/>
        </w:tabs>
        <w:ind w:left="6120" w:hanging="180"/>
      </w:pPr>
    </w:lvl>
  </w:abstractNum>
  <w:abstractNum w:abstractNumId="4" w15:restartNumberingAfterBreak="0">
    <w:nsid w:val="0BD647E7"/>
    <w:multiLevelType w:val="hybridMultilevel"/>
    <w:tmpl w:val="5532D76E"/>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17A1F"/>
    <w:multiLevelType w:val="singleLevel"/>
    <w:tmpl w:val="9E1C0C20"/>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132E7631"/>
    <w:multiLevelType w:val="hybridMultilevel"/>
    <w:tmpl w:val="08BC963C"/>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C2AC8"/>
    <w:multiLevelType w:val="singleLevel"/>
    <w:tmpl w:val="9E1C0C20"/>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195F1370"/>
    <w:multiLevelType w:val="hybridMultilevel"/>
    <w:tmpl w:val="DF3201FE"/>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B4BB0"/>
    <w:multiLevelType w:val="singleLevel"/>
    <w:tmpl w:val="9E1C0C20"/>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20CD2371"/>
    <w:multiLevelType w:val="hybridMultilevel"/>
    <w:tmpl w:val="AE2441D4"/>
    <w:lvl w:ilvl="0" w:tplc="9E1C0C20">
      <w:start w:val="1"/>
      <w:numFmt w:val="bullet"/>
      <w:lvlText w:val=""/>
      <w:lvlJc w:val="left"/>
      <w:pPr>
        <w:tabs>
          <w:tab w:val="num" w:pos="567"/>
        </w:tabs>
        <w:ind w:left="567" w:hanging="567"/>
      </w:pPr>
      <w:rPr>
        <w:rFonts w:ascii="Symbol" w:hAnsi="Symbol" w:hint="default"/>
      </w:rPr>
    </w:lvl>
    <w:lvl w:ilvl="1" w:tplc="D2349FC6">
      <w:numFmt w:val="decimal"/>
      <w:lvlText w:val=""/>
      <w:lvlJc w:val="left"/>
    </w:lvl>
    <w:lvl w:ilvl="2" w:tplc="14B84E16">
      <w:numFmt w:val="decimal"/>
      <w:lvlText w:val=""/>
      <w:lvlJc w:val="left"/>
    </w:lvl>
    <w:lvl w:ilvl="3" w:tplc="33A6AD14">
      <w:numFmt w:val="decimal"/>
      <w:lvlText w:val=""/>
      <w:lvlJc w:val="left"/>
    </w:lvl>
    <w:lvl w:ilvl="4" w:tplc="56F42226">
      <w:numFmt w:val="decimal"/>
      <w:lvlText w:val=""/>
      <w:lvlJc w:val="left"/>
    </w:lvl>
    <w:lvl w:ilvl="5" w:tplc="969459AC">
      <w:numFmt w:val="decimal"/>
      <w:lvlText w:val=""/>
      <w:lvlJc w:val="left"/>
    </w:lvl>
    <w:lvl w:ilvl="6" w:tplc="87B4AE1E">
      <w:numFmt w:val="decimal"/>
      <w:lvlText w:val=""/>
      <w:lvlJc w:val="left"/>
    </w:lvl>
    <w:lvl w:ilvl="7" w:tplc="315E3034">
      <w:numFmt w:val="decimal"/>
      <w:lvlText w:val=""/>
      <w:lvlJc w:val="left"/>
    </w:lvl>
    <w:lvl w:ilvl="8" w:tplc="A5484E42">
      <w:numFmt w:val="decimal"/>
      <w:lvlText w:val=""/>
      <w:lvlJc w:val="left"/>
    </w:lvl>
  </w:abstractNum>
  <w:abstractNum w:abstractNumId="11" w15:restartNumberingAfterBreak="0">
    <w:nsid w:val="251E335F"/>
    <w:multiLevelType w:val="hybridMultilevel"/>
    <w:tmpl w:val="F1781B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1F3E73"/>
    <w:multiLevelType w:val="hybridMultilevel"/>
    <w:tmpl w:val="083EA7BC"/>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7A5BBB"/>
    <w:multiLevelType w:val="hybridMultilevel"/>
    <w:tmpl w:val="B6685176"/>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47059"/>
    <w:multiLevelType w:val="hybridMultilevel"/>
    <w:tmpl w:val="DDAA4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615DEB"/>
    <w:multiLevelType w:val="hybridMultilevel"/>
    <w:tmpl w:val="B4AC9E52"/>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95F80"/>
    <w:multiLevelType w:val="hybridMultilevel"/>
    <w:tmpl w:val="05723C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AF0F54"/>
    <w:multiLevelType w:val="hybridMultilevel"/>
    <w:tmpl w:val="C4E87B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CC1F7E"/>
    <w:multiLevelType w:val="hybridMultilevel"/>
    <w:tmpl w:val="256ACC5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335B45"/>
    <w:multiLevelType w:val="hybridMultilevel"/>
    <w:tmpl w:val="74EC08A0"/>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2289A"/>
    <w:multiLevelType w:val="hybridMultilevel"/>
    <w:tmpl w:val="983A64AC"/>
    <w:lvl w:ilvl="0" w:tplc="F0C66462">
      <w:start w:val="1"/>
      <w:numFmt w:val="bullet"/>
      <w:lvlText w:val=""/>
      <w:lvlJc w:val="left"/>
      <w:pPr>
        <w:tabs>
          <w:tab w:val="num" w:pos="720"/>
        </w:tabs>
        <w:ind w:left="720" w:hanging="360"/>
      </w:pPr>
      <w:rPr>
        <w:rFonts w:ascii="Symbol" w:hAnsi="Symbol" w:hint="default"/>
      </w:rPr>
    </w:lvl>
    <w:lvl w:ilvl="1" w:tplc="94C4B71A" w:tentative="1">
      <w:start w:val="1"/>
      <w:numFmt w:val="bullet"/>
      <w:lvlText w:val="o"/>
      <w:lvlJc w:val="left"/>
      <w:pPr>
        <w:tabs>
          <w:tab w:val="num" w:pos="1440"/>
        </w:tabs>
        <w:ind w:left="1440" w:hanging="360"/>
      </w:pPr>
      <w:rPr>
        <w:rFonts w:ascii="Courier New" w:hAnsi="Courier New" w:hint="default"/>
      </w:rPr>
    </w:lvl>
    <w:lvl w:ilvl="2" w:tplc="D4067138" w:tentative="1">
      <w:start w:val="1"/>
      <w:numFmt w:val="bullet"/>
      <w:lvlText w:val=""/>
      <w:lvlJc w:val="left"/>
      <w:pPr>
        <w:tabs>
          <w:tab w:val="num" w:pos="2160"/>
        </w:tabs>
        <w:ind w:left="2160" w:hanging="360"/>
      </w:pPr>
      <w:rPr>
        <w:rFonts w:ascii="Wingdings" w:hAnsi="Wingdings" w:hint="default"/>
      </w:rPr>
    </w:lvl>
    <w:lvl w:ilvl="3" w:tplc="025A76E0" w:tentative="1">
      <w:start w:val="1"/>
      <w:numFmt w:val="bullet"/>
      <w:lvlText w:val=""/>
      <w:lvlJc w:val="left"/>
      <w:pPr>
        <w:tabs>
          <w:tab w:val="num" w:pos="2880"/>
        </w:tabs>
        <w:ind w:left="2880" w:hanging="360"/>
      </w:pPr>
      <w:rPr>
        <w:rFonts w:ascii="Symbol" w:hAnsi="Symbol" w:hint="default"/>
      </w:rPr>
    </w:lvl>
    <w:lvl w:ilvl="4" w:tplc="DB864BF0" w:tentative="1">
      <w:start w:val="1"/>
      <w:numFmt w:val="bullet"/>
      <w:lvlText w:val="o"/>
      <w:lvlJc w:val="left"/>
      <w:pPr>
        <w:tabs>
          <w:tab w:val="num" w:pos="3600"/>
        </w:tabs>
        <w:ind w:left="3600" w:hanging="360"/>
      </w:pPr>
      <w:rPr>
        <w:rFonts w:ascii="Courier New" w:hAnsi="Courier New" w:hint="default"/>
      </w:rPr>
    </w:lvl>
    <w:lvl w:ilvl="5" w:tplc="8B48C602" w:tentative="1">
      <w:start w:val="1"/>
      <w:numFmt w:val="bullet"/>
      <w:lvlText w:val=""/>
      <w:lvlJc w:val="left"/>
      <w:pPr>
        <w:tabs>
          <w:tab w:val="num" w:pos="4320"/>
        </w:tabs>
        <w:ind w:left="4320" w:hanging="360"/>
      </w:pPr>
      <w:rPr>
        <w:rFonts w:ascii="Wingdings" w:hAnsi="Wingdings" w:hint="default"/>
      </w:rPr>
    </w:lvl>
    <w:lvl w:ilvl="6" w:tplc="F6E8C090" w:tentative="1">
      <w:start w:val="1"/>
      <w:numFmt w:val="bullet"/>
      <w:lvlText w:val=""/>
      <w:lvlJc w:val="left"/>
      <w:pPr>
        <w:tabs>
          <w:tab w:val="num" w:pos="5040"/>
        </w:tabs>
        <w:ind w:left="5040" w:hanging="360"/>
      </w:pPr>
      <w:rPr>
        <w:rFonts w:ascii="Symbol" w:hAnsi="Symbol" w:hint="default"/>
      </w:rPr>
    </w:lvl>
    <w:lvl w:ilvl="7" w:tplc="E95AC76E" w:tentative="1">
      <w:start w:val="1"/>
      <w:numFmt w:val="bullet"/>
      <w:lvlText w:val="o"/>
      <w:lvlJc w:val="left"/>
      <w:pPr>
        <w:tabs>
          <w:tab w:val="num" w:pos="5760"/>
        </w:tabs>
        <w:ind w:left="5760" w:hanging="360"/>
      </w:pPr>
      <w:rPr>
        <w:rFonts w:ascii="Courier New" w:hAnsi="Courier New" w:hint="default"/>
      </w:rPr>
    </w:lvl>
    <w:lvl w:ilvl="8" w:tplc="3AEE46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13172"/>
    <w:multiLevelType w:val="singleLevel"/>
    <w:tmpl w:val="9E1C0C20"/>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416F728B"/>
    <w:multiLevelType w:val="hybridMultilevel"/>
    <w:tmpl w:val="9724A6B8"/>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57BA5"/>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4EF83B1E"/>
    <w:multiLevelType w:val="hybridMultilevel"/>
    <w:tmpl w:val="66C0648E"/>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91302"/>
    <w:multiLevelType w:val="hybridMultilevel"/>
    <w:tmpl w:val="B6C09742"/>
    <w:lvl w:ilvl="0" w:tplc="163E93BE">
      <w:start w:val="1"/>
      <w:numFmt w:val="bullet"/>
      <w:lvlText w:val=""/>
      <w:lvlJc w:val="left"/>
      <w:pPr>
        <w:tabs>
          <w:tab w:val="num" w:pos="720"/>
        </w:tabs>
        <w:ind w:left="720" w:hanging="360"/>
      </w:pPr>
      <w:rPr>
        <w:rFonts w:ascii="Symbol" w:hAnsi="Symbol" w:hint="default"/>
      </w:rPr>
    </w:lvl>
    <w:lvl w:ilvl="1" w:tplc="503C8C08" w:tentative="1">
      <w:start w:val="1"/>
      <w:numFmt w:val="bullet"/>
      <w:lvlText w:val="o"/>
      <w:lvlJc w:val="left"/>
      <w:pPr>
        <w:tabs>
          <w:tab w:val="num" w:pos="1440"/>
        </w:tabs>
        <w:ind w:left="1440" w:hanging="360"/>
      </w:pPr>
      <w:rPr>
        <w:rFonts w:ascii="Courier New" w:hAnsi="Courier New" w:hint="default"/>
      </w:rPr>
    </w:lvl>
    <w:lvl w:ilvl="2" w:tplc="77CA0B50" w:tentative="1">
      <w:start w:val="1"/>
      <w:numFmt w:val="bullet"/>
      <w:lvlText w:val=""/>
      <w:lvlJc w:val="left"/>
      <w:pPr>
        <w:tabs>
          <w:tab w:val="num" w:pos="2160"/>
        </w:tabs>
        <w:ind w:left="2160" w:hanging="360"/>
      </w:pPr>
      <w:rPr>
        <w:rFonts w:ascii="Wingdings" w:hAnsi="Wingdings" w:hint="default"/>
      </w:rPr>
    </w:lvl>
    <w:lvl w:ilvl="3" w:tplc="3A9AADD0" w:tentative="1">
      <w:start w:val="1"/>
      <w:numFmt w:val="bullet"/>
      <w:lvlText w:val=""/>
      <w:lvlJc w:val="left"/>
      <w:pPr>
        <w:tabs>
          <w:tab w:val="num" w:pos="2880"/>
        </w:tabs>
        <w:ind w:left="2880" w:hanging="360"/>
      </w:pPr>
      <w:rPr>
        <w:rFonts w:ascii="Symbol" w:hAnsi="Symbol" w:hint="default"/>
      </w:rPr>
    </w:lvl>
    <w:lvl w:ilvl="4" w:tplc="79D696F6" w:tentative="1">
      <w:start w:val="1"/>
      <w:numFmt w:val="bullet"/>
      <w:lvlText w:val="o"/>
      <w:lvlJc w:val="left"/>
      <w:pPr>
        <w:tabs>
          <w:tab w:val="num" w:pos="3600"/>
        </w:tabs>
        <w:ind w:left="3600" w:hanging="360"/>
      </w:pPr>
      <w:rPr>
        <w:rFonts w:ascii="Courier New" w:hAnsi="Courier New" w:hint="default"/>
      </w:rPr>
    </w:lvl>
    <w:lvl w:ilvl="5" w:tplc="E2F8E764" w:tentative="1">
      <w:start w:val="1"/>
      <w:numFmt w:val="bullet"/>
      <w:lvlText w:val=""/>
      <w:lvlJc w:val="left"/>
      <w:pPr>
        <w:tabs>
          <w:tab w:val="num" w:pos="4320"/>
        </w:tabs>
        <w:ind w:left="4320" w:hanging="360"/>
      </w:pPr>
      <w:rPr>
        <w:rFonts w:ascii="Wingdings" w:hAnsi="Wingdings" w:hint="default"/>
      </w:rPr>
    </w:lvl>
    <w:lvl w:ilvl="6" w:tplc="795AF904" w:tentative="1">
      <w:start w:val="1"/>
      <w:numFmt w:val="bullet"/>
      <w:lvlText w:val=""/>
      <w:lvlJc w:val="left"/>
      <w:pPr>
        <w:tabs>
          <w:tab w:val="num" w:pos="5040"/>
        </w:tabs>
        <w:ind w:left="5040" w:hanging="360"/>
      </w:pPr>
      <w:rPr>
        <w:rFonts w:ascii="Symbol" w:hAnsi="Symbol" w:hint="default"/>
      </w:rPr>
    </w:lvl>
    <w:lvl w:ilvl="7" w:tplc="8F5C5118" w:tentative="1">
      <w:start w:val="1"/>
      <w:numFmt w:val="bullet"/>
      <w:lvlText w:val="o"/>
      <w:lvlJc w:val="left"/>
      <w:pPr>
        <w:tabs>
          <w:tab w:val="num" w:pos="5760"/>
        </w:tabs>
        <w:ind w:left="5760" w:hanging="360"/>
      </w:pPr>
      <w:rPr>
        <w:rFonts w:ascii="Courier New" w:hAnsi="Courier New" w:hint="default"/>
      </w:rPr>
    </w:lvl>
    <w:lvl w:ilvl="8" w:tplc="5EBE2DA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1B59DE"/>
    <w:multiLevelType w:val="hybridMultilevel"/>
    <w:tmpl w:val="E9CE0F4A"/>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732927"/>
    <w:multiLevelType w:val="hybridMultilevel"/>
    <w:tmpl w:val="57F480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323B21"/>
    <w:multiLevelType w:val="hybridMultilevel"/>
    <w:tmpl w:val="9FD2B09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294053"/>
    <w:multiLevelType w:val="hybridMultilevel"/>
    <w:tmpl w:val="78B06BB6"/>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04F76"/>
    <w:multiLevelType w:val="hybridMultilevel"/>
    <w:tmpl w:val="967A3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0148F9"/>
    <w:multiLevelType w:val="hybridMultilevel"/>
    <w:tmpl w:val="576AEB8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111E17"/>
    <w:multiLevelType w:val="hybridMultilevel"/>
    <w:tmpl w:val="AA96DE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BB117B"/>
    <w:multiLevelType w:val="singleLevel"/>
    <w:tmpl w:val="9E1C0C20"/>
    <w:lvl w:ilvl="0">
      <w:start w:val="1"/>
      <w:numFmt w:val="bullet"/>
      <w:lvlText w:val=""/>
      <w:lvlJc w:val="left"/>
      <w:pPr>
        <w:tabs>
          <w:tab w:val="num" w:pos="567"/>
        </w:tabs>
        <w:ind w:left="567" w:hanging="567"/>
      </w:pPr>
      <w:rPr>
        <w:rFonts w:ascii="Symbol" w:hAnsi="Symbol" w:hint="default"/>
      </w:rPr>
    </w:lvl>
  </w:abstractNum>
  <w:abstractNum w:abstractNumId="34" w15:restartNumberingAfterBreak="0">
    <w:nsid w:val="7D8C3360"/>
    <w:multiLevelType w:val="hybridMultilevel"/>
    <w:tmpl w:val="03BA72FE"/>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9202AC"/>
    <w:multiLevelType w:val="hybridMultilevel"/>
    <w:tmpl w:val="4BE2A104"/>
    <w:lvl w:ilvl="0" w:tplc="9E1C0C2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1"/>
  </w:num>
  <w:num w:numId="4">
    <w:abstractNumId w:val="9"/>
  </w:num>
  <w:num w:numId="5">
    <w:abstractNumId w:val="1"/>
  </w:num>
  <w:num w:numId="6">
    <w:abstractNumId w:val="7"/>
  </w:num>
  <w:num w:numId="7">
    <w:abstractNumId w:val="33"/>
  </w:num>
  <w:num w:numId="8">
    <w:abstractNumId w:val="20"/>
  </w:num>
  <w:num w:numId="9">
    <w:abstractNumId w:val="25"/>
  </w:num>
  <w:num w:numId="10">
    <w:abstractNumId w:val="34"/>
  </w:num>
  <w:num w:numId="11">
    <w:abstractNumId w:val="23"/>
  </w:num>
  <w:num w:numId="12">
    <w:abstractNumId w:val="28"/>
  </w:num>
  <w:num w:numId="13">
    <w:abstractNumId w:val="16"/>
  </w:num>
  <w:num w:numId="14">
    <w:abstractNumId w:val="18"/>
  </w:num>
  <w:num w:numId="15">
    <w:abstractNumId w:val="26"/>
  </w:num>
  <w:num w:numId="16">
    <w:abstractNumId w:val="27"/>
  </w:num>
  <w:num w:numId="17">
    <w:abstractNumId w:val="10"/>
  </w:num>
  <w:num w:numId="18">
    <w:abstractNumId w:val="0"/>
  </w:num>
  <w:num w:numId="19">
    <w:abstractNumId w:val="2"/>
  </w:num>
  <w:num w:numId="20">
    <w:abstractNumId w:val="29"/>
  </w:num>
  <w:num w:numId="21">
    <w:abstractNumId w:val="15"/>
  </w:num>
  <w:num w:numId="22">
    <w:abstractNumId w:val="13"/>
  </w:num>
  <w:num w:numId="23">
    <w:abstractNumId w:val="19"/>
  </w:num>
  <w:num w:numId="24">
    <w:abstractNumId w:val="6"/>
  </w:num>
  <w:num w:numId="25">
    <w:abstractNumId w:val="35"/>
  </w:num>
  <w:num w:numId="26">
    <w:abstractNumId w:val="24"/>
  </w:num>
  <w:num w:numId="27">
    <w:abstractNumId w:val="4"/>
  </w:num>
  <w:num w:numId="28">
    <w:abstractNumId w:val="12"/>
  </w:num>
  <w:num w:numId="29">
    <w:abstractNumId w:val="22"/>
  </w:num>
  <w:num w:numId="30">
    <w:abstractNumId w:val="11"/>
  </w:num>
  <w:num w:numId="31">
    <w:abstractNumId w:val="14"/>
  </w:num>
  <w:num w:numId="32">
    <w:abstractNumId w:val="30"/>
  </w:num>
  <w:num w:numId="33">
    <w:abstractNumId w:val="32"/>
  </w:num>
  <w:num w:numId="34">
    <w:abstractNumId w:val="17"/>
  </w:num>
  <w:num w:numId="35">
    <w:abstractNumId w:val="8"/>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6A"/>
    <w:rsid w:val="00026FCA"/>
    <w:rsid w:val="0004379D"/>
    <w:rsid w:val="0004458D"/>
    <w:rsid w:val="000D00EB"/>
    <w:rsid w:val="000D2839"/>
    <w:rsid w:val="000F48AC"/>
    <w:rsid w:val="000F5804"/>
    <w:rsid w:val="00144E6C"/>
    <w:rsid w:val="00156805"/>
    <w:rsid w:val="001632F1"/>
    <w:rsid w:val="00175DC4"/>
    <w:rsid w:val="001858B3"/>
    <w:rsid w:val="00195B70"/>
    <w:rsid w:val="001A2CCB"/>
    <w:rsid w:val="0024176F"/>
    <w:rsid w:val="002533AA"/>
    <w:rsid w:val="00275B67"/>
    <w:rsid w:val="002D00E2"/>
    <w:rsid w:val="00310A5E"/>
    <w:rsid w:val="00325008"/>
    <w:rsid w:val="00352EFF"/>
    <w:rsid w:val="00365A07"/>
    <w:rsid w:val="00381263"/>
    <w:rsid w:val="00391146"/>
    <w:rsid w:val="003C0A5B"/>
    <w:rsid w:val="00415DF9"/>
    <w:rsid w:val="00422CF1"/>
    <w:rsid w:val="00450B7A"/>
    <w:rsid w:val="004924C5"/>
    <w:rsid w:val="004C58B3"/>
    <w:rsid w:val="004F6E6B"/>
    <w:rsid w:val="00535616"/>
    <w:rsid w:val="00554B85"/>
    <w:rsid w:val="00556719"/>
    <w:rsid w:val="0056576B"/>
    <w:rsid w:val="00572DFA"/>
    <w:rsid w:val="005A7F61"/>
    <w:rsid w:val="005B345B"/>
    <w:rsid w:val="005C47B9"/>
    <w:rsid w:val="005E7314"/>
    <w:rsid w:val="006150DF"/>
    <w:rsid w:val="0063255D"/>
    <w:rsid w:val="00677558"/>
    <w:rsid w:val="006B5425"/>
    <w:rsid w:val="006E326A"/>
    <w:rsid w:val="007171F8"/>
    <w:rsid w:val="00732E8B"/>
    <w:rsid w:val="00750C70"/>
    <w:rsid w:val="00756540"/>
    <w:rsid w:val="00771FE2"/>
    <w:rsid w:val="00791D84"/>
    <w:rsid w:val="007A7A50"/>
    <w:rsid w:val="007F64C3"/>
    <w:rsid w:val="008042D6"/>
    <w:rsid w:val="0082637A"/>
    <w:rsid w:val="008426CF"/>
    <w:rsid w:val="00875F69"/>
    <w:rsid w:val="008920E2"/>
    <w:rsid w:val="008A27D8"/>
    <w:rsid w:val="008B7056"/>
    <w:rsid w:val="008E2F69"/>
    <w:rsid w:val="008F3D35"/>
    <w:rsid w:val="00906E2F"/>
    <w:rsid w:val="00914F60"/>
    <w:rsid w:val="0092638C"/>
    <w:rsid w:val="00927F81"/>
    <w:rsid w:val="00940AE4"/>
    <w:rsid w:val="009461AF"/>
    <w:rsid w:val="00993167"/>
    <w:rsid w:val="009A0D48"/>
    <w:rsid w:val="009E0DE1"/>
    <w:rsid w:val="009E1E68"/>
    <w:rsid w:val="009F1862"/>
    <w:rsid w:val="00A41E32"/>
    <w:rsid w:val="00A50F29"/>
    <w:rsid w:val="00A600F7"/>
    <w:rsid w:val="00AB5728"/>
    <w:rsid w:val="00AB62B5"/>
    <w:rsid w:val="00AD68C3"/>
    <w:rsid w:val="00AE0350"/>
    <w:rsid w:val="00AE157B"/>
    <w:rsid w:val="00B20C59"/>
    <w:rsid w:val="00BC65B2"/>
    <w:rsid w:val="00BE7CE9"/>
    <w:rsid w:val="00C841F8"/>
    <w:rsid w:val="00C86D1C"/>
    <w:rsid w:val="00C91101"/>
    <w:rsid w:val="00CB07A0"/>
    <w:rsid w:val="00CB3B61"/>
    <w:rsid w:val="00CD52D8"/>
    <w:rsid w:val="00DE6508"/>
    <w:rsid w:val="00E32DF6"/>
    <w:rsid w:val="00E52526"/>
    <w:rsid w:val="00E7573A"/>
    <w:rsid w:val="00E90E08"/>
    <w:rsid w:val="00EA18D3"/>
    <w:rsid w:val="00ED0CC1"/>
    <w:rsid w:val="00EF4D65"/>
    <w:rsid w:val="00F12A5C"/>
    <w:rsid w:val="00FD2FD6"/>
    <w:rsid w:val="00FF3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3C7031-DA65-4BA5-8CDB-9D25F155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A50"/>
    <w:rPr>
      <w:sz w:val="24"/>
      <w:szCs w:val="24"/>
      <w:lang w:eastAsia="en-US"/>
    </w:rPr>
  </w:style>
  <w:style w:type="paragraph" w:styleId="Heading1">
    <w:name w:val="heading 1"/>
    <w:basedOn w:val="Normal"/>
    <w:next w:val="Normal"/>
    <w:qFormat/>
    <w:rsid w:val="007A7A50"/>
    <w:pPr>
      <w:keepNext/>
      <w:ind w:right="-360"/>
      <w:outlineLvl w:val="0"/>
    </w:pPr>
    <w:rPr>
      <w:rFonts w:ascii="Arial" w:hAnsi="Arial" w:cs="Arial"/>
      <w:b/>
      <w:bCs/>
    </w:rPr>
  </w:style>
  <w:style w:type="paragraph" w:styleId="Heading2">
    <w:name w:val="heading 2"/>
    <w:basedOn w:val="Normal"/>
    <w:next w:val="Normal"/>
    <w:qFormat/>
    <w:rsid w:val="007A7A50"/>
    <w:pPr>
      <w:keepNext/>
      <w:jc w:val="both"/>
      <w:outlineLvl w:val="1"/>
    </w:pPr>
    <w:rPr>
      <w:rFonts w:ascii="Arial" w:hAnsi="Arial" w:cs="Arial"/>
      <w:b/>
      <w:bCs/>
    </w:rPr>
  </w:style>
  <w:style w:type="paragraph" w:styleId="Heading3">
    <w:name w:val="heading 3"/>
    <w:basedOn w:val="Normal"/>
    <w:next w:val="Normal"/>
    <w:qFormat/>
    <w:rsid w:val="007A7A50"/>
    <w:pPr>
      <w:keepNext/>
      <w:jc w:val="both"/>
      <w:outlineLvl w:val="2"/>
    </w:pPr>
    <w:rPr>
      <w:rFonts w:ascii="Arial" w:hAnsi="Arial" w:cs="Arial"/>
      <w:b/>
      <w:bCs/>
    </w:rPr>
  </w:style>
  <w:style w:type="paragraph" w:styleId="Heading4">
    <w:name w:val="heading 4"/>
    <w:basedOn w:val="Normal"/>
    <w:next w:val="Normal"/>
    <w:qFormat/>
    <w:rsid w:val="007A7A50"/>
    <w:pPr>
      <w:keepNext/>
      <w:outlineLvl w:val="3"/>
    </w:pPr>
    <w:rPr>
      <w:sz w:val="32"/>
    </w:rPr>
  </w:style>
  <w:style w:type="paragraph" w:styleId="Heading5">
    <w:name w:val="heading 5"/>
    <w:basedOn w:val="Normal"/>
    <w:next w:val="Normal"/>
    <w:qFormat/>
    <w:rsid w:val="007A7A50"/>
    <w:pPr>
      <w:keepNext/>
      <w:outlineLvl w:val="4"/>
    </w:pPr>
    <w:rPr>
      <w:b/>
    </w:rPr>
  </w:style>
  <w:style w:type="paragraph" w:styleId="Heading6">
    <w:name w:val="heading 6"/>
    <w:basedOn w:val="Normal"/>
    <w:next w:val="Normal"/>
    <w:qFormat/>
    <w:rsid w:val="007A7A50"/>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7A50"/>
    <w:pPr>
      <w:jc w:val="both"/>
    </w:pPr>
    <w:rPr>
      <w:rFonts w:ascii="Arial" w:hAnsi="Arial"/>
      <w:sz w:val="22"/>
      <w:szCs w:val="20"/>
    </w:rPr>
  </w:style>
  <w:style w:type="paragraph" w:styleId="BodyText2">
    <w:name w:val="Body Text 2"/>
    <w:basedOn w:val="Normal"/>
    <w:rsid w:val="007A7A50"/>
    <w:pPr>
      <w:jc w:val="both"/>
    </w:pPr>
    <w:rPr>
      <w:rFonts w:ascii="Arial" w:hAnsi="Arial" w:cs="Arial"/>
    </w:rPr>
  </w:style>
  <w:style w:type="paragraph" w:styleId="BodyText3">
    <w:name w:val="Body Text 3"/>
    <w:basedOn w:val="Normal"/>
    <w:rsid w:val="007A7A50"/>
    <w:pPr>
      <w:ind w:right="-270"/>
      <w:jc w:val="both"/>
    </w:pPr>
    <w:rPr>
      <w:rFonts w:ascii="Arial" w:hAnsi="Arial" w:cs="Arial"/>
    </w:rPr>
  </w:style>
  <w:style w:type="paragraph" w:styleId="BodyTextIndent">
    <w:name w:val="Body Text Indent"/>
    <w:basedOn w:val="Normal"/>
    <w:rsid w:val="007A7A50"/>
    <w:pPr>
      <w:ind w:left="360"/>
    </w:pPr>
  </w:style>
  <w:style w:type="paragraph" w:styleId="Header">
    <w:name w:val="header"/>
    <w:basedOn w:val="Normal"/>
    <w:rsid w:val="007A7A50"/>
    <w:pPr>
      <w:tabs>
        <w:tab w:val="center" w:pos="4153"/>
        <w:tab w:val="right" w:pos="8306"/>
      </w:tabs>
    </w:pPr>
  </w:style>
  <w:style w:type="paragraph" w:styleId="Footer">
    <w:name w:val="footer"/>
    <w:basedOn w:val="Normal"/>
    <w:rsid w:val="007A7A50"/>
    <w:pPr>
      <w:tabs>
        <w:tab w:val="center" w:pos="4153"/>
        <w:tab w:val="right" w:pos="8306"/>
      </w:tabs>
    </w:pPr>
  </w:style>
  <w:style w:type="character" w:styleId="PageNumber">
    <w:name w:val="page number"/>
    <w:basedOn w:val="DefaultParagraphFont"/>
    <w:rsid w:val="007A7A50"/>
  </w:style>
  <w:style w:type="paragraph" w:styleId="BalloonText">
    <w:name w:val="Balloon Text"/>
    <w:basedOn w:val="Normal"/>
    <w:semiHidden/>
    <w:rsid w:val="006E326A"/>
    <w:rPr>
      <w:rFonts w:ascii="Tahoma" w:hAnsi="Tahoma" w:cs="Tahoma"/>
      <w:sz w:val="16"/>
      <w:szCs w:val="16"/>
    </w:rPr>
  </w:style>
  <w:style w:type="table" w:styleId="TableGrid">
    <w:name w:val="Table Grid"/>
    <w:basedOn w:val="TableNormal"/>
    <w:rsid w:val="0094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3008</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Rebecca Swanson (AA O&amp;HRD)</cp:lastModifiedBy>
  <cp:revision>3</cp:revision>
  <cp:lastPrinted>2012-01-12T11:10:00Z</cp:lastPrinted>
  <dcterms:created xsi:type="dcterms:W3CDTF">2023-05-04T10:48:00Z</dcterms:created>
  <dcterms:modified xsi:type="dcterms:W3CDTF">2023-05-30T09:23:00Z</dcterms:modified>
</cp:coreProperties>
</file>