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560" w:rsidRDefault="00871560" w:rsidP="00CA719B">
      <w:pPr>
        <w:ind w:right="-360"/>
        <w:outlineLvl w:val="0"/>
        <w:rPr>
          <w:rFonts w:ascii="Times New Roman" w:hAnsi="Times New Roman"/>
          <w:b/>
          <w:bCs/>
          <w:i/>
        </w:rPr>
      </w:pPr>
      <w:bookmarkStart w:id="0" w:name="_GoBack"/>
      <w:bookmarkEnd w:id="0"/>
    </w:p>
    <w:p w:rsidR="00871560" w:rsidRPr="00B940D6" w:rsidRDefault="00976E0A" w:rsidP="00871560">
      <w:pPr>
        <w:ind w:left="-900"/>
        <w:outlineLvl w:val="0"/>
        <w:rPr>
          <w:rFonts w:ascii="Tahoma" w:hAnsi="Tahoma" w:cs="Tahoma"/>
          <w:b/>
          <w:sz w:val="28"/>
          <w:szCs w:val="28"/>
        </w:rPr>
      </w:pPr>
      <w:r w:rsidRPr="00D7517C">
        <w:rPr>
          <w:rFonts w:ascii="Times New Roman" w:hAnsi="Times New Roman"/>
          <w:b/>
          <w:bCs/>
          <w:i/>
        </w:rPr>
        <w:t xml:space="preserve"> </w:t>
      </w:r>
      <w:r w:rsidR="005B683E">
        <w:rPr>
          <w:rFonts w:ascii="Tahoma" w:hAnsi="Tahoma" w:cs="Tahoma"/>
          <w:noProof/>
          <w:sz w:val="28"/>
          <w:szCs w:val="28"/>
          <w:lang w:eastAsia="en-GB"/>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-228600</wp:posOffset>
            </wp:positionV>
            <wp:extent cx="1371600" cy="993140"/>
            <wp:effectExtent l="0" t="0" r="0" b="7620"/>
            <wp:wrapThrough wrapText="bothSides">
              <wp:wrapPolygon edited="0">
                <wp:start x="0" y="0"/>
                <wp:lineTo x="0" y="21130"/>
                <wp:lineTo x="20958" y="21130"/>
                <wp:lineTo x="20958" y="0"/>
                <wp:lineTo x="0" y="0"/>
              </wp:wrapPolygon>
            </wp:wrapThrough>
            <wp:docPr id="95" name="Picture 95" descr="http://staffnetcomms/nhsggc/logos/logo_NHSGG&amp;C_ 2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affnetcomms/nhsggc/logos/logo_NHSGG&amp;C_ 2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993140"/>
                    </a:xfrm>
                    <a:prstGeom prst="rect">
                      <a:avLst/>
                    </a:prstGeom>
                    <a:noFill/>
                  </pic:spPr>
                </pic:pic>
              </a:graphicData>
            </a:graphic>
            <wp14:sizeRelH relativeFrom="page">
              <wp14:pctWidth>0</wp14:pctWidth>
            </wp14:sizeRelH>
            <wp14:sizeRelV relativeFrom="page">
              <wp14:pctHeight>0</wp14:pctHeight>
            </wp14:sizeRelV>
          </wp:anchor>
        </w:drawing>
      </w:r>
      <w:r w:rsidR="00871560" w:rsidRPr="00B940D6">
        <w:rPr>
          <w:rFonts w:ascii="Tahoma" w:hAnsi="Tahoma" w:cs="Tahoma"/>
          <w:b/>
          <w:color w:val="000080"/>
          <w:sz w:val="28"/>
          <w:szCs w:val="28"/>
        </w:rPr>
        <w:t>Diagnostics Directorate</w:t>
      </w:r>
    </w:p>
    <w:p w:rsidR="00871560" w:rsidRPr="00B940D6" w:rsidRDefault="00871560" w:rsidP="00871560">
      <w:pPr>
        <w:ind w:right="-334" w:hanging="900"/>
        <w:outlineLvl w:val="0"/>
        <w:rPr>
          <w:rFonts w:ascii="Tahoma" w:hAnsi="Tahoma" w:cs="Tahoma"/>
          <w:b/>
          <w:color w:val="000080"/>
          <w:sz w:val="28"/>
          <w:szCs w:val="28"/>
        </w:rPr>
      </w:pPr>
      <w:r w:rsidRPr="00B940D6">
        <w:rPr>
          <w:rFonts w:ascii="Tahoma" w:hAnsi="Tahoma" w:cs="Tahoma"/>
          <w:b/>
          <w:color w:val="000080"/>
          <w:sz w:val="28"/>
          <w:szCs w:val="28"/>
        </w:rPr>
        <w:t>Department of Laboratory Medicine</w:t>
      </w:r>
    </w:p>
    <w:p w:rsidR="00976E0A" w:rsidRPr="00D7517C" w:rsidRDefault="00976E0A" w:rsidP="00CA719B">
      <w:pPr>
        <w:ind w:right="-360"/>
        <w:outlineLvl w:val="0"/>
        <w:rPr>
          <w:rFonts w:ascii="Times New Roman" w:hAnsi="Times New Roman"/>
          <w:b/>
          <w:bCs/>
          <w:i/>
        </w:rPr>
      </w:pPr>
      <w:r w:rsidRPr="00D7517C">
        <w:rPr>
          <w:rFonts w:ascii="Times New Roman" w:hAnsi="Times New Roman"/>
          <w:b/>
          <w:bCs/>
          <w:i/>
        </w:rPr>
        <w:t xml:space="preserve">               </w:t>
      </w:r>
    </w:p>
    <w:p w:rsidR="00C06CE3" w:rsidRPr="00D7517C" w:rsidRDefault="00C06CE3" w:rsidP="00C06CE3">
      <w:pPr>
        <w:jc w:val="center"/>
        <w:rPr>
          <w:rFonts w:ascii="Times New Roman" w:hAnsi="Times New Roman"/>
          <w:b/>
          <w:u w:val="single"/>
        </w:rPr>
      </w:pPr>
    </w:p>
    <w:p w:rsidR="00871560" w:rsidRDefault="00871560" w:rsidP="00CA719B">
      <w:pPr>
        <w:jc w:val="center"/>
        <w:outlineLvl w:val="0"/>
        <w:rPr>
          <w:rFonts w:ascii="Times New Roman" w:hAnsi="Times New Roman"/>
          <w:b/>
          <w:u w:val="single"/>
        </w:rPr>
      </w:pPr>
    </w:p>
    <w:p w:rsidR="00871560" w:rsidRDefault="00871560" w:rsidP="00CA719B">
      <w:pPr>
        <w:jc w:val="center"/>
        <w:outlineLvl w:val="0"/>
        <w:rPr>
          <w:rFonts w:ascii="Times New Roman" w:hAnsi="Times New Roman"/>
          <w:b/>
          <w:u w:val="single"/>
        </w:rPr>
      </w:pPr>
    </w:p>
    <w:p w:rsidR="00C06CE3" w:rsidRPr="00D7517C" w:rsidRDefault="00C06CE3" w:rsidP="00CA719B">
      <w:pPr>
        <w:jc w:val="center"/>
        <w:outlineLvl w:val="0"/>
        <w:rPr>
          <w:rFonts w:ascii="Times New Roman" w:hAnsi="Times New Roman"/>
        </w:rPr>
      </w:pPr>
      <w:r w:rsidRPr="00D7517C">
        <w:rPr>
          <w:rFonts w:ascii="Times New Roman" w:hAnsi="Times New Roman"/>
          <w:b/>
          <w:u w:val="single"/>
        </w:rPr>
        <w:t>JOB DESCRIPTION</w:t>
      </w:r>
    </w:p>
    <w:p w:rsidR="00976E0A" w:rsidRPr="00D7517C" w:rsidRDefault="00976E0A">
      <w:pPr>
        <w:rPr>
          <w:rFonts w:ascii="Times New Roman" w:hAnsi="Times New Roman"/>
        </w:rPr>
      </w:pPr>
      <w:r w:rsidRPr="00D7517C">
        <w:rPr>
          <w:rFonts w:ascii="Times New Roman" w:hAnsi="Times New Roman"/>
        </w:rPr>
        <w:t xml:space="preserve">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4"/>
        <w:gridCol w:w="5286"/>
      </w:tblGrid>
      <w:tr w:rsidR="00976E0A" w:rsidRPr="00D7517C">
        <w:trPr>
          <w:trHeight w:val="900"/>
        </w:trPr>
        <w:tc>
          <w:tcPr>
            <w:tcW w:w="4794" w:type="dxa"/>
          </w:tcPr>
          <w:p w:rsidR="00976E0A" w:rsidRPr="00D7517C" w:rsidRDefault="00976E0A">
            <w:pPr>
              <w:ind w:left="360"/>
              <w:rPr>
                <w:rFonts w:ascii="Times New Roman" w:hAnsi="Times New Roman"/>
                <w:b/>
                <w:bCs/>
              </w:rPr>
            </w:pPr>
          </w:p>
          <w:p w:rsidR="00976E0A" w:rsidRPr="00D7517C" w:rsidRDefault="00976E0A">
            <w:pPr>
              <w:rPr>
                <w:rFonts w:ascii="Times New Roman" w:hAnsi="Times New Roman"/>
                <w:b/>
                <w:bCs/>
              </w:rPr>
            </w:pPr>
            <w:r w:rsidRPr="00D7517C">
              <w:rPr>
                <w:rFonts w:ascii="Times New Roman" w:hAnsi="Times New Roman"/>
                <w:b/>
                <w:bCs/>
              </w:rPr>
              <w:t>Job Title:</w:t>
            </w:r>
          </w:p>
        </w:tc>
        <w:tc>
          <w:tcPr>
            <w:tcW w:w="5286" w:type="dxa"/>
          </w:tcPr>
          <w:p w:rsidR="009C51E8" w:rsidRPr="00D7517C" w:rsidRDefault="009C51E8" w:rsidP="00FA6499">
            <w:pPr>
              <w:rPr>
                <w:rFonts w:ascii="Times New Roman" w:hAnsi="Times New Roman"/>
                <w:b/>
                <w:bCs/>
              </w:rPr>
            </w:pPr>
          </w:p>
          <w:p w:rsidR="005C5DDD" w:rsidRDefault="00053946" w:rsidP="00FA6499">
            <w:pPr>
              <w:rPr>
                <w:rFonts w:ascii="Times New Roman" w:hAnsi="Times New Roman"/>
                <w:b/>
                <w:bCs/>
              </w:rPr>
            </w:pPr>
            <w:r w:rsidRPr="00D7517C">
              <w:rPr>
                <w:rFonts w:ascii="Times New Roman" w:hAnsi="Times New Roman"/>
                <w:b/>
                <w:bCs/>
              </w:rPr>
              <w:t>TECHNICAL SERVICES</w:t>
            </w:r>
            <w:r w:rsidR="00BF3D4F" w:rsidRPr="00D7517C">
              <w:rPr>
                <w:rFonts w:ascii="Times New Roman" w:hAnsi="Times New Roman"/>
                <w:b/>
                <w:bCs/>
              </w:rPr>
              <w:t xml:space="preserve"> </w:t>
            </w:r>
            <w:r w:rsidRPr="00D7517C">
              <w:rPr>
                <w:rFonts w:ascii="Times New Roman" w:hAnsi="Times New Roman"/>
                <w:b/>
                <w:bCs/>
              </w:rPr>
              <w:t>MANAGER</w:t>
            </w:r>
            <w:r w:rsidR="00BF2288">
              <w:rPr>
                <w:rFonts w:ascii="Times New Roman" w:hAnsi="Times New Roman"/>
                <w:b/>
                <w:bCs/>
              </w:rPr>
              <w:t xml:space="preserve"> </w:t>
            </w:r>
          </w:p>
          <w:p w:rsidR="00BF2288" w:rsidRDefault="00BF2288" w:rsidP="00FA6499">
            <w:pPr>
              <w:rPr>
                <w:rFonts w:ascii="Times New Roman" w:hAnsi="Times New Roman"/>
                <w:b/>
                <w:bCs/>
              </w:rPr>
            </w:pPr>
            <w:r>
              <w:rPr>
                <w:rFonts w:ascii="Times New Roman" w:hAnsi="Times New Roman"/>
                <w:b/>
                <w:bCs/>
              </w:rPr>
              <w:t xml:space="preserve"> BAND 8C</w:t>
            </w:r>
          </w:p>
          <w:p w:rsidR="00053946" w:rsidRPr="00D7517C" w:rsidRDefault="00053946" w:rsidP="00FA6499">
            <w:pPr>
              <w:rPr>
                <w:rFonts w:ascii="Times New Roman" w:hAnsi="Times New Roman"/>
                <w:b/>
                <w:bCs/>
              </w:rPr>
            </w:pPr>
          </w:p>
          <w:p w:rsidR="00976E0A" w:rsidRPr="00D7517C" w:rsidRDefault="00976E0A">
            <w:pPr>
              <w:rPr>
                <w:rFonts w:ascii="Times New Roman" w:hAnsi="Times New Roman"/>
                <w:b/>
                <w:bCs/>
              </w:rPr>
            </w:pPr>
          </w:p>
        </w:tc>
      </w:tr>
      <w:tr w:rsidR="00976E0A" w:rsidRPr="00D7517C">
        <w:trPr>
          <w:trHeight w:val="700"/>
        </w:trPr>
        <w:tc>
          <w:tcPr>
            <w:tcW w:w="4794" w:type="dxa"/>
          </w:tcPr>
          <w:p w:rsidR="00976E0A" w:rsidRPr="00D7517C" w:rsidRDefault="00976E0A">
            <w:pPr>
              <w:rPr>
                <w:rFonts w:ascii="Times New Roman" w:hAnsi="Times New Roman"/>
                <w:b/>
                <w:bCs/>
              </w:rPr>
            </w:pPr>
          </w:p>
          <w:p w:rsidR="00976E0A" w:rsidRPr="00D7517C" w:rsidRDefault="00976E0A">
            <w:pPr>
              <w:rPr>
                <w:rFonts w:ascii="Times New Roman" w:hAnsi="Times New Roman"/>
                <w:b/>
                <w:bCs/>
              </w:rPr>
            </w:pPr>
            <w:r w:rsidRPr="00D7517C">
              <w:rPr>
                <w:rFonts w:ascii="Times New Roman" w:hAnsi="Times New Roman"/>
                <w:b/>
                <w:bCs/>
              </w:rPr>
              <w:t>Department(s):</w:t>
            </w:r>
          </w:p>
          <w:p w:rsidR="00976E0A" w:rsidRPr="00D7517C" w:rsidRDefault="00976E0A">
            <w:pPr>
              <w:rPr>
                <w:rFonts w:ascii="Times New Roman" w:hAnsi="Times New Roman"/>
                <w:b/>
                <w:bCs/>
              </w:rPr>
            </w:pPr>
          </w:p>
        </w:tc>
        <w:tc>
          <w:tcPr>
            <w:tcW w:w="5286" w:type="dxa"/>
          </w:tcPr>
          <w:p w:rsidR="009C51E8" w:rsidRPr="00D7517C" w:rsidRDefault="009C51E8" w:rsidP="00FA6499">
            <w:pPr>
              <w:rPr>
                <w:rFonts w:ascii="Times New Roman" w:hAnsi="Times New Roman"/>
                <w:b/>
                <w:bCs/>
              </w:rPr>
            </w:pPr>
          </w:p>
          <w:p w:rsidR="00854845" w:rsidRDefault="00683402" w:rsidP="00FA6499">
            <w:pPr>
              <w:rPr>
                <w:rFonts w:ascii="Times New Roman" w:hAnsi="Times New Roman"/>
                <w:b/>
                <w:bCs/>
              </w:rPr>
            </w:pPr>
            <w:r>
              <w:rPr>
                <w:rFonts w:ascii="Times New Roman" w:hAnsi="Times New Roman"/>
                <w:b/>
                <w:bCs/>
              </w:rPr>
              <w:t>BIOCHEMISTRY</w:t>
            </w:r>
            <w:r w:rsidR="00B60298">
              <w:rPr>
                <w:rFonts w:ascii="Times New Roman" w:hAnsi="Times New Roman"/>
                <w:b/>
                <w:bCs/>
              </w:rPr>
              <w:t>,</w:t>
            </w:r>
            <w:r>
              <w:rPr>
                <w:rFonts w:ascii="Times New Roman" w:hAnsi="Times New Roman"/>
                <w:b/>
                <w:bCs/>
              </w:rPr>
              <w:t xml:space="preserve">  </w:t>
            </w:r>
            <w:r w:rsidR="00B60298">
              <w:rPr>
                <w:rFonts w:ascii="Times New Roman" w:hAnsi="Times New Roman"/>
                <w:b/>
                <w:bCs/>
              </w:rPr>
              <w:t>IMMUNOLOGY</w:t>
            </w:r>
            <w:r>
              <w:rPr>
                <w:rFonts w:ascii="Times New Roman" w:hAnsi="Times New Roman"/>
                <w:b/>
                <w:bCs/>
              </w:rPr>
              <w:t xml:space="preserve"> </w:t>
            </w:r>
            <w:r w:rsidR="00B60298">
              <w:rPr>
                <w:rFonts w:ascii="Times New Roman" w:hAnsi="Times New Roman"/>
                <w:b/>
                <w:bCs/>
              </w:rPr>
              <w:t xml:space="preserve">&amp; NEUROIMMUNOLOGY </w:t>
            </w:r>
            <w:r>
              <w:rPr>
                <w:rFonts w:ascii="Times New Roman" w:hAnsi="Times New Roman"/>
                <w:b/>
                <w:bCs/>
              </w:rPr>
              <w:t>SERVIC</w:t>
            </w:r>
            <w:r w:rsidR="005C5DDD">
              <w:rPr>
                <w:rFonts w:ascii="Times New Roman" w:hAnsi="Times New Roman"/>
                <w:b/>
                <w:bCs/>
              </w:rPr>
              <w:t xml:space="preserve">E </w:t>
            </w:r>
          </w:p>
          <w:p w:rsidR="00252A86" w:rsidRDefault="00252A86" w:rsidP="00FA6499">
            <w:pPr>
              <w:rPr>
                <w:rFonts w:ascii="Times New Roman" w:hAnsi="Times New Roman"/>
                <w:b/>
                <w:bCs/>
              </w:rPr>
            </w:pPr>
          </w:p>
          <w:p w:rsidR="00976E0A" w:rsidRDefault="00854845">
            <w:pPr>
              <w:rPr>
                <w:rFonts w:ascii="Times New Roman" w:hAnsi="Times New Roman"/>
                <w:b/>
                <w:bCs/>
              </w:rPr>
            </w:pPr>
            <w:smartTag w:uri="urn:schemas-microsoft-com:office:smarttags" w:element="place">
              <w:r>
                <w:rPr>
                  <w:rFonts w:ascii="Times New Roman" w:hAnsi="Times New Roman"/>
                  <w:b/>
                  <w:bCs/>
                </w:rPr>
                <w:t>Clyde</w:t>
              </w:r>
            </w:smartTag>
            <w:r>
              <w:rPr>
                <w:rFonts w:ascii="Times New Roman" w:hAnsi="Times New Roman"/>
                <w:b/>
                <w:bCs/>
              </w:rPr>
              <w:t xml:space="preserve"> Sector, North </w:t>
            </w:r>
            <w:r w:rsidR="00871560">
              <w:rPr>
                <w:rFonts w:ascii="Times New Roman" w:hAnsi="Times New Roman"/>
                <w:b/>
                <w:bCs/>
              </w:rPr>
              <w:t>S</w:t>
            </w:r>
            <w:r>
              <w:rPr>
                <w:rFonts w:ascii="Times New Roman" w:hAnsi="Times New Roman"/>
                <w:b/>
                <w:bCs/>
              </w:rPr>
              <w:t xml:space="preserve">ector, </w:t>
            </w:r>
            <w:r w:rsidR="00252A86">
              <w:rPr>
                <w:rFonts w:ascii="Times New Roman" w:hAnsi="Times New Roman"/>
                <w:b/>
                <w:bCs/>
              </w:rPr>
              <w:t xml:space="preserve"> South &amp; Yorkhill Sector</w:t>
            </w:r>
            <w:r w:rsidR="00B97646">
              <w:rPr>
                <w:rFonts w:ascii="Times New Roman" w:hAnsi="Times New Roman"/>
                <w:b/>
                <w:bCs/>
              </w:rPr>
              <w:t xml:space="preserve">, </w:t>
            </w:r>
            <w:r w:rsidR="00605593">
              <w:rPr>
                <w:rFonts w:ascii="Times New Roman" w:hAnsi="Times New Roman"/>
                <w:b/>
                <w:bCs/>
              </w:rPr>
              <w:t xml:space="preserve"> </w:t>
            </w:r>
          </w:p>
          <w:p w:rsidR="00252A86" w:rsidRPr="00D7517C" w:rsidRDefault="00252A86">
            <w:pPr>
              <w:rPr>
                <w:rFonts w:ascii="Times New Roman" w:hAnsi="Times New Roman"/>
                <w:b/>
                <w:bCs/>
              </w:rPr>
            </w:pPr>
          </w:p>
        </w:tc>
      </w:tr>
      <w:tr w:rsidR="00976E0A" w:rsidRPr="00D7517C">
        <w:tc>
          <w:tcPr>
            <w:tcW w:w="10080" w:type="dxa"/>
            <w:gridSpan w:val="2"/>
          </w:tcPr>
          <w:p w:rsidR="00976E0A" w:rsidRPr="009F4A49" w:rsidRDefault="0008454F" w:rsidP="0008454F">
            <w:pPr>
              <w:jc w:val="both"/>
              <w:rPr>
                <w:rFonts w:ascii="Times New Roman" w:hAnsi="Times New Roman"/>
                <w:b/>
                <w:bCs/>
                <w:color w:val="0000FF"/>
              </w:rPr>
            </w:pPr>
            <w:r w:rsidRPr="009F4A49">
              <w:rPr>
                <w:rFonts w:ascii="Times New Roman" w:hAnsi="Times New Roman"/>
                <w:b/>
                <w:bCs/>
                <w:color w:val="0000FF"/>
              </w:rPr>
              <w:t>2. JOB PURPOSE</w:t>
            </w:r>
          </w:p>
          <w:p w:rsidR="00FA6499" w:rsidRPr="00D7517C" w:rsidRDefault="00FA6499" w:rsidP="00FA6499">
            <w:pPr>
              <w:jc w:val="both"/>
              <w:rPr>
                <w:rFonts w:ascii="Times New Roman" w:hAnsi="Times New Roman"/>
                <w:b/>
                <w:bCs/>
              </w:rPr>
            </w:pPr>
          </w:p>
          <w:p w:rsidR="003C654B" w:rsidRDefault="00815B55" w:rsidP="00D7517C">
            <w:pPr>
              <w:numPr>
                <w:ilvl w:val="0"/>
                <w:numId w:val="9"/>
              </w:numPr>
              <w:jc w:val="both"/>
              <w:rPr>
                <w:rFonts w:ascii="Times New Roman" w:hAnsi="Times New Roman"/>
                <w:bCs/>
              </w:rPr>
            </w:pPr>
            <w:r w:rsidRPr="00D7517C">
              <w:rPr>
                <w:rFonts w:ascii="Times New Roman" w:hAnsi="Times New Roman"/>
                <w:bCs/>
              </w:rPr>
              <w:t>Responsible for the delivery</w:t>
            </w:r>
            <w:r w:rsidR="00BF3D4F" w:rsidRPr="00D7517C">
              <w:rPr>
                <w:rFonts w:ascii="Times New Roman" w:hAnsi="Times New Roman"/>
                <w:bCs/>
              </w:rPr>
              <w:t>, management</w:t>
            </w:r>
            <w:r w:rsidRPr="00D7517C">
              <w:rPr>
                <w:rFonts w:ascii="Times New Roman" w:hAnsi="Times New Roman"/>
                <w:bCs/>
              </w:rPr>
              <w:t xml:space="preserve"> and ongoing development of an effective clinical </w:t>
            </w:r>
            <w:r w:rsidR="005C5DDD">
              <w:rPr>
                <w:rFonts w:ascii="Times New Roman" w:hAnsi="Times New Roman"/>
                <w:bCs/>
              </w:rPr>
              <w:t xml:space="preserve">Biochemistry / </w:t>
            </w:r>
            <w:r w:rsidR="00B60298">
              <w:rPr>
                <w:rFonts w:ascii="Times New Roman" w:hAnsi="Times New Roman"/>
                <w:bCs/>
              </w:rPr>
              <w:t>Immunology/Neuroimmunology</w:t>
            </w:r>
            <w:r w:rsidRPr="00D7517C">
              <w:rPr>
                <w:rFonts w:ascii="Times New Roman" w:hAnsi="Times New Roman"/>
                <w:bCs/>
              </w:rPr>
              <w:t xml:space="preserve"> service.</w:t>
            </w:r>
          </w:p>
          <w:p w:rsidR="00D066AE" w:rsidRPr="00D066AE" w:rsidRDefault="00D066AE" w:rsidP="00D066AE">
            <w:pPr>
              <w:numPr>
                <w:ilvl w:val="0"/>
                <w:numId w:val="9"/>
              </w:numPr>
              <w:jc w:val="both"/>
              <w:rPr>
                <w:rFonts w:ascii="Times New Roman" w:hAnsi="Times New Roman"/>
                <w:bCs/>
              </w:rPr>
            </w:pPr>
            <w:r w:rsidRPr="00D066AE">
              <w:rPr>
                <w:rFonts w:ascii="Times New Roman" w:hAnsi="Times New Roman"/>
                <w:bCs/>
              </w:rPr>
              <w:t xml:space="preserve">To plan long term </w:t>
            </w:r>
            <w:r>
              <w:rPr>
                <w:rFonts w:ascii="Times New Roman" w:hAnsi="Times New Roman"/>
                <w:bCs/>
              </w:rPr>
              <w:t>strategy</w:t>
            </w:r>
            <w:r w:rsidRPr="00D066AE">
              <w:rPr>
                <w:rFonts w:ascii="Times New Roman" w:hAnsi="Times New Roman"/>
                <w:bCs/>
              </w:rPr>
              <w:t xml:space="preserve"> </w:t>
            </w:r>
            <w:r>
              <w:rPr>
                <w:rFonts w:ascii="Times New Roman" w:hAnsi="Times New Roman"/>
                <w:bCs/>
              </w:rPr>
              <w:t>(</w:t>
            </w:r>
            <w:r w:rsidRPr="00D066AE">
              <w:rPr>
                <w:rFonts w:ascii="Times New Roman" w:hAnsi="Times New Roman"/>
                <w:bCs/>
              </w:rPr>
              <w:t>for future years</w:t>
            </w:r>
            <w:r>
              <w:rPr>
                <w:rFonts w:ascii="Times New Roman" w:hAnsi="Times New Roman"/>
                <w:bCs/>
              </w:rPr>
              <w:t>)</w:t>
            </w:r>
            <w:r w:rsidRPr="00D066AE">
              <w:rPr>
                <w:rFonts w:ascii="Times New Roman" w:hAnsi="Times New Roman"/>
                <w:bCs/>
              </w:rPr>
              <w:t xml:space="preserve"> that provides a </w:t>
            </w:r>
            <w:r w:rsidR="005C5DDD">
              <w:rPr>
                <w:rFonts w:ascii="Times New Roman" w:hAnsi="Times New Roman"/>
                <w:bCs/>
              </w:rPr>
              <w:t xml:space="preserve">Biochemistry / </w:t>
            </w:r>
            <w:r w:rsidR="00B60298">
              <w:rPr>
                <w:rFonts w:ascii="Times New Roman" w:hAnsi="Times New Roman"/>
                <w:bCs/>
              </w:rPr>
              <w:t>Immunology/Neuroimmunology</w:t>
            </w:r>
            <w:r w:rsidR="00605593">
              <w:rPr>
                <w:rFonts w:ascii="Times New Roman" w:hAnsi="Times New Roman"/>
                <w:bCs/>
              </w:rPr>
              <w:t xml:space="preserve"> </w:t>
            </w:r>
            <w:r w:rsidRPr="00D066AE">
              <w:rPr>
                <w:rFonts w:ascii="Times New Roman" w:hAnsi="Times New Roman"/>
                <w:bCs/>
              </w:rPr>
              <w:t>service for the organisation and ensures that contingencies are in place that maintain the service and take account of uncertainty within the changing environment. The post holder would also be expected to play a leading role in effecting implementation of plans and strategies.</w:t>
            </w:r>
          </w:p>
          <w:p w:rsidR="00046E8D" w:rsidRPr="00D7517C" w:rsidRDefault="00046E8D" w:rsidP="00D7517C">
            <w:pPr>
              <w:numPr>
                <w:ilvl w:val="0"/>
                <w:numId w:val="9"/>
              </w:numPr>
              <w:jc w:val="both"/>
              <w:rPr>
                <w:rFonts w:ascii="Times New Roman" w:hAnsi="Times New Roman"/>
                <w:bCs/>
              </w:rPr>
            </w:pPr>
            <w:r w:rsidRPr="00D7517C">
              <w:rPr>
                <w:rFonts w:ascii="Times New Roman" w:hAnsi="Times New Roman"/>
                <w:bCs/>
              </w:rPr>
              <w:t xml:space="preserve">In carrying out the duties of the post the post holder will work and consult with the </w:t>
            </w:r>
            <w:r w:rsidR="00D7517C">
              <w:rPr>
                <w:rFonts w:ascii="Times New Roman" w:hAnsi="Times New Roman"/>
                <w:bCs/>
              </w:rPr>
              <w:t xml:space="preserve">Sector </w:t>
            </w:r>
            <w:r w:rsidRPr="00D7517C">
              <w:rPr>
                <w:rFonts w:ascii="Times New Roman" w:hAnsi="Times New Roman"/>
                <w:bCs/>
              </w:rPr>
              <w:t xml:space="preserve">Lead Medical Consultant as necessary and keep him/her informed of relevant service issues. </w:t>
            </w:r>
          </w:p>
          <w:p w:rsidR="00FA6499" w:rsidRDefault="00F80EDA" w:rsidP="00D7517C">
            <w:pPr>
              <w:numPr>
                <w:ilvl w:val="0"/>
                <w:numId w:val="9"/>
              </w:numPr>
              <w:ind w:right="-108"/>
              <w:rPr>
                <w:rFonts w:ascii="Times New Roman" w:hAnsi="Times New Roman"/>
                <w:bCs/>
              </w:rPr>
            </w:pPr>
            <w:r w:rsidRPr="00D7517C">
              <w:rPr>
                <w:rFonts w:ascii="Times New Roman" w:hAnsi="Times New Roman"/>
                <w:bCs/>
              </w:rPr>
              <w:t xml:space="preserve">Responsible for the establishment and implementation of all service policies and procedures that are required to meet the standards for Clinical Pathology Accreditation and </w:t>
            </w:r>
            <w:r w:rsidR="00567EAD" w:rsidRPr="00D7517C">
              <w:rPr>
                <w:rFonts w:ascii="Times New Roman" w:hAnsi="Times New Roman"/>
                <w:bCs/>
              </w:rPr>
              <w:t xml:space="preserve">for </w:t>
            </w:r>
            <w:r w:rsidRPr="00D7517C">
              <w:rPr>
                <w:rFonts w:ascii="Times New Roman" w:hAnsi="Times New Roman"/>
                <w:bCs/>
              </w:rPr>
              <w:t>development of the service.</w:t>
            </w:r>
          </w:p>
          <w:p w:rsidR="009442D0" w:rsidRPr="009442D0" w:rsidRDefault="009442D0" w:rsidP="00F9551F">
            <w:pPr>
              <w:numPr>
                <w:ilvl w:val="0"/>
                <w:numId w:val="9"/>
              </w:numPr>
              <w:jc w:val="both"/>
              <w:rPr>
                <w:rFonts w:ascii="Times New Roman" w:hAnsi="Times New Roman"/>
                <w:bCs/>
              </w:rPr>
            </w:pPr>
            <w:r w:rsidRPr="009442D0">
              <w:rPr>
                <w:rFonts w:ascii="Times New Roman" w:hAnsi="Times New Roman"/>
                <w:bCs/>
              </w:rPr>
              <w:t xml:space="preserve">Professional Lead and line manager for Healthcare Scientists, managers and related staff for several departments - for example: </w:t>
            </w:r>
            <w:r w:rsidR="009A633A">
              <w:rPr>
                <w:rFonts w:ascii="Times New Roman" w:hAnsi="Times New Roman"/>
                <w:bCs/>
              </w:rPr>
              <w:t>Core Chemistry</w:t>
            </w:r>
            <w:r w:rsidRPr="009442D0">
              <w:rPr>
                <w:rFonts w:ascii="Times New Roman" w:hAnsi="Times New Roman"/>
                <w:bCs/>
              </w:rPr>
              <w:t xml:space="preserve">, </w:t>
            </w:r>
            <w:r w:rsidR="009A633A">
              <w:rPr>
                <w:rFonts w:ascii="Times New Roman" w:hAnsi="Times New Roman"/>
                <w:bCs/>
              </w:rPr>
              <w:t>Immunoassay</w:t>
            </w:r>
            <w:r w:rsidR="00605593">
              <w:rPr>
                <w:rFonts w:ascii="Times New Roman" w:hAnsi="Times New Roman"/>
                <w:bCs/>
              </w:rPr>
              <w:t xml:space="preserve">, </w:t>
            </w:r>
            <w:r w:rsidR="009A633A">
              <w:rPr>
                <w:rFonts w:ascii="Times New Roman" w:hAnsi="Times New Roman"/>
                <w:bCs/>
              </w:rPr>
              <w:t>Electrophoresis</w:t>
            </w:r>
            <w:r w:rsidRPr="009442D0">
              <w:rPr>
                <w:rFonts w:ascii="Times New Roman" w:hAnsi="Times New Roman"/>
                <w:bCs/>
              </w:rPr>
              <w:t xml:space="preserve">, </w:t>
            </w:r>
            <w:r w:rsidR="00252A86">
              <w:rPr>
                <w:rFonts w:ascii="Times New Roman" w:hAnsi="Times New Roman"/>
                <w:bCs/>
              </w:rPr>
              <w:t xml:space="preserve">Paediatric </w:t>
            </w:r>
            <w:r w:rsidR="009A633A">
              <w:rPr>
                <w:rFonts w:ascii="Times New Roman" w:hAnsi="Times New Roman"/>
                <w:bCs/>
              </w:rPr>
              <w:t>Biochemistry</w:t>
            </w:r>
            <w:r w:rsidR="00F9551F">
              <w:rPr>
                <w:rFonts w:ascii="Times New Roman" w:hAnsi="Times New Roman"/>
                <w:bCs/>
              </w:rPr>
              <w:t xml:space="preserve"> and </w:t>
            </w:r>
            <w:r w:rsidR="009A633A">
              <w:rPr>
                <w:rFonts w:ascii="Times New Roman" w:hAnsi="Times New Roman"/>
                <w:bCs/>
              </w:rPr>
              <w:t xml:space="preserve">specialist </w:t>
            </w:r>
            <w:r w:rsidR="00B60298">
              <w:rPr>
                <w:rFonts w:ascii="Times New Roman" w:hAnsi="Times New Roman"/>
                <w:bCs/>
              </w:rPr>
              <w:t>Immunology/Neuroimmunology</w:t>
            </w:r>
            <w:r w:rsidR="009A633A">
              <w:rPr>
                <w:rFonts w:ascii="Times New Roman" w:hAnsi="Times New Roman"/>
                <w:bCs/>
              </w:rPr>
              <w:t xml:space="preserve"> services</w:t>
            </w:r>
            <w:r w:rsidR="000F0AE2">
              <w:rPr>
                <w:rFonts w:ascii="Times New Roman" w:hAnsi="Times New Roman"/>
                <w:bCs/>
              </w:rPr>
              <w:t xml:space="preserve"> </w:t>
            </w:r>
            <w:r w:rsidRPr="009442D0">
              <w:rPr>
                <w:rFonts w:ascii="Times New Roman" w:hAnsi="Times New Roman"/>
                <w:bCs/>
              </w:rPr>
              <w:t>This encompasses responsibility for recruitment, training, performance and professional development of staff.</w:t>
            </w:r>
          </w:p>
          <w:p w:rsidR="00815B55" w:rsidRPr="00D7517C" w:rsidRDefault="001616E2" w:rsidP="00D7517C">
            <w:pPr>
              <w:numPr>
                <w:ilvl w:val="0"/>
                <w:numId w:val="9"/>
              </w:numPr>
              <w:jc w:val="both"/>
              <w:rPr>
                <w:rFonts w:ascii="Times New Roman" w:hAnsi="Times New Roman"/>
                <w:bCs/>
              </w:rPr>
            </w:pPr>
            <w:r w:rsidRPr="00D7517C">
              <w:rPr>
                <w:rFonts w:ascii="Times New Roman" w:hAnsi="Times New Roman"/>
                <w:bCs/>
              </w:rPr>
              <w:t>To oversee effective administration of all service related matters, including responsibility as budget holder for the</w:t>
            </w:r>
            <w:r w:rsidR="00BF3D4F" w:rsidRPr="00D7517C">
              <w:rPr>
                <w:rFonts w:ascii="Times New Roman" w:hAnsi="Times New Roman"/>
                <w:bCs/>
              </w:rPr>
              <w:t xml:space="preserve"> department </w:t>
            </w:r>
            <w:r w:rsidRPr="00D7517C">
              <w:rPr>
                <w:rFonts w:ascii="Times New Roman" w:hAnsi="Times New Roman"/>
                <w:bCs/>
              </w:rPr>
              <w:t>budget</w:t>
            </w:r>
            <w:r w:rsidR="009442D0">
              <w:rPr>
                <w:rFonts w:ascii="Times New Roman" w:hAnsi="Times New Roman"/>
                <w:bCs/>
              </w:rPr>
              <w:t>s</w:t>
            </w:r>
            <w:r w:rsidRPr="00D7517C">
              <w:rPr>
                <w:rFonts w:ascii="Times New Roman" w:hAnsi="Times New Roman"/>
                <w:bCs/>
              </w:rPr>
              <w:t>.</w:t>
            </w:r>
          </w:p>
          <w:p w:rsidR="001616E2" w:rsidRPr="00D7517C" w:rsidRDefault="009F29E3" w:rsidP="00D7517C">
            <w:pPr>
              <w:numPr>
                <w:ilvl w:val="0"/>
                <w:numId w:val="9"/>
              </w:numPr>
              <w:jc w:val="both"/>
              <w:rPr>
                <w:rFonts w:ascii="Times New Roman" w:hAnsi="Times New Roman"/>
                <w:bCs/>
              </w:rPr>
            </w:pPr>
            <w:r w:rsidRPr="00D7517C">
              <w:rPr>
                <w:rFonts w:ascii="Times New Roman" w:hAnsi="Times New Roman"/>
                <w:bCs/>
              </w:rPr>
              <w:t>To implement</w:t>
            </w:r>
            <w:r w:rsidR="00CF1AAC" w:rsidRPr="00D7517C">
              <w:rPr>
                <w:rFonts w:ascii="Times New Roman" w:hAnsi="Times New Roman"/>
                <w:bCs/>
              </w:rPr>
              <w:t xml:space="preserve"> </w:t>
            </w:r>
            <w:r w:rsidR="001616E2" w:rsidRPr="00D7517C">
              <w:rPr>
                <w:rFonts w:ascii="Times New Roman" w:hAnsi="Times New Roman"/>
                <w:bCs/>
              </w:rPr>
              <w:t>NHS policies and directives</w:t>
            </w:r>
            <w:r w:rsidR="00CF1AAC" w:rsidRPr="00D7517C">
              <w:rPr>
                <w:rFonts w:ascii="Times New Roman" w:hAnsi="Times New Roman"/>
                <w:bCs/>
              </w:rPr>
              <w:t xml:space="preserve"> and to interpret and apply relevant organisational, local and national guidelines and policies</w:t>
            </w:r>
            <w:r w:rsidR="001616E2" w:rsidRPr="00D7517C">
              <w:rPr>
                <w:rFonts w:ascii="Times New Roman" w:hAnsi="Times New Roman"/>
                <w:bCs/>
              </w:rPr>
              <w:t>.</w:t>
            </w:r>
          </w:p>
          <w:p w:rsidR="000979D9" w:rsidRPr="000979D9" w:rsidRDefault="00F80EDA" w:rsidP="000979D9">
            <w:pPr>
              <w:numPr>
                <w:ilvl w:val="0"/>
                <w:numId w:val="9"/>
              </w:numPr>
              <w:tabs>
                <w:tab w:val="left" w:pos="9540"/>
              </w:tabs>
              <w:ind w:right="792"/>
              <w:jc w:val="both"/>
              <w:rPr>
                <w:rFonts w:ascii="Times New Roman" w:hAnsi="Times New Roman"/>
                <w:b/>
              </w:rPr>
            </w:pPr>
            <w:r w:rsidRPr="00D7517C">
              <w:rPr>
                <w:rFonts w:ascii="Times New Roman" w:hAnsi="Times New Roman"/>
                <w:bCs/>
              </w:rPr>
              <w:t xml:space="preserve">To liaise with service users, other departments/services within the </w:t>
            </w:r>
            <w:r w:rsidR="00A67B06">
              <w:rPr>
                <w:rFonts w:ascii="Times New Roman" w:hAnsi="Times New Roman"/>
                <w:bCs/>
              </w:rPr>
              <w:t>NHSGGC</w:t>
            </w:r>
            <w:r w:rsidRPr="00D7517C">
              <w:rPr>
                <w:rFonts w:ascii="Times New Roman" w:hAnsi="Times New Roman"/>
                <w:bCs/>
              </w:rPr>
              <w:t xml:space="preserve"> and commercial suppliers/agencies etc.</w:t>
            </w:r>
            <w:r w:rsidR="000979D9" w:rsidRPr="000F0AE2">
              <w:rPr>
                <w:rFonts w:ascii="Times New Roman" w:hAnsi="Times New Roman"/>
              </w:rPr>
              <w:t xml:space="preserve"> </w:t>
            </w:r>
          </w:p>
          <w:p w:rsidR="000979D9" w:rsidRPr="003C150A" w:rsidRDefault="000979D9" w:rsidP="000979D9">
            <w:pPr>
              <w:numPr>
                <w:ilvl w:val="0"/>
                <w:numId w:val="9"/>
              </w:numPr>
              <w:tabs>
                <w:tab w:val="left" w:pos="9540"/>
              </w:tabs>
              <w:ind w:right="792"/>
              <w:jc w:val="both"/>
              <w:rPr>
                <w:rFonts w:ascii="Times New Roman" w:hAnsi="Times New Roman"/>
                <w:b/>
              </w:rPr>
            </w:pPr>
            <w:r w:rsidRPr="000F0AE2">
              <w:rPr>
                <w:rFonts w:ascii="Times New Roman" w:hAnsi="Times New Roman"/>
              </w:rPr>
              <w:t>To ensure implementation of relevant NHS policies and directives</w:t>
            </w:r>
            <w:r w:rsidRPr="000F0AE2">
              <w:rPr>
                <w:rFonts w:ascii="Times New Roman" w:hAnsi="Times New Roman"/>
                <w:bCs/>
              </w:rPr>
              <w:t xml:space="preserve"> and to interpret and apply relevant organisational, local and national guidelines and policies.</w:t>
            </w: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Default="003C150A" w:rsidP="003C150A">
            <w:pPr>
              <w:tabs>
                <w:tab w:val="left" w:pos="9540"/>
              </w:tabs>
              <w:ind w:right="792"/>
              <w:jc w:val="both"/>
              <w:rPr>
                <w:rFonts w:ascii="Times New Roman" w:hAnsi="Times New Roman"/>
                <w:bCs/>
              </w:rPr>
            </w:pPr>
          </w:p>
          <w:p w:rsidR="003C150A" w:rsidRPr="000F0AE2" w:rsidRDefault="003C150A" w:rsidP="003C150A">
            <w:pPr>
              <w:tabs>
                <w:tab w:val="left" w:pos="9540"/>
              </w:tabs>
              <w:ind w:right="792"/>
              <w:jc w:val="both"/>
              <w:rPr>
                <w:rFonts w:ascii="Times New Roman" w:hAnsi="Times New Roman"/>
                <w:b/>
              </w:rPr>
            </w:pPr>
          </w:p>
          <w:p w:rsidR="00861EE9" w:rsidRPr="00D7517C" w:rsidRDefault="00861EE9" w:rsidP="001121EE">
            <w:pPr>
              <w:jc w:val="both"/>
              <w:rPr>
                <w:rFonts w:ascii="Times New Roman" w:hAnsi="Times New Roman"/>
                <w:b/>
                <w:bCs/>
              </w:rPr>
            </w:pPr>
          </w:p>
        </w:tc>
      </w:tr>
      <w:tr w:rsidR="00976E0A" w:rsidRPr="00D7517C">
        <w:tc>
          <w:tcPr>
            <w:tcW w:w="10080" w:type="dxa"/>
            <w:gridSpan w:val="2"/>
          </w:tcPr>
          <w:p w:rsidR="007139FA" w:rsidRPr="009F4A49" w:rsidRDefault="0008454F" w:rsidP="009F4A49">
            <w:pPr>
              <w:jc w:val="both"/>
              <w:rPr>
                <w:rFonts w:ascii="Times New Roman" w:hAnsi="Times New Roman"/>
                <w:b/>
                <w:bCs/>
                <w:color w:val="0000FF"/>
              </w:rPr>
            </w:pPr>
            <w:r w:rsidRPr="009F4A49">
              <w:rPr>
                <w:rFonts w:ascii="Times New Roman" w:hAnsi="Times New Roman"/>
                <w:b/>
                <w:bCs/>
                <w:color w:val="0000FF"/>
              </w:rPr>
              <w:lastRenderedPageBreak/>
              <w:t xml:space="preserve">3. </w:t>
            </w:r>
            <w:r w:rsidR="00976E0A" w:rsidRPr="009F4A49">
              <w:rPr>
                <w:rFonts w:ascii="Times New Roman" w:hAnsi="Times New Roman"/>
                <w:b/>
                <w:bCs/>
                <w:color w:val="0000FF"/>
              </w:rPr>
              <w:t>ORGANISATIONAL POSITION</w:t>
            </w:r>
          </w:p>
          <w:p w:rsidR="00411F28" w:rsidRPr="00D7517C" w:rsidRDefault="00411F28">
            <w:pPr>
              <w:rPr>
                <w:rFonts w:ascii="Times New Roman" w:hAnsi="Times New Roman"/>
                <w:bCs/>
              </w:rPr>
            </w:pPr>
          </w:p>
          <w:p w:rsidR="00750C9E" w:rsidRDefault="00AB02D3">
            <w:pPr>
              <w:rPr>
                <w:rFonts w:ascii="Times New Roman" w:hAnsi="Times New Roman"/>
                <w:bCs/>
              </w:rPr>
            </w:pPr>
            <w:r>
              <w:rPr>
                <w:rFonts w:ascii="Times New Roman" w:hAnsi="Times New Roman"/>
                <w:bCs/>
              </w:rPr>
              <w:t>Refer to appendix A</w:t>
            </w:r>
          </w:p>
          <w:p w:rsidR="00484E79" w:rsidRDefault="005B683E" w:rsidP="003C150A">
            <w:pPr>
              <w:jc w:val="center"/>
              <w:rPr>
                <w:rFonts w:ascii="Times New Roman" w:hAnsi="Times New Roman"/>
                <w:bCs/>
              </w:rPr>
            </w:pPr>
            <w:r>
              <w:rPr>
                <w:rFonts w:ascii="Times New Roman" w:hAnsi="Times New Roman"/>
                <w:bCs/>
                <w:noProof/>
                <w:lang w:eastAsia="en-GB"/>
              </w:rPr>
              <mc:AlternateContent>
                <mc:Choice Requires="wps">
                  <w:drawing>
                    <wp:anchor distT="0" distB="0" distL="114300" distR="114300" simplePos="0" relativeHeight="251658752" behindDoc="0" locked="0" layoutInCell="1" allowOverlap="1">
                      <wp:simplePos x="0" y="0"/>
                      <wp:positionH relativeFrom="column">
                        <wp:posOffset>2979420</wp:posOffset>
                      </wp:positionH>
                      <wp:positionV relativeFrom="paragraph">
                        <wp:posOffset>144780</wp:posOffset>
                      </wp:positionV>
                      <wp:extent cx="213360" cy="281940"/>
                      <wp:effectExtent l="28575" t="8255" r="24765" b="5080"/>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521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6" o:spid="_x0000_s1026" type="#_x0000_t67" style="position:absolute;margin-left:234.6pt;margin-top:11.4pt;width:16.8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">
                      <v:textbox style="layout-flow:vertical-ideographic"/>
                    </v:shape>
                  </w:pict>
                </mc:Fallback>
              </mc:AlternateContent>
            </w:r>
            <w:r w:rsidR="003C150A">
              <w:rPr>
                <w:rFonts w:ascii="Times New Roman" w:hAnsi="Times New Roman"/>
                <w:bCs/>
              </w:rPr>
              <w:t>CLINICAL SERVICES MANAGER</w:t>
            </w: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r w:rsidRPr="003C150A">
              <w:rPr>
                <w:rFonts w:ascii="Times New Roman" w:hAnsi="Times New Roman"/>
                <w:bCs/>
                <w:color w:val="FF0000"/>
              </w:rPr>
              <w:t>TECHNICAL SERVICES MANAGER</w:t>
            </w:r>
            <w:r>
              <w:rPr>
                <w:rFonts w:ascii="Times New Roman" w:hAnsi="Times New Roman"/>
                <w:bCs/>
              </w:rPr>
              <w:t xml:space="preserve"> (This post)</w:t>
            </w:r>
          </w:p>
          <w:p w:rsidR="003C150A" w:rsidRDefault="005B683E" w:rsidP="003C150A">
            <w:pPr>
              <w:jc w:val="center"/>
              <w:rPr>
                <w:rFonts w:ascii="Times New Roman" w:hAnsi="Times New Roman"/>
                <w:bCs/>
              </w:rPr>
            </w:pPr>
            <w:r>
              <w:rPr>
                <w:rFonts w:ascii="Times New Roman" w:hAnsi="Times New Roman"/>
                <w:b/>
                <w:bCs/>
                <w:noProof/>
                <w:color w:val="0000FF"/>
                <w:lang w:eastAsia="en-GB"/>
              </w:rPr>
              <mc:AlternateContent>
                <mc:Choice Requires="wps">
                  <w:drawing>
                    <wp:anchor distT="0" distB="0" distL="114300" distR="114300" simplePos="0" relativeHeight="251659776" behindDoc="0" locked="0" layoutInCell="1" allowOverlap="1">
                      <wp:simplePos x="0" y="0"/>
                      <wp:positionH relativeFrom="column">
                        <wp:posOffset>2979420</wp:posOffset>
                      </wp:positionH>
                      <wp:positionV relativeFrom="paragraph">
                        <wp:posOffset>44450</wp:posOffset>
                      </wp:positionV>
                      <wp:extent cx="213360" cy="281940"/>
                      <wp:effectExtent l="28575" t="9525" r="24765" b="13335"/>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37A0" id="AutoShape 97" o:spid="_x0000_s1026" type="#_x0000_t67" style="position:absolute;margin-left:234.6pt;margin-top:3.5pt;width:16.8pt;height:2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">
                      <v:textbox style="layout-flow:vertical-ideographic"/>
                    </v:shape>
                  </w:pict>
                </mc:Fallback>
              </mc:AlternateContent>
            </w:r>
          </w:p>
          <w:p w:rsidR="00484E79" w:rsidRDefault="00484E79">
            <w:pPr>
              <w:rPr>
                <w:rFonts w:ascii="Times New Roman" w:hAnsi="Times New Roman"/>
                <w:bCs/>
              </w:rPr>
            </w:pPr>
          </w:p>
          <w:p w:rsidR="003C150A" w:rsidRDefault="003C150A" w:rsidP="003C150A">
            <w:pPr>
              <w:jc w:val="center"/>
              <w:rPr>
                <w:rFonts w:ascii="Times New Roman" w:hAnsi="Times New Roman"/>
                <w:bCs/>
              </w:rPr>
            </w:pPr>
          </w:p>
          <w:p w:rsidR="00484E79" w:rsidRDefault="003C150A" w:rsidP="003C150A">
            <w:pPr>
              <w:jc w:val="center"/>
              <w:rPr>
                <w:rFonts w:ascii="Times New Roman" w:hAnsi="Times New Roman"/>
                <w:bCs/>
              </w:rPr>
            </w:pPr>
            <w:r>
              <w:rPr>
                <w:rFonts w:ascii="Times New Roman" w:hAnsi="Times New Roman"/>
                <w:bCs/>
              </w:rPr>
              <w:t>LABORATORY SECTOR MANAGER</w:t>
            </w:r>
          </w:p>
          <w:p w:rsidR="00484E79" w:rsidRDefault="005B683E" w:rsidP="003C150A">
            <w:pPr>
              <w:jc w:val="center"/>
              <w:rPr>
                <w:rFonts w:ascii="Times New Roman" w:hAnsi="Times New Roman"/>
                <w:bCs/>
              </w:rPr>
            </w:pPr>
            <w:r>
              <w:rPr>
                <w:rFonts w:ascii="Times New Roman" w:hAnsi="Times New Roman"/>
                <w:b/>
                <w:bCs/>
                <w:noProof/>
                <w:color w:val="0000FF"/>
                <w:lang w:eastAsia="en-GB"/>
              </w:rPr>
              <mc:AlternateContent>
                <mc:Choice Requires="wps">
                  <w:drawing>
                    <wp:anchor distT="0" distB="0" distL="114300" distR="114300" simplePos="0" relativeHeight="251660800" behindDoc="0" locked="0" layoutInCell="1" allowOverlap="1">
                      <wp:simplePos x="0" y="0"/>
                      <wp:positionH relativeFrom="column">
                        <wp:posOffset>2979420</wp:posOffset>
                      </wp:positionH>
                      <wp:positionV relativeFrom="paragraph">
                        <wp:posOffset>46990</wp:posOffset>
                      </wp:positionV>
                      <wp:extent cx="213360" cy="281940"/>
                      <wp:effectExtent l="28575" t="5715" r="24765" b="7620"/>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BCB0" id="AutoShape 98" o:spid="_x0000_s1026" type="#_x0000_t67" style="position:absolute;margin-left:234.6pt;margin-top:3.7pt;width:16.8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">
                      <v:textbox style="layout-flow:vertical-ideographic"/>
                    </v:shape>
                  </w:pict>
                </mc:Fallback>
              </mc:AlternateContent>
            </w:r>
          </w:p>
          <w:p w:rsidR="00484E79" w:rsidRDefault="00484E79">
            <w:pPr>
              <w:rPr>
                <w:rFonts w:ascii="Times New Roman" w:hAnsi="Times New Roman"/>
                <w:bCs/>
              </w:rPr>
            </w:pPr>
          </w:p>
          <w:p w:rsidR="00484E79" w:rsidRDefault="00484E79">
            <w:pPr>
              <w:rPr>
                <w:rFonts w:ascii="Times New Roman" w:hAnsi="Times New Roman"/>
                <w:bCs/>
              </w:rPr>
            </w:pPr>
          </w:p>
          <w:p w:rsidR="003C150A" w:rsidRDefault="003C150A" w:rsidP="003C150A">
            <w:pPr>
              <w:jc w:val="center"/>
              <w:rPr>
                <w:rFonts w:ascii="Times New Roman" w:hAnsi="Times New Roman"/>
                <w:bCs/>
              </w:rPr>
            </w:pPr>
            <w:r>
              <w:rPr>
                <w:rFonts w:ascii="Times New Roman" w:hAnsi="Times New Roman"/>
                <w:bCs/>
              </w:rPr>
              <w:t>HEALTHCARE SCIENCE MANAGER X 2</w:t>
            </w:r>
          </w:p>
          <w:p w:rsidR="003C150A" w:rsidRDefault="005B683E" w:rsidP="003C150A">
            <w:pPr>
              <w:jc w:val="center"/>
              <w:rPr>
                <w:rFonts w:ascii="Times New Roman" w:hAnsi="Times New Roman"/>
                <w:bCs/>
              </w:rPr>
            </w:pPr>
            <w:r>
              <w:rPr>
                <w:rFonts w:ascii="Times New Roman" w:hAnsi="Times New Roman"/>
                <w:b/>
                <w:bCs/>
                <w:noProof/>
                <w:color w:val="0000FF"/>
                <w:lang w:eastAsia="en-GB"/>
              </w:rPr>
              <mc:AlternateContent>
                <mc:Choice Requires="wps">
                  <w:drawing>
                    <wp:anchor distT="0" distB="0" distL="114300" distR="114300" simplePos="0" relativeHeight="251661824" behindDoc="0" locked="0" layoutInCell="1" allowOverlap="1">
                      <wp:simplePos x="0" y="0"/>
                      <wp:positionH relativeFrom="column">
                        <wp:posOffset>2979420</wp:posOffset>
                      </wp:positionH>
                      <wp:positionV relativeFrom="paragraph">
                        <wp:posOffset>64770</wp:posOffset>
                      </wp:positionV>
                      <wp:extent cx="213360" cy="281940"/>
                      <wp:effectExtent l="28575" t="7620" r="24765" b="5715"/>
                      <wp:wrapNone/>
                      <wp:docPr id="3"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947B" id="AutoShape 99" o:spid="_x0000_s1026" type="#_x0000_t67" style="position:absolute;margin-left:234.6pt;margin-top:5.1pt;width:16.8pt;height:2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">
                      <v:textbox style="layout-flow:vertical-ideographic"/>
                    </v:shape>
                  </w:pict>
                </mc:Fallback>
              </mc:AlternateContent>
            </w: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r>
              <w:rPr>
                <w:rFonts w:ascii="Times New Roman" w:hAnsi="Times New Roman"/>
                <w:bCs/>
              </w:rPr>
              <w:t>SENIOR BMS</w:t>
            </w:r>
          </w:p>
          <w:p w:rsidR="003C150A" w:rsidRDefault="005B683E" w:rsidP="003C150A">
            <w:pPr>
              <w:jc w:val="center"/>
              <w:rPr>
                <w:rFonts w:ascii="Times New Roman" w:hAnsi="Times New Roman"/>
                <w:bCs/>
              </w:rPr>
            </w:pPr>
            <w:r>
              <w:rPr>
                <w:rFonts w:ascii="Times New Roman" w:hAnsi="Times New Roman"/>
                <w:b/>
                <w:bCs/>
                <w:noProof/>
                <w:color w:val="0000FF"/>
                <w:lang w:eastAsia="en-GB"/>
              </w:rPr>
              <mc:AlternateContent>
                <mc:Choice Requires="wps">
                  <w:drawing>
                    <wp:anchor distT="0" distB="0" distL="114300" distR="114300" simplePos="0" relativeHeight="251662848" behindDoc="0" locked="0" layoutInCell="1" allowOverlap="1">
                      <wp:simplePos x="0" y="0"/>
                      <wp:positionH relativeFrom="column">
                        <wp:posOffset>3017520</wp:posOffset>
                      </wp:positionH>
                      <wp:positionV relativeFrom="paragraph">
                        <wp:posOffset>35560</wp:posOffset>
                      </wp:positionV>
                      <wp:extent cx="213360" cy="281940"/>
                      <wp:effectExtent l="28575" t="10160" r="24765" b="1270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92A7" id="AutoShape 100" o:spid="_x0000_s1026" type="#_x0000_t67" style="position:absolute;margin-left:237.6pt;margin-top:2.8pt;width:16.8pt;height:2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">
                      <v:textbox style="layout-flow:vertical-ideographic"/>
                    </v:shape>
                  </w:pict>
                </mc:Fallback>
              </mc:AlternateContent>
            </w: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r>
              <w:rPr>
                <w:rFonts w:ascii="Times New Roman" w:hAnsi="Times New Roman"/>
                <w:bCs/>
              </w:rPr>
              <w:t>BMS</w:t>
            </w:r>
          </w:p>
          <w:p w:rsidR="003C150A" w:rsidRDefault="005B683E" w:rsidP="003C150A">
            <w:pPr>
              <w:jc w:val="center"/>
              <w:rPr>
                <w:rFonts w:ascii="Times New Roman" w:hAnsi="Times New Roman"/>
                <w:bCs/>
              </w:rPr>
            </w:pPr>
            <w:r>
              <w:rPr>
                <w:rFonts w:ascii="Times New Roman" w:hAnsi="Times New Roman"/>
                <w:b/>
                <w:bCs/>
                <w:noProof/>
                <w:color w:val="0000FF"/>
                <w:lang w:eastAsia="en-GB"/>
              </w:rPr>
              <mc:AlternateContent>
                <mc:Choice Requires="wps">
                  <w:drawing>
                    <wp:anchor distT="0" distB="0" distL="114300" distR="114300" simplePos="0" relativeHeight="251663872" behindDoc="0" locked="0" layoutInCell="1" allowOverlap="1">
                      <wp:simplePos x="0" y="0"/>
                      <wp:positionH relativeFrom="column">
                        <wp:posOffset>3017520</wp:posOffset>
                      </wp:positionH>
                      <wp:positionV relativeFrom="paragraph">
                        <wp:posOffset>28575</wp:posOffset>
                      </wp:positionV>
                      <wp:extent cx="213360" cy="281940"/>
                      <wp:effectExtent l="28575" t="6350" r="24765" b="1651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81940"/>
                              </a:xfrm>
                              <a:prstGeom prst="downArrow">
                                <a:avLst>
                                  <a:gd name="adj1" fmla="val 50000"/>
                                  <a:gd name="adj2" fmla="val 3303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5D23" id="AutoShape 101" o:spid="_x0000_s1026" type="#_x0000_t67" style="position:absolute;margin-left:237.6pt;margin-top:2.25pt;width:16.8pt;height:2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">
                      <v:textbox style="layout-flow:vertical-ideographic"/>
                    </v:shape>
                  </w:pict>
                </mc:Fallback>
              </mc:AlternateContent>
            </w: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p>
          <w:p w:rsidR="003C150A" w:rsidRDefault="003C150A" w:rsidP="003C150A">
            <w:pPr>
              <w:jc w:val="center"/>
              <w:rPr>
                <w:rFonts w:ascii="Times New Roman" w:hAnsi="Times New Roman"/>
                <w:bCs/>
              </w:rPr>
            </w:pPr>
            <w:r>
              <w:rPr>
                <w:rFonts w:ascii="Times New Roman" w:hAnsi="Times New Roman"/>
                <w:bCs/>
              </w:rPr>
              <w:t>BSW</w:t>
            </w:r>
          </w:p>
          <w:p w:rsidR="003C150A" w:rsidRDefault="003C150A" w:rsidP="003C150A">
            <w:pPr>
              <w:jc w:val="center"/>
              <w:rPr>
                <w:rFonts w:ascii="Times New Roman" w:hAnsi="Times New Roman"/>
                <w:bCs/>
              </w:rPr>
            </w:pPr>
          </w:p>
          <w:p w:rsidR="003C150A" w:rsidRPr="00D7517C" w:rsidRDefault="003C150A" w:rsidP="003C150A">
            <w:pPr>
              <w:jc w:val="center"/>
              <w:rPr>
                <w:rFonts w:ascii="Times New Roman" w:hAnsi="Times New Roman"/>
                <w:bCs/>
              </w:rPr>
            </w:pPr>
          </w:p>
          <w:p w:rsidR="00411F28" w:rsidRPr="00D7517C" w:rsidRDefault="00411F28">
            <w:pPr>
              <w:rPr>
                <w:rFonts w:ascii="Times New Roman" w:hAnsi="Times New Roman"/>
                <w:bCs/>
              </w:rPr>
            </w:pPr>
          </w:p>
        </w:tc>
      </w:tr>
    </w:tbl>
    <w:p w:rsidR="00976E0A" w:rsidRPr="00D7517C" w:rsidRDefault="00976E0A">
      <w:pPr>
        <w:rPr>
          <w:rFonts w:ascii="Times New Roman" w:hAnsi="Times New Roman"/>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976E0A" w:rsidRPr="00D7517C">
        <w:tc>
          <w:tcPr>
            <w:tcW w:w="10008" w:type="dxa"/>
          </w:tcPr>
          <w:p w:rsidR="00976E0A" w:rsidRPr="009F4A49" w:rsidRDefault="0008454F">
            <w:pPr>
              <w:ind w:right="-270"/>
              <w:jc w:val="both"/>
              <w:rPr>
                <w:rFonts w:ascii="Times New Roman" w:hAnsi="Times New Roman"/>
                <w:b/>
                <w:bCs/>
                <w:color w:val="0000FF"/>
              </w:rPr>
            </w:pPr>
            <w:r w:rsidRPr="009F4A49">
              <w:rPr>
                <w:rFonts w:ascii="Times New Roman" w:hAnsi="Times New Roman"/>
                <w:b/>
                <w:bCs/>
                <w:color w:val="0000FF"/>
              </w:rPr>
              <w:t>4. SCOPE AND RANGE</w:t>
            </w:r>
          </w:p>
          <w:p w:rsidR="00854845" w:rsidRPr="00D7517C" w:rsidRDefault="00854845">
            <w:pPr>
              <w:ind w:right="-270"/>
              <w:jc w:val="both"/>
              <w:rPr>
                <w:rFonts w:ascii="Times New Roman" w:hAnsi="Times New Roman"/>
                <w:b/>
                <w:bCs/>
              </w:rPr>
            </w:pPr>
          </w:p>
          <w:p w:rsidR="001121EE" w:rsidRDefault="00967CD6" w:rsidP="00967CD6">
            <w:pPr>
              <w:jc w:val="both"/>
              <w:rPr>
                <w:rFonts w:ascii="Times New Roman" w:hAnsi="Times New Roman"/>
              </w:rPr>
            </w:pPr>
            <w:r w:rsidRPr="000F0AE2">
              <w:rPr>
                <w:rFonts w:ascii="Times New Roman" w:hAnsi="Times New Roman"/>
              </w:rPr>
              <w:t xml:space="preserve">The </w:t>
            </w:r>
            <w:r w:rsidR="00854845">
              <w:rPr>
                <w:rFonts w:ascii="Times New Roman" w:hAnsi="Times New Roman"/>
              </w:rPr>
              <w:t xml:space="preserve">Diagnostic Clinical </w:t>
            </w:r>
            <w:r w:rsidR="005C5DDD">
              <w:rPr>
                <w:rFonts w:ascii="Times New Roman" w:hAnsi="Times New Roman"/>
              </w:rPr>
              <w:t xml:space="preserve">Biochemistry / </w:t>
            </w:r>
            <w:r w:rsidR="00B60298">
              <w:rPr>
                <w:rFonts w:ascii="Times New Roman" w:hAnsi="Times New Roman"/>
              </w:rPr>
              <w:t>Immunology/Neuroimmunology</w:t>
            </w:r>
            <w:r w:rsidR="00605593">
              <w:rPr>
                <w:rFonts w:ascii="Times New Roman" w:hAnsi="Times New Roman"/>
              </w:rPr>
              <w:t xml:space="preserve"> </w:t>
            </w:r>
            <w:r w:rsidR="00854845">
              <w:rPr>
                <w:rFonts w:ascii="Times New Roman" w:hAnsi="Times New Roman"/>
              </w:rPr>
              <w:t xml:space="preserve">Service for </w:t>
            </w:r>
            <w:smartTag w:uri="urn:schemas-microsoft-com:office:smarttags" w:element="City">
              <w:r w:rsidR="00854845">
                <w:rPr>
                  <w:rFonts w:ascii="Times New Roman" w:hAnsi="Times New Roman"/>
                </w:rPr>
                <w:t>Glasgow</w:t>
              </w:r>
            </w:smartTag>
            <w:r w:rsidR="00854845">
              <w:rPr>
                <w:rFonts w:ascii="Times New Roman" w:hAnsi="Times New Roman"/>
              </w:rPr>
              <w:t xml:space="preserve"> and Clyde is delivered from</w:t>
            </w:r>
            <w:r w:rsidR="001121EE">
              <w:rPr>
                <w:rFonts w:ascii="Times New Roman" w:hAnsi="Times New Roman"/>
              </w:rPr>
              <w:t xml:space="preserve"> </w:t>
            </w:r>
            <w:r w:rsidR="00F9551F">
              <w:rPr>
                <w:rFonts w:ascii="Times New Roman" w:hAnsi="Times New Roman"/>
              </w:rPr>
              <w:t xml:space="preserve">ten hospital </w:t>
            </w:r>
            <w:r w:rsidRPr="000F0AE2">
              <w:rPr>
                <w:rFonts w:ascii="Times New Roman" w:hAnsi="Times New Roman"/>
              </w:rPr>
              <w:t>sites</w:t>
            </w:r>
            <w:r w:rsidR="00854845">
              <w:rPr>
                <w:rFonts w:ascii="Times New Roman" w:hAnsi="Times New Roman"/>
              </w:rPr>
              <w:t>:</w:t>
            </w:r>
            <w:r w:rsidR="001121EE">
              <w:rPr>
                <w:rFonts w:ascii="Times New Roman" w:hAnsi="Times New Roman"/>
              </w:rPr>
              <w:t xml:space="preserve"> Glasgow Royal Infirmary, </w:t>
            </w:r>
            <w:smartTag w:uri="urn:schemas-microsoft-com:office:smarttags" w:element="PlaceName">
              <w:r w:rsidR="00F9551F">
                <w:rPr>
                  <w:rFonts w:ascii="Times New Roman" w:hAnsi="Times New Roman"/>
                </w:rPr>
                <w:t>Gartnavel General</w:t>
              </w:r>
            </w:smartTag>
            <w:r w:rsidR="00F9551F">
              <w:rPr>
                <w:rFonts w:ascii="Times New Roman" w:hAnsi="Times New Roman"/>
              </w:rPr>
              <w:t xml:space="preserve"> </w:t>
            </w:r>
            <w:smartTag w:uri="urn:schemas-microsoft-com:office:smarttags" w:element="PlaceType">
              <w:r w:rsidR="00F9551F">
                <w:rPr>
                  <w:rFonts w:ascii="Times New Roman" w:hAnsi="Times New Roman"/>
                </w:rPr>
                <w:t>Hospital</w:t>
              </w:r>
            </w:smartTag>
            <w:r w:rsidR="00F9551F">
              <w:rPr>
                <w:rFonts w:ascii="Times New Roman" w:hAnsi="Times New Roman"/>
              </w:rPr>
              <w:t xml:space="preserve">, Western Infirmary, Stobhill Hospital </w:t>
            </w:r>
            <w:r w:rsidR="001121EE">
              <w:rPr>
                <w:rFonts w:ascii="Times New Roman" w:hAnsi="Times New Roman"/>
              </w:rPr>
              <w:t xml:space="preserve">Southern General Hospital, </w:t>
            </w:r>
            <w:r w:rsidR="00F9551F">
              <w:rPr>
                <w:rFonts w:ascii="Times New Roman" w:hAnsi="Times New Roman"/>
              </w:rPr>
              <w:t>Victoria Infirmary</w:t>
            </w:r>
            <w:r w:rsidR="00416BBE">
              <w:rPr>
                <w:rFonts w:ascii="Times New Roman" w:hAnsi="Times New Roman"/>
              </w:rPr>
              <w:t xml:space="preserve">, </w:t>
            </w:r>
            <w:smartTag w:uri="urn:schemas-microsoft-com:office:smarttags" w:element="place">
              <w:smartTag w:uri="urn:schemas-microsoft-com:office:smarttags" w:element="PlaceName">
                <w:r w:rsidR="001121EE">
                  <w:rPr>
                    <w:rFonts w:ascii="Times New Roman" w:hAnsi="Times New Roman"/>
                  </w:rPr>
                  <w:t>Royal</w:t>
                </w:r>
              </w:smartTag>
              <w:r w:rsidR="001121EE">
                <w:rPr>
                  <w:rFonts w:ascii="Times New Roman" w:hAnsi="Times New Roman"/>
                </w:rPr>
                <w:t xml:space="preserve"> </w:t>
              </w:r>
              <w:smartTag w:uri="urn:schemas-microsoft-com:office:smarttags" w:element="PlaceName">
                <w:r w:rsidR="001121EE">
                  <w:rPr>
                    <w:rFonts w:ascii="Times New Roman" w:hAnsi="Times New Roman"/>
                  </w:rPr>
                  <w:t>Alexandria</w:t>
                </w:r>
              </w:smartTag>
              <w:r w:rsidR="001121EE">
                <w:rPr>
                  <w:rFonts w:ascii="Times New Roman" w:hAnsi="Times New Roman"/>
                </w:rPr>
                <w:t xml:space="preserve"> </w:t>
              </w:r>
              <w:smartTag w:uri="urn:schemas-microsoft-com:office:smarttags" w:element="PlaceType">
                <w:r w:rsidR="001121EE">
                  <w:rPr>
                    <w:rFonts w:ascii="Times New Roman" w:hAnsi="Times New Roman"/>
                  </w:rPr>
                  <w:t>Hospital</w:t>
                </w:r>
              </w:smartTag>
            </w:smartTag>
            <w:r w:rsidR="001121EE">
              <w:rPr>
                <w:rFonts w:ascii="Times New Roman" w:hAnsi="Times New Roman"/>
              </w:rPr>
              <w:t>, Inverclyde Royal Infirmary</w:t>
            </w:r>
            <w:r w:rsidR="00F9551F">
              <w:rPr>
                <w:rFonts w:ascii="Times New Roman" w:hAnsi="Times New Roman"/>
              </w:rPr>
              <w:t xml:space="preserve"> and </w:t>
            </w:r>
            <w:r w:rsidR="001121EE">
              <w:rPr>
                <w:rFonts w:ascii="Times New Roman" w:hAnsi="Times New Roman"/>
              </w:rPr>
              <w:t xml:space="preserve">Vale of </w:t>
            </w:r>
            <w:smartTag w:uri="urn:schemas-microsoft-com:office:smarttags" w:element="PlaceName">
              <w:r w:rsidR="001121EE">
                <w:rPr>
                  <w:rFonts w:ascii="Times New Roman" w:hAnsi="Times New Roman"/>
                </w:rPr>
                <w:t>Leven</w:t>
              </w:r>
            </w:smartTag>
            <w:r w:rsidR="001121EE">
              <w:rPr>
                <w:rFonts w:ascii="Times New Roman" w:hAnsi="Times New Roman"/>
              </w:rPr>
              <w:t xml:space="preserve"> Hospital</w:t>
            </w:r>
          </w:p>
          <w:p w:rsidR="0080490D" w:rsidRPr="00854845" w:rsidRDefault="00967CD6" w:rsidP="00EF1358">
            <w:pPr>
              <w:numPr>
                <w:ilvl w:val="1"/>
                <w:numId w:val="1"/>
              </w:numPr>
              <w:tabs>
                <w:tab w:val="clear" w:pos="1440"/>
              </w:tabs>
              <w:ind w:left="720" w:right="72"/>
              <w:jc w:val="both"/>
              <w:rPr>
                <w:rFonts w:ascii="Times New Roman" w:hAnsi="Times New Roman"/>
                <w:bCs/>
              </w:rPr>
            </w:pPr>
            <w:r w:rsidRPr="00854845">
              <w:rPr>
                <w:rFonts w:ascii="Times New Roman" w:hAnsi="Times New Roman"/>
              </w:rPr>
              <w:t>The post holder will be a key participant and activist in th</w:t>
            </w:r>
            <w:r w:rsidR="001121EE" w:rsidRPr="00854845">
              <w:rPr>
                <w:rFonts w:ascii="Times New Roman" w:hAnsi="Times New Roman"/>
              </w:rPr>
              <w:t xml:space="preserve">e </w:t>
            </w:r>
            <w:r w:rsidRPr="00854845">
              <w:rPr>
                <w:rFonts w:ascii="Times New Roman" w:hAnsi="Times New Roman"/>
              </w:rPr>
              <w:t>development</w:t>
            </w:r>
            <w:r w:rsidR="001121EE" w:rsidRPr="00854845">
              <w:rPr>
                <w:rFonts w:ascii="Times New Roman" w:hAnsi="Times New Roman"/>
              </w:rPr>
              <w:t xml:space="preserve"> of services</w:t>
            </w:r>
            <w:r w:rsidR="00854845" w:rsidRPr="00854845">
              <w:rPr>
                <w:rFonts w:ascii="Times New Roman" w:hAnsi="Times New Roman"/>
              </w:rPr>
              <w:t>.</w:t>
            </w:r>
          </w:p>
          <w:p w:rsidR="00D479C6" w:rsidRPr="00D7517C" w:rsidRDefault="008907EC" w:rsidP="00EF1358">
            <w:pPr>
              <w:numPr>
                <w:ilvl w:val="1"/>
                <w:numId w:val="1"/>
              </w:numPr>
              <w:tabs>
                <w:tab w:val="clear" w:pos="1440"/>
              </w:tabs>
              <w:ind w:left="720" w:right="72"/>
              <w:jc w:val="both"/>
              <w:rPr>
                <w:rFonts w:ascii="Times New Roman" w:hAnsi="Times New Roman"/>
                <w:bCs/>
              </w:rPr>
            </w:pPr>
            <w:r w:rsidRPr="00D7517C">
              <w:rPr>
                <w:rFonts w:ascii="Times New Roman" w:hAnsi="Times New Roman"/>
                <w:bCs/>
              </w:rPr>
              <w:t>These laboratories</w:t>
            </w:r>
            <w:r w:rsidR="0080490D" w:rsidRPr="00D7517C">
              <w:rPr>
                <w:rFonts w:ascii="Times New Roman" w:hAnsi="Times New Roman"/>
                <w:bCs/>
              </w:rPr>
              <w:t xml:space="preserve"> provide a full and comprehensive </w:t>
            </w:r>
            <w:r w:rsidR="005C5DDD">
              <w:rPr>
                <w:rFonts w:ascii="Times New Roman" w:hAnsi="Times New Roman"/>
                <w:bCs/>
              </w:rPr>
              <w:t xml:space="preserve">Biochemistry / </w:t>
            </w:r>
            <w:r w:rsidR="00B60298">
              <w:rPr>
                <w:rFonts w:ascii="Times New Roman" w:hAnsi="Times New Roman"/>
                <w:bCs/>
              </w:rPr>
              <w:t>Immunology/Neuroimmunology</w:t>
            </w:r>
            <w:r w:rsidR="0080490D" w:rsidRPr="00D7517C">
              <w:rPr>
                <w:rFonts w:ascii="Times New Roman" w:hAnsi="Times New Roman"/>
                <w:bCs/>
              </w:rPr>
              <w:t xml:space="preserve"> service to the population of Glasgow</w:t>
            </w:r>
            <w:r w:rsidR="00967CD6" w:rsidRPr="00D7517C">
              <w:rPr>
                <w:rFonts w:ascii="Times New Roman" w:hAnsi="Times New Roman"/>
                <w:bCs/>
              </w:rPr>
              <w:t xml:space="preserve"> &amp; Clyde</w:t>
            </w:r>
            <w:r w:rsidR="0080490D" w:rsidRPr="00D7517C">
              <w:rPr>
                <w:rFonts w:ascii="Times New Roman" w:hAnsi="Times New Roman"/>
                <w:bCs/>
              </w:rPr>
              <w:t>, hospital based users e.g. medical, nursing, estates, pharmacy and other department staff</w:t>
            </w:r>
            <w:r w:rsidR="00854845">
              <w:rPr>
                <w:rFonts w:ascii="Times New Roman" w:hAnsi="Times New Roman"/>
                <w:bCs/>
              </w:rPr>
              <w:t>,</w:t>
            </w:r>
            <w:r w:rsidR="0080490D" w:rsidRPr="00D7517C">
              <w:rPr>
                <w:rFonts w:ascii="Times New Roman" w:hAnsi="Times New Roman"/>
                <w:bCs/>
              </w:rPr>
              <w:t xml:space="preserve"> users in Primary Care and General Practice; customers in the private sector, and to colleagues in university and o</w:t>
            </w:r>
            <w:r w:rsidR="00887503" w:rsidRPr="00D7517C">
              <w:rPr>
                <w:rFonts w:ascii="Times New Roman" w:hAnsi="Times New Roman"/>
                <w:bCs/>
              </w:rPr>
              <w:t xml:space="preserve">ther teaching establishments. </w:t>
            </w:r>
          </w:p>
          <w:p w:rsidR="0080490D" w:rsidRPr="00252A86" w:rsidRDefault="00887503" w:rsidP="00EF1358">
            <w:pPr>
              <w:numPr>
                <w:ilvl w:val="1"/>
                <w:numId w:val="1"/>
              </w:numPr>
              <w:tabs>
                <w:tab w:val="clear" w:pos="1440"/>
              </w:tabs>
              <w:ind w:left="720" w:right="72"/>
              <w:jc w:val="both"/>
              <w:rPr>
                <w:rFonts w:ascii="Times New Roman" w:hAnsi="Times New Roman"/>
                <w:bCs/>
              </w:rPr>
            </w:pPr>
            <w:r w:rsidRPr="00D7517C">
              <w:rPr>
                <w:rFonts w:ascii="Times New Roman" w:hAnsi="Times New Roman"/>
                <w:bCs/>
              </w:rPr>
              <w:t>I</w:t>
            </w:r>
            <w:r w:rsidR="008907EC" w:rsidRPr="00D7517C">
              <w:rPr>
                <w:rFonts w:ascii="Times New Roman" w:hAnsi="Times New Roman"/>
                <w:bCs/>
              </w:rPr>
              <w:t xml:space="preserve">n excess </w:t>
            </w:r>
            <w:r w:rsidR="008907EC" w:rsidRPr="00854845">
              <w:rPr>
                <w:rFonts w:ascii="Times New Roman" w:hAnsi="Times New Roman"/>
                <w:bCs/>
                <w:color w:val="000000"/>
              </w:rPr>
              <w:t xml:space="preserve">of </w:t>
            </w:r>
            <w:r w:rsidR="00854845" w:rsidRPr="00E377E5">
              <w:rPr>
                <w:rFonts w:ascii="Times New Roman" w:hAnsi="Times New Roman"/>
                <w:bCs/>
                <w:color w:val="000000"/>
              </w:rPr>
              <w:t>1.3 million</w:t>
            </w:r>
            <w:r w:rsidR="008907EC" w:rsidRPr="00D7517C">
              <w:rPr>
                <w:rFonts w:ascii="Times New Roman" w:hAnsi="Times New Roman"/>
                <w:bCs/>
                <w:color w:val="FF0000"/>
              </w:rPr>
              <w:t xml:space="preserve"> </w:t>
            </w:r>
            <w:r w:rsidR="008907EC" w:rsidRPr="00D7517C">
              <w:rPr>
                <w:rFonts w:ascii="Times New Roman" w:hAnsi="Times New Roman"/>
                <w:bCs/>
              </w:rPr>
              <w:t xml:space="preserve">samples per annum are processed in the laboratories </w:t>
            </w:r>
            <w:r w:rsidR="00967CD6" w:rsidRPr="00D7517C">
              <w:rPr>
                <w:rFonts w:ascii="Times New Roman" w:hAnsi="Times New Roman"/>
                <w:bCs/>
              </w:rPr>
              <w:t xml:space="preserve">across the </w:t>
            </w:r>
            <w:r w:rsidR="00814F9C">
              <w:rPr>
                <w:rFonts w:ascii="Times New Roman" w:hAnsi="Times New Roman"/>
                <w:bCs/>
              </w:rPr>
              <w:t>ten</w:t>
            </w:r>
            <w:r w:rsidR="00814F9C" w:rsidRPr="00D7517C">
              <w:rPr>
                <w:rFonts w:ascii="Times New Roman" w:hAnsi="Times New Roman"/>
                <w:bCs/>
              </w:rPr>
              <w:t xml:space="preserve"> </w:t>
            </w:r>
            <w:r w:rsidR="00967CD6" w:rsidRPr="00D7517C">
              <w:rPr>
                <w:rFonts w:ascii="Times New Roman" w:hAnsi="Times New Roman"/>
                <w:bCs/>
              </w:rPr>
              <w:t xml:space="preserve">sites </w:t>
            </w:r>
            <w:r w:rsidR="008907EC" w:rsidRPr="00D7517C">
              <w:rPr>
                <w:rFonts w:ascii="Times New Roman" w:hAnsi="Times New Roman"/>
                <w:bCs/>
              </w:rPr>
              <w:t>which are staffed</w:t>
            </w:r>
            <w:r w:rsidR="005A23E8" w:rsidRPr="00D7517C">
              <w:rPr>
                <w:rFonts w:ascii="Times New Roman" w:hAnsi="Times New Roman"/>
                <w:bCs/>
              </w:rPr>
              <w:t xml:space="preserve"> </w:t>
            </w:r>
            <w:r w:rsidR="008907EC" w:rsidRPr="00D7517C">
              <w:rPr>
                <w:rFonts w:ascii="Times New Roman" w:hAnsi="Times New Roman"/>
                <w:bCs/>
              </w:rPr>
              <w:t xml:space="preserve">by </w:t>
            </w:r>
            <w:r w:rsidR="00967CD6" w:rsidRPr="00D7517C">
              <w:rPr>
                <w:rFonts w:ascii="Times New Roman" w:hAnsi="Times New Roman"/>
                <w:bCs/>
              </w:rPr>
              <w:t>m</w:t>
            </w:r>
            <w:r w:rsidR="005A23E8" w:rsidRPr="00D7517C">
              <w:rPr>
                <w:rFonts w:ascii="Times New Roman" w:hAnsi="Times New Roman"/>
                <w:bCs/>
              </w:rPr>
              <w:t>edical staff</w:t>
            </w:r>
            <w:r w:rsidR="00AC6522" w:rsidRPr="00D7517C">
              <w:rPr>
                <w:rFonts w:ascii="Times New Roman" w:hAnsi="Times New Roman"/>
                <w:bCs/>
              </w:rPr>
              <w:t>,</w:t>
            </w:r>
            <w:r w:rsidR="0080490D" w:rsidRPr="00D7517C">
              <w:rPr>
                <w:rFonts w:ascii="Times New Roman" w:hAnsi="Times New Roman"/>
                <w:bCs/>
              </w:rPr>
              <w:t xml:space="preserve"> </w:t>
            </w:r>
            <w:r w:rsidR="0021573E" w:rsidRPr="00D7517C">
              <w:rPr>
                <w:rFonts w:ascii="Times New Roman" w:hAnsi="Times New Roman"/>
                <w:bCs/>
              </w:rPr>
              <w:t>healthcare scientists,</w:t>
            </w:r>
            <w:r w:rsidR="008907EC" w:rsidRPr="00D7517C">
              <w:rPr>
                <w:rFonts w:ascii="Times New Roman" w:hAnsi="Times New Roman"/>
                <w:bCs/>
              </w:rPr>
              <w:t xml:space="preserve"> clinical support workers and </w:t>
            </w:r>
            <w:r w:rsidR="00967CD6" w:rsidRPr="00D7517C">
              <w:rPr>
                <w:rFonts w:ascii="Times New Roman" w:hAnsi="Times New Roman"/>
                <w:bCs/>
              </w:rPr>
              <w:t>administration staff</w:t>
            </w:r>
            <w:r w:rsidR="0080490D" w:rsidRPr="00D7517C">
              <w:rPr>
                <w:rFonts w:ascii="Times New Roman" w:hAnsi="Times New Roman"/>
                <w:bCs/>
              </w:rPr>
              <w:t>.</w:t>
            </w:r>
            <w:r w:rsidR="00BD3F4E" w:rsidRPr="00D7517C">
              <w:rPr>
                <w:rFonts w:ascii="Times New Roman" w:hAnsi="Times New Roman"/>
                <w:bCs/>
              </w:rPr>
              <w:t xml:space="preserve"> The laboratories are</w:t>
            </w:r>
            <w:r w:rsidR="00F85E52" w:rsidRPr="00D7517C">
              <w:rPr>
                <w:rFonts w:ascii="Times New Roman" w:hAnsi="Times New Roman"/>
                <w:bCs/>
              </w:rPr>
              <w:t xml:space="preserve"> divided into sub divisions, each managed by a Technical Manager. The sub divisions are divided into sections that deal with different aspects of the </w:t>
            </w:r>
            <w:r w:rsidR="005C5DDD">
              <w:rPr>
                <w:rFonts w:ascii="Times New Roman" w:hAnsi="Times New Roman"/>
                <w:bCs/>
              </w:rPr>
              <w:t xml:space="preserve">Biochemistry / </w:t>
            </w:r>
            <w:r w:rsidR="00B60298">
              <w:rPr>
                <w:rFonts w:ascii="Times New Roman" w:hAnsi="Times New Roman"/>
                <w:bCs/>
              </w:rPr>
              <w:t>Immunology/Neuroimmunology</w:t>
            </w:r>
            <w:r w:rsidR="00F85E52" w:rsidRPr="00D7517C">
              <w:rPr>
                <w:rFonts w:ascii="Times New Roman" w:hAnsi="Times New Roman"/>
                <w:bCs/>
              </w:rPr>
              <w:t xml:space="preserve"> service.</w:t>
            </w:r>
            <w:r w:rsidR="00D479C6" w:rsidRPr="00D7517C">
              <w:rPr>
                <w:rFonts w:ascii="Times New Roman" w:hAnsi="Times New Roman"/>
                <w:bCs/>
              </w:rPr>
              <w:t xml:space="preserve"> The total budget </w:t>
            </w:r>
            <w:r w:rsidR="00252A86">
              <w:rPr>
                <w:rFonts w:ascii="Times New Roman" w:hAnsi="Times New Roman"/>
                <w:bCs/>
              </w:rPr>
              <w:t>for 200</w:t>
            </w:r>
            <w:r w:rsidR="009A633A">
              <w:rPr>
                <w:rFonts w:ascii="Times New Roman" w:hAnsi="Times New Roman"/>
                <w:bCs/>
              </w:rPr>
              <w:t>9</w:t>
            </w:r>
            <w:r w:rsidR="00252A86">
              <w:rPr>
                <w:rFonts w:ascii="Times New Roman" w:hAnsi="Times New Roman"/>
                <w:bCs/>
              </w:rPr>
              <w:t>/</w:t>
            </w:r>
            <w:r w:rsidR="009A633A">
              <w:rPr>
                <w:rFonts w:ascii="Times New Roman" w:hAnsi="Times New Roman"/>
                <w:bCs/>
              </w:rPr>
              <w:t>10</w:t>
            </w:r>
            <w:r w:rsidR="00252A86">
              <w:rPr>
                <w:rFonts w:ascii="Times New Roman" w:hAnsi="Times New Roman"/>
                <w:bCs/>
              </w:rPr>
              <w:t xml:space="preserve"> </w:t>
            </w:r>
            <w:r w:rsidR="00D479C6" w:rsidRPr="00D7517C">
              <w:rPr>
                <w:rFonts w:ascii="Times New Roman" w:hAnsi="Times New Roman"/>
                <w:bCs/>
              </w:rPr>
              <w:t xml:space="preserve">is </w:t>
            </w:r>
            <w:r w:rsidR="00D479C6" w:rsidRPr="00252A86">
              <w:rPr>
                <w:rFonts w:ascii="Times New Roman" w:hAnsi="Times New Roman"/>
                <w:bCs/>
              </w:rPr>
              <w:t>£</w:t>
            </w:r>
            <w:r w:rsidR="009A633A">
              <w:rPr>
                <w:rFonts w:ascii="Times New Roman" w:hAnsi="Times New Roman"/>
                <w:bCs/>
              </w:rPr>
              <w:t>20.69</w:t>
            </w:r>
            <w:r w:rsidR="00252A86">
              <w:rPr>
                <w:rFonts w:ascii="Times New Roman" w:hAnsi="Times New Roman"/>
                <w:bCs/>
              </w:rPr>
              <w:t xml:space="preserve"> million.</w:t>
            </w:r>
          </w:p>
          <w:p w:rsidR="00814F9C" w:rsidRDefault="00814F9C" w:rsidP="00182351">
            <w:pPr>
              <w:ind w:left="720" w:right="72"/>
              <w:jc w:val="both"/>
              <w:rPr>
                <w:rFonts w:ascii="Times New Roman" w:hAnsi="Times New Roman"/>
                <w:bCs/>
              </w:rPr>
            </w:pPr>
          </w:p>
          <w:p w:rsidR="00D479C6" w:rsidRPr="00D7517C" w:rsidRDefault="00B24F14" w:rsidP="00182351">
            <w:pPr>
              <w:ind w:left="720" w:right="72"/>
              <w:jc w:val="both"/>
              <w:rPr>
                <w:rFonts w:ascii="Times New Roman" w:hAnsi="Times New Roman"/>
                <w:bCs/>
              </w:rPr>
            </w:pPr>
            <w:r w:rsidRPr="00D7517C">
              <w:rPr>
                <w:rFonts w:ascii="Times New Roman" w:hAnsi="Times New Roman"/>
                <w:bCs/>
              </w:rPr>
              <w:t>Within this “scope and range” t</w:t>
            </w:r>
            <w:r w:rsidR="00D479C6" w:rsidRPr="00D7517C">
              <w:rPr>
                <w:rFonts w:ascii="Times New Roman" w:hAnsi="Times New Roman"/>
                <w:bCs/>
              </w:rPr>
              <w:t xml:space="preserve">he post holder is responsible for the delivery of a high quality service and for </w:t>
            </w:r>
            <w:r w:rsidRPr="00D7517C">
              <w:rPr>
                <w:rFonts w:ascii="Times New Roman" w:hAnsi="Times New Roman"/>
                <w:bCs/>
              </w:rPr>
              <w:t>making the best use of all resources including staff, equipment and consumables in an environment that is safe and conducive with best working practices.</w:t>
            </w:r>
          </w:p>
          <w:p w:rsidR="00D17E4A" w:rsidRPr="00D7517C" w:rsidRDefault="00D17E4A" w:rsidP="00182351">
            <w:pPr>
              <w:ind w:left="720" w:right="72"/>
              <w:jc w:val="both"/>
              <w:rPr>
                <w:rFonts w:ascii="Times New Roman" w:hAnsi="Times New Roman"/>
                <w:b/>
                <w:bCs/>
              </w:rPr>
            </w:pPr>
          </w:p>
        </w:tc>
      </w:tr>
      <w:tr w:rsidR="00976E0A" w:rsidRPr="00D7517C">
        <w:tc>
          <w:tcPr>
            <w:tcW w:w="10008" w:type="dxa"/>
          </w:tcPr>
          <w:p w:rsidR="00976E0A" w:rsidRPr="00D7517C" w:rsidRDefault="00976E0A">
            <w:pPr>
              <w:ind w:right="-270"/>
              <w:rPr>
                <w:rFonts w:ascii="Times New Roman" w:hAnsi="Times New Roman"/>
                <w:b/>
                <w:bCs/>
              </w:rPr>
            </w:pPr>
          </w:p>
          <w:p w:rsidR="00976E0A" w:rsidRPr="009F4A49" w:rsidRDefault="0008454F">
            <w:pPr>
              <w:ind w:right="-270"/>
              <w:rPr>
                <w:rFonts w:ascii="Times New Roman" w:hAnsi="Times New Roman"/>
                <w:b/>
                <w:bCs/>
                <w:color w:val="0000FF"/>
              </w:rPr>
            </w:pPr>
            <w:r w:rsidRPr="009F4A49">
              <w:rPr>
                <w:rFonts w:ascii="Times New Roman" w:hAnsi="Times New Roman"/>
                <w:b/>
                <w:bCs/>
                <w:color w:val="0000FF"/>
              </w:rPr>
              <w:t xml:space="preserve">5. </w:t>
            </w:r>
            <w:r w:rsidR="00976E0A" w:rsidRPr="009F4A49">
              <w:rPr>
                <w:rFonts w:ascii="Times New Roman" w:hAnsi="Times New Roman"/>
                <w:b/>
                <w:bCs/>
                <w:color w:val="0000FF"/>
              </w:rPr>
              <w:t>MAIN DUTIES/</w:t>
            </w:r>
            <w:r w:rsidR="00F348D4" w:rsidRPr="009F4A49">
              <w:rPr>
                <w:rFonts w:ascii="Times New Roman" w:hAnsi="Times New Roman"/>
                <w:b/>
                <w:bCs/>
                <w:color w:val="0000FF"/>
              </w:rPr>
              <w:t>KEY RESULT ARE</w:t>
            </w:r>
            <w:r w:rsidR="006D3F09">
              <w:rPr>
                <w:rFonts w:ascii="Times New Roman" w:hAnsi="Times New Roman"/>
                <w:b/>
                <w:bCs/>
                <w:color w:val="0000FF"/>
              </w:rPr>
              <w:t>A</w:t>
            </w:r>
            <w:r w:rsidR="00F348D4" w:rsidRPr="009F4A49">
              <w:rPr>
                <w:rFonts w:ascii="Times New Roman" w:hAnsi="Times New Roman"/>
                <w:b/>
                <w:bCs/>
                <w:color w:val="0000FF"/>
              </w:rPr>
              <w:t>S</w:t>
            </w:r>
          </w:p>
          <w:p w:rsidR="00642A89" w:rsidRPr="001E356A" w:rsidRDefault="00642A89">
            <w:pPr>
              <w:ind w:right="-270"/>
              <w:rPr>
                <w:rFonts w:ascii="Times New Roman" w:hAnsi="Times New Roman"/>
                <w:b/>
                <w:bCs/>
              </w:rPr>
            </w:pPr>
          </w:p>
          <w:p w:rsidR="00F348D4" w:rsidRPr="00D2301A" w:rsidRDefault="00F348D4" w:rsidP="00F348D4">
            <w:pPr>
              <w:pStyle w:val="Heading1"/>
              <w:tabs>
                <w:tab w:val="left" w:pos="9540"/>
              </w:tabs>
              <w:ind w:right="792"/>
              <w:jc w:val="both"/>
              <w:rPr>
                <w:bCs w:val="0"/>
                <w:i w:val="0"/>
                <w:sz w:val="20"/>
                <w:szCs w:val="20"/>
                <w:u w:val="single"/>
              </w:rPr>
            </w:pPr>
            <w:r w:rsidRPr="001E356A">
              <w:rPr>
                <w:bCs w:val="0"/>
                <w:i w:val="0"/>
                <w:sz w:val="20"/>
                <w:szCs w:val="20"/>
                <w:u w:val="single"/>
              </w:rPr>
              <w:t>Service Planning and Organisation</w:t>
            </w:r>
          </w:p>
          <w:p w:rsidR="00F348D4" w:rsidRPr="00D2301A" w:rsidRDefault="00F348D4" w:rsidP="00F348D4">
            <w:pPr>
              <w:pStyle w:val="Heading1"/>
              <w:tabs>
                <w:tab w:val="left" w:pos="9540"/>
              </w:tabs>
              <w:ind w:right="792"/>
              <w:jc w:val="both"/>
              <w:rPr>
                <w:b w:val="0"/>
                <w:bCs w:val="0"/>
                <w:sz w:val="20"/>
                <w:szCs w:val="20"/>
              </w:rPr>
            </w:pP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 xml:space="preserve">Post holders must be able to develop complex operational and strategic plans for the department and directorate in addition to contributing to the development of NHSGGC business and activity plans. This will include not only contributing the development of plans to ensure service provision and meet financial targets but also plan and organise services/systems to continue to meet the requirement of Clinical Pathology Accreditation within the  Clinical </w:t>
            </w:r>
            <w:r w:rsidR="005C5DDD">
              <w:rPr>
                <w:rFonts w:ascii="Times New Roman" w:hAnsi="Times New Roman"/>
              </w:rPr>
              <w:t xml:space="preserve">Biochemistry / </w:t>
            </w:r>
            <w:r w:rsidR="00B60298">
              <w:rPr>
                <w:rFonts w:ascii="Times New Roman" w:hAnsi="Times New Roman"/>
              </w:rPr>
              <w:t>Immunology/Neuroimmunology</w:t>
            </w:r>
            <w:r w:rsidR="00416BBE">
              <w:rPr>
                <w:rFonts w:ascii="Times New Roman" w:hAnsi="Times New Roman"/>
              </w:rPr>
              <w:t xml:space="preserve"> </w:t>
            </w:r>
            <w:r w:rsidRPr="00D2301A">
              <w:rPr>
                <w:rFonts w:ascii="Times New Roman" w:hAnsi="Times New Roman"/>
              </w:rPr>
              <w:t>laboratory network.</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Take a leading role in the annual departmental review and in the formulation of strategic action plans designed to accommodate the changing requirements of users, the department and NHSGGC.</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bCs/>
              </w:rPr>
              <w:t xml:space="preserve">Perform option appraisals/business planning and </w:t>
            </w:r>
            <w:r w:rsidRPr="00D2301A">
              <w:rPr>
                <w:rFonts w:ascii="Times New Roman" w:hAnsi="Times New Roman"/>
              </w:rPr>
              <w:t>formulate, implement and review long-term service and business plans and strategies for the laboratory, including capital, revenue, staffing, organisational and resource requirements.</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The post holder is required to take a leading role in formulating long term strategic plans, which involve uncertainty. Examples of this include the following:</w:t>
            </w:r>
          </w:p>
          <w:p w:rsidR="00F348D4" w:rsidRPr="00D2301A" w:rsidRDefault="00F348D4" w:rsidP="00F348D4">
            <w:pPr>
              <w:numPr>
                <w:ilvl w:val="0"/>
                <w:numId w:val="29"/>
              </w:numPr>
              <w:tabs>
                <w:tab w:val="left" w:pos="9540"/>
              </w:tabs>
              <w:ind w:right="792"/>
              <w:jc w:val="both"/>
              <w:rPr>
                <w:rFonts w:ascii="Times New Roman" w:hAnsi="Times New Roman"/>
              </w:rPr>
            </w:pPr>
            <w:r w:rsidRPr="00D2301A">
              <w:rPr>
                <w:rFonts w:ascii="Times New Roman" w:hAnsi="Times New Roman"/>
              </w:rPr>
              <w:t xml:space="preserve">Planning, development and implementation of major and minor building projects with estates staff, external architects and contractors to ensure optimum service facility configuration and delivery. </w:t>
            </w:r>
          </w:p>
          <w:p w:rsidR="00F348D4" w:rsidRPr="00D2301A" w:rsidRDefault="00F348D4" w:rsidP="00F348D4">
            <w:pPr>
              <w:numPr>
                <w:ilvl w:val="0"/>
                <w:numId w:val="29"/>
              </w:numPr>
              <w:tabs>
                <w:tab w:val="left" w:pos="9540"/>
              </w:tabs>
              <w:ind w:right="792"/>
              <w:jc w:val="both"/>
              <w:rPr>
                <w:rFonts w:ascii="Times New Roman" w:hAnsi="Times New Roman"/>
              </w:rPr>
            </w:pPr>
            <w:r w:rsidRPr="00D2301A">
              <w:rPr>
                <w:rFonts w:ascii="Times New Roman" w:hAnsi="Times New Roman"/>
              </w:rPr>
              <w:t>Workforce planning to accommodate changes to staff working patterns in line with the NHSGGC laboratories Acute Services Review. This involves a high level of uncertainty due to the fact that actual staff requirements will depend on prior implementation of appropriate systems and facilities, including networked IT systems.</w:t>
            </w:r>
          </w:p>
          <w:p w:rsidR="00F348D4" w:rsidRPr="00D2301A" w:rsidRDefault="00F348D4" w:rsidP="00F348D4">
            <w:pPr>
              <w:numPr>
                <w:ilvl w:val="0"/>
                <w:numId w:val="29"/>
              </w:numPr>
              <w:tabs>
                <w:tab w:val="left" w:pos="9540"/>
              </w:tabs>
              <w:ind w:right="792"/>
              <w:jc w:val="both"/>
              <w:rPr>
                <w:rFonts w:ascii="Times New Roman" w:hAnsi="Times New Roman"/>
              </w:rPr>
            </w:pPr>
            <w:r w:rsidRPr="00D2301A">
              <w:rPr>
                <w:rFonts w:ascii="Times New Roman" w:hAnsi="Times New Roman"/>
              </w:rPr>
              <w:t xml:space="preserve">Equipment replacement – the post holder will be a key decision maker in the ongoing procurement process for all laboratory equipment including that covered under NHSGGC Managed Service Contract (MSC). The procurement process must be aligned with NHSGGC long term strategy, for example the present MSC was designed to provide commonality of equipment, processes and cost-effective operations throughout NHSGGC over a period of 7 years. </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The post-holder will be able to produce work of a high standard to frequently tight deadlines and must be able to prioritise, plan and organise their workload accordingly.</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Maintain appropriate personnel records, including annual leave, sick leave, training, performance management and incident reports.</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Oversee the collection and distribution of appropriate statistics relating to workload and staffing.</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Maintain an inventory of all equipment in the department.</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Ensure the satisfactory maintenance of buildings, equipment and other facilities.</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Ensure the regular monitoring of agreed action and business plans and to produce progress reports.  Ensure the department achieves financial targets through appropriate management of resources.</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 xml:space="preserve">Be responsible for the deployment of all BMS, MLA and A/C staff within the </w:t>
            </w:r>
            <w:r w:rsidR="00DA0F52">
              <w:rPr>
                <w:rFonts w:ascii="Times New Roman" w:hAnsi="Times New Roman"/>
              </w:rPr>
              <w:t>sector/laboratory</w:t>
            </w:r>
            <w:r w:rsidRPr="00D2301A">
              <w:rPr>
                <w:rFonts w:ascii="Times New Roman" w:hAnsi="Times New Roman"/>
              </w:rPr>
              <w:t xml:space="preserve">, including arrangements for working </w:t>
            </w:r>
            <w:r w:rsidR="00416BBE" w:rsidRPr="00D2301A">
              <w:rPr>
                <w:rFonts w:ascii="Times New Roman" w:hAnsi="Times New Roman"/>
              </w:rPr>
              <w:t>out with</w:t>
            </w:r>
            <w:r w:rsidRPr="00D2301A">
              <w:rPr>
                <w:rFonts w:ascii="Times New Roman" w:hAnsi="Times New Roman"/>
              </w:rPr>
              <w:t xml:space="preserve"> normal hours.</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Validate and authorise salary returns, emergency duty payments, overtime claims and claims for approved expenses for BMS, MLA and A/C staff.</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 xml:space="preserve">Monitor departmental expenditure against budget and recommend appropriate action.  Contribute to the budget setting process in conjunction with </w:t>
            </w:r>
            <w:r w:rsidR="004C6174">
              <w:rPr>
                <w:rFonts w:ascii="Times New Roman" w:hAnsi="Times New Roman"/>
              </w:rPr>
              <w:t>Laboratory Medicine Management</w:t>
            </w:r>
            <w:r w:rsidRPr="00D2301A">
              <w:rPr>
                <w:rFonts w:ascii="Times New Roman" w:hAnsi="Times New Roman"/>
              </w:rPr>
              <w:t xml:space="preserve">. </w:t>
            </w:r>
          </w:p>
          <w:p w:rsidR="00F348D4" w:rsidRPr="00D2301A" w:rsidRDefault="00F348D4" w:rsidP="00F348D4">
            <w:pPr>
              <w:numPr>
                <w:ilvl w:val="0"/>
                <w:numId w:val="27"/>
              </w:numPr>
              <w:tabs>
                <w:tab w:val="left" w:pos="9540"/>
              </w:tabs>
              <w:ind w:right="792"/>
              <w:jc w:val="both"/>
              <w:rPr>
                <w:rFonts w:ascii="Times New Roman" w:hAnsi="Times New Roman"/>
              </w:rPr>
            </w:pPr>
            <w:r w:rsidRPr="00D2301A">
              <w:rPr>
                <w:rFonts w:ascii="Times New Roman" w:hAnsi="Times New Roman"/>
              </w:rPr>
              <w:t>Produce reports and analysis of departmental performance and facilities as required by the Directorate, Trust or other appropriate bodies.</w:t>
            </w:r>
          </w:p>
          <w:p w:rsidR="00F348D4" w:rsidRPr="00D2301A" w:rsidRDefault="00F348D4" w:rsidP="00F348D4">
            <w:pPr>
              <w:numPr>
                <w:ilvl w:val="0"/>
                <w:numId w:val="27"/>
              </w:numPr>
              <w:ind w:right="-108"/>
              <w:rPr>
                <w:rFonts w:ascii="Times New Roman" w:hAnsi="Times New Roman"/>
                <w:bCs/>
              </w:rPr>
            </w:pPr>
            <w:r w:rsidRPr="00D2301A">
              <w:rPr>
                <w:rFonts w:ascii="Times New Roman" w:hAnsi="Times New Roman"/>
              </w:rPr>
              <w:t>Participate in appropriate business and other relevant meetings to represent the departmental interest and to ensure awareness of NHS Scotland, NHSGGC, Divisional and Directorate, priorities and policies.</w:t>
            </w:r>
          </w:p>
          <w:p w:rsidR="00F348D4" w:rsidRPr="00D2301A" w:rsidRDefault="00F348D4">
            <w:pPr>
              <w:ind w:right="-270"/>
              <w:rPr>
                <w:rFonts w:ascii="Times New Roman" w:hAnsi="Times New Roman"/>
                <w:b/>
                <w:bCs/>
              </w:rPr>
            </w:pPr>
          </w:p>
          <w:p w:rsidR="00AE3A34" w:rsidRDefault="00AE3A34" w:rsidP="00AE3A34">
            <w:pPr>
              <w:pStyle w:val="Heading1"/>
              <w:tabs>
                <w:tab w:val="left" w:pos="9540"/>
              </w:tabs>
              <w:ind w:right="792"/>
              <w:jc w:val="both"/>
              <w:rPr>
                <w:bCs w:val="0"/>
                <w:i w:val="0"/>
                <w:sz w:val="20"/>
                <w:szCs w:val="20"/>
                <w:u w:val="single"/>
              </w:rPr>
            </w:pPr>
            <w:r w:rsidRPr="001E356A">
              <w:rPr>
                <w:bCs w:val="0"/>
                <w:i w:val="0"/>
                <w:sz w:val="20"/>
                <w:szCs w:val="20"/>
                <w:u w:val="single"/>
              </w:rPr>
              <w:t>Policy and Service Development</w:t>
            </w:r>
            <w:r w:rsidRPr="00D2301A">
              <w:rPr>
                <w:bCs w:val="0"/>
                <w:i w:val="0"/>
                <w:sz w:val="20"/>
                <w:szCs w:val="20"/>
                <w:u w:val="single"/>
              </w:rPr>
              <w:t xml:space="preserve"> </w:t>
            </w:r>
          </w:p>
          <w:p w:rsidR="009F4A49" w:rsidRPr="009F4A49" w:rsidRDefault="009F4A49" w:rsidP="009F4A49"/>
          <w:p w:rsidR="000979D9" w:rsidRDefault="00AE3A34" w:rsidP="00AE3A34">
            <w:pPr>
              <w:numPr>
                <w:ilvl w:val="0"/>
                <w:numId w:val="32"/>
              </w:numPr>
              <w:tabs>
                <w:tab w:val="left" w:pos="9540"/>
              </w:tabs>
              <w:ind w:right="792"/>
              <w:jc w:val="both"/>
              <w:rPr>
                <w:rFonts w:ascii="Times New Roman" w:hAnsi="Times New Roman"/>
              </w:rPr>
            </w:pPr>
            <w:r w:rsidRPr="00D2301A">
              <w:rPr>
                <w:rFonts w:ascii="Times New Roman" w:hAnsi="Times New Roman"/>
              </w:rPr>
              <w:t>The post holder has responsibility for understanding, promoting and ensuring compliance with appropriate policies and directives as set out by the Scottish Executive Health Department, NHSGGC</w:t>
            </w:r>
            <w:r w:rsidR="00416BBE" w:rsidRPr="00D2301A">
              <w:rPr>
                <w:rFonts w:ascii="Times New Roman" w:hAnsi="Times New Roman"/>
              </w:rPr>
              <w:t>, and</w:t>
            </w:r>
            <w:r w:rsidRPr="00D2301A">
              <w:rPr>
                <w:rFonts w:ascii="Times New Roman" w:hAnsi="Times New Roman"/>
              </w:rPr>
              <w:t xml:space="preserve"> the Diagnostics Directorate. </w:t>
            </w:r>
          </w:p>
          <w:p w:rsidR="00AE3A34" w:rsidRPr="00D2301A" w:rsidRDefault="00AE3A34" w:rsidP="00AE3A34">
            <w:pPr>
              <w:numPr>
                <w:ilvl w:val="0"/>
                <w:numId w:val="32"/>
              </w:numPr>
              <w:tabs>
                <w:tab w:val="left" w:pos="9540"/>
              </w:tabs>
              <w:ind w:right="792"/>
              <w:jc w:val="both"/>
              <w:rPr>
                <w:rFonts w:ascii="Times New Roman" w:hAnsi="Times New Roman"/>
              </w:rPr>
            </w:pPr>
            <w:r w:rsidRPr="00D2301A">
              <w:rPr>
                <w:rFonts w:ascii="Times New Roman" w:hAnsi="Times New Roman"/>
              </w:rPr>
              <w:t>These policies include but are not restricted to:</w:t>
            </w:r>
          </w:p>
          <w:p w:rsidR="00AE3A34" w:rsidRPr="00D2301A" w:rsidRDefault="00AE3A34" w:rsidP="00AE3A34">
            <w:pPr>
              <w:numPr>
                <w:ilvl w:val="1"/>
                <w:numId w:val="32"/>
              </w:numPr>
              <w:tabs>
                <w:tab w:val="left" w:pos="9540"/>
              </w:tabs>
              <w:ind w:right="792"/>
              <w:jc w:val="both"/>
              <w:rPr>
                <w:rFonts w:ascii="Times New Roman" w:hAnsi="Times New Roman"/>
              </w:rPr>
            </w:pPr>
            <w:r w:rsidRPr="00D2301A">
              <w:rPr>
                <w:rFonts w:ascii="Times New Roman" w:hAnsi="Times New Roman"/>
              </w:rPr>
              <w:t xml:space="preserve">Specific policy and service development for Clinical </w:t>
            </w:r>
            <w:r w:rsidR="005C5DDD">
              <w:rPr>
                <w:rFonts w:ascii="Times New Roman" w:hAnsi="Times New Roman"/>
              </w:rPr>
              <w:t xml:space="preserve">Biochemistry / </w:t>
            </w:r>
            <w:r w:rsidR="00B60298">
              <w:rPr>
                <w:rFonts w:ascii="Times New Roman" w:hAnsi="Times New Roman"/>
              </w:rPr>
              <w:t>Immunology/Neuroimmunology</w:t>
            </w:r>
            <w:r w:rsidR="00DA0F52">
              <w:rPr>
                <w:rFonts w:ascii="Times New Roman" w:hAnsi="Times New Roman"/>
              </w:rPr>
              <w:t xml:space="preserve"> </w:t>
            </w:r>
            <w:r w:rsidRPr="00D2301A">
              <w:rPr>
                <w:rFonts w:ascii="Times New Roman" w:hAnsi="Times New Roman"/>
              </w:rPr>
              <w:t>in collaboration with the Lead Clinician and departmental Management Executive group</w:t>
            </w:r>
          </w:p>
          <w:p w:rsidR="00AE3A34" w:rsidRPr="00D2301A" w:rsidRDefault="00AE3A34" w:rsidP="00AE3A34">
            <w:pPr>
              <w:numPr>
                <w:ilvl w:val="1"/>
                <w:numId w:val="32"/>
              </w:numPr>
              <w:tabs>
                <w:tab w:val="left" w:pos="9540"/>
              </w:tabs>
              <w:ind w:right="792"/>
              <w:jc w:val="both"/>
              <w:rPr>
                <w:rFonts w:ascii="Times New Roman" w:hAnsi="Times New Roman"/>
              </w:rPr>
            </w:pPr>
            <w:r w:rsidRPr="00D2301A">
              <w:rPr>
                <w:rFonts w:ascii="Times New Roman" w:hAnsi="Times New Roman"/>
              </w:rPr>
              <w:t xml:space="preserve">Policy and service development that impacts on the Laboratory Medicine as a whole and on all users of the Laboratory Medicine service e.g. other directorates </w:t>
            </w:r>
            <w:r w:rsidR="001E356A">
              <w:rPr>
                <w:rFonts w:ascii="Times New Roman" w:hAnsi="Times New Roman"/>
              </w:rPr>
              <w:t>within</w:t>
            </w:r>
            <w:r w:rsidRPr="00D2301A">
              <w:rPr>
                <w:rFonts w:ascii="Times New Roman" w:hAnsi="Times New Roman"/>
              </w:rPr>
              <w:t xml:space="preserve"> </w:t>
            </w:r>
            <w:r w:rsidR="001E356A">
              <w:rPr>
                <w:rFonts w:ascii="Times New Roman" w:hAnsi="Times New Roman"/>
              </w:rPr>
              <w:t>Acute Service Division</w:t>
            </w:r>
            <w:r w:rsidRPr="00D2301A">
              <w:rPr>
                <w:rFonts w:ascii="Times New Roman" w:hAnsi="Times New Roman"/>
              </w:rPr>
              <w:t xml:space="preserve"> and Primary Care service providers, in collaboration with the Clinical Director for Lab Medicine and the </w:t>
            </w:r>
            <w:r w:rsidR="001E356A">
              <w:rPr>
                <w:rFonts w:ascii="Times New Roman" w:hAnsi="Times New Roman"/>
              </w:rPr>
              <w:t>Diagnostic Directorate</w:t>
            </w:r>
            <w:r w:rsidRPr="00D2301A">
              <w:rPr>
                <w:rFonts w:ascii="Times New Roman" w:hAnsi="Times New Roman"/>
              </w:rPr>
              <w:t xml:space="preserve"> Board. </w:t>
            </w:r>
          </w:p>
          <w:p w:rsidR="00AE3A34" w:rsidRPr="00D2301A" w:rsidRDefault="00AE3A34" w:rsidP="00AE3A34">
            <w:pPr>
              <w:numPr>
                <w:ilvl w:val="1"/>
                <w:numId w:val="32"/>
              </w:numPr>
              <w:tabs>
                <w:tab w:val="left" w:pos="9540"/>
              </w:tabs>
              <w:ind w:right="792"/>
              <w:jc w:val="both"/>
              <w:rPr>
                <w:rFonts w:ascii="Times New Roman" w:hAnsi="Times New Roman"/>
              </w:rPr>
            </w:pPr>
            <w:r w:rsidRPr="00D2301A">
              <w:rPr>
                <w:rFonts w:ascii="Times New Roman" w:hAnsi="Times New Roman"/>
              </w:rPr>
              <w:t>Formulation, promotion and implementation of the departmental ‘Quality Management System’.</w:t>
            </w:r>
          </w:p>
          <w:p w:rsidR="00AE3A34" w:rsidRPr="00D2301A" w:rsidRDefault="00AE3A34" w:rsidP="00AE3A34">
            <w:pPr>
              <w:numPr>
                <w:ilvl w:val="1"/>
                <w:numId w:val="32"/>
              </w:numPr>
              <w:tabs>
                <w:tab w:val="left" w:pos="9540"/>
              </w:tabs>
              <w:ind w:right="792"/>
              <w:jc w:val="both"/>
              <w:rPr>
                <w:rFonts w:ascii="Times New Roman" w:hAnsi="Times New Roman"/>
              </w:rPr>
            </w:pPr>
            <w:r w:rsidRPr="00D2301A">
              <w:rPr>
                <w:rFonts w:ascii="Times New Roman" w:hAnsi="Times New Roman"/>
              </w:rPr>
              <w:t>Health/Safety</w:t>
            </w:r>
            <w:r w:rsidR="000979D9">
              <w:rPr>
                <w:rFonts w:ascii="Times New Roman" w:hAnsi="Times New Roman"/>
              </w:rPr>
              <w:t xml:space="preserve">, </w:t>
            </w:r>
            <w:r w:rsidRPr="00D2301A">
              <w:rPr>
                <w:rFonts w:ascii="Times New Roman" w:hAnsi="Times New Roman"/>
              </w:rPr>
              <w:t>Data Protection</w:t>
            </w:r>
            <w:r w:rsidR="000979D9">
              <w:rPr>
                <w:rFonts w:ascii="Times New Roman" w:hAnsi="Times New Roman"/>
              </w:rPr>
              <w:t xml:space="preserve">, </w:t>
            </w:r>
            <w:r w:rsidRPr="00D2301A">
              <w:rPr>
                <w:rFonts w:ascii="Times New Roman" w:hAnsi="Times New Roman"/>
              </w:rPr>
              <w:t>Patient Confidentiality</w:t>
            </w:r>
            <w:r w:rsidR="000979D9">
              <w:rPr>
                <w:rFonts w:ascii="Times New Roman" w:hAnsi="Times New Roman"/>
              </w:rPr>
              <w:t xml:space="preserve">, </w:t>
            </w:r>
            <w:r w:rsidRPr="00D2301A">
              <w:rPr>
                <w:rFonts w:ascii="Times New Roman" w:hAnsi="Times New Roman"/>
              </w:rPr>
              <w:t>Equal Opportunities</w:t>
            </w:r>
            <w:r w:rsidR="000979D9">
              <w:rPr>
                <w:rFonts w:ascii="Times New Roman" w:hAnsi="Times New Roman"/>
              </w:rPr>
              <w:t xml:space="preserve">, </w:t>
            </w:r>
            <w:r w:rsidRPr="00D2301A">
              <w:rPr>
                <w:rFonts w:ascii="Times New Roman" w:hAnsi="Times New Roman"/>
              </w:rPr>
              <w:t>Human Resources</w:t>
            </w:r>
            <w:r w:rsidR="000979D9">
              <w:rPr>
                <w:rFonts w:ascii="Times New Roman" w:hAnsi="Times New Roman"/>
              </w:rPr>
              <w:t xml:space="preserve">, </w:t>
            </w:r>
            <w:r w:rsidRPr="00D2301A">
              <w:rPr>
                <w:rFonts w:ascii="Times New Roman" w:hAnsi="Times New Roman"/>
              </w:rPr>
              <w:t>Alcohol and Smoking</w:t>
            </w:r>
            <w:r w:rsidR="000979D9">
              <w:rPr>
                <w:rFonts w:ascii="Times New Roman" w:hAnsi="Times New Roman"/>
              </w:rPr>
              <w:t xml:space="preserve"> &amp; </w:t>
            </w:r>
            <w:r w:rsidRPr="00D2301A">
              <w:rPr>
                <w:rFonts w:ascii="Times New Roman" w:hAnsi="Times New Roman"/>
              </w:rPr>
              <w:t>Finance</w:t>
            </w:r>
          </w:p>
          <w:p w:rsidR="00AE3A34" w:rsidRPr="00D2301A" w:rsidRDefault="00AE3A34" w:rsidP="00AE3A34">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 xml:space="preserve">Develop and implement service redesign initiatives by identifying best practice within </w:t>
            </w:r>
            <w:r w:rsidR="005C5DDD">
              <w:rPr>
                <w:rFonts w:ascii="Times New Roman" w:hAnsi="Times New Roman"/>
                <w:sz w:val="20"/>
              </w:rPr>
              <w:t xml:space="preserve">Biochemistry / </w:t>
            </w:r>
            <w:r w:rsidR="00B60298">
              <w:rPr>
                <w:rFonts w:ascii="Times New Roman" w:hAnsi="Times New Roman"/>
                <w:sz w:val="20"/>
              </w:rPr>
              <w:t>Immunology/Neuroimmunology</w:t>
            </w:r>
            <w:r w:rsidRPr="00D2301A">
              <w:rPr>
                <w:rFonts w:ascii="Times New Roman" w:hAnsi="Times New Roman"/>
                <w:sz w:val="20"/>
              </w:rPr>
              <w:t>, both locally and nationally.</w:t>
            </w:r>
          </w:p>
          <w:p w:rsidR="00AE3A34" w:rsidRPr="00D2301A" w:rsidRDefault="00AE3A34" w:rsidP="00AE3A34">
            <w:pPr>
              <w:numPr>
                <w:ilvl w:val="0"/>
                <w:numId w:val="30"/>
              </w:numPr>
              <w:tabs>
                <w:tab w:val="left" w:pos="9540"/>
              </w:tabs>
              <w:ind w:left="714" w:right="794" w:hanging="357"/>
              <w:jc w:val="both"/>
              <w:rPr>
                <w:rFonts w:ascii="Times New Roman" w:hAnsi="Times New Roman"/>
              </w:rPr>
            </w:pPr>
            <w:r w:rsidRPr="00D2301A">
              <w:rPr>
                <w:rFonts w:ascii="Times New Roman" w:hAnsi="Times New Roman"/>
              </w:rPr>
              <w:t>Review new and emerging diagnostic systems and equipment, in order to optimise the facilities available for service delivery.</w:t>
            </w:r>
          </w:p>
          <w:p w:rsidR="00AE3A34" w:rsidRPr="00D2301A" w:rsidRDefault="00AE3A34" w:rsidP="00AE3A34">
            <w:pPr>
              <w:numPr>
                <w:ilvl w:val="0"/>
                <w:numId w:val="30"/>
              </w:numPr>
              <w:tabs>
                <w:tab w:val="left" w:pos="9540"/>
              </w:tabs>
              <w:ind w:right="792"/>
              <w:jc w:val="both"/>
              <w:rPr>
                <w:rFonts w:ascii="Times New Roman" w:hAnsi="Times New Roman"/>
              </w:rPr>
            </w:pPr>
            <w:r w:rsidRPr="00D2301A">
              <w:rPr>
                <w:rFonts w:ascii="Times New Roman" w:hAnsi="Times New Roman"/>
              </w:rPr>
              <w:t>Oversee operational audit within the department and to encourage all grades of staff to participate.</w:t>
            </w:r>
          </w:p>
          <w:p w:rsidR="00AE3A34" w:rsidRPr="00D2301A" w:rsidRDefault="00AE3A34" w:rsidP="00AE3A34">
            <w:pPr>
              <w:numPr>
                <w:ilvl w:val="0"/>
                <w:numId w:val="30"/>
              </w:numPr>
              <w:tabs>
                <w:tab w:val="left" w:pos="9540"/>
              </w:tabs>
              <w:ind w:right="792"/>
              <w:jc w:val="both"/>
              <w:rPr>
                <w:rFonts w:ascii="Times New Roman" w:hAnsi="Times New Roman"/>
              </w:rPr>
            </w:pPr>
            <w:r w:rsidRPr="00D2301A">
              <w:rPr>
                <w:rFonts w:ascii="Times New Roman" w:hAnsi="Times New Roman"/>
              </w:rPr>
              <w:t>Contribute expert opinion to NHSGGC long-term planning and strategy groups.</w:t>
            </w:r>
          </w:p>
          <w:p w:rsidR="00AE3A34" w:rsidRDefault="00AE3A34" w:rsidP="00AE3A34">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Maintain and sustain standards required for CPA accreditation, ensuring quality and operational documents and procedures are revised in line with changing CPA standard.</w:t>
            </w:r>
          </w:p>
          <w:p w:rsidR="00AE3A34" w:rsidRPr="00D2301A" w:rsidRDefault="00AE3A34" w:rsidP="00AE3A34">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Represents the department on NHSGGC advisory groups including strategic planning (staffing &amp; service delivery), pan-Glasgow equipment implementation processes and policies &amp; procedures e.g. Quality Control policy and Standard Operating procedures</w:t>
            </w:r>
          </w:p>
          <w:p w:rsidR="00AE3A34" w:rsidRPr="00D2301A" w:rsidRDefault="00AE3A34" w:rsidP="00AE3A34">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Plans systems and develops policy to ensure the efficient flow of specimens through the laboratory at all times and optimise utilisation of all available resources.</w:t>
            </w:r>
          </w:p>
          <w:p w:rsidR="00967CD6" w:rsidRPr="00D2301A" w:rsidRDefault="00967CD6" w:rsidP="00E0432B">
            <w:pPr>
              <w:ind w:right="-108"/>
              <w:rPr>
                <w:rFonts w:ascii="Times New Roman" w:hAnsi="Times New Roman"/>
                <w:bCs/>
              </w:rPr>
            </w:pPr>
          </w:p>
          <w:p w:rsidR="00F83C12" w:rsidRPr="00D2301A" w:rsidRDefault="00F83C12" w:rsidP="00E0432B">
            <w:pPr>
              <w:pStyle w:val="BodyTextIndent2"/>
              <w:tabs>
                <w:tab w:val="left" w:pos="9540"/>
              </w:tabs>
              <w:spacing w:after="0"/>
              <w:ind w:left="0" w:right="792"/>
              <w:jc w:val="both"/>
              <w:rPr>
                <w:rFonts w:ascii="Times New Roman" w:hAnsi="Times New Roman"/>
                <w:b/>
                <w:bCs/>
                <w:u w:val="single"/>
              </w:rPr>
            </w:pPr>
            <w:r w:rsidRPr="001E356A">
              <w:rPr>
                <w:rFonts w:ascii="Times New Roman" w:hAnsi="Times New Roman"/>
                <w:b/>
                <w:bCs/>
                <w:u w:val="single"/>
              </w:rPr>
              <w:t>A</w:t>
            </w:r>
            <w:r w:rsidR="00297EEB" w:rsidRPr="001E356A">
              <w:rPr>
                <w:rFonts w:ascii="Times New Roman" w:hAnsi="Times New Roman"/>
                <w:b/>
                <w:bCs/>
                <w:u w:val="single"/>
              </w:rPr>
              <w:t>nalysis and Judgement</w:t>
            </w:r>
            <w:r w:rsidR="00297EEB" w:rsidRPr="00D2301A">
              <w:rPr>
                <w:rFonts w:ascii="Times New Roman" w:hAnsi="Times New Roman"/>
                <w:b/>
                <w:bCs/>
                <w:u w:val="single"/>
              </w:rPr>
              <w:t xml:space="preserve"> </w:t>
            </w:r>
          </w:p>
          <w:p w:rsidR="00F83C12" w:rsidRPr="00D2301A" w:rsidRDefault="00F83C12" w:rsidP="00F83C12">
            <w:pPr>
              <w:pStyle w:val="BodyTextIndent2"/>
              <w:tabs>
                <w:tab w:val="left" w:pos="9540"/>
              </w:tabs>
              <w:spacing w:line="240" w:lineRule="auto"/>
              <w:ind w:left="0" w:right="794"/>
              <w:jc w:val="both"/>
              <w:rPr>
                <w:rFonts w:ascii="Times New Roman" w:hAnsi="Times New Roman"/>
              </w:rPr>
            </w:pPr>
            <w:r w:rsidRPr="00D2301A">
              <w:rPr>
                <w:rFonts w:ascii="Times New Roman" w:hAnsi="Times New Roman"/>
              </w:rPr>
              <w:t>The post-holder must be able to analyse and interpret the consequences of highly complex situations comprising several components where there is conflicting opinion and a range of options. In doing so the post holder must use both management and scientific skills to develop effective action plans to resolve particular issues or introduce change.  Examples include the following:</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 xml:space="preserve">As Technical </w:t>
            </w:r>
            <w:r w:rsidR="009F4A49">
              <w:rPr>
                <w:rFonts w:ascii="Times New Roman" w:hAnsi="Times New Roman"/>
              </w:rPr>
              <w:t>S</w:t>
            </w:r>
            <w:r w:rsidRPr="00D2301A">
              <w:rPr>
                <w:rFonts w:ascii="Times New Roman" w:hAnsi="Times New Roman"/>
              </w:rPr>
              <w:t xml:space="preserve">ervices </w:t>
            </w:r>
            <w:r w:rsidR="00814F9C">
              <w:rPr>
                <w:rFonts w:ascii="Times New Roman" w:hAnsi="Times New Roman"/>
              </w:rPr>
              <w:t xml:space="preserve">Manager </w:t>
            </w:r>
            <w:r w:rsidRPr="00D2301A">
              <w:rPr>
                <w:rFonts w:ascii="Times New Roman" w:hAnsi="Times New Roman"/>
              </w:rPr>
              <w:t xml:space="preserve">for the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 the post holder is the laboratory network manager with overall responsibility for delivery of the clinical technical laboratory service, therefore is responsible for managing staff and resources and for taking decisions, making judgements and initiating action independently, to ensure a safe, efficient, effective, high quality service.</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Decisions and judgements are required constantly based on an analysis and evaluation of facts or circumstances, some of which can involve highly complex unique scenarios or situations. Examples include:</w:t>
            </w:r>
          </w:p>
          <w:p w:rsidR="00F83C12" w:rsidRPr="00D2301A" w:rsidRDefault="00F83C12" w:rsidP="00F83C12">
            <w:pPr>
              <w:numPr>
                <w:ilvl w:val="1"/>
                <w:numId w:val="26"/>
              </w:numPr>
              <w:tabs>
                <w:tab w:val="left" w:pos="9540"/>
              </w:tabs>
              <w:ind w:right="792"/>
              <w:jc w:val="both"/>
              <w:rPr>
                <w:rFonts w:ascii="Times New Roman" w:hAnsi="Times New Roman"/>
              </w:rPr>
            </w:pPr>
            <w:r w:rsidRPr="00D2301A">
              <w:rPr>
                <w:rFonts w:ascii="Times New Roman" w:hAnsi="Times New Roman"/>
              </w:rPr>
              <w:t>making judgements in situations where there will be conflicts between staff resource, budget and service quality</w:t>
            </w:r>
          </w:p>
          <w:p w:rsidR="00F83C12" w:rsidRPr="00D2301A" w:rsidRDefault="00F83C12" w:rsidP="00F83C12">
            <w:pPr>
              <w:numPr>
                <w:ilvl w:val="1"/>
                <w:numId w:val="26"/>
              </w:numPr>
              <w:tabs>
                <w:tab w:val="left" w:pos="9540"/>
              </w:tabs>
              <w:ind w:right="792"/>
              <w:jc w:val="both"/>
              <w:rPr>
                <w:rFonts w:ascii="Times New Roman" w:hAnsi="Times New Roman"/>
              </w:rPr>
            </w:pPr>
            <w:r w:rsidRPr="00D2301A">
              <w:rPr>
                <w:rFonts w:ascii="Times New Roman" w:hAnsi="Times New Roman"/>
              </w:rPr>
              <w:t>making decisions on how to continue to provide service in the event of major equipment, systems and utilities failure.</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 xml:space="preserve">Interprets policies, guidelines and standards etc. from related organisations e.g. those that come from the Health &amp; Safety Executive, Advisory Committee on Dangerous Pathogens, Scottish Executive, European Directives, Clinical Pathology Accreditation (UK) Ltd. NHS </w:t>
            </w:r>
            <w:smartTag w:uri="urn:schemas-microsoft-com:office:smarttags" w:element="place">
              <w:smartTag w:uri="urn:schemas-microsoft-com:office:smarttags" w:element="country-region">
                <w:r w:rsidRPr="00D2301A">
                  <w:rPr>
                    <w:rFonts w:ascii="Times New Roman" w:hAnsi="Times New Roman"/>
                  </w:rPr>
                  <w:t>Scotland</w:t>
                </w:r>
              </w:smartTag>
            </w:smartTag>
            <w:r w:rsidRPr="00D2301A">
              <w:rPr>
                <w:rFonts w:ascii="Times New Roman" w:hAnsi="Times New Roman"/>
              </w:rPr>
              <w:t xml:space="preserve">.  Advises the organisation of the impact of relevant policies etc. and develops and implements policies and procedures for the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 to conform to the related organisation’s policies, guidelines and standards.</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Judgements are regularly made regarding quality issues, which require a broad spectrum of in depth knowledge.</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bCs/>
              </w:rPr>
              <w:t xml:space="preserve">Perform option appraisals/business planning and to formulate future strategy (long term) for the service with the Clinical Lead and other senior staff. This requires the post holder to have interpreted and analysed highly complex service needs and requirements (e.g. users, staffing, resources, I.T, transportation, health and safety, policies, procedures, standards etc.) and to make judgements and plans based on expert knowledge. </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bCs/>
              </w:rPr>
              <w:t>Highly competent in interpreting highly complex data in a variety of formats e.g. scientific papers/information, management reports, statistical data, financial trends and national policies.</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Responsible for staff recruitment and training, and ensuring the mix of staff continues to meet needs and requirements of the service.</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 xml:space="preserve">Advises on technical issues in the production of the yearly departmental review for all sites in </w:t>
            </w:r>
            <w:r w:rsidR="00416BBE" w:rsidRPr="00D2301A">
              <w:rPr>
                <w:rFonts w:ascii="Times New Roman" w:hAnsi="Times New Roman"/>
              </w:rPr>
              <w:t xml:space="preserve">the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laboratory network.</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Has high input into the department’s Business Plan.</w:t>
            </w:r>
          </w:p>
          <w:p w:rsidR="00F83C12" w:rsidRPr="00D2301A" w:rsidRDefault="00F83C12" w:rsidP="00F83C12">
            <w:pPr>
              <w:numPr>
                <w:ilvl w:val="0"/>
                <w:numId w:val="25"/>
              </w:numPr>
              <w:tabs>
                <w:tab w:val="left" w:pos="9540"/>
              </w:tabs>
              <w:ind w:right="792"/>
              <w:jc w:val="both"/>
              <w:rPr>
                <w:rFonts w:ascii="Times New Roman" w:hAnsi="Times New Roman"/>
              </w:rPr>
            </w:pPr>
            <w:r w:rsidRPr="00D2301A">
              <w:rPr>
                <w:rFonts w:ascii="Times New Roman" w:hAnsi="Times New Roman"/>
              </w:rPr>
              <w:t>Responsible for recommending and evaluating new diagnostic systems, with a view to possible implementation in own department.</w:t>
            </w:r>
          </w:p>
          <w:p w:rsidR="00F83C12" w:rsidRPr="00D7517C" w:rsidRDefault="00F83C12" w:rsidP="000925BC">
            <w:pPr>
              <w:numPr>
                <w:ilvl w:val="0"/>
                <w:numId w:val="25"/>
              </w:numPr>
              <w:tabs>
                <w:tab w:val="left" w:pos="9540"/>
              </w:tabs>
              <w:ind w:right="792"/>
              <w:jc w:val="both"/>
              <w:rPr>
                <w:rFonts w:ascii="Times New Roman" w:hAnsi="Times New Roman"/>
                <w:bCs/>
              </w:rPr>
            </w:pPr>
            <w:r w:rsidRPr="00D2301A">
              <w:rPr>
                <w:rFonts w:ascii="Times New Roman" w:hAnsi="Times New Roman"/>
              </w:rPr>
              <w:t>Responsible for budgeting, discipline, resource management, equipment procurement and maintenance.</w:t>
            </w:r>
          </w:p>
        </w:tc>
      </w:tr>
      <w:tr w:rsidR="008A02D1" w:rsidRPr="00D7517C">
        <w:tc>
          <w:tcPr>
            <w:tcW w:w="10008" w:type="dxa"/>
          </w:tcPr>
          <w:p w:rsidR="00D7517C" w:rsidRPr="00D2301A" w:rsidRDefault="00D7517C" w:rsidP="00D7517C">
            <w:pPr>
              <w:pStyle w:val="Heading3"/>
              <w:tabs>
                <w:tab w:val="left" w:pos="9540"/>
              </w:tabs>
              <w:ind w:right="792"/>
              <w:jc w:val="both"/>
              <w:rPr>
                <w:rFonts w:ascii="Times New Roman" w:hAnsi="Times New Roman" w:cs="Times New Roman"/>
                <w:sz w:val="20"/>
                <w:szCs w:val="20"/>
                <w:u w:val="single"/>
              </w:rPr>
            </w:pPr>
            <w:r w:rsidRPr="00D2301A">
              <w:rPr>
                <w:rFonts w:ascii="Times New Roman" w:hAnsi="Times New Roman" w:cs="Times New Roman"/>
                <w:sz w:val="20"/>
                <w:szCs w:val="20"/>
                <w:u w:val="single"/>
              </w:rPr>
              <w:t>Patient / Client care</w:t>
            </w:r>
          </w:p>
          <w:p w:rsidR="00D7517C" w:rsidRPr="00D2301A" w:rsidRDefault="00D7517C" w:rsidP="00D7517C">
            <w:pPr>
              <w:tabs>
                <w:tab w:val="left" w:pos="9540"/>
              </w:tabs>
              <w:ind w:right="792"/>
              <w:jc w:val="both"/>
              <w:rPr>
                <w:rFonts w:ascii="Times New Roman" w:hAnsi="Times New Roman"/>
                <w:b/>
                <w:u w:val="single"/>
              </w:rPr>
            </w:pPr>
          </w:p>
          <w:p w:rsidR="00D7517C" w:rsidRPr="00D2301A" w:rsidRDefault="00D7517C" w:rsidP="00D7517C">
            <w:pPr>
              <w:numPr>
                <w:ilvl w:val="0"/>
                <w:numId w:val="23"/>
              </w:numPr>
              <w:tabs>
                <w:tab w:val="left" w:pos="9540"/>
              </w:tabs>
              <w:ind w:right="792"/>
              <w:jc w:val="both"/>
              <w:rPr>
                <w:rFonts w:ascii="Times New Roman" w:hAnsi="Times New Roman"/>
                <w:b/>
              </w:rPr>
            </w:pPr>
            <w:r w:rsidRPr="00D2301A">
              <w:rPr>
                <w:rFonts w:ascii="Times New Roman" w:hAnsi="Times New Roman"/>
              </w:rPr>
              <w:t xml:space="preserve">As Technical </w:t>
            </w:r>
            <w:r w:rsidR="004C6174">
              <w:rPr>
                <w:rFonts w:ascii="Times New Roman" w:hAnsi="Times New Roman"/>
              </w:rPr>
              <w:t>S</w:t>
            </w:r>
            <w:r w:rsidRPr="00D2301A">
              <w:rPr>
                <w:rFonts w:ascii="Times New Roman" w:hAnsi="Times New Roman"/>
              </w:rPr>
              <w:t xml:space="preserve">ervice </w:t>
            </w:r>
            <w:r w:rsidR="004C6174">
              <w:rPr>
                <w:rFonts w:ascii="Times New Roman" w:hAnsi="Times New Roman"/>
              </w:rPr>
              <w:t xml:space="preserve">Manager </w:t>
            </w:r>
            <w:r w:rsidRPr="00D2301A">
              <w:rPr>
                <w:rFonts w:ascii="Times New Roman" w:hAnsi="Times New Roman"/>
              </w:rPr>
              <w:t xml:space="preserve">the post holder is responsible and accountable for the daily operational delivery of all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services provided within </w:t>
            </w:r>
            <w:r w:rsidR="00AE3A34" w:rsidRPr="00D2301A">
              <w:rPr>
                <w:rFonts w:ascii="Times New Roman" w:hAnsi="Times New Roman"/>
              </w:rPr>
              <w:t>NHSGGC</w:t>
            </w:r>
            <w:r w:rsidRPr="00D2301A">
              <w:rPr>
                <w:rFonts w:ascii="Times New Roman" w:hAnsi="Times New Roman"/>
              </w:rPr>
              <w:t xml:space="preserve"> hospitals, including the quality, timeliness and appropriateness of all test results.</w:t>
            </w:r>
          </w:p>
          <w:p w:rsidR="00D7517C" w:rsidRPr="00D2301A" w:rsidRDefault="00D7517C" w:rsidP="00D7517C">
            <w:pPr>
              <w:numPr>
                <w:ilvl w:val="0"/>
                <w:numId w:val="23"/>
              </w:numPr>
              <w:tabs>
                <w:tab w:val="left" w:pos="9540"/>
              </w:tabs>
              <w:ind w:right="792"/>
              <w:jc w:val="both"/>
              <w:rPr>
                <w:rFonts w:ascii="Times New Roman" w:hAnsi="Times New Roman"/>
                <w:b/>
              </w:rPr>
            </w:pPr>
            <w:r w:rsidRPr="00D2301A">
              <w:rPr>
                <w:rFonts w:ascii="Times New Roman" w:hAnsi="Times New Roman"/>
              </w:rPr>
              <w:t xml:space="preserve">The post holder will provide Divisional Management with technical expertise in service planning issues, and all future service developments.  </w:t>
            </w:r>
          </w:p>
          <w:p w:rsidR="00D7517C" w:rsidRPr="00D2301A" w:rsidRDefault="00D7517C" w:rsidP="00D7517C">
            <w:pPr>
              <w:numPr>
                <w:ilvl w:val="0"/>
                <w:numId w:val="23"/>
              </w:numPr>
              <w:tabs>
                <w:tab w:val="left" w:pos="9540"/>
              </w:tabs>
              <w:ind w:right="792"/>
              <w:jc w:val="both"/>
              <w:rPr>
                <w:rFonts w:ascii="Times New Roman" w:hAnsi="Times New Roman"/>
                <w:b/>
              </w:rPr>
            </w:pPr>
            <w:r w:rsidRPr="00D2301A">
              <w:rPr>
                <w:rFonts w:ascii="Times New Roman" w:hAnsi="Times New Roman"/>
              </w:rPr>
              <w:t xml:space="preserve">Plan, develop and manage the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 to achieve effective delivery of quality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provision across </w:t>
            </w:r>
            <w:r w:rsidR="00AE3A34" w:rsidRPr="00D2301A">
              <w:rPr>
                <w:rFonts w:ascii="Times New Roman" w:hAnsi="Times New Roman"/>
              </w:rPr>
              <w:t>NHSGGC</w:t>
            </w:r>
            <w:r w:rsidRPr="00D2301A">
              <w:rPr>
                <w:rFonts w:ascii="Times New Roman" w:hAnsi="Times New Roman"/>
              </w:rPr>
              <w:t xml:space="preserve"> hospitals.</w:t>
            </w:r>
          </w:p>
          <w:p w:rsidR="00D7517C" w:rsidRPr="00D2301A" w:rsidRDefault="00D7517C" w:rsidP="00D7517C">
            <w:pPr>
              <w:numPr>
                <w:ilvl w:val="0"/>
                <w:numId w:val="23"/>
              </w:numPr>
              <w:tabs>
                <w:tab w:val="left" w:pos="9540"/>
              </w:tabs>
              <w:ind w:right="792"/>
              <w:jc w:val="both"/>
              <w:rPr>
                <w:rFonts w:ascii="Times New Roman" w:hAnsi="Times New Roman"/>
                <w:b/>
              </w:rPr>
            </w:pPr>
            <w:r w:rsidRPr="00D2301A">
              <w:rPr>
                <w:rFonts w:ascii="Times New Roman" w:hAnsi="Times New Roman"/>
              </w:rPr>
              <w:t>Oversee the day to day operational management issues of service including dealing with formal complaints or concerns from members of the public or service users.</w:t>
            </w:r>
          </w:p>
          <w:p w:rsidR="00D7517C" w:rsidRPr="00D2301A" w:rsidRDefault="00D7517C" w:rsidP="00D7517C">
            <w:pPr>
              <w:keepNext/>
              <w:keepLines/>
              <w:tabs>
                <w:tab w:val="left" w:pos="9540"/>
              </w:tabs>
              <w:ind w:right="792"/>
              <w:jc w:val="both"/>
              <w:rPr>
                <w:rFonts w:ascii="Times New Roman" w:hAnsi="Times New Roman"/>
                <w:u w:val="single"/>
              </w:rPr>
            </w:pPr>
          </w:p>
          <w:p w:rsidR="00D7517C" w:rsidRPr="00D2301A" w:rsidRDefault="00D7517C" w:rsidP="00D7517C">
            <w:pPr>
              <w:pStyle w:val="Heading1"/>
              <w:tabs>
                <w:tab w:val="left" w:pos="9540"/>
              </w:tabs>
              <w:ind w:right="792"/>
              <w:jc w:val="both"/>
              <w:rPr>
                <w:bCs w:val="0"/>
                <w:i w:val="0"/>
                <w:sz w:val="20"/>
                <w:szCs w:val="20"/>
                <w:u w:val="single"/>
              </w:rPr>
            </w:pPr>
            <w:r w:rsidRPr="00D2301A">
              <w:rPr>
                <w:bCs w:val="0"/>
                <w:i w:val="0"/>
                <w:sz w:val="20"/>
                <w:szCs w:val="20"/>
                <w:u w:val="single"/>
              </w:rPr>
              <w:t>Financial and Physical Resources</w:t>
            </w:r>
          </w:p>
          <w:p w:rsidR="00297EEB" w:rsidRPr="00D2301A" w:rsidRDefault="00297EEB" w:rsidP="00297EEB"/>
          <w:p w:rsidR="00D7517C" w:rsidRPr="009F4A49" w:rsidRDefault="00297EEB" w:rsidP="00297EEB">
            <w:pPr>
              <w:numPr>
                <w:ilvl w:val="0"/>
                <w:numId w:val="12"/>
              </w:numPr>
              <w:ind w:right="-108"/>
              <w:rPr>
                <w:rFonts w:ascii="Times New Roman" w:hAnsi="Times New Roman"/>
                <w:b/>
                <w:bCs/>
              </w:rPr>
            </w:pPr>
            <w:r w:rsidRPr="009F4A49">
              <w:rPr>
                <w:rFonts w:ascii="Times New Roman" w:hAnsi="Times New Roman"/>
              </w:rPr>
              <w:t xml:space="preserve">Budget holder for </w:t>
            </w:r>
            <w:r w:rsidR="004C6174">
              <w:rPr>
                <w:rFonts w:ascii="Times New Roman" w:hAnsi="Times New Roman"/>
              </w:rPr>
              <w:t>sector/laboratory /</w:t>
            </w:r>
            <w:r w:rsidRPr="009F4A49">
              <w:rPr>
                <w:rFonts w:ascii="Times New Roman" w:hAnsi="Times New Roman"/>
              </w:rPr>
              <w:t xml:space="preserve"> endowment and business funds.</w:t>
            </w:r>
          </w:p>
          <w:p w:rsidR="00D7517C" w:rsidRPr="00D2301A" w:rsidRDefault="00D7517C" w:rsidP="00D7517C">
            <w:pPr>
              <w:numPr>
                <w:ilvl w:val="0"/>
                <w:numId w:val="30"/>
              </w:numPr>
              <w:tabs>
                <w:tab w:val="left" w:pos="9540"/>
              </w:tabs>
              <w:ind w:right="792"/>
              <w:jc w:val="both"/>
              <w:rPr>
                <w:rFonts w:ascii="Times New Roman" w:hAnsi="Times New Roman"/>
              </w:rPr>
            </w:pPr>
            <w:r w:rsidRPr="00D2301A">
              <w:rPr>
                <w:rFonts w:ascii="Times New Roman" w:hAnsi="Times New Roman"/>
              </w:rPr>
              <w:t xml:space="preserve">The post-holder (on behalf of </w:t>
            </w:r>
            <w:r w:rsidR="009F4A49">
              <w:rPr>
                <w:rFonts w:ascii="Times New Roman" w:hAnsi="Times New Roman"/>
              </w:rPr>
              <w:t>Laboratory Medicine</w:t>
            </w:r>
            <w:r w:rsidRPr="00D2301A">
              <w:rPr>
                <w:rFonts w:ascii="Times New Roman" w:hAnsi="Times New Roman"/>
              </w:rPr>
              <w:t xml:space="preserve"> Management) is responsible for monitoring the departmental expenditure against their allocated budget and to recommend appropriate action, for example designing, implementing and monitoring business and cost reduction plans as required.</w:t>
            </w:r>
          </w:p>
          <w:p w:rsidR="00D7517C" w:rsidRPr="00D2301A" w:rsidRDefault="00D7517C" w:rsidP="00D7517C">
            <w:pPr>
              <w:numPr>
                <w:ilvl w:val="0"/>
                <w:numId w:val="30"/>
              </w:numPr>
              <w:tabs>
                <w:tab w:val="left" w:pos="9540"/>
              </w:tabs>
              <w:ind w:right="792"/>
              <w:jc w:val="both"/>
              <w:rPr>
                <w:rFonts w:ascii="Times New Roman" w:hAnsi="Times New Roman"/>
              </w:rPr>
            </w:pPr>
            <w:r w:rsidRPr="00D2301A">
              <w:rPr>
                <w:rFonts w:ascii="Times New Roman" w:hAnsi="Times New Roman"/>
              </w:rPr>
              <w:t xml:space="preserve">Contributes to the budget setting process in conjunction with </w:t>
            </w:r>
            <w:r w:rsidR="004C6174">
              <w:rPr>
                <w:rFonts w:ascii="Times New Roman" w:hAnsi="Times New Roman"/>
              </w:rPr>
              <w:t xml:space="preserve">Laboratory Medicine </w:t>
            </w:r>
            <w:r w:rsidRPr="00D2301A">
              <w:rPr>
                <w:rFonts w:ascii="Times New Roman" w:hAnsi="Times New Roman"/>
              </w:rPr>
              <w:t xml:space="preserve">Management. </w:t>
            </w:r>
          </w:p>
          <w:p w:rsidR="00D7517C" w:rsidRPr="00D2301A" w:rsidRDefault="00D7517C" w:rsidP="00D7517C">
            <w:pPr>
              <w:numPr>
                <w:ilvl w:val="0"/>
                <w:numId w:val="30"/>
              </w:numPr>
              <w:tabs>
                <w:tab w:val="left" w:pos="9540"/>
              </w:tabs>
              <w:ind w:right="792"/>
              <w:jc w:val="both"/>
              <w:rPr>
                <w:rFonts w:ascii="Times New Roman" w:hAnsi="Times New Roman"/>
              </w:rPr>
            </w:pPr>
            <w:r w:rsidRPr="00D2301A">
              <w:rPr>
                <w:rFonts w:ascii="Times New Roman" w:hAnsi="Times New Roman"/>
              </w:rPr>
              <w:t xml:space="preserve">The post-holder will have responsibilities in setting, monitoring and controlling the financial performance of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and the specification, selection and procurement of capital equipment and supplies.</w:t>
            </w:r>
          </w:p>
          <w:p w:rsidR="00D7517C" w:rsidRPr="00D2301A" w:rsidRDefault="00D7517C" w:rsidP="00D7517C">
            <w:pPr>
              <w:numPr>
                <w:ilvl w:val="0"/>
                <w:numId w:val="30"/>
              </w:numPr>
              <w:tabs>
                <w:tab w:val="left" w:pos="9540"/>
              </w:tabs>
              <w:ind w:left="714" w:right="794" w:hanging="357"/>
              <w:jc w:val="both"/>
              <w:rPr>
                <w:rFonts w:ascii="Times New Roman" w:hAnsi="Times New Roman"/>
              </w:rPr>
            </w:pPr>
            <w:r w:rsidRPr="00D2301A">
              <w:rPr>
                <w:rFonts w:ascii="Times New Roman" w:hAnsi="Times New Roman"/>
              </w:rPr>
              <w:t xml:space="preserve">The post holder will validate and authorise salary returns, emergency duty payments, overtime claims and claims for approved expenses </w:t>
            </w:r>
            <w:r w:rsidR="00416BBE" w:rsidRPr="00D2301A">
              <w:rPr>
                <w:rFonts w:ascii="Times New Roman" w:hAnsi="Times New Roman"/>
              </w:rPr>
              <w:t>for BMS</w:t>
            </w:r>
            <w:r w:rsidRPr="00D2301A">
              <w:rPr>
                <w:rFonts w:ascii="Times New Roman" w:hAnsi="Times New Roman"/>
              </w:rPr>
              <w:t>, MLA and A/C staff.</w:t>
            </w:r>
          </w:p>
          <w:p w:rsidR="00D7517C" w:rsidRPr="00D2301A" w:rsidRDefault="00D7517C" w:rsidP="00D7517C">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Ensure the service achieves financial targets through the appropriate management of resources.</w:t>
            </w:r>
          </w:p>
          <w:p w:rsidR="00D7517C" w:rsidRPr="00D2301A" w:rsidRDefault="00D7517C" w:rsidP="00D7517C">
            <w:pPr>
              <w:pStyle w:val="BodyText2"/>
              <w:numPr>
                <w:ilvl w:val="0"/>
                <w:numId w:val="30"/>
              </w:numPr>
              <w:tabs>
                <w:tab w:val="left" w:pos="9540"/>
              </w:tabs>
              <w:ind w:left="714" w:right="794" w:hanging="357"/>
              <w:jc w:val="both"/>
              <w:rPr>
                <w:rFonts w:ascii="Times New Roman" w:hAnsi="Times New Roman"/>
                <w:sz w:val="20"/>
              </w:rPr>
            </w:pPr>
            <w:r w:rsidRPr="00D2301A">
              <w:rPr>
                <w:rFonts w:ascii="Times New Roman" w:hAnsi="Times New Roman"/>
                <w:sz w:val="20"/>
              </w:rPr>
              <w:t>Responsible for the consumable stock and equipment management within the department including inventories, budgeting, ordering, payment authorisation and equipment maintenance contracts.</w:t>
            </w:r>
          </w:p>
          <w:p w:rsidR="00D7517C" w:rsidRPr="00D2301A" w:rsidRDefault="00D7517C" w:rsidP="00D7517C">
            <w:pPr>
              <w:pStyle w:val="BodyText2"/>
              <w:tabs>
                <w:tab w:val="left" w:pos="9540"/>
              </w:tabs>
              <w:ind w:left="357" w:right="794"/>
              <w:jc w:val="both"/>
              <w:rPr>
                <w:rFonts w:ascii="Times New Roman" w:hAnsi="Times New Roman"/>
                <w:sz w:val="20"/>
              </w:rPr>
            </w:pPr>
          </w:p>
          <w:p w:rsidR="00D7517C" w:rsidRPr="00D2301A" w:rsidRDefault="00D7517C" w:rsidP="00D7517C">
            <w:pPr>
              <w:pStyle w:val="Heading1"/>
              <w:tabs>
                <w:tab w:val="left" w:pos="9540"/>
              </w:tabs>
              <w:ind w:right="792"/>
              <w:jc w:val="both"/>
              <w:rPr>
                <w:bCs w:val="0"/>
                <w:i w:val="0"/>
                <w:sz w:val="20"/>
                <w:szCs w:val="20"/>
                <w:u w:val="single"/>
              </w:rPr>
            </w:pPr>
            <w:r w:rsidRPr="00D2301A">
              <w:rPr>
                <w:bCs w:val="0"/>
                <w:i w:val="0"/>
                <w:sz w:val="20"/>
                <w:szCs w:val="20"/>
                <w:u w:val="single"/>
              </w:rPr>
              <w:t xml:space="preserve">Human Resources </w:t>
            </w:r>
          </w:p>
          <w:p w:rsidR="00D7517C" w:rsidRPr="00D2301A" w:rsidRDefault="00D7517C" w:rsidP="00D7517C">
            <w:pPr>
              <w:pStyle w:val="Heading9"/>
              <w:tabs>
                <w:tab w:val="left" w:pos="9540"/>
              </w:tabs>
              <w:ind w:right="792"/>
              <w:jc w:val="both"/>
              <w:rPr>
                <w:rFonts w:ascii="Times New Roman" w:hAnsi="Times New Roman" w:cs="Times New Roman"/>
                <w:b/>
                <w:sz w:val="20"/>
                <w:szCs w:val="20"/>
              </w:rPr>
            </w:pPr>
            <w:r w:rsidRPr="00D2301A">
              <w:rPr>
                <w:rFonts w:ascii="Times New Roman" w:hAnsi="Times New Roman" w:cs="Times New Roman"/>
                <w:b/>
                <w:sz w:val="20"/>
                <w:szCs w:val="20"/>
              </w:rPr>
              <w:t>(i) Management</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To function as ultimate Line Manager for all Technical </w:t>
            </w:r>
            <w:r w:rsidR="00814F9C">
              <w:rPr>
                <w:rFonts w:ascii="Times New Roman" w:hAnsi="Times New Roman"/>
              </w:rPr>
              <w:t>M</w:t>
            </w:r>
            <w:r w:rsidR="00814F9C" w:rsidRPr="00D2301A">
              <w:rPr>
                <w:rFonts w:ascii="Times New Roman" w:hAnsi="Times New Roman"/>
              </w:rPr>
              <w:t>anagers</w:t>
            </w:r>
            <w:r w:rsidRPr="00D2301A">
              <w:rPr>
                <w:rFonts w:ascii="Times New Roman" w:hAnsi="Times New Roman"/>
              </w:rPr>
              <w:t xml:space="preserve">, BMS, MLA and A/C staff who work in the </w:t>
            </w:r>
            <w:r w:rsidR="00814F9C">
              <w:rPr>
                <w:rFonts w:ascii="Times New Roman" w:hAnsi="Times New Roman"/>
              </w:rPr>
              <w:t>Sector</w:t>
            </w:r>
            <w:r w:rsidRPr="00D2301A">
              <w:rPr>
                <w:rFonts w:ascii="Times New Roman" w:hAnsi="Times New Roman"/>
              </w:rPr>
              <w:t>.</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Responsible for managing sickness absence for BMS/MLA/A&amp;C staff in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and for achieving the sickness absence targets for the directorate </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Responsible for ensuring staff are aware of policy changes and follow policies. </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Be responsible for staff governance including recruitment and selection, appointment to promoted posts, salary administration, counselling, performance evaluation (annual appraisal and competence assessments), disciplinary and grievance issues, absence management and counselling in accordance with the established NHSGGC policies.</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To be responsible for the continuing professional development of all BMS, MLA and A/C staff in the department in accordance with local and national requirements and guidelines.</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Establish and maintain a safe and secure working environment for staff and visitors to the department.</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To organise annual leave, public holiday cover, weekend and out of hours rota and to compile sickness and duty sheets.</w:t>
            </w:r>
          </w:p>
          <w:p w:rsidR="00D7517C" w:rsidRPr="00D2301A" w:rsidRDefault="00D7517C" w:rsidP="00D7517C">
            <w:pPr>
              <w:tabs>
                <w:tab w:val="left" w:pos="9540"/>
              </w:tabs>
              <w:ind w:right="792"/>
              <w:jc w:val="both"/>
              <w:rPr>
                <w:rFonts w:ascii="Times New Roman" w:hAnsi="Times New Roman"/>
              </w:rPr>
            </w:pPr>
          </w:p>
          <w:p w:rsidR="00D7517C" w:rsidRPr="00D2301A" w:rsidRDefault="00D7517C" w:rsidP="00D7517C">
            <w:pPr>
              <w:pStyle w:val="Heading5"/>
              <w:tabs>
                <w:tab w:val="left" w:pos="9540"/>
              </w:tabs>
              <w:ind w:right="792"/>
              <w:rPr>
                <w:b/>
                <w:iCs/>
                <w:sz w:val="20"/>
              </w:rPr>
            </w:pPr>
            <w:r w:rsidRPr="00D2301A">
              <w:rPr>
                <w:b/>
                <w:iCs/>
                <w:sz w:val="20"/>
              </w:rPr>
              <w:t>(ii) Education</w:t>
            </w:r>
          </w:p>
          <w:p w:rsidR="00D7517C" w:rsidRPr="00D2301A" w:rsidRDefault="00D7517C" w:rsidP="00D7517C">
            <w:pPr>
              <w:tabs>
                <w:tab w:val="left" w:pos="9540"/>
              </w:tabs>
              <w:ind w:right="792"/>
              <w:jc w:val="both"/>
              <w:rPr>
                <w:rFonts w:ascii="Times New Roman" w:hAnsi="Times New Roman"/>
              </w:rPr>
            </w:pP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The post-holder will be responsible for ensuring the effective practical training of </w:t>
            </w:r>
            <w:r w:rsidRPr="00D2301A">
              <w:rPr>
                <w:rFonts w:ascii="Times New Roman" w:hAnsi="Times New Roman"/>
                <w:bCs/>
              </w:rPr>
              <w:t xml:space="preserve">BMS, MLA and A/C </w:t>
            </w:r>
            <w:r w:rsidRPr="00D2301A">
              <w:rPr>
                <w:rFonts w:ascii="Times New Roman" w:hAnsi="Times New Roman"/>
              </w:rPr>
              <w:t xml:space="preserve">staff </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Facilitate the planning and processes required to ensure all staff continue their education and personal development in line with the needs of the service.</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Ensure all staff achieve their mandatory training obligations. </w:t>
            </w:r>
          </w:p>
          <w:p w:rsidR="00D7517C" w:rsidRPr="009F4A49"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Advise educational establishments on future course planning for Biomedical Scientists. </w:t>
            </w:r>
            <w:r w:rsidR="00416BBE" w:rsidRPr="00D2301A">
              <w:rPr>
                <w:rFonts w:ascii="Times New Roman" w:hAnsi="Times New Roman"/>
              </w:rPr>
              <w:t>E.g</w:t>
            </w:r>
            <w:r w:rsidRPr="00D2301A">
              <w:rPr>
                <w:rFonts w:ascii="Times New Roman" w:hAnsi="Times New Roman"/>
              </w:rPr>
              <w:t xml:space="preserve">. BMS </w:t>
            </w:r>
            <w:r w:rsidRPr="009F4A49">
              <w:rPr>
                <w:rFonts w:ascii="Times New Roman" w:hAnsi="Times New Roman"/>
              </w:rPr>
              <w:t xml:space="preserve">Employers Liaison Committee of </w:t>
            </w:r>
            <w:smartTag w:uri="urn:schemas-microsoft-com:office:smarttags" w:element="place">
              <w:smartTag w:uri="urn:schemas-microsoft-com:office:smarttags" w:element="PlaceName">
                <w:r w:rsidRPr="009F4A49">
                  <w:rPr>
                    <w:rFonts w:ascii="Times New Roman" w:hAnsi="Times New Roman"/>
                  </w:rPr>
                  <w:t>Glasgow</w:t>
                </w:r>
              </w:smartTag>
              <w:r w:rsidRPr="009F4A49">
                <w:rPr>
                  <w:rFonts w:ascii="Times New Roman" w:hAnsi="Times New Roman"/>
                </w:rPr>
                <w:t xml:space="preserve"> </w:t>
              </w:r>
              <w:smartTag w:uri="urn:schemas-microsoft-com:office:smarttags" w:element="PlaceName">
                <w:r w:rsidRPr="009F4A49">
                  <w:rPr>
                    <w:rFonts w:ascii="Times New Roman" w:hAnsi="Times New Roman"/>
                  </w:rPr>
                  <w:t>Caledonian</w:t>
                </w:r>
              </w:smartTag>
              <w:r w:rsidRPr="009F4A49">
                <w:rPr>
                  <w:rFonts w:ascii="Times New Roman" w:hAnsi="Times New Roman"/>
                </w:rPr>
                <w:t xml:space="preserve"> </w:t>
              </w:r>
              <w:smartTag w:uri="urn:schemas-microsoft-com:office:smarttags" w:element="PlaceType">
                <w:r w:rsidRPr="009F4A49">
                  <w:rPr>
                    <w:rFonts w:ascii="Times New Roman" w:hAnsi="Times New Roman"/>
                  </w:rPr>
                  <w:t>University</w:t>
                </w:r>
              </w:smartTag>
            </w:smartTag>
            <w:r w:rsidRPr="009F4A49">
              <w:rPr>
                <w:rFonts w:ascii="Times New Roman" w:hAnsi="Times New Roman"/>
              </w:rPr>
              <w:t>.</w:t>
            </w:r>
          </w:p>
          <w:p w:rsidR="00D7517C" w:rsidRPr="009F4A49" w:rsidRDefault="00D7517C" w:rsidP="00D7517C">
            <w:pPr>
              <w:numPr>
                <w:ilvl w:val="0"/>
                <w:numId w:val="23"/>
              </w:numPr>
              <w:tabs>
                <w:tab w:val="left" w:pos="9540"/>
              </w:tabs>
              <w:ind w:right="792"/>
              <w:jc w:val="both"/>
              <w:rPr>
                <w:rFonts w:ascii="Times New Roman" w:hAnsi="Times New Roman"/>
              </w:rPr>
            </w:pPr>
            <w:r w:rsidRPr="009F4A49">
              <w:rPr>
                <w:rFonts w:ascii="Times New Roman" w:hAnsi="Times New Roman"/>
              </w:rPr>
              <w:t>The post-holder is required to continue with their personal development and ed</w:t>
            </w:r>
            <w:r w:rsidR="008C365D" w:rsidRPr="009F4A49">
              <w:rPr>
                <w:rFonts w:ascii="Times New Roman" w:hAnsi="Times New Roman"/>
              </w:rPr>
              <w:t>ucation appropriate to the post and is required t</w:t>
            </w:r>
            <w:r w:rsidR="008C365D" w:rsidRPr="009F4A49">
              <w:rPr>
                <w:rFonts w:ascii="Times New Roman" w:hAnsi="Times New Roman"/>
                <w:bCs/>
              </w:rPr>
              <w:t>o participate in an annual joint review that includes consideration of: laboratory objectives and plans, job content and training and development needs and objectives</w:t>
            </w:r>
          </w:p>
          <w:p w:rsidR="00D7517C" w:rsidRPr="00D2301A" w:rsidRDefault="00D7517C" w:rsidP="00D7517C">
            <w:pPr>
              <w:numPr>
                <w:ilvl w:val="0"/>
                <w:numId w:val="23"/>
              </w:numPr>
              <w:tabs>
                <w:tab w:val="left" w:pos="9540"/>
              </w:tabs>
              <w:ind w:right="792"/>
              <w:jc w:val="both"/>
              <w:rPr>
                <w:rFonts w:ascii="Times New Roman" w:hAnsi="Times New Roman"/>
              </w:rPr>
            </w:pPr>
            <w:r w:rsidRPr="00D2301A">
              <w:rPr>
                <w:rFonts w:ascii="Times New Roman" w:hAnsi="Times New Roman"/>
              </w:rPr>
              <w:t xml:space="preserve">To be responsible for the training and education of all </w:t>
            </w:r>
            <w:r w:rsidR="00AE3A34" w:rsidRPr="00D2301A">
              <w:rPr>
                <w:rFonts w:ascii="Times New Roman" w:hAnsi="Times New Roman"/>
              </w:rPr>
              <w:t>NHSGGC</w:t>
            </w:r>
            <w:r w:rsidRPr="00D2301A">
              <w:rPr>
                <w:rFonts w:ascii="Times New Roman" w:hAnsi="Times New Roman"/>
              </w:rPr>
              <w:t xml:space="preserve">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BMS staff ensuring that the training &amp; education complies with the requirements for registration with the Health Professional Council.</w:t>
            </w:r>
          </w:p>
          <w:p w:rsidR="00D7517C" w:rsidRPr="00D2301A" w:rsidRDefault="00D7517C" w:rsidP="00D7517C">
            <w:pPr>
              <w:tabs>
                <w:tab w:val="left" w:pos="9540"/>
              </w:tabs>
              <w:ind w:right="792"/>
              <w:jc w:val="both"/>
              <w:rPr>
                <w:rFonts w:ascii="Times New Roman" w:hAnsi="Times New Roman"/>
              </w:rPr>
            </w:pPr>
          </w:p>
          <w:p w:rsidR="00D7517C" w:rsidRPr="00D2301A" w:rsidRDefault="00D7517C" w:rsidP="00D7517C">
            <w:pPr>
              <w:pStyle w:val="Heading3"/>
              <w:tabs>
                <w:tab w:val="left" w:pos="9540"/>
              </w:tabs>
              <w:ind w:right="792"/>
              <w:jc w:val="both"/>
              <w:rPr>
                <w:rFonts w:ascii="Times New Roman" w:hAnsi="Times New Roman" w:cs="Times New Roman"/>
                <w:bCs w:val="0"/>
                <w:iCs/>
                <w:sz w:val="20"/>
                <w:szCs w:val="20"/>
              </w:rPr>
            </w:pPr>
            <w:r w:rsidRPr="00D2301A">
              <w:rPr>
                <w:rFonts w:ascii="Times New Roman" w:hAnsi="Times New Roman" w:cs="Times New Roman"/>
                <w:bCs w:val="0"/>
                <w:iCs/>
                <w:sz w:val="20"/>
                <w:szCs w:val="20"/>
              </w:rPr>
              <w:t>(iii) Leadership</w:t>
            </w:r>
          </w:p>
          <w:p w:rsidR="00D7517C" w:rsidRPr="00D2301A" w:rsidRDefault="00D7517C" w:rsidP="00D7517C">
            <w:pPr>
              <w:tabs>
                <w:tab w:val="left" w:pos="9540"/>
              </w:tabs>
              <w:jc w:val="both"/>
              <w:rPr>
                <w:rFonts w:ascii="Times New Roman" w:hAnsi="Times New Roman"/>
                <w:lang w:val="en-US"/>
              </w:rPr>
            </w:pPr>
          </w:p>
          <w:p w:rsidR="00D7517C" w:rsidRPr="00D2301A" w:rsidRDefault="00D7517C" w:rsidP="00D7517C">
            <w:pPr>
              <w:numPr>
                <w:ilvl w:val="0"/>
                <w:numId w:val="33"/>
              </w:numPr>
              <w:tabs>
                <w:tab w:val="left" w:pos="9540"/>
              </w:tabs>
              <w:ind w:right="792"/>
              <w:jc w:val="both"/>
              <w:rPr>
                <w:rFonts w:ascii="Times New Roman" w:hAnsi="Times New Roman"/>
              </w:rPr>
            </w:pPr>
            <w:r w:rsidRPr="00D2301A">
              <w:rPr>
                <w:rFonts w:ascii="Times New Roman" w:hAnsi="Times New Roman"/>
              </w:rPr>
              <w:t xml:space="preserve">To act as a lead for biomedical scientists and related staff, </w:t>
            </w:r>
          </w:p>
          <w:p w:rsidR="00D7517C" w:rsidRPr="00D2301A" w:rsidRDefault="00D7517C" w:rsidP="00D7517C">
            <w:pPr>
              <w:numPr>
                <w:ilvl w:val="0"/>
                <w:numId w:val="33"/>
              </w:numPr>
              <w:tabs>
                <w:tab w:val="left" w:pos="9540"/>
              </w:tabs>
              <w:ind w:right="792"/>
              <w:jc w:val="both"/>
              <w:rPr>
                <w:rFonts w:ascii="Times New Roman" w:hAnsi="Times New Roman"/>
              </w:rPr>
            </w:pPr>
            <w:r w:rsidRPr="00D2301A">
              <w:rPr>
                <w:rFonts w:ascii="Times New Roman" w:hAnsi="Times New Roman"/>
              </w:rPr>
              <w:t>The post-holder will provide professional and managerial leadership for the department. This will include responsibility for recruitment, training and professional development and also managing service changes including development and implementation of new working practices, problem solving, and troubleshooting and ensuring staff motivation.</w:t>
            </w:r>
          </w:p>
          <w:p w:rsidR="00D7517C" w:rsidRPr="00D2301A" w:rsidRDefault="00D7517C" w:rsidP="00D7517C">
            <w:pPr>
              <w:pStyle w:val="BodyText3"/>
              <w:numPr>
                <w:ilvl w:val="0"/>
                <w:numId w:val="33"/>
              </w:numPr>
              <w:tabs>
                <w:tab w:val="left" w:pos="9540"/>
              </w:tabs>
              <w:ind w:right="792"/>
              <w:rPr>
                <w:rFonts w:ascii="Times New Roman" w:hAnsi="Times New Roman" w:cs="Times New Roman"/>
                <w:sz w:val="20"/>
                <w:szCs w:val="20"/>
              </w:rPr>
            </w:pPr>
            <w:r w:rsidRPr="00D2301A">
              <w:rPr>
                <w:rFonts w:ascii="Times New Roman" w:hAnsi="Times New Roman" w:cs="Times New Roman"/>
                <w:sz w:val="20"/>
                <w:szCs w:val="20"/>
              </w:rPr>
              <w:t xml:space="preserve">The post-holder will ensure that </w:t>
            </w:r>
            <w:r w:rsidR="00814F9C">
              <w:rPr>
                <w:rFonts w:ascii="Times New Roman" w:hAnsi="Times New Roman" w:cs="Times New Roman"/>
                <w:sz w:val="20"/>
                <w:szCs w:val="20"/>
              </w:rPr>
              <w:t>Board</w:t>
            </w:r>
            <w:r w:rsidR="00814F9C" w:rsidRPr="00D2301A">
              <w:rPr>
                <w:rFonts w:ascii="Times New Roman" w:hAnsi="Times New Roman" w:cs="Times New Roman"/>
                <w:sz w:val="20"/>
                <w:szCs w:val="20"/>
              </w:rPr>
              <w:t xml:space="preserve"> </w:t>
            </w:r>
            <w:r w:rsidRPr="00D2301A">
              <w:rPr>
                <w:rFonts w:ascii="Times New Roman" w:hAnsi="Times New Roman" w:cs="Times New Roman"/>
                <w:sz w:val="20"/>
                <w:szCs w:val="20"/>
              </w:rPr>
              <w:t>policies and procedures are fully implemented.</w:t>
            </w:r>
          </w:p>
          <w:p w:rsidR="00D7517C" w:rsidRPr="00D2301A" w:rsidRDefault="00D7517C" w:rsidP="00D7517C">
            <w:pPr>
              <w:tabs>
                <w:tab w:val="left" w:pos="9540"/>
              </w:tabs>
              <w:ind w:right="792"/>
              <w:jc w:val="both"/>
              <w:rPr>
                <w:rFonts w:ascii="Times New Roman" w:hAnsi="Times New Roman"/>
              </w:rPr>
            </w:pPr>
          </w:p>
          <w:p w:rsidR="00D7517C" w:rsidRDefault="00D7517C" w:rsidP="00D7517C">
            <w:pPr>
              <w:pStyle w:val="Heading1"/>
              <w:tabs>
                <w:tab w:val="left" w:pos="9540"/>
              </w:tabs>
              <w:ind w:right="792"/>
              <w:jc w:val="both"/>
              <w:rPr>
                <w:bCs w:val="0"/>
                <w:i w:val="0"/>
                <w:sz w:val="20"/>
                <w:szCs w:val="20"/>
                <w:u w:val="single"/>
              </w:rPr>
            </w:pPr>
            <w:r w:rsidRPr="00D2301A">
              <w:rPr>
                <w:bCs w:val="0"/>
                <w:i w:val="0"/>
                <w:sz w:val="20"/>
                <w:szCs w:val="20"/>
                <w:u w:val="single"/>
              </w:rPr>
              <w:t>Information Resources</w:t>
            </w:r>
          </w:p>
          <w:p w:rsidR="009F4A49" w:rsidRPr="009F4A49" w:rsidRDefault="009F4A49" w:rsidP="009F4A49"/>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 xml:space="preserve">To oversee the collection and distribution of appropriate statistics relating to workload and staffing. </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 xml:space="preserve">Develop and utilise spreadsheets and databases to produce reports and analysis of departmental performance and facilities as required by the Directorate, </w:t>
            </w:r>
            <w:r w:rsidR="00814F9C">
              <w:rPr>
                <w:rFonts w:ascii="Times New Roman" w:hAnsi="Times New Roman"/>
              </w:rPr>
              <w:t>Board</w:t>
            </w:r>
            <w:r w:rsidR="00814F9C" w:rsidRPr="00D2301A">
              <w:rPr>
                <w:rFonts w:ascii="Times New Roman" w:hAnsi="Times New Roman"/>
              </w:rPr>
              <w:t xml:space="preserve"> </w:t>
            </w:r>
            <w:r w:rsidRPr="00D2301A">
              <w:rPr>
                <w:rFonts w:ascii="Times New Roman" w:hAnsi="Times New Roman"/>
              </w:rPr>
              <w:t>or other appropriate bodies.</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Use appropriate software to interrogate the Laboratory computer system to provide the information necessary to produce monthly invoices to external bodies.</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 xml:space="preserve"> Is proficient in the use of the hospital and laboratory IT systems to access patient information and validate confidential reports.</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Is highly competent in the use of business systems, including word processing, statistical or data analysis packages and the CEDAR ordering system.</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The post-holder will be responsible for ensuring departmental IT systems and related information streams are developed and maintained.</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 xml:space="preserve">Ensure that department complies with the Trust policies on Data Protection, confidentiality, data storage and disposal. </w:t>
            </w:r>
          </w:p>
          <w:p w:rsidR="00D7517C" w:rsidRPr="00D2301A" w:rsidRDefault="00D7517C" w:rsidP="00D7517C">
            <w:pPr>
              <w:numPr>
                <w:ilvl w:val="0"/>
                <w:numId w:val="30"/>
              </w:numPr>
              <w:tabs>
                <w:tab w:val="left" w:pos="9540"/>
              </w:tabs>
              <w:ind w:right="432"/>
              <w:jc w:val="both"/>
              <w:rPr>
                <w:rFonts w:ascii="Times New Roman" w:hAnsi="Times New Roman"/>
              </w:rPr>
            </w:pPr>
            <w:r w:rsidRPr="00D2301A">
              <w:rPr>
                <w:rFonts w:ascii="Times New Roman" w:hAnsi="Times New Roman"/>
              </w:rPr>
              <w:t xml:space="preserve">Proficient in the use of the Q-Pulse Quality Management System to create, review, modify and authorise laboratory documentation. The Q-Pulse Quality Management System is a series of integrated software applications designed to assist with the management of quality and compliance. </w:t>
            </w:r>
          </w:p>
          <w:p w:rsidR="00D7517C" w:rsidRPr="00D2301A" w:rsidRDefault="00D7517C" w:rsidP="00D7517C">
            <w:pPr>
              <w:tabs>
                <w:tab w:val="left" w:pos="9540"/>
              </w:tabs>
              <w:ind w:right="792"/>
              <w:jc w:val="both"/>
              <w:rPr>
                <w:rFonts w:ascii="Times New Roman" w:hAnsi="Times New Roman"/>
              </w:rPr>
            </w:pPr>
          </w:p>
          <w:p w:rsidR="00D7517C" w:rsidRPr="00D2301A" w:rsidRDefault="00D7517C" w:rsidP="00D7517C">
            <w:pPr>
              <w:pStyle w:val="Heading3"/>
              <w:tabs>
                <w:tab w:val="left" w:pos="9540"/>
              </w:tabs>
              <w:ind w:right="792"/>
              <w:jc w:val="both"/>
              <w:rPr>
                <w:rFonts w:ascii="Times New Roman" w:hAnsi="Times New Roman" w:cs="Times New Roman"/>
                <w:sz w:val="20"/>
                <w:szCs w:val="20"/>
                <w:u w:val="single"/>
              </w:rPr>
            </w:pPr>
            <w:r w:rsidRPr="00D2301A">
              <w:rPr>
                <w:rFonts w:ascii="Times New Roman" w:hAnsi="Times New Roman" w:cs="Times New Roman"/>
                <w:sz w:val="20"/>
                <w:szCs w:val="20"/>
                <w:u w:val="single"/>
              </w:rPr>
              <w:t>Research and Development</w:t>
            </w:r>
          </w:p>
          <w:p w:rsidR="00D7517C" w:rsidRPr="00D2301A" w:rsidRDefault="00D7517C" w:rsidP="00D7517C">
            <w:pPr>
              <w:pStyle w:val="Heading3"/>
              <w:tabs>
                <w:tab w:val="left" w:pos="9540"/>
              </w:tabs>
              <w:ind w:right="792"/>
              <w:jc w:val="both"/>
              <w:rPr>
                <w:rFonts w:ascii="Times New Roman" w:hAnsi="Times New Roman" w:cs="Times New Roman"/>
                <w:sz w:val="20"/>
                <w:szCs w:val="20"/>
              </w:rPr>
            </w:pPr>
          </w:p>
          <w:p w:rsidR="00D7517C" w:rsidRPr="00D2301A" w:rsidRDefault="00D7517C" w:rsidP="00D7517C">
            <w:pPr>
              <w:pStyle w:val="Heading3"/>
              <w:numPr>
                <w:ilvl w:val="0"/>
                <w:numId w:val="34"/>
              </w:numPr>
              <w:tabs>
                <w:tab w:val="left" w:pos="9540"/>
              </w:tabs>
              <w:ind w:right="792"/>
              <w:jc w:val="both"/>
              <w:rPr>
                <w:rFonts w:ascii="Times New Roman" w:hAnsi="Times New Roman" w:cs="Times New Roman"/>
                <w:b w:val="0"/>
                <w:bCs w:val="0"/>
                <w:sz w:val="20"/>
                <w:szCs w:val="20"/>
              </w:rPr>
            </w:pPr>
            <w:r w:rsidRPr="00D2301A">
              <w:rPr>
                <w:rFonts w:ascii="Times New Roman" w:hAnsi="Times New Roman" w:cs="Times New Roman"/>
                <w:b w:val="0"/>
                <w:sz w:val="20"/>
                <w:szCs w:val="20"/>
              </w:rPr>
              <w:t>Co-ordinate support for and implementation of R&amp;D activities and audit activity within the department to comply with Clinical Pathology Accreditation standards.</w:t>
            </w:r>
          </w:p>
          <w:p w:rsidR="00D7517C" w:rsidRPr="00D2301A" w:rsidRDefault="00D7517C" w:rsidP="00D7517C">
            <w:pPr>
              <w:pStyle w:val="Heading3"/>
              <w:numPr>
                <w:ilvl w:val="0"/>
                <w:numId w:val="34"/>
              </w:numPr>
              <w:tabs>
                <w:tab w:val="left" w:pos="9540"/>
              </w:tabs>
              <w:ind w:right="792"/>
              <w:jc w:val="both"/>
              <w:rPr>
                <w:rFonts w:ascii="Times New Roman" w:hAnsi="Times New Roman" w:cs="Times New Roman"/>
                <w:sz w:val="20"/>
                <w:szCs w:val="20"/>
              </w:rPr>
            </w:pPr>
            <w:r w:rsidRPr="00D2301A">
              <w:rPr>
                <w:rFonts w:ascii="Times New Roman" w:hAnsi="Times New Roman" w:cs="Times New Roman"/>
                <w:b w:val="0"/>
                <w:bCs w:val="0"/>
                <w:sz w:val="20"/>
                <w:szCs w:val="20"/>
              </w:rPr>
              <w:t>Support and initiate research and development into new methodologies and equipment as necessary to ensure continuing development of department.</w:t>
            </w:r>
          </w:p>
          <w:p w:rsidR="00D7517C" w:rsidRPr="00D2301A" w:rsidRDefault="00D7517C" w:rsidP="00D7517C">
            <w:pPr>
              <w:numPr>
                <w:ilvl w:val="0"/>
                <w:numId w:val="34"/>
              </w:numPr>
              <w:tabs>
                <w:tab w:val="left" w:pos="972"/>
                <w:tab w:val="left" w:pos="9540"/>
              </w:tabs>
              <w:ind w:right="432"/>
              <w:jc w:val="both"/>
              <w:rPr>
                <w:rFonts w:ascii="Times New Roman" w:hAnsi="Times New Roman"/>
              </w:rPr>
            </w:pPr>
            <w:r w:rsidRPr="00D2301A">
              <w:rPr>
                <w:rFonts w:ascii="Times New Roman" w:hAnsi="Times New Roman"/>
              </w:rPr>
              <w:t xml:space="preserve">To review new and emerging diagnostic systems and equipment, in order to optimise the facilities available for service delivery. </w:t>
            </w:r>
          </w:p>
          <w:p w:rsidR="00D7517C" w:rsidRPr="00D2301A" w:rsidRDefault="00D7517C" w:rsidP="00D7517C">
            <w:pPr>
              <w:numPr>
                <w:ilvl w:val="0"/>
                <w:numId w:val="34"/>
              </w:numPr>
              <w:tabs>
                <w:tab w:val="left" w:pos="972"/>
                <w:tab w:val="left" w:pos="9540"/>
              </w:tabs>
              <w:ind w:right="432"/>
              <w:jc w:val="both"/>
              <w:rPr>
                <w:rFonts w:ascii="Times New Roman" w:hAnsi="Times New Roman"/>
              </w:rPr>
            </w:pPr>
            <w:r w:rsidRPr="00D2301A">
              <w:rPr>
                <w:rFonts w:ascii="Times New Roman" w:hAnsi="Times New Roman"/>
              </w:rPr>
              <w:t>Recommend and implement laboratory procedures and organisational changes as necessary in consultation with the Lead Clinician and other senior laboratory staff.</w:t>
            </w:r>
          </w:p>
          <w:p w:rsidR="00D7517C" w:rsidRPr="00D7517C" w:rsidRDefault="00D7517C" w:rsidP="00D7517C">
            <w:pPr>
              <w:tabs>
                <w:tab w:val="left" w:pos="9540"/>
              </w:tabs>
              <w:ind w:right="792"/>
              <w:jc w:val="both"/>
              <w:rPr>
                <w:rFonts w:ascii="Times New Roman" w:hAnsi="Times New Roman"/>
                <w:color w:val="FF0000"/>
              </w:rPr>
            </w:pPr>
          </w:p>
          <w:p w:rsidR="00D7517C" w:rsidRPr="00D7517C" w:rsidRDefault="00D7517C" w:rsidP="00D7517C">
            <w:pPr>
              <w:rPr>
                <w:rFonts w:ascii="Times New Roman" w:hAnsi="Times New Roman"/>
                <w:color w:val="FF0000"/>
              </w:rPr>
            </w:pPr>
          </w:p>
          <w:p w:rsidR="005E7180" w:rsidRDefault="005E7180" w:rsidP="000925BC">
            <w:pPr>
              <w:tabs>
                <w:tab w:val="left" w:pos="9540"/>
              </w:tabs>
              <w:ind w:left="360" w:right="432"/>
              <w:jc w:val="both"/>
              <w:rPr>
                <w:rFonts w:ascii="Times New Roman" w:hAnsi="Times New Roman"/>
                <w:b/>
                <w:bCs/>
              </w:rPr>
            </w:pPr>
          </w:p>
          <w:p w:rsidR="000925BC" w:rsidRPr="00D7517C" w:rsidRDefault="000925BC" w:rsidP="000925BC">
            <w:pPr>
              <w:tabs>
                <w:tab w:val="left" w:pos="9540"/>
              </w:tabs>
              <w:ind w:left="360" w:right="432"/>
              <w:jc w:val="both"/>
              <w:rPr>
                <w:rFonts w:ascii="Times New Roman" w:hAnsi="Times New Roman"/>
                <w:b/>
                <w:bCs/>
              </w:rPr>
            </w:pPr>
          </w:p>
        </w:tc>
      </w:tr>
    </w:tbl>
    <w:p w:rsidR="00976E0A" w:rsidRPr="00D7517C" w:rsidRDefault="00976E0A">
      <w:pPr>
        <w:ind w:right="-270"/>
        <w:rPr>
          <w:rFonts w:ascii="Times New Roman" w:hAnsi="Times New Roman"/>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340"/>
      </w:tblGrid>
      <w:tr w:rsidR="00976E0A" w:rsidRPr="00D7517C">
        <w:tc>
          <w:tcPr>
            <w:tcW w:w="10008" w:type="dxa"/>
            <w:gridSpan w:val="2"/>
          </w:tcPr>
          <w:p w:rsidR="004A02D1" w:rsidRPr="009F4A49" w:rsidRDefault="0008454F" w:rsidP="00814F9C">
            <w:pPr>
              <w:ind w:right="-270"/>
              <w:rPr>
                <w:rFonts w:ascii="Times New Roman" w:hAnsi="Times New Roman"/>
                <w:b/>
                <w:bCs/>
                <w:color w:val="0000FF"/>
              </w:rPr>
            </w:pPr>
            <w:r w:rsidRPr="009F4A49">
              <w:rPr>
                <w:rFonts w:ascii="Times New Roman" w:hAnsi="Times New Roman"/>
                <w:b/>
                <w:bCs/>
                <w:color w:val="0000FF"/>
              </w:rPr>
              <w:t>6. SYSTEMS AND EQUIPMENT</w:t>
            </w:r>
          </w:p>
          <w:p w:rsidR="005E7180" w:rsidRPr="00D7517C" w:rsidRDefault="005E7180" w:rsidP="00814F9C">
            <w:pPr>
              <w:ind w:left="360"/>
              <w:rPr>
                <w:rFonts w:ascii="Times New Roman" w:hAnsi="Times New Roman"/>
                <w:bCs/>
              </w:rPr>
            </w:pPr>
          </w:p>
          <w:p w:rsidR="005E7180" w:rsidRPr="00D7517C" w:rsidRDefault="005E7180" w:rsidP="00814F9C">
            <w:pPr>
              <w:numPr>
                <w:ilvl w:val="0"/>
                <w:numId w:val="10"/>
              </w:numPr>
              <w:ind w:right="-270"/>
              <w:rPr>
                <w:rFonts w:ascii="Times New Roman" w:hAnsi="Times New Roman"/>
                <w:bCs/>
              </w:rPr>
            </w:pPr>
            <w:r w:rsidRPr="00D7517C">
              <w:rPr>
                <w:rFonts w:ascii="Times New Roman" w:hAnsi="Times New Roman"/>
                <w:bCs/>
              </w:rPr>
              <w:t xml:space="preserve">To oversee </w:t>
            </w:r>
            <w:r w:rsidR="003C1050" w:rsidRPr="00D7517C">
              <w:rPr>
                <w:rFonts w:ascii="Times New Roman" w:hAnsi="Times New Roman"/>
                <w:bCs/>
              </w:rPr>
              <w:t xml:space="preserve">and be responsible for </w:t>
            </w:r>
            <w:r w:rsidRPr="00D7517C">
              <w:rPr>
                <w:rFonts w:ascii="Times New Roman" w:hAnsi="Times New Roman"/>
                <w:bCs/>
              </w:rPr>
              <w:t>the procurement o</w:t>
            </w:r>
            <w:r w:rsidR="003C1050" w:rsidRPr="00D7517C">
              <w:rPr>
                <w:rFonts w:ascii="Times New Roman" w:hAnsi="Times New Roman"/>
                <w:bCs/>
              </w:rPr>
              <w:t>f</w:t>
            </w:r>
            <w:r w:rsidRPr="00D7517C">
              <w:rPr>
                <w:rFonts w:ascii="Times New Roman" w:hAnsi="Times New Roman"/>
                <w:bCs/>
              </w:rPr>
              <w:t xml:space="preserve"> items of equipment in line with local, national </w:t>
            </w:r>
            <w:r w:rsidR="00416BBE" w:rsidRPr="00D7517C">
              <w:rPr>
                <w:rFonts w:ascii="Times New Roman" w:hAnsi="Times New Roman"/>
                <w:bCs/>
              </w:rPr>
              <w:t xml:space="preserve">and </w:t>
            </w:r>
            <w:r w:rsidR="00416BBE">
              <w:rPr>
                <w:rFonts w:ascii="Times New Roman" w:hAnsi="Times New Roman"/>
                <w:bCs/>
              </w:rPr>
              <w:t>international</w:t>
            </w:r>
            <w:r w:rsidRPr="00D7517C">
              <w:rPr>
                <w:rFonts w:ascii="Times New Roman" w:hAnsi="Times New Roman"/>
                <w:bCs/>
              </w:rPr>
              <w:t xml:space="preserve"> guidelines and to be responsible for their maintenance and safe use.</w:t>
            </w:r>
            <w:r w:rsidR="002426DE" w:rsidRPr="00D7517C">
              <w:rPr>
                <w:rFonts w:ascii="Times New Roman" w:hAnsi="Times New Roman"/>
                <w:bCs/>
              </w:rPr>
              <w:t xml:space="preserve"> The post holder is a key decision maker in the selection and purchase of items of equipment.</w:t>
            </w:r>
          </w:p>
          <w:p w:rsidR="005E7180" w:rsidRPr="00D7517C" w:rsidRDefault="005E7180" w:rsidP="00814F9C">
            <w:pPr>
              <w:numPr>
                <w:ilvl w:val="0"/>
                <w:numId w:val="10"/>
              </w:numPr>
              <w:rPr>
                <w:rFonts w:ascii="Times New Roman" w:hAnsi="Times New Roman"/>
                <w:b/>
                <w:bCs/>
              </w:rPr>
            </w:pPr>
            <w:r w:rsidRPr="00D7517C">
              <w:rPr>
                <w:rFonts w:ascii="Times New Roman" w:hAnsi="Times New Roman"/>
                <w:bCs/>
              </w:rPr>
              <w:t>Uses Laboratory Information Systems</w:t>
            </w:r>
            <w:r w:rsidR="00BF3437" w:rsidRPr="00D7517C">
              <w:rPr>
                <w:rFonts w:ascii="Times New Roman" w:hAnsi="Times New Roman"/>
                <w:bCs/>
              </w:rPr>
              <w:t>, CEDAR</w:t>
            </w:r>
            <w:r w:rsidRPr="00D7517C">
              <w:rPr>
                <w:rFonts w:ascii="Times New Roman" w:hAnsi="Times New Roman"/>
                <w:bCs/>
              </w:rPr>
              <w:t xml:space="preserve"> and proprietary software (e.g. Microsoft Office, Q-Pulse, intranet and internet) to facilitate laboratory management functions</w:t>
            </w:r>
            <w:r w:rsidR="00330748" w:rsidRPr="00D7517C">
              <w:rPr>
                <w:rFonts w:ascii="Times New Roman" w:hAnsi="Times New Roman"/>
                <w:bCs/>
              </w:rPr>
              <w:t xml:space="preserve"> such as - to compile reports based on information drawn from various systems (e.g. workload activity analysis)</w:t>
            </w:r>
            <w:r w:rsidRPr="00D7517C">
              <w:rPr>
                <w:rFonts w:ascii="Times New Roman" w:hAnsi="Times New Roman"/>
                <w:bCs/>
              </w:rPr>
              <w:t xml:space="preserve">. </w:t>
            </w:r>
          </w:p>
          <w:p w:rsidR="005E7180" w:rsidRPr="00D7517C" w:rsidRDefault="005E7180" w:rsidP="00814F9C">
            <w:pPr>
              <w:numPr>
                <w:ilvl w:val="0"/>
                <w:numId w:val="10"/>
              </w:numPr>
              <w:rPr>
                <w:rFonts w:ascii="Times New Roman" w:hAnsi="Times New Roman"/>
                <w:b/>
                <w:bCs/>
              </w:rPr>
            </w:pPr>
            <w:r w:rsidRPr="00D7517C">
              <w:rPr>
                <w:rFonts w:ascii="Times New Roman" w:hAnsi="Times New Roman"/>
                <w:bCs/>
              </w:rPr>
              <w:t>Ensures safe systems of work are in place throughout the service</w:t>
            </w:r>
            <w:r w:rsidR="00545AEF" w:rsidRPr="00D7517C">
              <w:rPr>
                <w:rFonts w:ascii="Times New Roman" w:hAnsi="Times New Roman"/>
                <w:bCs/>
              </w:rPr>
              <w:t xml:space="preserve"> – including COSHH/risk assessments etc.</w:t>
            </w:r>
          </w:p>
          <w:p w:rsidR="00550077" w:rsidRPr="00D7517C" w:rsidRDefault="008965BF" w:rsidP="00814F9C">
            <w:pPr>
              <w:numPr>
                <w:ilvl w:val="0"/>
                <w:numId w:val="10"/>
              </w:numPr>
              <w:rPr>
                <w:rFonts w:ascii="Times New Roman" w:hAnsi="Times New Roman"/>
                <w:bCs/>
              </w:rPr>
            </w:pPr>
            <w:r w:rsidRPr="00D7517C">
              <w:rPr>
                <w:rFonts w:ascii="Times New Roman" w:hAnsi="Times New Roman"/>
                <w:bCs/>
              </w:rPr>
              <w:t xml:space="preserve">Works with the Quality Manager and other senior members of laboratory staff to establish, implement and maintain the Quality Management System to ensure compliance with Clinical Pathology Accreditation (CPA) </w:t>
            </w:r>
            <w:r w:rsidR="00814F9C">
              <w:rPr>
                <w:rFonts w:ascii="Times New Roman" w:hAnsi="Times New Roman"/>
                <w:bCs/>
              </w:rPr>
              <w:t xml:space="preserve">and MHRA </w:t>
            </w:r>
            <w:r w:rsidRPr="00D7517C">
              <w:rPr>
                <w:rFonts w:ascii="Times New Roman" w:hAnsi="Times New Roman"/>
                <w:bCs/>
              </w:rPr>
              <w:t>standards.</w:t>
            </w:r>
          </w:p>
          <w:p w:rsidR="006D40C1" w:rsidRPr="00D7517C" w:rsidRDefault="006D40C1" w:rsidP="00814F9C">
            <w:pPr>
              <w:rPr>
                <w:rFonts w:ascii="Times New Roman" w:hAnsi="Times New Roman"/>
              </w:rPr>
            </w:pPr>
          </w:p>
        </w:tc>
      </w:tr>
      <w:tr w:rsidR="00976E0A" w:rsidRPr="00D7517C">
        <w:tc>
          <w:tcPr>
            <w:tcW w:w="10008" w:type="dxa"/>
            <w:gridSpan w:val="2"/>
          </w:tcPr>
          <w:p w:rsidR="00976E0A" w:rsidRPr="009F4A49" w:rsidRDefault="00AE5B60">
            <w:pPr>
              <w:ind w:right="-270"/>
              <w:jc w:val="both"/>
              <w:rPr>
                <w:rFonts w:ascii="Times New Roman" w:hAnsi="Times New Roman"/>
                <w:b/>
                <w:bCs/>
                <w:color w:val="0000FF"/>
              </w:rPr>
            </w:pPr>
            <w:r w:rsidRPr="009F4A49">
              <w:rPr>
                <w:rFonts w:ascii="Times New Roman" w:hAnsi="Times New Roman"/>
                <w:b/>
                <w:bCs/>
                <w:color w:val="0000FF"/>
              </w:rPr>
              <w:t>7. DECISIONS AND JUDG</w:t>
            </w:r>
            <w:r w:rsidR="0008454F" w:rsidRPr="009F4A49">
              <w:rPr>
                <w:rFonts w:ascii="Times New Roman" w:hAnsi="Times New Roman"/>
                <w:b/>
                <w:bCs/>
                <w:color w:val="0000FF"/>
              </w:rPr>
              <w:t>EMENTS</w:t>
            </w:r>
            <w:r w:rsidR="008C365D" w:rsidRPr="009F4A49">
              <w:rPr>
                <w:rFonts w:ascii="Times New Roman" w:hAnsi="Times New Roman"/>
                <w:b/>
                <w:bCs/>
                <w:color w:val="0000FF"/>
              </w:rPr>
              <w:t>/FREEDOM TO ACT</w:t>
            </w:r>
          </w:p>
          <w:p w:rsidR="00AE5B60" w:rsidRPr="00D7517C" w:rsidRDefault="00AE5B60">
            <w:pPr>
              <w:ind w:right="-270"/>
              <w:jc w:val="both"/>
              <w:rPr>
                <w:rFonts w:ascii="Times New Roman" w:hAnsi="Times New Roman"/>
                <w:b/>
                <w:bCs/>
              </w:rPr>
            </w:pPr>
          </w:p>
          <w:p w:rsidR="00D2301A" w:rsidRPr="00D2301A" w:rsidRDefault="00D2301A" w:rsidP="00D2301A">
            <w:pPr>
              <w:numPr>
                <w:ilvl w:val="0"/>
                <w:numId w:val="35"/>
              </w:numPr>
              <w:tabs>
                <w:tab w:val="left" w:pos="9540"/>
              </w:tabs>
              <w:ind w:right="432"/>
              <w:jc w:val="both"/>
              <w:rPr>
                <w:rFonts w:ascii="Times New Roman" w:hAnsi="Times New Roman"/>
                <w:bCs/>
              </w:rPr>
            </w:pPr>
            <w:r w:rsidRPr="00D2301A">
              <w:rPr>
                <w:rFonts w:ascii="Times New Roman" w:hAnsi="Times New Roman"/>
              </w:rPr>
              <w:t>As Technical Services</w:t>
            </w:r>
            <w:r w:rsidR="00814F9C">
              <w:rPr>
                <w:rFonts w:ascii="Times New Roman" w:hAnsi="Times New Roman"/>
              </w:rPr>
              <w:t xml:space="preserve"> Manager</w:t>
            </w:r>
            <w:r w:rsidRPr="00D2301A">
              <w:rPr>
                <w:rFonts w:ascii="Times New Roman" w:hAnsi="Times New Roman"/>
              </w:rPr>
              <w:t xml:space="preserve">, the post holder has overall responsibility and accountability for delivery of the clinical technical service for the NHSGGC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laboratory network. The post holder acts autonomously to ensure service requirements and demands are met.</w:t>
            </w:r>
          </w:p>
          <w:p w:rsidR="00D2301A" w:rsidRPr="00D2301A" w:rsidRDefault="00D2301A" w:rsidP="00D2301A">
            <w:pPr>
              <w:numPr>
                <w:ilvl w:val="0"/>
                <w:numId w:val="35"/>
              </w:numPr>
              <w:tabs>
                <w:tab w:val="left" w:pos="9540"/>
              </w:tabs>
              <w:ind w:right="432"/>
              <w:jc w:val="both"/>
              <w:rPr>
                <w:rFonts w:ascii="Times New Roman" w:hAnsi="Times New Roman"/>
                <w:bCs/>
              </w:rPr>
            </w:pPr>
            <w:r w:rsidRPr="00D2301A">
              <w:rPr>
                <w:rFonts w:ascii="Times New Roman" w:hAnsi="Times New Roman"/>
              </w:rPr>
              <w:t xml:space="preserve"> The post holder operates independently to meet departmental targets (service &amp; financial) with full freedom to determine required actions for execution/achievement.</w:t>
            </w:r>
          </w:p>
          <w:p w:rsidR="00D2301A" w:rsidRPr="00D2301A" w:rsidRDefault="00D2301A" w:rsidP="00D2301A">
            <w:pPr>
              <w:numPr>
                <w:ilvl w:val="0"/>
                <w:numId w:val="35"/>
              </w:numPr>
              <w:tabs>
                <w:tab w:val="left" w:pos="9540"/>
              </w:tabs>
              <w:ind w:right="432"/>
              <w:jc w:val="both"/>
              <w:rPr>
                <w:rFonts w:ascii="Times New Roman" w:hAnsi="Times New Roman"/>
                <w:bCs/>
              </w:rPr>
            </w:pPr>
            <w:r w:rsidRPr="00D2301A">
              <w:rPr>
                <w:rFonts w:ascii="Times New Roman" w:hAnsi="Times New Roman"/>
              </w:rPr>
              <w:t xml:space="preserve">The post holder will interpret policies, guidelines and standards from the NHS, </w:t>
            </w:r>
            <w:smartTag w:uri="urn:schemas-microsoft-com:office:smarttags" w:element="PlaceType">
              <w:r w:rsidRPr="00D2301A">
                <w:rPr>
                  <w:rFonts w:ascii="Times New Roman" w:hAnsi="Times New Roman"/>
                </w:rPr>
                <w:t>Institute</w:t>
              </w:r>
            </w:smartTag>
            <w:r w:rsidRPr="00D2301A">
              <w:rPr>
                <w:rFonts w:ascii="Times New Roman" w:hAnsi="Times New Roman"/>
              </w:rPr>
              <w:t xml:space="preserve"> of </w:t>
            </w:r>
            <w:smartTag w:uri="urn:schemas-microsoft-com:office:smarttags" w:element="PlaceName">
              <w:r w:rsidRPr="00D2301A">
                <w:rPr>
                  <w:rFonts w:ascii="Times New Roman" w:hAnsi="Times New Roman"/>
                </w:rPr>
                <w:t>Biomedical Sciences</w:t>
              </w:r>
            </w:smartTag>
            <w:r w:rsidRPr="00D2301A">
              <w:rPr>
                <w:rFonts w:ascii="Times New Roman" w:hAnsi="Times New Roman"/>
              </w:rPr>
              <w:t>, Clinical Pathology Accreditation (</w:t>
            </w:r>
            <w:smartTag w:uri="urn:schemas-microsoft-com:office:smarttags" w:element="place">
              <w:smartTag w:uri="urn:schemas-microsoft-com:office:smarttags" w:element="country-region">
                <w:r w:rsidRPr="00D2301A">
                  <w:rPr>
                    <w:rFonts w:ascii="Times New Roman" w:hAnsi="Times New Roman"/>
                  </w:rPr>
                  <w:t>UK</w:t>
                </w:r>
              </w:smartTag>
            </w:smartTag>
            <w:r w:rsidRPr="00D2301A">
              <w:rPr>
                <w:rFonts w:ascii="Times New Roman" w:hAnsi="Times New Roman"/>
              </w:rPr>
              <w:t xml:space="preserve">) Ltd, the Health &amp; Safety Executive, Advisory Committee on Dangerous Pathogens, Scottish Executive, European Directives, and other relevant professional and Statutory bodies. The post holder advises the organisation of the impact of relevant policies, and develops and implements policies and procedures for the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 in line with governing policies/guidelines/standards, initiating changes to working practices as appropriate.</w:t>
            </w:r>
          </w:p>
          <w:p w:rsidR="00D2301A" w:rsidRPr="00D2301A" w:rsidRDefault="00D2301A" w:rsidP="00D2301A">
            <w:pPr>
              <w:numPr>
                <w:ilvl w:val="0"/>
                <w:numId w:val="35"/>
              </w:numPr>
              <w:tabs>
                <w:tab w:val="left" w:pos="9540"/>
              </w:tabs>
              <w:ind w:right="432"/>
              <w:jc w:val="both"/>
              <w:rPr>
                <w:rFonts w:ascii="Times New Roman" w:hAnsi="Times New Roman"/>
              </w:rPr>
            </w:pPr>
            <w:r w:rsidRPr="00D2301A">
              <w:rPr>
                <w:rFonts w:ascii="Times New Roman" w:hAnsi="Times New Roman"/>
              </w:rPr>
              <w:t xml:space="preserve">As Technical </w:t>
            </w:r>
            <w:r w:rsidR="00814F9C">
              <w:rPr>
                <w:rFonts w:ascii="Times New Roman" w:hAnsi="Times New Roman"/>
              </w:rPr>
              <w:t>S</w:t>
            </w:r>
            <w:r w:rsidR="00814F9C" w:rsidRPr="00D2301A">
              <w:rPr>
                <w:rFonts w:ascii="Times New Roman" w:hAnsi="Times New Roman"/>
              </w:rPr>
              <w:t xml:space="preserve">ervices </w:t>
            </w:r>
            <w:r w:rsidR="00814F9C">
              <w:rPr>
                <w:rFonts w:ascii="Times New Roman" w:hAnsi="Times New Roman"/>
              </w:rPr>
              <w:t xml:space="preserve">Manager </w:t>
            </w:r>
            <w:r w:rsidRPr="00D2301A">
              <w:rPr>
                <w:rFonts w:ascii="Times New Roman" w:hAnsi="Times New Roman"/>
              </w:rPr>
              <w:t xml:space="preserve">for a Sector 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laboratory network, the post holder is responsible for managing staff and resources and for taking decisions, making judgements and initiating action independently, to ensure a safe, efficient, effective, high quality service.</w:t>
            </w:r>
          </w:p>
          <w:p w:rsidR="00D2301A" w:rsidRPr="00D2301A" w:rsidRDefault="00D2301A" w:rsidP="00D2301A">
            <w:pPr>
              <w:pStyle w:val="Heading3"/>
              <w:numPr>
                <w:ilvl w:val="0"/>
                <w:numId w:val="35"/>
              </w:numPr>
              <w:tabs>
                <w:tab w:val="left" w:pos="9540"/>
              </w:tabs>
              <w:ind w:right="432"/>
              <w:jc w:val="both"/>
              <w:rPr>
                <w:rFonts w:ascii="Times New Roman" w:hAnsi="Times New Roman" w:cs="Times New Roman"/>
                <w:b w:val="0"/>
                <w:bCs w:val="0"/>
                <w:sz w:val="20"/>
                <w:szCs w:val="20"/>
              </w:rPr>
            </w:pPr>
            <w:r w:rsidRPr="00D2301A">
              <w:rPr>
                <w:rFonts w:ascii="Times New Roman" w:hAnsi="Times New Roman" w:cs="Times New Roman"/>
                <w:b w:val="0"/>
                <w:bCs w:val="0"/>
                <w:sz w:val="20"/>
                <w:szCs w:val="20"/>
              </w:rPr>
              <w:t xml:space="preserve">The post-holder will take a lead in ensuring the department complies with Clinical Governance standards ensuring that the appropriate structures are in place to report and investigate any incidents. </w:t>
            </w:r>
          </w:p>
          <w:p w:rsidR="00D2301A" w:rsidRPr="00D2301A" w:rsidRDefault="00D2301A" w:rsidP="00D2301A">
            <w:pPr>
              <w:pStyle w:val="Heading3"/>
              <w:numPr>
                <w:ilvl w:val="0"/>
                <w:numId w:val="35"/>
              </w:numPr>
              <w:tabs>
                <w:tab w:val="left" w:pos="9540"/>
              </w:tabs>
              <w:ind w:right="432"/>
              <w:jc w:val="both"/>
              <w:rPr>
                <w:rFonts w:ascii="Times New Roman" w:hAnsi="Times New Roman" w:cs="Times New Roman"/>
                <w:sz w:val="20"/>
                <w:szCs w:val="20"/>
              </w:rPr>
            </w:pPr>
            <w:r w:rsidRPr="00D2301A">
              <w:rPr>
                <w:rFonts w:ascii="Times New Roman" w:hAnsi="Times New Roman" w:cs="Times New Roman"/>
                <w:b w:val="0"/>
                <w:bCs w:val="0"/>
                <w:sz w:val="20"/>
                <w:szCs w:val="20"/>
              </w:rPr>
              <w:t>The post holder will provide Directorate Management with technical expertise in service planning issues and all future service developments.</w:t>
            </w:r>
          </w:p>
          <w:p w:rsidR="00D2301A" w:rsidRPr="00D2301A" w:rsidRDefault="00D2301A" w:rsidP="00D2301A">
            <w:pPr>
              <w:numPr>
                <w:ilvl w:val="0"/>
                <w:numId w:val="35"/>
              </w:numPr>
              <w:tabs>
                <w:tab w:val="left" w:pos="9540"/>
              </w:tabs>
              <w:ind w:right="432"/>
              <w:jc w:val="both"/>
              <w:rPr>
                <w:rFonts w:ascii="Times New Roman" w:hAnsi="Times New Roman"/>
              </w:rPr>
            </w:pPr>
            <w:r w:rsidRPr="00D2301A">
              <w:rPr>
                <w:rFonts w:ascii="Times New Roman" w:hAnsi="Times New Roman"/>
              </w:rPr>
              <w:t>The post holder has responsibility for developing (in association with the Clinical Lead) the Business Plan for the department.</w:t>
            </w:r>
          </w:p>
          <w:p w:rsidR="00750C9E" w:rsidRPr="00D7517C" w:rsidRDefault="00750C9E" w:rsidP="002414F5">
            <w:pPr>
              <w:ind w:left="1080"/>
              <w:jc w:val="both"/>
              <w:rPr>
                <w:rFonts w:ascii="Times New Roman" w:hAnsi="Times New Roman"/>
              </w:rPr>
            </w:pPr>
          </w:p>
          <w:p w:rsidR="00750C9E" w:rsidRPr="00D7517C" w:rsidRDefault="00750C9E" w:rsidP="002414F5">
            <w:pPr>
              <w:ind w:left="1080"/>
              <w:jc w:val="both"/>
              <w:rPr>
                <w:rFonts w:ascii="Times New Roman" w:hAnsi="Times New Roman"/>
              </w:rPr>
            </w:pPr>
          </w:p>
        </w:tc>
      </w:tr>
      <w:tr w:rsidR="00976E0A" w:rsidRPr="00D7517C">
        <w:tc>
          <w:tcPr>
            <w:tcW w:w="10008" w:type="dxa"/>
            <w:gridSpan w:val="2"/>
          </w:tcPr>
          <w:p w:rsidR="00420FC4" w:rsidRPr="009F4A49" w:rsidRDefault="0008454F" w:rsidP="00CA60B2">
            <w:pPr>
              <w:pStyle w:val="BodyText"/>
              <w:rPr>
                <w:rFonts w:ascii="Times New Roman" w:hAnsi="Times New Roman"/>
                <w:b/>
                <w:bCs/>
                <w:color w:val="0000FF"/>
              </w:rPr>
            </w:pPr>
            <w:r w:rsidRPr="009F4A49">
              <w:rPr>
                <w:rFonts w:ascii="Times New Roman" w:hAnsi="Times New Roman"/>
                <w:b/>
                <w:bCs/>
                <w:color w:val="0000FF"/>
              </w:rPr>
              <w:t>8. COMMUNICATIONS AND RELATIONSHIPS</w:t>
            </w:r>
          </w:p>
          <w:p w:rsidR="00420FC4" w:rsidRDefault="00420FC4" w:rsidP="0075553D">
            <w:pPr>
              <w:ind w:right="-270"/>
              <w:rPr>
                <w:rFonts w:ascii="Times New Roman" w:hAnsi="Times New Roman"/>
                <w:bCs/>
              </w:rPr>
            </w:pPr>
            <w:r w:rsidRPr="00D7517C">
              <w:rPr>
                <w:rFonts w:ascii="Times New Roman" w:hAnsi="Times New Roman"/>
                <w:bCs/>
              </w:rPr>
              <w:t xml:space="preserve">To ensure effective two-way systems of communication </w:t>
            </w:r>
            <w:r w:rsidR="003E714E" w:rsidRPr="00D7517C">
              <w:rPr>
                <w:rFonts w:ascii="Times New Roman" w:hAnsi="Times New Roman"/>
                <w:bCs/>
              </w:rPr>
              <w:t xml:space="preserve">throughout and out with the Clinical </w:t>
            </w:r>
            <w:r w:rsidR="005C5DDD">
              <w:rPr>
                <w:rFonts w:ascii="Times New Roman" w:hAnsi="Times New Roman"/>
                <w:bCs/>
              </w:rPr>
              <w:t xml:space="preserve">Biochemistry / </w:t>
            </w:r>
            <w:r w:rsidR="00B60298">
              <w:rPr>
                <w:rFonts w:ascii="Times New Roman" w:hAnsi="Times New Roman"/>
                <w:bCs/>
              </w:rPr>
              <w:t>Immunology/Neuroimmunology</w:t>
            </w:r>
            <w:r w:rsidR="003E714E" w:rsidRPr="00D7517C">
              <w:rPr>
                <w:rFonts w:ascii="Times New Roman" w:hAnsi="Times New Roman"/>
                <w:bCs/>
              </w:rPr>
              <w:t xml:space="preserve"> service </w:t>
            </w:r>
            <w:r w:rsidRPr="00D7517C">
              <w:rPr>
                <w:rFonts w:ascii="Times New Roman" w:hAnsi="Times New Roman"/>
                <w:bCs/>
              </w:rPr>
              <w:t xml:space="preserve">including </w:t>
            </w:r>
            <w:r w:rsidR="004C6174">
              <w:rPr>
                <w:rFonts w:ascii="Times New Roman" w:hAnsi="Times New Roman"/>
                <w:bCs/>
              </w:rPr>
              <w:t>Laboratory Medicine Management</w:t>
            </w:r>
            <w:r w:rsidRPr="00D7517C">
              <w:rPr>
                <w:rFonts w:ascii="Times New Roman" w:hAnsi="Times New Roman"/>
                <w:bCs/>
              </w:rPr>
              <w:t>, Department and staff meetings</w:t>
            </w:r>
            <w:r w:rsidR="007623FF" w:rsidRPr="00D7517C">
              <w:rPr>
                <w:rFonts w:ascii="Times New Roman" w:hAnsi="Times New Roman"/>
                <w:bCs/>
              </w:rPr>
              <w:t xml:space="preserve"> i.e.</w:t>
            </w:r>
          </w:p>
          <w:p w:rsidR="00BA0635" w:rsidRPr="00D7517C" w:rsidRDefault="00BA0635" w:rsidP="0075553D">
            <w:pPr>
              <w:ind w:right="-270"/>
              <w:rPr>
                <w:rFonts w:ascii="Times New Roman" w:hAnsi="Times New Roman"/>
                <w:bCs/>
              </w:rPr>
            </w:pPr>
          </w:p>
          <w:p w:rsidR="00D55D1F" w:rsidRPr="003A068E" w:rsidRDefault="007940D4" w:rsidP="0075553D">
            <w:pPr>
              <w:numPr>
                <w:ilvl w:val="0"/>
                <w:numId w:val="18"/>
              </w:numPr>
              <w:ind w:right="-108"/>
              <w:rPr>
                <w:rFonts w:ascii="Times New Roman" w:hAnsi="Times New Roman"/>
                <w:bCs/>
              </w:rPr>
            </w:pPr>
            <w:r w:rsidRPr="00D7517C">
              <w:rPr>
                <w:rFonts w:ascii="Times New Roman" w:hAnsi="Times New Roman"/>
                <w:bCs/>
              </w:rPr>
              <w:t xml:space="preserve">To present </w:t>
            </w:r>
            <w:r w:rsidR="00D55D1F" w:rsidRPr="00D7517C">
              <w:rPr>
                <w:rFonts w:ascii="Times New Roman" w:hAnsi="Times New Roman"/>
                <w:bCs/>
              </w:rPr>
              <w:t xml:space="preserve">and discuss </w:t>
            </w:r>
            <w:r w:rsidR="009442D0">
              <w:rPr>
                <w:rFonts w:ascii="Times New Roman" w:hAnsi="Times New Roman"/>
                <w:bCs/>
              </w:rPr>
              <w:t xml:space="preserve">highly </w:t>
            </w:r>
            <w:r w:rsidR="00D55D1F" w:rsidRPr="00D7517C">
              <w:rPr>
                <w:rFonts w:ascii="Times New Roman" w:hAnsi="Times New Roman"/>
                <w:bCs/>
              </w:rPr>
              <w:t>co</w:t>
            </w:r>
            <w:r w:rsidR="00E43490" w:rsidRPr="00D7517C">
              <w:rPr>
                <w:rFonts w:ascii="Times New Roman" w:hAnsi="Times New Roman"/>
                <w:bCs/>
              </w:rPr>
              <w:t>mplex information to</w:t>
            </w:r>
            <w:r w:rsidR="00D55D1F" w:rsidRPr="00D7517C">
              <w:rPr>
                <w:rFonts w:ascii="Times New Roman" w:hAnsi="Times New Roman"/>
                <w:bCs/>
              </w:rPr>
              <w:t xml:space="preserve"> staff </w:t>
            </w:r>
            <w:r w:rsidR="00E43490" w:rsidRPr="00D7517C">
              <w:rPr>
                <w:rFonts w:ascii="Times New Roman" w:hAnsi="Times New Roman"/>
                <w:bCs/>
              </w:rPr>
              <w:t xml:space="preserve">at informal daily </w:t>
            </w:r>
            <w:r w:rsidR="00D55D1F" w:rsidRPr="00D7517C">
              <w:rPr>
                <w:rFonts w:ascii="Times New Roman" w:hAnsi="Times New Roman"/>
                <w:bCs/>
              </w:rPr>
              <w:t>meetings</w:t>
            </w:r>
            <w:r w:rsidR="00E43490" w:rsidRPr="00D7517C">
              <w:rPr>
                <w:rFonts w:ascii="Times New Roman" w:hAnsi="Times New Roman"/>
                <w:bCs/>
              </w:rPr>
              <w:t xml:space="preserve"> and formal meetings</w:t>
            </w:r>
            <w:r w:rsidR="00D55D1F" w:rsidRPr="00D7517C">
              <w:rPr>
                <w:rFonts w:ascii="Times New Roman" w:hAnsi="Times New Roman"/>
                <w:bCs/>
              </w:rPr>
              <w:t>. This involves all grades of staff</w:t>
            </w:r>
            <w:r w:rsidRPr="00D7517C">
              <w:rPr>
                <w:rFonts w:ascii="Times New Roman" w:hAnsi="Times New Roman"/>
                <w:bCs/>
              </w:rPr>
              <w:t>, Medical, Healthcare Scientists, Clinical Support Workers</w:t>
            </w:r>
            <w:r w:rsidR="00E43490" w:rsidRPr="00D7517C">
              <w:rPr>
                <w:rFonts w:ascii="Times New Roman" w:hAnsi="Times New Roman"/>
                <w:bCs/>
              </w:rPr>
              <w:t xml:space="preserve">, </w:t>
            </w:r>
            <w:r w:rsidR="00E43490" w:rsidRPr="003A068E">
              <w:rPr>
                <w:rFonts w:ascii="Times New Roman" w:hAnsi="Times New Roman"/>
                <w:bCs/>
              </w:rPr>
              <w:t>Secretaries</w:t>
            </w:r>
            <w:r w:rsidR="00D55D1F" w:rsidRPr="003A068E">
              <w:rPr>
                <w:rFonts w:ascii="Times New Roman" w:hAnsi="Times New Roman"/>
                <w:bCs/>
              </w:rPr>
              <w:t xml:space="preserve"> </w:t>
            </w:r>
            <w:r w:rsidRPr="003A068E">
              <w:rPr>
                <w:rFonts w:ascii="Times New Roman" w:hAnsi="Times New Roman"/>
                <w:bCs/>
              </w:rPr>
              <w:t xml:space="preserve"> and the type of information that may be conveyed/discussed would include: </w:t>
            </w:r>
            <w:r w:rsidR="00330748" w:rsidRPr="003A068E">
              <w:rPr>
                <w:rFonts w:ascii="Times New Roman" w:hAnsi="Times New Roman"/>
                <w:bCs/>
              </w:rPr>
              <w:t xml:space="preserve">current developments, </w:t>
            </w:r>
            <w:r w:rsidRPr="003A068E">
              <w:rPr>
                <w:rFonts w:ascii="Times New Roman" w:hAnsi="Times New Roman"/>
                <w:bCs/>
              </w:rPr>
              <w:t>changes to operational procedures or methodology, proposals for changes resulting from strategic reviews and how it would affect staff, health and safety issues, Agenda for Change, staff side/union issues, Clinical Pathology Accreditation, staff suggestions etc.</w:t>
            </w:r>
          </w:p>
          <w:p w:rsidR="00BA0635" w:rsidRPr="003A068E" w:rsidRDefault="00BA0635" w:rsidP="00BA0635">
            <w:pPr>
              <w:numPr>
                <w:ilvl w:val="0"/>
                <w:numId w:val="18"/>
              </w:numPr>
              <w:tabs>
                <w:tab w:val="left" w:pos="9540"/>
              </w:tabs>
              <w:ind w:right="794"/>
              <w:jc w:val="both"/>
              <w:rPr>
                <w:rFonts w:ascii="Times New Roman" w:hAnsi="Times New Roman"/>
              </w:rPr>
            </w:pPr>
            <w:r w:rsidRPr="003A068E">
              <w:rPr>
                <w:rFonts w:ascii="Times New Roman" w:hAnsi="Times New Roman"/>
              </w:rPr>
              <w:t>The post-holder is required to lead and chair meetings such as: Technical Services, QC Meetings, Audit Meetings, Management Meetings, Health and Safety Meetings and Planning Group Meetings</w:t>
            </w:r>
            <w:r w:rsidR="00E43490" w:rsidRPr="003A068E">
              <w:rPr>
                <w:rFonts w:ascii="Times New Roman" w:hAnsi="Times New Roman"/>
                <w:bCs/>
              </w:rPr>
              <w:t xml:space="preserve">. This involves conveying and discussing highly complex information/issues </w:t>
            </w:r>
            <w:r w:rsidR="003D6C03" w:rsidRPr="003A068E">
              <w:rPr>
                <w:rFonts w:ascii="Times New Roman" w:hAnsi="Times New Roman"/>
                <w:bCs/>
              </w:rPr>
              <w:t xml:space="preserve">that includes conflicting </w:t>
            </w:r>
            <w:r w:rsidR="00463EFC" w:rsidRPr="003A068E">
              <w:rPr>
                <w:rFonts w:ascii="Times New Roman" w:hAnsi="Times New Roman"/>
                <w:bCs/>
              </w:rPr>
              <w:t xml:space="preserve">complicated </w:t>
            </w:r>
            <w:r w:rsidR="003D6C03" w:rsidRPr="003A068E">
              <w:rPr>
                <w:rFonts w:ascii="Times New Roman" w:hAnsi="Times New Roman"/>
                <w:bCs/>
              </w:rPr>
              <w:t xml:space="preserve">information and opinion </w:t>
            </w:r>
            <w:r w:rsidR="00E43490" w:rsidRPr="003A068E">
              <w:rPr>
                <w:rFonts w:ascii="Times New Roman" w:hAnsi="Times New Roman"/>
                <w:bCs/>
              </w:rPr>
              <w:t>and requires the post holder to have a high level of interpersonal and communication skills</w:t>
            </w:r>
            <w:r w:rsidR="004C6174">
              <w:rPr>
                <w:rFonts w:ascii="Times New Roman" w:hAnsi="Times New Roman"/>
                <w:bCs/>
              </w:rPr>
              <w:t>.</w:t>
            </w:r>
            <w:r w:rsidRPr="003A068E">
              <w:rPr>
                <w:rFonts w:ascii="Times New Roman" w:hAnsi="Times New Roman"/>
              </w:rPr>
              <w:t xml:space="preserve"> </w:t>
            </w:r>
          </w:p>
          <w:p w:rsidR="00BA0635" w:rsidRPr="003A068E" w:rsidRDefault="007F3E67" w:rsidP="009F4A49">
            <w:pPr>
              <w:pStyle w:val="BodyTextIndent2"/>
              <w:numPr>
                <w:ilvl w:val="0"/>
                <w:numId w:val="18"/>
              </w:numPr>
              <w:tabs>
                <w:tab w:val="left" w:pos="9540"/>
              </w:tabs>
              <w:spacing w:after="0" w:line="240" w:lineRule="auto"/>
              <w:ind w:left="714" w:right="794" w:hanging="357"/>
              <w:jc w:val="both"/>
              <w:rPr>
                <w:rFonts w:ascii="Times New Roman" w:hAnsi="Times New Roman"/>
              </w:rPr>
            </w:pPr>
            <w:r w:rsidRPr="003A068E">
              <w:rPr>
                <w:rFonts w:ascii="Times New Roman" w:hAnsi="Times New Roman"/>
                <w:bCs/>
              </w:rPr>
              <w:t>Prepare, present and receive information which can be of a challenging nature such as shaping the future services, changes in working practice e.g. policy changes which impact on staff terms and conditions and which may result in contention and hostility</w:t>
            </w:r>
            <w:r w:rsidR="009F4A49">
              <w:rPr>
                <w:rFonts w:ascii="Times New Roman" w:hAnsi="Times New Roman"/>
                <w:bCs/>
              </w:rPr>
              <w:t>.</w:t>
            </w:r>
          </w:p>
          <w:p w:rsidR="00880C32" w:rsidRPr="003A068E" w:rsidRDefault="003D6C03" w:rsidP="009F4A49">
            <w:pPr>
              <w:numPr>
                <w:ilvl w:val="0"/>
                <w:numId w:val="18"/>
              </w:numPr>
              <w:ind w:left="714" w:right="-108" w:hanging="357"/>
              <w:rPr>
                <w:rFonts w:ascii="Times New Roman" w:hAnsi="Times New Roman"/>
                <w:bCs/>
              </w:rPr>
            </w:pPr>
            <w:r w:rsidRPr="003A068E">
              <w:rPr>
                <w:rFonts w:ascii="Times New Roman" w:hAnsi="Times New Roman"/>
                <w:bCs/>
              </w:rPr>
              <w:t xml:space="preserve">To participate in Senior Staff, </w:t>
            </w:r>
            <w:r w:rsidR="005C5DDD">
              <w:rPr>
                <w:rFonts w:ascii="Times New Roman" w:hAnsi="Times New Roman"/>
                <w:bCs/>
              </w:rPr>
              <w:t xml:space="preserve">Biochemistry / </w:t>
            </w:r>
            <w:r w:rsidR="00B60298">
              <w:rPr>
                <w:rFonts w:ascii="Times New Roman" w:hAnsi="Times New Roman"/>
                <w:bCs/>
              </w:rPr>
              <w:t>Immunology/Neuroimmunology</w:t>
            </w:r>
            <w:r w:rsidRPr="003A068E">
              <w:rPr>
                <w:rFonts w:ascii="Times New Roman" w:hAnsi="Times New Roman"/>
                <w:bCs/>
              </w:rPr>
              <w:t xml:space="preserve"> and </w:t>
            </w:r>
            <w:r w:rsidR="00A1740D" w:rsidRPr="003A068E">
              <w:rPr>
                <w:rFonts w:ascii="Times New Roman" w:hAnsi="Times New Roman"/>
                <w:bCs/>
              </w:rPr>
              <w:t>Laboratory Medicine</w:t>
            </w:r>
            <w:r w:rsidRPr="003A068E">
              <w:rPr>
                <w:rFonts w:ascii="Times New Roman" w:hAnsi="Times New Roman"/>
                <w:bCs/>
              </w:rPr>
              <w:t xml:space="preserve"> </w:t>
            </w:r>
            <w:r w:rsidR="00484E79">
              <w:rPr>
                <w:rFonts w:ascii="Times New Roman" w:hAnsi="Times New Roman"/>
                <w:bCs/>
              </w:rPr>
              <w:t xml:space="preserve">Management </w:t>
            </w:r>
            <w:r w:rsidRPr="003A068E">
              <w:rPr>
                <w:rFonts w:ascii="Times New Roman" w:hAnsi="Times New Roman"/>
                <w:bCs/>
              </w:rPr>
              <w:t>meetings to discuss issues that relate to or impact on the service.</w:t>
            </w:r>
          </w:p>
          <w:p w:rsidR="007F3E67" w:rsidRPr="00D7517C" w:rsidRDefault="00433063" w:rsidP="009F4A49">
            <w:pPr>
              <w:numPr>
                <w:ilvl w:val="0"/>
                <w:numId w:val="18"/>
              </w:numPr>
              <w:ind w:left="714" w:right="-270" w:hanging="357"/>
              <w:rPr>
                <w:rFonts w:ascii="Times New Roman" w:hAnsi="Times New Roman"/>
                <w:bCs/>
              </w:rPr>
            </w:pPr>
            <w:r w:rsidRPr="003A068E">
              <w:rPr>
                <w:rFonts w:ascii="Times New Roman" w:hAnsi="Times New Roman"/>
                <w:bCs/>
              </w:rPr>
              <w:t>To participate in any Divisional</w:t>
            </w:r>
            <w:r w:rsidRPr="00D7517C">
              <w:rPr>
                <w:rFonts w:ascii="Times New Roman" w:hAnsi="Times New Roman"/>
                <w:bCs/>
              </w:rPr>
              <w:t xml:space="preserve"> meeting that is required and involves the clinical </w:t>
            </w:r>
            <w:r w:rsidR="005C5DDD">
              <w:rPr>
                <w:rFonts w:ascii="Times New Roman" w:hAnsi="Times New Roman"/>
                <w:bCs/>
              </w:rPr>
              <w:t xml:space="preserve">Biochemistry / </w:t>
            </w:r>
            <w:r w:rsidR="00B60298">
              <w:rPr>
                <w:rFonts w:ascii="Times New Roman" w:hAnsi="Times New Roman"/>
                <w:bCs/>
              </w:rPr>
              <w:t>Immunology/Neuroimmunology</w:t>
            </w:r>
            <w:r w:rsidRPr="00D7517C">
              <w:rPr>
                <w:rFonts w:ascii="Times New Roman" w:hAnsi="Times New Roman"/>
                <w:bCs/>
              </w:rPr>
              <w:t xml:space="preserve"> service e.g. Information Technology, Health and Safety, Specimen Transportation meetings. This may involve providing and exchanging highly complex scientific/ information which may conflict with the view of others who</w:t>
            </w:r>
            <w:r w:rsidR="00484E79">
              <w:rPr>
                <w:rFonts w:ascii="Times New Roman" w:hAnsi="Times New Roman"/>
                <w:bCs/>
              </w:rPr>
              <w:t xml:space="preserve"> </w:t>
            </w:r>
            <w:r w:rsidRPr="00D7517C">
              <w:rPr>
                <w:rFonts w:ascii="Times New Roman" w:hAnsi="Times New Roman"/>
                <w:bCs/>
              </w:rPr>
              <w:t xml:space="preserve">  </w:t>
            </w:r>
            <w:r w:rsidR="00484E79">
              <w:rPr>
                <w:rFonts w:ascii="Times New Roman" w:hAnsi="Times New Roman"/>
                <w:bCs/>
              </w:rPr>
              <w:t xml:space="preserve">do not </w:t>
            </w:r>
            <w:r w:rsidRPr="00D7517C">
              <w:rPr>
                <w:rFonts w:ascii="Times New Roman" w:hAnsi="Times New Roman"/>
                <w:bCs/>
              </w:rPr>
              <w:t xml:space="preserve">have a </w:t>
            </w:r>
            <w:r w:rsidR="009A633A">
              <w:rPr>
                <w:rFonts w:ascii="Times New Roman" w:hAnsi="Times New Roman"/>
                <w:bCs/>
              </w:rPr>
              <w:t xml:space="preserve">biochemistry or </w:t>
            </w:r>
            <w:r w:rsidR="00B60298">
              <w:rPr>
                <w:rFonts w:ascii="Times New Roman" w:hAnsi="Times New Roman"/>
                <w:bCs/>
              </w:rPr>
              <w:t>Immunology/Neuroimmunology</w:t>
            </w:r>
            <w:r w:rsidR="00BB658B" w:rsidRPr="00D7517C">
              <w:rPr>
                <w:rFonts w:ascii="Times New Roman" w:hAnsi="Times New Roman"/>
                <w:bCs/>
              </w:rPr>
              <w:t xml:space="preserve"> </w:t>
            </w:r>
            <w:r w:rsidRPr="00D7517C">
              <w:rPr>
                <w:rFonts w:ascii="Times New Roman" w:hAnsi="Times New Roman"/>
                <w:bCs/>
              </w:rPr>
              <w:t>background.</w:t>
            </w:r>
            <w:r w:rsidR="00D55D1F" w:rsidRPr="00D7517C">
              <w:rPr>
                <w:rFonts w:ascii="Times New Roman" w:hAnsi="Times New Roman"/>
                <w:bCs/>
              </w:rPr>
              <w:t xml:space="preserve"> The post holder will require persuasive and negotiation skills that should be used with tact and diplomacy.</w:t>
            </w:r>
            <w:r w:rsidRPr="00D7517C">
              <w:rPr>
                <w:rFonts w:ascii="Times New Roman" w:hAnsi="Times New Roman"/>
                <w:bCs/>
              </w:rPr>
              <w:t xml:space="preserve">   </w:t>
            </w:r>
          </w:p>
          <w:p w:rsidR="009F4A49" w:rsidRDefault="00BA0635" w:rsidP="009F4A49">
            <w:pPr>
              <w:pStyle w:val="BodyTextIndent2"/>
              <w:numPr>
                <w:ilvl w:val="0"/>
                <w:numId w:val="18"/>
              </w:numPr>
              <w:tabs>
                <w:tab w:val="left" w:pos="9540"/>
              </w:tabs>
              <w:spacing w:after="0" w:line="240" w:lineRule="auto"/>
              <w:ind w:left="714" w:right="794" w:hanging="357"/>
              <w:jc w:val="both"/>
              <w:rPr>
                <w:rFonts w:ascii="Times New Roman" w:hAnsi="Times New Roman"/>
              </w:rPr>
            </w:pPr>
            <w:r w:rsidRPr="00D2301A">
              <w:rPr>
                <w:rFonts w:ascii="Times New Roman" w:hAnsi="Times New Roman"/>
              </w:rPr>
              <w:t>The post-holder will be required to communicate financial and operational information relating to the</w:t>
            </w:r>
            <w:r w:rsidR="00484E79">
              <w:rPr>
                <w:rFonts w:ascii="Times New Roman" w:hAnsi="Times New Roman"/>
              </w:rPr>
              <w:t xml:space="preserve"> </w:t>
            </w:r>
            <w:r w:rsidRPr="00D2301A">
              <w:rPr>
                <w:rFonts w:ascii="Times New Roman" w:hAnsi="Times New Roman"/>
              </w:rPr>
              <w:t xml:space="preserve">Clinical </w:t>
            </w:r>
            <w:r w:rsidR="005C5DDD">
              <w:rPr>
                <w:rFonts w:ascii="Times New Roman" w:hAnsi="Times New Roman"/>
              </w:rPr>
              <w:t xml:space="preserve">Biochemistry / </w:t>
            </w:r>
            <w:r w:rsidR="00B60298">
              <w:rPr>
                <w:rFonts w:ascii="Times New Roman" w:hAnsi="Times New Roman"/>
              </w:rPr>
              <w:t>Immunology/Neuroimmunology</w:t>
            </w:r>
            <w:r w:rsidRPr="00D2301A">
              <w:rPr>
                <w:rFonts w:ascii="Times New Roman" w:hAnsi="Times New Roman"/>
              </w:rPr>
              <w:t xml:space="preserve"> service to all staff grades within the department, senior managers within NHSGGC and others outside the organisation. </w:t>
            </w:r>
          </w:p>
          <w:p w:rsidR="00BA0635" w:rsidRPr="00D2301A" w:rsidRDefault="00BA0635" w:rsidP="009F4A49">
            <w:pPr>
              <w:pStyle w:val="BodyTextIndent2"/>
              <w:numPr>
                <w:ilvl w:val="0"/>
                <w:numId w:val="18"/>
              </w:numPr>
              <w:tabs>
                <w:tab w:val="left" w:pos="9540"/>
              </w:tabs>
              <w:spacing w:after="0" w:line="240" w:lineRule="auto"/>
              <w:ind w:left="714" w:right="794" w:hanging="357"/>
              <w:jc w:val="both"/>
              <w:rPr>
                <w:rFonts w:ascii="Times New Roman" w:hAnsi="Times New Roman"/>
              </w:rPr>
            </w:pPr>
            <w:r w:rsidRPr="00D2301A">
              <w:rPr>
                <w:rFonts w:ascii="Times New Roman" w:hAnsi="Times New Roman"/>
              </w:rPr>
              <w:t>The information may be highly complex, sensitive or potentially contentious e.g. current developments, departmental restructure, changes to operational procedures, changes to working patterns/hours as a result of the Acute Services Review.  Therefore the post holder must have presentation, negotiation and motivational skills with the ability to communicate effectively, in a formal setting, to large groups using empathy and persuasive skills to defuse difficult situations, overcome hostility and barriers to acceptance to proposed changes.</w:t>
            </w:r>
          </w:p>
          <w:p w:rsidR="007F3E67" w:rsidRPr="00D2301A" w:rsidRDefault="00BA0635" w:rsidP="009F4A49">
            <w:pPr>
              <w:numPr>
                <w:ilvl w:val="0"/>
                <w:numId w:val="18"/>
              </w:numPr>
              <w:ind w:left="714" w:hanging="357"/>
              <w:jc w:val="both"/>
              <w:rPr>
                <w:rFonts w:ascii="Times New Roman" w:hAnsi="Times New Roman"/>
                <w:bCs/>
              </w:rPr>
            </w:pPr>
            <w:r w:rsidRPr="00D2301A">
              <w:rPr>
                <w:rFonts w:ascii="Times New Roman" w:hAnsi="Times New Roman"/>
              </w:rPr>
              <w:t>To meet, discuss and resolve issues with staff side representatives.</w:t>
            </w:r>
          </w:p>
          <w:p w:rsidR="00BA0635" w:rsidRPr="00D7517C" w:rsidRDefault="00BA0635" w:rsidP="00BA0635">
            <w:pPr>
              <w:ind w:left="360"/>
              <w:jc w:val="both"/>
              <w:rPr>
                <w:rFonts w:ascii="Times New Roman" w:hAnsi="Times New Roman"/>
                <w:bCs/>
              </w:rPr>
            </w:pPr>
          </w:p>
          <w:p w:rsidR="00CB7A81" w:rsidRPr="00D7517C" w:rsidRDefault="00CB7A81" w:rsidP="0075553D">
            <w:pPr>
              <w:jc w:val="both"/>
              <w:rPr>
                <w:rFonts w:ascii="Times New Roman" w:hAnsi="Times New Roman"/>
                <w:bCs/>
              </w:rPr>
            </w:pPr>
            <w:r w:rsidRPr="00D7517C">
              <w:rPr>
                <w:rFonts w:ascii="Times New Roman" w:hAnsi="Times New Roman"/>
                <w:bCs/>
              </w:rPr>
              <w:t xml:space="preserve">To liaise with service users, other departments/services within the </w:t>
            </w:r>
            <w:r w:rsidR="00484E79">
              <w:rPr>
                <w:rFonts w:ascii="Times New Roman" w:hAnsi="Times New Roman"/>
                <w:bCs/>
              </w:rPr>
              <w:t xml:space="preserve">NHSGGC </w:t>
            </w:r>
            <w:r w:rsidR="009F4A49">
              <w:rPr>
                <w:rFonts w:ascii="Times New Roman" w:hAnsi="Times New Roman"/>
                <w:bCs/>
              </w:rPr>
              <w:t>Acute Service</w:t>
            </w:r>
            <w:r w:rsidRPr="00D7517C">
              <w:rPr>
                <w:rFonts w:ascii="Times New Roman" w:hAnsi="Times New Roman"/>
                <w:bCs/>
              </w:rPr>
              <w:t xml:space="preserve"> Division </w:t>
            </w:r>
            <w:r w:rsidR="009F4A49">
              <w:rPr>
                <w:rFonts w:ascii="Times New Roman" w:hAnsi="Times New Roman"/>
                <w:bCs/>
              </w:rPr>
              <w:t xml:space="preserve">, </w:t>
            </w:r>
            <w:r w:rsidRPr="00D7517C">
              <w:rPr>
                <w:rFonts w:ascii="Times New Roman" w:hAnsi="Times New Roman"/>
                <w:bCs/>
              </w:rPr>
              <w:t xml:space="preserve">and </w:t>
            </w:r>
            <w:r w:rsidR="00484E79">
              <w:rPr>
                <w:rFonts w:ascii="Times New Roman" w:hAnsi="Times New Roman"/>
                <w:bCs/>
              </w:rPr>
              <w:t xml:space="preserve">Primary Care  </w:t>
            </w:r>
            <w:r w:rsidRPr="00D7517C">
              <w:rPr>
                <w:rFonts w:ascii="Times New Roman" w:hAnsi="Times New Roman"/>
                <w:bCs/>
              </w:rPr>
              <w:t>and commercial suppliers/agencies etc. to ensure effective administration, operational management and delivery of the service. This would include:</w:t>
            </w:r>
          </w:p>
          <w:p w:rsidR="00CB7A81" w:rsidRPr="00D7517C" w:rsidRDefault="00CB7A81" w:rsidP="00BA0635">
            <w:pPr>
              <w:numPr>
                <w:ilvl w:val="0"/>
                <w:numId w:val="41"/>
              </w:numPr>
              <w:jc w:val="both"/>
              <w:rPr>
                <w:rFonts w:ascii="Times New Roman" w:hAnsi="Times New Roman"/>
                <w:bCs/>
              </w:rPr>
            </w:pPr>
            <w:r w:rsidRPr="00D7517C">
              <w:rPr>
                <w:rFonts w:ascii="Times New Roman" w:hAnsi="Times New Roman"/>
                <w:bCs/>
              </w:rPr>
              <w:t>Working with</w:t>
            </w:r>
            <w:r w:rsidR="00E251DC" w:rsidRPr="00D7517C">
              <w:rPr>
                <w:rFonts w:ascii="Times New Roman" w:hAnsi="Times New Roman"/>
                <w:bCs/>
              </w:rPr>
              <w:t xml:space="preserve"> and advising</w:t>
            </w:r>
            <w:r w:rsidRPr="00D7517C">
              <w:rPr>
                <w:rFonts w:ascii="Times New Roman" w:hAnsi="Times New Roman"/>
                <w:bCs/>
              </w:rPr>
              <w:t xml:space="preserve"> </w:t>
            </w:r>
            <w:r w:rsidR="00DB72A5" w:rsidRPr="00D7517C">
              <w:rPr>
                <w:rFonts w:ascii="Times New Roman" w:hAnsi="Times New Roman"/>
                <w:bCs/>
              </w:rPr>
              <w:t>service users to ensure they are getting a level of service that suits their needs.</w:t>
            </w:r>
          </w:p>
          <w:p w:rsidR="00DB72A5" w:rsidRPr="00D7517C" w:rsidRDefault="00DB72A5" w:rsidP="00BA0635">
            <w:pPr>
              <w:numPr>
                <w:ilvl w:val="0"/>
                <w:numId w:val="41"/>
              </w:numPr>
              <w:jc w:val="both"/>
              <w:rPr>
                <w:rFonts w:ascii="Times New Roman" w:hAnsi="Times New Roman"/>
                <w:bCs/>
              </w:rPr>
            </w:pPr>
            <w:r w:rsidRPr="00D7517C">
              <w:rPr>
                <w:rFonts w:ascii="Times New Roman" w:hAnsi="Times New Roman"/>
                <w:bCs/>
              </w:rPr>
              <w:t>Liaising with Technical Services</w:t>
            </w:r>
            <w:r w:rsidR="00484E79">
              <w:rPr>
                <w:rFonts w:ascii="Times New Roman" w:hAnsi="Times New Roman"/>
                <w:bCs/>
              </w:rPr>
              <w:t xml:space="preserve"> Managers</w:t>
            </w:r>
            <w:r w:rsidRPr="00D7517C">
              <w:rPr>
                <w:rFonts w:ascii="Times New Roman" w:hAnsi="Times New Roman"/>
                <w:bCs/>
              </w:rPr>
              <w:t xml:space="preserve"> from other laboratory disciplines, </w:t>
            </w:r>
            <w:r w:rsidR="00AE3A34">
              <w:rPr>
                <w:rFonts w:ascii="Times New Roman" w:hAnsi="Times New Roman"/>
                <w:bCs/>
              </w:rPr>
              <w:t>Assistant General</w:t>
            </w:r>
            <w:r w:rsidRPr="00D7517C">
              <w:rPr>
                <w:rFonts w:ascii="Times New Roman" w:hAnsi="Times New Roman"/>
                <w:bCs/>
              </w:rPr>
              <w:t xml:space="preserve"> Manager</w:t>
            </w:r>
            <w:r w:rsidR="001E5110" w:rsidRPr="00D7517C">
              <w:rPr>
                <w:rFonts w:ascii="Times New Roman" w:hAnsi="Times New Roman"/>
                <w:bCs/>
              </w:rPr>
              <w:t xml:space="preserve">, </w:t>
            </w:r>
            <w:r w:rsidR="00AE3A34">
              <w:rPr>
                <w:rFonts w:ascii="Times New Roman" w:hAnsi="Times New Roman"/>
                <w:bCs/>
              </w:rPr>
              <w:t xml:space="preserve">Sector </w:t>
            </w:r>
            <w:r w:rsidR="001E5110" w:rsidRPr="00D7517C">
              <w:rPr>
                <w:rFonts w:ascii="Times New Roman" w:hAnsi="Times New Roman"/>
                <w:bCs/>
              </w:rPr>
              <w:t>Lead Medical Consultant</w:t>
            </w:r>
            <w:r w:rsidRPr="00D7517C">
              <w:rPr>
                <w:rFonts w:ascii="Times New Roman" w:hAnsi="Times New Roman"/>
                <w:bCs/>
              </w:rPr>
              <w:t xml:space="preserve"> and </w:t>
            </w:r>
            <w:r w:rsidR="00AE3A34">
              <w:rPr>
                <w:rFonts w:ascii="Times New Roman" w:hAnsi="Times New Roman"/>
                <w:bCs/>
              </w:rPr>
              <w:t>Head of Service</w:t>
            </w:r>
            <w:r w:rsidRPr="00D7517C">
              <w:rPr>
                <w:rFonts w:ascii="Times New Roman" w:hAnsi="Times New Roman"/>
                <w:bCs/>
              </w:rPr>
              <w:t xml:space="preserve">. </w:t>
            </w:r>
          </w:p>
          <w:p w:rsidR="007623FF" w:rsidRPr="00D7517C" w:rsidRDefault="00DB72A5" w:rsidP="00BA0635">
            <w:pPr>
              <w:numPr>
                <w:ilvl w:val="0"/>
                <w:numId w:val="41"/>
              </w:numPr>
              <w:jc w:val="both"/>
              <w:rPr>
                <w:rFonts w:ascii="Times New Roman" w:hAnsi="Times New Roman"/>
                <w:bCs/>
              </w:rPr>
            </w:pPr>
            <w:r w:rsidRPr="00D7517C">
              <w:rPr>
                <w:rFonts w:ascii="Times New Roman" w:hAnsi="Times New Roman"/>
                <w:bCs/>
              </w:rPr>
              <w:t>Working with staff in department</w:t>
            </w:r>
            <w:r w:rsidR="00A828B0" w:rsidRPr="00D7517C">
              <w:rPr>
                <w:rFonts w:ascii="Times New Roman" w:hAnsi="Times New Roman"/>
                <w:bCs/>
              </w:rPr>
              <w:t xml:space="preserve">s such as Finance, Salaries/Pay, Estates </w:t>
            </w:r>
            <w:r w:rsidRPr="00D7517C">
              <w:rPr>
                <w:rFonts w:ascii="Times New Roman" w:hAnsi="Times New Roman"/>
                <w:bCs/>
              </w:rPr>
              <w:t>and Personnel</w:t>
            </w:r>
            <w:r w:rsidR="00A828B0" w:rsidRPr="00D7517C">
              <w:rPr>
                <w:rFonts w:ascii="Times New Roman" w:hAnsi="Times New Roman"/>
                <w:bCs/>
              </w:rPr>
              <w:t>.</w:t>
            </w:r>
          </w:p>
          <w:p w:rsidR="00CB7A81" w:rsidRPr="00D7517C" w:rsidRDefault="00DB72A5" w:rsidP="00BA0635">
            <w:pPr>
              <w:numPr>
                <w:ilvl w:val="0"/>
                <w:numId w:val="41"/>
              </w:numPr>
              <w:jc w:val="both"/>
              <w:rPr>
                <w:rFonts w:ascii="Times New Roman" w:hAnsi="Times New Roman"/>
                <w:bCs/>
              </w:rPr>
            </w:pPr>
            <w:r w:rsidRPr="00D7517C">
              <w:rPr>
                <w:rFonts w:ascii="Times New Roman" w:hAnsi="Times New Roman"/>
                <w:bCs/>
              </w:rPr>
              <w:t>N</w:t>
            </w:r>
            <w:r w:rsidR="00CB7A81" w:rsidRPr="00D7517C">
              <w:rPr>
                <w:rFonts w:ascii="Times New Roman" w:hAnsi="Times New Roman"/>
                <w:bCs/>
              </w:rPr>
              <w:t>egotiating with suppliers</w:t>
            </w:r>
            <w:r w:rsidR="007623FF" w:rsidRPr="00D7517C">
              <w:rPr>
                <w:rFonts w:ascii="Times New Roman" w:hAnsi="Times New Roman"/>
                <w:bCs/>
              </w:rPr>
              <w:t>,</w:t>
            </w:r>
            <w:r w:rsidR="00CB7A81" w:rsidRPr="00D7517C">
              <w:rPr>
                <w:rFonts w:ascii="Times New Roman" w:hAnsi="Times New Roman"/>
                <w:bCs/>
              </w:rPr>
              <w:t xml:space="preserve"> and working with </w:t>
            </w:r>
            <w:r w:rsidR="00D07989" w:rsidRPr="00D7517C">
              <w:rPr>
                <w:rFonts w:ascii="Times New Roman" w:hAnsi="Times New Roman"/>
                <w:bCs/>
              </w:rPr>
              <w:t>colleagues</w:t>
            </w:r>
            <w:r w:rsidR="007623FF" w:rsidRPr="00D7517C">
              <w:rPr>
                <w:rFonts w:ascii="Times New Roman" w:hAnsi="Times New Roman"/>
                <w:bCs/>
              </w:rPr>
              <w:t xml:space="preserve"> from other laboratories in </w:t>
            </w:r>
            <w:smartTag w:uri="urn:schemas-microsoft-com:office:smarttags" w:element="place">
              <w:smartTag w:uri="urn:schemas-microsoft-com:office:smarttags" w:element="country-region">
                <w:r w:rsidR="007623FF" w:rsidRPr="00D7517C">
                  <w:rPr>
                    <w:rFonts w:ascii="Times New Roman" w:hAnsi="Times New Roman"/>
                    <w:bCs/>
                  </w:rPr>
                  <w:t>Scotland</w:t>
                </w:r>
              </w:smartTag>
            </w:smartTag>
            <w:r w:rsidR="007623FF" w:rsidRPr="00D7517C">
              <w:rPr>
                <w:rFonts w:ascii="Times New Roman" w:hAnsi="Times New Roman"/>
                <w:bCs/>
              </w:rPr>
              <w:t xml:space="preserve"> and </w:t>
            </w:r>
            <w:r w:rsidR="00CB7A81" w:rsidRPr="00D7517C">
              <w:rPr>
                <w:rFonts w:ascii="Times New Roman" w:hAnsi="Times New Roman"/>
                <w:bCs/>
              </w:rPr>
              <w:t>Scottish Healthcare Supplies to ensure that costs are kept to a minimum.</w:t>
            </w:r>
          </w:p>
          <w:p w:rsidR="0070797E" w:rsidRDefault="00BF3437" w:rsidP="00BA0635">
            <w:pPr>
              <w:numPr>
                <w:ilvl w:val="0"/>
                <w:numId w:val="41"/>
              </w:numPr>
              <w:jc w:val="both"/>
              <w:rPr>
                <w:rFonts w:ascii="Times New Roman" w:hAnsi="Times New Roman"/>
                <w:bCs/>
              </w:rPr>
            </w:pPr>
            <w:r w:rsidRPr="00D7517C">
              <w:rPr>
                <w:rFonts w:ascii="Times New Roman" w:hAnsi="Times New Roman"/>
                <w:bCs/>
              </w:rPr>
              <w:t>Communicating with and co-ordinating service engineers, contractors etc. from equipment or service suppliers.</w:t>
            </w:r>
          </w:p>
          <w:p w:rsidR="003C1050" w:rsidRPr="00D7517C" w:rsidRDefault="00A828B0" w:rsidP="009442D0">
            <w:pPr>
              <w:numPr>
                <w:ilvl w:val="0"/>
                <w:numId w:val="41"/>
              </w:numPr>
              <w:jc w:val="both"/>
              <w:rPr>
                <w:rFonts w:ascii="Times New Roman" w:hAnsi="Times New Roman"/>
                <w:bCs/>
              </w:rPr>
            </w:pPr>
            <w:r w:rsidRPr="00D7517C">
              <w:rPr>
                <w:rFonts w:ascii="Times New Roman" w:hAnsi="Times New Roman"/>
                <w:bCs/>
              </w:rPr>
              <w:t xml:space="preserve">To </w:t>
            </w:r>
            <w:r w:rsidR="009442D0">
              <w:rPr>
                <w:rFonts w:ascii="Times New Roman" w:hAnsi="Times New Roman"/>
                <w:bCs/>
              </w:rPr>
              <w:t xml:space="preserve">analyse </w:t>
            </w:r>
            <w:r w:rsidRPr="00D7517C">
              <w:rPr>
                <w:rFonts w:ascii="Times New Roman" w:hAnsi="Times New Roman"/>
                <w:bCs/>
              </w:rPr>
              <w:t xml:space="preserve">highly complex information </w:t>
            </w:r>
            <w:r w:rsidR="009442D0">
              <w:rPr>
                <w:rFonts w:ascii="Times New Roman" w:hAnsi="Times New Roman"/>
                <w:bCs/>
              </w:rPr>
              <w:t xml:space="preserve">and </w:t>
            </w:r>
            <w:r w:rsidR="009442D0" w:rsidRPr="00D7517C">
              <w:rPr>
                <w:rFonts w:ascii="Times New Roman" w:hAnsi="Times New Roman"/>
                <w:bCs/>
              </w:rPr>
              <w:t xml:space="preserve">communicate </w:t>
            </w:r>
            <w:r w:rsidR="009442D0">
              <w:rPr>
                <w:rFonts w:ascii="Times New Roman" w:hAnsi="Times New Roman"/>
                <w:bCs/>
              </w:rPr>
              <w:t xml:space="preserve">this </w:t>
            </w:r>
            <w:r w:rsidRPr="00D7517C">
              <w:rPr>
                <w:rFonts w:ascii="Times New Roman" w:hAnsi="Times New Roman"/>
                <w:bCs/>
              </w:rPr>
              <w:t xml:space="preserve">to people who do not have a microbiological background and may therefore have significant barriers to understanding. For example: explaining and discussing how a clinical </w:t>
            </w:r>
            <w:r w:rsidR="005C5DDD">
              <w:rPr>
                <w:rFonts w:ascii="Times New Roman" w:hAnsi="Times New Roman"/>
                <w:bCs/>
              </w:rPr>
              <w:t xml:space="preserve">Biochemistry / </w:t>
            </w:r>
            <w:r w:rsidR="00B60298">
              <w:rPr>
                <w:rFonts w:ascii="Times New Roman" w:hAnsi="Times New Roman"/>
                <w:bCs/>
              </w:rPr>
              <w:t>Immunology/Neuroimmunology</w:t>
            </w:r>
            <w:r w:rsidRPr="00D7517C">
              <w:rPr>
                <w:rFonts w:ascii="Times New Roman" w:hAnsi="Times New Roman"/>
                <w:bCs/>
              </w:rPr>
              <w:t xml:space="preserve"> service operates to </w:t>
            </w:r>
            <w:r w:rsidR="00A67B06">
              <w:rPr>
                <w:rFonts w:ascii="Times New Roman" w:hAnsi="Times New Roman"/>
                <w:bCs/>
              </w:rPr>
              <w:t>NHSGGC</w:t>
            </w:r>
            <w:r w:rsidRPr="00D7517C">
              <w:rPr>
                <w:rFonts w:ascii="Times New Roman" w:hAnsi="Times New Roman"/>
                <w:bCs/>
              </w:rPr>
              <w:t xml:space="preserve"> planners</w:t>
            </w:r>
            <w:r w:rsidR="007623FF" w:rsidRPr="00D7517C">
              <w:rPr>
                <w:rFonts w:ascii="Times New Roman" w:hAnsi="Times New Roman"/>
                <w:bCs/>
              </w:rPr>
              <w:t>, Divisional Finance or Planning departments</w:t>
            </w:r>
            <w:r w:rsidRPr="00D7517C">
              <w:rPr>
                <w:rFonts w:ascii="Times New Roman" w:hAnsi="Times New Roman"/>
                <w:bCs/>
              </w:rPr>
              <w:t xml:space="preserve"> or independent business consultants when formulating strategies for laboratory reviews</w:t>
            </w:r>
            <w:r w:rsidR="005B3911" w:rsidRPr="00D7517C">
              <w:rPr>
                <w:rFonts w:ascii="Times New Roman" w:hAnsi="Times New Roman"/>
                <w:bCs/>
              </w:rPr>
              <w:t xml:space="preserve"> and business plans</w:t>
            </w:r>
            <w:r w:rsidR="007623FF" w:rsidRPr="00D7517C">
              <w:rPr>
                <w:rFonts w:ascii="Times New Roman" w:hAnsi="Times New Roman"/>
                <w:bCs/>
              </w:rPr>
              <w:t xml:space="preserve"> or </w:t>
            </w:r>
            <w:r w:rsidR="005B3911" w:rsidRPr="00D7517C">
              <w:rPr>
                <w:rFonts w:ascii="Times New Roman" w:hAnsi="Times New Roman"/>
                <w:bCs/>
              </w:rPr>
              <w:t xml:space="preserve">for </w:t>
            </w:r>
            <w:r w:rsidR="007623FF" w:rsidRPr="00D7517C">
              <w:rPr>
                <w:rFonts w:ascii="Times New Roman" w:hAnsi="Times New Roman"/>
                <w:bCs/>
              </w:rPr>
              <w:t>service/laboratory changes or moves</w:t>
            </w:r>
            <w:r w:rsidR="005B3911" w:rsidRPr="00D7517C">
              <w:rPr>
                <w:rFonts w:ascii="Times New Roman" w:hAnsi="Times New Roman"/>
                <w:bCs/>
              </w:rPr>
              <w:t>. This can be particularly complicated due to the conflict between the desire to reduce costs while maintaining the required level of service</w:t>
            </w:r>
            <w:r w:rsidR="007623FF" w:rsidRPr="00D7517C">
              <w:rPr>
                <w:rFonts w:ascii="Times New Roman" w:hAnsi="Times New Roman"/>
                <w:bCs/>
              </w:rPr>
              <w:t xml:space="preserve">; </w:t>
            </w:r>
          </w:p>
          <w:p w:rsidR="00A828B0" w:rsidRDefault="007623FF" w:rsidP="00BA0635">
            <w:pPr>
              <w:numPr>
                <w:ilvl w:val="0"/>
                <w:numId w:val="42"/>
              </w:numPr>
              <w:jc w:val="both"/>
              <w:rPr>
                <w:rFonts w:ascii="Times New Roman" w:hAnsi="Times New Roman"/>
                <w:bCs/>
              </w:rPr>
            </w:pPr>
            <w:r w:rsidRPr="00D7517C">
              <w:rPr>
                <w:rFonts w:ascii="Times New Roman" w:hAnsi="Times New Roman"/>
                <w:bCs/>
              </w:rPr>
              <w:t xml:space="preserve">negotiating service needs with independent operators (e.g. commercial hospital specimen transport service) regarding the </w:t>
            </w:r>
            <w:r w:rsidR="00BB658B">
              <w:rPr>
                <w:rFonts w:ascii="Times New Roman" w:hAnsi="Times New Roman"/>
                <w:bCs/>
              </w:rPr>
              <w:t>clinical</w:t>
            </w:r>
            <w:r w:rsidR="00BB658B" w:rsidRPr="00D7517C">
              <w:rPr>
                <w:rFonts w:ascii="Times New Roman" w:hAnsi="Times New Roman"/>
                <w:bCs/>
              </w:rPr>
              <w:t xml:space="preserve"> </w:t>
            </w:r>
            <w:r w:rsidRPr="00D7517C">
              <w:rPr>
                <w:rFonts w:ascii="Times New Roman" w:hAnsi="Times New Roman"/>
                <w:bCs/>
              </w:rPr>
              <w:t>importance of aspects of the delivery service.</w:t>
            </w:r>
          </w:p>
          <w:p w:rsidR="00BA0635" w:rsidRPr="00D7517C" w:rsidRDefault="00BA0635" w:rsidP="00BA0635">
            <w:pPr>
              <w:ind w:left="360"/>
              <w:jc w:val="both"/>
              <w:rPr>
                <w:rFonts w:ascii="Times New Roman" w:hAnsi="Times New Roman"/>
                <w:bCs/>
              </w:rPr>
            </w:pPr>
          </w:p>
          <w:p w:rsidR="00463EFC" w:rsidRPr="00D7517C" w:rsidRDefault="00463EFC" w:rsidP="00BA0635">
            <w:pPr>
              <w:jc w:val="both"/>
              <w:rPr>
                <w:rFonts w:ascii="Times New Roman" w:hAnsi="Times New Roman"/>
                <w:bCs/>
              </w:rPr>
            </w:pPr>
            <w:r w:rsidRPr="00D7517C">
              <w:rPr>
                <w:rFonts w:ascii="Times New Roman" w:hAnsi="Times New Roman"/>
                <w:bCs/>
              </w:rPr>
              <w:t xml:space="preserve">The post holder will require to have the following </w:t>
            </w:r>
            <w:r w:rsidR="0040472F" w:rsidRPr="00D7517C">
              <w:rPr>
                <w:rFonts w:ascii="Times New Roman" w:hAnsi="Times New Roman"/>
                <w:bCs/>
              </w:rPr>
              <w:t xml:space="preserve">interpersonal/communication </w:t>
            </w:r>
            <w:r w:rsidRPr="00D7517C">
              <w:rPr>
                <w:rFonts w:ascii="Times New Roman" w:hAnsi="Times New Roman"/>
                <w:bCs/>
              </w:rPr>
              <w:t>skills to deal with staffing and personnel issues</w:t>
            </w:r>
            <w:r w:rsidR="0040472F" w:rsidRPr="00D7517C">
              <w:rPr>
                <w:rFonts w:ascii="Times New Roman" w:hAnsi="Times New Roman"/>
                <w:bCs/>
              </w:rPr>
              <w:t>, s</w:t>
            </w:r>
            <w:r w:rsidR="00CC6137" w:rsidRPr="00D7517C">
              <w:rPr>
                <w:rFonts w:ascii="Times New Roman" w:hAnsi="Times New Roman"/>
                <w:bCs/>
              </w:rPr>
              <w:t>ome of which are highly sensitive</w:t>
            </w:r>
            <w:r w:rsidR="0040472F" w:rsidRPr="00D7517C">
              <w:rPr>
                <w:rFonts w:ascii="Times New Roman" w:hAnsi="Times New Roman"/>
                <w:bCs/>
              </w:rPr>
              <w:t>, conflicting and emotive</w:t>
            </w:r>
            <w:r w:rsidRPr="00D7517C">
              <w:rPr>
                <w:rFonts w:ascii="Times New Roman" w:hAnsi="Times New Roman"/>
                <w:bCs/>
              </w:rPr>
              <w:t>:</w:t>
            </w:r>
          </w:p>
          <w:p w:rsidR="00463EFC" w:rsidRPr="00D7517C" w:rsidRDefault="00463EFC" w:rsidP="00BA0635">
            <w:pPr>
              <w:numPr>
                <w:ilvl w:val="0"/>
                <w:numId w:val="43"/>
              </w:numPr>
              <w:jc w:val="both"/>
              <w:rPr>
                <w:rFonts w:ascii="Times New Roman" w:hAnsi="Times New Roman"/>
                <w:bCs/>
              </w:rPr>
            </w:pPr>
            <w:r w:rsidRPr="00D7517C">
              <w:rPr>
                <w:rFonts w:ascii="Times New Roman" w:hAnsi="Times New Roman"/>
                <w:bCs/>
              </w:rPr>
              <w:t>Negotiation when discussing staffing issues with staff and staff side representatives e.g. changes to out of hours working arrangements.</w:t>
            </w:r>
          </w:p>
          <w:p w:rsidR="00463EFC" w:rsidRPr="00D7517C" w:rsidRDefault="00463EFC" w:rsidP="00BA0635">
            <w:pPr>
              <w:numPr>
                <w:ilvl w:val="0"/>
                <w:numId w:val="43"/>
              </w:numPr>
              <w:jc w:val="both"/>
              <w:rPr>
                <w:rFonts w:ascii="Times New Roman" w:hAnsi="Times New Roman"/>
                <w:bCs/>
              </w:rPr>
            </w:pPr>
            <w:r w:rsidRPr="00D7517C">
              <w:rPr>
                <w:rFonts w:ascii="Times New Roman" w:hAnsi="Times New Roman"/>
                <w:bCs/>
              </w:rPr>
              <w:t>Tact and diplomacy when investigating incidents</w:t>
            </w:r>
            <w:r w:rsidR="0040472F" w:rsidRPr="00D7517C">
              <w:rPr>
                <w:rFonts w:ascii="Times New Roman" w:hAnsi="Times New Roman"/>
                <w:bCs/>
              </w:rPr>
              <w:t xml:space="preserve">, dealing with </w:t>
            </w:r>
            <w:r w:rsidR="00CC6137" w:rsidRPr="00D7517C">
              <w:rPr>
                <w:rFonts w:ascii="Times New Roman" w:hAnsi="Times New Roman"/>
                <w:bCs/>
              </w:rPr>
              <w:t xml:space="preserve">harassment / </w:t>
            </w:r>
            <w:r w:rsidR="0040472F" w:rsidRPr="00D7517C">
              <w:rPr>
                <w:rFonts w:ascii="Times New Roman" w:hAnsi="Times New Roman"/>
                <w:bCs/>
              </w:rPr>
              <w:t>grievance</w:t>
            </w:r>
            <w:r w:rsidR="00CC6137" w:rsidRPr="00D7517C">
              <w:rPr>
                <w:rFonts w:ascii="Times New Roman" w:hAnsi="Times New Roman"/>
                <w:bCs/>
              </w:rPr>
              <w:t xml:space="preserve"> </w:t>
            </w:r>
            <w:r w:rsidR="0040472F" w:rsidRPr="00D7517C">
              <w:rPr>
                <w:rFonts w:ascii="Times New Roman" w:hAnsi="Times New Roman"/>
                <w:bCs/>
              </w:rPr>
              <w:t>/</w:t>
            </w:r>
            <w:r w:rsidR="00CC6137" w:rsidRPr="00D7517C">
              <w:rPr>
                <w:rFonts w:ascii="Times New Roman" w:hAnsi="Times New Roman"/>
                <w:bCs/>
              </w:rPr>
              <w:t xml:space="preserve"> </w:t>
            </w:r>
            <w:r w:rsidR="0040472F" w:rsidRPr="00D7517C">
              <w:rPr>
                <w:rFonts w:ascii="Times New Roman" w:hAnsi="Times New Roman"/>
                <w:bCs/>
              </w:rPr>
              <w:t>disciplinary matters</w:t>
            </w:r>
            <w:r w:rsidRPr="00D7517C">
              <w:rPr>
                <w:rFonts w:ascii="Times New Roman" w:hAnsi="Times New Roman"/>
                <w:bCs/>
              </w:rPr>
              <w:t xml:space="preserve"> or imparting unwelcome news.</w:t>
            </w:r>
          </w:p>
          <w:p w:rsidR="00463EFC" w:rsidRPr="00D7517C" w:rsidRDefault="00463EFC" w:rsidP="00BA0635">
            <w:pPr>
              <w:numPr>
                <w:ilvl w:val="0"/>
                <w:numId w:val="43"/>
              </w:numPr>
              <w:jc w:val="both"/>
              <w:rPr>
                <w:rFonts w:ascii="Times New Roman" w:hAnsi="Times New Roman"/>
                <w:bCs/>
              </w:rPr>
            </w:pPr>
            <w:r w:rsidRPr="00D7517C">
              <w:rPr>
                <w:rFonts w:ascii="Times New Roman" w:hAnsi="Times New Roman"/>
                <w:bCs/>
              </w:rPr>
              <w:t xml:space="preserve">Persuasion and motivation </w:t>
            </w:r>
            <w:r w:rsidR="0040472F" w:rsidRPr="00D7517C">
              <w:rPr>
                <w:rFonts w:ascii="Times New Roman" w:hAnsi="Times New Roman"/>
                <w:bCs/>
              </w:rPr>
              <w:t>e.g. to facilitate change or to ask more from already hard working staff.</w:t>
            </w:r>
          </w:p>
          <w:p w:rsidR="007F3E67" w:rsidRPr="00D7517C" w:rsidRDefault="0040472F" w:rsidP="00BA0635">
            <w:pPr>
              <w:numPr>
                <w:ilvl w:val="0"/>
                <w:numId w:val="43"/>
              </w:numPr>
              <w:jc w:val="both"/>
              <w:rPr>
                <w:rFonts w:ascii="Times New Roman" w:hAnsi="Times New Roman"/>
                <w:bCs/>
              </w:rPr>
            </w:pPr>
            <w:r w:rsidRPr="00D7517C">
              <w:rPr>
                <w:rFonts w:ascii="Times New Roman" w:hAnsi="Times New Roman"/>
                <w:bCs/>
              </w:rPr>
              <w:t>Empathy and reassurance to staff who may have personal difficulties or problems that affect their work</w:t>
            </w:r>
          </w:p>
          <w:p w:rsidR="007F3E67" w:rsidRPr="00D7517C" w:rsidRDefault="007F3E67" w:rsidP="00484E79">
            <w:pPr>
              <w:tabs>
                <w:tab w:val="left" w:pos="9540"/>
              </w:tabs>
              <w:ind w:left="360" w:right="792"/>
              <w:jc w:val="both"/>
              <w:rPr>
                <w:rFonts w:ascii="Times New Roman" w:hAnsi="Times New Roman"/>
                <w:bCs/>
              </w:rPr>
            </w:pPr>
          </w:p>
        </w:tc>
      </w:tr>
      <w:tr w:rsidR="00976E0A" w:rsidRPr="00D7517C">
        <w:tc>
          <w:tcPr>
            <w:tcW w:w="10008" w:type="dxa"/>
            <w:gridSpan w:val="2"/>
          </w:tcPr>
          <w:p w:rsidR="00976E0A" w:rsidRPr="00484E79" w:rsidRDefault="00976E0A" w:rsidP="003F5EB3">
            <w:pPr>
              <w:ind w:right="72"/>
              <w:jc w:val="both"/>
              <w:rPr>
                <w:rFonts w:ascii="Times New Roman" w:hAnsi="Times New Roman"/>
                <w:b/>
                <w:bCs/>
                <w:color w:val="0000FF"/>
              </w:rPr>
            </w:pPr>
            <w:r w:rsidRPr="00484E79">
              <w:rPr>
                <w:rFonts w:ascii="Times New Roman" w:hAnsi="Times New Roman"/>
                <w:b/>
                <w:bCs/>
                <w:color w:val="0000FF"/>
              </w:rPr>
              <w:t>9. PHYSICAL DEMANDS OF THE JOB</w:t>
            </w:r>
            <w:r w:rsidR="009F63B6" w:rsidRPr="00484E79">
              <w:rPr>
                <w:rFonts w:ascii="Times New Roman" w:hAnsi="Times New Roman"/>
                <w:b/>
                <w:bCs/>
                <w:color w:val="0000FF"/>
              </w:rPr>
              <w:t xml:space="preserve"> </w:t>
            </w:r>
          </w:p>
          <w:p w:rsidR="009F63B6" w:rsidRPr="00D7517C" w:rsidRDefault="009F63B6" w:rsidP="003F5EB3">
            <w:pPr>
              <w:ind w:right="72"/>
              <w:jc w:val="both"/>
              <w:rPr>
                <w:rFonts w:ascii="Times New Roman" w:hAnsi="Times New Roman"/>
                <w:b/>
                <w:bCs/>
              </w:rPr>
            </w:pPr>
          </w:p>
          <w:p w:rsidR="00B80148" w:rsidRPr="00484E79" w:rsidRDefault="00B80148" w:rsidP="003F5EB3">
            <w:pPr>
              <w:ind w:right="72"/>
              <w:jc w:val="both"/>
              <w:rPr>
                <w:rFonts w:ascii="Times New Roman" w:hAnsi="Times New Roman"/>
                <w:bCs/>
              </w:rPr>
            </w:pPr>
            <w:r w:rsidRPr="00484E79">
              <w:rPr>
                <w:rFonts w:ascii="Times New Roman" w:hAnsi="Times New Roman"/>
                <w:bCs/>
              </w:rPr>
              <w:t>There is a requirement for the post holder to maintain their physical skills to enable them to participate in weekend and public holiday working</w:t>
            </w:r>
            <w:r w:rsidR="002260B1" w:rsidRPr="00484E79">
              <w:rPr>
                <w:rFonts w:ascii="Times New Roman" w:hAnsi="Times New Roman"/>
                <w:bCs/>
              </w:rPr>
              <w:t xml:space="preserve"> in the laboratory  </w:t>
            </w:r>
            <w:r w:rsidRPr="00484E79">
              <w:rPr>
                <w:rFonts w:ascii="Times New Roman" w:hAnsi="Times New Roman"/>
                <w:bCs/>
              </w:rPr>
              <w:t>and also to provid</w:t>
            </w:r>
            <w:r w:rsidR="007667C2" w:rsidRPr="00484E79">
              <w:rPr>
                <w:rFonts w:ascii="Times New Roman" w:hAnsi="Times New Roman"/>
                <w:bCs/>
              </w:rPr>
              <w:t>e support in the event of</w:t>
            </w:r>
            <w:r w:rsidRPr="00484E79">
              <w:rPr>
                <w:rFonts w:ascii="Times New Roman" w:hAnsi="Times New Roman"/>
                <w:bCs/>
              </w:rPr>
              <w:t xml:space="preserve"> staff shortages.</w:t>
            </w:r>
          </w:p>
          <w:p w:rsidR="002D347C" w:rsidRPr="00D7517C" w:rsidRDefault="002D347C" w:rsidP="003F5EB3">
            <w:pPr>
              <w:ind w:right="72"/>
              <w:jc w:val="both"/>
              <w:rPr>
                <w:rFonts w:ascii="Times New Roman" w:hAnsi="Times New Roman"/>
                <w:bCs/>
              </w:rPr>
            </w:pPr>
          </w:p>
          <w:p w:rsidR="00484E79" w:rsidRDefault="00AB1D36" w:rsidP="007D6A22">
            <w:pPr>
              <w:rPr>
                <w:rFonts w:ascii="Times New Roman" w:hAnsi="Times New Roman"/>
                <w:b/>
              </w:rPr>
            </w:pPr>
            <w:r w:rsidRPr="00D7517C">
              <w:rPr>
                <w:rFonts w:ascii="Times New Roman" w:hAnsi="Times New Roman"/>
                <w:b/>
              </w:rPr>
              <w:t xml:space="preserve">  </w:t>
            </w:r>
          </w:p>
          <w:p w:rsidR="007D6A22" w:rsidRPr="00D7517C" w:rsidRDefault="00AB1D36" w:rsidP="007D6A22">
            <w:pPr>
              <w:rPr>
                <w:rFonts w:ascii="Times New Roman" w:hAnsi="Times New Roman"/>
              </w:rPr>
            </w:pPr>
            <w:r w:rsidRPr="00D7517C">
              <w:rPr>
                <w:rFonts w:ascii="Times New Roman" w:hAnsi="Times New Roman"/>
                <w:b/>
              </w:rPr>
              <w:t xml:space="preserve">  </w:t>
            </w:r>
            <w:r w:rsidR="007D6A22" w:rsidRPr="00D7517C">
              <w:rPr>
                <w:rFonts w:ascii="Times New Roman" w:hAnsi="Times New Roman"/>
                <w:b/>
              </w:rPr>
              <w:t>Physical Skills</w:t>
            </w:r>
          </w:p>
          <w:p w:rsidR="007D6A22" w:rsidRPr="00D7517C" w:rsidRDefault="009A633A" w:rsidP="008810E9">
            <w:pPr>
              <w:numPr>
                <w:ilvl w:val="0"/>
                <w:numId w:val="2"/>
              </w:numPr>
              <w:rPr>
                <w:rFonts w:ascii="Times New Roman" w:hAnsi="Times New Roman"/>
                <w:bCs/>
              </w:rPr>
            </w:pPr>
            <w:r>
              <w:rPr>
                <w:rFonts w:ascii="Times New Roman" w:hAnsi="Times New Roman"/>
                <w:bCs/>
              </w:rPr>
              <w:t xml:space="preserve"> </w:t>
            </w:r>
            <w:r w:rsidR="007D6A22" w:rsidRPr="00D7517C">
              <w:rPr>
                <w:rFonts w:ascii="Times New Roman" w:hAnsi="Times New Roman"/>
                <w:bCs/>
              </w:rPr>
              <w:t>Use of specialist equipment requiring fine adjustment, e.g. microscope, maintenance and adjustment of analysers and other equipment.</w:t>
            </w:r>
          </w:p>
          <w:p w:rsidR="0075553D" w:rsidRPr="00D2301A" w:rsidRDefault="0075553D" w:rsidP="0075553D">
            <w:pPr>
              <w:numPr>
                <w:ilvl w:val="0"/>
                <w:numId w:val="2"/>
              </w:numPr>
              <w:tabs>
                <w:tab w:val="left" w:pos="9540"/>
              </w:tabs>
              <w:ind w:right="792"/>
              <w:jc w:val="both"/>
              <w:rPr>
                <w:rFonts w:ascii="Times New Roman" w:hAnsi="Times New Roman"/>
                <w:bCs/>
              </w:rPr>
            </w:pPr>
            <w:r w:rsidRPr="00D2301A">
              <w:rPr>
                <w:rFonts w:ascii="Times New Roman" w:hAnsi="Times New Roman"/>
                <w:bCs/>
              </w:rPr>
              <w:t xml:space="preserve">Advanced keyboard skills </w:t>
            </w:r>
            <w:r w:rsidRPr="00D2301A">
              <w:rPr>
                <w:rFonts w:ascii="Times New Roman" w:hAnsi="Times New Roman"/>
              </w:rPr>
              <w:t>are required, with a high degree of accuracy for patient data and financial information, to include Word processing, Excel, Access, PowerPoint, Intra and Internet usage.</w:t>
            </w:r>
          </w:p>
          <w:p w:rsidR="007D6A22" w:rsidRPr="00D7517C" w:rsidRDefault="007D6A22" w:rsidP="008810E9">
            <w:pPr>
              <w:ind w:left="720" w:right="72"/>
              <w:jc w:val="both"/>
              <w:rPr>
                <w:rFonts w:ascii="Times New Roman" w:hAnsi="Times New Roman"/>
                <w:bCs/>
              </w:rPr>
            </w:pPr>
          </w:p>
          <w:p w:rsidR="00AB1D36" w:rsidRPr="00D7517C" w:rsidRDefault="00AB1D36" w:rsidP="00AB1D36">
            <w:pPr>
              <w:rPr>
                <w:rFonts w:ascii="Times New Roman" w:hAnsi="Times New Roman"/>
              </w:rPr>
            </w:pPr>
            <w:r w:rsidRPr="00D7517C">
              <w:rPr>
                <w:rFonts w:ascii="Times New Roman" w:hAnsi="Times New Roman"/>
                <w:b/>
              </w:rPr>
              <w:t xml:space="preserve">    Physical Demands</w:t>
            </w:r>
          </w:p>
          <w:p w:rsidR="00D85C41" w:rsidRPr="00D7517C" w:rsidRDefault="00D85C41" w:rsidP="00EF1358">
            <w:pPr>
              <w:numPr>
                <w:ilvl w:val="0"/>
                <w:numId w:val="3"/>
              </w:numPr>
              <w:tabs>
                <w:tab w:val="clear" w:pos="720"/>
              </w:tabs>
              <w:rPr>
                <w:rFonts w:ascii="Times New Roman" w:hAnsi="Times New Roman"/>
                <w:bCs/>
              </w:rPr>
            </w:pPr>
            <w:r w:rsidRPr="00D7517C">
              <w:rPr>
                <w:rFonts w:ascii="Times New Roman" w:hAnsi="Times New Roman"/>
                <w:bCs/>
              </w:rPr>
              <w:t>Some manual handling is involved</w:t>
            </w:r>
            <w:r w:rsidR="007667C2" w:rsidRPr="00D7517C">
              <w:rPr>
                <w:rFonts w:ascii="Times New Roman" w:hAnsi="Times New Roman"/>
                <w:bCs/>
              </w:rPr>
              <w:t xml:space="preserve"> when carrying out scientific/technical work</w:t>
            </w:r>
            <w:r w:rsidRPr="00D7517C">
              <w:rPr>
                <w:rFonts w:ascii="Times New Roman" w:hAnsi="Times New Roman"/>
                <w:bCs/>
              </w:rPr>
              <w:t xml:space="preserve">, </w:t>
            </w:r>
            <w:r w:rsidR="00143CED" w:rsidRPr="00D7517C">
              <w:rPr>
                <w:rFonts w:ascii="Times New Roman" w:hAnsi="Times New Roman"/>
                <w:bCs/>
              </w:rPr>
              <w:t>moderate</w:t>
            </w:r>
            <w:r w:rsidRPr="00D7517C">
              <w:rPr>
                <w:rFonts w:ascii="Times New Roman" w:hAnsi="Times New Roman"/>
                <w:bCs/>
              </w:rPr>
              <w:t xml:space="preserve"> physical effort over several short periods e.g. small pieces of equipment less than 5kg,    </w:t>
            </w:r>
          </w:p>
          <w:p w:rsidR="009F63B6" w:rsidRPr="00D2301A" w:rsidRDefault="009F63B6" w:rsidP="009F63B6">
            <w:pPr>
              <w:numPr>
                <w:ilvl w:val="0"/>
                <w:numId w:val="3"/>
              </w:numPr>
              <w:tabs>
                <w:tab w:val="left" w:pos="9540"/>
              </w:tabs>
              <w:ind w:right="674"/>
              <w:jc w:val="both"/>
              <w:rPr>
                <w:rFonts w:ascii="Times New Roman" w:hAnsi="Times New Roman"/>
                <w:bCs/>
              </w:rPr>
            </w:pPr>
            <w:r w:rsidRPr="00D2301A">
              <w:rPr>
                <w:rFonts w:ascii="Times New Roman" w:hAnsi="Times New Roman"/>
              </w:rPr>
              <w:t xml:space="preserve">The post holder spends a substantial part of each day sitting in a restricted position at a V.D.U. </w:t>
            </w:r>
          </w:p>
          <w:p w:rsidR="007667C2" w:rsidRPr="00D7517C" w:rsidRDefault="007667C2" w:rsidP="004C4082">
            <w:pPr>
              <w:rPr>
                <w:rFonts w:ascii="Times New Roman" w:hAnsi="Times New Roman"/>
                <w:b/>
              </w:rPr>
            </w:pPr>
          </w:p>
          <w:p w:rsidR="004C4082" w:rsidRPr="00D7517C" w:rsidRDefault="004C4082" w:rsidP="004C4082">
            <w:pPr>
              <w:rPr>
                <w:rFonts w:ascii="Times New Roman" w:hAnsi="Times New Roman"/>
              </w:rPr>
            </w:pPr>
            <w:r w:rsidRPr="00D7517C">
              <w:rPr>
                <w:rFonts w:ascii="Times New Roman" w:hAnsi="Times New Roman"/>
                <w:b/>
              </w:rPr>
              <w:t xml:space="preserve"> Mental Demands</w:t>
            </w:r>
          </w:p>
          <w:p w:rsidR="009D50DF" w:rsidRPr="00D7517C" w:rsidRDefault="00EE325F" w:rsidP="00EF1358">
            <w:pPr>
              <w:numPr>
                <w:ilvl w:val="0"/>
                <w:numId w:val="4"/>
              </w:numPr>
              <w:tabs>
                <w:tab w:val="clear" w:pos="720"/>
              </w:tabs>
              <w:rPr>
                <w:rFonts w:ascii="Times New Roman" w:hAnsi="Times New Roman"/>
                <w:bCs/>
              </w:rPr>
            </w:pPr>
            <w:r w:rsidRPr="00D7517C">
              <w:rPr>
                <w:rFonts w:ascii="Times New Roman" w:hAnsi="Times New Roman"/>
                <w:bCs/>
              </w:rPr>
              <w:t xml:space="preserve">Work patterns are unpredictable and require multi-tasking and prioritisation of work. There are frequent (daily) </w:t>
            </w:r>
            <w:r w:rsidR="00A61E44" w:rsidRPr="00D7517C">
              <w:rPr>
                <w:rFonts w:ascii="Times New Roman" w:hAnsi="Times New Roman"/>
                <w:bCs/>
              </w:rPr>
              <w:t>interruptions that</w:t>
            </w:r>
            <w:r w:rsidR="00D0094A" w:rsidRPr="00D7517C">
              <w:rPr>
                <w:rFonts w:ascii="Times New Roman" w:hAnsi="Times New Roman"/>
                <w:bCs/>
              </w:rPr>
              <w:t xml:space="preserve"> often</w:t>
            </w:r>
            <w:r w:rsidRPr="00D7517C">
              <w:rPr>
                <w:rFonts w:ascii="Times New Roman" w:hAnsi="Times New Roman"/>
                <w:bCs/>
              </w:rPr>
              <w:t xml:space="preserve"> have to be dealt with at the time</w:t>
            </w:r>
            <w:r w:rsidR="00D0094A" w:rsidRPr="00D7517C">
              <w:rPr>
                <w:rFonts w:ascii="Times New Roman" w:hAnsi="Times New Roman"/>
                <w:bCs/>
              </w:rPr>
              <w:t>,</w:t>
            </w:r>
            <w:r w:rsidRPr="00D7517C">
              <w:rPr>
                <w:rFonts w:ascii="Times New Roman" w:hAnsi="Times New Roman"/>
                <w:bCs/>
              </w:rPr>
              <w:t xml:space="preserve"> from phone calls, staff and technical queries, service issues etc.</w:t>
            </w:r>
          </w:p>
          <w:p w:rsidR="00750C9E" w:rsidRPr="00D7517C" w:rsidRDefault="000D2459" w:rsidP="00D2301A">
            <w:pPr>
              <w:numPr>
                <w:ilvl w:val="0"/>
                <w:numId w:val="4"/>
              </w:numPr>
              <w:tabs>
                <w:tab w:val="left" w:pos="9540"/>
                <w:tab w:val="left" w:pos="9900"/>
              </w:tabs>
              <w:ind w:right="432"/>
              <w:jc w:val="both"/>
              <w:rPr>
                <w:rFonts w:ascii="Times New Roman" w:hAnsi="Times New Roman"/>
                <w:bCs/>
              </w:rPr>
            </w:pPr>
            <w:r w:rsidRPr="00D2301A">
              <w:rPr>
                <w:rFonts w:ascii="Times New Roman" w:hAnsi="Times New Roman"/>
                <w:bCs/>
              </w:rPr>
              <w:t xml:space="preserve">Pressure of service delivery and maintenance of standards even </w:t>
            </w:r>
            <w:r w:rsidRPr="00D2301A">
              <w:rPr>
                <w:rFonts w:ascii="Times New Roman" w:hAnsi="Times New Roman"/>
              </w:rPr>
              <w:t>in the presence of possible adverse events including equipment or power failure.</w:t>
            </w:r>
          </w:p>
          <w:p w:rsidR="009F63B6" w:rsidRPr="00D2301A" w:rsidRDefault="009F63B6" w:rsidP="009F63B6">
            <w:pPr>
              <w:numPr>
                <w:ilvl w:val="0"/>
                <w:numId w:val="4"/>
              </w:numPr>
              <w:tabs>
                <w:tab w:val="left" w:pos="9540"/>
                <w:tab w:val="left" w:pos="9900"/>
              </w:tabs>
              <w:ind w:right="432"/>
              <w:jc w:val="both"/>
              <w:rPr>
                <w:rFonts w:ascii="Times New Roman" w:hAnsi="Times New Roman"/>
              </w:rPr>
            </w:pPr>
            <w:r w:rsidRPr="00D2301A">
              <w:rPr>
                <w:rFonts w:ascii="Times New Roman" w:hAnsi="Times New Roman"/>
              </w:rPr>
              <w:t xml:space="preserve">The post-holder must concentrate for long periods (majority of shift), for example, whilst analysing both management and financial data and preparing reports. There may be extremely short deadlines necessitating intense concentration. </w:t>
            </w:r>
          </w:p>
          <w:p w:rsidR="009F63B6" w:rsidRPr="00D2301A" w:rsidRDefault="009F63B6" w:rsidP="009F63B6">
            <w:pPr>
              <w:numPr>
                <w:ilvl w:val="0"/>
                <w:numId w:val="4"/>
              </w:numPr>
              <w:tabs>
                <w:tab w:val="left" w:pos="9540"/>
                <w:tab w:val="left" w:pos="9900"/>
              </w:tabs>
              <w:ind w:right="432"/>
              <w:jc w:val="both"/>
              <w:rPr>
                <w:rFonts w:ascii="Times New Roman" w:hAnsi="Times New Roman"/>
                <w:b/>
                <w:bCs/>
              </w:rPr>
            </w:pPr>
            <w:r w:rsidRPr="00D2301A">
              <w:rPr>
                <w:rFonts w:ascii="Times New Roman" w:hAnsi="Times New Roman"/>
              </w:rPr>
              <w:t>The post-holder must initiate and co-ordinate action in response to crises, emergencies and system failures requiring immediate changes in activity and intense concentration.</w:t>
            </w:r>
          </w:p>
          <w:p w:rsidR="009F63B6" w:rsidRPr="00D2301A" w:rsidRDefault="009F63B6" w:rsidP="009F63B6">
            <w:pPr>
              <w:numPr>
                <w:ilvl w:val="0"/>
                <w:numId w:val="4"/>
              </w:numPr>
              <w:tabs>
                <w:tab w:val="left" w:pos="9540"/>
                <w:tab w:val="left" w:pos="9900"/>
              </w:tabs>
              <w:ind w:right="432"/>
              <w:jc w:val="both"/>
              <w:rPr>
                <w:rFonts w:ascii="Times New Roman" w:hAnsi="Times New Roman"/>
                <w:bCs/>
              </w:rPr>
            </w:pPr>
            <w:r w:rsidRPr="00D2301A">
              <w:rPr>
                <w:rFonts w:ascii="Times New Roman" w:hAnsi="Times New Roman"/>
              </w:rPr>
              <w:t>Occasionally need to vigorously challenge technical or managerial opinions whilst maintaining conviction in own knowledge and opinions.</w:t>
            </w:r>
          </w:p>
          <w:p w:rsidR="009F63B6" w:rsidRPr="00D2301A" w:rsidRDefault="009F63B6" w:rsidP="009F63B6">
            <w:pPr>
              <w:numPr>
                <w:ilvl w:val="0"/>
                <w:numId w:val="4"/>
              </w:numPr>
              <w:tabs>
                <w:tab w:val="left" w:pos="9540"/>
                <w:tab w:val="left" w:pos="9900"/>
              </w:tabs>
              <w:ind w:right="432"/>
              <w:jc w:val="both"/>
              <w:rPr>
                <w:rFonts w:ascii="Times New Roman" w:hAnsi="Times New Roman"/>
                <w:bCs/>
              </w:rPr>
            </w:pPr>
            <w:r w:rsidRPr="00D2301A">
              <w:rPr>
                <w:rFonts w:ascii="Times New Roman" w:hAnsi="Times New Roman"/>
              </w:rPr>
              <w:t>Keeping up to date with ever changing analytical systems</w:t>
            </w:r>
          </w:p>
          <w:p w:rsidR="007667C2" w:rsidRPr="00D7517C" w:rsidRDefault="007667C2" w:rsidP="007667C2">
            <w:pPr>
              <w:ind w:left="360"/>
              <w:rPr>
                <w:rFonts w:ascii="Times New Roman" w:hAnsi="Times New Roman"/>
                <w:bCs/>
              </w:rPr>
            </w:pPr>
          </w:p>
          <w:p w:rsidR="009D50DF" w:rsidRPr="00D7517C" w:rsidRDefault="009D50DF" w:rsidP="009D50DF">
            <w:pPr>
              <w:pStyle w:val="Heading3"/>
              <w:rPr>
                <w:rFonts w:ascii="Times New Roman" w:hAnsi="Times New Roman" w:cs="Times New Roman"/>
                <w:sz w:val="20"/>
                <w:szCs w:val="20"/>
              </w:rPr>
            </w:pPr>
            <w:r w:rsidRPr="00D7517C">
              <w:rPr>
                <w:rFonts w:ascii="Times New Roman" w:hAnsi="Times New Roman" w:cs="Times New Roman"/>
                <w:sz w:val="20"/>
                <w:szCs w:val="20"/>
              </w:rPr>
              <w:t xml:space="preserve">    Emotional Demands</w:t>
            </w:r>
          </w:p>
          <w:p w:rsidR="009D50DF" w:rsidRPr="00D7517C" w:rsidRDefault="009D50DF" w:rsidP="00EF1358">
            <w:pPr>
              <w:numPr>
                <w:ilvl w:val="0"/>
                <w:numId w:val="5"/>
              </w:numPr>
              <w:tabs>
                <w:tab w:val="clear" w:pos="720"/>
              </w:tabs>
              <w:rPr>
                <w:rFonts w:ascii="Times New Roman" w:hAnsi="Times New Roman"/>
                <w:bCs/>
              </w:rPr>
            </w:pPr>
            <w:r w:rsidRPr="00D7517C">
              <w:rPr>
                <w:rFonts w:ascii="Times New Roman" w:hAnsi="Times New Roman"/>
                <w:bCs/>
              </w:rPr>
              <w:t>Deals with human resource issues including counselling, staff grievance and disciplinary matters.</w:t>
            </w:r>
          </w:p>
          <w:p w:rsidR="009F227D" w:rsidRPr="00D7517C" w:rsidRDefault="009F227D" w:rsidP="00EF1358">
            <w:pPr>
              <w:numPr>
                <w:ilvl w:val="0"/>
                <w:numId w:val="5"/>
              </w:numPr>
              <w:tabs>
                <w:tab w:val="clear" w:pos="720"/>
              </w:tabs>
              <w:rPr>
                <w:rFonts w:ascii="Times New Roman" w:hAnsi="Times New Roman"/>
                <w:bCs/>
              </w:rPr>
            </w:pPr>
            <w:r w:rsidRPr="00D7517C">
              <w:rPr>
                <w:rFonts w:ascii="Times New Roman" w:hAnsi="Times New Roman"/>
                <w:bCs/>
              </w:rPr>
              <w:t>Deals with difficult staff management issues and circumstances.</w:t>
            </w:r>
          </w:p>
          <w:p w:rsidR="009D50DF" w:rsidRPr="00D7517C" w:rsidRDefault="009D50DF" w:rsidP="00EF1358">
            <w:pPr>
              <w:numPr>
                <w:ilvl w:val="0"/>
                <w:numId w:val="5"/>
              </w:numPr>
              <w:tabs>
                <w:tab w:val="clear" w:pos="720"/>
              </w:tabs>
              <w:rPr>
                <w:rFonts w:ascii="Times New Roman" w:hAnsi="Times New Roman"/>
                <w:bCs/>
              </w:rPr>
            </w:pPr>
            <w:r w:rsidRPr="00D7517C">
              <w:rPr>
                <w:rFonts w:ascii="Times New Roman" w:hAnsi="Times New Roman"/>
                <w:bCs/>
              </w:rPr>
              <w:t>Is responsible for imparting unw</w:t>
            </w:r>
            <w:r w:rsidR="009F227D" w:rsidRPr="00D7517C">
              <w:rPr>
                <w:rFonts w:ascii="Times New Roman" w:hAnsi="Times New Roman"/>
                <w:bCs/>
              </w:rPr>
              <w:t>elcome news to staff.</w:t>
            </w:r>
          </w:p>
          <w:p w:rsidR="009D50DF" w:rsidRPr="00D7517C" w:rsidRDefault="009D50DF" w:rsidP="00EF1358">
            <w:pPr>
              <w:numPr>
                <w:ilvl w:val="0"/>
                <w:numId w:val="5"/>
              </w:numPr>
              <w:tabs>
                <w:tab w:val="clear" w:pos="720"/>
              </w:tabs>
              <w:rPr>
                <w:rFonts w:ascii="Times New Roman" w:hAnsi="Times New Roman"/>
                <w:bCs/>
              </w:rPr>
            </w:pPr>
            <w:r w:rsidRPr="00D7517C">
              <w:rPr>
                <w:rFonts w:ascii="Times New Roman" w:hAnsi="Times New Roman"/>
                <w:bCs/>
              </w:rPr>
              <w:t xml:space="preserve">Deals with </w:t>
            </w:r>
            <w:r w:rsidR="00AC37EE" w:rsidRPr="00D7517C">
              <w:rPr>
                <w:rFonts w:ascii="Times New Roman" w:hAnsi="Times New Roman"/>
                <w:bCs/>
              </w:rPr>
              <w:t xml:space="preserve">incidents/errors and </w:t>
            </w:r>
            <w:r w:rsidRPr="00D7517C">
              <w:rPr>
                <w:rFonts w:ascii="Times New Roman" w:hAnsi="Times New Roman"/>
                <w:bCs/>
              </w:rPr>
              <w:t>complaints from staff, patients and service users.</w:t>
            </w:r>
          </w:p>
          <w:p w:rsidR="000D2459" w:rsidRPr="00D2301A" w:rsidRDefault="009F63B6" w:rsidP="000D2459">
            <w:pPr>
              <w:numPr>
                <w:ilvl w:val="0"/>
                <w:numId w:val="38"/>
              </w:numPr>
              <w:tabs>
                <w:tab w:val="left" w:pos="9540"/>
              </w:tabs>
              <w:ind w:right="713"/>
              <w:jc w:val="both"/>
              <w:rPr>
                <w:rFonts w:ascii="Times New Roman" w:hAnsi="Times New Roman"/>
                <w:bCs/>
              </w:rPr>
            </w:pPr>
            <w:r w:rsidRPr="00D2301A">
              <w:rPr>
                <w:rFonts w:ascii="Times New Roman" w:hAnsi="Times New Roman"/>
              </w:rPr>
              <w:t>Maintaining a professional attitude, including a degree of empathy towards staff and service users</w:t>
            </w:r>
            <w:r w:rsidR="00DA0F52" w:rsidRPr="00D2301A">
              <w:rPr>
                <w:rFonts w:ascii="Times New Roman" w:hAnsi="Times New Roman"/>
              </w:rPr>
              <w:t>, when</w:t>
            </w:r>
            <w:r w:rsidRPr="00D2301A">
              <w:rPr>
                <w:rFonts w:ascii="Times New Roman" w:hAnsi="Times New Roman"/>
              </w:rPr>
              <w:t xml:space="preserve"> solving contentious issues.</w:t>
            </w:r>
          </w:p>
          <w:p w:rsidR="007F3E67" w:rsidRPr="00D2301A" w:rsidRDefault="009F63B6" w:rsidP="000D2459">
            <w:pPr>
              <w:numPr>
                <w:ilvl w:val="0"/>
                <w:numId w:val="38"/>
              </w:numPr>
              <w:tabs>
                <w:tab w:val="left" w:pos="9540"/>
              </w:tabs>
              <w:ind w:right="713"/>
              <w:jc w:val="both"/>
              <w:rPr>
                <w:rFonts w:ascii="Times New Roman" w:hAnsi="Times New Roman"/>
                <w:bCs/>
              </w:rPr>
            </w:pPr>
            <w:r w:rsidRPr="00D2301A">
              <w:rPr>
                <w:rFonts w:ascii="Times New Roman" w:hAnsi="Times New Roman"/>
              </w:rPr>
              <w:t>Motivating staff and maintaining a vision for the service while dealing with the day-to-day requirements of the service</w:t>
            </w:r>
          </w:p>
          <w:p w:rsidR="007F3E67" w:rsidRPr="00D2301A" w:rsidRDefault="007F3E67" w:rsidP="00AC37EE">
            <w:pPr>
              <w:ind w:left="1080"/>
              <w:rPr>
                <w:rFonts w:ascii="Times New Roman" w:hAnsi="Times New Roman"/>
                <w:bCs/>
              </w:rPr>
            </w:pPr>
          </w:p>
          <w:p w:rsidR="00AC37EE" w:rsidRPr="00D7517C" w:rsidRDefault="00AC37EE" w:rsidP="00AC37EE">
            <w:pPr>
              <w:tabs>
                <w:tab w:val="left" w:pos="3240"/>
              </w:tabs>
              <w:rPr>
                <w:rFonts w:ascii="Times New Roman" w:hAnsi="Times New Roman"/>
              </w:rPr>
            </w:pPr>
            <w:r w:rsidRPr="00D7517C">
              <w:rPr>
                <w:rFonts w:ascii="Times New Roman" w:hAnsi="Times New Roman"/>
                <w:b/>
              </w:rPr>
              <w:t xml:space="preserve">    Working Conditions</w:t>
            </w:r>
            <w:r w:rsidRPr="00D7517C">
              <w:rPr>
                <w:rFonts w:ascii="Times New Roman" w:hAnsi="Times New Roman"/>
                <w:b/>
              </w:rPr>
              <w:tab/>
            </w:r>
          </w:p>
          <w:p w:rsidR="00AC37EE" w:rsidRPr="00D7517C" w:rsidRDefault="009F227D" w:rsidP="00EF1358">
            <w:pPr>
              <w:numPr>
                <w:ilvl w:val="0"/>
                <w:numId w:val="6"/>
              </w:numPr>
              <w:tabs>
                <w:tab w:val="clear" w:pos="720"/>
              </w:tabs>
              <w:rPr>
                <w:rFonts w:ascii="Times New Roman" w:hAnsi="Times New Roman"/>
                <w:bCs/>
              </w:rPr>
            </w:pPr>
            <w:r w:rsidRPr="00D7517C">
              <w:rPr>
                <w:rFonts w:ascii="Times New Roman" w:hAnsi="Times New Roman"/>
                <w:bCs/>
              </w:rPr>
              <w:t>U</w:t>
            </w:r>
            <w:r w:rsidR="00AC37EE" w:rsidRPr="00D7517C">
              <w:rPr>
                <w:rFonts w:ascii="Times New Roman" w:hAnsi="Times New Roman"/>
                <w:bCs/>
              </w:rPr>
              <w:t xml:space="preserve">navoidable exposure to </w:t>
            </w:r>
            <w:r w:rsidR="00A910F6" w:rsidRPr="00D7517C">
              <w:rPr>
                <w:rFonts w:ascii="Times New Roman" w:hAnsi="Times New Roman"/>
                <w:bCs/>
              </w:rPr>
              <w:t>and manual manipulation of open samples of specimens/</w:t>
            </w:r>
            <w:r w:rsidR="00AC37EE" w:rsidRPr="00D7517C">
              <w:rPr>
                <w:rFonts w:ascii="Times New Roman" w:hAnsi="Times New Roman"/>
                <w:bCs/>
              </w:rPr>
              <w:t xml:space="preserve"> biological body fluids of known or potentially infective material</w:t>
            </w:r>
            <w:r w:rsidR="00A910F6" w:rsidRPr="00D7517C">
              <w:rPr>
                <w:rFonts w:ascii="Times New Roman" w:hAnsi="Times New Roman"/>
                <w:bCs/>
              </w:rPr>
              <w:t xml:space="preserve"> when working in the laboratory.</w:t>
            </w:r>
          </w:p>
          <w:p w:rsidR="00AC37EE" w:rsidRPr="00D7517C" w:rsidRDefault="00AC37EE" w:rsidP="00EF1358">
            <w:pPr>
              <w:numPr>
                <w:ilvl w:val="0"/>
                <w:numId w:val="6"/>
              </w:numPr>
              <w:tabs>
                <w:tab w:val="clear" w:pos="720"/>
              </w:tabs>
              <w:rPr>
                <w:rFonts w:ascii="Times New Roman" w:hAnsi="Times New Roman"/>
                <w:bCs/>
              </w:rPr>
            </w:pPr>
            <w:r w:rsidRPr="00D7517C">
              <w:rPr>
                <w:rFonts w:ascii="Times New Roman" w:hAnsi="Times New Roman"/>
                <w:bCs/>
              </w:rPr>
              <w:t>Controlled exposure to reagents, chemicals, solvents, during test analysis</w:t>
            </w:r>
            <w:r w:rsidR="00A910F6" w:rsidRPr="00D7517C">
              <w:rPr>
                <w:rFonts w:ascii="Times New Roman" w:hAnsi="Times New Roman"/>
                <w:bCs/>
              </w:rPr>
              <w:t xml:space="preserve"> in the laboratory</w:t>
            </w:r>
            <w:r w:rsidRPr="00D7517C">
              <w:rPr>
                <w:rFonts w:ascii="Times New Roman" w:hAnsi="Times New Roman"/>
                <w:bCs/>
              </w:rPr>
              <w:t>; many of which are potentially hazardous or carcinogenic</w:t>
            </w:r>
            <w:r w:rsidR="00A910F6" w:rsidRPr="00D7517C">
              <w:rPr>
                <w:rFonts w:ascii="Times New Roman" w:hAnsi="Times New Roman"/>
                <w:bCs/>
              </w:rPr>
              <w:t>.</w:t>
            </w:r>
          </w:p>
          <w:p w:rsidR="009D50DF" w:rsidRDefault="000F72F8" w:rsidP="000D2459">
            <w:pPr>
              <w:numPr>
                <w:ilvl w:val="0"/>
                <w:numId w:val="6"/>
              </w:numPr>
              <w:overflowPunct w:val="0"/>
              <w:autoSpaceDE w:val="0"/>
              <w:autoSpaceDN w:val="0"/>
              <w:adjustRightInd w:val="0"/>
              <w:rPr>
                <w:rFonts w:ascii="Times New Roman" w:hAnsi="Times New Roman"/>
                <w:bCs/>
              </w:rPr>
            </w:pPr>
            <w:r w:rsidRPr="00D7517C">
              <w:rPr>
                <w:rFonts w:ascii="Times New Roman" w:hAnsi="Times New Roman"/>
                <w:bCs/>
              </w:rPr>
              <w:t xml:space="preserve">May occasionally be exposed to spills of hazardous chemicals; spills, leakage and breakage of specimen containers and </w:t>
            </w:r>
            <w:r w:rsidRPr="009A633A">
              <w:rPr>
                <w:rFonts w:ascii="Times New Roman" w:hAnsi="Times New Roman"/>
                <w:bCs/>
              </w:rPr>
              <w:t>that may contain highly infectious material. The</w:t>
            </w:r>
            <w:r w:rsidRPr="00D7517C">
              <w:rPr>
                <w:rFonts w:ascii="Times New Roman" w:hAnsi="Times New Roman"/>
                <w:bCs/>
              </w:rPr>
              <w:t xml:space="preserve"> post holder will be required to deal with any spillage/breakage immediately, ensuring appropriate measures and containment as per SOP</w:t>
            </w:r>
            <w:r w:rsidR="000D2459">
              <w:rPr>
                <w:rFonts w:ascii="Times New Roman" w:hAnsi="Times New Roman"/>
                <w:bCs/>
              </w:rPr>
              <w:t>.</w:t>
            </w:r>
          </w:p>
          <w:p w:rsidR="000D2459" w:rsidRDefault="000D2459" w:rsidP="000D2459">
            <w:pPr>
              <w:overflowPunct w:val="0"/>
              <w:autoSpaceDE w:val="0"/>
              <w:autoSpaceDN w:val="0"/>
              <w:adjustRightInd w:val="0"/>
              <w:ind w:left="360"/>
              <w:rPr>
                <w:rFonts w:ascii="Times New Roman" w:hAnsi="Times New Roman"/>
                <w:bCs/>
              </w:rPr>
            </w:pPr>
          </w:p>
          <w:p w:rsidR="00484E79" w:rsidRDefault="00484E79" w:rsidP="000D2459">
            <w:pPr>
              <w:overflowPunct w:val="0"/>
              <w:autoSpaceDE w:val="0"/>
              <w:autoSpaceDN w:val="0"/>
              <w:adjustRightInd w:val="0"/>
              <w:ind w:left="360"/>
              <w:rPr>
                <w:rFonts w:ascii="Times New Roman" w:hAnsi="Times New Roman"/>
                <w:bCs/>
              </w:rPr>
            </w:pPr>
          </w:p>
          <w:p w:rsidR="00484E79" w:rsidRPr="00D7517C" w:rsidRDefault="00484E79" w:rsidP="000D2459">
            <w:pPr>
              <w:overflowPunct w:val="0"/>
              <w:autoSpaceDE w:val="0"/>
              <w:autoSpaceDN w:val="0"/>
              <w:adjustRightInd w:val="0"/>
              <w:ind w:left="360"/>
              <w:rPr>
                <w:rFonts w:ascii="Times New Roman" w:hAnsi="Times New Roman"/>
                <w:bCs/>
              </w:rPr>
            </w:pPr>
          </w:p>
        </w:tc>
      </w:tr>
      <w:tr w:rsidR="00976E0A" w:rsidRPr="00D7517C">
        <w:tc>
          <w:tcPr>
            <w:tcW w:w="10008" w:type="dxa"/>
            <w:gridSpan w:val="2"/>
          </w:tcPr>
          <w:p w:rsidR="00976E0A" w:rsidRPr="00484E79" w:rsidRDefault="0008454F" w:rsidP="00BB658B">
            <w:pPr>
              <w:ind w:right="-270"/>
              <w:rPr>
                <w:rFonts w:ascii="Times New Roman" w:hAnsi="Times New Roman"/>
                <w:b/>
                <w:bCs/>
                <w:color w:val="0000FF"/>
              </w:rPr>
            </w:pPr>
            <w:r w:rsidRPr="00484E79">
              <w:rPr>
                <w:rFonts w:ascii="Times New Roman" w:hAnsi="Times New Roman"/>
                <w:b/>
                <w:bCs/>
                <w:color w:val="0000FF"/>
              </w:rPr>
              <w:t xml:space="preserve">10. </w:t>
            </w:r>
            <w:r w:rsidR="00976E0A" w:rsidRPr="00484E79">
              <w:rPr>
                <w:rFonts w:ascii="Times New Roman" w:hAnsi="Times New Roman"/>
                <w:b/>
                <w:bCs/>
                <w:color w:val="0000FF"/>
              </w:rPr>
              <w:t>MOST CHALLENGING/DIFFICULT PARTS OF THE JOB</w:t>
            </w:r>
          </w:p>
          <w:p w:rsidR="002260B1" w:rsidRPr="00D7517C" w:rsidRDefault="00043380" w:rsidP="00BB658B">
            <w:pPr>
              <w:ind w:left="360" w:right="-108"/>
              <w:rPr>
                <w:rFonts w:ascii="Times New Roman" w:hAnsi="Times New Roman"/>
                <w:bCs/>
              </w:rPr>
            </w:pPr>
            <w:r w:rsidRPr="00D7517C">
              <w:rPr>
                <w:rFonts w:ascii="Times New Roman" w:hAnsi="Times New Roman"/>
                <w:bCs/>
              </w:rPr>
              <w:t xml:space="preserve"> </w:t>
            </w:r>
          </w:p>
          <w:p w:rsidR="00192340" w:rsidRPr="00D7517C" w:rsidRDefault="00B80148" w:rsidP="00BB658B">
            <w:pPr>
              <w:numPr>
                <w:ilvl w:val="0"/>
                <w:numId w:val="15"/>
              </w:numPr>
              <w:tabs>
                <w:tab w:val="clear" w:pos="720"/>
              </w:tabs>
              <w:ind w:right="-108"/>
              <w:rPr>
                <w:rFonts w:ascii="Times New Roman" w:hAnsi="Times New Roman"/>
                <w:bCs/>
              </w:rPr>
            </w:pPr>
            <w:r w:rsidRPr="00D7517C">
              <w:rPr>
                <w:rFonts w:ascii="Times New Roman" w:hAnsi="Times New Roman"/>
                <w:bCs/>
              </w:rPr>
              <w:t xml:space="preserve">Managing </w:t>
            </w:r>
            <w:r w:rsidR="002260B1" w:rsidRPr="00D7517C">
              <w:rPr>
                <w:rFonts w:ascii="Times New Roman" w:hAnsi="Times New Roman"/>
                <w:bCs/>
              </w:rPr>
              <w:t>major change (e.g. laboratory closures/</w:t>
            </w:r>
            <w:r w:rsidRPr="00D7517C">
              <w:rPr>
                <w:rFonts w:ascii="Times New Roman" w:hAnsi="Times New Roman"/>
                <w:bCs/>
              </w:rPr>
              <w:t>mergers</w:t>
            </w:r>
            <w:r w:rsidR="002260B1" w:rsidRPr="00D7517C">
              <w:rPr>
                <w:rFonts w:ascii="Times New Roman" w:hAnsi="Times New Roman"/>
                <w:bCs/>
              </w:rPr>
              <w:t>, movements of parts of the service</w:t>
            </w:r>
            <w:r w:rsidR="003E714E" w:rsidRPr="00D7517C">
              <w:rPr>
                <w:rFonts w:ascii="Times New Roman" w:hAnsi="Times New Roman"/>
                <w:bCs/>
              </w:rPr>
              <w:t>, impact of various laboratory reviews</w:t>
            </w:r>
            <w:r w:rsidR="002260B1" w:rsidRPr="00D7517C">
              <w:rPr>
                <w:rFonts w:ascii="Times New Roman" w:hAnsi="Times New Roman"/>
                <w:bCs/>
              </w:rPr>
              <w:t>)</w:t>
            </w:r>
            <w:r w:rsidRPr="00D7517C">
              <w:rPr>
                <w:rFonts w:ascii="Times New Roman" w:hAnsi="Times New Roman"/>
                <w:bCs/>
              </w:rPr>
              <w:t xml:space="preserve"> while still having to maintain service provision</w:t>
            </w:r>
            <w:r w:rsidR="002260B1" w:rsidRPr="00D7517C">
              <w:rPr>
                <w:rFonts w:ascii="Times New Roman" w:hAnsi="Times New Roman"/>
                <w:bCs/>
              </w:rPr>
              <w:t>.</w:t>
            </w:r>
            <w:r w:rsidR="00192340" w:rsidRPr="00D7517C">
              <w:rPr>
                <w:rFonts w:ascii="Times New Roman" w:hAnsi="Times New Roman"/>
                <w:bCs/>
              </w:rPr>
              <w:t xml:space="preserve"> </w:t>
            </w:r>
          </w:p>
          <w:p w:rsidR="00B80148" w:rsidRPr="00D7517C" w:rsidRDefault="00192340" w:rsidP="00BB658B">
            <w:pPr>
              <w:numPr>
                <w:ilvl w:val="0"/>
                <w:numId w:val="15"/>
              </w:numPr>
              <w:tabs>
                <w:tab w:val="clear" w:pos="720"/>
              </w:tabs>
              <w:ind w:right="-108"/>
              <w:rPr>
                <w:rFonts w:ascii="Times New Roman" w:hAnsi="Times New Roman"/>
                <w:bCs/>
              </w:rPr>
            </w:pPr>
            <w:r w:rsidRPr="00D7517C">
              <w:rPr>
                <w:rFonts w:ascii="Times New Roman" w:hAnsi="Times New Roman"/>
                <w:bCs/>
              </w:rPr>
              <w:t>Maintaining service provision under extremely difficult circumstances e.g. limited availability of qualified staff, equipment malfunction, mandatory documentation, etc</w:t>
            </w:r>
            <w:r w:rsidR="00A61E44" w:rsidRPr="00D7517C">
              <w:rPr>
                <w:rFonts w:ascii="Times New Roman" w:hAnsi="Times New Roman"/>
                <w:bCs/>
              </w:rPr>
              <w:t>.</w:t>
            </w:r>
          </w:p>
          <w:p w:rsidR="00A61E44" w:rsidRPr="00D7517C" w:rsidRDefault="00A61E44" w:rsidP="00BB658B">
            <w:pPr>
              <w:numPr>
                <w:ilvl w:val="0"/>
                <w:numId w:val="15"/>
              </w:numPr>
              <w:tabs>
                <w:tab w:val="clear" w:pos="720"/>
              </w:tabs>
              <w:ind w:right="-108"/>
              <w:rPr>
                <w:rFonts w:ascii="Times New Roman" w:hAnsi="Times New Roman"/>
                <w:bCs/>
              </w:rPr>
            </w:pPr>
            <w:r w:rsidRPr="00D7517C">
              <w:rPr>
                <w:rFonts w:ascii="Times New Roman" w:hAnsi="Times New Roman"/>
                <w:bCs/>
              </w:rPr>
              <w:t xml:space="preserve">Managing managers – persuading and motivating managers with different backgrounds (e.g. following lab closure and merger or in laboratories on different sites), who have conflicting points of view on methodology or operational arrangements, to co-operate and agree. This is carried out at senior staff meetings, small groups or one to one and often involves </w:t>
            </w:r>
            <w:r w:rsidR="000F0AE2">
              <w:rPr>
                <w:rFonts w:ascii="Times New Roman" w:hAnsi="Times New Roman"/>
                <w:bCs/>
              </w:rPr>
              <w:t xml:space="preserve">analysing and </w:t>
            </w:r>
            <w:r w:rsidRPr="00D7517C">
              <w:rPr>
                <w:rFonts w:ascii="Times New Roman" w:hAnsi="Times New Roman"/>
                <w:bCs/>
              </w:rPr>
              <w:t>exchanging highly complex information and negotiating on various beliefs and opinion (sometimes in emotive and antagonistic circumstances) to get an understanding of the way forward, acceptance and agreement.</w:t>
            </w:r>
          </w:p>
          <w:p w:rsidR="007339F5" w:rsidRPr="00D7517C" w:rsidRDefault="007339F5" w:rsidP="00BB658B">
            <w:pPr>
              <w:numPr>
                <w:ilvl w:val="0"/>
                <w:numId w:val="7"/>
              </w:numPr>
              <w:tabs>
                <w:tab w:val="clear" w:pos="720"/>
              </w:tabs>
              <w:rPr>
                <w:rFonts w:ascii="Times New Roman" w:hAnsi="Times New Roman"/>
                <w:bCs/>
              </w:rPr>
            </w:pPr>
            <w:r w:rsidRPr="00D7517C">
              <w:rPr>
                <w:rFonts w:ascii="Times New Roman" w:hAnsi="Times New Roman"/>
                <w:bCs/>
              </w:rPr>
              <w:t xml:space="preserve">Meeting the demands of the </w:t>
            </w:r>
            <w:r w:rsidRPr="0096713B">
              <w:rPr>
                <w:rFonts w:ascii="Times New Roman" w:hAnsi="Times New Roman"/>
                <w:bCs/>
              </w:rPr>
              <w:t>users in a demand led service</w:t>
            </w:r>
            <w:r w:rsidR="00192340" w:rsidRPr="0096713B">
              <w:rPr>
                <w:rFonts w:ascii="Times New Roman" w:hAnsi="Times New Roman"/>
                <w:bCs/>
              </w:rPr>
              <w:t xml:space="preserve"> within resource limitations</w:t>
            </w:r>
            <w:r w:rsidRPr="0096713B">
              <w:rPr>
                <w:rFonts w:ascii="Times New Roman" w:hAnsi="Times New Roman"/>
                <w:bCs/>
              </w:rPr>
              <w:t>.</w:t>
            </w:r>
            <w:r w:rsidR="00A1740D" w:rsidRPr="0096713B">
              <w:rPr>
                <w:rFonts w:ascii="Times New Roman" w:hAnsi="Times New Roman"/>
              </w:rPr>
              <w:t xml:space="preserve"> Managing a limited budget in the face of ever-increasing service demands</w:t>
            </w:r>
          </w:p>
          <w:p w:rsidR="007339F5" w:rsidRPr="00D7517C" w:rsidRDefault="007339F5" w:rsidP="00BB658B">
            <w:pPr>
              <w:numPr>
                <w:ilvl w:val="0"/>
                <w:numId w:val="7"/>
              </w:numPr>
              <w:tabs>
                <w:tab w:val="clear" w:pos="720"/>
              </w:tabs>
              <w:rPr>
                <w:rFonts w:ascii="Times New Roman" w:hAnsi="Times New Roman"/>
                <w:bCs/>
              </w:rPr>
            </w:pPr>
            <w:r w:rsidRPr="00D7517C">
              <w:rPr>
                <w:rFonts w:ascii="Times New Roman" w:hAnsi="Times New Roman"/>
                <w:bCs/>
              </w:rPr>
              <w:t>Ensuring continuous compliance with mandatory national standards.</w:t>
            </w:r>
          </w:p>
          <w:p w:rsidR="007339F5" w:rsidRPr="00D7517C" w:rsidRDefault="007339F5" w:rsidP="00BB658B">
            <w:pPr>
              <w:numPr>
                <w:ilvl w:val="0"/>
                <w:numId w:val="7"/>
              </w:numPr>
              <w:tabs>
                <w:tab w:val="clear" w:pos="720"/>
              </w:tabs>
              <w:rPr>
                <w:rFonts w:ascii="Times New Roman" w:hAnsi="Times New Roman"/>
                <w:bCs/>
              </w:rPr>
            </w:pPr>
            <w:r w:rsidRPr="00D7517C">
              <w:rPr>
                <w:rFonts w:ascii="Times New Roman" w:hAnsi="Times New Roman"/>
                <w:bCs/>
              </w:rPr>
              <w:t>Accommodating activity increases</w:t>
            </w:r>
            <w:r w:rsidR="00D85C41" w:rsidRPr="00D7517C">
              <w:rPr>
                <w:rFonts w:ascii="Times New Roman" w:hAnsi="Times New Roman"/>
                <w:bCs/>
              </w:rPr>
              <w:t xml:space="preserve"> and developing systems to minimise errors/incidents</w:t>
            </w:r>
          </w:p>
          <w:p w:rsidR="00D85C41" w:rsidRPr="0096713B" w:rsidRDefault="00A1740D" w:rsidP="00BB658B">
            <w:pPr>
              <w:numPr>
                <w:ilvl w:val="0"/>
                <w:numId w:val="7"/>
              </w:numPr>
              <w:tabs>
                <w:tab w:val="clear" w:pos="720"/>
              </w:tabs>
              <w:rPr>
                <w:rFonts w:ascii="Times New Roman" w:hAnsi="Times New Roman"/>
                <w:bCs/>
              </w:rPr>
            </w:pPr>
            <w:r w:rsidRPr="0096713B">
              <w:rPr>
                <w:rFonts w:ascii="Times New Roman" w:hAnsi="Times New Roman"/>
                <w:bCs/>
              </w:rPr>
              <w:t>Motivating staff and during difficult or contentious circumstances, while dealing with the day-to-day requirements of the service</w:t>
            </w:r>
            <w:r w:rsidR="007339F5" w:rsidRPr="0096713B">
              <w:rPr>
                <w:rFonts w:ascii="Times New Roman" w:hAnsi="Times New Roman"/>
                <w:bCs/>
              </w:rPr>
              <w:t>.</w:t>
            </w:r>
          </w:p>
          <w:p w:rsidR="007339F5" w:rsidRPr="00D7517C" w:rsidRDefault="00182351" w:rsidP="00BB658B">
            <w:pPr>
              <w:numPr>
                <w:ilvl w:val="0"/>
                <w:numId w:val="7"/>
              </w:numPr>
              <w:tabs>
                <w:tab w:val="clear" w:pos="720"/>
              </w:tabs>
              <w:rPr>
                <w:rFonts w:ascii="Times New Roman" w:hAnsi="Times New Roman"/>
                <w:bCs/>
              </w:rPr>
            </w:pPr>
            <w:r w:rsidRPr="00D7517C">
              <w:rPr>
                <w:rFonts w:ascii="Times New Roman" w:hAnsi="Times New Roman"/>
                <w:bCs/>
              </w:rPr>
              <w:t>Managing own time and prioritising</w:t>
            </w:r>
            <w:r w:rsidR="007339F5" w:rsidRPr="00D7517C">
              <w:rPr>
                <w:rFonts w:ascii="Times New Roman" w:hAnsi="Times New Roman"/>
                <w:bCs/>
              </w:rPr>
              <w:t xml:space="preserve"> tasks both short term </w:t>
            </w:r>
            <w:r w:rsidR="00420FC4" w:rsidRPr="00D7517C">
              <w:rPr>
                <w:rFonts w:ascii="Times New Roman" w:hAnsi="Times New Roman"/>
                <w:bCs/>
              </w:rPr>
              <w:t xml:space="preserve">(daily) and long term, </w:t>
            </w:r>
            <w:r w:rsidR="007339F5" w:rsidRPr="00D7517C">
              <w:rPr>
                <w:rFonts w:ascii="Times New Roman" w:hAnsi="Times New Roman"/>
                <w:bCs/>
              </w:rPr>
              <w:t>often with several ongoing major components.</w:t>
            </w:r>
          </w:p>
          <w:p w:rsidR="009F63B6" w:rsidRPr="0096713B" w:rsidRDefault="009F63B6" w:rsidP="00BB658B">
            <w:pPr>
              <w:pStyle w:val="BodyText2"/>
              <w:numPr>
                <w:ilvl w:val="0"/>
                <w:numId w:val="37"/>
              </w:numPr>
              <w:tabs>
                <w:tab w:val="left" w:pos="1080"/>
                <w:tab w:val="left" w:pos="9540"/>
              </w:tabs>
              <w:ind w:left="714" w:right="0" w:hanging="357"/>
              <w:rPr>
                <w:rFonts w:ascii="Times New Roman" w:hAnsi="Times New Roman"/>
                <w:sz w:val="20"/>
              </w:rPr>
            </w:pPr>
            <w:r w:rsidRPr="0096713B">
              <w:rPr>
                <w:rFonts w:ascii="Times New Roman" w:hAnsi="Times New Roman"/>
                <w:sz w:val="20"/>
              </w:rPr>
              <w:t xml:space="preserve">Achieving an integrated and efficient </w:t>
            </w:r>
            <w:r w:rsidR="005C5DDD">
              <w:rPr>
                <w:rFonts w:ascii="Times New Roman" w:hAnsi="Times New Roman"/>
                <w:sz w:val="20"/>
              </w:rPr>
              <w:t xml:space="preserve">Biochemistry / </w:t>
            </w:r>
            <w:r w:rsidR="00B60298">
              <w:rPr>
                <w:rFonts w:ascii="Times New Roman" w:hAnsi="Times New Roman"/>
                <w:sz w:val="20"/>
              </w:rPr>
              <w:t>Immunology/Neuroimmunology</w:t>
            </w:r>
            <w:r w:rsidRPr="0096713B">
              <w:rPr>
                <w:rFonts w:ascii="Times New Roman" w:hAnsi="Times New Roman"/>
                <w:sz w:val="20"/>
              </w:rPr>
              <w:t xml:space="preserve"> service throughout a period of constant strategic change across NHSGGC laboratories.</w:t>
            </w:r>
          </w:p>
          <w:p w:rsidR="009F63B6" w:rsidRPr="0096713B" w:rsidRDefault="009F63B6" w:rsidP="00BB658B">
            <w:pPr>
              <w:numPr>
                <w:ilvl w:val="0"/>
                <w:numId w:val="37"/>
              </w:numPr>
              <w:tabs>
                <w:tab w:val="left" w:pos="9540"/>
              </w:tabs>
              <w:ind w:left="714" w:right="792" w:hanging="357"/>
              <w:rPr>
                <w:rFonts w:ascii="Times New Roman" w:hAnsi="Times New Roman"/>
              </w:rPr>
            </w:pPr>
            <w:r w:rsidRPr="0096713B">
              <w:rPr>
                <w:rFonts w:ascii="Times New Roman" w:hAnsi="Times New Roman"/>
              </w:rPr>
              <w:t>Ability to multitask and to prioritise high level demands.</w:t>
            </w:r>
          </w:p>
          <w:p w:rsidR="009F63B6" w:rsidRPr="0096713B" w:rsidRDefault="009F63B6" w:rsidP="00BB658B">
            <w:pPr>
              <w:numPr>
                <w:ilvl w:val="0"/>
                <w:numId w:val="37"/>
              </w:numPr>
              <w:tabs>
                <w:tab w:val="left" w:pos="9540"/>
              </w:tabs>
              <w:ind w:left="714" w:right="792" w:hanging="357"/>
              <w:rPr>
                <w:rFonts w:ascii="Times New Roman" w:hAnsi="Times New Roman"/>
              </w:rPr>
            </w:pPr>
            <w:r w:rsidRPr="0096713B">
              <w:rPr>
                <w:rFonts w:ascii="Times New Roman" w:hAnsi="Times New Roman"/>
                <w:bCs/>
              </w:rPr>
              <w:t>.</w:t>
            </w:r>
            <w:r w:rsidRPr="0096713B">
              <w:rPr>
                <w:rFonts w:ascii="Times New Roman" w:hAnsi="Times New Roman"/>
              </w:rPr>
              <w:t>Developing new tests/technologies in the face of severe financial pressure.</w:t>
            </w:r>
          </w:p>
          <w:p w:rsidR="007F3E67" w:rsidRPr="00D7517C" w:rsidRDefault="009F63B6" w:rsidP="00BB658B">
            <w:pPr>
              <w:ind w:left="720"/>
              <w:rPr>
                <w:rFonts w:ascii="Times New Roman" w:hAnsi="Times New Roman"/>
                <w:bCs/>
              </w:rPr>
            </w:pPr>
            <w:r w:rsidRPr="00D7517C">
              <w:rPr>
                <w:rFonts w:ascii="Times New Roman" w:hAnsi="Times New Roman"/>
                <w:color w:val="FF0000"/>
              </w:rPr>
              <w:t>.</w:t>
            </w:r>
          </w:p>
        </w:tc>
      </w:tr>
      <w:tr w:rsidR="00976E0A" w:rsidRPr="00D7517C">
        <w:tc>
          <w:tcPr>
            <w:tcW w:w="10008" w:type="dxa"/>
            <w:gridSpan w:val="2"/>
          </w:tcPr>
          <w:p w:rsidR="00976E0A" w:rsidRPr="006B433B" w:rsidRDefault="00976E0A" w:rsidP="000F0AE2">
            <w:pPr>
              <w:numPr>
                <w:ilvl w:val="0"/>
                <w:numId w:val="44"/>
              </w:numPr>
              <w:ind w:right="-270"/>
              <w:jc w:val="both"/>
              <w:rPr>
                <w:rFonts w:ascii="Times New Roman" w:hAnsi="Times New Roman"/>
                <w:b/>
                <w:bCs/>
                <w:color w:val="0000FF"/>
              </w:rPr>
            </w:pPr>
            <w:r w:rsidRPr="006B433B">
              <w:rPr>
                <w:rFonts w:ascii="Times New Roman" w:hAnsi="Times New Roman"/>
                <w:b/>
                <w:bCs/>
                <w:color w:val="0000FF"/>
              </w:rPr>
              <w:t>KNOWLEDGE, TRAINING AND EXPERIENCE REQUIRED TO DO THE JOB</w:t>
            </w:r>
          </w:p>
          <w:p w:rsidR="000F0AE2" w:rsidRDefault="000F0AE2" w:rsidP="000F0AE2">
            <w:pPr>
              <w:ind w:right="-270"/>
              <w:jc w:val="both"/>
              <w:rPr>
                <w:rFonts w:ascii="Times New Roman" w:hAnsi="Times New Roman"/>
                <w:b/>
                <w:bCs/>
              </w:rPr>
            </w:pPr>
          </w:p>
          <w:p w:rsidR="000F0AE2" w:rsidRPr="00484E79" w:rsidRDefault="000F0AE2" w:rsidP="00AB02D3">
            <w:pPr>
              <w:numPr>
                <w:ilvl w:val="0"/>
                <w:numId w:val="45"/>
              </w:numPr>
              <w:ind w:right="-108"/>
              <w:rPr>
                <w:rFonts w:ascii="Times New Roman" w:hAnsi="Times New Roman"/>
                <w:bCs/>
              </w:rPr>
            </w:pPr>
            <w:r w:rsidRPr="00484E79">
              <w:rPr>
                <w:rFonts w:ascii="Times New Roman" w:hAnsi="Times New Roman"/>
                <w:bCs/>
              </w:rPr>
              <w:t>BSc Honours Degree that meets the requirements of the Health Professions Council (HPC).</w:t>
            </w:r>
          </w:p>
          <w:p w:rsidR="000F0AE2" w:rsidRPr="00484E79" w:rsidRDefault="000F0AE2" w:rsidP="00AB02D3">
            <w:pPr>
              <w:numPr>
                <w:ilvl w:val="0"/>
                <w:numId w:val="45"/>
              </w:numPr>
              <w:ind w:right="-270"/>
              <w:rPr>
                <w:rFonts w:ascii="Times New Roman" w:hAnsi="Times New Roman"/>
                <w:bCs/>
              </w:rPr>
            </w:pPr>
            <w:r w:rsidRPr="00484E79">
              <w:rPr>
                <w:rFonts w:ascii="Times New Roman" w:hAnsi="Times New Roman"/>
                <w:bCs/>
              </w:rPr>
              <w:t>Appropriate State Registration with the Health Professions Council is mandatory.</w:t>
            </w:r>
          </w:p>
          <w:p w:rsidR="000F0AE2" w:rsidRPr="00484E79" w:rsidRDefault="000F0AE2" w:rsidP="00AB02D3">
            <w:pPr>
              <w:numPr>
                <w:ilvl w:val="0"/>
                <w:numId w:val="45"/>
              </w:numPr>
              <w:ind w:right="-108"/>
              <w:rPr>
                <w:rFonts w:ascii="Times New Roman" w:hAnsi="Times New Roman"/>
                <w:bCs/>
              </w:rPr>
            </w:pPr>
            <w:r w:rsidRPr="00484E79">
              <w:rPr>
                <w:rFonts w:ascii="Times New Roman" w:hAnsi="Times New Roman"/>
              </w:rPr>
              <w:t xml:space="preserve">Healthcare Science Masters Degree/Fellowship plus further professional training, development and experience to doctorate or equivalent level - </w:t>
            </w:r>
            <w:r w:rsidRPr="00484E79">
              <w:rPr>
                <w:rFonts w:ascii="Times New Roman" w:hAnsi="Times New Roman"/>
                <w:bCs/>
              </w:rPr>
              <w:t>Chartered Scientist Status is expected</w:t>
            </w:r>
            <w:r w:rsidRPr="00484E79">
              <w:rPr>
                <w:rFonts w:ascii="Times New Roman" w:hAnsi="Times New Roman"/>
              </w:rPr>
              <w:t xml:space="preserve">. As well as gaining further specialist knowledge the post holder must hold a </w:t>
            </w:r>
            <w:r w:rsidRPr="00484E79">
              <w:rPr>
                <w:rFonts w:ascii="Times New Roman" w:hAnsi="Times New Roman"/>
                <w:noProof/>
              </w:rPr>
              <w:t>Management qualification such as the Diploma in Management Studies (2 years p.t.) or the Diploma in Medical Laboratory Management (2 years p.t.) or have equivalent management training.</w:t>
            </w:r>
            <w:r w:rsidRPr="00484E79">
              <w:rPr>
                <w:rFonts w:ascii="Times New Roman" w:hAnsi="Times New Roman"/>
                <w:bCs/>
              </w:rPr>
              <w:t xml:space="preserve"> </w:t>
            </w:r>
          </w:p>
          <w:p w:rsidR="000F0AE2" w:rsidRPr="00484E79" w:rsidRDefault="000F0AE2" w:rsidP="00AB02D3">
            <w:pPr>
              <w:numPr>
                <w:ilvl w:val="0"/>
                <w:numId w:val="45"/>
              </w:numPr>
              <w:ind w:right="-108"/>
              <w:rPr>
                <w:rFonts w:ascii="Times New Roman" w:hAnsi="Times New Roman"/>
                <w:bCs/>
              </w:rPr>
            </w:pPr>
            <w:r w:rsidRPr="00484E79">
              <w:rPr>
                <w:rFonts w:ascii="Times New Roman" w:hAnsi="Times New Roman"/>
                <w:bCs/>
              </w:rPr>
              <w:t xml:space="preserve">Evidence of continuing professional development to maintain </w:t>
            </w:r>
            <w:r w:rsidR="009A633A">
              <w:rPr>
                <w:rFonts w:ascii="Times New Roman" w:hAnsi="Times New Roman"/>
                <w:bCs/>
              </w:rPr>
              <w:t xml:space="preserve">biochemistry / </w:t>
            </w:r>
            <w:r w:rsidR="00B60298">
              <w:rPr>
                <w:rFonts w:ascii="Times New Roman" w:hAnsi="Times New Roman"/>
                <w:bCs/>
              </w:rPr>
              <w:t>Immunology/Neuroimmunology</w:t>
            </w:r>
            <w:r w:rsidRPr="00484E79">
              <w:rPr>
                <w:rFonts w:ascii="Times New Roman" w:hAnsi="Times New Roman"/>
                <w:bCs/>
              </w:rPr>
              <w:t xml:space="preserve"> and management knowledge and awareness of scientific/technical developments within the service. The post holder must keep up to date by reading, attending courses, scientific seminars/conferences/training and management refresher courses</w:t>
            </w:r>
          </w:p>
          <w:p w:rsidR="000F0AE2" w:rsidRPr="00484E79" w:rsidRDefault="000F0AE2" w:rsidP="00AB02D3">
            <w:pPr>
              <w:numPr>
                <w:ilvl w:val="0"/>
                <w:numId w:val="45"/>
              </w:numPr>
              <w:ind w:right="-108"/>
              <w:rPr>
                <w:rFonts w:ascii="Times New Roman" w:hAnsi="Times New Roman"/>
                <w:bCs/>
              </w:rPr>
            </w:pPr>
            <w:r w:rsidRPr="00484E79">
              <w:rPr>
                <w:rFonts w:ascii="Times New Roman" w:hAnsi="Times New Roman"/>
                <w:bCs/>
              </w:rPr>
              <w:t xml:space="preserve">At least </w:t>
            </w:r>
            <w:r w:rsidR="003A068E" w:rsidRPr="00484E79">
              <w:rPr>
                <w:rFonts w:ascii="Times New Roman" w:hAnsi="Times New Roman"/>
                <w:bCs/>
              </w:rPr>
              <w:t>15</w:t>
            </w:r>
            <w:r w:rsidRPr="00484E79">
              <w:rPr>
                <w:rFonts w:ascii="Times New Roman" w:hAnsi="Times New Roman"/>
                <w:bCs/>
              </w:rPr>
              <w:t xml:space="preserve"> years experience as a Healthcare Scientist, 5 of which should be as Laboratory Manager or equivalent</w:t>
            </w:r>
          </w:p>
          <w:p w:rsidR="000F0AE2" w:rsidRPr="00484E79" w:rsidRDefault="000F0AE2" w:rsidP="00AB02D3">
            <w:pPr>
              <w:numPr>
                <w:ilvl w:val="0"/>
                <w:numId w:val="45"/>
              </w:numPr>
              <w:ind w:right="-108"/>
              <w:rPr>
                <w:rFonts w:ascii="Times New Roman" w:hAnsi="Times New Roman"/>
                <w:bCs/>
              </w:rPr>
            </w:pPr>
            <w:r w:rsidRPr="00484E79">
              <w:rPr>
                <w:rFonts w:ascii="Times New Roman" w:hAnsi="Times New Roman"/>
                <w:bCs/>
              </w:rPr>
              <w:t xml:space="preserve">Extensive scientific/technical knowledge of and experience in Clinical </w:t>
            </w:r>
            <w:r w:rsidR="005C5DDD">
              <w:rPr>
                <w:rFonts w:ascii="Times New Roman" w:hAnsi="Times New Roman"/>
                <w:bCs/>
              </w:rPr>
              <w:t xml:space="preserve">Biochemistry / </w:t>
            </w:r>
            <w:r w:rsidR="00B60298">
              <w:rPr>
                <w:rFonts w:ascii="Times New Roman" w:hAnsi="Times New Roman"/>
                <w:bCs/>
              </w:rPr>
              <w:t>Immunology/Neuroimmunology</w:t>
            </w:r>
            <w:r w:rsidRPr="00484E79">
              <w:rPr>
                <w:rFonts w:ascii="Times New Roman" w:hAnsi="Times New Roman"/>
                <w:bCs/>
              </w:rPr>
              <w:t>.</w:t>
            </w:r>
          </w:p>
          <w:p w:rsidR="000F0AE2" w:rsidRPr="00484E79" w:rsidRDefault="000F0AE2" w:rsidP="00AB02D3">
            <w:pPr>
              <w:numPr>
                <w:ilvl w:val="0"/>
                <w:numId w:val="45"/>
              </w:numPr>
              <w:rPr>
                <w:rFonts w:ascii="Times New Roman" w:hAnsi="Times New Roman"/>
                <w:bCs/>
              </w:rPr>
            </w:pPr>
            <w:r w:rsidRPr="00484E79">
              <w:rPr>
                <w:rFonts w:ascii="Times New Roman" w:hAnsi="Times New Roman"/>
                <w:bCs/>
              </w:rPr>
              <w:t>Provide quality leadership in the department with good planning and organisational skills.</w:t>
            </w:r>
          </w:p>
          <w:p w:rsidR="000F0AE2" w:rsidRPr="00484E79" w:rsidRDefault="000F0AE2" w:rsidP="00AB02D3">
            <w:pPr>
              <w:numPr>
                <w:ilvl w:val="0"/>
                <w:numId w:val="45"/>
              </w:numPr>
              <w:rPr>
                <w:rFonts w:ascii="Times New Roman" w:hAnsi="Times New Roman"/>
                <w:bCs/>
              </w:rPr>
            </w:pPr>
            <w:r w:rsidRPr="00484E79">
              <w:rPr>
                <w:rFonts w:ascii="Times New Roman" w:hAnsi="Times New Roman"/>
                <w:bCs/>
              </w:rPr>
              <w:t>Demonstrate high level of competence in problem solving and prioritising workloads.</w:t>
            </w:r>
          </w:p>
          <w:p w:rsidR="000F0AE2" w:rsidRPr="00484E79" w:rsidRDefault="000F0AE2" w:rsidP="00AB02D3">
            <w:pPr>
              <w:numPr>
                <w:ilvl w:val="0"/>
                <w:numId w:val="45"/>
              </w:numPr>
              <w:rPr>
                <w:rFonts w:ascii="Times New Roman" w:hAnsi="Times New Roman"/>
                <w:bCs/>
              </w:rPr>
            </w:pPr>
            <w:r w:rsidRPr="00484E79">
              <w:rPr>
                <w:rFonts w:ascii="Times New Roman" w:hAnsi="Times New Roman"/>
                <w:bCs/>
              </w:rPr>
              <w:t>Excellent interpersonal and communication skills.</w:t>
            </w:r>
          </w:p>
          <w:p w:rsidR="000F0AE2" w:rsidRPr="00484E79" w:rsidRDefault="000F0AE2" w:rsidP="00AB02D3">
            <w:pPr>
              <w:numPr>
                <w:ilvl w:val="0"/>
                <w:numId w:val="45"/>
              </w:numPr>
              <w:ind w:right="72"/>
              <w:rPr>
                <w:rFonts w:ascii="Times New Roman" w:hAnsi="Times New Roman"/>
                <w:b/>
                <w:bCs/>
              </w:rPr>
            </w:pPr>
            <w:r w:rsidRPr="00484E79">
              <w:rPr>
                <w:rFonts w:ascii="Times New Roman" w:hAnsi="Times New Roman"/>
                <w:bCs/>
              </w:rPr>
              <w:t>Trained in software packages (e.g. Microsoft Office) to manipulate information/data and produce reports etc.</w:t>
            </w:r>
          </w:p>
          <w:p w:rsidR="00D7517C" w:rsidRPr="0096713B" w:rsidRDefault="00D7517C" w:rsidP="00AB02D3">
            <w:pPr>
              <w:pStyle w:val="BodyText2"/>
              <w:numPr>
                <w:ilvl w:val="0"/>
                <w:numId w:val="24"/>
              </w:numPr>
              <w:tabs>
                <w:tab w:val="left" w:pos="9540"/>
              </w:tabs>
              <w:ind w:right="794"/>
              <w:rPr>
                <w:rFonts w:ascii="Times New Roman" w:hAnsi="Times New Roman"/>
                <w:sz w:val="20"/>
              </w:rPr>
            </w:pPr>
            <w:r w:rsidRPr="0096713B">
              <w:rPr>
                <w:rFonts w:ascii="Times New Roman" w:hAnsi="Times New Roman"/>
                <w:sz w:val="20"/>
              </w:rPr>
              <w:t>The post-holder must continue to develop and maintain advanced and specialised technical, scientific and professional skills to provide expertise in the following areas, to support the strategic aims of the organisation: staff supervision, budget management, service redesign, planning/strategic development, managing change and performance appraisal.</w:t>
            </w:r>
          </w:p>
          <w:p w:rsidR="00D7517C" w:rsidRPr="0096713B" w:rsidRDefault="00D7517C" w:rsidP="00AB02D3">
            <w:pPr>
              <w:numPr>
                <w:ilvl w:val="0"/>
                <w:numId w:val="24"/>
              </w:numPr>
              <w:tabs>
                <w:tab w:val="left" w:pos="9540"/>
              </w:tabs>
              <w:ind w:right="794"/>
              <w:rPr>
                <w:rFonts w:ascii="Times New Roman" w:hAnsi="Times New Roman"/>
                <w:i/>
                <w:iCs/>
              </w:rPr>
            </w:pPr>
            <w:r w:rsidRPr="0096713B">
              <w:rPr>
                <w:rFonts w:ascii="Times New Roman" w:hAnsi="Times New Roman"/>
              </w:rPr>
              <w:t>Advanced IT skills including expertise in Microsoft Office suites, statistical analysis and internet use.</w:t>
            </w:r>
          </w:p>
          <w:p w:rsidR="00D7517C" w:rsidRPr="0096713B" w:rsidRDefault="00D7517C" w:rsidP="00AB02D3">
            <w:pPr>
              <w:numPr>
                <w:ilvl w:val="0"/>
                <w:numId w:val="24"/>
              </w:numPr>
              <w:tabs>
                <w:tab w:val="left" w:pos="9540"/>
              </w:tabs>
              <w:ind w:right="794"/>
              <w:rPr>
                <w:rFonts w:ascii="Times New Roman" w:hAnsi="Times New Roman"/>
                <w:i/>
                <w:iCs/>
              </w:rPr>
            </w:pPr>
            <w:r w:rsidRPr="0096713B">
              <w:rPr>
                <w:rFonts w:ascii="Times New Roman" w:hAnsi="Times New Roman"/>
              </w:rPr>
              <w:t>To have the high level personnel skills required to act as Professional Lead for all biomedical scientists and related staff, including staff recruitment, staff supervision, change management and performance appraisal.</w:t>
            </w:r>
          </w:p>
          <w:p w:rsidR="00D7517C" w:rsidRPr="0096713B" w:rsidRDefault="00D7517C" w:rsidP="00AB02D3">
            <w:pPr>
              <w:numPr>
                <w:ilvl w:val="0"/>
                <w:numId w:val="24"/>
              </w:numPr>
              <w:tabs>
                <w:tab w:val="left" w:pos="9540"/>
              </w:tabs>
              <w:ind w:right="794"/>
              <w:rPr>
                <w:rFonts w:ascii="Times New Roman" w:hAnsi="Times New Roman"/>
                <w:i/>
                <w:iCs/>
              </w:rPr>
            </w:pPr>
            <w:r w:rsidRPr="0096713B">
              <w:rPr>
                <w:rFonts w:ascii="Times New Roman" w:hAnsi="Times New Roman"/>
              </w:rPr>
              <w:t>Possess high level leadership and people management skills commensurate with level 4 of the Knowledge and Skills Framework dimension G6 (People Management).</w:t>
            </w:r>
          </w:p>
          <w:p w:rsidR="00D7517C" w:rsidRPr="0096713B" w:rsidRDefault="00D7517C" w:rsidP="00AB02D3">
            <w:pPr>
              <w:numPr>
                <w:ilvl w:val="0"/>
                <w:numId w:val="24"/>
              </w:numPr>
              <w:tabs>
                <w:tab w:val="left" w:pos="9540"/>
              </w:tabs>
              <w:ind w:right="794"/>
              <w:rPr>
                <w:rFonts w:ascii="Times New Roman" w:hAnsi="Times New Roman"/>
                <w:i/>
                <w:iCs/>
              </w:rPr>
            </w:pPr>
            <w:r w:rsidRPr="0096713B">
              <w:rPr>
                <w:rFonts w:ascii="Times New Roman" w:hAnsi="Times New Roman"/>
              </w:rPr>
              <w:t xml:space="preserve">Able to meet deadlines and </w:t>
            </w:r>
            <w:r w:rsidRPr="0096713B">
              <w:rPr>
                <w:rFonts w:ascii="Times New Roman" w:hAnsi="Times New Roman"/>
                <w:bCs/>
              </w:rPr>
              <w:t>demonstrate high level of competence in problem solving and prioritising workloads.</w:t>
            </w:r>
          </w:p>
          <w:p w:rsidR="00D7517C" w:rsidRPr="0096713B" w:rsidRDefault="00D7517C" w:rsidP="00AB02D3">
            <w:pPr>
              <w:numPr>
                <w:ilvl w:val="0"/>
                <w:numId w:val="24"/>
              </w:numPr>
              <w:tabs>
                <w:tab w:val="left" w:pos="9540"/>
              </w:tabs>
              <w:ind w:right="794"/>
              <w:rPr>
                <w:rFonts w:ascii="Times New Roman" w:hAnsi="Times New Roman"/>
                <w:i/>
                <w:iCs/>
              </w:rPr>
            </w:pPr>
            <w:r w:rsidRPr="0096713B">
              <w:rPr>
                <w:rFonts w:ascii="Times New Roman" w:hAnsi="Times New Roman"/>
              </w:rPr>
              <w:t>The post-holder is expected to have the knowledge and expertise to effectively manage the</w:t>
            </w:r>
            <w:r w:rsidR="00AB02D3">
              <w:rPr>
                <w:rFonts w:ascii="Times New Roman" w:hAnsi="Times New Roman"/>
              </w:rPr>
              <w:t xml:space="preserve"> </w:t>
            </w:r>
            <w:r w:rsidRPr="0096713B">
              <w:rPr>
                <w:rFonts w:ascii="Times New Roman" w:hAnsi="Times New Roman"/>
              </w:rPr>
              <w:t>departmental/divisional budget to meet the organisation’s financial requirements.</w:t>
            </w:r>
          </w:p>
          <w:p w:rsidR="00A77A5B" w:rsidRPr="0096713B" w:rsidRDefault="00D7517C" w:rsidP="00AB02D3">
            <w:pPr>
              <w:numPr>
                <w:ilvl w:val="0"/>
                <w:numId w:val="24"/>
              </w:numPr>
              <w:ind w:right="-108"/>
              <w:rPr>
                <w:rFonts w:ascii="Times New Roman" w:hAnsi="Times New Roman"/>
                <w:b/>
                <w:bCs/>
              </w:rPr>
            </w:pPr>
            <w:r w:rsidRPr="0096713B">
              <w:rPr>
                <w:rFonts w:ascii="Times New Roman" w:hAnsi="Times New Roman"/>
              </w:rPr>
              <w:t>Maintain awareness of current scientific developments and healthcare strategy</w:t>
            </w:r>
          </w:p>
          <w:p w:rsidR="00976E0A" w:rsidRPr="00D7517C" w:rsidRDefault="00976E0A" w:rsidP="007775EE">
            <w:pPr>
              <w:jc w:val="both"/>
              <w:rPr>
                <w:rFonts w:ascii="Times New Roman" w:hAnsi="Times New Roman"/>
                <w:b/>
                <w:bCs/>
              </w:rPr>
            </w:pPr>
          </w:p>
        </w:tc>
      </w:tr>
      <w:tr w:rsidR="00976E0A" w:rsidRPr="00D7517C">
        <w:trPr>
          <w:trHeight w:val="2438"/>
        </w:trPr>
        <w:tc>
          <w:tcPr>
            <w:tcW w:w="7668" w:type="dxa"/>
          </w:tcPr>
          <w:p w:rsidR="00976E0A" w:rsidRPr="006B433B" w:rsidRDefault="0008454F">
            <w:pPr>
              <w:ind w:right="-270"/>
              <w:jc w:val="both"/>
              <w:rPr>
                <w:rFonts w:ascii="Times New Roman" w:hAnsi="Times New Roman"/>
                <w:b/>
                <w:bCs/>
                <w:color w:val="0000FF"/>
              </w:rPr>
            </w:pPr>
            <w:r w:rsidRPr="006B433B">
              <w:rPr>
                <w:rFonts w:ascii="Times New Roman" w:hAnsi="Times New Roman"/>
                <w:b/>
                <w:bCs/>
                <w:color w:val="0000FF"/>
              </w:rPr>
              <w:t xml:space="preserve">12. </w:t>
            </w:r>
            <w:r w:rsidR="00976E0A" w:rsidRPr="006B433B">
              <w:rPr>
                <w:rFonts w:ascii="Times New Roman" w:hAnsi="Times New Roman"/>
                <w:b/>
                <w:bCs/>
                <w:color w:val="0000FF"/>
              </w:rPr>
              <w:t>JOB DESCRIPTION AGREEMENT</w:t>
            </w:r>
          </w:p>
          <w:p w:rsidR="00976E0A" w:rsidRPr="00D7517C" w:rsidRDefault="00976E0A">
            <w:pPr>
              <w:tabs>
                <w:tab w:val="left" w:pos="630"/>
              </w:tabs>
              <w:ind w:right="-270"/>
              <w:jc w:val="both"/>
              <w:rPr>
                <w:rFonts w:ascii="Times New Roman" w:hAnsi="Times New Roman"/>
                <w:b/>
                <w:bCs/>
              </w:rPr>
            </w:pPr>
          </w:p>
          <w:p w:rsidR="00976E0A" w:rsidRPr="00D7517C" w:rsidRDefault="00976E0A">
            <w:pPr>
              <w:pStyle w:val="BodyText"/>
              <w:spacing w:line="264" w:lineRule="auto"/>
              <w:rPr>
                <w:rFonts w:ascii="Times New Roman" w:hAnsi="Times New Roman"/>
              </w:rPr>
            </w:pPr>
            <w:r w:rsidRPr="00D7517C">
              <w:rPr>
                <w:rFonts w:ascii="Times New Roman" w:hAnsi="Times New Roman"/>
              </w:rPr>
              <w:t>A separate job description will need to be signed off by each jobholder to whom the job description applies.</w:t>
            </w:r>
          </w:p>
          <w:p w:rsidR="00976E0A" w:rsidRPr="00D7517C" w:rsidRDefault="00976E0A">
            <w:pPr>
              <w:tabs>
                <w:tab w:val="left" w:pos="630"/>
              </w:tabs>
              <w:ind w:right="-270"/>
              <w:jc w:val="both"/>
              <w:rPr>
                <w:rFonts w:ascii="Times New Roman" w:hAnsi="Times New Roman"/>
                <w:b/>
                <w:bCs/>
              </w:rPr>
            </w:pPr>
          </w:p>
          <w:p w:rsidR="00976E0A" w:rsidRPr="00D7517C" w:rsidRDefault="00976E0A">
            <w:pPr>
              <w:ind w:right="-270"/>
              <w:jc w:val="both"/>
              <w:rPr>
                <w:rFonts w:ascii="Times New Roman" w:hAnsi="Times New Roman"/>
                <w:b/>
                <w:bCs/>
              </w:rPr>
            </w:pPr>
            <w:r w:rsidRPr="00D7517C">
              <w:rPr>
                <w:rFonts w:ascii="Times New Roman" w:hAnsi="Times New Roman"/>
                <w:b/>
                <w:bCs/>
              </w:rPr>
              <w:t xml:space="preserve"> Job Holder’s Signature:</w:t>
            </w: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r w:rsidRPr="00D7517C">
              <w:rPr>
                <w:rFonts w:ascii="Times New Roman" w:hAnsi="Times New Roman"/>
                <w:b/>
                <w:bCs/>
              </w:rPr>
              <w:t xml:space="preserve"> Head of Department Signature:</w:t>
            </w:r>
          </w:p>
          <w:p w:rsidR="00976E0A" w:rsidRPr="00D7517C" w:rsidRDefault="00976E0A">
            <w:pPr>
              <w:ind w:right="-270"/>
              <w:jc w:val="both"/>
              <w:rPr>
                <w:rFonts w:ascii="Times New Roman" w:hAnsi="Times New Roman"/>
                <w:b/>
                <w:bCs/>
              </w:rPr>
            </w:pPr>
            <w:r w:rsidRPr="00D7517C">
              <w:rPr>
                <w:rFonts w:ascii="Times New Roman" w:hAnsi="Times New Roman"/>
                <w:b/>
                <w:bCs/>
              </w:rPr>
              <w:t xml:space="preserve">        </w:t>
            </w: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r w:rsidRPr="00D7517C">
              <w:rPr>
                <w:rFonts w:ascii="Times New Roman" w:hAnsi="Times New Roman"/>
                <w:b/>
                <w:bCs/>
              </w:rPr>
              <w:t xml:space="preserve">      </w:t>
            </w:r>
          </w:p>
        </w:tc>
        <w:tc>
          <w:tcPr>
            <w:tcW w:w="2340" w:type="dxa"/>
          </w:tcPr>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r w:rsidRPr="00D7517C">
              <w:rPr>
                <w:rFonts w:ascii="Times New Roman" w:hAnsi="Times New Roman"/>
                <w:b/>
                <w:bCs/>
              </w:rPr>
              <w:t>Date:</w:t>
            </w:r>
          </w:p>
          <w:p w:rsidR="00976E0A" w:rsidRPr="00D7517C" w:rsidRDefault="00976E0A">
            <w:pPr>
              <w:ind w:right="-270"/>
              <w:jc w:val="both"/>
              <w:rPr>
                <w:rFonts w:ascii="Times New Roman" w:hAnsi="Times New Roman"/>
                <w:b/>
                <w:bCs/>
              </w:rPr>
            </w:pPr>
          </w:p>
          <w:p w:rsidR="00976E0A" w:rsidRPr="00D7517C" w:rsidRDefault="00976E0A">
            <w:pPr>
              <w:ind w:right="-270"/>
              <w:jc w:val="both"/>
              <w:rPr>
                <w:rFonts w:ascii="Times New Roman" w:hAnsi="Times New Roman"/>
                <w:b/>
                <w:bCs/>
              </w:rPr>
            </w:pPr>
            <w:r w:rsidRPr="00D7517C">
              <w:rPr>
                <w:rFonts w:ascii="Times New Roman" w:hAnsi="Times New Roman"/>
                <w:b/>
                <w:bCs/>
              </w:rPr>
              <w:t>Date:</w:t>
            </w:r>
          </w:p>
        </w:tc>
      </w:tr>
    </w:tbl>
    <w:p w:rsidR="00976E0A" w:rsidRPr="00D7517C" w:rsidRDefault="00976E0A">
      <w:pPr>
        <w:ind w:right="-360"/>
        <w:jc w:val="center"/>
        <w:rPr>
          <w:rFonts w:ascii="Times New Roman" w:hAnsi="Times New Roman"/>
          <w:b/>
          <w:bCs/>
        </w:rPr>
      </w:pPr>
    </w:p>
    <w:p w:rsidR="00976E0A" w:rsidRPr="00D7517C" w:rsidRDefault="00976E0A">
      <w:pPr>
        <w:ind w:right="-360"/>
        <w:jc w:val="center"/>
        <w:rPr>
          <w:rFonts w:ascii="Times New Roman" w:hAnsi="Times New Roman"/>
          <w:b/>
          <w:bCs/>
        </w:rPr>
      </w:pPr>
    </w:p>
    <w:p w:rsidR="00750C9E" w:rsidRPr="00D7517C" w:rsidRDefault="00750C9E">
      <w:pPr>
        <w:ind w:right="-360"/>
        <w:jc w:val="center"/>
        <w:rPr>
          <w:rFonts w:ascii="Times New Roman" w:hAnsi="Times New Roman"/>
          <w:b/>
          <w:bCs/>
        </w:rPr>
      </w:pPr>
    </w:p>
    <w:p w:rsidR="007F3E67" w:rsidRPr="00D7517C" w:rsidRDefault="007F3E67">
      <w:pPr>
        <w:ind w:right="-360"/>
        <w:jc w:val="center"/>
        <w:rPr>
          <w:rFonts w:ascii="Times New Roman" w:hAnsi="Times New Roman"/>
          <w:b/>
          <w:bCs/>
        </w:rPr>
      </w:pPr>
    </w:p>
    <w:sectPr w:rsidR="007F3E67" w:rsidRPr="00D7517C">
      <w:headerReference w:type="even" r:id="rId8"/>
      <w:footerReference w:type="even" r:id="rId9"/>
      <w:footerReference w:type="default" r:id="rId10"/>
      <w:head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8B" w:rsidRDefault="0012008B">
      <w:r>
        <w:separator/>
      </w:r>
    </w:p>
  </w:endnote>
  <w:endnote w:type="continuationSeparator" w:id="0">
    <w:p w:rsidR="0012008B" w:rsidRDefault="0012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AD" w:rsidRDefault="00660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135">
      <w:rPr>
        <w:rStyle w:val="PageNumber"/>
        <w:noProof/>
      </w:rPr>
      <w:t>11</w:t>
    </w:r>
    <w:r>
      <w:rPr>
        <w:rStyle w:val="PageNumber"/>
      </w:rPr>
      <w:fldChar w:fldCharType="end"/>
    </w:r>
  </w:p>
  <w:p w:rsidR="006604AD" w:rsidRDefault="006604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AD" w:rsidRDefault="006604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683E">
      <w:rPr>
        <w:rStyle w:val="PageNumber"/>
        <w:noProof/>
      </w:rPr>
      <w:t>2</w:t>
    </w:r>
    <w:r>
      <w:rPr>
        <w:rStyle w:val="PageNumber"/>
      </w:rPr>
      <w:fldChar w:fldCharType="end"/>
    </w:r>
  </w:p>
  <w:p w:rsidR="006604AD" w:rsidRDefault="006604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8B" w:rsidRDefault="0012008B">
      <w:r>
        <w:separator/>
      </w:r>
    </w:p>
  </w:footnote>
  <w:footnote w:type="continuationSeparator" w:id="0">
    <w:p w:rsidR="0012008B" w:rsidRDefault="00120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AD" w:rsidRDefault="005B68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AD" w:rsidRDefault="005B68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021"/>
    <w:multiLevelType w:val="hybridMultilevel"/>
    <w:tmpl w:val="F2983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7A70"/>
    <w:multiLevelType w:val="hybridMultilevel"/>
    <w:tmpl w:val="D4A0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10681"/>
    <w:multiLevelType w:val="hybridMultilevel"/>
    <w:tmpl w:val="88D4B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6748B"/>
    <w:multiLevelType w:val="hybridMultilevel"/>
    <w:tmpl w:val="5DA27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870AC"/>
    <w:multiLevelType w:val="hybridMultilevel"/>
    <w:tmpl w:val="9D520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92AD5"/>
    <w:multiLevelType w:val="hybridMultilevel"/>
    <w:tmpl w:val="7D42ABA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744117"/>
    <w:multiLevelType w:val="hybridMultilevel"/>
    <w:tmpl w:val="D960E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077AA"/>
    <w:multiLevelType w:val="hybridMultilevel"/>
    <w:tmpl w:val="22EABB3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92EF354">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531B7D"/>
    <w:multiLevelType w:val="hybridMultilevel"/>
    <w:tmpl w:val="7618E784"/>
    <w:lvl w:ilvl="0" w:tplc="A92EF354">
      <w:start w:val="6"/>
      <w:numFmt w:val="bullet"/>
      <w:lvlText w:val="-"/>
      <w:lvlJc w:val="left"/>
      <w:pPr>
        <w:tabs>
          <w:tab w:val="num" w:pos="0"/>
        </w:tabs>
        <w:ind w:left="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FDB4F86"/>
    <w:multiLevelType w:val="hybridMultilevel"/>
    <w:tmpl w:val="92A08E2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25E4F"/>
    <w:multiLevelType w:val="hybridMultilevel"/>
    <w:tmpl w:val="80548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B5D2A"/>
    <w:multiLevelType w:val="hybridMultilevel"/>
    <w:tmpl w:val="9B94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A4B92"/>
    <w:multiLevelType w:val="hybridMultilevel"/>
    <w:tmpl w:val="C734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F152B"/>
    <w:multiLevelType w:val="hybridMultilevel"/>
    <w:tmpl w:val="713430DA"/>
    <w:lvl w:ilvl="0" w:tplc="04090017">
      <w:start w:val="1"/>
      <w:numFmt w:val="lowerLetter"/>
      <w:lvlText w:val="%1)"/>
      <w:lvlJc w:val="left"/>
      <w:pPr>
        <w:tabs>
          <w:tab w:val="num" w:pos="720"/>
        </w:tabs>
        <w:ind w:left="720" w:hanging="360"/>
      </w:pPr>
    </w:lvl>
    <w:lvl w:ilvl="1" w:tplc="A6D47CB8">
      <w:start w:val="12"/>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C93423"/>
    <w:multiLevelType w:val="hybridMultilevel"/>
    <w:tmpl w:val="ADDE9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573F8"/>
    <w:multiLevelType w:val="hybridMultilevel"/>
    <w:tmpl w:val="6C9E8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D144A"/>
    <w:multiLevelType w:val="hybridMultilevel"/>
    <w:tmpl w:val="995E1776"/>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06A5C4B"/>
    <w:multiLevelType w:val="hybridMultilevel"/>
    <w:tmpl w:val="E8409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27A86"/>
    <w:multiLevelType w:val="hybridMultilevel"/>
    <w:tmpl w:val="53DEC2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67BDF"/>
    <w:multiLevelType w:val="hybridMultilevel"/>
    <w:tmpl w:val="CD908532"/>
    <w:lvl w:ilvl="0" w:tplc="A92EF354">
      <w:start w:val="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000FC"/>
    <w:multiLevelType w:val="hybridMultilevel"/>
    <w:tmpl w:val="EE1096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D5AB9"/>
    <w:multiLevelType w:val="hybridMultilevel"/>
    <w:tmpl w:val="AD623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8A34ACF"/>
    <w:multiLevelType w:val="hybridMultilevel"/>
    <w:tmpl w:val="45064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8699E"/>
    <w:multiLevelType w:val="hybridMultilevel"/>
    <w:tmpl w:val="3D66BD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1568"/>
    <w:multiLevelType w:val="hybridMultilevel"/>
    <w:tmpl w:val="9CF630B0"/>
    <w:lvl w:ilvl="0" w:tplc="08090001">
      <w:start w:val="1"/>
      <w:numFmt w:val="bullet"/>
      <w:lvlText w:val=""/>
      <w:lvlJc w:val="left"/>
      <w:pPr>
        <w:tabs>
          <w:tab w:val="num" w:pos="720"/>
        </w:tabs>
        <w:ind w:left="720" w:hanging="360"/>
      </w:pPr>
      <w:rPr>
        <w:rFonts w:ascii="Symbol" w:hAnsi="Symbol" w:hint="default"/>
      </w:rPr>
    </w:lvl>
    <w:lvl w:ilvl="1" w:tplc="A92EF354">
      <w:start w:val="6"/>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A2ACA"/>
    <w:multiLevelType w:val="hybridMultilevel"/>
    <w:tmpl w:val="933C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89741F"/>
    <w:multiLevelType w:val="hybridMultilevel"/>
    <w:tmpl w:val="DE9803B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1516BB"/>
    <w:multiLevelType w:val="hybridMultilevel"/>
    <w:tmpl w:val="79C4F5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535EA9"/>
    <w:multiLevelType w:val="hybridMultilevel"/>
    <w:tmpl w:val="687A9C80"/>
    <w:lvl w:ilvl="0" w:tplc="A92EF354">
      <w:start w:val="6"/>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352003"/>
    <w:multiLevelType w:val="hybridMultilevel"/>
    <w:tmpl w:val="B70CF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430D7"/>
    <w:multiLevelType w:val="hybridMultilevel"/>
    <w:tmpl w:val="DDF80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C259B"/>
    <w:multiLevelType w:val="hybridMultilevel"/>
    <w:tmpl w:val="CE923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E6CC2"/>
    <w:multiLevelType w:val="hybridMultilevel"/>
    <w:tmpl w:val="3294E532"/>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EEE20E1"/>
    <w:multiLevelType w:val="hybridMultilevel"/>
    <w:tmpl w:val="FD926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6269A"/>
    <w:multiLevelType w:val="hybridMultilevel"/>
    <w:tmpl w:val="A02093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9C016D"/>
    <w:multiLevelType w:val="hybridMultilevel"/>
    <w:tmpl w:val="E3DE7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B0455"/>
    <w:multiLevelType w:val="hybridMultilevel"/>
    <w:tmpl w:val="4C50F7B0"/>
    <w:lvl w:ilvl="0" w:tplc="EA263118">
      <w:start w:val="11"/>
      <w:numFmt w:val="decimal"/>
      <w:lvlText w:val="%1."/>
      <w:lvlJc w:val="left"/>
      <w:pPr>
        <w:tabs>
          <w:tab w:val="num" w:pos="810"/>
        </w:tabs>
        <w:ind w:left="810" w:hanging="45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92EF354">
      <w:start w:val="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B0305E"/>
    <w:multiLevelType w:val="hybridMultilevel"/>
    <w:tmpl w:val="63F412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213918"/>
    <w:multiLevelType w:val="hybridMultilevel"/>
    <w:tmpl w:val="004CC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015FC9"/>
    <w:multiLevelType w:val="hybridMultilevel"/>
    <w:tmpl w:val="F4363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153CE"/>
    <w:multiLevelType w:val="hybridMultilevel"/>
    <w:tmpl w:val="30569B54"/>
    <w:lvl w:ilvl="0" w:tplc="08090001">
      <w:start w:val="1"/>
      <w:numFmt w:val="bullet"/>
      <w:lvlText w:val=""/>
      <w:lvlJc w:val="left"/>
      <w:pPr>
        <w:tabs>
          <w:tab w:val="num" w:pos="777"/>
        </w:tabs>
        <w:ind w:left="777" w:hanging="360"/>
      </w:pPr>
      <w:rPr>
        <w:rFonts w:ascii="Symbol" w:hAnsi="Symbol"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42" w15:restartNumberingAfterBreak="0">
    <w:nsid w:val="74203B9A"/>
    <w:multiLevelType w:val="hybridMultilevel"/>
    <w:tmpl w:val="C28CFEAE"/>
    <w:lvl w:ilvl="0" w:tplc="7B68A5EC">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712392F"/>
    <w:multiLevelType w:val="hybridMultilevel"/>
    <w:tmpl w:val="D9369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2E5B5D"/>
    <w:multiLevelType w:val="hybridMultilevel"/>
    <w:tmpl w:val="9EDE56A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0"/>
  </w:num>
  <w:num w:numId="3">
    <w:abstractNumId w:val="4"/>
  </w:num>
  <w:num w:numId="4">
    <w:abstractNumId w:val="12"/>
  </w:num>
  <w:num w:numId="5">
    <w:abstractNumId w:val="39"/>
  </w:num>
  <w:num w:numId="6">
    <w:abstractNumId w:val="17"/>
  </w:num>
  <w:num w:numId="7">
    <w:abstractNumId w:val="40"/>
  </w:num>
  <w:num w:numId="8">
    <w:abstractNumId w:val="37"/>
  </w:num>
  <w:num w:numId="9">
    <w:abstractNumId w:val="10"/>
  </w:num>
  <w:num w:numId="10">
    <w:abstractNumId w:val="35"/>
  </w:num>
  <w:num w:numId="11">
    <w:abstractNumId w:val="0"/>
  </w:num>
  <w:num w:numId="12">
    <w:abstractNumId w:val="15"/>
  </w:num>
  <w:num w:numId="13">
    <w:abstractNumId w:val="29"/>
  </w:num>
  <w:num w:numId="14">
    <w:abstractNumId w:val="22"/>
  </w:num>
  <w:num w:numId="15">
    <w:abstractNumId w:val="20"/>
  </w:num>
  <w:num w:numId="16">
    <w:abstractNumId w:val="38"/>
  </w:num>
  <w:num w:numId="17">
    <w:abstractNumId w:val="33"/>
  </w:num>
  <w:num w:numId="18">
    <w:abstractNumId w:val="24"/>
  </w:num>
  <w:num w:numId="19">
    <w:abstractNumId w:val="28"/>
  </w:num>
  <w:num w:numId="20">
    <w:abstractNumId w:val="19"/>
  </w:num>
  <w:num w:numId="21">
    <w:abstractNumId w:val="8"/>
  </w:num>
  <w:num w:numId="22">
    <w:abstractNumId w:val="41"/>
  </w:num>
  <w:num w:numId="23">
    <w:abstractNumId w:val="6"/>
  </w:num>
  <w:num w:numId="24">
    <w:abstractNumId w:val="21"/>
  </w:num>
  <w:num w:numId="25">
    <w:abstractNumId w:val="23"/>
  </w:num>
  <w:num w:numId="26">
    <w:abstractNumId w:val="44"/>
  </w:num>
  <w:num w:numId="27">
    <w:abstractNumId w:val="3"/>
  </w:num>
  <w:num w:numId="28">
    <w:abstractNumId w:val="34"/>
  </w:num>
  <w:num w:numId="29">
    <w:abstractNumId w:val="42"/>
  </w:num>
  <w:num w:numId="30">
    <w:abstractNumId w:val="43"/>
  </w:num>
  <w:num w:numId="31">
    <w:abstractNumId w:val="13"/>
  </w:num>
  <w:num w:numId="32">
    <w:abstractNumId w:val="14"/>
  </w:num>
  <w:num w:numId="33">
    <w:abstractNumId w:val="36"/>
  </w:num>
  <w:num w:numId="34">
    <w:abstractNumId w:val="32"/>
  </w:num>
  <w:num w:numId="35">
    <w:abstractNumId w:val="11"/>
  </w:num>
  <w:num w:numId="36">
    <w:abstractNumId w:val="2"/>
  </w:num>
  <w:num w:numId="37">
    <w:abstractNumId w:val="31"/>
  </w:num>
  <w:num w:numId="38">
    <w:abstractNumId w:val="25"/>
  </w:num>
  <w:num w:numId="39">
    <w:abstractNumId w:val="27"/>
  </w:num>
  <w:num w:numId="40">
    <w:abstractNumId w:val="1"/>
  </w:num>
  <w:num w:numId="41">
    <w:abstractNumId w:val="5"/>
  </w:num>
  <w:num w:numId="42">
    <w:abstractNumId w:val="26"/>
  </w:num>
  <w:num w:numId="43">
    <w:abstractNumId w:val="18"/>
  </w:num>
  <w:num w:numId="44">
    <w:abstractNumId w:val="1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0C"/>
    <w:rsid w:val="000011AE"/>
    <w:rsid w:val="00021005"/>
    <w:rsid w:val="000244C4"/>
    <w:rsid w:val="00032670"/>
    <w:rsid w:val="00043380"/>
    <w:rsid w:val="00044A1D"/>
    <w:rsid w:val="0004607E"/>
    <w:rsid w:val="00046E8D"/>
    <w:rsid w:val="00047AA0"/>
    <w:rsid w:val="00053946"/>
    <w:rsid w:val="00054B17"/>
    <w:rsid w:val="00055163"/>
    <w:rsid w:val="00056135"/>
    <w:rsid w:val="00057CA8"/>
    <w:rsid w:val="00060B8B"/>
    <w:rsid w:val="00065AD0"/>
    <w:rsid w:val="000719B9"/>
    <w:rsid w:val="00075717"/>
    <w:rsid w:val="0008454F"/>
    <w:rsid w:val="000902D4"/>
    <w:rsid w:val="000925BC"/>
    <w:rsid w:val="0009540F"/>
    <w:rsid w:val="000955F3"/>
    <w:rsid w:val="00095F17"/>
    <w:rsid w:val="000979D9"/>
    <w:rsid w:val="000B20E4"/>
    <w:rsid w:val="000C29BE"/>
    <w:rsid w:val="000D19AB"/>
    <w:rsid w:val="000D2459"/>
    <w:rsid w:val="000E0EAD"/>
    <w:rsid w:val="000F0AE2"/>
    <w:rsid w:val="000F1868"/>
    <w:rsid w:val="000F72F8"/>
    <w:rsid w:val="001121EE"/>
    <w:rsid w:val="00117FF4"/>
    <w:rsid w:val="0012008B"/>
    <w:rsid w:val="00123F1F"/>
    <w:rsid w:val="00125774"/>
    <w:rsid w:val="00140E85"/>
    <w:rsid w:val="001427CC"/>
    <w:rsid w:val="00143CED"/>
    <w:rsid w:val="00147384"/>
    <w:rsid w:val="00154600"/>
    <w:rsid w:val="001616E2"/>
    <w:rsid w:val="00162958"/>
    <w:rsid w:val="00166781"/>
    <w:rsid w:val="0017274A"/>
    <w:rsid w:val="00181042"/>
    <w:rsid w:val="00182351"/>
    <w:rsid w:val="00192340"/>
    <w:rsid w:val="001A0264"/>
    <w:rsid w:val="001A43D0"/>
    <w:rsid w:val="001A470B"/>
    <w:rsid w:val="001C2156"/>
    <w:rsid w:val="001C3118"/>
    <w:rsid w:val="001C5A0C"/>
    <w:rsid w:val="001D11D4"/>
    <w:rsid w:val="001D30E1"/>
    <w:rsid w:val="001D5494"/>
    <w:rsid w:val="001D6B40"/>
    <w:rsid w:val="001E0421"/>
    <w:rsid w:val="001E0D34"/>
    <w:rsid w:val="001E12F6"/>
    <w:rsid w:val="001E356A"/>
    <w:rsid w:val="001E5110"/>
    <w:rsid w:val="001F208D"/>
    <w:rsid w:val="00201CB2"/>
    <w:rsid w:val="002044E1"/>
    <w:rsid w:val="002078CC"/>
    <w:rsid w:val="002128F6"/>
    <w:rsid w:val="0021573E"/>
    <w:rsid w:val="00225818"/>
    <w:rsid w:val="002260B1"/>
    <w:rsid w:val="002414F5"/>
    <w:rsid w:val="002426DE"/>
    <w:rsid w:val="00250105"/>
    <w:rsid w:val="0025208A"/>
    <w:rsid w:val="00252A86"/>
    <w:rsid w:val="002631CC"/>
    <w:rsid w:val="00267E31"/>
    <w:rsid w:val="00273E8B"/>
    <w:rsid w:val="0027566C"/>
    <w:rsid w:val="00276632"/>
    <w:rsid w:val="002862D3"/>
    <w:rsid w:val="00291ED6"/>
    <w:rsid w:val="0029674A"/>
    <w:rsid w:val="00297EEB"/>
    <w:rsid w:val="002A3A2B"/>
    <w:rsid w:val="002B1FE4"/>
    <w:rsid w:val="002B3304"/>
    <w:rsid w:val="002B6AEB"/>
    <w:rsid w:val="002C4BBA"/>
    <w:rsid w:val="002C50CC"/>
    <w:rsid w:val="002C559F"/>
    <w:rsid w:val="002D2F29"/>
    <w:rsid w:val="002D347C"/>
    <w:rsid w:val="002D3CEA"/>
    <w:rsid w:val="002D4D69"/>
    <w:rsid w:val="002D7D0A"/>
    <w:rsid w:val="002E1A99"/>
    <w:rsid w:val="002E5FC8"/>
    <w:rsid w:val="002F4CD8"/>
    <w:rsid w:val="002F5790"/>
    <w:rsid w:val="00304551"/>
    <w:rsid w:val="00305710"/>
    <w:rsid w:val="00306D9E"/>
    <w:rsid w:val="00307730"/>
    <w:rsid w:val="00330748"/>
    <w:rsid w:val="0033315E"/>
    <w:rsid w:val="00345183"/>
    <w:rsid w:val="003541A3"/>
    <w:rsid w:val="003551B9"/>
    <w:rsid w:val="00365930"/>
    <w:rsid w:val="00370D2C"/>
    <w:rsid w:val="003751BC"/>
    <w:rsid w:val="0038212E"/>
    <w:rsid w:val="003825D7"/>
    <w:rsid w:val="00395972"/>
    <w:rsid w:val="003A068E"/>
    <w:rsid w:val="003B2283"/>
    <w:rsid w:val="003B3F5F"/>
    <w:rsid w:val="003B4426"/>
    <w:rsid w:val="003C1050"/>
    <w:rsid w:val="003C150A"/>
    <w:rsid w:val="003C4080"/>
    <w:rsid w:val="003C654B"/>
    <w:rsid w:val="003D636C"/>
    <w:rsid w:val="003D6C03"/>
    <w:rsid w:val="003E3FD0"/>
    <w:rsid w:val="003E46C3"/>
    <w:rsid w:val="003E714E"/>
    <w:rsid w:val="003F1EF0"/>
    <w:rsid w:val="003F4CE1"/>
    <w:rsid w:val="003F5EB3"/>
    <w:rsid w:val="00402C7E"/>
    <w:rsid w:val="004038EE"/>
    <w:rsid w:val="00404475"/>
    <w:rsid w:val="0040472F"/>
    <w:rsid w:val="00411F28"/>
    <w:rsid w:val="0041387B"/>
    <w:rsid w:val="004161AA"/>
    <w:rsid w:val="00416BBE"/>
    <w:rsid w:val="00420559"/>
    <w:rsid w:val="00420FC4"/>
    <w:rsid w:val="004244CA"/>
    <w:rsid w:val="00433063"/>
    <w:rsid w:val="00433B06"/>
    <w:rsid w:val="00435F9E"/>
    <w:rsid w:val="004403C1"/>
    <w:rsid w:val="00463EFC"/>
    <w:rsid w:val="00472505"/>
    <w:rsid w:val="00484E79"/>
    <w:rsid w:val="004869D9"/>
    <w:rsid w:val="004A02D1"/>
    <w:rsid w:val="004A2726"/>
    <w:rsid w:val="004A6E47"/>
    <w:rsid w:val="004B7088"/>
    <w:rsid w:val="004C4082"/>
    <w:rsid w:val="004C6174"/>
    <w:rsid w:val="004C68EB"/>
    <w:rsid w:val="004D2035"/>
    <w:rsid w:val="004D47E5"/>
    <w:rsid w:val="004F6D07"/>
    <w:rsid w:val="00500901"/>
    <w:rsid w:val="00512FFB"/>
    <w:rsid w:val="00521E44"/>
    <w:rsid w:val="005251A7"/>
    <w:rsid w:val="0053355C"/>
    <w:rsid w:val="00544E59"/>
    <w:rsid w:val="00545AEF"/>
    <w:rsid w:val="00550077"/>
    <w:rsid w:val="00551BCD"/>
    <w:rsid w:val="00554DE4"/>
    <w:rsid w:val="005620C0"/>
    <w:rsid w:val="0056567E"/>
    <w:rsid w:val="00567EAD"/>
    <w:rsid w:val="00581A9E"/>
    <w:rsid w:val="00582C7C"/>
    <w:rsid w:val="005852D5"/>
    <w:rsid w:val="00586F1D"/>
    <w:rsid w:val="005931FF"/>
    <w:rsid w:val="00596CBC"/>
    <w:rsid w:val="005A0858"/>
    <w:rsid w:val="005A23E8"/>
    <w:rsid w:val="005A75A6"/>
    <w:rsid w:val="005B3911"/>
    <w:rsid w:val="005B4B81"/>
    <w:rsid w:val="005B5E6F"/>
    <w:rsid w:val="005B683E"/>
    <w:rsid w:val="005C5DDD"/>
    <w:rsid w:val="005D2CFF"/>
    <w:rsid w:val="005D3176"/>
    <w:rsid w:val="005D36BF"/>
    <w:rsid w:val="005D47FD"/>
    <w:rsid w:val="005E1170"/>
    <w:rsid w:val="005E7180"/>
    <w:rsid w:val="005F1D1B"/>
    <w:rsid w:val="005F226F"/>
    <w:rsid w:val="005F7EAB"/>
    <w:rsid w:val="00605593"/>
    <w:rsid w:val="00605D82"/>
    <w:rsid w:val="0061384E"/>
    <w:rsid w:val="00614417"/>
    <w:rsid w:val="00617623"/>
    <w:rsid w:val="00624951"/>
    <w:rsid w:val="00627D35"/>
    <w:rsid w:val="006305A6"/>
    <w:rsid w:val="00632441"/>
    <w:rsid w:val="006354A7"/>
    <w:rsid w:val="00642A89"/>
    <w:rsid w:val="00643B3F"/>
    <w:rsid w:val="006468D7"/>
    <w:rsid w:val="006572C4"/>
    <w:rsid w:val="00657C3E"/>
    <w:rsid w:val="00660113"/>
    <w:rsid w:val="006604AD"/>
    <w:rsid w:val="006705BB"/>
    <w:rsid w:val="00680591"/>
    <w:rsid w:val="00680979"/>
    <w:rsid w:val="00683402"/>
    <w:rsid w:val="0068560D"/>
    <w:rsid w:val="00695FC1"/>
    <w:rsid w:val="006B433B"/>
    <w:rsid w:val="006B727E"/>
    <w:rsid w:val="006D3F09"/>
    <w:rsid w:val="006D40C1"/>
    <w:rsid w:val="006E0D91"/>
    <w:rsid w:val="006E3A45"/>
    <w:rsid w:val="006E4202"/>
    <w:rsid w:val="006E7515"/>
    <w:rsid w:val="006F43FF"/>
    <w:rsid w:val="006F5A65"/>
    <w:rsid w:val="00702CC6"/>
    <w:rsid w:val="0070797E"/>
    <w:rsid w:val="007139FA"/>
    <w:rsid w:val="00730C4A"/>
    <w:rsid w:val="00730FAC"/>
    <w:rsid w:val="007339F5"/>
    <w:rsid w:val="00734931"/>
    <w:rsid w:val="00750C9E"/>
    <w:rsid w:val="0075373A"/>
    <w:rsid w:val="0075553D"/>
    <w:rsid w:val="00760C09"/>
    <w:rsid w:val="00761928"/>
    <w:rsid w:val="00761AB7"/>
    <w:rsid w:val="007623FF"/>
    <w:rsid w:val="00762D14"/>
    <w:rsid w:val="00765054"/>
    <w:rsid w:val="007667C2"/>
    <w:rsid w:val="00767A59"/>
    <w:rsid w:val="00776DB7"/>
    <w:rsid w:val="007775EE"/>
    <w:rsid w:val="007802B8"/>
    <w:rsid w:val="007816E8"/>
    <w:rsid w:val="00786F0B"/>
    <w:rsid w:val="00791E3F"/>
    <w:rsid w:val="00793957"/>
    <w:rsid w:val="007940D4"/>
    <w:rsid w:val="007969B7"/>
    <w:rsid w:val="007B2712"/>
    <w:rsid w:val="007B4BD3"/>
    <w:rsid w:val="007C2A65"/>
    <w:rsid w:val="007C2CED"/>
    <w:rsid w:val="007C7831"/>
    <w:rsid w:val="007D6A22"/>
    <w:rsid w:val="007E3B0B"/>
    <w:rsid w:val="007E697F"/>
    <w:rsid w:val="007E6C5F"/>
    <w:rsid w:val="007F3E67"/>
    <w:rsid w:val="007F6AF5"/>
    <w:rsid w:val="00803BC5"/>
    <w:rsid w:val="0080490D"/>
    <w:rsid w:val="008077C0"/>
    <w:rsid w:val="00814F9C"/>
    <w:rsid w:val="00815668"/>
    <w:rsid w:val="00815B55"/>
    <w:rsid w:val="0082749F"/>
    <w:rsid w:val="00827D52"/>
    <w:rsid w:val="00835181"/>
    <w:rsid w:val="00844FA5"/>
    <w:rsid w:val="008523D3"/>
    <w:rsid w:val="00854845"/>
    <w:rsid w:val="008610B3"/>
    <w:rsid w:val="00861E6E"/>
    <w:rsid w:val="00861EE9"/>
    <w:rsid w:val="0086692A"/>
    <w:rsid w:val="00870C10"/>
    <w:rsid w:val="00870FF1"/>
    <w:rsid w:val="00871560"/>
    <w:rsid w:val="008769B5"/>
    <w:rsid w:val="00877A51"/>
    <w:rsid w:val="00880C32"/>
    <w:rsid w:val="008810E9"/>
    <w:rsid w:val="00887503"/>
    <w:rsid w:val="008907EC"/>
    <w:rsid w:val="0089228B"/>
    <w:rsid w:val="008965BF"/>
    <w:rsid w:val="008977F7"/>
    <w:rsid w:val="008A02D1"/>
    <w:rsid w:val="008A5B3B"/>
    <w:rsid w:val="008A60AD"/>
    <w:rsid w:val="008A762D"/>
    <w:rsid w:val="008A7F40"/>
    <w:rsid w:val="008B6D27"/>
    <w:rsid w:val="008B70F8"/>
    <w:rsid w:val="008C1150"/>
    <w:rsid w:val="008C365D"/>
    <w:rsid w:val="008D4411"/>
    <w:rsid w:val="008F0633"/>
    <w:rsid w:val="008F069A"/>
    <w:rsid w:val="0090353B"/>
    <w:rsid w:val="0090366E"/>
    <w:rsid w:val="009133A5"/>
    <w:rsid w:val="00916A4C"/>
    <w:rsid w:val="00920EC7"/>
    <w:rsid w:val="00921163"/>
    <w:rsid w:val="00924D02"/>
    <w:rsid w:val="009400E5"/>
    <w:rsid w:val="009442D0"/>
    <w:rsid w:val="00947EB3"/>
    <w:rsid w:val="00957718"/>
    <w:rsid w:val="00960898"/>
    <w:rsid w:val="00960EAA"/>
    <w:rsid w:val="00966D99"/>
    <w:rsid w:val="0096713B"/>
    <w:rsid w:val="00967CD6"/>
    <w:rsid w:val="00972238"/>
    <w:rsid w:val="00973FB1"/>
    <w:rsid w:val="00976E0A"/>
    <w:rsid w:val="009800C3"/>
    <w:rsid w:val="0098020B"/>
    <w:rsid w:val="0098092E"/>
    <w:rsid w:val="00981DFD"/>
    <w:rsid w:val="009945A3"/>
    <w:rsid w:val="00996942"/>
    <w:rsid w:val="009A633A"/>
    <w:rsid w:val="009C20D2"/>
    <w:rsid w:val="009C51E8"/>
    <w:rsid w:val="009D50DF"/>
    <w:rsid w:val="009E0E49"/>
    <w:rsid w:val="009E2315"/>
    <w:rsid w:val="009E2907"/>
    <w:rsid w:val="009E37DB"/>
    <w:rsid w:val="009F0EF0"/>
    <w:rsid w:val="009F227D"/>
    <w:rsid w:val="009F29E3"/>
    <w:rsid w:val="009F2C53"/>
    <w:rsid w:val="009F447F"/>
    <w:rsid w:val="009F4A49"/>
    <w:rsid w:val="009F63B6"/>
    <w:rsid w:val="00A0019D"/>
    <w:rsid w:val="00A023D4"/>
    <w:rsid w:val="00A03013"/>
    <w:rsid w:val="00A03206"/>
    <w:rsid w:val="00A03430"/>
    <w:rsid w:val="00A04267"/>
    <w:rsid w:val="00A0466A"/>
    <w:rsid w:val="00A14293"/>
    <w:rsid w:val="00A1740D"/>
    <w:rsid w:val="00A249D3"/>
    <w:rsid w:val="00A26493"/>
    <w:rsid w:val="00A33391"/>
    <w:rsid w:val="00A3603B"/>
    <w:rsid w:val="00A367D9"/>
    <w:rsid w:val="00A41647"/>
    <w:rsid w:val="00A41950"/>
    <w:rsid w:val="00A41F34"/>
    <w:rsid w:val="00A445D8"/>
    <w:rsid w:val="00A47F90"/>
    <w:rsid w:val="00A57AA7"/>
    <w:rsid w:val="00A61E44"/>
    <w:rsid w:val="00A656BE"/>
    <w:rsid w:val="00A67B06"/>
    <w:rsid w:val="00A72E18"/>
    <w:rsid w:val="00A77A5B"/>
    <w:rsid w:val="00A81936"/>
    <w:rsid w:val="00A828B0"/>
    <w:rsid w:val="00A83257"/>
    <w:rsid w:val="00A83885"/>
    <w:rsid w:val="00A910F6"/>
    <w:rsid w:val="00A96650"/>
    <w:rsid w:val="00AA5579"/>
    <w:rsid w:val="00AB0123"/>
    <w:rsid w:val="00AB02D3"/>
    <w:rsid w:val="00AB0473"/>
    <w:rsid w:val="00AB1D36"/>
    <w:rsid w:val="00AB3589"/>
    <w:rsid w:val="00AC1764"/>
    <w:rsid w:val="00AC37EE"/>
    <w:rsid w:val="00AC3900"/>
    <w:rsid w:val="00AC6522"/>
    <w:rsid w:val="00AD12A0"/>
    <w:rsid w:val="00AD162C"/>
    <w:rsid w:val="00AD3F45"/>
    <w:rsid w:val="00AD5621"/>
    <w:rsid w:val="00AE3A34"/>
    <w:rsid w:val="00AE5B60"/>
    <w:rsid w:val="00AF3029"/>
    <w:rsid w:val="00B009E5"/>
    <w:rsid w:val="00B112DD"/>
    <w:rsid w:val="00B146F6"/>
    <w:rsid w:val="00B22E98"/>
    <w:rsid w:val="00B24F14"/>
    <w:rsid w:val="00B2769B"/>
    <w:rsid w:val="00B41B25"/>
    <w:rsid w:val="00B455C1"/>
    <w:rsid w:val="00B53E1A"/>
    <w:rsid w:val="00B5414E"/>
    <w:rsid w:val="00B60298"/>
    <w:rsid w:val="00B70D6F"/>
    <w:rsid w:val="00B731DC"/>
    <w:rsid w:val="00B77AFC"/>
    <w:rsid w:val="00B80148"/>
    <w:rsid w:val="00B81EF5"/>
    <w:rsid w:val="00B9091E"/>
    <w:rsid w:val="00B97646"/>
    <w:rsid w:val="00BA0635"/>
    <w:rsid w:val="00BA1E5D"/>
    <w:rsid w:val="00BA3292"/>
    <w:rsid w:val="00BB658B"/>
    <w:rsid w:val="00BB693F"/>
    <w:rsid w:val="00BB7E21"/>
    <w:rsid w:val="00BC09B6"/>
    <w:rsid w:val="00BD084C"/>
    <w:rsid w:val="00BD393B"/>
    <w:rsid w:val="00BD3F4E"/>
    <w:rsid w:val="00BD77CE"/>
    <w:rsid w:val="00BE5CBA"/>
    <w:rsid w:val="00BE7676"/>
    <w:rsid w:val="00BE7D04"/>
    <w:rsid w:val="00BF0A2E"/>
    <w:rsid w:val="00BF0FBC"/>
    <w:rsid w:val="00BF1954"/>
    <w:rsid w:val="00BF2288"/>
    <w:rsid w:val="00BF3437"/>
    <w:rsid w:val="00BF3D4F"/>
    <w:rsid w:val="00BF56C9"/>
    <w:rsid w:val="00C06CE3"/>
    <w:rsid w:val="00C204DC"/>
    <w:rsid w:val="00C277DF"/>
    <w:rsid w:val="00C27BBA"/>
    <w:rsid w:val="00C27FED"/>
    <w:rsid w:val="00C36EBD"/>
    <w:rsid w:val="00C438B8"/>
    <w:rsid w:val="00C5037C"/>
    <w:rsid w:val="00C510AA"/>
    <w:rsid w:val="00C53E3B"/>
    <w:rsid w:val="00C610DD"/>
    <w:rsid w:val="00C6220D"/>
    <w:rsid w:val="00C64290"/>
    <w:rsid w:val="00C701A8"/>
    <w:rsid w:val="00C72A34"/>
    <w:rsid w:val="00C737A2"/>
    <w:rsid w:val="00C75E46"/>
    <w:rsid w:val="00C77401"/>
    <w:rsid w:val="00C815E8"/>
    <w:rsid w:val="00C87912"/>
    <w:rsid w:val="00C9128A"/>
    <w:rsid w:val="00C971F2"/>
    <w:rsid w:val="00C97580"/>
    <w:rsid w:val="00CA5EFC"/>
    <w:rsid w:val="00CA60B2"/>
    <w:rsid w:val="00CA719B"/>
    <w:rsid w:val="00CA7BAB"/>
    <w:rsid w:val="00CB1576"/>
    <w:rsid w:val="00CB2A01"/>
    <w:rsid w:val="00CB7A81"/>
    <w:rsid w:val="00CC551C"/>
    <w:rsid w:val="00CC6137"/>
    <w:rsid w:val="00CD1C99"/>
    <w:rsid w:val="00CD3E2F"/>
    <w:rsid w:val="00CD627F"/>
    <w:rsid w:val="00CE650F"/>
    <w:rsid w:val="00CF1AAC"/>
    <w:rsid w:val="00D0094A"/>
    <w:rsid w:val="00D00BE7"/>
    <w:rsid w:val="00D066AE"/>
    <w:rsid w:val="00D06BE0"/>
    <w:rsid w:val="00D07989"/>
    <w:rsid w:val="00D106AE"/>
    <w:rsid w:val="00D15793"/>
    <w:rsid w:val="00D15FB8"/>
    <w:rsid w:val="00D17E4A"/>
    <w:rsid w:val="00D2301A"/>
    <w:rsid w:val="00D250A4"/>
    <w:rsid w:val="00D31906"/>
    <w:rsid w:val="00D344FC"/>
    <w:rsid w:val="00D45D27"/>
    <w:rsid w:val="00D479C6"/>
    <w:rsid w:val="00D51137"/>
    <w:rsid w:val="00D53C68"/>
    <w:rsid w:val="00D53DF2"/>
    <w:rsid w:val="00D5534B"/>
    <w:rsid w:val="00D55D1F"/>
    <w:rsid w:val="00D670F7"/>
    <w:rsid w:val="00D7194E"/>
    <w:rsid w:val="00D74FEF"/>
    <w:rsid w:val="00D7517C"/>
    <w:rsid w:val="00D85C41"/>
    <w:rsid w:val="00D9060E"/>
    <w:rsid w:val="00D90DCE"/>
    <w:rsid w:val="00D959C5"/>
    <w:rsid w:val="00DA068C"/>
    <w:rsid w:val="00DA0F52"/>
    <w:rsid w:val="00DA246C"/>
    <w:rsid w:val="00DA36CF"/>
    <w:rsid w:val="00DB72A5"/>
    <w:rsid w:val="00DC01CD"/>
    <w:rsid w:val="00DE6A01"/>
    <w:rsid w:val="00DE778D"/>
    <w:rsid w:val="00DF2FE1"/>
    <w:rsid w:val="00DF6518"/>
    <w:rsid w:val="00E0432B"/>
    <w:rsid w:val="00E21987"/>
    <w:rsid w:val="00E24D00"/>
    <w:rsid w:val="00E251DC"/>
    <w:rsid w:val="00E377E5"/>
    <w:rsid w:val="00E43490"/>
    <w:rsid w:val="00E436E5"/>
    <w:rsid w:val="00E5376E"/>
    <w:rsid w:val="00E60B5C"/>
    <w:rsid w:val="00E615B3"/>
    <w:rsid w:val="00E72A82"/>
    <w:rsid w:val="00E7614F"/>
    <w:rsid w:val="00E918CA"/>
    <w:rsid w:val="00E92259"/>
    <w:rsid w:val="00E94D18"/>
    <w:rsid w:val="00EA2F45"/>
    <w:rsid w:val="00EA3A09"/>
    <w:rsid w:val="00EA7957"/>
    <w:rsid w:val="00EB6976"/>
    <w:rsid w:val="00EB701E"/>
    <w:rsid w:val="00EC6CF7"/>
    <w:rsid w:val="00ED54A2"/>
    <w:rsid w:val="00EE325F"/>
    <w:rsid w:val="00EF0940"/>
    <w:rsid w:val="00EF1358"/>
    <w:rsid w:val="00EF261B"/>
    <w:rsid w:val="00F1043C"/>
    <w:rsid w:val="00F23C47"/>
    <w:rsid w:val="00F26B4C"/>
    <w:rsid w:val="00F31B0B"/>
    <w:rsid w:val="00F336FA"/>
    <w:rsid w:val="00F348D4"/>
    <w:rsid w:val="00F42C53"/>
    <w:rsid w:val="00F46434"/>
    <w:rsid w:val="00F51AF4"/>
    <w:rsid w:val="00F52C77"/>
    <w:rsid w:val="00F53830"/>
    <w:rsid w:val="00F573D6"/>
    <w:rsid w:val="00F661DA"/>
    <w:rsid w:val="00F80EDA"/>
    <w:rsid w:val="00F83B46"/>
    <w:rsid w:val="00F83C12"/>
    <w:rsid w:val="00F85E52"/>
    <w:rsid w:val="00F9551F"/>
    <w:rsid w:val="00FA2DE7"/>
    <w:rsid w:val="00FA6499"/>
    <w:rsid w:val="00FB1D10"/>
    <w:rsid w:val="00FB49A1"/>
    <w:rsid w:val="00FC08C6"/>
    <w:rsid w:val="00FC2FF7"/>
    <w:rsid w:val="00FC6D0C"/>
    <w:rsid w:val="00FD601A"/>
    <w:rsid w:val="00FE55F6"/>
    <w:rsid w:val="00FE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15:chartTrackingRefBased/>
  <w15:docId w15:val="{E4AED31E-8771-4837-BA61-93F4B9E8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i/>
      <w:iCs/>
      <w:sz w:val="32"/>
      <w:szCs w:val="24"/>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Times New Roman" w:hAnsi="Times New Roman"/>
      <w:bCs/>
      <w:iCs/>
      <w:sz w:val="24"/>
    </w:rPr>
  </w:style>
  <w:style w:type="paragraph" w:styleId="Heading3">
    <w:name w:val="heading 3"/>
    <w:basedOn w:val="Normal"/>
    <w:next w:val="Normal"/>
    <w:qFormat/>
    <w:pPr>
      <w:keepNext/>
      <w:outlineLvl w:val="2"/>
    </w:pPr>
    <w:rPr>
      <w:rFonts w:cs="Arial"/>
      <w:b/>
      <w:bCs/>
      <w:sz w:val="24"/>
      <w:szCs w:val="24"/>
      <w:lang w:val="en-US"/>
    </w:rPr>
  </w:style>
  <w:style w:type="paragraph" w:styleId="Heading4">
    <w:name w:val="heading 4"/>
    <w:basedOn w:val="Normal"/>
    <w:next w:val="Normal"/>
    <w:qFormat/>
    <w:pPr>
      <w:keepNext/>
      <w:ind w:right="-270"/>
      <w:jc w:val="both"/>
      <w:outlineLvl w:val="3"/>
    </w:pPr>
    <w:rPr>
      <w:rFonts w:ascii="Century Gothic" w:hAnsi="Century Gothic"/>
      <w:b/>
      <w:bCs/>
      <w:sz w:val="24"/>
      <w:szCs w:val="24"/>
    </w:rPr>
  </w:style>
  <w:style w:type="paragraph" w:styleId="Heading5">
    <w:name w:val="heading 5"/>
    <w:basedOn w:val="Normal"/>
    <w:next w:val="Normal"/>
    <w:qFormat/>
    <w:pPr>
      <w:keepNext/>
      <w:overflowPunct w:val="0"/>
      <w:autoSpaceDE w:val="0"/>
      <w:autoSpaceDN w:val="0"/>
      <w:adjustRightInd w:val="0"/>
      <w:jc w:val="both"/>
      <w:textAlignment w:val="baseline"/>
      <w:outlineLvl w:val="4"/>
    </w:pPr>
    <w:rPr>
      <w:rFonts w:ascii="Times New Roman" w:hAnsi="Times New Roman"/>
      <w:sz w:val="24"/>
    </w:rPr>
  </w:style>
  <w:style w:type="paragraph" w:styleId="Heading9">
    <w:name w:val="heading 9"/>
    <w:basedOn w:val="Normal"/>
    <w:next w:val="Normal"/>
    <w:qFormat/>
    <w:rsid w:val="00F83C12"/>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ind w:left="720"/>
    </w:pPr>
  </w:style>
  <w:style w:type="paragraph" w:styleId="BodyText3">
    <w:name w:val="Body Text 3"/>
    <w:basedOn w:val="Normal"/>
    <w:pPr>
      <w:ind w:right="-270"/>
      <w:jc w:val="both"/>
    </w:pPr>
    <w:rPr>
      <w:rFonts w:cs="Arial"/>
      <w:sz w:val="24"/>
      <w:szCs w:val="24"/>
    </w:rPr>
  </w:style>
  <w:style w:type="paragraph" w:styleId="BodyText2">
    <w:name w:val="Body Text 2"/>
    <w:basedOn w:val="Normal"/>
    <w:pPr>
      <w:ind w:right="-270"/>
    </w:pPr>
    <w:rPr>
      <w:bCs/>
      <w:sz w:val="24"/>
    </w:rPr>
  </w:style>
  <w:style w:type="paragraph" w:styleId="BalloonText">
    <w:name w:val="Balloon Text"/>
    <w:basedOn w:val="Normal"/>
    <w:semiHidden/>
    <w:rsid w:val="002078CC"/>
    <w:rPr>
      <w:rFonts w:ascii="Tahoma" w:hAnsi="Tahoma" w:cs="Tahoma"/>
      <w:sz w:val="16"/>
      <w:szCs w:val="16"/>
    </w:rPr>
  </w:style>
  <w:style w:type="paragraph" w:customStyle="1" w:styleId="TableNormalAnswerHelp">
    <w:name w:val="Table Normal Answer Help"/>
    <w:basedOn w:val="Normal"/>
    <w:rsid w:val="00EB6976"/>
    <w:pPr>
      <w:spacing w:before="60" w:after="60"/>
      <w:ind w:left="57" w:right="57"/>
    </w:pPr>
    <w:rPr>
      <w:rFonts w:ascii="Times New Roman" w:eastAsia="Times" w:hAnsi="Times New Roman"/>
      <w:lang w:eastAsia="en-GB"/>
    </w:rPr>
  </w:style>
  <w:style w:type="paragraph" w:customStyle="1" w:styleId="TableNormalHeading">
    <w:name w:val="Table Normal Heading"/>
    <w:basedOn w:val="Normal"/>
    <w:rsid w:val="00EB6976"/>
    <w:pPr>
      <w:spacing w:before="60" w:after="60"/>
      <w:ind w:left="57" w:right="57"/>
    </w:pPr>
    <w:rPr>
      <w:rFonts w:eastAsia="Times"/>
      <w:b/>
      <w:lang w:eastAsia="en-GB"/>
    </w:rPr>
  </w:style>
  <w:style w:type="paragraph" w:styleId="BodyTextIndent2">
    <w:name w:val="Body Text Indent 2"/>
    <w:basedOn w:val="Normal"/>
    <w:rsid w:val="00F83C12"/>
    <w:pPr>
      <w:spacing w:after="120" w:line="480" w:lineRule="auto"/>
      <w:ind w:left="283"/>
    </w:pPr>
  </w:style>
  <w:style w:type="paragraph" w:styleId="DocumentMap">
    <w:name w:val="Document Map"/>
    <w:basedOn w:val="Normal"/>
    <w:semiHidden/>
    <w:rsid w:val="00CA719B"/>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57234">
      <w:bodyDiv w:val="1"/>
      <w:marLeft w:val="0"/>
      <w:marRight w:val="0"/>
      <w:marTop w:val="0"/>
      <w:marBottom w:val="0"/>
      <w:divBdr>
        <w:top w:val="none" w:sz="0" w:space="0" w:color="auto"/>
        <w:left w:val="none" w:sz="0" w:space="0" w:color="auto"/>
        <w:bottom w:val="none" w:sz="0" w:space="0" w:color="auto"/>
        <w:right w:val="none" w:sz="0" w:space="0" w:color="auto"/>
      </w:divBdr>
    </w:div>
    <w:div w:id="689645233">
      <w:bodyDiv w:val="1"/>
      <w:marLeft w:val="0"/>
      <w:marRight w:val="0"/>
      <w:marTop w:val="0"/>
      <w:marBottom w:val="0"/>
      <w:divBdr>
        <w:top w:val="none" w:sz="0" w:space="0" w:color="auto"/>
        <w:left w:val="none" w:sz="0" w:space="0" w:color="auto"/>
        <w:bottom w:val="none" w:sz="0" w:space="0" w:color="auto"/>
        <w:right w:val="none" w:sz="0" w:space="0" w:color="auto"/>
      </w:divBdr>
    </w:div>
    <w:div w:id="1890024266">
      <w:bodyDiv w:val="1"/>
      <w:marLeft w:val="0"/>
      <w:marRight w:val="0"/>
      <w:marTop w:val="0"/>
      <w:marBottom w:val="0"/>
      <w:divBdr>
        <w:top w:val="none" w:sz="0" w:space="0" w:color="auto"/>
        <w:left w:val="none" w:sz="0" w:space="0" w:color="auto"/>
        <w:bottom w:val="none" w:sz="0" w:space="0" w:color="auto"/>
        <w:right w:val="none" w:sz="0" w:space="0" w:color="auto"/>
      </w:divBdr>
    </w:div>
    <w:div w:id="1919319438">
      <w:bodyDiv w:val="1"/>
      <w:marLeft w:val="0"/>
      <w:marRight w:val="0"/>
      <w:marTop w:val="0"/>
      <w:marBottom w:val="0"/>
      <w:divBdr>
        <w:top w:val="none" w:sz="0" w:space="0" w:color="auto"/>
        <w:left w:val="none" w:sz="0" w:space="0" w:color="auto"/>
        <w:bottom w:val="none" w:sz="0" w:space="0" w:color="auto"/>
        <w:right w:val="none" w:sz="0" w:space="0" w:color="auto"/>
      </w:divBdr>
    </w:div>
    <w:div w:id="20183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5337</Words>
  <Characters>30421</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NHS GREATER GLASGOW</vt:lpstr>
    </vt:vector>
  </TitlesOfParts>
  <Company>GGPCT</Company>
  <LinksUpToDate>false</LinksUpToDate>
  <CharactersWithSpaces>35687</CharactersWithSpaces>
  <SharedDoc>false</SharedDoc>
  <HLinks>
    <vt:vector size="6" baseType="variant">
      <vt:variant>
        <vt:i4>1114174</vt:i4>
      </vt:variant>
      <vt:variant>
        <vt:i4>-1</vt:i4>
      </vt:variant>
      <vt:variant>
        <vt:i4>1119</vt:i4>
      </vt:variant>
      <vt:variant>
        <vt:i4>1</vt:i4>
      </vt:variant>
      <vt:variant>
        <vt:lpwstr>http://staffnetcomms/nhsggc/logos/logo_NHSGG&amp;C_%202_colour.jpg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Information Department</dc:creator>
  <cp:keywords/>
  <dc:description/>
  <cp:lastModifiedBy>Mcdonald, Marion</cp:lastModifiedBy>
  <cp:revision>2</cp:revision>
  <cp:lastPrinted>2012-11-01T15:28:00Z</cp:lastPrinted>
  <dcterms:created xsi:type="dcterms:W3CDTF">2023-05-31T07:45:00Z</dcterms:created>
  <dcterms:modified xsi:type="dcterms:W3CDTF">2023-05-31T07:45:00Z</dcterms:modified>
</cp:coreProperties>
</file>