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20"/>
        <w:gridCol w:w="4500"/>
      </w:tblGrid>
      <w:tr w:rsidR="003A34B4" w:rsidRPr="00D01B1C">
        <w:tc>
          <w:tcPr>
            <w:tcW w:w="9720" w:type="dxa"/>
            <w:gridSpan w:val="2"/>
          </w:tcPr>
          <w:p w:rsidR="00AB7A8E" w:rsidRPr="00D01B1C" w:rsidRDefault="00AB7A8E" w:rsidP="00DA4EFA">
            <w:pPr>
              <w:pStyle w:val="Heading3"/>
              <w:numPr>
                <w:ilvl w:val="0"/>
                <w:numId w:val="1"/>
              </w:numPr>
              <w:spacing w:before="120" w:after="120"/>
              <w:rPr>
                <w:rFonts w:cs="Arial"/>
                <w:sz w:val="22"/>
                <w:szCs w:val="22"/>
              </w:rPr>
            </w:pPr>
            <w:r w:rsidRPr="00D01B1C">
              <w:rPr>
                <w:rFonts w:cs="Arial"/>
                <w:sz w:val="22"/>
                <w:szCs w:val="22"/>
              </w:rPr>
              <w:t>JOB IDENTIFICATION</w:t>
            </w:r>
          </w:p>
        </w:tc>
      </w:tr>
      <w:tr w:rsidR="003A34B4" w:rsidRPr="00D01B1C">
        <w:tc>
          <w:tcPr>
            <w:tcW w:w="9720" w:type="dxa"/>
            <w:gridSpan w:val="2"/>
          </w:tcPr>
          <w:p w:rsidR="00AB7A8E" w:rsidRPr="00D01B1C" w:rsidRDefault="00AB7A8E" w:rsidP="00F87B29">
            <w:pPr>
              <w:pStyle w:val="BodyText"/>
              <w:tabs>
                <w:tab w:val="left" w:pos="2952"/>
              </w:tabs>
              <w:rPr>
                <w:rFonts w:cs="Arial"/>
                <w:szCs w:val="22"/>
              </w:rPr>
            </w:pPr>
            <w:r w:rsidRPr="00D01B1C">
              <w:rPr>
                <w:rFonts w:cs="Arial"/>
                <w:szCs w:val="22"/>
              </w:rPr>
              <w:t xml:space="preserve"> </w:t>
            </w:r>
          </w:p>
          <w:tbl>
            <w:tblPr>
              <w:tblStyle w:val="TableGrid"/>
              <w:tblW w:w="0" w:type="auto"/>
              <w:tblLayout w:type="fixed"/>
              <w:tblLook w:val="04A0"/>
            </w:tblPr>
            <w:tblGrid>
              <w:gridCol w:w="4747"/>
              <w:gridCol w:w="4747"/>
            </w:tblGrid>
            <w:tr w:rsidR="00D01B1C" w:rsidRPr="00D01B1C" w:rsidTr="00D01B1C">
              <w:tc>
                <w:tcPr>
                  <w:tcW w:w="4747" w:type="dxa"/>
                </w:tcPr>
                <w:p w:rsidR="00D01B1C" w:rsidRPr="00D01B1C" w:rsidRDefault="00D01B1C" w:rsidP="00F87B29">
                  <w:pPr>
                    <w:tabs>
                      <w:tab w:val="left" w:pos="2952"/>
                    </w:tabs>
                    <w:jc w:val="both"/>
                    <w:rPr>
                      <w:rFonts w:cs="Arial"/>
                      <w:szCs w:val="22"/>
                    </w:rPr>
                  </w:pPr>
                  <w:r w:rsidRPr="00D01B1C">
                    <w:rPr>
                      <w:rFonts w:cs="Arial"/>
                      <w:szCs w:val="22"/>
                    </w:rPr>
                    <w:t>Job Title:</w:t>
                  </w:r>
                </w:p>
                <w:p w:rsidR="00D01B1C" w:rsidRPr="00D01B1C" w:rsidRDefault="00D01B1C" w:rsidP="00F87B29">
                  <w:pPr>
                    <w:tabs>
                      <w:tab w:val="left" w:pos="2952"/>
                    </w:tabs>
                    <w:jc w:val="both"/>
                    <w:rPr>
                      <w:rFonts w:cs="Arial"/>
                      <w:szCs w:val="22"/>
                    </w:rPr>
                  </w:pPr>
                </w:p>
              </w:tc>
              <w:tc>
                <w:tcPr>
                  <w:tcW w:w="4747" w:type="dxa"/>
                </w:tcPr>
                <w:p w:rsidR="00D01B1C" w:rsidRPr="00D01B1C" w:rsidRDefault="0056620B" w:rsidP="00F87B29">
                  <w:pPr>
                    <w:tabs>
                      <w:tab w:val="left" w:pos="2952"/>
                    </w:tabs>
                    <w:jc w:val="both"/>
                    <w:rPr>
                      <w:rFonts w:cs="Arial"/>
                      <w:szCs w:val="22"/>
                    </w:rPr>
                  </w:pPr>
                  <w:r>
                    <w:rPr>
                      <w:rFonts w:cs="Arial"/>
                      <w:szCs w:val="22"/>
                    </w:rPr>
                    <w:t xml:space="preserve">Out of Hours </w:t>
                  </w:r>
                  <w:r w:rsidR="003638C8">
                    <w:rPr>
                      <w:rFonts w:cs="Arial"/>
                      <w:szCs w:val="22"/>
                    </w:rPr>
                    <w:t xml:space="preserve">Service </w:t>
                  </w:r>
                  <w:r>
                    <w:rPr>
                      <w:rFonts w:cs="Arial"/>
                      <w:szCs w:val="22"/>
                    </w:rPr>
                    <w:t>Manager</w:t>
                  </w:r>
                </w:p>
              </w:tc>
            </w:tr>
            <w:tr w:rsidR="00D01B1C" w:rsidRPr="00D01B1C" w:rsidTr="00D01B1C">
              <w:tc>
                <w:tcPr>
                  <w:tcW w:w="4747" w:type="dxa"/>
                </w:tcPr>
                <w:p w:rsidR="00D01B1C" w:rsidRPr="00D01B1C" w:rsidRDefault="00D01B1C" w:rsidP="00F87B29">
                  <w:pPr>
                    <w:tabs>
                      <w:tab w:val="left" w:pos="2952"/>
                    </w:tabs>
                    <w:jc w:val="both"/>
                    <w:rPr>
                      <w:rFonts w:cs="Arial"/>
                      <w:szCs w:val="22"/>
                    </w:rPr>
                  </w:pPr>
                  <w:r w:rsidRPr="00D01B1C">
                    <w:rPr>
                      <w:rFonts w:cs="Arial"/>
                      <w:szCs w:val="22"/>
                    </w:rPr>
                    <w:t>Department:</w:t>
                  </w:r>
                </w:p>
                <w:p w:rsidR="00D01B1C" w:rsidRPr="00D01B1C" w:rsidRDefault="00D01B1C" w:rsidP="00F87B29">
                  <w:pPr>
                    <w:tabs>
                      <w:tab w:val="left" w:pos="2952"/>
                    </w:tabs>
                    <w:jc w:val="both"/>
                    <w:rPr>
                      <w:rFonts w:cs="Arial"/>
                      <w:szCs w:val="22"/>
                    </w:rPr>
                  </w:pPr>
                </w:p>
              </w:tc>
              <w:tc>
                <w:tcPr>
                  <w:tcW w:w="4747" w:type="dxa"/>
                </w:tcPr>
                <w:p w:rsidR="00D01B1C" w:rsidRPr="00D01B1C" w:rsidRDefault="006723BC" w:rsidP="00F87B29">
                  <w:pPr>
                    <w:tabs>
                      <w:tab w:val="left" w:pos="2952"/>
                    </w:tabs>
                    <w:jc w:val="both"/>
                    <w:rPr>
                      <w:rFonts w:cs="Arial"/>
                      <w:szCs w:val="22"/>
                    </w:rPr>
                  </w:pPr>
                  <w:r>
                    <w:rPr>
                      <w:rFonts w:cs="Arial"/>
                      <w:szCs w:val="22"/>
                    </w:rPr>
                    <w:t>Falkirk Health and  Social Care Partnership</w:t>
                  </w:r>
                </w:p>
              </w:tc>
            </w:tr>
            <w:tr w:rsidR="00D01B1C" w:rsidRPr="00D01B1C" w:rsidTr="00D01B1C">
              <w:tc>
                <w:tcPr>
                  <w:tcW w:w="4747" w:type="dxa"/>
                </w:tcPr>
                <w:p w:rsidR="00D01B1C" w:rsidRPr="00D01B1C" w:rsidRDefault="00D01B1C" w:rsidP="00F87B29">
                  <w:pPr>
                    <w:tabs>
                      <w:tab w:val="left" w:pos="2952"/>
                    </w:tabs>
                    <w:jc w:val="both"/>
                    <w:rPr>
                      <w:rFonts w:cs="Arial"/>
                      <w:szCs w:val="22"/>
                    </w:rPr>
                  </w:pPr>
                  <w:r w:rsidRPr="00D01B1C">
                    <w:rPr>
                      <w:rFonts w:cs="Arial"/>
                      <w:szCs w:val="22"/>
                    </w:rPr>
                    <w:t>Location:</w:t>
                  </w:r>
                  <w:r w:rsidRPr="00D01B1C">
                    <w:rPr>
                      <w:rFonts w:cs="Arial"/>
                      <w:szCs w:val="22"/>
                    </w:rPr>
                    <w:br/>
                  </w:r>
                </w:p>
              </w:tc>
              <w:tc>
                <w:tcPr>
                  <w:tcW w:w="4747" w:type="dxa"/>
                </w:tcPr>
                <w:p w:rsidR="00D01B1C" w:rsidRPr="00D01B1C" w:rsidRDefault="004E6C37" w:rsidP="00F87B29">
                  <w:pPr>
                    <w:tabs>
                      <w:tab w:val="left" w:pos="2952"/>
                    </w:tabs>
                    <w:jc w:val="both"/>
                    <w:rPr>
                      <w:rFonts w:cs="Arial"/>
                      <w:szCs w:val="22"/>
                    </w:rPr>
                  </w:pPr>
                  <w:r>
                    <w:rPr>
                      <w:rFonts w:cs="Arial"/>
                      <w:szCs w:val="22"/>
                    </w:rPr>
                    <w:t>Hybrid Working. Forth Valley Royal Hospital</w:t>
                  </w:r>
                  <w:r w:rsidR="0056620B">
                    <w:rPr>
                      <w:rFonts w:cs="Arial"/>
                      <w:szCs w:val="22"/>
                    </w:rPr>
                    <w:t>/</w:t>
                  </w:r>
                  <w:r>
                    <w:rPr>
                      <w:rFonts w:cs="Arial"/>
                      <w:szCs w:val="22"/>
                    </w:rPr>
                    <w:t xml:space="preserve"> Falkirk HSCP Headquarters</w:t>
                  </w:r>
                </w:p>
              </w:tc>
            </w:tr>
            <w:tr w:rsidR="00D01B1C" w:rsidRPr="00D01B1C" w:rsidTr="00D01B1C">
              <w:tc>
                <w:tcPr>
                  <w:tcW w:w="4747" w:type="dxa"/>
                </w:tcPr>
                <w:p w:rsidR="00D01B1C" w:rsidRPr="00D01B1C" w:rsidRDefault="00D01B1C" w:rsidP="00F87B29">
                  <w:pPr>
                    <w:tabs>
                      <w:tab w:val="left" w:pos="2952"/>
                    </w:tabs>
                    <w:jc w:val="both"/>
                    <w:rPr>
                      <w:rFonts w:cs="Arial"/>
                      <w:szCs w:val="22"/>
                    </w:rPr>
                  </w:pPr>
                  <w:r w:rsidRPr="00D01B1C">
                    <w:rPr>
                      <w:rFonts w:cs="Arial"/>
                      <w:szCs w:val="22"/>
                    </w:rPr>
                    <w:t>Hours:</w:t>
                  </w:r>
                  <w:r w:rsidRPr="00D01B1C">
                    <w:rPr>
                      <w:rFonts w:cs="Arial"/>
                      <w:szCs w:val="22"/>
                    </w:rPr>
                    <w:br/>
                  </w:r>
                </w:p>
              </w:tc>
              <w:tc>
                <w:tcPr>
                  <w:tcW w:w="4747" w:type="dxa"/>
                </w:tcPr>
                <w:p w:rsidR="00D01B1C" w:rsidRPr="00D01B1C" w:rsidRDefault="00D01B1C" w:rsidP="00F87B29">
                  <w:pPr>
                    <w:tabs>
                      <w:tab w:val="left" w:pos="2952"/>
                    </w:tabs>
                    <w:jc w:val="both"/>
                    <w:rPr>
                      <w:rFonts w:cs="Arial"/>
                      <w:szCs w:val="22"/>
                    </w:rPr>
                  </w:pPr>
                  <w:r w:rsidRPr="00D01B1C">
                    <w:rPr>
                      <w:rFonts w:cs="Arial"/>
                      <w:szCs w:val="22"/>
                    </w:rPr>
                    <w:t>37.5</w:t>
                  </w:r>
                </w:p>
              </w:tc>
            </w:tr>
            <w:tr w:rsidR="00D01B1C" w:rsidRPr="00D01B1C" w:rsidTr="00D01B1C">
              <w:tc>
                <w:tcPr>
                  <w:tcW w:w="4747" w:type="dxa"/>
                </w:tcPr>
                <w:p w:rsidR="00D01B1C" w:rsidRPr="00D01B1C" w:rsidRDefault="00D01B1C" w:rsidP="00F87B29">
                  <w:pPr>
                    <w:tabs>
                      <w:tab w:val="left" w:pos="2952"/>
                    </w:tabs>
                    <w:jc w:val="both"/>
                    <w:rPr>
                      <w:rFonts w:cs="Arial"/>
                      <w:szCs w:val="22"/>
                    </w:rPr>
                  </w:pPr>
                  <w:r w:rsidRPr="00D01B1C">
                    <w:rPr>
                      <w:rFonts w:cs="Arial"/>
                      <w:szCs w:val="22"/>
                    </w:rPr>
                    <w:t>Contract:</w:t>
                  </w:r>
                  <w:r w:rsidRPr="00D01B1C">
                    <w:rPr>
                      <w:rFonts w:cs="Arial"/>
                      <w:szCs w:val="22"/>
                    </w:rPr>
                    <w:br/>
                  </w:r>
                </w:p>
              </w:tc>
              <w:tc>
                <w:tcPr>
                  <w:tcW w:w="4747" w:type="dxa"/>
                </w:tcPr>
                <w:p w:rsidR="00D01B1C" w:rsidRPr="00D01B1C" w:rsidRDefault="00D01B1C" w:rsidP="00F87B29">
                  <w:pPr>
                    <w:tabs>
                      <w:tab w:val="left" w:pos="2952"/>
                    </w:tabs>
                    <w:jc w:val="both"/>
                    <w:rPr>
                      <w:rFonts w:cs="Arial"/>
                      <w:szCs w:val="22"/>
                    </w:rPr>
                  </w:pPr>
                  <w:r w:rsidRPr="00D01B1C">
                    <w:rPr>
                      <w:rFonts w:cs="Arial"/>
                      <w:szCs w:val="22"/>
                    </w:rPr>
                    <w:t>Permanent</w:t>
                  </w:r>
                </w:p>
              </w:tc>
            </w:tr>
            <w:tr w:rsidR="00D01B1C" w:rsidRPr="00D01B1C" w:rsidTr="00D01B1C">
              <w:tc>
                <w:tcPr>
                  <w:tcW w:w="4747" w:type="dxa"/>
                </w:tcPr>
                <w:p w:rsidR="00D01B1C" w:rsidRPr="00D01B1C" w:rsidRDefault="00D01B1C" w:rsidP="00F87B29">
                  <w:pPr>
                    <w:tabs>
                      <w:tab w:val="left" w:pos="2952"/>
                    </w:tabs>
                    <w:jc w:val="both"/>
                    <w:rPr>
                      <w:rFonts w:cs="Arial"/>
                      <w:szCs w:val="22"/>
                    </w:rPr>
                  </w:pPr>
                  <w:r w:rsidRPr="00D01B1C">
                    <w:rPr>
                      <w:rFonts w:cs="Arial"/>
                      <w:szCs w:val="22"/>
                    </w:rPr>
                    <w:t>Job Reference:</w:t>
                  </w:r>
                </w:p>
                <w:p w:rsidR="00D01B1C" w:rsidRPr="00D01B1C" w:rsidRDefault="00D01B1C" w:rsidP="00F87B29">
                  <w:pPr>
                    <w:tabs>
                      <w:tab w:val="left" w:pos="2952"/>
                    </w:tabs>
                    <w:jc w:val="both"/>
                    <w:rPr>
                      <w:rFonts w:cs="Arial"/>
                      <w:szCs w:val="22"/>
                    </w:rPr>
                  </w:pPr>
                </w:p>
              </w:tc>
              <w:tc>
                <w:tcPr>
                  <w:tcW w:w="4747" w:type="dxa"/>
                </w:tcPr>
                <w:p w:rsidR="00D01B1C" w:rsidRPr="00D01B1C" w:rsidRDefault="007E3711" w:rsidP="00F87B29">
                  <w:pPr>
                    <w:tabs>
                      <w:tab w:val="left" w:pos="2952"/>
                    </w:tabs>
                    <w:jc w:val="both"/>
                    <w:rPr>
                      <w:rFonts w:cs="Arial"/>
                      <w:szCs w:val="22"/>
                    </w:rPr>
                  </w:pPr>
                  <w:r w:rsidRPr="007E3711">
                    <w:rPr>
                      <w:rFonts w:cs="Arial"/>
                      <w:szCs w:val="22"/>
                    </w:rPr>
                    <w:t>BN - OOH -0523</w:t>
                  </w:r>
                  <w:r>
                    <w:rPr>
                      <w:rFonts w:cs="Arial"/>
                      <w:szCs w:val="22"/>
                    </w:rPr>
                    <w:t xml:space="preserve"> (indicative banding)</w:t>
                  </w:r>
                </w:p>
              </w:tc>
            </w:tr>
          </w:tbl>
          <w:p w:rsidR="00AB7A8E" w:rsidRPr="00D01B1C" w:rsidRDefault="00AB7A8E" w:rsidP="00F87B29">
            <w:pPr>
              <w:tabs>
                <w:tab w:val="left" w:pos="2952"/>
              </w:tabs>
              <w:jc w:val="both"/>
              <w:rPr>
                <w:rFonts w:cs="Arial"/>
                <w:b/>
                <w:szCs w:val="22"/>
              </w:rPr>
            </w:pPr>
          </w:p>
          <w:p w:rsidR="00D01B1C" w:rsidRPr="00D01B1C" w:rsidRDefault="00D01B1C" w:rsidP="00E71C39">
            <w:pPr>
              <w:tabs>
                <w:tab w:val="left" w:pos="2952"/>
              </w:tabs>
              <w:jc w:val="both"/>
              <w:rPr>
                <w:rFonts w:cs="Arial"/>
                <w:szCs w:val="22"/>
              </w:rPr>
            </w:pPr>
          </w:p>
          <w:p w:rsidR="00D01B1C" w:rsidRPr="00D01B1C" w:rsidRDefault="00D01B1C" w:rsidP="00E71C39">
            <w:pPr>
              <w:tabs>
                <w:tab w:val="left" w:pos="2952"/>
              </w:tabs>
              <w:jc w:val="both"/>
              <w:rPr>
                <w:rFonts w:cs="Arial"/>
                <w:szCs w:val="22"/>
              </w:rPr>
            </w:pPr>
          </w:p>
          <w:p w:rsidR="00D01B1C" w:rsidRPr="00D01B1C" w:rsidRDefault="00D01B1C" w:rsidP="00E71C39">
            <w:pPr>
              <w:tabs>
                <w:tab w:val="left" w:pos="2952"/>
              </w:tabs>
              <w:jc w:val="both"/>
              <w:rPr>
                <w:rFonts w:cs="Arial"/>
                <w:szCs w:val="22"/>
              </w:rPr>
            </w:pPr>
          </w:p>
          <w:p w:rsidR="00D01B1C" w:rsidRPr="00D01B1C" w:rsidRDefault="00D01B1C" w:rsidP="00E71C39">
            <w:pPr>
              <w:tabs>
                <w:tab w:val="left" w:pos="2952"/>
              </w:tabs>
              <w:jc w:val="both"/>
              <w:rPr>
                <w:rFonts w:cs="Arial"/>
                <w:szCs w:val="22"/>
              </w:rPr>
            </w:pPr>
          </w:p>
        </w:tc>
      </w:tr>
      <w:tr w:rsidR="003A34B4" w:rsidRPr="00D01B1C">
        <w:tc>
          <w:tcPr>
            <w:tcW w:w="9720" w:type="dxa"/>
            <w:gridSpan w:val="2"/>
            <w:tcBorders>
              <w:top w:val="single" w:sz="6" w:space="0" w:color="auto"/>
              <w:left w:val="single" w:sz="4" w:space="0" w:color="auto"/>
              <w:bottom w:val="single" w:sz="6" w:space="0" w:color="auto"/>
              <w:right w:val="single" w:sz="4" w:space="0" w:color="auto"/>
            </w:tcBorders>
          </w:tcPr>
          <w:p w:rsidR="00AB7A8E" w:rsidRPr="00D01B1C" w:rsidRDefault="00AB7A8E" w:rsidP="00F87B29">
            <w:pPr>
              <w:spacing w:before="120" w:after="120"/>
              <w:rPr>
                <w:rFonts w:cs="Arial"/>
                <w:b/>
                <w:szCs w:val="22"/>
              </w:rPr>
            </w:pPr>
            <w:r w:rsidRPr="00D01B1C">
              <w:rPr>
                <w:rFonts w:cs="Arial"/>
                <w:b/>
                <w:szCs w:val="22"/>
              </w:rPr>
              <w:t>2.  JOB PURPOSE</w:t>
            </w:r>
          </w:p>
        </w:tc>
      </w:tr>
      <w:tr w:rsidR="003A34B4" w:rsidRPr="00D01B1C">
        <w:tc>
          <w:tcPr>
            <w:tcW w:w="9720" w:type="dxa"/>
            <w:gridSpan w:val="2"/>
            <w:tcBorders>
              <w:top w:val="single" w:sz="6" w:space="0" w:color="auto"/>
              <w:left w:val="single" w:sz="4" w:space="0" w:color="auto"/>
              <w:bottom w:val="single" w:sz="4" w:space="0" w:color="auto"/>
              <w:right w:val="single" w:sz="4" w:space="0" w:color="auto"/>
            </w:tcBorders>
          </w:tcPr>
          <w:p w:rsidR="00F87B29" w:rsidRPr="00D01B1C" w:rsidRDefault="00F87B29" w:rsidP="00AB7A8E">
            <w:pPr>
              <w:pStyle w:val="BodyText"/>
              <w:rPr>
                <w:rFonts w:cs="Arial"/>
                <w:szCs w:val="22"/>
              </w:rPr>
            </w:pPr>
          </w:p>
          <w:p w:rsidR="001D3086" w:rsidRPr="00D01B1C" w:rsidRDefault="00AB7A8E" w:rsidP="00AB7A8E">
            <w:pPr>
              <w:pStyle w:val="BodyText"/>
              <w:rPr>
                <w:rFonts w:cs="Arial"/>
                <w:szCs w:val="22"/>
              </w:rPr>
            </w:pPr>
            <w:r w:rsidRPr="00D01B1C">
              <w:rPr>
                <w:rFonts w:cs="Arial"/>
                <w:szCs w:val="22"/>
              </w:rPr>
              <w:t>T</w:t>
            </w:r>
            <w:r w:rsidR="0056620B">
              <w:rPr>
                <w:rFonts w:cs="Arial"/>
                <w:szCs w:val="22"/>
              </w:rPr>
              <w:t>he post will</w:t>
            </w:r>
            <w:r w:rsidRPr="00D01B1C">
              <w:rPr>
                <w:rFonts w:cs="Arial"/>
                <w:szCs w:val="22"/>
              </w:rPr>
              <w:t xml:space="preserve"> provide </w:t>
            </w:r>
            <w:r w:rsidR="009E0CDC" w:rsidRPr="00D01B1C">
              <w:rPr>
                <w:rFonts w:cs="Arial"/>
                <w:szCs w:val="22"/>
              </w:rPr>
              <w:t>l</w:t>
            </w:r>
            <w:r w:rsidRPr="00D01B1C">
              <w:rPr>
                <w:rFonts w:cs="Arial"/>
                <w:szCs w:val="22"/>
              </w:rPr>
              <w:t xml:space="preserve">eadership and </w:t>
            </w:r>
            <w:r w:rsidR="009E0CDC" w:rsidRPr="00D01B1C">
              <w:rPr>
                <w:rFonts w:cs="Arial"/>
                <w:szCs w:val="22"/>
              </w:rPr>
              <w:t>o</w:t>
            </w:r>
            <w:r w:rsidRPr="00D01B1C">
              <w:rPr>
                <w:rFonts w:cs="Arial"/>
                <w:szCs w:val="22"/>
              </w:rPr>
              <w:t xml:space="preserve">perational </w:t>
            </w:r>
            <w:r w:rsidR="009E0CDC" w:rsidRPr="00D01B1C">
              <w:rPr>
                <w:rFonts w:cs="Arial"/>
                <w:szCs w:val="22"/>
              </w:rPr>
              <w:t>m</w:t>
            </w:r>
            <w:r w:rsidRPr="00D01B1C">
              <w:rPr>
                <w:rFonts w:cs="Arial"/>
                <w:szCs w:val="22"/>
              </w:rPr>
              <w:t>anagement</w:t>
            </w:r>
            <w:r w:rsidR="008C5C74" w:rsidRPr="00D01B1C">
              <w:rPr>
                <w:rFonts w:cs="Arial"/>
                <w:szCs w:val="22"/>
              </w:rPr>
              <w:t>,</w:t>
            </w:r>
            <w:r w:rsidRPr="00D01B1C">
              <w:rPr>
                <w:rFonts w:cs="Arial"/>
                <w:szCs w:val="22"/>
              </w:rPr>
              <w:t xml:space="preserve"> incorporating the future development</w:t>
            </w:r>
            <w:r w:rsidR="008C5C74" w:rsidRPr="00D01B1C">
              <w:rPr>
                <w:rFonts w:cs="Arial"/>
                <w:szCs w:val="22"/>
              </w:rPr>
              <w:t>,</w:t>
            </w:r>
            <w:r w:rsidR="006D53E4" w:rsidRPr="00D01B1C">
              <w:rPr>
                <w:rFonts w:cs="Arial"/>
                <w:szCs w:val="22"/>
              </w:rPr>
              <w:t xml:space="preserve"> </w:t>
            </w:r>
            <w:r w:rsidR="009254E1" w:rsidRPr="00D01B1C">
              <w:rPr>
                <w:rFonts w:cs="Arial"/>
                <w:szCs w:val="22"/>
              </w:rPr>
              <w:t xml:space="preserve">of the </w:t>
            </w:r>
            <w:r w:rsidR="0044735F" w:rsidRPr="00D01B1C">
              <w:rPr>
                <w:rFonts w:cs="Arial"/>
                <w:szCs w:val="22"/>
              </w:rPr>
              <w:t>Primary Care O</w:t>
            </w:r>
            <w:r w:rsidRPr="00D01B1C">
              <w:rPr>
                <w:rFonts w:cs="Arial"/>
                <w:szCs w:val="22"/>
              </w:rPr>
              <w:t>ut of Hours services</w:t>
            </w:r>
            <w:r w:rsidR="00B5485E" w:rsidRPr="00D01B1C">
              <w:rPr>
                <w:rFonts w:cs="Arial"/>
                <w:szCs w:val="22"/>
              </w:rPr>
              <w:t xml:space="preserve"> across </w:t>
            </w:r>
            <w:r w:rsidR="004E6C37">
              <w:rPr>
                <w:rFonts w:cs="Arial"/>
                <w:szCs w:val="22"/>
              </w:rPr>
              <w:t>Forth Valley</w:t>
            </w:r>
            <w:r w:rsidR="001D3086" w:rsidRPr="00D01B1C">
              <w:rPr>
                <w:rFonts w:cs="Arial"/>
                <w:szCs w:val="22"/>
              </w:rPr>
              <w:t xml:space="preserve">. </w:t>
            </w:r>
          </w:p>
          <w:p w:rsidR="001D3086" w:rsidRPr="00D01B1C" w:rsidRDefault="001D3086" w:rsidP="00AB7A8E">
            <w:pPr>
              <w:pStyle w:val="BodyText"/>
              <w:rPr>
                <w:rFonts w:cs="Arial"/>
                <w:szCs w:val="22"/>
              </w:rPr>
            </w:pPr>
          </w:p>
          <w:p w:rsidR="00AB7A8E" w:rsidRPr="00D01B1C" w:rsidRDefault="00AB7A8E" w:rsidP="00AB7A8E">
            <w:pPr>
              <w:pStyle w:val="BodyText"/>
              <w:rPr>
                <w:rFonts w:cs="Arial"/>
                <w:szCs w:val="22"/>
              </w:rPr>
            </w:pPr>
            <w:r w:rsidRPr="00D01B1C">
              <w:rPr>
                <w:rFonts w:cs="Arial"/>
                <w:szCs w:val="22"/>
              </w:rPr>
              <w:t xml:space="preserve">To ensure the provision of a </w:t>
            </w:r>
            <w:r w:rsidR="008C5C74" w:rsidRPr="00D01B1C">
              <w:rPr>
                <w:rFonts w:cs="Arial"/>
                <w:szCs w:val="22"/>
              </w:rPr>
              <w:t xml:space="preserve">high </w:t>
            </w:r>
            <w:r w:rsidRPr="00D01B1C">
              <w:rPr>
                <w:rFonts w:cs="Arial"/>
                <w:szCs w:val="22"/>
              </w:rPr>
              <w:t xml:space="preserve">quality, efficient, safe and effective clinical service in line with </w:t>
            </w:r>
            <w:r w:rsidR="009E0CDC" w:rsidRPr="00D01B1C">
              <w:rPr>
                <w:rFonts w:cs="Arial"/>
                <w:szCs w:val="22"/>
              </w:rPr>
              <w:t>n</w:t>
            </w:r>
            <w:r w:rsidRPr="00D01B1C">
              <w:rPr>
                <w:rFonts w:cs="Arial"/>
                <w:szCs w:val="22"/>
              </w:rPr>
              <w:t>ational and local policies for the population</w:t>
            </w:r>
            <w:r w:rsidR="008C5C74" w:rsidRPr="00D01B1C">
              <w:rPr>
                <w:rFonts w:cs="Arial"/>
                <w:szCs w:val="22"/>
              </w:rPr>
              <w:t>.</w:t>
            </w:r>
            <w:r w:rsidRPr="00D01B1C">
              <w:rPr>
                <w:rFonts w:cs="Arial"/>
                <w:szCs w:val="22"/>
              </w:rPr>
              <w:t xml:space="preserve"> </w:t>
            </w:r>
          </w:p>
          <w:p w:rsidR="009254E1" w:rsidRPr="00D01B1C" w:rsidRDefault="009254E1" w:rsidP="00AB7A8E">
            <w:pPr>
              <w:pStyle w:val="BodyText"/>
              <w:rPr>
                <w:rFonts w:cs="Arial"/>
                <w:szCs w:val="22"/>
              </w:rPr>
            </w:pPr>
          </w:p>
          <w:p w:rsidR="007B5DD6" w:rsidRPr="00D01B1C" w:rsidRDefault="00AB7A8E" w:rsidP="00AB7A8E">
            <w:pPr>
              <w:pStyle w:val="BodyText"/>
              <w:rPr>
                <w:rFonts w:cs="Arial"/>
                <w:szCs w:val="22"/>
              </w:rPr>
            </w:pPr>
            <w:r w:rsidRPr="00D01B1C">
              <w:rPr>
                <w:rFonts w:cs="Arial"/>
                <w:szCs w:val="22"/>
              </w:rPr>
              <w:t xml:space="preserve">To manage the </w:t>
            </w:r>
            <w:r w:rsidR="004A3616" w:rsidRPr="00D01B1C">
              <w:rPr>
                <w:rFonts w:cs="Arial"/>
                <w:szCs w:val="22"/>
              </w:rPr>
              <w:t>b</w:t>
            </w:r>
            <w:r w:rsidRPr="00D01B1C">
              <w:rPr>
                <w:rFonts w:cs="Arial"/>
                <w:szCs w:val="22"/>
              </w:rPr>
              <w:t xml:space="preserve">udget for the </w:t>
            </w:r>
            <w:r w:rsidR="004A3616" w:rsidRPr="00D01B1C">
              <w:rPr>
                <w:rFonts w:cs="Arial"/>
                <w:szCs w:val="22"/>
              </w:rPr>
              <w:t xml:space="preserve">Out of Hours </w:t>
            </w:r>
            <w:r w:rsidRPr="00D01B1C">
              <w:rPr>
                <w:rFonts w:cs="Arial"/>
                <w:szCs w:val="22"/>
              </w:rPr>
              <w:t xml:space="preserve">service in line with organisational procedures and standing financial instructions.  </w:t>
            </w:r>
          </w:p>
          <w:p w:rsidR="00C53167" w:rsidRPr="00D01B1C" w:rsidRDefault="00C53167" w:rsidP="00AB7A8E">
            <w:pPr>
              <w:pStyle w:val="BodyText"/>
              <w:rPr>
                <w:rFonts w:cs="Arial"/>
                <w:szCs w:val="22"/>
              </w:rPr>
            </w:pPr>
          </w:p>
          <w:p w:rsidR="007B5DD6" w:rsidRPr="00D01B1C" w:rsidRDefault="00404257" w:rsidP="00AB7A8E">
            <w:pPr>
              <w:pStyle w:val="BodyText"/>
              <w:rPr>
                <w:rFonts w:cs="Arial"/>
                <w:szCs w:val="22"/>
              </w:rPr>
            </w:pPr>
            <w:r w:rsidRPr="00D01B1C">
              <w:rPr>
                <w:rFonts w:cs="Arial"/>
                <w:szCs w:val="22"/>
              </w:rPr>
              <w:t>Provides specialist advice on the</w:t>
            </w:r>
            <w:r w:rsidR="007B5DD6" w:rsidRPr="00D01B1C">
              <w:rPr>
                <w:rFonts w:cs="Arial"/>
                <w:szCs w:val="22"/>
              </w:rPr>
              <w:t xml:space="preserve"> use of Out of Hours resources. </w:t>
            </w:r>
          </w:p>
          <w:p w:rsidR="007B5DD6" w:rsidRPr="00D01B1C" w:rsidRDefault="007B5DD6" w:rsidP="00AB7A8E">
            <w:pPr>
              <w:pStyle w:val="BodyText"/>
              <w:rPr>
                <w:rFonts w:cs="Arial"/>
                <w:szCs w:val="22"/>
              </w:rPr>
            </w:pPr>
          </w:p>
          <w:p w:rsidR="007B5DD6" w:rsidRPr="00D01B1C" w:rsidRDefault="00404257" w:rsidP="00AB7A8E">
            <w:pPr>
              <w:pStyle w:val="BodyText"/>
              <w:rPr>
                <w:rFonts w:cs="Arial"/>
                <w:szCs w:val="22"/>
              </w:rPr>
            </w:pPr>
            <w:r w:rsidRPr="00D01B1C">
              <w:rPr>
                <w:rFonts w:cs="Arial"/>
                <w:szCs w:val="22"/>
              </w:rPr>
              <w:t>Lead and manag</w:t>
            </w:r>
            <w:r w:rsidR="00535B3B" w:rsidRPr="00D01B1C">
              <w:rPr>
                <w:rFonts w:cs="Arial"/>
                <w:szCs w:val="22"/>
              </w:rPr>
              <w:t xml:space="preserve">e the Primary Care Out of Hours </w:t>
            </w:r>
            <w:r w:rsidR="007B5DD6" w:rsidRPr="00D01B1C">
              <w:rPr>
                <w:rFonts w:cs="Arial"/>
                <w:szCs w:val="22"/>
              </w:rPr>
              <w:t>staff and resource.</w:t>
            </w:r>
          </w:p>
          <w:p w:rsidR="007B5DD6" w:rsidRPr="00D01B1C" w:rsidRDefault="007B5DD6" w:rsidP="00AB7A8E">
            <w:pPr>
              <w:pStyle w:val="BodyText"/>
              <w:rPr>
                <w:rFonts w:cs="Arial"/>
                <w:szCs w:val="22"/>
              </w:rPr>
            </w:pPr>
          </w:p>
          <w:p w:rsidR="00AB7A8E" w:rsidRDefault="00404257" w:rsidP="00AB7A8E">
            <w:pPr>
              <w:pStyle w:val="BodyText"/>
              <w:rPr>
                <w:rFonts w:cs="Arial"/>
                <w:szCs w:val="22"/>
              </w:rPr>
            </w:pPr>
            <w:r w:rsidRPr="00D01B1C">
              <w:rPr>
                <w:rFonts w:cs="Arial"/>
                <w:szCs w:val="22"/>
              </w:rPr>
              <w:t>Co-ordinate the development of public/professional educational and training programmes and campaigns.</w:t>
            </w:r>
          </w:p>
          <w:p w:rsidR="0056620B" w:rsidRDefault="0056620B" w:rsidP="00AB7A8E">
            <w:pPr>
              <w:pStyle w:val="BodyText"/>
              <w:rPr>
                <w:rFonts w:cs="Arial"/>
                <w:szCs w:val="22"/>
              </w:rPr>
            </w:pPr>
          </w:p>
          <w:p w:rsidR="0056620B" w:rsidRPr="00D01B1C" w:rsidRDefault="0056620B" w:rsidP="00AB7A8E">
            <w:pPr>
              <w:pStyle w:val="BodyText"/>
              <w:rPr>
                <w:rFonts w:cs="Arial"/>
                <w:szCs w:val="22"/>
              </w:rPr>
            </w:pPr>
            <w:r>
              <w:rPr>
                <w:rFonts w:cs="Arial"/>
                <w:szCs w:val="22"/>
              </w:rPr>
              <w:t>The post holder will lead the development of an effective, integrated</w:t>
            </w:r>
            <w:r w:rsidR="0039569D">
              <w:rPr>
                <w:rFonts w:cs="Arial"/>
                <w:szCs w:val="22"/>
              </w:rPr>
              <w:t xml:space="preserve"> and sustainable</w:t>
            </w:r>
            <w:r>
              <w:rPr>
                <w:rFonts w:cs="Arial"/>
                <w:szCs w:val="22"/>
              </w:rPr>
              <w:t xml:space="preserve"> out of </w:t>
            </w:r>
            <w:proofErr w:type="gramStart"/>
            <w:r>
              <w:rPr>
                <w:rFonts w:cs="Arial"/>
                <w:szCs w:val="22"/>
              </w:rPr>
              <w:t>hours</w:t>
            </w:r>
            <w:proofErr w:type="gramEnd"/>
            <w:r>
              <w:rPr>
                <w:rFonts w:cs="Arial"/>
                <w:szCs w:val="22"/>
              </w:rPr>
              <w:t xml:space="preserve"> service, </w:t>
            </w:r>
            <w:r w:rsidR="0039569D">
              <w:rPr>
                <w:rFonts w:cs="Arial"/>
                <w:szCs w:val="22"/>
              </w:rPr>
              <w:t xml:space="preserve">across Forth Valley, including ensuring effective interfaces with the wider unscheduled care system and other partner out of hours services. </w:t>
            </w:r>
          </w:p>
          <w:p w:rsidR="001D3086" w:rsidRPr="00D01B1C" w:rsidRDefault="001D3086" w:rsidP="00AB7A8E">
            <w:pPr>
              <w:pStyle w:val="BodyText"/>
              <w:rPr>
                <w:rFonts w:cs="Arial"/>
                <w:szCs w:val="22"/>
              </w:rPr>
            </w:pPr>
          </w:p>
          <w:p w:rsidR="0056620B" w:rsidRPr="00D01B1C" w:rsidRDefault="00535B3B" w:rsidP="00AB7A8E">
            <w:pPr>
              <w:pStyle w:val="BodyText"/>
              <w:rPr>
                <w:rFonts w:cs="Arial"/>
                <w:szCs w:val="22"/>
              </w:rPr>
            </w:pPr>
            <w:r w:rsidRPr="00D01B1C">
              <w:rPr>
                <w:rFonts w:cs="Arial"/>
                <w:szCs w:val="22"/>
              </w:rPr>
              <w:t>Primary Care Out of Hours</w:t>
            </w:r>
            <w:r w:rsidR="001D3086" w:rsidRPr="00D01B1C">
              <w:rPr>
                <w:rFonts w:cs="Arial"/>
                <w:szCs w:val="22"/>
              </w:rPr>
              <w:t xml:space="preserve"> is a hoste</w:t>
            </w:r>
            <w:r w:rsidR="000A4A9D" w:rsidRPr="00D01B1C">
              <w:rPr>
                <w:rFonts w:cs="Arial"/>
                <w:szCs w:val="22"/>
              </w:rPr>
              <w:t>d service within the</w:t>
            </w:r>
            <w:r w:rsidR="00FA0E90">
              <w:rPr>
                <w:rFonts w:cs="Arial"/>
                <w:szCs w:val="22"/>
              </w:rPr>
              <w:t xml:space="preserve"> Falkirk</w:t>
            </w:r>
            <w:r w:rsidR="000A4A9D" w:rsidRPr="00D01B1C">
              <w:rPr>
                <w:rFonts w:cs="Arial"/>
                <w:szCs w:val="22"/>
              </w:rPr>
              <w:t xml:space="preserve"> </w:t>
            </w:r>
            <w:r w:rsidR="00297859">
              <w:rPr>
                <w:rFonts w:cs="Arial"/>
                <w:szCs w:val="22"/>
              </w:rPr>
              <w:t>Integration</w:t>
            </w:r>
            <w:r w:rsidR="00297859" w:rsidRPr="00D01B1C">
              <w:rPr>
                <w:rFonts w:cs="Arial"/>
                <w:szCs w:val="22"/>
              </w:rPr>
              <w:t xml:space="preserve"> </w:t>
            </w:r>
            <w:r w:rsidR="000A4A9D" w:rsidRPr="00D01B1C">
              <w:rPr>
                <w:rFonts w:cs="Arial"/>
                <w:szCs w:val="22"/>
              </w:rPr>
              <w:t>Joint Board</w:t>
            </w:r>
            <w:r w:rsidR="00FA0E90">
              <w:rPr>
                <w:rFonts w:cs="Arial"/>
                <w:szCs w:val="22"/>
              </w:rPr>
              <w:t>, delivered across Forth Valley.</w:t>
            </w:r>
          </w:p>
          <w:p w:rsidR="00AB7A8E" w:rsidRPr="00D01B1C" w:rsidRDefault="00AB7A8E" w:rsidP="00AB7A8E">
            <w:pPr>
              <w:pStyle w:val="BodyText"/>
              <w:rPr>
                <w:rFonts w:cs="Arial"/>
                <w:szCs w:val="22"/>
              </w:rPr>
            </w:pPr>
          </w:p>
          <w:p w:rsidR="00AB7A8E" w:rsidRPr="00D01B1C" w:rsidRDefault="00AB7A8E" w:rsidP="00AB7A8E">
            <w:pPr>
              <w:pStyle w:val="BodyText"/>
              <w:rPr>
                <w:rFonts w:cs="Arial"/>
                <w:szCs w:val="22"/>
              </w:rPr>
            </w:pPr>
          </w:p>
        </w:tc>
      </w:tr>
      <w:tr w:rsidR="003A34B4" w:rsidRPr="00D01B1C">
        <w:tblPrEx>
          <w:tblBorders>
            <w:insideH w:val="single" w:sz="4" w:space="0" w:color="auto"/>
            <w:insideV w:val="single" w:sz="4" w:space="0" w:color="auto"/>
          </w:tblBorders>
        </w:tblPrEx>
        <w:trPr>
          <w:trHeight w:val="55"/>
        </w:trPr>
        <w:tc>
          <w:tcPr>
            <w:tcW w:w="9720" w:type="dxa"/>
            <w:gridSpan w:val="2"/>
          </w:tcPr>
          <w:p w:rsidR="004A3616" w:rsidRPr="00D01B1C" w:rsidRDefault="004A3616" w:rsidP="00F87B29">
            <w:pPr>
              <w:spacing w:before="120" w:after="120"/>
              <w:rPr>
                <w:rFonts w:cs="Arial"/>
                <w:b/>
                <w:szCs w:val="22"/>
              </w:rPr>
            </w:pPr>
            <w:r w:rsidRPr="00D01B1C">
              <w:rPr>
                <w:rFonts w:cs="Arial"/>
                <w:b/>
                <w:szCs w:val="22"/>
              </w:rPr>
              <w:t>3.</w:t>
            </w:r>
            <w:r w:rsidR="00F87B29" w:rsidRPr="00D01B1C">
              <w:rPr>
                <w:rFonts w:cs="Arial"/>
                <w:b/>
                <w:szCs w:val="22"/>
              </w:rPr>
              <w:t xml:space="preserve">  </w:t>
            </w:r>
            <w:r w:rsidR="00AB7A8E" w:rsidRPr="00D01B1C">
              <w:rPr>
                <w:rFonts w:cs="Arial"/>
                <w:b/>
                <w:szCs w:val="22"/>
              </w:rPr>
              <w:t xml:space="preserve">DIMENSIONS </w:t>
            </w:r>
          </w:p>
        </w:tc>
      </w:tr>
      <w:tr w:rsidR="003A34B4" w:rsidRPr="00D01B1C">
        <w:tblPrEx>
          <w:tblBorders>
            <w:insideH w:val="single" w:sz="4" w:space="0" w:color="auto"/>
            <w:insideV w:val="single" w:sz="4" w:space="0" w:color="auto"/>
          </w:tblBorders>
        </w:tblPrEx>
        <w:trPr>
          <w:trHeight w:val="55"/>
        </w:trPr>
        <w:tc>
          <w:tcPr>
            <w:tcW w:w="9720" w:type="dxa"/>
            <w:gridSpan w:val="2"/>
          </w:tcPr>
          <w:p w:rsidR="00F87B29" w:rsidRPr="00D01B1C" w:rsidRDefault="00F87B29" w:rsidP="00F87B29">
            <w:pPr>
              <w:pStyle w:val="BodyText"/>
              <w:rPr>
                <w:rFonts w:cs="Arial"/>
                <w:szCs w:val="22"/>
              </w:rPr>
            </w:pPr>
          </w:p>
          <w:p w:rsidR="00F87B29" w:rsidRPr="00D01B1C" w:rsidRDefault="00F87B29" w:rsidP="00F87B29">
            <w:pPr>
              <w:pStyle w:val="BodyText"/>
              <w:rPr>
                <w:rFonts w:cs="Arial"/>
                <w:szCs w:val="22"/>
              </w:rPr>
            </w:pPr>
            <w:r w:rsidRPr="00D01B1C">
              <w:rPr>
                <w:rFonts w:cs="Arial"/>
                <w:szCs w:val="22"/>
              </w:rPr>
              <w:lastRenderedPageBreak/>
              <w:t>The</w:t>
            </w:r>
            <w:r w:rsidR="006D53E4" w:rsidRPr="00D01B1C">
              <w:rPr>
                <w:rFonts w:cs="Arial"/>
                <w:szCs w:val="22"/>
              </w:rPr>
              <w:t xml:space="preserve">re is a combination of contracted (salaried) and sessional GPs who work in the Primary Care Out of Hours Service. The service also employs, </w:t>
            </w:r>
            <w:r w:rsidR="009254E1" w:rsidRPr="00D01B1C">
              <w:rPr>
                <w:rFonts w:cs="Arial"/>
                <w:szCs w:val="22"/>
              </w:rPr>
              <w:t>nursing,</w:t>
            </w:r>
            <w:r w:rsidR="006D53E4" w:rsidRPr="00D01B1C">
              <w:rPr>
                <w:rFonts w:cs="Arial"/>
                <w:szCs w:val="22"/>
              </w:rPr>
              <w:t xml:space="preserve"> administrative, drivers and security staff. The service is delivered from sites which are geographically spread across the Board area. </w:t>
            </w:r>
            <w:r w:rsidRPr="00D01B1C">
              <w:rPr>
                <w:rFonts w:cs="Arial"/>
                <w:szCs w:val="22"/>
              </w:rPr>
              <w:t xml:space="preserve"> </w:t>
            </w:r>
          </w:p>
          <w:p w:rsidR="00F87B29" w:rsidRPr="00D01B1C" w:rsidRDefault="00F87B29" w:rsidP="00F87B29">
            <w:pPr>
              <w:pStyle w:val="BodyText"/>
              <w:rPr>
                <w:rFonts w:cs="Arial"/>
                <w:szCs w:val="22"/>
              </w:rPr>
            </w:pPr>
          </w:p>
        </w:tc>
      </w:tr>
      <w:tr w:rsidR="003A34B4" w:rsidRPr="00D01B1C" w:rsidTr="00F225B6">
        <w:tblPrEx>
          <w:tblBorders>
            <w:insideH w:val="single" w:sz="4" w:space="0" w:color="auto"/>
            <w:insideV w:val="single" w:sz="4" w:space="0" w:color="auto"/>
          </w:tblBorders>
        </w:tblPrEx>
        <w:trPr>
          <w:trHeight w:val="55"/>
        </w:trPr>
        <w:tc>
          <w:tcPr>
            <w:tcW w:w="5220" w:type="dxa"/>
            <w:tcBorders>
              <w:right w:val="nil"/>
            </w:tcBorders>
          </w:tcPr>
          <w:p w:rsidR="004A3616" w:rsidRPr="00D01B1C" w:rsidRDefault="00C53167" w:rsidP="00DA4EFA">
            <w:pPr>
              <w:rPr>
                <w:rFonts w:cs="Arial"/>
                <w:szCs w:val="22"/>
              </w:rPr>
            </w:pPr>
            <w:r w:rsidRPr="00D01B1C">
              <w:rPr>
                <w:rFonts w:cs="Arial"/>
                <w:szCs w:val="22"/>
              </w:rPr>
              <w:lastRenderedPageBreak/>
              <w:t xml:space="preserve">Primary </w:t>
            </w:r>
            <w:r w:rsidR="00535B3B" w:rsidRPr="00D01B1C">
              <w:rPr>
                <w:rFonts w:cs="Arial"/>
                <w:szCs w:val="22"/>
              </w:rPr>
              <w:t>care</w:t>
            </w:r>
            <w:r w:rsidRPr="00D01B1C">
              <w:rPr>
                <w:rFonts w:cs="Arial"/>
                <w:szCs w:val="22"/>
              </w:rPr>
              <w:t xml:space="preserve"> out of Hours service c</w:t>
            </w:r>
            <w:r w:rsidR="00A44AEC" w:rsidRPr="00D01B1C">
              <w:rPr>
                <w:rFonts w:cs="Arial"/>
                <w:szCs w:val="22"/>
              </w:rPr>
              <w:t xml:space="preserve">onsists of: </w:t>
            </w:r>
          </w:p>
          <w:p w:rsidR="004A3616" w:rsidRPr="00D01B1C" w:rsidRDefault="004A3616" w:rsidP="00DA4EFA">
            <w:pPr>
              <w:rPr>
                <w:rFonts w:cs="Arial"/>
                <w:szCs w:val="22"/>
              </w:rPr>
            </w:pPr>
          </w:p>
          <w:p w:rsidR="00AB7A8E" w:rsidRPr="00D01B1C" w:rsidRDefault="00AB7A8E" w:rsidP="00DA4EFA">
            <w:pPr>
              <w:rPr>
                <w:rFonts w:cs="Arial"/>
                <w:szCs w:val="22"/>
              </w:rPr>
            </w:pPr>
            <w:r w:rsidRPr="00D01B1C">
              <w:rPr>
                <w:rFonts w:cs="Arial"/>
                <w:szCs w:val="22"/>
              </w:rPr>
              <w:t>Patient</w:t>
            </w:r>
            <w:r w:rsidR="004A3616" w:rsidRPr="00D01B1C">
              <w:rPr>
                <w:rFonts w:cs="Arial"/>
                <w:szCs w:val="22"/>
              </w:rPr>
              <w:t xml:space="preserve"> registered population</w:t>
            </w:r>
            <w:r w:rsidRPr="00D01B1C">
              <w:rPr>
                <w:rFonts w:cs="Arial"/>
                <w:szCs w:val="22"/>
              </w:rPr>
              <w:t xml:space="preserve">       </w:t>
            </w:r>
            <w:r w:rsidR="00535B3B" w:rsidRPr="00D01B1C">
              <w:rPr>
                <w:rFonts w:cs="Arial"/>
                <w:szCs w:val="22"/>
              </w:rPr>
              <w:t>c.</w:t>
            </w:r>
            <w:r w:rsidR="00A15E87">
              <w:rPr>
                <w:rFonts w:cs="Arial"/>
                <w:szCs w:val="22"/>
              </w:rPr>
              <w:t>31</w:t>
            </w:r>
            <w:r w:rsidR="00A44AEC" w:rsidRPr="00D01B1C">
              <w:rPr>
                <w:rFonts w:cs="Arial"/>
                <w:szCs w:val="22"/>
              </w:rPr>
              <w:t>0,000</w:t>
            </w:r>
            <w:r w:rsidRPr="00D01B1C">
              <w:rPr>
                <w:rFonts w:cs="Arial"/>
                <w:szCs w:val="22"/>
              </w:rPr>
              <w:t xml:space="preserve">                                               </w:t>
            </w:r>
          </w:p>
          <w:p w:rsidR="00A44AEC" w:rsidRPr="00D01B1C" w:rsidRDefault="00A44AEC" w:rsidP="00A44AEC">
            <w:pPr>
              <w:rPr>
                <w:rFonts w:cs="Arial"/>
                <w:szCs w:val="22"/>
              </w:rPr>
            </w:pPr>
            <w:r w:rsidRPr="00D01B1C">
              <w:rPr>
                <w:rFonts w:cs="Arial"/>
                <w:szCs w:val="22"/>
              </w:rPr>
              <w:t>bank GPs</w:t>
            </w:r>
          </w:p>
          <w:p w:rsidR="00A44AEC" w:rsidRPr="00D01B1C" w:rsidRDefault="00A44AEC" w:rsidP="00A44AEC">
            <w:pPr>
              <w:rPr>
                <w:rFonts w:cs="Arial"/>
                <w:szCs w:val="22"/>
              </w:rPr>
            </w:pPr>
            <w:r w:rsidRPr="00D01B1C">
              <w:rPr>
                <w:rFonts w:cs="Arial"/>
                <w:szCs w:val="22"/>
              </w:rPr>
              <w:t>ANPs</w:t>
            </w:r>
          </w:p>
          <w:p w:rsidR="00A44AEC" w:rsidRPr="00D01B1C" w:rsidRDefault="00A44AEC" w:rsidP="00A44AEC">
            <w:pPr>
              <w:rPr>
                <w:rFonts w:cs="Arial"/>
                <w:szCs w:val="22"/>
              </w:rPr>
            </w:pPr>
            <w:r w:rsidRPr="00D01B1C">
              <w:rPr>
                <w:rFonts w:cs="Arial"/>
                <w:szCs w:val="22"/>
              </w:rPr>
              <w:t>Clinical Leads</w:t>
            </w:r>
          </w:p>
          <w:p w:rsidR="00A44AEC" w:rsidRPr="00D01B1C" w:rsidRDefault="00A44AEC" w:rsidP="00A44AEC">
            <w:pPr>
              <w:rPr>
                <w:rFonts w:cs="Arial"/>
                <w:szCs w:val="22"/>
              </w:rPr>
            </w:pPr>
            <w:r w:rsidRPr="00D01B1C">
              <w:rPr>
                <w:rFonts w:cs="Arial"/>
                <w:szCs w:val="22"/>
              </w:rPr>
              <w:t>Lead Nurse</w:t>
            </w:r>
          </w:p>
          <w:p w:rsidR="00A44AEC" w:rsidRPr="00D01B1C" w:rsidRDefault="00A44AEC" w:rsidP="00A44AEC">
            <w:pPr>
              <w:rPr>
                <w:rFonts w:cs="Arial"/>
                <w:szCs w:val="22"/>
              </w:rPr>
            </w:pPr>
            <w:r w:rsidRPr="00D01B1C">
              <w:rPr>
                <w:rFonts w:cs="Arial"/>
                <w:szCs w:val="22"/>
              </w:rPr>
              <w:t>Admin</w:t>
            </w:r>
          </w:p>
          <w:p w:rsidR="00AB7A8E" w:rsidRDefault="00A44AEC" w:rsidP="00A44AEC">
            <w:pPr>
              <w:rPr>
                <w:rFonts w:cs="Arial"/>
                <w:szCs w:val="22"/>
              </w:rPr>
            </w:pPr>
            <w:r w:rsidRPr="00D01B1C">
              <w:rPr>
                <w:rFonts w:cs="Arial"/>
                <w:szCs w:val="22"/>
              </w:rPr>
              <w:t>Drivers</w:t>
            </w:r>
          </w:p>
          <w:p w:rsidR="009E6772" w:rsidRPr="00E0427B" w:rsidRDefault="009E6772" w:rsidP="00A44AEC">
            <w:pPr>
              <w:rPr>
                <w:rFonts w:cs="Arial"/>
                <w:szCs w:val="22"/>
              </w:rPr>
            </w:pPr>
            <w:r w:rsidRPr="00E0427B">
              <w:rPr>
                <w:rFonts w:cs="Arial"/>
                <w:szCs w:val="22"/>
              </w:rPr>
              <w:t xml:space="preserve">OOH </w:t>
            </w:r>
            <w:r w:rsidR="00095C35" w:rsidRPr="00E0427B">
              <w:rPr>
                <w:rFonts w:cs="Arial"/>
                <w:szCs w:val="22"/>
              </w:rPr>
              <w:t xml:space="preserve">District </w:t>
            </w:r>
            <w:r w:rsidRPr="00E0427B">
              <w:rPr>
                <w:rFonts w:cs="Arial"/>
                <w:szCs w:val="22"/>
              </w:rPr>
              <w:t xml:space="preserve">Nursing Team </w:t>
            </w:r>
            <w:r w:rsidR="00095C35" w:rsidRPr="00E0427B">
              <w:rPr>
                <w:rFonts w:cs="Arial"/>
                <w:szCs w:val="22"/>
              </w:rPr>
              <w:t>Lead</w:t>
            </w:r>
          </w:p>
          <w:p w:rsidR="009E6772" w:rsidRPr="00D01B1C" w:rsidRDefault="009E6772" w:rsidP="00A44AEC">
            <w:pPr>
              <w:rPr>
                <w:rFonts w:cs="Arial"/>
                <w:szCs w:val="22"/>
              </w:rPr>
            </w:pPr>
            <w:r w:rsidRPr="00E0427B">
              <w:rPr>
                <w:rFonts w:cs="Arial"/>
                <w:szCs w:val="22"/>
              </w:rPr>
              <w:t xml:space="preserve">OOH </w:t>
            </w:r>
            <w:r w:rsidR="00095C35" w:rsidRPr="00E0427B">
              <w:rPr>
                <w:rFonts w:cs="Arial"/>
                <w:szCs w:val="22"/>
              </w:rPr>
              <w:t xml:space="preserve">District </w:t>
            </w:r>
            <w:r w:rsidRPr="00E0427B">
              <w:rPr>
                <w:rFonts w:cs="Arial"/>
                <w:szCs w:val="22"/>
              </w:rPr>
              <w:t>Nursing team</w:t>
            </w:r>
            <w:r w:rsidR="00095C35" w:rsidRPr="00E0427B">
              <w:rPr>
                <w:rFonts w:cs="Arial"/>
                <w:szCs w:val="22"/>
              </w:rPr>
              <w:t xml:space="preserve"> ( Band 5 and Band 3 practitioners)</w:t>
            </w:r>
          </w:p>
        </w:tc>
        <w:tc>
          <w:tcPr>
            <w:tcW w:w="4500" w:type="dxa"/>
            <w:tcBorders>
              <w:left w:val="nil"/>
            </w:tcBorders>
          </w:tcPr>
          <w:p w:rsidR="008C5C74" w:rsidRPr="00D01B1C" w:rsidRDefault="008C5C74" w:rsidP="00DA4EFA">
            <w:pPr>
              <w:rPr>
                <w:rFonts w:cs="Arial"/>
                <w:szCs w:val="22"/>
              </w:rPr>
            </w:pPr>
          </w:p>
          <w:p w:rsidR="008C5C74" w:rsidRPr="00D01B1C" w:rsidRDefault="008C5C74" w:rsidP="00DA4EFA">
            <w:pPr>
              <w:rPr>
                <w:rFonts w:cs="Arial"/>
                <w:szCs w:val="22"/>
              </w:rPr>
            </w:pPr>
          </w:p>
          <w:p w:rsidR="007B5DD6" w:rsidRPr="00D01B1C" w:rsidRDefault="007B5DD6" w:rsidP="00DA4EFA">
            <w:pPr>
              <w:rPr>
                <w:rFonts w:cs="Arial"/>
                <w:szCs w:val="22"/>
              </w:rPr>
            </w:pPr>
          </w:p>
          <w:p w:rsidR="007B5DD6" w:rsidRPr="00D01B1C" w:rsidRDefault="007B5DD6" w:rsidP="00DA4EFA">
            <w:pPr>
              <w:rPr>
                <w:rFonts w:cs="Arial"/>
                <w:szCs w:val="22"/>
              </w:rPr>
            </w:pPr>
          </w:p>
          <w:p w:rsidR="00A44AEC" w:rsidRPr="00D01B1C" w:rsidRDefault="00A44AEC" w:rsidP="00DA4EFA">
            <w:pPr>
              <w:rPr>
                <w:rFonts w:cs="Arial"/>
                <w:szCs w:val="22"/>
              </w:rPr>
            </w:pPr>
          </w:p>
          <w:p w:rsidR="00A44AEC" w:rsidRPr="00D01B1C" w:rsidRDefault="00A44AEC" w:rsidP="00DA4EFA">
            <w:pPr>
              <w:rPr>
                <w:rFonts w:cs="Arial"/>
                <w:szCs w:val="22"/>
              </w:rPr>
            </w:pPr>
          </w:p>
          <w:p w:rsidR="00AB7A8E" w:rsidRPr="00D01B1C" w:rsidRDefault="00AB7A8E" w:rsidP="00A44AEC">
            <w:pPr>
              <w:rPr>
                <w:rFonts w:cs="Arial"/>
                <w:color w:val="FF00FF"/>
                <w:szCs w:val="22"/>
              </w:rPr>
            </w:pPr>
          </w:p>
        </w:tc>
      </w:tr>
    </w:tbl>
    <w:p w:rsidR="00AB7A8E" w:rsidRPr="00D01B1C" w:rsidRDefault="00AB7A8E" w:rsidP="00AB7A8E">
      <w:pPr>
        <w:rPr>
          <w:rFonts w:cs="Arial"/>
          <w:szCs w:val="22"/>
        </w:rPr>
      </w:pPr>
    </w:p>
    <w:p w:rsidR="00E71C39" w:rsidRPr="00D01B1C" w:rsidRDefault="00E71C39" w:rsidP="00AB7A8E">
      <w:pPr>
        <w:rPr>
          <w:rFonts w:cs="Arial"/>
          <w:szCs w:val="22"/>
        </w:rPr>
      </w:pPr>
    </w:p>
    <w:p w:rsidR="00E71C39" w:rsidRPr="00D01B1C" w:rsidRDefault="00E71C39" w:rsidP="00AB7A8E">
      <w:pPr>
        <w:rPr>
          <w:rFonts w:cs="Arial"/>
          <w:szCs w:val="22"/>
        </w:rPr>
      </w:pPr>
    </w:p>
    <w:p w:rsidR="00E71C39" w:rsidRPr="00D01B1C" w:rsidRDefault="00E71C39" w:rsidP="00AB7A8E">
      <w:pPr>
        <w:rPr>
          <w:rFonts w:cs="Arial"/>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3A34B4" w:rsidRPr="00D01B1C" w:rsidTr="71C0E1D3">
        <w:trPr>
          <w:trHeight w:val="260"/>
        </w:trPr>
        <w:tc>
          <w:tcPr>
            <w:tcW w:w="10080" w:type="dxa"/>
          </w:tcPr>
          <w:p w:rsidR="00AB7A8E" w:rsidRPr="00D01B1C" w:rsidRDefault="00AB7A8E" w:rsidP="00F87B29">
            <w:pPr>
              <w:spacing w:before="120" w:after="120"/>
              <w:rPr>
                <w:rFonts w:cs="Arial"/>
                <w:b/>
                <w:szCs w:val="22"/>
              </w:rPr>
            </w:pPr>
            <w:r w:rsidRPr="00D01B1C">
              <w:rPr>
                <w:rFonts w:cs="Arial"/>
                <w:szCs w:val="22"/>
              </w:rPr>
              <w:br w:type="page"/>
            </w:r>
            <w:r w:rsidR="00F87B29" w:rsidRPr="00D01B1C">
              <w:rPr>
                <w:rFonts w:cs="Arial"/>
                <w:b/>
                <w:szCs w:val="22"/>
              </w:rPr>
              <w:t xml:space="preserve">4.  </w:t>
            </w:r>
            <w:r w:rsidRPr="00D01B1C">
              <w:rPr>
                <w:rFonts w:cs="Arial"/>
                <w:b/>
                <w:szCs w:val="22"/>
              </w:rPr>
              <w:t xml:space="preserve">SCOPE AND RANGE </w:t>
            </w:r>
          </w:p>
        </w:tc>
      </w:tr>
      <w:tr w:rsidR="003A34B4" w:rsidRPr="00D01B1C" w:rsidTr="71C0E1D3">
        <w:trPr>
          <w:trHeight w:val="260"/>
        </w:trPr>
        <w:tc>
          <w:tcPr>
            <w:tcW w:w="10080" w:type="dxa"/>
          </w:tcPr>
          <w:p w:rsidR="00AB7A8E" w:rsidRPr="00D01B1C" w:rsidRDefault="00AB7A8E" w:rsidP="003A343C">
            <w:pPr>
              <w:pStyle w:val="BodyText"/>
              <w:rPr>
                <w:rFonts w:cs="Arial"/>
                <w:szCs w:val="22"/>
              </w:rPr>
            </w:pPr>
          </w:p>
          <w:p w:rsidR="009254E1" w:rsidRPr="00D01B1C" w:rsidRDefault="009E0CDC" w:rsidP="003A343C">
            <w:pPr>
              <w:pStyle w:val="BodyText"/>
              <w:rPr>
                <w:rFonts w:cs="Arial"/>
                <w:szCs w:val="22"/>
              </w:rPr>
            </w:pPr>
            <w:r w:rsidRPr="00D01B1C">
              <w:rPr>
                <w:rFonts w:cs="Arial"/>
                <w:szCs w:val="22"/>
              </w:rPr>
              <w:t xml:space="preserve">The post holder </w:t>
            </w:r>
            <w:r w:rsidR="00AB7A8E" w:rsidRPr="00D01B1C">
              <w:rPr>
                <w:rFonts w:cs="Arial"/>
                <w:szCs w:val="22"/>
              </w:rPr>
              <w:t>will lead and support the ongoing development of the service in line with national and local developments and policies. This network will bring together services across secondary, primary care, local authority, NHS24, SAS and other key stakeholders</w:t>
            </w:r>
            <w:r w:rsidR="00A002A1">
              <w:rPr>
                <w:rFonts w:cs="Arial"/>
                <w:szCs w:val="22"/>
              </w:rPr>
              <w:t xml:space="preserve"> including third sector providers</w:t>
            </w:r>
            <w:r w:rsidR="00B5485E" w:rsidRPr="00D01B1C">
              <w:rPr>
                <w:rFonts w:cs="Arial"/>
                <w:szCs w:val="22"/>
              </w:rPr>
              <w:t>.</w:t>
            </w:r>
            <w:r w:rsidR="00AB7A8E" w:rsidRPr="00D01B1C">
              <w:rPr>
                <w:rFonts w:cs="Arial"/>
                <w:szCs w:val="22"/>
              </w:rPr>
              <w:t xml:space="preserve"> </w:t>
            </w:r>
          </w:p>
          <w:p w:rsidR="009254E1" w:rsidRPr="00D01B1C" w:rsidRDefault="009254E1" w:rsidP="003A343C">
            <w:pPr>
              <w:pStyle w:val="BodyText"/>
              <w:rPr>
                <w:rFonts w:cs="Arial"/>
                <w:szCs w:val="22"/>
              </w:rPr>
            </w:pPr>
          </w:p>
          <w:p w:rsidR="009254E1" w:rsidRPr="00D01B1C" w:rsidRDefault="00B5485E" w:rsidP="003A343C">
            <w:pPr>
              <w:pStyle w:val="BodyText"/>
              <w:rPr>
                <w:rFonts w:cs="Arial"/>
                <w:szCs w:val="22"/>
              </w:rPr>
            </w:pPr>
            <w:r w:rsidRPr="00D01B1C">
              <w:rPr>
                <w:rFonts w:cs="Arial"/>
                <w:szCs w:val="22"/>
              </w:rPr>
              <w:t>T</w:t>
            </w:r>
            <w:r w:rsidR="009254E1" w:rsidRPr="00D01B1C">
              <w:rPr>
                <w:rFonts w:cs="Arial"/>
                <w:szCs w:val="22"/>
              </w:rPr>
              <w:t xml:space="preserve">he aim will be to ensure </w:t>
            </w:r>
            <w:r w:rsidR="006D727F">
              <w:rPr>
                <w:rFonts w:cs="Arial"/>
                <w:szCs w:val="22"/>
              </w:rPr>
              <w:t xml:space="preserve">the effective delivery of out of hours primary care services and the </w:t>
            </w:r>
            <w:r w:rsidR="009254E1" w:rsidRPr="00D01B1C">
              <w:rPr>
                <w:rFonts w:cs="Arial"/>
                <w:szCs w:val="22"/>
              </w:rPr>
              <w:t>achievement of performance standards across the services.  The staff governance arrangements will be supported by the post holder in the context of essential communications and engagement with all staff groups</w:t>
            </w:r>
          </w:p>
          <w:p w:rsidR="009254E1" w:rsidRPr="00D01B1C" w:rsidRDefault="009254E1" w:rsidP="003A343C">
            <w:pPr>
              <w:pStyle w:val="BodyText"/>
              <w:rPr>
                <w:rFonts w:cs="Arial"/>
                <w:szCs w:val="22"/>
              </w:rPr>
            </w:pPr>
          </w:p>
          <w:p w:rsidR="007B5DD6" w:rsidRPr="00D01B1C" w:rsidRDefault="00AB7A8E" w:rsidP="007B5DD6">
            <w:pPr>
              <w:pStyle w:val="BodyText"/>
              <w:rPr>
                <w:rFonts w:cs="Arial"/>
                <w:szCs w:val="22"/>
              </w:rPr>
            </w:pPr>
            <w:r w:rsidRPr="00D01B1C">
              <w:rPr>
                <w:rFonts w:cs="Arial"/>
                <w:szCs w:val="22"/>
              </w:rPr>
              <w:t xml:space="preserve">The post holder will ensure that effective corporate </w:t>
            </w:r>
            <w:r w:rsidR="004A3616" w:rsidRPr="00D01B1C">
              <w:rPr>
                <w:rFonts w:cs="Arial"/>
                <w:szCs w:val="22"/>
              </w:rPr>
              <w:t>s</w:t>
            </w:r>
            <w:r w:rsidRPr="00D01B1C">
              <w:rPr>
                <w:rFonts w:cs="Arial"/>
                <w:szCs w:val="22"/>
              </w:rPr>
              <w:t xml:space="preserve">taff and </w:t>
            </w:r>
            <w:r w:rsidR="004A3616" w:rsidRPr="00D01B1C">
              <w:rPr>
                <w:rFonts w:cs="Arial"/>
                <w:szCs w:val="22"/>
              </w:rPr>
              <w:t>c</w:t>
            </w:r>
            <w:r w:rsidRPr="00D01B1C">
              <w:rPr>
                <w:rFonts w:cs="Arial"/>
                <w:szCs w:val="22"/>
              </w:rPr>
              <w:t xml:space="preserve">linical </w:t>
            </w:r>
            <w:r w:rsidR="004A3616" w:rsidRPr="00D01B1C">
              <w:rPr>
                <w:rFonts w:cs="Arial"/>
                <w:szCs w:val="22"/>
              </w:rPr>
              <w:t>g</w:t>
            </w:r>
            <w:r w:rsidRPr="00D01B1C">
              <w:rPr>
                <w:rFonts w:cs="Arial"/>
                <w:szCs w:val="22"/>
              </w:rPr>
              <w:t>overnance structures are in place and deliver corporate governance by implementing effective operational financial controls in line with Standing Financial Instructions</w:t>
            </w:r>
            <w:r w:rsidR="00B5485E" w:rsidRPr="00D01B1C">
              <w:rPr>
                <w:rFonts w:cs="Arial"/>
                <w:szCs w:val="22"/>
              </w:rPr>
              <w:t xml:space="preserve">. The </w:t>
            </w:r>
            <w:r w:rsidR="009E0CDC" w:rsidRPr="00D01B1C">
              <w:rPr>
                <w:rFonts w:cs="Arial"/>
                <w:szCs w:val="22"/>
              </w:rPr>
              <w:t>post holder</w:t>
            </w:r>
            <w:r w:rsidR="00B5485E" w:rsidRPr="00D01B1C">
              <w:rPr>
                <w:rFonts w:cs="Arial"/>
                <w:szCs w:val="22"/>
              </w:rPr>
              <w:t xml:space="preserve"> will</w:t>
            </w:r>
            <w:r w:rsidRPr="00D01B1C">
              <w:rPr>
                <w:rFonts w:cs="Arial"/>
                <w:szCs w:val="22"/>
              </w:rPr>
              <w:t xml:space="preserve"> be responsible for</w:t>
            </w:r>
            <w:r w:rsidR="009254E1" w:rsidRPr="00D01B1C">
              <w:rPr>
                <w:rFonts w:cs="Arial"/>
                <w:szCs w:val="22"/>
              </w:rPr>
              <w:t xml:space="preserve"> a budget of </w:t>
            </w:r>
            <w:r w:rsidR="009254E1" w:rsidRPr="00E0427B">
              <w:rPr>
                <w:rFonts w:cs="Arial"/>
                <w:szCs w:val="22"/>
              </w:rPr>
              <w:t>£</w:t>
            </w:r>
            <w:r w:rsidR="00A44AEC" w:rsidRPr="00E0427B">
              <w:rPr>
                <w:rFonts w:cs="Arial"/>
                <w:szCs w:val="22"/>
              </w:rPr>
              <w:t>10.4</w:t>
            </w:r>
            <w:r w:rsidR="004A3616" w:rsidRPr="00E0427B">
              <w:rPr>
                <w:rFonts w:cs="Arial"/>
                <w:szCs w:val="22"/>
              </w:rPr>
              <w:t>m</w:t>
            </w:r>
            <w:r w:rsidRPr="00D01B1C">
              <w:rPr>
                <w:rFonts w:cs="Arial"/>
                <w:szCs w:val="22"/>
              </w:rPr>
              <w:t xml:space="preserve"> and</w:t>
            </w:r>
            <w:r w:rsidR="007A6155" w:rsidRPr="00D01B1C">
              <w:rPr>
                <w:rFonts w:cs="Arial"/>
                <w:szCs w:val="22"/>
              </w:rPr>
              <w:t xml:space="preserve"> be required to</w:t>
            </w:r>
            <w:r w:rsidR="003121B8">
              <w:rPr>
                <w:rFonts w:cs="Arial"/>
                <w:szCs w:val="22"/>
              </w:rPr>
              <w:t xml:space="preserve"> manage,</w:t>
            </w:r>
            <w:r w:rsidR="007A6155" w:rsidRPr="00D01B1C">
              <w:rPr>
                <w:rFonts w:cs="Arial"/>
                <w:szCs w:val="22"/>
              </w:rPr>
              <w:t xml:space="preserve"> </w:t>
            </w:r>
            <w:r w:rsidRPr="00D01B1C">
              <w:rPr>
                <w:rFonts w:cs="Arial"/>
                <w:szCs w:val="22"/>
              </w:rPr>
              <w:t>audit and monitor</w:t>
            </w:r>
            <w:r w:rsidR="00B5485E" w:rsidRPr="00D01B1C">
              <w:rPr>
                <w:rFonts w:cs="Arial"/>
                <w:szCs w:val="22"/>
              </w:rPr>
              <w:t xml:space="preserve"> the budget</w:t>
            </w:r>
            <w:r w:rsidRPr="00D01B1C">
              <w:rPr>
                <w:rFonts w:cs="Arial"/>
                <w:szCs w:val="22"/>
              </w:rPr>
              <w:t xml:space="preserve"> to ensure delivery </w:t>
            </w:r>
            <w:r w:rsidR="0039569D">
              <w:rPr>
                <w:rFonts w:cs="Arial"/>
                <w:szCs w:val="22"/>
              </w:rPr>
              <w:t xml:space="preserve">and future service design </w:t>
            </w:r>
            <w:r w:rsidRPr="00D01B1C">
              <w:rPr>
                <w:rFonts w:cs="Arial"/>
                <w:szCs w:val="22"/>
              </w:rPr>
              <w:t xml:space="preserve">within </w:t>
            </w:r>
            <w:r w:rsidR="0039569D">
              <w:rPr>
                <w:rFonts w:cs="Arial"/>
                <w:szCs w:val="22"/>
              </w:rPr>
              <w:t>available resource</w:t>
            </w:r>
            <w:r w:rsidRPr="00D01B1C">
              <w:rPr>
                <w:rFonts w:cs="Arial"/>
                <w:szCs w:val="22"/>
              </w:rPr>
              <w:t>.</w:t>
            </w:r>
            <w:r w:rsidR="007B5DD6" w:rsidRPr="00D01B1C">
              <w:rPr>
                <w:rFonts w:cs="Arial"/>
                <w:szCs w:val="22"/>
              </w:rPr>
              <w:t xml:space="preserve"> </w:t>
            </w:r>
          </w:p>
          <w:p w:rsidR="007B5DD6" w:rsidRPr="00D01B1C" w:rsidRDefault="007B5DD6" w:rsidP="007B5DD6">
            <w:pPr>
              <w:pStyle w:val="BodyText"/>
              <w:rPr>
                <w:rFonts w:cs="Arial"/>
                <w:szCs w:val="22"/>
              </w:rPr>
            </w:pPr>
          </w:p>
          <w:p w:rsidR="007B5DD6" w:rsidRPr="00D01B1C" w:rsidRDefault="007B5DD6" w:rsidP="007B5DD6">
            <w:pPr>
              <w:pStyle w:val="BodyText"/>
              <w:rPr>
                <w:rFonts w:cs="Arial"/>
                <w:szCs w:val="22"/>
              </w:rPr>
            </w:pPr>
            <w:r w:rsidRPr="00D01B1C">
              <w:rPr>
                <w:rFonts w:cs="Arial"/>
                <w:szCs w:val="22"/>
              </w:rPr>
              <w:t xml:space="preserve">This post combines the strategic development and leadership of Out of Hours planning and delivery </w:t>
            </w:r>
            <w:r w:rsidR="003121B8">
              <w:rPr>
                <w:rFonts w:cs="Arial"/>
                <w:szCs w:val="22"/>
              </w:rPr>
              <w:t>across the</w:t>
            </w:r>
            <w:r w:rsidR="003121B8" w:rsidRPr="00D01B1C">
              <w:rPr>
                <w:rFonts w:cs="Arial"/>
                <w:szCs w:val="22"/>
              </w:rPr>
              <w:t xml:space="preserve"> </w:t>
            </w:r>
            <w:r w:rsidRPr="00D01B1C">
              <w:rPr>
                <w:rFonts w:cs="Arial"/>
                <w:szCs w:val="22"/>
              </w:rPr>
              <w:t xml:space="preserve">NHS </w:t>
            </w:r>
            <w:r w:rsidR="003121B8">
              <w:rPr>
                <w:rFonts w:cs="Arial"/>
                <w:szCs w:val="22"/>
              </w:rPr>
              <w:t>Forth Valley area,</w:t>
            </w:r>
            <w:r w:rsidR="003121B8" w:rsidRPr="00D01B1C">
              <w:rPr>
                <w:rFonts w:cs="Arial"/>
                <w:szCs w:val="22"/>
              </w:rPr>
              <w:t xml:space="preserve"> </w:t>
            </w:r>
            <w:r w:rsidRPr="00D01B1C">
              <w:rPr>
                <w:rFonts w:cs="Arial"/>
                <w:szCs w:val="22"/>
              </w:rPr>
              <w:t>with line management of the specialist medical and nursing multi-disciplinary workforce. The post-holder interprets national, regional and local policies and guidance to develop inter-agency and interdisciplinary strategic plans. The post-holder is required to establish strong working relationships with a variety of staff, departments</w:t>
            </w:r>
            <w:r w:rsidR="0039569D">
              <w:rPr>
                <w:rFonts w:cs="Arial"/>
                <w:szCs w:val="22"/>
              </w:rPr>
              <w:t>, stakeholders</w:t>
            </w:r>
            <w:r w:rsidRPr="00D01B1C">
              <w:rPr>
                <w:rFonts w:cs="Arial"/>
                <w:szCs w:val="22"/>
              </w:rPr>
              <w:t xml:space="preserve"> and </w:t>
            </w:r>
            <w:r w:rsidR="0039569D">
              <w:rPr>
                <w:rFonts w:cs="Arial"/>
                <w:szCs w:val="22"/>
              </w:rPr>
              <w:t xml:space="preserve">partner </w:t>
            </w:r>
            <w:r w:rsidRPr="00D01B1C">
              <w:rPr>
                <w:rFonts w:cs="Arial"/>
                <w:szCs w:val="22"/>
              </w:rPr>
              <w:t>organisations including senior NHS</w:t>
            </w:r>
            <w:r w:rsidR="00AB4981">
              <w:rPr>
                <w:rFonts w:cs="Arial"/>
                <w:szCs w:val="22"/>
              </w:rPr>
              <w:t>, Council and Partnership</w:t>
            </w:r>
            <w:r w:rsidR="0039569D">
              <w:rPr>
                <w:rFonts w:cs="Arial"/>
                <w:szCs w:val="22"/>
              </w:rPr>
              <w:t xml:space="preserve"> </w:t>
            </w:r>
            <w:r w:rsidRPr="00D01B1C">
              <w:rPr>
                <w:rFonts w:cs="Arial"/>
                <w:szCs w:val="22"/>
              </w:rPr>
              <w:t>managers, clinicians,</w:t>
            </w:r>
            <w:r w:rsidR="0039569D">
              <w:rPr>
                <w:rFonts w:cs="Arial"/>
                <w:szCs w:val="22"/>
              </w:rPr>
              <w:t xml:space="preserve"> GPs,</w:t>
            </w:r>
            <w:r w:rsidRPr="00D01B1C">
              <w:rPr>
                <w:rFonts w:cs="Arial"/>
                <w:szCs w:val="22"/>
              </w:rPr>
              <w:t xml:space="preserve"> partner organisation management teams and community planning partners. Maintaining excellent working relationships with national and regional bodies, Universities and networks is a critical part of the role</w:t>
            </w:r>
            <w:r w:rsidR="0039569D">
              <w:rPr>
                <w:rFonts w:cs="Arial"/>
                <w:szCs w:val="22"/>
              </w:rPr>
              <w:t xml:space="preserve"> to support the future development of effective out of hours services</w:t>
            </w:r>
            <w:r w:rsidRPr="00D01B1C">
              <w:rPr>
                <w:rFonts w:cs="Arial"/>
                <w:szCs w:val="22"/>
              </w:rPr>
              <w:t xml:space="preserve">. </w:t>
            </w:r>
          </w:p>
          <w:p w:rsidR="003E3349" w:rsidRPr="00D01B1C" w:rsidRDefault="003E3349" w:rsidP="007B5DD6">
            <w:pPr>
              <w:pStyle w:val="BodyText"/>
              <w:rPr>
                <w:rFonts w:cs="Arial"/>
                <w:szCs w:val="22"/>
              </w:rPr>
            </w:pPr>
          </w:p>
          <w:p w:rsidR="003E3349" w:rsidRPr="00D01B1C" w:rsidRDefault="003E3349" w:rsidP="007B5DD6">
            <w:pPr>
              <w:pStyle w:val="BodyText"/>
              <w:rPr>
                <w:rFonts w:cs="Arial"/>
                <w:szCs w:val="22"/>
              </w:rPr>
            </w:pPr>
            <w:r w:rsidRPr="00D01B1C">
              <w:rPr>
                <w:rFonts w:cs="Arial"/>
                <w:szCs w:val="22"/>
              </w:rPr>
              <w:t>The post-holder will be an experienced senior manager, with knowledge of clinical practice and the ability to lead, influence, negotiate and persuade in complex often hostile environments through proven skill, knowledge and experience in the field of unscheduled care.</w:t>
            </w:r>
          </w:p>
          <w:p w:rsidR="0039569D" w:rsidRDefault="0039569D" w:rsidP="71C0E1D3">
            <w:pPr>
              <w:pStyle w:val="BodyText"/>
              <w:rPr>
                <w:rFonts w:cs="Arial"/>
                <w:szCs w:val="22"/>
              </w:rPr>
            </w:pPr>
          </w:p>
          <w:p w:rsidR="00A44AEC" w:rsidRDefault="0039569D" w:rsidP="71C0E1D3">
            <w:pPr>
              <w:pStyle w:val="BodyText"/>
              <w:rPr>
                <w:rFonts w:cs="Arial"/>
              </w:rPr>
            </w:pPr>
            <w:r>
              <w:rPr>
                <w:rFonts w:cs="Arial"/>
                <w:szCs w:val="22"/>
              </w:rPr>
              <w:t>T</w:t>
            </w:r>
            <w:r w:rsidR="71C0E1D3" w:rsidRPr="71C0E1D3">
              <w:rPr>
                <w:rFonts w:cs="Arial"/>
              </w:rPr>
              <w:t xml:space="preserve">he post holder has delegated responsibility for </w:t>
            </w:r>
            <w:r w:rsidR="00E0427B">
              <w:rPr>
                <w:rFonts w:cs="Arial"/>
              </w:rPr>
              <w:t>the</w:t>
            </w:r>
            <w:r w:rsidR="71C0E1D3" w:rsidRPr="71C0E1D3">
              <w:rPr>
                <w:rFonts w:cs="Arial"/>
              </w:rPr>
              <w:t xml:space="preserve"> budget</w:t>
            </w:r>
            <w:r>
              <w:rPr>
                <w:rFonts w:cs="Arial"/>
              </w:rPr>
              <w:t xml:space="preserve">, and will have a role in developing integrated out of </w:t>
            </w:r>
            <w:proofErr w:type="gramStart"/>
            <w:r>
              <w:rPr>
                <w:rFonts w:cs="Arial"/>
              </w:rPr>
              <w:t>hours</w:t>
            </w:r>
            <w:proofErr w:type="gramEnd"/>
            <w:r>
              <w:rPr>
                <w:rFonts w:cs="Arial"/>
              </w:rPr>
              <w:t xml:space="preserve"> services ensuring efficiency and effectiveness within available resources. This may require developing opportunities for income generation.</w:t>
            </w:r>
          </w:p>
          <w:p w:rsidR="0039569D" w:rsidRPr="00D01B1C" w:rsidRDefault="0039569D" w:rsidP="71C0E1D3">
            <w:pPr>
              <w:pStyle w:val="BodyText"/>
              <w:rPr>
                <w:rFonts w:cs="Arial"/>
              </w:rPr>
            </w:pPr>
          </w:p>
        </w:tc>
      </w:tr>
      <w:tr w:rsidR="003A34B4" w:rsidRPr="00D01B1C" w:rsidTr="71C0E1D3">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rsidR="00AB7A8E" w:rsidRPr="00D01B1C" w:rsidRDefault="00F87B29" w:rsidP="00F87B29">
            <w:pPr>
              <w:spacing w:before="120" w:after="120"/>
              <w:rPr>
                <w:rFonts w:cs="Arial"/>
                <w:szCs w:val="22"/>
              </w:rPr>
            </w:pPr>
            <w:r w:rsidRPr="00D01B1C">
              <w:rPr>
                <w:rFonts w:cs="Arial"/>
                <w:b/>
                <w:szCs w:val="22"/>
              </w:rPr>
              <w:lastRenderedPageBreak/>
              <w:t xml:space="preserve">5.  </w:t>
            </w:r>
            <w:r w:rsidR="00AB7A8E" w:rsidRPr="00D01B1C">
              <w:rPr>
                <w:rFonts w:cs="Arial"/>
                <w:b/>
                <w:szCs w:val="22"/>
              </w:rPr>
              <w:t>ROLE OF DEPARTMENT</w:t>
            </w:r>
          </w:p>
        </w:tc>
      </w:tr>
      <w:tr w:rsidR="003A34B4" w:rsidRPr="00D01B1C" w:rsidTr="71C0E1D3">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rsidR="00AB7A8E" w:rsidRPr="00D01B1C" w:rsidRDefault="00AB7A8E" w:rsidP="003A343C">
            <w:pPr>
              <w:pStyle w:val="BodyText"/>
              <w:rPr>
                <w:rFonts w:cs="Arial"/>
                <w:szCs w:val="22"/>
              </w:rPr>
            </w:pPr>
          </w:p>
          <w:p w:rsidR="00AB7A8E" w:rsidRPr="00D01B1C" w:rsidRDefault="00AB7A8E" w:rsidP="003A343C">
            <w:pPr>
              <w:pStyle w:val="BodyText"/>
              <w:rPr>
                <w:rFonts w:cs="Arial"/>
                <w:szCs w:val="22"/>
              </w:rPr>
            </w:pPr>
            <w:bookmarkStart w:id="0" w:name="OLE_LINK1"/>
            <w:bookmarkStart w:id="1" w:name="OLE_LINK2"/>
            <w:r w:rsidRPr="00D01B1C">
              <w:rPr>
                <w:rFonts w:cs="Arial"/>
                <w:szCs w:val="22"/>
              </w:rPr>
              <w:t xml:space="preserve">To provide a high quality, safe and effective </w:t>
            </w:r>
            <w:r w:rsidR="00C27375">
              <w:rPr>
                <w:rFonts w:cs="Arial"/>
                <w:szCs w:val="22"/>
              </w:rPr>
              <w:t>primary care</w:t>
            </w:r>
            <w:r w:rsidR="00C27375" w:rsidRPr="00D01B1C">
              <w:rPr>
                <w:rFonts w:cs="Arial"/>
                <w:szCs w:val="22"/>
              </w:rPr>
              <w:t xml:space="preserve"> </w:t>
            </w:r>
            <w:r w:rsidRPr="00D01B1C">
              <w:rPr>
                <w:rFonts w:cs="Arial"/>
                <w:szCs w:val="22"/>
              </w:rPr>
              <w:t>out of hours service</w:t>
            </w:r>
            <w:r w:rsidR="007A6155" w:rsidRPr="00D01B1C">
              <w:rPr>
                <w:rFonts w:cs="Arial"/>
                <w:szCs w:val="22"/>
              </w:rPr>
              <w:t>, managed</w:t>
            </w:r>
            <w:r w:rsidR="00C27375">
              <w:rPr>
                <w:rFonts w:cs="Arial"/>
                <w:szCs w:val="22"/>
              </w:rPr>
              <w:t xml:space="preserve"> through a hub and spoke approach</w:t>
            </w:r>
            <w:r w:rsidR="00E53021">
              <w:rPr>
                <w:rFonts w:cs="Arial"/>
                <w:szCs w:val="22"/>
              </w:rPr>
              <w:t>, serving</w:t>
            </w:r>
            <w:r w:rsidR="008F140E" w:rsidRPr="00D01B1C">
              <w:rPr>
                <w:rFonts w:cs="Arial"/>
                <w:szCs w:val="22"/>
              </w:rPr>
              <w:t xml:space="preserve"> </w:t>
            </w:r>
            <w:r w:rsidRPr="00D01B1C">
              <w:rPr>
                <w:rFonts w:cs="Arial"/>
                <w:szCs w:val="22"/>
              </w:rPr>
              <w:t>the population</w:t>
            </w:r>
            <w:r w:rsidR="00B5485E" w:rsidRPr="00D01B1C">
              <w:rPr>
                <w:rFonts w:cs="Arial"/>
                <w:szCs w:val="22"/>
              </w:rPr>
              <w:t xml:space="preserve"> of </w:t>
            </w:r>
            <w:r w:rsidR="00C27375">
              <w:rPr>
                <w:rFonts w:cs="Arial"/>
                <w:szCs w:val="22"/>
              </w:rPr>
              <w:t>Forth Valley</w:t>
            </w:r>
            <w:r w:rsidR="0039569D">
              <w:rPr>
                <w:rFonts w:cs="Arial"/>
                <w:szCs w:val="22"/>
              </w:rPr>
              <w:t>,</w:t>
            </w:r>
            <w:r w:rsidR="00C27375" w:rsidRPr="00D01B1C">
              <w:rPr>
                <w:rFonts w:cs="Arial"/>
                <w:szCs w:val="22"/>
              </w:rPr>
              <w:t xml:space="preserve"> </w:t>
            </w:r>
            <w:r w:rsidRPr="00D01B1C">
              <w:rPr>
                <w:rFonts w:cs="Arial"/>
                <w:szCs w:val="22"/>
              </w:rPr>
              <w:t xml:space="preserve">ensuring that there are robust corporate, healthcare, clinical and staff governance frameworks in place.  Working in partnership with multi-disciplinary </w:t>
            </w:r>
            <w:r w:rsidR="007A6155" w:rsidRPr="00D01B1C">
              <w:rPr>
                <w:rFonts w:cs="Arial"/>
                <w:szCs w:val="22"/>
              </w:rPr>
              <w:t>t</w:t>
            </w:r>
            <w:r w:rsidRPr="00D01B1C">
              <w:rPr>
                <w:rFonts w:cs="Arial"/>
                <w:szCs w:val="22"/>
              </w:rPr>
              <w:t xml:space="preserve">eams, AHP, internal and external </w:t>
            </w:r>
            <w:r w:rsidR="007A6155" w:rsidRPr="00D01B1C">
              <w:rPr>
                <w:rFonts w:cs="Arial"/>
                <w:szCs w:val="22"/>
              </w:rPr>
              <w:t>a</w:t>
            </w:r>
            <w:r w:rsidRPr="00D01B1C">
              <w:rPr>
                <w:rFonts w:cs="Arial"/>
                <w:szCs w:val="22"/>
              </w:rPr>
              <w:t>gencie</w:t>
            </w:r>
            <w:r w:rsidR="008F140E" w:rsidRPr="00D01B1C">
              <w:rPr>
                <w:rFonts w:cs="Arial"/>
                <w:szCs w:val="22"/>
              </w:rPr>
              <w:t xml:space="preserve">s and </w:t>
            </w:r>
            <w:r w:rsidR="007A6155" w:rsidRPr="00D01B1C">
              <w:rPr>
                <w:rFonts w:cs="Arial"/>
                <w:szCs w:val="22"/>
              </w:rPr>
              <w:t>s</w:t>
            </w:r>
            <w:r w:rsidR="008F140E" w:rsidRPr="00D01B1C">
              <w:rPr>
                <w:rFonts w:cs="Arial"/>
                <w:szCs w:val="22"/>
              </w:rPr>
              <w:t>takeholders</w:t>
            </w:r>
            <w:r w:rsidR="00B5485E" w:rsidRPr="00D01B1C">
              <w:rPr>
                <w:rFonts w:cs="Arial"/>
                <w:szCs w:val="22"/>
              </w:rPr>
              <w:t xml:space="preserve"> will be required </w:t>
            </w:r>
            <w:r w:rsidRPr="00D01B1C">
              <w:rPr>
                <w:rFonts w:cs="Arial"/>
                <w:szCs w:val="22"/>
              </w:rPr>
              <w:t xml:space="preserve">to achieve this purpose. </w:t>
            </w:r>
          </w:p>
          <w:p w:rsidR="003E3349" w:rsidRPr="00D01B1C" w:rsidRDefault="003E3349" w:rsidP="003A343C">
            <w:pPr>
              <w:pStyle w:val="BodyText"/>
              <w:rPr>
                <w:rFonts w:cs="Arial"/>
                <w:szCs w:val="22"/>
              </w:rPr>
            </w:pPr>
          </w:p>
          <w:p w:rsidR="003E3349" w:rsidRPr="00D01B1C" w:rsidRDefault="003E3349" w:rsidP="003A343C">
            <w:pPr>
              <w:pStyle w:val="BodyText"/>
              <w:rPr>
                <w:rFonts w:cs="Arial"/>
                <w:szCs w:val="22"/>
              </w:rPr>
            </w:pPr>
          </w:p>
          <w:bookmarkEnd w:id="0"/>
          <w:bookmarkEnd w:id="1"/>
          <w:p w:rsidR="00AB7A8E" w:rsidRPr="00D01B1C" w:rsidRDefault="00AB7A8E" w:rsidP="003A343C">
            <w:pPr>
              <w:pStyle w:val="BodyText"/>
              <w:rPr>
                <w:rFonts w:cs="Arial"/>
                <w:szCs w:val="22"/>
              </w:rPr>
            </w:pPr>
          </w:p>
        </w:tc>
      </w:tr>
      <w:tr w:rsidR="003A34B4" w:rsidRPr="00D01B1C" w:rsidTr="71C0E1D3">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rsidR="00AB7A8E" w:rsidRPr="00D01B1C" w:rsidRDefault="00AB7A8E" w:rsidP="00F87B29">
            <w:pPr>
              <w:spacing w:before="120" w:after="120"/>
              <w:rPr>
                <w:rFonts w:cs="Arial"/>
                <w:b/>
                <w:szCs w:val="22"/>
              </w:rPr>
            </w:pPr>
            <w:r w:rsidRPr="00D01B1C">
              <w:rPr>
                <w:rFonts w:cs="Arial"/>
                <w:b/>
                <w:szCs w:val="22"/>
              </w:rPr>
              <w:t>6.  KEY RESULT AREAS</w:t>
            </w:r>
          </w:p>
        </w:tc>
      </w:tr>
      <w:tr w:rsidR="003A34B4" w:rsidRPr="00D01B1C" w:rsidTr="71C0E1D3">
        <w:tblPrEx>
          <w:tblBorders>
            <w:top w:val="none" w:sz="0" w:space="0" w:color="auto"/>
            <w:left w:val="none" w:sz="0" w:space="0" w:color="auto"/>
            <w:bottom w:val="none" w:sz="0" w:space="0" w:color="auto"/>
            <w:right w:val="none" w:sz="0" w:space="0" w:color="auto"/>
            <w:insideH w:val="none" w:sz="0" w:space="0" w:color="auto"/>
          </w:tblBorders>
        </w:tblPrEx>
        <w:trPr>
          <w:trHeight w:val="2325"/>
        </w:trPr>
        <w:tc>
          <w:tcPr>
            <w:tcW w:w="10080" w:type="dxa"/>
            <w:tcBorders>
              <w:top w:val="single" w:sz="6" w:space="0" w:color="auto"/>
              <w:left w:val="single" w:sz="4" w:space="0" w:color="auto"/>
              <w:bottom w:val="single" w:sz="6" w:space="0" w:color="auto"/>
              <w:right w:val="single" w:sz="4" w:space="0" w:color="auto"/>
            </w:tcBorders>
          </w:tcPr>
          <w:p w:rsidR="00AB7A8E" w:rsidRPr="00D01B1C" w:rsidRDefault="00AB7A8E" w:rsidP="00975B57">
            <w:pPr>
              <w:tabs>
                <w:tab w:val="left" w:pos="612"/>
              </w:tabs>
              <w:ind w:left="612" w:hanging="360"/>
              <w:jc w:val="both"/>
              <w:rPr>
                <w:rFonts w:cs="Arial"/>
                <w:szCs w:val="22"/>
              </w:rPr>
            </w:pPr>
          </w:p>
          <w:p w:rsidR="00AB7A8E" w:rsidRPr="00D01B1C" w:rsidRDefault="0039569D" w:rsidP="00C53167">
            <w:pPr>
              <w:numPr>
                <w:ilvl w:val="0"/>
                <w:numId w:val="4"/>
              </w:numPr>
              <w:tabs>
                <w:tab w:val="left" w:pos="612"/>
              </w:tabs>
              <w:jc w:val="both"/>
              <w:rPr>
                <w:rFonts w:cs="Arial"/>
                <w:szCs w:val="22"/>
              </w:rPr>
            </w:pPr>
            <w:r>
              <w:rPr>
                <w:rFonts w:cs="Arial"/>
                <w:szCs w:val="22"/>
              </w:rPr>
              <w:t>Ensure there are systems and processes in place to provide</w:t>
            </w:r>
            <w:r w:rsidR="00AB7A8E" w:rsidRPr="00D01B1C">
              <w:rPr>
                <w:rFonts w:cs="Arial"/>
                <w:szCs w:val="22"/>
              </w:rPr>
              <w:t xml:space="preserve"> daily operational leadership, direction, motivation and management to all staff employed within the service ensuring the delivery of a safe effective quality service to the population</w:t>
            </w:r>
          </w:p>
          <w:p w:rsidR="00AB7A8E" w:rsidRPr="00D01B1C" w:rsidRDefault="00AB7A8E" w:rsidP="00C53167">
            <w:pPr>
              <w:numPr>
                <w:ilvl w:val="0"/>
                <w:numId w:val="4"/>
              </w:numPr>
              <w:tabs>
                <w:tab w:val="left" w:pos="612"/>
              </w:tabs>
              <w:jc w:val="both"/>
              <w:rPr>
                <w:rFonts w:cs="Arial"/>
                <w:szCs w:val="22"/>
              </w:rPr>
            </w:pPr>
            <w:r w:rsidRPr="00D01B1C">
              <w:rPr>
                <w:rFonts w:cs="Arial"/>
                <w:szCs w:val="22"/>
              </w:rPr>
              <w:t>Analyse</w:t>
            </w:r>
            <w:r w:rsidR="007A6155" w:rsidRPr="00D01B1C">
              <w:rPr>
                <w:rFonts w:cs="Arial"/>
                <w:szCs w:val="22"/>
              </w:rPr>
              <w:t xml:space="preserve"> and accurately interpret daily and </w:t>
            </w:r>
            <w:r w:rsidRPr="00D01B1C">
              <w:rPr>
                <w:rFonts w:cs="Arial"/>
                <w:szCs w:val="22"/>
              </w:rPr>
              <w:t xml:space="preserve">monthly complex statistical analysis and information which is provided from the service </w:t>
            </w:r>
            <w:r w:rsidR="0039569D">
              <w:rPr>
                <w:rFonts w:cs="Arial"/>
                <w:szCs w:val="22"/>
              </w:rPr>
              <w:t>performance systems</w:t>
            </w:r>
            <w:r w:rsidR="007A6155" w:rsidRPr="00D01B1C">
              <w:rPr>
                <w:rFonts w:cs="Arial"/>
                <w:szCs w:val="22"/>
              </w:rPr>
              <w:t xml:space="preserve">. </w:t>
            </w:r>
            <w:r w:rsidRPr="00D01B1C">
              <w:rPr>
                <w:rFonts w:cs="Arial"/>
                <w:szCs w:val="22"/>
              </w:rPr>
              <w:t xml:space="preserve"> </w:t>
            </w:r>
            <w:r w:rsidR="007A6155" w:rsidRPr="00D01B1C">
              <w:rPr>
                <w:rFonts w:cs="Arial"/>
                <w:szCs w:val="22"/>
              </w:rPr>
              <w:t>I</w:t>
            </w:r>
            <w:r w:rsidRPr="00D01B1C">
              <w:rPr>
                <w:rFonts w:cs="Arial"/>
                <w:szCs w:val="22"/>
              </w:rPr>
              <w:t>nterpret the national performance data and capacity and demand data that is produced weekly and monthly by NHS24</w:t>
            </w:r>
            <w:r w:rsidR="00261F5C" w:rsidRPr="00D01B1C">
              <w:rPr>
                <w:rFonts w:cs="Arial"/>
                <w:szCs w:val="22"/>
              </w:rPr>
              <w:t xml:space="preserve"> and</w:t>
            </w:r>
            <w:r w:rsidR="007A6155" w:rsidRPr="00D01B1C">
              <w:rPr>
                <w:rFonts w:cs="Arial"/>
                <w:szCs w:val="22"/>
              </w:rPr>
              <w:t xml:space="preserve"> proactively </w:t>
            </w:r>
            <w:r w:rsidR="0039569D">
              <w:rPr>
                <w:rFonts w:cs="Arial"/>
                <w:szCs w:val="22"/>
              </w:rPr>
              <w:t>use this to plan for service improvement</w:t>
            </w:r>
            <w:r w:rsidR="007A6155" w:rsidRPr="00D01B1C">
              <w:rPr>
                <w:rFonts w:cs="Arial"/>
                <w:szCs w:val="22"/>
              </w:rPr>
              <w:t>.</w:t>
            </w:r>
          </w:p>
          <w:p w:rsidR="003638C8" w:rsidRDefault="00F02E1E" w:rsidP="00C53167">
            <w:pPr>
              <w:numPr>
                <w:ilvl w:val="0"/>
                <w:numId w:val="4"/>
              </w:numPr>
              <w:tabs>
                <w:tab w:val="left" w:pos="612"/>
              </w:tabs>
              <w:jc w:val="both"/>
              <w:rPr>
                <w:rFonts w:cs="Arial"/>
                <w:szCs w:val="22"/>
              </w:rPr>
            </w:pPr>
            <w:r>
              <w:rPr>
                <w:rFonts w:cs="Arial"/>
                <w:szCs w:val="22"/>
              </w:rPr>
              <w:t>Develop a suite of appropriate performance indicators and i</w:t>
            </w:r>
            <w:r w:rsidR="00AB7A8E" w:rsidRPr="00D01B1C">
              <w:rPr>
                <w:rFonts w:cs="Arial"/>
                <w:szCs w:val="22"/>
              </w:rPr>
              <w:t>nterpret, quantify and measure the service performance against Key Performance Indicators</w:t>
            </w:r>
            <w:r w:rsidR="007A6155" w:rsidRPr="00D01B1C">
              <w:rPr>
                <w:rFonts w:cs="Arial"/>
                <w:szCs w:val="22"/>
              </w:rPr>
              <w:t>.</w:t>
            </w:r>
            <w:r w:rsidR="00AB7A8E" w:rsidRPr="00D01B1C">
              <w:rPr>
                <w:rFonts w:cs="Arial"/>
                <w:szCs w:val="22"/>
              </w:rPr>
              <w:t xml:space="preserve"> </w:t>
            </w:r>
            <w:r w:rsidR="007A6155" w:rsidRPr="00D01B1C">
              <w:rPr>
                <w:rFonts w:cs="Arial"/>
                <w:szCs w:val="22"/>
              </w:rPr>
              <w:t>M</w:t>
            </w:r>
            <w:r w:rsidR="00AB7A8E" w:rsidRPr="00D01B1C">
              <w:rPr>
                <w:rFonts w:cs="Arial"/>
                <w:szCs w:val="22"/>
              </w:rPr>
              <w:t>easure</w:t>
            </w:r>
            <w:r w:rsidR="007A6155" w:rsidRPr="00D01B1C">
              <w:rPr>
                <w:rFonts w:cs="Arial"/>
                <w:szCs w:val="22"/>
              </w:rPr>
              <w:t xml:space="preserve"> the</w:t>
            </w:r>
            <w:r w:rsidR="00AB7A8E" w:rsidRPr="00D01B1C">
              <w:rPr>
                <w:rFonts w:cs="Arial"/>
                <w:szCs w:val="22"/>
              </w:rPr>
              <w:t xml:space="preserve"> clinical and </w:t>
            </w:r>
            <w:r w:rsidR="000A4A9D" w:rsidRPr="00D01B1C">
              <w:rPr>
                <w:rFonts w:cs="Arial"/>
                <w:szCs w:val="22"/>
              </w:rPr>
              <w:t>non-clinical</w:t>
            </w:r>
            <w:r w:rsidR="00AB7A8E" w:rsidRPr="00D01B1C">
              <w:rPr>
                <w:rFonts w:cs="Arial"/>
                <w:szCs w:val="22"/>
              </w:rPr>
              <w:t xml:space="preserve"> resource against capacity</w:t>
            </w:r>
            <w:r w:rsidR="009E0CDC" w:rsidRPr="00D01B1C">
              <w:rPr>
                <w:rFonts w:cs="Arial"/>
                <w:szCs w:val="22"/>
              </w:rPr>
              <w:t>.</w:t>
            </w:r>
            <w:r w:rsidR="003638C8">
              <w:rPr>
                <w:rFonts w:cs="Arial"/>
                <w:szCs w:val="22"/>
              </w:rPr>
              <w:t xml:space="preserve"> </w:t>
            </w:r>
          </w:p>
          <w:p w:rsidR="00AB7A8E" w:rsidRPr="00D01B1C" w:rsidRDefault="003638C8" w:rsidP="00C53167">
            <w:pPr>
              <w:numPr>
                <w:ilvl w:val="0"/>
                <w:numId w:val="4"/>
              </w:numPr>
              <w:tabs>
                <w:tab w:val="left" w:pos="612"/>
              </w:tabs>
              <w:jc w:val="both"/>
              <w:rPr>
                <w:rFonts w:cs="Arial"/>
                <w:szCs w:val="22"/>
              </w:rPr>
            </w:pPr>
            <w:r>
              <w:rPr>
                <w:rFonts w:cs="Arial"/>
                <w:szCs w:val="22"/>
              </w:rPr>
              <w:t>Take an intelligence led approach to service improvement.</w:t>
            </w:r>
          </w:p>
          <w:p w:rsidR="00AB7A8E" w:rsidRPr="00D01B1C" w:rsidRDefault="00AB7A8E" w:rsidP="00C53167">
            <w:pPr>
              <w:numPr>
                <w:ilvl w:val="0"/>
                <w:numId w:val="4"/>
              </w:numPr>
              <w:tabs>
                <w:tab w:val="left" w:pos="612"/>
              </w:tabs>
              <w:jc w:val="both"/>
              <w:rPr>
                <w:rFonts w:cs="Arial"/>
                <w:szCs w:val="22"/>
              </w:rPr>
            </w:pPr>
            <w:r w:rsidRPr="00D01B1C">
              <w:rPr>
                <w:rFonts w:cs="Arial"/>
                <w:szCs w:val="22"/>
              </w:rPr>
              <w:t>Plan and organise new ways of delivering the service taking account of national strategic and local policies, establishing partnership and collaborative working involving</w:t>
            </w:r>
            <w:r w:rsidR="007A6155" w:rsidRPr="00D01B1C">
              <w:rPr>
                <w:rFonts w:cs="Arial"/>
                <w:szCs w:val="22"/>
              </w:rPr>
              <w:t xml:space="preserve">  partner acute sites, </w:t>
            </w:r>
            <w:r w:rsidRPr="00D01B1C">
              <w:rPr>
                <w:rFonts w:cs="Arial"/>
                <w:szCs w:val="22"/>
              </w:rPr>
              <w:t xml:space="preserve"> other health service providers, </w:t>
            </w:r>
            <w:r w:rsidR="00B9422E">
              <w:rPr>
                <w:rFonts w:cs="Arial"/>
                <w:szCs w:val="22"/>
              </w:rPr>
              <w:t xml:space="preserve">other out of hours delivery arrangements, </w:t>
            </w:r>
            <w:r w:rsidRPr="00D01B1C">
              <w:rPr>
                <w:rFonts w:cs="Arial"/>
                <w:szCs w:val="22"/>
              </w:rPr>
              <w:t>NHS24, S</w:t>
            </w:r>
            <w:r w:rsidR="009E0CDC" w:rsidRPr="00D01B1C">
              <w:rPr>
                <w:rFonts w:cs="Arial"/>
                <w:szCs w:val="22"/>
              </w:rPr>
              <w:t xml:space="preserve">cottish </w:t>
            </w:r>
            <w:r w:rsidRPr="00D01B1C">
              <w:rPr>
                <w:rFonts w:cs="Arial"/>
                <w:szCs w:val="22"/>
              </w:rPr>
              <w:t>A</w:t>
            </w:r>
            <w:r w:rsidR="009E0CDC" w:rsidRPr="00D01B1C">
              <w:rPr>
                <w:rFonts w:cs="Arial"/>
                <w:szCs w:val="22"/>
              </w:rPr>
              <w:t xml:space="preserve">mbulance </w:t>
            </w:r>
            <w:r w:rsidRPr="00D01B1C">
              <w:rPr>
                <w:rFonts w:cs="Arial"/>
                <w:szCs w:val="22"/>
              </w:rPr>
              <w:t>S</w:t>
            </w:r>
            <w:r w:rsidR="009E0CDC" w:rsidRPr="00D01B1C">
              <w:rPr>
                <w:rFonts w:cs="Arial"/>
                <w:szCs w:val="22"/>
              </w:rPr>
              <w:t>ervice</w:t>
            </w:r>
            <w:r w:rsidRPr="00D01B1C">
              <w:rPr>
                <w:rFonts w:cs="Arial"/>
                <w:szCs w:val="22"/>
              </w:rPr>
              <w:t>, e.g. cross boundary cover with other board areas</w:t>
            </w:r>
            <w:r w:rsidR="00B9422E">
              <w:rPr>
                <w:rFonts w:cs="Arial"/>
                <w:szCs w:val="22"/>
              </w:rPr>
              <w:t xml:space="preserve">, and </w:t>
            </w:r>
            <w:r w:rsidR="003638C8">
              <w:rPr>
                <w:rFonts w:cs="Arial"/>
                <w:szCs w:val="22"/>
              </w:rPr>
              <w:t>with other</w:t>
            </w:r>
            <w:r w:rsidR="00B9422E">
              <w:rPr>
                <w:rFonts w:cs="Arial"/>
                <w:szCs w:val="22"/>
              </w:rPr>
              <w:t xml:space="preserve"> </w:t>
            </w:r>
            <w:r w:rsidR="003638C8">
              <w:rPr>
                <w:rFonts w:cs="Arial"/>
                <w:szCs w:val="22"/>
              </w:rPr>
              <w:t>organisations and services</w:t>
            </w:r>
            <w:r w:rsidR="00741983">
              <w:rPr>
                <w:rFonts w:cs="Arial"/>
                <w:szCs w:val="22"/>
              </w:rPr>
              <w:t xml:space="preserve"> delivering out of hours services.</w:t>
            </w:r>
          </w:p>
          <w:p w:rsidR="00AB7A8E" w:rsidRPr="00D01B1C" w:rsidRDefault="00AB7A8E" w:rsidP="00C53167">
            <w:pPr>
              <w:numPr>
                <w:ilvl w:val="0"/>
                <w:numId w:val="4"/>
              </w:numPr>
              <w:tabs>
                <w:tab w:val="left" w:pos="612"/>
              </w:tabs>
              <w:jc w:val="both"/>
              <w:rPr>
                <w:rFonts w:cs="Arial"/>
                <w:szCs w:val="22"/>
              </w:rPr>
            </w:pPr>
            <w:r w:rsidRPr="00D01B1C">
              <w:rPr>
                <w:rFonts w:cs="Arial"/>
                <w:szCs w:val="22"/>
              </w:rPr>
              <w:t>Lead in the local direction and future development of the service in line with local and national policies</w:t>
            </w:r>
            <w:r w:rsidR="00C2075B" w:rsidRPr="00D01B1C">
              <w:rPr>
                <w:rFonts w:cs="Arial"/>
                <w:szCs w:val="22"/>
              </w:rPr>
              <w:t>.</w:t>
            </w:r>
          </w:p>
          <w:p w:rsidR="00C2075B" w:rsidRPr="00D01B1C" w:rsidRDefault="0098521F" w:rsidP="00C53167">
            <w:pPr>
              <w:numPr>
                <w:ilvl w:val="0"/>
                <w:numId w:val="4"/>
              </w:numPr>
              <w:tabs>
                <w:tab w:val="left" w:pos="612"/>
              </w:tabs>
              <w:jc w:val="both"/>
              <w:rPr>
                <w:rFonts w:cs="Arial"/>
                <w:szCs w:val="22"/>
              </w:rPr>
            </w:pPr>
            <w:r w:rsidRPr="00D01B1C">
              <w:rPr>
                <w:rFonts w:cs="Arial"/>
                <w:szCs w:val="22"/>
              </w:rPr>
              <w:t xml:space="preserve">Take forward </w:t>
            </w:r>
            <w:r w:rsidR="00297859">
              <w:rPr>
                <w:rFonts w:cs="Arial"/>
                <w:szCs w:val="22"/>
              </w:rPr>
              <w:t>Healthcare</w:t>
            </w:r>
            <w:r w:rsidR="00297859" w:rsidRPr="00D01B1C">
              <w:rPr>
                <w:rFonts w:cs="Arial"/>
                <w:szCs w:val="22"/>
              </w:rPr>
              <w:t xml:space="preserve"> </w:t>
            </w:r>
            <w:r w:rsidRPr="00D01B1C">
              <w:rPr>
                <w:rFonts w:cs="Arial"/>
                <w:szCs w:val="22"/>
              </w:rPr>
              <w:t>I</w:t>
            </w:r>
            <w:r w:rsidR="009E0CDC" w:rsidRPr="00D01B1C">
              <w:rPr>
                <w:rFonts w:cs="Arial"/>
                <w:szCs w:val="22"/>
              </w:rPr>
              <w:t xml:space="preserve">mprovement </w:t>
            </w:r>
            <w:r w:rsidRPr="00D01B1C">
              <w:rPr>
                <w:rFonts w:cs="Arial"/>
                <w:szCs w:val="22"/>
              </w:rPr>
              <w:t>S</w:t>
            </w:r>
            <w:r w:rsidR="009E0CDC" w:rsidRPr="00D01B1C">
              <w:rPr>
                <w:rFonts w:cs="Arial"/>
                <w:szCs w:val="22"/>
              </w:rPr>
              <w:t>cotland</w:t>
            </w:r>
            <w:r w:rsidRPr="00D01B1C">
              <w:rPr>
                <w:rFonts w:cs="Arial"/>
                <w:szCs w:val="22"/>
              </w:rPr>
              <w:t xml:space="preserve"> recommendations </w:t>
            </w:r>
            <w:r w:rsidR="00C2075B" w:rsidRPr="00D01B1C">
              <w:rPr>
                <w:rFonts w:cs="Arial"/>
                <w:szCs w:val="22"/>
              </w:rPr>
              <w:t>or other care standards as required.</w:t>
            </w:r>
          </w:p>
          <w:p w:rsidR="00AB7A8E" w:rsidRPr="00D01B1C" w:rsidRDefault="00AB7A8E" w:rsidP="00C53167">
            <w:pPr>
              <w:numPr>
                <w:ilvl w:val="0"/>
                <w:numId w:val="4"/>
              </w:numPr>
              <w:tabs>
                <w:tab w:val="left" w:pos="612"/>
              </w:tabs>
              <w:jc w:val="both"/>
              <w:rPr>
                <w:rFonts w:cs="Arial"/>
                <w:szCs w:val="22"/>
              </w:rPr>
            </w:pPr>
            <w:r w:rsidRPr="00D01B1C">
              <w:rPr>
                <w:rFonts w:cs="Arial"/>
                <w:szCs w:val="22"/>
              </w:rPr>
              <w:t>Develop</w:t>
            </w:r>
            <w:r w:rsidR="00A20EC6">
              <w:rPr>
                <w:rFonts w:cs="Arial"/>
                <w:szCs w:val="22"/>
              </w:rPr>
              <w:t xml:space="preserve"> and ensure the effective operation of</w:t>
            </w:r>
            <w:r w:rsidR="006D53E4" w:rsidRPr="00D01B1C">
              <w:rPr>
                <w:rFonts w:cs="Arial"/>
                <w:szCs w:val="22"/>
              </w:rPr>
              <w:t xml:space="preserve"> a </w:t>
            </w:r>
            <w:r w:rsidRPr="00D01B1C">
              <w:rPr>
                <w:rFonts w:cs="Arial"/>
                <w:szCs w:val="22"/>
              </w:rPr>
              <w:t xml:space="preserve">service </w:t>
            </w:r>
            <w:r w:rsidR="003638C8">
              <w:rPr>
                <w:rFonts w:cs="Arial"/>
                <w:szCs w:val="22"/>
              </w:rPr>
              <w:t>escalation</w:t>
            </w:r>
            <w:r w:rsidRPr="00D01B1C">
              <w:rPr>
                <w:rFonts w:cs="Arial"/>
                <w:szCs w:val="22"/>
              </w:rPr>
              <w:t xml:space="preserve"> plan to safe</w:t>
            </w:r>
            <w:r w:rsidR="009E0CDC" w:rsidRPr="00D01B1C">
              <w:rPr>
                <w:rFonts w:cs="Arial"/>
                <w:szCs w:val="22"/>
              </w:rPr>
              <w:t>guard</w:t>
            </w:r>
            <w:r w:rsidRPr="00D01B1C">
              <w:rPr>
                <w:rFonts w:cs="Arial"/>
                <w:szCs w:val="22"/>
              </w:rPr>
              <w:t xml:space="preserve"> the service provision during peak load volume times or disaster recovery</w:t>
            </w:r>
          </w:p>
          <w:p w:rsidR="008F140E" w:rsidRPr="00D01B1C" w:rsidRDefault="008F140E" w:rsidP="00C53167">
            <w:pPr>
              <w:numPr>
                <w:ilvl w:val="0"/>
                <w:numId w:val="4"/>
              </w:numPr>
              <w:tabs>
                <w:tab w:val="left" w:pos="612"/>
              </w:tabs>
              <w:jc w:val="both"/>
              <w:rPr>
                <w:rFonts w:cs="Arial"/>
                <w:szCs w:val="22"/>
              </w:rPr>
            </w:pPr>
            <w:r w:rsidRPr="00D01B1C">
              <w:rPr>
                <w:rFonts w:cs="Arial"/>
                <w:szCs w:val="22"/>
              </w:rPr>
              <w:t xml:space="preserve">Develop the service </w:t>
            </w:r>
            <w:r w:rsidR="009E0CDC" w:rsidRPr="00D01B1C">
              <w:rPr>
                <w:rFonts w:cs="Arial"/>
                <w:szCs w:val="22"/>
              </w:rPr>
              <w:t>w</w:t>
            </w:r>
            <w:r w:rsidRPr="00D01B1C">
              <w:rPr>
                <w:rFonts w:cs="Arial"/>
                <w:szCs w:val="22"/>
              </w:rPr>
              <w:t xml:space="preserve">inter </w:t>
            </w:r>
            <w:r w:rsidR="009E0CDC" w:rsidRPr="00D01B1C">
              <w:rPr>
                <w:rFonts w:cs="Arial"/>
                <w:szCs w:val="22"/>
              </w:rPr>
              <w:t>p</w:t>
            </w:r>
            <w:r w:rsidRPr="00D01B1C">
              <w:rPr>
                <w:rFonts w:cs="Arial"/>
                <w:szCs w:val="22"/>
              </w:rPr>
              <w:t>lan in co</w:t>
            </w:r>
            <w:r w:rsidR="003638C8">
              <w:rPr>
                <w:rFonts w:cs="Arial"/>
                <w:szCs w:val="22"/>
              </w:rPr>
              <w:t>llaboration</w:t>
            </w:r>
            <w:r w:rsidRPr="00D01B1C">
              <w:rPr>
                <w:rFonts w:cs="Arial"/>
                <w:szCs w:val="22"/>
              </w:rPr>
              <w:t xml:space="preserve"> with</w:t>
            </w:r>
            <w:r w:rsidR="007A6155" w:rsidRPr="00D01B1C">
              <w:rPr>
                <w:rFonts w:cs="Arial"/>
                <w:szCs w:val="22"/>
              </w:rPr>
              <w:t xml:space="preserve"> acute partners,</w:t>
            </w:r>
            <w:r w:rsidRPr="00D01B1C">
              <w:rPr>
                <w:rFonts w:cs="Arial"/>
                <w:szCs w:val="22"/>
              </w:rPr>
              <w:t xml:space="preserve"> </w:t>
            </w:r>
            <w:r w:rsidR="006D53E4" w:rsidRPr="00D01B1C">
              <w:rPr>
                <w:rFonts w:cs="Arial"/>
                <w:szCs w:val="22"/>
              </w:rPr>
              <w:t>HSCP</w:t>
            </w:r>
            <w:r w:rsidR="00A20EC6">
              <w:rPr>
                <w:rFonts w:cs="Arial"/>
                <w:szCs w:val="22"/>
              </w:rPr>
              <w:t>s</w:t>
            </w:r>
            <w:r w:rsidR="006D53E4" w:rsidRPr="00D01B1C">
              <w:rPr>
                <w:rFonts w:cs="Arial"/>
                <w:szCs w:val="22"/>
              </w:rPr>
              <w:t>,</w:t>
            </w:r>
            <w:r w:rsidR="00A20EC6">
              <w:rPr>
                <w:rFonts w:cs="Arial"/>
                <w:szCs w:val="22"/>
              </w:rPr>
              <w:t xml:space="preserve"> Local Authorities</w:t>
            </w:r>
            <w:r w:rsidR="004639DE">
              <w:rPr>
                <w:rFonts w:cs="Arial"/>
                <w:szCs w:val="22"/>
              </w:rPr>
              <w:t xml:space="preserve"> </w:t>
            </w:r>
            <w:r w:rsidR="006D53E4" w:rsidRPr="00D01B1C">
              <w:rPr>
                <w:rFonts w:cs="Arial"/>
                <w:szCs w:val="22"/>
              </w:rPr>
              <w:t xml:space="preserve"> and the </w:t>
            </w:r>
            <w:r w:rsidRPr="00D01B1C">
              <w:rPr>
                <w:rFonts w:cs="Arial"/>
                <w:szCs w:val="22"/>
              </w:rPr>
              <w:t>National  Planning Group</w:t>
            </w:r>
            <w:r w:rsidR="006D53E4" w:rsidRPr="00D01B1C">
              <w:rPr>
                <w:rFonts w:cs="Arial"/>
                <w:szCs w:val="22"/>
              </w:rPr>
              <w:t>s</w:t>
            </w:r>
            <w:r w:rsidR="001D3086" w:rsidRPr="00D01B1C">
              <w:rPr>
                <w:rFonts w:cs="Arial"/>
                <w:szCs w:val="22"/>
              </w:rPr>
              <w:t xml:space="preserve"> with direction from NHS </w:t>
            </w:r>
            <w:r w:rsidR="004639DE">
              <w:rPr>
                <w:rFonts w:cs="Arial"/>
                <w:szCs w:val="22"/>
              </w:rPr>
              <w:t xml:space="preserve">Forth Valley, </w:t>
            </w:r>
            <w:r w:rsidR="006873C4">
              <w:rPr>
                <w:rFonts w:cs="Arial"/>
                <w:szCs w:val="22"/>
              </w:rPr>
              <w:t>Falkirk and Clackmannanshire &amp; Stirling IJBs</w:t>
            </w:r>
            <w:r w:rsidR="003638C8">
              <w:rPr>
                <w:rFonts w:cs="Arial"/>
                <w:szCs w:val="22"/>
              </w:rPr>
              <w:t>, Community Planning Partners</w:t>
            </w:r>
            <w:r w:rsidR="007A6155" w:rsidRPr="00D01B1C">
              <w:rPr>
                <w:rFonts w:cs="Arial"/>
                <w:szCs w:val="22"/>
              </w:rPr>
              <w:t xml:space="preserve"> and the </w:t>
            </w:r>
            <w:r w:rsidRPr="00D01B1C">
              <w:rPr>
                <w:rFonts w:cs="Arial"/>
                <w:szCs w:val="22"/>
              </w:rPr>
              <w:t>Scottish Government</w:t>
            </w:r>
            <w:r w:rsidR="007A6155" w:rsidRPr="00D01B1C">
              <w:rPr>
                <w:rFonts w:cs="Arial"/>
                <w:szCs w:val="22"/>
              </w:rPr>
              <w:t xml:space="preserve"> to ensure a whole system approach</w:t>
            </w:r>
          </w:p>
          <w:p w:rsidR="008F140E" w:rsidRPr="00D01B1C" w:rsidRDefault="008F140E" w:rsidP="00C53167">
            <w:pPr>
              <w:numPr>
                <w:ilvl w:val="0"/>
                <w:numId w:val="4"/>
              </w:numPr>
              <w:tabs>
                <w:tab w:val="left" w:pos="612"/>
              </w:tabs>
              <w:jc w:val="both"/>
              <w:rPr>
                <w:rFonts w:cs="Arial"/>
                <w:szCs w:val="22"/>
              </w:rPr>
            </w:pPr>
            <w:r w:rsidRPr="00D01B1C">
              <w:rPr>
                <w:rFonts w:cs="Arial"/>
                <w:szCs w:val="22"/>
              </w:rPr>
              <w:t xml:space="preserve">Responsible for local and national policy implementation across a broad range of areas involving other agencies; </w:t>
            </w:r>
            <w:r w:rsidR="006873C4">
              <w:rPr>
                <w:rFonts w:cs="Arial"/>
                <w:szCs w:val="22"/>
              </w:rPr>
              <w:t>L</w:t>
            </w:r>
            <w:r w:rsidRPr="00D01B1C">
              <w:rPr>
                <w:rFonts w:cs="Arial"/>
                <w:szCs w:val="22"/>
              </w:rPr>
              <w:t xml:space="preserve">ocal </w:t>
            </w:r>
            <w:r w:rsidR="006873C4">
              <w:rPr>
                <w:rFonts w:cs="Arial"/>
                <w:szCs w:val="22"/>
              </w:rPr>
              <w:t>A</w:t>
            </w:r>
            <w:r w:rsidR="007A6155" w:rsidRPr="00D01B1C">
              <w:rPr>
                <w:rFonts w:cs="Arial"/>
                <w:szCs w:val="22"/>
              </w:rPr>
              <w:t>uthorities</w:t>
            </w:r>
            <w:r w:rsidRPr="00D01B1C">
              <w:rPr>
                <w:rFonts w:cs="Arial"/>
                <w:szCs w:val="22"/>
              </w:rPr>
              <w:t>, Scottish Ambulance</w:t>
            </w:r>
            <w:r w:rsidR="007A6155" w:rsidRPr="00D01B1C">
              <w:rPr>
                <w:rFonts w:cs="Arial"/>
                <w:szCs w:val="22"/>
              </w:rPr>
              <w:t xml:space="preserve"> Service</w:t>
            </w:r>
            <w:r w:rsidRPr="00D01B1C">
              <w:rPr>
                <w:rFonts w:cs="Arial"/>
                <w:szCs w:val="22"/>
              </w:rPr>
              <w:t xml:space="preserve">, Mental </w:t>
            </w:r>
            <w:r w:rsidR="007A6155" w:rsidRPr="00D01B1C">
              <w:rPr>
                <w:rFonts w:cs="Arial"/>
                <w:szCs w:val="22"/>
              </w:rPr>
              <w:t>H</w:t>
            </w:r>
            <w:r w:rsidRPr="00D01B1C">
              <w:rPr>
                <w:rFonts w:cs="Arial"/>
                <w:szCs w:val="22"/>
              </w:rPr>
              <w:t xml:space="preserve">ealth </w:t>
            </w:r>
            <w:r w:rsidR="007A6155" w:rsidRPr="00D01B1C">
              <w:rPr>
                <w:rFonts w:cs="Arial"/>
                <w:szCs w:val="22"/>
              </w:rPr>
              <w:t>S</w:t>
            </w:r>
            <w:r w:rsidRPr="00D01B1C">
              <w:rPr>
                <w:rFonts w:cs="Arial"/>
                <w:szCs w:val="22"/>
              </w:rPr>
              <w:t xml:space="preserve">ervices , </w:t>
            </w:r>
            <w:r w:rsidR="007A6155" w:rsidRPr="00D01B1C">
              <w:rPr>
                <w:rFonts w:cs="Arial"/>
                <w:szCs w:val="22"/>
              </w:rPr>
              <w:t>S</w:t>
            </w:r>
            <w:r w:rsidRPr="00D01B1C">
              <w:rPr>
                <w:rFonts w:cs="Arial"/>
                <w:szCs w:val="22"/>
              </w:rPr>
              <w:t xml:space="preserve">ocial </w:t>
            </w:r>
            <w:r w:rsidR="007A6155" w:rsidRPr="00D01B1C">
              <w:rPr>
                <w:rFonts w:cs="Arial"/>
                <w:szCs w:val="22"/>
              </w:rPr>
              <w:t xml:space="preserve">Services and the </w:t>
            </w:r>
            <w:r w:rsidRPr="00D01B1C">
              <w:rPr>
                <w:rFonts w:cs="Arial"/>
                <w:szCs w:val="22"/>
              </w:rPr>
              <w:t xml:space="preserve">Scottish </w:t>
            </w:r>
            <w:r w:rsidR="007A6155" w:rsidRPr="00D01B1C">
              <w:rPr>
                <w:rFonts w:cs="Arial"/>
                <w:szCs w:val="22"/>
              </w:rPr>
              <w:t>G</w:t>
            </w:r>
            <w:r w:rsidRPr="00D01B1C">
              <w:rPr>
                <w:rFonts w:cs="Arial"/>
                <w:szCs w:val="22"/>
              </w:rPr>
              <w:t>overnment</w:t>
            </w:r>
            <w:r w:rsidR="00A44AEC" w:rsidRPr="00D01B1C">
              <w:rPr>
                <w:rFonts w:cs="Arial"/>
                <w:szCs w:val="22"/>
              </w:rPr>
              <w:t xml:space="preserve">. </w:t>
            </w:r>
          </w:p>
          <w:p w:rsidR="00922460" w:rsidRPr="00D01B1C" w:rsidRDefault="003638C8" w:rsidP="00C53167">
            <w:pPr>
              <w:numPr>
                <w:ilvl w:val="0"/>
                <w:numId w:val="4"/>
              </w:numPr>
              <w:tabs>
                <w:tab w:val="left" w:pos="612"/>
              </w:tabs>
              <w:jc w:val="both"/>
              <w:rPr>
                <w:rFonts w:cs="Arial"/>
                <w:szCs w:val="22"/>
              </w:rPr>
            </w:pPr>
            <w:r>
              <w:rPr>
                <w:rFonts w:cs="Arial"/>
                <w:color w:val="000000"/>
                <w:szCs w:val="22"/>
              </w:rPr>
              <w:t>E</w:t>
            </w:r>
            <w:r w:rsidR="00922460" w:rsidRPr="00D01B1C">
              <w:rPr>
                <w:rFonts w:cs="Arial"/>
                <w:color w:val="000000"/>
                <w:szCs w:val="22"/>
              </w:rPr>
              <w:t>nsure that Business Continuity Management is a core process in order that the service can continue to provide critical services in the event of major adverse situations occurring.</w:t>
            </w:r>
          </w:p>
          <w:p w:rsidR="00C53167" w:rsidRPr="00D01B1C" w:rsidRDefault="00922460" w:rsidP="00C53167">
            <w:pPr>
              <w:numPr>
                <w:ilvl w:val="0"/>
                <w:numId w:val="4"/>
              </w:numPr>
              <w:tabs>
                <w:tab w:val="left" w:pos="612"/>
              </w:tabs>
              <w:jc w:val="both"/>
              <w:rPr>
                <w:rFonts w:cs="Arial"/>
                <w:szCs w:val="22"/>
              </w:rPr>
            </w:pPr>
            <w:r w:rsidRPr="00D01B1C">
              <w:rPr>
                <w:rFonts w:cs="Arial"/>
                <w:szCs w:val="22"/>
              </w:rPr>
              <w:lastRenderedPageBreak/>
              <w:t>Responsible for internal formal communications with staff and for providing public and patient groups with relevant information. In conjunction with Corporate Communications colleagues responsible for addressing enquiries from Politicians and the Media.</w:t>
            </w:r>
          </w:p>
          <w:p w:rsidR="00C86FD4" w:rsidRPr="00D01B1C" w:rsidRDefault="00356ED0" w:rsidP="00C53167">
            <w:pPr>
              <w:numPr>
                <w:ilvl w:val="0"/>
                <w:numId w:val="4"/>
              </w:numPr>
              <w:tabs>
                <w:tab w:val="left" w:pos="612"/>
              </w:tabs>
              <w:jc w:val="both"/>
              <w:rPr>
                <w:rFonts w:cs="Arial"/>
                <w:szCs w:val="22"/>
              </w:rPr>
            </w:pPr>
            <w:r w:rsidRPr="00D01B1C">
              <w:rPr>
                <w:rFonts w:cs="Arial"/>
                <w:szCs w:val="22"/>
              </w:rPr>
              <w:t>Review of performance is undertaken through the agreement of performance objectives. Formal appraisal is undertaken on an annual cycle although the Head of Service will undertake informal reviews of current developments and progress on major issues on an ongoing basis.</w:t>
            </w:r>
          </w:p>
          <w:p w:rsidR="00C86FD4" w:rsidRPr="00D01B1C" w:rsidRDefault="00C86FD4" w:rsidP="00C53167">
            <w:pPr>
              <w:pStyle w:val="ListParagraph"/>
              <w:numPr>
                <w:ilvl w:val="0"/>
                <w:numId w:val="4"/>
              </w:numPr>
              <w:tabs>
                <w:tab w:val="left" w:pos="612"/>
              </w:tabs>
              <w:jc w:val="both"/>
              <w:rPr>
                <w:rFonts w:cs="Arial"/>
                <w:szCs w:val="22"/>
              </w:rPr>
            </w:pPr>
            <w:r w:rsidRPr="00D01B1C">
              <w:rPr>
                <w:rFonts w:cs="Arial"/>
                <w:szCs w:val="22"/>
              </w:rPr>
              <w:t>The post-holder is expected to exercise considerable judgement in the scope of projects, methods of delivery and monitoring required. This will include analysis, interpretation of evidence and data. They will have the capacity to think creatively and independently and the ability to identify opportunities for redesign and innovative ways of working. This will require negotiation and engagement of expertise out with and across the NHS. This requires proven senior management skills and competencies to deliver projects within tight timescales. The projects/policies/strategies can range from immediate impact to longer term.</w:t>
            </w:r>
          </w:p>
          <w:p w:rsidR="007F0230" w:rsidRDefault="007F0230" w:rsidP="00C53167">
            <w:pPr>
              <w:pStyle w:val="ListParagraph"/>
              <w:numPr>
                <w:ilvl w:val="0"/>
                <w:numId w:val="4"/>
              </w:numPr>
              <w:tabs>
                <w:tab w:val="left" w:pos="612"/>
              </w:tabs>
              <w:jc w:val="both"/>
              <w:rPr>
                <w:rFonts w:cs="Arial"/>
                <w:szCs w:val="22"/>
              </w:rPr>
            </w:pPr>
            <w:r w:rsidRPr="00D01B1C">
              <w:rPr>
                <w:rFonts w:cs="Arial"/>
                <w:szCs w:val="22"/>
              </w:rPr>
              <w:t xml:space="preserve">Represent </w:t>
            </w:r>
            <w:r w:rsidR="008C4B47">
              <w:rPr>
                <w:rFonts w:cs="Arial"/>
                <w:szCs w:val="22"/>
              </w:rPr>
              <w:t>Falkirk Health and Social Care Partnership</w:t>
            </w:r>
            <w:r w:rsidRPr="00D01B1C">
              <w:rPr>
                <w:rFonts w:cs="Arial"/>
                <w:szCs w:val="22"/>
              </w:rPr>
              <w:t xml:space="preserve"> at a national and local level.  </w:t>
            </w:r>
          </w:p>
          <w:p w:rsidR="00566467" w:rsidRPr="00D01B1C" w:rsidRDefault="00525C13" w:rsidP="00C53167">
            <w:pPr>
              <w:pStyle w:val="ListParagraph"/>
              <w:numPr>
                <w:ilvl w:val="0"/>
                <w:numId w:val="4"/>
              </w:numPr>
              <w:tabs>
                <w:tab w:val="left" w:pos="612"/>
              </w:tabs>
              <w:jc w:val="both"/>
              <w:rPr>
                <w:rFonts w:cs="Arial"/>
                <w:szCs w:val="22"/>
              </w:rPr>
            </w:pPr>
            <w:r>
              <w:rPr>
                <w:rFonts w:cs="Arial"/>
                <w:szCs w:val="22"/>
              </w:rPr>
              <w:t>Deputise for the Head of Primary Care Services as required.</w:t>
            </w:r>
          </w:p>
          <w:p w:rsidR="0091565A" w:rsidRPr="00D01B1C" w:rsidRDefault="0091565A" w:rsidP="00356ED0">
            <w:pPr>
              <w:tabs>
                <w:tab w:val="left" w:pos="612"/>
              </w:tabs>
              <w:ind w:left="340"/>
              <w:jc w:val="both"/>
              <w:rPr>
                <w:rFonts w:cs="Arial"/>
                <w:szCs w:val="22"/>
              </w:rPr>
            </w:pPr>
          </w:p>
          <w:p w:rsidR="0091565A" w:rsidRPr="00D01B1C" w:rsidRDefault="0091565A" w:rsidP="0091565A">
            <w:pPr>
              <w:tabs>
                <w:tab w:val="left" w:pos="612"/>
              </w:tabs>
              <w:jc w:val="both"/>
              <w:rPr>
                <w:rFonts w:cs="Arial"/>
                <w:szCs w:val="22"/>
              </w:rPr>
            </w:pPr>
          </w:p>
          <w:p w:rsidR="0091565A" w:rsidRPr="00D01B1C" w:rsidRDefault="0091565A" w:rsidP="0091565A">
            <w:pPr>
              <w:tabs>
                <w:tab w:val="left" w:pos="612"/>
              </w:tabs>
              <w:jc w:val="both"/>
              <w:rPr>
                <w:rFonts w:cs="Arial"/>
                <w:szCs w:val="22"/>
              </w:rPr>
            </w:pPr>
          </w:p>
        </w:tc>
      </w:tr>
      <w:tr w:rsidR="003A34B4" w:rsidRPr="00D01B1C" w:rsidTr="71C0E1D3">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rsidR="007B7005" w:rsidRPr="00D01B1C" w:rsidRDefault="007B7005" w:rsidP="00975B57">
            <w:pPr>
              <w:tabs>
                <w:tab w:val="left" w:pos="612"/>
              </w:tabs>
              <w:spacing w:before="120" w:after="120"/>
              <w:ind w:left="612" w:hanging="360"/>
              <w:rPr>
                <w:rFonts w:cs="Arial"/>
                <w:b/>
                <w:szCs w:val="22"/>
              </w:rPr>
            </w:pPr>
            <w:r w:rsidRPr="00D01B1C">
              <w:rPr>
                <w:rFonts w:cs="Arial"/>
                <w:b/>
                <w:szCs w:val="22"/>
              </w:rPr>
              <w:lastRenderedPageBreak/>
              <w:t>6.  KEY RESULT AREAS (Continued)</w:t>
            </w:r>
          </w:p>
        </w:tc>
      </w:tr>
      <w:tr w:rsidR="003A34B4" w:rsidRPr="00D01B1C" w:rsidTr="71C0E1D3">
        <w:tblPrEx>
          <w:tblBorders>
            <w:top w:val="none" w:sz="0" w:space="0" w:color="auto"/>
            <w:left w:val="none" w:sz="0" w:space="0" w:color="auto"/>
            <w:bottom w:val="none" w:sz="0" w:space="0" w:color="auto"/>
            <w:right w:val="none" w:sz="0" w:space="0" w:color="auto"/>
            <w:insideH w:val="none" w:sz="0" w:space="0" w:color="auto"/>
          </w:tblBorders>
        </w:tblPrEx>
        <w:trPr>
          <w:trHeight w:val="2325"/>
        </w:trPr>
        <w:tc>
          <w:tcPr>
            <w:tcW w:w="10080" w:type="dxa"/>
            <w:tcBorders>
              <w:top w:val="single" w:sz="6" w:space="0" w:color="auto"/>
              <w:left w:val="single" w:sz="4" w:space="0" w:color="auto"/>
              <w:bottom w:val="single" w:sz="6" w:space="0" w:color="auto"/>
              <w:right w:val="single" w:sz="4" w:space="0" w:color="auto"/>
            </w:tcBorders>
          </w:tcPr>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Facilitate the annual service review and patient satisfaction survey in line with local and national procedures</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Clinical Governance</w:t>
            </w:r>
            <w:r w:rsidRPr="00D01B1C">
              <w:rPr>
                <w:rFonts w:cs="Arial"/>
                <w:b/>
                <w:szCs w:val="22"/>
              </w:rPr>
              <w:t>:</w:t>
            </w:r>
            <w:r w:rsidRPr="00D01B1C">
              <w:rPr>
                <w:rFonts w:cs="Arial"/>
                <w:szCs w:val="22"/>
              </w:rPr>
              <w:t xml:space="preserve"> </w:t>
            </w:r>
            <w:r w:rsidR="007E04D0" w:rsidRPr="007F0DEA">
              <w:rPr>
                <w:rFonts w:cs="Arial"/>
                <w:szCs w:val="22"/>
              </w:rPr>
              <w:t>Work</w:t>
            </w:r>
            <w:r w:rsidR="00095C35" w:rsidRPr="007F0DEA">
              <w:rPr>
                <w:rFonts w:cs="Arial"/>
                <w:szCs w:val="22"/>
              </w:rPr>
              <w:t xml:space="preserve"> in partnership with Chief Nurse to have an established and </w:t>
            </w:r>
            <w:r w:rsidR="00C2075B" w:rsidRPr="007F0DEA">
              <w:rPr>
                <w:rFonts w:cs="Arial"/>
                <w:szCs w:val="22"/>
              </w:rPr>
              <w:t>robust</w:t>
            </w:r>
            <w:r w:rsidRPr="007F0DEA">
              <w:rPr>
                <w:rFonts w:cs="Arial"/>
                <w:szCs w:val="22"/>
              </w:rPr>
              <w:t xml:space="preserve"> clinical governance </w:t>
            </w:r>
            <w:proofErr w:type="gramStart"/>
            <w:r w:rsidR="00095C35" w:rsidRPr="007F0DEA">
              <w:rPr>
                <w:rFonts w:cs="Arial"/>
                <w:szCs w:val="22"/>
              </w:rPr>
              <w:t xml:space="preserve">framework </w:t>
            </w:r>
            <w:r w:rsidRPr="007F0DEA">
              <w:rPr>
                <w:rFonts w:cs="Arial"/>
                <w:szCs w:val="22"/>
              </w:rPr>
              <w:t xml:space="preserve"> </w:t>
            </w:r>
            <w:r w:rsidR="00095C35" w:rsidRPr="007F0DEA">
              <w:rPr>
                <w:rFonts w:cs="Arial"/>
                <w:szCs w:val="22"/>
              </w:rPr>
              <w:t>that</w:t>
            </w:r>
            <w:proofErr w:type="gramEnd"/>
            <w:r w:rsidR="00095C35" w:rsidRPr="007F0DEA">
              <w:rPr>
                <w:rFonts w:cs="Arial"/>
                <w:szCs w:val="22"/>
              </w:rPr>
              <w:t xml:space="preserve"> is based on safe and person centred care with the key principles of learning from adverse events and complaints</w:t>
            </w:r>
            <w:r w:rsidR="008A18DE" w:rsidRPr="007F0DEA">
              <w:rPr>
                <w:rFonts w:cs="Arial"/>
                <w:szCs w:val="22"/>
              </w:rPr>
              <w:t xml:space="preserve"> whilst sharing learning opportunities across the system.</w:t>
            </w:r>
            <w:r w:rsidRPr="007F0DEA">
              <w:rPr>
                <w:rFonts w:cs="Arial"/>
                <w:szCs w:val="22"/>
              </w:rPr>
              <w:t>.</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Corporate Governance</w:t>
            </w:r>
            <w:r w:rsidRPr="00D01B1C">
              <w:rPr>
                <w:rFonts w:cs="Arial"/>
                <w:b/>
                <w:szCs w:val="22"/>
              </w:rPr>
              <w:t>:</w:t>
            </w:r>
            <w:r w:rsidRPr="00D01B1C">
              <w:rPr>
                <w:rFonts w:cs="Arial"/>
                <w:szCs w:val="22"/>
              </w:rPr>
              <w:t xml:space="preserve"> implement effective operational and financial systems in line with Standing Financial Instructions. Responsible for </w:t>
            </w:r>
            <w:r w:rsidR="003638C8">
              <w:rPr>
                <w:rFonts w:cs="Arial"/>
                <w:szCs w:val="22"/>
              </w:rPr>
              <w:t xml:space="preserve">managing </w:t>
            </w:r>
            <w:r w:rsidRPr="00D01B1C">
              <w:rPr>
                <w:rFonts w:cs="Arial"/>
                <w:szCs w:val="22"/>
              </w:rPr>
              <w:t>the service budget and identif</w:t>
            </w:r>
            <w:r w:rsidR="003638C8">
              <w:rPr>
                <w:rFonts w:cs="Arial"/>
                <w:szCs w:val="22"/>
              </w:rPr>
              <w:t>ying</w:t>
            </w:r>
            <w:r w:rsidRPr="00D01B1C">
              <w:rPr>
                <w:rFonts w:cs="Arial"/>
                <w:szCs w:val="22"/>
              </w:rPr>
              <w:t xml:space="preserve"> and reduc</w:t>
            </w:r>
            <w:r w:rsidR="003638C8">
              <w:rPr>
                <w:rFonts w:cs="Arial"/>
                <w:szCs w:val="22"/>
              </w:rPr>
              <w:t>ing</w:t>
            </w:r>
            <w:r w:rsidRPr="00D01B1C">
              <w:rPr>
                <w:rFonts w:cs="Arial"/>
                <w:szCs w:val="22"/>
              </w:rPr>
              <w:t xml:space="preserve"> any financial risk associated with the provision of out of hours service</w:t>
            </w:r>
            <w:r w:rsidR="003638C8">
              <w:rPr>
                <w:rFonts w:cs="Arial"/>
                <w:szCs w:val="22"/>
              </w:rPr>
              <w:t>s.</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 xml:space="preserve">Lead and manage the complaints procedure for the service in line with </w:t>
            </w:r>
            <w:r w:rsidR="00D2531D">
              <w:rPr>
                <w:rFonts w:cs="Arial"/>
                <w:szCs w:val="22"/>
              </w:rPr>
              <w:t xml:space="preserve">the Partnership, the NHS </w:t>
            </w:r>
            <w:r w:rsidR="00C2075B" w:rsidRPr="00D01B1C">
              <w:rPr>
                <w:rFonts w:cs="Arial"/>
                <w:szCs w:val="22"/>
              </w:rPr>
              <w:t>Board and</w:t>
            </w:r>
            <w:r w:rsidRPr="00D01B1C">
              <w:rPr>
                <w:rFonts w:cs="Arial"/>
                <w:szCs w:val="22"/>
              </w:rPr>
              <w:t xml:space="preserve"> national policies. Identify, implement and audit service improvements and any remedial actions as required following the investigation process</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Monitor and make recommendations on all aspects of health and safety including formal risk assessments and environmental working practices, to ensure that national health and safety guidelines and organisational recommendations are met</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Represent the service at local and national forum</w:t>
            </w:r>
            <w:r w:rsidR="00C2075B" w:rsidRPr="00D01B1C">
              <w:rPr>
                <w:rFonts w:cs="Arial"/>
                <w:szCs w:val="22"/>
              </w:rPr>
              <w:t>s</w:t>
            </w:r>
            <w:r w:rsidRPr="00D01B1C">
              <w:rPr>
                <w:rFonts w:cs="Arial"/>
                <w:szCs w:val="22"/>
              </w:rPr>
              <w:t xml:space="preserve"> sharing best practice and exchanging new developments and initiatives that may impact on the service delivery locally and nationally</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 xml:space="preserve">Plan, develop, implement and monitor service change as agreed through the </w:t>
            </w:r>
            <w:r w:rsidR="00C2075B" w:rsidRPr="00D01B1C">
              <w:rPr>
                <w:rFonts w:cs="Arial"/>
                <w:szCs w:val="22"/>
              </w:rPr>
              <w:t>local organisational</w:t>
            </w:r>
            <w:r w:rsidRPr="00D01B1C">
              <w:rPr>
                <w:rFonts w:cs="Arial"/>
                <w:szCs w:val="22"/>
              </w:rPr>
              <w:t xml:space="preserve"> and national planning structures </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Manage change and redesign and lead on projects which impact across the organisation and take the necessary actions to ensure delivery of agreed objectives</w:t>
            </w:r>
          </w:p>
          <w:p w:rsidR="007B7005" w:rsidRPr="00D01B1C" w:rsidRDefault="007B7005" w:rsidP="00975B57">
            <w:pPr>
              <w:numPr>
                <w:ilvl w:val="0"/>
                <w:numId w:val="2"/>
              </w:numPr>
              <w:tabs>
                <w:tab w:val="clear" w:pos="720"/>
              </w:tabs>
              <w:ind w:hanging="468"/>
              <w:jc w:val="both"/>
              <w:rPr>
                <w:rFonts w:cs="Arial"/>
                <w:szCs w:val="22"/>
              </w:rPr>
            </w:pPr>
            <w:r w:rsidRPr="00D01B1C">
              <w:rPr>
                <w:rFonts w:cs="Arial"/>
                <w:szCs w:val="22"/>
              </w:rPr>
              <w:t>Participate in the senior management on call rota as required</w:t>
            </w:r>
          </w:p>
          <w:p w:rsidR="007B7005" w:rsidRPr="00D01B1C" w:rsidRDefault="007B7005" w:rsidP="007B7005">
            <w:pPr>
              <w:pStyle w:val="BodyText"/>
              <w:rPr>
                <w:rFonts w:cs="Arial"/>
                <w:szCs w:val="22"/>
              </w:rPr>
            </w:pPr>
          </w:p>
        </w:tc>
      </w:tr>
    </w:tbl>
    <w:p w:rsidR="007B7005" w:rsidRPr="00D01B1C" w:rsidRDefault="007B7005">
      <w:pPr>
        <w:rPr>
          <w:rFonts w:cs="Arial"/>
          <w:szCs w:val="22"/>
        </w:rPr>
      </w:pPr>
      <w:r w:rsidRPr="00D01B1C">
        <w:rPr>
          <w:rFonts w:cs="Arial"/>
          <w:szCs w:val="22"/>
        </w:rPr>
        <w:br w:type="page"/>
      </w:r>
    </w:p>
    <w:tbl>
      <w:tblPr>
        <w:tblW w:w="10080" w:type="dxa"/>
        <w:tblInd w:w="-252" w:type="dxa"/>
        <w:tblBorders>
          <w:insideV w:val="single" w:sz="4" w:space="0" w:color="auto"/>
        </w:tblBorders>
        <w:tblLayout w:type="fixed"/>
        <w:tblLook w:val="0000"/>
      </w:tblPr>
      <w:tblGrid>
        <w:gridCol w:w="10080"/>
      </w:tblGrid>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F87B29">
            <w:pPr>
              <w:spacing w:before="120" w:after="120"/>
              <w:rPr>
                <w:rFonts w:cs="Arial"/>
                <w:szCs w:val="22"/>
              </w:rPr>
            </w:pPr>
            <w:r w:rsidRPr="00D01B1C">
              <w:rPr>
                <w:rFonts w:cs="Arial"/>
                <w:b/>
                <w:szCs w:val="22"/>
              </w:rPr>
              <w:lastRenderedPageBreak/>
              <w:t xml:space="preserve">7a. </w:t>
            </w:r>
            <w:r w:rsidR="00F87B29" w:rsidRPr="00D01B1C">
              <w:rPr>
                <w:rFonts w:cs="Arial"/>
                <w:b/>
                <w:szCs w:val="22"/>
              </w:rPr>
              <w:t xml:space="preserve"> </w:t>
            </w:r>
            <w:r w:rsidRPr="00D01B1C">
              <w:rPr>
                <w:rFonts w:cs="Arial"/>
                <w:b/>
                <w:szCs w:val="22"/>
              </w:rPr>
              <w:t>EQUIPMENT AND MACHINERY</w:t>
            </w: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3A343C" w:rsidRPr="00D01B1C" w:rsidRDefault="003A343C" w:rsidP="00DA4EFA">
            <w:pPr>
              <w:rPr>
                <w:rFonts w:cs="Arial"/>
                <w:szCs w:val="22"/>
              </w:rPr>
            </w:pPr>
          </w:p>
          <w:p w:rsidR="00AB7A8E" w:rsidRPr="00D01B1C" w:rsidRDefault="00AB7A8E" w:rsidP="007B7005">
            <w:pPr>
              <w:jc w:val="both"/>
              <w:rPr>
                <w:rFonts w:cs="Arial"/>
                <w:szCs w:val="22"/>
              </w:rPr>
            </w:pPr>
            <w:r w:rsidRPr="00D01B1C">
              <w:rPr>
                <w:rFonts w:cs="Arial"/>
                <w:szCs w:val="22"/>
              </w:rPr>
              <w:t xml:space="preserve">Personal </w:t>
            </w:r>
            <w:r w:rsidR="009E0CDC" w:rsidRPr="00D01B1C">
              <w:rPr>
                <w:rFonts w:cs="Arial"/>
                <w:szCs w:val="22"/>
              </w:rPr>
              <w:t>c</w:t>
            </w:r>
            <w:r w:rsidRPr="00D01B1C">
              <w:rPr>
                <w:rFonts w:cs="Arial"/>
                <w:szCs w:val="22"/>
              </w:rPr>
              <w:t>omputer &amp; printer:</w:t>
            </w:r>
          </w:p>
          <w:p w:rsidR="00AB7A8E" w:rsidRPr="00D01B1C" w:rsidRDefault="00C53167" w:rsidP="007B7005">
            <w:pPr>
              <w:jc w:val="both"/>
              <w:rPr>
                <w:rFonts w:cs="Arial"/>
                <w:szCs w:val="22"/>
              </w:rPr>
            </w:pPr>
            <w:proofErr w:type="spellStart"/>
            <w:r w:rsidRPr="00D01B1C">
              <w:rPr>
                <w:rFonts w:cs="Arial"/>
                <w:szCs w:val="22"/>
              </w:rPr>
              <w:t>Ad</w:t>
            </w:r>
            <w:r w:rsidR="007872A4" w:rsidRPr="00D01B1C">
              <w:rPr>
                <w:rFonts w:cs="Arial"/>
                <w:szCs w:val="22"/>
              </w:rPr>
              <w:t>a</w:t>
            </w:r>
            <w:r w:rsidR="00AB7A8E" w:rsidRPr="00D01B1C">
              <w:rPr>
                <w:rFonts w:cs="Arial"/>
                <w:szCs w:val="22"/>
              </w:rPr>
              <w:t>stra</w:t>
            </w:r>
            <w:proofErr w:type="spellEnd"/>
            <w:r w:rsidR="00AB7A8E" w:rsidRPr="00D01B1C">
              <w:rPr>
                <w:rFonts w:cs="Arial"/>
                <w:szCs w:val="22"/>
              </w:rPr>
              <w:t xml:space="preserve"> database system (All patient records are fully computerised)</w:t>
            </w:r>
          </w:p>
          <w:p w:rsidR="00A36EE8" w:rsidRPr="00D01B1C" w:rsidRDefault="00A36EE8" w:rsidP="007B7005">
            <w:pPr>
              <w:jc w:val="both"/>
              <w:rPr>
                <w:rFonts w:cs="Arial"/>
                <w:szCs w:val="22"/>
              </w:rPr>
            </w:pPr>
            <w:r w:rsidRPr="00D01B1C">
              <w:rPr>
                <w:rFonts w:cs="Arial"/>
                <w:szCs w:val="22"/>
              </w:rPr>
              <w:t xml:space="preserve">Attend Anywhere ( Near Me) </w:t>
            </w:r>
          </w:p>
          <w:p w:rsidR="00AB7A8E" w:rsidRPr="00D01B1C" w:rsidRDefault="00AB7A8E" w:rsidP="007B7005">
            <w:pPr>
              <w:jc w:val="both"/>
              <w:rPr>
                <w:rFonts w:cs="Arial"/>
                <w:szCs w:val="22"/>
              </w:rPr>
            </w:pPr>
            <w:r w:rsidRPr="00D01B1C">
              <w:rPr>
                <w:rFonts w:cs="Arial"/>
                <w:szCs w:val="22"/>
              </w:rPr>
              <w:t xml:space="preserve">Microsoft Office and </w:t>
            </w:r>
            <w:r w:rsidR="009E0CDC" w:rsidRPr="00D01B1C">
              <w:rPr>
                <w:rFonts w:cs="Arial"/>
                <w:szCs w:val="22"/>
              </w:rPr>
              <w:t>s</w:t>
            </w:r>
            <w:r w:rsidRPr="00D01B1C">
              <w:rPr>
                <w:rFonts w:cs="Arial"/>
                <w:szCs w:val="22"/>
              </w:rPr>
              <w:t xml:space="preserve">oftware, </w:t>
            </w:r>
            <w:r w:rsidR="009E0CDC" w:rsidRPr="00D01B1C">
              <w:rPr>
                <w:rFonts w:cs="Arial"/>
                <w:szCs w:val="22"/>
              </w:rPr>
              <w:t>m</w:t>
            </w:r>
            <w:r w:rsidRPr="00D01B1C">
              <w:rPr>
                <w:rFonts w:cs="Arial"/>
                <w:szCs w:val="22"/>
              </w:rPr>
              <w:t xml:space="preserve">icro soft project, excel, </w:t>
            </w:r>
            <w:r w:rsidR="009E0CDC" w:rsidRPr="00D01B1C">
              <w:rPr>
                <w:rFonts w:cs="Arial"/>
                <w:szCs w:val="22"/>
              </w:rPr>
              <w:t>a</w:t>
            </w:r>
            <w:r w:rsidRPr="00D01B1C">
              <w:rPr>
                <w:rFonts w:cs="Arial"/>
                <w:szCs w:val="22"/>
              </w:rPr>
              <w:t>ccess</w:t>
            </w:r>
          </w:p>
          <w:p w:rsidR="00AB7A8E" w:rsidRPr="00D01B1C" w:rsidRDefault="00AB7A8E" w:rsidP="007B7005">
            <w:pPr>
              <w:jc w:val="both"/>
              <w:rPr>
                <w:rFonts w:cs="Arial"/>
                <w:szCs w:val="22"/>
              </w:rPr>
            </w:pPr>
            <w:r w:rsidRPr="00D01B1C">
              <w:rPr>
                <w:rFonts w:cs="Arial"/>
                <w:szCs w:val="22"/>
              </w:rPr>
              <w:t>E-mail &amp; internet</w:t>
            </w:r>
          </w:p>
          <w:p w:rsidR="00AB7A8E" w:rsidRPr="00D01B1C" w:rsidRDefault="00AB7A8E" w:rsidP="007B7005">
            <w:pPr>
              <w:jc w:val="both"/>
              <w:rPr>
                <w:rFonts w:cs="Arial"/>
                <w:szCs w:val="22"/>
              </w:rPr>
            </w:pPr>
            <w:r w:rsidRPr="00D01B1C">
              <w:rPr>
                <w:rFonts w:cs="Arial"/>
                <w:szCs w:val="22"/>
              </w:rPr>
              <w:t>Telephone/fax machine/tele conferencing &amp; video conferencing</w:t>
            </w:r>
          </w:p>
          <w:p w:rsidR="00AB7A8E" w:rsidRPr="00D01B1C" w:rsidRDefault="00AB7A8E" w:rsidP="007B7005">
            <w:pPr>
              <w:jc w:val="both"/>
              <w:rPr>
                <w:rFonts w:cs="Arial"/>
                <w:szCs w:val="22"/>
              </w:rPr>
            </w:pPr>
            <w:r w:rsidRPr="00D01B1C">
              <w:rPr>
                <w:rFonts w:cs="Arial"/>
                <w:szCs w:val="22"/>
              </w:rPr>
              <w:t xml:space="preserve">Car </w:t>
            </w:r>
          </w:p>
          <w:p w:rsidR="00AB7A8E" w:rsidRPr="00D01B1C" w:rsidRDefault="00AB7A8E" w:rsidP="007B7005">
            <w:pPr>
              <w:jc w:val="both"/>
              <w:rPr>
                <w:rFonts w:cs="Arial"/>
                <w:szCs w:val="22"/>
              </w:rPr>
            </w:pPr>
            <w:r w:rsidRPr="00D01B1C">
              <w:rPr>
                <w:rFonts w:cs="Arial"/>
                <w:szCs w:val="22"/>
              </w:rPr>
              <w:t xml:space="preserve">Laptop </w:t>
            </w:r>
            <w:r w:rsidR="009E0CDC" w:rsidRPr="00D01B1C">
              <w:rPr>
                <w:rFonts w:cs="Arial"/>
                <w:szCs w:val="22"/>
              </w:rPr>
              <w:t>c</w:t>
            </w:r>
            <w:r w:rsidRPr="00D01B1C">
              <w:rPr>
                <w:rFonts w:cs="Arial"/>
                <w:szCs w:val="22"/>
              </w:rPr>
              <w:t>omputer</w:t>
            </w:r>
          </w:p>
          <w:p w:rsidR="00AB7A8E" w:rsidRPr="00D01B1C" w:rsidRDefault="00AB7A8E" w:rsidP="007B7005">
            <w:pPr>
              <w:jc w:val="both"/>
              <w:rPr>
                <w:rFonts w:cs="Arial"/>
                <w:szCs w:val="22"/>
              </w:rPr>
            </w:pPr>
            <w:r w:rsidRPr="00D01B1C">
              <w:rPr>
                <w:rFonts w:cs="Arial"/>
                <w:szCs w:val="22"/>
              </w:rPr>
              <w:t xml:space="preserve">Data </w:t>
            </w:r>
            <w:r w:rsidR="009E0CDC" w:rsidRPr="00D01B1C">
              <w:rPr>
                <w:rFonts w:cs="Arial"/>
                <w:szCs w:val="22"/>
              </w:rPr>
              <w:t>p</w:t>
            </w:r>
            <w:r w:rsidRPr="00D01B1C">
              <w:rPr>
                <w:rFonts w:cs="Arial"/>
                <w:szCs w:val="22"/>
              </w:rPr>
              <w:t>rojector</w:t>
            </w:r>
          </w:p>
          <w:p w:rsidR="00AB7A8E" w:rsidRPr="00D01B1C" w:rsidRDefault="00AB7A8E" w:rsidP="007B7005">
            <w:pPr>
              <w:jc w:val="both"/>
              <w:rPr>
                <w:rFonts w:cs="Arial"/>
                <w:szCs w:val="22"/>
              </w:rPr>
            </w:pPr>
            <w:r w:rsidRPr="00D01B1C">
              <w:rPr>
                <w:rFonts w:cs="Arial"/>
                <w:szCs w:val="22"/>
              </w:rPr>
              <w:t xml:space="preserve">Teleconferencing </w:t>
            </w:r>
            <w:r w:rsidR="009E0CDC" w:rsidRPr="00D01B1C">
              <w:rPr>
                <w:rFonts w:cs="Arial"/>
                <w:szCs w:val="22"/>
              </w:rPr>
              <w:t>e</w:t>
            </w:r>
            <w:r w:rsidRPr="00D01B1C">
              <w:rPr>
                <w:rFonts w:cs="Arial"/>
                <w:szCs w:val="22"/>
              </w:rPr>
              <w:t>quipment</w:t>
            </w:r>
          </w:p>
          <w:p w:rsidR="00AB7A8E" w:rsidRPr="00D01B1C" w:rsidRDefault="00AB7A8E" w:rsidP="007B7005">
            <w:pPr>
              <w:jc w:val="both"/>
              <w:rPr>
                <w:rFonts w:cs="Arial"/>
                <w:szCs w:val="22"/>
              </w:rPr>
            </w:pPr>
            <w:r w:rsidRPr="00D01B1C">
              <w:rPr>
                <w:rFonts w:cs="Arial"/>
                <w:szCs w:val="22"/>
              </w:rPr>
              <w:t xml:space="preserve">Smart </w:t>
            </w:r>
            <w:r w:rsidR="009E0CDC" w:rsidRPr="00D01B1C">
              <w:rPr>
                <w:rFonts w:cs="Arial"/>
                <w:szCs w:val="22"/>
              </w:rPr>
              <w:t>b</w:t>
            </w:r>
            <w:r w:rsidRPr="00D01B1C">
              <w:rPr>
                <w:rFonts w:cs="Arial"/>
                <w:szCs w:val="22"/>
              </w:rPr>
              <w:t>oard</w:t>
            </w:r>
          </w:p>
          <w:p w:rsidR="00AB7A8E" w:rsidRPr="00D01B1C" w:rsidRDefault="00AB7A8E" w:rsidP="007B7005">
            <w:pPr>
              <w:jc w:val="both"/>
              <w:rPr>
                <w:rFonts w:cs="Arial"/>
                <w:szCs w:val="22"/>
              </w:rPr>
            </w:pPr>
            <w:r w:rsidRPr="00D01B1C">
              <w:rPr>
                <w:rFonts w:cs="Arial"/>
                <w:szCs w:val="22"/>
              </w:rPr>
              <w:t xml:space="preserve">NHS 24 IT </w:t>
            </w:r>
            <w:r w:rsidR="00E9687C" w:rsidRPr="00D01B1C">
              <w:rPr>
                <w:rFonts w:cs="Arial"/>
                <w:szCs w:val="22"/>
              </w:rPr>
              <w:t>c</w:t>
            </w:r>
            <w:r w:rsidRPr="00D01B1C">
              <w:rPr>
                <w:rFonts w:cs="Arial"/>
                <w:szCs w:val="22"/>
              </w:rPr>
              <w:t>onnections</w:t>
            </w:r>
          </w:p>
          <w:p w:rsidR="00AB7A8E" w:rsidRPr="00D01B1C" w:rsidRDefault="00AB7A8E" w:rsidP="007B7005">
            <w:pPr>
              <w:jc w:val="both"/>
              <w:rPr>
                <w:rFonts w:cs="Arial"/>
                <w:szCs w:val="22"/>
              </w:rPr>
            </w:pPr>
            <w:r w:rsidRPr="00D01B1C">
              <w:rPr>
                <w:rFonts w:cs="Arial"/>
                <w:szCs w:val="22"/>
              </w:rPr>
              <w:t>Fax</w:t>
            </w:r>
          </w:p>
          <w:p w:rsidR="00AB7A8E" w:rsidRPr="00D01B1C" w:rsidRDefault="00AB7A8E" w:rsidP="007B7005">
            <w:pPr>
              <w:jc w:val="both"/>
              <w:rPr>
                <w:rFonts w:cs="Arial"/>
                <w:szCs w:val="22"/>
              </w:rPr>
            </w:pPr>
            <w:r w:rsidRPr="00D01B1C">
              <w:rPr>
                <w:rFonts w:cs="Arial"/>
                <w:szCs w:val="22"/>
              </w:rPr>
              <w:t>Photocopier</w:t>
            </w:r>
          </w:p>
          <w:p w:rsidR="00AB7A8E" w:rsidRPr="00D01B1C" w:rsidRDefault="00AB7A8E" w:rsidP="007B7005">
            <w:pPr>
              <w:jc w:val="both"/>
              <w:rPr>
                <w:rFonts w:cs="Arial"/>
                <w:szCs w:val="22"/>
              </w:rPr>
            </w:pPr>
            <w:r w:rsidRPr="00D01B1C">
              <w:rPr>
                <w:rFonts w:cs="Arial"/>
                <w:szCs w:val="22"/>
              </w:rPr>
              <w:t>General Office Equipment</w:t>
            </w:r>
          </w:p>
          <w:p w:rsidR="00AB7A8E" w:rsidRPr="00D01B1C" w:rsidRDefault="00AB7A8E" w:rsidP="00DA4EFA">
            <w:pPr>
              <w:rPr>
                <w:rFonts w:cs="Arial"/>
                <w:szCs w:val="22"/>
              </w:rPr>
            </w:pP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F87B29" w:rsidRPr="00D01B1C" w:rsidRDefault="00F87B29" w:rsidP="00F87B29">
            <w:pPr>
              <w:spacing w:before="120" w:after="120"/>
              <w:rPr>
                <w:rFonts w:cs="Arial"/>
                <w:b/>
                <w:szCs w:val="22"/>
              </w:rPr>
            </w:pPr>
            <w:r w:rsidRPr="00D01B1C">
              <w:rPr>
                <w:rFonts w:cs="Arial"/>
                <w:b/>
                <w:szCs w:val="22"/>
              </w:rPr>
              <w:t>7b.  SYSTEMS</w:t>
            </w: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DA4EFA">
            <w:pPr>
              <w:pStyle w:val="Heading2"/>
              <w:spacing w:before="0"/>
              <w:rPr>
                <w:b w:val="0"/>
                <w:sz w:val="22"/>
                <w:szCs w:val="22"/>
              </w:rPr>
            </w:pPr>
            <w:r w:rsidRPr="00D01B1C">
              <w:rPr>
                <w:b w:val="0"/>
                <w:sz w:val="22"/>
                <w:szCs w:val="22"/>
              </w:rPr>
              <w:t>Personnel Records</w:t>
            </w:r>
          </w:p>
          <w:p w:rsidR="00AB7A8E" w:rsidRPr="00D01B1C" w:rsidRDefault="00AB7A8E" w:rsidP="007B7005">
            <w:pPr>
              <w:jc w:val="both"/>
              <w:rPr>
                <w:rFonts w:cs="Arial"/>
                <w:szCs w:val="22"/>
              </w:rPr>
            </w:pPr>
            <w:r w:rsidRPr="00D01B1C">
              <w:rPr>
                <w:rFonts w:cs="Arial"/>
                <w:szCs w:val="22"/>
              </w:rPr>
              <w:t>Complaints systems</w:t>
            </w:r>
          </w:p>
          <w:p w:rsidR="00AB7A8E" w:rsidRPr="00D01B1C" w:rsidRDefault="00AB7A8E" w:rsidP="007B7005">
            <w:pPr>
              <w:jc w:val="both"/>
              <w:rPr>
                <w:rFonts w:cs="Arial"/>
                <w:szCs w:val="22"/>
              </w:rPr>
            </w:pPr>
            <w:r w:rsidRPr="00D01B1C">
              <w:rPr>
                <w:rFonts w:cs="Arial"/>
                <w:szCs w:val="22"/>
              </w:rPr>
              <w:t xml:space="preserve">Filing </w:t>
            </w:r>
            <w:r w:rsidR="00E9687C" w:rsidRPr="00D01B1C">
              <w:rPr>
                <w:rFonts w:cs="Arial"/>
                <w:szCs w:val="22"/>
              </w:rPr>
              <w:t>s</w:t>
            </w:r>
            <w:r w:rsidRPr="00D01B1C">
              <w:rPr>
                <w:rFonts w:cs="Arial"/>
                <w:szCs w:val="22"/>
              </w:rPr>
              <w:t>ystem</w:t>
            </w:r>
          </w:p>
          <w:p w:rsidR="00AB7A8E" w:rsidRPr="00D01B1C" w:rsidRDefault="00AB7A8E" w:rsidP="007B7005">
            <w:pPr>
              <w:jc w:val="both"/>
              <w:rPr>
                <w:rFonts w:cs="Arial"/>
                <w:szCs w:val="22"/>
              </w:rPr>
            </w:pPr>
            <w:proofErr w:type="spellStart"/>
            <w:r w:rsidRPr="00D01B1C">
              <w:rPr>
                <w:rFonts w:cs="Arial"/>
                <w:szCs w:val="22"/>
              </w:rPr>
              <w:t>Adastra</w:t>
            </w:r>
            <w:proofErr w:type="spellEnd"/>
            <w:r w:rsidRPr="00D01B1C">
              <w:rPr>
                <w:rFonts w:cs="Arial"/>
                <w:szCs w:val="22"/>
              </w:rPr>
              <w:t xml:space="preserve"> Data Base Patient administration systems</w:t>
            </w:r>
          </w:p>
          <w:p w:rsidR="00A36EE8" w:rsidRPr="00D01B1C" w:rsidRDefault="00A36EE8" w:rsidP="007B7005">
            <w:pPr>
              <w:jc w:val="both"/>
              <w:rPr>
                <w:rFonts w:cs="Arial"/>
                <w:szCs w:val="22"/>
              </w:rPr>
            </w:pPr>
            <w:r w:rsidRPr="00D01B1C">
              <w:rPr>
                <w:rFonts w:cs="Arial"/>
                <w:szCs w:val="22"/>
              </w:rPr>
              <w:t xml:space="preserve"> SSTS, E</w:t>
            </w:r>
            <w:r w:rsidR="000A4A9D" w:rsidRPr="00D01B1C">
              <w:rPr>
                <w:rFonts w:cs="Arial"/>
                <w:szCs w:val="22"/>
              </w:rPr>
              <w:t>ESS</w:t>
            </w:r>
            <w:r w:rsidRPr="00D01B1C">
              <w:rPr>
                <w:rFonts w:cs="Arial"/>
                <w:szCs w:val="22"/>
              </w:rPr>
              <w:t>,TURAS</w:t>
            </w:r>
            <w:r w:rsidR="000A4A9D" w:rsidRPr="00D01B1C">
              <w:rPr>
                <w:rFonts w:cs="Arial"/>
                <w:szCs w:val="22"/>
              </w:rPr>
              <w:t xml:space="preserve">, Trak </w:t>
            </w:r>
          </w:p>
          <w:p w:rsidR="00AB7A8E" w:rsidRPr="00D01B1C" w:rsidRDefault="00AB7A8E" w:rsidP="007B7005">
            <w:pPr>
              <w:jc w:val="both"/>
              <w:rPr>
                <w:rFonts w:cs="Arial"/>
                <w:szCs w:val="22"/>
              </w:rPr>
            </w:pPr>
            <w:r w:rsidRPr="00D01B1C">
              <w:rPr>
                <w:rFonts w:cs="Arial"/>
                <w:szCs w:val="22"/>
              </w:rPr>
              <w:t>Paper files (Staff records/contracts, correspondence etc.)</w:t>
            </w:r>
          </w:p>
          <w:p w:rsidR="00AB7A8E" w:rsidRPr="00D01B1C" w:rsidRDefault="00AB7A8E" w:rsidP="007B7005">
            <w:pPr>
              <w:jc w:val="both"/>
              <w:rPr>
                <w:rFonts w:cs="Arial"/>
                <w:szCs w:val="22"/>
              </w:rPr>
            </w:pPr>
            <w:r w:rsidRPr="00D01B1C">
              <w:rPr>
                <w:rFonts w:cs="Arial"/>
                <w:szCs w:val="22"/>
              </w:rPr>
              <w:t xml:space="preserve">Standing Financial </w:t>
            </w:r>
            <w:r w:rsidR="00E9687C" w:rsidRPr="00D01B1C">
              <w:rPr>
                <w:rFonts w:cs="Arial"/>
                <w:szCs w:val="22"/>
              </w:rPr>
              <w:t>I</w:t>
            </w:r>
            <w:r w:rsidRPr="00D01B1C">
              <w:rPr>
                <w:rFonts w:cs="Arial"/>
                <w:szCs w:val="22"/>
              </w:rPr>
              <w:t>nstructions</w:t>
            </w:r>
          </w:p>
          <w:p w:rsidR="00AB7A8E" w:rsidRPr="00D01B1C" w:rsidRDefault="00AB7A8E" w:rsidP="007B7005">
            <w:pPr>
              <w:jc w:val="both"/>
              <w:rPr>
                <w:rFonts w:cs="Arial"/>
                <w:szCs w:val="22"/>
              </w:rPr>
            </w:pPr>
            <w:r w:rsidRPr="00D01B1C">
              <w:rPr>
                <w:rFonts w:cs="Arial"/>
                <w:szCs w:val="22"/>
              </w:rPr>
              <w:t>HR, H&amp;S policies</w:t>
            </w:r>
          </w:p>
          <w:p w:rsidR="00AB7A8E" w:rsidRPr="00D01B1C" w:rsidRDefault="00AB7A8E" w:rsidP="007B7005">
            <w:pPr>
              <w:jc w:val="both"/>
              <w:rPr>
                <w:rFonts w:cs="Arial"/>
                <w:szCs w:val="22"/>
              </w:rPr>
            </w:pPr>
            <w:r w:rsidRPr="00D01B1C">
              <w:rPr>
                <w:rFonts w:cs="Arial"/>
                <w:szCs w:val="22"/>
              </w:rPr>
              <w:t>Complaints</w:t>
            </w:r>
          </w:p>
          <w:p w:rsidR="00AB7A8E" w:rsidRPr="00D01B1C" w:rsidRDefault="00AB7A8E" w:rsidP="007B7005">
            <w:pPr>
              <w:jc w:val="both"/>
              <w:rPr>
                <w:rFonts w:cs="Arial"/>
                <w:szCs w:val="22"/>
              </w:rPr>
            </w:pPr>
            <w:r w:rsidRPr="00D01B1C">
              <w:rPr>
                <w:rFonts w:cs="Arial"/>
                <w:szCs w:val="22"/>
              </w:rPr>
              <w:t>Advantage X Datix ~ Risk Reporting IT systems</w:t>
            </w:r>
          </w:p>
          <w:p w:rsidR="00AB7A8E" w:rsidRPr="00D01B1C" w:rsidRDefault="00AB7A8E" w:rsidP="007B7005">
            <w:pPr>
              <w:jc w:val="both"/>
              <w:rPr>
                <w:rFonts w:cs="Arial"/>
                <w:szCs w:val="22"/>
              </w:rPr>
            </w:pPr>
            <w:r w:rsidRPr="00D01B1C">
              <w:rPr>
                <w:rFonts w:cs="Arial"/>
                <w:szCs w:val="22"/>
              </w:rPr>
              <w:t xml:space="preserve">QIS </w:t>
            </w:r>
          </w:p>
          <w:p w:rsidR="00AB7A8E" w:rsidRPr="00D01B1C" w:rsidRDefault="00AB7A8E" w:rsidP="007B7005">
            <w:pPr>
              <w:jc w:val="both"/>
              <w:rPr>
                <w:rFonts w:cs="Arial"/>
                <w:szCs w:val="22"/>
              </w:rPr>
            </w:pPr>
            <w:r w:rsidRPr="00D01B1C">
              <w:rPr>
                <w:rFonts w:cs="Arial"/>
                <w:szCs w:val="22"/>
              </w:rPr>
              <w:t>Human Resource</w:t>
            </w:r>
            <w:r w:rsidR="00E9687C" w:rsidRPr="00D01B1C">
              <w:rPr>
                <w:rFonts w:cs="Arial"/>
                <w:szCs w:val="22"/>
              </w:rPr>
              <w:t>s</w:t>
            </w:r>
            <w:r w:rsidRPr="00D01B1C">
              <w:rPr>
                <w:rFonts w:cs="Arial"/>
                <w:szCs w:val="22"/>
              </w:rPr>
              <w:t xml:space="preserve"> &amp; HSE Policies</w:t>
            </w:r>
          </w:p>
          <w:p w:rsidR="00AB7A8E" w:rsidRPr="00D01B1C" w:rsidRDefault="00AB7A8E" w:rsidP="00DA4EFA">
            <w:pPr>
              <w:rPr>
                <w:rFonts w:cs="Arial"/>
                <w:szCs w:val="22"/>
              </w:rPr>
            </w:pPr>
          </w:p>
        </w:tc>
      </w:tr>
    </w:tbl>
    <w:p w:rsidR="00AB7A8E" w:rsidRPr="00D01B1C" w:rsidRDefault="00AB7A8E" w:rsidP="00AB7A8E">
      <w:pPr>
        <w:rPr>
          <w:rFonts w:cs="Arial"/>
          <w:szCs w:val="22"/>
        </w:rPr>
      </w:pPr>
    </w:p>
    <w:p w:rsidR="00AB7A8E" w:rsidRPr="00D01B1C" w:rsidRDefault="00AB7A8E" w:rsidP="00AB7A8E">
      <w:pPr>
        <w:rPr>
          <w:rFonts w:cs="Arial"/>
          <w:szCs w:val="22"/>
        </w:rPr>
      </w:pPr>
      <w:r w:rsidRPr="00D01B1C">
        <w:rPr>
          <w:rFonts w:cs="Arial"/>
          <w:szCs w:val="22"/>
        </w:rPr>
        <w:br w:type="page"/>
      </w:r>
    </w:p>
    <w:tbl>
      <w:tblPr>
        <w:tblW w:w="10080" w:type="dxa"/>
        <w:tblInd w:w="-252" w:type="dxa"/>
        <w:tblBorders>
          <w:insideV w:val="single" w:sz="4" w:space="0" w:color="auto"/>
        </w:tblBorders>
        <w:tblLayout w:type="fixed"/>
        <w:tblLook w:val="0000"/>
      </w:tblPr>
      <w:tblGrid>
        <w:gridCol w:w="10080"/>
      </w:tblGrid>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F87B29">
            <w:pPr>
              <w:spacing w:before="120" w:after="120"/>
              <w:rPr>
                <w:rFonts w:cs="Arial"/>
                <w:szCs w:val="22"/>
              </w:rPr>
            </w:pPr>
            <w:r w:rsidRPr="00D01B1C">
              <w:rPr>
                <w:rFonts w:cs="Arial"/>
                <w:b/>
                <w:szCs w:val="22"/>
              </w:rPr>
              <w:lastRenderedPageBreak/>
              <w:t>8. ASSIGNMENT AND REVIEW OF WORK</w:t>
            </w: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DA4EFA">
            <w:pPr>
              <w:ind w:right="433"/>
              <w:rPr>
                <w:rFonts w:cs="Arial"/>
                <w:szCs w:val="22"/>
              </w:rPr>
            </w:pPr>
          </w:p>
          <w:p w:rsidR="00AB7A8E" w:rsidRPr="00D01B1C" w:rsidRDefault="00AB7A8E" w:rsidP="007B7005">
            <w:pPr>
              <w:ind w:right="433"/>
              <w:jc w:val="both"/>
              <w:rPr>
                <w:rFonts w:cs="Arial"/>
                <w:szCs w:val="22"/>
              </w:rPr>
            </w:pPr>
            <w:r w:rsidRPr="00D01B1C">
              <w:rPr>
                <w:rFonts w:cs="Arial"/>
                <w:szCs w:val="22"/>
              </w:rPr>
              <w:t>The post holder will be expected to work autonomously at a senior level and to manage the service and resources to meet agreed objectives, which include budgetary, Standing Financial Instructions</w:t>
            </w:r>
            <w:r w:rsidR="0098521F" w:rsidRPr="00D01B1C">
              <w:rPr>
                <w:rFonts w:cs="Arial"/>
                <w:szCs w:val="22"/>
              </w:rPr>
              <w:t xml:space="preserve"> and Key Performance Indicators.</w:t>
            </w:r>
          </w:p>
          <w:p w:rsidR="0098521F" w:rsidRPr="00D01B1C" w:rsidRDefault="0098521F" w:rsidP="007B7005">
            <w:pPr>
              <w:ind w:right="433"/>
              <w:jc w:val="both"/>
              <w:rPr>
                <w:rFonts w:cs="Arial"/>
                <w:szCs w:val="22"/>
              </w:rPr>
            </w:pPr>
          </w:p>
          <w:p w:rsidR="00AB7A8E" w:rsidRPr="00D01B1C" w:rsidRDefault="00AB7A8E" w:rsidP="007B7005">
            <w:pPr>
              <w:ind w:right="433"/>
              <w:jc w:val="both"/>
              <w:rPr>
                <w:rFonts w:cs="Arial"/>
                <w:szCs w:val="22"/>
              </w:rPr>
            </w:pPr>
            <w:r w:rsidRPr="00D01B1C">
              <w:rPr>
                <w:rFonts w:cs="Arial"/>
                <w:szCs w:val="22"/>
              </w:rPr>
              <w:t xml:space="preserve">The post holder will be expected to identify and ensure their own </w:t>
            </w:r>
            <w:r w:rsidR="004A151F" w:rsidRPr="00D01B1C">
              <w:rPr>
                <w:rFonts w:cs="Arial"/>
                <w:szCs w:val="22"/>
              </w:rPr>
              <w:t>P</w:t>
            </w:r>
            <w:r w:rsidR="00E9687C" w:rsidRPr="00D01B1C">
              <w:rPr>
                <w:rFonts w:cs="Arial"/>
                <w:szCs w:val="22"/>
              </w:rPr>
              <w:t xml:space="preserve">ersonal Development </w:t>
            </w:r>
            <w:r w:rsidR="004A151F" w:rsidRPr="00D01B1C">
              <w:rPr>
                <w:rFonts w:cs="Arial"/>
                <w:szCs w:val="22"/>
              </w:rPr>
              <w:t>P</w:t>
            </w:r>
            <w:r w:rsidR="00E9687C" w:rsidRPr="00D01B1C">
              <w:rPr>
                <w:rFonts w:cs="Arial"/>
                <w:szCs w:val="22"/>
              </w:rPr>
              <w:t>lan</w:t>
            </w:r>
            <w:r w:rsidR="004A151F" w:rsidRPr="00D01B1C">
              <w:rPr>
                <w:rFonts w:cs="Arial"/>
                <w:szCs w:val="22"/>
              </w:rPr>
              <w:t xml:space="preserve"> </w:t>
            </w:r>
            <w:r w:rsidRPr="00D01B1C">
              <w:rPr>
                <w:rFonts w:cs="Arial"/>
                <w:szCs w:val="22"/>
              </w:rPr>
              <w:t>is sustained</w:t>
            </w:r>
            <w:r w:rsidR="008F140E" w:rsidRPr="00D01B1C">
              <w:rPr>
                <w:rFonts w:cs="Arial"/>
                <w:szCs w:val="22"/>
              </w:rPr>
              <w:t xml:space="preserve"> </w:t>
            </w:r>
            <w:r w:rsidR="0098521F" w:rsidRPr="00D01B1C">
              <w:rPr>
                <w:rFonts w:cs="Arial"/>
                <w:szCs w:val="22"/>
              </w:rPr>
              <w:t>and ensure that staff have a K</w:t>
            </w:r>
            <w:r w:rsidR="00E9687C" w:rsidRPr="00D01B1C">
              <w:rPr>
                <w:rFonts w:cs="Arial"/>
                <w:szCs w:val="22"/>
              </w:rPr>
              <w:t xml:space="preserve">nowledge </w:t>
            </w:r>
            <w:r w:rsidR="0098521F" w:rsidRPr="00D01B1C">
              <w:rPr>
                <w:rFonts w:cs="Arial"/>
                <w:szCs w:val="22"/>
              </w:rPr>
              <w:t>S</w:t>
            </w:r>
            <w:r w:rsidR="00E9687C" w:rsidRPr="00D01B1C">
              <w:rPr>
                <w:rFonts w:cs="Arial"/>
                <w:szCs w:val="22"/>
              </w:rPr>
              <w:t xml:space="preserve">kills and </w:t>
            </w:r>
            <w:r w:rsidR="0098521F" w:rsidRPr="00D01B1C">
              <w:rPr>
                <w:rFonts w:cs="Arial"/>
                <w:szCs w:val="22"/>
              </w:rPr>
              <w:t>F</w:t>
            </w:r>
            <w:r w:rsidR="00E9687C" w:rsidRPr="00D01B1C">
              <w:rPr>
                <w:rFonts w:cs="Arial"/>
                <w:szCs w:val="22"/>
              </w:rPr>
              <w:t>ramework</w:t>
            </w:r>
            <w:r w:rsidR="0098521F" w:rsidRPr="00D01B1C">
              <w:rPr>
                <w:rFonts w:cs="Arial"/>
                <w:szCs w:val="22"/>
              </w:rPr>
              <w:t xml:space="preserve"> outline and P</w:t>
            </w:r>
            <w:r w:rsidR="00E9687C" w:rsidRPr="00D01B1C">
              <w:rPr>
                <w:rFonts w:cs="Arial"/>
                <w:szCs w:val="22"/>
              </w:rPr>
              <w:t xml:space="preserve">ersonal </w:t>
            </w:r>
            <w:r w:rsidR="0098521F" w:rsidRPr="00D01B1C">
              <w:rPr>
                <w:rFonts w:cs="Arial"/>
                <w:szCs w:val="22"/>
              </w:rPr>
              <w:t>D</w:t>
            </w:r>
            <w:r w:rsidR="00E9687C" w:rsidRPr="00D01B1C">
              <w:rPr>
                <w:rFonts w:cs="Arial"/>
                <w:szCs w:val="22"/>
              </w:rPr>
              <w:t xml:space="preserve">evelopment </w:t>
            </w:r>
            <w:r w:rsidR="0098521F" w:rsidRPr="00D01B1C">
              <w:rPr>
                <w:rFonts w:cs="Arial"/>
                <w:szCs w:val="22"/>
              </w:rPr>
              <w:t>P</w:t>
            </w:r>
            <w:r w:rsidR="00E9687C" w:rsidRPr="00D01B1C">
              <w:rPr>
                <w:rFonts w:cs="Arial"/>
                <w:szCs w:val="22"/>
              </w:rPr>
              <w:t>lan</w:t>
            </w:r>
            <w:r w:rsidR="0098521F" w:rsidRPr="00D01B1C">
              <w:rPr>
                <w:rFonts w:cs="Arial"/>
                <w:szCs w:val="22"/>
              </w:rPr>
              <w:t>.</w:t>
            </w:r>
          </w:p>
          <w:p w:rsidR="0098521F" w:rsidRPr="00D01B1C" w:rsidRDefault="0098521F" w:rsidP="007B7005">
            <w:pPr>
              <w:ind w:right="433"/>
              <w:jc w:val="both"/>
              <w:rPr>
                <w:rFonts w:cs="Arial"/>
                <w:szCs w:val="22"/>
              </w:rPr>
            </w:pPr>
          </w:p>
          <w:p w:rsidR="00AB7A8E" w:rsidRPr="00D01B1C" w:rsidRDefault="00AB7A8E" w:rsidP="007B7005">
            <w:pPr>
              <w:ind w:right="433"/>
              <w:jc w:val="both"/>
              <w:rPr>
                <w:rFonts w:cs="Arial"/>
                <w:szCs w:val="22"/>
              </w:rPr>
            </w:pPr>
            <w:r w:rsidRPr="00D01B1C">
              <w:rPr>
                <w:rFonts w:cs="Arial"/>
                <w:szCs w:val="22"/>
              </w:rPr>
              <w:t xml:space="preserve">Work will be </w:t>
            </w:r>
            <w:r w:rsidR="000366C1" w:rsidRPr="00D01B1C">
              <w:rPr>
                <w:rFonts w:cs="Arial"/>
                <w:szCs w:val="22"/>
              </w:rPr>
              <w:t>self-generated</w:t>
            </w:r>
            <w:r w:rsidRPr="00D01B1C">
              <w:rPr>
                <w:rFonts w:cs="Arial"/>
                <w:szCs w:val="22"/>
              </w:rPr>
              <w:t xml:space="preserve"> through the service</w:t>
            </w:r>
            <w:r w:rsidR="008F140E" w:rsidRPr="00D01B1C">
              <w:rPr>
                <w:rFonts w:cs="Arial"/>
                <w:szCs w:val="22"/>
              </w:rPr>
              <w:t xml:space="preserve"> </w:t>
            </w:r>
            <w:r w:rsidR="0098521F" w:rsidRPr="00D01B1C">
              <w:rPr>
                <w:rFonts w:cs="Arial"/>
                <w:szCs w:val="22"/>
              </w:rPr>
              <w:t xml:space="preserve">and include </w:t>
            </w:r>
            <w:r w:rsidRPr="00D01B1C">
              <w:rPr>
                <w:rFonts w:cs="Arial"/>
                <w:szCs w:val="22"/>
              </w:rPr>
              <w:t>staff and workload areas that the post holder has responsibility for</w:t>
            </w:r>
            <w:r w:rsidR="0098521F" w:rsidRPr="00D01B1C">
              <w:rPr>
                <w:rFonts w:cs="Arial"/>
                <w:szCs w:val="22"/>
              </w:rPr>
              <w:t>.</w:t>
            </w:r>
            <w:r w:rsidRPr="00D01B1C">
              <w:rPr>
                <w:rFonts w:cs="Arial"/>
                <w:szCs w:val="22"/>
              </w:rPr>
              <w:t xml:space="preserve"> </w:t>
            </w:r>
            <w:r w:rsidR="0098521F" w:rsidRPr="00D01B1C">
              <w:rPr>
                <w:rFonts w:cs="Arial"/>
                <w:szCs w:val="22"/>
              </w:rPr>
              <w:t>W</w:t>
            </w:r>
            <w:r w:rsidRPr="00D01B1C">
              <w:rPr>
                <w:rFonts w:cs="Arial"/>
                <w:szCs w:val="22"/>
              </w:rPr>
              <w:t>ork will also be generated</w:t>
            </w:r>
            <w:r w:rsidR="004A151F" w:rsidRPr="00D01B1C">
              <w:rPr>
                <w:rFonts w:cs="Arial"/>
                <w:szCs w:val="22"/>
              </w:rPr>
              <w:t xml:space="preserve"> by the </w:t>
            </w:r>
            <w:r w:rsidR="00C2075B" w:rsidRPr="00D01B1C">
              <w:rPr>
                <w:rFonts w:cs="Arial"/>
                <w:szCs w:val="22"/>
              </w:rPr>
              <w:t>Line</w:t>
            </w:r>
            <w:r w:rsidR="004A151F" w:rsidRPr="00D01B1C">
              <w:rPr>
                <w:rFonts w:cs="Arial"/>
                <w:szCs w:val="22"/>
              </w:rPr>
              <w:t xml:space="preserve"> Manager and </w:t>
            </w:r>
            <w:r w:rsidRPr="00D01B1C">
              <w:rPr>
                <w:rFonts w:cs="Arial"/>
                <w:szCs w:val="22"/>
              </w:rPr>
              <w:t xml:space="preserve">through </w:t>
            </w:r>
            <w:r w:rsidR="004A151F" w:rsidRPr="00D01B1C">
              <w:rPr>
                <w:rFonts w:cs="Arial"/>
                <w:szCs w:val="22"/>
              </w:rPr>
              <w:t>n</w:t>
            </w:r>
            <w:r w:rsidR="00261F5C" w:rsidRPr="00D01B1C">
              <w:rPr>
                <w:rFonts w:cs="Arial"/>
                <w:szCs w:val="22"/>
              </w:rPr>
              <w:t>ational priorities</w:t>
            </w:r>
            <w:r w:rsidR="004A151F" w:rsidRPr="00D01B1C">
              <w:rPr>
                <w:rFonts w:cs="Arial"/>
                <w:szCs w:val="22"/>
              </w:rPr>
              <w:t>.</w:t>
            </w:r>
          </w:p>
          <w:p w:rsidR="003A343C" w:rsidRPr="00D01B1C" w:rsidRDefault="003A343C" w:rsidP="007B7005">
            <w:pPr>
              <w:ind w:right="433"/>
              <w:jc w:val="both"/>
              <w:rPr>
                <w:rFonts w:cs="Arial"/>
                <w:szCs w:val="22"/>
              </w:rPr>
            </w:pPr>
          </w:p>
          <w:p w:rsidR="00AB7A8E" w:rsidRPr="00D01B1C" w:rsidRDefault="00AB7A8E" w:rsidP="007B7005">
            <w:pPr>
              <w:ind w:right="433"/>
              <w:jc w:val="both"/>
              <w:rPr>
                <w:rFonts w:cs="Arial"/>
                <w:szCs w:val="22"/>
              </w:rPr>
            </w:pPr>
            <w:r w:rsidRPr="00D01B1C">
              <w:rPr>
                <w:rFonts w:cs="Arial"/>
                <w:szCs w:val="22"/>
              </w:rPr>
              <w:t xml:space="preserve">The post holder will be expected to anticipate problems and take the necessary steps to resolve them. </w:t>
            </w:r>
          </w:p>
          <w:p w:rsidR="003A343C" w:rsidRPr="00D01B1C" w:rsidRDefault="003A343C" w:rsidP="007B7005">
            <w:pPr>
              <w:ind w:right="433"/>
              <w:jc w:val="both"/>
              <w:rPr>
                <w:rFonts w:cs="Arial"/>
                <w:szCs w:val="22"/>
              </w:rPr>
            </w:pPr>
          </w:p>
          <w:p w:rsidR="00AB7A8E" w:rsidRPr="00D01B1C" w:rsidRDefault="00AB7A8E" w:rsidP="007B7005">
            <w:pPr>
              <w:ind w:right="433"/>
              <w:jc w:val="both"/>
              <w:rPr>
                <w:rFonts w:cs="Arial"/>
                <w:szCs w:val="22"/>
              </w:rPr>
            </w:pPr>
            <w:r w:rsidRPr="00D01B1C">
              <w:rPr>
                <w:rFonts w:cs="Arial"/>
                <w:szCs w:val="22"/>
              </w:rPr>
              <w:t xml:space="preserve">Performance will be reviewed by the </w:t>
            </w:r>
            <w:r w:rsidR="00A36EE8" w:rsidRPr="00D01B1C">
              <w:rPr>
                <w:rFonts w:cs="Arial"/>
                <w:szCs w:val="22"/>
              </w:rPr>
              <w:t xml:space="preserve">line </w:t>
            </w:r>
            <w:r w:rsidRPr="00D01B1C">
              <w:rPr>
                <w:rFonts w:cs="Arial"/>
                <w:szCs w:val="22"/>
              </w:rPr>
              <w:t xml:space="preserve">Manager </w:t>
            </w:r>
            <w:r w:rsidR="00A36EE8" w:rsidRPr="00D01B1C">
              <w:rPr>
                <w:rFonts w:cs="Arial"/>
                <w:szCs w:val="22"/>
              </w:rPr>
              <w:t xml:space="preserve">via TURAS, </w:t>
            </w:r>
            <w:r w:rsidRPr="00D01B1C">
              <w:rPr>
                <w:rFonts w:cs="Arial"/>
                <w:szCs w:val="22"/>
              </w:rPr>
              <w:t xml:space="preserve">in line with the </w:t>
            </w:r>
            <w:r w:rsidR="00A36EE8" w:rsidRPr="00D01B1C">
              <w:rPr>
                <w:rFonts w:cs="Arial"/>
                <w:szCs w:val="22"/>
              </w:rPr>
              <w:t>Boards</w:t>
            </w:r>
            <w:r w:rsidRPr="00D01B1C">
              <w:rPr>
                <w:rFonts w:cs="Arial"/>
                <w:szCs w:val="22"/>
              </w:rPr>
              <w:t xml:space="preserve"> performance management system.</w:t>
            </w:r>
            <w:r w:rsidR="000366C1" w:rsidRPr="00D01B1C">
              <w:rPr>
                <w:rFonts w:cs="Arial"/>
                <w:szCs w:val="22"/>
              </w:rPr>
              <w:t xml:space="preserve"> This post reports to Head of </w:t>
            </w:r>
            <w:r w:rsidR="00D01685">
              <w:rPr>
                <w:rFonts w:cs="Arial"/>
                <w:szCs w:val="22"/>
              </w:rPr>
              <w:t>Primary Care Services</w:t>
            </w:r>
            <w:r w:rsidR="000366C1" w:rsidRPr="00D01B1C">
              <w:rPr>
                <w:rFonts w:cs="Arial"/>
                <w:szCs w:val="22"/>
              </w:rPr>
              <w:t xml:space="preserve">. </w:t>
            </w:r>
          </w:p>
          <w:p w:rsidR="00AB7A8E" w:rsidRPr="00D01B1C" w:rsidRDefault="00AB7A8E" w:rsidP="00DA4EFA">
            <w:pPr>
              <w:rPr>
                <w:rFonts w:cs="Arial"/>
                <w:szCs w:val="22"/>
              </w:rPr>
            </w:pP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F87B29">
            <w:pPr>
              <w:spacing w:before="120" w:after="120"/>
              <w:rPr>
                <w:rFonts w:cs="Arial"/>
                <w:b/>
                <w:szCs w:val="22"/>
              </w:rPr>
            </w:pPr>
            <w:r w:rsidRPr="00D01B1C">
              <w:rPr>
                <w:rFonts w:cs="Arial"/>
                <w:b/>
                <w:szCs w:val="22"/>
              </w:rPr>
              <w:t>9.  DECISIONS AND JUDGEMENTS</w:t>
            </w: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DA4EFA">
            <w:pPr>
              <w:rPr>
                <w:rFonts w:cs="Arial"/>
                <w:szCs w:val="22"/>
              </w:rPr>
            </w:pPr>
          </w:p>
          <w:p w:rsidR="00AB7A8E" w:rsidRPr="00D01B1C" w:rsidRDefault="00AB7A8E" w:rsidP="007B7005">
            <w:pPr>
              <w:jc w:val="both"/>
              <w:rPr>
                <w:rFonts w:cs="Arial"/>
                <w:szCs w:val="22"/>
              </w:rPr>
            </w:pPr>
            <w:r w:rsidRPr="00D01B1C">
              <w:rPr>
                <w:rFonts w:cs="Arial"/>
                <w:szCs w:val="22"/>
              </w:rPr>
              <w:t xml:space="preserve">This post contributes to the effective strategic direction and operation of the </w:t>
            </w:r>
            <w:r w:rsidR="00D01685">
              <w:rPr>
                <w:rFonts w:cs="Arial"/>
                <w:szCs w:val="22"/>
              </w:rPr>
              <w:t>Primary Care</w:t>
            </w:r>
            <w:r w:rsidR="00D01685" w:rsidRPr="00D01B1C">
              <w:rPr>
                <w:rFonts w:cs="Arial"/>
                <w:szCs w:val="22"/>
              </w:rPr>
              <w:t xml:space="preserve"> </w:t>
            </w:r>
            <w:r w:rsidR="00A36EE8" w:rsidRPr="00D01B1C">
              <w:rPr>
                <w:rFonts w:cs="Arial"/>
                <w:szCs w:val="22"/>
              </w:rPr>
              <w:t>Out</w:t>
            </w:r>
            <w:r w:rsidR="00C2075B" w:rsidRPr="00D01B1C">
              <w:rPr>
                <w:rFonts w:cs="Arial"/>
                <w:szCs w:val="22"/>
              </w:rPr>
              <w:t xml:space="preserve"> of H</w:t>
            </w:r>
            <w:r w:rsidRPr="00D01B1C">
              <w:rPr>
                <w:rFonts w:cs="Arial"/>
                <w:szCs w:val="22"/>
              </w:rPr>
              <w:t>ours service</w:t>
            </w:r>
            <w:r w:rsidR="00261F5C" w:rsidRPr="00D01B1C">
              <w:rPr>
                <w:rFonts w:cs="Arial"/>
                <w:szCs w:val="22"/>
              </w:rPr>
              <w:t>s</w:t>
            </w:r>
            <w:r w:rsidR="000366C1" w:rsidRPr="00D01B1C">
              <w:rPr>
                <w:rFonts w:cs="Arial"/>
                <w:szCs w:val="22"/>
              </w:rPr>
              <w:t xml:space="preserve"> for NHS </w:t>
            </w:r>
            <w:r w:rsidR="00D01685">
              <w:rPr>
                <w:rFonts w:cs="Arial"/>
                <w:szCs w:val="22"/>
              </w:rPr>
              <w:t>Forth Valley</w:t>
            </w:r>
            <w:r w:rsidR="00D01685" w:rsidRPr="00D01B1C">
              <w:rPr>
                <w:rFonts w:cs="Arial"/>
                <w:szCs w:val="22"/>
              </w:rPr>
              <w:t xml:space="preserve"> </w:t>
            </w:r>
            <w:r w:rsidRPr="00D01B1C">
              <w:rPr>
                <w:rFonts w:cs="Arial"/>
                <w:szCs w:val="22"/>
              </w:rPr>
              <w:t>with decisions and judgements that may be broadly defined as</w:t>
            </w:r>
            <w:r w:rsidR="003638C8">
              <w:rPr>
                <w:rFonts w:cs="Arial"/>
                <w:szCs w:val="22"/>
              </w:rPr>
              <w:t xml:space="preserve"> both</w:t>
            </w:r>
            <w:r w:rsidRPr="00D01B1C">
              <w:rPr>
                <w:rFonts w:cs="Arial"/>
                <w:szCs w:val="22"/>
              </w:rPr>
              <w:t xml:space="preserve"> operational</w:t>
            </w:r>
            <w:r w:rsidR="008F140E" w:rsidRPr="00D01B1C">
              <w:rPr>
                <w:rFonts w:cs="Arial"/>
                <w:szCs w:val="22"/>
              </w:rPr>
              <w:t xml:space="preserve"> and strategic.</w:t>
            </w:r>
          </w:p>
          <w:p w:rsidR="00AB7A8E" w:rsidRPr="00D01B1C" w:rsidRDefault="00AB7A8E" w:rsidP="007B7005">
            <w:pPr>
              <w:jc w:val="both"/>
              <w:rPr>
                <w:rFonts w:cs="Arial"/>
                <w:szCs w:val="22"/>
              </w:rPr>
            </w:pPr>
          </w:p>
          <w:p w:rsidR="00AB7A8E" w:rsidRPr="00D01B1C" w:rsidRDefault="00AB7A8E" w:rsidP="007B7005">
            <w:pPr>
              <w:jc w:val="both"/>
              <w:rPr>
                <w:rFonts w:cs="Arial"/>
                <w:szCs w:val="22"/>
              </w:rPr>
            </w:pPr>
            <w:r w:rsidRPr="00D01B1C">
              <w:rPr>
                <w:rFonts w:cs="Arial"/>
                <w:b/>
                <w:szCs w:val="22"/>
              </w:rPr>
              <w:t xml:space="preserve">Operational activities </w:t>
            </w:r>
            <w:r w:rsidRPr="00D01B1C">
              <w:rPr>
                <w:rFonts w:cs="Arial"/>
                <w:szCs w:val="22"/>
              </w:rPr>
              <w:t xml:space="preserve">relate to the operation of the whole service.  The post holder is responsible for the leadership and management of the service on a daily basis.  The post holder is required to make decisions without direct reference to line management in the majority of instances.  Activities include: staff leadership, maintaining excellent communication with clinical and </w:t>
            </w:r>
            <w:r w:rsidR="000366C1" w:rsidRPr="00D01B1C">
              <w:rPr>
                <w:rFonts w:cs="Arial"/>
                <w:szCs w:val="22"/>
              </w:rPr>
              <w:t>non-clinical</w:t>
            </w:r>
            <w:r w:rsidRPr="00D01B1C">
              <w:rPr>
                <w:rFonts w:cs="Arial"/>
                <w:szCs w:val="22"/>
              </w:rPr>
              <w:t xml:space="preserve"> staff, identifying the broad range of internal and external services, stakeholders and partners that link with the O</w:t>
            </w:r>
            <w:r w:rsidR="00E9687C" w:rsidRPr="00D01B1C">
              <w:rPr>
                <w:rFonts w:cs="Arial"/>
                <w:szCs w:val="22"/>
              </w:rPr>
              <w:t xml:space="preserve">ut </w:t>
            </w:r>
            <w:r w:rsidRPr="00D01B1C">
              <w:rPr>
                <w:rFonts w:cs="Arial"/>
                <w:szCs w:val="22"/>
              </w:rPr>
              <w:t>o</w:t>
            </w:r>
            <w:r w:rsidR="00E9687C" w:rsidRPr="00D01B1C">
              <w:rPr>
                <w:rFonts w:cs="Arial"/>
                <w:szCs w:val="22"/>
              </w:rPr>
              <w:t xml:space="preserve">f </w:t>
            </w:r>
            <w:r w:rsidRPr="00D01B1C">
              <w:rPr>
                <w:rFonts w:cs="Arial"/>
                <w:szCs w:val="22"/>
              </w:rPr>
              <w:t>H</w:t>
            </w:r>
            <w:r w:rsidR="00E9687C" w:rsidRPr="00D01B1C">
              <w:rPr>
                <w:rFonts w:cs="Arial"/>
                <w:szCs w:val="22"/>
              </w:rPr>
              <w:t>ours service</w:t>
            </w:r>
            <w:r w:rsidRPr="00D01B1C">
              <w:rPr>
                <w:rFonts w:cs="Arial"/>
                <w:szCs w:val="22"/>
              </w:rPr>
              <w:t xml:space="preserve"> and Unscheduled Care. </w:t>
            </w:r>
            <w:r w:rsidR="003A343C" w:rsidRPr="00D01B1C">
              <w:rPr>
                <w:rFonts w:cs="Arial"/>
                <w:szCs w:val="22"/>
              </w:rPr>
              <w:t xml:space="preserve"> </w:t>
            </w:r>
            <w:r w:rsidRPr="00D01B1C">
              <w:rPr>
                <w:rFonts w:cs="Arial"/>
                <w:szCs w:val="22"/>
              </w:rPr>
              <w:t>Ensur</w:t>
            </w:r>
            <w:r w:rsidR="00E9687C" w:rsidRPr="00D01B1C">
              <w:rPr>
                <w:rFonts w:cs="Arial"/>
                <w:szCs w:val="22"/>
              </w:rPr>
              <w:t>e</w:t>
            </w:r>
            <w:r w:rsidRPr="00D01B1C">
              <w:rPr>
                <w:rFonts w:cs="Arial"/>
                <w:szCs w:val="22"/>
              </w:rPr>
              <w:t xml:space="preserve"> that policies and procedures for operating in a safe and sustainable manner exist, and are reviewed and revised on a regular basis.  </w:t>
            </w:r>
          </w:p>
          <w:p w:rsidR="00AB7A8E" w:rsidRPr="00D01B1C" w:rsidRDefault="00AB7A8E" w:rsidP="007B7005">
            <w:pPr>
              <w:jc w:val="both"/>
              <w:rPr>
                <w:rFonts w:cs="Arial"/>
                <w:szCs w:val="22"/>
              </w:rPr>
            </w:pPr>
          </w:p>
          <w:p w:rsidR="00AB7A8E" w:rsidRPr="00D01B1C" w:rsidRDefault="00AB7A8E" w:rsidP="007B7005">
            <w:pPr>
              <w:pStyle w:val="BodyText"/>
              <w:rPr>
                <w:rFonts w:cs="Arial"/>
                <w:szCs w:val="22"/>
              </w:rPr>
            </w:pPr>
            <w:r w:rsidRPr="00D01B1C">
              <w:rPr>
                <w:rFonts w:cs="Arial"/>
                <w:b/>
                <w:szCs w:val="22"/>
              </w:rPr>
              <w:t>Strategic activities</w:t>
            </w:r>
            <w:r w:rsidRPr="00D01B1C">
              <w:rPr>
                <w:rFonts w:cs="Arial"/>
                <w:szCs w:val="22"/>
              </w:rPr>
              <w:t xml:space="preserve"> relate to the ongoing development and redesign of the </w:t>
            </w:r>
            <w:r w:rsidR="003638C8">
              <w:rPr>
                <w:rFonts w:cs="Arial"/>
                <w:szCs w:val="22"/>
              </w:rPr>
              <w:t xml:space="preserve">out of hours range of </w:t>
            </w:r>
            <w:r w:rsidRPr="00D01B1C">
              <w:rPr>
                <w:rFonts w:cs="Arial"/>
                <w:szCs w:val="22"/>
              </w:rPr>
              <w:t>service</w:t>
            </w:r>
            <w:r w:rsidR="003638C8">
              <w:rPr>
                <w:rFonts w:cs="Arial"/>
                <w:szCs w:val="22"/>
              </w:rPr>
              <w:t>s</w:t>
            </w:r>
            <w:r w:rsidRPr="00D01B1C">
              <w:rPr>
                <w:rFonts w:cs="Arial"/>
                <w:szCs w:val="22"/>
              </w:rPr>
              <w:t xml:space="preserve"> and require the post holder to keep abreast of national developments in relation to the provision of </w:t>
            </w:r>
            <w:r w:rsidR="00E9687C" w:rsidRPr="00D01B1C">
              <w:rPr>
                <w:rFonts w:cs="Arial"/>
                <w:szCs w:val="22"/>
              </w:rPr>
              <w:t>Ou</w:t>
            </w:r>
            <w:r w:rsidRPr="00D01B1C">
              <w:rPr>
                <w:rFonts w:cs="Arial"/>
                <w:szCs w:val="22"/>
              </w:rPr>
              <w:t xml:space="preserve">t of </w:t>
            </w:r>
            <w:r w:rsidR="00E9687C" w:rsidRPr="00D01B1C">
              <w:rPr>
                <w:rFonts w:cs="Arial"/>
                <w:szCs w:val="22"/>
              </w:rPr>
              <w:t>H</w:t>
            </w:r>
            <w:r w:rsidRPr="00D01B1C">
              <w:rPr>
                <w:rFonts w:cs="Arial"/>
                <w:szCs w:val="22"/>
              </w:rPr>
              <w:t xml:space="preserve">ours and </w:t>
            </w:r>
            <w:r w:rsidR="00E9687C" w:rsidRPr="00D01B1C">
              <w:rPr>
                <w:rFonts w:cs="Arial"/>
                <w:szCs w:val="22"/>
              </w:rPr>
              <w:t>U</w:t>
            </w:r>
            <w:r w:rsidRPr="00D01B1C">
              <w:rPr>
                <w:rFonts w:cs="Arial"/>
                <w:szCs w:val="22"/>
              </w:rPr>
              <w:t xml:space="preserve">nscheduled </w:t>
            </w:r>
            <w:r w:rsidR="00E9687C" w:rsidRPr="00D01B1C">
              <w:rPr>
                <w:rFonts w:cs="Arial"/>
                <w:szCs w:val="22"/>
              </w:rPr>
              <w:t>C</w:t>
            </w:r>
            <w:r w:rsidRPr="00D01B1C">
              <w:rPr>
                <w:rFonts w:cs="Arial"/>
                <w:szCs w:val="22"/>
              </w:rPr>
              <w:t>are and provide managerial leadership to the effective redesign and development of service, w</w:t>
            </w:r>
            <w:r w:rsidR="00E9687C" w:rsidRPr="00D01B1C">
              <w:rPr>
                <w:rFonts w:cs="Arial"/>
                <w:szCs w:val="22"/>
              </w:rPr>
              <w:t xml:space="preserve">hilst ensuring the provision of a </w:t>
            </w:r>
            <w:r w:rsidRPr="00D01B1C">
              <w:rPr>
                <w:rFonts w:cs="Arial"/>
                <w:szCs w:val="22"/>
              </w:rPr>
              <w:t>high quality, safe and sustainable service for the population.</w:t>
            </w:r>
          </w:p>
          <w:p w:rsidR="00AB7A8E" w:rsidRPr="00D01B1C" w:rsidRDefault="00AB7A8E" w:rsidP="00DA4EFA">
            <w:pPr>
              <w:rPr>
                <w:rFonts w:cs="Arial"/>
                <w:szCs w:val="22"/>
              </w:rPr>
            </w:pPr>
          </w:p>
        </w:tc>
      </w:tr>
    </w:tbl>
    <w:p w:rsidR="00AB7A8E" w:rsidRPr="00D01B1C" w:rsidRDefault="00AB7A8E" w:rsidP="00AB7A8E">
      <w:pPr>
        <w:rPr>
          <w:rFonts w:cs="Arial"/>
          <w:szCs w:val="22"/>
        </w:rPr>
      </w:pPr>
    </w:p>
    <w:p w:rsidR="00AB7A8E" w:rsidRPr="00D01B1C" w:rsidRDefault="00AB7A8E" w:rsidP="00AB7A8E">
      <w:pPr>
        <w:rPr>
          <w:rFonts w:cs="Arial"/>
          <w:szCs w:val="22"/>
        </w:rPr>
      </w:pPr>
      <w:r w:rsidRPr="00D01B1C">
        <w:rPr>
          <w:rFonts w:cs="Arial"/>
          <w:szCs w:val="22"/>
        </w:rPr>
        <w:br w:type="page"/>
      </w:r>
    </w:p>
    <w:tbl>
      <w:tblPr>
        <w:tblW w:w="10080" w:type="dxa"/>
        <w:tblInd w:w="-252" w:type="dxa"/>
        <w:tblBorders>
          <w:insideV w:val="single" w:sz="4" w:space="0" w:color="auto"/>
        </w:tblBorders>
        <w:tblLayout w:type="fixed"/>
        <w:tblLook w:val="0000"/>
      </w:tblPr>
      <w:tblGrid>
        <w:gridCol w:w="10080"/>
      </w:tblGrid>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F87B29">
            <w:pPr>
              <w:spacing w:before="120" w:after="120"/>
              <w:rPr>
                <w:rFonts w:cs="Arial"/>
                <w:szCs w:val="22"/>
              </w:rPr>
            </w:pPr>
            <w:r w:rsidRPr="00D01B1C">
              <w:rPr>
                <w:rFonts w:cs="Arial"/>
                <w:b/>
                <w:szCs w:val="22"/>
              </w:rPr>
              <w:lastRenderedPageBreak/>
              <w:t>10.  MOST CHALLENGING/DIFFICULT PARTS OF THE JOB</w:t>
            </w: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7B7005">
            <w:pPr>
              <w:jc w:val="both"/>
              <w:rPr>
                <w:rFonts w:cs="Arial"/>
                <w:szCs w:val="22"/>
              </w:rPr>
            </w:pPr>
            <w:r w:rsidRPr="00D01B1C">
              <w:rPr>
                <w:rFonts w:cs="Arial"/>
                <w:szCs w:val="22"/>
              </w:rPr>
              <w:t xml:space="preserve">Delivering significant operational and organisational challenges </w:t>
            </w:r>
            <w:r w:rsidR="00E9687C" w:rsidRPr="00D01B1C">
              <w:rPr>
                <w:rFonts w:cs="Arial"/>
                <w:szCs w:val="22"/>
              </w:rPr>
              <w:t xml:space="preserve">to meet </w:t>
            </w:r>
            <w:r w:rsidRPr="00D01B1C">
              <w:rPr>
                <w:rFonts w:cs="Arial"/>
                <w:szCs w:val="22"/>
              </w:rPr>
              <w:t>deadlines and quality initiatives</w:t>
            </w:r>
            <w:r w:rsidR="00E9687C" w:rsidRPr="00D01B1C">
              <w:rPr>
                <w:rFonts w:cs="Arial"/>
                <w:szCs w:val="22"/>
              </w:rPr>
              <w:t>, some of which are identified through</w:t>
            </w:r>
            <w:r w:rsidRPr="00D01B1C">
              <w:rPr>
                <w:rFonts w:cs="Arial"/>
                <w:szCs w:val="22"/>
              </w:rPr>
              <w:t xml:space="preserve"> Q</w:t>
            </w:r>
            <w:r w:rsidR="00E9687C" w:rsidRPr="00D01B1C">
              <w:rPr>
                <w:rFonts w:cs="Arial"/>
                <w:szCs w:val="22"/>
              </w:rPr>
              <w:t xml:space="preserve">uality </w:t>
            </w:r>
            <w:r w:rsidRPr="00D01B1C">
              <w:rPr>
                <w:rFonts w:cs="Arial"/>
                <w:szCs w:val="22"/>
              </w:rPr>
              <w:t>I</w:t>
            </w:r>
            <w:r w:rsidR="00E9687C" w:rsidRPr="00D01B1C">
              <w:rPr>
                <w:rFonts w:cs="Arial"/>
                <w:szCs w:val="22"/>
              </w:rPr>
              <w:t xml:space="preserve">mprovement </w:t>
            </w:r>
            <w:r w:rsidRPr="00D01B1C">
              <w:rPr>
                <w:rFonts w:cs="Arial"/>
                <w:szCs w:val="22"/>
              </w:rPr>
              <w:t>S</w:t>
            </w:r>
            <w:r w:rsidR="00E9687C" w:rsidRPr="00D01B1C">
              <w:rPr>
                <w:rFonts w:cs="Arial"/>
                <w:szCs w:val="22"/>
              </w:rPr>
              <w:t>cotland</w:t>
            </w:r>
            <w:r w:rsidRPr="00D01B1C">
              <w:rPr>
                <w:rFonts w:cs="Arial"/>
                <w:szCs w:val="22"/>
              </w:rPr>
              <w:t xml:space="preserve">. </w:t>
            </w:r>
            <w:r w:rsidR="003A343C" w:rsidRPr="00D01B1C">
              <w:rPr>
                <w:rFonts w:cs="Arial"/>
                <w:szCs w:val="22"/>
              </w:rPr>
              <w:t xml:space="preserve"> </w:t>
            </w:r>
            <w:r w:rsidRPr="00D01B1C">
              <w:rPr>
                <w:rFonts w:cs="Arial"/>
                <w:szCs w:val="22"/>
              </w:rPr>
              <w:t>Ensuring budgets are met.</w:t>
            </w:r>
            <w:r w:rsidR="003A343C" w:rsidRPr="00D01B1C">
              <w:rPr>
                <w:rFonts w:cs="Arial"/>
                <w:szCs w:val="22"/>
              </w:rPr>
              <w:t xml:space="preserve"> </w:t>
            </w:r>
            <w:r w:rsidRPr="00D01B1C">
              <w:rPr>
                <w:rFonts w:cs="Arial"/>
                <w:szCs w:val="22"/>
              </w:rPr>
              <w:t xml:space="preserve"> </w:t>
            </w:r>
            <w:r w:rsidR="00A36EE8" w:rsidRPr="00D01B1C">
              <w:rPr>
                <w:rFonts w:cs="Arial"/>
                <w:szCs w:val="22"/>
              </w:rPr>
              <w:t>Working through a large part time workforce .W</w:t>
            </w:r>
            <w:r w:rsidRPr="00D01B1C">
              <w:rPr>
                <w:rFonts w:cs="Arial"/>
                <w:szCs w:val="22"/>
              </w:rPr>
              <w:t xml:space="preserve">orking across a number of agencies to ensure an effective and sustainable service. </w:t>
            </w:r>
            <w:r w:rsidR="003A343C" w:rsidRPr="00D01B1C">
              <w:rPr>
                <w:rFonts w:cs="Arial"/>
                <w:szCs w:val="22"/>
              </w:rPr>
              <w:t xml:space="preserve"> </w:t>
            </w:r>
            <w:r w:rsidRPr="00D01B1C">
              <w:rPr>
                <w:rFonts w:cs="Arial"/>
                <w:szCs w:val="22"/>
              </w:rPr>
              <w:t xml:space="preserve">Managing multi </w:t>
            </w:r>
            <w:r w:rsidR="00E9687C" w:rsidRPr="00D01B1C">
              <w:rPr>
                <w:rFonts w:cs="Arial"/>
                <w:szCs w:val="22"/>
              </w:rPr>
              <w:t>-</w:t>
            </w:r>
            <w:r w:rsidRPr="00D01B1C">
              <w:rPr>
                <w:rFonts w:cs="Arial"/>
                <w:szCs w:val="22"/>
              </w:rPr>
              <w:t xml:space="preserve">disciplinary teams whose objectives can be at variance. </w:t>
            </w:r>
            <w:r w:rsidR="003A343C" w:rsidRPr="00D01B1C">
              <w:rPr>
                <w:rFonts w:cs="Arial"/>
                <w:szCs w:val="22"/>
              </w:rPr>
              <w:t xml:space="preserve"> </w:t>
            </w:r>
            <w:r w:rsidRPr="00D01B1C">
              <w:rPr>
                <w:rFonts w:cs="Arial"/>
                <w:szCs w:val="22"/>
              </w:rPr>
              <w:t xml:space="preserve">Maintaining staff morale during change management process. </w:t>
            </w:r>
            <w:r w:rsidR="003A343C" w:rsidRPr="00D01B1C">
              <w:rPr>
                <w:rFonts w:cs="Arial"/>
                <w:szCs w:val="22"/>
              </w:rPr>
              <w:t xml:space="preserve"> </w:t>
            </w:r>
            <w:r w:rsidR="008F140E" w:rsidRPr="00D01B1C">
              <w:rPr>
                <w:rFonts w:cs="Arial"/>
                <w:szCs w:val="22"/>
              </w:rPr>
              <w:t>Personal time management can be challenging.</w:t>
            </w:r>
          </w:p>
          <w:p w:rsidR="00AB7A8E" w:rsidRPr="00D01B1C" w:rsidRDefault="00AB7A8E" w:rsidP="00DA4EFA">
            <w:pPr>
              <w:rPr>
                <w:rFonts w:cs="Arial"/>
                <w:szCs w:val="22"/>
              </w:rPr>
            </w:pP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F87B29">
            <w:pPr>
              <w:spacing w:before="120" w:after="120"/>
              <w:rPr>
                <w:rFonts w:cs="Arial"/>
                <w:b/>
                <w:szCs w:val="22"/>
              </w:rPr>
            </w:pPr>
            <w:r w:rsidRPr="00D01B1C">
              <w:rPr>
                <w:rFonts w:cs="Arial"/>
                <w:b/>
                <w:szCs w:val="22"/>
              </w:rPr>
              <w:t xml:space="preserve">11.  COMMUNICATIONS AND RELATIONSHIPS </w:t>
            </w:r>
          </w:p>
        </w:tc>
      </w:tr>
      <w:tr w:rsidR="003A34B4" w:rsidRPr="00D01B1C">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DA4EFA">
            <w:pPr>
              <w:rPr>
                <w:rFonts w:cs="Arial"/>
                <w:szCs w:val="22"/>
              </w:rPr>
            </w:pPr>
          </w:p>
          <w:p w:rsidR="00AB7A8E" w:rsidRPr="00D01B1C" w:rsidRDefault="00AB7A8E" w:rsidP="007B7005">
            <w:pPr>
              <w:jc w:val="both"/>
              <w:rPr>
                <w:rFonts w:cs="Arial"/>
                <w:szCs w:val="22"/>
              </w:rPr>
            </w:pPr>
            <w:r w:rsidRPr="00D01B1C">
              <w:rPr>
                <w:rFonts w:cs="Arial"/>
                <w:szCs w:val="22"/>
              </w:rPr>
              <w:t xml:space="preserve">The post holder is required to establish and maintain excellent working relationships with all staff across a broad range of disciplines, </w:t>
            </w:r>
            <w:r w:rsidR="000F2A24">
              <w:rPr>
                <w:rFonts w:cs="Arial"/>
                <w:szCs w:val="22"/>
              </w:rPr>
              <w:t xml:space="preserve">across </w:t>
            </w:r>
            <w:proofErr w:type="gramStart"/>
            <w:r w:rsidR="000F2A24">
              <w:rPr>
                <w:rFonts w:cs="Arial"/>
                <w:szCs w:val="22"/>
              </w:rPr>
              <w:t>both Health</w:t>
            </w:r>
            <w:proofErr w:type="gramEnd"/>
            <w:r w:rsidR="000F2A24">
              <w:rPr>
                <w:rFonts w:cs="Arial"/>
                <w:szCs w:val="22"/>
              </w:rPr>
              <w:t xml:space="preserve"> and Social Care Partnerships, </w:t>
            </w:r>
            <w:r w:rsidRPr="00D01B1C">
              <w:rPr>
                <w:rFonts w:cs="Arial"/>
                <w:szCs w:val="22"/>
              </w:rPr>
              <w:t xml:space="preserve">the NHS, </w:t>
            </w:r>
            <w:r w:rsidR="003638C8">
              <w:rPr>
                <w:rFonts w:cs="Arial"/>
                <w:szCs w:val="22"/>
              </w:rPr>
              <w:t xml:space="preserve">Independent GP Practices, </w:t>
            </w:r>
            <w:r w:rsidRPr="00D01B1C">
              <w:rPr>
                <w:rFonts w:cs="Arial"/>
                <w:szCs w:val="22"/>
              </w:rPr>
              <w:t>Local Authorities</w:t>
            </w:r>
            <w:r w:rsidR="003638C8">
              <w:rPr>
                <w:rFonts w:cs="Arial"/>
                <w:szCs w:val="22"/>
              </w:rPr>
              <w:t>, Community Planning Partners</w:t>
            </w:r>
            <w:r w:rsidRPr="00D01B1C">
              <w:rPr>
                <w:rFonts w:cs="Arial"/>
                <w:szCs w:val="22"/>
              </w:rPr>
              <w:t xml:space="preserve"> and the public based on mutual respect</w:t>
            </w:r>
            <w:r w:rsidR="003A343C" w:rsidRPr="00D01B1C">
              <w:rPr>
                <w:rFonts w:cs="Arial"/>
                <w:szCs w:val="22"/>
              </w:rPr>
              <w:t>.</w:t>
            </w:r>
          </w:p>
          <w:p w:rsidR="00AB7A8E" w:rsidRPr="00D01B1C" w:rsidRDefault="00AB7A8E" w:rsidP="007B7005">
            <w:pPr>
              <w:jc w:val="both"/>
              <w:rPr>
                <w:rFonts w:cs="Arial"/>
                <w:szCs w:val="22"/>
              </w:rPr>
            </w:pPr>
          </w:p>
          <w:p w:rsidR="00AB7A8E" w:rsidRPr="00D01B1C" w:rsidRDefault="00261F5C" w:rsidP="007B7005">
            <w:pPr>
              <w:jc w:val="both"/>
              <w:rPr>
                <w:rFonts w:cs="Arial"/>
                <w:szCs w:val="22"/>
              </w:rPr>
            </w:pPr>
            <w:r w:rsidRPr="00D01B1C">
              <w:rPr>
                <w:rFonts w:cs="Arial"/>
                <w:szCs w:val="22"/>
              </w:rPr>
              <w:t xml:space="preserve">The post holder will require to </w:t>
            </w:r>
            <w:r w:rsidR="004A151F" w:rsidRPr="00D01B1C">
              <w:rPr>
                <w:rFonts w:cs="Arial"/>
                <w:szCs w:val="22"/>
              </w:rPr>
              <w:t>utilise</w:t>
            </w:r>
            <w:r w:rsidR="00AB7A8E" w:rsidRPr="00D01B1C">
              <w:rPr>
                <w:rFonts w:cs="Arial"/>
                <w:szCs w:val="22"/>
              </w:rPr>
              <w:t xml:space="preserve"> persuasive, influential, tact, diplomacy and confidentiality whilst dealing with a diverse range of issues</w:t>
            </w:r>
            <w:r w:rsidR="003A343C" w:rsidRPr="00D01B1C">
              <w:rPr>
                <w:rFonts w:cs="Arial"/>
                <w:szCs w:val="22"/>
              </w:rPr>
              <w:t>.</w:t>
            </w:r>
          </w:p>
          <w:p w:rsidR="00AB7A8E" w:rsidRPr="00D01B1C" w:rsidRDefault="00AB7A8E" w:rsidP="007B7005">
            <w:pPr>
              <w:jc w:val="both"/>
              <w:rPr>
                <w:rFonts w:cs="Arial"/>
                <w:b/>
                <w:szCs w:val="22"/>
              </w:rPr>
            </w:pPr>
          </w:p>
          <w:p w:rsidR="00AB7A8E" w:rsidRPr="00D01B1C" w:rsidRDefault="00AB7A8E" w:rsidP="007B7005">
            <w:pPr>
              <w:jc w:val="both"/>
              <w:rPr>
                <w:rFonts w:cs="Arial"/>
                <w:b/>
                <w:szCs w:val="22"/>
              </w:rPr>
            </w:pPr>
            <w:r w:rsidRPr="00D01B1C">
              <w:rPr>
                <w:rFonts w:cs="Arial"/>
                <w:b/>
                <w:szCs w:val="22"/>
              </w:rPr>
              <w:t>Internal:</w:t>
            </w:r>
            <w:r w:rsidRPr="00D01B1C">
              <w:rPr>
                <w:rFonts w:cs="Arial"/>
                <w:szCs w:val="22"/>
              </w:rPr>
              <w:t xml:space="preserve"> </w:t>
            </w:r>
          </w:p>
          <w:p w:rsidR="00AB7A8E" w:rsidRPr="00D01B1C" w:rsidRDefault="00C2075B" w:rsidP="007B7005">
            <w:pPr>
              <w:jc w:val="both"/>
              <w:rPr>
                <w:rFonts w:cs="Arial"/>
                <w:szCs w:val="22"/>
              </w:rPr>
            </w:pPr>
            <w:r w:rsidRPr="00D01B1C">
              <w:rPr>
                <w:rFonts w:cs="Arial"/>
                <w:szCs w:val="22"/>
              </w:rPr>
              <w:t xml:space="preserve">Staff in the HSCPs, Acute and Corporate services. </w:t>
            </w:r>
          </w:p>
          <w:p w:rsidR="00AB7A8E" w:rsidRPr="00D01B1C" w:rsidRDefault="00AB7A8E" w:rsidP="007B7005">
            <w:pPr>
              <w:jc w:val="both"/>
              <w:rPr>
                <w:rFonts w:cs="Arial"/>
                <w:szCs w:val="22"/>
              </w:rPr>
            </w:pPr>
            <w:r w:rsidRPr="00D01B1C">
              <w:rPr>
                <w:rFonts w:cs="Arial"/>
                <w:szCs w:val="22"/>
              </w:rPr>
              <w:t>Executive Directors,</w:t>
            </w:r>
            <w:r w:rsidR="00233622">
              <w:rPr>
                <w:rFonts w:cs="Arial"/>
                <w:szCs w:val="22"/>
              </w:rPr>
              <w:t xml:space="preserve"> Heads of Service, </w:t>
            </w:r>
            <w:r w:rsidRPr="00D01B1C">
              <w:rPr>
                <w:rFonts w:cs="Arial"/>
                <w:szCs w:val="22"/>
              </w:rPr>
              <w:t xml:space="preserve"> senior managers and staff, including Finance, Facilities, Payroll, IM&amp;T and HR</w:t>
            </w:r>
          </w:p>
          <w:p w:rsidR="00AB7A8E" w:rsidRPr="00D01B1C" w:rsidRDefault="00AB7A8E" w:rsidP="007B7005">
            <w:pPr>
              <w:jc w:val="both"/>
              <w:rPr>
                <w:rFonts w:cs="Arial"/>
                <w:szCs w:val="22"/>
              </w:rPr>
            </w:pPr>
            <w:r w:rsidRPr="00D01B1C">
              <w:rPr>
                <w:rFonts w:cs="Arial"/>
                <w:szCs w:val="22"/>
              </w:rPr>
              <w:t>A&amp;E Staff, Consultants</w:t>
            </w:r>
          </w:p>
          <w:p w:rsidR="00AB7A8E" w:rsidRPr="00D01B1C" w:rsidRDefault="00AB7A8E" w:rsidP="007B7005">
            <w:pPr>
              <w:jc w:val="both"/>
              <w:rPr>
                <w:rFonts w:cs="Arial"/>
                <w:szCs w:val="22"/>
              </w:rPr>
            </w:pPr>
            <w:r w:rsidRPr="00D01B1C">
              <w:rPr>
                <w:rFonts w:cs="Arial"/>
                <w:szCs w:val="22"/>
              </w:rPr>
              <w:t>NHS24 Team Leaders, CSM, Management &amp; Directors</w:t>
            </w:r>
          </w:p>
          <w:p w:rsidR="00AB7A8E" w:rsidRPr="00D01B1C" w:rsidRDefault="00AB7A8E" w:rsidP="007B7005">
            <w:pPr>
              <w:jc w:val="both"/>
              <w:rPr>
                <w:rFonts w:cs="Arial"/>
                <w:szCs w:val="22"/>
              </w:rPr>
            </w:pPr>
            <w:r w:rsidRPr="00D01B1C">
              <w:rPr>
                <w:rFonts w:cs="Arial"/>
                <w:szCs w:val="22"/>
              </w:rPr>
              <w:t>Medical Director</w:t>
            </w:r>
          </w:p>
          <w:p w:rsidR="00AB7A8E" w:rsidRPr="00D01B1C" w:rsidRDefault="00E9687C" w:rsidP="007B7005">
            <w:pPr>
              <w:jc w:val="both"/>
              <w:rPr>
                <w:rFonts w:cs="Arial"/>
                <w:szCs w:val="22"/>
              </w:rPr>
            </w:pPr>
            <w:r w:rsidRPr="00D01B1C">
              <w:rPr>
                <w:rFonts w:cs="Arial"/>
                <w:szCs w:val="22"/>
              </w:rPr>
              <w:t>Administration s</w:t>
            </w:r>
            <w:r w:rsidR="00AB7A8E" w:rsidRPr="00D01B1C">
              <w:rPr>
                <w:rFonts w:cs="Arial"/>
                <w:szCs w:val="22"/>
              </w:rPr>
              <w:t>taff</w:t>
            </w:r>
          </w:p>
          <w:p w:rsidR="00E9687C" w:rsidRPr="00D01B1C" w:rsidRDefault="00E9687C" w:rsidP="007B7005">
            <w:pPr>
              <w:jc w:val="both"/>
              <w:rPr>
                <w:rFonts w:cs="Arial"/>
                <w:szCs w:val="22"/>
              </w:rPr>
            </w:pPr>
            <w:r w:rsidRPr="00D01B1C">
              <w:rPr>
                <w:rFonts w:cs="Arial"/>
                <w:szCs w:val="22"/>
              </w:rPr>
              <w:t>Head of Nursing</w:t>
            </w:r>
            <w:r w:rsidR="000366C1" w:rsidRPr="00D01B1C">
              <w:rPr>
                <w:rFonts w:cs="Arial"/>
                <w:szCs w:val="22"/>
              </w:rPr>
              <w:t>/Chief Nurse</w:t>
            </w:r>
          </w:p>
          <w:p w:rsidR="00AB7A8E" w:rsidRPr="00D01B1C" w:rsidRDefault="00AB7A8E" w:rsidP="007B7005">
            <w:pPr>
              <w:jc w:val="both"/>
              <w:rPr>
                <w:rFonts w:cs="Arial"/>
                <w:szCs w:val="22"/>
              </w:rPr>
            </w:pPr>
            <w:r w:rsidRPr="00D01B1C">
              <w:rPr>
                <w:rFonts w:cs="Arial"/>
                <w:szCs w:val="22"/>
              </w:rPr>
              <w:t>SAS</w:t>
            </w:r>
          </w:p>
          <w:p w:rsidR="00AB7A8E" w:rsidRPr="00D01B1C" w:rsidRDefault="00C2075B" w:rsidP="007B7005">
            <w:pPr>
              <w:jc w:val="both"/>
              <w:rPr>
                <w:rFonts w:cs="Arial"/>
                <w:szCs w:val="22"/>
              </w:rPr>
            </w:pPr>
            <w:r w:rsidRPr="00D01B1C">
              <w:rPr>
                <w:rFonts w:cs="Arial"/>
                <w:szCs w:val="22"/>
              </w:rPr>
              <w:t>e Health</w:t>
            </w:r>
          </w:p>
          <w:p w:rsidR="00AB7A8E" w:rsidRPr="00D01B1C" w:rsidRDefault="00AB7A8E" w:rsidP="007B7005">
            <w:pPr>
              <w:jc w:val="both"/>
              <w:rPr>
                <w:rFonts w:cs="Arial"/>
                <w:szCs w:val="22"/>
              </w:rPr>
            </w:pPr>
            <w:r w:rsidRPr="00D01B1C">
              <w:rPr>
                <w:rFonts w:cs="Arial"/>
                <w:szCs w:val="22"/>
              </w:rPr>
              <w:t>GPs &amp; Clinicians</w:t>
            </w:r>
          </w:p>
          <w:p w:rsidR="00AB7A8E" w:rsidRPr="00D01B1C" w:rsidRDefault="00AB7A8E" w:rsidP="007B7005">
            <w:pPr>
              <w:jc w:val="both"/>
              <w:rPr>
                <w:rFonts w:cs="Arial"/>
                <w:szCs w:val="22"/>
              </w:rPr>
            </w:pPr>
            <w:r w:rsidRPr="00D01B1C">
              <w:rPr>
                <w:rFonts w:cs="Arial"/>
                <w:szCs w:val="22"/>
              </w:rPr>
              <w:t>Nursing Staff</w:t>
            </w:r>
            <w:r w:rsidR="000366C1" w:rsidRPr="00D01B1C">
              <w:rPr>
                <w:rFonts w:cs="Arial"/>
                <w:szCs w:val="22"/>
              </w:rPr>
              <w:t xml:space="preserve"> including District, specialist</w:t>
            </w:r>
            <w:r w:rsidR="00B0065C" w:rsidRPr="00D01B1C">
              <w:rPr>
                <w:rFonts w:cs="Arial"/>
                <w:szCs w:val="22"/>
              </w:rPr>
              <w:t>, custody</w:t>
            </w:r>
            <w:r w:rsidR="000366C1" w:rsidRPr="00D01B1C">
              <w:rPr>
                <w:rFonts w:cs="Arial"/>
                <w:szCs w:val="22"/>
              </w:rPr>
              <w:t xml:space="preserve"> and Marie Curie nursing. </w:t>
            </w:r>
          </w:p>
          <w:p w:rsidR="00AB7A8E" w:rsidRPr="00D01B1C" w:rsidRDefault="00AB7A8E" w:rsidP="007B7005">
            <w:pPr>
              <w:jc w:val="both"/>
              <w:rPr>
                <w:rFonts w:cs="Arial"/>
                <w:szCs w:val="22"/>
              </w:rPr>
            </w:pPr>
          </w:p>
          <w:p w:rsidR="00AB7A8E" w:rsidRPr="00D01B1C" w:rsidRDefault="00AB7A8E" w:rsidP="007B7005">
            <w:pPr>
              <w:jc w:val="both"/>
              <w:rPr>
                <w:rFonts w:cs="Arial"/>
                <w:szCs w:val="22"/>
              </w:rPr>
            </w:pPr>
            <w:r w:rsidRPr="00D01B1C">
              <w:rPr>
                <w:rFonts w:cs="Arial"/>
                <w:b/>
                <w:szCs w:val="22"/>
              </w:rPr>
              <w:t>External</w:t>
            </w:r>
            <w:r w:rsidR="007D31D4" w:rsidRPr="00D01B1C">
              <w:rPr>
                <w:rFonts w:cs="Arial"/>
                <w:b/>
                <w:szCs w:val="22"/>
              </w:rPr>
              <w:t>:</w:t>
            </w:r>
          </w:p>
          <w:p w:rsidR="00AB7A8E" w:rsidRPr="00D01B1C" w:rsidRDefault="00AB7A8E" w:rsidP="007B7005">
            <w:pPr>
              <w:jc w:val="both"/>
              <w:rPr>
                <w:rFonts w:cs="Arial"/>
                <w:szCs w:val="22"/>
              </w:rPr>
            </w:pPr>
            <w:r w:rsidRPr="00D01B1C">
              <w:rPr>
                <w:rFonts w:cs="Arial"/>
                <w:szCs w:val="22"/>
              </w:rPr>
              <w:t xml:space="preserve">Scottish </w:t>
            </w:r>
            <w:r w:rsidR="003638C8">
              <w:rPr>
                <w:rFonts w:cs="Arial"/>
                <w:szCs w:val="22"/>
              </w:rPr>
              <w:t>Government</w:t>
            </w:r>
          </w:p>
          <w:p w:rsidR="007D31D4" w:rsidRPr="00D01B1C" w:rsidRDefault="007D31D4" w:rsidP="007B7005">
            <w:pPr>
              <w:jc w:val="both"/>
              <w:rPr>
                <w:rFonts w:cs="Arial"/>
                <w:szCs w:val="22"/>
              </w:rPr>
            </w:pPr>
            <w:r w:rsidRPr="00D01B1C">
              <w:rPr>
                <w:rFonts w:cs="Arial"/>
                <w:szCs w:val="22"/>
              </w:rPr>
              <w:t>Public Health</w:t>
            </w:r>
            <w:r w:rsidR="003638C8">
              <w:rPr>
                <w:rFonts w:cs="Arial"/>
                <w:szCs w:val="22"/>
              </w:rPr>
              <w:t xml:space="preserve"> Scotland</w:t>
            </w:r>
          </w:p>
          <w:p w:rsidR="00AB7A8E" w:rsidRPr="00D01B1C" w:rsidRDefault="00AB7A8E" w:rsidP="007B7005">
            <w:pPr>
              <w:jc w:val="both"/>
              <w:rPr>
                <w:rFonts w:cs="Arial"/>
                <w:szCs w:val="22"/>
              </w:rPr>
            </w:pPr>
            <w:r w:rsidRPr="00D01B1C">
              <w:rPr>
                <w:rFonts w:cs="Arial"/>
                <w:szCs w:val="22"/>
              </w:rPr>
              <w:t xml:space="preserve">Out of Hours service </w:t>
            </w:r>
            <w:r w:rsidR="00E9687C" w:rsidRPr="00D01B1C">
              <w:rPr>
                <w:rFonts w:cs="Arial"/>
                <w:szCs w:val="22"/>
              </w:rPr>
              <w:t>l</w:t>
            </w:r>
            <w:r w:rsidRPr="00D01B1C">
              <w:rPr>
                <w:rFonts w:cs="Arial"/>
                <w:szCs w:val="22"/>
              </w:rPr>
              <w:t xml:space="preserve">eads &amp; </w:t>
            </w:r>
            <w:r w:rsidR="00E9687C" w:rsidRPr="00D01B1C">
              <w:rPr>
                <w:rFonts w:cs="Arial"/>
                <w:szCs w:val="22"/>
              </w:rPr>
              <w:t>g</w:t>
            </w:r>
            <w:r w:rsidRPr="00D01B1C">
              <w:rPr>
                <w:rFonts w:cs="Arial"/>
                <w:szCs w:val="22"/>
              </w:rPr>
              <w:t>roups</w:t>
            </w:r>
          </w:p>
          <w:p w:rsidR="00AB7A8E" w:rsidRPr="00D01B1C" w:rsidRDefault="00AB7A8E" w:rsidP="007B7005">
            <w:pPr>
              <w:jc w:val="both"/>
              <w:rPr>
                <w:rFonts w:cs="Arial"/>
                <w:szCs w:val="22"/>
              </w:rPr>
            </w:pPr>
            <w:r w:rsidRPr="00D01B1C">
              <w:rPr>
                <w:rFonts w:cs="Arial"/>
                <w:szCs w:val="22"/>
              </w:rPr>
              <w:t>NHS 24</w:t>
            </w:r>
          </w:p>
          <w:p w:rsidR="00AB7A8E" w:rsidRPr="00D01B1C" w:rsidRDefault="0066356F" w:rsidP="007B7005">
            <w:pPr>
              <w:jc w:val="both"/>
              <w:rPr>
                <w:rFonts w:cs="Arial"/>
                <w:szCs w:val="22"/>
              </w:rPr>
            </w:pPr>
            <w:r w:rsidRPr="00D01B1C">
              <w:rPr>
                <w:rFonts w:cs="Arial"/>
                <w:szCs w:val="22"/>
              </w:rPr>
              <w:t>Health Improvement Scotland</w:t>
            </w:r>
          </w:p>
          <w:p w:rsidR="00AB7A8E" w:rsidRPr="00D01B1C" w:rsidRDefault="00AB7A8E" w:rsidP="007B7005">
            <w:pPr>
              <w:jc w:val="both"/>
              <w:rPr>
                <w:rFonts w:cs="Arial"/>
                <w:szCs w:val="22"/>
              </w:rPr>
            </w:pPr>
            <w:proofErr w:type="spellStart"/>
            <w:r w:rsidRPr="00D01B1C">
              <w:rPr>
                <w:rFonts w:cs="Arial"/>
                <w:szCs w:val="22"/>
              </w:rPr>
              <w:t>Adastra</w:t>
            </w:r>
            <w:proofErr w:type="spellEnd"/>
            <w:r w:rsidRPr="00D01B1C">
              <w:rPr>
                <w:rFonts w:cs="Arial"/>
                <w:szCs w:val="22"/>
              </w:rPr>
              <w:t xml:space="preserve"> (computer system supplier)</w:t>
            </w:r>
          </w:p>
          <w:p w:rsidR="00AB7A8E" w:rsidRPr="00D01B1C" w:rsidRDefault="00AB7A8E" w:rsidP="007B7005">
            <w:pPr>
              <w:jc w:val="both"/>
              <w:rPr>
                <w:rFonts w:cs="Arial"/>
                <w:szCs w:val="22"/>
              </w:rPr>
            </w:pPr>
            <w:r w:rsidRPr="00D01B1C">
              <w:rPr>
                <w:rFonts w:cs="Arial"/>
                <w:szCs w:val="22"/>
              </w:rPr>
              <w:t>Community Health Partnerships</w:t>
            </w:r>
          </w:p>
          <w:p w:rsidR="00E9687C" w:rsidRPr="00D01B1C" w:rsidRDefault="00E9687C" w:rsidP="007B7005">
            <w:pPr>
              <w:jc w:val="both"/>
              <w:rPr>
                <w:rFonts w:cs="Arial"/>
                <w:szCs w:val="22"/>
              </w:rPr>
            </w:pPr>
            <w:r w:rsidRPr="00D01B1C">
              <w:rPr>
                <w:rFonts w:cs="Arial"/>
                <w:szCs w:val="22"/>
              </w:rPr>
              <w:t>Lead nurses</w:t>
            </w:r>
          </w:p>
          <w:p w:rsidR="00AB7A8E" w:rsidRPr="00D01B1C" w:rsidRDefault="00AB7A8E" w:rsidP="007B7005">
            <w:pPr>
              <w:jc w:val="both"/>
              <w:rPr>
                <w:rFonts w:cs="Arial"/>
                <w:szCs w:val="22"/>
              </w:rPr>
            </w:pPr>
            <w:r w:rsidRPr="00D01B1C">
              <w:rPr>
                <w:rFonts w:cs="Arial"/>
                <w:szCs w:val="22"/>
              </w:rPr>
              <w:t>General Practitioners</w:t>
            </w:r>
          </w:p>
          <w:p w:rsidR="00E9687C" w:rsidRPr="00D01B1C" w:rsidRDefault="00E9687C" w:rsidP="007B7005">
            <w:pPr>
              <w:jc w:val="both"/>
              <w:rPr>
                <w:rFonts w:cs="Arial"/>
                <w:szCs w:val="22"/>
              </w:rPr>
            </w:pPr>
            <w:r w:rsidRPr="00D01B1C">
              <w:rPr>
                <w:rFonts w:cs="Arial"/>
                <w:szCs w:val="22"/>
              </w:rPr>
              <w:t xml:space="preserve">Dentists </w:t>
            </w:r>
          </w:p>
          <w:p w:rsidR="00B0065C" w:rsidRPr="00D01B1C" w:rsidRDefault="00AB7A8E" w:rsidP="007B7005">
            <w:pPr>
              <w:jc w:val="both"/>
              <w:rPr>
                <w:rFonts w:cs="Arial"/>
                <w:szCs w:val="22"/>
              </w:rPr>
            </w:pPr>
            <w:r w:rsidRPr="00D01B1C">
              <w:rPr>
                <w:rFonts w:cs="Arial"/>
                <w:szCs w:val="22"/>
              </w:rPr>
              <w:t xml:space="preserve">Staff Side Representatives, </w:t>
            </w:r>
          </w:p>
          <w:p w:rsidR="00AB7A8E" w:rsidRPr="00D01B1C" w:rsidRDefault="00AB7A8E" w:rsidP="007B7005">
            <w:pPr>
              <w:jc w:val="both"/>
              <w:rPr>
                <w:rFonts w:cs="Arial"/>
                <w:szCs w:val="22"/>
              </w:rPr>
            </w:pPr>
            <w:r w:rsidRPr="00D01B1C">
              <w:rPr>
                <w:rFonts w:cs="Arial"/>
                <w:szCs w:val="22"/>
              </w:rPr>
              <w:t>Scottish Ambulance Service</w:t>
            </w:r>
          </w:p>
          <w:p w:rsidR="00AB7A8E" w:rsidRPr="00D01B1C" w:rsidRDefault="00AB7A8E" w:rsidP="007B7005">
            <w:pPr>
              <w:jc w:val="both"/>
              <w:rPr>
                <w:rFonts w:cs="Arial"/>
                <w:szCs w:val="22"/>
              </w:rPr>
            </w:pPr>
            <w:r w:rsidRPr="00D01B1C">
              <w:rPr>
                <w:rFonts w:cs="Arial"/>
                <w:szCs w:val="22"/>
              </w:rPr>
              <w:t>Police</w:t>
            </w:r>
          </w:p>
          <w:p w:rsidR="00AB7A8E" w:rsidRPr="00D01B1C" w:rsidRDefault="00AB7A8E" w:rsidP="007B7005">
            <w:pPr>
              <w:jc w:val="both"/>
              <w:rPr>
                <w:rFonts w:cs="Arial"/>
                <w:szCs w:val="22"/>
              </w:rPr>
            </w:pPr>
            <w:r w:rsidRPr="00D01B1C">
              <w:rPr>
                <w:rFonts w:cs="Arial"/>
                <w:szCs w:val="22"/>
              </w:rPr>
              <w:t>Local Authority</w:t>
            </w:r>
          </w:p>
          <w:p w:rsidR="00AB7A8E" w:rsidRPr="00D01B1C" w:rsidRDefault="00AB7A8E" w:rsidP="007B7005">
            <w:pPr>
              <w:jc w:val="both"/>
              <w:rPr>
                <w:rFonts w:cs="Arial"/>
                <w:szCs w:val="22"/>
              </w:rPr>
            </w:pPr>
            <w:r w:rsidRPr="00D01B1C">
              <w:rPr>
                <w:rFonts w:cs="Arial"/>
                <w:szCs w:val="22"/>
              </w:rPr>
              <w:t>Members of the Public</w:t>
            </w:r>
          </w:p>
          <w:p w:rsidR="00AB7A8E" w:rsidRPr="00D01B1C" w:rsidRDefault="00AB7A8E" w:rsidP="007B7005">
            <w:pPr>
              <w:jc w:val="both"/>
              <w:rPr>
                <w:rFonts w:cs="Arial"/>
                <w:szCs w:val="22"/>
              </w:rPr>
            </w:pPr>
            <w:r w:rsidRPr="00D01B1C">
              <w:rPr>
                <w:rFonts w:cs="Arial"/>
                <w:szCs w:val="22"/>
              </w:rPr>
              <w:t>MPs,  MSPs and Local Councillors</w:t>
            </w:r>
          </w:p>
          <w:p w:rsidR="00AB7A8E" w:rsidRPr="00D01B1C" w:rsidRDefault="00AB7A8E" w:rsidP="007B7005">
            <w:pPr>
              <w:jc w:val="both"/>
              <w:rPr>
                <w:rFonts w:cs="Arial"/>
                <w:szCs w:val="22"/>
              </w:rPr>
            </w:pPr>
            <w:r w:rsidRPr="00D01B1C">
              <w:rPr>
                <w:rFonts w:cs="Arial"/>
                <w:szCs w:val="22"/>
              </w:rPr>
              <w:lastRenderedPageBreak/>
              <w:t>Community Councils and representatives</w:t>
            </w:r>
          </w:p>
          <w:p w:rsidR="00AB7A8E" w:rsidRPr="00D01B1C" w:rsidRDefault="00AB7A8E" w:rsidP="00DA4EFA">
            <w:pPr>
              <w:pStyle w:val="BodyText"/>
              <w:spacing w:line="264" w:lineRule="auto"/>
              <w:rPr>
                <w:rFonts w:cs="Arial"/>
                <w:szCs w:val="22"/>
              </w:rPr>
            </w:pPr>
            <w:r w:rsidRPr="00D01B1C">
              <w:rPr>
                <w:rFonts w:cs="Arial"/>
                <w:szCs w:val="22"/>
              </w:rPr>
              <w:t> </w:t>
            </w:r>
          </w:p>
        </w:tc>
      </w:tr>
    </w:tbl>
    <w:p w:rsidR="00AB7A8E" w:rsidRPr="00D01B1C" w:rsidRDefault="00AB7A8E" w:rsidP="00AB7A8E">
      <w:pPr>
        <w:rPr>
          <w:rFonts w:cs="Arial"/>
          <w:szCs w:val="22"/>
        </w:rPr>
      </w:pPr>
      <w:r w:rsidRPr="00D01B1C">
        <w:rPr>
          <w:rFonts w:cs="Arial"/>
          <w:szCs w:val="22"/>
        </w:rPr>
        <w:lastRenderedPageBreak/>
        <w:br w:type="page"/>
      </w:r>
    </w:p>
    <w:tbl>
      <w:tblPr>
        <w:tblW w:w="0" w:type="auto"/>
        <w:tblInd w:w="-252" w:type="dxa"/>
        <w:tblBorders>
          <w:insideV w:val="single" w:sz="4" w:space="0" w:color="auto"/>
        </w:tblBorders>
        <w:tblLayout w:type="fixed"/>
        <w:tblLook w:val="0000"/>
      </w:tblPr>
      <w:tblGrid>
        <w:gridCol w:w="10141"/>
      </w:tblGrid>
      <w:tr w:rsidR="003A34B4" w:rsidRPr="00D01B1C">
        <w:tc>
          <w:tcPr>
            <w:tcW w:w="10141" w:type="dxa"/>
            <w:tcBorders>
              <w:top w:val="single" w:sz="4" w:space="0" w:color="auto"/>
              <w:left w:val="single" w:sz="4" w:space="0" w:color="auto"/>
              <w:bottom w:val="single" w:sz="4" w:space="0" w:color="auto"/>
              <w:right w:val="single" w:sz="4" w:space="0" w:color="auto"/>
            </w:tcBorders>
          </w:tcPr>
          <w:p w:rsidR="00AB7A8E" w:rsidRPr="00D01B1C" w:rsidRDefault="00AB7A8E" w:rsidP="00F87B29">
            <w:pPr>
              <w:spacing w:before="120" w:after="120"/>
              <w:rPr>
                <w:rFonts w:cs="Arial"/>
                <w:b/>
                <w:szCs w:val="22"/>
              </w:rPr>
            </w:pPr>
            <w:r w:rsidRPr="00D01B1C">
              <w:rPr>
                <w:rFonts w:cs="Arial"/>
                <w:b/>
                <w:szCs w:val="22"/>
              </w:rPr>
              <w:lastRenderedPageBreak/>
              <w:t>12. PHYSICAL, MENTAL, EMOTIONAL AND ENVIRONMENTAL DEMANDS OF THE JOB</w:t>
            </w:r>
          </w:p>
        </w:tc>
      </w:tr>
      <w:tr w:rsidR="003A34B4" w:rsidRPr="00D01B1C">
        <w:tc>
          <w:tcPr>
            <w:tcW w:w="10141" w:type="dxa"/>
            <w:tcBorders>
              <w:top w:val="single" w:sz="4" w:space="0" w:color="auto"/>
              <w:left w:val="single" w:sz="4" w:space="0" w:color="auto"/>
              <w:bottom w:val="single" w:sz="4" w:space="0" w:color="auto"/>
              <w:right w:val="single" w:sz="4" w:space="0" w:color="auto"/>
            </w:tcBorders>
          </w:tcPr>
          <w:p w:rsidR="00AB7A8E" w:rsidRPr="00D01B1C" w:rsidRDefault="00AB7A8E" w:rsidP="00DA4EFA">
            <w:pPr>
              <w:rPr>
                <w:rFonts w:cs="Arial"/>
                <w:b/>
                <w:szCs w:val="22"/>
              </w:rPr>
            </w:pPr>
          </w:p>
          <w:p w:rsidR="00AB7A8E" w:rsidRPr="00D01B1C" w:rsidRDefault="00AB7A8E" w:rsidP="007B7005">
            <w:pPr>
              <w:rPr>
                <w:rFonts w:cs="Arial"/>
                <w:szCs w:val="22"/>
              </w:rPr>
            </w:pPr>
            <w:r w:rsidRPr="00D01B1C">
              <w:rPr>
                <w:rFonts w:cs="Arial"/>
                <w:b/>
                <w:szCs w:val="22"/>
              </w:rPr>
              <w:t>Physical Skills:</w:t>
            </w:r>
            <w:r w:rsidRPr="00D01B1C">
              <w:rPr>
                <w:rFonts w:cs="Arial"/>
                <w:szCs w:val="22"/>
              </w:rPr>
              <w:t xml:space="preserve"> </w:t>
            </w:r>
          </w:p>
          <w:p w:rsidR="00AB7A8E" w:rsidRPr="00D01B1C" w:rsidRDefault="00AB7A8E" w:rsidP="007B7005">
            <w:pPr>
              <w:pStyle w:val="BodyText"/>
              <w:jc w:val="left"/>
              <w:rPr>
                <w:rFonts w:cs="Arial"/>
                <w:szCs w:val="22"/>
              </w:rPr>
            </w:pPr>
            <w:r w:rsidRPr="00D01B1C">
              <w:rPr>
                <w:rFonts w:cs="Arial"/>
                <w:szCs w:val="22"/>
              </w:rPr>
              <w:t>Keyboard</w:t>
            </w:r>
          </w:p>
          <w:p w:rsidR="00AB7A8E" w:rsidRPr="00D01B1C" w:rsidRDefault="00AB7A8E" w:rsidP="007B7005">
            <w:pPr>
              <w:rPr>
                <w:rFonts w:cs="Arial"/>
                <w:szCs w:val="22"/>
              </w:rPr>
            </w:pPr>
            <w:r w:rsidRPr="00D01B1C">
              <w:rPr>
                <w:rFonts w:cs="Arial"/>
                <w:szCs w:val="22"/>
              </w:rPr>
              <w:t>Communication – verbal &amp; written</w:t>
            </w:r>
          </w:p>
          <w:p w:rsidR="00AB7A8E" w:rsidRPr="00D01B1C" w:rsidRDefault="00AB7A8E" w:rsidP="007B7005">
            <w:pPr>
              <w:rPr>
                <w:rFonts w:cs="Arial"/>
                <w:szCs w:val="22"/>
              </w:rPr>
            </w:pPr>
            <w:r w:rsidRPr="00D01B1C">
              <w:rPr>
                <w:rFonts w:cs="Arial"/>
                <w:szCs w:val="22"/>
              </w:rPr>
              <w:t xml:space="preserve">Accuracy in minute/report writing </w:t>
            </w:r>
          </w:p>
          <w:p w:rsidR="00AB7A8E" w:rsidRPr="00D01B1C" w:rsidRDefault="00AB7A8E" w:rsidP="007B7005">
            <w:pPr>
              <w:rPr>
                <w:rFonts w:cs="Arial"/>
                <w:szCs w:val="22"/>
              </w:rPr>
            </w:pPr>
            <w:r w:rsidRPr="00D01B1C">
              <w:rPr>
                <w:rFonts w:cs="Arial"/>
                <w:szCs w:val="22"/>
              </w:rPr>
              <w:t>Driving, including long distances, evening and adverse weather</w:t>
            </w:r>
            <w:r w:rsidRPr="00D01B1C">
              <w:rPr>
                <w:rFonts w:cs="Arial"/>
                <w:szCs w:val="22"/>
              </w:rPr>
              <w:br/>
            </w:r>
          </w:p>
          <w:p w:rsidR="00AB7A8E" w:rsidRPr="00D01B1C" w:rsidRDefault="00AB7A8E" w:rsidP="007B7005">
            <w:pPr>
              <w:rPr>
                <w:rFonts w:cs="Arial"/>
                <w:b/>
                <w:szCs w:val="22"/>
              </w:rPr>
            </w:pPr>
            <w:r w:rsidRPr="00D01B1C">
              <w:rPr>
                <w:rFonts w:cs="Arial"/>
                <w:b/>
                <w:szCs w:val="22"/>
              </w:rPr>
              <w:t>Physical Demands:</w:t>
            </w:r>
          </w:p>
          <w:p w:rsidR="00AB7A8E" w:rsidRPr="00D01B1C" w:rsidRDefault="00AB7A8E" w:rsidP="007B7005">
            <w:pPr>
              <w:rPr>
                <w:rFonts w:cs="Arial"/>
                <w:szCs w:val="22"/>
              </w:rPr>
            </w:pPr>
            <w:r w:rsidRPr="00D01B1C">
              <w:rPr>
                <w:rFonts w:cs="Arial"/>
                <w:szCs w:val="22"/>
              </w:rPr>
              <w:t>Long periods of time spent at computer</w:t>
            </w:r>
          </w:p>
          <w:p w:rsidR="00AB7A8E" w:rsidRPr="00D01B1C" w:rsidRDefault="00A44AEC" w:rsidP="007B7005">
            <w:pPr>
              <w:pStyle w:val="BodyText"/>
              <w:jc w:val="left"/>
              <w:rPr>
                <w:rFonts w:cs="Arial"/>
                <w:szCs w:val="22"/>
              </w:rPr>
            </w:pPr>
            <w:r w:rsidRPr="00D01B1C">
              <w:rPr>
                <w:rFonts w:cs="Arial"/>
                <w:szCs w:val="22"/>
              </w:rPr>
              <w:t>Multi-tasking</w:t>
            </w:r>
            <w:r w:rsidR="00AB7A8E" w:rsidRPr="00D01B1C">
              <w:rPr>
                <w:rFonts w:cs="Arial"/>
                <w:szCs w:val="22"/>
              </w:rPr>
              <w:t xml:space="preserve"> skills</w:t>
            </w:r>
            <w:r w:rsidR="00AB7A8E" w:rsidRPr="00D01B1C">
              <w:rPr>
                <w:rFonts w:cs="Arial"/>
                <w:szCs w:val="22"/>
              </w:rPr>
              <w:br/>
            </w:r>
          </w:p>
          <w:p w:rsidR="00AB7A8E" w:rsidRPr="00D01B1C" w:rsidRDefault="00AB7A8E" w:rsidP="007B7005">
            <w:pPr>
              <w:pStyle w:val="BodyText"/>
              <w:jc w:val="left"/>
              <w:rPr>
                <w:rFonts w:cs="Arial"/>
                <w:szCs w:val="22"/>
                <w:u w:val="single"/>
              </w:rPr>
            </w:pPr>
            <w:r w:rsidRPr="00D01B1C">
              <w:rPr>
                <w:rFonts w:cs="Arial"/>
                <w:b/>
                <w:szCs w:val="22"/>
              </w:rPr>
              <w:t>Mental Demands:</w:t>
            </w:r>
            <w:r w:rsidRPr="00D01B1C">
              <w:rPr>
                <w:rFonts w:cs="Arial"/>
                <w:szCs w:val="22"/>
              </w:rPr>
              <w:br/>
            </w:r>
            <w:r w:rsidRPr="00D01B1C">
              <w:rPr>
                <w:rFonts w:cs="Arial"/>
                <w:szCs w:val="22"/>
                <w:u w:val="single"/>
              </w:rPr>
              <w:t>Throughout the working day (i.e. more than half a day):</w:t>
            </w:r>
          </w:p>
          <w:p w:rsidR="00AB7A8E" w:rsidRPr="00D01B1C" w:rsidRDefault="00AB7A8E" w:rsidP="007B7005">
            <w:pPr>
              <w:pStyle w:val="BodyText"/>
              <w:jc w:val="left"/>
              <w:rPr>
                <w:rFonts w:cs="Arial"/>
                <w:szCs w:val="22"/>
              </w:rPr>
            </w:pPr>
            <w:r w:rsidRPr="00D01B1C">
              <w:rPr>
                <w:rFonts w:cs="Arial"/>
                <w:szCs w:val="22"/>
              </w:rPr>
              <w:t>High levels of concentration required at all times, writing/reading reports, understanding statistical analysis</w:t>
            </w:r>
          </w:p>
          <w:p w:rsidR="00AB7A8E" w:rsidRPr="00D01B1C" w:rsidRDefault="00AB7A8E" w:rsidP="007B7005">
            <w:pPr>
              <w:pStyle w:val="BodyText"/>
              <w:jc w:val="left"/>
              <w:rPr>
                <w:rFonts w:cs="Arial"/>
                <w:szCs w:val="22"/>
              </w:rPr>
            </w:pPr>
            <w:r w:rsidRPr="00D01B1C">
              <w:rPr>
                <w:rFonts w:cs="Arial"/>
                <w:szCs w:val="22"/>
              </w:rPr>
              <w:t>Unpredictability of workload requiring changing priorities.</w:t>
            </w:r>
          </w:p>
          <w:p w:rsidR="00AB7A8E" w:rsidRPr="00D01B1C" w:rsidRDefault="00AB7A8E" w:rsidP="007B7005">
            <w:pPr>
              <w:rPr>
                <w:rFonts w:cs="Arial"/>
                <w:szCs w:val="22"/>
              </w:rPr>
            </w:pPr>
            <w:r w:rsidRPr="00D01B1C">
              <w:rPr>
                <w:rFonts w:cs="Arial"/>
                <w:szCs w:val="22"/>
              </w:rPr>
              <w:t>Ability to remain flexible to manage frequent interruptions</w:t>
            </w:r>
          </w:p>
          <w:p w:rsidR="00AB7A8E" w:rsidRPr="00D01B1C" w:rsidRDefault="00AB7A8E" w:rsidP="007B7005">
            <w:pPr>
              <w:rPr>
                <w:rFonts w:cs="Arial"/>
                <w:szCs w:val="22"/>
              </w:rPr>
            </w:pPr>
            <w:r w:rsidRPr="00D01B1C">
              <w:rPr>
                <w:rFonts w:cs="Arial"/>
                <w:szCs w:val="22"/>
              </w:rPr>
              <w:t>Problem solving, influencing and negotiation skills</w:t>
            </w:r>
          </w:p>
          <w:p w:rsidR="00AB7A8E" w:rsidRPr="00D01B1C" w:rsidRDefault="00AB7A8E" w:rsidP="007B7005">
            <w:pPr>
              <w:rPr>
                <w:rFonts w:cs="Arial"/>
                <w:szCs w:val="22"/>
              </w:rPr>
            </w:pPr>
            <w:r w:rsidRPr="00D01B1C">
              <w:rPr>
                <w:rFonts w:cs="Arial"/>
                <w:szCs w:val="22"/>
              </w:rPr>
              <w:t xml:space="preserve">Motivating others whilst remaining focussed </w:t>
            </w:r>
          </w:p>
          <w:p w:rsidR="00AB7A8E" w:rsidRPr="00D01B1C" w:rsidRDefault="00AB7A8E" w:rsidP="007B7005">
            <w:pPr>
              <w:rPr>
                <w:rFonts w:cs="Arial"/>
                <w:szCs w:val="22"/>
              </w:rPr>
            </w:pPr>
            <w:r w:rsidRPr="00D01B1C">
              <w:rPr>
                <w:rFonts w:cs="Arial"/>
                <w:szCs w:val="22"/>
              </w:rPr>
              <w:t>Finding solutions to issues raised whilst on call</w:t>
            </w:r>
          </w:p>
          <w:p w:rsidR="00AB7A8E" w:rsidRPr="00D01B1C" w:rsidRDefault="00AB7A8E" w:rsidP="007B7005">
            <w:pPr>
              <w:rPr>
                <w:rFonts w:cs="Arial"/>
                <w:szCs w:val="22"/>
                <w:u w:val="single"/>
              </w:rPr>
            </w:pPr>
            <w:r w:rsidRPr="00D01B1C">
              <w:rPr>
                <w:rFonts w:cs="Arial"/>
                <w:szCs w:val="22"/>
                <w:u w:val="single"/>
              </w:rPr>
              <w:t xml:space="preserve">Less than half a working day:  </w:t>
            </w:r>
          </w:p>
          <w:p w:rsidR="00AB7A8E" w:rsidRPr="00D01B1C" w:rsidRDefault="00AB7A8E" w:rsidP="007B7005">
            <w:pPr>
              <w:rPr>
                <w:rFonts w:cs="Arial"/>
                <w:szCs w:val="22"/>
              </w:rPr>
            </w:pPr>
            <w:r w:rsidRPr="00D01B1C">
              <w:rPr>
                <w:rFonts w:cs="Arial"/>
                <w:szCs w:val="22"/>
              </w:rPr>
              <w:t>Innovation to develop and maintain an Out of Hours Unscheduled Care Service</w:t>
            </w:r>
          </w:p>
          <w:p w:rsidR="00AB7A8E" w:rsidRPr="00D01B1C" w:rsidRDefault="00AB7A8E" w:rsidP="007B7005">
            <w:pPr>
              <w:rPr>
                <w:rFonts w:cs="Arial"/>
                <w:szCs w:val="22"/>
              </w:rPr>
            </w:pPr>
            <w:r w:rsidRPr="00D01B1C">
              <w:rPr>
                <w:rFonts w:cs="Arial"/>
                <w:szCs w:val="22"/>
              </w:rPr>
              <w:t>Organising rota coverage when manpower is in short supply</w:t>
            </w:r>
          </w:p>
          <w:p w:rsidR="00AB7A8E" w:rsidRPr="00D01B1C" w:rsidRDefault="00AB7A8E" w:rsidP="007B7005">
            <w:pPr>
              <w:rPr>
                <w:rFonts w:cs="Arial"/>
                <w:szCs w:val="22"/>
              </w:rPr>
            </w:pPr>
            <w:r w:rsidRPr="00D01B1C">
              <w:rPr>
                <w:rFonts w:cs="Arial"/>
                <w:szCs w:val="22"/>
              </w:rPr>
              <w:t>Problem solving new and emerging issues</w:t>
            </w:r>
          </w:p>
          <w:p w:rsidR="00AB7A8E" w:rsidRPr="00D01B1C" w:rsidRDefault="00AB7A8E" w:rsidP="007B7005">
            <w:pPr>
              <w:rPr>
                <w:rFonts w:cs="Arial"/>
                <w:szCs w:val="22"/>
              </w:rPr>
            </w:pPr>
            <w:r w:rsidRPr="00D01B1C">
              <w:rPr>
                <w:rFonts w:cs="Arial"/>
                <w:szCs w:val="22"/>
              </w:rPr>
              <w:t>Presentation skills</w:t>
            </w:r>
          </w:p>
          <w:p w:rsidR="00AB7A8E" w:rsidRPr="00D01B1C" w:rsidRDefault="00AB7A8E" w:rsidP="007B7005">
            <w:pPr>
              <w:rPr>
                <w:rFonts w:cs="Arial"/>
                <w:szCs w:val="22"/>
              </w:rPr>
            </w:pPr>
            <w:r w:rsidRPr="00D01B1C">
              <w:rPr>
                <w:rFonts w:cs="Arial"/>
                <w:szCs w:val="22"/>
              </w:rPr>
              <w:t>Driving during adverse weather conditions, and during the hours of darkness</w:t>
            </w:r>
          </w:p>
          <w:p w:rsidR="00AB7A8E" w:rsidRPr="00D01B1C" w:rsidRDefault="00AB7A8E" w:rsidP="007B7005">
            <w:pPr>
              <w:rPr>
                <w:rFonts w:cs="Arial"/>
                <w:szCs w:val="22"/>
              </w:rPr>
            </w:pPr>
          </w:p>
          <w:p w:rsidR="00AB7A8E" w:rsidRPr="00D01B1C" w:rsidRDefault="00AB7A8E" w:rsidP="007B7005">
            <w:pPr>
              <w:rPr>
                <w:rFonts w:cs="Arial"/>
                <w:szCs w:val="22"/>
              </w:rPr>
            </w:pPr>
            <w:r w:rsidRPr="00D01B1C">
              <w:rPr>
                <w:rFonts w:cs="Arial"/>
                <w:b/>
                <w:szCs w:val="22"/>
              </w:rPr>
              <w:t>Working Conditions:</w:t>
            </w:r>
            <w:r w:rsidRPr="00D01B1C">
              <w:rPr>
                <w:rFonts w:cs="Arial"/>
                <w:szCs w:val="22"/>
              </w:rPr>
              <w:br/>
              <w:t>Extensive use of VDU</w:t>
            </w:r>
          </w:p>
          <w:p w:rsidR="00AB7A8E" w:rsidRPr="00D01B1C" w:rsidRDefault="00AB7A8E" w:rsidP="007B7005">
            <w:pPr>
              <w:rPr>
                <w:rFonts w:cs="Arial"/>
                <w:szCs w:val="22"/>
              </w:rPr>
            </w:pPr>
            <w:r w:rsidRPr="00D01B1C">
              <w:rPr>
                <w:rFonts w:cs="Arial"/>
                <w:szCs w:val="22"/>
              </w:rPr>
              <w:t>Driving to meetings</w:t>
            </w:r>
          </w:p>
          <w:p w:rsidR="00AB7A8E" w:rsidRPr="00D01B1C" w:rsidRDefault="00AB7A8E" w:rsidP="007B7005">
            <w:pPr>
              <w:rPr>
                <w:rFonts w:cs="Arial"/>
                <w:szCs w:val="22"/>
              </w:rPr>
            </w:pPr>
            <w:r w:rsidRPr="00D01B1C">
              <w:rPr>
                <w:rFonts w:cs="Arial"/>
                <w:szCs w:val="22"/>
              </w:rPr>
              <w:t>Extensive use of telephony equipment, mobile, blackberry, land line</w:t>
            </w:r>
          </w:p>
          <w:p w:rsidR="00AB7A8E" w:rsidRPr="00D01B1C" w:rsidRDefault="00AB7A8E" w:rsidP="007B7005">
            <w:pPr>
              <w:rPr>
                <w:rFonts w:cs="Arial"/>
                <w:b/>
                <w:szCs w:val="22"/>
              </w:rPr>
            </w:pPr>
          </w:p>
          <w:p w:rsidR="00AB7A8E" w:rsidRPr="00D01B1C" w:rsidRDefault="00AB7A8E" w:rsidP="007B7005">
            <w:pPr>
              <w:pStyle w:val="BodyText"/>
              <w:spacing w:line="264" w:lineRule="auto"/>
              <w:ind w:left="-32"/>
              <w:jc w:val="left"/>
              <w:rPr>
                <w:rFonts w:cs="Arial"/>
                <w:b/>
                <w:szCs w:val="22"/>
              </w:rPr>
            </w:pPr>
            <w:r w:rsidRPr="00D01B1C">
              <w:rPr>
                <w:rFonts w:cs="Arial"/>
                <w:b/>
                <w:szCs w:val="22"/>
              </w:rPr>
              <w:t>Emotional Demands:</w:t>
            </w:r>
          </w:p>
          <w:p w:rsidR="00AB7A8E" w:rsidRPr="00D01B1C" w:rsidRDefault="00AB7A8E" w:rsidP="007B7005">
            <w:pPr>
              <w:rPr>
                <w:rFonts w:cs="Arial"/>
                <w:szCs w:val="22"/>
              </w:rPr>
            </w:pPr>
            <w:r w:rsidRPr="00D01B1C">
              <w:rPr>
                <w:rFonts w:cs="Arial"/>
                <w:szCs w:val="22"/>
              </w:rPr>
              <w:t>Establish &amp; maintain effective working relationships at all levels</w:t>
            </w:r>
          </w:p>
          <w:p w:rsidR="00AB7A8E" w:rsidRPr="00D01B1C" w:rsidRDefault="00AB7A8E" w:rsidP="007B7005">
            <w:pPr>
              <w:rPr>
                <w:rFonts w:cs="Arial"/>
                <w:szCs w:val="22"/>
              </w:rPr>
            </w:pPr>
            <w:r w:rsidRPr="00D01B1C">
              <w:rPr>
                <w:rFonts w:cs="Arial"/>
                <w:szCs w:val="22"/>
              </w:rPr>
              <w:t>Meeting deadlines in a timely fashion</w:t>
            </w:r>
          </w:p>
          <w:p w:rsidR="00AB7A8E" w:rsidRPr="00D01B1C" w:rsidRDefault="00AB7A8E" w:rsidP="007B7005">
            <w:pPr>
              <w:rPr>
                <w:rFonts w:cs="Arial"/>
                <w:szCs w:val="22"/>
              </w:rPr>
            </w:pPr>
            <w:r w:rsidRPr="00D01B1C">
              <w:rPr>
                <w:rFonts w:cs="Arial"/>
                <w:szCs w:val="22"/>
              </w:rPr>
              <w:t>Participating in Public Meetings</w:t>
            </w:r>
          </w:p>
          <w:p w:rsidR="00AB7A8E" w:rsidRPr="00D01B1C" w:rsidRDefault="00AB7A8E" w:rsidP="007B7005">
            <w:pPr>
              <w:rPr>
                <w:rFonts w:cs="Arial"/>
                <w:szCs w:val="22"/>
              </w:rPr>
            </w:pPr>
            <w:r w:rsidRPr="00D01B1C">
              <w:rPr>
                <w:rFonts w:cs="Arial"/>
                <w:szCs w:val="22"/>
              </w:rPr>
              <w:t xml:space="preserve">Dealing with </w:t>
            </w:r>
            <w:r w:rsidR="00E9687C" w:rsidRPr="00D01B1C">
              <w:rPr>
                <w:rFonts w:cs="Arial"/>
                <w:szCs w:val="22"/>
              </w:rPr>
              <w:t xml:space="preserve">difficult </w:t>
            </w:r>
            <w:r w:rsidRPr="00D01B1C">
              <w:rPr>
                <w:rFonts w:cs="Arial"/>
                <w:szCs w:val="22"/>
              </w:rPr>
              <w:t>patients/carers</w:t>
            </w:r>
          </w:p>
          <w:p w:rsidR="00AB7A8E" w:rsidRPr="00D01B1C" w:rsidRDefault="00AB7A8E" w:rsidP="007B7005">
            <w:pPr>
              <w:rPr>
                <w:rFonts w:cs="Arial"/>
                <w:szCs w:val="22"/>
              </w:rPr>
            </w:pPr>
            <w:r w:rsidRPr="00D01B1C">
              <w:rPr>
                <w:rFonts w:cs="Arial"/>
                <w:szCs w:val="22"/>
              </w:rPr>
              <w:t>Dealing with staff issues and conflict</w:t>
            </w:r>
          </w:p>
          <w:p w:rsidR="00AB7A8E" w:rsidRPr="00D01B1C" w:rsidRDefault="00AB7A8E" w:rsidP="007B7005">
            <w:pPr>
              <w:rPr>
                <w:rFonts w:cs="Arial"/>
                <w:szCs w:val="22"/>
              </w:rPr>
            </w:pPr>
            <w:r w:rsidRPr="00D01B1C">
              <w:rPr>
                <w:rFonts w:cs="Arial"/>
                <w:szCs w:val="22"/>
              </w:rPr>
              <w:t>Regular on-call commitment</w:t>
            </w:r>
          </w:p>
          <w:p w:rsidR="00AB7A8E" w:rsidRPr="00D01B1C" w:rsidRDefault="00AB7A8E" w:rsidP="007B7005">
            <w:pPr>
              <w:pStyle w:val="BodyText"/>
              <w:spacing w:line="264" w:lineRule="auto"/>
              <w:ind w:left="-32"/>
              <w:jc w:val="left"/>
              <w:rPr>
                <w:rFonts w:cs="Arial"/>
                <w:szCs w:val="22"/>
              </w:rPr>
            </w:pPr>
            <w:r w:rsidRPr="00D01B1C">
              <w:rPr>
                <w:rFonts w:cs="Arial"/>
                <w:szCs w:val="22"/>
              </w:rPr>
              <w:t xml:space="preserve">Responsible to ensure clinical and </w:t>
            </w:r>
            <w:r w:rsidR="00B0065C" w:rsidRPr="00D01B1C">
              <w:rPr>
                <w:rFonts w:cs="Arial"/>
                <w:szCs w:val="22"/>
              </w:rPr>
              <w:t>non-clinical</w:t>
            </w:r>
            <w:r w:rsidRPr="00D01B1C">
              <w:rPr>
                <w:rFonts w:cs="Arial"/>
                <w:szCs w:val="22"/>
              </w:rPr>
              <w:t xml:space="preserve"> staffing levels are in place</w:t>
            </w:r>
          </w:p>
          <w:p w:rsidR="00AB7A8E" w:rsidRPr="00D01B1C" w:rsidRDefault="00AB7A8E" w:rsidP="00DA4EFA">
            <w:pPr>
              <w:pStyle w:val="BodyText"/>
              <w:spacing w:line="264" w:lineRule="auto"/>
              <w:ind w:left="-32"/>
              <w:rPr>
                <w:rFonts w:cs="Arial"/>
                <w:szCs w:val="22"/>
              </w:rPr>
            </w:pPr>
          </w:p>
        </w:tc>
      </w:tr>
    </w:tbl>
    <w:p w:rsidR="00AB7A8E" w:rsidRPr="00D01B1C" w:rsidRDefault="00AB7A8E" w:rsidP="00AB7A8E">
      <w:pPr>
        <w:rPr>
          <w:rFonts w:cs="Arial"/>
          <w:szCs w:val="22"/>
        </w:rPr>
      </w:pPr>
    </w:p>
    <w:p w:rsidR="00AB7A8E" w:rsidRPr="00D01B1C" w:rsidRDefault="00AB7A8E" w:rsidP="00AB7A8E">
      <w:pPr>
        <w:rPr>
          <w:rFonts w:cs="Arial"/>
          <w:szCs w:val="22"/>
        </w:rPr>
      </w:pPr>
      <w:r w:rsidRPr="00D01B1C">
        <w:rPr>
          <w:rFonts w:cs="Arial"/>
          <w:szCs w:val="22"/>
        </w:rPr>
        <w:br w:type="page"/>
      </w:r>
    </w:p>
    <w:tbl>
      <w:tblPr>
        <w:tblW w:w="10080" w:type="dxa"/>
        <w:tblInd w:w="-252" w:type="dxa"/>
        <w:tblBorders>
          <w:insideV w:val="single" w:sz="4" w:space="0" w:color="auto"/>
        </w:tblBorders>
        <w:tblLayout w:type="fixed"/>
        <w:tblLook w:val="0000"/>
      </w:tblPr>
      <w:tblGrid>
        <w:gridCol w:w="10080"/>
      </w:tblGrid>
      <w:tr w:rsidR="003A34B4" w:rsidRPr="00D01B1C" w:rsidTr="71C0E1D3">
        <w:tc>
          <w:tcPr>
            <w:tcW w:w="10080" w:type="dxa"/>
            <w:tcBorders>
              <w:top w:val="single" w:sz="4" w:space="0" w:color="auto"/>
              <w:left w:val="single" w:sz="4" w:space="0" w:color="auto"/>
              <w:bottom w:val="single" w:sz="4" w:space="0" w:color="auto"/>
              <w:right w:val="single" w:sz="4" w:space="0" w:color="auto"/>
            </w:tcBorders>
          </w:tcPr>
          <w:p w:rsidR="00F87B29" w:rsidRPr="00D01B1C" w:rsidRDefault="003A343C" w:rsidP="003A343C">
            <w:pPr>
              <w:pStyle w:val="Heading3"/>
              <w:spacing w:before="120" w:after="120"/>
              <w:rPr>
                <w:rFonts w:cs="Arial"/>
                <w:sz w:val="22"/>
                <w:szCs w:val="22"/>
              </w:rPr>
            </w:pPr>
            <w:r w:rsidRPr="00D01B1C">
              <w:rPr>
                <w:rFonts w:cs="Arial"/>
                <w:sz w:val="22"/>
                <w:szCs w:val="22"/>
              </w:rPr>
              <w:lastRenderedPageBreak/>
              <w:t>13.  KNOWLEDGE, TRAINING AND EXPERIENCE REQUIRED TO DO THE JOB</w:t>
            </w:r>
          </w:p>
        </w:tc>
      </w:tr>
      <w:tr w:rsidR="003A34B4" w:rsidRPr="00D01B1C" w:rsidTr="71C0E1D3">
        <w:tc>
          <w:tcPr>
            <w:tcW w:w="10080" w:type="dxa"/>
            <w:tcBorders>
              <w:top w:val="single" w:sz="4" w:space="0" w:color="auto"/>
              <w:left w:val="single" w:sz="4" w:space="0" w:color="auto"/>
              <w:bottom w:val="single" w:sz="4" w:space="0" w:color="auto"/>
              <w:right w:val="single" w:sz="4" w:space="0" w:color="auto"/>
            </w:tcBorders>
          </w:tcPr>
          <w:p w:rsidR="00AB7A8E" w:rsidRPr="00D01B1C" w:rsidRDefault="00AB7A8E" w:rsidP="00DA4EFA">
            <w:pPr>
              <w:rPr>
                <w:rFonts w:cs="Arial"/>
                <w:b/>
                <w:szCs w:val="22"/>
                <w:u w:val="single"/>
              </w:rPr>
            </w:pPr>
            <w:r w:rsidRPr="00D01B1C">
              <w:rPr>
                <w:rFonts w:cs="Arial"/>
                <w:b/>
                <w:szCs w:val="22"/>
                <w:u w:val="single"/>
              </w:rPr>
              <w:t>Essential</w:t>
            </w:r>
          </w:p>
          <w:p w:rsidR="00AB7A8E" w:rsidRPr="00D01B1C" w:rsidRDefault="00AB7A8E" w:rsidP="00DA4EFA">
            <w:pPr>
              <w:rPr>
                <w:rFonts w:cs="Arial"/>
                <w:szCs w:val="22"/>
              </w:rPr>
            </w:pPr>
          </w:p>
          <w:p w:rsidR="00AB7A8E" w:rsidRPr="00D01B1C" w:rsidRDefault="00AB7A8E" w:rsidP="00DA4EFA">
            <w:pPr>
              <w:rPr>
                <w:rFonts w:cs="Arial"/>
                <w:b/>
                <w:szCs w:val="22"/>
                <w:u w:val="single"/>
              </w:rPr>
            </w:pPr>
            <w:r w:rsidRPr="00D01B1C">
              <w:rPr>
                <w:rFonts w:cs="Arial"/>
                <w:b/>
                <w:szCs w:val="22"/>
                <w:u w:val="single"/>
              </w:rPr>
              <w:t>Level of experience/knowledge required</w:t>
            </w:r>
          </w:p>
          <w:p w:rsidR="00AB7A8E" w:rsidRPr="00D01B1C" w:rsidRDefault="00AB7A8E" w:rsidP="00DA4EFA">
            <w:pPr>
              <w:rPr>
                <w:rFonts w:cs="Arial"/>
                <w:szCs w:val="22"/>
                <w:u w:val="single"/>
              </w:rPr>
            </w:pPr>
          </w:p>
          <w:p w:rsidR="00AB7A8E" w:rsidRDefault="00AB7A8E" w:rsidP="00DA4EFA">
            <w:pPr>
              <w:rPr>
                <w:rFonts w:cs="Arial"/>
                <w:szCs w:val="22"/>
              </w:rPr>
            </w:pPr>
            <w:r w:rsidRPr="00D01B1C">
              <w:rPr>
                <w:rFonts w:cs="Arial"/>
                <w:szCs w:val="22"/>
              </w:rPr>
              <w:t xml:space="preserve">Educated to </w:t>
            </w:r>
            <w:r w:rsidR="0056620B">
              <w:rPr>
                <w:rFonts w:cs="Arial"/>
                <w:szCs w:val="22"/>
              </w:rPr>
              <w:t>masters degree level or equivalent</w:t>
            </w:r>
          </w:p>
          <w:p w:rsidR="0056620B" w:rsidRPr="00D01B1C" w:rsidRDefault="0056620B" w:rsidP="00DA4EFA">
            <w:pPr>
              <w:rPr>
                <w:rFonts w:cs="Arial"/>
                <w:szCs w:val="22"/>
              </w:rPr>
            </w:pPr>
            <w:r>
              <w:rPr>
                <w:rFonts w:cs="Arial"/>
                <w:szCs w:val="22"/>
              </w:rPr>
              <w:t>Management qualification</w:t>
            </w:r>
          </w:p>
          <w:p w:rsidR="00AB7A8E" w:rsidRPr="00D01B1C" w:rsidRDefault="00AB7A8E" w:rsidP="00DA4EFA">
            <w:pPr>
              <w:rPr>
                <w:rFonts w:cs="Arial"/>
                <w:szCs w:val="22"/>
              </w:rPr>
            </w:pPr>
            <w:r w:rsidRPr="00D01B1C">
              <w:rPr>
                <w:rFonts w:cs="Arial"/>
                <w:szCs w:val="22"/>
              </w:rPr>
              <w:t>Minimum of 3 years Senior Management experience</w:t>
            </w:r>
          </w:p>
          <w:p w:rsidR="00AB7A8E" w:rsidRPr="00D01B1C" w:rsidRDefault="003638C8" w:rsidP="71C0E1D3">
            <w:pPr>
              <w:rPr>
                <w:rFonts w:cs="Arial"/>
              </w:rPr>
            </w:pPr>
            <w:r>
              <w:rPr>
                <w:rFonts w:cs="Arial"/>
              </w:rPr>
              <w:t>Excellent IT skills</w:t>
            </w:r>
          </w:p>
          <w:p w:rsidR="00AB7A8E" w:rsidRPr="00D01B1C" w:rsidRDefault="00AB7A8E" w:rsidP="00DA4EFA">
            <w:pPr>
              <w:rPr>
                <w:rFonts w:cs="Arial"/>
                <w:szCs w:val="22"/>
              </w:rPr>
            </w:pPr>
            <w:r w:rsidRPr="00D01B1C">
              <w:rPr>
                <w:rFonts w:cs="Arial"/>
                <w:szCs w:val="22"/>
              </w:rPr>
              <w:t xml:space="preserve">Excellent communication and </w:t>
            </w:r>
            <w:r w:rsidR="003638C8">
              <w:rPr>
                <w:rFonts w:cs="Arial"/>
                <w:szCs w:val="22"/>
              </w:rPr>
              <w:t>interpersonal</w:t>
            </w:r>
            <w:r w:rsidRPr="00D01B1C">
              <w:rPr>
                <w:rFonts w:cs="Arial"/>
                <w:szCs w:val="22"/>
              </w:rPr>
              <w:t xml:space="preserve"> </w:t>
            </w:r>
            <w:r w:rsidR="00E9687C" w:rsidRPr="00D01B1C">
              <w:rPr>
                <w:rFonts w:cs="Arial"/>
                <w:szCs w:val="22"/>
              </w:rPr>
              <w:t>s</w:t>
            </w:r>
            <w:r w:rsidRPr="00D01B1C">
              <w:rPr>
                <w:rFonts w:cs="Arial"/>
                <w:szCs w:val="22"/>
              </w:rPr>
              <w:t>kills</w:t>
            </w:r>
          </w:p>
          <w:p w:rsidR="00AB7A8E" w:rsidRPr="00D01B1C" w:rsidRDefault="00AB7A8E" w:rsidP="00DA4EFA">
            <w:pPr>
              <w:rPr>
                <w:rFonts w:cs="Arial"/>
                <w:szCs w:val="22"/>
              </w:rPr>
            </w:pPr>
            <w:r w:rsidRPr="00D01B1C">
              <w:rPr>
                <w:rFonts w:cs="Arial"/>
                <w:szCs w:val="22"/>
              </w:rPr>
              <w:t xml:space="preserve">Leadership, negotiating, Influencing, co-ordinating, organisational, analysing, decision making, IT &amp; budgetary management skills. </w:t>
            </w:r>
          </w:p>
          <w:p w:rsidR="00AB7A8E" w:rsidRPr="00D01B1C" w:rsidRDefault="00AB7A8E" w:rsidP="00DA4EFA">
            <w:pPr>
              <w:rPr>
                <w:rFonts w:cs="Arial"/>
                <w:szCs w:val="22"/>
              </w:rPr>
            </w:pPr>
            <w:r w:rsidRPr="00D01B1C">
              <w:rPr>
                <w:rFonts w:cs="Arial"/>
                <w:szCs w:val="22"/>
              </w:rPr>
              <w:t>Interpretation &amp; application of National Regulations</w:t>
            </w:r>
          </w:p>
          <w:p w:rsidR="00AB7A8E" w:rsidRPr="00D01B1C" w:rsidRDefault="00AB7A8E" w:rsidP="00DA4EFA">
            <w:pPr>
              <w:rPr>
                <w:rFonts w:cs="Arial"/>
                <w:szCs w:val="22"/>
              </w:rPr>
            </w:pPr>
            <w:r w:rsidRPr="00D01B1C">
              <w:rPr>
                <w:rFonts w:cs="Arial"/>
                <w:szCs w:val="22"/>
              </w:rPr>
              <w:t>Flexibility</w:t>
            </w:r>
          </w:p>
          <w:p w:rsidR="00FF5D83" w:rsidRDefault="00FF5D83" w:rsidP="00DA4EFA">
            <w:pPr>
              <w:rPr>
                <w:rFonts w:cs="Arial"/>
                <w:szCs w:val="22"/>
              </w:rPr>
            </w:pPr>
            <w:r>
              <w:rPr>
                <w:rFonts w:cs="Arial"/>
                <w:szCs w:val="22"/>
              </w:rPr>
              <w:t>Experience in delivering change in a complex system</w:t>
            </w:r>
          </w:p>
          <w:p w:rsidR="00FF5D83" w:rsidRPr="00D01B1C" w:rsidRDefault="00FF5D83" w:rsidP="00DA4EFA">
            <w:pPr>
              <w:rPr>
                <w:rFonts w:cs="Arial"/>
                <w:szCs w:val="22"/>
              </w:rPr>
            </w:pPr>
            <w:r>
              <w:rPr>
                <w:rFonts w:cs="Arial"/>
                <w:szCs w:val="22"/>
              </w:rPr>
              <w:t>Project management skills</w:t>
            </w:r>
          </w:p>
          <w:p w:rsidR="00AB7A8E" w:rsidRPr="00D01B1C" w:rsidRDefault="00AB7A8E" w:rsidP="00DA4EFA">
            <w:pPr>
              <w:rPr>
                <w:rFonts w:cs="Arial"/>
                <w:b/>
                <w:szCs w:val="22"/>
                <w:u w:val="single"/>
              </w:rPr>
            </w:pPr>
          </w:p>
          <w:p w:rsidR="00AB7A8E" w:rsidRPr="00D01B1C" w:rsidRDefault="00AB7A8E" w:rsidP="00DA4EFA">
            <w:pPr>
              <w:rPr>
                <w:rFonts w:cs="Arial"/>
                <w:b/>
                <w:szCs w:val="22"/>
                <w:u w:val="single"/>
              </w:rPr>
            </w:pPr>
            <w:r w:rsidRPr="00D01B1C">
              <w:rPr>
                <w:rFonts w:cs="Arial"/>
                <w:b/>
                <w:szCs w:val="22"/>
                <w:u w:val="single"/>
              </w:rPr>
              <w:t>Desirable</w:t>
            </w:r>
          </w:p>
          <w:p w:rsidR="00AB7A8E" w:rsidRPr="00D01B1C" w:rsidRDefault="00AB7A8E" w:rsidP="00DA4EFA">
            <w:pPr>
              <w:rPr>
                <w:rFonts w:cs="Arial"/>
                <w:szCs w:val="22"/>
              </w:rPr>
            </w:pPr>
            <w:r w:rsidRPr="00D01B1C">
              <w:rPr>
                <w:rFonts w:cs="Arial"/>
                <w:szCs w:val="22"/>
              </w:rPr>
              <w:t xml:space="preserve">Previous Experience Managing an Out of Hours Primary Care services </w:t>
            </w:r>
          </w:p>
          <w:p w:rsidR="00AB7A8E" w:rsidRPr="00D01B1C" w:rsidRDefault="00AB7A8E" w:rsidP="00DA4EFA">
            <w:pPr>
              <w:rPr>
                <w:rFonts w:cs="Arial"/>
                <w:szCs w:val="22"/>
              </w:rPr>
            </w:pPr>
          </w:p>
        </w:tc>
      </w:tr>
    </w:tbl>
    <w:p w:rsidR="006A3EB7" w:rsidRPr="00D01B1C" w:rsidRDefault="006A3EB7" w:rsidP="00AB7A8E">
      <w:pPr>
        <w:rPr>
          <w:rFonts w:cs="Arial"/>
          <w:szCs w:val="22"/>
        </w:rPr>
      </w:pPr>
    </w:p>
    <w:p w:rsidR="006A3EB7" w:rsidRPr="00D01B1C" w:rsidRDefault="006A3EB7" w:rsidP="006A3EB7">
      <w:pPr>
        <w:jc w:val="center"/>
        <w:rPr>
          <w:rFonts w:cs="Arial"/>
          <w:b/>
          <w:szCs w:val="22"/>
        </w:rPr>
      </w:pPr>
      <w:r w:rsidRPr="00D01B1C">
        <w:rPr>
          <w:rFonts w:cs="Arial"/>
          <w:szCs w:val="22"/>
        </w:rPr>
        <w:br w:type="page"/>
      </w:r>
      <w:r w:rsidRPr="00D01B1C">
        <w:rPr>
          <w:rFonts w:cs="Arial"/>
          <w:b/>
          <w:szCs w:val="22"/>
        </w:rPr>
        <w:lastRenderedPageBreak/>
        <w:t>ORGANISATIONAL CHART</w:t>
      </w:r>
    </w:p>
    <w:p w:rsidR="000A5E68" w:rsidRPr="00D01B1C" w:rsidRDefault="000A5E68" w:rsidP="006A3EB7">
      <w:pPr>
        <w:jc w:val="center"/>
        <w:rPr>
          <w:rFonts w:cs="Arial"/>
          <w:b/>
          <w:szCs w:val="22"/>
        </w:rPr>
      </w:pPr>
    </w:p>
    <w:p w:rsidR="000A5E68" w:rsidRPr="00D01B1C" w:rsidRDefault="000A5E68" w:rsidP="006A3EB7">
      <w:pPr>
        <w:jc w:val="center"/>
        <w:rPr>
          <w:rFonts w:cs="Arial"/>
          <w:b/>
          <w:szCs w:val="22"/>
        </w:rPr>
      </w:pPr>
    </w:p>
    <w:p w:rsidR="00D01B1C" w:rsidRPr="00D01B1C" w:rsidRDefault="00D01B1C" w:rsidP="006A3EB7">
      <w:pPr>
        <w:rPr>
          <w:rFonts w:cs="Arial"/>
          <w:szCs w:val="22"/>
        </w:rPr>
      </w:pPr>
    </w:p>
    <w:p w:rsidR="00D01B1C" w:rsidRDefault="007E04D0" w:rsidP="00D01B1C">
      <w:pPr>
        <w:rPr>
          <w:rFonts w:cs="Arial"/>
          <w:szCs w:val="22"/>
        </w:rPr>
      </w:pPr>
      <w:r>
        <w:rPr>
          <w:rFonts w:cs="Arial"/>
          <w:noProof/>
          <w:szCs w:val="22"/>
        </w:rPr>
        <w:drawing>
          <wp:inline distT="0" distB="0" distL="0" distR="0">
            <wp:extent cx="5486400" cy="2008505"/>
            <wp:effectExtent l="0" t="0" r="0" b="0"/>
            <wp:docPr id="9685416"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416" name="Picture 2" descr="Diagram&#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86400" cy="2008505"/>
                    </a:xfrm>
                    <a:prstGeom prst="rect">
                      <a:avLst/>
                    </a:prstGeom>
                  </pic:spPr>
                </pic:pic>
              </a:graphicData>
            </a:graphic>
          </wp:inline>
        </w:drawing>
      </w:r>
    </w:p>
    <w:p w:rsidR="006D3164" w:rsidRPr="00D01B1C" w:rsidRDefault="006D3164" w:rsidP="00D01B1C">
      <w:pPr>
        <w:rPr>
          <w:rFonts w:cs="Arial"/>
          <w:szCs w:val="22"/>
        </w:rPr>
      </w:pPr>
    </w:p>
    <w:p w:rsidR="0056620B" w:rsidRDefault="0056620B" w:rsidP="00D01B1C">
      <w:pPr>
        <w:rPr>
          <w:rFonts w:cs="Arial"/>
          <w:szCs w:val="22"/>
        </w:rPr>
      </w:pPr>
    </w:p>
    <w:p w:rsidR="0056620B" w:rsidRDefault="0056620B" w:rsidP="00D01B1C">
      <w:pPr>
        <w:rPr>
          <w:rFonts w:cs="Arial"/>
          <w:szCs w:val="22"/>
        </w:rPr>
      </w:pPr>
      <w:r>
        <w:rPr>
          <w:rFonts w:cs="Arial"/>
          <w:szCs w:val="22"/>
        </w:rPr>
        <w:t>Note: there are professional leadership links from clinical posts (need to clarify the specifics for these</w:t>
      </w:r>
    </w:p>
    <w:p w:rsidR="0056620B" w:rsidRPr="00D01B1C" w:rsidRDefault="0056620B" w:rsidP="00D01B1C">
      <w:pPr>
        <w:rPr>
          <w:rFonts w:cs="Arial"/>
          <w:szCs w:val="22"/>
        </w:rPr>
      </w:pPr>
      <w:r>
        <w:rPr>
          <w:rFonts w:cs="Arial"/>
          <w:szCs w:val="22"/>
        </w:rPr>
        <w:t xml:space="preserve">The post will also have </w:t>
      </w:r>
      <w:proofErr w:type="gramStart"/>
      <w:r>
        <w:rPr>
          <w:rFonts w:cs="Arial"/>
          <w:szCs w:val="22"/>
        </w:rPr>
        <w:t xml:space="preserve">a strong </w:t>
      </w:r>
      <w:r w:rsidR="00FF5D83">
        <w:rPr>
          <w:rFonts w:cs="Arial"/>
          <w:szCs w:val="22"/>
        </w:rPr>
        <w:t>relationships</w:t>
      </w:r>
      <w:proofErr w:type="gramEnd"/>
      <w:r>
        <w:rPr>
          <w:rFonts w:cs="Arial"/>
          <w:szCs w:val="22"/>
        </w:rPr>
        <w:t xml:space="preserve"> with the GP clinical leads for both HSCPs, taking advice as appropriate to the role and working collaboratively to ensure effective and seamless out of hours working across the system.</w:t>
      </w: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szCs w:val="22"/>
        </w:rPr>
      </w:pPr>
    </w:p>
    <w:p w:rsidR="00D01B1C" w:rsidRPr="00D01B1C" w:rsidRDefault="00D01B1C" w:rsidP="00D01B1C">
      <w:pPr>
        <w:rPr>
          <w:rFonts w:cs="Arial"/>
          <w:noProof/>
          <w:szCs w:val="22"/>
        </w:rPr>
      </w:pPr>
    </w:p>
    <w:p w:rsidR="00D01B1C" w:rsidRPr="00D01B1C" w:rsidRDefault="00D01B1C" w:rsidP="00D01B1C">
      <w:pPr>
        <w:rPr>
          <w:rFonts w:cs="Arial"/>
          <w:noProof/>
          <w:szCs w:val="22"/>
        </w:rPr>
      </w:pPr>
    </w:p>
    <w:p w:rsidR="00D01B1C" w:rsidRDefault="00D01B1C" w:rsidP="00D01B1C">
      <w:pPr>
        <w:rPr>
          <w:rFonts w:cs="Arial"/>
          <w:noProof/>
          <w:szCs w:val="22"/>
        </w:rPr>
      </w:pPr>
    </w:p>
    <w:p w:rsidR="00D01B1C" w:rsidRDefault="00D01B1C" w:rsidP="00D01B1C">
      <w:pPr>
        <w:rPr>
          <w:rFonts w:cs="Arial"/>
          <w:noProof/>
          <w:szCs w:val="22"/>
        </w:rPr>
      </w:pPr>
    </w:p>
    <w:p w:rsidR="00D01B1C" w:rsidRPr="00D01B1C" w:rsidRDefault="00D01B1C" w:rsidP="00D01B1C">
      <w:pPr>
        <w:rPr>
          <w:rFonts w:cs="Arial"/>
          <w:noProof/>
          <w:szCs w:val="22"/>
        </w:rPr>
      </w:pPr>
    </w:p>
    <w:p w:rsidR="00D01B1C" w:rsidRPr="00D01B1C" w:rsidRDefault="00D01B1C" w:rsidP="00D01B1C">
      <w:pPr>
        <w:rPr>
          <w:rFonts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4005"/>
        <w:gridCol w:w="2658"/>
      </w:tblGrid>
      <w:tr w:rsidR="00D01B1C" w:rsidRPr="00D01B1C" w:rsidTr="000746B9">
        <w:trPr>
          <w:cantSplit/>
          <w:trHeight w:val="619"/>
        </w:trPr>
        <w:tc>
          <w:tcPr>
            <w:tcW w:w="9606" w:type="dxa"/>
            <w:gridSpan w:val="3"/>
            <w:tcBorders>
              <w:bottom w:val="single" w:sz="4" w:space="0" w:color="auto"/>
            </w:tcBorders>
          </w:tcPr>
          <w:p w:rsidR="00D01B1C" w:rsidRPr="00D01B1C" w:rsidRDefault="00D01B1C" w:rsidP="000746B9">
            <w:pPr>
              <w:jc w:val="center"/>
              <w:rPr>
                <w:rFonts w:cs="Arial"/>
                <w:b/>
                <w:color w:val="000000"/>
                <w:szCs w:val="22"/>
              </w:rPr>
            </w:pPr>
          </w:p>
          <w:p w:rsidR="00D01B1C" w:rsidRPr="00D01B1C" w:rsidRDefault="00D01B1C" w:rsidP="000746B9">
            <w:pPr>
              <w:jc w:val="center"/>
              <w:rPr>
                <w:rFonts w:cs="Arial"/>
                <w:b/>
                <w:color w:val="000000"/>
                <w:szCs w:val="22"/>
              </w:rPr>
            </w:pPr>
            <w:r w:rsidRPr="00D01B1C">
              <w:rPr>
                <w:rFonts w:cs="Arial"/>
                <w:b/>
                <w:color w:val="000000"/>
                <w:szCs w:val="22"/>
              </w:rPr>
              <w:t>PERSON SPECIFICATION</w:t>
            </w:r>
          </w:p>
          <w:p w:rsidR="00D01B1C" w:rsidRPr="00D01B1C" w:rsidRDefault="00D01B1C" w:rsidP="000746B9">
            <w:pPr>
              <w:jc w:val="center"/>
              <w:rPr>
                <w:rFonts w:cs="Arial"/>
                <w:b/>
                <w:color w:val="000000"/>
                <w:szCs w:val="22"/>
              </w:rPr>
            </w:pPr>
          </w:p>
        </w:tc>
      </w:tr>
      <w:tr w:rsidR="00D01B1C" w:rsidRPr="00D01B1C" w:rsidTr="000746B9">
        <w:trPr>
          <w:cantSplit/>
          <w:trHeight w:val="585"/>
        </w:trPr>
        <w:tc>
          <w:tcPr>
            <w:tcW w:w="9606" w:type="dxa"/>
            <w:gridSpan w:val="3"/>
            <w:tcBorders>
              <w:left w:val="single" w:sz="4" w:space="0" w:color="auto"/>
              <w:bottom w:val="single" w:sz="4" w:space="0" w:color="auto"/>
              <w:right w:val="single" w:sz="4" w:space="0" w:color="auto"/>
            </w:tcBorders>
          </w:tcPr>
          <w:p w:rsidR="00D01B1C" w:rsidRPr="00D01B1C" w:rsidRDefault="00D01B1C" w:rsidP="000746B9">
            <w:pPr>
              <w:jc w:val="both"/>
              <w:rPr>
                <w:rFonts w:cs="Arial"/>
                <w:b/>
                <w:color w:val="000000"/>
                <w:szCs w:val="22"/>
              </w:rPr>
            </w:pPr>
          </w:p>
          <w:p w:rsidR="00D01B1C" w:rsidRPr="00D01B1C" w:rsidRDefault="00D01B1C" w:rsidP="000746B9">
            <w:pPr>
              <w:jc w:val="both"/>
              <w:rPr>
                <w:rFonts w:cs="Arial"/>
                <w:color w:val="000000"/>
                <w:szCs w:val="22"/>
              </w:rPr>
            </w:pPr>
            <w:r w:rsidRPr="00D01B1C">
              <w:rPr>
                <w:rFonts w:cs="Arial"/>
                <w:b/>
                <w:color w:val="000000"/>
                <w:szCs w:val="22"/>
              </w:rPr>
              <w:t>POST/GRADE</w:t>
            </w:r>
            <w:r w:rsidRPr="00D01B1C">
              <w:rPr>
                <w:rFonts w:cs="Arial"/>
                <w:color w:val="000000"/>
                <w:szCs w:val="22"/>
              </w:rPr>
              <w:t xml:space="preserve">:   Service Manager- Primary Care Out of Hours services Band 8b </w:t>
            </w:r>
          </w:p>
          <w:p w:rsidR="00D01B1C" w:rsidRPr="00D01B1C" w:rsidRDefault="00D01B1C" w:rsidP="000746B9">
            <w:pPr>
              <w:jc w:val="both"/>
              <w:rPr>
                <w:rFonts w:cs="Arial"/>
                <w:color w:val="000000"/>
                <w:szCs w:val="22"/>
              </w:rPr>
            </w:pPr>
            <w:r w:rsidRPr="00D01B1C">
              <w:rPr>
                <w:rFonts w:cs="Arial"/>
                <w:b/>
                <w:color w:val="000000"/>
                <w:szCs w:val="22"/>
              </w:rPr>
              <w:t xml:space="preserve">LOCATION: </w:t>
            </w:r>
            <w:r w:rsidR="00C30F40">
              <w:rPr>
                <w:rFonts w:cs="Arial"/>
                <w:color w:val="000000"/>
                <w:szCs w:val="22"/>
              </w:rPr>
              <w:t>Falkirk</w:t>
            </w:r>
            <w:r w:rsidR="0056620B">
              <w:rPr>
                <w:rFonts w:cs="Arial"/>
                <w:color w:val="000000"/>
                <w:szCs w:val="22"/>
              </w:rPr>
              <w:t>, working across Forth Valley</w:t>
            </w:r>
          </w:p>
          <w:p w:rsidR="00D01B1C" w:rsidRPr="00D01B1C" w:rsidRDefault="00D01B1C" w:rsidP="000746B9">
            <w:pPr>
              <w:jc w:val="both"/>
              <w:rPr>
                <w:rFonts w:cs="Arial"/>
                <w:color w:val="000000"/>
                <w:szCs w:val="22"/>
              </w:rPr>
            </w:pPr>
          </w:p>
          <w:p w:rsidR="00D01B1C" w:rsidRPr="00D01B1C" w:rsidRDefault="00D01B1C" w:rsidP="000746B9">
            <w:pPr>
              <w:jc w:val="both"/>
              <w:rPr>
                <w:rFonts w:cs="Arial"/>
                <w:color w:val="000000"/>
                <w:szCs w:val="22"/>
              </w:rPr>
            </w:pPr>
            <w:r w:rsidRPr="00D01B1C">
              <w:rPr>
                <w:rFonts w:cs="Arial"/>
                <w:b/>
                <w:color w:val="000000"/>
                <w:szCs w:val="22"/>
              </w:rPr>
              <w:t>DEPARTMENT</w:t>
            </w:r>
            <w:r w:rsidRPr="00D01B1C">
              <w:rPr>
                <w:rFonts w:cs="Arial"/>
                <w:color w:val="000000"/>
                <w:szCs w:val="22"/>
              </w:rPr>
              <w:t xml:space="preserve">:  </w:t>
            </w:r>
            <w:r w:rsidR="00AC08FD">
              <w:rPr>
                <w:rFonts w:cs="Arial"/>
                <w:color w:val="000000"/>
                <w:szCs w:val="22"/>
              </w:rPr>
              <w:t>Falkirk Health and Social Care Partnership</w:t>
            </w:r>
            <w:r w:rsidRPr="00D01B1C">
              <w:rPr>
                <w:rFonts w:cs="Arial"/>
                <w:color w:val="000000"/>
                <w:szCs w:val="22"/>
              </w:rPr>
              <w:t xml:space="preserve"> </w:t>
            </w:r>
          </w:p>
          <w:p w:rsidR="00D01B1C" w:rsidRPr="00D01B1C" w:rsidRDefault="00D01B1C" w:rsidP="000746B9">
            <w:pPr>
              <w:jc w:val="both"/>
              <w:rPr>
                <w:rFonts w:cs="Arial"/>
                <w:color w:val="000000"/>
                <w:szCs w:val="22"/>
              </w:rPr>
            </w:pPr>
          </w:p>
        </w:tc>
      </w:tr>
      <w:tr w:rsidR="00D01B1C" w:rsidRPr="00D01B1C" w:rsidTr="000746B9">
        <w:trPr>
          <w:cantSplit/>
          <w:trHeight w:val="585"/>
        </w:trPr>
        <w:tc>
          <w:tcPr>
            <w:tcW w:w="9606" w:type="dxa"/>
            <w:gridSpan w:val="3"/>
            <w:tcBorders>
              <w:left w:val="single" w:sz="4" w:space="0" w:color="auto"/>
              <w:bottom w:val="single" w:sz="4" w:space="0" w:color="auto"/>
              <w:right w:val="single" w:sz="4" w:space="0" w:color="auto"/>
            </w:tcBorders>
          </w:tcPr>
          <w:p w:rsidR="00D01B1C" w:rsidRPr="00D01B1C" w:rsidRDefault="00D01B1C" w:rsidP="000746B9">
            <w:pPr>
              <w:pStyle w:val="NormalWeb"/>
              <w:spacing w:before="0" w:after="0"/>
              <w:rPr>
                <w:rFonts w:ascii="Arial" w:hAnsi="Arial" w:cs="Arial"/>
                <w:sz w:val="22"/>
                <w:szCs w:val="22"/>
              </w:rPr>
            </w:pPr>
          </w:p>
          <w:p w:rsidR="00D01B1C" w:rsidRPr="00D01B1C" w:rsidRDefault="00D01B1C" w:rsidP="000746B9">
            <w:pPr>
              <w:pStyle w:val="NormalWeb"/>
              <w:spacing w:before="0" w:after="0"/>
              <w:rPr>
                <w:rFonts w:ascii="Arial" w:hAnsi="Arial" w:cs="Arial"/>
                <w:sz w:val="22"/>
                <w:szCs w:val="22"/>
              </w:rPr>
            </w:pPr>
            <w:r w:rsidRPr="00D01B1C">
              <w:rPr>
                <w:rFonts w:ascii="Arial" w:hAnsi="Arial" w:cs="Arial"/>
                <w:sz w:val="22"/>
                <w:szCs w:val="22"/>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p w:rsidR="00D01B1C" w:rsidRPr="00D01B1C" w:rsidRDefault="00D01B1C" w:rsidP="000746B9">
            <w:pPr>
              <w:pStyle w:val="NormalWeb"/>
              <w:spacing w:before="0" w:after="0"/>
              <w:rPr>
                <w:rFonts w:ascii="Arial" w:hAnsi="Arial" w:cs="Arial"/>
                <w:sz w:val="22"/>
                <w:szCs w:val="22"/>
              </w:rPr>
            </w:pPr>
          </w:p>
        </w:tc>
      </w:tr>
      <w:tr w:rsidR="00D01B1C" w:rsidRPr="00D01B1C" w:rsidTr="000746B9">
        <w:trPr>
          <w:cantSplit/>
        </w:trPr>
        <w:tc>
          <w:tcPr>
            <w:tcW w:w="9606" w:type="dxa"/>
            <w:gridSpan w:val="3"/>
            <w:tcBorders>
              <w:right w:val="single" w:sz="4" w:space="0" w:color="auto"/>
            </w:tcBorders>
          </w:tcPr>
          <w:p w:rsidR="00D01B1C" w:rsidRPr="00D01B1C" w:rsidRDefault="00D01B1C" w:rsidP="000746B9">
            <w:pPr>
              <w:jc w:val="center"/>
              <w:rPr>
                <w:rFonts w:cs="Arial"/>
                <w:b/>
                <w:color w:val="000000"/>
                <w:szCs w:val="22"/>
              </w:rPr>
            </w:pPr>
            <w:r w:rsidRPr="00D01B1C">
              <w:rPr>
                <w:rFonts w:cs="Arial"/>
                <w:b/>
                <w:color w:val="000000"/>
                <w:szCs w:val="22"/>
              </w:rPr>
              <w:t>GENERAL REQUIREMENTS</w:t>
            </w:r>
          </w:p>
          <w:p w:rsidR="00D01B1C" w:rsidRPr="00D01B1C" w:rsidRDefault="00D01B1C" w:rsidP="000746B9">
            <w:pPr>
              <w:jc w:val="center"/>
              <w:rPr>
                <w:rFonts w:cs="Arial"/>
                <w:b/>
                <w:color w:val="000000"/>
                <w:szCs w:val="22"/>
              </w:rPr>
            </w:pPr>
          </w:p>
        </w:tc>
      </w:tr>
      <w:tr w:rsidR="00D01B1C" w:rsidRPr="00D01B1C" w:rsidTr="000746B9">
        <w:tc>
          <w:tcPr>
            <w:tcW w:w="2943" w:type="dxa"/>
          </w:tcPr>
          <w:p w:rsidR="00D01B1C" w:rsidRPr="00D01B1C" w:rsidRDefault="00D01B1C" w:rsidP="000746B9">
            <w:pPr>
              <w:rPr>
                <w:rFonts w:cs="Arial"/>
                <w:b/>
                <w:color w:val="000000"/>
                <w:szCs w:val="22"/>
              </w:rPr>
            </w:pPr>
            <w:r w:rsidRPr="00D01B1C">
              <w:rPr>
                <w:rFonts w:cs="Arial"/>
                <w:b/>
                <w:color w:val="000000"/>
                <w:szCs w:val="22"/>
              </w:rPr>
              <w:t>Factor</w:t>
            </w:r>
          </w:p>
        </w:tc>
        <w:tc>
          <w:tcPr>
            <w:tcW w:w="4005" w:type="dxa"/>
          </w:tcPr>
          <w:p w:rsidR="00D01B1C" w:rsidRPr="00D01B1C" w:rsidRDefault="00D01B1C" w:rsidP="000746B9">
            <w:pPr>
              <w:pStyle w:val="Heading3"/>
              <w:rPr>
                <w:rFonts w:cs="Arial"/>
                <w:b w:val="0"/>
                <w:color w:val="000000"/>
                <w:sz w:val="22"/>
                <w:szCs w:val="22"/>
              </w:rPr>
            </w:pPr>
            <w:r w:rsidRPr="00D01B1C">
              <w:rPr>
                <w:rFonts w:cs="Arial"/>
                <w:b w:val="0"/>
                <w:color w:val="000000"/>
                <w:sz w:val="22"/>
                <w:szCs w:val="22"/>
              </w:rPr>
              <w:t>Essential</w:t>
            </w:r>
          </w:p>
        </w:tc>
        <w:tc>
          <w:tcPr>
            <w:tcW w:w="2658" w:type="dxa"/>
          </w:tcPr>
          <w:p w:rsidR="00D01B1C" w:rsidRPr="00D01B1C" w:rsidRDefault="00D01B1C" w:rsidP="000746B9">
            <w:pPr>
              <w:pStyle w:val="Heading3"/>
              <w:rPr>
                <w:rFonts w:cs="Arial"/>
                <w:b w:val="0"/>
                <w:color w:val="000000"/>
                <w:sz w:val="22"/>
                <w:szCs w:val="22"/>
              </w:rPr>
            </w:pPr>
            <w:r w:rsidRPr="00D01B1C">
              <w:rPr>
                <w:rFonts w:cs="Arial"/>
                <w:b w:val="0"/>
                <w:color w:val="000000"/>
                <w:sz w:val="22"/>
                <w:szCs w:val="22"/>
              </w:rPr>
              <w:t>Desirable</w:t>
            </w:r>
          </w:p>
          <w:p w:rsidR="00D01B1C" w:rsidRPr="00D01B1C" w:rsidRDefault="00D01B1C" w:rsidP="000746B9">
            <w:pPr>
              <w:rPr>
                <w:rFonts w:cs="Arial"/>
                <w:szCs w:val="22"/>
              </w:rPr>
            </w:pPr>
          </w:p>
        </w:tc>
      </w:tr>
      <w:tr w:rsidR="00D01B1C" w:rsidRPr="00D01B1C" w:rsidTr="000746B9">
        <w:tc>
          <w:tcPr>
            <w:tcW w:w="2943" w:type="dxa"/>
            <w:tcBorders>
              <w:bottom w:val="single" w:sz="4" w:space="0" w:color="auto"/>
            </w:tcBorders>
          </w:tcPr>
          <w:p w:rsidR="00D01B1C" w:rsidRPr="00D01B1C" w:rsidRDefault="00D01B1C" w:rsidP="000746B9">
            <w:pPr>
              <w:rPr>
                <w:rFonts w:cs="Arial"/>
                <w:color w:val="000000"/>
                <w:szCs w:val="22"/>
              </w:rPr>
            </w:pPr>
            <w:r w:rsidRPr="00D01B1C">
              <w:rPr>
                <w:rFonts w:cs="Arial"/>
                <w:color w:val="000000"/>
                <w:szCs w:val="22"/>
              </w:rPr>
              <w:t>Qualification &amp; Experience</w:t>
            </w:r>
          </w:p>
          <w:p w:rsidR="00D01B1C" w:rsidRPr="00D01B1C" w:rsidRDefault="00D01B1C" w:rsidP="000746B9">
            <w:pPr>
              <w:rPr>
                <w:rFonts w:cs="Arial"/>
                <w:color w:val="000000"/>
                <w:szCs w:val="22"/>
              </w:rPr>
            </w:pPr>
          </w:p>
          <w:p w:rsidR="00D01B1C" w:rsidRPr="00D01B1C" w:rsidRDefault="00D01B1C" w:rsidP="000746B9">
            <w:pPr>
              <w:rPr>
                <w:rFonts w:cs="Arial"/>
                <w:color w:val="000000"/>
                <w:szCs w:val="22"/>
              </w:rPr>
            </w:pPr>
          </w:p>
        </w:tc>
        <w:tc>
          <w:tcPr>
            <w:tcW w:w="4005" w:type="dxa"/>
            <w:tcBorders>
              <w:bottom w:val="single" w:sz="4" w:space="0" w:color="auto"/>
            </w:tcBorders>
          </w:tcPr>
          <w:p w:rsidR="00D01B1C" w:rsidRPr="00D01B1C" w:rsidRDefault="00D01B1C" w:rsidP="000746B9">
            <w:pPr>
              <w:spacing w:before="120" w:after="120"/>
              <w:rPr>
                <w:rFonts w:cs="Arial"/>
                <w:szCs w:val="22"/>
              </w:rPr>
            </w:pPr>
            <w:r w:rsidRPr="00D01B1C">
              <w:rPr>
                <w:rFonts w:cs="Arial"/>
                <w:szCs w:val="22"/>
              </w:rPr>
              <w:t xml:space="preserve">Experience of working within a large complex organisation at senior management level. </w:t>
            </w:r>
          </w:p>
          <w:p w:rsidR="00D01B1C" w:rsidRPr="00D01B1C" w:rsidRDefault="00D01B1C" w:rsidP="000746B9">
            <w:pPr>
              <w:spacing w:before="120" w:after="120"/>
              <w:rPr>
                <w:rFonts w:cs="Arial"/>
                <w:szCs w:val="22"/>
              </w:rPr>
            </w:pPr>
          </w:p>
          <w:p w:rsidR="00D01B1C" w:rsidRPr="00D01B1C" w:rsidRDefault="00D01B1C" w:rsidP="000746B9">
            <w:pPr>
              <w:spacing w:before="120" w:after="120"/>
              <w:rPr>
                <w:rFonts w:cs="Arial"/>
                <w:szCs w:val="22"/>
              </w:rPr>
            </w:pPr>
            <w:r w:rsidRPr="00D01B1C">
              <w:rPr>
                <w:rFonts w:cs="Arial"/>
                <w:szCs w:val="22"/>
              </w:rPr>
              <w:t>Clinical knowledge of Unscheduled Care</w:t>
            </w:r>
          </w:p>
          <w:p w:rsidR="00D01B1C" w:rsidRPr="00D01B1C" w:rsidRDefault="00D01B1C" w:rsidP="000746B9">
            <w:pPr>
              <w:spacing w:before="120" w:after="120"/>
              <w:rPr>
                <w:rFonts w:cs="Arial"/>
                <w:szCs w:val="22"/>
              </w:rPr>
            </w:pPr>
          </w:p>
          <w:p w:rsidR="00D01B1C" w:rsidRPr="00D01B1C" w:rsidRDefault="00D01B1C" w:rsidP="000746B9">
            <w:pPr>
              <w:spacing w:before="120" w:after="120"/>
              <w:rPr>
                <w:rFonts w:cs="Arial"/>
                <w:szCs w:val="22"/>
              </w:rPr>
            </w:pPr>
            <w:r w:rsidRPr="00D01B1C">
              <w:rPr>
                <w:rFonts w:cs="Arial"/>
                <w:szCs w:val="22"/>
              </w:rPr>
              <w:t xml:space="preserve">Educated to </w:t>
            </w:r>
            <w:r w:rsidR="00FF5D83">
              <w:rPr>
                <w:rFonts w:cs="Arial"/>
                <w:szCs w:val="22"/>
              </w:rPr>
              <w:t xml:space="preserve">masters </w:t>
            </w:r>
            <w:r w:rsidRPr="00D01B1C">
              <w:rPr>
                <w:rFonts w:cs="Arial"/>
                <w:szCs w:val="22"/>
              </w:rPr>
              <w:t xml:space="preserve">degree level. </w:t>
            </w:r>
          </w:p>
          <w:p w:rsidR="00D01B1C" w:rsidRPr="00D01B1C" w:rsidRDefault="00D01B1C" w:rsidP="000746B9">
            <w:pPr>
              <w:rPr>
                <w:rFonts w:cs="Arial"/>
                <w:szCs w:val="22"/>
              </w:rPr>
            </w:pPr>
            <w:r w:rsidRPr="00D01B1C">
              <w:rPr>
                <w:rFonts w:cs="Arial"/>
                <w:szCs w:val="22"/>
              </w:rPr>
              <w:t>Experience in being part of high performing teams.</w:t>
            </w:r>
          </w:p>
          <w:p w:rsidR="00D01B1C" w:rsidRPr="00D01B1C" w:rsidRDefault="00D01B1C" w:rsidP="000746B9">
            <w:pPr>
              <w:rPr>
                <w:rFonts w:cs="Arial"/>
                <w:szCs w:val="22"/>
              </w:rPr>
            </w:pPr>
            <w:r w:rsidRPr="00D01B1C">
              <w:rPr>
                <w:rFonts w:cs="Arial"/>
                <w:szCs w:val="22"/>
              </w:rPr>
              <w:t>Excellent organisational skills</w:t>
            </w:r>
          </w:p>
          <w:p w:rsidR="00D01B1C" w:rsidRDefault="00D01B1C" w:rsidP="000746B9">
            <w:pPr>
              <w:rPr>
                <w:rFonts w:cs="Arial"/>
                <w:szCs w:val="22"/>
              </w:rPr>
            </w:pPr>
            <w:r w:rsidRPr="00D01B1C">
              <w:rPr>
                <w:rFonts w:cs="Arial"/>
                <w:szCs w:val="22"/>
              </w:rPr>
              <w:t xml:space="preserve">Experience </w:t>
            </w:r>
            <w:r w:rsidR="00FF5D83">
              <w:rPr>
                <w:rFonts w:cs="Arial"/>
                <w:szCs w:val="22"/>
              </w:rPr>
              <w:t>effectively managing significant budgets</w:t>
            </w:r>
          </w:p>
          <w:p w:rsidR="00FF5D83" w:rsidRPr="00D01B1C" w:rsidRDefault="00FF5D83" w:rsidP="000746B9">
            <w:pPr>
              <w:rPr>
                <w:rFonts w:cs="Arial"/>
                <w:szCs w:val="22"/>
                <w:lang w:val="en-US"/>
              </w:rPr>
            </w:pPr>
            <w:r>
              <w:rPr>
                <w:rFonts w:cs="Arial"/>
                <w:szCs w:val="22"/>
              </w:rPr>
              <w:t>Experience of delivering significant change in a complex system</w:t>
            </w:r>
          </w:p>
          <w:p w:rsidR="00D01B1C" w:rsidRPr="00D01B1C" w:rsidRDefault="00D01B1C" w:rsidP="000746B9">
            <w:pPr>
              <w:pStyle w:val="TOAHeading"/>
              <w:spacing w:before="120" w:after="120"/>
              <w:rPr>
                <w:rFonts w:ascii="Arial" w:hAnsi="Arial" w:cs="Arial"/>
                <w:color w:val="000000"/>
                <w:sz w:val="22"/>
                <w:szCs w:val="22"/>
              </w:rPr>
            </w:pPr>
          </w:p>
        </w:tc>
        <w:tc>
          <w:tcPr>
            <w:tcW w:w="2658" w:type="dxa"/>
            <w:tcBorders>
              <w:bottom w:val="single" w:sz="4" w:space="0" w:color="auto"/>
            </w:tcBorders>
          </w:tcPr>
          <w:p w:rsidR="00D01B1C" w:rsidRPr="00D01B1C" w:rsidRDefault="00FF5D83" w:rsidP="000746B9">
            <w:pPr>
              <w:spacing w:before="120" w:after="120"/>
              <w:ind w:right="74"/>
              <w:rPr>
                <w:rFonts w:cs="Arial"/>
                <w:szCs w:val="22"/>
              </w:rPr>
            </w:pPr>
            <w:r>
              <w:rPr>
                <w:rFonts w:cs="Arial"/>
                <w:szCs w:val="22"/>
              </w:rPr>
              <w:t>Experience in developing and delivering out of hours services</w:t>
            </w:r>
          </w:p>
          <w:p w:rsidR="00D01B1C" w:rsidRPr="00D01B1C" w:rsidRDefault="00D01B1C" w:rsidP="000746B9">
            <w:pPr>
              <w:rPr>
                <w:rFonts w:cs="Arial"/>
                <w:szCs w:val="22"/>
              </w:rPr>
            </w:pPr>
          </w:p>
          <w:p w:rsidR="00D01B1C" w:rsidRPr="00D01B1C" w:rsidRDefault="00D01B1C" w:rsidP="000746B9">
            <w:pPr>
              <w:rPr>
                <w:rFonts w:cs="Arial"/>
                <w:color w:val="33CCCC"/>
                <w:szCs w:val="22"/>
              </w:rPr>
            </w:pPr>
          </w:p>
        </w:tc>
      </w:tr>
      <w:tr w:rsidR="00D01B1C" w:rsidRPr="00D01B1C" w:rsidTr="000746B9">
        <w:tc>
          <w:tcPr>
            <w:tcW w:w="2943" w:type="dxa"/>
            <w:tcBorders>
              <w:bottom w:val="single" w:sz="4" w:space="0" w:color="auto"/>
            </w:tcBorders>
          </w:tcPr>
          <w:p w:rsidR="00D01B1C" w:rsidRPr="00D01B1C" w:rsidRDefault="00D01B1C" w:rsidP="000746B9">
            <w:pPr>
              <w:rPr>
                <w:rFonts w:cs="Arial"/>
                <w:color w:val="000000"/>
                <w:szCs w:val="22"/>
              </w:rPr>
            </w:pPr>
            <w:r w:rsidRPr="00D01B1C">
              <w:rPr>
                <w:rFonts w:cs="Arial"/>
                <w:color w:val="000000"/>
                <w:szCs w:val="22"/>
              </w:rPr>
              <w:t>Circumstances &amp; flexibility</w:t>
            </w:r>
          </w:p>
          <w:p w:rsidR="00D01B1C" w:rsidRPr="00D01B1C" w:rsidRDefault="00D01B1C" w:rsidP="000746B9">
            <w:pPr>
              <w:rPr>
                <w:rFonts w:cs="Arial"/>
                <w:color w:val="000000"/>
                <w:szCs w:val="22"/>
              </w:rPr>
            </w:pPr>
          </w:p>
        </w:tc>
        <w:tc>
          <w:tcPr>
            <w:tcW w:w="4005" w:type="dxa"/>
            <w:tcBorders>
              <w:bottom w:val="single" w:sz="4" w:space="0" w:color="auto"/>
            </w:tcBorders>
          </w:tcPr>
          <w:p w:rsidR="00D01B1C" w:rsidRPr="00D01B1C" w:rsidRDefault="00D01B1C" w:rsidP="000746B9">
            <w:pPr>
              <w:rPr>
                <w:rFonts w:cs="Arial"/>
                <w:color w:val="33CCCC"/>
                <w:szCs w:val="22"/>
              </w:rPr>
            </w:pPr>
            <w:r w:rsidRPr="00D01B1C">
              <w:rPr>
                <w:rFonts w:cs="Arial"/>
                <w:szCs w:val="22"/>
              </w:rPr>
              <w:t>Ability and willingness to work flexibly.</w:t>
            </w:r>
          </w:p>
        </w:tc>
        <w:tc>
          <w:tcPr>
            <w:tcW w:w="2658" w:type="dxa"/>
            <w:tcBorders>
              <w:bottom w:val="single" w:sz="4" w:space="0" w:color="auto"/>
            </w:tcBorders>
          </w:tcPr>
          <w:p w:rsidR="00D01B1C" w:rsidRPr="00D01B1C" w:rsidRDefault="00D01B1C" w:rsidP="000746B9">
            <w:pPr>
              <w:rPr>
                <w:rFonts w:cs="Arial"/>
                <w:color w:val="33CCCC"/>
                <w:szCs w:val="22"/>
              </w:rPr>
            </w:pPr>
          </w:p>
        </w:tc>
      </w:tr>
      <w:tr w:rsidR="00D01B1C" w:rsidRPr="00D01B1C" w:rsidTr="000746B9">
        <w:tc>
          <w:tcPr>
            <w:tcW w:w="2943" w:type="dxa"/>
            <w:tcBorders>
              <w:top w:val="single" w:sz="4" w:space="0" w:color="auto"/>
            </w:tcBorders>
          </w:tcPr>
          <w:p w:rsidR="00D01B1C" w:rsidRPr="00D01B1C" w:rsidRDefault="00D01B1C" w:rsidP="000746B9">
            <w:pPr>
              <w:rPr>
                <w:rFonts w:cs="Arial"/>
                <w:color w:val="000000"/>
                <w:szCs w:val="22"/>
              </w:rPr>
            </w:pPr>
            <w:r w:rsidRPr="00D01B1C">
              <w:rPr>
                <w:rFonts w:cs="Arial"/>
                <w:color w:val="000000"/>
                <w:szCs w:val="22"/>
              </w:rPr>
              <w:t>Particular requirements of the post</w:t>
            </w:r>
          </w:p>
          <w:p w:rsidR="00D01B1C" w:rsidRPr="00D01B1C" w:rsidRDefault="00D01B1C" w:rsidP="000746B9">
            <w:pPr>
              <w:rPr>
                <w:rFonts w:cs="Arial"/>
                <w:color w:val="000000"/>
                <w:szCs w:val="22"/>
              </w:rPr>
            </w:pPr>
          </w:p>
        </w:tc>
        <w:tc>
          <w:tcPr>
            <w:tcW w:w="4005" w:type="dxa"/>
            <w:tcBorders>
              <w:top w:val="single" w:sz="4" w:space="0" w:color="auto"/>
              <w:bottom w:val="single" w:sz="4" w:space="0" w:color="auto"/>
            </w:tcBorders>
          </w:tcPr>
          <w:p w:rsidR="00D01B1C" w:rsidRPr="00D01B1C" w:rsidRDefault="00D01B1C" w:rsidP="000746B9">
            <w:pPr>
              <w:spacing w:before="120" w:after="120"/>
              <w:rPr>
                <w:rFonts w:cs="Arial"/>
                <w:szCs w:val="22"/>
                <w:lang w:val="en-US"/>
              </w:rPr>
            </w:pPr>
            <w:r w:rsidRPr="00D01B1C">
              <w:rPr>
                <w:rFonts w:cs="Arial"/>
                <w:szCs w:val="22"/>
                <w:lang w:val="en-US"/>
              </w:rPr>
              <w:t xml:space="preserve">Ability to facilitate </w:t>
            </w:r>
            <w:proofErr w:type="spellStart"/>
            <w:r w:rsidR="00FF5D83">
              <w:rPr>
                <w:rFonts w:cs="Arial"/>
                <w:szCs w:val="22"/>
                <w:lang w:val="en-US"/>
              </w:rPr>
              <w:t>negotations</w:t>
            </w:r>
            <w:proofErr w:type="spellEnd"/>
            <w:r w:rsidRPr="00D01B1C">
              <w:rPr>
                <w:rFonts w:cs="Arial"/>
                <w:szCs w:val="22"/>
                <w:lang w:val="en-US"/>
              </w:rPr>
              <w:t xml:space="preserve"> around highly complex changes and, if necessary, sensitively address any impact these changes may have on service. </w:t>
            </w:r>
          </w:p>
          <w:p w:rsidR="00D01B1C" w:rsidRPr="00D01B1C" w:rsidRDefault="00D01B1C" w:rsidP="000746B9">
            <w:pPr>
              <w:spacing w:before="120" w:after="120"/>
              <w:rPr>
                <w:rFonts w:cs="Arial"/>
                <w:szCs w:val="22"/>
                <w:lang w:val="en-US"/>
              </w:rPr>
            </w:pPr>
            <w:r w:rsidRPr="00D01B1C">
              <w:rPr>
                <w:rFonts w:cs="Arial"/>
                <w:szCs w:val="22"/>
                <w:lang w:val="en-US"/>
              </w:rPr>
              <w:t>Identify and maximize opportunities for collaborative working with partners.</w:t>
            </w:r>
          </w:p>
          <w:p w:rsidR="00D01B1C" w:rsidRPr="00D01B1C" w:rsidRDefault="00D01B1C" w:rsidP="000746B9">
            <w:pPr>
              <w:spacing w:before="120" w:after="120"/>
              <w:rPr>
                <w:rFonts w:cs="Arial"/>
                <w:szCs w:val="22"/>
                <w:lang w:val="en-US"/>
              </w:rPr>
            </w:pPr>
            <w:r w:rsidRPr="00D01B1C">
              <w:rPr>
                <w:rFonts w:cs="Arial"/>
                <w:szCs w:val="22"/>
                <w:lang w:val="en-US"/>
              </w:rPr>
              <w:t>Assess performance and activity information for operational purposes and be able to provide interpretation and analysis.</w:t>
            </w:r>
          </w:p>
          <w:p w:rsidR="00FF5D83" w:rsidRPr="00D01B1C" w:rsidRDefault="00D01B1C" w:rsidP="00FF5D83">
            <w:pPr>
              <w:rPr>
                <w:rFonts w:cs="Arial"/>
                <w:color w:val="000000"/>
                <w:szCs w:val="22"/>
              </w:rPr>
            </w:pPr>
            <w:r w:rsidRPr="00D01B1C">
              <w:rPr>
                <w:rFonts w:cs="Arial"/>
                <w:color w:val="000000"/>
                <w:szCs w:val="22"/>
              </w:rPr>
              <w:t xml:space="preserve">Co-ordinate operational protocols and </w:t>
            </w:r>
          </w:p>
          <w:p w:rsidR="00D01B1C" w:rsidRPr="00D01B1C" w:rsidRDefault="00D01B1C" w:rsidP="00FF5D83">
            <w:pPr>
              <w:spacing w:before="120" w:after="120"/>
              <w:rPr>
                <w:rFonts w:cs="Arial"/>
                <w:color w:val="000000"/>
                <w:szCs w:val="22"/>
              </w:rPr>
            </w:pPr>
            <w:r w:rsidRPr="00D01B1C">
              <w:rPr>
                <w:rFonts w:cs="Arial"/>
                <w:color w:val="000000"/>
                <w:szCs w:val="22"/>
              </w:rPr>
              <w:lastRenderedPageBreak/>
              <w:t>procedures for new ways of working.</w:t>
            </w:r>
          </w:p>
          <w:p w:rsidR="00D01B1C" w:rsidRPr="00D01B1C" w:rsidRDefault="00D01B1C" w:rsidP="000746B9">
            <w:pPr>
              <w:rPr>
                <w:rFonts w:cs="Arial"/>
                <w:szCs w:val="22"/>
              </w:rPr>
            </w:pPr>
            <w:r w:rsidRPr="00D01B1C">
              <w:rPr>
                <w:rFonts w:cs="Arial"/>
                <w:szCs w:val="22"/>
              </w:rPr>
              <w:t>Works autonomously.</w:t>
            </w:r>
            <w:r w:rsidRPr="00D01B1C">
              <w:rPr>
                <w:rFonts w:cs="Arial"/>
                <w:szCs w:val="22"/>
              </w:rPr>
              <w:cr/>
            </w:r>
          </w:p>
          <w:p w:rsidR="00D01B1C" w:rsidRPr="00D01B1C" w:rsidRDefault="00D01B1C" w:rsidP="000746B9">
            <w:pPr>
              <w:rPr>
                <w:rFonts w:cs="Arial"/>
                <w:szCs w:val="22"/>
              </w:rPr>
            </w:pPr>
            <w:r w:rsidRPr="00D01B1C">
              <w:rPr>
                <w:rFonts w:cs="Arial"/>
                <w:szCs w:val="22"/>
              </w:rPr>
              <w:t>Able to manage unpredictable workload &amp; meet deadlines</w:t>
            </w:r>
          </w:p>
          <w:p w:rsidR="00D01B1C" w:rsidRPr="00D01B1C" w:rsidRDefault="00D01B1C" w:rsidP="000746B9">
            <w:pPr>
              <w:rPr>
                <w:rFonts w:cs="Arial"/>
                <w:szCs w:val="22"/>
              </w:rPr>
            </w:pPr>
          </w:p>
        </w:tc>
        <w:tc>
          <w:tcPr>
            <w:tcW w:w="2658" w:type="dxa"/>
            <w:tcBorders>
              <w:top w:val="single" w:sz="4" w:space="0" w:color="auto"/>
              <w:bottom w:val="single" w:sz="4" w:space="0" w:color="auto"/>
            </w:tcBorders>
          </w:tcPr>
          <w:p w:rsidR="00D01B1C" w:rsidRDefault="00D01B1C" w:rsidP="000746B9">
            <w:pPr>
              <w:rPr>
                <w:rFonts w:cs="Arial"/>
                <w:szCs w:val="22"/>
              </w:rPr>
            </w:pPr>
            <w:r w:rsidRPr="00D01B1C">
              <w:rPr>
                <w:rFonts w:cs="Arial"/>
                <w:szCs w:val="22"/>
              </w:rPr>
              <w:lastRenderedPageBreak/>
              <w:t>Knowledge and understanding of National and Local policies.</w:t>
            </w:r>
          </w:p>
          <w:p w:rsidR="00FF5D83" w:rsidRDefault="00FF5D83" w:rsidP="000746B9">
            <w:pPr>
              <w:rPr>
                <w:rFonts w:cs="Arial"/>
                <w:szCs w:val="22"/>
              </w:rPr>
            </w:pPr>
          </w:p>
          <w:p w:rsidR="00FF5D83" w:rsidRPr="00D01B1C" w:rsidRDefault="00FF5D83" w:rsidP="00FF5D83">
            <w:pPr>
              <w:rPr>
                <w:rFonts w:cs="Arial"/>
                <w:szCs w:val="22"/>
              </w:rPr>
            </w:pPr>
            <w:r w:rsidRPr="00D01B1C">
              <w:rPr>
                <w:rFonts w:cs="Arial"/>
                <w:szCs w:val="22"/>
              </w:rPr>
              <w:t xml:space="preserve">Experience of using NHS systems – e.g. SSTS, </w:t>
            </w:r>
            <w:proofErr w:type="spellStart"/>
            <w:r w:rsidRPr="00D01B1C">
              <w:rPr>
                <w:rFonts w:cs="Arial"/>
                <w:szCs w:val="22"/>
              </w:rPr>
              <w:t>eEES</w:t>
            </w:r>
            <w:proofErr w:type="spellEnd"/>
            <w:r w:rsidRPr="00D01B1C">
              <w:rPr>
                <w:rFonts w:cs="Arial"/>
                <w:szCs w:val="22"/>
              </w:rPr>
              <w:t xml:space="preserve">, Tableaux Dashboards and </w:t>
            </w:r>
            <w:proofErr w:type="spellStart"/>
            <w:r w:rsidRPr="00D01B1C">
              <w:rPr>
                <w:rFonts w:cs="Arial"/>
                <w:szCs w:val="22"/>
              </w:rPr>
              <w:t>Boxi</w:t>
            </w:r>
            <w:proofErr w:type="spellEnd"/>
            <w:r w:rsidRPr="00D01B1C">
              <w:rPr>
                <w:rFonts w:cs="Arial"/>
                <w:szCs w:val="22"/>
              </w:rPr>
              <w:t xml:space="preserve">, </w:t>
            </w:r>
            <w:proofErr w:type="spellStart"/>
            <w:r w:rsidRPr="00D01B1C">
              <w:rPr>
                <w:rFonts w:cs="Arial"/>
                <w:szCs w:val="22"/>
              </w:rPr>
              <w:t>Trak</w:t>
            </w:r>
            <w:proofErr w:type="spellEnd"/>
            <w:r w:rsidRPr="00D01B1C">
              <w:rPr>
                <w:rFonts w:cs="Arial"/>
                <w:szCs w:val="22"/>
              </w:rPr>
              <w:t xml:space="preserve">, </w:t>
            </w:r>
            <w:proofErr w:type="spellStart"/>
            <w:r w:rsidRPr="00D01B1C">
              <w:rPr>
                <w:rFonts w:cs="Arial"/>
                <w:szCs w:val="22"/>
              </w:rPr>
              <w:t>Adastra</w:t>
            </w:r>
            <w:proofErr w:type="spellEnd"/>
          </w:p>
          <w:p w:rsidR="00FF5D83" w:rsidRPr="00D01B1C" w:rsidRDefault="00FF5D83" w:rsidP="00FF5D83">
            <w:pPr>
              <w:rPr>
                <w:rFonts w:cs="Arial"/>
                <w:szCs w:val="22"/>
              </w:rPr>
            </w:pPr>
            <w:r w:rsidRPr="00D01B1C">
              <w:rPr>
                <w:rFonts w:cs="Arial"/>
                <w:szCs w:val="22"/>
              </w:rPr>
              <w:t>Excellent IT skills- competent in use of a range of systems &amp; programmes</w:t>
            </w:r>
          </w:p>
        </w:tc>
      </w:tr>
      <w:tr w:rsidR="00D01B1C" w:rsidRPr="00D01B1C" w:rsidTr="000746B9">
        <w:tc>
          <w:tcPr>
            <w:tcW w:w="2943" w:type="dxa"/>
          </w:tcPr>
          <w:p w:rsidR="00D01B1C" w:rsidRPr="00D01B1C" w:rsidRDefault="00D01B1C" w:rsidP="000746B9">
            <w:pPr>
              <w:rPr>
                <w:rFonts w:cs="Arial"/>
                <w:color w:val="000000"/>
                <w:szCs w:val="22"/>
              </w:rPr>
            </w:pPr>
            <w:r w:rsidRPr="00D01B1C">
              <w:rPr>
                <w:rFonts w:cs="Arial"/>
                <w:color w:val="000000"/>
                <w:szCs w:val="22"/>
              </w:rPr>
              <w:lastRenderedPageBreak/>
              <w:t>Special Aptitude and Abilities</w:t>
            </w:r>
          </w:p>
        </w:tc>
        <w:tc>
          <w:tcPr>
            <w:tcW w:w="4005" w:type="dxa"/>
            <w:tcBorders>
              <w:bottom w:val="single" w:sz="4" w:space="0" w:color="auto"/>
            </w:tcBorders>
          </w:tcPr>
          <w:p w:rsidR="00D01B1C" w:rsidRPr="00D01B1C" w:rsidRDefault="00D01B1C" w:rsidP="000746B9">
            <w:pPr>
              <w:spacing w:before="120" w:after="120"/>
              <w:rPr>
                <w:rFonts w:cs="Arial"/>
                <w:color w:val="000000"/>
                <w:szCs w:val="22"/>
              </w:rPr>
            </w:pPr>
            <w:r w:rsidRPr="00D01B1C">
              <w:rPr>
                <w:rFonts w:cs="Arial"/>
                <w:color w:val="000000"/>
                <w:szCs w:val="22"/>
              </w:rPr>
              <w:t>Practical ability to use a range of operational skills.</w:t>
            </w:r>
          </w:p>
          <w:p w:rsidR="00D01B1C" w:rsidRPr="00D01B1C" w:rsidRDefault="00D01B1C" w:rsidP="000746B9">
            <w:pPr>
              <w:spacing w:before="120" w:after="120"/>
              <w:rPr>
                <w:rFonts w:cs="Arial"/>
                <w:szCs w:val="22"/>
                <w:lang w:val="en-US"/>
              </w:rPr>
            </w:pPr>
            <w:r w:rsidRPr="00D01B1C">
              <w:rPr>
                <w:rFonts w:cs="Arial"/>
                <w:szCs w:val="22"/>
                <w:lang w:val="en-US"/>
              </w:rPr>
              <w:t xml:space="preserve">An ability to travel across </w:t>
            </w:r>
            <w:r w:rsidR="00C060DB">
              <w:rPr>
                <w:rFonts w:cs="Arial"/>
                <w:szCs w:val="22"/>
                <w:lang w:val="en-US"/>
              </w:rPr>
              <w:t>Forth Valley</w:t>
            </w:r>
            <w:r w:rsidRPr="00D01B1C">
              <w:rPr>
                <w:rFonts w:cs="Arial"/>
                <w:szCs w:val="22"/>
                <w:lang w:val="en-US"/>
              </w:rPr>
              <w:t xml:space="preserve">. </w:t>
            </w:r>
          </w:p>
          <w:p w:rsidR="00D01B1C" w:rsidRPr="00D01B1C" w:rsidRDefault="00D01B1C" w:rsidP="000746B9">
            <w:pPr>
              <w:spacing w:before="120" w:after="120"/>
              <w:rPr>
                <w:rFonts w:cs="Arial"/>
                <w:szCs w:val="22"/>
                <w:lang w:val="en-US"/>
              </w:rPr>
            </w:pPr>
            <w:r w:rsidRPr="00D01B1C">
              <w:rPr>
                <w:rFonts w:cs="Arial"/>
                <w:szCs w:val="22"/>
                <w:lang w:val="en-US"/>
              </w:rPr>
              <w:t xml:space="preserve">Lone working </w:t>
            </w:r>
          </w:p>
          <w:p w:rsidR="00D01B1C" w:rsidRDefault="00D01B1C" w:rsidP="000746B9">
            <w:pPr>
              <w:spacing w:before="120" w:after="120"/>
              <w:rPr>
                <w:rFonts w:cs="Arial"/>
                <w:szCs w:val="22"/>
                <w:lang w:val="en-US"/>
              </w:rPr>
            </w:pPr>
            <w:r w:rsidRPr="00D01B1C">
              <w:rPr>
                <w:rFonts w:cs="Arial"/>
                <w:szCs w:val="22"/>
                <w:lang w:val="en-US"/>
              </w:rPr>
              <w:t xml:space="preserve">Report Writing </w:t>
            </w:r>
            <w:r w:rsidR="00C060DB">
              <w:rPr>
                <w:rFonts w:cs="Arial"/>
                <w:szCs w:val="22"/>
                <w:lang w:val="en-US"/>
              </w:rPr>
              <w:t>and presenting</w:t>
            </w:r>
          </w:p>
          <w:p w:rsidR="00FF5D83" w:rsidRPr="00D01B1C" w:rsidRDefault="00FF5D83" w:rsidP="00FF5D83">
            <w:pPr>
              <w:spacing w:before="120" w:after="120"/>
              <w:rPr>
                <w:rFonts w:cs="Arial"/>
                <w:szCs w:val="22"/>
                <w:lang w:val="en-US"/>
              </w:rPr>
            </w:pPr>
            <w:r w:rsidRPr="00D01B1C">
              <w:rPr>
                <w:rFonts w:cs="Arial"/>
                <w:szCs w:val="22"/>
                <w:lang w:val="en-US"/>
              </w:rPr>
              <w:t>Full Driving License</w:t>
            </w:r>
          </w:p>
          <w:p w:rsidR="00FF5D83" w:rsidRPr="00D01B1C" w:rsidRDefault="00FF5D83" w:rsidP="000746B9">
            <w:pPr>
              <w:spacing w:before="120" w:after="120"/>
              <w:rPr>
                <w:rFonts w:cs="Arial"/>
                <w:szCs w:val="22"/>
                <w:lang w:val="en-US"/>
              </w:rPr>
            </w:pPr>
          </w:p>
        </w:tc>
        <w:tc>
          <w:tcPr>
            <w:tcW w:w="2658" w:type="dxa"/>
            <w:tcBorders>
              <w:bottom w:val="single" w:sz="4" w:space="0" w:color="auto"/>
            </w:tcBorders>
          </w:tcPr>
          <w:p w:rsidR="00D01B1C" w:rsidRPr="00D01B1C" w:rsidRDefault="00D01B1C" w:rsidP="000746B9">
            <w:pPr>
              <w:rPr>
                <w:rFonts w:cs="Arial"/>
                <w:color w:val="000000"/>
                <w:szCs w:val="22"/>
              </w:rPr>
            </w:pPr>
          </w:p>
          <w:p w:rsidR="00D01B1C" w:rsidRPr="00D01B1C" w:rsidRDefault="00D01B1C" w:rsidP="00FF5D83">
            <w:pPr>
              <w:spacing w:before="120" w:after="120"/>
              <w:rPr>
                <w:rFonts w:cs="Arial"/>
                <w:color w:val="000000"/>
                <w:szCs w:val="22"/>
              </w:rPr>
            </w:pPr>
          </w:p>
        </w:tc>
      </w:tr>
      <w:tr w:rsidR="00D01B1C" w:rsidRPr="00D01B1C" w:rsidTr="000746B9">
        <w:tc>
          <w:tcPr>
            <w:tcW w:w="2943" w:type="dxa"/>
          </w:tcPr>
          <w:p w:rsidR="00D01B1C" w:rsidRPr="00D01B1C" w:rsidRDefault="00D01B1C" w:rsidP="000746B9">
            <w:pPr>
              <w:rPr>
                <w:rFonts w:cs="Arial"/>
                <w:color w:val="000000"/>
                <w:szCs w:val="22"/>
              </w:rPr>
            </w:pPr>
            <w:r w:rsidRPr="00D01B1C">
              <w:rPr>
                <w:rFonts w:cs="Arial"/>
                <w:color w:val="000000"/>
                <w:szCs w:val="22"/>
              </w:rPr>
              <w:t>Disposition</w:t>
            </w:r>
          </w:p>
        </w:tc>
        <w:tc>
          <w:tcPr>
            <w:tcW w:w="4005" w:type="dxa"/>
            <w:tcBorders>
              <w:bottom w:val="single" w:sz="4" w:space="0" w:color="auto"/>
            </w:tcBorders>
          </w:tcPr>
          <w:p w:rsidR="00D01B1C" w:rsidRPr="00D01B1C" w:rsidRDefault="00D01B1C" w:rsidP="000746B9">
            <w:pPr>
              <w:spacing w:before="120" w:after="120"/>
              <w:rPr>
                <w:rFonts w:cs="Arial"/>
                <w:szCs w:val="22"/>
              </w:rPr>
            </w:pPr>
            <w:r w:rsidRPr="00D01B1C">
              <w:rPr>
                <w:rFonts w:cs="Arial"/>
                <w:szCs w:val="22"/>
              </w:rPr>
              <w:t>Persuasive and interpersonal skills.</w:t>
            </w:r>
          </w:p>
          <w:p w:rsidR="00D01B1C" w:rsidRPr="00D01B1C" w:rsidRDefault="00D01B1C" w:rsidP="000746B9">
            <w:pPr>
              <w:spacing w:before="120" w:after="120"/>
              <w:rPr>
                <w:rFonts w:cs="Arial"/>
                <w:color w:val="000000"/>
                <w:szCs w:val="22"/>
              </w:rPr>
            </w:pPr>
            <w:r w:rsidRPr="00D01B1C">
              <w:rPr>
                <w:rFonts w:cs="Arial"/>
                <w:color w:val="000000"/>
                <w:szCs w:val="22"/>
              </w:rPr>
              <w:t>Excellent written and verbal communication skills.</w:t>
            </w:r>
          </w:p>
        </w:tc>
        <w:tc>
          <w:tcPr>
            <w:tcW w:w="2658" w:type="dxa"/>
            <w:tcBorders>
              <w:bottom w:val="single" w:sz="4" w:space="0" w:color="auto"/>
            </w:tcBorders>
          </w:tcPr>
          <w:p w:rsidR="00D01B1C" w:rsidRPr="00D01B1C" w:rsidRDefault="00D01B1C" w:rsidP="000746B9">
            <w:pPr>
              <w:rPr>
                <w:rFonts w:cs="Arial"/>
                <w:color w:val="000000"/>
                <w:szCs w:val="22"/>
              </w:rPr>
            </w:pPr>
          </w:p>
        </w:tc>
      </w:tr>
      <w:tr w:rsidR="00D01B1C" w:rsidRPr="00D01B1C" w:rsidTr="000746B9">
        <w:tc>
          <w:tcPr>
            <w:tcW w:w="2943" w:type="dxa"/>
          </w:tcPr>
          <w:p w:rsidR="00D01B1C" w:rsidRPr="00D01B1C" w:rsidRDefault="00D01B1C" w:rsidP="000746B9">
            <w:pPr>
              <w:rPr>
                <w:rFonts w:cs="Arial"/>
                <w:color w:val="000000"/>
                <w:szCs w:val="22"/>
              </w:rPr>
            </w:pPr>
            <w:r w:rsidRPr="00D01B1C">
              <w:rPr>
                <w:rFonts w:cs="Arial"/>
                <w:color w:val="000000"/>
                <w:szCs w:val="22"/>
              </w:rPr>
              <w:t>Physical Requirements</w:t>
            </w:r>
          </w:p>
          <w:p w:rsidR="00D01B1C" w:rsidRPr="00D01B1C" w:rsidRDefault="00D01B1C" w:rsidP="000746B9">
            <w:pPr>
              <w:rPr>
                <w:rFonts w:cs="Arial"/>
                <w:color w:val="000000"/>
                <w:szCs w:val="22"/>
              </w:rPr>
            </w:pPr>
          </w:p>
        </w:tc>
        <w:tc>
          <w:tcPr>
            <w:tcW w:w="4005" w:type="dxa"/>
            <w:tcBorders>
              <w:bottom w:val="single" w:sz="4" w:space="0" w:color="auto"/>
            </w:tcBorders>
          </w:tcPr>
          <w:p w:rsidR="00D01B1C" w:rsidRPr="00D01B1C" w:rsidRDefault="00D01B1C" w:rsidP="000746B9">
            <w:pPr>
              <w:spacing w:before="120" w:after="120"/>
              <w:ind w:right="132"/>
              <w:rPr>
                <w:rFonts w:cs="Arial"/>
                <w:szCs w:val="22"/>
              </w:rPr>
            </w:pPr>
            <w:r w:rsidRPr="00D01B1C">
              <w:rPr>
                <w:rFonts w:cs="Arial"/>
                <w:szCs w:val="22"/>
              </w:rPr>
              <w:t xml:space="preserve">Ability and willingness to travel throughout the </w:t>
            </w:r>
            <w:r w:rsidR="00C060DB">
              <w:rPr>
                <w:rFonts w:cs="Arial"/>
                <w:szCs w:val="22"/>
              </w:rPr>
              <w:t>Forth Valley</w:t>
            </w:r>
            <w:r w:rsidR="00C060DB" w:rsidRPr="00D01B1C">
              <w:rPr>
                <w:rFonts w:cs="Arial"/>
                <w:szCs w:val="22"/>
              </w:rPr>
              <w:t xml:space="preserve"> </w:t>
            </w:r>
            <w:r w:rsidRPr="00D01B1C">
              <w:rPr>
                <w:rFonts w:cs="Arial"/>
                <w:szCs w:val="22"/>
              </w:rPr>
              <w:t>region.</w:t>
            </w:r>
          </w:p>
        </w:tc>
        <w:tc>
          <w:tcPr>
            <w:tcW w:w="2658" w:type="dxa"/>
            <w:tcBorders>
              <w:bottom w:val="single" w:sz="4" w:space="0" w:color="auto"/>
            </w:tcBorders>
          </w:tcPr>
          <w:p w:rsidR="00D01B1C" w:rsidRPr="00D01B1C" w:rsidRDefault="00D01B1C" w:rsidP="000746B9">
            <w:pPr>
              <w:jc w:val="both"/>
              <w:rPr>
                <w:rFonts w:cs="Arial"/>
                <w:color w:val="000000"/>
                <w:szCs w:val="22"/>
              </w:rPr>
            </w:pPr>
          </w:p>
          <w:p w:rsidR="00D01B1C" w:rsidRPr="00D01B1C" w:rsidRDefault="00D01B1C" w:rsidP="00FF5D83">
            <w:pPr>
              <w:rPr>
                <w:rFonts w:cs="Arial"/>
                <w:color w:val="000000"/>
                <w:szCs w:val="22"/>
              </w:rPr>
            </w:pPr>
          </w:p>
        </w:tc>
      </w:tr>
    </w:tbl>
    <w:p w:rsidR="00D01B1C" w:rsidRPr="00D01B1C" w:rsidRDefault="00D01B1C" w:rsidP="00D01B1C">
      <w:pPr>
        <w:rPr>
          <w:rFonts w:cs="Arial"/>
          <w:szCs w:val="22"/>
        </w:rPr>
      </w:pPr>
    </w:p>
    <w:p w:rsidR="00D01B1C" w:rsidRPr="00D01B1C" w:rsidRDefault="00D01B1C" w:rsidP="00D01B1C">
      <w:pPr>
        <w:rPr>
          <w:rFonts w:cs="Arial"/>
          <w:szCs w:val="22"/>
        </w:rPr>
      </w:pPr>
    </w:p>
    <w:p w:rsidR="006A3EB7" w:rsidRPr="00D01B1C" w:rsidRDefault="006A3EB7" w:rsidP="00D01B1C">
      <w:pPr>
        <w:jc w:val="center"/>
        <w:rPr>
          <w:rFonts w:cs="Arial"/>
          <w:szCs w:val="22"/>
        </w:rPr>
      </w:pPr>
    </w:p>
    <w:sectPr w:rsidR="006A3EB7" w:rsidRPr="00D01B1C" w:rsidSect="000770E4">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992" w:rsidRDefault="00796992">
      <w:r>
        <w:separator/>
      </w:r>
    </w:p>
  </w:endnote>
  <w:endnote w:type="continuationSeparator" w:id="0">
    <w:p w:rsidR="00796992" w:rsidRDefault="00796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E4" w:rsidRDefault="00022A73" w:rsidP="00DA4EFA">
    <w:pPr>
      <w:pStyle w:val="Footer"/>
      <w:framePr w:wrap="around" w:vAnchor="text" w:hAnchor="margin" w:xAlign="right" w:y="1"/>
      <w:rPr>
        <w:rStyle w:val="PageNumber"/>
      </w:rPr>
    </w:pPr>
    <w:r>
      <w:rPr>
        <w:rStyle w:val="PageNumber"/>
      </w:rPr>
      <w:fldChar w:fldCharType="begin"/>
    </w:r>
    <w:r w:rsidR="006D53E4">
      <w:rPr>
        <w:rStyle w:val="PageNumber"/>
      </w:rPr>
      <w:instrText xml:space="preserve">PAGE  </w:instrText>
    </w:r>
    <w:r>
      <w:rPr>
        <w:rStyle w:val="PageNumber"/>
      </w:rPr>
      <w:fldChar w:fldCharType="end"/>
    </w:r>
  </w:p>
  <w:p w:rsidR="006D53E4" w:rsidRDefault="006D53E4" w:rsidP="00AB7A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E4" w:rsidRDefault="00022A73" w:rsidP="00DA4EFA">
    <w:pPr>
      <w:pStyle w:val="Footer"/>
      <w:framePr w:wrap="around" w:vAnchor="text" w:hAnchor="margin" w:xAlign="right" w:y="1"/>
      <w:rPr>
        <w:rStyle w:val="PageNumber"/>
      </w:rPr>
    </w:pPr>
    <w:r>
      <w:rPr>
        <w:rStyle w:val="PageNumber"/>
      </w:rPr>
      <w:fldChar w:fldCharType="begin"/>
    </w:r>
    <w:r w:rsidR="006D53E4">
      <w:rPr>
        <w:rStyle w:val="PageNumber"/>
      </w:rPr>
      <w:instrText xml:space="preserve">PAGE  </w:instrText>
    </w:r>
    <w:r>
      <w:rPr>
        <w:rStyle w:val="PageNumber"/>
      </w:rPr>
      <w:fldChar w:fldCharType="separate"/>
    </w:r>
    <w:r w:rsidR="007E3711">
      <w:rPr>
        <w:rStyle w:val="PageNumber"/>
        <w:noProof/>
      </w:rPr>
      <w:t>13</w:t>
    </w:r>
    <w:r>
      <w:rPr>
        <w:rStyle w:val="PageNumber"/>
      </w:rPr>
      <w:fldChar w:fldCharType="end"/>
    </w:r>
  </w:p>
  <w:p w:rsidR="006D53E4" w:rsidRDefault="006D53E4" w:rsidP="00AB7A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992" w:rsidRDefault="00796992">
      <w:r>
        <w:separator/>
      </w:r>
    </w:p>
  </w:footnote>
  <w:footnote w:type="continuationSeparator" w:id="0">
    <w:p w:rsidR="00796992" w:rsidRDefault="00796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0ED78BD"/>
    <w:multiLevelType w:val="hybridMultilevel"/>
    <w:tmpl w:val="8AA20956"/>
    <w:lvl w:ilvl="0" w:tplc="074A0200">
      <w:start w:val="1"/>
      <w:numFmt w:val="bullet"/>
      <w:lvlText w:val=""/>
      <w:lvlJc w:val="left"/>
      <w:pPr>
        <w:tabs>
          <w:tab w:val="num" w:pos="720"/>
        </w:tabs>
        <w:ind w:left="720" w:hanging="360"/>
      </w:pPr>
      <w:rPr>
        <w:rFonts w:ascii="Symbol" w:hAnsi="Symbol" w:hint="default"/>
      </w:rPr>
    </w:lvl>
    <w:lvl w:ilvl="1" w:tplc="1AFECB2E" w:tentative="1">
      <w:start w:val="1"/>
      <w:numFmt w:val="bullet"/>
      <w:lvlText w:val="o"/>
      <w:lvlJc w:val="left"/>
      <w:pPr>
        <w:tabs>
          <w:tab w:val="num" w:pos="1440"/>
        </w:tabs>
        <w:ind w:left="1440" w:hanging="360"/>
      </w:pPr>
      <w:rPr>
        <w:rFonts w:ascii="Courier New" w:hAnsi="Courier New" w:cs="Courier New" w:hint="default"/>
      </w:rPr>
    </w:lvl>
    <w:lvl w:ilvl="2" w:tplc="2E3C3986" w:tentative="1">
      <w:start w:val="1"/>
      <w:numFmt w:val="bullet"/>
      <w:lvlText w:val=""/>
      <w:lvlJc w:val="left"/>
      <w:pPr>
        <w:tabs>
          <w:tab w:val="num" w:pos="2160"/>
        </w:tabs>
        <w:ind w:left="2160" w:hanging="360"/>
      </w:pPr>
      <w:rPr>
        <w:rFonts w:ascii="Wingdings" w:hAnsi="Wingdings" w:hint="default"/>
      </w:rPr>
    </w:lvl>
    <w:lvl w:ilvl="3" w:tplc="1EBECA98" w:tentative="1">
      <w:start w:val="1"/>
      <w:numFmt w:val="bullet"/>
      <w:lvlText w:val=""/>
      <w:lvlJc w:val="left"/>
      <w:pPr>
        <w:tabs>
          <w:tab w:val="num" w:pos="2880"/>
        </w:tabs>
        <w:ind w:left="2880" w:hanging="360"/>
      </w:pPr>
      <w:rPr>
        <w:rFonts w:ascii="Symbol" w:hAnsi="Symbol" w:hint="default"/>
      </w:rPr>
    </w:lvl>
    <w:lvl w:ilvl="4" w:tplc="D5801B52" w:tentative="1">
      <w:start w:val="1"/>
      <w:numFmt w:val="bullet"/>
      <w:lvlText w:val="o"/>
      <w:lvlJc w:val="left"/>
      <w:pPr>
        <w:tabs>
          <w:tab w:val="num" w:pos="3600"/>
        </w:tabs>
        <w:ind w:left="3600" w:hanging="360"/>
      </w:pPr>
      <w:rPr>
        <w:rFonts w:ascii="Courier New" w:hAnsi="Courier New" w:cs="Courier New" w:hint="default"/>
      </w:rPr>
    </w:lvl>
    <w:lvl w:ilvl="5" w:tplc="79588DDE" w:tentative="1">
      <w:start w:val="1"/>
      <w:numFmt w:val="bullet"/>
      <w:lvlText w:val=""/>
      <w:lvlJc w:val="left"/>
      <w:pPr>
        <w:tabs>
          <w:tab w:val="num" w:pos="4320"/>
        </w:tabs>
        <w:ind w:left="4320" w:hanging="360"/>
      </w:pPr>
      <w:rPr>
        <w:rFonts w:ascii="Wingdings" w:hAnsi="Wingdings" w:hint="default"/>
      </w:rPr>
    </w:lvl>
    <w:lvl w:ilvl="6" w:tplc="0CDCB51C" w:tentative="1">
      <w:start w:val="1"/>
      <w:numFmt w:val="bullet"/>
      <w:lvlText w:val=""/>
      <w:lvlJc w:val="left"/>
      <w:pPr>
        <w:tabs>
          <w:tab w:val="num" w:pos="5040"/>
        </w:tabs>
        <w:ind w:left="5040" w:hanging="360"/>
      </w:pPr>
      <w:rPr>
        <w:rFonts w:ascii="Symbol" w:hAnsi="Symbol" w:hint="default"/>
      </w:rPr>
    </w:lvl>
    <w:lvl w:ilvl="7" w:tplc="97D0A710" w:tentative="1">
      <w:start w:val="1"/>
      <w:numFmt w:val="bullet"/>
      <w:lvlText w:val="o"/>
      <w:lvlJc w:val="left"/>
      <w:pPr>
        <w:tabs>
          <w:tab w:val="num" w:pos="5760"/>
        </w:tabs>
        <w:ind w:left="5760" w:hanging="360"/>
      </w:pPr>
      <w:rPr>
        <w:rFonts w:ascii="Courier New" w:hAnsi="Courier New" w:cs="Courier New" w:hint="default"/>
      </w:rPr>
    </w:lvl>
    <w:lvl w:ilvl="8" w:tplc="AF5E1D3A" w:tentative="1">
      <w:start w:val="1"/>
      <w:numFmt w:val="bullet"/>
      <w:lvlText w:val=""/>
      <w:lvlJc w:val="left"/>
      <w:pPr>
        <w:tabs>
          <w:tab w:val="num" w:pos="6480"/>
        </w:tabs>
        <w:ind w:left="6480" w:hanging="360"/>
      </w:pPr>
      <w:rPr>
        <w:rFonts w:ascii="Wingdings" w:hAnsi="Wingdings" w:hint="default"/>
      </w:rPr>
    </w:lvl>
  </w:abstractNum>
  <w:abstractNum w:abstractNumId="2">
    <w:nsid w:val="50063409"/>
    <w:multiLevelType w:val="hybridMultilevel"/>
    <w:tmpl w:val="1BA8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B35139"/>
    <w:multiLevelType w:val="hybridMultilevel"/>
    <w:tmpl w:val="9AE4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4098"/>
  </w:hdrShapeDefaults>
  <w:footnotePr>
    <w:footnote w:id="-1"/>
    <w:footnote w:id="0"/>
  </w:footnotePr>
  <w:endnotePr>
    <w:endnote w:id="-1"/>
    <w:endnote w:id="0"/>
  </w:endnotePr>
  <w:compat/>
  <w:rsids>
    <w:rsidRoot w:val="00AB7A8E"/>
    <w:rsid w:val="00010289"/>
    <w:rsid w:val="00022A73"/>
    <w:rsid w:val="000366C1"/>
    <w:rsid w:val="00061423"/>
    <w:rsid w:val="000742E7"/>
    <w:rsid w:val="000770E4"/>
    <w:rsid w:val="00095C35"/>
    <w:rsid w:val="00096587"/>
    <w:rsid w:val="000A4A9D"/>
    <w:rsid w:val="000A5E68"/>
    <w:rsid w:val="000D29A4"/>
    <w:rsid w:val="000D35B1"/>
    <w:rsid w:val="000E6F33"/>
    <w:rsid w:val="000F2A24"/>
    <w:rsid w:val="001252C0"/>
    <w:rsid w:val="00161284"/>
    <w:rsid w:val="00174838"/>
    <w:rsid w:val="001A6953"/>
    <w:rsid w:val="001D3086"/>
    <w:rsid w:val="001E6C06"/>
    <w:rsid w:val="00232755"/>
    <w:rsid w:val="00233622"/>
    <w:rsid w:val="00261F5C"/>
    <w:rsid w:val="00297859"/>
    <w:rsid w:val="002A1C1B"/>
    <w:rsid w:val="002A5A26"/>
    <w:rsid w:val="003121B8"/>
    <w:rsid w:val="00356ED0"/>
    <w:rsid w:val="003638C8"/>
    <w:rsid w:val="00391844"/>
    <w:rsid w:val="0039569D"/>
    <w:rsid w:val="003A343C"/>
    <w:rsid w:val="003A34B4"/>
    <w:rsid w:val="003E3349"/>
    <w:rsid w:val="003F402A"/>
    <w:rsid w:val="00404257"/>
    <w:rsid w:val="00416AF7"/>
    <w:rsid w:val="00444A08"/>
    <w:rsid w:val="00444C7B"/>
    <w:rsid w:val="0044735F"/>
    <w:rsid w:val="004639DE"/>
    <w:rsid w:val="004917AF"/>
    <w:rsid w:val="004A151F"/>
    <w:rsid w:val="004A3616"/>
    <w:rsid w:val="004B496E"/>
    <w:rsid w:val="004E675D"/>
    <w:rsid w:val="004E6C37"/>
    <w:rsid w:val="00525C13"/>
    <w:rsid w:val="00525DF4"/>
    <w:rsid w:val="00535B3B"/>
    <w:rsid w:val="005364FB"/>
    <w:rsid w:val="005434AA"/>
    <w:rsid w:val="0056620B"/>
    <w:rsid w:val="00566467"/>
    <w:rsid w:val="00591FE2"/>
    <w:rsid w:val="005A57F0"/>
    <w:rsid w:val="005C4515"/>
    <w:rsid w:val="005C6002"/>
    <w:rsid w:val="005D6458"/>
    <w:rsid w:val="006020FB"/>
    <w:rsid w:val="0066356F"/>
    <w:rsid w:val="006723BC"/>
    <w:rsid w:val="006808CF"/>
    <w:rsid w:val="006873C4"/>
    <w:rsid w:val="006A3EB7"/>
    <w:rsid w:val="006D3164"/>
    <w:rsid w:val="006D53E4"/>
    <w:rsid w:val="006D727F"/>
    <w:rsid w:val="00732167"/>
    <w:rsid w:val="00741983"/>
    <w:rsid w:val="007821B4"/>
    <w:rsid w:val="007872A4"/>
    <w:rsid w:val="00796992"/>
    <w:rsid w:val="007A6155"/>
    <w:rsid w:val="007B5DD6"/>
    <w:rsid w:val="007B7005"/>
    <w:rsid w:val="007C6330"/>
    <w:rsid w:val="007D31D4"/>
    <w:rsid w:val="007D6AD4"/>
    <w:rsid w:val="007E04D0"/>
    <w:rsid w:val="007E3711"/>
    <w:rsid w:val="007F0230"/>
    <w:rsid w:val="007F0DEA"/>
    <w:rsid w:val="008256EE"/>
    <w:rsid w:val="0083765D"/>
    <w:rsid w:val="008A18DE"/>
    <w:rsid w:val="008A7848"/>
    <w:rsid w:val="008C4B47"/>
    <w:rsid w:val="008C5C74"/>
    <w:rsid w:val="008F140E"/>
    <w:rsid w:val="0091565A"/>
    <w:rsid w:val="00922460"/>
    <w:rsid w:val="009254E1"/>
    <w:rsid w:val="00942062"/>
    <w:rsid w:val="009514DB"/>
    <w:rsid w:val="009557BF"/>
    <w:rsid w:val="00975B57"/>
    <w:rsid w:val="009807BA"/>
    <w:rsid w:val="0098521F"/>
    <w:rsid w:val="009B6554"/>
    <w:rsid w:val="009E0CDC"/>
    <w:rsid w:val="009E0DBF"/>
    <w:rsid w:val="009E6772"/>
    <w:rsid w:val="00A002A1"/>
    <w:rsid w:val="00A15E87"/>
    <w:rsid w:val="00A20EC6"/>
    <w:rsid w:val="00A36EE8"/>
    <w:rsid w:val="00A44AEC"/>
    <w:rsid w:val="00A8732F"/>
    <w:rsid w:val="00AB36E9"/>
    <w:rsid w:val="00AB4981"/>
    <w:rsid w:val="00AB7A8E"/>
    <w:rsid w:val="00AC08FD"/>
    <w:rsid w:val="00AE1C42"/>
    <w:rsid w:val="00AF3EB6"/>
    <w:rsid w:val="00B0065C"/>
    <w:rsid w:val="00B056D9"/>
    <w:rsid w:val="00B07350"/>
    <w:rsid w:val="00B326D3"/>
    <w:rsid w:val="00B5485E"/>
    <w:rsid w:val="00B57C2E"/>
    <w:rsid w:val="00B61563"/>
    <w:rsid w:val="00B90205"/>
    <w:rsid w:val="00B9422E"/>
    <w:rsid w:val="00C060DB"/>
    <w:rsid w:val="00C14C9E"/>
    <w:rsid w:val="00C2075B"/>
    <w:rsid w:val="00C2194F"/>
    <w:rsid w:val="00C27375"/>
    <w:rsid w:val="00C30F40"/>
    <w:rsid w:val="00C53167"/>
    <w:rsid w:val="00C86FD4"/>
    <w:rsid w:val="00CF47E2"/>
    <w:rsid w:val="00D01685"/>
    <w:rsid w:val="00D01B1C"/>
    <w:rsid w:val="00D12E1A"/>
    <w:rsid w:val="00D2531D"/>
    <w:rsid w:val="00D458C1"/>
    <w:rsid w:val="00D60B82"/>
    <w:rsid w:val="00D946B6"/>
    <w:rsid w:val="00DA23E4"/>
    <w:rsid w:val="00DA4EFA"/>
    <w:rsid w:val="00DD16D0"/>
    <w:rsid w:val="00E0427B"/>
    <w:rsid w:val="00E2316A"/>
    <w:rsid w:val="00E37505"/>
    <w:rsid w:val="00E53021"/>
    <w:rsid w:val="00E604F0"/>
    <w:rsid w:val="00E71C39"/>
    <w:rsid w:val="00E9687C"/>
    <w:rsid w:val="00EC6246"/>
    <w:rsid w:val="00F02E1E"/>
    <w:rsid w:val="00F225B6"/>
    <w:rsid w:val="00F61406"/>
    <w:rsid w:val="00F61E03"/>
    <w:rsid w:val="00F87B29"/>
    <w:rsid w:val="00FA0E90"/>
    <w:rsid w:val="00FF5D83"/>
    <w:rsid w:val="71C0E1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8E"/>
    <w:rPr>
      <w:rFonts w:ascii="Arial" w:hAnsi="Arial"/>
      <w:sz w:val="22"/>
    </w:rPr>
  </w:style>
  <w:style w:type="paragraph" w:styleId="Heading2">
    <w:name w:val="heading 2"/>
    <w:basedOn w:val="Normal"/>
    <w:next w:val="Normal"/>
    <w:qFormat/>
    <w:rsid w:val="00AB7A8E"/>
    <w:pPr>
      <w:keepNext/>
      <w:spacing w:before="240" w:after="60"/>
      <w:outlineLvl w:val="1"/>
    </w:pPr>
    <w:rPr>
      <w:rFonts w:cs="Arial"/>
      <w:b/>
      <w:bCs/>
      <w:i/>
      <w:iCs/>
      <w:sz w:val="28"/>
      <w:szCs w:val="28"/>
    </w:rPr>
  </w:style>
  <w:style w:type="paragraph" w:styleId="Heading3">
    <w:name w:val="heading 3"/>
    <w:basedOn w:val="Normal"/>
    <w:next w:val="Normal"/>
    <w:qFormat/>
    <w:rsid w:val="00AB7A8E"/>
    <w:pPr>
      <w:keepNext/>
      <w:jc w:val="both"/>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7A8E"/>
    <w:pPr>
      <w:jc w:val="both"/>
    </w:pPr>
  </w:style>
  <w:style w:type="paragraph" w:styleId="Header">
    <w:name w:val="header"/>
    <w:basedOn w:val="Normal"/>
    <w:rsid w:val="00AB7A8E"/>
    <w:pPr>
      <w:tabs>
        <w:tab w:val="center" w:pos="4153"/>
        <w:tab w:val="right" w:pos="8306"/>
      </w:tabs>
    </w:pPr>
  </w:style>
  <w:style w:type="table" w:styleId="TableGrid">
    <w:name w:val="Table Grid"/>
    <w:basedOn w:val="TableNormal"/>
    <w:rsid w:val="00AB7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B7A8E"/>
    <w:pPr>
      <w:tabs>
        <w:tab w:val="center" w:pos="4320"/>
        <w:tab w:val="right" w:pos="8640"/>
      </w:tabs>
    </w:pPr>
  </w:style>
  <w:style w:type="character" w:styleId="PageNumber">
    <w:name w:val="page number"/>
    <w:basedOn w:val="DefaultParagraphFont"/>
    <w:rsid w:val="00AB7A8E"/>
  </w:style>
  <w:style w:type="paragraph" w:styleId="BodyText2">
    <w:name w:val="Body Text 2"/>
    <w:basedOn w:val="Normal"/>
    <w:rsid w:val="006A3EB7"/>
    <w:pPr>
      <w:spacing w:after="120" w:line="480" w:lineRule="auto"/>
      <w:jc w:val="center"/>
    </w:pPr>
    <w:rPr>
      <w:rFonts w:ascii="Arial (W1)" w:hAnsi="Arial (W1)" w:cs="Arial"/>
      <w:szCs w:val="22"/>
      <w:lang w:eastAsia="en-US"/>
    </w:rPr>
  </w:style>
  <w:style w:type="paragraph" w:styleId="ListParagraph">
    <w:name w:val="List Paragraph"/>
    <w:basedOn w:val="Normal"/>
    <w:uiPriority w:val="34"/>
    <w:qFormat/>
    <w:rsid w:val="00356ED0"/>
    <w:pPr>
      <w:ind w:left="720"/>
      <w:contextualSpacing/>
    </w:pPr>
  </w:style>
  <w:style w:type="paragraph" w:styleId="NormalWeb">
    <w:name w:val="Normal (Web)"/>
    <w:basedOn w:val="Normal"/>
    <w:rsid w:val="00D01B1C"/>
    <w:pPr>
      <w:spacing w:before="100" w:beforeAutospacing="1" w:after="100" w:afterAutospacing="1"/>
    </w:pPr>
    <w:rPr>
      <w:rFonts w:ascii="Times New Roman" w:hAnsi="Times New Roman"/>
      <w:sz w:val="24"/>
      <w:szCs w:val="24"/>
    </w:rPr>
  </w:style>
  <w:style w:type="paragraph" w:styleId="TOAHeading">
    <w:name w:val="toa heading"/>
    <w:basedOn w:val="Normal"/>
    <w:next w:val="Normal"/>
    <w:rsid w:val="00D01B1C"/>
    <w:pPr>
      <w:tabs>
        <w:tab w:val="left" w:pos="9000"/>
        <w:tab w:val="right" w:pos="9360"/>
      </w:tabs>
      <w:suppressAutoHyphens/>
    </w:pPr>
    <w:rPr>
      <w:rFonts w:ascii="Courier New" w:hAnsi="Courier New"/>
      <w:sz w:val="24"/>
      <w:lang w:val="en-US"/>
    </w:rPr>
  </w:style>
  <w:style w:type="paragraph" w:styleId="Revision">
    <w:name w:val="Revision"/>
    <w:hidden/>
    <w:uiPriority w:val="99"/>
    <w:semiHidden/>
    <w:rsid w:val="006723BC"/>
    <w:rPr>
      <w:rFonts w:ascii="Arial" w:hAnsi="Arial"/>
      <w:sz w:val="22"/>
    </w:rPr>
  </w:style>
  <w:style w:type="character" w:styleId="CommentReference">
    <w:name w:val="annotation reference"/>
    <w:basedOn w:val="DefaultParagraphFont"/>
    <w:rsid w:val="009E6772"/>
    <w:rPr>
      <w:sz w:val="16"/>
      <w:szCs w:val="16"/>
    </w:rPr>
  </w:style>
  <w:style w:type="paragraph" w:styleId="CommentText">
    <w:name w:val="annotation text"/>
    <w:basedOn w:val="Normal"/>
    <w:link w:val="CommentTextChar"/>
    <w:rsid w:val="009E6772"/>
    <w:rPr>
      <w:sz w:val="20"/>
    </w:rPr>
  </w:style>
  <w:style w:type="character" w:customStyle="1" w:styleId="CommentTextChar">
    <w:name w:val="Comment Text Char"/>
    <w:basedOn w:val="DefaultParagraphFont"/>
    <w:link w:val="CommentText"/>
    <w:rsid w:val="009E6772"/>
    <w:rPr>
      <w:rFonts w:ascii="Arial" w:hAnsi="Arial"/>
    </w:rPr>
  </w:style>
  <w:style w:type="paragraph" w:styleId="CommentSubject">
    <w:name w:val="annotation subject"/>
    <w:basedOn w:val="CommentText"/>
    <w:next w:val="CommentText"/>
    <w:link w:val="CommentSubjectChar"/>
    <w:semiHidden/>
    <w:unhideWhenUsed/>
    <w:rsid w:val="009E6772"/>
    <w:rPr>
      <w:b/>
      <w:bCs/>
    </w:rPr>
  </w:style>
  <w:style w:type="character" w:customStyle="1" w:styleId="CommentSubjectChar">
    <w:name w:val="Comment Subject Char"/>
    <w:basedOn w:val="CommentTextChar"/>
    <w:link w:val="CommentSubject"/>
    <w:semiHidden/>
    <w:rsid w:val="009E6772"/>
    <w:rPr>
      <w:rFonts w:ascii="Arial" w:hAnsi="Arial"/>
      <w:b/>
      <w:bCs/>
    </w:rPr>
  </w:style>
  <w:style w:type="paragraph" w:styleId="BalloonText">
    <w:name w:val="Balloon Text"/>
    <w:basedOn w:val="Normal"/>
    <w:link w:val="BalloonTextChar"/>
    <w:semiHidden/>
    <w:unhideWhenUsed/>
    <w:rsid w:val="00095C35"/>
    <w:rPr>
      <w:rFonts w:ascii="Tahoma" w:hAnsi="Tahoma" w:cs="Tahoma"/>
      <w:sz w:val="16"/>
      <w:szCs w:val="16"/>
    </w:rPr>
  </w:style>
  <w:style w:type="character" w:customStyle="1" w:styleId="BalloonTextChar">
    <w:name w:val="Balloon Text Char"/>
    <w:basedOn w:val="DefaultParagraphFont"/>
    <w:link w:val="BalloonText"/>
    <w:semiHidden/>
    <w:rsid w:val="00095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1</vt:lpstr>
    </vt:vector>
  </TitlesOfParts>
  <Company>GG NHS</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ballantynei</dc:creator>
  <cp:lastModifiedBy>NHS Forth Valley</cp:lastModifiedBy>
  <cp:revision>5</cp:revision>
  <cp:lastPrinted>2008-04-15T12:03:00Z</cp:lastPrinted>
  <dcterms:created xsi:type="dcterms:W3CDTF">2023-05-22T07:22:00Z</dcterms:created>
  <dcterms:modified xsi:type="dcterms:W3CDTF">2023-06-01T14:19:00Z</dcterms:modified>
</cp:coreProperties>
</file>