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73C2F5" w14:textId="77777777" w:rsidR="00A76DE6" w:rsidRPr="00047E67" w:rsidRDefault="00BD3A39">
      <w:pPr>
        <w:jc w:val="center"/>
        <w:rPr>
          <w:rFonts w:ascii="Arial" w:hAnsi="Arial" w:cs="Arial"/>
          <w:sz w:val="22"/>
          <w:szCs w:val="22"/>
        </w:rPr>
      </w:pPr>
      <w:r w:rsidRPr="00047E67">
        <w:rPr>
          <w:rFonts w:ascii="Arial" w:hAnsi="Arial" w:cs="Arial"/>
          <w:noProof/>
          <w:sz w:val="22"/>
          <w:szCs w:val="22"/>
        </w:rPr>
        <w:object w:dxaOrig="5101" w:dyaOrig="5101" w14:anchorId="10D5A1B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68.6pt;height:68.6pt;mso-width-percent:0;mso-height-percent:0;mso-width-percent:0;mso-height-percent:0" o:ole="">
            <v:imagedata r:id="rId11" o:title=""/>
          </v:shape>
        </w:object>
      </w:r>
    </w:p>
    <w:p w14:paraId="510AD784" w14:textId="1E23B4B2" w:rsidR="004667E1" w:rsidRPr="00047E67" w:rsidRDefault="00FC5F9A" w:rsidP="004667E1">
      <w:pPr>
        <w:jc w:val="center"/>
        <w:rPr>
          <w:rFonts w:ascii="Arial" w:hAnsi="Arial" w:cs="Arial"/>
          <w:b/>
          <w:bCs/>
          <w:color w:val="FF0000"/>
          <w:sz w:val="22"/>
          <w:szCs w:val="22"/>
        </w:rPr>
      </w:pPr>
      <w:r w:rsidRPr="00047E67">
        <w:rPr>
          <w:rFonts w:ascii="Arial" w:hAnsi="Arial" w:cs="Arial"/>
          <w:b/>
          <w:bCs/>
          <w:sz w:val="22"/>
          <w:szCs w:val="22"/>
        </w:rPr>
        <w:t xml:space="preserve">Return to </w:t>
      </w:r>
      <w:r w:rsidR="00B83EA5" w:rsidRPr="00047E67">
        <w:rPr>
          <w:rFonts w:ascii="Arial" w:hAnsi="Arial" w:cs="Arial"/>
          <w:b/>
          <w:bCs/>
          <w:sz w:val="22"/>
          <w:szCs w:val="22"/>
        </w:rPr>
        <w:t>Practice Nursing or Midwifery</w:t>
      </w:r>
      <w:r w:rsidR="004667E1" w:rsidRPr="00047E67">
        <w:rPr>
          <w:rFonts w:ascii="Arial" w:hAnsi="Arial" w:cs="Arial"/>
          <w:b/>
          <w:bCs/>
          <w:sz w:val="22"/>
          <w:szCs w:val="22"/>
        </w:rPr>
        <w:t xml:space="preserve"> (</w:t>
      </w:r>
      <w:r w:rsidR="004667E1" w:rsidRPr="00172AAC">
        <w:rPr>
          <w:rFonts w:ascii="Arial" w:hAnsi="Arial" w:cs="Arial"/>
          <w:b/>
          <w:bCs/>
          <w:sz w:val="22"/>
          <w:szCs w:val="22"/>
        </w:rPr>
        <w:t xml:space="preserve">Ref: </w:t>
      </w:r>
      <w:r w:rsidR="00172AAC" w:rsidRPr="00172AAC">
        <w:rPr>
          <w:rFonts w:ascii="Arial" w:hAnsi="Arial" w:cs="Arial"/>
          <w:b/>
          <w:bCs/>
          <w:sz w:val="22"/>
          <w:szCs w:val="22"/>
        </w:rPr>
        <w:t>152609)</w:t>
      </w:r>
    </w:p>
    <w:p w14:paraId="5B403CD3" w14:textId="6ED94B3A" w:rsidR="00047E67" w:rsidRPr="00047E67" w:rsidRDefault="00824ADC" w:rsidP="006F22D0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Band 3</w:t>
      </w:r>
      <w:r w:rsidR="0081071C">
        <w:rPr>
          <w:rFonts w:ascii="Arial" w:hAnsi="Arial" w:cs="Arial"/>
          <w:b/>
          <w:bCs/>
          <w:sz w:val="22"/>
          <w:szCs w:val="22"/>
        </w:rPr>
        <w:t xml:space="preserve"> - </w:t>
      </w:r>
      <w:r w:rsidR="001B7B78">
        <w:rPr>
          <w:rFonts w:ascii="Arial" w:hAnsi="Arial" w:cs="Arial"/>
          <w:b/>
          <w:bCs/>
          <w:sz w:val="22"/>
          <w:szCs w:val="22"/>
        </w:rPr>
        <w:t>Salary Range: £25,468 - £27,486</w:t>
      </w:r>
      <w:r w:rsidR="006F22D0" w:rsidRPr="53D67B00">
        <w:rPr>
          <w:rFonts w:ascii="Arial" w:hAnsi="Arial" w:cs="Arial"/>
          <w:b/>
          <w:bCs/>
          <w:sz w:val="22"/>
          <w:szCs w:val="22"/>
        </w:rPr>
        <w:t xml:space="preserve"> per annum (pro rata) </w:t>
      </w:r>
    </w:p>
    <w:p w14:paraId="4A6A6323" w14:textId="22CDDB49" w:rsidR="006F22D0" w:rsidRDefault="006F22D0" w:rsidP="006F22D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47E67">
        <w:rPr>
          <w:rFonts w:ascii="Arial" w:hAnsi="Arial" w:cs="Arial"/>
          <w:b/>
          <w:bCs/>
          <w:sz w:val="22"/>
          <w:szCs w:val="22"/>
        </w:rPr>
        <w:t>Plus D</w:t>
      </w:r>
      <w:r w:rsidR="00BE28F0">
        <w:rPr>
          <w:rFonts w:ascii="Arial" w:hAnsi="Arial" w:cs="Arial"/>
          <w:b/>
          <w:bCs/>
          <w:sz w:val="22"/>
          <w:szCs w:val="22"/>
        </w:rPr>
        <w:t>istant Islands Allowance of £</w:t>
      </w:r>
      <w:r w:rsidR="00616FF5">
        <w:rPr>
          <w:rFonts w:ascii="Arial" w:hAnsi="Arial" w:cs="Arial"/>
          <w:b/>
          <w:bCs/>
          <w:sz w:val="22"/>
          <w:szCs w:val="22"/>
        </w:rPr>
        <w:t>2,256</w:t>
      </w:r>
      <w:r w:rsidRPr="00047E67">
        <w:rPr>
          <w:rFonts w:ascii="Arial" w:hAnsi="Arial" w:cs="Arial"/>
          <w:b/>
          <w:bCs/>
          <w:sz w:val="22"/>
          <w:szCs w:val="22"/>
        </w:rPr>
        <w:t xml:space="preserve"> per annum (pro rata)</w:t>
      </w:r>
    </w:p>
    <w:p w14:paraId="6E6A128C" w14:textId="77777777" w:rsidR="004C060A" w:rsidRPr="00047E67" w:rsidRDefault="004C060A" w:rsidP="004C060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F45E6">
        <w:rPr>
          <w:rFonts w:ascii="Arial" w:hAnsi="Arial" w:cs="Arial"/>
          <w:b/>
          <w:bCs/>
          <w:sz w:val="22"/>
          <w:szCs w:val="22"/>
        </w:rPr>
        <w:t>Full Time – 37.5 hours per week or Part Time hours available</w:t>
      </w:r>
    </w:p>
    <w:p w14:paraId="76568715" w14:textId="77777777" w:rsidR="004C060A" w:rsidRPr="00047E67" w:rsidRDefault="004C060A" w:rsidP="006F22D0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0892524" w14:textId="500C8B3A" w:rsidR="006F22D0" w:rsidRPr="00047E67" w:rsidRDefault="006F22D0" w:rsidP="001F701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47E67">
        <w:rPr>
          <w:rFonts w:ascii="Arial" w:hAnsi="Arial" w:cs="Arial"/>
          <w:b/>
          <w:bCs/>
          <w:sz w:val="22"/>
          <w:szCs w:val="22"/>
        </w:rPr>
        <w:t>On successful completion of the course, NHS Shetland will guarantee the offer of bank nurse work at AFC Band 5, Salary Range £</w:t>
      </w:r>
      <w:r w:rsidR="00A876F6">
        <w:rPr>
          <w:rFonts w:ascii="Arial" w:hAnsi="Arial" w:cs="Arial"/>
          <w:b/>
          <w:bCs/>
          <w:sz w:val="22"/>
          <w:szCs w:val="22"/>
        </w:rPr>
        <w:t>30,229 - £37,664</w:t>
      </w:r>
      <w:r w:rsidRPr="00047E67">
        <w:rPr>
          <w:rFonts w:ascii="Arial" w:hAnsi="Arial" w:cs="Arial"/>
          <w:b/>
          <w:bCs/>
          <w:sz w:val="22"/>
          <w:szCs w:val="22"/>
        </w:rPr>
        <w:t xml:space="preserve"> pro rata</w:t>
      </w:r>
    </w:p>
    <w:p w14:paraId="5862C14D" w14:textId="77777777" w:rsidR="006F22D0" w:rsidRPr="00047E67" w:rsidRDefault="006F22D0" w:rsidP="00FB4E53">
      <w:pPr>
        <w:pStyle w:val="BodyTextIndent2"/>
        <w:ind w:left="0"/>
        <w:jc w:val="both"/>
        <w:rPr>
          <w:sz w:val="22"/>
          <w:szCs w:val="22"/>
        </w:rPr>
      </w:pPr>
    </w:p>
    <w:p w14:paraId="5F9E7E1D" w14:textId="1B8A3D23" w:rsidR="00047E67" w:rsidRPr="00FA5A85" w:rsidRDefault="6BC97D66" w:rsidP="6BC97D66">
      <w:pPr>
        <w:pStyle w:val="BodyTextIndent2"/>
        <w:ind w:left="0"/>
        <w:jc w:val="both"/>
        <w:rPr>
          <w:sz w:val="22"/>
          <w:szCs w:val="22"/>
        </w:rPr>
      </w:pPr>
      <w:r w:rsidRPr="53D67B00">
        <w:rPr>
          <w:sz w:val="22"/>
          <w:szCs w:val="22"/>
        </w:rPr>
        <w:t xml:space="preserve">Has your NMC Registration lapsed?  Do you wish to </w:t>
      </w:r>
      <w:r w:rsidR="00516CCD">
        <w:rPr>
          <w:sz w:val="22"/>
          <w:szCs w:val="22"/>
        </w:rPr>
        <w:t>return to Adult, Mental Health,</w:t>
      </w:r>
      <w:r w:rsidRPr="53D67B00">
        <w:rPr>
          <w:sz w:val="22"/>
          <w:szCs w:val="22"/>
        </w:rPr>
        <w:t xml:space="preserve"> Midwifery, School Nursing, Health Visiting or Children and Young People’s nursing after a car</w:t>
      </w:r>
      <w:bookmarkStart w:id="0" w:name="_GoBack"/>
      <w:bookmarkEnd w:id="0"/>
      <w:r w:rsidRPr="53D67B00">
        <w:rPr>
          <w:sz w:val="22"/>
          <w:szCs w:val="22"/>
        </w:rPr>
        <w:t>eer break?  Do you need to build your confidence and experience before re-registering with the NMC? This contract is for a fixed-term until completion of Return to Practice Course via Robert Gordon University along with clinical hours.  Robert Gordon Univ</w:t>
      </w:r>
      <w:r w:rsidR="008304A0" w:rsidRPr="53D67B00">
        <w:rPr>
          <w:sz w:val="22"/>
          <w:szCs w:val="22"/>
        </w:rPr>
        <w:t>ersity programme starts in</w:t>
      </w:r>
      <w:r w:rsidRPr="53D67B00">
        <w:rPr>
          <w:sz w:val="22"/>
          <w:szCs w:val="22"/>
        </w:rPr>
        <w:t xml:space="preserve"> September with a 7-week full time study theory block, which will mainly be online, candidates then comp</w:t>
      </w:r>
      <w:r w:rsidR="00516CCD">
        <w:rPr>
          <w:sz w:val="22"/>
          <w:szCs w:val="22"/>
        </w:rPr>
        <w:t>lete 450 clinical practice hours,</w:t>
      </w:r>
      <w:r w:rsidRPr="53D67B00">
        <w:rPr>
          <w:sz w:val="22"/>
          <w:szCs w:val="22"/>
        </w:rPr>
        <w:t xml:space="preserve"> these hours can be completed as full time or part time hours.</w:t>
      </w:r>
    </w:p>
    <w:p w14:paraId="5E5901E3" w14:textId="77777777" w:rsidR="00047E67" w:rsidRPr="00FA5A85" w:rsidRDefault="00047E67" w:rsidP="00047E67">
      <w:pPr>
        <w:jc w:val="both"/>
        <w:rPr>
          <w:rFonts w:ascii="Arial" w:hAnsi="Arial" w:cs="Arial"/>
          <w:sz w:val="22"/>
          <w:szCs w:val="22"/>
        </w:rPr>
      </w:pPr>
    </w:p>
    <w:p w14:paraId="17AA5C20" w14:textId="77777777" w:rsidR="00047E67" w:rsidRPr="00FA5A85" w:rsidRDefault="6BC97D66" w:rsidP="00047E67">
      <w:pPr>
        <w:jc w:val="both"/>
        <w:rPr>
          <w:rFonts w:ascii="Arial" w:hAnsi="Arial" w:cs="Arial"/>
          <w:sz w:val="22"/>
          <w:szCs w:val="22"/>
        </w:rPr>
      </w:pPr>
      <w:r w:rsidRPr="00FA5A85">
        <w:rPr>
          <w:rFonts w:ascii="Arial" w:hAnsi="Arial" w:cs="Arial"/>
          <w:sz w:val="22"/>
          <w:szCs w:val="22"/>
        </w:rPr>
        <w:t>Placements can take place in a wide variety of settings including acute and community nursing, maternity, school nursing, health visiting and theat</w:t>
      </w:r>
      <w:r w:rsidR="008304A0">
        <w:rPr>
          <w:rFonts w:ascii="Arial" w:hAnsi="Arial" w:cs="Arial"/>
          <w:sz w:val="22"/>
          <w:szCs w:val="22"/>
        </w:rPr>
        <w:t>res</w:t>
      </w:r>
      <w:r w:rsidR="00C10AC7">
        <w:rPr>
          <w:rFonts w:ascii="Arial" w:hAnsi="Arial" w:cs="Arial"/>
          <w:sz w:val="22"/>
          <w:szCs w:val="22"/>
        </w:rPr>
        <w:t>.</w:t>
      </w:r>
      <w:r w:rsidR="008304A0">
        <w:rPr>
          <w:rFonts w:ascii="Arial" w:hAnsi="Arial" w:cs="Arial"/>
          <w:sz w:val="22"/>
          <w:szCs w:val="22"/>
        </w:rPr>
        <w:t xml:space="preserve"> </w:t>
      </w:r>
      <w:r w:rsidR="00C10AC7">
        <w:rPr>
          <w:rFonts w:ascii="Arial" w:hAnsi="Arial" w:cs="Arial"/>
          <w:sz w:val="22"/>
          <w:szCs w:val="22"/>
        </w:rPr>
        <w:t>A</w:t>
      </w:r>
      <w:r w:rsidR="008304A0">
        <w:rPr>
          <w:rFonts w:ascii="Arial" w:hAnsi="Arial" w:cs="Arial"/>
          <w:sz w:val="22"/>
          <w:szCs w:val="22"/>
        </w:rPr>
        <w:t>pplicants previous experience and preference will be considered on allocation of placement. NHS Shetland has</w:t>
      </w:r>
      <w:r w:rsidRPr="00FA5A85">
        <w:rPr>
          <w:rFonts w:ascii="Arial" w:hAnsi="Arial" w:cs="Arial"/>
          <w:sz w:val="22"/>
          <w:szCs w:val="22"/>
        </w:rPr>
        <w:t xml:space="preserve"> gaps in nurs</w:t>
      </w:r>
      <w:r w:rsidR="008304A0">
        <w:rPr>
          <w:rFonts w:ascii="Arial" w:hAnsi="Arial" w:cs="Arial"/>
          <w:sz w:val="22"/>
          <w:szCs w:val="22"/>
        </w:rPr>
        <w:t>ing</w:t>
      </w:r>
      <w:r w:rsidR="00156C6C">
        <w:rPr>
          <w:rFonts w:ascii="Arial" w:hAnsi="Arial" w:cs="Arial"/>
          <w:sz w:val="22"/>
          <w:szCs w:val="22"/>
        </w:rPr>
        <w:t xml:space="preserve"> and midwifery</w:t>
      </w:r>
      <w:r w:rsidR="008304A0">
        <w:rPr>
          <w:rFonts w:ascii="Arial" w:hAnsi="Arial" w:cs="Arial"/>
          <w:sz w:val="22"/>
          <w:szCs w:val="22"/>
        </w:rPr>
        <w:t xml:space="preserve"> service</w:t>
      </w:r>
      <w:r w:rsidR="00156C6C">
        <w:rPr>
          <w:rFonts w:ascii="Arial" w:hAnsi="Arial" w:cs="Arial"/>
          <w:sz w:val="22"/>
          <w:szCs w:val="22"/>
        </w:rPr>
        <w:t xml:space="preserve"> across both acute and primary care </w:t>
      </w:r>
      <w:r w:rsidRPr="00FA5A85">
        <w:rPr>
          <w:rFonts w:ascii="Arial" w:hAnsi="Arial" w:cs="Arial"/>
          <w:sz w:val="22"/>
          <w:szCs w:val="22"/>
        </w:rPr>
        <w:t>at this time</w:t>
      </w:r>
      <w:r w:rsidR="008304A0">
        <w:rPr>
          <w:rFonts w:ascii="Arial" w:hAnsi="Arial" w:cs="Arial"/>
          <w:sz w:val="22"/>
          <w:szCs w:val="22"/>
        </w:rPr>
        <w:t xml:space="preserve">. On completion of </w:t>
      </w:r>
      <w:r w:rsidRPr="00FA5A85">
        <w:rPr>
          <w:rFonts w:ascii="Arial" w:hAnsi="Arial" w:cs="Arial"/>
          <w:sz w:val="22"/>
          <w:szCs w:val="22"/>
        </w:rPr>
        <w:t>return to practice</w:t>
      </w:r>
      <w:r w:rsidR="008304A0">
        <w:rPr>
          <w:rFonts w:ascii="Arial" w:hAnsi="Arial" w:cs="Arial"/>
          <w:sz w:val="22"/>
          <w:szCs w:val="22"/>
        </w:rPr>
        <w:t>,</w:t>
      </w:r>
      <w:r w:rsidRPr="00FA5A85">
        <w:rPr>
          <w:rFonts w:ascii="Arial" w:hAnsi="Arial" w:cs="Arial"/>
          <w:sz w:val="22"/>
          <w:szCs w:val="22"/>
        </w:rPr>
        <w:t xml:space="preserve"> staff have a guaranteed offer of a nurse bank contract as well as the opportunity to apply for any fixed term or substantive posts.  </w:t>
      </w:r>
    </w:p>
    <w:p w14:paraId="7D9CF85C" w14:textId="77777777" w:rsidR="002072CC" w:rsidRPr="00FA5A85" w:rsidRDefault="002072CC" w:rsidP="00047E67">
      <w:pPr>
        <w:jc w:val="both"/>
        <w:rPr>
          <w:rFonts w:ascii="Arial" w:hAnsi="Arial" w:cs="Arial"/>
          <w:sz w:val="22"/>
          <w:szCs w:val="22"/>
        </w:rPr>
      </w:pPr>
    </w:p>
    <w:p w14:paraId="09F0DF3B" w14:textId="77777777" w:rsidR="002072CC" w:rsidRPr="00FA5A85" w:rsidRDefault="002072CC" w:rsidP="00047E67">
      <w:pPr>
        <w:jc w:val="both"/>
        <w:rPr>
          <w:rFonts w:ascii="Arial" w:hAnsi="Arial" w:cs="Arial"/>
          <w:sz w:val="22"/>
          <w:szCs w:val="22"/>
        </w:rPr>
      </w:pPr>
      <w:r w:rsidRPr="00FA5A85">
        <w:rPr>
          <w:rFonts w:ascii="Arial" w:hAnsi="Arial" w:cs="Arial"/>
          <w:sz w:val="22"/>
          <w:szCs w:val="22"/>
        </w:rPr>
        <w:t>Theory will mostly be provided in an online format and you will be fully supported to access materials.  Clinical placement will also be arranged in a relevant area of the field of practice.</w:t>
      </w:r>
    </w:p>
    <w:p w14:paraId="78B08D02" w14:textId="77777777" w:rsidR="00047E67" w:rsidRPr="00FA5A85" w:rsidRDefault="00047E67" w:rsidP="00047E67">
      <w:pPr>
        <w:jc w:val="both"/>
        <w:rPr>
          <w:rFonts w:ascii="Arial" w:hAnsi="Arial" w:cs="Arial"/>
          <w:sz w:val="22"/>
          <w:szCs w:val="22"/>
        </w:rPr>
      </w:pPr>
    </w:p>
    <w:p w14:paraId="281E76DF" w14:textId="77777777" w:rsidR="00047E67" w:rsidRPr="00FA5A85" w:rsidRDefault="00047E67" w:rsidP="00047E67">
      <w:pPr>
        <w:jc w:val="both"/>
        <w:rPr>
          <w:rFonts w:ascii="Arial" w:hAnsi="Arial" w:cs="Arial"/>
          <w:sz w:val="22"/>
          <w:szCs w:val="22"/>
        </w:rPr>
      </w:pPr>
      <w:r w:rsidRPr="00FA5A85">
        <w:rPr>
          <w:rFonts w:ascii="Arial" w:hAnsi="Arial" w:cs="Arial"/>
          <w:sz w:val="22"/>
          <w:szCs w:val="22"/>
        </w:rPr>
        <w:t>A condition of the funding is that you are required to work in Scotland for 1 year post qualification and gain employment within 3 months full details can be found via the link below:</w:t>
      </w:r>
    </w:p>
    <w:p w14:paraId="33C30747" w14:textId="77777777" w:rsidR="00047E67" w:rsidRPr="00047E67" w:rsidRDefault="6BC97D66" w:rsidP="6BC97D66">
      <w:pPr>
        <w:jc w:val="both"/>
        <w:rPr>
          <w:rFonts w:ascii="Arial" w:eastAsia="Arial" w:hAnsi="Arial" w:cs="Arial"/>
          <w:sz w:val="22"/>
          <w:szCs w:val="22"/>
        </w:rPr>
      </w:pPr>
      <w:r w:rsidRPr="00BE28F0">
        <w:rPr>
          <w:rStyle w:val="Hyperlink"/>
          <w:rFonts w:ascii="Arial" w:hAnsi="Arial" w:cs="Arial"/>
          <w:sz w:val="22"/>
          <w:szCs w:val="22"/>
        </w:rPr>
        <w:t>http://www.nes.scot.nhs.uk/education-and-training/by-discipline/nursing-and-midwifery/careers-and-recruitment/return-to-practice.aspx</w:t>
      </w:r>
    </w:p>
    <w:p w14:paraId="5BFB0675" w14:textId="77777777" w:rsidR="6BC97D66" w:rsidRPr="00FA5A85" w:rsidRDefault="6BC97D66" w:rsidP="6BC97D66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2898216F" w14:textId="6F20951E" w:rsidR="0081071C" w:rsidRDefault="6BC97D66" w:rsidP="00FA5A85">
      <w:pPr>
        <w:rPr>
          <w:rFonts w:ascii="Arial" w:hAnsi="Arial" w:cs="Arial"/>
          <w:sz w:val="22"/>
          <w:szCs w:val="22"/>
        </w:rPr>
      </w:pPr>
      <w:r w:rsidRPr="00FA5A85">
        <w:rPr>
          <w:rFonts w:ascii="Arial" w:hAnsi="Arial" w:cs="Arial"/>
          <w:sz w:val="22"/>
          <w:szCs w:val="22"/>
        </w:rPr>
        <w:t>More information on the RGU return to practice course</w:t>
      </w:r>
      <w:r w:rsidR="0081071C">
        <w:rPr>
          <w:rFonts w:ascii="Arial" w:hAnsi="Arial" w:cs="Arial"/>
          <w:sz w:val="22"/>
          <w:szCs w:val="22"/>
        </w:rPr>
        <w:t>:</w:t>
      </w:r>
    </w:p>
    <w:p w14:paraId="4833A446" w14:textId="21EF29BA" w:rsidR="6BC97D66" w:rsidRPr="00BE28F0" w:rsidRDefault="00FA5A85" w:rsidP="00FA5A85">
      <w:pPr>
        <w:rPr>
          <w:rFonts w:ascii="Arial" w:eastAsia="Arial" w:hAnsi="Arial" w:cs="Arial"/>
          <w:color w:val="0000FF"/>
          <w:sz w:val="22"/>
          <w:szCs w:val="22"/>
          <w:u w:val="single"/>
        </w:rPr>
      </w:pPr>
      <w:r w:rsidRPr="00BE28F0">
        <w:rPr>
          <w:rStyle w:val="Hyperlink"/>
          <w:rFonts w:ascii="Arial" w:eastAsia="Arial" w:hAnsi="Arial" w:cs="Arial"/>
          <w:sz w:val="22"/>
          <w:szCs w:val="22"/>
        </w:rPr>
        <w:t>https://www.rgu.ac.uk/study/courses/3254-return-to-practice-30-credits-at-scqf-level-9</w:t>
      </w:r>
      <w:r w:rsidR="00BE28F0">
        <w:rPr>
          <w:rStyle w:val="Hyperlink"/>
          <w:rFonts w:ascii="Arial" w:eastAsia="Arial" w:hAnsi="Arial" w:cs="Arial"/>
          <w:sz w:val="22"/>
          <w:szCs w:val="22"/>
        </w:rPr>
        <w:t xml:space="preserve"> </w:t>
      </w:r>
      <w:r>
        <w:rPr>
          <w:rStyle w:val="Hyperlink"/>
          <w:rFonts w:ascii="Arial" w:eastAsia="Arial" w:hAnsi="Arial" w:cs="Arial"/>
          <w:color w:val="auto"/>
          <w:sz w:val="22"/>
          <w:szCs w:val="22"/>
        </w:rPr>
        <w:t xml:space="preserve">  </w:t>
      </w:r>
    </w:p>
    <w:p w14:paraId="0031EF3E" w14:textId="77777777" w:rsidR="001F701E" w:rsidRPr="00047E67" w:rsidRDefault="001F701E" w:rsidP="00FA5A85">
      <w:pPr>
        <w:rPr>
          <w:rFonts w:ascii="Arial" w:hAnsi="Arial" w:cs="Arial"/>
          <w:iCs/>
          <w:color w:val="000000"/>
          <w:sz w:val="22"/>
          <w:szCs w:val="22"/>
          <w:lang w:eastAsia="en-GB"/>
        </w:rPr>
      </w:pPr>
    </w:p>
    <w:p w14:paraId="51754874" w14:textId="77777777" w:rsidR="001B7B78" w:rsidRDefault="5A9F4C37" w:rsidP="0081071C">
      <w:pPr>
        <w:pStyle w:val="BodyTextIndent2"/>
        <w:ind w:left="0"/>
        <w:rPr>
          <w:sz w:val="22"/>
          <w:szCs w:val="22"/>
        </w:rPr>
      </w:pPr>
      <w:r w:rsidRPr="5A9F4C37">
        <w:rPr>
          <w:sz w:val="22"/>
          <w:szCs w:val="22"/>
        </w:rPr>
        <w:t>For an informal discuss</w:t>
      </w:r>
      <w:r w:rsidR="0002373B">
        <w:rPr>
          <w:sz w:val="22"/>
          <w:szCs w:val="22"/>
        </w:rPr>
        <w:t>ion, please contact Angie</w:t>
      </w:r>
      <w:r w:rsidR="0025315F">
        <w:rPr>
          <w:sz w:val="22"/>
          <w:szCs w:val="22"/>
        </w:rPr>
        <w:t xml:space="preserve"> Nichols</w:t>
      </w:r>
      <w:r w:rsidR="001B7B78">
        <w:rPr>
          <w:sz w:val="22"/>
          <w:szCs w:val="22"/>
        </w:rPr>
        <w:t xml:space="preserve"> Practice Education Lead</w:t>
      </w:r>
    </w:p>
    <w:p w14:paraId="16B3E0E3" w14:textId="7C93E997" w:rsidR="006C5B13" w:rsidRPr="00FA5A85" w:rsidRDefault="00172AAC" w:rsidP="0081071C">
      <w:pPr>
        <w:pStyle w:val="BodyTextIndent2"/>
        <w:ind w:left="0"/>
        <w:rPr>
          <w:sz w:val="22"/>
          <w:szCs w:val="22"/>
        </w:rPr>
      </w:pPr>
      <w:hyperlink r:id="rId13" w:history="1">
        <w:r w:rsidR="008B0030" w:rsidRPr="00856953">
          <w:rPr>
            <w:rStyle w:val="Hyperlink"/>
            <w:sz w:val="22"/>
            <w:szCs w:val="22"/>
          </w:rPr>
          <w:t>angela.nichols@nhs.scot</w:t>
        </w:r>
      </w:hyperlink>
      <w:r w:rsidR="0025315F">
        <w:rPr>
          <w:sz w:val="22"/>
          <w:szCs w:val="22"/>
        </w:rPr>
        <w:t xml:space="preserve"> </w:t>
      </w:r>
    </w:p>
    <w:p w14:paraId="0DC72342" w14:textId="77777777" w:rsidR="001F701E" w:rsidRPr="00047E67" w:rsidRDefault="001F701E" w:rsidP="0081071C">
      <w:pPr>
        <w:jc w:val="both"/>
        <w:rPr>
          <w:rFonts w:ascii="Arial" w:hAnsi="Arial" w:cs="Arial"/>
          <w:sz w:val="22"/>
          <w:szCs w:val="22"/>
        </w:rPr>
      </w:pPr>
    </w:p>
    <w:p w14:paraId="2BA06510" w14:textId="7F6C93CA" w:rsidR="001F701E" w:rsidRPr="00047E67" w:rsidRDefault="001F701E" w:rsidP="0081071C">
      <w:pPr>
        <w:jc w:val="both"/>
        <w:rPr>
          <w:rFonts w:ascii="Arial" w:hAnsi="Arial" w:cs="Arial"/>
          <w:sz w:val="22"/>
          <w:szCs w:val="22"/>
        </w:rPr>
      </w:pPr>
      <w:r w:rsidRPr="00047E67">
        <w:rPr>
          <w:rFonts w:ascii="Arial" w:hAnsi="Arial" w:cs="Arial"/>
          <w:sz w:val="22"/>
          <w:szCs w:val="22"/>
        </w:rPr>
        <w:t>Closing date:</w:t>
      </w:r>
      <w:r w:rsidRPr="00047E67">
        <w:rPr>
          <w:rFonts w:ascii="Arial" w:hAnsi="Arial" w:cs="Arial"/>
          <w:sz w:val="22"/>
          <w:szCs w:val="22"/>
        </w:rPr>
        <w:tab/>
      </w:r>
      <w:r w:rsidR="00516CCD">
        <w:rPr>
          <w:rFonts w:ascii="Arial" w:hAnsi="Arial" w:cs="Arial"/>
          <w:sz w:val="22"/>
          <w:szCs w:val="22"/>
        </w:rPr>
        <w:t>3</w:t>
      </w:r>
      <w:r w:rsidR="00516CCD" w:rsidRPr="00516CCD">
        <w:rPr>
          <w:rFonts w:ascii="Arial" w:hAnsi="Arial" w:cs="Arial"/>
          <w:sz w:val="22"/>
          <w:szCs w:val="22"/>
          <w:vertAlign w:val="superscript"/>
        </w:rPr>
        <w:t>rd</w:t>
      </w:r>
      <w:r w:rsidR="00516CCD">
        <w:rPr>
          <w:rFonts w:ascii="Arial" w:hAnsi="Arial" w:cs="Arial"/>
          <w:sz w:val="22"/>
          <w:szCs w:val="22"/>
        </w:rPr>
        <w:t xml:space="preserve"> July 2023</w:t>
      </w:r>
      <w:r w:rsidRPr="00047E67">
        <w:rPr>
          <w:rFonts w:ascii="Arial" w:hAnsi="Arial" w:cs="Arial"/>
          <w:sz w:val="22"/>
          <w:szCs w:val="22"/>
        </w:rPr>
        <w:tab/>
      </w:r>
    </w:p>
    <w:p w14:paraId="4351EACA" w14:textId="43C4B5D4" w:rsidR="00A76DE6" w:rsidRPr="00047E67" w:rsidRDefault="001F701E" w:rsidP="0081071C">
      <w:pPr>
        <w:pBdr>
          <w:bottom w:val="single" w:sz="12" w:space="1" w:color="auto"/>
        </w:pBdr>
        <w:jc w:val="both"/>
        <w:rPr>
          <w:rFonts w:ascii="Arial" w:hAnsi="Arial" w:cs="Arial"/>
          <w:sz w:val="22"/>
          <w:szCs w:val="22"/>
        </w:rPr>
      </w:pPr>
      <w:r w:rsidRPr="00047E67">
        <w:rPr>
          <w:rFonts w:ascii="Arial" w:hAnsi="Arial" w:cs="Arial"/>
          <w:sz w:val="22"/>
          <w:szCs w:val="22"/>
        </w:rPr>
        <w:t>Interview date:</w:t>
      </w:r>
      <w:r w:rsidRPr="00047E67">
        <w:rPr>
          <w:rFonts w:ascii="Arial" w:hAnsi="Arial" w:cs="Arial"/>
          <w:sz w:val="22"/>
          <w:szCs w:val="22"/>
        </w:rPr>
        <w:tab/>
      </w:r>
      <w:r w:rsidR="00516CCD">
        <w:rPr>
          <w:rFonts w:ascii="Arial" w:hAnsi="Arial" w:cs="Arial"/>
          <w:sz w:val="22"/>
          <w:szCs w:val="22"/>
        </w:rPr>
        <w:t xml:space="preserve"> Week starting 10</w:t>
      </w:r>
      <w:r w:rsidR="008B0030">
        <w:rPr>
          <w:rFonts w:ascii="Arial" w:hAnsi="Arial" w:cs="Arial"/>
          <w:sz w:val="22"/>
          <w:szCs w:val="22"/>
        </w:rPr>
        <w:t xml:space="preserve"> July 2023</w:t>
      </w:r>
    </w:p>
    <w:p w14:paraId="38A91A7B" w14:textId="77777777" w:rsidR="00A76DE6" w:rsidRPr="0081071C" w:rsidRDefault="00A76DE6" w:rsidP="0081071C">
      <w:pPr>
        <w:pStyle w:val="BodyTextIndent"/>
        <w:ind w:left="0"/>
        <w:jc w:val="both"/>
        <w:rPr>
          <w:sz w:val="2"/>
          <w:szCs w:val="2"/>
        </w:rPr>
      </w:pPr>
    </w:p>
    <w:p w14:paraId="4A69A505" w14:textId="77777777" w:rsidR="00C26AE6" w:rsidRPr="0081071C" w:rsidRDefault="00C26AE6" w:rsidP="0081071C">
      <w:pPr>
        <w:pStyle w:val="Default"/>
        <w:jc w:val="both"/>
        <w:rPr>
          <w:b/>
          <w:bCs/>
          <w:color w:val="FF0000"/>
          <w:sz w:val="20"/>
          <w:szCs w:val="22"/>
        </w:rPr>
      </w:pPr>
      <w:r w:rsidRPr="0081071C">
        <w:rPr>
          <w:b/>
          <w:bCs/>
          <w:color w:val="FF0000"/>
          <w:sz w:val="20"/>
          <w:szCs w:val="22"/>
        </w:rPr>
        <w:t>Please note this is a local advertisement and no relocation or interview expenses are applicable.</w:t>
      </w:r>
    </w:p>
    <w:p w14:paraId="51EC7D78" w14:textId="77777777" w:rsidR="00BE28F0" w:rsidRPr="0081071C" w:rsidRDefault="00BE28F0" w:rsidP="0081071C">
      <w:pPr>
        <w:pStyle w:val="Default"/>
        <w:jc w:val="both"/>
        <w:rPr>
          <w:b/>
          <w:bCs/>
          <w:color w:val="FF0000"/>
          <w:sz w:val="20"/>
          <w:szCs w:val="22"/>
        </w:rPr>
      </w:pPr>
    </w:p>
    <w:p w14:paraId="78963776" w14:textId="77777777" w:rsidR="00BE28F0" w:rsidRPr="0081071C" w:rsidRDefault="00BE28F0" w:rsidP="0081071C">
      <w:pPr>
        <w:jc w:val="both"/>
        <w:rPr>
          <w:rFonts w:ascii="Arial" w:hAnsi="Arial" w:cs="Arial"/>
          <w:b/>
          <w:sz w:val="20"/>
          <w:szCs w:val="22"/>
        </w:rPr>
      </w:pPr>
      <w:r w:rsidRPr="0081071C">
        <w:rPr>
          <w:rFonts w:ascii="Arial" w:hAnsi="Arial" w:cs="Arial"/>
          <w:b/>
          <w:sz w:val="20"/>
          <w:szCs w:val="22"/>
        </w:rPr>
        <w:t>For more information and to apply:</w:t>
      </w:r>
    </w:p>
    <w:p w14:paraId="35DAA606" w14:textId="77777777" w:rsidR="00BE28F0" w:rsidRPr="0081071C" w:rsidRDefault="00BE28F0" w:rsidP="0081071C">
      <w:pPr>
        <w:jc w:val="both"/>
        <w:rPr>
          <w:rFonts w:ascii="Arial" w:hAnsi="Arial" w:cs="Arial"/>
          <w:b/>
          <w:sz w:val="8"/>
          <w:szCs w:val="8"/>
        </w:rPr>
      </w:pPr>
    </w:p>
    <w:p w14:paraId="08A9E8C9" w14:textId="4B064004" w:rsidR="00BE28F0" w:rsidRPr="0081071C" w:rsidRDefault="00BE28F0" w:rsidP="00BE28F0">
      <w:pPr>
        <w:jc w:val="both"/>
        <w:rPr>
          <w:rFonts w:ascii="Arial" w:hAnsi="Arial" w:cs="Arial"/>
          <w:sz w:val="20"/>
          <w:szCs w:val="22"/>
        </w:rPr>
      </w:pPr>
      <w:r w:rsidRPr="0081071C">
        <w:rPr>
          <w:rFonts w:ascii="Arial" w:hAnsi="Arial" w:cs="Arial"/>
          <w:b/>
          <w:sz w:val="20"/>
          <w:szCs w:val="22"/>
        </w:rPr>
        <w:t xml:space="preserve">Internal Applicants:  if you </w:t>
      </w:r>
      <w:r w:rsidRPr="0081071C">
        <w:rPr>
          <w:rFonts w:ascii="Arial" w:hAnsi="Arial" w:cs="Arial"/>
          <w:b/>
          <w:bCs/>
          <w:sz w:val="20"/>
          <w:szCs w:val="22"/>
          <w:u w:val="single"/>
        </w:rPr>
        <w:t>are currently working</w:t>
      </w:r>
      <w:r w:rsidRPr="0081071C">
        <w:rPr>
          <w:rFonts w:ascii="Arial" w:hAnsi="Arial" w:cs="Arial"/>
          <w:b/>
          <w:sz w:val="20"/>
          <w:szCs w:val="22"/>
        </w:rPr>
        <w:t xml:space="preserve"> for</w:t>
      </w:r>
      <w:r w:rsidRPr="0081071C">
        <w:rPr>
          <w:rFonts w:ascii="Arial" w:hAnsi="Arial" w:cs="Arial"/>
          <w:b/>
          <w:color w:val="1F497D"/>
          <w:sz w:val="20"/>
          <w:szCs w:val="22"/>
        </w:rPr>
        <w:t xml:space="preserve"> </w:t>
      </w:r>
      <w:r w:rsidRPr="0081071C">
        <w:rPr>
          <w:rFonts w:ascii="Arial" w:hAnsi="Arial" w:cs="Arial"/>
          <w:b/>
          <w:sz w:val="20"/>
          <w:szCs w:val="22"/>
        </w:rPr>
        <w:t>NHS Shetland (including Bank Members) you must apply via the Jobtrain website link</w:t>
      </w:r>
      <w:r w:rsidRPr="0081071C">
        <w:rPr>
          <w:rFonts w:ascii="Arial" w:hAnsi="Arial" w:cs="Arial"/>
          <w:b/>
          <w:color w:val="1F497D"/>
          <w:sz w:val="20"/>
          <w:szCs w:val="22"/>
        </w:rPr>
        <w:t xml:space="preserve">:  </w:t>
      </w:r>
      <w:hyperlink r:id="rId14" w:history="1">
        <w:r w:rsidRPr="0081071C">
          <w:rPr>
            <w:rStyle w:val="Hyperlink"/>
            <w:rFonts w:ascii="Arial" w:hAnsi="Arial" w:cs="Arial"/>
            <w:sz w:val="20"/>
            <w:szCs w:val="22"/>
          </w:rPr>
          <w:t>https://apply.jobs.scot.nhs.uk/internal/vacancies.aspx?chkDivision=173</w:t>
        </w:r>
      </w:hyperlink>
    </w:p>
    <w:p w14:paraId="79541CE4" w14:textId="77777777" w:rsidR="00BE28F0" w:rsidRPr="0081071C" w:rsidRDefault="00BE28F0" w:rsidP="00BE28F0">
      <w:pPr>
        <w:jc w:val="both"/>
        <w:rPr>
          <w:rFonts w:ascii="Arial" w:hAnsi="Arial" w:cs="Arial"/>
          <w:b/>
          <w:sz w:val="20"/>
          <w:szCs w:val="22"/>
        </w:rPr>
      </w:pPr>
    </w:p>
    <w:p w14:paraId="2AE547AC" w14:textId="77777777" w:rsidR="00BE28F0" w:rsidRPr="0081071C" w:rsidRDefault="00BE28F0" w:rsidP="00BE28F0">
      <w:pPr>
        <w:jc w:val="both"/>
        <w:rPr>
          <w:rFonts w:ascii="Arial" w:hAnsi="Arial" w:cs="Arial"/>
          <w:b/>
          <w:sz w:val="20"/>
          <w:szCs w:val="22"/>
        </w:rPr>
      </w:pPr>
      <w:r w:rsidRPr="0081071C">
        <w:rPr>
          <w:rFonts w:ascii="Arial" w:hAnsi="Arial" w:cs="Arial"/>
          <w:b/>
          <w:color w:val="000000"/>
          <w:sz w:val="20"/>
          <w:szCs w:val="22"/>
        </w:rPr>
        <w:t xml:space="preserve">External Applicants: ie if you are </w:t>
      </w:r>
      <w:r w:rsidRPr="0081071C">
        <w:rPr>
          <w:rFonts w:ascii="Arial" w:hAnsi="Arial" w:cs="Arial"/>
          <w:b/>
          <w:bCs/>
          <w:color w:val="000000"/>
          <w:sz w:val="20"/>
          <w:szCs w:val="22"/>
        </w:rPr>
        <w:t>NOT</w:t>
      </w:r>
      <w:r w:rsidRPr="0081071C">
        <w:rPr>
          <w:rFonts w:ascii="Arial" w:hAnsi="Arial" w:cs="Arial"/>
          <w:b/>
          <w:color w:val="000000"/>
          <w:sz w:val="20"/>
          <w:szCs w:val="22"/>
        </w:rPr>
        <w:t xml:space="preserve"> currently an NHS Shetland employee</w:t>
      </w:r>
      <w:r w:rsidRPr="0081071C">
        <w:rPr>
          <w:rFonts w:ascii="Arial" w:hAnsi="Arial" w:cs="Arial"/>
          <w:b/>
          <w:color w:val="1F497D"/>
          <w:sz w:val="20"/>
          <w:szCs w:val="22"/>
        </w:rPr>
        <w:t xml:space="preserve"> </w:t>
      </w:r>
      <w:r w:rsidRPr="0081071C">
        <w:rPr>
          <w:rFonts w:ascii="Arial" w:hAnsi="Arial" w:cs="Arial"/>
          <w:b/>
          <w:sz w:val="20"/>
          <w:szCs w:val="22"/>
        </w:rPr>
        <w:t>or registered on our Bank, you must apply via the following Jobtrain website link:-</w:t>
      </w:r>
    </w:p>
    <w:p w14:paraId="38FB5A3E" w14:textId="77777777" w:rsidR="00BE28F0" w:rsidRPr="0081071C" w:rsidRDefault="00172AAC" w:rsidP="00BE28F0">
      <w:pPr>
        <w:jc w:val="both"/>
        <w:rPr>
          <w:rFonts w:ascii="Arial" w:hAnsi="Arial" w:cs="Arial"/>
          <w:b/>
          <w:color w:val="4F81BD"/>
          <w:sz w:val="20"/>
          <w:szCs w:val="22"/>
        </w:rPr>
      </w:pPr>
      <w:hyperlink r:id="rId15" w:history="1">
        <w:r w:rsidR="00BE28F0" w:rsidRPr="0081071C">
          <w:rPr>
            <w:rStyle w:val="Hyperlink"/>
            <w:rFonts w:ascii="Arial" w:hAnsi="Arial" w:cs="Arial" w:hint="eastAsia"/>
            <w:b/>
            <w:sz w:val="20"/>
            <w:szCs w:val="22"/>
          </w:rPr>
          <w:t>https://apply.jobs.scot.nhs.uk/vacancies.aspx?chkDivision=173</w:t>
        </w:r>
      </w:hyperlink>
    </w:p>
    <w:p w14:paraId="1DC1BE50" w14:textId="77777777" w:rsidR="00BE28F0" w:rsidRPr="0081071C" w:rsidRDefault="00BE28F0" w:rsidP="00BE28F0">
      <w:pPr>
        <w:jc w:val="both"/>
        <w:rPr>
          <w:rFonts w:ascii="Arial" w:hAnsi="Arial" w:cs="Arial"/>
          <w:b/>
          <w:sz w:val="20"/>
          <w:szCs w:val="22"/>
        </w:rPr>
      </w:pPr>
    </w:p>
    <w:p w14:paraId="2CAEC8F9" w14:textId="77777777" w:rsidR="00BE28F0" w:rsidRPr="0081071C" w:rsidRDefault="00BE28F0" w:rsidP="00BE28F0">
      <w:pPr>
        <w:pStyle w:val="BodyText"/>
        <w:rPr>
          <w:rFonts w:ascii="Arial" w:hAnsi="Arial" w:cs="Arial"/>
          <w:sz w:val="20"/>
          <w:szCs w:val="22"/>
        </w:rPr>
      </w:pPr>
      <w:r w:rsidRPr="0081071C">
        <w:rPr>
          <w:rFonts w:ascii="Arial" w:hAnsi="Arial" w:cs="Arial"/>
          <w:sz w:val="20"/>
          <w:szCs w:val="22"/>
        </w:rPr>
        <w:t>If you require assistance or encounter any technical issues with your application, please e-mail support at</w:t>
      </w:r>
      <w:r w:rsidRPr="0081071C">
        <w:rPr>
          <w:rFonts w:ascii="Arial" w:hAnsi="Arial" w:cs="Arial"/>
          <w:color w:val="FF0000"/>
          <w:sz w:val="20"/>
          <w:szCs w:val="22"/>
        </w:rPr>
        <w:t xml:space="preserve"> </w:t>
      </w:r>
      <w:hyperlink r:id="rId16" w:history="1">
        <w:r w:rsidRPr="0081071C">
          <w:rPr>
            <w:rStyle w:val="Hyperlink"/>
            <w:rFonts w:ascii="Arial" w:hAnsi="Arial" w:cs="Arial"/>
            <w:sz w:val="20"/>
            <w:szCs w:val="22"/>
          </w:rPr>
          <w:t>https://jobseekersupport.jobtrain.co.uk/support/home</w:t>
        </w:r>
      </w:hyperlink>
      <w:r w:rsidRPr="0081071C">
        <w:rPr>
          <w:rFonts w:ascii="Arial" w:hAnsi="Arial" w:cs="Arial"/>
          <w:sz w:val="20"/>
          <w:szCs w:val="22"/>
        </w:rPr>
        <w:t xml:space="preserve"> including the vacancy reference number and “NHS Shetland” in the subject line.</w:t>
      </w:r>
    </w:p>
    <w:p w14:paraId="42658254" w14:textId="77777777" w:rsidR="00BE28F0" w:rsidRPr="0081071C" w:rsidRDefault="00BE28F0" w:rsidP="00BE28F0">
      <w:pPr>
        <w:jc w:val="both"/>
        <w:rPr>
          <w:rFonts w:ascii="Arial" w:hAnsi="Arial" w:cs="Arial"/>
          <w:b/>
          <w:sz w:val="20"/>
          <w:szCs w:val="22"/>
        </w:rPr>
      </w:pPr>
    </w:p>
    <w:p w14:paraId="4B45AE2D" w14:textId="77777777" w:rsidR="00BE28F0" w:rsidRPr="0081071C" w:rsidRDefault="00BE28F0" w:rsidP="00BE28F0">
      <w:pPr>
        <w:pStyle w:val="BodyTextIndent"/>
        <w:ind w:left="0"/>
        <w:jc w:val="both"/>
        <w:rPr>
          <w:sz w:val="20"/>
          <w:szCs w:val="22"/>
        </w:rPr>
      </w:pPr>
      <w:r w:rsidRPr="0081071C">
        <w:rPr>
          <w:sz w:val="20"/>
          <w:szCs w:val="22"/>
        </w:rPr>
        <w:t>In promoting equal opportunities, we welcome applications from all sections of the community.</w:t>
      </w:r>
    </w:p>
    <w:p w14:paraId="373895BF" w14:textId="77777777" w:rsidR="006662C0" w:rsidRPr="008918C1" w:rsidRDefault="00C44027" w:rsidP="001468EE">
      <w:pPr>
        <w:pStyle w:val="BodyTextIndent"/>
        <w:ind w:left="0"/>
        <w:jc w:val="right"/>
        <w:rPr>
          <w:sz w:val="22"/>
        </w:rPr>
      </w:pPr>
      <w:r w:rsidRPr="008918C1">
        <w:rPr>
          <w:noProof/>
          <w:sz w:val="22"/>
          <w:lang w:eastAsia="en-GB"/>
        </w:rPr>
        <w:lastRenderedPageBreak/>
        <w:drawing>
          <wp:inline distT="0" distB="0" distL="0" distR="0" wp14:anchorId="6EA9E7CF" wp14:editId="1374BEFB">
            <wp:extent cx="456943" cy="476250"/>
            <wp:effectExtent l="0" t="0" r="0" b="0"/>
            <wp:docPr id="2" name="Picture 1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465" cy="489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18C1">
        <w:rPr>
          <w:noProof/>
          <w:sz w:val="22"/>
          <w:lang w:eastAsia="en-GB"/>
        </w:rPr>
        <w:drawing>
          <wp:inline distT="0" distB="0" distL="0" distR="0" wp14:anchorId="2A73E316" wp14:editId="625D2678">
            <wp:extent cx="874183" cy="474133"/>
            <wp:effectExtent l="0" t="0" r="2540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876" cy="487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18C1">
        <w:rPr>
          <w:noProof/>
          <w:sz w:val="22"/>
          <w:lang w:eastAsia="en-GB"/>
        </w:rPr>
        <w:drawing>
          <wp:inline distT="0" distB="0" distL="0" distR="0" wp14:anchorId="1402E13D" wp14:editId="4D87978F">
            <wp:extent cx="485775" cy="40957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18C1">
        <w:rPr>
          <w:noProof/>
          <w:sz w:val="22"/>
          <w:lang w:eastAsia="en-GB"/>
        </w:rPr>
        <w:drawing>
          <wp:inline distT="0" distB="0" distL="0" distR="0" wp14:anchorId="65CE1DD7" wp14:editId="2F5BB997">
            <wp:extent cx="609600" cy="2476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662C0" w:rsidRPr="008918C1" w:rsidSect="00F36631">
      <w:footerReference w:type="default" r:id="rId21"/>
      <w:pgSz w:w="11909" w:h="16834" w:code="9"/>
      <w:pgMar w:top="720" w:right="720" w:bottom="720" w:left="720" w:header="706" w:footer="70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F7B61C" w14:textId="77777777" w:rsidR="00BD3A39" w:rsidRDefault="00BD3A39">
      <w:r>
        <w:separator/>
      </w:r>
    </w:p>
  </w:endnote>
  <w:endnote w:type="continuationSeparator" w:id="0">
    <w:p w14:paraId="2277D487" w14:textId="77777777" w:rsidR="00BD3A39" w:rsidRDefault="00BD3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221B73" w14:textId="77777777" w:rsidR="00D17DCA" w:rsidRDefault="00D17DCA">
    <w:pPr>
      <w:pStyle w:val="Footer"/>
      <w:rPr>
        <w:rFonts w:ascii="Arial" w:hAnsi="Arial" w:cs="Arial"/>
        <w:sz w:val="16"/>
      </w:rPr>
    </w:pPr>
    <w:r>
      <w:rPr>
        <w:rFonts w:ascii="Arial" w:hAnsi="Arial" w:cs="Arial"/>
        <w:sz w:val="16"/>
        <w:lang w:val="en-US"/>
      </w:rPr>
      <w:fldChar w:fldCharType="begin"/>
    </w:r>
    <w:r>
      <w:rPr>
        <w:rFonts w:ascii="Arial" w:hAnsi="Arial" w:cs="Arial"/>
        <w:sz w:val="16"/>
        <w:lang w:val="en-US"/>
      </w:rPr>
      <w:instrText xml:space="preserve"> FILENAME \p </w:instrText>
    </w:r>
    <w:r>
      <w:rPr>
        <w:rFonts w:ascii="Arial" w:hAnsi="Arial" w:cs="Arial"/>
        <w:sz w:val="16"/>
        <w:lang w:val="en-US"/>
      </w:rPr>
      <w:fldChar w:fldCharType="separate"/>
    </w:r>
    <w:r w:rsidR="00184CE5">
      <w:rPr>
        <w:rFonts w:ascii="Arial" w:hAnsi="Arial" w:cs="Arial"/>
        <w:noProof/>
        <w:sz w:val="16"/>
        <w:lang w:val="en-US"/>
      </w:rPr>
      <w:t>L:\R&amp;S - Adverts\2022\Acute &amp; Specialist Dir\Nursing &amp; Midwifery\Practice Education\Band 3 - Return to practice (May 22).docx</w:t>
    </w:r>
    <w:r>
      <w:rPr>
        <w:rFonts w:ascii="Arial" w:hAnsi="Arial" w:cs="Arial"/>
        <w:sz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8D7272" w14:textId="77777777" w:rsidR="00BD3A39" w:rsidRDefault="00BD3A39">
      <w:r>
        <w:separator/>
      </w:r>
    </w:p>
  </w:footnote>
  <w:footnote w:type="continuationSeparator" w:id="0">
    <w:p w14:paraId="7CAB6D22" w14:textId="77777777" w:rsidR="00BD3A39" w:rsidRDefault="00BD3A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0D143F"/>
    <w:multiLevelType w:val="hybridMultilevel"/>
    <w:tmpl w:val="D1F66B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1073CD"/>
    <w:multiLevelType w:val="hybridMultilevel"/>
    <w:tmpl w:val="C0D2C184"/>
    <w:lvl w:ilvl="0" w:tplc="01DE05F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670"/>
    <w:rsid w:val="000005D6"/>
    <w:rsid w:val="0002373B"/>
    <w:rsid w:val="00030CF3"/>
    <w:rsid w:val="000436F7"/>
    <w:rsid w:val="00045E71"/>
    <w:rsid w:val="00047E67"/>
    <w:rsid w:val="00057CA1"/>
    <w:rsid w:val="00062D21"/>
    <w:rsid w:val="000A47FA"/>
    <w:rsid w:val="000C34FF"/>
    <w:rsid w:val="001248F5"/>
    <w:rsid w:val="00125D2C"/>
    <w:rsid w:val="00132893"/>
    <w:rsid w:val="001468EE"/>
    <w:rsid w:val="00156C6C"/>
    <w:rsid w:val="001641FF"/>
    <w:rsid w:val="00172AAC"/>
    <w:rsid w:val="00177195"/>
    <w:rsid w:val="00180386"/>
    <w:rsid w:val="00184CE5"/>
    <w:rsid w:val="001B7B78"/>
    <w:rsid w:val="001F701E"/>
    <w:rsid w:val="002072CC"/>
    <w:rsid w:val="002151BE"/>
    <w:rsid w:val="002259DC"/>
    <w:rsid w:val="002509D0"/>
    <w:rsid w:val="00252F5B"/>
    <w:rsid w:val="0025315F"/>
    <w:rsid w:val="002728E2"/>
    <w:rsid w:val="00273589"/>
    <w:rsid w:val="0027460F"/>
    <w:rsid w:val="00280B5F"/>
    <w:rsid w:val="002926D4"/>
    <w:rsid w:val="002951FC"/>
    <w:rsid w:val="002C78AC"/>
    <w:rsid w:val="002D6DA3"/>
    <w:rsid w:val="003100CF"/>
    <w:rsid w:val="003649EA"/>
    <w:rsid w:val="0037013F"/>
    <w:rsid w:val="003928C8"/>
    <w:rsid w:val="003B4E7A"/>
    <w:rsid w:val="003F526A"/>
    <w:rsid w:val="00423AF1"/>
    <w:rsid w:val="004605E3"/>
    <w:rsid w:val="004667E1"/>
    <w:rsid w:val="00492E56"/>
    <w:rsid w:val="004A231E"/>
    <w:rsid w:val="004A29E6"/>
    <w:rsid w:val="004C060A"/>
    <w:rsid w:val="004C1718"/>
    <w:rsid w:val="004C2E4F"/>
    <w:rsid w:val="004C6577"/>
    <w:rsid w:val="004D59B9"/>
    <w:rsid w:val="00516CCD"/>
    <w:rsid w:val="0056418A"/>
    <w:rsid w:val="005740AC"/>
    <w:rsid w:val="00590917"/>
    <w:rsid w:val="005B1922"/>
    <w:rsid w:val="005B2511"/>
    <w:rsid w:val="005D669A"/>
    <w:rsid w:val="005E6105"/>
    <w:rsid w:val="00616FF5"/>
    <w:rsid w:val="00641088"/>
    <w:rsid w:val="006662C0"/>
    <w:rsid w:val="006C5B13"/>
    <w:rsid w:val="006C7A38"/>
    <w:rsid w:val="006D2F13"/>
    <w:rsid w:val="006F22D0"/>
    <w:rsid w:val="006F27C0"/>
    <w:rsid w:val="006F45E6"/>
    <w:rsid w:val="007279B6"/>
    <w:rsid w:val="00733C30"/>
    <w:rsid w:val="00765EA8"/>
    <w:rsid w:val="00780014"/>
    <w:rsid w:val="00793FE9"/>
    <w:rsid w:val="007A0E02"/>
    <w:rsid w:val="007B6824"/>
    <w:rsid w:val="007D150E"/>
    <w:rsid w:val="0081071C"/>
    <w:rsid w:val="0081602B"/>
    <w:rsid w:val="00824ADC"/>
    <w:rsid w:val="008304A0"/>
    <w:rsid w:val="008918C1"/>
    <w:rsid w:val="008A7637"/>
    <w:rsid w:val="008B0030"/>
    <w:rsid w:val="008D423F"/>
    <w:rsid w:val="008D73A4"/>
    <w:rsid w:val="008E41DF"/>
    <w:rsid w:val="008E4320"/>
    <w:rsid w:val="00917456"/>
    <w:rsid w:val="00931684"/>
    <w:rsid w:val="009746F1"/>
    <w:rsid w:val="009E7ED7"/>
    <w:rsid w:val="009F372B"/>
    <w:rsid w:val="009F4F5F"/>
    <w:rsid w:val="00A02307"/>
    <w:rsid w:val="00A24B69"/>
    <w:rsid w:val="00A25BB3"/>
    <w:rsid w:val="00A56670"/>
    <w:rsid w:val="00A67223"/>
    <w:rsid w:val="00A76DE6"/>
    <w:rsid w:val="00A8529B"/>
    <w:rsid w:val="00A876F6"/>
    <w:rsid w:val="00A87926"/>
    <w:rsid w:val="00A975D5"/>
    <w:rsid w:val="00AA0C56"/>
    <w:rsid w:val="00AB5F4C"/>
    <w:rsid w:val="00AD002D"/>
    <w:rsid w:val="00B607B2"/>
    <w:rsid w:val="00B83EA5"/>
    <w:rsid w:val="00BA37A0"/>
    <w:rsid w:val="00BD3A39"/>
    <w:rsid w:val="00BE246C"/>
    <w:rsid w:val="00BE28F0"/>
    <w:rsid w:val="00C10AC7"/>
    <w:rsid w:val="00C26AE6"/>
    <w:rsid w:val="00C44027"/>
    <w:rsid w:val="00C819E6"/>
    <w:rsid w:val="00CC2DDF"/>
    <w:rsid w:val="00CD079C"/>
    <w:rsid w:val="00CF0AB2"/>
    <w:rsid w:val="00D13637"/>
    <w:rsid w:val="00D17DCA"/>
    <w:rsid w:val="00D4688A"/>
    <w:rsid w:val="00D5246D"/>
    <w:rsid w:val="00D64F3B"/>
    <w:rsid w:val="00D7472E"/>
    <w:rsid w:val="00DA3D02"/>
    <w:rsid w:val="00DA4129"/>
    <w:rsid w:val="00DB1DA0"/>
    <w:rsid w:val="00DC6E59"/>
    <w:rsid w:val="00E228DD"/>
    <w:rsid w:val="00E61186"/>
    <w:rsid w:val="00E617F9"/>
    <w:rsid w:val="00E73E59"/>
    <w:rsid w:val="00E76E11"/>
    <w:rsid w:val="00E84180"/>
    <w:rsid w:val="00EC65EF"/>
    <w:rsid w:val="00EE1964"/>
    <w:rsid w:val="00F36631"/>
    <w:rsid w:val="00FA2807"/>
    <w:rsid w:val="00FA5A85"/>
    <w:rsid w:val="00FA73A1"/>
    <w:rsid w:val="00FB4E53"/>
    <w:rsid w:val="00FC5F9A"/>
    <w:rsid w:val="00FE06CF"/>
    <w:rsid w:val="00FE2827"/>
    <w:rsid w:val="00FF0247"/>
    <w:rsid w:val="437276A2"/>
    <w:rsid w:val="46D1EAE2"/>
    <w:rsid w:val="53D67B00"/>
    <w:rsid w:val="5A9F4C37"/>
    <w:rsid w:val="61F1B2FE"/>
    <w:rsid w:val="6BC97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5072A35C"/>
  <w15:chartTrackingRefBased/>
  <w15:docId w15:val="{B829DC1C-5280-47AF-9DAE-4C8966348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G Times" w:hAnsi="CG Times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ind w:left="2160" w:firstLine="720"/>
      <w:outlineLvl w:val="0"/>
    </w:pPr>
    <w:rPr>
      <w:b/>
      <w:bCs/>
      <w:cap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 w:cs="Arial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jc w:val="both"/>
    </w:pPr>
    <w:rPr>
      <w:rFonts w:ascii="Times New Roman" w:hAnsi="Times New Roman"/>
      <w:b/>
      <w:bCs/>
      <w:szCs w:val="24"/>
      <w:lang w:val="en-US"/>
    </w:rPr>
  </w:style>
  <w:style w:type="character" w:styleId="Hyperlink">
    <w:name w:val="Hyperlink"/>
    <w:rPr>
      <w:color w:val="0000FF"/>
      <w:u w:val="single"/>
    </w:rPr>
  </w:style>
  <w:style w:type="paragraph" w:styleId="BodyText3">
    <w:name w:val="Body Text 3"/>
    <w:basedOn w:val="Normal"/>
    <w:semiHidden/>
    <w:pPr>
      <w:jc w:val="both"/>
    </w:pPr>
    <w:rPr>
      <w:rFonts w:ascii="Arial" w:hAnsi="Arial" w:cs="Arial"/>
      <w:szCs w:val="24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Indent">
    <w:name w:val="Body Text Indent"/>
    <w:basedOn w:val="Normal"/>
    <w:link w:val="BodyTextIndentChar"/>
    <w:semiHidden/>
    <w:pPr>
      <w:ind w:left="-360"/>
    </w:pPr>
    <w:rPr>
      <w:rFonts w:ascii="Arial" w:hAnsi="Arial" w:cs="Arial"/>
      <w:b/>
      <w:bCs/>
      <w:szCs w:val="24"/>
    </w:rPr>
  </w:style>
  <w:style w:type="paragraph" w:styleId="BodyTextIndent2">
    <w:name w:val="Body Text Indent 2"/>
    <w:basedOn w:val="Normal"/>
    <w:semiHidden/>
    <w:pPr>
      <w:ind w:left="-360"/>
    </w:pPr>
    <w:rPr>
      <w:rFonts w:ascii="Arial" w:hAnsi="Arial" w:cs="Arial"/>
    </w:rPr>
  </w:style>
  <w:style w:type="character" w:styleId="Strong">
    <w:name w:val="Strong"/>
    <w:qFormat/>
    <w:rPr>
      <w:b/>
      <w:bCs/>
    </w:rPr>
  </w:style>
  <w:style w:type="paragraph" w:styleId="Caption">
    <w:name w:val="caption"/>
    <w:basedOn w:val="Normal"/>
    <w:next w:val="Normal"/>
    <w:qFormat/>
    <w:pPr>
      <w:ind w:left="-360"/>
      <w:jc w:val="center"/>
    </w:pPr>
    <w:rPr>
      <w:rFonts w:ascii="Arial" w:hAnsi="Arial" w:cs="Arial"/>
      <w:b/>
      <w:bCs/>
      <w:i/>
      <w:iCs/>
      <w:u w:val="single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character" w:customStyle="1" w:styleId="BodyTextIndentChar">
    <w:name w:val="Body Text Indent Char"/>
    <w:link w:val="BodyTextIndent"/>
    <w:semiHidden/>
    <w:rsid w:val="003100CF"/>
    <w:rPr>
      <w:rFonts w:ascii="Arial" w:hAnsi="Arial" w:cs="Arial"/>
      <w:b/>
      <w:bCs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71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77195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A25BB3"/>
    <w:pP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A023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230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2307"/>
    <w:rPr>
      <w:rFonts w:ascii="CG Times" w:hAnsi="CG Times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23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2307"/>
    <w:rPr>
      <w:rFonts w:ascii="CG Times" w:hAnsi="CG Times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8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 /><Relationship Id="rId13" Type="http://schemas.openxmlformats.org/officeDocument/2006/relationships/hyperlink" Target="#" TargetMode="External" /><Relationship Id="rId18" Type="http://schemas.openxmlformats.org/officeDocument/2006/relationships/image" Target="media/image3.jpeg" /><Relationship Id="rId21" Type="http://schemas.openxmlformats.org/officeDocument/2006/relationships/footer" Target="footer1.xml" /><Relationship Id="rId7" Type="http://schemas.openxmlformats.org/officeDocument/2006/relationships/settings" Target="settings.xml" /><Relationship Id="rId12" Type="http://schemas.openxmlformats.org/officeDocument/2006/relationships/oleObject" Target="embeddings/oleObject1.bin" /><Relationship Id="rId17" Type="http://schemas.openxmlformats.org/officeDocument/2006/relationships/image" Target="media/image2.png" /><Relationship Id="rId16" Type="http://schemas.openxmlformats.org/officeDocument/2006/relationships/hyperlink" Target="#" TargetMode="External" /><Relationship Id="rId20" Type="http://schemas.openxmlformats.org/officeDocument/2006/relationships/image" Target="media/image5.wmf" /><Relationship Id="rId6" Type="http://schemas.openxmlformats.org/officeDocument/2006/relationships/styles" Target="styles.xml" /><Relationship Id="rId11" Type="http://schemas.openxmlformats.org/officeDocument/2006/relationships/image" Target="media/image1.png" /><Relationship Id="rId5" Type="http://schemas.openxmlformats.org/officeDocument/2006/relationships/numbering" Target="numbering.xml" /><Relationship Id="rId15" Type="http://schemas.openxmlformats.org/officeDocument/2006/relationships/hyperlink" Target="#" TargetMode="External" /><Relationship Id="rId23" Type="http://schemas.openxmlformats.org/officeDocument/2006/relationships/theme" Target="theme/theme1.xml" /><Relationship Id="rId10" Type="http://schemas.openxmlformats.org/officeDocument/2006/relationships/endnotes" Target="endnotes.xml" /><Relationship Id="rId19" Type="http://schemas.openxmlformats.org/officeDocument/2006/relationships/image" Target="media/image4.jpeg" /><Relationship Id="rId9" Type="http://schemas.openxmlformats.org/officeDocument/2006/relationships/footnotes" Target="footnotes.xml" /><Relationship Id="rId14" Type="http://schemas.openxmlformats.org/officeDocument/2006/relationships/hyperlink" Target="#" TargetMode="External" /><Relationship Id="rId22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Props1.xml><?xml version="1.0" encoding="utf-8"?>
<ds:datastoreItem xmlns:ds="http://schemas.openxmlformats.org/officeDocument/2006/customXml" ds:itemID="{BD9F388B-B4FD-4F0F-8C22-74AB639BA87D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8631327f-bf41-4408-905e-21d2e22ddf5e"/>
    <ds:schemaRef ds:uri="1520a906-3695-405b-abbe-97fec1a290c4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C1A6FD7-EFD8-4355-A53D-5E1713886A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286BBA-5E1E-4E0E-AACB-2BA8C6C5C6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20a906-3695-405b-abbe-97fec1a290c4"/>
    <ds:schemaRef ds:uri="8631327f-bf41-4408-905e-21d2e22ddf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A1AF4B5-F184-4F33-A13E-3C8C53579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467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ADVERT</vt:lpstr>
    </vt:vector>
  </TitlesOfParts>
  <Company>Shetland Health Board</Company>
  <LinksUpToDate>false</LinksUpToDate>
  <CharactersWithSpaces>3616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ADVERT</dc:title>
  <dc:subject/>
  <dc:creator>Louise Deyell</dc:creator>
  <cp:keywords/>
  <dc:description/>
  <cp:lastModifiedBy>Evie Grains (NHS Shetland)</cp:lastModifiedBy>
  <cp:revision>3</cp:revision>
  <cp:lastPrinted>2013-11-05T18:38:00Z</cp:lastPrinted>
  <dcterms:created xsi:type="dcterms:W3CDTF">2023-06-07T08:41:00Z</dcterms:created>
  <dcterms:modified xsi:type="dcterms:W3CDTF">2023-06-07T08:41:00Z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0x0101006CE628DC5F159A41AA8C7299658FF0CA</vt:lpwstr>
  </property>
</Properties>
</file>