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FCCB" w14:textId="0292A9BE" w:rsidR="00466D11" w:rsidRPr="00B52029" w:rsidRDefault="00DA0479" w:rsidP="003A3987">
      <w:pPr>
        <w:pStyle w:val="Heading4"/>
        <w:jc w:val="center"/>
        <w:rPr>
          <w:rFonts w:cs="Arial"/>
          <w:b/>
          <w:bCs/>
        </w:rPr>
      </w:pPr>
      <w:r>
        <w:rPr>
          <w:rFonts w:cs="Arial"/>
          <w:b/>
          <w:bCs/>
        </w:rPr>
        <w:t xml:space="preserve">  </w:t>
      </w:r>
    </w:p>
    <w:p w14:paraId="309CB56A" w14:textId="77777777" w:rsidR="003A3987" w:rsidRPr="00B52029" w:rsidRDefault="00466D11" w:rsidP="003A3987">
      <w:pPr>
        <w:pStyle w:val="Heading4"/>
        <w:jc w:val="center"/>
        <w:rPr>
          <w:rFonts w:cs="Arial"/>
          <w:b/>
          <w:bCs/>
        </w:rPr>
      </w:pPr>
      <w:r w:rsidRPr="00B52029">
        <w:rPr>
          <w:rFonts w:cs="Arial"/>
          <w:b/>
          <w:bCs/>
        </w:rPr>
        <w:t xml:space="preserve">JOB DESCRIPTION </w:t>
      </w:r>
    </w:p>
    <w:p w14:paraId="06E869CB" w14:textId="77777777" w:rsidR="003A3987" w:rsidRPr="00B52029" w:rsidRDefault="003A3987" w:rsidP="003A3987">
      <w:pPr>
        <w:jc w:val="both"/>
        <w:rPr>
          <w:rFonts w:cs="Arial"/>
        </w:rPr>
      </w:pPr>
    </w:p>
    <w:tbl>
      <w:tblPr>
        <w:tblW w:w="1056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566"/>
      </w:tblGrid>
      <w:tr w:rsidR="003A3987" w:rsidRPr="00B52029" w14:paraId="3B86B74A" w14:textId="77777777" w:rsidTr="0090743C">
        <w:tc>
          <w:tcPr>
            <w:tcW w:w="10566" w:type="dxa"/>
            <w:tcBorders>
              <w:top w:val="single" w:sz="4" w:space="0" w:color="auto"/>
              <w:left w:val="single" w:sz="4" w:space="0" w:color="auto"/>
              <w:bottom w:val="single" w:sz="6" w:space="0" w:color="auto"/>
              <w:right w:val="single" w:sz="4" w:space="0" w:color="auto"/>
            </w:tcBorders>
          </w:tcPr>
          <w:p w14:paraId="1D2F52C3" w14:textId="77777777" w:rsidR="003A3987" w:rsidRPr="00B52029" w:rsidRDefault="003A3987" w:rsidP="00215BEE">
            <w:pPr>
              <w:pStyle w:val="Heading3"/>
              <w:numPr>
                <w:ilvl w:val="0"/>
                <w:numId w:val="1"/>
              </w:numPr>
              <w:spacing w:before="120" w:after="120"/>
            </w:pPr>
            <w:r w:rsidRPr="00B52029">
              <w:t>JOB IDENTIFICATION</w:t>
            </w:r>
          </w:p>
        </w:tc>
      </w:tr>
      <w:tr w:rsidR="003A3987" w:rsidRPr="00B52029" w14:paraId="6B03A181" w14:textId="77777777" w:rsidTr="0090743C">
        <w:tc>
          <w:tcPr>
            <w:tcW w:w="10566" w:type="dxa"/>
            <w:tcBorders>
              <w:top w:val="single" w:sz="6" w:space="0" w:color="auto"/>
              <w:left w:val="single" w:sz="4" w:space="0" w:color="auto"/>
              <w:bottom w:val="single" w:sz="4" w:space="0" w:color="auto"/>
              <w:right w:val="single" w:sz="4" w:space="0" w:color="auto"/>
            </w:tcBorders>
          </w:tcPr>
          <w:p w14:paraId="3A32716B" w14:textId="77777777" w:rsidR="003A3987" w:rsidRPr="00B52029" w:rsidRDefault="003A3987" w:rsidP="00215BEE">
            <w:pPr>
              <w:pStyle w:val="BodyText"/>
            </w:pPr>
            <w:r w:rsidRPr="00B52029">
              <w:t xml:space="preserve"> </w:t>
            </w:r>
          </w:p>
          <w:p w14:paraId="3C35E00D" w14:textId="77777777" w:rsidR="00C50862" w:rsidRPr="00B52029" w:rsidRDefault="003A3987" w:rsidP="00C50862">
            <w:pPr>
              <w:rPr>
                <w:rFonts w:cs="Arial"/>
              </w:rPr>
            </w:pPr>
            <w:r w:rsidRPr="00B52029">
              <w:rPr>
                <w:rFonts w:cs="Arial"/>
              </w:rPr>
              <w:t>Job Title:</w:t>
            </w:r>
            <w:r w:rsidRPr="00B52029">
              <w:rPr>
                <w:rFonts w:cs="Arial"/>
              </w:rPr>
              <w:tab/>
            </w:r>
            <w:r w:rsidRPr="00B52029">
              <w:rPr>
                <w:rFonts w:cs="Arial"/>
              </w:rPr>
              <w:tab/>
            </w:r>
            <w:r w:rsidRPr="00B52029">
              <w:rPr>
                <w:rFonts w:cs="Arial"/>
              </w:rPr>
              <w:tab/>
            </w:r>
            <w:r w:rsidRPr="00B52029">
              <w:rPr>
                <w:rFonts w:cs="Arial"/>
              </w:rPr>
              <w:tab/>
            </w:r>
            <w:r w:rsidR="00C50862" w:rsidRPr="00B52029">
              <w:rPr>
                <w:rFonts w:cs="Arial"/>
              </w:rPr>
              <w:t xml:space="preserve">Clinical </w:t>
            </w:r>
            <w:r w:rsidR="00025A77" w:rsidRPr="00B52029">
              <w:rPr>
                <w:rFonts w:cs="Arial"/>
              </w:rPr>
              <w:t xml:space="preserve">Nurse </w:t>
            </w:r>
            <w:r w:rsidR="00C50862" w:rsidRPr="00B52029">
              <w:rPr>
                <w:rFonts w:cs="Arial"/>
              </w:rPr>
              <w:t>Manager</w:t>
            </w:r>
          </w:p>
          <w:p w14:paraId="79E125D1" w14:textId="77777777" w:rsidR="00112BD4" w:rsidRPr="00B52029" w:rsidRDefault="00112BD4" w:rsidP="00112BD4">
            <w:pPr>
              <w:rPr>
                <w:rFonts w:cs="Arial"/>
              </w:rPr>
            </w:pPr>
          </w:p>
          <w:p w14:paraId="4D74ADA0" w14:textId="77777777" w:rsidR="003A3987" w:rsidRPr="00B52029" w:rsidRDefault="003A3987" w:rsidP="00215BEE">
            <w:pPr>
              <w:jc w:val="both"/>
              <w:rPr>
                <w:rFonts w:cs="Arial"/>
              </w:rPr>
            </w:pPr>
          </w:p>
          <w:p w14:paraId="10359FC8" w14:textId="08CF196B" w:rsidR="00112BD4" w:rsidRPr="00B52029" w:rsidRDefault="003A3987" w:rsidP="00112BD4">
            <w:pPr>
              <w:jc w:val="both"/>
              <w:rPr>
                <w:rFonts w:cs="Arial"/>
              </w:rPr>
            </w:pPr>
            <w:r w:rsidRPr="00B52029">
              <w:rPr>
                <w:rFonts w:cs="Arial"/>
              </w:rPr>
              <w:t>Responsible to (insert job title):</w:t>
            </w:r>
            <w:r w:rsidRPr="00B52029">
              <w:rPr>
                <w:rFonts w:cs="Arial"/>
              </w:rPr>
              <w:tab/>
            </w:r>
            <w:r w:rsidR="005417D6">
              <w:rPr>
                <w:rFonts w:cs="Arial"/>
              </w:rPr>
              <w:t xml:space="preserve">General Manager </w:t>
            </w:r>
            <w:r w:rsidR="00960D1D">
              <w:rPr>
                <w:rFonts w:cs="Arial"/>
              </w:rPr>
              <w:t xml:space="preserve">/Chief Nurse </w:t>
            </w:r>
          </w:p>
          <w:p w14:paraId="743F6829" w14:textId="77777777" w:rsidR="003A3987" w:rsidRPr="00B52029" w:rsidRDefault="003A3987" w:rsidP="00215BEE">
            <w:pPr>
              <w:jc w:val="both"/>
              <w:rPr>
                <w:rFonts w:cs="Arial"/>
              </w:rPr>
            </w:pPr>
          </w:p>
          <w:p w14:paraId="3F8BE90D" w14:textId="69730599" w:rsidR="00112BD4" w:rsidRPr="00B52029" w:rsidRDefault="003A3987" w:rsidP="00112BD4">
            <w:pPr>
              <w:jc w:val="both"/>
              <w:rPr>
                <w:rFonts w:cs="Arial"/>
              </w:rPr>
            </w:pPr>
            <w:r w:rsidRPr="00B52029">
              <w:rPr>
                <w:rFonts w:cs="Arial"/>
              </w:rPr>
              <w:t>Department(s):</w:t>
            </w:r>
            <w:r w:rsidRPr="00B52029">
              <w:rPr>
                <w:rFonts w:cs="Arial"/>
              </w:rPr>
              <w:tab/>
            </w:r>
            <w:r w:rsidRPr="00B52029">
              <w:rPr>
                <w:rFonts w:cs="Arial"/>
              </w:rPr>
              <w:tab/>
            </w:r>
            <w:r w:rsidRPr="00B52029">
              <w:rPr>
                <w:rFonts w:cs="Arial"/>
              </w:rPr>
              <w:tab/>
            </w:r>
            <w:r w:rsidR="00112BD4" w:rsidRPr="00B52029">
              <w:rPr>
                <w:rFonts w:cs="Arial"/>
              </w:rPr>
              <w:t>Nursing</w:t>
            </w:r>
            <w:r w:rsidR="00374292" w:rsidRPr="00B52029">
              <w:rPr>
                <w:rFonts w:cs="Arial"/>
              </w:rPr>
              <w:t xml:space="preserve"> </w:t>
            </w:r>
          </w:p>
          <w:p w14:paraId="757870CF" w14:textId="77777777" w:rsidR="003A3987" w:rsidRPr="00B52029" w:rsidRDefault="003A3987" w:rsidP="00215BEE">
            <w:pPr>
              <w:jc w:val="both"/>
              <w:rPr>
                <w:rFonts w:cs="Arial"/>
              </w:rPr>
            </w:pPr>
          </w:p>
          <w:p w14:paraId="288CB448" w14:textId="77777777" w:rsidR="003A3987" w:rsidRPr="00B52029" w:rsidRDefault="003A3987" w:rsidP="00215BEE">
            <w:pPr>
              <w:jc w:val="both"/>
              <w:rPr>
                <w:rFonts w:cs="Arial"/>
              </w:rPr>
            </w:pPr>
            <w:r w:rsidRPr="00B52029">
              <w:rPr>
                <w:rFonts w:cs="Arial"/>
              </w:rPr>
              <w:t>Directorate:</w:t>
            </w:r>
            <w:r w:rsidRPr="00B52029">
              <w:rPr>
                <w:rFonts w:cs="Arial"/>
              </w:rPr>
              <w:tab/>
            </w:r>
            <w:r w:rsidRPr="00B52029">
              <w:rPr>
                <w:rFonts w:cs="Arial"/>
              </w:rPr>
              <w:tab/>
            </w:r>
            <w:r w:rsidRPr="00B52029">
              <w:rPr>
                <w:rFonts w:cs="Arial"/>
              </w:rPr>
              <w:tab/>
            </w:r>
            <w:r w:rsidRPr="00B52029">
              <w:rPr>
                <w:rFonts w:cs="Arial"/>
              </w:rPr>
              <w:tab/>
            </w:r>
            <w:r w:rsidR="00637376" w:rsidRPr="00B52029">
              <w:rPr>
                <w:rFonts w:cs="Arial"/>
              </w:rPr>
              <w:t xml:space="preserve"> </w:t>
            </w:r>
            <w:r w:rsidR="003E25ED">
              <w:rPr>
                <w:rFonts w:cs="Arial"/>
              </w:rPr>
              <w:t xml:space="preserve">East Lothian </w:t>
            </w:r>
            <w:r w:rsidR="00637376" w:rsidRPr="00B52029">
              <w:rPr>
                <w:rFonts w:cs="Arial"/>
              </w:rPr>
              <w:t>H&amp;SC Partnership</w:t>
            </w:r>
          </w:p>
          <w:p w14:paraId="38ECE408" w14:textId="77777777" w:rsidR="003A3987" w:rsidRPr="00B52029" w:rsidRDefault="003A3987" w:rsidP="00215BEE">
            <w:pPr>
              <w:jc w:val="both"/>
              <w:rPr>
                <w:rFonts w:cs="Arial"/>
              </w:rPr>
            </w:pPr>
          </w:p>
          <w:p w14:paraId="72F4D162" w14:textId="7B0A73BA" w:rsidR="003A3987" w:rsidRPr="00B52029" w:rsidRDefault="003A3987" w:rsidP="00215BEE">
            <w:pPr>
              <w:jc w:val="both"/>
              <w:rPr>
                <w:rFonts w:cs="Arial"/>
              </w:rPr>
            </w:pPr>
            <w:r w:rsidRPr="00B52029">
              <w:rPr>
                <w:rFonts w:cs="Arial"/>
              </w:rPr>
              <w:t>Operating Division:</w:t>
            </w:r>
            <w:r w:rsidRPr="00B52029">
              <w:rPr>
                <w:rFonts w:cs="Arial"/>
              </w:rPr>
              <w:tab/>
            </w:r>
            <w:r w:rsidRPr="00B52029">
              <w:rPr>
                <w:rFonts w:cs="Arial"/>
              </w:rPr>
              <w:tab/>
            </w:r>
            <w:r w:rsidRPr="00B52029">
              <w:rPr>
                <w:rFonts w:cs="Arial"/>
              </w:rPr>
              <w:tab/>
            </w:r>
            <w:r w:rsidR="00D40246">
              <w:rPr>
                <w:rFonts w:cs="Arial"/>
              </w:rPr>
              <w:t>Acute Care</w:t>
            </w:r>
          </w:p>
          <w:p w14:paraId="35118B92" w14:textId="77777777" w:rsidR="003A3987" w:rsidRPr="00B52029" w:rsidRDefault="003A3987" w:rsidP="00215BEE">
            <w:pPr>
              <w:jc w:val="both"/>
              <w:rPr>
                <w:rFonts w:cs="Arial"/>
              </w:rPr>
            </w:pPr>
          </w:p>
          <w:p w14:paraId="7D243A53" w14:textId="13F0C640" w:rsidR="003A3987" w:rsidRPr="00B52029" w:rsidRDefault="003A3987" w:rsidP="00215BEE">
            <w:pPr>
              <w:jc w:val="both"/>
              <w:rPr>
                <w:rFonts w:cs="Arial"/>
              </w:rPr>
            </w:pPr>
            <w:r w:rsidRPr="00B52029">
              <w:rPr>
                <w:rFonts w:cs="Arial"/>
              </w:rPr>
              <w:t>Job Reference:</w:t>
            </w:r>
            <w:r w:rsidRPr="00B52029">
              <w:rPr>
                <w:rFonts w:cs="Arial"/>
              </w:rPr>
              <w:tab/>
            </w:r>
            <w:r w:rsidRPr="00B52029">
              <w:rPr>
                <w:rFonts w:cs="Arial"/>
              </w:rPr>
              <w:tab/>
            </w:r>
            <w:r w:rsidRPr="00B52029">
              <w:rPr>
                <w:rFonts w:cs="Arial"/>
              </w:rPr>
              <w:tab/>
            </w:r>
            <w:r w:rsidR="00BA0155" w:rsidRPr="00BA0155">
              <w:rPr>
                <w:rFonts w:cs="Arial"/>
              </w:rPr>
              <w:t>152776</w:t>
            </w:r>
          </w:p>
          <w:p w14:paraId="71DE7DA2" w14:textId="77777777" w:rsidR="003A3987" w:rsidRPr="00B52029" w:rsidRDefault="003A3987" w:rsidP="00215BEE">
            <w:pPr>
              <w:jc w:val="both"/>
              <w:rPr>
                <w:rFonts w:cs="Arial"/>
              </w:rPr>
            </w:pPr>
          </w:p>
          <w:p w14:paraId="7F8696E0" w14:textId="77777777" w:rsidR="003A3987" w:rsidRPr="00B52029" w:rsidRDefault="003A3987" w:rsidP="00215BEE">
            <w:pPr>
              <w:jc w:val="both"/>
              <w:rPr>
                <w:rFonts w:cs="Arial"/>
              </w:rPr>
            </w:pPr>
            <w:r w:rsidRPr="00B52029">
              <w:rPr>
                <w:rFonts w:cs="Arial"/>
              </w:rPr>
              <w:t>No of Job Holders:</w:t>
            </w:r>
            <w:r w:rsidRPr="00B52029">
              <w:rPr>
                <w:rFonts w:cs="Arial"/>
              </w:rPr>
              <w:tab/>
            </w:r>
            <w:r w:rsidRPr="00B52029">
              <w:rPr>
                <w:rFonts w:cs="Arial"/>
              </w:rPr>
              <w:tab/>
            </w:r>
            <w:r w:rsidRPr="00B52029">
              <w:rPr>
                <w:rFonts w:cs="Arial"/>
              </w:rPr>
              <w:tab/>
            </w:r>
            <w:r w:rsidR="00C50862" w:rsidRPr="00B52029">
              <w:rPr>
                <w:rFonts w:cs="Arial"/>
              </w:rPr>
              <w:t>1</w:t>
            </w:r>
          </w:p>
          <w:p w14:paraId="69570649" w14:textId="77777777" w:rsidR="003A3987" w:rsidRPr="00B52029" w:rsidRDefault="003A3987" w:rsidP="00215BEE">
            <w:pPr>
              <w:jc w:val="both"/>
              <w:rPr>
                <w:rFonts w:cs="Arial"/>
              </w:rPr>
            </w:pPr>
          </w:p>
          <w:p w14:paraId="4A99028C" w14:textId="5EADB35D" w:rsidR="003A3987" w:rsidRPr="00B52029" w:rsidRDefault="003A3987" w:rsidP="00B559BE">
            <w:pPr>
              <w:jc w:val="both"/>
              <w:rPr>
                <w:rFonts w:cs="Arial"/>
              </w:rPr>
            </w:pPr>
            <w:r w:rsidRPr="00B52029">
              <w:rPr>
                <w:rFonts w:cs="Arial"/>
              </w:rPr>
              <w:t>Last Update</w:t>
            </w:r>
            <w:r w:rsidR="00637376" w:rsidRPr="00B52029">
              <w:rPr>
                <w:rFonts w:cs="Arial"/>
              </w:rPr>
              <w:t>:</w:t>
            </w:r>
            <w:r w:rsidRPr="00B52029">
              <w:rPr>
                <w:rFonts w:cs="Arial"/>
              </w:rPr>
              <w:tab/>
            </w:r>
            <w:r w:rsidR="00637376" w:rsidRPr="00B52029">
              <w:rPr>
                <w:rFonts w:cs="Arial"/>
              </w:rPr>
              <w:t xml:space="preserve">                                </w:t>
            </w:r>
            <w:r w:rsidR="005417D6">
              <w:rPr>
                <w:rFonts w:cs="Arial"/>
              </w:rPr>
              <w:t xml:space="preserve">May </w:t>
            </w:r>
            <w:r w:rsidR="004057F9" w:rsidRPr="00B52029">
              <w:rPr>
                <w:rFonts w:cs="Arial"/>
              </w:rPr>
              <w:t>202</w:t>
            </w:r>
            <w:r w:rsidR="005417D6">
              <w:rPr>
                <w:rFonts w:cs="Arial"/>
              </w:rPr>
              <w:t>3</w:t>
            </w:r>
          </w:p>
        </w:tc>
      </w:tr>
      <w:tr w:rsidR="003A3987" w:rsidRPr="00B52029" w14:paraId="1190910D" w14:textId="77777777" w:rsidTr="0090743C">
        <w:tblPrEx>
          <w:tblBorders>
            <w:insideH w:val="single" w:sz="4"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0557BA3E" w14:textId="77777777" w:rsidR="003A3987" w:rsidRPr="00B52029" w:rsidRDefault="000D0D57" w:rsidP="00215BEE">
            <w:pPr>
              <w:pStyle w:val="Heading3"/>
              <w:spacing w:before="120" w:after="120"/>
            </w:pPr>
            <w:r w:rsidRPr="00B52029">
              <w:t>2.0 JOB PURPOSE</w:t>
            </w:r>
          </w:p>
        </w:tc>
      </w:tr>
      <w:tr w:rsidR="003A3987" w:rsidRPr="00B52029" w14:paraId="75A2D5B7" w14:textId="77777777" w:rsidTr="0090743C">
        <w:tblPrEx>
          <w:tblBorders>
            <w:insideH w:val="single" w:sz="4" w:space="0" w:color="auto"/>
            <w:insideV w:val="single" w:sz="4" w:space="0" w:color="auto"/>
          </w:tblBorders>
        </w:tblPrEx>
        <w:trPr>
          <w:trHeight w:val="1813"/>
        </w:trPr>
        <w:tc>
          <w:tcPr>
            <w:tcW w:w="10566" w:type="dxa"/>
            <w:tcBorders>
              <w:top w:val="single" w:sz="4" w:space="0" w:color="auto"/>
              <w:left w:val="single" w:sz="4" w:space="0" w:color="auto"/>
              <w:bottom w:val="single" w:sz="4" w:space="0" w:color="auto"/>
              <w:right w:val="single" w:sz="4" w:space="0" w:color="auto"/>
            </w:tcBorders>
          </w:tcPr>
          <w:p w14:paraId="72195FDC" w14:textId="77777777" w:rsidR="000D0D57" w:rsidRPr="00B52029" w:rsidRDefault="000D0D57" w:rsidP="000D0D57">
            <w:pPr>
              <w:rPr>
                <w:rStyle w:val="Strong"/>
                <w:rFonts w:cs="Arial"/>
                <w:b w:val="0"/>
              </w:rPr>
            </w:pPr>
          </w:p>
          <w:p w14:paraId="527F6758" w14:textId="2E561893" w:rsidR="00B64FA5" w:rsidRPr="00B52029" w:rsidRDefault="00C50862" w:rsidP="00B64FA5">
            <w:pPr>
              <w:jc w:val="both"/>
              <w:rPr>
                <w:rFonts w:cs="Arial"/>
              </w:rPr>
            </w:pPr>
            <w:r w:rsidRPr="00B52029">
              <w:rPr>
                <w:rStyle w:val="Strong"/>
                <w:rFonts w:cs="Arial"/>
                <w:b w:val="0"/>
              </w:rPr>
              <w:t xml:space="preserve">To provide </w:t>
            </w:r>
            <w:r w:rsidR="009B066E" w:rsidRPr="00B52029">
              <w:rPr>
                <w:rStyle w:val="Strong"/>
                <w:rFonts w:cs="Arial"/>
                <w:b w:val="0"/>
              </w:rPr>
              <w:t>effective</w:t>
            </w:r>
            <w:r w:rsidR="00B64FA5" w:rsidRPr="00B52029">
              <w:rPr>
                <w:rStyle w:val="Strong"/>
                <w:rFonts w:cs="Arial"/>
                <w:b w:val="0"/>
              </w:rPr>
              <w:t xml:space="preserve"> </w:t>
            </w:r>
            <w:r w:rsidRPr="00B52029">
              <w:rPr>
                <w:rStyle w:val="Strong"/>
                <w:rFonts w:cs="Arial"/>
                <w:b w:val="0"/>
              </w:rPr>
              <w:t xml:space="preserve">leadership, </w:t>
            </w:r>
            <w:r w:rsidR="00B64FA5" w:rsidRPr="00B52029">
              <w:rPr>
                <w:rStyle w:val="Strong"/>
                <w:rFonts w:cs="Arial"/>
                <w:b w:val="0"/>
              </w:rPr>
              <w:t>across</w:t>
            </w:r>
            <w:r w:rsidR="00B64FA5" w:rsidRPr="00B52029">
              <w:rPr>
                <w:rFonts w:cs="Arial"/>
                <w:b/>
              </w:rPr>
              <w:t xml:space="preserve"> </w:t>
            </w:r>
            <w:r w:rsidR="00B64FA5" w:rsidRPr="00B52029">
              <w:rPr>
                <w:rFonts w:cs="Arial"/>
                <w:bCs/>
              </w:rPr>
              <w:t xml:space="preserve">the four pillars of nursing practice (clinical practice, facilitation of learning, leadership, and evidence, </w:t>
            </w:r>
            <w:r w:rsidR="002C25F3" w:rsidRPr="00B52029">
              <w:rPr>
                <w:rFonts w:cs="Arial"/>
                <w:bCs/>
              </w:rPr>
              <w:t>research,</w:t>
            </w:r>
            <w:r w:rsidR="00B64FA5" w:rsidRPr="00B52029">
              <w:rPr>
                <w:rFonts w:cs="Arial"/>
                <w:bCs/>
              </w:rPr>
              <w:t xml:space="preserve"> and development) to all nurses working in </w:t>
            </w:r>
            <w:r w:rsidR="003E25ED">
              <w:rPr>
                <w:rFonts w:cs="Arial"/>
                <w:bCs/>
              </w:rPr>
              <w:t xml:space="preserve">East </w:t>
            </w:r>
            <w:r w:rsidR="00B00FDB">
              <w:rPr>
                <w:rFonts w:cs="Arial"/>
                <w:bCs/>
              </w:rPr>
              <w:t xml:space="preserve">Lothian </w:t>
            </w:r>
            <w:r w:rsidR="005417D6">
              <w:rPr>
                <w:rFonts w:cs="Arial"/>
                <w:bCs/>
              </w:rPr>
              <w:t>within Day Services.</w:t>
            </w:r>
          </w:p>
          <w:p w14:paraId="7CAC6E83" w14:textId="77777777" w:rsidR="00B64FA5" w:rsidRPr="00B52029" w:rsidRDefault="00B64FA5" w:rsidP="00B64FA5">
            <w:pPr>
              <w:pStyle w:val="PlainText"/>
              <w:rPr>
                <w:rFonts w:ascii="Arial" w:hAnsi="Arial" w:cs="Arial"/>
                <w:sz w:val="24"/>
                <w:szCs w:val="24"/>
              </w:rPr>
            </w:pPr>
          </w:p>
          <w:p w14:paraId="0DCF57BD" w14:textId="093C2AFD" w:rsidR="00A13401" w:rsidRPr="00B52029" w:rsidRDefault="00B64FA5" w:rsidP="00B559BE">
            <w:pPr>
              <w:rPr>
                <w:rStyle w:val="Strong"/>
                <w:rFonts w:cs="Arial"/>
                <w:b w:val="0"/>
              </w:rPr>
            </w:pPr>
            <w:r w:rsidRPr="00B52029">
              <w:rPr>
                <w:rStyle w:val="Strong"/>
                <w:rFonts w:cs="Arial"/>
                <w:b w:val="0"/>
              </w:rPr>
              <w:t xml:space="preserve">To support the </w:t>
            </w:r>
            <w:r w:rsidR="005417D6" w:rsidRPr="005417D6">
              <w:rPr>
                <w:rStyle w:val="Strong"/>
                <w:rFonts w:cs="Arial"/>
                <w:b w:val="0"/>
              </w:rPr>
              <w:t>G</w:t>
            </w:r>
            <w:r w:rsidR="005417D6" w:rsidRPr="005417D6">
              <w:rPr>
                <w:rStyle w:val="Strong"/>
                <w:b w:val="0"/>
              </w:rPr>
              <w:t>eneral Manager</w:t>
            </w:r>
            <w:r w:rsidR="005417D6">
              <w:rPr>
                <w:rStyle w:val="Strong"/>
              </w:rPr>
              <w:t xml:space="preserve">/ </w:t>
            </w:r>
            <w:r w:rsidRPr="00B52029">
              <w:rPr>
                <w:rStyle w:val="Strong"/>
                <w:rFonts w:cs="Arial"/>
                <w:b w:val="0"/>
              </w:rPr>
              <w:t xml:space="preserve">Chief Nurse in developing new models of care which deliver positive outcomes for </w:t>
            </w:r>
            <w:r w:rsidR="00AE3C49">
              <w:rPr>
                <w:rStyle w:val="Strong"/>
                <w:rFonts w:cs="Arial"/>
                <w:b w:val="0"/>
              </w:rPr>
              <w:t xml:space="preserve">patients </w:t>
            </w:r>
            <w:r w:rsidR="00A13401" w:rsidRPr="00B52029">
              <w:rPr>
                <w:rStyle w:val="Strong"/>
                <w:rFonts w:cs="Arial"/>
                <w:b w:val="0"/>
              </w:rPr>
              <w:t xml:space="preserve">through the delivery of person </w:t>
            </w:r>
            <w:r w:rsidR="00B00FDB" w:rsidRPr="00B52029">
              <w:rPr>
                <w:rStyle w:val="Strong"/>
                <w:rFonts w:cs="Arial"/>
                <w:b w:val="0"/>
              </w:rPr>
              <w:t>centered</w:t>
            </w:r>
            <w:r w:rsidR="00A13401" w:rsidRPr="00B52029">
              <w:rPr>
                <w:rStyle w:val="Strong"/>
                <w:rFonts w:cs="Arial"/>
                <w:b w:val="0"/>
              </w:rPr>
              <w:t>, safe and effective care</w:t>
            </w:r>
            <w:r w:rsidR="002026C3">
              <w:rPr>
                <w:rStyle w:val="Strong"/>
                <w:rFonts w:cs="Arial"/>
                <w:b w:val="0"/>
              </w:rPr>
              <w:t>.</w:t>
            </w:r>
          </w:p>
          <w:p w14:paraId="6665AA6D" w14:textId="77777777" w:rsidR="00A13401" w:rsidRPr="00B52029" w:rsidRDefault="00A13401" w:rsidP="00B559BE">
            <w:pPr>
              <w:rPr>
                <w:rStyle w:val="Strong"/>
                <w:rFonts w:cs="Arial"/>
                <w:b w:val="0"/>
              </w:rPr>
            </w:pPr>
          </w:p>
          <w:p w14:paraId="77E847D0" w14:textId="3B0952C1" w:rsidR="00D35089" w:rsidRPr="00B52029" w:rsidRDefault="00A13401" w:rsidP="002C25F3">
            <w:pPr>
              <w:jc w:val="both"/>
              <w:rPr>
                <w:rFonts w:cs="Arial"/>
              </w:rPr>
            </w:pPr>
            <w:r w:rsidRPr="00B52029">
              <w:rPr>
                <w:rStyle w:val="Strong"/>
                <w:rFonts w:cs="Arial"/>
                <w:b w:val="0"/>
              </w:rPr>
              <w:t xml:space="preserve">To lead the development of a staffing model across </w:t>
            </w:r>
            <w:r w:rsidR="005417D6">
              <w:rPr>
                <w:rStyle w:val="Strong"/>
                <w:rFonts w:cs="Arial"/>
                <w:b w:val="0"/>
              </w:rPr>
              <w:t>out-patients and Day Services</w:t>
            </w:r>
            <w:r w:rsidR="00AE3C49">
              <w:rPr>
                <w:rStyle w:val="Strong"/>
                <w:rFonts w:cs="Arial"/>
                <w:b w:val="0"/>
              </w:rPr>
              <w:t xml:space="preserve"> </w:t>
            </w:r>
            <w:r w:rsidRPr="00B52029">
              <w:rPr>
                <w:rStyle w:val="Strong"/>
                <w:rFonts w:cs="Arial"/>
                <w:b w:val="0"/>
              </w:rPr>
              <w:t xml:space="preserve">which is based on </w:t>
            </w:r>
            <w:r w:rsidR="00AE3C49">
              <w:rPr>
                <w:rStyle w:val="Strong"/>
                <w:rFonts w:cs="Arial"/>
                <w:b w:val="0"/>
              </w:rPr>
              <w:t xml:space="preserve">patient </w:t>
            </w:r>
            <w:r w:rsidRPr="00B52029">
              <w:rPr>
                <w:rStyle w:val="Strong"/>
                <w:rFonts w:cs="Arial"/>
                <w:b w:val="0"/>
              </w:rPr>
              <w:t>need, best available evidence</w:t>
            </w:r>
            <w:r w:rsidR="009320E6" w:rsidRPr="00B52029">
              <w:rPr>
                <w:rStyle w:val="Strong"/>
                <w:rFonts w:cs="Arial"/>
                <w:b w:val="0"/>
              </w:rPr>
              <w:t>,</w:t>
            </w:r>
            <w:r w:rsidRPr="00B52029">
              <w:rPr>
                <w:rStyle w:val="Strong"/>
                <w:rFonts w:cs="Arial"/>
                <w:b w:val="0"/>
              </w:rPr>
              <w:t xml:space="preserve"> and sound professional judgement.</w:t>
            </w:r>
            <w:r w:rsidR="00B64FA5" w:rsidRPr="00B52029">
              <w:rPr>
                <w:rStyle w:val="Strong"/>
                <w:rFonts w:cs="Arial"/>
              </w:rPr>
              <w:t xml:space="preserve"> </w:t>
            </w:r>
            <w:r w:rsidR="002026C3">
              <w:rPr>
                <w:rStyle w:val="Strong"/>
                <w:rFonts w:cs="Arial"/>
              </w:rPr>
              <w:t xml:space="preserve"> </w:t>
            </w:r>
            <w:r w:rsidRPr="00B52029">
              <w:rPr>
                <w:rStyle w:val="Strong"/>
                <w:rFonts w:cs="Arial"/>
                <w:b w:val="0"/>
                <w:bCs w:val="0"/>
              </w:rPr>
              <w:t>M</w:t>
            </w:r>
            <w:r w:rsidR="00C50862" w:rsidRPr="00B52029">
              <w:rPr>
                <w:rStyle w:val="Strong"/>
                <w:rFonts w:cs="Arial"/>
                <w:b w:val="0"/>
              </w:rPr>
              <w:t xml:space="preserve">aintain overall responsibility for the </w:t>
            </w:r>
            <w:r w:rsidR="00B64FA5" w:rsidRPr="00B52029">
              <w:rPr>
                <w:rStyle w:val="Strong"/>
                <w:rFonts w:cs="Arial"/>
                <w:b w:val="0"/>
              </w:rPr>
              <w:t xml:space="preserve">establishment, of nursing staff </w:t>
            </w:r>
            <w:r w:rsidR="00C50862" w:rsidRPr="00B52029">
              <w:rPr>
                <w:rStyle w:val="Strong"/>
                <w:rFonts w:cs="Arial"/>
                <w:b w:val="0"/>
              </w:rPr>
              <w:t>recruitment</w:t>
            </w:r>
            <w:r w:rsidRPr="00B52029">
              <w:rPr>
                <w:rStyle w:val="Strong"/>
                <w:rFonts w:cs="Arial"/>
                <w:b w:val="0"/>
              </w:rPr>
              <w:t xml:space="preserve"> and</w:t>
            </w:r>
            <w:r w:rsidR="009320E6" w:rsidRPr="00B52029">
              <w:rPr>
                <w:rStyle w:val="Strong"/>
                <w:rFonts w:cs="Arial"/>
                <w:b w:val="0"/>
              </w:rPr>
              <w:t xml:space="preserve"> </w:t>
            </w:r>
            <w:r w:rsidR="00C50862" w:rsidRPr="00B52029">
              <w:rPr>
                <w:rStyle w:val="Strong"/>
                <w:rFonts w:cs="Arial"/>
                <w:b w:val="0"/>
              </w:rPr>
              <w:t>development</w:t>
            </w:r>
            <w:r w:rsidRPr="00B52029">
              <w:rPr>
                <w:rStyle w:val="Strong"/>
                <w:rFonts w:cs="Arial"/>
                <w:b w:val="0"/>
              </w:rPr>
              <w:t>,</w:t>
            </w:r>
            <w:r w:rsidR="00C50862" w:rsidRPr="00B52029">
              <w:rPr>
                <w:rStyle w:val="Strong"/>
                <w:rFonts w:cs="Arial"/>
                <w:b w:val="0"/>
              </w:rPr>
              <w:t xml:space="preserve"> and contribute to all operations in the </w:t>
            </w:r>
            <w:r w:rsidR="00D35089" w:rsidRPr="00B52029">
              <w:rPr>
                <w:rStyle w:val="Strong"/>
                <w:rFonts w:cs="Arial"/>
                <w:b w:val="0"/>
              </w:rPr>
              <w:t>EHSCP directly managed</w:t>
            </w:r>
            <w:r w:rsidR="004057F9" w:rsidRPr="00B52029">
              <w:rPr>
                <w:rStyle w:val="Strong"/>
                <w:rFonts w:cs="Arial"/>
                <w:b w:val="0"/>
              </w:rPr>
              <w:t xml:space="preserve"> </w:t>
            </w:r>
            <w:r w:rsidR="00D40246">
              <w:rPr>
                <w:rStyle w:val="Strong"/>
                <w:rFonts w:cs="Arial"/>
                <w:b w:val="0"/>
              </w:rPr>
              <w:t>ward areas and hospital at home</w:t>
            </w:r>
            <w:r w:rsidR="00E04815" w:rsidRPr="00B52029">
              <w:rPr>
                <w:rStyle w:val="Strong"/>
                <w:rFonts w:cs="Arial"/>
                <w:b w:val="0"/>
              </w:rPr>
              <w:t>.</w:t>
            </w:r>
            <w:r w:rsidR="002026C3">
              <w:rPr>
                <w:rStyle w:val="Strong"/>
                <w:rFonts w:cs="Arial"/>
                <w:b w:val="0"/>
              </w:rPr>
              <w:t xml:space="preserve"> </w:t>
            </w:r>
            <w:r w:rsidR="00E33DEE" w:rsidRPr="00B52029">
              <w:rPr>
                <w:rStyle w:val="Strong"/>
                <w:rFonts w:cs="Arial"/>
                <w:b w:val="0"/>
              </w:rPr>
              <w:t xml:space="preserve"> </w:t>
            </w:r>
            <w:r w:rsidR="00995C91">
              <w:rPr>
                <w:rFonts w:cs="Arial"/>
              </w:rPr>
              <w:t xml:space="preserve">Continue </w:t>
            </w:r>
            <w:r w:rsidR="00B00FDB">
              <w:rPr>
                <w:rFonts w:cs="Arial"/>
              </w:rPr>
              <w:t xml:space="preserve">to </w:t>
            </w:r>
            <w:r w:rsidR="00B00FDB" w:rsidRPr="00B52029">
              <w:rPr>
                <w:rFonts w:cs="Arial"/>
              </w:rPr>
              <w:t>develop</w:t>
            </w:r>
            <w:r w:rsidRPr="00B52029">
              <w:rPr>
                <w:rFonts w:cs="Arial"/>
              </w:rPr>
              <w:t xml:space="preserve"> </w:t>
            </w:r>
            <w:r w:rsidR="002C25F3">
              <w:rPr>
                <w:rFonts w:cs="Arial"/>
              </w:rPr>
              <w:t>all services to deliver patient centered care which follows best</w:t>
            </w:r>
            <w:r w:rsidR="002C25F3" w:rsidRPr="00725635">
              <w:rPr>
                <w:rFonts w:cs="Arial"/>
              </w:rPr>
              <w:t xml:space="preserve"> practice </w:t>
            </w:r>
            <w:r w:rsidR="002C25F3">
              <w:rPr>
                <w:rFonts w:cs="Arial"/>
              </w:rPr>
              <w:t xml:space="preserve">and </w:t>
            </w:r>
            <w:r w:rsidR="002C25F3" w:rsidRPr="00725635">
              <w:rPr>
                <w:rFonts w:cs="Arial"/>
              </w:rPr>
              <w:t>meet</w:t>
            </w:r>
            <w:r w:rsidR="002C25F3">
              <w:rPr>
                <w:rFonts w:cs="Arial"/>
              </w:rPr>
              <w:t>s</w:t>
            </w:r>
            <w:r w:rsidR="002C25F3" w:rsidRPr="00725635">
              <w:rPr>
                <w:rFonts w:cs="Arial"/>
              </w:rPr>
              <w:t xml:space="preserve"> the</w:t>
            </w:r>
            <w:r w:rsidR="002C25F3">
              <w:rPr>
                <w:rFonts w:cs="Arial"/>
              </w:rPr>
              <w:t xml:space="preserve"> </w:t>
            </w:r>
            <w:r w:rsidR="002C25F3" w:rsidRPr="00725635">
              <w:rPr>
                <w:rFonts w:cs="Arial"/>
              </w:rPr>
              <w:t xml:space="preserve">requirements of </w:t>
            </w:r>
            <w:r w:rsidR="005417D6">
              <w:rPr>
                <w:rFonts w:cs="Arial"/>
              </w:rPr>
              <w:t>those patients attending Day Services including Endoscopy and Out-patients.</w:t>
            </w:r>
          </w:p>
          <w:p w14:paraId="2517F4BE" w14:textId="77777777" w:rsidR="009320E6" w:rsidRPr="00B52029" w:rsidRDefault="009320E6" w:rsidP="00B559BE">
            <w:pPr>
              <w:rPr>
                <w:rFonts w:cs="Arial"/>
              </w:rPr>
            </w:pPr>
          </w:p>
          <w:p w14:paraId="2314F25E" w14:textId="7EF56179" w:rsidR="009320E6" w:rsidRPr="00B52029" w:rsidRDefault="009320E6" w:rsidP="00B559BE">
            <w:pPr>
              <w:rPr>
                <w:rFonts w:cs="Arial"/>
              </w:rPr>
            </w:pPr>
            <w:r w:rsidRPr="00B52029">
              <w:rPr>
                <w:rFonts w:cs="Arial"/>
              </w:rPr>
              <w:t xml:space="preserve">Provide assurance on the quality of care across all </w:t>
            </w:r>
            <w:r w:rsidR="00D40246">
              <w:rPr>
                <w:rFonts w:cs="Arial"/>
              </w:rPr>
              <w:t xml:space="preserve">ward areas </w:t>
            </w:r>
            <w:r w:rsidR="00AE3C49">
              <w:rPr>
                <w:rFonts w:cs="Arial"/>
              </w:rPr>
              <w:t xml:space="preserve">of responsibility </w:t>
            </w:r>
            <w:r w:rsidRPr="00B52029">
              <w:rPr>
                <w:rFonts w:cs="Arial"/>
              </w:rPr>
              <w:t>in relation to the management of Covid 19</w:t>
            </w:r>
            <w:r w:rsidR="00AE3C49">
              <w:rPr>
                <w:rFonts w:cs="Arial"/>
              </w:rPr>
              <w:t xml:space="preserve"> and the implementation of </w:t>
            </w:r>
            <w:r w:rsidR="001542F6">
              <w:rPr>
                <w:rFonts w:cs="Arial"/>
              </w:rPr>
              <w:t>infection, prevention,</w:t>
            </w:r>
            <w:r w:rsidR="00AE3C49">
              <w:rPr>
                <w:rFonts w:cs="Arial"/>
              </w:rPr>
              <w:t xml:space="preserve"> and control principles.</w:t>
            </w:r>
          </w:p>
        </w:tc>
      </w:tr>
      <w:tr w:rsidR="003A3987" w:rsidRPr="00B52029" w14:paraId="74B6E9D3" w14:textId="77777777" w:rsidTr="0090743C">
        <w:tblPrEx>
          <w:tblBorders>
            <w:insideH w:val="single" w:sz="4"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02EDB7F5" w14:textId="77777777" w:rsidR="003A3987" w:rsidRPr="00B52029" w:rsidRDefault="003A3987" w:rsidP="00215BEE">
            <w:pPr>
              <w:spacing w:before="120" w:after="120"/>
              <w:jc w:val="both"/>
              <w:rPr>
                <w:rFonts w:cs="Arial"/>
                <w:b/>
                <w:bCs/>
              </w:rPr>
            </w:pPr>
            <w:r w:rsidRPr="00B52029">
              <w:rPr>
                <w:rFonts w:cs="Arial"/>
                <w:b/>
                <w:bCs/>
              </w:rPr>
              <w:t>3. DIMENSIONS</w:t>
            </w:r>
          </w:p>
        </w:tc>
      </w:tr>
      <w:tr w:rsidR="003A3987" w:rsidRPr="00B52029" w14:paraId="65997E0A" w14:textId="77777777" w:rsidTr="0090743C">
        <w:tblPrEx>
          <w:tblBorders>
            <w:insideH w:val="single" w:sz="4" w:space="0" w:color="auto"/>
            <w:insideV w:val="single" w:sz="4" w:space="0" w:color="auto"/>
          </w:tblBorders>
        </w:tblPrEx>
        <w:trPr>
          <w:trHeight w:val="170"/>
        </w:trPr>
        <w:tc>
          <w:tcPr>
            <w:tcW w:w="10566" w:type="dxa"/>
            <w:tcBorders>
              <w:top w:val="single" w:sz="4" w:space="0" w:color="auto"/>
              <w:left w:val="single" w:sz="4" w:space="0" w:color="auto"/>
              <w:bottom w:val="single" w:sz="4" w:space="0" w:color="auto"/>
              <w:right w:val="single" w:sz="4" w:space="0" w:color="auto"/>
            </w:tcBorders>
          </w:tcPr>
          <w:p w14:paraId="5766F0BD" w14:textId="77777777" w:rsidR="003A4219" w:rsidRPr="003A4219" w:rsidRDefault="003A4219" w:rsidP="003A4219">
            <w:pPr>
              <w:rPr>
                <w:rFonts w:cs="Arial"/>
              </w:rPr>
            </w:pPr>
          </w:p>
          <w:p w14:paraId="5A468109" w14:textId="49E9E384" w:rsidR="00DA0479" w:rsidRDefault="00DA0479" w:rsidP="00DA0479">
            <w:pPr>
              <w:jc w:val="both"/>
              <w:rPr>
                <w:rFonts w:cs="Arial"/>
              </w:rPr>
            </w:pPr>
            <w:r w:rsidRPr="00E16212">
              <w:rPr>
                <w:rFonts w:cs="Arial"/>
              </w:rPr>
              <w:t xml:space="preserve">The post holder will support the </w:t>
            </w:r>
            <w:r w:rsidR="005417D6">
              <w:rPr>
                <w:rFonts w:cs="Arial"/>
              </w:rPr>
              <w:t>General Manager</w:t>
            </w:r>
            <w:r w:rsidR="00343742">
              <w:rPr>
                <w:rFonts w:cs="Arial"/>
              </w:rPr>
              <w:t>/</w:t>
            </w:r>
            <w:r>
              <w:rPr>
                <w:rFonts w:cs="Arial"/>
              </w:rPr>
              <w:t xml:space="preserve">Chief Nurse </w:t>
            </w:r>
            <w:r w:rsidRPr="00E16212">
              <w:rPr>
                <w:rFonts w:cs="Arial"/>
              </w:rPr>
              <w:t xml:space="preserve">and work within </w:t>
            </w:r>
            <w:r>
              <w:rPr>
                <w:rFonts w:cs="Arial"/>
              </w:rPr>
              <w:t xml:space="preserve">the core </w:t>
            </w:r>
            <w:r w:rsidRPr="00E16212">
              <w:rPr>
                <w:rFonts w:cs="Arial"/>
              </w:rPr>
              <w:t>H</w:t>
            </w:r>
            <w:r>
              <w:rPr>
                <w:rFonts w:cs="Arial"/>
              </w:rPr>
              <w:t>S</w:t>
            </w:r>
            <w:r w:rsidRPr="00E16212">
              <w:rPr>
                <w:rFonts w:cs="Arial"/>
              </w:rPr>
              <w:t xml:space="preserve">CP expenditure and workforce covering staff and associated </w:t>
            </w:r>
            <w:r>
              <w:rPr>
                <w:rFonts w:cs="Arial"/>
              </w:rPr>
              <w:t xml:space="preserve">budget. </w:t>
            </w:r>
          </w:p>
          <w:p w14:paraId="5DD126F6" w14:textId="77777777" w:rsidR="00DA0479" w:rsidRDefault="00DA0479" w:rsidP="00DA0479">
            <w:pPr>
              <w:jc w:val="both"/>
              <w:rPr>
                <w:rFonts w:cs="Arial"/>
              </w:rPr>
            </w:pPr>
          </w:p>
          <w:p w14:paraId="3BD08C66" w14:textId="2C6FB1BB" w:rsidR="00DA0479" w:rsidRDefault="00DA0479" w:rsidP="00DA0479">
            <w:pPr>
              <w:jc w:val="both"/>
              <w:rPr>
                <w:rFonts w:cs="Arial"/>
              </w:rPr>
            </w:pPr>
            <w:r>
              <w:rPr>
                <w:rFonts w:cs="Arial"/>
              </w:rPr>
              <w:t>This post will be accountable for</w:t>
            </w:r>
            <w:r w:rsidRPr="00681434">
              <w:rPr>
                <w:rFonts w:cs="Arial"/>
              </w:rPr>
              <w:t xml:space="preserve"> </w:t>
            </w:r>
            <w:r>
              <w:rPr>
                <w:rFonts w:cs="Arial"/>
              </w:rPr>
              <w:t xml:space="preserve">delivery of </w:t>
            </w:r>
            <w:r w:rsidR="005417D6">
              <w:rPr>
                <w:rFonts w:cs="Arial"/>
              </w:rPr>
              <w:t>Day Services including the IV therapy room, Endoscopy and Out-patients and will lead on Health and Safety across the partnership.</w:t>
            </w:r>
          </w:p>
          <w:p w14:paraId="4AA70783" w14:textId="77777777" w:rsidR="00DA0479" w:rsidRDefault="00DA0479" w:rsidP="00DA0479">
            <w:pPr>
              <w:jc w:val="both"/>
              <w:rPr>
                <w:rFonts w:cs="Arial"/>
              </w:rPr>
            </w:pPr>
          </w:p>
          <w:p w14:paraId="04D7F9FF" w14:textId="48FA565D" w:rsidR="00DA0479" w:rsidRDefault="00DA0479" w:rsidP="00DA0479">
            <w:pPr>
              <w:jc w:val="both"/>
              <w:rPr>
                <w:rFonts w:cs="Arial"/>
              </w:rPr>
            </w:pPr>
            <w:r>
              <w:rPr>
                <w:rFonts w:cs="Arial"/>
              </w:rPr>
              <w:lastRenderedPageBreak/>
              <w:t>The delegated budget responsibility for this post is £</w:t>
            </w:r>
            <w:r w:rsidR="00960D1D">
              <w:rPr>
                <w:rFonts w:cs="Arial"/>
              </w:rPr>
              <w:t>2,000,000</w:t>
            </w:r>
            <w:r>
              <w:rPr>
                <w:rFonts w:cs="Arial"/>
              </w:rPr>
              <w:t xml:space="preserve"> </w:t>
            </w:r>
          </w:p>
          <w:p w14:paraId="6C9E5119" w14:textId="77777777" w:rsidR="00DA0479" w:rsidRDefault="00DA0479" w:rsidP="00DA0479">
            <w:pPr>
              <w:jc w:val="both"/>
              <w:rPr>
                <w:rFonts w:cs="Arial"/>
              </w:rPr>
            </w:pPr>
          </w:p>
          <w:p w14:paraId="109A2565" w14:textId="07CAFE4F" w:rsidR="00DA0479" w:rsidRDefault="00DA0479" w:rsidP="00DA0479">
            <w:pPr>
              <w:jc w:val="both"/>
              <w:rPr>
                <w:rFonts w:cs="Arial"/>
              </w:rPr>
            </w:pPr>
            <w:r>
              <w:rPr>
                <w:rFonts w:cs="Arial"/>
              </w:rPr>
              <w:t xml:space="preserve">There may be a requirement to work flexibly across The HSCP to meet service demands. </w:t>
            </w:r>
          </w:p>
          <w:p w14:paraId="118ACD68" w14:textId="17E14304" w:rsidR="00DA0479" w:rsidRDefault="00DA0479" w:rsidP="00DA0479">
            <w:pPr>
              <w:jc w:val="both"/>
              <w:rPr>
                <w:rFonts w:cs="Arial"/>
              </w:rPr>
            </w:pPr>
          </w:p>
          <w:p w14:paraId="1C78D3CD" w14:textId="054FB0D8" w:rsidR="003A4219" w:rsidRPr="003A4219" w:rsidRDefault="00DA0479" w:rsidP="00DA0479">
            <w:pPr>
              <w:jc w:val="both"/>
              <w:rPr>
                <w:rFonts w:cs="Arial"/>
              </w:rPr>
            </w:pPr>
            <w:r>
              <w:rPr>
                <w:rFonts w:cs="Arial"/>
              </w:rPr>
              <w:t>They will be responsible for:</w:t>
            </w:r>
          </w:p>
          <w:p w14:paraId="7BD90A19" w14:textId="77777777" w:rsidR="003A4219" w:rsidRDefault="003A4219" w:rsidP="003A4219">
            <w:pPr>
              <w:pStyle w:val="ListParagraph"/>
              <w:ind w:left="720"/>
              <w:rPr>
                <w:rFonts w:ascii="Arial" w:hAnsi="Arial" w:cs="Arial"/>
                <w:sz w:val="24"/>
                <w:szCs w:val="24"/>
              </w:rPr>
            </w:pPr>
          </w:p>
          <w:p w14:paraId="1A939E30" w14:textId="3A3A64AF" w:rsidR="009320E6" w:rsidRPr="002026C3" w:rsidRDefault="009320E6" w:rsidP="002026C3">
            <w:pPr>
              <w:ind w:left="360"/>
              <w:rPr>
                <w:rFonts w:cs="Arial"/>
              </w:rPr>
            </w:pPr>
            <w:r w:rsidRPr="002026C3">
              <w:rPr>
                <w:rFonts w:cs="Arial"/>
              </w:rPr>
              <w:t xml:space="preserve">Professional leadership and governance for all nursing staff </w:t>
            </w:r>
            <w:r w:rsidR="00D40246">
              <w:rPr>
                <w:rFonts w:cs="Arial"/>
              </w:rPr>
              <w:t xml:space="preserve">within </w:t>
            </w:r>
            <w:r w:rsidR="00343742">
              <w:rPr>
                <w:rFonts w:cs="Arial"/>
              </w:rPr>
              <w:t xml:space="preserve">day services which include </w:t>
            </w:r>
            <w:r w:rsidR="00946949">
              <w:rPr>
                <w:rFonts w:cs="Arial"/>
              </w:rPr>
              <w:t>endoscopy,</w:t>
            </w:r>
            <w:r w:rsidR="00343742">
              <w:rPr>
                <w:rFonts w:cs="Arial"/>
              </w:rPr>
              <w:t xml:space="preserve"> out-patients and IV therapy.</w:t>
            </w:r>
          </w:p>
          <w:p w14:paraId="2C2852EF" w14:textId="7A008C81" w:rsidR="00C50862" w:rsidRPr="002026C3" w:rsidRDefault="00C50862" w:rsidP="002026C3">
            <w:pPr>
              <w:ind w:left="360"/>
              <w:rPr>
                <w:rFonts w:cs="Arial"/>
              </w:rPr>
            </w:pPr>
            <w:r w:rsidRPr="002026C3">
              <w:rPr>
                <w:rFonts w:cs="Arial"/>
              </w:rPr>
              <w:t xml:space="preserve">Line </w:t>
            </w:r>
            <w:r w:rsidR="002C25F3" w:rsidRPr="002026C3">
              <w:rPr>
                <w:rFonts w:cs="Arial"/>
              </w:rPr>
              <w:t>manages</w:t>
            </w:r>
            <w:r w:rsidRPr="002026C3">
              <w:rPr>
                <w:rFonts w:cs="Arial"/>
              </w:rPr>
              <w:t xml:space="preserve"> nursing staff</w:t>
            </w:r>
            <w:r w:rsidR="009320E6" w:rsidRPr="002026C3">
              <w:rPr>
                <w:rFonts w:cs="Arial"/>
              </w:rPr>
              <w:t xml:space="preserve"> </w:t>
            </w:r>
            <w:r w:rsidR="00D40246">
              <w:rPr>
                <w:rFonts w:cs="Arial"/>
              </w:rPr>
              <w:t xml:space="preserve">within </w:t>
            </w:r>
            <w:r w:rsidR="00AE3C49">
              <w:rPr>
                <w:rFonts w:cs="Arial"/>
              </w:rPr>
              <w:t>these</w:t>
            </w:r>
            <w:r w:rsidR="00D40246">
              <w:rPr>
                <w:rFonts w:cs="Arial"/>
              </w:rPr>
              <w:t xml:space="preserve"> areas.</w:t>
            </w:r>
          </w:p>
          <w:p w14:paraId="220256D8" w14:textId="07D5780E" w:rsidR="004924FD" w:rsidRPr="002026C3" w:rsidRDefault="00D671ED" w:rsidP="002026C3">
            <w:pPr>
              <w:ind w:left="360"/>
              <w:rPr>
                <w:rFonts w:cs="Arial"/>
              </w:rPr>
            </w:pPr>
            <w:r w:rsidRPr="002026C3">
              <w:rPr>
                <w:rFonts w:cs="Arial"/>
              </w:rPr>
              <w:t xml:space="preserve">To monitor and manage the budget, as the budget holder, in respect of all nursing, and all clinical resources whilst ensuring high quality service is maintained </w:t>
            </w:r>
            <w:r w:rsidR="003A4219" w:rsidRPr="002026C3">
              <w:rPr>
                <w:rFonts w:cs="Arial"/>
              </w:rPr>
              <w:t>to the value</w:t>
            </w:r>
            <w:r w:rsidR="00343742">
              <w:rPr>
                <w:rFonts w:cs="Arial"/>
              </w:rPr>
              <w:t xml:space="preserve"> </w:t>
            </w:r>
          </w:p>
          <w:p w14:paraId="4ECA62E7" w14:textId="0FA313FD" w:rsidR="00D671ED" w:rsidRPr="002026C3" w:rsidRDefault="00D671ED" w:rsidP="002026C3">
            <w:pPr>
              <w:ind w:left="360"/>
              <w:rPr>
                <w:rFonts w:cs="Arial"/>
              </w:rPr>
            </w:pPr>
            <w:r w:rsidRPr="002026C3">
              <w:rPr>
                <w:rFonts w:cs="Arial"/>
              </w:rPr>
              <w:t>To recruit</w:t>
            </w:r>
            <w:r w:rsidR="007956F8" w:rsidRPr="002026C3">
              <w:rPr>
                <w:rFonts w:cs="Arial"/>
              </w:rPr>
              <w:t>,</w:t>
            </w:r>
            <w:r w:rsidRPr="002026C3">
              <w:rPr>
                <w:rFonts w:cs="Arial"/>
              </w:rPr>
              <w:t xml:space="preserve"> motivate, </w:t>
            </w:r>
            <w:r w:rsidR="002C25F3" w:rsidRPr="002026C3">
              <w:rPr>
                <w:rFonts w:cs="Arial"/>
              </w:rPr>
              <w:t>develop,</w:t>
            </w:r>
            <w:r w:rsidRPr="002026C3">
              <w:rPr>
                <w:rFonts w:cs="Arial"/>
              </w:rPr>
              <w:t xml:space="preserve"> and manage </w:t>
            </w:r>
            <w:r w:rsidR="009320E6" w:rsidRPr="002026C3">
              <w:rPr>
                <w:rFonts w:cs="Arial"/>
              </w:rPr>
              <w:t xml:space="preserve">(or support the management) of </w:t>
            </w:r>
            <w:r w:rsidRPr="002026C3">
              <w:rPr>
                <w:rFonts w:cs="Arial"/>
              </w:rPr>
              <w:t xml:space="preserve">all nursing staff, by provision of professional advice, leadership, objective </w:t>
            </w:r>
            <w:r w:rsidR="002C25F3" w:rsidRPr="002026C3">
              <w:rPr>
                <w:rFonts w:cs="Arial"/>
              </w:rPr>
              <w:t>setting,</w:t>
            </w:r>
            <w:r w:rsidRPr="002026C3">
              <w:rPr>
                <w:rFonts w:cs="Arial"/>
              </w:rPr>
              <w:t xml:space="preserve"> and appraisals</w:t>
            </w:r>
          </w:p>
          <w:p w14:paraId="454107DE" w14:textId="0F1306A9" w:rsidR="009320E6" w:rsidRPr="002026C3" w:rsidRDefault="00D671ED" w:rsidP="002026C3">
            <w:pPr>
              <w:ind w:left="360"/>
              <w:rPr>
                <w:rFonts w:cs="Arial"/>
              </w:rPr>
            </w:pPr>
            <w:r w:rsidRPr="002026C3">
              <w:rPr>
                <w:rFonts w:cs="Arial"/>
              </w:rPr>
              <w:t xml:space="preserve">Key member of the </w:t>
            </w:r>
            <w:r w:rsidR="00AE3C49">
              <w:rPr>
                <w:rFonts w:cs="Arial"/>
              </w:rPr>
              <w:t xml:space="preserve">Hospital </w:t>
            </w:r>
            <w:r w:rsidRPr="002026C3">
              <w:rPr>
                <w:rFonts w:cs="Arial"/>
              </w:rPr>
              <w:t xml:space="preserve">Management Team </w:t>
            </w:r>
          </w:p>
          <w:p w14:paraId="6AD7A238" w14:textId="77777777" w:rsidR="00E33DEE" w:rsidRPr="002026C3" w:rsidRDefault="009320E6" w:rsidP="002026C3">
            <w:pPr>
              <w:ind w:left="360"/>
              <w:rPr>
                <w:rFonts w:cs="Arial"/>
              </w:rPr>
            </w:pPr>
            <w:r w:rsidRPr="002026C3">
              <w:rPr>
                <w:rFonts w:cs="Arial"/>
              </w:rPr>
              <w:t>Deliver</w:t>
            </w:r>
            <w:r w:rsidR="00D671ED" w:rsidRPr="002026C3">
              <w:rPr>
                <w:rFonts w:cs="Arial"/>
              </w:rPr>
              <w:t xml:space="preserve"> multi-professional development and education</w:t>
            </w:r>
          </w:p>
          <w:p w14:paraId="6D771EA0" w14:textId="54020C07" w:rsidR="00D671ED" w:rsidRPr="002026C3" w:rsidRDefault="00D671ED" w:rsidP="002026C3">
            <w:pPr>
              <w:ind w:left="360"/>
              <w:rPr>
                <w:rFonts w:cs="Arial"/>
              </w:rPr>
            </w:pPr>
            <w:r w:rsidRPr="002026C3">
              <w:rPr>
                <w:rFonts w:cs="Arial"/>
              </w:rPr>
              <w:t xml:space="preserve">Responsible for the management </w:t>
            </w:r>
            <w:r w:rsidR="00F504EF" w:rsidRPr="002026C3">
              <w:rPr>
                <w:rFonts w:cs="Arial"/>
              </w:rPr>
              <w:t>of</w:t>
            </w:r>
            <w:r w:rsidRPr="002026C3">
              <w:rPr>
                <w:rFonts w:cs="Arial"/>
              </w:rPr>
              <w:t xml:space="preserve"> all nursing staff and contributes to the management of operational matters</w:t>
            </w:r>
            <w:r w:rsidR="003A4219" w:rsidRPr="002026C3">
              <w:rPr>
                <w:rFonts w:cs="Arial"/>
              </w:rPr>
              <w:t xml:space="preserve"> –</w:t>
            </w:r>
            <w:r w:rsidR="00C65F5A">
              <w:rPr>
                <w:rFonts w:cs="Arial"/>
              </w:rPr>
              <w:t>60</w:t>
            </w:r>
            <w:r w:rsidR="001542F6">
              <w:rPr>
                <w:rFonts w:cs="Arial"/>
              </w:rPr>
              <w:t xml:space="preserve"> WTE</w:t>
            </w:r>
            <w:r w:rsidR="00D40246">
              <w:rPr>
                <w:rFonts w:cs="Arial"/>
              </w:rPr>
              <w:t>.</w:t>
            </w:r>
          </w:p>
          <w:p w14:paraId="310EA7B8" w14:textId="76792EDF" w:rsidR="003A3987" w:rsidRPr="00B52029" w:rsidRDefault="004924FD" w:rsidP="00D40246">
            <w:pPr>
              <w:ind w:left="360"/>
              <w:rPr>
                <w:rFonts w:cs="Arial"/>
              </w:rPr>
            </w:pPr>
            <w:r w:rsidRPr="002026C3">
              <w:rPr>
                <w:rFonts w:cs="Arial"/>
              </w:rPr>
              <w:t xml:space="preserve">Lead development and </w:t>
            </w:r>
            <w:r w:rsidR="007956F8" w:rsidRPr="002026C3">
              <w:rPr>
                <w:rFonts w:cs="Arial"/>
              </w:rPr>
              <w:t xml:space="preserve">implementation </w:t>
            </w:r>
            <w:r w:rsidRPr="002026C3">
              <w:rPr>
                <w:rFonts w:cs="Arial"/>
              </w:rPr>
              <w:t>of clinical nursing model</w:t>
            </w:r>
            <w:r w:rsidR="00960D1D">
              <w:rPr>
                <w:rFonts w:cs="Arial"/>
              </w:rPr>
              <w:t xml:space="preserve">s </w:t>
            </w:r>
            <w:r w:rsidRPr="002026C3">
              <w:rPr>
                <w:rFonts w:cs="Arial"/>
              </w:rPr>
              <w:t>across</w:t>
            </w:r>
            <w:r w:rsidR="005417D6">
              <w:rPr>
                <w:rFonts w:cs="Arial"/>
              </w:rPr>
              <w:t xml:space="preserve"> the </w:t>
            </w:r>
            <w:r w:rsidR="00960D1D">
              <w:rPr>
                <w:rFonts w:cs="Arial"/>
              </w:rPr>
              <w:t>services to meet the demands of the service.</w:t>
            </w:r>
          </w:p>
          <w:p w14:paraId="1A4509E6" w14:textId="77777777" w:rsidR="00B52029" w:rsidRPr="00B52029" w:rsidRDefault="00B52029" w:rsidP="009320E6">
            <w:pPr>
              <w:pStyle w:val="ListParagraph"/>
              <w:ind w:left="720"/>
              <w:rPr>
                <w:rFonts w:ascii="Arial" w:hAnsi="Arial" w:cs="Arial"/>
                <w:sz w:val="24"/>
                <w:szCs w:val="24"/>
              </w:rPr>
            </w:pPr>
          </w:p>
        </w:tc>
      </w:tr>
      <w:tr w:rsidR="003A3987" w:rsidRPr="00B52029" w14:paraId="2E6AC4B6" w14:textId="77777777" w:rsidTr="0090743C">
        <w:tblPrEx>
          <w:tblBorders>
            <w:insideH w:val="single" w:sz="4" w:space="0" w:color="auto"/>
            <w:insideV w:val="single" w:sz="4" w:space="0" w:color="auto"/>
          </w:tblBorders>
        </w:tblPrEx>
        <w:trPr>
          <w:trHeight w:val="161"/>
        </w:trPr>
        <w:tc>
          <w:tcPr>
            <w:tcW w:w="10566" w:type="dxa"/>
            <w:tcBorders>
              <w:top w:val="single" w:sz="4" w:space="0" w:color="auto"/>
              <w:left w:val="single" w:sz="4" w:space="0" w:color="auto"/>
              <w:bottom w:val="single" w:sz="4" w:space="0" w:color="auto"/>
              <w:right w:val="single" w:sz="4" w:space="0" w:color="auto"/>
            </w:tcBorders>
          </w:tcPr>
          <w:p w14:paraId="4C853C65" w14:textId="77777777" w:rsidR="003A3987" w:rsidRPr="00B52029" w:rsidRDefault="003A3987" w:rsidP="00215BEE">
            <w:pPr>
              <w:pStyle w:val="Heading3"/>
              <w:spacing w:before="120" w:after="120"/>
            </w:pPr>
            <w:r w:rsidRPr="00B52029">
              <w:lastRenderedPageBreak/>
              <w:t>4.  ORGANISATIONAL POSITION</w:t>
            </w:r>
          </w:p>
        </w:tc>
      </w:tr>
      <w:tr w:rsidR="003A3987" w:rsidRPr="00B52029" w14:paraId="298F068E" w14:textId="77777777" w:rsidTr="002915DF">
        <w:tblPrEx>
          <w:tblBorders>
            <w:insideH w:val="single" w:sz="4" w:space="0" w:color="auto"/>
            <w:insideV w:val="single" w:sz="4" w:space="0" w:color="auto"/>
          </w:tblBorders>
        </w:tblPrEx>
        <w:trPr>
          <w:trHeight w:val="6194"/>
        </w:trPr>
        <w:tc>
          <w:tcPr>
            <w:tcW w:w="10566" w:type="dxa"/>
            <w:tcBorders>
              <w:top w:val="single" w:sz="4" w:space="0" w:color="auto"/>
              <w:left w:val="single" w:sz="4" w:space="0" w:color="auto"/>
              <w:bottom w:val="single" w:sz="4" w:space="0" w:color="auto"/>
              <w:right w:val="single" w:sz="4" w:space="0" w:color="auto"/>
            </w:tcBorders>
          </w:tcPr>
          <w:p w14:paraId="510941AC" w14:textId="65E9848A" w:rsidR="003A3987" w:rsidRPr="00B52029" w:rsidRDefault="0012690A" w:rsidP="00215BEE">
            <w:pPr>
              <w:pStyle w:val="BodyText"/>
              <w:tabs>
                <w:tab w:val="left" w:pos="0"/>
              </w:tabs>
            </w:pPr>
            <w:r>
              <w:t xml:space="preserve">            </w:t>
            </w:r>
            <w:r>
              <w:rPr>
                <w:noProof/>
              </w:rPr>
              <w:drawing>
                <wp:inline distT="0" distB="0" distL="0" distR="0" wp14:anchorId="5C7E4267" wp14:editId="026817D6">
                  <wp:extent cx="5543550" cy="3819525"/>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F25D5FC" w14:textId="4168BAC2" w:rsidR="003A3987" w:rsidRPr="00B52029" w:rsidRDefault="003A3987" w:rsidP="00DE35ED">
            <w:pPr>
              <w:ind w:left="2262" w:hanging="2553"/>
              <w:jc w:val="both"/>
              <w:rPr>
                <w:rFonts w:cs="Arial"/>
              </w:rPr>
            </w:pPr>
          </w:p>
        </w:tc>
      </w:tr>
      <w:tr w:rsidR="003A3987" w:rsidRPr="00B52029" w14:paraId="37C175B0"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6" w:space="0" w:color="auto"/>
              <w:left w:val="single" w:sz="4" w:space="0" w:color="auto"/>
              <w:bottom w:val="single" w:sz="6" w:space="0" w:color="auto"/>
              <w:right w:val="single" w:sz="4" w:space="0" w:color="auto"/>
            </w:tcBorders>
          </w:tcPr>
          <w:p w14:paraId="6EFB3F8A" w14:textId="77777777" w:rsidR="003A3987" w:rsidRPr="00B52029" w:rsidRDefault="003A3987" w:rsidP="00215BEE">
            <w:pPr>
              <w:pStyle w:val="Heading3"/>
              <w:spacing w:before="120" w:after="120"/>
            </w:pPr>
            <w:r w:rsidRPr="00B52029">
              <w:t>5.   ROLE OF DEPARTMENT</w:t>
            </w:r>
          </w:p>
        </w:tc>
      </w:tr>
      <w:tr w:rsidR="003A3987" w:rsidRPr="00B52029" w14:paraId="3DDD3CD1"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6" w:space="0" w:color="auto"/>
              <w:left w:val="single" w:sz="4" w:space="0" w:color="auto"/>
              <w:bottom w:val="single" w:sz="6" w:space="0" w:color="auto"/>
              <w:right w:val="single" w:sz="4" w:space="0" w:color="auto"/>
            </w:tcBorders>
          </w:tcPr>
          <w:p w14:paraId="13CCB1CA" w14:textId="77777777" w:rsidR="00037D0C" w:rsidRPr="00B52029" w:rsidRDefault="00037D0C" w:rsidP="004E73DB">
            <w:pPr>
              <w:pStyle w:val="PlainText"/>
              <w:rPr>
                <w:rFonts w:ascii="Arial" w:hAnsi="Arial" w:cs="Arial"/>
                <w:b/>
                <w:bCs/>
                <w:sz w:val="24"/>
                <w:szCs w:val="24"/>
              </w:rPr>
            </w:pPr>
          </w:p>
          <w:p w14:paraId="2ECD457C" w14:textId="77E8F0C2" w:rsidR="00037D0C" w:rsidRPr="00B52029" w:rsidRDefault="009F2EFE" w:rsidP="004E73DB">
            <w:pPr>
              <w:pStyle w:val="PlainText"/>
              <w:rPr>
                <w:rFonts w:ascii="Arial" w:hAnsi="Arial" w:cs="Arial"/>
                <w:b/>
                <w:bCs/>
                <w:sz w:val="24"/>
                <w:szCs w:val="24"/>
              </w:rPr>
            </w:pPr>
            <w:r>
              <w:rPr>
                <w:rFonts w:ascii="Arial" w:hAnsi="Arial" w:cs="Arial"/>
                <w:b/>
                <w:bCs/>
                <w:sz w:val="24"/>
                <w:szCs w:val="24"/>
              </w:rPr>
              <w:t xml:space="preserve">Acute Services </w:t>
            </w:r>
          </w:p>
          <w:p w14:paraId="13EF7B3E" w14:textId="77777777" w:rsidR="00C171E8" w:rsidRPr="00B52029" w:rsidRDefault="00C171E8" w:rsidP="004E73DB">
            <w:pPr>
              <w:pStyle w:val="PlainText"/>
              <w:rPr>
                <w:rFonts w:ascii="Arial" w:hAnsi="Arial" w:cs="Arial"/>
                <w:sz w:val="24"/>
                <w:szCs w:val="24"/>
              </w:rPr>
            </w:pPr>
          </w:p>
          <w:p w14:paraId="082BAC2A" w14:textId="29A6036C" w:rsidR="009F2EFE" w:rsidRDefault="003E25ED" w:rsidP="009F2EFE">
            <w:pPr>
              <w:jc w:val="both"/>
              <w:rPr>
                <w:rFonts w:cs="Arial"/>
                <w:lang w:val="en-GB" w:eastAsia="en-GB"/>
              </w:rPr>
            </w:pPr>
            <w:r>
              <w:rPr>
                <w:rFonts w:cs="Arial"/>
              </w:rPr>
              <w:lastRenderedPageBreak/>
              <w:t xml:space="preserve">East Lothian </w:t>
            </w:r>
            <w:r w:rsidR="00C171E8" w:rsidRPr="00B52029">
              <w:rPr>
                <w:rFonts w:cs="Arial"/>
              </w:rPr>
              <w:t>HSCP is responsible for delivery of health and social care services to the population of E</w:t>
            </w:r>
            <w:r>
              <w:rPr>
                <w:rFonts w:cs="Arial"/>
              </w:rPr>
              <w:t>ast Lothian</w:t>
            </w:r>
            <w:r w:rsidR="00C171E8" w:rsidRPr="00B52029">
              <w:rPr>
                <w:rFonts w:cs="Arial"/>
              </w:rPr>
              <w:t>.</w:t>
            </w:r>
            <w:r w:rsidR="00C171E8" w:rsidRPr="00B52029">
              <w:rPr>
                <w:rFonts w:cs="Arial"/>
                <w:color w:val="FF0000"/>
              </w:rPr>
              <w:t xml:space="preserve"> </w:t>
            </w:r>
            <w:r w:rsidR="002026C3">
              <w:rPr>
                <w:rFonts w:cs="Arial"/>
                <w:color w:val="FF0000"/>
              </w:rPr>
              <w:t xml:space="preserve"> </w:t>
            </w:r>
            <w:r w:rsidR="00C171E8" w:rsidRPr="00B52029">
              <w:rPr>
                <w:rFonts w:cs="Arial"/>
              </w:rPr>
              <w:t xml:space="preserve">The HSCP brings together those who plan, </w:t>
            </w:r>
            <w:r w:rsidR="002C25F3" w:rsidRPr="00B52029">
              <w:rPr>
                <w:rFonts w:cs="Arial"/>
              </w:rPr>
              <w:t>manage,</w:t>
            </w:r>
            <w:r w:rsidR="00C171E8" w:rsidRPr="00B52029">
              <w:rPr>
                <w:rFonts w:cs="Arial"/>
              </w:rPr>
              <w:t xml:space="preserve"> and provide community services for the population of E</w:t>
            </w:r>
            <w:r>
              <w:rPr>
                <w:rFonts w:cs="Arial"/>
              </w:rPr>
              <w:t>ast Lothian</w:t>
            </w:r>
            <w:r w:rsidR="00C171E8" w:rsidRPr="00B52029">
              <w:rPr>
                <w:rFonts w:cs="Arial"/>
              </w:rPr>
              <w:t xml:space="preserve"> with delegated authority to deliver integrated health and social care services </w:t>
            </w:r>
            <w:r>
              <w:rPr>
                <w:rFonts w:cs="Arial"/>
              </w:rPr>
              <w:t>within East Lothian</w:t>
            </w:r>
            <w:r w:rsidR="00C171E8" w:rsidRPr="00B52029">
              <w:rPr>
                <w:rFonts w:cs="Arial"/>
              </w:rPr>
              <w:t xml:space="preserve">. </w:t>
            </w:r>
            <w:r w:rsidR="002026C3">
              <w:rPr>
                <w:rFonts w:cs="Arial"/>
              </w:rPr>
              <w:t xml:space="preserve"> </w:t>
            </w:r>
            <w:r w:rsidR="00C171E8" w:rsidRPr="00B52029">
              <w:rPr>
                <w:rFonts w:cs="Arial"/>
              </w:rPr>
              <w:t>It fulfils the role for HSCP and Integration Authority as set out in the Scottish Government Public Bodies Act 2014.</w:t>
            </w:r>
            <w:r w:rsidR="009F2EFE">
              <w:rPr>
                <w:rFonts w:cs="Arial"/>
              </w:rPr>
              <w:t xml:space="preserve"> The HSCP has become a well-established partnership for the delivery of health and social care services to the population of East Lothian, circa 92,000. It has delegated authority and responsibility through the Joint Director/Chief Officer to manage range of services and to deliver integrated health and social care.</w:t>
            </w:r>
          </w:p>
          <w:p w14:paraId="347131E2" w14:textId="77777777" w:rsidR="009F2EFE" w:rsidRDefault="009F2EFE" w:rsidP="009F2EFE">
            <w:pPr>
              <w:jc w:val="both"/>
              <w:rPr>
                <w:rFonts w:cs="Arial"/>
              </w:rPr>
            </w:pPr>
          </w:p>
          <w:p w14:paraId="759375E1" w14:textId="543B3A2D" w:rsidR="009F2EFE" w:rsidRDefault="009F2EFE" w:rsidP="009F2EFE">
            <w:pPr>
              <w:jc w:val="both"/>
              <w:rPr>
                <w:rFonts w:cs="Arial"/>
              </w:rPr>
            </w:pPr>
            <w:r>
              <w:rPr>
                <w:rFonts w:cs="Arial"/>
              </w:rPr>
              <w:t xml:space="preserve">The community nursing service works in partnership with all community services and in collaboration with NHS Lothian, Primary Care, Voluntary and Third Sector services to support people to stay longer at home or in a homely setting. This includes planning, providing, managing, </w:t>
            </w:r>
            <w:r w:rsidR="00C65F5A">
              <w:rPr>
                <w:rFonts w:cs="Arial"/>
              </w:rPr>
              <w:t>monitoring,</w:t>
            </w:r>
            <w:r>
              <w:rPr>
                <w:rFonts w:cs="Arial"/>
              </w:rPr>
              <w:t xml:space="preserve"> and reviewing nursing care, following best practice to meet the requirements of people with nursing needs in a community setting, utilising the</w:t>
            </w:r>
            <w:r>
              <w:rPr>
                <w:rFonts w:cs="Arial"/>
                <w:b/>
                <w:bCs/>
              </w:rPr>
              <w:t xml:space="preserve"> </w:t>
            </w:r>
            <w:r>
              <w:rPr>
                <w:rFonts w:cs="Arial"/>
                <w:bCs/>
              </w:rPr>
              <w:t xml:space="preserve">four pillars of clinical practice – clinical practice, facilitation of learning, leadership, and evidence, </w:t>
            </w:r>
            <w:r w:rsidR="00343742">
              <w:rPr>
                <w:rFonts w:cs="Arial"/>
                <w:bCs/>
              </w:rPr>
              <w:t>research,</w:t>
            </w:r>
            <w:r>
              <w:rPr>
                <w:rFonts w:cs="Arial"/>
                <w:bCs/>
              </w:rPr>
              <w:t xml:space="preserve"> and development</w:t>
            </w:r>
            <w:r>
              <w:rPr>
                <w:rFonts w:cs="Arial"/>
                <w:b/>
                <w:bCs/>
              </w:rPr>
              <w:t>.</w:t>
            </w:r>
            <w:r>
              <w:rPr>
                <w:rFonts w:cs="Arial"/>
              </w:rPr>
              <w:t xml:space="preserve"> </w:t>
            </w:r>
          </w:p>
          <w:p w14:paraId="351E1D38" w14:textId="77777777" w:rsidR="009F2EFE" w:rsidRDefault="009F2EFE" w:rsidP="009F2EFE">
            <w:pPr>
              <w:jc w:val="both"/>
              <w:rPr>
                <w:rFonts w:cs="Arial"/>
              </w:rPr>
            </w:pPr>
          </w:p>
          <w:p w14:paraId="7299E7E1" w14:textId="547D16AC" w:rsidR="00C171E8" w:rsidRPr="00B52029" w:rsidRDefault="009F2EFE" w:rsidP="00C171E8">
            <w:pPr>
              <w:jc w:val="both"/>
              <w:rPr>
                <w:rFonts w:cs="Arial"/>
              </w:rPr>
            </w:pPr>
            <w:r>
              <w:rPr>
                <w:rFonts w:cs="Arial"/>
              </w:rPr>
              <w:t xml:space="preserve">The nursing teams are led by Senior Charge </w:t>
            </w:r>
            <w:r w:rsidR="00946949">
              <w:rPr>
                <w:rFonts w:cs="Arial"/>
              </w:rPr>
              <w:t>N</w:t>
            </w:r>
            <w:r>
              <w:rPr>
                <w:rFonts w:cs="Arial"/>
              </w:rPr>
              <w:t>urses who manage all registered and unregistered staff including</w:t>
            </w:r>
            <w:r w:rsidR="00343742">
              <w:rPr>
                <w:rFonts w:cs="Arial"/>
              </w:rPr>
              <w:t xml:space="preserve"> the </w:t>
            </w:r>
            <w:r>
              <w:rPr>
                <w:rFonts w:cs="Arial"/>
              </w:rPr>
              <w:t>assistant practitioners</w:t>
            </w:r>
            <w:r w:rsidR="00946949">
              <w:rPr>
                <w:rFonts w:cs="Arial"/>
              </w:rPr>
              <w:t xml:space="preserve"> across all day services.</w:t>
            </w:r>
            <w:r w:rsidR="00343742">
              <w:rPr>
                <w:rFonts w:cs="Arial"/>
              </w:rPr>
              <w:t xml:space="preserve"> </w:t>
            </w:r>
          </w:p>
          <w:p w14:paraId="5E3BE34B" w14:textId="77777777" w:rsidR="00B64FA5" w:rsidRPr="00B52029" w:rsidRDefault="00B64FA5" w:rsidP="00C171E8">
            <w:pPr>
              <w:jc w:val="both"/>
              <w:rPr>
                <w:rFonts w:cs="Arial"/>
              </w:rPr>
            </w:pPr>
          </w:p>
          <w:p w14:paraId="3BBC322A" w14:textId="12E1FF3C" w:rsidR="007618A0" w:rsidRPr="007618A0" w:rsidRDefault="009F2EFE">
            <w:pPr>
              <w:jc w:val="both"/>
              <w:rPr>
                <w:rFonts w:cs="Arial"/>
              </w:rPr>
            </w:pPr>
            <w:r>
              <w:rPr>
                <w:rFonts w:cs="Arial"/>
              </w:rPr>
              <w:t>The post holder will p</w:t>
            </w:r>
            <w:r w:rsidR="009320E6" w:rsidRPr="00B52029">
              <w:rPr>
                <w:rFonts w:cs="Arial"/>
              </w:rPr>
              <w:t xml:space="preserve">rovide assurance on the quality of care across all </w:t>
            </w:r>
            <w:r w:rsidR="0081389E">
              <w:rPr>
                <w:rFonts w:cs="Arial"/>
              </w:rPr>
              <w:t>areas</w:t>
            </w:r>
            <w:r w:rsidR="009320E6" w:rsidRPr="00B52029">
              <w:rPr>
                <w:rFonts w:cs="Arial"/>
              </w:rPr>
              <w:t xml:space="preserve"> in relation to the management of Covid </w:t>
            </w:r>
            <w:r w:rsidR="002C25F3" w:rsidRPr="00B52029">
              <w:rPr>
                <w:rFonts w:cs="Arial"/>
              </w:rPr>
              <w:t>19</w:t>
            </w:r>
            <w:r w:rsidR="002C25F3">
              <w:rPr>
                <w:rFonts w:cs="Arial"/>
              </w:rPr>
              <w:t>, infection</w:t>
            </w:r>
            <w:r w:rsidR="00B00FDB">
              <w:rPr>
                <w:rFonts w:cs="Arial"/>
              </w:rPr>
              <w:t xml:space="preserve">, </w:t>
            </w:r>
            <w:r w:rsidR="002C25F3">
              <w:rPr>
                <w:rFonts w:cs="Arial"/>
              </w:rPr>
              <w:t>prevention,</w:t>
            </w:r>
            <w:r w:rsidR="001250B2">
              <w:rPr>
                <w:rFonts w:cs="Arial"/>
              </w:rPr>
              <w:t xml:space="preserve"> and control standards beyond covid.</w:t>
            </w:r>
          </w:p>
        </w:tc>
      </w:tr>
      <w:tr w:rsidR="003A3987" w:rsidRPr="00B52029" w14:paraId="31872F2F"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6" w:space="0" w:color="auto"/>
              <w:left w:val="single" w:sz="4" w:space="0" w:color="auto"/>
              <w:bottom w:val="single" w:sz="6" w:space="0" w:color="auto"/>
              <w:right w:val="single" w:sz="4" w:space="0" w:color="auto"/>
            </w:tcBorders>
          </w:tcPr>
          <w:p w14:paraId="6B72E34F" w14:textId="77777777" w:rsidR="003A3987" w:rsidRPr="00B52029" w:rsidRDefault="003A3987" w:rsidP="00215BEE">
            <w:pPr>
              <w:pStyle w:val="Heading3"/>
              <w:spacing w:before="120" w:after="120"/>
              <w:rPr>
                <w:b w:val="0"/>
                <w:bCs w:val="0"/>
              </w:rPr>
            </w:pPr>
            <w:r w:rsidRPr="00B52029">
              <w:lastRenderedPageBreak/>
              <w:t>6.  KEY RESULT AREAS</w:t>
            </w:r>
          </w:p>
        </w:tc>
      </w:tr>
      <w:tr w:rsidR="003A3987" w:rsidRPr="00B52029" w14:paraId="78BB0ABC"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566" w:type="dxa"/>
            <w:tcBorders>
              <w:top w:val="single" w:sz="6" w:space="0" w:color="auto"/>
              <w:left w:val="single" w:sz="4" w:space="0" w:color="auto"/>
              <w:bottom w:val="single" w:sz="4" w:space="0" w:color="auto"/>
              <w:right w:val="single" w:sz="4" w:space="0" w:color="auto"/>
            </w:tcBorders>
          </w:tcPr>
          <w:p w14:paraId="2A29DDB1" w14:textId="77777777" w:rsidR="001C0813" w:rsidRPr="00D52746" w:rsidRDefault="001C0813" w:rsidP="001C0813">
            <w:pPr>
              <w:pStyle w:val="TableParagraph"/>
              <w:spacing w:before="176" w:line="274" w:lineRule="exact"/>
              <w:ind w:right="104"/>
              <w:jc w:val="both"/>
              <w:rPr>
                <w:rStyle w:val="Strong"/>
                <w:rFonts w:ascii="Arial" w:hAnsi="Arial" w:cs="Arial"/>
                <w:b w:val="0"/>
                <w:sz w:val="24"/>
                <w:szCs w:val="24"/>
              </w:rPr>
            </w:pPr>
            <w:r w:rsidRPr="00D52746">
              <w:rPr>
                <w:rFonts w:ascii="Arial" w:hAnsi="Arial" w:cs="Arial"/>
                <w:b/>
                <w:sz w:val="24"/>
                <w:szCs w:val="24"/>
              </w:rPr>
              <w:t>Clinical Practice</w:t>
            </w:r>
          </w:p>
          <w:p w14:paraId="232A8AF2" w14:textId="1878ABAF" w:rsidR="003046D3" w:rsidRPr="00D52746" w:rsidRDefault="00AE03A9" w:rsidP="00A84C62">
            <w:pPr>
              <w:pStyle w:val="TableParagraph"/>
              <w:numPr>
                <w:ilvl w:val="0"/>
                <w:numId w:val="28"/>
              </w:numPr>
              <w:spacing w:before="176" w:line="274" w:lineRule="exact"/>
              <w:ind w:right="104"/>
              <w:jc w:val="both"/>
              <w:rPr>
                <w:rStyle w:val="Strong"/>
                <w:rFonts w:ascii="Arial" w:hAnsi="Arial" w:cs="Arial"/>
                <w:b w:val="0"/>
                <w:sz w:val="24"/>
                <w:szCs w:val="24"/>
              </w:rPr>
            </w:pPr>
            <w:r w:rsidRPr="00D52746">
              <w:rPr>
                <w:rStyle w:val="Strong"/>
                <w:rFonts w:ascii="Arial" w:hAnsi="Arial" w:cs="Arial"/>
                <w:b w:val="0"/>
                <w:sz w:val="24"/>
                <w:szCs w:val="24"/>
              </w:rPr>
              <w:t xml:space="preserve">Draw on </w:t>
            </w:r>
            <w:r w:rsidR="003046D3" w:rsidRPr="00D52746">
              <w:rPr>
                <w:rStyle w:val="Strong"/>
                <w:rFonts w:ascii="Arial" w:hAnsi="Arial" w:cs="Arial"/>
                <w:b w:val="0"/>
                <w:sz w:val="24"/>
                <w:szCs w:val="24"/>
              </w:rPr>
              <w:t xml:space="preserve">expert knowledge </w:t>
            </w:r>
            <w:r w:rsidR="00714651" w:rsidRPr="00D52746">
              <w:rPr>
                <w:rStyle w:val="Strong"/>
                <w:rFonts w:ascii="Arial" w:hAnsi="Arial" w:cs="Arial"/>
                <w:b w:val="0"/>
                <w:sz w:val="24"/>
                <w:szCs w:val="24"/>
              </w:rPr>
              <w:t xml:space="preserve">of </w:t>
            </w:r>
            <w:r w:rsidR="00B00FDB" w:rsidRPr="00D52746">
              <w:rPr>
                <w:rStyle w:val="Strong"/>
                <w:rFonts w:ascii="Arial" w:hAnsi="Arial" w:cs="Arial"/>
                <w:b w:val="0"/>
                <w:sz w:val="24"/>
                <w:szCs w:val="24"/>
              </w:rPr>
              <w:t>person-centered</w:t>
            </w:r>
            <w:r w:rsidR="00714651" w:rsidRPr="00D52746">
              <w:rPr>
                <w:rStyle w:val="Strong"/>
                <w:rFonts w:ascii="Arial" w:hAnsi="Arial" w:cs="Arial"/>
                <w:b w:val="0"/>
                <w:sz w:val="24"/>
                <w:szCs w:val="24"/>
              </w:rPr>
              <w:t xml:space="preserve"> practice and the care of people with complex needs</w:t>
            </w:r>
            <w:r w:rsidR="00E4763F" w:rsidRPr="00D52746">
              <w:rPr>
                <w:rStyle w:val="Strong"/>
                <w:rFonts w:ascii="Arial" w:hAnsi="Arial" w:cs="Arial"/>
                <w:b w:val="0"/>
                <w:sz w:val="24"/>
                <w:szCs w:val="24"/>
              </w:rPr>
              <w:t>,</w:t>
            </w:r>
            <w:r w:rsidR="00714651" w:rsidRPr="00D52746">
              <w:rPr>
                <w:rStyle w:val="Strong"/>
                <w:rFonts w:ascii="Arial" w:hAnsi="Arial" w:cs="Arial"/>
                <w:b w:val="0"/>
                <w:sz w:val="24"/>
                <w:szCs w:val="24"/>
              </w:rPr>
              <w:t xml:space="preserve"> including </w:t>
            </w:r>
            <w:r w:rsidR="00B00FDB" w:rsidRPr="00D52746">
              <w:rPr>
                <w:rStyle w:val="Strong"/>
                <w:rFonts w:ascii="Arial" w:hAnsi="Arial" w:cs="Arial"/>
                <w:b w:val="0"/>
                <w:sz w:val="24"/>
                <w:szCs w:val="24"/>
              </w:rPr>
              <w:t>frailty</w:t>
            </w:r>
            <w:r w:rsidR="00B00FDB">
              <w:rPr>
                <w:rStyle w:val="Strong"/>
                <w:rFonts w:ascii="Arial" w:hAnsi="Arial" w:cs="Arial"/>
                <w:b w:val="0"/>
                <w:sz w:val="24"/>
                <w:szCs w:val="24"/>
              </w:rPr>
              <w:t>,</w:t>
            </w:r>
            <w:r w:rsidR="00B00FDB">
              <w:rPr>
                <w:rStyle w:val="Strong"/>
                <w:rFonts w:ascii="Arial" w:hAnsi="Arial"/>
                <w:sz w:val="24"/>
                <w:szCs w:val="24"/>
              </w:rPr>
              <w:t xml:space="preserve"> </w:t>
            </w:r>
            <w:r w:rsidR="00B00FDB" w:rsidRPr="00D52746">
              <w:rPr>
                <w:rStyle w:val="Strong"/>
                <w:rFonts w:ascii="Arial" w:hAnsi="Arial" w:cs="Arial"/>
                <w:b w:val="0"/>
                <w:sz w:val="24"/>
                <w:szCs w:val="24"/>
              </w:rPr>
              <w:t>dementia</w:t>
            </w:r>
            <w:r w:rsidR="00E1482E">
              <w:rPr>
                <w:rStyle w:val="Strong"/>
                <w:rFonts w:ascii="Arial" w:hAnsi="Arial" w:cs="Arial"/>
                <w:b w:val="0"/>
                <w:sz w:val="24"/>
                <w:szCs w:val="24"/>
              </w:rPr>
              <w:t xml:space="preserve"> </w:t>
            </w:r>
            <w:r w:rsidR="00946949">
              <w:rPr>
                <w:rStyle w:val="Strong"/>
                <w:rFonts w:ascii="Arial" w:hAnsi="Arial" w:cs="Arial"/>
                <w:b w:val="0"/>
                <w:sz w:val="24"/>
                <w:szCs w:val="24"/>
              </w:rPr>
              <w:t xml:space="preserve">and those requiring additional support </w:t>
            </w:r>
            <w:r w:rsidR="00960D1D" w:rsidRPr="00960D1D">
              <w:rPr>
                <w:rStyle w:val="Strong"/>
                <w:rFonts w:ascii="Arial" w:hAnsi="Arial" w:cs="Arial"/>
                <w:b w:val="0"/>
                <w:sz w:val="24"/>
                <w:szCs w:val="24"/>
              </w:rPr>
              <w:t>w</w:t>
            </w:r>
            <w:r w:rsidR="00960D1D" w:rsidRPr="00960D1D">
              <w:rPr>
                <w:rStyle w:val="Strong"/>
                <w:rFonts w:ascii="Arial" w:hAnsi="Arial"/>
                <w:b w:val="0"/>
                <w:sz w:val="24"/>
                <w:szCs w:val="24"/>
              </w:rPr>
              <w:t>hilst</w:t>
            </w:r>
            <w:r w:rsidR="00960D1D">
              <w:rPr>
                <w:rStyle w:val="Strong"/>
                <w:rFonts w:ascii="Arial" w:hAnsi="Arial"/>
                <w:sz w:val="24"/>
                <w:szCs w:val="24"/>
              </w:rPr>
              <w:t xml:space="preserve"> </w:t>
            </w:r>
            <w:r w:rsidR="00946949">
              <w:rPr>
                <w:rStyle w:val="Strong"/>
                <w:rFonts w:ascii="Arial" w:hAnsi="Arial" w:cs="Arial"/>
                <w:b w:val="0"/>
                <w:sz w:val="24"/>
                <w:szCs w:val="24"/>
              </w:rPr>
              <w:t>attending days services.</w:t>
            </w:r>
          </w:p>
          <w:p w14:paraId="3E363C34" w14:textId="595544B9" w:rsidR="00EB71C6" w:rsidRPr="002C25F3" w:rsidRDefault="00AE03A9" w:rsidP="00641959">
            <w:pPr>
              <w:pStyle w:val="TableParagraph"/>
              <w:numPr>
                <w:ilvl w:val="0"/>
                <w:numId w:val="28"/>
              </w:numPr>
              <w:spacing w:before="176" w:line="274" w:lineRule="exact"/>
              <w:ind w:right="104"/>
              <w:jc w:val="both"/>
              <w:rPr>
                <w:rStyle w:val="Strong"/>
                <w:rFonts w:ascii="Arial" w:hAnsi="Arial" w:cs="Arial"/>
                <w:b w:val="0"/>
                <w:sz w:val="24"/>
                <w:szCs w:val="24"/>
              </w:rPr>
            </w:pPr>
            <w:r w:rsidRPr="002C25F3">
              <w:rPr>
                <w:rStyle w:val="Strong"/>
                <w:rFonts w:ascii="Arial" w:hAnsi="Arial" w:cs="Arial"/>
                <w:b w:val="0"/>
                <w:sz w:val="24"/>
                <w:szCs w:val="24"/>
              </w:rPr>
              <w:t>E</w:t>
            </w:r>
            <w:r w:rsidR="001C0813" w:rsidRPr="002C25F3">
              <w:rPr>
                <w:rStyle w:val="Strong"/>
                <w:rFonts w:ascii="Arial" w:hAnsi="Arial" w:cs="Arial"/>
                <w:b w:val="0"/>
                <w:sz w:val="24"/>
                <w:szCs w:val="24"/>
              </w:rPr>
              <w:t xml:space="preserve">nsure National Health and Social Care standards are met and maintained, </w:t>
            </w:r>
            <w:r w:rsidR="00E4763F" w:rsidRPr="002C25F3">
              <w:rPr>
                <w:rStyle w:val="Strong"/>
                <w:rFonts w:ascii="Arial" w:hAnsi="Arial" w:cs="Arial"/>
                <w:b w:val="0"/>
                <w:sz w:val="24"/>
                <w:szCs w:val="24"/>
              </w:rPr>
              <w:t xml:space="preserve">and that they </w:t>
            </w:r>
            <w:r w:rsidR="00EB71C6" w:rsidRPr="002C25F3">
              <w:rPr>
                <w:rStyle w:val="Strong"/>
                <w:rFonts w:ascii="Arial" w:hAnsi="Arial" w:cs="Arial"/>
                <w:b w:val="0"/>
                <w:sz w:val="24"/>
                <w:szCs w:val="24"/>
              </w:rPr>
              <w:t xml:space="preserve">are used to </w:t>
            </w:r>
            <w:r w:rsidR="00E4763F" w:rsidRPr="002C25F3">
              <w:rPr>
                <w:rStyle w:val="Strong"/>
                <w:rFonts w:ascii="Arial" w:hAnsi="Arial" w:cs="Arial"/>
                <w:b w:val="0"/>
                <w:sz w:val="24"/>
                <w:szCs w:val="24"/>
              </w:rPr>
              <w:t xml:space="preserve">support staff to deliver </w:t>
            </w:r>
            <w:r w:rsidR="003046D3" w:rsidRPr="002C25F3">
              <w:rPr>
                <w:rStyle w:val="Strong"/>
                <w:rFonts w:ascii="Arial" w:hAnsi="Arial" w:cs="Arial"/>
                <w:b w:val="0"/>
                <w:sz w:val="24"/>
                <w:szCs w:val="24"/>
              </w:rPr>
              <w:t xml:space="preserve">care </w:t>
            </w:r>
            <w:r w:rsidR="00E4763F" w:rsidRPr="002C25F3">
              <w:rPr>
                <w:rStyle w:val="Strong"/>
                <w:rFonts w:ascii="Arial" w:hAnsi="Arial" w:cs="Arial"/>
                <w:b w:val="0"/>
                <w:sz w:val="24"/>
                <w:szCs w:val="24"/>
              </w:rPr>
              <w:t xml:space="preserve">that </w:t>
            </w:r>
            <w:r w:rsidR="003046D3" w:rsidRPr="002C25F3">
              <w:rPr>
                <w:rStyle w:val="Strong"/>
                <w:rFonts w:ascii="Arial" w:hAnsi="Arial" w:cs="Arial"/>
                <w:b w:val="0"/>
                <w:sz w:val="24"/>
                <w:szCs w:val="24"/>
              </w:rPr>
              <w:t>is</w:t>
            </w:r>
            <w:r w:rsidR="001C0813" w:rsidRPr="002C25F3">
              <w:rPr>
                <w:rStyle w:val="Strong"/>
                <w:rFonts w:ascii="Arial" w:hAnsi="Arial" w:cs="Arial"/>
                <w:b w:val="0"/>
                <w:sz w:val="24"/>
                <w:szCs w:val="24"/>
              </w:rPr>
              <w:t xml:space="preserve"> </w:t>
            </w:r>
            <w:r w:rsidR="00B00FDB" w:rsidRPr="002C25F3">
              <w:rPr>
                <w:rStyle w:val="Strong"/>
                <w:rFonts w:ascii="Arial" w:hAnsi="Arial" w:cs="Arial"/>
                <w:b w:val="0"/>
                <w:sz w:val="24"/>
                <w:szCs w:val="24"/>
              </w:rPr>
              <w:t>safe,</w:t>
            </w:r>
            <w:r w:rsidR="001C0813" w:rsidRPr="002C25F3">
              <w:rPr>
                <w:rStyle w:val="Strong"/>
                <w:rFonts w:ascii="Arial" w:hAnsi="Arial" w:cs="Arial"/>
                <w:b w:val="0"/>
                <w:sz w:val="24"/>
                <w:szCs w:val="24"/>
              </w:rPr>
              <w:t xml:space="preserve"> and</w:t>
            </w:r>
            <w:r w:rsidR="003046D3" w:rsidRPr="002C25F3">
              <w:rPr>
                <w:rStyle w:val="Strong"/>
                <w:rFonts w:ascii="Arial" w:hAnsi="Arial" w:cs="Arial"/>
                <w:b w:val="0"/>
                <w:sz w:val="24"/>
                <w:szCs w:val="24"/>
              </w:rPr>
              <w:t xml:space="preserve"> outcomes </w:t>
            </w:r>
            <w:r w:rsidR="002C25F3" w:rsidRPr="002C25F3">
              <w:rPr>
                <w:rStyle w:val="Strong"/>
                <w:rFonts w:ascii="Arial" w:hAnsi="Arial" w:cs="Arial"/>
                <w:b w:val="0"/>
                <w:sz w:val="24"/>
                <w:szCs w:val="24"/>
              </w:rPr>
              <w:t>focused. To</w:t>
            </w:r>
            <w:r w:rsidR="00B52029" w:rsidRPr="002C25F3">
              <w:rPr>
                <w:rStyle w:val="Strong"/>
                <w:rFonts w:ascii="Arial" w:hAnsi="Arial" w:cs="Arial"/>
                <w:b w:val="0"/>
                <w:sz w:val="24"/>
                <w:szCs w:val="24"/>
              </w:rPr>
              <w:t xml:space="preserve"> be accountable for the </w:t>
            </w:r>
            <w:r w:rsidR="00714651" w:rsidRPr="002C25F3">
              <w:rPr>
                <w:rStyle w:val="Strong"/>
                <w:rFonts w:ascii="Arial" w:hAnsi="Arial" w:cs="Arial"/>
                <w:b w:val="0"/>
                <w:sz w:val="24"/>
                <w:szCs w:val="24"/>
              </w:rPr>
              <w:t xml:space="preserve">standard of </w:t>
            </w:r>
            <w:r w:rsidR="00B52029" w:rsidRPr="002C25F3">
              <w:rPr>
                <w:rStyle w:val="Strong"/>
                <w:rFonts w:ascii="Arial" w:hAnsi="Arial" w:cs="Arial"/>
                <w:b w:val="0"/>
                <w:sz w:val="24"/>
                <w:szCs w:val="24"/>
              </w:rPr>
              <w:t xml:space="preserve">nursing </w:t>
            </w:r>
            <w:r w:rsidR="00714651" w:rsidRPr="002C25F3">
              <w:rPr>
                <w:rStyle w:val="Strong"/>
                <w:rFonts w:ascii="Arial" w:hAnsi="Arial" w:cs="Arial"/>
                <w:b w:val="0"/>
                <w:sz w:val="24"/>
                <w:szCs w:val="24"/>
              </w:rPr>
              <w:t xml:space="preserve">and </w:t>
            </w:r>
            <w:r w:rsidR="00B52029" w:rsidRPr="002C25F3">
              <w:rPr>
                <w:rStyle w:val="Strong"/>
                <w:rFonts w:ascii="Arial" w:hAnsi="Arial" w:cs="Arial"/>
                <w:b w:val="0"/>
                <w:sz w:val="24"/>
                <w:szCs w:val="24"/>
              </w:rPr>
              <w:t xml:space="preserve">care provided to </w:t>
            </w:r>
            <w:r w:rsidR="001542F6">
              <w:rPr>
                <w:rStyle w:val="Strong"/>
                <w:rFonts w:ascii="Arial" w:hAnsi="Arial" w:cs="Arial"/>
                <w:b w:val="0"/>
                <w:sz w:val="24"/>
                <w:szCs w:val="24"/>
              </w:rPr>
              <w:t xml:space="preserve">patients </w:t>
            </w:r>
            <w:r w:rsidR="001542F6" w:rsidRPr="002C25F3">
              <w:rPr>
                <w:rStyle w:val="Strong"/>
                <w:rFonts w:ascii="Arial" w:hAnsi="Arial" w:cs="Arial"/>
                <w:b w:val="0"/>
                <w:sz w:val="24"/>
                <w:szCs w:val="24"/>
              </w:rPr>
              <w:t>and</w:t>
            </w:r>
            <w:r w:rsidR="00B52029" w:rsidRPr="002C25F3">
              <w:rPr>
                <w:rStyle w:val="Strong"/>
                <w:rFonts w:ascii="Arial" w:hAnsi="Arial" w:cs="Arial"/>
                <w:b w:val="0"/>
                <w:sz w:val="24"/>
                <w:szCs w:val="24"/>
              </w:rPr>
              <w:t xml:space="preserve"> ensure </w:t>
            </w:r>
            <w:r w:rsidR="003046D3" w:rsidRPr="002C25F3">
              <w:rPr>
                <w:rStyle w:val="Strong"/>
                <w:rFonts w:ascii="Arial" w:hAnsi="Arial" w:cs="Arial"/>
                <w:b w:val="0"/>
                <w:sz w:val="24"/>
                <w:szCs w:val="24"/>
              </w:rPr>
              <w:t xml:space="preserve">that it is delivered within a </w:t>
            </w:r>
            <w:r w:rsidR="001542F6" w:rsidRPr="002C25F3">
              <w:rPr>
                <w:rStyle w:val="Strong"/>
                <w:rFonts w:ascii="Arial" w:hAnsi="Arial" w:cs="Arial"/>
                <w:b w:val="0"/>
                <w:sz w:val="24"/>
                <w:szCs w:val="24"/>
              </w:rPr>
              <w:t>person-centered</w:t>
            </w:r>
            <w:r w:rsidR="003046D3" w:rsidRPr="002C25F3">
              <w:rPr>
                <w:rStyle w:val="Strong"/>
                <w:rFonts w:ascii="Arial" w:hAnsi="Arial" w:cs="Arial"/>
                <w:b w:val="0"/>
                <w:sz w:val="24"/>
                <w:szCs w:val="24"/>
              </w:rPr>
              <w:t xml:space="preserve"> framework.</w:t>
            </w:r>
          </w:p>
          <w:p w14:paraId="618DA809" w14:textId="0D235132" w:rsidR="00A84C62" w:rsidRPr="00DA0479" w:rsidRDefault="003046D3" w:rsidP="006F7682">
            <w:pPr>
              <w:pStyle w:val="TableParagraph"/>
              <w:numPr>
                <w:ilvl w:val="0"/>
                <w:numId w:val="28"/>
              </w:numPr>
              <w:spacing w:before="176" w:line="274" w:lineRule="exact"/>
              <w:ind w:right="104"/>
              <w:jc w:val="both"/>
              <w:rPr>
                <w:rStyle w:val="Strong"/>
                <w:rFonts w:ascii="Arial" w:hAnsi="Arial" w:cs="Arial"/>
                <w:b w:val="0"/>
                <w:sz w:val="24"/>
                <w:szCs w:val="24"/>
              </w:rPr>
            </w:pPr>
            <w:r w:rsidRPr="00DA0479">
              <w:rPr>
                <w:rStyle w:val="Strong"/>
                <w:rFonts w:ascii="Arial" w:hAnsi="Arial" w:cs="Arial"/>
                <w:b w:val="0"/>
                <w:sz w:val="24"/>
                <w:szCs w:val="24"/>
              </w:rPr>
              <w:t>Ensure</w:t>
            </w:r>
            <w:r w:rsidR="00B52029" w:rsidRPr="00DA0479">
              <w:rPr>
                <w:rStyle w:val="Strong"/>
                <w:rFonts w:ascii="Arial" w:hAnsi="Arial" w:cs="Arial"/>
                <w:b w:val="0"/>
                <w:sz w:val="24"/>
                <w:szCs w:val="24"/>
              </w:rPr>
              <w:t xml:space="preserve"> robust audit, monitoring, investigation and follow up mechanisms are established in relation to all policies and procedures in line with NHS Lothian, E</w:t>
            </w:r>
            <w:r w:rsidR="007E5BEA" w:rsidRPr="00DA0479">
              <w:rPr>
                <w:rStyle w:val="Strong"/>
                <w:rFonts w:ascii="Arial" w:hAnsi="Arial" w:cs="Arial"/>
                <w:b w:val="0"/>
                <w:sz w:val="24"/>
                <w:szCs w:val="24"/>
              </w:rPr>
              <w:t>L</w:t>
            </w:r>
            <w:r w:rsidR="00B52029" w:rsidRPr="00DA0479">
              <w:rPr>
                <w:rStyle w:val="Strong"/>
                <w:rFonts w:ascii="Arial" w:hAnsi="Arial" w:cs="Arial"/>
                <w:b w:val="0"/>
                <w:sz w:val="24"/>
                <w:szCs w:val="24"/>
              </w:rPr>
              <w:t xml:space="preserve">&amp;SCP and Local requirements so that services are </w:t>
            </w:r>
            <w:r w:rsidR="00B00FDB" w:rsidRPr="00DA0479">
              <w:rPr>
                <w:rStyle w:val="Strong"/>
                <w:rFonts w:ascii="Arial" w:hAnsi="Arial" w:cs="Arial"/>
                <w:b w:val="0"/>
                <w:sz w:val="24"/>
                <w:szCs w:val="24"/>
              </w:rPr>
              <w:t>evaluated,</w:t>
            </w:r>
            <w:r w:rsidR="00B52029" w:rsidRPr="00DA0479">
              <w:rPr>
                <w:rStyle w:val="Strong"/>
                <w:rFonts w:ascii="Arial" w:hAnsi="Arial" w:cs="Arial"/>
                <w:b w:val="0"/>
                <w:sz w:val="24"/>
                <w:szCs w:val="24"/>
              </w:rPr>
              <w:t xml:space="preserve"> and clinical governance objectives are </w:t>
            </w:r>
            <w:r w:rsidR="00E4436E" w:rsidRPr="00DA0479">
              <w:rPr>
                <w:rStyle w:val="Strong"/>
                <w:rFonts w:ascii="Arial" w:hAnsi="Arial" w:cs="Arial"/>
                <w:b w:val="0"/>
                <w:sz w:val="24"/>
                <w:szCs w:val="24"/>
              </w:rPr>
              <w:t>achieved. Have</w:t>
            </w:r>
            <w:r w:rsidR="00A84C62" w:rsidRPr="00DA0479">
              <w:rPr>
                <w:rStyle w:val="Strong"/>
                <w:rFonts w:ascii="Arial" w:hAnsi="Arial" w:cs="Arial"/>
                <w:b w:val="0"/>
                <w:sz w:val="24"/>
                <w:szCs w:val="24"/>
              </w:rPr>
              <w:t xml:space="preserve"> the lead role in supporting the development and implementation of clinical protocols for the service to ensure high standards of care are evidence-based.</w:t>
            </w:r>
          </w:p>
          <w:p w14:paraId="12F4F15A" w14:textId="4B78B75A" w:rsidR="00D52746" w:rsidRPr="00521B60" w:rsidRDefault="00B52029" w:rsidP="0012690A">
            <w:pPr>
              <w:pStyle w:val="TableParagraph"/>
              <w:numPr>
                <w:ilvl w:val="0"/>
                <w:numId w:val="28"/>
              </w:numPr>
              <w:spacing w:before="176" w:line="274" w:lineRule="exact"/>
              <w:ind w:right="104"/>
              <w:jc w:val="both"/>
              <w:rPr>
                <w:rStyle w:val="Strong"/>
                <w:rFonts w:ascii="Arial" w:hAnsi="Arial" w:cs="Arial"/>
                <w:b w:val="0"/>
                <w:sz w:val="24"/>
                <w:szCs w:val="24"/>
              </w:rPr>
            </w:pPr>
            <w:r w:rsidRPr="0012690A">
              <w:rPr>
                <w:rStyle w:val="Strong"/>
                <w:rFonts w:ascii="Arial" w:hAnsi="Arial" w:cs="Arial"/>
                <w:b w:val="0"/>
                <w:sz w:val="24"/>
                <w:szCs w:val="24"/>
              </w:rPr>
              <w:t>To have a key role in the service user/carer involvement and share equal responsibility with members of the management team for this thus ensuring that the views of users/carers are acknowledged and encompassed in service reviews and new developments.</w:t>
            </w:r>
          </w:p>
          <w:p w14:paraId="5EE967A9" w14:textId="711EDDE5" w:rsidR="001C0813" w:rsidRPr="00D52746" w:rsidRDefault="00D52746" w:rsidP="001C0813">
            <w:pPr>
              <w:pStyle w:val="TableParagraph"/>
              <w:spacing w:before="176" w:line="274" w:lineRule="exact"/>
              <w:ind w:right="104"/>
              <w:jc w:val="both"/>
              <w:rPr>
                <w:rStyle w:val="Strong"/>
                <w:rFonts w:ascii="Arial" w:hAnsi="Arial" w:cs="Arial"/>
                <w:b w:val="0"/>
                <w:sz w:val="24"/>
                <w:szCs w:val="24"/>
              </w:rPr>
            </w:pPr>
            <w:r w:rsidRPr="00D52746">
              <w:rPr>
                <w:rStyle w:val="Strong"/>
                <w:rFonts w:ascii="Arial" w:hAnsi="Arial" w:cs="Arial"/>
                <w:bCs w:val="0"/>
                <w:sz w:val="24"/>
                <w:szCs w:val="24"/>
              </w:rPr>
              <w:t>Facilitation of Learning</w:t>
            </w:r>
            <w:r w:rsidR="00995C91">
              <w:rPr>
                <w:rStyle w:val="Strong"/>
                <w:rFonts w:ascii="Arial" w:hAnsi="Arial" w:cs="Arial"/>
                <w:bCs w:val="0"/>
                <w:sz w:val="24"/>
                <w:szCs w:val="24"/>
              </w:rPr>
              <w:t>:</w:t>
            </w:r>
          </w:p>
          <w:p w14:paraId="3B3AB921" w14:textId="3B10D5A6" w:rsidR="00E4763F" w:rsidRPr="00D52746" w:rsidRDefault="00E4763F" w:rsidP="00A84C62">
            <w:pPr>
              <w:pStyle w:val="TableParagraph"/>
              <w:numPr>
                <w:ilvl w:val="0"/>
                <w:numId w:val="28"/>
              </w:numPr>
              <w:spacing w:before="176" w:line="274" w:lineRule="exact"/>
              <w:ind w:right="104"/>
              <w:jc w:val="both"/>
              <w:rPr>
                <w:rStyle w:val="Strong"/>
                <w:rFonts w:ascii="Arial" w:hAnsi="Arial" w:cs="Arial"/>
                <w:b w:val="0"/>
                <w:sz w:val="24"/>
                <w:szCs w:val="24"/>
              </w:rPr>
            </w:pPr>
            <w:r w:rsidRPr="00D52746">
              <w:rPr>
                <w:rStyle w:val="Strong"/>
                <w:rFonts w:ascii="Arial" w:hAnsi="Arial" w:cs="Arial"/>
                <w:b w:val="0"/>
                <w:sz w:val="24"/>
                <w:szCs w:val="24"/>
              </w:rPr>
              <w:t xml:space="preserve">Promote the ethos of teaching across all </w:t>
            </w:r>
            <w:r w:rsidR="00AE3C49">
              <w:rPr>
                <w:rStyle w:val="Strong"/>
                <w:rFonts w:ascii="Arial" w:hAnsi="Arial" w:cs="Arial"/>
                <w:b w:val="0"/>
                <w:sz w:val="24"/>
                <w:szCs w:val="24"/>
              </w:rPr>
              <w:t xml:space="preserve">areas of responsibility </w:t>
            </w:r>
            <w:r w:rsidR="00BC22C0" w:rsidRPr="00D52746">
              <w:rPr>
                <w:rStyle w:val="Strong"/>
                <w:rFonts w:ascii="Arial" w:hAnsi="Arial" w:cs="Arial"/>
                <w:b w:val="0"/>
                <w:sz w:val="24"/>
                <w:szCs w:val="24"/>
              </w:rPr>
              <w:t>and build</w:t>
            </w:r>
            <w:r w:rsidR="00AE3C49">
              <w:rPr>
                <w:rStyle w:val="Strong"/>
                <w:rFonts w:ascii="Arial" w:hAnsi="Arial" w:cs="Arial"/>
                <w:b w:val="0"/>
                <w:sz w:val="24"/>
                <w:szCs w:val="24"/>
              </w:rPr>
              <w:t xml:space="preserve">ing </w:t>
            </w:r>
            <w:r w:rsidR="001542F6">
              <w:rPr>
                <w:rStyle w:val="Strong"/>
                <w:rFonts w:ascii="Arial" w:hAnsi="Arial" w:cs="Arial"/>
                <w:b w:val="0"/>
                <w:sz w:val="24"/>
                <w:szCs w:val="24"/>
              </w:rPr>
              <w:t>a reputation</w:t>
            </w:r>
            <w:r w:rsidR="00BC22C0" w:rsidRPr="00D52746">
              <w:rPr>
                <w:rStyle w:val="Strong"/>
                <w:rFonts w:ascii="Arial" w:hAnsi="Arial" w:cs="Arial"/>
                <w:b w:val="0"/>
                <w:sz w:val="24"/>
                <w:szCs w:val="24"/>
              </w:rPr>
              <w:t xml:space="preserve"> as a </w:t>
            </w:r>
            <w:r w:rsidR="00946949" w:rsidRPr="00D52746">
              <w:rPr>
                <w:rStyle w:val="Strong"/>
                <w:rFonts w:ascii="Arial" w:hAnsi="Arial" w:cs="Arial"/>
                <w:b w:val="0"/>
                <w:sz w:val="24"/>
                <w:szCs w:val="24"/>
              </w:rPr>
              <w:t>Centre</w:t>
            </w:r>
            <w:r w:rsidR="00BC22C0" w:rsidRPr="00D52746">
              <w:rPr>
                <w:rStyle w:val="Strong"/>
                <w:rFonts w:ascii="Arial" w:hAnsi="Arial" w:cs="Arial"/>
                <w:b w:val="0"/>
                <w:sz w:val="24"/>
                <w:szCs w:val="24"/>
              </w:rPr>
              <w:t xml:space="preserve"> of excellence</w:t>
            </w:r>
            <w:r w:rsidR="00960D1D">
              <w:rPr>
                <w:rStyle w:val="Strong"/>
                <w:rFonts w:ascii="Arial" w:hAnsi="Arial" w:cs="Arial"/>
                <w:b w:val="0"/>
                <w:sz w:val="24"/>
                <w:szCs w:val="24"/>
              </w:rPr>
              <w:t xml:space="preserve"> whilst delivering day services.</w:t>
            </w:r>
          </w:p>
          <w:p w14:paraId="74BDF5FB" w14:textId="6E64D377" w:rsidR="00D52746" w:rsidRPr="00E4436E" w:rsidRDefault="00BC22C0" w:rsidP="00D45ABE">
            <w:pPr>
              <w:pStyle w:val="TableParagraph"/>
              <w:numPr>
                <w:ilvl w:val="0"/>
                <w:numId w:val="28"/>
              </w:numPr>
              <w:spacing w:before="176" w:line="274" w:lineRule="exact"/>
              <w:ind w:right="104"/>
              <w:jc w:val="both"/>
              <w:rPr>
                <w:rStyle w:val="Strong"/>
                <w:rFonts w:ascii="Arial" w:hAnsi="Arial" w:cs="Arial"/>
                <w:b w:val="0"/>
                <w:sz w:val="24"/>
                <w:szCs w:val="24"/>
              </w:rPr>
            </w:pPr>
            <w:r w:rsidRPr="00E4436E">
              <w:rPr>
                <w:rStyle w:val="Strong"/>
                <w:rFonts w:ascii="Arial" w:hAnsi="Arial" w:cs="Arial"/>
                <w:b w:val="0"/>
                <w:sz w:val="24"/>
                <w:szCs w:val="24"/>
              </w:rPr>
              <w:t>Work with Universities and FEIs to provide excellent learning placement</w:t>
            </w:r>
            <w:r w:rsidR="00A84C62" w:rsidRPr="00E4436E">
              <w:rPr>
                <w:rStyle w:val="Strong"/>
                <w:rFonts w:ascii="Arial" w:hAnsi="Arial" w:cs="Arial"/>
                <w:b w:val="0"/>
                <w:sz w:val="24"/>
                <w:szCs w:val="24"/>
              </w:rPr>
              <w:t>s</w:t>
            </w:r>
            <w:r w:rsidRPr="00E4436E">
              <w:rPr>
                <w:rStyle w:val="Strong"/>
                <w:rFonts w:ascii="Arial" w:hAnsi="Arial" w:cs="Arial"/>
                <w:b w:val="0"/>
                <w:sz w:val="24"/>
                <w:szCs w:val="24"/>
              </w:rPr>
              <w:t xml:space="preserve"> for health and social care students, student nurses and return to practice nurses</w:t>
            </w:r>
            <w:r w:rsidR="00A84C62" w:rsidRPr="00E4436E">
              <w:rPr>
                <w:rStyle w:val="Strong"/>
                <w:rFonts w:ascii="Arial" w:hAnsi="Arial" w:cs="Arial"/>
                <w:b w:val="0"/>
                <w:sz w:val="24"/>
                <w:szCs w:val="24"/>
              </w:rPr>
              <w:t xml:space="preserve"> in the care homes and care home support team.</w:t>
            </w:r>
          </w:p>
          <w:p w14:paraId="764493CD" w14:textId="77777777" w:rsidR="001C0813" w:rsidRPr="00DA0479" w:rsidRDefault="001C0813" w:rsidP="001C0813">
            <w:pPr>
              <w:pStyle w:val="TableParagraph"/>
              <w:spacing w:before="176" w:line="274" w:lineRule="exact"/>
              <w:ind w:right="104"/>
              <w:jc w:val="both"/>
              <w:rPr>
                <w:rStyle w:val="Strong"/>
                <w:rFonts w:ascii="Arial" w:hAnsi="Arial" w:cs="Arial"/>
                <w:sz w:val="24"/>
                <w:szCs w:val="24"/>
              </w:rPr>
            </w:pPr>
            <w:r w:rsidRPr="00DA0479">
              <w:rPr>
                <w:rStyle w:val="Strong"/>
                <w:rFonts w:ascii="Arial" w:hAnsi="Arial" w:cs="Arial"/>
                <w:sz w:val="24"/>
                <w:szCs w:val="24"/>
              </w:rPr>
              <w:lastRenderedPageBreak/>
              <w:t>Leadership</w:t>
            </w:r>
          </w:p>
          <w:p w14:paraId="3FE707C6" w14:textId="0122C6B9" w:rsidR="00BC22C0" w:rsidRPr="00D52746" w:rsidRDefault="00BC22C0" w:rsidP="00A84C62">
            <w:pPr>
              <w:pStyle w:val="TableParagraph"/>
              <w:numPr>
                <w:ilvl w:val="0"/>
                <w:numId w:val="28"/>
              </w:numPr>
              <w:spacing w:before="176" w:line="274" w:lineRule="exact"/>
              <w:ind w:right="104"/>
              <w:jc w:val="both"/>
              <w:rPr>
                <w:rStyle w:val="Strong"/>
                <w:rFonts w:ascii="Arial" w:hAnsi="Arial" w:cs="Arial"/>
                <w:b w:val="0"/>
                <w:sz w:val="24"/>
                <w:szCs w:val="24"/>
              </w:rPr>
            </w:pPr>
            <w:r w:rsidRPr="007618A0">
              <w:rPr>
                <w:rStyle w:val="Strong"/>
                <w:rFonts w:ascii="Arial" w:hAnsi="Arial" w:cs="Arial"/>
                <w:b w:val="0"/>
                <w:sz w:val="24"/>
                <w:szCs w:val="24"/>
              </w:rPr>
              <w:t>As a member of the E</w:t>
            </w:r>
            <w:r w:rsidR="007E5BEA" w:rsidRPr="007618A0">
              <w:rPr>
                <w:rStyle w:val="Strong"/>
                <w:rFonts w:ascii="Arial" w:hAnsi="Arial" w:cs="Arial"/>
                <w:b w:val="0"/>
                <w:sz w:val="24"/>
                <w:szCs w:val="24"/>
              </w:rPr>
              <w:t xml:space="preserve">ast Lothian </w:t>
            </w:r>
            <w:r w:rsidRPr="007618A0">
              <w:rPr>
                <w:rStyle w:val="Strong"/>
                <w:rFonts w:ascii="Arial" w:hAnsi="Arial" w:cs="Arial"/>
                <w:b w:val="0"/>
                <w:sz w:val="24"/>
                <w:szCs w:val="24"/>
              </w:rPr>
              <w:t>senior nurs</w:t>
            </w:r>
            <w:r w:rsidR="007E5BEA" w:rsidRPr="007618A0">
              <w:rPr>
                <w:rStyle w:val="Strong"/>
                <w:rFonts w:ascii="Arial" w:hAnsi="Arial" w:cs="Arial"/>
                <w:b w:val="0"/>
                <w:sz w:val="24"/>
                <w:szCs w:val="24"/>
              </w:rPr>
              <w:t xml:space="preserve">ing </w:t>
            </w:r>
            <w:r w:rsidRPr="007618A0">
              <w:rPr>
                <w:rStyle w:val="Strong"/>
                <w:rFonts w:ascii="Arial" w:hAnsi="Arial" w:cs="Arial"/>
                <w:b w:val="0"/>
                <w:sz w:val="24"/>
                <w:szCs w:val="24"/>
              </w:rPr>
              <w:t>team, contribute to the strategic direction of nursing within the E</w:t>
            </w:r>
            <w:r w:rsidR="007E5BEA" w:rsidRPr="007618A0">
              <w:rPr>
                <w:rStyle w:val="Strong"/>
                <w:rFonts w:ascii="Arial" w:hAnsi="Arial" w:cs="Arial"/>
                <w:b w:val="0"/>
                <w:sz w:val="24"/>
                <w:szCs w:val="24"/>
              </w:rPr>
              <w:t>L</w:t>
            </w:r>
            <w:r w:rsidRPr="007618A0">
              <w:rPr>
                <w:rStyle w:val="Strong"/>
                <w:rFonts w:ascii="Arial" w:hAnsi="Arial" w:cs="Arial"/>
                <w:b w:val="0"/>
                <w:sz w:val="24"/>
                <w:szCs w:val="24"/>
              </w:rPr>
              <w:t>&amp;SCP and lead the operational delivery of nursing w</w:t>
            </w:r>
            <w:r w:rsidRPr="00D52746">
              <w:rPr>
                <w:rStyle w:val="Strong"/>
                <w:rFonts w:ascii="Arial" w:hAnsi="Arial" w:cs="Arial"/>
                <w:b w:val="0"/>
                <w:sz w:val="24"/>
                <w:szCs w:val="24"/>
              </w:rPr>
              <w:t>ithin the</w:t>
            </w:r>
            <w:r w:rsidR="00A87FE5">
              <w:rPr>
                <w:rStyle w:val="Strong"/>
                <w:rFonts w:ascii="Arial" w:hAnsi="Arial" w:cs="Arial"/>
                <w:b w:val="0"/>
                <w:sz w:val="24"/>
                <w:szCs w:val="24"/>
              </w:rPr>
              <w:t xml:space="preserve"> East Lothian</w:t>
            </w:r>
            <w:r w:rsidRPr="00D52746">
              <w:rPr>
                <w:rStyle w:val="Strong"/>
                <w:rFonts w:ascii="Arial" w:hAnsi="Arial" w:cs="Arial"/>
                <w:b w:val="0"/>
                <w:sz w:val="24"/>
                <w:szCs w:val="24"/>
              </w:rPr>
              <w:t xml:space="preserve"> </w:t>
            </w:r>
            <w:r w:rsidR="00946949">
              <w:rPr>
                <w:rStyle w:val="Strong"/>
                <w:rFonts w:ascii="Arial" w:hAnsi="Arial" w:cs="Arial"/>
                <w:b w:val="0"/>
                <w:sz w:val="24"/>
                <w:szCs w:val="24"/>
              </w:rPr>
              <w:t>day services.</w:t>
            </w:r>
          </w:p>
          <w:p w14:paraId="1D220AC7" w14:textId="266CFB9A" w:rsidR="00BC22C0" w:rsidRPr="00D52746" w:rsidRDefault="00EB71C6" w:rsidP="00A84C62">
            <w:pPr>
              <w:pStyle w:val="TableParagraph"/>
              <w:numPr>
                <w:ilvl w:val="0"/>
                <w:numId w:val="28"/>
              </w:numPr>
              <w:spacing w:before="176" w:line="274" w:lineRule="exact"/>
              <w:ind w:right="104"/>
              <w:jc w:val="both"/>
              <w:rPr>
                <w:rStyle w:val="Strong"/>
                <w:rFonts w:ascii="Arial" w:hAnsi="Arial" w:cs="Arial"/>
                <w:b w:val="0"/>
                <w:sz w:val="24"/>
                <w:szCs w:val="24"/>
              </w:rPr>
            </w:pPr>
            <w:r>
              <w:rPr>
                <w:rStyle w:val="Strong"/>
                <w:rFonts w:ascii="Arial" w:hAnsi="Arial" w:cs="Arial"/>
                <w:b w:val="0"/>
                <w:sz w:val="24"/>
                <w:szCs w:val="24"/>
              </w:rPr>
              <w:t>Act as a positive role model by d</w:t>
            </w:r>
            <w:r w:rsidR="00BC22C0" w:rsidRPr="00D52746">
              <w:rPr>
                <w:rStyle w:val="Strong"/>
                <w:rFonts w:ascii="Arial" w:hAnsi="Arial" w:cs="Arial"/>
                <w:b w:val="0"/>
                <w:sz w:val="24"/>
                <w:szCs w:val="24"/>
              </w:rPr>
              <w:t>ispla</w:t>
            </w:r>
            <w:r>
              <w:rPr>
                <w:rStyle w:val="Strong"/>
                <w:rFonts w:ascii="Arial" w:hAnsi="Arial" w:cs="Arial"/>
                <w:b w:val="0"/>
                <w:sz w:val="24"/>
                <w:szCs w:val="24"/>
              </w:rPr>
              <w:t>ying</w:t>
            </w:r>
            <w:r w:rsidR="00BC22C0" w:rsidRPr="00D52746">
              <w:rPr>
                <w:rStyle w:val="Strong"/>
                <w:rFonts w:ascii="Arial" w:hAnsi="Arial" w:cs="Arial"/>
                <w:b w:val="0"/>
                <w:sz w:val="24"/>
                <w:szCs w:val="24"/>
              </w:rPr>
              <w:t xml:space="preserve"> respect for all colleagues and foster</w:t>
            </w:r>
            <w:r>
              <w:rPr>
                <w:rStyle w:val="Strong"/>
                <w:rFonts w:ascii="Arial" w:hAnsi="Arial" w:cs="Arial"/>
                <w:b w:val="0"/>
                <w:sz w:val="24"/>
                <w:szCs w:val="24"/>
              </w:rPr>
              <w:t>ing</w:t>
            </w:r>
            <w:r w:rsidR="00BC22C0" w:rsidRPr="00D52746">
              <w:rPr>
                <w:rStyle w:val="Strong"/>
                <w:rFonts w:ascii="Arial" w:hAnsi="Arial" w:cs="Arial"/>
                <w:b w:val="0"/>
                <w:sz w:val="24"/>
                <w:szCs w:val="24"/>
              </w:rPr>
              <w:t xml:space="preserve"> an environment of openness, </w:t>
            </w:r>
            <w:r w:rsidR="00DA0479" w:rsidRPr="00D52746">
              <w:rPr>
                <w:rStyle w:val="Strong"/>
                <w:rFonts w:ascii="Arial" w:hAnsi="Arial" w:cs="Arial"/>
                <w:b w:val="0"/>
                <w:sz w:val="24"/>
                <w:szCs w:val="24"/>
              </w:rPr>
              <w:t>trust,</w:t>
            </w:r>
            <w:r w:rsidR="00BC22C0" w:rsidRPr="00D52746">
              <w:rPr>
                <w:rStyle w:val="Strong"/>
                <w:rFonts w:ascii="Arial" w:hAnsi="Arial" w:cs="Arial"/>
                <w:b w:val="0"/>
                <w:sz w:val="24"/>
                <w:szCs w:val="24"/>
              </w:rPr>
              <w:t xml:space="preserve"> and mutual support where staff, regardless of grade, can give opinions freely in a climate which is supportive and caring so staff feel valued.</w:t>
            </w:r>
          </w:p>
          <w:p w14:paraId="3E043196" w14:textId="3DB0D1BD" w:rsidR="00BC22C0" w:rsidRPr="00E4436E" w:rsidRDefault="00BC22C0" w:rsidP="00387A1A">
            <w:pPr>
              <w:pStyle w:val="TableParagraph"/>
              <w:numPr>
                <w:ilvl w:val="0"/>
                <w:numId w:val="28"/>
              </w:numPr>
              <w:spacing w:before="176" w:line="274" w:lineRule="exact"/>
              <w:ind w:right="104"/>
              <w:jc w:val="both"/>
              <w:rPr>
                <w:rStyle w:val="Strong"/>
                <w:rFonts w:ascii="Arial" w:hAnsi="Arial" w:cs="Arial"/>
                <w:b w:val="0"/>
                <w:sz w:val="24"/>
                <w:szCs w:val="24"/>
              </w:rPr>
            </w:pPr>
            <w:r w:rsidRPr="00E4436E">
              <w:rPr>
                <w:rStyle w:val="Strong"/>
                <w:rFonts w:ascii="Arial" w:hAnsi="Arial" w:cs="Arial"/>
                <w:b w:val="0"/>
                <w:sz w:val="24"/>
                <w:szCs w:val="24"/>
              </w:rPr>
              <w:t>Appraise and set objectives with nursing staff (in conjunction with the home manager where appropriate).</w:t>
            </w:r>
            <w:r w:rsidR="00DA0479" w:rsidRPr="00E4436E">
              <w:rPr>
                <w:rStyle w:val="Strong"/>
                <w:rFonts w:ascii="Arial" w:hAnsi="Arial" w:cs="Arial"/>
                <w:b w:val="0"/>
                <w:sz w:val="24"/>
                <w:szCs w:val="24"/>
              </w:rPr>
              <w:t xml:space="preserve"> Develop and implement a model of clinical supervision for nursing staff</w:t>
            </w:r>
            <w:r w:rsidR="00E4436E" w:rsidRPr="00E4436E">
              <w:rPr>
                <w:rStyle w:val="Strong"/>
                <w:rFonts w:ascii="Arial" w:hAnsi="Arial" w:cs="Arial"/>
                <w:b w:val="0"/>
                <w:sz w:val="24"/>
                <w:szCs w:val="24"/>
              </w:rPr>
              <w:t>.</w:t>
            </w:r>
          </w:p>
          <w:p w14:paraId="7EBFF502" w14:textId="6190F4C3" w:rsidR="001C0813" w:rsidRPr="00D52746" w:rsidRDefault="001C0813" w:rsidP="00A84C62">
            <w:pPr>
              <w:pStyle w:val="TableParagraph"/>
              <w:numPr>
                <w:ilvl w:val="0"/>
                <w:numId w:val="28"/>
              </w:numPr>
              <w:spacing w:before="176" w:line="274" w:lineRule="exact"/>
              <w:ind w:right="104"/>
              <w:jc w:val="both"/>
              <w:rPr>
                <w:rStyle w:val="Strong"/>
                <w:rFonts w:ascii="Arial" w:hAnsi="Arial" w:cs="Arial"/>
                <w:b w:val="0"/>
                <w:sz w:val="24"/>
                <w:szCs w:val="24"/>
              </w:rPr>
            </w:pPr>
            <w:r w:rsidRPr="00D52746">
              <w:rPr>
                <w:rStyle w:val="Strong"/>
                <w:rFonts w:ascii="Arial" w:hAnsi="Arial" w:cs="Arial"/>
                <w:b w:val="0"/>
                <w:sz w:val="24"/>
                <w:szCs w:val="24"/>
              </w:rPr>
              <w:t xml:space="preserve">To line manage, recruit, motivate and develop nursing staff in accordance with NHS Lothian HR policies and procedures, (including sickness absence management, </w:t>
            </w:r>
            <w:r w:rsidR="002C25F3" w:rsidRPr="00D52746">
              <w:rPr>
                <w:rStyle w:val="Strong"/>
                <w:rFonts w:ascii="Arial" w:hAnsi="Arial" w:cs="Arial"/>
                <w:b w:val="0"/>
                <w:sz w:val="24"/>
                <w:szCs w:val="24"/>
              </w:rPr>
              <w:t>grievance,</w:t>
            </w:r>
            <w:r w:rsidRPr="00D52746">
              <w:rPr>
                <w:rStyle w:val="Strong"/>
                <w:rFonts w:ascii="Arial" w:hAnsi="Arial" w:cs="Arial"/>
                <w:b w:val="0"/>
                <w:sz w:val="24"/>
                <w:szCs w:val="24"/>
              </w:rPr>
              <w:t xml:space="preserve"> and disciplinary procedures) and appropriate Professional Codes of Conduct thereby ensuring a knowledge competent and reliable workforce.</w:t>
            </w:r>
          </w:p>
          <w:p w14:paraId="25273EDF" w14:textId="77777777" w:rsidR="001C0813" w:rsidRPr="00D52746" w:rsidRDefault="00A84C62" w:rsidP="00A84C62">
            <w:pPr>
              <w:pStyle w:val="TableParagraph"/>
              <w:numPr>
                <w:ilvl w:val="0"/>
                <w:numId w:val="28"/>
              </w:numPr>
              <w:spacing w:before="176" w:line="274" w:lineRule="exact"/>
              <w:ind w:right="104"/>
              <w:jc w:val="both"/>
              <w:rPr>
                <w:rStyle w:val="Strong"/>
                <w:rFonts w:ascii="Arial" w:hAnsi="Arial" w:cs="Arial"/>
                <w:b w:val="0"/>
                <w:sz w:val="24"/>
                <w:szCs w:val="24"/>
              </w:rPr>
            </w:pPr>
            <w:r>
              <w:rPr>
                <w:rStyle w:val="Strong"/>
                <w:rFonts w:ascii="Arial" w:hAnsi="Arial" w:cs="Arial"/>
                <w:b w:val="0"/>
                <w:sz w:val="24"/>
                <w:szCs w:val="24"/>
              </w:rPr>
              <w:t>M</w:t>
            </w:r>
            <w:r w:rsidR="001C0813" w:rsidRPr="00D52746">
              <w:rPr>
                <w:rStyle w:val="Strong"/>
                <w:rFonts w:ascii="Arial" w:hAnsi="Arial" w:cs="Arial"/>
                <w:b w:val="0"/>
                <w:sz w:val="24"/>
                <w:szCs w:val="24"/>
              </w:rPr>
              <w:t xml:space="preserve">onitor, manage, authorise expenditure and be accountable for the budget in respect of all nursing and core clinical resources of the service, adhering to standing financial instructions and good practice thus ensuring the budget is appropriately </w:t>
            </w:r>
            <w:r w:rsidR="00713E30" w:rsidRPr="00D52746">
              <w:rPr>
                <w:rStyle w:val="Strong"/>
                <w:rFonts w:ascii="Arial" w:hAnsi="Arial" w:cs="Arial"/>
                <w:b w:val="0"/>
                <w:sz w:val="24"/>
                <w:szCs w:val="24"/>
              </w:rPr>
              <w:t>managed.</w:t>
            </w:r>
          </w:p>
          <w:p w14:paraId="6DA3AF46" w14:textId="0BB2179D" w:rsidR="001C0813" w:rsidRPr="00D52746" w:rsidRDefault="00A84C62" w:rsidP="00A84C62">
            <w:pPr>
              <w:pStyle w:val="TableParagraph"/>
              <w:numPr>
                <w:ilvl w:val="0"/>
                <w:numId w:val="28"/>
              </w:numPr>
              <w:spacing w:before="176" w:line="274" w:lineRule="exact"/>
              <w:ind w:right="104"/>
              <w:jc w:val="both"/>
              <w:rPr>
                <w:rStyle w:val="Strong"/>
                <w:rFonts w:ascii="Arial" w:hAnsi="Arial" w:cs="Arial"/>
                <w:b w:val="0"/>
                <w:sz w:val="24"/>
                <w:szCs w:val="24"/>
              </w:rPr>
            </w:pPr>
            <w:r>
              <w:rPr>
                <w:rStyle w:val="Strong"/>
                <w:rFonts w:ascii="Arial" w:hAnsi="Arial" w:cs="Arial"/>
                <w:b w:val="0"/>
                <w:sz w:val="24"/>
                <w:szCs w:val="24"/>
              </w:rPr>
              <w:t xml:space="preserve">Working closely with </w:t>
            </w:r>
            <w:r w:rsidR="00946949">
              <w:rPr>
                <w:rStyle w:val="Strong"/>
                <w:rFonts w:ascii="Arial" w:hAnsi="Arial" w:cs="Arial"/>
                <w:b w:val="0"/>
                <w:sz w:val="24"/>
                <w:szCs w:val="24"/>
              </w:rPr>
              <w:t xml:space="preserve">other senior charge nurse within day services </w:t>
            </w:r>
            <w:r>
              <w:rPr>
                <w:rStyle w:val="Strong"/>
                <w:rFonts w:ascii="Arial" w:hAnsi="Arial" w:cs="Arial"/>
                <w:b w:val="0"/>
                <w:sz w:val="24"/>
                <w:szCs w:val="24"/>
              </w:rPr>
              <w:t xml:space="preserve">, be </w:t>
            </w:r>
            <w:r w:rsidR="001C0813" w:rsidRPr="00D52746">
              <w:rPr>
                <w:rStyle w:val="Strong"/>
                <w:rFonts w:ascii="Arial" w:hAnsi="Arial" w:cs="Arial"/>
                <w:b w:val="0"/>
                <w:sz w:val="24"/>
                <w:szCs w:val="24"/>
              </w:rPr>
              <w:t xml:space="preserve">responsible for the management of all appropriate </w:t>
            </w:r>
            <w:r w:rsidR="00E4436E">
              <w:rPr>
                <w:rStyle w:val="Strong"/>
                <w:rFonts w:ascii="Arial" w:hAnsi="Arial" w:cs="Arial"/>
                <w:b w:val="0"/>
                <w:sz w:val="24"/>
                <w:szCs w:val="24"/>
              </w:rPr>
              <w:t xml:space="preserve">nursing </w:t>
            </w:r>
            <w:r w:rsidR="001C0813" w:rsidRPr="00D52746">
              <w:rPr>
                <w:rStyle w:val="Strong"/>
                <w:rFonts w:ascii="Arial" w:hAnsi="Arial" w:cs="Arial"/>
                <w:b w:val="0"/>
                <w:sz w:val="24"/>
                <w:szCs w:val="24"/>
              </w:rPr>
              <w:t xml:space="preserve">operational matters and some strategic developments within the service including reviewing and initiating service policies; developing and monitoring specific strategies for clinical and educational purposes; adherence to health and safety and other relevant legislative requirements thereby ensuring the provision of </w:t>
            </w:r>
            <w:r w:rsidR="00E4436E" w:rsidRPr="00D52746">
              <w:rPr>
                <w:rStyle w:val="Strong"/>
                <w:rFonts w:ascii="Arial" w:hAnsi="Arial" w:cs="Arial"/>
                <w:b w:val="0"/>
                <w:sz w:val="24"/>
                <w:szCs w:val="24"/>
              </w:rPr>
              <w:t>high-quality</w:t>
            </w:r>
            <w:r w:rsidR="001C0813" w:rsidRPr="00D52746">
              <w:rPr>
                <w:rStyle w:val="Strong"/>
                <w:rFonts w:ascii="Arial" w:hAnsi="Arial" w:cs="Arial"/>
                <w:b w:val="0"/>
                <w:sz w:val="24"/>
                <w:szCs w:val="24"/>
              </w:rPr>
              <w:t xml:space="preserve"> level of service and a safe environment for </w:t>
            </w:r>
            <w:r w:rsidR="00AE3C49">
              <w:rPr>
                <w:rStyle w:val="Strong"/>
                <w:rFonts w:ascii="Arial" w:hAnsi="Arial" w:cs="Arial"/>
                <w:b w:val="0"/>
                <w:sz w:val="24"/>
                <w:szCs w:val="24"/>
              </w:rPr>
              <w:t>all patients</w:t>
            </w:r>
            <w:r w:rsidR="001C0813" w:rsidRPr="00D52746">
              <w:rPr>
                <w:rStyle w:val="Strong"/>
                <w:rFonts w:ascii="Arial" w:hAnsi="Arial" w:cs="Arial"/>
                <w:b w:val="0"/>
                <w:sz w:val="24"/>
                <w:szCs w:val="24"/>
              </w:rPr>
              <w:t>.</w:t>
            </w:r>
          </w:p>
          <w:p w14:paraId="3B880E76" w14:textId="67830E68" w:rsidR="00B52029" w:rsidRPr="00D52746" w:rsidRDefault="00B52029" w:rsidP="00A84C62">
            <w:pPr>
              <w:pStyle w:val="TableParagraph"/>
              <w:numPr>
                <w:ilvl w:val="0"/>
                <w:numId w:val="28"/>
              </w:numPr>
              <w:spacing w:before="176" w:line="274" w:lineRule="exact"/>
              <w:ind w:right="104"/>
              <w:jc w:val="both"/>
              <w:rPr>
                <w:rStyle w:val="Strong"/>
                <w:rFonts w:ascii="Arial" w:hAnsi="Arial" w:cs="Arial"/>
                <w:b w:val="0"/>
                <w:sz w:val="24"/>
                <w:szCs w:val="24"/>
              </w:rPr>
            </w:pPr>
            <w:r w:rsidRPr="00D52746">
              <w:rPr>
                <w:rStyle w:val="Strong"/>
                <w:rFonts w:ascii="Arial" w:hAnsi="Arial" w:cs="Arial"/>
                <w:b w:val="0"/>
                <w:sz w:val="24"/>
                <w:szCs w:val="24"/>
              </w:rPr>
              <w:t xml:space="preserve">To act as a professional </w:t>
            </w:r>
            <w:r w:rsidR="00713E30" w:rsidRPr="00D52746">
              <w:rPr>
                <w:rStyle w:val="Strong"/>
                <w:rFonts w:ascii="Arial" w:hAnsi="Arial" w:cs="Arial"/>
                <w:b w:val="0"/>
                <w:sz w:val="24"/>
                <w:szCs w:val="24"/>
              </w:rPr>
              <w:t>advisor</w:t>
            </w:r>
            <w:r w:rsidRPr="00D52746">
              <w:rPr>
                <w:rStyle w:val="Strong"/>
                <w:rFonts w:ascii="Arial" w:hAnsi="Arial" w:cs="Arial"/>
                <w:b w:val="0"/>
                <w:sz w:val="24"/>
                <w:szCs w:val="24"/>
              </w:rPr>
              <w:t xml:space="preserve"> to nursing and other professionals in relation to a broad spectrum of issues including incident management policy and procedural matters, disciplinary </w:t>
            </w:r>
            <w:r w:rsidR="00E4436E" w:rsidRPr="00D52746">
              <w:rPr>
                <w:rStyle w:val="Strong"/>
                <w:rFonts w:ascii="Arial" w:hAnsi="Arial" w:cs="Arial"/>
                <w:b w:val="0"/>
                <w:sz w:val="24"/>
                <w:szCs w:val="24"/>
              </w:rPr>
              <w:t>issues,</w:t>
            </w:r>
            <w:r w:rsidRPr="00D52746">
              <w:rPr>
                <w:rStyle w:val="Strong"/>
                <w:rFonts w:ascii="Arial" w:hAnsi="Arial" w:cs="Arial"/>
                <w:b w:val="0"/>
                <w:sz w:val="24"/>
                <w:szCs w:val="24"/>
              </w:rPr>
              <w:t xml:space="preserve"> and resident care matters, specifically exercising professional judgment through experience in determining levels of risk in the resident population and others.</w:t>
            </w:r>
          </w:p>
          <w:p w14:paraId="6D9F8C6C" w14:textId="51A0E46F" w:rsidR="00B52029" w:rsidRPr="00D52746" w:rsidRDefault="00B52029" w:rsidP="00A84C62">
            <w:pPr>
              <w:pStyle w:val="TableParagraph"/>
              <w:numPr>
                <w:ilvl w:val="0"/>
                <w:numId w:val="28"/>
              </w:numPr>
              <w:spacing w:before="176" w:line="274" w:lineRule="exact"/>
              <w:ind w:right="104"/>
              <w:jc w:val="both"/>
              <w:rPr>
                <w:rStyle w:val="Strong"/>
                <w:rFonts w:ascii="Arial" w:hAnsi="Arial" w:cs="Arial"/>
                <w:b w:val="0"/>
                <w:sz w:val="24"/>
                <w:szCs w:val="24"/>
              </w:rPr>
            </w:pPr>
            <w:r w:rsidRPr="00D52746">
              <w:rPr>
                <w:rStyle w:val="Strong"/>
                <w:rFonts w:ascii="Arial" w:hAnsi="Arial" w:cs="Arial"/>
                <w:b w:val="0"/>
                <w:sz w:val="24"/>
                <w:szCs w:val="24"/>
              </w:rPr>
              <w:t>To deputise for the Chief Nurs</w:t>
            </w:r>
            <w:r w:rsidR="007504C0">
              <w:rPr>
                <w:rStyle w:val="Strong"/>
                <w:rFonts w:ascii="Arial" w:hAnsi="Arial" w:cs="Arial"/>
                <w:b w:val="0"/>
                <w:sz w:val="24"/>
                <w:szCs w:val="24"/>
              </w:rPr>
              <w:t>e</w:t>
            </w:r>
            <w:r w:rsidR="00946949">
              <w:rPr>
                <w:rStyle w:val="Strong"/>
                <w:rFonts w:ascii="Arial" w:hAnsi="Arial" w:cs="Arial"/>
                <w:b w:val="0"/>
                <w:sz w:val="24"/>
                <w:szCs w:val="24"/>
              </w:rPr>
              <w:t xml:space="preserve">/ General Manager </w:t>
            </w:r>
            <w:r w:rsidR="00946949" w:rsidRPr="00D52746">
              <w:rPr>
                <w:rStyle w:val="Strong"/>
                <w:rFonts w:ascii="Arial" w:hAnsi="Arial" w:cs="Arial"/>
                <w:b w:val="0"/>
                <w:sz w:val="24"/>
                <w:szCs w:val="24"/>
              </w:rPr>
              <w:t>during</w:t>
            </w:r>
            <w:r w:rsidRPr="00D52746">
              <w:rPr>
                <w:rStyle w:val="Strong"/>
                <w:rFonts w:ascii="Arial" w:hAnsi="Arial" w:cs="Arial"/>
                <w:b w:val="0"/>
                <w:sz w:val="24"/>
                <w:szCs w:val="24"/>
              </w:rPr>
              <w:t xml:space="preserve"> periods of annual leave to ensure any urgent matters are dealt with appropriately and timeously during their absence.</w:t>
            </w:r>
          </w:p>
          <w:p w14:paraId="1741DCD1" w14:textId="375F64BC" w:rsidR="00713E30" w:rsidRDefault="00B52029" w:rsidP="00A84C62">
            <w:pPr>
              <w:pStyle w:val="TableParagraph"/>
              <w:numPr>
                <w:ilvl w:val="0"/>
                <w:numId w:val="28"/>
              </w:numPr>
              <w:spacing w:before="176" w:line="274" w:lineRule="exact"/>
              <w:ind w:right="104"/>
              <w:jc w:val="both"/>
              <w:rPr>
                <w:rStyle w:val="Strong"/>
                <w:rFonts w:ascii="Arial" w:hAnsi="Arial" w:cs="Arial"/>
                <w:b w:val="0"/>
                <w:sz w:val="24"/>
                <w:szCs w:val="24"/>
              </w:rPr>
            </w:pPr>
            <w:r w:rsidRPr="00D52746">
              <w:rPr>
                <w:rStyle w:val="Strong"/>
                <w:rFonts w:ascii="Arial" w:hAnsi="Arial" w:cs="Arial"/>
                <w:b w:val="0"/>
                <w:sz w:val="24"/>
                <w:szCs w:val="24"/>
              </w:rPr>
              <w:t xml:space="preserve">To </w:t>
            </w:r>
            <w:r w:rsidR="00A84C62">
              <w:rPr>
                <w:rStyle w:val="Strong"/>
                <w:rFonts w:ascii="Arial" w:hAnsi="Arial" w:cs="Arial"/>
                <w:b w:val="0"/>
                <w:sz w:val="24"/>
                <w:szCs w:val="24"/>
              </w:rPr>
              <w:t xml:space="preserve">participate in the </w:t>
            </w:r>
            <w:r w:rsidRPr="00D52746">
              <w:rPr>
                <w:rStyle w:val="Strong"/>
                <w:rFonts w:ascii="Arial" w:hAnsi="Arial" w:cs="Arial"/>
                <w:b w:val="0"/>
                <w:sz w:val="24"/>
                <w:szCs w:val="24"/>
              </w:rPr>
              <w:t>review the service provision, effect the implementation of sometimes controversial service change, both strategic and operational, whilst liaising with staff organi</w:t>
            </w:r>
            <w:r w:rsidR="006C09C8">
              <w:rPr>
                <w:rStyle w:val="Strong"/>
                <w:rFonts w:ascii="Arial" w:hAnsi="Arial" w:cs="Arial"/>
                <w:b w:val="0"/>
                <w:sz w:val="24"/>
                <w:szCs w:val="24"/>
              </w:rPr>
              <w:t>s</w:t>
            </w:r>
            <w:r w:rsidRPr="00D52746">
              <w:rPr>
                <w:rStyle w:val="Strong"/>
                <w:rFonts w:ascii="Arial" w:hAnsi="Arial" w:cs="Arial"/>
                <w:b w:val="0"/>
                <w:sz w:val="24"/>
                <w:szCs w:val="24"/>
              </w:rPr>
              <w:t>ations and staff groups affected by the change process to ensure staff are involved in the change process and changes are implemented satisfactorily</w:t>
            </w:r>
            <w:r w:rsidR="00713E30" w:rsidRPr="00D52746">
              <w:rPr>
                <w:rStyle w:val="Strong"/>
                <w:rFonts w:ascii="Arial" w:hAnsi="Arial" w:cs="Arial"/>
                <w:b w:val="0"/>
                <w:sz w:val="24"/>
                <w:szCs w:val="24"/>
              </w:rPr>
              <w:t>.</w:t>
            </w:r>
          </w:p>
          <w:p w14:paraId="5899B889" w14:textId="4003098B" w:rsidR="00DA0479" w:rsidRPr="00D52746" w:rsidRDefault="00E1482E" w:rsidP="00DA0479">
            <w:pPr>
              <w:pStyle w:val="TableParagraph"/>
              <w:numPr>
                <w:ilvl w:val="0"/>
                <w:numId w:val="28"/>
              </w:numPr>
              <w:spacing w:before="176" w:line="274" w:lineRule="exact"/>
              <w:ind w:right="104"/>
              <w:jc w:val="both"/>
              <w:rPr>
                <w:rFonts w:ascii="Arial" w:hAnsi="Arial" w:cs="Arial"/>
                <w:bCs/>
                <w:sz w:val="24"/>
                <w:szCs w:val="24"/>
              </w:rPr>
            </w:pPr>
            <w:r>
              <w:rPr>
                <w:rStyle w:val="Strong"/>
                <w:rFonts w:ascii="Arial" w:hAnsi="Arial" w:cs="Arial"/>
                <w:b w:val="0"/>
                <w:sz w:val="24"/>
                <w:szCs w:val="24"/>
              </w:rPr>
              <w:t xml:space="preserve"> </w:t>
            </w:r>
            <w:r w:rsidR="007E5BEA" w:rsidRPr="0012690A">
              <w:rPr>
                <w:rStyle w:val="Strong"/>
                <w:rFonts w:ascii="Arial" w:hAnsi="Arial" w:cs="Arial"/>
                <w:b w:val="0"/>
                <w:sz w:val="24"/>
                <w:szCs w:val="24"/>
              </w:rPr>
              <w:t>T</w:t>
            </w:r>
            <w:r w:rsidR="008255E9" w:rsidRPr="0012690A">
              <w:rPr>
                <w:rStyle w:val="Strong"/>
                <w:rFonts w:ascii="Arial" w:hAnsi="Arial" w:cs="Arial"/>
                <w:b w:val="0"/>
                <w:sz w:val="24"/>
                <w:szCs w:val="24"/>
              </w:rPr>
              <w:t>o investigate and resolve complaints from patients, relatives and staff and respond to complainants through the appropriate systems and ensure implementation of any actions resulting from complaint investigation to improve service delivery and promote good team working</w:t>
            </w:r>
            <w:r w:rsidR="007504C0" w:rsidRPr="0012690A">
              <w:rPr>
                <w:rStyle w:val="Strong"/>
                <w:rFonts w:ascii="Arial" w:hAnsi="Arial" w:cs="Arial"/>
                <w:b w:val="0"/>
                <w:sz w:val="24"/>
                <w:szCs w:val="24"/>
              </w:rPr>
              <w:t>.</w:t>
            </w:r>
            <w:r w:rsidR="00DA0479" w:rsidRPr="00D52746">
              <w:rPr>
                <w:rFonts w:ascii="Arial" w:hAnsi="Arial" w:cs="Arial"/>
                <w:bCs/>
                <w:sz w:val="24"/>
                <w:szCs w:val="24"/>
              </w:rPr>
              <w:t xml:space="preserve"> Ensure that there are robust mechanisms in place for data capture (eg adverse events, complaints, solicited feedback), data reporting and review to ensure QI activity is prioritised and targeted to area of most need.</w:t>
            </w:r>
          </w:p>
          <w:p w14:paraId="6BD5A9CD" w14:textId="77777777" w:rsidR="00DC099E" w:rsidRPr="00D52746" w:rsidRDefault="00713E30" w:rsidP="00713E30">
            <w:pPr>
              <w:pStyle w:val="TableParagraph"/>
              <w:spacing w:before="176" w:line="274" w:lineRule="exact"/>
              <w:ind w:right="104"/>
              <w:jc w:val="both"/>
              <w:rPr>
                <w:rStyle w:val="Strong"/>
                <w:rFonts w:ascii="Arial" w:hAnsi="Arial" w:cs="Arial"/>
                <w:bCs w:val="0"/>
                <w:sz w:val="24"/>
                <w:szCs w:val="24"/>
              </w:rPr>
            </w:pPr>
            <w:r w:rsidRPr="00D52746">
              <w:rPr>
                <w:rStyle w:val="Strong"/>
                <w:rFonts w:ascii="Arial" w:hAnsi="Arial" w:cs="Arial"/>
                <w:bCs w:val="0"/>
                <w:sz w:val="24"/>
                <w:szCs w:val="24"/>
              </w:rPr>
              <w:t xml:space="preserve">Quality Improvement, </w:t>
            </w:r>
            <w:r w:rsidR="001C0813" w:rsidRPr="00D52746">
              <w:rPr>
                <w:rStyle w:val="Strong"/>
                <w:rFonts w:ascii="Arial" w:hAnsi="Arial" w:cs="Arial"/>
                <w:bCs w:val="0"/>
                <w:sz w:val="24"/>
                <w:szCs w:val="24"/>
              </w:rPr>
              <w:t>Research</w:t>
            </w:r>
            <w:r w:rsidRPr="00D52746">
              <w:rPr>
                <w:rStyle w:val="Strong"/>
                <w:rFonts w:ascii="Arial" w:hAnsi="Arial" w:cs="Arial"/>
                <w:bCs w:val="0"/>
                <w:sz w:val="24"/>
                <w:szCs w:val="24"/>
              </w:rPr>
              <w:t xml:space="preserve">, </w:t>
            </w:r>
            <w:r w:rsidR="001C0813" w:rsidRPr="00D52746">
              <w:rPr>
                <w:rStyle w:val="Strong"/>
                <w:rFonts w:ascii="Arial" w:hAnsi="Arial" w:cs="Arial"/>
                <w:bCs w:val="0"/>
                <w:sz w:val="24"/>
                <w:szCs w:val="24"/>
              </w:rPr>
              <w:t>Development</w:t>
            </w:r>
          </w:p>
          <w:p w14:paraId="62E4A5D7" w14:textId="0934A0D9" w:rsidR="00D52746" w:rsidRPr="00D52746" w:rsidRDefault="00713E30" w:rsidP="00E4436E">
            <w:pPr>
              <w:pStyle w:val="TableParagraph"/>
              <w:numPr>
                <w:ilvl w:val="0"/>
                <w:numId w:val="28"/>
              </w:numPr>
              <w:spacing w:before="176" w:line="274" w:lineRule="exact"/>
              <w:ind w:right="104"/>
              <w:jc w:val="both"/>
              <w:rPr>
                <w:rFonts w:ascii="Arial" w:hAnsi="Arial" w:cs="Arial"/>
                <w:bCs/>
                <w:sz w:val="24"/>
                <w:szCs w:val="24"/>
              </w:rPr>
            </w:pPr>
            <w:r w:rsidRPr="00D52746">
              <w:rPr>
                <w:rStyle w:val="Strong"/>
                <w:rFonts w:ascii="Arial" w:hAnsi="Arial" w:cs="Arial"/>
                <w:b w:val="0"/>
                <w:sz w:val="24"/>
                <w:szCs w:val="24"/>
              </w:rPr>
              <w:t xml:space="preserve">Working closely with </w:t>
            </w:r>
            <w:r w:rsidRPr="000F5136">
              <w:rPr>
                <w:rStyle w:val="Strong"/>
                <w:rFonts w:ascii="Arial" w:hAnsi="Arial" w:cs="Arial"/>
                <w:b w:val="0"/>
                <w:color w:val="000000" w:themeColor="text1"/>
                <w:sz w:val="24"/>
                <w:szCs w:val="24"/>
              </w:rPr>
              <w:t xml:space="preserve">the Lead for </w:t>
            </w:r>
            <w:r w:rsidR="000F5136" w:rsidRPr="000F5136">
              <w:rPr>
                <w:rStyle w:val="Strong"/>
                <w:rFonts w:ascii="Arial" w:hAnsi="Arial" w:cs="Arial"/>
                <w:b w:val="0"/>
                <w:color w:val="000000" w:themeColor="text1"/>
                <w:sz w:val="24"/>
                <w:szCs w:val="24"/>
              </w:rPr>
              <w:t>Professional standards</w:t>
            </w:r>
            <w:r w:rsidRPr="000F5136">
              <w:rPr>
                <w:rStyle w:val="Strong"/>
                <w:rFonts w:ascii="Arial" w:hAnsi="Arial" w:cs="Arial"/>
                <w:b w:val="0"/>
                <w:color w:val="000000" w:themeColor="text1"/>
                <w:sz w:val="24"/>
                <w:szCs w:val="24"/>
              </w:rPr>
              <w:t xml:space="preserve">, provide </w:t>
            </w:r>
            <w:r w:rsidRPr="00D52746">
              <w:rPr>
                <w:rStyle w:val="Strong"/>
                <w:rFonts w:ascii="Arial" w:hAnsi="Arial" w:cs="Arial"/>
                <w:b w:val="0"/>
                <w:sz w:val="24"/>
                <w:szCs w:val="24"/>
              </w:rPr>
              <w:t xml:space="preserve">strong operational leadership to ensure that staff are fully engaged and actively participate in quality </w:t>
            </w:r>
            <w:r w:rsidRPr="00D52746">
              <w:rPr>
                <w:rStyle w:val="Strong"/>
                <w:rFonts w:ascii="Arial" w:hAnsi="Arial" w:cs="Arial"/>
                <w:b w:val="0"/>
                <w:sz w:val="24"/>
                <w:szCs w:val="24"/>
              </w:rPr>
              <w:lastRenderedPageBreak/>
              <w:t xml:space="preserve">improvement activities. </w:t>
            </w:r>
            <w:r w:rsidR="00D52746" w:rsidRPr="00D52746">
              <w:rPr>
                <w:rFonts w:ascii="Arial" w:hAnsi="Arial" w:cs="Arial"/>
                <w:bCs/>
                <w:sz w:val="24"/>
                <w:szCs w:val="24"/>
              </w:rPr>
              <w:t xml:space="preserve">Ensure that there are robust mechanisms in place for data capture (eg adverse events, complaints, solicited feedback), data reporting and review to ensure QI activity is prioritised and targeted to area of most </w:t>
            </w:r>
            <w:r w:rsidR="00DA0479" w:rsidRPr="00D52746">
              <w:rPr>
                <w:rFonts w:ascii="Arial" w:hAnsi="Arial" w:cs="Arial"/>
                <w:bCs/>
                <w:sz w:val="24"/>
                <w:szCs w:val="24"/>
              </w:rPr>
              <w:t>need. Working</w:t>
            </w:r>
            <w:r w:rsidR="00D52746" w:rsidRPr="00D52746">
              <w:rPr>
                <w:rFonts w:ascii="Arial" w:hAnsi="Arial" w:cs="Arial"/>
                <w:bCs/>
                <w:sz w:val="24"/>
                <w:szCs w:val="24"/>
              </w:rPr>
              <w:t xml:space="preserve"> with the Chief Nurse</w:t>
            </w:r>
            <w:r w:rsidR="00946949">
              <w:rPr>
                <w:rFonts w:ascii="Arial" w:hAnsi="Arial" w:cs="Arial"/>
                <w:bCs/>
                <w:sz w:val="24"/>
                <w:szCs w:val="24"/>
              </w:rPr>
              <w:t>/</w:t>
            </w:r>
            <w:r w:rsidR="00946949">
              <w:rPr>
                <w:rFonts w:cs="Arial"/>
                <w:bCs/>
              </w:rPr>
              <w:t xml:space="preserve">General Manager </w:t>
            </w:r>
            <w:r w:rsidR="00946949" w:rsidRPr="00D52746">
              <w:rPr>
                <w:rFonts w:ascii="Arial" w:hAnsi="Arial" w:cs="Arial"/>
                <w:bCs/>
                <w:sz w:val="24"/>
                <w:szCs w:val="24"/>
              </w:rPr>
              <w:t>for</w:t>
            </w:r>
            <w:r w:rsidR="00D52746" w:rsidRPr="00D52746">
              <w:rPr>
                <w:rFonts w:ascii="Arial" w:hAnsi="Arial" w:cs="Arial"/>
                <w:bCs/>
                <w:sz w:val="24"/>
                <w:szCs w:val="24"/>
              </w:rPr>
              <w:t xml:space="preserve"> research and development, identify opportunities for research such as supporting PhD students, collaboration with university colleagues.</w:t>
            </w:r>
          </w:p>
        </w:tc>
      </w:tr>
      <w:tr w:rsidR="003A3987" w:rsidRPr="00B52029" w14:paraId="6AFF8BA8"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3A97C223" w14:textId="77777777" w:rsidR="003A3987" w:rsidRPr="00B52029" w:rsidRDefault="003A3987" w:rsidP="00215BEE">
            <w:pPr>
              <w:pStyle w:val="Heading3"/>
              <w:spacing w:before="120" w:after="120"/>
            </w:pPr>
            <w:r w:rsidRPr="00B52029">
              <w:lastRenderedPageBreak/>
              <w:t>7a. EQUIPMENT AND MACHINERY</w:t>
            </w:r>
          </w:p>
        </w:tc>
      </w:tr>
      <w:tr w:rsidR="003A3987" w:rsidRPr="00B52029" w14:paraId="47F37F7A"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566" w:type="dxa"/>
            <w:tcBorders>
              <w:top w:val="single" w:sz="4" w:space="0" w:color="auto"/>
              <w:left w:val="single" w:sz="4" w:space="0" w:color="auto"/>
              <w:bottom w:val="single" w:sz="4" w:space="0" w:color="auto"/>
              <w:right w:val="single" w:sz="4" w:space="0" w:color="auto"/>
            </w:tcBorders>
          </w:tcPr>
          <w:p w14:paraId="689DAF27" w14:textId="6DD9AE7A" w:rsidR="00FB7D2D" w:rsidRPr="002026C3" w:rsidRDefault="002C0752" w:rsidP="002026C3">
            <w:pPr>
              <w:ind w:left="360" w:right="74"/>
              <w:jc w:val="both"/>
              <w:rPr>
                <w:rFonts w:cs="Arial"/>
              </w:rPr>
            </w:pPr>
            <w:r w:rsidRPr="002026C3">
              <w:rPr>
                <w:rFonts w:cs="Arial"/>
              </w:rPr>
              <w:t>Computer/Printer</w:t>
            </w:r>
            <w:r w:rsidR="002026C3" w:rsidRPr="002026C3">
              <w:rPr>
                <w:rFonts w:cs="Arial"/>
              </w:rPr>
              <w:t>.</w:t>
            </w:r>
          </w:p>
          <w:p w14:paraId="04556694" w14:textId="53075FCD" w:rsidR="002C0752" w:rsidRPr="002026C3" w:rsidRDefault="002C0752" w:rsidP="002026C3">
            <w:pPr>
              <w:ind w:left="360" w:right="74"/>
              <w:jc w:val="both"/>
              <w:rPr>
                <w:rFonts w:cs="Arial"/>
              </w:rPr>
            </w:pPr>
            <w:r w:rsidRPr="002026C3">
              <w:rPr>
                <w:rFonts w:cs="Arial"/>
              </w:rPr>
              <w:t>Telephone</w:t>
            </w:r>
            <w:r w:rsidR="002026C3" w:rsidRPr="002026C3">
              <w:rPr>
                <w:rFonts w:cs="Arial"/>
              </w:rPr>
              <w:t>.</w:t>
            </w:r>
          </w:p>
          <w:p w14:paraId="5B4CF576" w14:textId="496CCBF7" w:rsidR="002C0752" w:rsidRPr="002026C3" w:rsidRDefault="002C0752" w:rsidP="002026C3">
            <w:pPr>
              <w:ind w:left="360" w:right="74"/>
              <w:jc w:val="both"/>
              <w:rPr>
                <w:rFonts w:cs="Arial"/>
              </w:rPr>
            </w:pPr>
            <w:r w:rsidRPr="002026C3">
              <w:rPr>
                <w:rFonts w:cs="Arial"/>
              </w:rPr>
              <w:t xml:space="preserve">Knowledge of clinical equipment </w:t>
            </w:r>
            <w:r w:rsidR="00F504EF" w:rsidRPr="002026C3">
              <w:rPr>
                <w:rFonts w:cs="Arial"/>
              </w:rPr>
              <w:t>e.g. manual</w:t>
            </w:r>
            <w:r w:rsidRPr="002026C3">
              <w:rPr>
                <w:rFonts w:cs="Arial"/>
              </w:rPr>
              <w:t xml:space="preserve"> handling equipment, pressure relieving devices, emergency equipment, specialized </w:t>
            </w:r>
            <w:r w:rsidR="002C25F3" w:rsidRPr="002026C3">
              <w:rPr>
                <w:rFonts w:cs="Arial"/>
              </w:rPr>
              <w:t>beds,</w:t>
            </w:r>
            <w:r w:rsidRPr="002026C3">
              <w:rPr>
                <w:rFonts w:cs="Arial"/>
              </w:rPr>
              <w:t xml:space="preserve"> and seating (this is not an exhaustive list)</w:t>
            </w:r>
            <w:r w:rsidR="002026C3" w:rsidRPr="002026C3">
              <w:rPr>
                <w:rFonts w:cs="Arial"/>
              </w:rPr>
              <w:t>.</w:t>
            </w:r>
          </w:p>
          <w:p w14:paraId="32718476" w14:textId="77777777" w:rsidR="00780F39" w:rsidRPr="00B52029" w:rsidRDefault="00780F39" w:rsidP="00780F39">
            <w:pPr>
              <w:pStyle w:val="ListParagraph"/>
              <w:ind w:left="720" w:right="74"/>
              <w:jc w:val="both"/>
              <w:rPr>
                <w:rFonts w:ascii="Arial" w:hAnsi="Arial" w:cs="Arial"/>
                <w:sz w:val="24"/>
                <w:szCs w:val="24"/>
              </w:rPr>
            </w:pPr>
          </w:p>
        </w:tc>
      </w:tr>
      <w:tr w:rsidR="003A3987" w:rsidRPr="00B52029" w14:paraId="1B4B65F2"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636E58A4" w14:textId="77777777" w:rsidR="003A3987" w:rsidRPr="00B52029" w:rsidRDefault="003A3987" w:rsidP="00215BEE">
            <w:pPr>
              <w:spacing w:before="120" w:after="120"/>
              <w:ind w:right="72"/>
              <w:jc w:val="both"/>
              <w:rPr>
                <w:rFonts w:cs="Arial"/>
                <w:b/>
                <w:bCs/>
              </w:rPr>
            </w:pPr>
            <w:r w:rsidRPr="00B52029">
              <w:rPr>
                <w:rFonts w:cs="Arial"/>
                <w:b/>
                <w:bCs/>
              </w:rPr>
              <w:t>7b.  SYSTEMS</w:t>
            </w:r>
          </w:p>
        </w:tc>
      </w:tr>
      <w:tr w:rsidR="003A3987" w:rsidRPr="00B52029" w14:paraId="06E58E8A"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3692AAA3" w14:textId="06FF346E" w:rsidR="008F1960" w:rsidRPr="002026C3" w:rsidRDefault="002C0752" w:rsidP="002026C3">
            <w:pPr>
              <w:ind w:left="360" w:right="74"/>
              <w:jc w:val="both"/>
              <w:rPr>
                <w:rFonts w:cs="Arial"/>
              </w:rPr>
            </w:pPr>
            <w:r w:rsidRPr="002026C3">
              <w:rPr>
                <w:rFonts w:cs="Arial"/>
              </w:rPr>
              <w:t>Cost Avoidance Data</w:t>
            </w:r>
            <w:r w:rsidR="002026C3" w:rsidRPr="002026C3">
              <w:rPr>
                <w:rFonts w:cs="Arial"/>
              </w:rPr>
              <w:t>.</w:t>
            </w:r>
          </w:p>
          <w:p w14:paraId="33A9121F" w14:textId="62FFB63D" w:rsidR="002C0752" w:rsidRPr="002026C3" w:rsidRDefault="002C0752" w:rsidP="002026C3">
            <w:pPr>
              <w:ind w:left="360" w:right="74"/>
              <w:jc w:val="both"/>
              <w:rPr>
                <w:rFonts w:cs="Arial"/>
              </w:rPr>
            </w:pPr>
            <w:r w:rsidRPr="002026C3">
              <w:rPr>
                <w:rFonts w:cs="Arial"/>
              </w:rPr>
              <w:t>Compilation of Bank/Agency usage</w:t>
            </w:r>
            <w:r w:rsidR="002026C3" w:rsidRPr="002026C3">
              <w:rPr>
                <w:rFonts w:cs="Arial"/>
              </w:rPr>
              <w:t>.</w:t>
            </w:r>
          </w:p>
          <w:p w14:paraId="7829001B" w14:textId="0B9B61B3" w:rsidR="002C0752" w:rsidRPr="002026C3" w:rsidRDefault="002C0752" w:rsidP="002026C3">
            <w:pPr>
              <w:ind w:left="360" w:right="74"/>
              <w:jc w:val="both"/>
              <w:rPr>
                <w:rFonts w:cs="Arial"/>
              </w:rPr>
            </w:pPr>
            <w:r w:rsidRPr="002026C3">
              <w:rPr>
                <w:rFonts w:cs="Arial"/>
              </w:rPr>
              <w:t>Compilation of all sickness/absence information and implementing ‘Promoting Attendance at Work’ policy</w:t>
            </w:r>
            <w:r w:rsidR="002026C3" w:rsidRPr="002026C3">
              <w:rPr>
                <w:rFonts w:cs="Arial"/>
              </w:rPr>
              <w:t>.</w:t>
            </w:r>
          </w:p>
          <w:p w14:paraId="57F60BA3" w14:textId="5507141C" w:rsidR="002C0752" w:rsidRPr="002026C3" w:rsidRDefault="002C0752" w:rsidP="002026C3">
            <w:pPr>
              <w:ind w:left="360" w:right="74"/>
              <w:jc w:val="both"/>
              <w:rPr>
                <w:rFonts w:cs="Arial"/>
              </w:rPr>
            </w:pPr>
            <w:r w:rsidRPr="002026C3">
              <w:rPr>
                <w:rFonts w:cs="Arial"/>
              </w:rPr>
              <w:t>Clinical Activity</w:t>
            </w:r>
            <w:r w:rsidR="002026C3" w:rsidRPr="002026C3">
              <w:rPr>
                <w:rFonts w:cs="Arial"/>
              </w:rPr>
              <w:t>.</w:t>
            </w:r>
          </w:p>
          <w:p w14:paraId="15294190" w14:textId="79F20718" w:rsidR="002C0752" w:rsidRPr="002026C3" w:rsidRDefault="002C0752" w:rsidP="002026C3">
            <w:pPr>
              <w:ind w:left="360" w:right="74"/>
              <w:jc w:val="both"/>
              <w:rPr>
                <w:rFonts w:cs="Arial"/>
              </w:rPr>
            </w:pPr>
            <w:r w:rsidRPr="002026C3">
              <w:rPr>
                <w:rFonts w:cs="Arial"/>
              </w:rPr>
              <w:t>Attendance at training etc</w:t>
            </w:r>
            <w:r w:rsidR="002026C3" w:rsidRPr="002026C3">
              <w:rPr>
                <w:rFonts w:cs="Arial"/>
              </w:rPr>
              <w:t>.</w:t>
            </w:r>
          </w:p>
          <w:p w14:paraId="6AC4E084" w14:textId="53B24AF2" w:rsidR="002C0752" w:rsidRPr="002026C3" w:rsidRDefault="002C0752" w:rsidP="002026C3">
            <w:pPr>
              <w:ind w:left="360" w:right="74"/>
              <w:jc w:val="both"/>
              <w:rPr>
                <w:rFonts w:cs="Arial"/>
              </w:rPr>
            </w:pPr>
            <w:r w:rsidRPr="002026C3">
              <w:rPr>
                <w:rFonts w:cs="Arial"/>
              </w:rPr>
              <w:t>Staff personal Development Plans and appraisals</w:t>
            </w:r>
            <w:r w:rsidR="002026C3" w:rsidRPr="002026C3">
              <w:rPr>
                <w:rFonts w:cs="Arial"/>
              </w:rPr>
              <w:t>.</w:t>
            </w:r>
          </w:p>
          <w:p w14:paraId="1DE6126E" w14:textId="219E5F14" w:rsidR="002C0752" w:rsidRPr="002026C3" w:rsidRDefault="002C0752" w:rsidP="002026C3">
            <w:pPr>
              <w:ind w:left="360" w:right="74"/>
              <w:jc w:val="both"/>
              <w:rPr>
                <w:rFonts w:cs="Arial"/>
              </w:rPr>
            </w:pPr>
            <w:r w:rsidRPr="002026C3">
              <w:rPr>
                <w:rFonts w:cs="Arial"/>
              </w:rPr>
              <w:t>Maintenance of Financial Systems</w:t>
            </w:r>
            <w:r w:rsidR="002026C3" w:rsidRPr="002026C3">
              <w:rPr>
                <w:rFonts w:cs="Arial"/>
              </w:rPr>
              <w:t>.</w:t>
            </w:r>
          </w:p>
          <w:p w14:paraId="1E5DBDC9" w14:textId="4F3E3C5B" w:rsidR="002C0752" w:rsidRPr="002026C3" w:rsidRDefault="002C0752" w:rsidP="002026C3">
            <w:pPr>
              <w:ind w:left="360" w:right="74"/>
              <w:jc w:val="both"/>
              <w:rPr>
                <w:rFonts w:cs="Arial"/>
              </w:rPr>
            </w:pPr>
            <w:r w:rsidRPr="002026C3">
              <w:rPr>
                <w:rFonts w:cs="Arial"/>
              </w:rPr>
              <w:t>Adherence to Budget Management guidelines and effective implementation of procedures</w:t>
            </w:r>
            <w:r w:rsidR="002026C3" w:rsidRPr="002026C3">
              <w:rPr>
                <w:rFonts w:cs="Arial"/>
              </w:rPr>
              <w:t>.</w:t>
            </w:r>
          </w:p>
          <w:p w14:paraId="0D4687DD" w14:textId="75837577" w:rsidR="002C0752" w:rsidRPr="002026C3" w:rsidRDefault="002C0752" w:rsidP="002026C3">
            <w:pPr>
              <w:ind w:left="360" w:right="74"/>
              <w:jc w:val="both"/>
              <w:rPr>
                <w:rFonts w:cs="Arial"/>
              </w:rPr>
            </w:pPr>
            <w:r w:rsidRPr="002026C3">
              <w:rPr>
                <w:rFonts w:cs="Arial"/>
              </w:rPr>
              <w:t>Significant Adverse Event Reporting</w:t>
            </w:r>
            <w:r w:rsidR="002026C3" w:rsidRPr="002026C3">
              <w:rPr>
                <w:rFonts w:cs="Arial"/>
              </w:rPr>
              <w:t>.</w:t>
            </w:r>
          </w:p>
          <w:p w14:paraId="65D6D378" w14:textId="77777777" w:rsidR="002C0752" w:rsidRPr="00B52029" w:rsidRDefault="002C0752" w:rsidP="002C0752">
            <w:pPr>
              <w:ind w:right="74"/>
              <w:jc w:val="both"/>
              <w:rPr>
                <w:rFonts w:cs="Arial"/>
                <w:b/>
              </w:rPr>
            </w:pPr>
          </w:p>
          <w:p w14:paraId="7D7B868B" w14:textId="77777777" w:rsidR="002C0752" w:rsidRPr="00B52029" w:rsidRDefault="002C0752" w:rsidP="00261856">
            <w:pPr>
              <w:ind w:right="74"/>
              <w:jc w:val="both"/>
              <w:rPr>
                <w:rFonts w:cs="Arial"/>
              </w:rPr>
            </w:pPr>
            <w:r w:rsidRPr="00B52029">
              <w:rPr>
                <w:rFonts w:cs="Arial"/>
                <w:b/>
              </w:rPr>
              <w:t>** This list is not exhaustive</w:t>
            </w:r>
          </w:p>
        </w:tc>
      </w:tr>
      <w:tr w:rsidR="003A3987" w:rsidRPr="00B52029" w14:paraId="438B8D03"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2F9A0A58" w14:textId="77777777" w:rsidR="003A3987" w:rsidRPr="00B52029" w:rsidRDefault="003A3987" w:rsidP="00215BEE">
            <w:pPr>
              <w:pStyle w:val="Heading3"/>
              <w:spacing w:before="120" w:after="120"/>
            </w:pPr>
            <w:r w:rsidRPr="00B52029">
              <w:t>8. ASSIGNMENT AND REVIEW OF WORK</w:t>
            </w:r>
          </w:p>
        </w:tc>
      </w:tr>
      <w:tr w:rsidR="003A3987" w:rsidRPr="00B52029" w14:paraId="54BDFC37"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5BAD8B06" w14:textId="77777777" w:rsidR="003A3987" w:rsidRPr="00B52029" w:rsidRDefault="003A3987" w:rsidP="00B02ED1">
            <w:pPr>
              <w:ind w:right="72"/>
              <w:jc w:val="both"/>
              <w:rPr>
                <w:rFonts w:cs="Arial"/>
              </w:rPr>
            </w:pPr>
          </w:p>
          <w:p w14:paraId="2BBB4457" w14:textId="5D87485C" w:rsidR="007429A0" w:rsidRPr="00B52029" w:rsidRDefault="00780F39" w:rsidP="00B02ED1">
            <w:pPr>
              <w:ind w:right="72"/>
              <w:jc w:val="both"/>
              <w:rPr>
                <w:rFonts w:cs="Arial"/>
              </w:rPr>
            </w:pPr>
            <w:r w:rsidRPr="00B52029">
              <w:rPr>
                <w:rFonts w:cs="Arial"/>
              </w:rPr>
              <w:t xml:space="preserve">The post holder will meet regularly with the </w:t>
            </w:r>
            <w:r w:rsidR="00CA6F05" w:rsidRPr="00B52029">
              <w:rPr>
                <w:rFonts w:cs="Arial"/>
              </w:rPr>
              <w:t>Chief Nurse</w:t>
            </w:r>
            <w:r w:rsidR="00946949">
              <w:rPr>
                <w:rFonts w:cs="Arial"/>
              </w:rPr>
              <w:t xml:space="preserve">/General Manager </w:t>
            </w:r>
            <w:r w:rsidR="00946949" w:rsidRPr="00B52029">
              <w:rPr>
                <w:rFonts w:cs="Arial"/>
              </w:rPr>
              <w:t>to</w:t>
            </w:r>
            <w:r w:rsidRPr="00B52029">
              <w:rPr>
                <w:rFonts w:cs="Arial"/>
              </w:rPr>
              <w:t xml:space="preserve"> review progress and set objectives.</w:t>
            </w:r>
          </w:p>
          <w:p w14:paraId="4A398B4E" w14:textId="77777777" w:rsidR="00780F39" w:rsidRPr="00B52029" w:rsidRDefault="00780F39" w:rsidP="00B02ED1">
            <w:pPr>
              <w:ind w:right="72"/>
              <w:jc w:val="both"/>
              <w:rPr>
                <w:rFonts w:cs="Arial"/>
              </w:rPr>
            </w:pPr>
          </w:p>
          <w:p w14:paraId="1CA2170A" w14:textId="77777777" w:rsidR="00780F39" w:rsidRPr="00B52029" w:rsidRDefault="00780F39" w:rsidP="00B02ED1">
            <w:pPr>
              <w:ind w:right="72"/>
              <w:jc w:val="both"/>
              <w:rPr>
                <w:rFonts w:cs="Arial"/>
              </w:rPr>
            </w:pPr>
            <w:r w:rsidRPr="00B52029">
              <w:rPr>
                <w:rFonts w:cs="Arial"/>
              </w:rPr>
              <w:t>Workload is mainly self</w:t>
            </w:r>
            <w:r w:rsidR="000A1646" w:rsidRPr="00B52029">
              <w:rPr>
                <w:rFonts w:cs="Arial"/>
              </w:rPr>
              <w:t>-</w:t>
            </w:r>
            <w:r w:rsidRPr="00B52029">
              <w:rPr>
                <w:rFonts w:cs="Arial"/>
              </w:rPr>
              <w:t xml:space="preserve">directed and determined by needs of the service however post holder will have responsibility for managing workload within professional guidelines and </w:t>
            </w:r>
            <w:r w:rsidR="00290EFA" w:rsidRPr="00B52029">
              <w:rPr>
                <w:rFonts w:cs="Arial"/>
              </w:rPr>
              <w:t>within corporate</w:t>
            </w:r>
            <w:r w:rsidR="00CA6F05" w:rsidRPr="00B52029">
              <w:rPr>
                <w:rFonts w:cs="Arial"/>
              </w:rPr>
              <w:t xml:space="preserve"> and service </w:t>
            </w:r>
            <w:r w:rsidRPr="00B52029">
              <w:rPr>
                <w:rFonts w:cs="Arial"/>
              </w:rPr>
              <w:t>objectives.</w:t>
            </w:r>
          </w:p>
          <w:p w14:paraId="115A9D19" w14:textId="77777777" w:rsidR="00780F39" w:rsidRPr="00B52029" w:rsidRDefault="00780F39" w:rsidP="00B02ED1">
            <w:pPr>
              <w:ind w:right="72"/>
              <w:jc w:val="both"/>
              <w:rPr>
                <w:rFonts w:cs="Arial"/>
              </w:rPr>
            </w:pPr>
          </w:p>
          <w:p w14:paraId="5C497FFA" w14:textId="57BD65C2" w:rsidR="00780F39" w:rsidRPr="00B52029" w:rsidRDefault="00780F39" w:rsidP="00B02ED1">
            <w:pPr>
              <w:ind w:right="72"/>
              <w:jc w:val="both"/>
              <w:rPr>
                <w:rFonts w:cs="Arial"/>
              </w:rPr>
            </w:pPr>
            <w:r w:rsidRPr="00B52029">
              <w:rPr>
                <w:rFonts w:cs="Arial"/>
              </w:rPr>
              <w:t xml:space="preserve">Review of the performance is carried out by the </w:t>
            </w:r>
            <w:r w:rsidR="00E04815" w:rsidRPr="00B52029">
              <w:rPr>
                <w:rFonts w:cs="Arial"/>
              </w:rPr>
              <w:t>Chief Nurse</w:t>
            </w:r>
            <w:r w:rsidR="00946949">
              <w:rPr>
                <w:rFonts w:cs="Arial"/>
              </w:rPr>
              <w:t xml:space="preserve">/General Manager </w:t>
            </w:r>
            <w:r w:rsidR="00946949" w:rsidRPr="00B52029">
              <w:rPr>
                <w:rFonts w:cs="Arial"/>
              </w:rPr>
              <w:t>in</w:t>
            </w:r>
            <w:r w:rsidRPr="00B52029">
              <w:rPr>
                <w:rFonts w:cs="Arial"/>
              </w:rPr>
              <w:t xml:space="preserve"> accordance with the NHS Lothian appraisal and performance system.</w:t>
            </w:r>
          </w:p>
          <w:p w14:paraId="0ABF86FF" w14:textId="77777777" w:rsidR="00B02ED1" w:rsidRPr="00B52029" w:rsidRDefault="00B02ED1" w:rsidP="00B02ED1">
            <w:pPr>
              <w:ind w:right="72"/>
              <w:jc w:val="both"/>
              <w:rPr>
                <w:rFonts w:cs="Arial"/>
              </w:rPr>
            </w:pPr>
          </w:p>
          <w:p w14:paraId="70AA8AB3" w14:textId="0CD78168" w:rsidR="006C5E6F" w:rsidRPr="00B52029" w:rsidRDefault="006C5E6F" w:rsidP="00B02ED1">
            <w:pPr>
              <w:ind w:right="72"/>
              <w:jc w:val="both"/>
              <w:rPr>
                <w:rFonts w:cs="Arial"/>
              </w:rPr>
            </w:pPr>
            <w:r w:rsidRPr="00B52029">
              <w:rPr>
                <w:rFonts w:cs="Arial"/>
              </w:rPr>
              <w:t xml:space="preserve">The post holder will be highly proactive, motivated, </w:t>
            </w:r>
            <w:r w:rsidR="002C25F3" w:rsidRPr="00B52029">
              <w:rPr>
                <w:rFonts w:cs="Arial"/>
              </w:rPr>
              <w:t>imaginative,</w:t>
            </w:r>
            <w:r w:rsidRPr="00B52029">
              <w:rPr>
                <w:rFonts w:cs="Arial"/>
              </w:rPr>
              <w:t xml:space="preserve"> and </w:t>
            </w:r>
            <w:r w:rsidR="001542F6" w:rsidRPr="00B52029">
              <w:rPr>
                <w:rFonts w:cs="Arial"/>
              </w:rPr>
              <w:t>self-disciplined</w:t>
            </w:r>
            <w:r w:rsidRPr="00B52029">
              <w:rPr>
                <w:rFonts w:cs="Arial"/>
              </w:rPr>
              <w:t xml:space="preserve"> to meet all personal and service objectives.</w:t>
            </w:r>
          </w:p>
          <w:p w14:paraId="5997D95B" w14:textId="77777777" w:rsidR="006C5E6F" w:rsidRPr="00B52029" w:rsidRDefault="006C5E6F" w:rsidP="00B02ED1">
            <w:pPr>
              <w:ind w:right="72"/>
              <w:jc w:val="both"/>
              <w:rPr>
                <w:rFonts w:cs="Arial"/>
              </w:rPr>
            </w:pPr>
          </w:p>
          <w:p w14:paraId="317A5A4A" w14:textId="2411134B" w:rsidR="006C5E6F" w:rsidRDefault="006C5E6F" w:rsidP="00261856">
            <w:pPr>
              <w:ind w:right="72"/>
              <w:jc w:val="both"/>
              <w:rPr>
                <w:rFonts w:cs="Arial"/>
              </w:rPr>
            </w:pPr>
            <w:r w:rsidRPr="00B52029">
              <w:rPr>
                <w:rFonts w:cs="Arial"/>
              </w:rPr>
              <w:t>The post holder should exercise sound judgment underpinned by a flexible approach to respond to unpredictable and competing demands which have significant impact both persona</w:t>
            </w:r>
            <w:r w:rsidR="001542F6">
              <w:rPr>
                <w:rFonts w:cs="Arial"/>
              </w:rPr>
              <w:t>l</w:t>
            </w:r>
            <w:r w:rsidRPr="00B52029">
              <w:rPr>
                <w:rFonts w:cs="Arial"/>
              </w:rPr>
              <w:t>ly and professionally.</w:t>
            </w:r>
          </w:p>
          <w:p w14:paraId="3E1DF8C4" w14:textId="1EDD4CD9" w:rsidR="0039629D" w:rsidRDefault="0039629D" w:rsidP="00261856">
            <w:pPr>
              <w:ind w:right="72"/>
              <w:jc w:val="both"/>
              <w:rPr>
                <w:rFonts w:cs="Arial"/>
              </w:rPr>
            </w:pPr>
          </w:p>
          <w:p w14:paraId="2AD9EBE9" w14:textId="053C23A3" w:rsidR="0039629D" w:rsidRDefault="0039629D" w:rsidP="00261856">
            <w:pPr>
              <w:ind w:right="72"/>
              <w:jc w:val="both"/>
              <w:rPr>
                <w:rFonts w:cs="Arial"/>
              </w:rPr>
            </w:pPr>
          </w:p>
          <w:p w14:paraId="6F2FDD75" w14:textId="77777777" w:rsidR="0039629D" w:rsidRPr="00B52029" w:rsidRDefault="0039629D" w:rsidP="00261856">
            <w:pPr>
              <w:ind w:right="72"/>
              <w:jc w:val="both"/>
              <w:rPr>
                <w:rFonts w:cs="Arial"/>
              </w:rPr>
            </w:pPr>
          </w:p>
          <w:p w14:paraId="3DE6A7BE" w14:textId="77777777" w:rsidR="00261856" w:rsidRPr="00B52029" w:rsidRDefault="00261856" w:rsidP="00261856">
            <w:pPr>
              <w:ind w:right="72"/>
              <w:jc w:val="both"/>
              <w:rPr>
                <w:rFonts w:cs="Arial"/>
              </w:rPr>
            </w:pPr>
          </w:p>
        </w:tc>
      </w:tr>
      <w:tr w:rsidR="003A3987" w:rsidRPr="00B52029" w14:paraId="6242EECC"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17819BCE" w14:textId="77777777" w:rsidR="003A3987" w:rsidRPr="00B52029" w:rsidRDefault="003A3987" w:rsidP="00215BEE">
            <w:pPr>
              <w:spacing w:before="120" w:after="120"/>
              <w:ind w:right="-274"/>
              <w:jc w:val="both"/>
              <w:rPr>
                <w:rFonts w:cs="Arial"/>
                <w:b/>
                <w:bCs/>
              </w:rPr>
            </w:pPr>
            <w:r w:rsidRPr="00B52029">
              <w:rPr>
                <w:rFonts w:cs="Arial"/>
                <w:b/>
                <w:bCs/>
              </w:rPr>
              <w:lastRenderedPageBreak/>
              <w:t>9.  DECISIONS AND JUDGEMENTS</w:t>
            </w:r>
          </w:p>
        </w:tc>
      </w:tr>
      <w:tr w:rsidR="003A3987" w:rsidRPr="00B52029" w14:paraId="4E578B58"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3CCFF475" w14:textId="708EBE13" w:rsidR="009A5682" w:rsidRPr="00B52029" w:rsidRDefault="00D10678">
            <w:pPr>
              <w:ind w:right="175"/>
              <w:jc w:val="both"/>
              <w:rPr>
                <w:rFonts w:eastAsia="Calibri" w:cs="Arial"/>
                <w:sz w:val="22"/>
                <w:szCs w:val="22"/>
              </w:rPr>
            </w:pPr>
            <w:r w:rsidRPr="00B52029">
              <w:rPr>
                <w:rFonts w:cs="Arial"/>
              </w:rPr>
              <w:t xml:space="preserve">The post holder is expected, </w:t>
            </w:r>
            <w:r w:rsidR="00B00FDB" w:rsidRPr="00B52029">
              <w:rPr>
                <w:rFonts w:cs="Arial"/>
              </w:rPr>
              <w:t>daily</w:t>
            </w:r>
            <w:r w:rsidRPr="00B52029">
              <w:rPr>
                <w:rFonts w:cs="Arial"/>
              </w:rPr>
              <w:t>, to managerially and professionally anticipate problems or needs in managing service and resolve them autonomously e.g. utili</w:t>
            </w:r>
            <w:r w:rsidR="007618A0">
              <w:rPr>
                <w:rFonts w:cs="Arial"/>
              </w:rPr>
              <w:t>s</w:t>
            </w:r>
            <w:r w:rsidRPr="00B52029">
              <w:rPr>
                <w:rFonts w:cs="Arial"/>
              </w:rPr>
              <w:t xml:space="preserve">ation of resources, staff management issues and matters relating to </w:t>
            </w:r>
            <w:r w:rsidR="00FC3501" w:rsidRPr="00B52029">
              <w:rPr>
                <w:rFonts w:cs="Arial"/>
              </w:rPr>
              <w:t>resident</w:t>
            </w:r>
            <w:r w:rsidRPr="00B52029">
              <w:rPr>
                <w:rFonts w:cs="Arial"/>
              </w:rPr>
              <w:t xml:space="preserve"> care.</w:t>
            </w:r>
          </w:p>
          <w:p w14:paraId="10E1F902" w14:textId="77777777" w:rsidR="009A5682" w:rsidRPr="00B52029" w:rsidRDefault="009A5682">
            <w:pPr>
              <w:ind w:right="175"/>
              <w:jc w:val="both"/>
              <w:rPr>
                <w:rFonts w:cs="Arial"/>
              </w:rPr>
            </w:pPr>
          </w:p>
          <w:p w14:paraId="481A86A9" w14:textId="1F819D63" w:rsidR="009A5682" w:rsidRPr="00B52029" w:rsidRDefault="00D10678">
            <w:pPr>
              <w:ind w:right="175"/>
              <w:jc w:val="both"/>
              <w:rPr>
                <w:rFonts w:cs="Arial"/>
              </w:rPr>
            </w:pPr>
            <w:r w:rsidRPr="00B52029">
              <w:rPr>
                <w:rFonts w:cs="Arial"/>
              </w:rPr>
              <w:t>The post holder is required to respond to unexpected problems and events and seek resolution autonomously or in conjunction with other relevant colleagues</w:t>
            </w:r>
            <w:r w:rsidR="00E4436E">
              <w:rPr>
                <w:rFonts w:cs="Arial"/>
              </w:rPr>
              <w:t>, e.g such as unexpected high sickness absence.</w:t>
            </w:r>
          </w:p>
          <w:p w14:paraId="3CACDF6E" w14:textId="77777777" w:rsidR="009A5682" w:rsidRPr="00B52029" w:rsidRDefault="009A5682">
            <w:pPr>
              <w:ind w:right="175"/>
              <w:jc w:val="both"/>
              <w:rPr>
                <w:rFonts w:cs="Arial"/>
              </w:rPr>
            </w:pPr>
          </w:p>
          <w:p w14:paraId="4F04573A" w14:textId="5F9D0707" w:rsidR="009A5682" w:rsidRPr="00B52029" w:rsidRDefault="00D10678">
            <w:pPr>
              <w:ind w:right="175"/>
              <w:jc w:val="both"/>
              <w:rPr>
                <w:rFonts w:cs="Arial"/>
              </w:rPr>
            </w:pPr>
            <w:r w:rsidRPr="00B52029">
              <w:rPr>
                <w:rFonts w:cs="Arial"/>
              </w:rPr>
              <w:t xml:space="preserve">The post holder has the discretion to make decisions and judgments within managerial, </w:t>
            </w:r>
            <w:r w:rsidR="002C25F3" w:rsidRPr="00B52029">
              <w:rPr>
                <w:rFonts w:cs="Arial"/>
              </w:rPr>
              <w:t>clinical,</w:t>
            </w:r>
            <w:r w:rsidRPr="00B52029">
              <w:rPr>
                <w:rFonts w:cs="Arial"/>
              </w:rPr>
              <w:t xml:space="preserve"> and professional guidelines and in conjunction with other </w:t>
            </w:r>
            <w:r w:rsidR="00E4436E" w:rsidRPr="00B52029">
              <w:rPr>
                <w:rFonts w:cs="Arial"/>
              </w:rPr>
              <w:t>staff,</w:t>
            </w:r>
            <w:r w:rsidRPr="00B52029">
              <w:rPr>
                <w:rFonts w:cs="Arial"/>
              </w:rPr>
              <w:t xml:space="preserve"> including assessment of levels of risk to </w:t>
            </w:r>
            <w:r w:rsidR="00FC3501" w:rsidRPr="00B52029">
              <w:rPr>
                <w:rFonts w:cs="Arial"/>
              </w:rPr>
              <w:t>residents</w:t>
            </w:r>
            <w:r w:rsidRPr="00B52029">
              <w:rPr>
                <w:rFonts w:cs="Arial"/>
              </w:rPr>
              <w:t xml:space="preserve"> and staff.</w:t>
            </w:r>
          </w:p>
          <w:p w14:paraId="749324DC" w14:textId="77777777" w:rsidR="009A5682" w:rsidRPr="00B52029" w:rsidRDefault="009A5682">
            <w:pPr>
              <w:ind w:right="175"/>
              <w:jc w:val="both"/>
              <w:rPr>
                <w:rFonts w:cs="Arial"/>
              </w:rPr>
            </w:pPr>
          </w:p>
          <w:p w14:paraId="4BF9EF20" w14:textId="5BC8BC7E" w:rsidR="0012690A" w:rsidRPr="00B52029" w:rsidRDefault="0012690A" w:rsidP="00E4436E">
            <w:pPr>
              <w:ind w:right="175"/>
              <w:jc w:val="both"/>
              <w:rPr>
                <w:rFonts w:eastAsia="Calibri" w:cs="Arial"/>
                <w:sz w:val="22"/>
                <w:szCs w:val="22"/>
              </w:rPr>
            </w:pPr>
          </w:p>
        </w:tc>
      </w:tr>
      <w:tr w:rsidR="003A3987" w:rsidRPr="00B52029" w14:paraId="2D8B39C2"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0F899E51" w14:textId="77777777" w:rsidR="003A3987" w:rsidRPr="00B52029" w:rsidRDefault="003A3987" w:rsidP="00215BEE">
            <w:pPr>
              <w:pStyle w:val="Heading3"/>
              <w:spacing w:before="120" w:after="120"/>
            </w:pPr>
            <w:r w:rsidRPr="00B52029">
              <w:t>10.  MOST CHALLENGING/DIFFICULT PARTS OF THE JOB</w:t>
            </w:r>
          </w:p>
        </w:tc>
      </w:tr>
      <w:tr w:rsidR="003A3987" w:rsidRPr="00B52029" w14:paraId="67953EF6"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3FE989D6" w14:textId="68BF90EC" w:rsidR="00FA2698" w:rsidRPr="00B52029" w:rsidRDefault="00F504EF" w:rsidP="00FA2698">
            <w:pPr>
              <w:tabs>
                <w:tab w:val="left" w:pos="461"/>
              </w:tabs>
              <w:spacing w:before="69" w:line="260" w:lineRule="exact"/>
              <w:ind w:left="100" w:right="88"/>
              <w:rPr>
                <w:rFonts w:cs="Arial"/>
              </w:rPr>
            </w:pPr>
            <w:r w:rsidRPr="00B52029">
              <w:rPr>
                <w:rFonts w:cs="Arial"/>
              </w:rPr>
              <w:t>Managing people</w:t>
            </w:r>
            <w:r w:rsidR="00FA2698" w:rsidRPr="00B52029">
              <w:rPr>
                <w:rFonts w:cs="Arial"/>
              </w:rPr>
              <w:t xml:space="preserve"> and services within</w:t>
            </w:r>
            <w:r w:rsidR="009323A7" w:rsidRPr="00B52029">
              <w:rPr>
                <w:rFonts w:cs="Arial"/>
              </w:rPr>
              <w:t xml:space="preserve"> </w:t>
            </w:r>
            <w:r w:rsidR="00B00FDB">
              <w:rPr>
                <w:rFonts w:cs="Arial"/>
              </w:rPr>
              <w:t xml:space="preserve">East Lothian </w:t>
            </w:r>
            <w:r w:rsidR="009323A7" w:rsidRPr="00B52029">
              <w:rPr>
                <w:rFonts w:cs="Arial"/>
              </w:rPr>
              <w:t>Health and Social Care Partnership</w:t>
            </w:r>
            <w:r w:rsidR="00FA2698" w:rsidRPr="00B52029">
              <w:rPr>
                <w:rFonts w:cs="Arial"/>
              </w:rPr>
              <w:t xml:space="preserve"> and National polices and standards to ensure delivery of a high quality service and fair and equitable treatment of nursing staff irrespective of grade.</w:t>
            </w:r>
          </w:p>
          <w:p w14:paraId="767EA2C9" w14:textId="3ADDC446" w:rsidR="00FA2698" w:rsidRPr="00B52029" w:rsidRDefault="00FA2698" w:rsidP="00FA2698">
            <w:pPr>
              <w:tabs>
                <w:tab w:val="left" w:pos="461"/>
              </w:tabs>
              <w:spacing w:before="69" w:line="260" w:lineRule="exact"/>
              <w:ind w:left="100" w:right="88"/>
              <w:rPr>
                <w:rFonts w:cs="Arial"/>
              </w:rPr>
            </w:pPr>
            <w:r w:rsidRPr="00B52029">
              <w:rPr>
                <w:rFonts w:cs="Arial"/>
              </w:rPr>
              <w:t xml:space="preserve">Determining most appropriate use of human and clinical resources against agreed financial objectives and achieving a balance between the demands of direct </w:t>
            </w:r>
            <w:r w:rsidR="00FC3501" w:rsidRPr="00B52029">
              <w:rPr>
                <w:rFonts w:cs="Arial"/>
              </w:rPr>
              <w:t>resident</w:t>
            </w:r>
            <w:r w:rsidRPr="00B52029">
              <w:rPr>
                <w:rFonts w:cs="Arial"/>
              </w:rPr>
              <w:t xml:space="preserve"> care and available resources.</w:t>
            </w:r>
          </w:p>
          <w:p w14:paraId="46860443" w14:textId="1827AE04" w:rsidR="00655407" w:rsidRPr="00B52029" w:rsidRDefault="00FA2698" w:rsidP="00FA2698">
            <w:pPr>
              <w:tabs>
                <w:tab w:val="left" w:pos="461"/>
              </w:tabs>
              <w:spacing w:before="69" w:line="260" w:lineRule="exact"/>
              <w:ind w:left="100" w:right="88"/>
              <w:rPr>
                <w:rFonts w:cs="Arial"/>
              </w:rPr>
            </w:pPr>
            <w:r w:rsidRPr="00B52029">
              <w:rPr>
                <w:rFonts w:cs="Arial"/>
              </w:rPr>
              <w:t>Ensuring effective personal, organi</w:t>
            </w:r>
            <w:r w:rsidR="007E5BEA">
              <w:rPr>
                <w:rFonts w:cs="Arial"/>
              </w:rPr>
              <w:t>s</w:t>
            </w:r>
            <w:r w:rsidRPr="00B52029">
              <w:rPr>
                <w:rFonts w:cs="Arial"/>
              </w:rPr>
              <w:t xml:space="preserve">ational and change management in a Challenging, </w:t>
            </w:r>
            <w:r w:rsidR="002C25F3" w:rsidRPr="00B52029">
              <w:rPr>
                <w:rFonts w:cs="Arial"/>
              </w:rPr>
              <w:t>diverse,</w:t>
            </w:r>
            <w:r w:rsidRPr="00B52029">
              <w:rPr>
                <w:rFonts w:cs="Arial"/>
              </w:rPr>
              <w:t xml:space="preserve"> and demanding environment.</w:t>
            </w:r>
          </w:p>
          <w:p w14:paraId="1E5E606C" w14:textId="4C389DCF" w:rsidR="00655407" w:rsidRPr="00B52029" w:rsidRDefault="00655407" w:rsidP="00FA2698">
            <w:pPr>
              <w:tabs>
                <w:tab w:val="left" w:pos="461"/>
              </w:tabs>
              <w:spacing w:before="69" w:line="260" w:lineRule="exact"/>
              <w:ind w:left="100" w:right="88"/>
              <w:rPr>
                <w:rFonts w:cs="Arial"/>
              </w:rPr>
            </w:pPr>
            <w:r w:rsidRPr="00B52029">
              <w:rPr>
                <w:rFonts w:cs="Arial"/>
              </w:rPr>
              <w:t xml:space="preserve">Acting as an effective change agent at operational and professional level, communication in potentially hostile, </w:t>
            </w:r>
            <w:r w:rsidR="002C25F3" w:rsidRPr="00B52029">
              <w:rPr>
                <w:rFonts w:cs="Arial"/>
              </w:rPr>
              <w:t>antagonistic,</w:t>
            </w:r>
            <w:r w:rsidRPr="00B52029">
              <w:rPr>
                <w:rFonts w:cs="Arial"/>
              </w:rPr>
              <w:t xml:space="preserve"> or highly emotive atmosphere.</w:t>
            </w:r>
          </w:p>
          <w:p w14:paraId="25A5E029" w14:textId="77777777" w:rsidR="00FA2698" w:rsidRPr="00B52029" w:rsidRDefault="00FA2698" w:rsidP="00FA2698">
            <w:pPr>
              <w:tabs>
                <w:tab w:val="left" w:pos="461"/>
              </w:tabs>
              <w:spacing w:before="69" w:line="260" w:lineRule="exact"/>
              <w:ind w:left="100" w:right="88"/>
              <w:rPr>
                <w:rFonts w:cs="Arial"/>
              </w:rPr>
            </w:pPr>
          </w:p>
        </w:tc>
      </w:tr>
      <w:tr w:rsidR="003A3987" w:rsidRPr="00B52029" w14:paraId="26B158D8"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639D5ACD" w14:textId="77777777" w:rsidR="003A3987" w:rsidRPr="00B52029" w:rsidRDefault="003A3987" w:rsidP="00215BEE">
            <w:pPr>
              <w:spacing w:before="120" w:after="120"/>
              <w:ind w:right="-274"/>
              <w:jc w:val="both"/>
              <w:rPr>
                <w:rFonts w:cs="Arial"/>
                <w:b/>
                <w:bCs/>
              </w:rPr>
            </w:pPr>
            <w:r w:rsidRPr="00B52029">
              <w:rPr>
                <w:rFonts w:cs="Arial"/>
                <w:b/>
                <w:bCs/>
              </w:rPr>
              <w:t>11.  COMMUNICATIONS AND RELATIONSHIPS</w:t>
            </w:r>
          </w:p>
        </w:tc>
      </w:tr>
      <w:tr w:rsidR="003A3987" w:rsidRPr="00B52029" w14:paraId="4C404250"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7CAA1F4C" w14:textId="77777777" w:rsidR="00182077" w:rsidRPr="00B52029" w:rsidRDefault="00182077" w:rsidP="008B0F79">
            <w:pPr>
              <w:spacing w:before="68"/>
              <w:ind w:left="107"/>
              <w:rPr>
                <w:rStyle w:val="Strong"/>
                <w:rFonts w:cs="Arial"/>
                <w:b w:val="0"/>
              </w:rPr>
            </w:pPr>
            <w:r w:rsidRPr="00B52029">
              <w:rPr>
                <w:rStyle w:val="Strong"/>
                <w:rFonts w:cs="Arial"/>
                <w:b w:val="0"/>
              </w:rPr>
              <w:t>Internal:</w:t>
            </w:r>
          </w:p>
          <w:p w14:paraId="257F95BB" w14:textId="77777777" w:rsidR="00182077" w:rsidRPr="00B52029" w:rsidRDefault="00182077" w:rsidP="008B0F79">
            <w:pPr>
              <w:spacing w:before="68"/>
              <w:ind w:left="107"/>
              <w:rPr>
                <w:rStyle w:val="Strong"/>
                <w:rFonts w:cs="Arial"/>
                <w:b w:val="0"/>
              </w:rPr>
            </w:pPr>
          </w:p>
          <w:p w14:paraId="2A9FE8CC" w14:textId="371E8080" w:rsidR="008B0F79" w:rsidRPr="00B52029" w:rsidRDefault="00182077" w:rsidP="008B0F79">
            <w:pPr>
              <w:spacing w:before="68"/>
              <w:ind w:left="107"/>
              <w:rPr>
                <w:rStyle w:val="Strong"/>
                <w:rFonts w:cs="Arial"/>
                <w:b w:val="0"/>
              </w:rPr>
            </w:pPr>
            <w:r w:rsidRPr="00B52029">
              <w:rPr>
                <w:rStyle w:val="Strong"/>
                <w:rFonts w:cs="Arial"/>
                <w:b w:val="0"/>
              </w:rPr>
              <w:t xml:space="preserve">The post holder will work closely with </w:t>
            </w:r>
            <w:r w:rsidR="007E5BEA">
              <w:rPr>
                <w:rStyle w:val="Strong"/>
                <w:rFonts w:cs="Arial"/>
                <w:b w:val="0"/>
              </w:rPr>
              <w:t xml:space="preserve">all </w:t>
            </w:r>
            <w:r w:rsidRPr="00B52029">
              <w:rPr>
                <w:rStyle w:val="Strong"/>
                <w:rFonts w:cs="Arial"/>
                <w:b w:val="0"/>
              </w:rPr>
              <w:t>Manager</w:t>
            </w:r>
            <w:r w:rsidR="00513EAB" w:rsidRPr="00B52029">
              <w:rPr>
                <w:rStyle w:val="Strong"/>
                <w:rFonts w:cs="Arial"/>
                <w:b w:val="0"/>
              </w:rPr>
              <w:t>s</w:t>
            </w:r>
            <w:r w:rsidR="00102918" w:rsidRPr="00B52029">
              <w:rPr>
                <w:rStyle w:val="Strong"/>
                <w:rFonts w:cs="Arial"/>
                <w:b w:val="0"/>
              </w:rPr>
              <w:t xml:space="preserve">, Clinical </w:t>
            </w:r>
            <w:r w:rsidR="002C25F3" w:rsidRPr="00B52029">
              <w:rPr>
                <w:rStyle w:val="Strong"/>
                <w:rFonts w:cs="Arial"/>
                <w:b w:val="0"/>
              </w:rPr>
              <w:t>Leads,</w:t>
            </w:r>
            <w:r w:rsidRPr="00B52029">
              <w:rPr>
                <w:rStyle w:val="Strong"/>
                <w:rFonts w:cs="Arial"/>
                <w:b w:val="0"/>
              </w:rPr>
              <w:t xml:space="preserve"> and other members of the Management </w:t>
            </w:r>
            <w:r w:rsidR="00037D0C" w:rsidRPr="00B52029">
              <w:rPr>
                <w:rStyle w:val="Strong"/>
                <w:rFonts w:cs="Arial"/>
                <w:b w:val="0"/>
              </w:rPr>
              <w:t>Team</w:t>
            </w:r>
            <w:r w:rsidRPr="00B52029">
              <w:rPr>
                <w:rStyle w:val="Strong"/>
                <w:rFonts w:cs="Arial"/>
                <w:b w:val="0"/>
              </w:rPr>
              <w:t xml:space="preserve">.  The post holder will also be expected to effectively liaise </w:t>
            </w:r>
            <w:r w:rsidR="002C25F3" w:rsidRPr="00B52029">
              <w:rPr>
                <w:rStyle w:val="Strong"/>
                <w:rFonts w:cs="Arial"/>
                <w:b w:val="0"/>
              </w:rPr>
              <w:t>with.</w:t>
            </w:r>
          </w:p>
          <w:p w14:paraId="53B2A6FC" w14:textId="77777777" w:rsidR="00182077" w:rsidRPr="002026C3" w:rsidRDefault="00182077" w:rsidP="002026C3">
            <w:pPr>
              <w:spacing w:before="68"/>
              <w:ind w:left="467"/>
              <w:rPr>
                <w:rStyle w:val="Strong"/>
                <w:rFonts w:cs="Arial"/>
                <w:b w:val="0"/>
              </w:rPr>
            </w:pPr>
            <w:r w:rsidRPr="002026C3">
              <w:rPr>
                <w:rStyle w:val="Strong"/>
                <w:rFonts w:cs="Arial"/>
                <w:b w:val="0"/>
              </w:rPr>
              <w:t xml:space="preserve">The </w:t>
            </w:r>
            <w:r w:rsidR="00FC3501" w:rsidRPr="002026C3">
              <w:rPr>
                <w:rStyle w:val="Strong"/>
                <w:rFonts w:cs="Arial"/>
                <w:b w:val="0"/>
              </w:rPr>
              <w:t>resident</w:t>
            </w:r>
            <w:r w:rsidRPr="002026C3">
              <w:rPr>
                <w:rStyle w:val="Strong"/>
                <w:rFonts w:cs="Arial"/>
                <w:b w:val="0"/>
              </w:rPr>
              <w:t>, their relatives/carers and the multidisciplinary team</w:t>
            </w:r>
            <w:r w:rsidR="00037D0C" w:rsidRPr="002026C3">
              <w:rPr>
                <w:rStyle w:val="Strong"/>
                <w:rFonts w:cs="Arial"/>
                <w:b w:val="0"/>
              </w:rPr>
              <w:t>s</w:t>
            </w:r>
            <w:r w:rsidRPr="002026C3">
              <w:rPr>
                <w:rStyle w:val="Strong"/>
                <w:rFonts w:cs="Arial"/>
                <w:b w:val="0"/>
              </w:rPr>
              <w:t xml:space="preserve"> involved in the provision of care.</w:t>
            </w:r>
          </w:p>
          <w:p w14:paraId="07BCF954" w14:textId="65D71345" w:rsidR="00182077" w:rsidRPr="002026C3" w:rsidRDefault="00B1169A" w:rsidP="002026C3">
            <w:pPr>
              <w:spacing w:before="68"/>
              <w:ind w:left="467"/>
              <w:rPr>
                <w:rStyle w:val="Strong"/>
                <w:rFonts w:cs="Arial"/>
                <w:b w:val="0"/>
              </w:rPr>
            </w:pPr>
            <w:r w:rsidRPr="002026C3">
              <w:rPr>
                <w:rStyle w:val="Strong"/>
                <w:rFonts w:cs="Arial"/>
                <w:b w:val="0"/>
              </w:rPr>
              <w:t xml:space="preserve">Care Home, </w:t>
            </w:r>
            <w:r w:rsidR="007E5BEA" w:rsidRPr="002026C3">
              <w:rPr>
                <w:rStyle w:val="Strong"/>
                <w:rFonts w:cs="Arial"/>
                <w:b w:val="0"/>
              </w:rPr>
              <w:t xml:space="preserve">East Lothian </w:t>
            </w:r>
            <w:r w:rsidRPr="002026C3">
              <w:rPr>
                <w:rStyle w:val="Strong"/>
                <w:rFonts w:cs="Arial"/>
                <w:b w:val="0"/>
              </w:rPr>
              <w:t xml:space="preserve">Council </w:t>
            </w:r>
            <w:r w:rsidR="002C25F3" w:rsidRPr="002026C3">
              <w:rPr>
                <w:rStyle w:val="Strong"/>
                <w:rFonts w:cs="Arial"/>
                <w:b w:val="0"/>
              </w:rPr>
              <w:t>Managers,</w:t>
            </w:r>
            <w:r w:rsidR="00182077" w:rsidRPr="002026C3">
              <w:rPr>
                <w:rStyle w:val="Strong"/>
                <w:rFonts w:cs="Arial"/>
                <w:b w:val="0"/>
              </w:rPr>
              <w:t xml:space="preserve"> </w:t>
            </w:r>
            <w:r w:rsidRPr="002026C3">
              <w:rPr>
                <w:rStyle w:val="Strong"/>
                <w:rFonts w:cs="Arial"/>
                <w:b w:val="0"/>
              </w:rPr>
              <w:t xml:space="preserve">and all nursing staff </w:t>
            </w:r>
            <w:r w:rsidR="00182077" w:rsidRPr="002026C3">
              <w:rPr>
                <w:rStyle w:val="Strong"/>
                <w:rFonts w:cs="Arial"/>
                <w:b w:val="0"/>
              </w:rPr>
              <w:t xml:space="preserve">– regarding </w:t>
            </w:r>
            <w:r w:rsidR="00FC3501" w:rsidRPr="002026C3">
              <w:rPr>
                <w:rStyle w:val="Strong"/>
                <w:rFonts w:cs="Arial"/>
                <w:b w:val="0"/>
              </w:rPr>
              <w:t>resident</w:t>
            </w:r>
            <w:r w:rsidR="00182077" w:rsidRPr="002026C3">
              <w:rPr>
                <w:rStyle w:val="Strong"/>
                <w:rFonts w:cs="Arial"/>
                <w:b w:val="0"/>
              </w:rPr>
              <w:t xml:space="preserve"> condition, resource utilization, workload issues, staff issues, support, </w:t>
            </w:r>
            <w:r w:rsidR="002C25F3" w:rsidRPr="002026C3">
              <w:rPr>
                <w:rStyle w:val="Strong"/>
                <w:rFonts w:cs="Arial"/>
                <w:b w:val="0"/>
              </w:rPr>
              <w:t>advice,</w:t>
            </w:r>
            <w:r w:rsidR="00182077" w:rsidRPr="002026C3">
              <w:rPr>
                <w:rStyle w:val="Strong"/>
                <w:rFonts w:cs="Arial"/>
                <w:b w:val="0"/>
              </w:rPr>
              <w:t xml:space="preserve"> and training.</w:t>
            </w:r>
          </w:p>
          <w:p w14:paraId="77B5AE94" w14:textId="77777777" w:rsidR="00182077" w:rsidRPr="002026C3" w:rsidRDefault="00182077" w:rsidP="002026C3">
            <w:pPr>
              <w:spacing w:before="68"/>
              <w:ind w:left="467"/>
              <w:rPr>
                <w:rStyle w:val="Strong"/>
                <w:rFonts w:cs="Arial"/>
                <w:b w:val="0"/>
              </w:rPr>
            </w:pPr>
            <w:r w:rsidRPr="002026C3">
              <w:rPr>
                <w:rStyle w:val="Strong"/>
                <w:rFonts w:cs="Arial"/>
                <w:b w:val="0"/>
              </w:rPr>
              <w:t>Other directly line managed staff.</w:t>
            </w:r>
          </w:p>
          <w:p w14:paraId="0FF76445" w14:textId="77777777" w:rsidR="00182077" w:rsidRPr="002026C3" w:rsidRDefault="00182077" w:rsidP="002026C3">
            <w:pPr>
              <w:spacing w:before="68"/>
              <w:ind w:left="467"/>
              <w:rPr>
                <w:rStyle w:val="Strong"/>
                <w:rFonts w:cs="Arial"/>
                <w:b w:val="0"/>
              </w:rPr>
            </w:pPr>
            <w:r w:rsidRPr="002026C3">
              <w:rPr>
                <w:rStyle w:val="Strong"/>
                <w:rFonts w:cs="Arial"/>
                <w:b w:val="0"/>
              </w:rPr>
              <w:t xml:space="preserve">Other relevant departments within the </w:t>
            </w:r>
            <w:r w:rsidR="00037D0C" w:rsidRPr="002026C3">
              <w:rPr>
                <w:rStyle w:val="Strong"/>
                <w:rFonts w:cs="Arial"/>
                <w:b w:val="0"/>
              </w:rPr>
              <w:t xml:space="preserve">Organisation </w:t>
            </w:r>
            <w:r w:rsidR="00F504EF" w:rsidRPr="002026C3">
              <w:rPr>
                <w:rStyle w:val="Strong"/>
                <w:rFonts w:cs="Arial"/>
                <w:b w:val="0"/>
              </w:rPr>
              <w:t>e.g.</w:t>
            </w:r>
            <w:r w:rsidRPr="002026C3">
              <w:rPr>
                <w:rStyle w:val="Strong"/>
                <w:rFonts w:cs="Arial"/>
                <w:b w:val="0"/>
              </w:rPr>
              <w:t xml:space="preserve"> Supplies, Infection Control, Human Resources, Recruitment Personnel</w:t>
            </w:r>
          </w:p>
          <w:p w14:paraId="20CE7253" w14:textId="77777777" w:rsidR="00182077" w:rsidRPr="002026C3" w:rsidRDefault="00182077" w:rsidP="002026C3">
            <w:pPr>
              <w:spacing w:before="68"/>
              <w:ind w:left="467"/>
              <w:rPr>
                <w:rStyle w:val="Strong"/>
                <w:rFonts w:cs="Arial"/>
                <w:b w:val="0"/>
              </w:rPr>
            </w:pPr>
            <w:r w:rsidRPr="002026C3">
              <w:rPr>
                <w:rStyle w:val="Strong"/>
                <w:rFonts w:cs="Arial"/>
                <w:b w:val="0"/>
              </w:rPr>
              <w:t xml:space="preserve">Staff Organisations. </w:t>
            </w:r>
          </w:p>
          <w:p w14:paraId="2B04AA07" w14:textId="77777777" w:rsidR="00182077" w:rsidRPr="00B52029" w:rsidRDefault="00182077" w:rsidP="00182077">
            <w:pPr>
              <w:spacing w:before="68"/>
              <w:rPr>
                <w:rStyle w:val="Strong"/>
                <w:rFonts w:cs="Arial"/>
                <w:b w:val="0"/>
              </w:rPr>
            </w:pPr>
          </w:p>
          <w:p w14:paraId="6CFB9A25" w14:textId="77777777" w:rsidR="00182077" w:rsidRPr="00B52029" w:rsidRDefault="00182077" w:rsidP="008B0F79">
            <w:pPr>
              <w:spacing w:before="68"/>
              <w:ind w:left="107"/>
              <w:rPr>
                <w:rStyle w:val="Strong"/>
                <w:rFonts w:cs="Arial"/>
                <w:b w:val="0"/>
              </w:rPr>
            </w:pPr>
            <w:r w:rsidRPr="00B52029">
              <w:rPr>
                <w:rStyle w:val="Strong"/>
                <w:rFonts w:cs="Arial"/>
                <w:b w:val="0"/>
              </w:rPr>
              <w:t>External:</w:t>
            </w:r>
          </w:p>
          <w:p w14:paraId="0B5561D9" w14:textId="3B5F1065" w:rsidR="00182077" w:rsidRPr="00B52029" w:rsidRDefault="00182077" w:rsidP="008B0F79">
            <w:pPr>
              <w:spacing w:before="68"/>
              <w:ind w:left="107"/>
              <w:rPr>
                <w:rStyle w:val="Strong"/>
                <w:rFonts w:cs="Arial"/>
                <w:b w:val="0"/>
              </w:rPr>
            </w:pPr>
            <w:r w:rsidRPr="00B52029">
              <w:rPr>
                <w:rStyle w:val="Strong"/>
                <w:rFonts w:cs="Arial"/>
                <w:b w:val="0"/>
              </w:rPr>
              <w:t xml:space="preserve">The post holder maintains communications </w:t>
            </w:r>
            <w:r w:rsidR="002C25F3">
              <w:rPr>
                <w:rStyle w:val="Strong"/>
                <w:rFonts w:cs="Arial"/>
                <w:b w:val="0"/>
              </w:rPr>
              <w:t xml:space="preserve">and would be expected to liaise with </w:t>
            </w:r>
            <w:r w:rsidRPr="00B52029">
              <w:rPr>
                <w:rStyle w:val="Strong"/>
                <w:rFonts w:cs="Arial"/>
                <w:b w:val="0"/>
              </w:rPr>
              <w:t xml:space="preserve">a wide range of other agencies </w:t>
            </w:r>
            <w:r w:rsidR="002C25F3">
              <w:rPr>
                <w:rStyle w:val="Strong"/>
                <w:rFonts w:cs="Arial"/>
                <w:b w:val="0"/>
              </w:rPr>
              <w:t>for support and advice.</w:t>
            </w:r>
          </w:p>
          <w:p w14:paraId="65978497" w14:textId="77777777" w:rsidR="00182077" w:rsidRPr="002026C3" w:rsidRDefault="00182077" w:rsidP="002026C3">
            <w:pPr>
              <w:spacing w:before="68"/>
              <w:ind w:left="467"/>
              <w:rPr>
                <w:rStyle w:val="Strong"/>
                <w:rFonts w:cs="Arial"/>
                <w:b w:val="0"/>
              </w:rPr>
            </w:pPr>
            <w:r w:rsidRPr="002026C3">
              <w:rPr>
                <w:rStyle w:val="Strong"/>
                <w:rFonts w:cs="Arial"/>
                <w:b w:val="0"/>
              </w:rPr>
              <w:t>NHS Lothian</w:t>
            </w:r>
          </w:p>
          <w:p w14:paraId="5C685C98" w14:textId="3573E4A0" w:rsidR="00231D98" w:rsidRPr="002026C3" w:rsidRDefault="002026C3" w:rsidP="002026C3">
            <w:pPr>
              <w:spacing w:before="68"/>
              <w:ind w:left="107"/>
              <w:rPr>
                <w:rStyle w:val="Strong"/>
                <w:rFonts w:cs="Arial"/>
                <w:b w:val="0"/>
              </w:rPr>
            </w:pPr>
            <w:r>
              <w:rPr>
                <w:rStyle w:val="Strong"/>
                <w:rFonts w:cs="Arial"/>
                <w:b w:val="0"/>
              </w:rPr>
              <w:lastRenderedPageBreak/>
              <w:t xml:space="preserve">     </w:t>
            </w:r>
            <w:r w:rsidR="00182077" w:rsidRPr="002026C3">
              <w:rPr>
                <w:rStyle w:val="Strong"/>
                <w:rFonts w:cs="Arial"/>
                <w:b w:val="0"/>
              </w:rPr>
              <w:t>Other Health Boards and Divisions</w:t>
            </w:r>
            <w:r w:rsidR="002C25F3" w:rsidRPr="002026C3">
              <w:rPr>
                <w:rStyle w:val="Strong"/>
                <w:rFonts w:cs="Arial"/>
                <w:b w:val="0"/>
              </w:rPr>
              <w:t xml:space="preserve"> </w:t>
            </w:r>
          </w:p>
          <w:p w14:paraId="2AB52783" w14:textId="77777777" w:rsidR="00182077" w:rsidRPr="002026C3" w:rsidRDefault="005F72AE" w:rsidP="002026C3">
            <w:pPr>
              <w:spacing w:before="68"/>
              <w:ind w:left="467"/>
              <w:rPr>
                <w:rStyle w:val="Strong"/>
                <w:rFonts w:cs="Arial"/>
                <w:b w:val="0"/>
              </w:rPr>
            </w:pPr>
            <w:r w:rsidRPr="002026C3">
              <w:rPr>
                <w:rStyle w:val="Strong"/>
                <w:rFonts w:cs="Arial"/>
                <w:b w:val="0"/>
              </w:rPr>
              <w:t>Voluntary Organisations</w:t>
            </w:r>
          </w:p>
          <w:p w14:paraId="02B987F0" w14:textId="77777777" w:rsidR="00182077" w:rsidRPr="002026C3" w:rsidRDefault="005F72AE" w:rsidP="002026C3">
            <w:pPr>
              <w:spacing w:before="68"/>
              <w:ind w:left="467"/>
              <w:rPr>
                <w:rStyle w:val="Strong"/>
                <w:rFonts w:cs="Arial"/>
                <w:b w:val="0"/>
              </w:rPr>
            </w:pPr>
            <w:r w:rsidRPr="002026C3">
              <w:rPr>
                <w:rStyle w:val="Strong"/>
                <w:rFonts w:cs="Arial"/>
                <w:b w:val="0"/>
              </w:rPr>
              <w:t>Central Legal office</w:t>
            </w:r>
          </w:p>
          <w:p w14:paraId="22A0B045" w14:textId="77777777" w:rsidR="00182077" w:rsidRPr="002026C3" w:rsidRDefault="00182077" w:rsidP="002026C3">
            <w:pPr>
              <w:spacing w:before="68"/>
              <w:ind w:left="467"/>
              <w:rPr>
                <w:rStyle w:val="Strong"/>
                <w:rFonts w:cs="Arial"/>
                <w:b w:val="0"/>
              </w:rPr>
            </w:pPr>
            <w:r w:rsidRPr="002026C3">
              <w:rPr>
                <w:rStyle w:val="Strong"/>
                <w:rFonts w:cs="Arial"/>
                <w:b w:val="0"/>
              </w:rPr>
              <w:t>Scottish Executive</w:t>
            </w:r>
          </w:p>
          <w:p w14:paraId="099715BF" w14:textId="77777777" w:rsidR="00182077" w:rsidRPr="002026C3" w:rsidRDefault="00182077" w:rsidP="002026C3">
            <w:pPr>
              <w:spacing w:before="68"/>
              <w:ind w:left="467"/>
              <w:rPr>
                <w:rStyle w:val="Strong"/>
                <w:rFonts w:cs="Arial"/>
                <w:b w:val="0"/>
              </w:rPr>
            </w:pPr>
            <w:r w:rsidRPr="002026C3">
              <w:rPr>
                <w:rStyle w:val="Strong"/>
                <w:rFonts w:cs="Arial"/>
                <w:b w:val="0"/>
              </w:rPr>
              <w:t>User/Carer Organisations</w:t>
            </w:r>
          </w:p>
          <w:p w14:paraId="042A003B" w14:textId="77777777" w:rsidR="00182077" w:rsidRPr="002026C3" w:rsidRDefault="00182077" w:rsidP="002026C3">
            <w:pPr>
              <w:spacing w:before="68"/>
              <w:ind w:left="467"/>
              <w:rPr>
                <w:rStyle w:val="Strong"/>
                <w:rFonts w:cs="Arial"/>
                <w:b w:val="0"/>
              </w:rPr>
            </w:pPr>
            <w:r w:rsidRPr="002026C3">
              <w:rPr>
                <w:rStyle w:val="Strong"/>
                <w:rFonts w:cs="Arial"/>
                <w:b w:val="0"/>
              </w:rPr>
              <w:t>NHS Education for Scotland</w:t>
            </w:r>
          </w:p>
          <w:p w14:paraId="5A57819E" w14:textId="77777777" w:rsidR="00182077" w:rsidRPr="002026C3" w:rsidRDefault="00182077" w:rsidP="002026C3">
            <w:pPr>
              <w:spacing w:before="68"/>
              <w:ind w:left="467"/>
              <w:rPr>
                <w:rStyle w:val="Strong"/>
                <w:rFonts w:cs="Arial"/>
                <w:b w:val="0"/>
              </w:rPr>
            </w:pPr>
            <w:r w:rsidRPr="002026C3">
              <w:rPr>
                <w:rStyle w:val="Strong"/>
                <w:rFonts w:cs="Arial"/>
                <w:b w:val="0"/>
              </w:rPr>
              <w:t>Higher Education Institutions</w:t>
            </w:r>
          </w:p>
          <w:p w14:paraId="6A146E5A" w14:textId="77777777" w:rsidR="00B1169A" w:rsidRPr="002026C3" w:rsidRDefault="00B1169A" w:rsidP="002026C3">
            <w:pPr>
              <w:spacing w:before="68"/>
              <w:ind w:left="467"/>
              <w:rPr>
                <w:rStyle w:val="Strong"/>
                <w:rFonts w:cs="Arial"/>
                <w:b w:val="0"/>
              </w:rPr>
            </w:pPr>
            <w:r w:rsidRPr="002026C3">
              <w:rPr>
                <w:rStyle w:val="Strong"/>
                <w:rFonts w:cs="Arial"/>
                <w:b w:val="0"/>
              </w:rPr>
              <w:t>Care Inspectorate</w:t>
            </w:r>
          </w:p>
          <w:p w14:paraId="2CDA5860" w14:textId="77777777" w:rsidR="00182077" w:rsidRPr="00B52029" w:rsidRDefault="00182077" w:rsidP="008B0F79">
            <w:pPr>
              <w:spacing w:before="68"/>
              <w:ind w:left="107"/>
              <w:rPr>
                <w:rStyle w:val="Strong"/>
                <w:rFonts w:cs="Arial"/>
                <w:b w:val="0"/>
              </w:rPr>
            </w:pPr>
          </w:p>
          <w:p w14:paraId="4F7D2102" w14:textId="77777777" w:rsidR="00182077" w:rsidRPr="00B52029" w:rsidRDefault="00182077" w:rsidP="008B0F79">
            <w:pPr>
              <w:spacing w:before="68"/>
              <w:ind w:left="107"/>
              <w:rPr>
                <w:rStyle w:val="Strong"/>
                <w:rFonts w:eastAsia="Arial" w:cs="Arial"/>
                <w:b w:val="0"/>
              </w:rPr>
            </w:pPr>
            <w:r w:rsidRPr="00B52029">
              <w:rPr>
                <w:rStyle w:val="Strong"/>
                <w:rFonts w:cs="Arial"/>
              </w:rPr>
              <w:t>** This list is not exhaustive</w:t>
            </w:r>
          </w:p>
          <w:p w14:paraId="0E68242B" w14:textId="77777777" w:rsidR="003A3987" w:rsidRPr="00B52029" w:rsidRDefault="003A3987" w:rsidP="00182077">
            <w:pPr>
              <w:widowControl w:val="0"/>
              <w:tabs>
                <w:tab w:val="left" w:pos="411"/>
              </w:tabs>
              <w:spacing w:before="124"/>
              <w:ind w:left="410"/>
              <w:rPr>
                <w:rStyle w:val="Strong"/>
                <w:rFonts w:cs="Arial"/>
                <w:b w:val="0"/>
              </w:rPr>
            </w:pPr>
          </w:p>
        </w:tc>
      </w:tr>
      <w:tr w:rsidR="003A3987" w:rsidRPr="00B52029" w14:paraId="30E4B70E"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583CD5D8" w14:textId="77777777" w:rsidR="003A3987" w:rsidRPr="00B52029" w:rsidRDefault="003A3987" w:rsidP="00215BEE">
            <w:pPr>
              <w:spacing w:before="120" w:after="120"/>
              <w:ind w:right="-274"/>
              <w:jc w:val="both"/>
              <w:rPr>
                <w:rStyle w:val="Strong"/>
                <w:rFonts w:cs="Arial"/>
              </w:rPr>
            </w:pPr>
            <w:r w:rsidRPr="00B52029">
              <w:rPr>
                <w:rStyle w:val="Strong"/>
                <w:rFonts w:cs="Arial"/>
              </w:rPr>
              <w:lastRenderedPageBreak/>
              <w:t>12. PHYSICAL, MENTAL, EMOTIONAL AND ENVIRONMENTAL DEMANDS OF THE JOB</w:t>
            </w:r>
          </w:p>
        </w:tc>
      </w:tr>
      <w:tr w:rsidR="003A3987" w:rsidRPr="00B52029" w14:paraId="656921F5"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514F6A07" w14:textId="77777777" w:rsidR="00050933" w:rsidRPr="00B52029" w:rsidRDefault="00050933" w:rsidP="005F574C">
            <w:pPr>
              <w:pStyle w:val="BodyText"/>
              <w:spacing w:line="264" w:lineRule="auto"/>
              <w:rPr>
                <w:rStyle w:val="Strong"/>
                <w:b w:val="0"/>
              </w:rPr>
            </w:pPr>
          </w:p>
          <w:p w14:paraId="6EA3757E" w14:textId="77777777" w:rsidR="00403604" w:rsidRPr="00B52029" w:rsidRDefault="005F574C" w:rsidP="00693700">
            <w:pPr>
              <w:pStyle w:val="BodyText"/>
              <w:spacing w:line="264" w:lineRule="auto"/>
              <w:rPr>
                <w:rStyle w:val="Strong"/>
                <w:b w:val="0"/>
              </w:rPr>
            </w:pPr>
            <w:r w:rsidRPr="00B52029">
              <w:rPr>
                <w:rStyle w:val="Strong"/>
                <w:b w:val="0"/>
              </w:rPr>
              <w:t>Physical Skills:</w:t>
            </w:r>
          </w:p>
          <w:p w14:paraId="0FDF52A5" w14:textId="0C5AFD1A" w:rsidR="00693700" w:rsidRPr="00B52029" w:rsidRDefault="00693700" w:rsidP="002026C3">
            <w:pPr>
              <w:pStyle w:val="BodyText"/>
              <w:spacing w:line="264" w:lineRule="auto"/>
              <w:ind w:left="-2"/>
              <w:rPr>
                <w:rStyle w:val="Strong"/>
                <w:b w:val="0"/>
              </w:rPr>
            </w:pPr>
            <w:r w:rsidRPr="00B52029">
              <w:rPr>
                <w:rStyle w:val="Strong"/>
                <w:b w:val="0"/>
              </w:rPr>
              <w:t>IT skills (daily)</w:t>
            </w:r>
            <w:r w:rsidR="002026C3">
              <w:rPr>
                <w:rStyle w:val="Strong"/>
                <w:b w:val="0"/>
              </w:rPr>
              <w:t>.</w:t>
            </w:r>
          </w:p>
          <w:p w14:paraId="05723EC4" w14:textId="668CA7F9" w:rsidR="00693700" w:rsidRPr="00B52029" w:rsidRDefault="00E4436E" w:rsidP="002026C3">
            <w:pPr>
              <w:pStyle w:val="BodyText"/>
              <w:spacing w:line="264" w:lineRule="auto"/>
              <w:ind w:left="-2"/>
              <w:rPr>
                <w:rStyle w:val="Strong"/>
                <w:b w:val="0"/>
              </w:rPr>
            </w:pPr>
            <w:r>
              <w:rPr>
                <w:rStyle w:val="Strong"/>
                <w:b w:val="0"/>
              </w:rPr>
              <w:t>Clinical skills for teaching.</w:t>
            </w:r>
          </w:p>
          <w:p w14:paraId="0ADE88DF" w14:textId="77777777" w:rsidR="00693700" w:rsidRPr="00B52029" w:rsidRDefault="00693700" w:rsidP="00050933">
            <w:pPr>
              <w:pStyle w:val="BodyText"/>
              <w:spacing w:line="264" w:lineRule="auto"/>
              <w:ind w:left="460"/>
              <w:rPr>
                <w:rStyle w:val="Strong"/>
                <w:b w:val="0"/>
              </w:rPr>
            </w:pPr>
          </w:p>
          <w:p w14:paraId="1635982C" w14:textId="77777777" w:rsidR="00403604" w:rsidRPr="00B52029" w:rsidRDefault="005F574C" w:rsidP="00693700">
            <w:pPr>
              <w:pStyle w:val="BodyText"/>
              <w:spacing w:line="264" w:lineRule="auto"/>
              <w:rPr>
                <w:rStyle w:val="Strong"/>
                <w:b w:val="0"/>
              </w:rPr>
            </w:pPr>
            <w:r w:rsidRPr="00B52029">
              <w:rPr>
                <w:rStyle w:val="Strong"/>
                <w:b w:val="0"/>
              </w:rPr>
              <w:t>Physical Demands:</w:t>
            </w:r>
          </w:p>
          <w:p w14:paraId="211B9C90" w14:textId="031B4ACD" w:rsidR="00693700" w:rsidRPr="00B52029" w:rsidRDefault="00693700" w:rsidP="002026C3">
            <w:pPr>
              <w:pStyle w:val="BodyText"/>
              <w:spacing w:line="264" w:lineRule="auto"/>
              <w:ind w:left="-2"/>
              <w:rPr>
                <w:rStyle w:val="Strong"/>
                <w:b w:val="0"/>
              </w:rPr>
            </w:pPr>
            <w:r w:rsidRPr="00B52029">
              <w:rPr>
                <w:rStyle w:val="Strong"/>
                <w:b w:val="0"/>
              </w:rPr>
              <w:t xml:space="preserve">Working for long periods of time at a </w:t>
            </w:r>
            <w:r w:rsidR="002C25F3" w:rsidRPr="00B52029">
              <w:rPr>
                <w:rStyle w:val="Strong"/>
                <w:b w:val="0"/>
              </w:rPr>
              <w:t>workstation</w:t>
            </w:r>
            <w:r w:rsidRPr="00B52029">
              <w:rPr>
                <w:rStyle w:val="Strong"/>
                <w:b w:val="0"/>
              </w:rPr>
              <w:t>/computer (daily)</w:t>
            </w:r>
          </w:p>
          <w:p w14:paraId="3B520C37" w14:textId="0FC729B3" w:rsidR="00403604" w:rsidRPr="00B52029" w:rsidRDefault="002026C3" w:rsidP="00693700">
            <w:pPr>
              <w:pStyle w:val="BodyText"/>
              <w:spacing w:line="264" w:lineRule="auto"/>
              <w:rPr>
                <w:rStyle w:val="Strong"/>
                <w:b w:val="0"/>
              </w:rPr>
            </w:pPr>
            <w:r>
              <w:rPr>
                <w:rStyle w:val="Strong"/>
                <w:b w:val="0"/>
              </w:rPr>
              <w:t xml:space="preserve"> </w:t>
            </w:r>
          </w:p>
          <w:p w14:paraId="55AB73E5" w14:textId="77777777" w:rsidR="00403604" w:rsidRPr="00B52029" w:rsidRDefault="005F574C" w:rsidP="005F574C">
            <w:pPr>
              <w:pStyle w:val="BodyText"/>
              <w:spacing w:line="264" w:lineRule="auto"/>
              <w:rPr>
                <w:rStyle w:val="Strong"/>
                <w:b w:val="0"/>
              </w:rPr>
            </w:pPr>
            <w:r w:rsidRPr="00B52029">
              <w:rPr>
                <w:rStyle w:val="Strong"/>
                <w:b w:val="0"/>
              </w:rPr>
              <w:t>Mental Demands:</w:t>
            </w:r>
          </w:p>
          <w:p w14:paraId="2D89F0D5" w14:textId="77777777" w:rsidR="00693700" w:rsidRPr="00B52029" w:rsidRDefault="003C6C66" w:rsidP="002026C3">
            <w:pPr>
              <w:pStyle w:val="BodyText"/>
              <w:spacing w:line="264" w:lineRule="auto"/>
              <w:rPr>
                <w:rStyle w:val="Strong"/>
                <w:b w:val="0"/>
              </w:rPr>
            </w:pPr>
            <w:r w:rsidRPr="00B52029">
              <w:rPr>
                <w:rStyle w:val="Strong"/>
                <w:b w:val="0"/>
              </w:rPr>
              <w:t>Ability to multi-task to meet the diverse requirements of the post (daily).</w:t>
            </w:r>
          </w:p>
          <w:p w14:paraId="4664DEE8" w14:textId="7AE29839" w:rsidR="003C6C66" w:rsidRPr="00B52029" w:rsidRDefault="00E4436E" w:rsidP="002026C3">
            <w:pPr>
              <w:pStyle w:val="BodyText"/>
              <w:spacing w:line="264" w:lineRule="auto"/>
              <w:rPr>
                <w:rStyle w:val="Strong"/>
                <w:b w:val="0"/>
              </w:rPr>
            </w:pPr>
            <w:r>
              <w:rPr>
                <w:rStyle w:val="Strong"/>
                <w:b w:val="0"/>
              </w:rPr>
              <w:t>Concentration is required whilst m</w:t>
            </w:r>
            <w:r w:rsidR="003C6C66" w:rsidRPr="00B52029">
              <w:rPr>
                <w:rStyle w:val="Strong"/>
                <w:b w:val="0"/>
              </w:rPr>
              <w:t>aking decisions and directing others in rapidly changing situations.</w:t>
            </w:r>
          </w:p>
          <w:p w14:paraId="26C83284" w14:textId="06D02A16" w:rsidR="003C6C66" w:rsidRPr="00B52029" w:rsidRDefault="00E4436E" w:rsidP="002026C3">
            <w:pPr>
              <w:pStyle w:val="BodyText"/>
              <w:spacing w:line="264" w:lineRule="auto"/>
              <w:rPr>
                <w:rStyle w:val="Strong"/>
                <w:b w:val="0"/>
              </w:rPr>
            </w:pPr>
            <w:r>
              <w:rPr>
                <w:rStyle w:val="Strong"/>
                <w:b w:val="0"/>
              </w:rPr>
              <w:t>A</w:t>
            </w:r>
            <w:r w:rsidR="003C6C66" w:rsidRPr="00B52029">
              <w:rPr>
                <w:rStyle w:val="Strong"/>
                <w:b w:val="0"/>
              </w:rPr>
              <w:t>ccurately recall and report events.</w:t>
            </w:r>
          </w:p>
          <w:p w14:paraId="6946A953" w14:textId="7C5448DA" w:rsidR="003C6C66" w:rsidRPr="00B52029" w:rsidRDefault="00045EFD" w:rsidP="002026C3">
            <w:pPr>
              <w:pStyle w:val="BodyText"/>
              <w:spacing w:line="264" w:lineRule="auto"/>
              <w:rPr>
                <w:rStyle w:val="Strong"/>
                <w:b w:val="0"/>
              </w:rPr>
            </w:pPr>
            <w:r>
              <w:rPr>
                <w:rStyle w:val="Strong"/>
                <w:b w:val="0"/>
              </w:rPr>
              <w:t xml:space="preserve">Managing </w:t>
            </w:r>
            <w:r w:rsidR="003C6C66" w:rsidRPr="00B52029">
              <w:rPr>
                <w:rStyle w:val="Strong"/>
                <w:b w:val="0"/>
              </w:rPr>
              <w:t>organisational change.</w:t>
            </w:r>
          </w:p>
          <w:p w14:paraId="1FCE288F" w14:textId="376C9A83" w:rsidR="003C6C66" w:rsidRPr="00B52029" w:rsidRDefault="003C6C66" w:rsidP="002026C3">
            <w:pPr>
              <w:pStyle w:val="BodyText"/>
              <w:spacing w:line="264" w:lineRule="auto"/>
              <w:rPr>
                <w:rStyle w:val="Strong"/>
                <w:b w:val="0"/>
              </w:rPr>
            </w:pPr>
            <w:r w:rsidRPr="00B52029">
              <w:rPr>
                <w:rStyle w:val="Strong"/>
                <w:b w:val="0"/>
              </w:rPr>
              <w:t xml:space="preserve">Long periods of high concentration preparing complex information </w:t>
            </w:r>
            <w:r w:rsidR="002C25F3" w:rsidRPr="00B52029">
              <w:rPr>
                <w:rStyle w:val="Strong"/>
                <w:b w:val="0"/>
              </w:rPr>
              <w:t>to produce</w:t>
            </w:r>
            <w:r w:rsidRPr="00B52029">
              <w:rPr>
                <w:rStyle w:val="Strong"/>
                <w:b w:val="0"/>
              </w:rPr>
              <w:t xml:space="preserve"> reports and papers often to non</w:t>
            </w:r>
            <w:r w:rsidR="00B77A87" w:rsidRPr="00B52029">
              <w:rPr>
                <w:rStyle w:val="Strong"/>
                <w:b w:val="0"/>
              </w:rPr>
              <w:t>-</w:t>
            </w:r>
            <w:r w:rsidRPr="00B52029">
              <w:rPr>
                <w:rStyle w:val="Strong"/>
                <w:b w:val="0"/>
              </w:rPr>
              <w:t>negotiable timescales/targets (weekly).</w:t>
            </w:r>
          </w:p>
          <w:p w14:paraId="42F6B14B" w14:textId="77777777" w:rsidR="003C6C66" w:rsidRPr="00B52029" w:rsidRDefault="003C6C66" w:rsidP="002026C3">
            <w:pPr>
              <w:pStyle w:val="BodyText"/>
              <w:spacing w:line="264" w:lineRule="auto"/>
              <w:rPr>
                <w:rStyle w:val="Strong"/>
                <w:b w:val="0"/>
              </w:rPr>
            </w:pPr>
            <w:r w:rsidRPr="00B52029">
              <w:rPr>
                <w:rStyle w:val="Strong"/>
                <w:b w:val="0"/>
              </w:rPr>
              <w:t>Requirement to deal with and respond to frequent interruptions (daily).</w:t>
            </w:r>
          </w:p>
          <w:p w14:paraId="0CFC5EB2" w14:textId="6E5BFEDA" w:rsidR="00403604" w:rsidRPr="00B52029" w:rsidRDefault="00045EFD" w:rsidP="002026C3">
            <w:pPr>
              <w:pStyle w:val="BodyText"/>
              <w:spacing w:line="264" w:lineRule="auto"/>
              <w:rPr>
                <w:rStyle w:val="Strong"/>
                <w:b w:val="0"/>
              </w:rPr>
            </w:pPr>
            <w:r>
              <w:rPr>
                <w:rStyle w:val="Strong"/>
                <w:b w:val="0"/>
              </w:rPr>
              <w:t>D</w:t>
            </w:r>
            <w:r w:rsidR="003C6C66" w:rsidRPr="00B52029">
              <w:rPr>
                <w:rStyle w:val="Strong"/>
                <w:b w:val="0"/>
              </w:rPr>
              <w:t>eal with complex and diverse issues concurrently (daily).</w:t>
            </w:r>
          </w:p>
          <w:p w14:paraId="48C97AFA" w14:textId="77777777" w:rsidR="00403604" w:rsidRPr="00B52029" w:rsidRDefault="00403604" w:rsidP="002026C3">
            <w:pPr>
              <w:pStyle w:val="BodyText"/>
              <w:spacing w:line="264" w:lineRule="auto"/>
              <w:rPr>
                <w:rStyle w:val="Strong"/>
                <w:b w:val="0"/>
              </w:rPr>
            </w:pPr>
          </w:p>
          <w:p w14:paraId="747F9804" w14:textId="77777777" w:rsidR="005F574C" w:rsidRPr="00B52029" w:rsidRDefault="005F574C" w:rsidP="005F574C">
            <w:pPr>
              <w:pStyle w:val="BodyText"/>
              <w:spacing w:line="264" w:lineRule="auto"/>
              <w:rPr>
                <w:rStyle w:val="Strong"/>
                <w:b w:val="0"/>
              </w:rPr>
            </w:pPr>
            <w:r w:rsidRPr="00B52029">
              <w:rPr>
                <w:rStyle w:val="Strong"/>
                <w:b w:val="0"/>
              </w:rPr>
              <w:t>Emotional Demands:</w:t>
            </w:r>
          </w:p>
          <w:p w14:paraId="5DF7D16E" w14:textId="77777777" w:rsidR="003C6C66" w:rsidRPr="00B52029" w:rsidRDefault="003C6C66" w:rsidP="002026C3">
            <w:pPr>
              <w:pStyle w:val="BodyText"/>
              <w:spacing w:line="264" w:lineRule="auto"/>
              <w:ind w:left="-2"/>
              <w:rPr>
                <w:rStyle w:val="Strong"/>
                <w:b w:val="0"/>
              </w:rPr>
            </w:pPr>
            <w:r w:rsidRPr="00B52029">
              <w:rPr>
                <w:rStyle w:val="Strong"/>
                <w:b w:val="0"/>
              </w:rPr>
              <w:t>Communicating with distressed/anxious/worried staff/</w:t>
            </w:r>
            <w:r w:rsidR="00FC3501" w:rsidRPr="00B52029">
              <w:rPr>
                <w:rStyle w:val="Strong"/>
                <w:b w:val="0"/>
              </w:rPr>
              <w:t>residents</w:t>
            </w:r>
            <w:r w:rsidRPr="00B52029">
              <w:rPr>
                <w:rStyle w:val="Strong"/>
                <w:b w:val="0"/>
              </w:rPr>
              <w:t xml:space="preserve"> and relatives (frequent).</w:t>
            </w:r>
          </w:p>
          <w:p w14:paraId="072A4C18" w14:textId="77777777" w:rsidR="003C6C66" w:rsidRPr="00B52029" w:rsidRDefault="003C6C66" w:rsidP="002026C3">
            <w:pPr>
              <w:pStyle w:val="BodyText"/>
              <w:spacing w:line="264" w:lineRule="auto"/>
              <w:ind w:left="-2"/>
              <w:rPr>
                <w:rStyle w:val="Strong"/>
                <w:b w:val="0"/>
              </w:rPr>
            </w:pPr>
            <w:r w:rsidRPr="00B52029">
              <w:rPr>
                <w:rStyle w:val="Strong"/>
                <w:b w:val="0"/>
              </w:rPr>
              <w:t>Remaining objective in decision making during periods of high stress (frequent).</w:t>
            </w:r>
          </w:p>
          <w:p w14:paraId="7CB5F41B" w14:textId="77777777" w:rsidR="003C6C66" w:rsidRPr="00B52029" w:rsidRDefault="003C6C66" w:rsidP="002026C3">
            <w:pPr>
              <w:pStyle w:val="BodyText"/>
              <w:spacing w:line="264" w:lineRule="auto"/>
              <w:ind w:left="-2"/>
              <w:rPr>
                <w:rStyle w:val="Strong"/>
                <w:b w:val="0"/>
              </w:rPr>
            </w:pPr>
            <w:r w:rsidRPr="00B52029">
              <w:rPr>
                <w:rStyle w:val="Strong"/>
                <w:b w:val="0"/>
              </w:rPr>
              <w:t>Dealing with moral and ethical issues (approximately monthly).</w:t>
            </w:r>
          </w:p>
          <w:p w14:paraId="6B62A345" w14:textId="77777777" w:rsidR="003C6C66" w:rsidRPr="00B52029" w:rsidRDefault="003C6C66" w:rsidP="002026C3">
            <w:pPr>
              <w:pStyle w:val="BodyText"/>
              <w:spacing w:line="264" w:lineRule="auto"/>
              <w:ind w:left="-2"/>
              <w:rPr>
                <w:rStyle w:val="Strong"/>
                <w:b w:val="0"/>
              </w:rPr>
            </w:pPr>
            <w:r w:rsidRPr="00B52029">
              <w:rPr>
                <w:rStyle w:val="Strong"/>
                <w:b w:val="0"/>
              </w:rPr>
              <w:t>Coping with distressing information (approximately monthly)</w:t>
            </w:r>
          </w:p>
          <w:p w14:paraId="421E8AD2" w14:textId="77777777" w:rsidR="003C6C66" w:rsidRPr="00B52029" w:rsidRDefault="003C6C66" w:rsidP="002026C3">
            <w:pPr>
              <w:pStyle w:val="BodyText"/>
              <w:spacing w:line="264" w:lineRule="auto"/>
              <w:ind w:left="-2"/>
              <w:rPr>
                <w:rStyle w:val="Strong"/>
                <w:b w:val="0"/>
              </w:rPr>
            </w:pPr>
            <w:r w:rsidRPr="00B52029">
              <w:rPr>
                <w:rStyle w:val="Strong"/>
                <w:b w:val="0"/>
              </w:rPr>
              <w:t>Remaining objective and reasoned in demanding and difficult situations (weekly).</w:t>
            </w:r>
          </w:p>
          <w:p w14:paraId="28C084C4" w14:textId="615398EC" w:rsidR="003C6C66" w:rsidRPr="00B52029" w:rsidRDefault="003C6C66" w:rsidP="002026C3">
            <w:pPr>
              <w:pStyle w:val="BodyText"/>
              <w:spacing w:line="264" w:lineRule="auto"/>
              <w:ind w:left="-2"/>
              <w:rPr>
                <w:rStyle w:val="Strong"/>
                <w:b w:val="0"/>
              </w:rPr>
            </w:pPr>
            <w:r w:rsidRPr="00B52029">
              <w:rPr>
                <w:rStyle w:val="Strong"/>
                <w:b w:val="0"/>
              </w:rPr>
              <w:t xml:space="preserve">Supporting colleagues in emotionally demanding </w:t>
            </w:r>
            <w:r w:rsidR="002C25F3" w:rsidRPr="00B52029">
              <w:rPr>
                <w:rStyle w:val="Strong"/>
                <w:b w:val="0"/>
              </w:rPr>
              <w:t>workplace</w:t>
            </w:r>
            <w:r w:rsidRPr="00B52029">
              <w:rPr>
                <w:rStyle w:val="Strong"/>
                <w:b w:val="0"/>
              </w:rPr>
              <w:t xml:space="preserve"> (daily).</w:t>
            </w:r>
          </w:p>
          <w:p w14:paraId="7CB20AF2" w14:textId="77777777" w:rsidR="003C6C66" w:rsidRPr="00B52029" w:rsidRDefault="003C6C66" w:rsidP="002026C3">
            <w:pPr>
              <w:pStyle w:val="BodyText"/>
              <w:spacing w:line="264" w:lineRule="auto"/>
              <w:ind w:left="-2"/>
              <w:rPr>
                <w:rStyle w:val="Strong"/>
                <w:b w:val="0"/>
              </w:rPr>
            </w:pPr>
            <w:r w:rsidRPr="00B52029">
              <w:rPr>
                <w:rStyle w:val="Strong"/>
                <w:b w:val="0"/>
              </w:rPr>
              <w:t>Maintaining self</w:t>
            </w:r>
            <w:r w:rsidR="00F137AC" w:rsidRPr="00B52029">
              <w:rPr>
                <w:rStyle w:val="Strong"/>
                <w:b w:val="0"/>
              </w:rPr>
              <w:t>-</w:t>
            </w:r>
            <w:r w:rsidRPr="00B52029">
              <w:rPr>
                <w:rStyle w:val="Strong"/>
                <w:b w:val="0"/>
              </w:rPr>
              <w:t>motivation and that of others (continually).</w:t>
            </w:r>
          </w:p>
          <w:p w14:paraId="555AEB83" w14:textId="77777777" w:rsidR="003C6C66" w:rsidRPr="00B52029" w:rsidRDefault="003C6C66" w:rsidP="005F574C">
            <w:pPr>
              <w:pStyle w:val="BodyText"/>
              <w:spacing w:line="264" w:lineRule="auto"/>
              <w:rPr>
                <w:rStyle w:val="Strong"/>
                <w:b w:val="0"/>
              </w:rPr>
            </w:pPr>
          </w:p>
          <w:p w14:paraId="1C09D556" w14:textId="23CD7CD2" w:rsidR="005F574C" w:rsidRDefault="005F574C" w:rsidP="005F574C">
            <w:pPr>
              <w:pStyle w:val="BodyText"/>
              <w:spacing w:line="264" w:lineRule="auto"/>
              <w:rPr>
                <w:rStyle w:val="Strong"/>
                <w:b w:val="0"/>
              </w:rPr>
            </w:pPr>
            <w:r w:rsidRPr="00B52029">
              <w:rPr>
                <w:rStyle w:val="Strong"/>
                <w:b w:val="0"/>
              </w:rPr>
              <w:t>Working Conditions:</w:t>
            </w:r>
          </w:p>
          <w:p w14:paraId="1D3A49AD" w14:textId="77777777" w:rsidR="002026C3" w:rsidRPr="00B52029" w:rsidRDefault="002026C3" w:rsidP="005F574C">
            <w:pPr>
              <w:pStyle w:val="BodyText"/>
              <w:spacing w:line="264" w:lineRule="auto"/>
              <w:rPr>
                <w:rStyle w:val="Strong"/>
                <w:b w:val="0"/>
              </w:rPr>
            </w:pPr>
          </w:p>
          <w:p w14:paraId="733222AC" w14:textId="1A4FC904" w:rsidR="007429A0" w:rsidRPr="00B52029" w:rsidRDefault="003C6C66" w:rsidP="007429A0">
            <w:pPr>
              <w:pStyle w:val="BodyText"/>
              <w:spacing w:line="264" w:lineRule="auto"/>
              <w:rPr>
                <w:rStyle w:val="Strong"/>
                <w:b w:val="0"/>
              </w:rPr>
            </w:pPr>
            <w:r w:rsidRPr="00B52029">
              <w:rPr>
                <w:rStyle w:val="Strong"/>
                <w:b w:val="0"/>
              </w:rPr>
              <w:t>Frequent travelling between different areas of NHS Lothian</w:t>
            </w:r>
            <w:r w:rsidR="00B77A87" w:rsidRPr="00B52029">
              <w:rPr>
                <w:rStyle w:val="Strong"/>
                <w:b w:val="0"/>
              </w:rPr>
              <w:t>/EHSCP</w:t>
            </w:r>
            <w:r w:rsidRPr="00B52029">
              <w:rPr>
                <w:rStyle w:val="Strong"/>
                <w:b w:val="0"/>
              </w:rPr>
              <w:t xml:space="preserve"> (several times a week).</w:t>
            </w:r>
          </w:p>
        </w:tc>
      </w:tr>
      <w:tr w:rsidR="003A3987" w:rsidRPr="00B52029" w14:paraId="387E2F34"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0D48AF6A" w14:textId="77777777" w:rsidR="003A3987" w:rsidRPr="00B52029" w:rsidRDefault="00F504EF" w:rsidP="00F504EF">
            <w:pPr>
              <w:pStyle w:val="Heading3"/>
              <w:spacing w:before="120" w:after="120"/>
              <w:rPr>
                <w:rStyle w:val="Strong"/>
                <w:b/>
              </w:rPr>
            </w:pPr>
            <w:r w:rsidRPr="00B52029">
              <w:rPr>
                <w:rStyle w:val="Strong"/>
                <w:b/>
              </w:rPr>
              <w:lastRenderedPageBreak/>
              <w:t>13. KNOWLEDGE, TRAINING AND EXPERIENCE REQUIRED TO DO THE JOB</w:t>
            </w:r>
          </w:p>
        </w:tc>
      </w:tr>
      <w:tr w:rsidR="003A3987" w:rsidRPr="00B52029" w14:paraId="273FD11C" w14:textId="77777777" w:rsidTr="0090743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6" w:type="dxa"/>
            <w:tcBorders>
              <w:top w:val="single" w:sz="4" w:space="0" w:color="auto"/>
              <w:left w:val="single" w:sz="4" w:space="0" w:color="auto"/>
              <w:bottom w:val="single" w:sz="4" w:space="0" w:color="auto"/>
              <w:right w:val="single" w:sz="4" w:space="0" w:color="auto"/>
            </w:tcBorders>
          </w:tcPr>
          <w:p w14:paraId="15FD1BA9" w14:textId="5B548FF0" w:rsidR="00F504EF" w:rsidRDefault="00E4436E" w:rsidP="00F504EF">
            <w:pPr>
              <w:rPr>
                <w:rStyle w:val="Strong"/>
                <w:rFonts w:cs="Arial"/>
                <w:b w:val="0"/>
              </w:rPr>
            </w:pPr>
            <w:r>
              <w:rPr>
                <w:rStyle w:val="Strong"/>
                <w:rFonts w:cs="Arial"/>
                <w:b w:val="0"/>
              </w:rPr>
              <w:t>Registered Nurse with r</w:t>
            </w:r>
            <w:r w:rsidR="00F504EF" w:rsidRPr="00B52029">
              <w:rPr>
                <w:rStyle w:val="Strong"/>
                <w:rFonts w:cs="Arial"/>
                <w:b w:val="0"/>
              </w:rPr>
              <w:t xml:space="preserve">elevant experience as a nurse including appropriate experience as a senior post holder within the specialty of </w:t>
            </w:r>
            <w:r w:rsidR="00B77A87" w:rsidRPr="00B52029">
              <w:rPr>
                <w:rStyle w:val="Strong"/>
                <w:rFonts w:cs="Arial"/>
                <w:b w:val="0"/>
              </w:rPr>
              <w:t>older peoples</w:t>
            </w:r>
            <w:r w:rsidR="00AE3C49">
              <w:rPr>
                <w:rStyle w:val="Strong"/>
                <w:rFonts w:cs="Arial"/>
                <w:b w:val="0"/>
              </w:rPr>
              <w:t xml:space="preserve"> </w:t>
            </w:r>
            <w:r w:rsidR="00BA0BB4">
              <w:rPr>
                <w:rStyle w:val="Strong"/>
                <w:rFonts w:cs="Arial"/>
                <w:b w:val="0"/>
              </w:rPr>
              <w:t xml:space="preserve">nursing </w:t>
            </w:r>
            <w:r w:rsidR="00F504EF" w:rsidRPr="00B52029">
              <w:rPr>
                <w:rStyle w:val="Strong"/>
                <w:rFonts w:cs="Arial"/>
                <w:b w:val="0"/>
              </w:rPr>
              <w:t>in the NHS</w:t>
            </w:r>
            <w:r w:rsidR="00BA0BB4">
              <w:rPr>
                <w:rStyle w:val="Strong"/>
                <w:rFonts w:cs="Arial"/>
                <w:b w:val="0"/>
              </w:rPr>
              <w:t xml:space="preserve">. </w:t>
            </w:r>
          </w:p>
          <w:p w14:paraId="5622D7F5" w14:textId="77777777" w:rsidR="00D9681B" w:rsidRPr="00B52029" w:rsidRDefault="00D9681B" w:rsidP="00F504EF">
            <w:pPr>
              <w:rPr>
                <w:rStyle w:val="Strong"/>
                <w:rFonts w:cs="Arial"/>
                <w:b w:val="0"/>
              </w:rPr>
            </w:pPr>
          </w:p>
          <w:p w14:paraId="2A1AE95A" w14:textId="7BD7589C" w:rsidR="00F504EF" w:rsidRPr="00B52029" w:rsidRDefault="00F504EF" w:rsidP="00F504EF">
            <w:pPr>
              <w:rPr>
                <w:rStyle w:val="Strong"/>
                <w:rFonts w:cs="Arial"/>
                <w:b w:val="0"/>
              </w:rPr>
            </w:pPr>
            <w:r w:rsidRPr="00B52029">
              <w:rPr>
                <w:rStyle w:val="Strong"/>
                <w:rFonts w:cs="Arial"/>
                <w:b w:val="0"/>
              </w:rPr>
              <w:t>Educated to</w:t>
            </w:r>
            <w:r w:rsidR="00A87FE5">
              <w:rPr>
                <w:rStyle w:val="Strong"/>
                <w:rFonts w:cs="Arial"/>
                <w:b w:val="0"/>
              </w:rPr>
              <w:t xml:space="preserve"> SCQF level 11 e.g.</w:t>
            </w:r>
            <w:r w:rsidR="002C25F3" w:rsidRPr="00B52029">
              <w:rPr>
                <w:rStyle w:val="Strong"/>
                <w:rFonts w:cs="Arial"/>
                <w:b w:val="0"/>
              </w:rPr>
              <w:t>master’s</w:t>
            </w:r>
            <w:r w:rsidR="00B77A87" w:rsidRPr="00B52029">
              <w:rPr>
                <w:rStyle w:val="Strong"/>
                <w:rFonts w:cs="Arial"/>
                <w:b w:val="0"/>
              </w:rPr>
              <w:t xml:space="preserve"> </w:t>
            </w:r>
            <w:r w:rsidR="00A87FE5">
              <w:rPr>
                <w:rStyle w:val="Strong"/>
                <w:rFonts w:cs="Arial"/>
                <w:b w:val="0"/>
              </w:rPr>
              <w:t xml:space="preserve">qualification in management or leadership or equivalent experience </w:t>
            </w:r>
          </w:p>
          <w:p w14:paraId="6576FC0F" w14:textId="77777777" w:rsidR="00F504EF" w:rsidRPr="00B52029" w:rsidRDefault="00F504EF" w:rsidP="00F504EF">
            <w:pPr>
              <w:rPr>
                <w:rStyle w:val="Strong"/>
                <w:rFonts w:cs="Arial"/>
                <w:b w:val="0"/>
              </w:rPr>
            </w:pPr>
          </w:p>
          <w:p w14:paraId="20B0A78A" w14:textId="77777777" w:rsidR="00F504EF" w:rsidRPr="00B52029" w:rsidRDefault="00F504EF" w:rsidP="00F504EF">
            <w:pPr>
              <w:rPr>
                <w:rStyle w:val="Strong"/>
                <w:rFonts w:cs="Arial"/>
                <w:b w:val="0"/>
              </w:rPr>
            </w:pPr>
            <w:r w:rsidRPr="00B52029">
              <w:rPr>
                <w:rStyle w:val="Strong"/>
                <w:rFonts w:cs="Arial"/>
                <w:b w:val="0"/>
              </w:rPr>
              <w:t>Proven ability to manage and monitor budgets effectively.</w:t>
            </w:r>
          </w:p>
          <w:p w14:paraId="341815AD" w14:textId="77777777" w:rsidR="00F504EF" w:rsidRPr="00B52029" w:rsidRDefault="00F504EF" w:rsidP="00F504EF">
            <w:pPr>
              <w:rPr>
                <w:rStyle w:val="Strong"/>
                <w:rFonts w:cs="Arial"/>
                <w:b w:val="0"/>
              </w:rPr>
            </w:pPr>
          </w:p>
          <w:p w14:paraId="499AAF56" w14:textId="31294D92" w:rsidR="00D50674" w:rsidRDefault="00F504EF" w:rsidP="00F504EF">
            <w:pPr>
              <w:rPr>
                <w:rStyle w:val="Strong"/>
                <w:rFonts w:cs="Arial"/>
                <w:b w:val="0"/>
              </w:rPr>
            </w:pPr>
            <w:r w:rsidRPr="00B52029">
              <w:rPr>
                <w:rStyle w:val="Strong"/>
                <w:rFonts w:cs="Arial"/>
                <w:b w:val="0"/>
              </w:rPr>
              <w:t>Highly developed interpersonal, leadership, motivational, decision making and communication skills.</w:t>
            </w:r>
          </w:p>
          <w:p w14:paraId="18919922" w14:textId="24AC6A15" w:rsidR="00C65F5A" w:rsidRDefault="00C65F5A" w:rsidP="00F504EF">
            <w:pPr>
              <w:rPr>
                <w:rStyle w:val="Strong"/>
                <w:rFonts w:cs="Arial"/>
                <w:b w:val="0"/>
              </w:rPr>
            </w:pPr>
          </w:p>
          <w:p w14:paraId="056E76B8" w14:textId="269EE732" w:rsidR="00C65F5A" w:rsidRDefault="00C65F5A" w:rsidP="00F504EF">
            <w:pPr>
              <w:rPr>
                <w:rStyle w:val="Strong"/>
                <w:rFonts w:cs="Arial"/>
                <w:b w:val="0"/>
              </w:rPr>
            </w:pPr>
            <w:r>
              <w:rPr>
                <w:rStyle w:val="Strong"/>
                <w:rFonts w:cs="Arial"/>
                <w:b w:val="0"/>
              </w:rPr>
              <w:t>Flexible approach to problem solving.</w:t>
            </w:r>
          </w:p>
          <w:p w14:paraId="5F5D6815" w14:textId="1D6ED52F" w:rsidR="00F55596" w:rsidRDefault="00F55596" w:rsidP="00F504EF">
            <w:pPr>
              <w:rPr>
                <w:rStyle w:val="Strong"/>
                <w:rFonts w:cs="Arial"/>
                <w:b w:val="0"/>
              </w:rPr>
            </w:pPr>
          </w:p>
          <w:p w14:paraId="3FF52099" w14:textId="090BF9E3" w:rsidR="00F55596" w:rsidRDefault="00F55596" w:rsidP="00F504EF">
            <w:pPr>
              <w:rPr>
                <w:rStyle w:val="Strong"/>
                <w:rFonts w:cs="Arial"/>
                <w:b w:val="0"/>
              </w:rPr>
            </w:pPr>
            <w:r>
              <w:rPr>
                <w:rStyle w:val="Strong"/>
                <w:rFonts w:cs="Arial"/>
                <w:b w:val="0"/>
              </w:rPr>
              <w:t>Effectively manage change in the face of resistance.</w:t>
            </w:r>
          </w:p>
          <w:p w14:paraId="2B7E2A8B" w14:textId="2232EF5D" w:rsidR="00F55596" w:rsidRDefault="00F55596" w:rsidP="00F504EF">
            <w:pPr>
              <w:rPr>
                <w:rStyle w:val="Strong"/>
                <w:rFonts w:cs="Arial"/>
                <w:b w:val="0"/>
              </w:rPr>
            </w:pPr>
          </w:p>
          <w:p w14:paraId="17158699" w14:textId="5532719B" w:rsidR="00F55596" w:rsidRPr="00B52029" w:rsidRDefault="00F55596" w:rsidP="00F504EF">
            <w:pPr>
              <w:rPr>
                <w:rStyle w:val="Strong"/>
                <w:rFonts w:cs="Arial"/>
                <w:b w:val="0"/>
              </w:rPr>
            </w:pPr>
            <w:r>
              <w:rPr>
                <w:rStyle w:val="Strong"/>
                <w:rFonts w:cs="Arial"/>
                <w:b w:val="0"/>
              </w:rPr>
              <w:t xml:space="preserve">Evidence and ability to lead and manage service improvement, </w:t>
            </w:r>
            <w:r w:rsidR="002C25F3">
              <w:rPr>
                <w:rStyle w:val="Strong"/>
                <w:rFonts w:cs="Arial"/>
                <w:b w:val="0"/>
              </w:rPr>
              <w:t>modernisation,</w:t>
            </w:r>
            <w:r>
              <w:rPr>
                <w:rStyle w:val="Strong"/>
                <w:rFonts w:cs="Arial"/>
                <w:b w:val="0"/>
              </w:rPr>
              <w:t xml:space="preserve"> and redesign.</w:t>
            </w:r>
          </w:p>
          <w:p w14:paraId="11B1AC22" w14:textId="77777777" w:rsidR="00F504EF" w:rsidRPr="00B52029" w:rsidRDefault="00F504EF" w:rsidP="00F504EF">
            <w:pPr>
              <w:rPr>
                <w:rStyle w:val="Strong"/>
                <w:rFonts w:cs="Arial"/>
                <w:b w:val="0"/>
              </w:rPr>
            </w:pPr>
          </w:p>
          <w:p w14:paraId="6825432E" w14:textId="15531154" w:rsidR="00F504EF" w:rsidRPr="00B52029" w:rsidRDefault="00F504EF" w:rsidP="00F504EF">
            <w:pPr>
              <w:rPr>
                <w:rStyle w:val="Strong"/>
                <w:rFonts w:cs="Arial"/>
                <w:b w:val="0"/>
              </w:rPr>
            </w:pPr>
            <w:r w:rsidRPr="00B52029">
              <w:rPr>
                <w:rStyle w:val="Strong"/>
                <w:rFonts w:cs="Arial"/>
                <w:b w:val="0"/>
              </w:rPr>
              <w:t xml:space="preserve">Demonstrable evidence of ongoing development </w:t>
            </w:r>
            <w:r w:rsidR="00960D1D">
              <w:rPr>
                <w:rStyle w:val="Strong"/>
                <w:rFonts w:cs="Arial"/>
                <w:b w:val="0"/>
              </w:rPr>
              <w:t>and education .</w:t>
            </w:r>
          </w:p>
          <w:p w14:paraId="788F29B4" w14:textId="77777777" w:rsidR="00F504EF" w:rsidRPr="00B52029" w:rsidRDefault="00F504EF" w:rsidP="00F504EF">
            <w:pPr>
              <w:rPr>
                <w:rStyle w:val="Strong"/>
                <w:rFonts w:cs="Arial"/>
                <w:b w:val="0"/>
              </w:rPr>
            </w:pPr>
          </w:p>
        </w:tc>
      </w:tr>
    </w:tbl>
    <w:p w14:paraId="4A8E9A78" w14:textId="77777777" w:rsidR="0012690A" w:rsidRDefault="0012690A"/>
    <w:tbl>
      <w:tblPr>
        <w:tblW w:w="10566" w:type="dxa"/>
        <w:tblInd w:w="-252" w:type="dxa"/>
        <w:tblBorders>
          <w:insideV w:val="single" w:sz="4" w:space="0" w:color="auto"/>
        </w:tblBorders>
        <w:tblLook w:val="0000" w:firstRow="0" w:lastRow="0" w:firstColumn="0" w:lastColumn="0" w:noHBand="0" w:noVBand="0"/>
      </w:tblPr>
      <w:tblGrid>
        <w:gridCol w:w="8100"/>
        <w:gridCol w:w="2466"/>
      </w:tblGrid>
      <w:tr w:rsidR="003A3987" w:rsidRPr="00B52029" w14:paraId="5038F5C5" w14:textId="77777777" w:rsidTr="0090743C">
        <w:tc>
          <w:tcPr>
            <w:tcW w:w="10566" w:type="dxa"/>
            <w:gridSpan w:val="2"/>
            <w:tcBorders>
              <w:top w:val="single" w:sz="4" w:space="0" w:color="auto"/>
              <w:left w:val="single" w:sz="4" w:space="0" w:color="auto"/>
              <w:bottom w:val="single" w:sz="4" w:space="0" w:color="auto"/>
              <w:right w:val="single" w:sz="4" w:space="0" w:color="auto"/>
            </w:tcBorders>
          </w:tcPr>
          <w:p w14:paraId="5645D63E" w14:textId="77777777" w:rsidR="003A3987" w:rsidRPr="00B52029" w:rsidRDefault="003A3987" w:rsidP="00215BEE">
            <w:pPr>
              <w:spacing w:before="120" w:after="120"/>
              <w:jc w:val="both"/>
              <w:rPr>
                <w:rStyle w:val="Strong"/>
                <w:rFonts w:cs="Arial"/>
              </w:rPr>
            </w:pPr>
            <w:r w:rsidRPr="00B52029">
              <w:rPr>
                <w:rStyle w:val="Strong"/>
                <w:rFonts w:cs="Arial"/>
              </w:rPr>
              <w:t>14.  JOB DESCRIPTION AGREEMENT</w:t>
            </w:r>
          </w:p>
        </w:tc>
      </w:tr>
      <w:tr w:rsidR="003A3987" w:rsidRPr="00B52029" w14:paraId="472BF81C" w14:textId="77777777" w:rsidTr="0090743C">
        <w:trPr>
          <w:trHeight w:val="1787"/>
        </w:trPr>
        <w:tc>
          <w:tcPr>
            <w:tcW w:w="8100" w:type="dxa"/>
            <w:tcBorders>
              <w:top w:val="single" w:sz="4" w:space="0" w:color="auto"/>
              <w:left w:val="single" w:sz="4" w:space="0" w:color="auto"/>
              <w:bottom w:val="single" w:sz="4" w:space="0" w:color="auto"/>
              <w:right w:val="single" w:sz="4" w:space="0" w:color="auto"/>
            </w:tcBorders>
          </w:tcPr>
          <w:p w14:paraId="343959F6" w14:textId="77777777" w:rsidR="003A3987" w:rsidRPr="00B52029" w:rsidRDefault="003A3987" w:rsidP="00215BEE">
            <w:pPr>
              <w:pStyle w:val="BodyText"/>
              <w:spacing w:line="264" w:lineRule="auto"/>
              <w:rPr>
                <w:rStyle w:val="Strong"/>
                <w:b w:val="0"/>
              </w:rPr>
            </w:pPr>
            <w:r w:rsidRPr="00B52029">
              <w:rPr>
                <w:rStyle w:val="Strong"/>
                <w:b w:val="0"/>
              </w:rPr>
              <w:t>A separate job description will need to be signed off by each jobholder to whom the job description applies.</w:t>
            </w:r>
          </w:p>
          <w:p w14:paraId="173D1294" w14:textId="77777777" w:rsidR="003A3987" w:rsidRPr="00B52029" w:rsidRDefault="003A3987" w:rsidP="00215BEE">
            <w:pPr>
              <w:tabs>
                <w:tab w:val="left" w:pos="630"/>
              </w:tabs>
              <w:ind w:right="-270"/>
              <w:jc w:val="both"/>
              <w:rPr>
                <w:rStyle w:val="Strong"/>
                <w:rFonts w:cs="Arial"/>
                <w:b w:val="0"/>
              </w:rPr>
            </w:pPr>
          </w:p>
          <w:p w14:paraId="1CFE73EF" w14:textId="77777777" w:rsidR="003A3987" w:rsidRPr="00B52029" w:rsidRDefault="003A3987" w:rsidP="00215BEE">
            <w:pPr>
              <w:ind w:right="-270"/>
              <w:jc w:val="both"/>
              <w:rPr>
                <w:rStyle w:val="Strong"/>
                <w:rFonts w:cs="Arial"/>
                <w:b w:val="0"/>
              </w:rPr>
            </w:pPr>
            <w:r w:rsidRPr="00B52029">
              <w:rPr>
                <w:rStyle w:val="Strong"/>
                <w:rFonts w:cs="Arial"/>
                <w:b w:val="0"/>
              </w:rPr>
              <w:t xml:space="preserve"> Job Holder’s Signature:</w:t>
            </w:r>
            <w:r w:rsidRPr="00B52029">
              <w:rPr>
                <w:rStyle w:val="Strong"/>
                <w:rFonts w:cs="Arial"/>
                <w:b w:val="0"/>
              </w:rPr>
              <w:tab/>
            </w:r>
          </w:p>
          <w:p w14:paraId="68B26C31" w14:textId="77777777" w:rsidR="003A3987" w:rsidRPr="00B52029" w:rsidRDefault="003A3987" w:rsidP="00215BEE">
            <w:pPr>
              <w:ind w:right="-270"/>
              <w:jc w:val="both"/>
              <w:rPr>
                <w:rStyle w:val="Strong"/>
                <w:rFonts w:cs="Arial"/>
                <w:b w:val="0"/>
              </w:rPr>
            </w:pPr>
          </w:p>
          <w:p w14:paraId="1FED81DF" w14:textId="77777777" w:rsidR="003A3987" w:rsidRPr="00B52029" w:rsidRDefault="003A3987" w:rsidP="00215BEE">
            <w:pPr>
              <w:ind w:right="-270"/>
              <w:jc w:val="both"/>
              <w:rPr>
                <w:rStyle w:val="Strong"/>
                <w:rFonts w:cs="Arial"/>
                <w:b w:val="0"/>
              </w:rPr>
            </w:pPr>
            <w:r w:rsidRPr="00B52029">
              <w:rPr>
                <w:rStyle w:val="Strong"/>
                <w:rFonts w:cs="Arial"/>
                <w:b w:val="0"/>
              </w:rPr>
              <w:t xml:space="preserve"> Head of Department Signature:</w:t>
            </w:r>
            <w:r w:rsidRPr="00B52029">
              <w:rPr>
                <w:rStyle w:val="Strong"/>
                <w:rFonts w:cs="Arial"/>
                <w:b w:val="0"/>
              </w:rPr>
              <w:tab/>
            </w:r>
          </w:p>
          <w:p w14:paraId="759C1B54" w14:textId="77777777" w:rsidR="003A3987" w:rsidRPr="00B52029" w:rsidRDefault="003A3987" w:rsidP="00215BEE">
            <w:pPr>
              <w:ind w:right="-270"/>
              <w:jc w:val="both"/>
              <w:rPr>
                <w:rStyle w:val="Strong"/>
                <w:rFonts w:cs="Arial"/>
                <w:b w:val="0"/>
              </w:rPr>
            </w:pPr>
          </w:p>
        </w:tc>
        <w:tc>
          <w:tcPr>
            <w:tcW w:w="2466" w:type="dxa"/>
            <w:tcBorders>
              <w:top w:val="single" w:sz="4" w:space="0" w:color="auto"/>
              <w:left w:val="single" w:sz="4" w:space="0" w:color="auto"/>
              <w:bottom w:val="single" w:sz="4" w:space="0" w:color="auto"/>
              <w:right w:val="single" w:sz="4" w:space="0" w:color="auto"/>
            </w:tcBorders>
          </w:tcPr>
          <w:p w14:paraId="00D1651F" w14:textId="77777777" w:rsidR="003A3987" w:rsidRPr="00B52029" w:rsidRDefault="003A3987" w:rsidP="00215BEE">
            <w:pPr>
              <w:ind w:right="-270"/>
              <w:jc w:val="both"/>
              <w:rPr>
                <w:rFonts w:cs="Arial"/>
              </w:rPr>
            </w:pPr>
          </w:p>
          <w:p w14:paraId="7C21169F" w14:textId="77777777" w:rsidR="003A3987" w:rsidRPr="00B52029" w:rsidRDefault="003A3987" w:rsidP="00215BEE">
            <w:pPr>
              <w:ind w:right="-270"/>
              <w:jc w:val="both"/>
              <w:rPr>
                <w:rFonts w:cs="Arial"/>
              </w:rPr>
            </w:pPr>
          </w:p>
          <w:p w14:paraId="1C6DD317" w14:textId="77777777" w:rsidR="003A3987" w:rsidRPr="00B52029" w:rsidRDefault="003A3987" w:rsidP="00215BEE">
            <w:pPr>
              <w:ind w:right="-270"/>
              <w:jc w:val="both"/>
              <w:rPr>
                <w:rFonts w:cs="Arial"/>
              </w:rPr>
            </w:pPr>
          </w:p>
          <w:p w14:paraId="3C47EC00" w14:textId="77777777" w:rsidR="003A3987" w:rsidRPr="00B52029" w:rsidRDefault="003A3987" w:rsidP="00215BEE">
            <w:pPr>
              <w:ind w:right="-270"/>
              <w:jc w:val="both"/>
              <w:rPr>
                <w:rFonts w:cs="Arial"/>
              </w:rPr>
            </w:pPr>
            <w:r w:rsidRPr="00B52029">
              <w:rPr>
                <w:rFonts w:cs="Arial"/>
              </w:rPr>
              <w:t>Date:</w:t>
            </w:r>
            <w:r w:rsidRPr="00B52029">
              <w:rPr>
                <w:rFonts w:cs="Arial"/>
              </w:rPr>
              <w:tab/>
            </w:r>
          </w:p>
          <w:p w14:paraId="2E35A341" w14:textId="77777777" w:rsidR="003A3987" w:rsidRPr="00B52029" w:rsidRDefault="003A3987" w:rsidP="00215BEE">
            <w:pPr>
              <w:ind w:right="-270"/>
              <w:jc w:val="both"/>
              <w:rPr>
                <w:rFonts w:cs="Arial"/>
              </w:rPr>
            </w:pPr>
          </w:p>
          <w:p w14:paraId="5AC4B3A0" w14:textId="77777777" w:rsidR="003A3987" w:rsidRPr="00B52029" w:rsidRDefault="003A3987" w:rsidP="00215BEE">
            <w:pPr>
              <w:ind w:right="-270"/>
              <w:jc w:val="both"/>
              <w:rPr>
                <w:rFonts w:cs="Arial"/>
              </w:rPr>
            </w:pPr>
            <w:r w:rsidRPr="00B52029">
              <w:rPr>
                <w:rFonts w:cs="Arial"/>
              </w:rPr>
              <w:t>Date:</w:t>
            </w:r>
            <w:r w:rsidRPr="00B52029">
              <w:rPr>
                <w:rFonts w:cs="Arial"/>
              </w:rPr>
              <w:tab/>
            </w:r>
          </w:p>
        </w:tc>
      </w:tr>
    </w:tbl>
    <w:p w14:paraId="7CDA3517" w14:textId="77777777" w:rsidR="003A3987" w:rsidRPr="00B52029" w:rsidRDefault="003A3987" w:rsidP="003A3987">
      <w:pPr>
        <w:pStyle w:val="Title"/>
        <w:jc w:val="left"/>
      </w:pPr>
    </w:p>
    <w:p w14:paraId="5A33BB46" w14:textId="77777777" w:rsidR="003A3987" w:rsidRPr="00B52029" w:rsidRDefault="003A3987" w:rsidP="003A3987">
      <w:pPr>
        <w:rPr>
          <w:rFonts w:cs="Arial"/>
        </w:rPr>
      </w:pPr>
    </w:p>
    <w:p w14:paraId="0DA45974" w14:textId="77777777" w:rsidR="003A3987" w:rsidRPr="00B52029" w:rsidRDefault="003A3987">
      <w:pPr>
        <w:rPr>
          <w:rFonts w:cs="Arial"/>
        </w:rPr>
      </w:pPr>
    </w:p>
    <w:sectPr w:rsidR="003A3987" w:rsidRPr="00B52029" w:rsidSect="00346F1D">
      <w:headerReference w:type="default" r:id="rId16"/>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72A6" w14:textId="77777777" w:rsidR="003E4C84" w:rsidRDefault="003E4C84">
      <w:r>
        <w:separator/>
      </w:r>
    </w:p>
  </w:endnote>
  <w:endnote w:type="continuationSeparator" w:id="0">
    <w:p w14:paraId="5E8EE317" w14:textId="77777777" w:rsidR="003E4C84" w:rsidRDefault="003E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10CF" w14:textId="77777777" w:rsidR="003E4C84" w:rsidRDefault="003E4C84">
      <w:r>
        <w:separator/>
      </w:r>
    </w:p>
  </w:footnote>
  <w:footnote w:type="continuationSeparator" w:id="0">
    <w:p w14:paraId="1B9EF9FA" w14:textId="77777777" w:rsidR="003E4C84" w:rsidRDefault="003E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08FF" w14:textId="60798263" w:rsidR="00617565" w:rsidRDefault="00617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ED7"/>
    <w:multiLevelType w:val="hybridMultilevel"/>
    <w:tmpl w:val="0726A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B0B62"/>
    <w:multiLevelType w:val="hybridMultilevel"/>
    <w:tmpl w:val="CC74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B63CB"/>
    <w:multiLevelType w:val="hybridMultilevel"/>
    <w:tmpl w:val="77903380"/>
    <w:lvl w:ilvl="0" w:tplc="2D9E5E52">
      <w:start w:val="1"/>
      <w:numFmt w:val="bullet"/>
      <w:lvlText w:val="-"/>
      <w:lvlJc w:val="left"/>
      <w:pPr>
        <w:ind w:left="485" w:hanging="360"/>
      </w:pPr>
      <w:rPr>
        <w:rFonts w:ascii="Arial" w:eastAsia="Arial" w:hAnsi="Arial" w:hint="default"/>
        <w:color w:val="1C1C1F"/>
        <w:w w:val="113"/>
        <w:sz w:val="23"/>
        <w:szCs w:val="23"/>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80766E"/>
    <w:multiLevelType w:val="hybridMultilevel"/>
    <w:tmpl w:val="6B7CDC7C"/>
    <w:lvl w:ilvl="0" w:tplc="BBECEF4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952D4"/>
    <w:multiLevelType w:val="hybridMultilevel"/>
    <w:tmpl w:val="C73C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64C08"/>
    <w:multiLevelType w:val="hybridMultilevel"/>
    <w:tmpl w:val="9766896E"/>
    <w:lvl w:ilvl="0" w:tplc="2D9E5E52">
      <w:start w:val="1"/>
      <w:numFmt w:val="bullet"/>
      <w:lvlText w:val="-"/>
      <w:lvlJc w:val="left"/>
      <w:pPr>
        <w:ind w:left="460" w:hanging="360"/>
      </w:pPr>
      <w:rPr>
        <w:rFonts w:ascii="Arial" w:eastAsia="Arial" w:hAnsi="Arial" w:hint="default"/>
        <w:color w:val="1C1C1F"/>
        <w:w w:val="113"/>
        <w:sz w:val="23"/>
        <w:szCs w:val="23"/>
      </w:rPr>
    </w:lvl>
    <w:lvl w:ilvl="1" w:tplc="02967976">
      <w:start w:val="1"/>
      <w:numFmt w:val="bullet"/>
      <w:lvlText w:val="•"/>
      <w:lvlJc w:val="left"/>
      <w:pPr>
        <w:ind w:left="1430" w:hanging="360"/>
      </w:pPr>
      <w:rPr>
        <w:rFonts w:hint="default"/>
      </w:rPr>
    </w:lvl>
    <w:lvl w:ilvl="2" w:tplc="4AA87F56">
      <w:start w:val="1"/>
      <w:numFmt w:val="bullet"/>
      <w:lvlText w:val="•"/>
      <w:lvlJc w:val="left"/>
      <w:pPr>
        <w:ind w:left="2401" w:hanging="360"/>
      </w:pPr>
      <w:rPr>
        <w:rFonts w:hint="default"/>
      </w:rPr>
    </w:lvl>
    <w:lvl w:ilvl="3" w:tplc="ACDE59D2">
      <w:start w:val="1"/>
      <w:numFmt w:val="bullet"/>
      <w:lvlText w:val="•"/>
      <w:lvlJc w:val="left"/>
      <w:pPr>
        <w:ind w:left="3371" w:hanging="360"/>
      </w:pPr>
      <w:rPr>
        <w:rFonts w:hint="default"/>
      </w:rPr>
    </w:lvl>
    <w:lvl w:ilvl="4" w:tplc="466AA406">
      <w:start w:val="1"/>
      <w:numFmt w:val="bullet"/>
      <w:lvlText w:val="•"/>
      <w:lvlJc w:val="left"/>
      <w:pPr>
        <w:ind w:left="4341" w:hanging="360"/>
      </w:pPr>
      <w:rPr>
        <w:rFonts w:hint="default"/>
      </w:rPr>
    </w:lvl>
    <w:lvl w:ilvl="5" w:tplc="1AB6FF30">
      <w:start w:val="1"/>
      <w:numFmt w:val="bullet"/>
      <w:lvlText w:val="•"/>
      <w:lvlJc w:val="left"/>
      <w:pPr>
        <w:ind w:left="5312" w:hanging="360"/>
      </w:pPr>
      <w:rPr>
        <w:rFonts w:hint="default"/>
      </w:rPr>
    </w:lvl>
    <w:lvl w:ilvl="6" w:tplc="7D5E186E">
      <w:start w:val="1"/>
      <w:numFmt w:val="bullet"/>
      <w:lvlText w:val="•"/>
      <w:lvlJc w:val="left"/>
      <w:pPr>
        <w:ind w:left="6282" w:hanging="360"/>
      </w:pPr>
      <w:rPr>
        <w:rFonts w:hint="default"/>
      </w:rPr>
    </w:lvl>
    <w:lvl w:ilvl="7" w:tplc="B328984C">
      <w:start w:val="1"/>
      <w:numFmt w:val="bullet"/>
      <w:lvlText w:val="•"/>
      <w:lvlJc w:val="left"/>
      <w:pPr>
        <w:ind w:left="7252" w:hanging="360"/>
      </w:pPr>
      <w:rPr>
        <w:rFonts w:hint="default"/>
      </w:rPr>
    </w:lvl>
    <w:lvl w:ilvl="8" w:tplc="441AF698">
      <w:start w:val="1"/>
      <w:numFmt w:val="bullet"/>
      <w:lvlText w:val="•"/>
      <w:lvlJc w:val="left"/>
      <w:pPr>
        <w:ind w:left="8223" w:hanging="360"/>
      </w:pPr>
      <w:rPr>
        <w:rFonts w:hint="default"/>
      </w:rPr>
    </w:lvl>
  </w:abstractNum>
  <w:abstractNum w:abstractNumId="7" w15:restartNumberingAfterBreak="0">
    <w:nsid w:val="24C2533B"/>
    <w:multiLevelType w:val="hybridMultilevel"/>
    <w:tmpl w:val="84D0B0A4"/>
    <w:lvl w:ilvl="0" w:tplc="2D9E5E52">
      <w:start w:val="1"/>
      <w:numFmt w:val="bullet"/>
      <w:lvlText w:val="-"/>
      <w:lvlJc w:val="left"/>
      <w:pPr>
        <w:ind w:left="460" w:hanging="360"/>
      </w:pPr>
      <w:rPr>
        <w:rFonts w:ascii="Arial" w:eastAsia="Arial" w:hAnsi="Arial" w:hint="default"/>
        <w:color w:val="1C1C1F"/>
        <w:w w:val="113"/>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72307"/>
    <w:multiLevelType w:val="hybridMultilevel"/>
    <w:tmpl w:val="1B76E4E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300A3B8E"/>
    <w:multiLevelType w:val="hybridMultilevel"/>
    <w:tmpl w:val="E274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E3180"/>
    <w:multiLevelType w:val="hybridMultilevel"/>
    <w:tmpl w:val="68EA506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1" w15:restartNumberingAfterBreak="0">
    <w:nsid w:val="379F1E2C"/>
    <w:multiLevelType w:val="hybridMultilevel"/>
    <w:tmpl w:val="52645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D11192"/>
    <w:multiLevelType w:val="hybridMultilevel"/>
    <w:tmpl w:val="714E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6132D"/>
    <w:multiLevelType w:val="hybridMultilevel"/>
    <w:tmpl w:val="B71E9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94563"/>
    <w:multiLevelType w:val="hybridMultilevel"/>
    <w:tmpl w:val="D4BA70EA"/>
    <w:lvl w:ilvl="0" w:tplc="1B68DC98">
      <w:start w:val="1"/>
      <w:numFmt w:val="decimal"/>
      <w:lvlText w:val="%1."/>
      <w:lvlJc w:val="left"/>
      <w:pPr>
        <w:tabs>
          <w:tab w:val="num" w:pos="900"/>
        </w:tabs>
        <w:ind w:left="90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68C33AF"/>
    <w:multiLevelType w:val="hybridMultilevel"/>
    <w:tmpl w:val="0B8A0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52A95"/>
    <w:multiLevelType w:val="hybridMultilevel"/>
    <w:tmpl w:val="C41AC8B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4C7E49DD"/>
    <w:multiLevelType w:val="hybridMultilevel"/>
    <w:tmpl w:val="C2361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CA2818"/>
    <w:multiLevelType w:val="hybridMultilevel"/>
    <w:tmpl w:val="D0CA50F2"/>
    <w:lvl w:ilvl="0" w:tplc="BC3E2582">
      <w:start w:val="1"/>
      <w:numFmt w:val="bullet"/>
      <w:lvlText w:val="-"/>
      <w:lvlJc w:val="left"/>
      <w:pPr>
        <w:ind w:left="359" w:hanging="288"/>
      </w:pPr>
      <w:rPr>
        <w:rFonts w:ascii="Arial" w:eastAsia="Arial" w:hAnsi="Arial" w:hint="default"/>
        <w:color w:val="1A1A1D"/>
        <w:w w:val="113"/>
        <w:sz w:val="23"/>
        <w:szCs w:val="23"/>
      </w:rPr>
    </w:lvl>
    <w:lvl w:ilvl="1" w:tplc="3A74DDBE">
      <w:start w:val="1"/>
      <w:numFmt w:val="bullet"/>
      <w:lvlText w:val="-"/>
      <w:lvlJc w:val="left"/>
      <w:pPr>
        <w:ind w:left="532" w:hanging="360"/>
      </w:pPr>
      <w:rPr>
        <w:rFonts w:ascii="Arial" w:eastAsia="Arial" w:hAnsi="Arial" w:hint="default"/>
        <w:color w:val="1A1A1D"/>
        <w:w w:val="125"/>
        <w:sz w:val="23"/>
        <w:szCs w:val="23"/>
      </w:rPr>
    </w:lvl>
    <w:lvl w:ilvl="2" w:tplc="67CC99F8">
      <w:start w:val="1"/>
      <w:numFmt w:val="bullet"/>
      <w:lvlText w:val="-"/>
      <w:lvlJc w:val="left"/>
      <w:pPr>
        <w:ind w:left="806" w:hanging="346"/>
      </w:pPr>
      <w:rPr>
        <w:rFonts w:ascii="Arial" w:eastAsia="Arial" w:hAnsi="Arial" w:hint="default"/>
        <w:color w:val="2B2A2F"/>
        <w:w w:val="102"/>
        <w:sz w:val="23"/>
        <w:szCs w:val="23"/>
      </w:rPr>
    </w:lvl>
    <w:lvl w:ilvl="3" w:tplc="6C14DE74">
      <w:start w:val="1"/>
      <w:numFmt w:val="bullet"/>
      <w:lvlText w:val="•"/>
      <w:lvlJc w:val="left"/>
      <w:pPr>
        <w:ind w:left="806" w:hanging="346"/>
      </w:pPr>
      <w:rPr>
        <w:rFonts w:hint="default"/>
      </w:rPr>
    </w:lvl>
    <w:lvl w:ilvl="4" w:tplc="C9545112">
      <w:start w:val="1"/>
      <w:numFmt w:val="bullet"/>
      <w:lvlText w:val="•"/>
      <w:lvlJc w:val="left"/>
      <w:pPr>
        <w:ind w:left="2141" w:hanging="346"/>
      </w:pPr>
      <w:rPr>
        <w:rFonts w:hint="default"/>
      </w:rPr>
    </w:lvl>
    <w:lvl w:ilvl="5" w:tplc="8D56C34A">
      <w:start w:val="1"/>
      <w:numFmt w:val="bullet"/>
      <w:lvlText w:val="•"/>
      <w:lvlJc w:val="left"/>
      <w:pPr>
        <w:ind w:left="3476" w:hanging="346"/>
      </w:pPr>
      <w:rPr>
        <w:rFonts w:hint="default"/>
      </w:rPr>
    </w:lvl>
    <w:lvl w:ilvl="6" w:tplc="7690E514">
      <w:start w:val="1"/>
      <w:numFmt w:val="bullet"/>
      <w:lvlText w:val="•"/>
      <w:lvlJc w:val="left"/>
      <w:pPr>
        <w:ind w:left="4811" w:hanging="346"/>
      </w:pPr>
      <w:rPr>
        <w:rFonts w:hint="default"/>
      </w:rPr>
    </w:lvl>
    <w:lvl w:ilvl="7" w:tplc="F47CE6FC">
      <w:start w:val="1"/>
      <w:numFmt w:val="bullet"/>
      <w:lvlText w:val="•"/>
      <w:lvlJc w:val="left"/>
      <w:pPr>
        <w:ind w:left="6147" w:hanging="346"/>
      </w:pPr>
      <w:rPr>
        <w:rFonts w:hint="default"/>
      </w:rPr>
    </w:lvl>
    <w:lvl w:ilvl="8" w:tplc="F7CA86E6">
      <w:start w:val="1"/>
      <w:numFmt w:val="bullet"/>
      <w:lvlText w:val="•"/>
      <w:lvlJc w:val="left"/>
      <w:pPr>
        <w:ind w:left="7482" w:hanging="346"/>
      </w:pPr>
      <w:rPr>
        <w:rFonts w:hint="default"/>
      </w:rPr>
    </w:lvl>
  </w:abstractNum>
  <w:abstractNum w:abstractNumId="19" w15:restartNumberingAfterBreak="0">
    <w:nsid w:val="530B1FD3"/>
    <w:multiLevelType w:val="hybridMultilevel"/>
    <w:tmpl w:val="9AD8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717CB"/>
    <w:multiLevelType w:val="hybridMultilevel"/>
    <w:tmpl w:val="293430BC"/>
    <w:lvl w:ilvl="0" w:tplc="1B283D78">
      <w:start w:val="1"/>
      <w:numFmt w:val="bullet"/>
      <w:lvlText w:val="-"/>
      <w:lvlJc w:val="left"/>
      <w:pPr>
        <w:ind w:left="359" w:hanging="245"/>
      </w:pPr>
      <w:rPr>
        <w:rFonts w:ascii="Arial" w:eastAsia="Arial" w:hAnsi="Arial" w:hint="default"/>
        <w:color w:val="181818"/>
        <w:w w:val="102"/>
        <w:sz w:val="23"/>
        <w:szCs w:val="23"/>
      </w:rPr>
    </w:lvl>
    <w:lvl w:ilvl="1" w:tplc="8A0EC7CE">
      <w:start w:val="1"/>
      <w:numFmt w:val="bullet"/>
      <w:lvlText w:val="•"/>
      <w:lvlJc w:val="left"/>
      <w:pPr>
        <w:ind w:left="1339" w:hanging="245"/>
      </w:pPr>
      <w:rPr>
        <w:rFonts w:hint="default"/>
      </w:rPr>
    </w:lvl>
    <w:lvl w:ilvl="2" w:tplc="A756FF88">
      <w:start w:val="1"/>
      <w:numFmt w:val="bullet"/>
      <w:lvlText w:val="•"/>
      <w:lvlJc w:val="left"/>
      <w:pPr>
        <w:ind w:left="2318" w:hanging="245"/>
      </w:pPr>
      <w:rPr>
        <w:rFonts w:hint="default"/>
      </w:rPr>
    </w:lvl>
    <w:lvl w:ilvl="3" w:tplc="A6B016F6">
      <w:start w:val="1"/>
      <w:numFmt w:val="bullet"/>
      <w:lvlText w:val="•"/>
      <w:lvlJc w:val="left"/>
      <w:pPr>
        <w:ind w:left="3297" w:hanging="245"/>
      </w:pPr>
      <w:rPr>
        <w:rFonts w:hint="default"/>
      </w:rPr>
    </w:lvl>
    <w:lvl w:ilvl="4" w:tplc="2D206A50">
      <w:start w:val="1"/>
      <w:numFmt w:val="bullet"/>
      <w:lvlText w:val="•"/>
      <w:lvlJc w:val="left"/>
      <w:pPr>
        <w:ind w:left="4277" w:hanging="245"/>
      </w:pPr>
      <w:rPr>
        <w:rFonts w:hint="default"/>
      </w:rPr>
    </w:lvl>
    <w:lvl w:ilvl="5" w:tplc="0A9C5218">
      <w:start w:val="1"/>
      <w:numFmt w:val="bullet"/>
      <w:lvlText w:val="•"/>
      <w:lvlJc w:val="left"/>
      <w:pPr>
        <w:ind w:left="5256" w:hanging="245"/>
      </w:pPr>
      <w:rPr>
        <w:rFonts w:hint="default"/>
      </w:rPr>
    </w:lvl>
    <w:lvl w:ilvl="6" w:tplc="BBE865DE">
      <w:start w:val="1"/>
      <w:numFmt w:val="bullet"/>
      <w:lvlText w:val="•"/>
      <w:lvlJc w:val="left"/>
      <w:pPr>
        <w:ind w:left="6235" w:hanging="245"/>
      </w:pPr>
      <w:rPr>
        <w:rFonts w:hint="default"/>
      </w:rPr>
    </w:lvl>
    <w:lvl w:ilvl="7" w:tplc="64B60F4A">
      <w:start w:val="1"/>
      <w:numFmt w:val="bullet"/>
      <w:lvlText w:val="•"/>
      <w:lvlJc w:val="left"/>
      <w:pPr>
        <w:ind w:left="7214" w:hanging="245"/>
      </w:pPr>
      <w:rPr>
        <w:rFonts w:hint="default"/>
      </w:rPr>
    </w:lvl>
    <w:lvl w:ilvl="8" w:tplc="C6AA244A">
      <w:start w:val="1"/>
      <w:numFmt w:val="bullet"/>
      <w:lvlText w:val="•"/>
      <w:lvlJc w:val="left"/>
      <w:pPr>
        <w:ind w:left="8194" w:hanging="245"/>
      </w:pPr>
      <w:rPr>
        <w:rFonts w:hint="default"/>
      </w:rPr>
    </w:lvl>
  </w:abstractNum>
  <w:abstractNum w:abstractNumId="21" w15:restartNumberingAfterBreak="0">
    <w:nsid w:val="5E15083B"/>
    <w:multiLevelType w:val="hybridMultilevel"/>
    <w:tmpl w:val="EBEAF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3B3A13"/>
    <w:multiLevelType w:val="hybridMultilevel"/>
    <w:tmpl w:val="5AD2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67F22"/>
    <w:multiLevelType w:val="hybridMultilevel"/>
    <w:tmpl w:val="EBEAF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66F3A"/>
    <w:multiLevelType w:val="hybridMultilevel"/>
    <w:tmpl w:val="97BEC54A"/>
    <w:lvl w:ilvl="0" w:tplc="5358C762">
      <w:start w:val="1"/>
      <w:numFmt w:val="bullet"/>
      <w:lvlText w:val="-"/>
      <w:lvlJc w:val="left"/>
      <w:pPr>
        <w:ind w:left="424" w:hanging="310"/>
      </w:pPr>
      <w:rPr>
        <w:rFonts w:ascii="Arial" w:eastAsia="Arial" w:hAnsi="Arial" w:hint="default"/>
        <w:color w:val="282828"/>
        <w:w w:val="102"/>
        <w:sz w:val="23"/>
        <w:szCs w:val="23"/>
      </w:rPr>
    </w:lvl>
    <w:lvl w:ilvl="1" w:tplc="B8D2E41C">
      <w:start w:val="1"/>
      <w:numFmt w:val="bullet"/>
      <w:lvlText w:val="•"/>
      <w:lvlJc w:val="left"/>
      <w:pPr>
        <w:ind w:left="1398" w:hanging="310"/>
      </w:pPr>
      <w:rPr>
        <w:rFonts w:hint="default"/>
      </w:rPr>
    </w:lvl>
    <w:lvl w:ilvl="2" w:tplc="B8064400">
      <w:start w:val="1"/>
      <w:numFmt w:val="bullet"/>
      <w:lvlText w:val="•"/>
      <w:lvlJc w:val="left"/>
      <w:pPr>
        <w:ind w:left="2372" w:hanging="310"/>
      </w:pPr>
      <w:rPr>
        <w:rFonts w:hint="default"/>
      </w:rPr>
    </w:lvl>
    <w:lvl w:ilvl="3" w:tplc="31587C40">
      <w:start w:val="1"/>
      <w:numFmt w:val="bullet"/>
      <w:lvlText w:val="•"/>
      <w:lvlJc w:val="left"/>
      <w:pPr>
        <w:ind w:left="3346" w:hanging="310"/>
      </w:pPr>
      <w:rPr>
        <w:rFonts w:hint="default"/>
      </w:rPr>
    </w:lvl>
    <w:lvl w:ilvl="4" w:tplc="3880FBD4">
      <w:start w:val="1"/>
      <w:numFmt w:val="bullet"/>
      <w:lvlText w:val="•"/>
      <w:lvlJc w:val="left"/>
      <w:pPr>
        <w:ind w:left="4320" w:hanging="310"/>
      </w:pPr>
      <w:rPr>
        <w:rFonts w:hint="default"/>
      </w:rPr>
    </w:lvl>
    <w:lvl w:ilvl="5" w:tplc="AA1EB0CA">
      <w:start w:val="1"/>
      <w:numFmt w:val="bullet"/>
      <w:lvlText w:val="•"/>
      <w:lvlJc w:val="left"/>
      <w:pPr>
        <w:ind w:left="5294" w:hanging="310"/>
      </w:pPr>
      <w:rPr>
        <w:rFonts w:hint="default"/>
      </w:rPr>
    </w:lvl>
    <w:lvl w:ilvl="6" w:tplc="A392A76A">
      <w:start w:val="1"/>
      <w:numFmt w:val="bullet"/>
      <w:lvlText w:val="•"/>
      <w:lvlJc w:val="left"/>
      <w:pPr>
        <w:ind w:left="6268" w:hanging="310"/>
      </w:pPr>
      <w:rPr>
        <w:rFonts w:hint="default"/>
      </w:rPr>
    </w:lvl>
    <w:lvl w:ilvl="7" w:tplc="280A9658">
      <w:start w:val="1"/>
      <w:numFmt w:val="bullet"/>
      <w:lvlText w:val="•"/>
      <w:lvlJc w:val="left"/>
      <w:pPr>
        <w:ind w:left="7241" w:hanging="310"/>
      </w:pPr>
      <w:rPr>
        <w:rFonts w:hint="default"/>
      </w:rPr>
    </w:lvl>
    <w:lvl w:ilvl="8" w:tplc="49B294DC">
      <w:start w:val="1"/>
      <w:numFmt w:val="bullet"/>
      <w:lvlText w:val="•"/>
      <w:lvlJc w:val="left"/>
      <w:pPr>
        <w:ind w:left="8215" w:hanging="310"/>
      </w:pPr>
      <w:rPr>
        <w:rFonts w:hint="default"/>
      </w:rPr>
    </w:lvl>
  </w:abstractNum>
  <w:abstractNum w:abstractNumId="25" w15:restartNumberingAfterBreak="0">
    <w:nsid w:val="664376C0"/>
    <w:multiLevelType w:val="hybridMultilevel"/>
    <w:tmpl w:val="BD1EAA10"/>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7766AD1"/>
    <w:multiLevelType w:val="hybridMultilevel"/>
    <w:tmpl w:val="A43C1070"/>
    <w:lvl w:ilvl="0" w:tplc="0809000F">
      <w:start w:val="10"/>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70DA1D0D"/>
    <w:multiLevelType w:val="hybridMultilevel"/>
    <w:tmpl w:val="F494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0568A"/>
    <w:multiLevelType w:val="hybridMultilevel"/>
    <w:tmpl w:val="2C4E2ADE"/>
    <w:lvl w:ilvl="0" w:tplc="2D9E5E52">
      <w:start w:val="1"/>
      <w:numFmt w:val="bullet"/>
      <w:lvlText w:val="-"/>
      <w:lvlJc w:val="left"/>
      <w:pPr>
        <w:ind w:left="460" w:hanging="360"/>
      </w:pPr>
      <w:rPr>
        <w:rFonts w:ascii="Arial" w:eastAsia="Arial" w:hAnsi="Arial" w:hint="default"/>
        <w:color w:val="1C1C1F"/>
        <w:w w:val="113"/>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70C04"/>
    <w:multiLevelType w:val="hybridMultilevel"/>
    <w:tmpl w:val="EBEAF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1D58AE"/>
    <w:multiLevelType w:val="hybridMultilevel"/>
    <w:tmpl w:val="A9C2FEBA"/>
    <w:lvl w:ilvl="0" w:tplc="2D9E5E52">
      <w:start w:val="1"/>
      <w:numFmt w:val="bullet"/>
      <w:lvlText w:val="-"/>
      <w:lvlJc w:val="left"/>
      <w:pPr>
        <w:ind w:left="460" w:hanging="360"/>
      </w:pPr>
      <w:rPr>
        <w:rFonts w:ascii="Arial" w:eastAsia="Arial" w:hAnsi="Arial" w:hint="default"/>
        <w:color w:val="1C1C1F"/>
        <w:w w:val="113"/>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564AD"/>
    <w:multiLevelType w:val="hybridMultilevel"/>
    <w:tmpl w:val="1B5CDCF8"/>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2" w15:restartNumberingAfterBreak="0">
    <w:nsid w:val="7D8A783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89738928">
    <w:abstractNumId w:val="3"/>
  </w:num>
  <w:num w:numId="2" w16cid:durableId="71047369">
    <w:abstractNumId w:val="15"/>
  </w:num>
  <w:num w:numId="3" w16cid:durableId="700857050">
    <w:abstractNumId w:val="0"/>
  </w:num>
  <w:num w:numId="4" w16cid:durableId="941571668">
    <w:abstractNumId w:val="14"/>
  </w:num>
  <w:num w:numId="5" w16cid:durableId="1174613243">
    <w:abstractNumId w:val="11"/>
  </w:num>
  <w:num w:numId="6" w16cid:durableId="2116898232">
    <w:abstractNumId w:val="32"/>
  </w:num>
  <w:num w:numId="7" w16cid:durableId="581180572">
    <w:abstractNumId w:val="25"/>
  </w:num>
  <w:num w:numId="8" w16cid:durableId="1448502081">
    <w:abstractNumId w:val="26"/>
  </w:num>
  <w:num w:numId="9" w16cid:durableId="1283993790">
    <w:abstractNumId w:val="31"/>
  </w:num>
  <w:num w:numId="10" w16cid:durableId="2008097522">
    <w:abstractNumId w:val="6"/>
  </w:num>
  <w:num w:numId="11" w16cid:durableId="2131627374">
    <w:abstractNumId w:val="24"/>
  </w:num>
  <w:num w:numId="12" w16cid:durableId="2036151646">
    <w:abstractNumId w:val="7"/>
  </w:num>
  <w:num w:numId="13" w16cid:durableId="1122185128">
    <w:abstractNumId w:val="30"/>
  </w:num>
  <w:num w:numId="14" w16cid:durableId="1919947634">
    <w:abstractNumId w:val="28"/>
  </w:num>
  <w:num w:numId="15" w16cid:durableId="579800015">
    <w:abstractNumId w:val="2"/>
  </w:num>
  <w:num w:numId="16" w16cid:durableId="612981314">
    <w:abstractNumId w:val="18"/>
  </w:num>
  <w:num w:numId="17" w16cid:durableId="543830609">
    <w:abstractNumId w:val="20"/>
  </w:num>
  <w:num w:numId="18" w16cid:durableId="1694572484">
    <w:abstractNumId w:val="27"/>
  </w:num>
  <w:num w:numId="19" w16cid:durableId="591429590">
    <w:abstractNumId w:val="5"/>
  </w:num>
  <w:num w:numId="20" w16cid:durableId="26756338">
    <w:abstractNumId w:val="9"/>
  </w:num>
  <w:num w:numId="21" w16cid:durableId="1156607218">
    <w:abstractNumId w:val="1"/>
  </w:num>
  <w:num w:numId="22" w16cid:durableId="1877809117">
    <w:abstractNumId w:val="8"/>
  </w:num>
  <w:num w:numId="23" w16cid:durableId="790592388">
    <w:abstractNumId w:val="16"/>
  </w:num>
  <w:num w:numId="24" w16cid:durableId="1978102091">
    <w:abstractNumId w:val="10"/>
  </w:num>
  <w:num w:numId="25" w16cid:durableId="324237883">
    <w:abstractNumId w:val="19"/>
  </w:num>
  <w:num w:numId="26" w16cid:durableId="58284417">
    <w:abstractNumId w:val="22"/>
  </w:num>
  <w:num w:numId="27" w16cid:durableId="1814906546">
    <w:abstractNumId w:val="12"/>
  </w:num>
  <w:num w:numId="28" w16cid:durableId="1664431665">
    <w:abstractNumId w:val="17"/>
  </w:num>
  <w:num w:numId="29" w16cid:durableId="355739831">
    <w:abstractNumId w:val="21"/>
  </w:num>
  <w:num w:numId="30" w16cid:durableId="1471899940">
    <w:abstractNumId w:val="23"/>
  </w:num>
  <w:num w:numId="31" w16cid:durableId="106899376">
    <w:abstractNumId w:val="29"/>
  </w:num>
  <w:num w:numId="32" w16cid:durableId="1529636996">
    <w:abstractNumId w:val="4"/>
  </w:num>
  <w:num w:numId="33" w16cid:durableId="12999172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87"/>
    <w:rsid w:val="00025609"/>
    <w:rsid w:val="00025A77"/>
    <w:rsid w:val="00025CEA"/>
    <w:rsid w:val="00037D0C"/>
    <w:rsid w:val="00045EFD"/>
    <w:rsid w:val="00050933"/>
    <w:rsid w:val="00072F4B"/>
    <w:rsid w:val="000A1646"/>
    <w:rsid w:val="000B519C"/>
    <w:rsid w:val="000B5A9B"/>
    <w:rsid w:val="000B739F"/>
    <w:rsid w:val="000C14DD"/>
    <w:rsid w:val="000C4CDF"/>
    <w:rsid w:val="000D0D57"/>
    <w:rsid w:val="000D13C3"/>
    <w:rsid w:val="000D42A6"/>
    <w:rsid w:val="000E15DD"/>
    <w:rsid w:val="000E4561"/>
    <w:rsid w:val="000F5136"/>
    <w:rsid w:val="000F7935"/>
    <w:rsid w:val="00102918"/>
    <w:rsid w:val="0010368F"/>
    <w:rsid w:val="00112BD4"/>
    <w:rsid w:val="001159A9"/>
    <w:rsid w:val="00120FD0"/>
    <w:rsid w:val="001250B2"/>
    <w:rsid w:val="0012690A"/>
    <w:rsid w:val="00145726"/>
    <w:rsid w:val="001542F6"/>
    <w:rsid w:val="00160875"/>
    <w:rsid w:val="00182077"/>
    <w:rsid w:val="00190E19"/>
    <w:rsid w:val="001A3B38"/>
    <w:rsid w:val="001B4306"/>
    <w:rsid w:val="001C0813"/>
    <w:rsid w:val="001E0A52"/>
    <w:rsid w:val="001F23D0"/>
    <w:rsid w:val="002026C3"/>
    <w:rsid w:val="00215BEE"/>
    <w:rsid w:val="002317B0"/>
    <w:rsid w:val="00231D98"/>
    <w:rsid w:val="002426D0"/>
    <w:rsid w:val="002431CC"/>
    <w:rsid w:val="00261856"/>
    <w:rsid w:val="0027339A"/>
    <w:rsid w:val="0028065F"/>
    <w:rsid w:val="00290EFA"/>
    <w:rsid w:val="002915DF"/>
    <w:rsid w:val="002C0752"/>
    <w:rsid w:val="002C1040"/>
    <w:rsid w:val="002C25F3"/>
    <w:rsid w:val="002C49C1"/>
    <w:rsid w:val="002E06B0"/>
    <w:rsid w:val="002E7EC1"/>
    <w:rsid w:val="00303278"/>
    <w:rsid w:val="00304248"/>
    <w:rsid w:val="003046D3"/>
    <w:rsid w:val="00311989"/>
    <w:rsid w:val="00316F36"/>
    <w:rsid w:val="00343742"/>
    <w:rsid w:val="00346F1D"/>
    <w:rsid w:val="00374292"/>
    <w:rsid w:val="0038487B"/>
    <w:rsid w:val="0039276E"/>
    <w:rsid w:val="0039629D"/>
    <w:rsid w:val="00397BA0"/>
    <w:rsid w:val="003A03AD"/>
    <w:rsid w:val="003A3987"/>
    <w:rsid w:val="003A4219"/>
    <w:rsid w:val="003A4D9D"/>
    <w:rsid w:val="003C1D27"/>
    <w:rsid w:val="003C6C66"/>
    <w:rsid w:val="003D2913"/>
    <w:rsid w:val="003E25ED"/>
    <w:rsid w:val="003E4C84"/>
    <w:rsid w:val="00403604"/>
    <w:rsid w:val="004057F9"/>
    <w:rsid w:val="0043407B"/>
    <w:rsid w:val="00443388"/>
    <w:rsid w:val="0044613E"/>
    <w:rsid w:val="00466D11"/>
    <w:rsid w:val="00477F49"/>
    <w:rsid w:val="004924FD"/>
    <w:rsid w:val="004C755D"/>
    <w:rsid w:val="004D0683"/>
    <w:rsid w:val="004D14BB"/>
    <w:rsid w:val="004E4836"/>
    <w:rsid w:val="004E73DB"/>
    <w:rsid w:val="004E79A9"/>
    <w:rsid w:val="004F4F7A"/>
    <w:rsid w:val="00502716"/>
    <w:rsid w:val="00513EAB"/>
    <w:rsid w:val="00521B60"/>
    <w:rsid w:val="005417D6"/>
    <w:rsid w:val="00545FC4"/>
    <w:rsid w:val="00574B1E"/>
    <w:rsid w:val="005A33A7"/>
    <w:rsid w:val="005D2D01"/>
    <w:rsid w:val="005F4272"/>
    <w:rsid w:val="005F574C"/>
    <w:rsid w:val="005F72AE"/>
    <w:rsid w:val="0060784D"/>
    <w:rsid w:val="00617565"/>
    <w:rsid w:val="00636C4C"/>
    <w:rsid w:val="00637376"/>
    <w:rsid w:val="0064297C"/>
    <w:rsid w:val="00646D9E"/>
    <w:rsid w:val="00647DFA"/>
    <w:rsid w:val="00655407"/>
    <w:rsid w:val="006648D8"/>
    <w:rsid w:val="00693700"/>
    <w:rsid w:val="006C09C8"/>
    <w:rsid w:val="006C5E6F"/>
    <w:rsid w:val="00713E30"/>
    <w:rsid w:val="00714651"/>
    <w:rsid w:val="007429A0"/>
    <w:rsid w:val="007504C0"/>
    <w:rsid w:val="00756C47"/>
    <w:rsid w:val="007618A0"/>
    <w:rsid w:val="007730F0"/>
    <w:rsid w:val="00773586"/>
    <w:rsid w:val="00780617"/>
    <w:rsid w:val="00780F39"/>
    <w:rsid w:val="00785A14"/>
    <w:rsid w:val="007956F8"/>
    <w:rsid w:val="00796E34"/>
    <w:rsid w:val="007A5282"/>
    <w:rsid w:val="007B29E7"/>
    <w:rsid w:val="007B77A0"/>
    <w:rsid w:val="007C4B8E"/>
    <w:rsid w:val="007D559C"/>
    <w:rsid w:val="007D56FD"/>
    <w:rsid w:val="007E5BEA"/>
    <w:rsid w:val="007E6071"/>
    <w:rsid w:val="007F0D53"/>
    <w:rsid w:val="0081389E"/>
    <w:rsid w:val="00813C69"/>
    <w:rsid w:val="008255E9"/>
    <w:rsid w:val="00847636"/>
    <w:rsid w:val="008739D2"/>
    <w:rsid w:val="00883809"/>
    <w:rsid w:val="008B0F79"/>
    <w:rsid w:val="008B7BBE"/>
    <w:rsid w:val="008C5D34"/>
    <w:rsid w:val="008E4607"/>
    <w:rsid w:val="008E4852"/>
    <w:rsid w:val="008F1960"/>
    <w:rsid w:val="00903252"/>
    <w:rsid w:val="0090743C"/>
    <w:rsid w:val="009215F2"/>
    <w:rsid w:val="009320E6"/>
    <w:rsid w:val="009323A7"/>
    <w:rsid w:val="00946949"/>
    <w:rsid w:val="00947B5B"/>
    <w:rsid w:val="00960D1D"/>
    <w:rsid w:val="00960D66"/>
    <w:rsid w:val="009778AB"/>
    <w:rsid w:val="009847A0"/>
    <w:rsid w:val="0099395D"/>
    <w:rsid w:val="00995C91"/>
    <w:rsid w:val="009A5682"/>
    <w:rsid w:val="009B066E"/>
    <w:rsid w:val="009D46BE"/>
    <w:rsid w:val="009D7E95"/>
    <w:rsid w:val="009F2EFE"/>
    <w:rsid w:val="00A13401"/>
    <w:rsid w:val="00A56E73"/>
    <w:rsid w:val="00A56F51"/>
    <w:rsid w:val="00A84C62"/>
    <w:rsid w:val="00A87FE5"/>
    <w:rsid w:val="00A904A5"/>
    <w:rsid w:val="00AC2E50"/>
    <w:rsid w:val="00AD698A"/>
    <w:rsid w:val="00AE03A9"/>
    <w:rsid w:val="00AE3C49"/>
    <w:rsid w:val="00AE7331"/>
    <w:rsid w:val="00AF41DD"/>
    <w:rsid w:val="00AF6A7A"/>
    <w:rsid w:val="00B00FDB"/>
    <w:rsid w:val="00B02ED1"/>
    <w:rsid w:val="00B04A4B"/>
    <w:rsid w:val="00B0711C"/>
    <w:rsid w:val="00B1169A"/>
    <w:rsid w:val="00B12346"/>
    <w:rsid w:val="00B231DB"/>
    <w:rsid w:val="00B44DF1"/>
    <w:rsid w:val="00B52029"/>
    <w:rsid w:val="00B5204A"/>
    <w:rsid w:val="00B559BE"/>
    <w:rsid w:val="00B63F68"/>
    <w:rsid w:val="00B64FA5"/>
    <w:rsid w:val="00B657D3"/>
    <w:rsid w:val="00B66AB1"/>
    <w:rsid w:val="00B77A87"/>
    <w:rsid w:val="00B8584B"/>
    <w:rsid w:val="00B87226"/>
    <w:rsid w:val="00BA0155"/>
    <w:rsid w:val="00BA0BB4"/>
    <w:rsid w:val="00BA6634"/>
    <w:rsid w:val="00BC22C0"/>
    <w:rsid w:val="00BD5CC8"/>
    <w:rsid w:val="00C171E8"/>
    <w:rsid w:val="00C44404"/>
    <w:rsid w:val="00C50862"/>
    <w:rsid w:val="00C5491D"/>
    <w:rsid w:val="00C65F5A"/>
    <w:rsid w:val="00C94DB2"/>
    <w:rsid w:val="00CA55B2"/>
    <w:rsid w:val="00CA619E"/>
    <w:rsid w:val="00CA6F05"/>
    <w:rsid w:val="00CC2B28"/>
    <w:rsid w:val="00CE5EE5"/>
    <w:rsid w:val="00D010B6"/>
    <w:rsid w:val="00D10678"/>
    <w:rsid w:val="00D11B1F"/>
    <w:rsid w:val="00D133AA"/>
    <w:rsid w:val="00D35089"/>
    <w:rsid w:val="00D40246"/>
    <w:rsid w:val="00D50674"/>
    <w:rsid w:val="00D52746"/>
    <w:rsid w:val="00D671ED"/>
    <w:rsid w:val="00D9681B"/>
    <w:rsid w:val="00DA0479"/>
    <w:rsid w:val="00DC099E"/>
    <w:rsid w:val="00DE35ED"/>
    <w:rsid w:val="00E04815"/>
    <w:rsid w:val="00E1482E"/>
    <w:rsid w:val="00E33DEE"/>
    <w:rsid w:val="00E33F25"/>
    <w:rsid w:val="00E33FF4"/>
    <w:rsid w:val="00E4436E"/>
    <w:rsid w:val="00E4763F"/>
    <w:rsid w:val="00E60FD8"/>
    <w:rsid w:val="00E82286"/>
    <w:rsid w:val="00E90DB1"/>
    <w:rsid w:val="00EA67C7"/>
    <w:rsid w:val="00EB71C6"/>
    <w:rsid w:val="00F137AC"/>
    <w:rsid w:val="00F31BF1"/>
    <w:rsid w:val="00F3322F"/>
    <w:rsid w:val="00F504EF"/>
    <w:rsid w:val="00F55596"/>
    <w:rsid w:val="00F746B8"/>
    <w:rsid w:val="00FA2698"/>
    <w:rsid w:val="00FB7D2D"/>
    <w:rsid w:val="00FC3501"/>
    <w:rsid w:val="00FC51BF"/>
    <w:rsid w:val="00FD03F3"/>
    <w:rsid w:val="00FF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E9F97"/>
  <w15:docId w15:val="{B47DE584-A399-404F-BB6D-F6F26448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987"/>
    <w:rPr>
      <w:rFonts w:ascii="Arial" w:hAnsi="Arial"/>
      <w:sz w:val="24"/>
      <w:szCs w:val="24"/>
      <w:lang w:val="en-US" w:eastAsia="en-US"/>
    </w:rPr>
  </w:style>
  <w:style w:type="paragraph" w:styleId="Heading2">
    <w:name w:val="heading 2"/>
    <w:basedOn w:val="Normal"/>
    <w:next w:val="Normal"/>
    <w:qFormat/>
    <w:rsid w:val="005F574C"/>
    <w:pPr>
      <w:keepNext/>
      <w:spacing w:before="240" w:after="60"/>
      <w:outlineLvl w:val="1"/>
    </w:pPr>
    <w:rPr>
      <w:rFonts w:cs="Arial"/>
      <w:b/>
      <w:bCs/>
      <w:i/>
      <w:iCs/>
      <w:sz w:val="28"/>
      <w:szCs w:val="28"/>
    </w:rPr>
  </w:style>
  <w:style w:type="paragraph" w:styleId="Heading3">
    <w:name w:val="heading 3"/>
    <w:basedOn w:val="Normal"/>
    <w:next w:val="Normal"/>
    <w:qFormat/>
    <w:rsid w:val="003A3987"/>
    <w:pPr>
      <w:keepNext/>
      <w:jc w:val="both"/>
      <w:outlineLvl w:val="2"/>
    </w:pPr>
    <w:rPr>
      <w:rFonts w:cs="Arial"/>
      <w:b/>
      <w:bCs/>
    </w:rPr>
  </w:style>
  <w:style w:type="paragraph" w:styleId="Heading4">
    <w:name w:val="heading 4"/>
    <w:basedOn w:val="Normal"/>
    <w:next w:val="Normal"/>
    <w:qFormat/>
    <w:rsid w:val="003A3987"/>
    <w:pPr>
      <w:keepNext/>
      <w:outlineLvl w:val="3"/>
    </w:pPr>
    <w:rPr>
      <w:sz w:val="32"/>
    </w:rPr>
  </w:style>
  <w:style w:type="paragraph" w:styleId="Heading8">
    <w:name w:val="heading 8"/>
    <w:basedOn w:val="Normal"/>
    <w:next w:val="Normal"/>
    <w:qFormat/>
    <w:rsid w:val="005F574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987"/>
    <w:pPr>
      <w:jc w:val="center"/>
    </w:pPr>
    <w:rPr>
      <w:rFonts w:cs="Arial"/>
      <w:b/>
      <w:bCs/>
      <w:sz w:val="22"/>
    </w:rPr>
  </w:style>
  <w:style w:type="paragraph" w:styleId="BodyText">
    <w:name w:val="Body Text"/>
    <w:basedOn w:val="Normal"/>
    <w:rsid w:val="003A3987"/>
    <w:pPr>
      <w:jc w:val="both"/>
    </w:pPr>
    <w:rPr>
      <w:rFonts w:cs="Arial"/>
    </w:rPr>
  </w:style>
  <w:style w:type="paragraph" w:styleId="Footer">
    <w:name w:val="footer"/>
    <w:basedOn w:val="Normal"/>
    <w:rsid w:val="003A3987"/>
    <w:pPr>
      <w:tabs>
        <w:tab w:val="center" w:pos="4153"/>
        <w:tab w:val="right" w:pos="8306"/>
      </w:tabs>
    </w:pPr>
  </w:style>
  <w:style w:type="paragraph" w:customStyle="1" w:styleId="TableParagraph">
    <w:name w:val="Table Paragraph"/>
    <w:basedOn w:val="Normal"/>
    <w:uiPriority w:val="1"/>
    <w:qFormat/>
    <w:rsid w:val="00397BA0"/>
    <w:pPr>
      <w:widowControl w:val="0"/>
    </w:pPr>
    <w:rPr>
      <w:rFonts w:ascii="Calibri" w:eastAsia="Calibri" w:hAnsi="Calibri"/>
      <w:sz w:val="22"/>
      <w:szCs w:val="22"/>
    </w:rPr>
  </w:style>
  <w:style w:type="paragraph" w:styleId="ListParagraph">
    <w:name w:val="List Paragraph"/>
    <w:basedOn w:val="Normal"/>
    <w:uiPriority w:val="1"/>
    <w:qFormat/>
    <w:rsid w:val="008B0F79"/>
    <w:pPr>
      <w:widowControl w:val="0"/>
    </w:pPr>
    <w:rPr>
      <w:rFonts w:ascii="Calibri" w:eastAsia="Calibri" w:hAnsi="Calibri"/>
      <w:sz w:val="22"/>
      <w:szCs w:val="22"/>
    </w:rPr>
  </w:style>
  <w:style w:type="character" w:styleId="Emphasis">
    <w:name w:val="Emphasis"/>
    <w:basedOn w:val="DefaultParagraphFont"/>
    <w:qFormat/>
    <w:rsid w:val="0090743C"/>
    <w:rPr>
      <w:i/>
      <w:iCs/>
    </w:rPr>
  </w:style>
  <w:style w:type="character" w:styleId="Strong">
    <w:name w:val="Strong"/>
    <w:basedOn w:val="DefaultParagraphFont"/>
    <w:qFormat/>
    <w:rsid w:val="005D2D01"/>
    <w:rPr>
      <w:b/>
      <w:bCs/>
    </w:rPr>
  </w:style>
  <w:style w:type="paragraph" w:styleId="Subtitle">
    <w:name w:val="Subtitle"/>
    <w:basedOn w:val="Normal"/>
    <w:next w:val="Normal"/>
    <w:link w:val="SubtitleChar"/>
    <w:qFormat/>
    <w:rsid w:val="005D2D0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5D2D01"/>
    <w:rPr>
      <w:rFonts w:asciiTheme="majorHAnsi" w:eastAsiaTheme="majorEastAsia" w:hAnsiTheme="majorHAnsi" w:cstheme="majorBidi"/>
      <w:sz w:val="24"/>
      <w:szCs w:val="24"/>
      <w:lang w:val="en-US" w:eastAsia="en-US"/>
    </w:rPr>
  </w:style>
  <w:style w:type="paragraph" w:styleId="NoSpacing">
    <w:name w:val="No Spacing"/>
    <w:uiPriority w:val="1"/>
    <w:qFormat/>
    <w:rsid w:val="005D2D01"/>
    <w:rPr>
      <w:rFonts w:ascii="Arial" w:hAnsi="Arial"/>
      <w:sz w:val="24"/>
      <w:szCs w:val="24"/>
      <w:lang w:val="en-US" w:eastAsia="en-US"/>
    </w:rPr>
  </w:style>
  <w:style w:type="paragraph" w:styleId="BalloonText">
    <w:name w:val="Balloon Text"/>
    <w:basedOn w:val="Normal"/>
    <w:link w:val="BalloonTextChar"/>
    <w:rsid w:val="00B04A4B"/>
    <w:rPr>
      <w:rFonts w:ascii="Tahoma" w:hAnsi="Tahoma" w:cs="Tahoma"/>
      <w:sz w:val="16"/>
      <w:szCs w:val="16"/>
    </w:rPr>
  </w:style>
  <w:style w:type="character" w:customStyle="1" w:styleId="BalloonTextChar">
    <w:name w:val="Balloon Text Char"/>
    <w:basedOn w:val="DefaultParagraphFont"/>
    <w:link w:val="BalloonText"/>
    <w:rsid w:val="00B04A4B"/>
    <w:rPr>
      <w:rFonts w:ascii="Tahoma" w:hAnsi="Tahoma" w:cs="Tahoma"/>
      <w:sz w:val="16"/>
      <w:szCs w:val="16"/>
      <w:lang w:val="en-US" w:eastAsia="en-US"/>
    </w:rPr>
  </w:style>
  <w:style w:type="character" w:styleId="CommentReference">
    <w:name w:val="annotation reference"/>
    <w:basedOn w:val="DefaultParagraphFont"/>
    <w:rsid w:val="00316F36"/>
    <w:rPr>
      <w:sz w:val="16"/>
      <w:szCs w:val="16"/>
    </w:rPr>
  </w:style>
  <w:style w:type="paragraph" w:styleId="CommentText">
    <w:name w:val="annotation text"/>
    <w:basedOn w:val="Normal"/>
    <w:link w:val="CommentTextChar"/>
    <w:rsid w:val="00316F36"/>
    <w:rPr>
      <w:sz w:val="20"/>
      <w:szCs w:val="20"/>
    </w:rPr>
  </w:style>
  <w:style w:type="character" w:customStyle="1" w:styleId="CommentTextChar">
    <w:name w:val="Comment Text Char"/>
    <w:basedOn w:val="DefaultParagraphFont"/>
    <w:link w:val="CommentText"/>
    <w:rsid w:val="00316F36"/>
    <w:rPr>
      <w:rFonts w:ascii="Arial" w:hAnsi="Arial"/>
      <w:lang w:val="en-US" w:eastAsia="en-US"/>
    </w:rPr>
  </w:style>
  <w:style w:type="paragraph" w:styleId="CommentSubject">
    <w:name w:val="annotation subject"/>
    <w:basedOn w:val="CommentText"/>
    <w:next w:val="CommentText"/>
    <w:link w:val="CommentSubjectChar"/>
    <w:rsid w:val="00316F36"/>
    <w:rPr>
      <w:b/>
      <w:bCs/>
    </w:rPr>
  </w:style>
  <w:style w:type="character" w:customStyle="1" w:styleId="CommentSubjectChar">
    <w:name w:val="Comment Subject Char"/>
    <w:basedOn w:val="CommentTextChar"/>
    <w:link w:val="CommentSubject"/>
    <w:rsid w:val="00316F36"/>
    <w:rPr>
      <w:rFonts w:ascii="Arial" w:hAnsi="Arial"/>
      <w:b/>
      <w:bCs/>
      <w:lang w:val="en-US" w:eastAsia="en-US"/>
    </w:rPr>
  </w:style>
  <w:style w:type="paragraph" w:styleId="PlainText">
    <w:name w:val="Plain Text"/>
    <w:basedOn w:val="Normal"/>
    <w:link w:val="PlainTextChar"/>
    <w:uiPriority w:val="99"/>
    <w:unhideWhenUsed/>
    <w:rsid w:val="004E73DB"/>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4E73DB"/>
    <w:rPr>
      <w:rFonts w:ascii="Consolas" w:eastAsiaTheme="minorHAnsi" w:hAnsi="Consolas" w:cstheme="minorBidi"/>
      <w:sz w:val="21"/>
      <w:szCs w:val="21"/>
      <w:lang w:eastAsia="en-US"/>
    </w:rPr>
  </w:style>
  <w:style w:type="paragraph" w:styleId="Header">
    <w:name w:val="header"/>
    <w:basedOn w:val="Normal"/>
    <w:link w:val="HeaderChar"/>
    <w:unhideWhenUsed/>
    <w:rsid w:val="007A5282"/>
    <w:pPr>
      <w:tabs>
        <w:tab w:val="center" w:pos="4513"/>
        <w:tab w:val="right" w:pos="9026"/>
      </w:tabs>
    </w:pPr>
  </w:style>
  <w:style w:type="character" w:customStyle="1" w:styleId="HeaderChar">
    <w:name w:val="Header Char"/>
    <w:basedOn w:val="DefaultParagraphFont"/>
    <w:link w:val="Header"/>
    <w:rsid w:val="007A528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8925">
      <w:bodyDiv w:val="1"/>
      <w:marLeft w:val="0"/>
      <w:marRight w:val="0"/>
      <w:marTop w:val="0"/>
      <w:marBottom w:val="0"/>
      <w:divBdr>
        <w:top w:val="none" w:sz="0" w:space="0" w:color="auto"/>
        <w:left w:val="none" w:sz="0" w:space="0" w:color="auto"/>
        <w:bottom w:val="none" w:sz="0" w:space="0" w:color="auto"/>
        <w:right w:val="none" w:sz="0" w:space="0" w:color="auto"/>
      </w:divBdr>
      <w:divsChild>
        <w:div w:id="1199464638">
          <w:marLeft w:val="547"/>
          <w:marRight w:val="0"/>
          <w:marTop w:val="0"/>
          <w:marBottom w:val="0"/>
          <w:divBdr>
            <w:top w:val="none" w:sz="0" w:space="0" w:color="auto"/>
            <w:left w:val="none" w:sz="0" w:space="0" w:color="auto"/>
            <w:bottom w:val="none" w:sz="0" w:space="0" w:color="auto"/>
            <w:right w:val="none" w:sz="0" w:space="0" w:color="auto"/>
          </w:divBdr>
        </w:div>
        <w:div w:id="2073262844">
          <w:marLeft w:val="547"/>
          <w:marRight w:val="0"/>
          <w:marTop w:val="0"/>
          <w:marBottom w:val="0"/>
          <w:divBdr>
            <w:top w:val="none" w:sz="0" w:space="0" w:color="auto"/>
            <w:left w:val="none" w:sz="0" w:space="0" w:color="auto"/>
            <w:bottom w:val="none" w:sz="0" w:space="0" w:color="auto"/>
            <w:right w:val="none" w:sz="0" w:space="0" w:color="auto"/>
          </w:divBdr>
        </w:div>
        <w:div w:id="1495799260">
          <w:marLeft w:val="547"/>
          <w:marRight w:val="0"/>
          <w:marTop w:val="0"/>
          <w:marBottom w:val="0"/>
          <w:divBdr>
            <w:top w:val="none" w:sz="0" w:space="0" w:color="auto"/>
            <w:left w:val="none" w:sz="0" w:space="0" w:color="auto"/>
            <w:bottom w:val="none" w:sz="0" w:space="0" w:color="auto"/>
            <w:right w:val="none" w:sz="0" w:space="0" w:color="auto"/>
          </w:divBdr>
        </w:div>
        <w:div w:id="1737581282">
          <w:marLeft w:val="547"/>
          <w:marRight w:val="0"/>
          <w:marTop w:val="0"/>
          <w:marBottom w:val="0"/>
          <w:divBdr>
            <w:top w:val="none" w:sz="0" w:space="0" w:color="auto"/>
            <w:left w:val="none" w:sz="0" w:space="0" w:color="auto"/>
            <w:bottom w:val="none" w:sz="0" w:space="0" w:color="auto"/>
            <w:right w:val="none" w:sz="0" w:space="0" w:color="auto"/>
          </w:divBdr>
        </w:div>
      </w:divsChild>
    </w:div>
    <w:div w:id="542376131">
      <w:bodyDiv w:val="1"/>
      <w:marLeft w:val="0"/>
      <w:marRight w:val="0"/>
      <w:marTop w:val="0"/>
      <w:marBottom w:val="0"/>
      <w:divBdr>
        <w:top w:val="none" w:sz="0" w:space="0" w:color="auto"/>
        <w:left w:val="none" w:sz="0" w:space="0" w:color="auto"/>
        <w:bottom w:val="none" w:sz="0" w:space="0" w:color="auto"/>
        <w:right w:val="none" w:sz="0" w:space="0" w:color="auto"/>
      </w:divBdr>
    </w:div>
    <w:div w:id="12908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fontTable" Target="fontTable.xml" /><Relationship Id="rId16" Type="http://schemas.openxmlformats.org/officeDocument/2006/relationships/header" Target="header1.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A6AC14-6957-4DF5-9BD4-3A38CC2E704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7585066-D60B-4448-AE97-A3ABB880F008}">
      <dgm:prSet phldrT="[Text]"/>
      <dgm:spPr/>
      <dgm:t>
        <a:bodyPr/>
        <a:lstStyle/>
        <a:p>
          <a:pPr algn="ctr"/>
          <a:r>
            <a:rPr lang="en-GB"/>
            <a:t>General Manager Acute and Ongoing Care </a:t>
          </a:r>
        </a:p>
        <a:p>
          <a:pPr algn="ctr"/>
          <a:r>
            <a:rPr lang="en-GB"/>
            <a:t>and </a:t>
          </a:r>
        </a:p>
        <a:p>
          <a:pPr algn="ctr"/>
          <a:r>
            <a:rPr lang="en-GB"/>
            <a:t>ELHSCP Chief Nurse </a:t>
          </a:r>
        </a:p>
        <a:p>
          <a:pPr algn="ctr"/>
          <a:endParaRPr lang="en-GB"/>
        </a:p>
      </dgm:t>
    </dgm:pt>
    <dgm:pt modelId="{B1C77527-86CC-4AD9-ABFC-5A7BE457BA55}" type="parTrans" cxnId="{187C9FA0-2178-4556-82DA-73286C318203}">
      <dgm:prSet/>
      <dgm:spPr/>
      <dgm:t>
        <a:bodyPr/>
        <a:lstStyle/>
        <a:p>
          <a:pPr algn="ctr"/>
          <a:endParaRPr lang="en-GB"/>
        </a:p>
      </dgm:t>
    </dgm:pt>
    <dgm:pt modelId="{4A58AE80-D785-4476-ADB6-8CDC59F91405}" type="sibTrans" cxnId="{187C9FA0-2178-4556-82DA-73286C318203}">
      <dgm:prSet/>
      <dgm:spPr/>
      <dgm:t>
        <a:bodyPr/>
        <a:lstStyle/>
        <a:p>
          <a:pPr algn="ctr"/>
          <a:endParaRPr lang="en-GB"/>
        </a:p>
      </dgm:t>
    </dgm:pt>
    <dgm:pt modelId="{98DF3ED5-2A7D-4A12-905F-29CF3ADA01E7}">
      <dgm:prSet phldrT="[Text]"/>
      <dgm:spPr/>
      <dgm:t>
        <a:bodyPr/>
        <a:lstStyle/>
        <a:p>
          <a:pPr algn="ctr"/>
          <a:r>
            <a:rPr lang="en-GB"/>
            <a:t> Service Manager Hospital Acute Services </a:t>
          </a:r>
        </a:p>
        <a:p>
          <a:pPr algn="ctr"/>
          <a:r>
            <a:rPr lang="en-GB"/>
            <a:t>  </a:t>
          </a:r>
        </a:p>
      </dgm:t>
    </dgm:pt>
    <dgm:pt modelId="{1107A540-C8AA-4694-BB2A-7468D4F57FC9}" type="parTrans" cxnId="{7F77A177-4CCD-4E5F-8FE7-FBCC074424FD}">
      <dgm:prSet/>
      <dgm:spPr/>
      <dgm:t>
        <a:bodyPr/>
        <a:lstStyle/>
        <a:p>
          <a:pPr algn="ctr"/>
          <a:endParaRPr lang="en-GB"/>
        </a:p>
      </dgm:t>
    </dgm:pt>
    <dgm:pt modelId="{E49A9FD2-F6D9-4591-BFF1-AE29F594D6D3}" type="sibTrans" cxnId="{7F77A177-4CCD-4E5F-8FE7-FBCC074424FD}">
      <dgm:prSet/>
      <dgm:spPr/>
      <dgm:t>
        <a:bodyPr/>
        <a:lstStyle/>
        <a:p>
          <a:pPr algn="ctr"/>
          <a:endParaRPr lang="en-GB"/>
        </a:p>
      </dgm:t>
    </dgm:pt>
    <dgm:pt modelId="{ED9F8BE1-079B-4235-8A3C-2781C028E486}">
      <dgm:prSet phldrT="[Text]"/>
      <dgm:spPr/>
      <dgm:t>
        <a:bodyPr/>
        <a:lstStyle/>
        <a:p>
          <a:pPr algn="ctr"/>
          <a:r>
            <a:rPr lang="en-GB"/>
            <a:t>Clinical Nurse Manager </a:t>
          </a:r>
        </a:p>
        <a:p>
          <a:pPr algn="ctr"/>
          <a:r>
            <a:rPr lang="en-GB"/>
            <a:t>Ongoing Care</a:t>
          </a:r>
        </a:p>
      </dgm:t>
    </dgm:pt>
    <dgm:pt modelId="{59915CD9-44A6-4F4E-B4D9-FF475353D561}" type="parTrans" cxnId="{27EFC310-4C26-4CED-98A0-AD105E4C0E24}">
      <dgm:prSet/>
      <dgm:spPr/>
      <dgm:t>
        <a:bodyPr/>
        <a:lstStyle/>
        <a:p>
          <a:pPr algn="ctr"/>
          <a:endParaRPr lang="en-GB"/>
        </a:p>
      </dgm:t>
    </dgm:pt>
    <dgm:pt modelId="{57FD1155-C0F3-4E91-BF4F-1ECF9B91D986}" type="sibTrans" cxnId="{27EFC310-4C26-4CED-98A0-AD105E4C0E24}">
      <dgm:prSet/>
      <dgm:spPr/>
      <dgm:t>
        <a:bodyPr/>
        <a:lstStyle/>
        <a:p>
          <a:pPr algn="ctr"/>
          <a:endParaRPr lang="en-GB"/>
        </a:p>
      </dgm:t>
    </dgm:pt>
    <dgm:pt modelId="{6D541F55-1B9C-49AB-9035-32761CA41F74}">
      <dgm:prSet phldrT="[Text]"/>
      <dgm:spPr/>
      <dgm:t>
        <a:bodyPr/>
        <a:lstStyle/>
        <a:p>
          <a:pPr algn="ctr"/>
          <a:r>
            <a:rPr lang="en-GB"/>
            <a:t>Service Manager Hopsital Day Services</a:t>
          </a:r>
        </a:p>
        <a:p>
          <a:pPr algn="ctr"/>
          <a:endParaRPr lang="en-GB"/>
        </a:p>
      </dgm:t>
    </dgm:pt>
    <dgm:pt modelId="{4E3A4E01-37E4-4C72-A74F-9EC63AC636F2}" type="parTrans" cxnId="{EAC7E4DB-CE93-499E-8DCD-9A2DA8FCFA0E}">
      <dgm:prSet/>
      <dgm:spPr/>
      <dgm:t>
        <a:bodyPr/>
        <a:lstStyle/>
        <a:p>
          <a:pPr algn="ctr"/>
          <a:endParaRPr lang="en-GB"/>
        </a:p>
      </dgm:t>
    </dgm:pt>
    <dgm:pt modelId="{DE5C9517-7719-4A93-9DE9-B8CFB814253A}" type="sibTrans" cxnId="{EAC7E4DB-CE93-499E-8DCD-9A2DA8FCFA0E}">
      <dgm:prSet/>
      <dgm:spPr/>
      <dgm:t>
        <a:bodyPr/>
        <a:lstStyle/>
        <a:p>
          <a:pPr algn="ctr"/>
          <a:endParaRPr lang="en-GB"/>
        </a:p>
      </dgm:t>
    </dgm:pt>
    <dgm:pt modelId="{BD7F0FE3-4D6B-4566-963E-059D03D96D30}">
      <dgm:prSet/>
      <dgm:spPr/>
      <dgm:t>
        <a:bodyPr/>
        <a:lstStyle/>
        <a:p>
          <a:pPr algn="ctr"/>
          <a:r>
            <a:rPr lang="en-GB"/>
            <a:t>Clinical Nurse Manager Community</a:t>
          </a:r>
        </a:p>
        <a:p>
          <a:pPr algn="ctr"/>
          <a:endParaRPr lang="en-GB"/>
        </a:p>
      </dgm:t>
    </dgm:pt>
    <dgm:pt modelId="{705AFB0A-F2A1-4A8B-8757-6A65114012EB}" type="parTrans" cxnId="{ABD9418D-5932-4568-92FC-9A8E27C5C5DA}">
      <dgm:prSet/>
      <dgm:spPr/>
      <dgm:t>
        <a:bodyPr/>
        <a:lstStyle/>
        <a:p>
          <a:pPr algn="ctr"/>
          <a:endParaRPr lang="en-GB"/>
        </a:p>
      </dgm:t>
    </dgm:pt>
    <dgm:pt modelId="{6716DDE1-25A6-4E9A-A688-8C1318961D84}" type="sibTrans" cxnId="{ABD9418D-5932-4568-92FC-9A8E27C5C5DA}">
      <dgm:prSet/>
      <dgm:spPr/>
      <dgm:t>
        <a:bodyPr/>
        <a:lstStyle/>
        <a:p>
          <a:pPr algn="ctr"/>
          <a:endParaRPr lang="en-GB"/>
        </a:p>
      </dgm:t>
    </dgm:pt>
    <dgm:pt modelId="{68B5B431-3E3E-46D0-9D7C-F8F39A036166}">
      <dgm:prSet/>
      <dgm:spPr/>
      <dgm:t>
        <a:bodyPr/>
        <a:lstStyle/>
        <a:p>
          <a:pPr algn="ctr"/>
          <a:r>
            <a:rPr lang="en-GB"/>
            <a:t>Clinical Nurse Manager </a:t>
          </a:r>
        </a:p>
        <a:p>
          <a:pPr algn="ctr"/>
          <a:endParaRPr lang="en-GB"/>
        </a:p>
      </dgm:t>
    </dgm:pt>
    <dgm:pt modelId="{7E9198E7-310B-41EF-B939-0F7C94AB2788}" type="parTrans" cxnId="{A8D8B7E1-E8F1-457D-9773-03572723E09B}">
      <dgm:prSet/>
      <dgm:spPr/>
      <dgm:t>
        <a:bodyPr/>
        <a:lstStyle/>
        <a:p>
          <a:pPr algn="ctr"/>
          <a:endParaRPr lang="en-GB"/>
        </a:p>
      </dgm:t>
    </dgm:pt>
    <dgm:pt modelId="{02F20AE9-E9BD-40E6-BC39-5AB6B08B8320}" type="sibTrans" cxnId="{A8D8B7E1-E8F1-457D-9773-03572723E09B}">
      <dgm:prSet/>
      <dgm:spPr/>
      <dgm:t>
        <a:bodyPr/>
        <a:lstStyle/>
        <a:p>
          <a:pPr algn="ctr"/>
          <a:endParaRPr lang="en-GB"/>
        </a:p>
      </dgm:t>
    </dgm:pt>
    <dgm:pt modelId="{34A7878A-9B6D-4603-9423-16E370CEB2A6}">
      <dgm:prSet/>
      <dgm:spPr/>
      <dgm:t>
        <a:bodyPr/>
        <a:lstStyle/>
        <a:p>
          <a:pPr algn="ctr"/>
          <a:r>
            <a:rPr lang="en-GB"/>
            <a:t>Quality and  Service Improvment Manager</a:t>
          </a:r>
        </a:p>
        <a:p>
          <a:pPr algn="ctr"/>
          <a:endParaRPr lang="en-GB"/>
        </a:p>
      </dgm:t>
    </dgm:pt>
    <dgm:pt modelId="{3AA84A97-53DF-461A-8809-35FB2B805411}" type="parTrans" cxnId="{1687F36D-1D1B-4AB8-8962-225DA32F5ABF}">
      <dgm:prSet/>
      <dgm:spPr/>
      <dgm:t>
        <a:bodyPr/>
        <a:lstStyle/>
        <a:p>
          <a:pPr algn="ctr"/>
          <a:endParaRPr lang="en-GB"/>
        </a:p>
      </dgm:t>
    </dgm:pt>
    <dgm:pt modelId="{3B97C1EF-3709-4955-8D29-715EEE2945D4}" type="sibTrans" cxnId="{1687F36D-1D1B-4AB8-8962-225DA32F5ABF}">
      <dgm:prSet/>
      <dgm:spPr/>
      <dgm:t>
        <a:bodyPr/>
        <a:lstStyle/>
        <a:p>
          <a:pPr algn="ctr"/>
          <a:endParaRPr lang="en-GB"/>
        </a:p>
      </dgm:t>
    </dgm:pt>
    <dgm:pt modelId="{9A1FE336-E42F-4C1A-9B15-7CD043D3A538}">
      <dgm:prSet/>
      <dgm:spPr/>
      <dgm:t>
        <a:bodyPr/>
        <a:lstStyle/>
        <a:p>
          <a:pPr algn="ctr"/>
          <a:r>
            <a:rPr lang="en-GB"/>
            <a:t>Service Manager ICAAT</a:t>
          </a:r>
        </a:p>
        <a:p>
          <a:pPr algn="ctr"/>
          <a:endParaRPr lang="en-GB"/>
        </a:p>
      </dgm:t>
    </dgm:pt>
    <dgm:pt modelId="{953CCF64-E587-458C-A0CE-29C57E6B54A5}" type="parTrans" cxnId="{0B8E7012-921B-40FD-BCC3-8F3503769DB5}">
      <dgm:prSet/>
      <dgm:spPr/>
      <dgm:t>
        <a:bodyPr/>
        <a:lstStyle/>
        <a:p>
          <a:pPr algn="ctr"/>
          <a:endParaRPr lang="en-GB"/>
        </a:p>
      </dgm:t>
    </dgm:pt>
    <dgm:pt modelId="{1D854673-4251-4E40-89F4-F6E5BBA1018B}" type="sibTrans" cxnId="{0B8E7012-921B-40FD-BCC3-8F3503769DB5}">
      <dgm:prSet/>
      <dgm:spPr/>
      <dgm:t>
        <a:bodyPr/>
        <a:lstStyle/>
        <a:p>
          <a:pPr algn="ctr"/>
          <a:endParaRPr lang="en-GB"/>
        </a:p>
      </dgm:t>
    </dgm:pt>
    <dgm:pt modelId="{016B0528-960E-49D8-99A8-4EA6CF2D8EE7}">
      <dgm:prSet/>
      <dgm:spPr/>
      <dgm:t>
        <a:bodyPr/>
        <a:lstStyle/>
        <a:p>
          <a:pPr algn="ctr"/>
          <a:r>
            <a:rPr lang="en-GB"/>
            <a:t>HBCCC</a:t>
          </a:r>
        </a:p>
        <a:p>
          <a:pPr algn="ctr"/>
          <a:r>
            <a:rPr lang="en-GB"/>
            <a:t>Assessment &amp; Rehabilitation Ward,</a:t>
          </a:r>
        </a:p>
        <a:p>
          <a:pPr algn="ctr"/>
          <a:r>
            <a:rPr lang="en-GB"/>
            <a:t>Intermediatory Care Beds, Edington  Hopsital.</a:t>
          </a:r>
        </a:p>
        <a:p>
          <a:pPr algn="ctr"/>
          <a:r>
            <a:rPr lang="en-GB"/>
            <a:t>Hospital at Home.</a:t>
          </a:r>
        </a:p>
      </dgm:t>
    </dgm:pt>
    <dgm:pt modelId="{BF01EF11-5F07-4B70-B44F-56BC7A8ECE39}" type="parTrans" cxnId="{ABD37516-F33B-4401-B519-5425ACF3E2B3}">
      <dgm:prSet/>
      <dgm:spPr/>
      <dgm:t>
        <a:bodyPr/>
        <a:lstStyle/>
        <a:p>
          <a:pPr algn="ctr"/>
          <a:endParaRPr lang="en-GB"/>
        </a:p>
      </dgm:t>
    </dgm:pt>
    <dgm:pt modelId="{1BD8B78A-A07C-48F7-84FF-19619ED68155}" type="sibTrans" cxnId="{ABD37516-F33B-4401-B519-5425ACF3E2B3}">
      <dgm:prSet/>
      <dgm:spPr/>
      <dgm:t>
        <a:bodyPr/>
        <a:lstStyle/>
        <a:p>
          <a:pPr algn="ctr"/>
          <a:endParaRPr lang="en-GB"/>
        </a:p>
      </dgm:t>
    </dgm:pt>
    <dgm:pt modelId="{54871585-FA9C-4441-BBFA-70BB6A8A3B08}">
      <dgm:prSet/>
      <dgm:spPr/>
      <dgm:t>
        <a:bodyPr/>
        <a:lstStyle/>
        <a:p>
          <a:pPr algn="ctr"/>
          <a:r>
            <a:rPr lang="en-GB"/>
            <a:t>The Abbey</a:t>
          </a:r>
        </a:p>
        <a:p>
          <a:pPr algn="ctr"/>
          <a:r>
            <a:rPr lang="en-GB"/>
            <a:t>Crookston</a:t>
          </a:r>
        </a:p>
        <a:p>
          <a:pPr algn="ctr"/>
          <a:r>
            <a:rPr lang="en-GB"/>
            <a:t>Belhaven </a:t>
          </a:r>
        </a:p>
      </dgm:t>
    </dgm:pt>
    <dgm:pt modelId="{71A1F10C-0ED0-4C1F-A894-B5528562D7DD}" type="parTrans" cxnId="{0A724902-6482-4A0A-85DC-7424BF0F3741}">
      <dgm:prSet/>
      <dgm:spPr/>
      <dgm:t>
        <a:bodyPr/>
        <a:lstStyle/>
        <a:p>
          <a:pPr algn="ctr"/>
          <a:endParaRPr lang="en-GB"/>
        </a:p>
      </dgm:t>
    </dgm:pt>
    <dgm:pt modelId="{BD6D165C-0F65-4978-A9C9-9947041B34AE}" type="sibTrans" cxnId="{0A724902-6482-4A0A-85DC-7424BF0F3741}">
      <dgm:prSet/>
      <dgm:spPr/>
      <dgm:t>
        <a:bodyPr/>
        <a:lstStyle/>
        <a:p>
          <a:pPr algn="ctr"/>
          <a:endParaRPr lang="en-GB"/>
        </a:p>
      </dgm:t>
    </dgm:pt>
    <dgm:pt modelId="{949DD151-8F96-4972-8A2B-FA105CE76E2A}">
      <dgm:prSet/>
      <dgm:spPr/>
      <dgm:t>
        <a:bodyPr/>
        <a:lstStyle/>
        <a:p>
          <a:pPr algn="ctr"/>
          <a:r>
            <a:rPr lang="en-GB"/>
            <a:t>Out Patient Department  </a:t>
          </a:r>
        </a:p>
        <a:p>
          <a:pPr algn="ctr"/>
          <a:r>
            <a:rPr lang="en-GB"/>
            <a:t>Endoscopy and Day Treatment Unit, IV Therapies </a:t>
          </a:r>
        </a:p>
      </dgm:t>
    </dgm:pt>
    <dgm:pt modelId="{1E95468A-2112-4C79-A39A-43459E338C62}" type="parTrans" cxnId="{B351FE4B-8298-4BE7-9C5F-745FBC8C1831}">
      <dgm:prSet/>
      <dgm:spPr/>
      <dgm:t>
        <a:bodyPr/>
        <a:lstStyle/>
        <a:p>
          <a:pPr algn="ctr"/>
          <a:endParaRPr lang="en-GB"/>
        </a:p>
      </dgm:t>
    </dgm:pt>
    <dgm:pt modelId="{7511C19F-5F43-4264-ADAF-3212ACC784B3}" type="sibTrans" cxnId="{B351FE4B-8298-4BE7-9C5F-745FBC8C1831}">
      <dgm:prSet/>
      <dgm:spPr/>
      <dgm:t>
        <a:bodyPr/>
        <a:lstStyle/>
        <a:p>
          <a:pPr algn="ctr"/>
          <a:endParaRPr lang="en-GB"/>
        </a:p>
      </dgm:t>
    </dgm:pt>
    <dgm:pt modelId="{5408A91F-08D5-4E11-8C9F-A5A5D2BC0791}">
      <dgm:prSet/>
      <dgm:spPr/>
      <dgm:t>
        <a:bodyPr/>
        <a:lstStyle/>
        <a:p>
          <a:pPr algn="ctr"/>
          <a:r>
            <a:rPr lang="en-GB"/>
            <a:t>Hospital at Home</a:t>
          </a:r>
        </a:p>
        <a:p>
          <a:pPr algn="ctr"/>
          <a:r>
            <a:rPr lang="en-GB"/>
            <a:t>Care Home Team</a:t>
          </a:r>
        </a:p>
        <a:p>
          <a:pPr algn="ctr"/>
          <a:r>
            <a:rPr lang="en-GB"/>
            <a:t>District Nursing</a:t>
          </a:r>
        </a:p>
        <a:p>
          <a:pPr algn="ctr"/>
          <a:r>
            <a:rPr lang="en-GB"/>
            <a:t>Mcmillian Services</a:t>
          </a:r>
        </a:p>
      </dgm:t>
    </dgm:pt>
    <dgm:pt modelId="{6F11209B-0CE2-4328-9B1D-802A4D661A28}" type="parTrans" cxnId="{E2247EFE-6D26-48EA-9D37-88ED2B27F161}">
      <dgm:prSet/>
      <dgm:spPr/>
      <dgm:t>
        <a:bodyPr/>
        <a:lstStyle/>
        <a:p>
          <a:pPr algn="ctr"/>
          <a:endParaRPr lang="en-GB"/>
        </a:p>
      </dgm:t>
    </dgm:pt>
    <dgm:pt modelId="{30E08A42-229C-4093-AFA5-A5B68B5773F9}" type="sibTrans" cxnId="{E2247EFE-6D26-48EA-9D37-88ED2B27F161}">
      <dgm:prSet/>
      <dgm:spPr/>
      <dgm:t>
        <a:bodyPr/>
        <a:lstStyle/>
        <a:p>
          <a:pPr algn="ctr"/>
          <a:endParaRPr lang="en-GB"/>
        </a:p>
      </dgm:t>
    </dgm:pt>
    <dgm:pt modelId="{5DA70044-9430-436A-8B33-7A4CAC2A06E1}">
      <dgm:prSet/>
      <dgm:spPr/>
      <dgm:t>
        <a:bodyPr/>
        <a:lstStyle/>
        <a:p>
          <a:pPr algn="ctr"/>
          <a:r>
            <a:rPr lang="en-GB"/>
            <a:t>Health Visiting</a:t>
          </a:r>
        </a:p>
        <a:p>
          <a:pPr algn="ctr"/>
          <a:r>
            <a:rPr lang="en-GB"/>
            <a:t>CVT Team</a:t>
          </a:r>
        </a:p>
        <a:p>
          <a:pPr algn="ctr"/>
          <a:r>
            <a:rPr lang="en-GB"/>
            <a:t>School Nursing</a:t>
          </a:r>
        </a:p>
        <a:p>
          <a:pPr algn="ctr"/>
          <a:r>
            <a:rPr lang="en-GB"/>
            <a:t>Infabt Feeding</a:t>
          </a:r>
        </a:p>
        <a:p>
          <a:pPr algn="ctr"/>
          <a:r>
            <a:rPr lang="en-GB"/>
            <a:t>0-5 Immunisation team</a:t>
          </a:r>
        </a:p>
      </dgm:t>
    </dgm:pt>
    <dgm:pt modelId="{586C37CE-3B11-4917-99BC-622CC8492CA8}" type="parTrans" cxnId="{1A50F35E-A220-489B-BDC6-09662670406D}">
      <dgm:prSet/>
      <dgm:spPr/>
      <dgm:t>
        <a:bodyPr/>
        <a:lstStyle/>
        <a:p>
          <a:pPr algn="ctr"/>
          <a:endParaRPr lang="en-GB"/>
        </a:p>
      </dgm:t>
    </dgm:pt>
    <dgm:pt modelId="{B41E6300-098C-4D16-87A8-DD4F95E7A636}" type="sibTrans" cxnId="{1A50F35E-A220-489B-BDC6-09662670406D}">
      <dgm:prSet/>
      <dgm:spPr/>
      <dgm:t>
        <a:bodyPr/>
        <a:lstStyle/>
        <a:p>
          <a:pPr algn="ctr"/>
          <a:endParaRPr lang="en-GB"/>
        </a:p>
      </dgm:t>
    </dgm:pt>
    <dgm:pt modelId="{DCB0AA37-919E-4FBF-8449-E6740B880818}">
      <dgm:prSet/>
      <dgm:spPr/>
      <dgm:t>
        <a:bodyPr/>
        <a:lstStyle/>
        <a:p>
          <a:pPr algn="ctr"/>
          <a:r>
            <a:rPr lang="en-GB"/>
            <a:t>Datix Management  Quality Improvment Support to care Homes</a:t>
          </a:r>
        </a:p>
      </dgm:t>
    </dgm:pt>
    <dgm:pt modelId="{22C4EAF6-D6EF-413A-B3A8-7CD7696BE8E1}" type="parTrans" cxnId="{634F0D3B-C3A0-4E37-8BE8-D54950DC8958}">
      <dgm:prSet/>
      <dgm:spPr/>
      <dgm:t>
        <a:bodyPr/>
        <a:lstStyle/>
        <a:p>
          <a:pPr algn="ctr"/>
          <a:endParaRPr lang="en-GB"/>
        </a:p>
      </dgm:t>
    </dgm:pt>
    <dgm:pt modelId="{AFA11C3D-FB74-4D83-9356-F6801E23EC1E}" type="sibTrans" cxnId="{634F0D3B-C3A0-4E37-8BE8-D54950DC8958}">
      <dgm:prSet/>
      <dgm:spPr/>
      <dgm:t>
        <a:bodyPr/>
        <a:lstStyle/>
        <a:p>
          <a:pPr algn="ctr"/>
          <a:endParaRPr lang="en-GB"/>
        </a:p>
      </dgm:t>
    </dgm:pt>
    <dgm:pt modelId="{8873D79D-CB96-4C7A-A0B5-3DD002176573}">
      <dgm:prSet/>
      <dgm:spPr/>
      <dgm:t>
        <a:bodyPr/>
        <a:lstStyle/>
        <a:p>
          <a:pPr algn="ctr"/>
          <a:r>
            <a:rPr lang="en-GB"/>
            <a:t>Hospital  to Home</a:t>
          </a:r>
        </a:p>
        <a:p>
          <a:pPr algn="ctr"/>
          <a:r>
            <a:rPr lang="en-GB"/>
            <a:t>Home Care</a:t>
          </a:r>
        </a:p>
        <a:p>
          <a:pPr algn="ctr"/>
          <a:r>
            <a:rPr lang="en-GB"/>
            <a:t>ECS</a:t>
          </a:r>
        </a:p>
        <a:p>
          <a:pPr algn="ctr"/>
          <a:r>
            <a:rPr lang="en-GB"/>
            <a:t>Site and Capacity Patient flow and delay management</a:t>
          </a:r>
        </a:p>
        <a:p>
          <a:pPr algn="ctr"/>
          <a:r>
            <a:rPr lang="en-GB"/>
            <a:t>ICAAT process</a:t>
          </a:r>
        </a:p>
      </dgm:t>
    </dgm:pt>
    <dgm:pt modelId="{2BB14A0C-75A9-4273-9DFA-712389CA517F}" type="parTrans" cxnId="{540899EB-90FF-4AC2-85E7-6211F1142529}">
      <dgm:prSet/>
      <dgm:spPr/>
      <dgm:t>
        <a:bodyPr/>
        <a:lstStyle/>
        <a:p>
          <a:pPr algn="ctr"/>
          <a:endParaRPr lang="en-GB"/>
        </a:p>
      </dgm:t>
    </dgm:pt>
    <dgm:pt modelId="{310A8CCE-48AB-4C55-AA7C-B1BA6336BEDA}" type="sibTrans" cxnId="{540899EB-90FF-4AC2-85E7-6211F1142529}">
      <dgm:prSet/>
      <dgm:spPr/>
      <dgm:t>
        <a:bodyPr/>
        <a:lstStyle/>
        <a:p>
          <a:pPr algn="ctr"/>
          <a:endParaRPr lang="en-GB"/>
        </a:p>
      </dgm:t>
    </dgm:pt>
    <dgm:pt modelId="{91A6BC6D-2582-43BC-B71B-03B70C60F1AA}" type="pres">
      <dgm:prSet presAssocID="{F3A6AC14-6957-4DF5-9BD4-3A38CC2E7045}" presName="hierChild1" presStyleCnt="0">
        <dgm:presLayoutVars>
          <dgm:orgChart val="1"/>
          <dgm:chPref val="1"/>
          <dgm:dir/>
          <dgm:animOne val="branch"/>
          <dgm:animLvl val="lvl"/>
          <dgm:resizeHandles/>
        </dgm:presLayoutVars>
      </dgm:prSet>
      <dgm:spPr/>
    </dgm:pt>
    <dgm:pt modelId="{0B6677EA-EF2D-4199-81CA-3CDB0F2E72F4}" type="pres">
      <dgm:prSet presAssocID="{67585066-D60B-4448-AE97-A3ABB880F008}" presName="hierRoot1" presStyleCnt="0">
        <dgm:presLayoutVars>
          <dgm:hierBranch val="init"/>
        </dgm:presLayoutVars>
      </dgm:prSet>
      <dgm:spPr/>
    </dgm:pt>
    <dgm:pt modelId="{FA73D7C0-3950-48F4-B572-EB86DE28EBF3}" type="pres">
      <dgm:prSet presAssocID="{67585066-D60B-4448-AE97-A3ABB880F008}" presName="rootComposite1" presStyleCnt="0"/>
      <dgm:spPr/>
    </dgm:pt>
    <dgm:pt modelId="{B249912B-2F32-46E8-A12F-0A62067FAA87}" type="pres">
      <dgm:prSet presAssocID="{67585066-D60B-4448-AE97-A3ABB880F008}" presName="rootText1" presStyleLbl="node0" presStyleIdx="0" presStyleCnt="1" custScaleX="246813" custScaleY="253668" custLinFactNeighborX="881" custLinFactNeighborY="-66906">
        <dgm:presLayoutVars>
          <dgm:chPref val="3"/>
        </dgm:presLayoutVars>
      </dgm:prSet>
      <dgm:spPr/>
    </dgm:pt>
    <dgm:pt modelId="{748CFBC9-8F85-4CD4-9596-E52BAB72F8D2}" type="pres">
      <dgm:prSet presAssocID="{67585066-D60B-4448-AE97-A3ABB880F008}" presName="rootConnector1" presStyleLbl="node1" presStyleIdx="0" presStyleCnt="0"/>
      <dgm:spPr/>
    </dgm:pt>
    <dgm:pt modelId="{1A452E3F-05B6-4F63-AA54-878F35BCF3DC}" type="pres">
      <dgm:prSet presAssocID="{67585066-D60B-4448-AE97-A3ABB880F008}" presName="hierChild2" presStyleCnt="0"/>
      <dgm:spPr/>
    </dgm:pt>
    <dgm:pt modelId="{36483043-8BB3-448F-94E3-F88870CDF644}" type="pres">
      <dgm:prSet presAssocID="{1107A540-C8AA-4694-BB2A-7468D4F57FC9}" presName="Name37" presStyleLbl="parChTrans1D2" presStyleIdx="0" presStyleCnt="7"/>
      <dgm:spPr/>
    </dgm:pt>
    <dgm:pt modelId="{05FDAA31-0F18-4D86-8081-4A74CA74E8B6}" type="pres">
      <dgm:prSet presAssocID="{98DF3ED5-2A7D-4A12-905F-29CF3ADA01E7}" presName="hierRoot2" presStyleCnt="0">
        <dgm:presLayoutVars>
          <dgm:hierBranch val="init"/>
        </dgm:presLayoutVars>
      </dgm:prSet>
      <dgm:spPr/>
    </dgm:pt>
    <dgm:pt modelId="{963F4203-C8BD-4410-83DC-D25A866A6BCB}" type="pres">
      <dgm:prSet presAssocID="{98DF3ED5-2A7D-4A12-905F-29CF3ADA01E7}" presName="rootComposite" presStyleCnt="0"/>
      <dgm:spPr/>
    </dgm:pt>
    <dgm:pt modelId="{9F7596A0-3FC7-49E6-9486-BC3A593B830A}" type="pres">
      <dgm:prSet presAssocID="{98DF3ED5-2A7D-4A12-905F-29CF3ADA01E7}" presName="rootText" presStyleLbl="node2" presStyleIdx="0" presStyleCnt="7" custScaleX="103910" custScaleY="148144">
        <dgm:presLayoutVars>
          <dgm:chPref val="3"/>
        </dgm:presLayoutVars>
      </dgm:prSet>
      <dgm:spPr/>
    </dgm:pt>
    <dgm:pt modelId="{5542DF07-B735-4A58-BD1F-A186FF27D77E}" type="pres">
      <dgm:prSet presAssocID="{98DF3ED5-2A7D-4A12-905F-29CF3ADA01E7}" presName="rootConnector" presStyleLbl="node2" presStyleIdx="0" presStyleCnt="7"/>
      <dgm:spPr/>
    </dgm:pt>
    <dgm:pt modelId="{6E2F7F84-6D7D-439B-A4EB-33B2C959CFDE}" type="pres">
      <dgm:prSet presAssocID="{98DF3ED5-2A7D-4A12-905F-29CF3ADA01E7}" presName="hierChild4" presStyleCnt="0"/>
      <dgm:spPr/>
    </dgm:pt>
    <dgm:pt modelId="{34287FC4-DE46-4405-BEE1-A036AB43D229}" type="pres">
      <dgm:prSet presAssocID="{BF01EF11-5F07-4B70-B44F-56BC7A8ECE39}" presName="Name37" presStyleLbl="parChTrans1D3" presStyleIdx="0" presStyleCnt="7"/>
      <dgm:spPr/>
    </dgm:pt>
    <dgm:pt modelId="{FF396F97-F84C-42B7-B2A5-7FC4D0611A66}" type="pres">
      <dgm:prSet presAssocID="{016B0528-960E-49D8-99A8-4EA6CF2D8EE7}" presName="hierRoot2" presStyleCnt="0">
        <dgm:presLayoutVars>
          <dgm:hierBranch val="init"/>
        </dgm:presLayoutVars>
      </dgm:prSet>
      <dgm:spPr/>
    </dgm:pt>
    <dgm:pt modelId="{AC83C75C-5504-441B-9FA0-1F3D34D45BF1}" type="pres">
      <dgm:prSet presAssocID="{016B0528-960E-49D8-99A8-4EA6CF2D8EE7}" presName="rootComposite" presStyleCnt="0"/>
      <dgm:spPr/>
    </dgm:pt>
    <dgm:pt modelId="{E4336E89-65C9-4563-9656-3C5C598E9E4D}" type="pres">
      <dgm:prSet presAssocID="{016B0528-960E-49D8-99A8-4EA6CF2D8EE7}" presName="rootText" presStyleLbl="node3" presStyleIdx="0" presStyleCnt="7" custScaleX="95162" custScaleY="448509">
        <dgm:presLayoutVars>
          <dgm:chPref val="3"/>
        </dgm:presLayoutVars>
      </dgm:prSet>
      <dgm:spPr/>
    </dgm:pt>
    <dgm:pt modelId="{8C2D9259-C118-4D53-A43F-2E4920FF9E32}" type="pres">
      <dgm:prSet presAssocID="{016B0528-960E-49D8-99A8-4EA6CF2D8EE7}" presName="rootConnector" presStyleLbl="node3" presStyleIdx="0" presStyleCnt="7"/>
      <dgm:spPr/>
    </dgm:pt>
    <dgm:pt modelId="{BFB18499-0BF6-4F5A-88EB-B38AFBF60809}" type="pres">
      <dgm:prSet presAssocID="{016B0528-960E-49D8-99A8-4EA6CF2D8EE7}" presName="hierChild4" presStyleCnt="0"/>
      <dgm:spPr/>
    </dgm:pt>
    <dgm:pt modelId="{1658F8CF-63AB-4057-BDE4-990779D20EE0}" type="pres">
      <dgm:prSet presAssocID="{016B0528-960E-49D8-99A8-4EA6CF2D8EE7}" presName="hierChild5" presStyleCnt="0"/>
      <dgm:spPr/>
    </dgm:pt>
    <dgm:pt modelId="{B2E5D411-F284-442F-A494-09AFCEA521E5}" type="pres">
      <dgm:prSet presAssocID="{98DF3ED5-2A7D-4A12-905F-29CF3ADA01E7}" presName="hierChild5" presStyleCnt="0"/>
      <dgm:spPr/>
    </dgm:pt>
    <dgm:pt modelId="{77AE017E-BEAD-4027-9B9D-B0E080C50A1C}" type="pres">
      <dgm:prSet presAssocID="{59915CD9-44A6-4F4E-B4D9-FF475353D561}" presName="Name37" presStyleLbl="parChTrans1D2" presStyleIdx="1" presStyleCnt="7"/>
      <dgm:spPr/>
    </dgm:pt>
    <dgm:pt modelId="{09FF2F2A-CC1E-4CB9-965E-CB90A6FB2D67}" type="pres">
      <dgm:prSet presAssocID="{ED9F8BE1-079B-4235-8A3C-2781C028E486}" presName="hierRoot2" presStyleCnt="0">
        <dgm:presLayoutVars>
          <dgm:hierBranch val="init"/>
        </dgm:presLayoutVars>
      </dgm:prSet>
      <dgm:spPr/>
    </dgm:pt>
    <dgm:pt modelId="{33B7A061-5C91-487F-93CA-ED74633AAFBE}" type="pres">
      <dgm:prSet presAssocID="{ED9F8BE1-079B-4235-8A3C-2781C028E486}" presName="rootComposite" presStyleCnt="0"/>
      <dgm:spPr/>
    </dgm:pt>
    <dgm:pt modelId="{ABC47832-CB6E-40F3-938A-B90C2F47ECCF}" type="pres">
      <dgm:prSet presAssocID="{ED9F8BE1-079B-4235-8A3C-2781C028E486}" presName="rootText" presStyleLbl="node2" presStyleIdx="1" presStyleCnt="7" custScaleY="140284">
        <dgm:presLayoutVars>
          <dgm:chPref val="3"/>
        </dgm:presLayoutVars>
      </dgm:prSet>
      <dgm:spPr/>
    </dgm:pt>
    <dgm:pt modelId="{973575AD-C643-4F31-B385-610E47B4A369}" type="pres">
      <dgm:prSet presAssocID="{ED9F8BE1-079B-4235-8A3C-2781C028E486}" presName="rootConnector" presStyleLbl="node2" presStyleIdx="1" presStyleCnt="7"/>
      <dgm:spPr/>
    </dgm:pt>
    <dgm:pt modelId="{6D670394-8441-4685-B9F0-0E20ECDC3572}" type="pres">
      <dgm:prSet presAssocID="{ED9F8BE1-079B-4235-8A3C-2781C028E486}" presName="hierChild4" presStyleCnt="0"/>
      <dgm:spPr/>
    </dgm:pt>
    <dgm:pt modelId="{988A0977-2A05-4221-8FAB-6A94C32B43EF}" type="pres">
      <dgm:prSet presAssocID="{71A1F10C-0ED0-4C1F-A894-B5528562D7DD}" presName="Name37" presStyleLbl="parChTrans1D3" presStyleIdx="1" presStyleCnt="7"/>
      <dgm:spPr/>
    </dgm:pt>
    <dgm:pt modelId="{2C5FBCF0-7508-4544-BC21-F075C6869CA7}" type="pres">
      <dgm:prSet presAssocID="{54871585-FA9C-4441-BBFA-70BB6A8A3B08}" presName="hierRoot2" presStyleCnt="0">
        <dgm:presLayoutVars>
          <dgm:hierBranch val="init"/>
        </dgm:presLayoutVars>
      </dgm:prSet>
      <dgm:spPr/>
    </dgm:pt>
    <dgm:pt modelId="{51026E8E-DE0F-42D8-BC8D-231F39CD5E46}" type="pres">
      <dgm:prSet presAssocID="{54871585-FA9C-4441-BBFA-70BB6A8A3B08}" presName="rootComposite" presStyleCnt="0"/>
      <dgm:spPr/>
    </dgm:pt>
    <dgm:pt modelId="{C17E283E-1BF0-49D7-B66A-F966B795D0A8}" type="pres">
      <dgm:prSet presAssocID="{54871585-FA9C-4441-BBFA-70BB6A8A3B08}" presName="rootText" presStyleLbl="node3" presStyleIdx="1" presStyleCnt="7" custScaleY="454587">
        <dgm:presLayoutVars>
          <dgm:chPref val="3"/>
        </dgm:presLayoutVars>
      </dgm:prSet>
      <dgm:spPr/>
    </dgm:pt>
    <dgm:pt modelId="{1D6EFF7A-2243-45EB-9E8A-D965F04E2BCE}" type="pres">
      <dgm:prSet presAssocID="{54871585-FA9C-4441-BBFA-70BB6A8A3B08}" presName="rootConnector" presStyleLbl="node3" presStyleIdx="1" presStyleCnt="7"/>
      <dgm:spPr/>
    </dgm:pt>
    <dgm:pt modelId="{1FD980A4-BAC8-44DE-A131-526C733AC7DA}" type="pres">
      <dgm:prSet presAssocID="{54871585-FA9C-4441-BBFA-70BB6A8A3B08}" presName="hierChild4" presStyleCnt="0"/>
      <dgm:spPr/>
    </dgm:pt>
    <dgm:pt modelId="{0F1E99F7-E816-4C27-A6AF-DCDEB24F6963}" type="pres">
      <dgm:prSet presAssocID="{54871585-FA9C-4441-BBFA-70BB6A8A3B08}" presName="hierChild5" presStyleCnt="0"/>
      <dgm:spPr/>
    </dgm:pt>
    <dgm:pt modelId="{F8B65A88-7E84-4EFE-A963-F88868E211FF}" type="pres">
      <dgm:prSet presAssocID="{ED9F8BE1-079B-4235-8A3C-2781C028E486}" presName="hierChild5" presStyleCnt="0"/>
      <dgm:spPr/>
    </dgm:pt>
    <dgm:pt modelId="{7C28AC13-9352-4C8E-8868-66D37152356C}" type="pres">
      <dgm:prSet presAssocID="{4E3A4E01-37E4-4C72-A74F-9EC63AC636F2}" presName="Name37" presStyleLbl="parChTrans1D2" presStyleIdx="2" presStyleCnt="7"/>
      <dgm:spPr/>
    </dgm:pt>
    <dgm:pt modelId="{E40B91DB-C6F4-4C01-BB22-4B62ABB6D7A1}" type="pres">
      <dgm:prSet presAssocID="{6D541F55-1B9C-49AB-9035-32761CA41F74}" presName="hierRoot2" presStyleCnt="0">
        <dgm:presLayoutVars>
          <dgm:hierBranch val="init"/>
        </dgm:presLayoutVars>
      </dgm:prSet>
      <dgm:spPr/>
    </dgm:pt>
    <dgm:pt modelId="{14F67FDB-2BE7-41C6-BB06-8665441C1B7E}" type="pres">
      <dgm:prSet presAssocID="{6D541F55-1B9C-49AB-9035-32761CA41F74}" presName="rootComposite" presStyleCnt="0"/>
      <dgm:spPr/>
    </dgm:pt>
    <dgm:pt modelId="{0B7D462D-72C0-4D09-80BB-24164D3063AD}" type="pres">
      <dgm:prSet presAssocID="{6D541F55-1B9C-49AB-9035-32761CA41F74}" presName="rootText" presStyleLbl="node2" presStyleIdx="2" presStyleCnt="7" custScaleY="136763">
        <dgm:presLayoutVars>
          <dgm:chPref val="3"/>
        </dgm:presLayoutVars>
      </dgm:prSet>
      <dgm:spPr/>
    </dgm:pt>
    <dgm:pt modelId="{D4AE16D6-1411-4B47-B3F7-F534AABCD568}" type="pres">
      <dgm:prSet presAssocID="{6D541F55-1B9C-49AB-9035-32761CA41F74}" presName="rootConnector" presStyleLbl="node2" presStyleIdx="2" presStyleCnt="7"/>
      <dgm:spPr/>
    </dgm:pt>
    <dgm:pt modelId="{64C4B83B-8EBF-4A2F-9620-318FF7B90C3F}" type="pres">
      <dgm:prSet presAssocID="{6D541F55-1B9C-49AB-9035-32761CA41F74}" presName="hierChild4" presStyleCnt="0"/>
      <dgm:spPr/>
    </dgm:pt>
    <dgm:pt modelId="{14E76993-8B9F-4FEF-BDE8-2F7832DAA342}" type="pres">
      <dgm:prSet presAssocID="{1E95468A-2112-4C79-A39A-43459E338C62}" presName="Name37" presStyleLbl="parChTrans1D3" presStyleIdx="2" presStyleCnt="7"/>
      <dgm:spPr/>
    </dgm:pt>
    <dgm:pt modelId="{4B76F997-CF93-4DE4-97E4-D2D01F110882}" type="pres">
      <dgm:prSet presAssocID="{949DD151-8F96-4972-8A2B-FA105CE76E2A}" presName="hierRoot2" presStyleCnt="0">
        <dgm:presLayoutVars>
          <dgm:hierBranch val="init"/>
        </dgm:presLayoutVars>
      </dgm:prSet>
      <dgm:spPr/>
    </dgm:pt>
    <dgm:pt modelId="{6A8131DF-6C3E-4ACD-BCCA-D791E911F89A}" type="pres">
      <dgm:prSet presAssocID="{949DD151-8F96-4972-8A2B-FA105CE76E2A}" presName="rootComposite" presStyleCnt="0"/>
      <dgm:spPr/>
    </dgm:pt>
    <dgm:pt modelId="{773D40C3-5DFA-4686-A1EF-9D87A401D6A1}" type="pres">
      <dgm:prSet presAssocID="{949DD151-8F96-4972-8A2B-FA105CE76E2A}" presName="rootText" presStyleLbl="node3" presStyleIdx="2" presStyleCnt="7" custScaleY="459401">
        <dgm:presLayoutVars>
          <dgm:chPref val="3"/>
        </dgm:presLayoutVars>
      </dgm:prSet>
      <dgm:spPr/>
    </dgm:pt>
    <dgm:pt modelId="{46ABABAF-A429-4C69-8DD8-3A06007E5C3D}" type="pres">
      <dgm:prSet presAssocID="{949DD151-8F96-4972-8A2B-FA105CE76E2A}" presName="rootConnector" presStyleLbl="node3" presStyleIdx="2" presStyleCnt="7"/>
      <dgm:spPr/>
    </dgm:pt>
    <dgm:pt modelId="{875151E4-8378-45F4-A741-26457B9622D6}" type="pres">
      <dgm:prSet presAssocID="{949DD151-8F96-4972-8A2B-FA105CE76E2A}" presName="hierChild4" presStyleCnt="0"/>
      <dgm:spPr/>
    </dgm:pt>
    <dgm:pt modelId="{07AEE635-3ADE-4170-B492-88A607B61CAE}" type="pres">
      <dgm:prSet presAssocID="{949DD151-8F96-4972-8A2B-FA105CE76E2A}" presName="hierChild5" presStyleCnt="0"/>
      <dgm:spPr/>
    </dgm:pt>
    <dgm:pt modelId="{6F1B93EF-FE00-42B9-8FF0-3D4C3158E3BB}" type="pres">
      <dgm:prSet presAssocID="{6D541F55-1B9C-49AB-9035-32761CA41F74}" presName="hierChild5" presStyleCnt="0"/>
      <dgm:spPr/>
    </dgm:pt>
    <dgm:pt modelId="{F8D53E1E-907C-4BE9-97EF-4B97A729914B}" type="pres">
      <dgm:prSet presAssocID="{705AFB0A-F2A1-4A8B-8757-6A65114012EB}" presName="Name37" presStyleLbl="parChTrans1D2" presStyleIdx="3" presStyleCnt="7"/>
      <dgm:spPr/>
    </dgm:pt>
    <dgm:pt modelId="{CAA8B749-DCE3-48F8-A3D4-1ACEF0F53FEC}" type="pres">
      <dgm:prSet presAssocID="{BD7F0FE3-4D6B-4566-963E-059D03D96D30}" presName="hierRoot2" presStyleCnt="0">
        <dgm:presLayoutVars>
          <dgm:hierBranch val="init"/>
        </dgm:presLayoutVars>
      </dgm:prSet>
      <dgm:spPr/>
    </dgm:pt>
    <dgm:pt modelId="{C4DD3DA0-5E56-4325-8125-BE516513B885}" type="pres">
      <dgm:prSet presAssocID="{BD7F0FE3-4D6B-4566-963E-059D03D96D30}" presName="rootComposite" presStyleCnt="0"/>
      <dgm:spPr/>
    </dgm:pt>
    <dgm:pt modelId="{084D3BC1-BF79-46A6-A09D-941263394E18}" type="pres">
      <dgm:prSet presAssocID="{BD7F0FE3-4D6B-4566-963E-059D03D96D30}" presName="rootText" presStyleLbl="node2" presStyleIdx="3" presStyleCnt="7" custScaleX="113113" custScaleY="148713">
        <dgm:presLayoutVars>
          <dgm:chPref val="3"/>
        </dgm:presLayoutVars>
      </dgm:prSet>
      <dgm:spPr/>
    </dgm:pt>
    <dgm:pt modelId="{6BB923A4-DC25-4243-B1C9-03580B180B99}" type="pres">
      <dgm:prSet presAssocID="{BD7F0FE3-4D6B-4566-963E-059D03D96D30}" presName="rootConnector" presStyleLbl="node2" presStyleIdx="3" presStyleCnt="7"/>
      <dgm:spPr/>
    </dgm:pt>
    <dgm:pt modelId="{C89AAB76-5232-4129-959E-2E1F36140208}" type="pres">
      <dgm:prSet presAssocID="{BD7F0FE3-4D6B-4566-963E-059D03D96D30}" presName="hierChild4" presStyleCnt="0"/>
      <dgm:spPr/>
    </dgm:pt>
    <dgm:pt modelId="{5BE6CCB2-D59E-4D07-ADA0-E04684C1A29F}" type="pres">
      <dgm:prSet presAssocID="{6F11209B-0CE2-4328-9B1D-802A4D661A28}" presName="Name37" presStyleLbl="parChTrans1D3" presStyleIdx="3" presStyleCnt="7"/>
      <dgm:spPr/>
    </dgm:pt>
    <dgm:pt modelId="{E1435443-A520-4A4A-A8B6-D48253B5DD3D}" type="pres">
      <dgm:prSet presAssocID="{5408A91F-08D5-4E11-8C9F-A5A5D2BC0791}" presName="hierRoot2" presStyleCnt="0">
        <dgm:presLayoutVars>
          <dgm:hierBranch val="init"/>
        </dgm:presLayoutVars>
      </dgm:prSet>
      <dgm:spPr/>
    </dgm:pt>
    <dgm:pt modelId="{18194FBF-F0FA-4A5E-A3F6-7ED2D9ED89F9}" type="pres">
      <dgm:prSet presAssocID="{5408A91F-08D5-4E11-8C9F-A5A5D2BC0791}" presName="rootComposite" presStyleCnt="0"/>
      <dgm:spPr/>
    </dgm:pt>
    <dgm:pt modelId="{C14EF5FA-F013-483F-A8FF-0FA9E93BCE4B}" type="pres">
      <dgm:prSet presAssocID="{5408A91F-08D5-4E11-8C9F-A5A5D2BC0791}" presName="rootText" presStyleLbl="node3" presStyleIdx="3" presStyleCnt="7" custScaleY="460290" custLinFactNeighborX="-880" custLinFactNeighborY="-8803">
        <dgm:presLayoutVars>
          <dgm:chPref val="3"/>
        </dgm:presLayoutVars>
      </dgm:prSet>
      <dgm:spPr/>
    </dgm:pt>
    <dgm:pt modelId="{3185DD4A-FFE0-4456-BD13-13226D4ED81A}" type="pres">
      <dgm:prSet presAssocID="{5408A91F-08D5-4E11-8C9F-A5A5D2BC0791}" presName="rootConnector" presStyleLbl="node3" presStyleIdx="3" presStyleCnt="7"/>
      <dgm:spPr/>
    </dgm:pt>
    <dgm:pt modelId="{ADD68715-F09B-4475-91E1-610C17ED8B7B}" type="pres">
      <dgm:prSet presAssocID="{5408A91F-08D5-4E11-8C9F-A5A5D2BC0791}" presName="hierChild4" presStyleCnt="0"/>
      <dgm:spPr/>
    </dgm:pt>
    <dgm:pt modelId="{85B12CA9-FF29-4D90-B9B2-D1D4B7C3BF01}" type="pres">
      <dgm:prSet presAssocID="{5408A91F-08D5-4E11-8C9F-A5A5D2BC0791}" presName="hierChild5" presStyleCnt="0"/>
      <dgm:spPr/>
    </dgm:pt>
    <dgm:pt modelId="{531E0ABC-0ABB-4020-8F6C-56FFF416E90F}" type="pres">
      <dgm:prSet presAssocID="{BD7F0FE3-4D6B-4566-963E-059D03D96D30}" presName="hierChild5" presStyleCnt="0"/>
      <dgm:spPr/>
    </dgm:pt>
    <dgm:pt modelId="{591631E8-628C-427B-992D-76F53F85E6C7}" type="pres">
      <dgm:prSet presAssocID="{7E9198E7-310B-41EF-B939-0F7C94AB2788}" presName="Name37" presStyleLbl="parChTrans1D2" presStyleIdx="4" presStyleCnt="7"/>
      <dgm:spPr/>
    </dgm:pt>
    <dgm:pt modelId="{435B6B3A-2BA5-4EE9-B4D2-2EEF96479605}" type="pres">
      <dgm:prSet presAssocID="{68B5B431-3E3E-46D0-9D7C-F8F39A036166}" presName="hierRoot2" presStyleCnt="0">
        <dgm:presLayoutVars>
          <dgm:hierBranch val="init"/>
        </dgm:presLayoutVars>
      </dgm:prSet>
      <dgm:spPr/>
    </dgm:pt>
    <dgm:pt modelId="{408DF299-37F4-4876-8395-6B6E5B1FAED6}" type="pres">
      <dgm:prSet presAssocID="{68B5B431-3E3E-46D0-9D7C-F8F39A036166}" presName="rootComposite" presStyleCnt="0"/>
      <dgm:spPr/>
    </dgm:pt>
    <dgm:pt modelId="{56FD4068-B676-4990-90BD-8F46A12B09EB}" type="pres">
      <dgm:prSet presAssocID="{68B5B431-3E3E-46D0-9D7C-F8F39A036166}" presName="rootText" presStyleLbl="node2" presStyleIdx="4" presStyleCnt="7" custScaleY="133152">
        <dgm:presLayoutVars>
          <dgm:chPref val="3"/>
        </dgm:presLayoutVars>
      </dgm:prSet>
      <dgm:spPr/>
    </dgm:pt>
    <dgm:pt modelId="{17133C2E-9C7D-47A7-9868-9818E99D28CE}" type="pres">
      <dgm:prSet presAssocID="{68B5B431-3E3E-46D0-9D7C-F8F39A036166}" presName="rootConnector" presStyleLbl="node2" presStyleIdx="4" presStyleCnt="7"/>
      <dgm:spPr/>
    </dgm:pt>
    <dgm:pt modelId="{D116738B-43CD-4C89-8EF1-E85988106E26}" type="pres">
      <dgm:prSet presAssocID="{68B5B431-3E3E-46D0-9D7C-F8F39A036166}" presName="hierChild4" presStyleCnt="0"/>
      <dgm:spPr/>
    </dgm:pt>
    <dgm:pt modelId="{EBD36BEE-E4A5-4845-A3FA-75FEBB1A49E6}" type="pres">
      <dgm:prSet presAssocID="{586C37CE-3B11-4917-99BC-622CC8492CA8}" presName="Name37" presStyleLbl="parChTrans1D3" presStyleIdx="4" presStyleCnt="7"/>
      <dgm:spPr/>
    </dgm:pt>
    <dgm:pt modelId="{96584D1B-5C55-4F3E-B289-126E598EC87E}" type="pres">
      <dgm:prSet presAssocID="{5DA70044-9430-436A-8B33-7A4CAC2A06E1}" presName="hierRoot2" presStyleCnt="0">
        <dgm:presLayoutVars>
          <dgm:hierBranch val="init"/>
        </dgm:presLayoutVars>
      </dgm:prSet>
      <dgm:spPr/>
    </dgm:pt>
    <dgm:pt modelId="{4F2BB24D-4EDB-426C-9204-DA7C4B91CBD9}" type="pres">
      <dgm:prSet presAssocID="{5DA70044-9430-436A-8B33-7A4CAC2A06E1}" presName="rootComposite" presStyleCnt="0"/>
      <dgm:spPr/>
    </dgm:pt>
    <dgm:pt modelId="{A41AF819-1A71-45D1-8293-2B52D0F6F2AC}" type="pres">
      <dgm:prSet presAssocID="{5DA70044-9430-436A-8B33-7A4CAC2A06E1}" presName="rootText" presStyleLbl="node3" presStyleIdx="4" presStyleCnt="7" custScaleY="468808">
        <dgm:presLayoutVars>
          <dgm:chPref val="3"/>
        </dgm:presLayoutVars>
      </dgm:prSet>
      <dgm:spPr/>
    </dgm:pt>
    <dgm:pt modelId="{74F91983-2944-4942-AA3F-40F90282BD6F}" type="pres">
      <dgm:prSet presAssocID="{5DA70044-9430-436A-8B33-7A4CAC2A06E1}" presName="rootConnector" presStyleLbl="node3" presStyleIdx="4" presStyleCnt="7"/>
      <dgm:spPr/>
    </dgm:pt>
    <dgm:pt modelId="{8A963CB6-28AB-485C-807F-C30FE4D744F7}" type="pres">
      <dgm:prSet presAssocID="{5DA70044-9430-436A-8B33-7A4CAC2A06E1}" presName="hierChild4" presStyleCnt="0"/>
      <dgm:spPr/>
    </dgm:pt>
    <dgm:pt modelId="{574B5017-8B4C-4B03-AD2D-59D2D1FC199B}" type="pres">
      <dgm:prSet presAssocID="{5DA70044-9430-436A-8B33-7A4CAC2A06E1}" presName="hierChild5" presStyleCnt="0"/>
      <dgm:spPr/>
    </dgm:pt>
    <dgm:pt modelId="{5D2D4969-B689-4E15-A7BA-9E46E41157F9}" type="pres">
      <dgm:prSet presAssocID="{68B5B431-3E3E-46D0-9D7C-F8F39A036166}" presName="hierChild5" presStyleCnt="0"/>
      <dgm:spPr/>
    </dgm:pt>
    <dgm:pt modelId="{3CEA2412-6C28-4E98-AB7E-88BAAF565B2F}" type="pres">
      <dgm:prSet presAssocID="{3AA84A97-53DF-461A-8809-35FB2B805411}" presName="Name37" presStyleLbl="parChTrans1D2" presStyleIdx="5" presStyleCnt="7"/>
      <dgm:spPr/>
    </dgm:pt>
    <dgm:pt modelId="{D5F9D635-56ED-445A-A075-3857994A95C5}" type="pres">
      <dgm:prSet presAssocID="{34A7878A-9B6D-4603-9423-16E370CEB2A6}" presName="hierRoot2" presStyleCnt="0">
        <dgm:presLayoutVars>
          <dgm:hierBranch val="init"/>
        </dgm:presLayoutVars>
      </dgm:prSet>
      <dgm:spPr/>
    </dgm:pt>
    <dgm:pt modelId="{2974E703-FEDD-4616-8A2B-2556399BAEB6}" type="pres">
      <dgm:prSet presAssocID="{34A7878A-9B6D-4603-9423-16E370CEB2A6}" presName="rootComposite" presStyleCnt="0"/>
      <dgm:spPr/>
    </dgm:pt>
    <dgm:pt modelId="{C92C2667-9F0B-4402-A8F6-819597ED012D}" type="pres">
      <dgm:prSet presAssocID="{34A7878A-9B6D-4603-9423-16E370CEB2A6}" presName="rootText" presStyleLbl="node2" presStyleIdx="5" presStyleCnt="7" custScaleX="116990" custScaleY="141866">
        <dgm:presLayoutVars>
          <dgm:chPref val="3"/>
        </dgm:presLayoutVars>
      </dgm:prSet>
      <dgm:spPr/>
    </dgm:pt>
    <dgm:pt modelId="{8EF5D15A-8F79-444B-88DA-CFD1ABB36B05}" type="pres">
      <dgm:prSet presAssocID="{34A7878A-9B6D-4603-9423-16E370CEB2A6}" presName="rootConnector" presStyleLbl="node2" presStyleIdx="5" presStyleCnt="7"/>
      <dgm:spPr/>
    </dgm:pt>
    <dgm:pt modelId="{A0A7BEFA-8B6D-43C8-8850-6413D714F877}" type="pres">
      <dgm:prSet presAssocID="{34A7878A-9B6D-4603-9423-16E370CEB2A6}" presName="hierChild4" presStyleCnt="0"/>
      <dgm:spPr/>
    </dgm:pt>
    <dgm:pt modelId="{942E9BDC-A9A2-491D-A435-9E89F1504858}" type="pres">
      <dgm:prSet presAssocID="{22C4EAF6-D6EF-413A-B3A8-7CD7696BE8E1}" presName="Name37" presStyleLbl="parChTrans1D3" presStyleIdx="5" presStyleCnt="7"/>
      <dgm:spPr/>
    </dgm:pt>
    <dgm:pt modelId="{A846D531-1CE2-47FF-9A08-26289996CF35}" type="pres">
      <dgm:prSet presAssocID="{DCB0AA37-919E-4FBF-8449-E6740B880818}" presName="hierRoot2" presStyleCnt="0">
        <dgm:presLayoutVars>
          <dgm:hierBranch val="init"/>
        </dgm:presLayoutVars>
      </dgm:prSet>
      <dgm:spPr/>
    </dgm:pt>
    <dgm:pt modelId="{4C847C23-70FE-42A2-81CB-EBA504F49571}" type="pres">
      <dgm:prSet presAssocID="{DCB0AA37-919E-4FBF-8449-E6740B880818}" presName="rootComposite" presStyleCnt="0"/>
      <dgm:spPr/>
    </dgm:pt>
    <dgm:pt modelId="{831CB0F6-07B0-4C32-A34F-A05501C91B8B}" type="pres">
      <dgm:prSet presAssocID="{DCB0AA37-919E-4FBF-8449-E6740B880818}" presName="rootText" presStyleLbl="node3" presStyleIdx="5" presStyleCnt="7" custScaleY="454185">
        <dgm:presLayoutVars>
          <dgm:chPref val="3"/>
        </dgm:presLayoutVars>
      </dgm:prSet>
      <dgm:spPr/>
    </dgm:pt>
    <dgm:pt modelId="{74EB4E52-673F-4EAF-A424-CB65EA0CF997}" type="pres">
      <dgm:prSet presAssocID="{DCB0AA37-919E-4FBF-8449-E6740B880818}" presName="rootConnector" presStyleLbl="node3" presStyleIdx="5" presStyleCnt="7"/>
      <dgm:spPr/>
    </dgm:pt>
    <dgm:pt modelId="{78F4044C-0F89-4A4C-9EEA-5610BF4C37FF}" type="pres">
      <dgm:prSet presAssocID="{DCB0AA37-919E-4FBF-8449-E6740B880818}" presName="hierChild4" presStyleCnt="0"/>
      <dgm:spPr/>
    </dgm:pt>
    <dgm:pt modelId="{E3F1D177-92E7-420B-8CA5-D2E1B8E28133}" type="pres">
      <dgm:prSet presAssocID="{DCB0AA37-919E-4FBF-8449-E6740B880818}" presName="hierChild5" presStyleCnt="0"/>
      <dgm:spPr/>
    </dgm:pt>
    <dgm:pt modelId="{7EEE7427-0ABA-4C9B-90EA-ED3791ED95C7}" type="pres">
      <dgm:prSet presAssocID="{34A7878A-9B6D-4603-9423-16E370CEB2A6}" presName="hierChild5" presStyleCnt="0"/>
      <dgm:spPr/>
    </dgm:pt>
    <dgm:pt modelId="{2CAE25E8-3956-4F03-AFF7-A848DDD812B5}" type="pres">
      <dgm:prSet presAssocID="{953CCF64-E587-458C-A0CE-29C57E6B54A5}" presName="Name37" presStyleLbl="parChTrans1D2" presStyleIdx="6" presStyleCnt="7"/>
      <dgm:spPr/>
    </dgm:pt>
    <dgm:pt modelId="{7157E194-69D8-4E52-9664-2F459AE8AB23}" type="pres">
      <dgm:prSet presAssocID="{9A1FE336-E42F-4C1A-9B15-7CD043D3A538}" presName="hierRoot2" presStyleCnt="0">
        <dgm:presLayoutVars>
          <dgm:hierBranch val="init"/>
        </dgm:presLayoutVars>
      </dgm:prSet>
      <dgm:spPr/>
    </dgm:pt>
    <dgm:pt modelId="{71CB5EDC-6A0B-4612-AE69-DD604AD0411D}" type="pres">
      <dgm:prSet presAssocID="{9A1FE336-E42F-4C1A-9B15-7CD043D3A538}" presName="rootComposite" presStyleCnt="0"/>
      <dgm:spPr/>
    </dgm:pt>
    <dgm:pt modelId="{BA838DB7-FC9A-48B9-8886-586FD05978E5}" type="pres">
      <dgm:prSet presAssocID="{9A1FE336-E42F-4C1A-9B15-7CD043D3A538}" presName="rootText" presStyleLbl="node2" presStyleIdx="6" presStyleCnt="7" custScaleY="147237">
        <dgm:presLayoutVars>
          <dgm:chPref val="3"/>
        </dgm:presLayoutVars>
      </dgm:prSet>
      <dgm:spPr/>
    </dgm:pt>
    <dgm:pt modelId="{2076E3F9-6A0A-4434-B7D7-D8FDB385EC42}" type="pres">
      <dgm:prSet presAssocID="{9A1FE336-E42F-4C1A-9B15-7CD043D3A538}" presName="rootConnector" presStyleLbl="node2" presStyleIdx="6" presStyleCnt="7"/>
      <dgm:spPr/>
    </dgm:pt>
    <dgm:pt modelId="{22F66F73-391E-4E48-810C-072E1EACB705}" type="pres">
      <dgm:prSet presAssocID="{9A1FE336-E42F-4C1A-9B15-7CD043D3A538}" presName="hierChild4" presStyleCnt="0"/>
      <dgm:spPr/>
    </dgm:pt>
    <dgm:pt modelId="{77F2EC00-FCA3-479C-B82E-0F22FAB86CEE}" type="pres">
      <dgm:prSet presAssocID="{2BB14A0C-75A9-4273-9DFA-712389CA517F}" presName="Name37" presStyleLbl="parChTrans1D3" presStyleIdx="6" presStyleCnt="7"/>
      <dgm:spPr/>
    </dgm:pt>
    <dgm:pt modelId="{91E4581D-FB16-4D18-B19A-878CD973EF2E}" type="pres">
      <dgm:prSet presAssocID="{8873D79D-CB96-4C7A-A0B5-3DD002176573}" presName="hierRoot2" presStyleCnt="0">
        <dgm:presLayoutVars>
          <dgm:hierBranch val="init"/>
        </dgm:presLayoutVars>
      </dgm:prSet>
      <dgm:spPr/>
    </dgm:pt>
    <dgm:pt modelId="{3CA775D5-CAEF-4E47-BFB1-519CCAF10AF2}" type="pres">
      <dgm:prSet presAssocID="{8873D79D-CB96-4C7A-A0B5-3DD002176573}" presName="rootComposite" presStyleCnt="0"/>
      <dgm:spPr/>
    </dgm:pt>
    <dgm:pt modelId="{88D3A089-20B7-403F-BDA3-5334D8E7FBB3}" type="pres">
      <dgm:prSet presAssocID="{8873D79D-CB96-4C7A-A0B5-3DD002176573}" presName="rootText" presStyleLbl="node3" presStyleIdx="6" presStyleCnt="7" custScaleY="451201">
        <dgm:presLayoutVars>
          <dgm:chPref val="3"/>
        </dgm:presLayoutVars>
      </dgm:prSet>
      <dgm:spPr/>
    </dgm:pt>
    <dgm:pt modelId="{43F22984-6E8D-47B4-94B8-58B1786F8EF9}" type="pres">
      <dgm:prSet presAssocID="{8873D79D-CB96-4C7A-A0B5-3DD002176573}" presName="rootConnector" presStyleLbl="node3" presStyleIdx="6" presStyleCnt="7"/>
      <dgm:spPr/>
    </dgm:pt>
    <dgm:pt modelId="{FCE9BCD9-36D3-4104-B0D7-D9638F1D81C7}" type="pres">
      <dgm:prSet presAssocID="{8873D79D-CB96-4C7A-A0B5-3DD002176573}" presName="hierChild4" presStyleCnt="0"/>
      <dgm:spPr/>
    </dgm:pt>
    <dgm:pt modelId="{56621A2A-EEB2-43EA-85B3-FD7292E0A5FC}" type="pres">
      <dgm:prSet presAssocID="{8873D79D-CB96-4C7A-A0B5-3DD002176573}" presName="hierChild5" presStyleCnt="0"/>
      <dgm:spPr/>
    </dgm:pt>
    <dgm:pt modelId="{0F9C3D3F-B4C7-45DC-B2AC-786524960F7E}" type="pres">
      <dgm:prSet presAssocID="{9A1FE336-E42F-4C1A-9B15-7CD043D3A538}" presName="hierChild5" presStyleCnt="0"/>
      <dgm:spPr/>
    </dgm:pt>
    <dgm:pt modelId="{85785096-2AE0-4166-9DCF-675AC355390B}" type="pres">
      <dgm:prSet presAssocID="{67585066-D60B-4448-AE97-A3ABB880F008}" presName="hierChild3" presStyleCnt="0"/>
      <dgm:spPr/>
    </dgm:pt>
  </dgm:ptLst>
  <dgm:cxnLst>
    <dgm:cxn modelId="{0A724902-6482-4A0A-85DC-7424BF0F3741}" srcId="{ED9F8BE1-079B-4235-8A3C-2781C028E486}" destId="{54871585-FA9C-4441-BBFA-70BB6A8A3B08}" srcOrd="0" destOrd="0" parTransId="{71A1F10C-0ED0-4C1F-A894-B5528562D7DD}" sibTransId="{BD6D165C-0F65-4978-A9C9-9947041B34AE}"/>
    <dgm:cxn modelId="{52C51907-2DCE-43CE-93FB-915B2166F04D}" type="presOf" srcId="{67585066-D60B-4448-AE97-A3ABB880F008}" destId="{B249912B-2F32-46E8-A12F-0A62067FAA87}" srcOrd="0" destOrd="0" presId="urn:microsoft.com/office/officeart/2005/8/layout/orgChart1"/>
    <dgm:cxn modelId="{27EFC310-4C26-4CED-98A0-AD105E4C0E24}" srcId="{67585066-D60B-4448-AE97-A3ABB880F008}" destId="{ED9F8BE1-079B-4235-8A3C-2781C028E486}" srcOrd="1" destOrd="0" parTransId="{59915CD9-44A6-4F4E-B4D9-FF475353D561}" sibTransId="{57FD1155-C0F3-4E91-BF4F-1ECF9B91D986}"/>
    <dgm:cxn modelId="{0B8E7012-921B-40FD-BCC3-8F3503769DB5}" srcId="{67585066-D60B-4448-AE97-A3ABB880F008}" destId="{9A1FE336-E42F-4C1A-9B15-7CD043D3A538}" srcOrd="6" destOrd="0" parTransId="{953CCF64-E587-458C-A0CE-29C57E6B54A5}" sibTransId="{1D854673-4251-4E40-89F4-F6E5BBA1018B}"/>
    <dgm:cxn modelId="{ABD37516-F33B-4401-B519-5425ACF3E2B3}" srcId="{98DF3ED5-2A7D-4A12-905F-29CF3ADA01E7}" destId="{016B0528-960E-49D8-99A8-4EA6CF2D8EE7}" srcOrd="0" destOrd="0" parTransId="{BF01EF11-5F07-4B70-B44F-56BC7A8ECE39}" sibTransId="{1BD8B78A-A07C-48F7-84FF-19619ED68155}"/>
    <dgm:cxn modelId="{3542181D-0573-4765-9BF4-24751D48C5BD}" type="presOf" srcId="{016B0528-960E-49D8-99A8-4EA6CF2D8EE7}" destId="{E4336E89-65C9-4563-9656-3C5C598E9E4D}" srcOrd="0" destOrd="0" presId="urn:microsoft.com/office/officeart/2005/8/layout/orgChart1"/>
    <dgm:cxn modelId="{62A63E1D-D8E8-4510-97D6-E3E2E7262D03}" type="presOf" srcId="{BF01EF11-5F07-4B70-B44F-56BC7A8ECE39}" destId="{34287FC4-DE46-4405-BEE1-A036AB43D229}" srcOrd="0" destOrd="0" presId="urn:microsoft.com/office/officeart/2005/8/layout/orgChart1"/>
    <dgm:cxn modelId="{552F8F2D-6BC2-4CC6-B52A-C64548B8F2D1}" type="presOf" srcId="{6F11209B-0CE2-4328-9B1D-802A4D661A28}" destId="{5BE6CCB2-D59E-4D07-ADA0-E04684C1A29F}" srcOrd="0" destOrd="0" presId="urn:microsoft.com/office/officeart/2005/8/layout/orgChart1"/>
    <dgm:cxn modelId="{634F0D3B-C3A0-4E37-8BE8-D54950DC8958}" srcId="{34A7878A-9B6D-4603-9423-16E370CEB2A6}" destId="{DCB0AA37-919E-4FBF-8449-E6740B880818}" srcOrd="0" destOrd="0" parTransId="{22C4EAF6-D6EF-413A-B3A8-7CD7696BE8E1}" sibTransId="{AFA11C3D-FB74-4D83-9356-F6801E23EC1E}"/>
    <dgm:cxn modelId="{C270933D-5685-4CD6-B193-703638336572}" type="presOf" srcId="{8873D79D-CB96-4C7A-A0B5-3DD002176573}" destId="{43F22984-6E8D-47B4-94B8-58B1786F8EF9}" srcOrd="1" destOrd="0" presId="urn:microsoft.com/office/officeart/2005/8/layout/orgChart1"/>
    <dgm:cxn modelId="{93133F40-A281-4F12-B178-52FB89EA6F0C}" type="presOf" srcId="{BD7F0FE3-4D6B-4566-963E-059D03D96D30}" destId="{084D3BC1-BF79-46A6-A09D-941263394E18}" srcOrd="0" destOrd="0" presId="urn:microsoft.com/office/officeart/2005/8/layout/orgChart1"/>
    <dgm:cxn modelId="{E36FB140-E547-411F-8999-A806009CE1BA}" type="presOf" srcId="{1107A540-C8AA-4694-BB2A-7468D4F57FC9}" destId="{36483043-8BB3-448F-94E3-F88870CDF644}" srcOrd="0" destOrd="0" presId="urn:microsoft.com/office/officeart/2005/8/layout/orgChart1"/>
    <dgm:cxn modelId="{DDAFB55C-410B-4944-9BC2-BEFCADB480E0}" type="presOf" srcId="{68B5B431-3E3E-46D0-9D7C-F8F39A036166}" destId="{56FD4068-B676-4990-90BD-8F46A12B09EB}" srcOrd="0" destOrd="0" presId="urn:microsoft.com/office/officeart/2005/8/layout/orgChart1"/>
    <dgm:cxn modelId="{1A50F35E-A220-489B-BDC6-09662670406D}" srcId="{68B5B431-3E3E-46D0-9D7C-F8F39A036166}" destId="{5DA70044-9430-436A-8B33-7A4CAC2A06E1}" srcOrd="0" destOrd="0" parTransId="{586C37CE-3B11-4917-99BC-622CC8492CA8}" sibTransId="{B41E6300-098C-4D16-87A8-DD4F95E7A636}"/>
    <dgm:cxn modelId="{F1D67D60-F3B3-415E-89E5-4F66D145EEA7}" type="presOf" srcId="{705AFB0A-F2A1-4A8B-8757-6A65114012EB}" destId="{F8D53E1E-907C-4BE9-97EF-4B97A729914B}" srcOrd="0" destOrd="0" presId="urn:microsoft.com/office/officeart/2005/8/layout/orgChart1"/>
    <dgm:cxn modelId="{F3182444-6512-4EF3-B861-B3B0982D6A14}" type="presOf" srcId="{586C37CE-3B11-4917-99BC-622CC8492CA8}" destId="{EBD36BEE-E4A5-4845-A3FA-75FEBB1A49E6}" srcOrd="0" destOrd="0" presId="urn:microsoft.com/office/officeart/2005/8/layout/orgChart1"/>
    <dgm:cxn modelId="{6A673266-163F-47BE-BDBE-D36D38519AE3}" type="presOf" srcId="{2BB14A0C-75A9-4273-9DFA-712389CA517F}" destId="{77F2EC00-FCA3-479C-B82E-0F22FAB86CEE}" srcOrd="0" destOrd="0" presId="urn:microsoft.com/office/officeart/2005/8/layout/orgChart1"/>
    <dgm:cxn modelId="{65D0D246-2B3C-40E7-ADA5-4A2F9071650D}" type="presOf" srcId="{6D541F55-1B9C-49AB-9035-32761CA41F74}" destId="{D4AE16D6-1411-4B47-B3F7-F534AABCD568}" srcOrd="1" destOrd="0" presId="urn:microsoft.com/office/officeart/2005/8/layout/orgChart1"/>
    <dgm:cxn modelId="{5BA8AC49-3095-4B15-8773-351251B47B4E}" type="presOf" srcId="{4E3A4E01-37E4-4C72-A74F-9EC63AC636F2}" destId="{7C28AC13-9352-4C8E-8868-66D37152356C}" srcOrd="0" destOrd="0" presId="urn:microsoft.com/office/officeart/2005/8/layout/orgChart1"/>
    <dgm:cxn modelId="{D531236A-CD3B-453E-9216-BB1D75CD1965}" type="presOf" srcId="{7E9198E7-310B-41EF-B939-0F7C94AB2788}" destId="{591631E8-628C-427B-992D-76F53F85E6C7}" srcOrd="0" destOrd="0" presId="urn:microsoft.com/office/officeart/2005/8/layout/orgChart1"/>
    <dgm:cxn modelId="{EBC6306A-FCD2-4742-8BB1-4D634C752782}" type="presOf" srcId="{67585066-D60B-4448-AE97-A3ABB880F008}" destId="{748CFBC9-8F85-4CD4-9596-E52BAB72F8D2}" srcOrd="1" destOrd="0" presId="urn:microsoft.com/office/officeart/2005/8/layout/orgChart1"/>
    <dgm:cxn modelId="{B351FE4B-8298-4BE7-9C5F-745FBC8C1831}" srcId="{6D541F55-1B9C-49AB-9035-32761CA41F74}" destId="{949DD151-8F96-4972-8A2B-FA105CE76E2A}" srcOrd="0" destOrd="0" parTransId="{1E95468A-2112-4C79-A39A-43459E338C62}" sibTransId="{7511C19F-5F43-4264-ADAF-3212ACC784B3}"/>
    <dgm:cxn modelId="{0395FE4C-B87E-4AC8-920A-8C96CFD387B7}" type="presOf" srcId="{DCB0AA37-919E-4FBF-8449-E6740B880818}" destId="{74EB4E52-673F-4EAF-A424-CB65EA0CF997}" srcOrd="1" destOrd="0" presId="urn:microsoft.com/office/officeart/2005/8/layout/orgChart1"/>
    <dgm:cxn modelId="{1687F36D-1D1B-4AB8-8962-225DA32F5ABF}" srcId="{67585066-D60B-4448-AE97-A3ABB880F008}" destId="{34A7878A-9B6D-4603-9423-16E370CEB2A6}" srcOrd="5" destOrd="0" parTransId="{3AA84A97-53DF-461A-8809-35FB2B805411}" sibTransId="{3B97C1EF-3709-4955-8D29-715EEE2945D4}"/>
    <dgm:cxn modelId="{5F40DA50-F2A3-4647-9EC5-3FA05B6C94AE}" type="presOf" srcId="{953CCF64-E587-458C-A0CE-29C57E6B54A5}" destId="{2CAE25E8-3956-4F03-AFF7-A848DDD812B5}" srcOrd="0" destOrd="0" presId="urn:microsoft.com/office/officeart/2005/8/layout/orgChart1"/>
    <dgm:cxn modelId="{FB223152-B0A7-459B-88FF-4B2227A2EDC8}" type="presOf" srcId="{DCB0AA37-919E-4FBF-8449-E6740B880818}" destId="{831CB0F6-07B0-4C32-A34F-A05501C91B8B}" srcOrd="0" destOrd="0" presId="urn:microsoft.com/office/officeart/2005/8/layout/orgChart1"/>
    <dgm:cxn modelId="{1B8BE953-8C6E-4B60-9081-25974983B624}" type="presOf" srcId="{5408A91F-08D5-4E11-8C9F-A5A5D2BC0791}" destId="{C14EF5FA-F013-483F-A8FF-0FA9E93BCE4B}" srcOrd="0" destOrd="0" presId="urn:microsoft.com/office/officeart/2005/8/layout/orgChart1"/>
    <dgm:cxn modelId="{7F77A177-4CCD-4E5F-8FE7-FBCC074424FD}" srcId="{67585066-D60B-4448-AE97-A3ABB880F008}" destId="{98DF3ED5-2A7D-4A12-905F-29CF3ADA01E7}" srcOrd="0" destOrd="0" parTransId="{1107A540-C8AA-4694-BB2A-7468D4F57FC9}" sibTransId="{E49A9FD2-F6D9-4591-BFF1-AE29F594D6D3}"/>
    <dgm:cxn modelId="{C407BF78-53BE-480A-AEB2-B05DCC10A281}" type="presOf" srcId="{68B5B431-3E3E-46D0-9D7C-F8F39A036166}" destId="{17133C2E-9C7D-47A7-9868-9818E99D28CE}" srcOrd="1" destOrd="0" presId="urn:microsoft.com/office/officeart/2005/8/layout/orgChart1"/>
    <dgm:cxn modelId="{065E3A7B-229A-4AF6-8E6D-38A03AC1D867}" type="presOf" srcId="{9A1FE336-E42F-4C1A-9B15-7CD043D3A538}" destId="{BA838DB7-FC9A-48B9-8886-586FD05978E5}" srcOrd="0" destOrd="0" presId="urn:microsoft.com/office/officeart/2005/8/layout/orgChart1"/>
    <dgm:cxn modelId="{7E53D07B-2A3B-473D-909F-5B87D8ABAAE8}" type="presOf" srcId="{5408A91F-08D5-4E11-8C9F-A5A5D2BC0791}" destId="{3185DD4A-FFE0-4456-BD13-13226D4ED81A}" srcOrd="1" destOrd="0" presId="urn:microsoft.com/office/officeart/2005/8/layout/orgChart1"/>
    <dgm:cxn modelId="{989E617E-374B-41F6-A0F8-B0E31AE3DFCC}" type="presOf" srcId="{8873D79D-CB96-4C7A-A0B5-3DD002176573}" destId="{88D3A089-20B7-403F-BDA3-5334D8E7FBB3}" srcOrd="0" destOrd="0" presId="urn:microsoft.com/office/officeart/2005/8/layout/orgChart1"/>
    <dgm:cxn modelId="{958BAE7F-2C73-4C03-85C4-7887C37A28BF}" type="presOf" srcId="{6D541F55-1B9C-49AB-9035-32761CA41F74}" destId="{0B7D462D-72C0-4D09-80BB-24164D3063AD}" srcOrd="0" destOrd="0" presId="urn:microsoft.com/office/officeart/2005/8/layout/orgChart1"/>
    <dgm:cxn modelId="{75741F80-8C2C-462F-B8AB-BCC99D1F2E30}" type="presOf" srcId="{54871585-FA9C-4441-BBFA-70BB6A8A3B08}" destId="{C17E283E-1BF0-49D7-B66A-F966B795D0A8}" srcOrd="0" destOrd="0" presId="urn:microsoft.com/office/officeart/2005/8/layout/orgChart1"/>
    <dgm:cxn modelId="{5CE87481-E991-4D1C-A991-C3DBA2F3981E}" type="presOf" srcId="{5DA70044-9430-436A-8B33-7A4CAC2A06E1}" destId="{A41AF819-1A71-45D1-8293-2B52D0F6F2AC}" srcOrd="0" destOrd="0" presId="urn:microsoft.com/office/officeart/2005/8/layout/orgChart1"/>
    <dgm:cxn modelId="{9D90BD83-E66A-4066-A3DF-4DD90F9A0A4C}" type="presOf" srcId="{9A1FE336-E42F-4C1A-9B15-7CD043D3A538}" destId="{2076E3F9-6A0A-4434-B7D7-D8FDB385EC42}" srcOrd="1" destOrd="0" presId="urn:microsoft.com/office/officeart/2005/8/layout/orgChart1"/>
    <dgm:cxn modelId="{58119586-46CF-4FDD-B363-309D23291F51}" type="presOf" srcId="{949DD151-8F96-4972-8A2B-FA105CE76E2A}" destId="{773D40C3-5DFA-4686-A1EF-9D87A401D6A1}" srcOrd="0" destOrd="0" presId="urn:microsoft.com/office/officeart/2005/8/layout/orgChart1"/>
    <dgm:cxn modelId="{0A9E028B-C84E-483C-A571-11E2DDEA7BE5}" type="presOf" srcId="{22C4EAF6-D6EF-413A-B3A8-7CD7696BE8E1}" destId="{942E9BDC-A9A2-491D-A435-9E89F1504858}" srcOrd="0" destOrd="0" presId="urn:microsoft.com/office/officeart/2005/8/layout/orgChart1"/>
    <dgm:cxn modelId="{A603508B-2DE2-40BC-9DE7-0C902B384D59}" type="presOf" srcId="{ED9F8BE1-079B-4235-8A3C-2781C028E486}" destId="{ABC47832-CB6E-40F3-938A-B90C2F47ECCF}" srcOrd="0" destOrd="0" presId="urn:microsoft.com/office/officeart/2005/8/layout/orgChart1"/>
    <dgm:cxn modelId="{ABD9418D-5932-4568-92FC-9A8E27C5C5DA}" srcId="{67585066-D60B-4448-AE97-A3ABB880F008}" destId="{BD7F0FE3-4D6B-4566-963E-059D03D96D30}" srcOrd="3" destOrd="0" parTransId="{705AFB0A-F2A1-4A8B-8757-6A65114012EB}" sibTransId="{6716DDE1-25A6-4E9A-A688-8C1318961D84}"/>
    <dgm:cxn modelId="{235D638F-C1E0-42F9-A5E7-D2714F88ED00}" type="presOf" srcId="{98DF3ED5-2A7D-4A12-905F-29CF3ADA01E7}" destId="{5542DF07-B735-4A58-BD1F-A186FF27D77E}" srcOrd="1" destOrd="0" presId="urn:microsoft.com/office/officeart/2005/8/layout/orgChart1"/>
    <dgm:cxn modelId="{187C9FA0-2178-4556-82DA-73286C318203}" srcId="{F3A6AC14-6957-4DF5-9BD4-3A38CC2E7045}" destId="{67585066-D60B-4448-AE97-A3ABB880F008}" srcOrd="0" destOrd="0" parTransId="{B1C77527-86CC-4AD9-ABFC-5A7BE457BA55}" sibTransId="{4A58AE80-D785-4476-ADB6-8CDC59F91405}"/>
    <dgm:cxn modelId="{33415BA2-806E-462A-83A0-7B5CEAADDC0D}" type="presOf" srcId="{F3A6AC14-6957-4DF5-9BD4-3A38CC2E7045}" destId="{91A6BC6D-2582-43BC-B71B-03B70C60F1AA}" srcOrd="0" destOrd="0" presId="urn:microsoft.com/office/officeart/2005/8/layout/orgChart1"/>
    <dgm:cxn modelId="{742EA7A3-B7C0-48B7-8716-6852F9F39586}" type="presOf" srcId="{54871585-FA9C-4441-BBFA-70BB6A8A3B08}" destId="{1D6EFF7A-2243-45EB-9E8A-D965F04E2BCE}" srcOrd="1" destOrd="0" presId="urn:microsoft.com/office/officeart/2005/8/layout/orgChart1"/>
    <dgm:cxn modelId="{890BEAA4-8C64-4CB5-863E-C5829C4E7A00}" type="presOf" srcId="{34A7878A-9B6D-4603-9423-16E370CEB2A6}" destId="{8EF5D15A-8F79-444B-88DA-CFD1ABB36B05}" srcOrd="1" destOrd="0" presId="urn:microsoft.com/office/officeart/2005/8/layout/orgChart1"/>
    <dgm:cxn modelId="{369592A8-B498-4F94-9F48-40F6C8BE0CAA}" type="presOf" srcId="{949DD151-8F96-4972-8A2B-FA105CE76E2A}" destId="{46ABABAF-A429-4C69-8DD8-3A06007E5C3D}" srcOrd="1" destOrd="0" presId="urn:microsoft.com/office/officeart/2005/8/layout/orgChart1"/>
    <dgm:cxn modelId="{21A123A9-6048-4741-A634-6480BB2B8ED0}" type="presOf" srcId="{BD7F0FE3-4D6B-4566-963E-059D03D96D30}" destId="{6BB923A4-DC25-4243-B1C9-03580B180B99}" srcOrd="1" destOrd="0" presId="urn:microsoft.com/office/officeart/2005/8/layout/orgChart1"/>
    <dgm:cxn modelId="{BF616CB7-134C-4972-B369-5C45DD99DA91}" type="presOf" srcId="{59915CD9-44A6-4F4E-B4D9-FF475353D561}" destId="{77AE017E-BEAD-4027-9B9D-B0E080C50A1C}" srcOrd="0" destOrd="0" presId="urn:microsoft.com/office/officeart/2005/8/layout/orgChart1"/>
    <dgm:cxn modelId="{3D090CBF-A779-45C1-BB76-3E4DA715B42E}" type="presOf" srcId="{5DA70044-9430-436A-8B33-7A4CAC2A06E1}" destId="{74F91983-2944-4942-AA3F-40F90282BD6F}" srcOrd="1" destOrd="0" presId="urn:microsoft.com/office/officeart/2005/8/layout/orgChart1"/>
    <dgm:cxn modelId="{EAC7E4DB-CE93-499E-8DCD-9A2DA8FCFA0E}" srcId="{67585066-D60B-4448-AE97-A3ABB880F008}" destId="{6D541F55-1B9C-49AB-9035-32761CA41F74}" srcOrd="2" destOrd="0" parTransId="{4E3A4E01-37E4-4C72-A74F-9EC63AC636F2}" sibTransId="{DE5C9517-7719-4A93-9DE9-B8CFB814253A}"/>
    <dgm:cxn modelId="{CB53F1DC-BE36-4445-981C-0CA5057FF98A}" type="presOf" srcId="{ED9F8BE1-079B-4235-8A3C-2781C028E486}" destId="{973575AD-C643-4F31-B385-610E47B4A369}" srcOrd="1" destOrd="0" presId="urn:microsoft.com/office/officeart/2005/8/layout/orgChart1"/>
    <dgm:cxn modelId="{B7153BDD-BD62-44EE-90B0-014CBA6FB3D6}" type="presOf" srcId="{71A1F10C-0ED0-4C1F-A894-B5528562D7DD}" destId="{988A0977-2A05-4221-8FAB-6A94C32B43EF}" srcOrd="0" destOrd="0" presId="urn:microsoft.com/office/officeart/2005/8/layout/orgChart1"/>
    <dgm:cxn modelId="{A8D8B7E1-E8F1-457D-9773-03572723E09B}" srcId="{67585066-D60B-4448-AE97-A3ABB880F008}" destId="{68B5B431-3E3E-46D0-9D7C-F8F39A036166}" srcOrd="4" destOrd="0" parTransId="{7E9198E7-310B-41EF-B939-0F7C94AB2788}" sibTransId="{02F20AE9-E9BD-40E6-BC39-5AB6B08B8320}"/>
    <dgm:cxn modelId="{D794E6E7-B1DD-47A0-AE80-03ED6D211AF2}" type="presOf" srcId="{016B0528-960E-49D8-99A8-4EA6CF2D8EE7}" destId="{8C2D9259-C118-4D53-A43F-2E4920FF9E32}" srcOrd="1" destOrd="0" presId="urn:microsoft.com/office/officeart/2005/8/layout/orgChart1"/>
    <dgm:cxn modelId="{E8CD17EB-9377-4543-912A-2179625D4E96}" type="presOf" srcId="{34A7878A-9B6D-4603-9423-16E370CEB2A6}" destId="{C92C2667-9F0B-4402-A8F6-819597ED012D}" srcOrd="0" destOrd="0" presId="urn:microsoft.com/office/officeart/2005/8/layout/orgChart1"/>
    <dgm:cxn modelId="{540899EB-90FF-4AC2-85E7-6211F1142529}" srcId="{9A1FE336-E42F-4C1A-9B15-7CD043D3A538}" destId="{8873D79D-CB96-4C7A-A0B5-3DD002176573}" srcOrd="0" destOrd="0" parTransId="{2BB14A0C-75A9-4273-9DFA-712389CA517F}" sibTransId="{310A8CCE-48AB-4C55-AA7C-B1BA6336BEDA}"/>
    <dgm:cxn modelId="{2DE655EC-F2A2-4CFB-837A-C82EE87B112E}" type="presOf" srcId="{98DF3ED5-2A7D-4A12-905F-29CF3ADA01E7}" destId="{9F7596A0-3FC7-49E6-9486-BC3A593B830A}" srcOrd="0" destOrd="0" presId="urn:microsoft.com/office/officeart/2005/8/layout/orgChart1"/>
    <dgm:cxn modelId="{8F67A1EE-5338-4866-930B-2A5E482304B5}" type="presOf" srcId="{3AA84A97-53DF-461A-8809-35FB2B805411}" destId="{3CEA2412-6C28-4E98-AB7E-88BAAF565B2F}" srcOrd="0" destOrd="0" presId="urn:microsoft.com/office/officeart/2005/8/layout/orgChart1"/>
    <dgm:cxn modelId="{CF6A26F6-5D47-489B-973E-B77BE814ED21}" type="presOf" srcId="{1E95468A-2112-4C79-A39A-43459E338C62}" destId="{14E76993-8B9F-4FEF-BDE8-2F7832DAA342}" srcOrd="0" destOrd="0" presId="urn:microsoft.com/office/officeart/2005/8/layout/orgChart1"/>
    <dgm:cxn modelId="{E2247EFE-6D26-48EA-9D37-88ED2B27F161}" srcId="{BD7F0FE3-4D6B-4566-963E-059D03D96D30}" destId="{5408A91F-08D5-4E11-8C9F-A5A5D2BC0791}" srcOrd="0" destOrd="0" parTransId="{6F11209B-0CE2-4328-9B1D-802A4D661A28}" sibTransId="{30E08A42-229C-4093-AFA5-A5B68B5773F9}"/>
    <dgm:cxn modelId="{3F90932E-F5A6-439E-88DD-9A092D091E4F}" type="presParOf" srcId="{91A6BC6D-2582-43BC-B71B-03B70C60F1AA}" destId="{0B6677EA-EF2D-4199-81CA-3CDB0F2E72F4}" srcOrd="0" destOrd="0" presId="urn:microsoft.com/office/officeart/2005/8/layout/orgChart1"/>
    <dgm:cxn modelId="{595A9171-435C-4077-8A8E-68A6DF32B361}" type="presParOf" srcId="{0B6677EA-EF2D-4199-81CA-3CDB0F2E72F4}" destId="{FA73D7C0-3950-48F4-B572-EB86DE28EBF3}" srcOrd="0" destOrd="0" presId="urn:microsoft.com/office/officeart/2005/8/layout/orgChart1"/>
    <dgm:cxn modelId="{EF0D3BFE-8E2B-4E4E-8CC6-493B555CA1D1}" type="presParOf" srcId="{FA73D7C0-3950-48F4-B572-EB86DE28EBF3}" destId="{B249912B-2F32-46E8-A12F-0A62067FAA87}" srcOrd="0" destOrd="0" presId="urn:microsoft.com/office/officeart/2005/8/layout/orgChart1"/>
    <dgm:cxn modelId="{F55CB52A-4E99-4DBC-95B7-34228AE009EE}" type="presParOf" srcId="{FA73D7C0-3950-48F4-B572-EB86DE28EBF3}" destId="{748CFBC9-8F85-4CD4-9596-E52BAB72F8D2}" srcOrd="1" destOrd="0" presId="urn:microsoft.com/office/officeart/2005/8/layout/orgChart1"/>
    <dgm:cxn modelId="{9C95C7B7-A8AD-4998-909E-7780D6E7B1AE}" type="presParOf" srcId="{0B6677EA-EF2D-4199-81CA-3CDB0F2E72F4}" destId="{1A452E3F-05B6-4F63-AA54-878F35BCF3DC}" srcOrd="1" destOrd="0" presId="urn:microsoft.com/office/officeart/2005/8/layout/orgChart1"/>
    <dgm:cxn modelId="{59645F61-92B0-48ED-A89E-4D30AAB75944}" type="presParOf" srcId="{1A452E3F-05B6-4F63-AA54-878F35BCF3DC}" destId="{36483043-8BB3-448F-94E3-F88870CDF644}" srcOrd="0" destOrd="0" presId="urn:microsoft.com/office/officeart/2005/8/layout/orgChart1"/>
    <dgm:cxn modelId="{35981D92-78B6-44C6-9423-8BC532800E98}" type="presParOf" srcId="{1A452E3F-05B6-4F63-AA54-878F35BCF3DC}" destId="{05FDAA31-0F18-4D86-8081-4A74CA74E8B6}" srcOrd="1" destOrd="0" presId="urn:microsoft.com/office/officeart/2005/8/layout/orgChart1"/>
    <dgm:cxn modelId="{A84BDA47-471B-4922-A9DB-1AF737D995B6}" type="presParOf" srcId="{05FDAA31-0F18-4D86-8081-4A74CA74E8B6}" destId="{963F4203-C8BD-4410-83DC-D25A866A6BCB}" srcOrd="0" destOrd="0" presId="urn:microsoft.com/office/officeart/2005/8/layout/orgChart1"/>
    <dgm:cxn modelId="{45C98D9A-2437-4C48-A123-97DC491C368C}" type="presParOf" srcId="{963F4203-C8BD-4410-83DC-D25A866A6BCB}" destId="{9F7596A0-3FC7-49E6-9486-BC3A593B830A}" srcOrd="0" destOrd="0" presId="urn:microsoft.com/office/officeart/2005/8/layout/orgChart1"/>
    <dgm:cxn modelId="{FDFDC61A-7217-4B3B-93EE-DD643AA1CA70}" type="presParOf" srcId="{963F4203-C8BD-4410-83DC-D25A866A6BCB}" destId="{5542DF07-B735-4A58-BD1F-A186FF27D77E}" srcOrd="1" destOrd="0" presId="urn:microsoft.com/office/officeart/2005/8/layout/orgChart1"/>
    <dgm:cxn modelId="{A5A7EC13-AF4C-4661-8D59-6975078B4BF8}" type="presParOf" srcId="{05FDAA31-0F18-4D86-8081-4A74CA74E8B6}" destId="{6E2F7F84-6D7D-439B-A4EB-33B2C959CFDE}" srcOrd="1" destOrd="0" presId="urn:microsoft.com/office/officeart/2005/8/layout/orgChart1"/>
    <dgm:cxn modelId="{D0675E30-D39E-4A82-927E-CE5AC5AA5E2D}" type="presParOf" srcId="{6E2F7F84-6D7D-439B-A4EB-33B2C959CFDE}" destId="{34287FC4-DE46-4405-BEE1-A036AB43D229}" srcOrd="0" destOrd="0" presId="urn:microsoft.com/office/officeart/2005/8/layout/orgChart1"/>
    <dgm:cxn modelId="{A82CFD8D-0CE8-43FE-A9D8-6C6ED267E2D4}" type="presParOf" srcId="{6E2F7F84-6D7D-439B-A4EB-33B2C959CFDE}" destId="{FF396F97-F84C-42B7-B2A5-7FC4D0611A66}" srcOrd="1" destOrd="0" presId="urn:microsoft.com/office/officeart/2005/8/layout/orgChart1"/>
    <dgm:cxn modelId="{AD3CD31C-A684-4BBB-8B87-397816FD139F}" type="presParOf" srcId="{FF396F97-F84C-42B7-B2A5-7FC4D0611A66}" destId="{AC83C75C-5504-441B-9FA0-1F3D34D45BF1}" srcOrd="0" destOrd="0" presId="urn:microsoft.com/office/officeart/2005/8/layout/orgChart1"/>
    <dgm:cxn modelId="{962A809A-9754-4204-AE15-292AF7BAA4C6}" type="presParOf" srcId="{AC83C75C-5504-441B-9FA0-1F3D34D45BF1}" destId="{E4336E89-65C9-4563-9656-3C5C598E9E4D}" srcOrd="0" destOrd="0" presId="urn:microsoft.com/office/officeart/2005/8/layout/orgChart1"/>
    <dgm:cxn modelId="{8BBAB01B-5758-406A-AAB6-12A727EE15C1}" type="presParOf" srcId="{AC83C75C-5504-441B-9FA0-1F3D34D45BF1}" destId="{8C2D9259-C118-4D53-A43F-2E4920FF9E32}" srcOrd="1" destOrd="0" presId="urn:microsoft.com/office/officeart/2005/8/layout/orgChart1"/>
    <dgm:cxn modelId="{EE78C7DB-50AA-4F60-9967-8E749D0C7B53}" type="presParOf" srcId="{FF396F97-F84C-42B7-B2A5-7FC4D0611A66}" destId="{BFB18499-0BF6-4F5A-88EB-B38AFBF60809}" srcOrd="1" destOrd="0" presId="urn:microsoft.com/office/officeart/2005/8/layout/orgChart1"/>
    <dgm:cxn modelId="{36EB6DF6-EF1F-4829-A68C-D61796E5AAC2}" type="presParOf" srcId="{FF396F97-F84C-42B7-B2A5-7FC4D0611A66}" destId="{1658F8CF-63AB-4057-BDE4-990779D20EE0}" srcOrd="2" destOrd="0" presId="urn:microsoft.com/office/officeart/2005/8/layout/orgChart1"/>
    <dgm:cxn modelId="{F21B03D2-DDF1-4189-B9A0-19F78DDDA2E4}" type="presParOf" srcId="{05FDAA31-0F18-4D86-8081-4A74CA74E8B6}" destId="{B2E5D411-F284-442F-A494-09AFCEA521E5}" srcOrd="2" destOrd="0" presId="urn:microsoft.com/office/officeart/2005/8/layout/orgChart1"/>
    <dgm:cxn modelId="{07ECAB6F-197A-45FD-8F43-92DECC6235E0}" type="presParOf" srcId="{1A452E3F-05B6-4F63-AA54-878F35BCF3DC}" destId="{77AE017E-BEAD-4027-9B9D-B0E080C50A1C}" srcOrd="2" destOrd="0" presId="urn:microsoft.com/office/officeart/2005/8/layout/orgChart1"/>
    <dgm:cxn modelId="{EEBAE256-6CB5-4E60-A764-B1449FD823C8}" type="presParOf" srcId="{1A452E3F-05B6-4F63-AA54-878F35BCF3DC}" destId="{09FF2F2A-CC1E-4CB9-965E-CB90A6FB2D67}" srcOrd="3" destOrd="0" presId="urn:microsoft.com/office/officeart/2005/8/layout/orgChart1"/>
    <dgm:cxn modelId="{DB103AA4-589D-4438-A2F4-465B5FC6F31A}" type="presParOf" srcId="{09FF2F2A-CC1E-4CB9-965E-CB90A6FB2D67}" destId="{33B7A061-5C91-487F-93CA-ED74633AAFBE}" srcOrd="0" destOrd="0" presId="urn:microsoft.com/office/officeart/2005/8/layout/orgChart1"/>
    <dgm:cxn modelId="{D476B467-A45B-41AA-BCFA-315ADD3E3104}" type="presParOf" srcId="{33B7A061-5C91-487F-93CA-ED74633AAFBE}" destId="{ABC47832-CB6E-40F3-938A-B90C2F47ECCF}" srcOrd="0" destOrd="0" presId="urn:microsoft.com/office/officeart/2005/8/layout/orgChart1"/>
    <dgm:cxn modelId="{F391438C-63DB-48D6-B2DD-CAD872DCBF3C}" type="presParOf" srcId="{33B7A061-5C91-487F-93CA-ED74633AAFBE}" destId="{973575AD-C643-4F31-B385-610E47B4A369}" srcOrd="1" destOrd="0" presId="urn:microsoft.com/office/officeart/2005/8/layout/orgChart1"/>
    <dgm:cxn modelId="{E0E75598-A3DB-4D7E-A57D-FF09A35527FB}" type="presParOf" srcId="{09FF2F2A-CC1E-4CB9-965E-CB90A6FB2D67}" destId="{6D670394-8441-4685-B9F0-0E20ECDC3572}" srcOrd="1" destOrd="0" presId="urn:microsoft.com/office/officeart/2005/8/layout/orgChart1"/>
    <dgm:cxn modelId="{E53A474D-BFF6-4C8D-A7E1-9F95B2586E12}" type="presParOf" srcId="{6D670394-8441-4685-B9F0-0E20ECDC3572}" destId="{988A0977-2A05-4221-8FAB-6A94C32B43EF}" srcOrd="0" destOrd="0" presId="urn:microsoft.com/office/officeart/2005/8/layout/orgChart1"/>
    <dgm:cxn modelId="{7A01B6AE-3BA3-485F-A27E-1FCDA03266A3}" type="presParOf" srcId="{6D670394-8441-4685-B9F0-0E20ECDC3572}" destId="{2C5FBCF0-7508-4544-BC21-F075C6869CA7}" srcOrd="1" destOrd="0" presId="urn:microsoft.com/office/officeart/2005/8/layout/orgChart1"/>
    <dgm:cxn modelId="{33E7C228-3153-40C7-829E-ED6D7A08CD08}" type="presParOf" srcId="{2C5FBCF0-7508-4544-BC21-F075C6869CA7}" destId="{51026E8E-DE0F-42D8-BC8D-231F39CD5E46}" srcOrd="0" destOrd="0" presId="urn:microsoft.com/office/officeart/2005/8/layout/orgChart1"/>
    <dgm:cxn modelId="{F4D425FE-1331-4D85-B12E-254F4E53E3AD}" type="presParOf" srcId="{51026E8E-DE0F-42D8-BC8D-231F39CD5E46}" destId="{C17E283E-1BF0-49D7-B66A-F966B795D0A8}" srcOrd="0" destOrd="0" presId="urn:microsoft.com/office/officeart/2005/8/layout/orgChart1"/>
    <dgm:cxn modelId="{03B0D8FF-5CAF-461B-AD85-1C9EE2541038}" type="presParOf" srcId="{51026E8E-DE0F-42D8-BC8D-231F39CD5E46}" destId="{1D6EFF7A-2243-45EB-9E8A-D965F04E2BCE}" srcOrd="1" destOrd="0" presId="urn:microsoft.com/office/officeart/2005/8/layout/orgChart1"/>
    <dgm:cxn modelId="{5607B590-B386-4B6C-81EB-4846AD8D2A5C}" type="presParOf" srcId="{2C5FBCF0-7508-4544-BC21-F075C6869CA7}" destId="{1FD980A4-BAC8-44DE-A131-526C733AC7DA}" srcOrd="1" destOrd="0" presId="urn:microsoft.com/office/officeart/2005/8/layout/orgChart1"/>
    <dgm:cxn modelId="{98AD56AE-1C30-4EB8-BAB1-BFB83295A4D4}" type="presParOf" srcId="{2C5FBCF0-7508-4544-BC21-F075C6869CA7}" destId="{0F1E99F7-E816-4C27-A6AF-DCDEB24F6963}" srcOrd="2" destOrd="0" presId="urn:microsoft.com/office/officeart/2005/8/layout/orgChart1"/>
    <dgm:cxn modelId="{FC172D65-1AF4-41E6-99E0-3F7FFC853657}" type="presParOf" srcId="{09FF2F2A-CC1E-4CB9-965E-CB90A6FB2D67}" destId="{F8B65A88-7E84-4EFE-A963-F88868E211FF}" srcOrd="2" destOrd="0" presId="urn:microsoft.com/office/officeart/2005/8/layout/orgChart1"/>
    <dgm:cxn modelId="{77F65FBC-9C5A-4843-B124-89B3597B56C5}" type="presParOf" srcId="{1A452E3F-05B6-4F63-AA54-878F35BCF3DC}" destId="{7C28AC13-9352-4C8E-8868-66D37152356C}" srcOrd="4" destOrd="0" presId="urn:microsoft.com/office/officeart/2005/8/layout/orgChart1"/>
    <dgm:cxn modelId="{0AE5E53C-EA32-4442-A383-93F85CD37E3F}" type="presParOf" srcId="{1A452E3F-05B6-4F63-AA54-878F35BCF3DC}" destId="{E40B91DB-C6F4-4C01-BB22-4B62ABB6D7A1}" srcOrd="5" destOrd="0" presId="urn:microsoft.com/office/officeart/2005/8/layout/orgChart1"/>
    <dgm:cxn modelId="{46933BE9-8546-45BF-BBEF-0E60D4AE38B5}" type="presParOf" srcId="{E40B91DB-C6F4-4C01-BB22-4B62ABB6D7A1}" destId="{14F67FDB-2BE7-41C6-BB06-8665441C1B7E}" srcOrd="0" destOrd="0" presId="urn:microsoft.com/office/officeart/2005/8/layout/orgChart1"/>
    <dgm:cxn modelId="{698312AB-F763-42C1-98D3-40A2DD9806A6}" type="presParOf" srcId="{14F67FDB-2BE7-41C6-BB06-8665441C1B7E}" destId="{0B7D462D-72C0-4D09-80BB-24164D3063AD}" srcOrd="0" destOrd="0" presId="urn:microsoft.com/office/officeart/2005/8/layout/orgChart1"/>
    <dgm:cxn modelId="{DE392252-9C28-42C2-9D13-65DFCBB0D1F7}" type="presParOf" srcId="{14F67FDB-2BE7-41C6-BB06-8665441C1B7E}" destId="{D4AE16D6-1411-4B47-B3F7-F534AABCD568}" srcOrd="1" destOrd="0" presId="urn:microsoft.com/office/officeart/2005/8/layout/orgChart1"/>
    <dgm:cxn modelId="{E73EE6DF-8D1A-4257-8A50-B1C901FAD9D2}" type="presParOf" srcId="{E40B91DB-C6F4-4C01-BB22-4B62ABB6D7A1}" destId="{64C4B83B-8EBF-4A2F-9620-318FF7B90C3F}" srcOrd="1" destOrd="0" presId="urn:microsoft.com/office/officeart/2005/8/layout/orgChart1"/>
    <dgm:cxn modelId="{5DE2F0C3-3FC6-4DA4-A107-EC79F0F773EC}" type="presParOf" srcId="{64C4B83B-8EBF-4A2F-9620-318FF7B90C3F}" destId="{14E76993-8B9F-4FEF-BDE8-2F7832DAA342}" srcOrd="0" destOrd="0" presId="urn:microsoft.com/office/officeart/2005/8/layout/orgChart1"/>
    <dgm:cxn modelId="{AC0AD453-935F-47AD-BF13-A258FED6F8EC}" type="presParOf" srcId="{64C4B83B-8EBF-4A2F-9620-318FF7B90C3F}" destId="{4B76F997-CF93-4DE4-97E4-D2D01F110882}" srcOrd="1" destOrd="0" presId="urn:microsoft.com/office/officeart/2005/8/layout/orgChart1"/>
    <dgm:cxn modelId="{931FE210-947B-4361-91FE-D66BC051BF65}" type="presParOf" srcId="{4B76F997-CF93-4DE4-97E4-D2D01F110882}" destId="{6A8131DF-6C3E-4ACD-BCCA-D791E911F89A}" srcOrd="0" destOrd="0" presId="urn:microsoft.com/office/officeart/2005/8/layout/orgChart1"/>
    <dgm:cxn modelId="{D588E5AE-C341-475C-9CAA-C6C78C31BC25}" type="presParOf" srcId="{6A8131DF-6C3E-4ACD-BCCA-D791E911F89A}" destId="{773D40C3-5DFA-4686-A1EF-9D87A401D6A1}" srcOrd="0" destOrd="0" presId="urn:microsoft.com/office/officeart/2005/8/layout/orgChart1"/>
    <dgm:cxn modelId="{400CCE9F-555E-4664-8E71-9D7753FF4589}" type="presParOf" srcId="{6A8131DF-6C3E-4ACD-BCCA-D791E911F89A}" destId="{46ABABAF-A429-4C69-8DD8-3A06007E5C3D}" srcOrd="1" destOrd="0" presId="urn:microsoft.com/office/officeart/2005/8/layout/orgChart1"/>
    <dgm:cxn modelId="{50C3DE9C-D30D-486D-83CC-4F4823B74894}" type="presParOf" srcId="{4B76F997-CF93-4DE4-97E4-D2D01F110882}" destId="{875151E4-8378-45F4-A741-26457B9622D6}" srcOrd="1" destOrd="0" presId="urn:microsoft.com/office/officeart/2005/8/layout/orgChart1"/>
    <dgm:cxn modelId="{C4A7354E-0317-4DF5-B2B8-5B1BA491089F}" type="presParOf" srcId="{4B76F997-CF93-4DE4-97E4-D2D01F110882}" destId="{07AEE635-3ADE-4170-B492-88A607B61CAE}" srcOrd="2" destOrd="0" presId="urn:microsoft.com/office/officeart/2005/8/layout/orgChart1"/>
    <dgm:cxn modelId="{357C5493-A68E-4D07-AF1C-114D06FB2AAE}" type="presParOf" srcId="{E40B91DB-C6F4-4C01-BB22-4B62ABB6D7A1}" destId="{6F1B93EF-FE00-42B9-8FF0-3D4C3158E3BB}" srcOrd="2" destOrd="0" presId="urn:microsoft.com/office/officeart/2005/8/layout/orgChart1"/>
    <dgm:cxn modelId="{A7A2CA40-09A1-49A9-AC3D-A27A81842487}" type="presParOf" srcId="{1A452E3F-05B6-4F63-AA54-878F35BCF3DC}" destId="{F8D53E1E-907C-4BE9-97EF-4B97A729914B}" srcOrd="6" destOrd="0" presId="urn:microsoft.com/office/officeart/2005/8/layout/orgChart1"/>
    <dgm:cxn modelId="{A2F7641B-14DE-4917-94E6-3D6364D4FB7D}" type="presParOf" srcId="{1A452E3F-05B6-4F63-AA54-878F35BCF3DC}" destId="{CAA8B749-DCE3-48F8-A3D4-1ACEF0F53FEC}" srcOrd="7" destOrd="0" presId="urn:microsoft.com/office/officeart/2005/8/layout/orgChart1"/>
    <dgm:cxn modelId="{596CEF94-FEFE-4FC7-9231-E60208632995}" type="presParOf" srcId="{CAA8B749-DCE3-48F8-A3D4-1ACEF0F53FEC}" destId="{C4DD3DA0-5E56-4325-8125-BE516513B885}" srcOrd="0" destOrd="0" presId="urn:microsoft.com/office/officeart/2005/8/layout/orgChart1"/>
    <dgm:cxn modelId="{2D8C58E7-EF55-4282-B96D-12BD9DBC8917}" type="presParOf" srcId="{C4DD3DA0-5E56-4325-8125-BE516513B885}" destId="{084D3BC1-BF79-46A6-A09D-941263394E18}" srcOrd="0" destOrd="0" presId="urn:microsoft.com/office/officeart/2005/8/layout/orgChart1"/>
    <dgm:cxn modelId="{17F2BE49-F5C0-411D-A36D-EE1E34014146}" type="presParOf" srcId="{C4DD3DA0-5E56-4325-8125-BE516513B885}" destId="{6BB923A4-DC25-4243-B1C9-03580B180B99}" srcOrd="1" destOrd="0" presId="urn:microsoft.com/office/officeart/2005/8/layout/orgChart1"/>
    <dgm:cxn modelId="{FBF8EFD8-C4D6-47E5-B25D-A38CF8A02601}" type="presParOf" srcId="{CAA8B749-DCE3-48F8-A3D4-1ACEF0F53FEC}" destId="{C89AAB76-5232-4129-959E-2E1F36140208}" srcOrd="1" destOrd="0" presId="urn:microsoft.com/office/officeart/2005/8/layout/orgChart1"/>
    <dgm:cxn modelId="{23251212-31AB-4424-92BA-C6300B288120}" type="presParOf" srcId="{C89AAB76-5232-4129-959E-2E1F36140208}" destId="{5BE6CCB2-D59E-4D07-ADA0-E04684C1A29F}" srcOrd="0" destOrd="0" presId="urn:microsoft.com/office/officeart/2005/8/layout/orgChart1"/>
    <dgm:cxn modelId="{C48E24C0-0104-435E-801A-63ADF65416D4}" type="presParOf" srcId="{C89AAB76-5232-4129-959E-2E1F36140208}" destId="{E1435443-A520-4A4A-A8B6-D48253B5DD3D}" srcOrd="1" destOrd="0" presId="urn:microsoft.com/office/officeart/2005/8/layout/orgChart1"/>
    <dgm:cxn modelId="{B8860D3A-85F7-4947-9976-035DA7D8E11B}" type="presParOf" srcId="{E1435443-A520-4A4A-A8B6-D48253B5DD3D}" destId="{18194FBF-F0FA-4A5E-A3F6-7ED2D9ED89F9}" srcOrd="0" destOrd="0" presId="urn:microsoft.com/office/officeart/2005/8/layout/orgChart1"/>
    <dgm:cxn modelId="{4C981993-4633-4984-88A3-FA51CFEBF4CB}" type="presParOf" srcId="{18194FBF-F0FA-4A5E-A3F6-7ED2D9ED89F9}" destId="{C14EF5FA-F013-483F-A8FF-0FA9E93BCE4B}" srcOrd="0" destOrd="0" presId="urn:microsoft.com/office/officeart/2005/8/layout/orgChart1"/>
    <dgm:cxn modelId="{FB1EA093-1E01-4591-AD4A-9D9122ED41A5}" type="presParOf" srcId="{18194FBF-F0FA-4A5E-A3F6-7ED2D9ED89F9}" destId="{3185DD4A-FFE0-4456-BD13-13226D4ED81A}" srcOrd="1" destOrd="0" presId="urn:microsoft.com/office/officeart/2005/8/layout/orgChart1"/>
    <dgm:cxn modelId="{15EDAED3-DE87-4A0F-93A7-A06D7F185F5E}" type="presParOf" srcId="{E1435443-A520-4A4A-A8B6-D48253B5DD3D}" destId="{ADD68715-F09B-4475-91E1-610C17ED8B7B}" srcOrd="1" destOrd="0" presId="urn:microsoft.com/office/officeart/2005/8/layout/orgChart1"/>
    <dgm:cxn modelId="{2567D0A5-20D0-4343-94C9-5EFEFB174F0A}" type="presParOf" srcId="{E1435443-A520-4A4A-A8B6-D48253B5DD3D}" destId="{85B12CA9-FF29-4D90-B9B2-D1D4B7C3BF01}" srcOrd="2" destOrd="0" presId="urn:microsoft.com/office/officeart/2005/8/layout/orgChart1"/>
    <dgm:cxn modelId="{1EC125BB-BA04-4EAB-86F4-8CC2645128FF}" type="presParOf" srcId="{CAA8B749-DCE3-48F8-A3D4-1ACEF0F53FEC}" destId="{531E0ABC-0ABB-4020-8F6C-56FFF416E90F}" srcOrd="2" destOrd="0" presId="urn:microsoft.com/office/officeart/2005/8/layout/orgChart1"/>
    <dgm:cxn modelId="{89E1991F-AFD1-447F-9C14-935A6F8A5A55}" type="presParOf" srcId="{1A452E3F-05B6-4F63-AA54-878F35BCF3DC}" destId="{591631E8-628C-427B-992D-76F53F85E6C7}" srcOrd="8" destOrd="0" presId="urn:microsoft.com/office/officeart/2005/8/layout/orgChart1"/>
    <dgm:cxn modelId="{A2C2A3AE-CD0D-4667-A89D-FD093A2785BF}" type="presParOf" srcId="{1A452E3F-05B6-4F63-AA54-878F35BCF3DC}" destId="{435B6B3A-2BA5-4EE9-B4D2-2EEF96479605}" srcOrd="9" destOrd="0" presId="urn:microsoft.com/office/officeart/2005/8/layout/orgChart1"/>
    <dgm:cxn modelId="{977D3629-D024-40E9-B86F-F47A58AAAA05}" type="presParOf" srcId="{435B6B3A-2BA5-4EE9-B4D2-2EEF96479605}" destId="{408DF299-37F4-4876-8395-6B6E5B1FAED6}" srcOrd="0" destOrd="0" presId="urn:microsoft.com/office/officeart/2005/8/layout/orgChart1"/>
    <dgm:cxn modelId="{3054578B-6657-4435-866B-02DE39C1A5C6}" type="presParOf" srcId="{408DF299-37F4-4876-8395-6B6E5B1FAED6}" destId="{56FD4068-B676-4990-90BD-8F46A12B09EB}" srcOrd="0" destOrd="0" presId="urn:microsoft.com/office/officeart/2005/8/layout/orgChart1"/>
    <dgm:cxn modelId="{9DEC8792-2E43-4FBF-B575-1B0160C7F8C9}" type="presParOf" srcId="{408DF299-37F4-4876-8395-6B6E5B1FAED6}" destId="{17133C2E-9C7D-47A7-9868-9818E99D28CE}" srcOrd="1" destOrd="0" presId="urn:microsoft.com/office/officeart/2005/8/layout/orgChart1"/>
    <dgm:cxn modelId="{EBBD57BF-5E5A-4560-9208-385732472605}" type="presParOf" srcId="{435B6B3A-2BA5-4EE9-B4D2-2EEF96479605}" destId="{D116738B-43CD-4C89-8EF1-E85988106E26}" srcOrd="1" destOrd="0" presId="urn:microsoft.com/office/officeart/2005/8/layout/orgChart1"/>
    <dgm:cxn modelId="{DF3A3943-7B67-4968-B229-3F0D3C6CEA4D}" type="presParOf" srcId="{D116738B-43CD-4C89-8EF1-E85988106E26}" destId="{EBD36BEE-E4A5-4845-A3FA-75FEBB1A49E6}" srcOrd="0" destOrd="0" presId="urn:microsoft.com/office/officeart/2005/8/layout/orgChart1"/>
    <dgm:cxn modelId="{C294209F-8C25-4A2F-9E70-779402FC829F}" type="presParOf" srcId="{D116738B-43CD-4C89-8EF1-E85988106E26}" destId="{96584D1B-5C55-4F3E-B289-126E598EC87E}" srcOrd="1" destOrd="0" presId="urn:microsoft.com/office/officeart/2005/8/layout/orgChart1"/>
    <dgm:cxn modelId="{89B9771E-5EBE-4F0A-8254-3AB736C0EA26}" type="presParOf" srcId="{96584D1B-5C55-4F3E-B289-126E598EC87E}" destId="{4F2BB24D-4EDB-426C-9204-DA7C4B91CBD9}" srcOrd="0" destOrd="0" presId="urn:microsoft.com/office/officeart/2005/8/layout/orgChart1"/>
    <dgm:cxn modelId="{20569835-34F3-4E47-8333-1BC41666A6BB}" type="presParOf" srcId="{4F2BB24D-4EDB-426C-9204-DA7C4B91CBD9}" destId="{A41AF819-1A71-45D1-8293-2B52D0F6F2AC}" srcOrd="0" destOrd="0" presId="urn:microsoft.com/office/officeart/2005/8/layout/orgChart1"/>
    <dgm:cxn modelId="{AE6BC775-7B06-4059-AF49-AD3596CB005C}" type="presParOf" srcId="{4F2BB24D-4EDB-426C-9204-DA7C4B91CBD9}" destId="{74F91983-2944-4942-AA3F-40F90282BD6F}" srcOrd="1" destOrd="0" presId="urn:microsoft.com/office/officeart/2005/8/layout/orgChart1"/>
    <dgm:cxn modelId="{1EC836D0-4FDA-493F-86EA-AA9AB0E07D37}" type="presParOf" srcId="{96584D1B-5C55-4F3E-B289-126E598EC87E}" destId="{8A963CB6-28AB-485C-807F-C30FE4D744F7}" srcOrd="1" destOrd="0" presId="urn:microsoft.com/office/officeart/2005/8/layout/orgChart1"/>
    <dgm:cxn modelId="{E8F1257B-6959-440D-85CA-D25DE106C4BB}" type="presParOf" srcId="{96584D1B-5C55-4F3E-B289-126E598EC87E}" destId="{574B5017-8B4C-4B03-AD2D-59D2D1FC199B}" srcOrd="2" destOrd="0" presId="urn:microsoft.com/office/officeart/2005/8/layout/orgChart1"/>
    <dgm:cxn modelId="{76FD8D7A-74CF-4143-BC74-8387E68F3BA9}" type="presParOf" srcId="{435B6B3A-2BA5-4EE9-B4D2-2EEF96479605}" destId="{5D2D4969-B689-4E15-A7BA-9E46E41157F9}" srcOrd="2" destOrd="0" presId="urn:microsoft.com/office/officeart/2005/8/layout/orgChart1"/>
    <dgm:cxn modelId="{44249AF8-A6A8-401D-8C45-7E1ADFF35ED9}" type="presParOf" srcId="{1A452E3F-05B6-4F63-AA54-878F35BCF3DC}" destId="{3CEA2412-6C28-4E98-AB7E-88BAAF565B2F}" srcOrd="10" destOrd="0" presId="urn:microsoft.com/office/officeart/2005/8/layout/orgChart1"/>
    <dgm:cxn modelId="{BC60A1B3-6F89-4447-B8F1-F198C03C7AEE}" type="presParOf" srcId="{1A452E3F-05B6-4F63-AA54-878F35BCF3DC}" destId="{D5F9D635-56ED-445A-A075-3857994A95C5}" srcOrd="11" destOrd="0" presId="urn:microsoft.com/office/officeart/2005/8/layout/orgChart1"/>
    <dgm:cxn modelId="{6373903A-22C1-4771-A0C8-A52D6C3CFC4A}" type="presParOf" srcId="{D5F9D635-56ED-445A-A075-3857994A95C5}" destId="{2974E703-FEDD-4616-8A2B-2556399BAEB6}" srcOrd="0" destOrd="0" presId="urn:microsoft.com/office/officeart/2005/8/layout/orgChart1"/>
    <dgm:cxn modelId="{E95AD88D-F854-4A7F-A898-551327C2EB86}" type="presParOf" srcId="{2974E703-FEDD-4616-8A2B-2556399BAEB6}" destId="{C92C2667-9F0B-4402-A8F6-819597ED012D}" srcOrd="0" destOrd="0" presId="urn:microsoft.com/office/officeart/2005/8/layout/orgChart1"/>
    <dgm:cxn modelId="{D9146CA4-4FAC-4824-ACC9-72D4DBBC2BB3}" type="presParOf" srcId="{2974E703-FEDD-4616-8A2B-2556399BAEB6}" destId="{8EF5D15A-8F79-444B-88DA-CFD1ABB36B05}" srcOrd="1" destOrd="0" presId="urn:microsoft.com/office/officeart/2005/8/layout/orgChart1"/>
    <dgm:cxn modelId="{E680CA71-34C8-437B-B8B7-6F7C82B5B86D}" type="presParOf" srcId="{D5F9D635-56ED-445A-A075-3857994A95C5}" destId="{A0A7BEFA-8B6D-43C8-8850-6413D714F877}" srcOrd="1" destOrd="0" presId="urn:microsoft.com/office/officeart/2005/8/layout/orgChart1"/>
    <dgm:cxn modelId="{D69CE040-B809-4790-94F5-8FADD50729FD}" type="presParOf" srcId="{A0A7BEFA-8B6D-43C8-8850-6413D714F877}" destId="{942E9BDC-A9A2-491D-A435-9E89F1504858}" srcOrd="0" destOrd="0" presId="urn:microsoft.com/office/officeart/2005/8/layout/orgChart1"/>
    <dgm:cxn modelId="{8135ABA7-AEA3-423E-977B-3E9E8355C658}" type="presParOf" srcId="{A0A7BEFA-8B6D-43C8-8850-6413D714F877}" destId="{A846D531-1CE2-47FF-9A08-26289996CF35}" srcOrd="1" destOrd="0" presId="urn:microsoft.com/office/officeart/2005/8/layout/orgChart1"/>
    <dgm:cxn modelId="{5528912D-C7B1-491F-81AA-210A723A8156}" type="presParOf" srcId="{A846D531-1CE2-47FF-9A08-26289996CF35}" destId="{4C847C23-70FE-42A2-81CB-EBA504F49571}" srcOrd="0" destOrd="0" presId="urn:microsoft.com/office/officeart/2005/8/layout/orgChart1"/>
    <dgm:cxn modelId="{6404D428-9D3E-4A9D-AEFF-D16E40C5969F}" type="presParOf" srcId="{4C847C23-70FE-42A2-81CB-EBA504F49571}" destId="{831CB0F6-07B0-4C32-A34F-A05501C91B8B}" srcOrd="0" destOrd="0" presId="urn:microsoft.com/office/officeart/2005/8/layout/orgChart1"/>
    <dgm:cxn modelId="{96DD00BD-5B0A-4745-8049-AB367CCEE695}" type="presParOf" srcId="{4C847C23-70FE-42A2-81CB-EBA504F49571}" destId="{74EB4E52-673F-4EAF-A424-CB65EA0CF997}" srcOrd="1" destOrd="0" presId="urn:microsoft.com/office/officeart/2005/8/layout/orgChart1"/>
    <dgm:cxn modelId="{D8BB8D95-AF8D-4004-A10A-1F71EF4A4E1F}" type="presParOf" srcId="{A846D531-1CE2-47FF-9A08-26289996CF35}" destId="{78F4044C-0F89-4A4C-9EEA-5610BF4C37FF}" srcOrd="1" destOrd="0" presId="urn:microsoft.com/office/officeart/2005/8/layout/orgChart1"/>
    <dgm:cxn modelId="{9FFA0DE7-C687-480C-BB83-79A6EF3B28FD}" type="presParOf" srcId="{A846D531-1CE2-47FF-9A08-26289996CF35}" destId="{E3F1D177-92E7-420B-8CA5-D2E1B8E28133}" srcOrd="2" destOrd="0" presId="urn:microsoft.com/office/officeart/2005/8/layout/orgChart1"/>
    <dgm:cxn modelId="{E885159A-C50B-474D-81DB-29FCF0984ACE}" type="presParOf" srcId="{D5F9D635-56ED-445A-A075-3857994A95C5}" destId="{7EEE7427-0ABA-4C9B-90EA-ED3791ED95C7}" srcOrd="2" destOrd="0" presId="urn:microsoft.com/office/officeart/2005/8/layout/orgChart1"/>
    <dgm:cxn modelId="{88D2C58A-A2BC-4911-952A-1F4B192C8B75}" type="presParOf" srcId="{1A452E3F-05B6-4F63-AA54-878F35BCF3DC}" destId="{2CAE25E8-3956-4F03-AFF7-A848DDD812B5}" srcOrd="12" destOrd="0" presId="urn:microsoft.com/office/officeart/2005/8/layout/orgChart1"/>
    <dgm:cxn modelId="{98765B2A-5D7C-44A8-B263-9CF6BC2604B0}" type="presParOf" srcId="{1A452E3F-05B6-4F63-AA54-878F35BCF3DC}" destId="{7157E194-69D8-4E52-9664-2F459AE8AB23}" srcOrd="13" destOrd="0" presId="urn:microsoft.com/office/officeart/2005/8/layout/orgChart1"/>
    <dgm:cxn modelId="{9E46A542-3D21-4A8C-A054-040A8A7141DD}" type="presParOf" srcId="{7157E194-69D8-4E52-9664-2F459AE8AB23}" destId="{71CB5EDC-6A0B-4612-AE69-DD604AD0411D}" srcOrd="0" destOrd="0" presId="urn:microsoft.com/office/officeart/2005/8/layout/orgChart1"/>
    <dgm:cxn modelId="{D7915212-7FF3-4C70-9AD8-325358D16E60}" type="presParOf" srcId="{71CB5EDC-6A0B-4612-AE69-DD604AD0411D}" destId="{BA838DB7-FC9A-48B9-8886-586FD05978E5}" srcOrd="0" destOrd="0" presId="urn:microsoft.com/office/officeart/2005/8/layout/orgChart1"/>
    <dgm:cxn modelId="{3C1C0C30-C6B7-4CDB-8F23-EB003CEDFD08}" type="presParOf" srcId="{71CB5EDC-6A0B-4612-AE69-DD604AD0411D}" destId="{2076E3F9-6A0A-4434-B7D7-D8FDB385EC42}" srcOrd="1" destOrd="0" presId="urn:microsoft.com/office/officeart/2005/8/layout/orgChart1"/>
    <dgm:cxn modelId="{FFB75858-E1D7-4060-96E1-21CCF5DEAC58}" type="presParOf" srcId="{7157E194-69D8-4E52-9664-2F459AE8AB23}" destId="{22F66F73-391E-4E48-810C-072E1EACB705}" srcOrd="1" destOrd="0" presId="urn:microsoft.com/office/officeart/2005/8/layout/orgChart1"/>
    <dgm:cxn modelId="{3ED5F416-9DD2-441E-9A90-3D549AD76185}" type="presParOf" srcId="{22F66F73-391E-4E48-810C-072E1EACB705}" destId="{77F2EC00-FCA3-479C-B82E-0F22FAB86CEE}" srcOrd="0" destOrd="0" presId="urn:microsoft.com/office/officeart/2005/8/layout/orgChart1"/>
    <dgm:cxn modelId="{BC45D5E4-AD7F-45B5-8136-E004937EA1A2}" type="presParOf" srcId="{22F66F73-391E-4E48-810C-072E1EACB705}" destId="{91E4581D-FB16-4D18-B19A-878CD973EF2E}" srcOrd="1" destOrd="0" presId="urn:microsoft.com/office/officeart/2005/8/layout/orgChart1"/>
    <dgm:cxn modelId="{CCFF9439-7CAC-4C6F-BBE3-324807A54A67}" type="presParOf" srcId="{91E4581D-FB16-4D18-B19A-878CD973EF2E}" destId="{3CA775D5-CAEF-4E47-BFB1-519CCAF10AF2}" srcOrd="0" destOrd="0" presId="urn:microsoft.com/office/officeart/2005/8/layout/orgChart1"/>
    <dgm:cxn modelId="{8672579E-14A4-42D0-A0B8-989832E75C17}" type="presParOf" srcId="{3CA775D5-CAEF-4E47-BFB1-519CCAF10AF2}" destId="{88D3A089-20B7-403F-BDA3-5334D8E7FBB3}" srcOrd="0" destOrd="0" presId="urn:microsoft.com/office/officeart/2005/8/layout/orgChart1"/>
    <dgm:cxn modelId="{FFACCA70-46A6-4346-AF18-46CD28A33A09}" type="presParOf" srcId="{3CA775D5-CAEF-4E47-BFB1-519CCAF10AF2}" destId="{43F22984-6E8D-47B4-94B8-58B1786F8EF9}" srcOrd="1" destOrd="0" presId="urn:microsoft.com/office/officeart/2005/8/layout/orgChart1"/>
    <dgm:cxn modelId="{D851D190-9FB5-4563-AF79-17354F4B47AA}" type="presParOf" srcId="{91E4581D-FB16-4D18-B19A-878CD973EF2E}" destId="{FCE9BCD9-36D3-4104-B0D7-D9638F1D81C7}" srcOrd="1" destOrd="0" presId="urn:microsoft.com/office/officeart/2005/8/layout/orgChart1"/>
    <dgm:cxn modelId="{3343A458-5BC2-49F9-81DA-A79118B4B35A}" type="presParOf" srcId="{91E4581D-FB16-4D18-B19A-878CD973EF2E}" destId="{56621A2A-EEB2-43EA-85B3-FD7292E0A5FC}" srcOrd="2" destOrd="0" presId="urn:microsoft.com/office/officeart/2005/8/layout/orgChart1"/>
    <dgm:cxn modelId="{CCFE9229-B684-4FF1-A3EB-C8E627CA39BC}" type="presParOf" srcId="{7157E194-69D8-4E52-9664-2F459AE8AB23}" destId="{0F9C3D3F-B4C7-45DC-B2AC-786524960F7E}" srcOrd="2" destOrd="0" presId="urn:microsoft.com/office/officeart/2005/8/layout/orgChart1"/>
    <dgm:cxn modelId="{05935176-8778-4A83-8D7D-3DA2B81F3EE5}" type="presParOf" srcId="{0B6677EA-EF2D-4199-81CA-3CDB0F2E72F4}" destId="{85785096-2AE0-4166-9DCF-675AC355390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2EC00-FCA3-479C-B82E-0F22FAB86CEE}">
      <dsp:nvSpPr>
        <dsp:cNvPr id="0" name=""/>
        <dsp:cNvSpPr/>
      </dsp:nvSpPr>
      <dsp:spPr>
        <a:xfrm>
          <a:off x="4821802" y="1814522"/>
          <a:ext cx="93892" cy="837522"/>
        </a:xfrm>
        <a:custGeom>
          <a:avLst/>
          <a:gdLst/>
          <a:ahLst/>
          <a:cxnLst/>
          <a:rect l="0" t="0" r="0" b="0"/>
          <a:pathLst>
            <a:path>
              <a:moveTo>
                <a:pt x="0" y="0"/>
              </a:moveTo>
              <a:lnTo>
                <a:pt x="0" y="837522"/>
              </a:lnTo>
              <a:lnTo>
                <a:pt x="93892" y="837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E25E8-3956-4F03-AFF7-A848DDD812B5}">
      <dsp:nvSpPr>
        <dsp:cNvPr id="0" name=""/>
        <dsp:cNvSpPr/>
      </dsp:nvSpPr>
      <dsp:spPr>
        <a:xfrm>
          <a:off x="2699045" y="1012858"/>
          <a:ext cx="2373136" cy="340848"/>
        </a:xfrm>
        <a:custGeom>
          <a:avLst/>
          <a:gdLst/>
          <a:ahLst/>
          <a:cxnLst/>
          <a:rect l="0" t="0" r="0" b="0"/>
          <a:pathLst>
            <a:path>
              <a:moveTo>
                <a:pt x="0" y="0"/>
              </a:moveTo>
              <a:lnTo>
                <a:pt x="0" y="275123"/>
              </a:lnTo>
              <a:lnTo>
                <a:pt x="2373136" y="275123"/>
              </a:lnTo>
              <a:lnTo>
                <a:pt x="2373136" y="340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2E9BDC-A9A2-491D-A435-9E89F1504858}">
      <dsp:nvSpPr>
        <dsp:cNvPr id="0" name=""/>
        <dsp:cNvSpPr/>
      </dsp:nvSpPr>
      <dsp:spPr>
        <a:xfrm>
          <a:off x="3968688" y="1797712"/>
          <a:ext cx="109844" cy="842192"/>
        </a:xfrm>
        <a:custGeom>
          <a:avLst/>
          <a:gdLst/>
          <a:ahLst/>
          <a:cxnLst/>
          <a:rect l="0" t="0" r="0" b="0"/>
          <a:pathLst>
            <a:path>
              <a:moveTo>
                <a:pt x="0" y="0"/>
              </a:moveTo>
              <a:lnTo>
                <a:pt x="0" y="842192"/>
              </a:lnTo>
              <a:lnTo>
                <a:pt x="109844" y="8421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EA2412-6C28-4E98-AB7E-88BAAF565B2F}">
      <dsp:nvSpPr>
        <dsp:cNvPr id="0" name=""/>
        <dsp:cNvSpPr/>
      </dsp:nvSpPr>
      <dsp:spPr>
        <a:xfrm>
          <a:off x="2699045" y="1012858"/>
          <a:ext cx="1562562" cy="340848"/>
        </a:xfrm>
        <a:custGeom>
          <a:avLst/>
          <a:gdLst/>
          <a:ahLst/>
          <a:cxnLst/>
          <a:rect l="0" t="0" r="0" b="0"/>
          <a:pathLst>
            <a:path>
              <a:moveTo>
                <a:pt x="0" y="0"/>
              </a:moveTo>
              <a:lnTo>
                <a:pt x="0" y="275123"/>
              </a:lnTo>
              <a:lnTo>
                <a:pt x="1562562" y="275123"/>
              </a:lnTo>
              <a:lnTo>
                <a:pt x="1562562" y="340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D36BEE-E4A5-4845-A3FA-75FEBB1A49E6}">
      <dsp:nvSpPr>
        <dsp:cNvPr id="0" name=""/>
        <dsp:cNvSpPr/>
      </dsp:nvSpPr>
      <dsp:spPr>
        <a:xfrm>
          <a:off x="3200654" y="1770440"/>
          <a:ext cx="93892" cy="865075"/>
        </a:xfrm>
        <a:custGeom>
          <a:avLst/>
          <a:gdLst/>
          <a:ahLst/>
          <a:cxnLst/>
          <a:rect l="0" t="0" r="0" b="0"/>
          <a:pathLst>
            <a:path>
              <a:moveTo>
                <a:pt x="0" y="0"/>
              </a:moveTo>
              <a:lnTo>
                <a:pt x="0" y="865075"/>
              </a:lnTo>
              <a:lnTo>
                <a:pt x="93892" y="8650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1631E8-628C-427B-992D-76F53F85E6C7}">
      <dsp:nvSpPr>
        <dsp:cNvPr id="0" name=""/>
        <dsp:cNvSpPr/>
      </dsp:nvSpPr>
      <dsp:spPr>
        <a:xfrm>
          <a:off x="2699045" y="1012858"/>
          <a:ext cx="751988" cy="340848"/>
        </a:xfrm>
        <a:custGeom>
          <a:avLst/>
          <a:gdLst/>
          <a:ahLst/>
          <a:cxnLst/>
          <a:rect l="0" t="0" r="0" b="0"/>
          <a:pathLst>
            <a:path>
              <a:moveTo>
                <a:pt x="0" y="0"/>
              </a:moveTo>
              <a:lnTo>
                <a:pt x="0" y="275123"/>
              </a:lnTo>
              <a:lnTo>
                <a:pt x="751988" y="275123"/>
              </a:lnTo>
              <a:lnTo>
                <a:pt x="751988" y="340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6CCB2-D59E-4D07-ADA0-E04684C1A29F}">
      <dsp:nvSpPr>
        <dsp:cNvPr id="0" name=""/>
        <dsp:cNvSpPr/>
      </dsp:nvSpPr>
      <dsp:spPr>
        <a:xfrm>
          <a:off x="2369381" y="1819142"/>
          <a:ext cx="100696" cy="824194"/>
        </a:xfrm>
        <a:custGeom>
          <a:avLst/>
          <a:gdLst/>
          <a:ahLst/>
          <a:cxnLst/>
          <a:rect l="0" t="0" r="0" b="0"/>
          <a:pathLst>
            <a:path>
              <a:moveTo>
                <a:pt x="0" y="0"/>
              </a:moveTo>
              <a:lnTo>
                <a:pt x="0" y="824194"/>
              </a:lnTo>
              <a:lnTo>
                <a:pt x="100696" y="8241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D53E1E-907C-4BE9-97EF-4B97A729914B}">
      <dsp:nvSpPr>
        <dsp:cNvPr id="0" name=""/>
        <dsp:cNvSpPr/>
      </dsp:nvSpPr>
      <dsp:spPr>
        <a:xfrm>
          <a:off x="2606874" y="1012858"/>
          <a:ext cx="91440" cy="340848"/>
        </a:xfrm>
        <a:custGeom>
          <a:avLst/>
          <a:gdLst/>
          <a:ahLst/>
          <a:cxnLst/>
          <a:rect l="0" t="0" r="0" b="0"/>
          <a:pathLst>
            <a:path>
              <a:moveTo>
                <a:pt x="92171" y="0"/>
              </a:moveTo>
              <a:lnTo>
                <a:pt x="92171" y="275123"/>
              </a:lnTo>
              <a:lnTo>
                <a:pt x="45720" y="275123"/>
              </a:lnTo>
              <a:lnTo>
                <a:pt x="45720" y="340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E76993-8B9F-4FEF-BDE8-2F7832DAA342}">
      <dsp:nvSpPr>
        <dsp:cNvPr id="0" name=""/>
        <dsp:cNvSpPr/>
      </dsp:nvSpPr>
      <dsp:spPr>
        <a:xfrm>
          <a:off x="1603773" y="1781741"/>
          <a:ext cx="93892" cy="850354"/>
        </a:xfrm>
        <a:custGeom>
          <a:avLst/>
          <a:gdLst/>
          <a:ahLst/>
          <a:cxnLst/>
          <a:rect l="0" t="0" r="0" b="0"/>
          <a:pathLst>
            <a:path>
              <a:moveTo>
                <a:pt x="0" y="0"/>
              </a:moveTo>
              <a:lnTo>
                <a:pt x="0" y="850354"/>
              </a:lnTo>
              <a:lnTo>
                <a:pt x="93892" y="8503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28AC13-9352-4C8E-8868-66D37152356C}">
      <dsp:nvSpPr>
        <dsp:cNvPr id="0" name=""/>
        <dsp:cNvSpPr/>
      </dsp:nvSpPr>
      <dsp:spPr>
        <a:xfrm>
          <a:off x="1854153" y="1012858"/>
          <a:ext cx="844891" cy="340848"/>
        </a:xfrm>
        <a:custGeom>
          <a:avLst/>
          <a:gdLst/>
          <a:ahLst/>
          <a:cxnLst/>
          <a:rect l="0" t="0" r="0" b="0"/>
          <a:pathLst>
            <a:path>
              <a:moveTo>
                <a:pt x="844891" y="0"/>
              </a:moveTo>
              <a:lnTo>
                <a:pt x="844891" y="275123"/>
              </a:lnTo>
              <a:lnTo>
                <a:pt x="0" y="275123"/>
              </a:lnTo>
              <a:lnTo>
                <a:pt x="0" y="340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8A0977-2A05-4221-8FAB-6A94C32B43EF}">
      <dsp:nvSpPr>
        <dsp:cNvPr id="0" name=""/>
        <dsp:cNvSpPr/>
      </dsp:nvSpPr>
      <dsp:spPr>
        <a:xfrm>
          <a:off x="846374" y="1792761"/>
          <a:ext cx="93892" cy="842821"/>
        </a:xfrm>
        <a:custGeom>
          <a:avLst/>
          <a:gdLst/>
          <a:ahLst/>
          <a:cxnLst/>
          <a:rect l="0" t="0" r="0" b="0"/>
          <a:pathLst>
            <a:path>
              <a:moveTo>
                <a:pt x="0" y="0"/>
              </a:moveTo>
              <a:lnTo>
                <a:pt x="0" y="842821"/>
              </a:lnTo>
              <a:lnTo>
                <a:pt x="93892" y="8428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AE017E-BEAD-4027-9B9D-B0E080C50A1C}">
      <dsp:nvSpPr>
        <dsp:cNvPr id="0" name=""/>
        <dsp:cNvSpPr/>
      </dsp:nvSpPr>
      <dsp:spPr>
        <a:xfrm>
          <a:off x="1096754" y="1012858"/>
          <a:ext cx="1602291" cy="340848"/>
        </a:xfrm>
        <a:custGeom>
          <a:avLst/>
          <a:gdLst/>
          <a:ahLst/>
          <a:cxnLst/>
          <a:rect l="0" t="0" r="0" b="0"/>
          <a:pathLst>
            <a:path>
              <a:moveTo>
                <a:pt x="1602291" y="0"/>
              </a:moveTo>
              <a:lnTo>
                <a:pt x="1602291" y="275123"/>
              </a:lnTo>
              <a:lnTo>
                <a:pt x="0" y="275123"/>
              </a:lnTo>
              <a:lnTo>
                <a:pt x="0" y="340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287FC4-DE46-4405-BEE1-A036AB43D229}">
      <dsp:nvSpPr>
        <dsp:cNvPr id="0" name=""/>
        <dsp:cNvSpPr/>
      </dsp:nvSpPr>
      <dsp:spPr>
        <a:xfrm>
          <a:off x="66947" y="1817361"/>
          <a:ext cx="97563" cy="833310"/>
        </a:xfrm>
        <a:custGeom>
          <a:avLst/>
          <a:gdLst/>
          <a:ahLst/>
          <a:cxnLst/>
          <a:rect l="0" t="0" r="0" b="0"/>
          <a:pathLst>
            <a:path>
              <a:moveTo>
                <a:pt x="0" y="0"/>
              </a:moveTo>
              <a:lnTo>
                <a:pt x="0" y="833310"/>
              </a:lnTo>
              <a:lnTo>
                <a:pt x="97563" y="8333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483043-8BB3-448F-94E3-F88870CDF644}">
      <dsp:nvSpPr>
        <dsp:cNvPr id="0" name=""/>
        <dsp:cNvSpPr/>
      </dsp:nvSpPr>
      <dsp:spPr>
        <a:xfrm>
          <a:off x="327117" y="1012858"/>
          <a:ext cx="2371928" cy="340848"/>
        </a:xfrm>
        <a:custGeom>
          <a:avLst/>
          <a:gdLst/>
          <a:ahLst/>
          <a:cxnLst/>
          <a:rect l="0" t="0" r="0" b="0"/>
          <a:pathLst>
            <a:path>
              <a:moveTo>
                <a:pt x="2371928" y="0"/>
              </a:moveTo>
              <a:lnTo>
                <a:pt x="2371928" y="275123"/>
              </a:lnTo>
              <a:lnTo>
                <a:pt x="0" y="275123"/>
              </a:lnTo>
              <a:lnTo>
                <a:pt x="0" y="340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49912B-2F32-46E8-A12F-0A62067FAA87}">
      <dsp:nvSpPr>
        <dsp:cNvPr id="0" name=""/>
        <dsp:cNvSpPr/>
      </dsp:nvSpPr>
      <dsp:spPr>
        <a:xfrm>
          <a:off x="1926582" y="218941"/>
          <a:ext cx="1544926" cy="7939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General Manager Acute and Ongoing Care </a:t>
          </a:r>
        </a:p>
        <a:p>
          <a:pPr marL="0" lvl="0" indent="0" algn="ctr" defTabSz="266700">
            <a:lnSpc>
              <a:spcPct val="90000"/>
            </a:lnSpc>
            <a:spcBef>
              <a:spcPct val="0"/>
            </a:spcBef>
            <a:spcAft>
              <a:spcPct val="35000"/>
            </a:spcAft>
            <a:buNone/>
          </a:pPr>
          <a:r>
            <a:rPr lang="en-GB" sz="600" kern="1200"/>
            <a:t>and </a:t>
          </a:r>
        </a:p>
        <a:p>
          <a:pPr marL="0" lvl="0" indent="0" algn="ctr" defTabSz="266700">
            <a:lnSpc>
              <a:spcPct val="90000"/>
            </a:lnSpc>
            <a:spcBef>
              <a:spcPct val="0"/>
            </a:spcBef>
            <a:spcAft>
              <a:spcPct val="35000"/>
            </a:spcAft>
            <a:buNone/>
          </a:pPr>
          <a:r>
            <a:rPr lang="en-GB" sz="600" kern="1200"/>
            <a:t>ELHSCP Chief Nurse </a:t>
          </a:r>
        </a:p>
        <a:p>
          <a:pPr marL="0" lvl="0" indent="0" algn="ctr" defTabSz="266700">
            <a:lnSpc>
              <a:spcPct val="90000"/>
            </a:lnSpc>
            <a:spcBef>
              <a:spcPct val="0"/>
            </a:spcBef>
            <a:spcAft>
              <a:spcPct val="35000"/>
            </a:spcAft>
            <a:buNone/>
          </a:pPr>
          <a:endParaRPr lang="en-GB" sz="600" kern="1200"/>
        </a:p>
      </dsp:txBody>
      <dsp:txXfrm>
        <a:off x="1926582" y="218941"/>
        <a:ext cx="1544926" cy="793917"/>
      </dsp:txXfrm>
    </dsp:sp>
    <dsp:sp modelId="{9F7596A0-3FC7-49E6-9486-BC3A593B830A}">
      <dsp:nvSpPr>
        <dsp:cNvPr id="0" name=""/>
        <dsp:cNvSpPr/>
      </dsp:nvSpPr>
      <dsp:spPr>
        <a:xfrm>
          <a:off x="1904" y="1353707"/>
          <a:ext cx="650424" cy="4636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 Service Manager Hospital Acute Services </a:t>
          </a:r>
        </a:p>
        <a:p>
          <a:pPr marL="0" lvl="0" indent="0" algn="ctr" defTabSz="266700">
            <a:lnSpc>
              <a:spcPct val="90000"/>
            </a:lnSpc>
            <a:spcBef>
              <a:spcPct val="0"/>
            </a:spcBef>
            <a:spcAft>
              <a:spcPct val="35000"/>
            </a:spcAft>
            <a:buNone/>
          </a:pPr>
          <a:r>
            <a:rPr lang="en-GB" sz="600" kern="1200"/>
            <a:t>  </a:t>
          </a:r>
        </a:p>
      </dsp:txBody>
      <dsp:txXfrm>
        <a:off x="1904" y="1353707"/>
        <a:ext cx="650424" cy="463653"/>
      </dsp:txXfrm>
    </dsp:sp>
    <dsp:sp modelId="{E4336E89-65C9-4563-9656-3C5C598E9E4D}">
      <dsp:nvSpPr>
        <dsp:cNvPr id="0" name=""/>
        <dsp:cNvSpPr/>
      </dsp:nvSpPr>
      <dsp:spPr>
        <a:xfrm>
          <a:off x="164511" y="1948810"/>
          <a:ext cx="595666" cy="1403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HBCCC</a:t>
          </a:r>
        </a:p>
        <a:p>
          <a:pPr marL="0" lvl="0" indent="0" algn="ctr" defTabSz="266700">
            <a:lnSpc>
              <a:spcPct val="90000"/>
            </a:lnSpc>
            <a:spcBef>
              <a:spcPct val="0"/>
            </a:spcBef>
            <a:spcAft>
              <a:spcPct val="35000"/>
            </a:spcAft>
            <a:buNone/>
          </a:pPr>
          <a:r>
            <a:rPr lang="en-GB" sz="600" kern="1200"/>
            <a:t>Assessment &amp; Rehabilitation Ward,</a:t>
          </a:r>
        </a:p>
        <a:p>
          <a:pPr marL="0" lvl="0" indent="0" algn="ctr" defTabSz="266700">
            <a:lnSpc>
              <a:spcPct val="90000"/>
            </a:lnSpc>
            <a:spcBef>
              <a:spcPct val="0"/>
            </a:spcBef>
            <a:spcAft>
              <a:spcPct val="35000"/>
            </a:spcAft>
            <a:buNone/>
          </a:pPr>
          <a:r>
            <a:rPr lang="en-GB" sz="600" kern="1200"/>
            <a:t>Intermediatory Care Beds, Edington  Hopsital.</a:t>
          </a:r>
        </a:p>
        <a:p>
          <a:pPr marL="0" lvl="0" indent="0" algn="ctr" defTabSz="266700">
            <a:lnSpc>
              <a:spcPct val="90000"/>
            </a:lnSpc>
            <a:spcBef>
              <a:spcPct val="0"/>
            </a:spcBef>
            <a:spcAft>
              <a:spcPct val="35000"/>
            </a:spcAft>
            <a:buNone/>
          </a:pPr>
          <a:r>
            <a:rPr lang="en-GB" sz="600" kern="1200"/>
            <a:t>Hospital at Home.</a:t>
          </a:r>
        </a:p>
      </dsp:txBody>
      <dsp:txXfrm>
        <a:off x="164511" y="1948810"/>
        <a:ext cx="595666" cy="1403721"/>
      </dsp:txXfrm>
    </dsp:sp>
    <dsp:sp modelId="{ABC47832-CB6E-40F3-938A-B90C2F47ECCF}">
      <dsp:nvSpPr>
        <dsp:cNvPr id="0" name=""/>
        <dsp:cNvSpPr/>
      </dsp:nvSpPr>
      <dsp:spPr>
        <a:xfrm>
          <a:off x="783779" y="1353707"/>
          <a:ext cx="625950" cy="439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Nurse Manager </a:t>
          </a:r>
        </a:p>
        <a:p>
          <a:pPr marL="0" lvl="0" indent="0" algn="ctr" defTabSz="266700">
            <a:lnSpc>
              <a:spcPct val="90000"/>
            </a:lnSpc>
            <a:spcBef>
              <a:spcPct val="0"/>
            </a:spcBef>
            <a:spcAft>
              <a:spcPct val="35000"/>
            </a:spcAft>
            <a:buNone/>
          </a:pPr>
          <a:r>
            <a:rPr lang="en-GB" sz="600" kern="1200"/>
            <a:t>Ongoing Care</a:t>
          </a:r>
        </a:p>
      </dsp:txBody>
      <dsp:txXfrm>
        <a:off x="783779" y="1353707"/>
        <a:ext cx="625950" cy="439053"/>
      </dsp:txXfrm>
    </dsp:sp>
    <dsp:sp modelId="{C17E283E-1BF0-49D7-B66A-F966B795D0A8}">
      <dsp:nvSpPr>
        <dsp:cNvPr id="0" name=""/>
        <dsp:cNvSpPr/>
      </dsp:nvSpPr>
      <dsp:spPr>
        <a:xfrm>
          <a:off x="940266" y="1924210"/>
          <a:ext cx="625950" cy="14227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The Abbey</a:t>
          </a:r>
        </a:p>
        <a:p>
          <a:pPr marL="0" lvl="0" indent="0" algn="ctr" defTabSz="266700">
            <a:lnSpc>
              <a:spcPct val="90000"/>
            </a:lnSpc>
            <a:spcBef>
              <a:spcPct val="0"/>
            </a:spcBef>
            <a:spcAft>
              <a:spcPct val="35000"/>
            </a:spcAft>
            <a:buNone/>
          </a:pPr>
          <a:r>
            <a:rPr lang="en-GB" sz="600" kern="1200"/>
            <a:t>Crookston</a:t>
          </a:r>
        </a:p>
        <a:p>
          <a:pPr marL="0" lvl="0" indent="0" algn="ctr" defTabSz="266700">
            <a:lnSpc>
              <a:spcPct val="90000"/>
            </a:lnSpc>
            <a:spcBef>
              <a:spcPct val="0"/>
            </a:spcBef>
            <a:spcAft>
              <a:spcPct val="35000"/>
            </a:spcAft>
            <a:buNone/>
          </a:pPr>
          <a:r>
            <a:rPr lang="en-GB" sz="600" kern="1200"/>
            <a:t>Belhaven </a:t>
          </a:r>
        </a:p>
      </dsp:txBody>
      <dsp:txXfrm>
        <a:off x="940266" y="1924210"/>
        <a:ext cx="625950" cy="1422744"/>
      </dsp:txXfrm>
    </dsp:sp>
    <dsp:sp modelId="{0B7D462D-72C0-4D09-80BB-24164D3063AD}">
      <dsp:nvSpPr>
        <dsp:cNvPr id="0" name=""/>
        <dsp:cNvSpPr/>
      </dsp:nvSpPr>
      <dsp:spPr>
        <a:xfrm>
          <a:off x="1541178" y="1353707"/>
          <a:ext cx="625950" cy="428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Manager Hopsital Day Services</a:t>
          </a:r>
        </a:p>
        <a:p>
          <a:pPr marL="0" lvl="0" indent="0" algn="ctr" defTabSz="266700">
            <a:lnSpc>
              <a:spcPct val="90000"/>
            </a:lnSpc>
            <a:spcBef>
              <a:spcPct val="0"/>
            </a:spcBef>
            <a:spcAft>
              <a:spcPct val="35000"/>
            </a:spcAft>
            <a:buNone/>
          </a:pPr>
          <a:endParaRPr lang="en-GB" sz="600" kern="1200"/>
        </a:p>
      </dsp:txBody>
      <dsp:txXfrm>
        <a:off x="1541178" y="1353707"/>
        <a:ext cx="625950" cy="428034"/>
      </dsp:txXfrm>
    </dsp:sp>
    <dsp:sp modelId="{773D40C3-5DFA-4686-A1EF-9D87A401D6A1}">
      <dsp:nvSpPr>
        <dsp:cNvPr id="0" name=""/>
        <dsp:cNvSpPr/>
      </dsp:nvSpPr>
      <dsp:spPr>
        <a:xfrm>
          <a:off x="1697666" y="1913191"/>
          <a:ext cx="625950" cy="14378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Out Patient Department  </a:t>
          </a:r>
        </a:p>
        <a:p>
          <a:pPr marL="0" lvl="0" indent="0" algn="ctr" defTabSz="266700">
            <a:lnSpc>
              <a:spcPct val="90000"/>
            </a:lnSpc>
            <a:spcBef>
              <a:spcPct val="0"/>
            </a:spcBef>
            <a:spcAft>
              <a:spcPct val="35000"/>
            </a:spcAft>
            <a:buNone/>
          </a:pPr>
          <a:r>
            <a:rPr lang="en-GB" sz="600" kern="1200"/>
            <a:t>Endoscopy and Day Treatment Unit, IV Therapies </a:t>
          </a:r>
        </a:p>
      </dsp:txBody>
      <dsp:txXfrm>
        <a:off x="1697666" y="1913191"/>
        <a:ext cx="625950" cy="1437810"/>
      </dsp:txXfrm>
    </dsp:sp>
    <dsp:sp modelId="{084D3BC1-BF79-46A6-A09D-941263394E18}">
      <dsp:nvSpPr>
        <dsp:cNvPr id="0" name=""/>
        <dsp:cNvSpPr/>
      </dsp:nvSpPr>
      <dsp:spPr>
        <a:xfrm>
          <a:off x="2298578" y="1353707"/>
          <a:ext cx="708031" cy="465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Nurse Manager Community</a:t>
          </a:r>
        </a:p>
        <a:p>
          <a:pPr marL="0" lvl="0" indent="0" algn="ctr" defTabSz="266700">
            <a:lnSpc>
              <a:spcPct val="90000"/>
            </a:lnSpc>
            <a:spcBef>
              <a:spcPct val="0"/>
            </a:spcBef>
            <a:spcAft>
              <a:spcPct val="35000"/>
            </a:spcAft>
            <a:buNone/>
          </a:pPr>
          <a:endParaRPr lang="en-GB" sz="600" kern="1200"/>
        </a:p>
      </dsp:txBody>
      <dsp:txXfrm>
        <a:off x="2298578" y="1353707"/>
        <a:ext cx="708031" cy="465434"/>
      </dsp:txXfrm>
    </dsp:sp>
    <dsp:sp modelId="{C14EF5FA-F013-483F-A8FF-0FA9E93BCE4B}">
      <dsp:nvSpPr>
        <dsp:cNvPr id="0" name=""/>
        <dsp:cNvSpPr/>
      </dsp:nvSpPr>
      <dsp:spPr>
        <a:xfrm>
          <a:off x="2470077" y="1923040"/>
          <a:ext cx="625950" cy="14405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Hospital at Home</a:t>
          </a:r>
        </a:p>
        <a:p>
          <a:pPr marL="0" lvl="0" indent="0" algn="ctr" defTabSz="266700">
            <a:lnSpc>
              <a:spcPct val="90000"/>
            </a:lnSpc>
            <a:spcBef>
              <a:spcPct val="0"/>
            </a:spcBef>
            <a:spcAft>
              <a:spcPct val="35000"/>
            </a:spcAft>
            <a:buNone/>
          </a:pPr>
          <a:r>
            <a:rPr lang="en-GB" sz="600" kern="1200"/>
            <a:t>Care Home Team</a:t>
          </a:r>
        </a:p>
        <a:p>
          <a:pPr marL="0" lvl="0" indent="0" algn="ctr" defTabSz="266700">
            <a:lnSpc>
              <a:spcPct val="90000"/>
            </a:lnSpc>
            <a:spcBef>
              <a:spcPct val="0"/>
            </a:spcBef>
            <a:spcAft>
              <a:spcPct val="35000"/>
            </a:spcAft>
            <a:buNone/>
          </a:pPr>
          <a:r>
            <a:rPr lang="en-GB" sz="600" kern="1200"/>
            <a:t>District Nursing</a:t>
          </a:r>
        </a:p>
        <a:p>
          <a:pPr marL="0" lvl="0" indent="0" algn="ctr" defTabSz="266700">
            <a:lnSpc>
              <a:spcPct val="90000"/>
            </a:lnSpc>
            <a:spcBef>
              <a:spcPct val="0"/>
            </a:spcBef>
            <a:spcAft>
              <a:spcPct val="35000"/>
            </a:spcAft>
            <a:buNone/>
          </a:pPr>
          <a:r>
            <a:rPr lang="en-GB" sz="600" kern="1200"/>
            <a:t>Mcmillian Services</a:t>
          </a:r>
        </a:p>
      </dsp:txBody>
      <dsp:txXfrm>
        <a:off x="2470077" y="1923040"/>
        <a:ext cx="625950" cy="1440593"/>
      </dsp:txXfrm>
    </dsp:sp>
    <dsp:sp modelId="{56FD4068-B676-4990-90BD-8F46A12B09EB}">
      <dsp:nvSpPr>
        <dsp:cNvPr id="0" name=""/>
        <dsp:cNvSpPr/>
      </dsp:nvSpPr>
      <dsp:spPr>
        <a:xfrm>
          <a:off x="3138059" y="1353707"/>
          <a:ext cx="625950" cy="4167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Nurse Manager </a:t>
          </a:r>
        </a:p>
        <a:p>
          <a:pPr marL="0" lvl="0" indent="0" algn="ctr" defTabSz="266700">
            <a:lnSpc>
              <a:spcPct val="90000"/>
            </a:lnSpc>
            <a:spcBef>
              <a:spcPct val="0"/>
            </a:spcBef>
            <a:spcAft>
              <a:spcPct val="35000"/>
            </a:spcAft>
            <a:buNone/>
          </a:pPr>
          <a:endParaRPr lang="en-GB" sz="600" kern="1200"/>
        </a:p>
      </dsp:txBody>
      <dsp:txXfrm>
        <a:off x="3138059" y="1353707"/>
        <a:ext cx="625950" cy="416732"/>
      </dsp:txXfrm>
    </dsp:sp>
    <dsp:sp modelId="{A41AF819-1A71-45D1-8293-2B52D0F6F2AC}">
      <dsp:nvSpPr>
        <dsp:cNvPr id="0" name=""/>
        <dsp:cNvSpPr/>
      </dsp:nvSpPr>
      <dsp:spPr>
        <a:xfrm>
          <a:off x="3294546" y="1901889"/>
          <a:ext cx="625950" cy="1467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 Visiting</a:t>
          </a:r>
        </a:p>
        <a:p>
          <a:pPr marL="0" lvl="0" indent="0" algn="ctr" defTabSz="266700">
            <a:lnSpc>
              <a:spcPct val="90000"/>
            </a:lnSpc>
            <a:spcBef>
              <a:spcPct val="0"/>
            </a:spcBef>
            <a:spcAft>
              <a:spcPct val="35000"/>
            </a:spcAft>
            <a:buNone/>
          </a:pPr>
          <a:r>
            <a:rPr lang="en-GB" sz="600" kern="1200"/>
            <a:t>CVT Team</a:t>
          </a:r>
        </a:p>
        <a:p>
          <a:pPr marL="0" lvl="0" indent="0" algn="ctr" defTabSz="266700">
            <a:lnSpc>
              <a:spcPct val="90000"/>
            </a:lnSpc>
            <a:spcBef>
              <a:spcPct val="0"/>
            </a:spcBef>
            <a:spcAft>
              <a:spcPct val="35000"/>
            </a:spcAft>
            <a:buNone/>
          </a:pPr>
          <a:r>
            <a:rPr lang="en-GB" sz="600" kern="1200"/>
            <a:t>School Nursing</a:t>
          </a:r>
        </a:p>
        <a:p>
          <a:pPr marL="0" lvl="0" indent="0" algn="ctr" defTabSz="266700">
            <a:lnSpc>
              <a:spcPct val="90000"/>
            </a:lnSpc>
            <a:spcBef>
              <a:spcPct val="0"/>
            </a:spcBef>
            <a:spcAft>
              <a:spcPct val="35000"/>
            </a:spcAft>
            <a:buNone/>
          </a:pPr>
          <a:r>
            <a:rPr lang="en-GB" sz="600" kern="1200"/>
            <a:t>Infabt Feeding</a:t>
          </a:r>
        </a:p>
        <a:p>
          <a:pPr marL="0" lvl="0" indent="0" algn="ctr" defTabSz="266700">
            <a:lnSpc>
              <a:spcPct val="90000"/>
            </a:lnSpc>
            <a:spcBef>
              <a:spcPct val="0"/>
            </a:spcBef>
            <a:spcAft>
              <a:spcPct val="35000"/>
            </a:spcAft>
            <a:buNone/>
          </a:pPr>
          <a:r>
            <a:rPr lang="en-GB" sz="600" kern="1200"/>
            <a:t>0-5 Immunisation team</a:t>
          </a:r>
        </a:p>
      </dsp:txBody>
      <dsp:txXfrm>
        <a:off x="3294546" y="1901889"/>
        <a:ext cx="625950" cy="1467252"/>
      </dsp:txXfrm>
    </dsp:sp>
    <dsp:sp modelId="{C92C2667-9F0B-4402-A8F6-819597ED012D}">
      <dsp:nvSpPr>
        <dsp:cNvPr id="0" name=""/>
        <dsp:cNvSpPr/>
      </dsp:nvSpPr>
      <dsp:spPr>
        <a:xfrm>
          <a:off x="3895458" y="1353707"/>
          <a:ext cx="732299" cy="4440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 and  Service Improvment Manager</a:t>
          </a:r>
        </a:p>
        <a:p>
          <a:pPr marL="0" lvl="0" indent="0" algn="ctr" defTabSz="266700">
            <a:lnSpc>
              <a:spcPct val="90000"/>
            </a:lnSpc>
            <a:spcBef>
              <a:spcPct val="0"/>
            </a:spcBef>
            <a:spcAft>
              <a:spcPct val="35000"/>
            </a:spcAft>
            <a:buNone/>
          </a:pPr>
          <a:endParaRPr lang="en-GB" sz="600" kern="1200"/>
        </a:p>
      </dsp:txBody>
      <dsp:txXfrm>
        <a:off x="3895458" y="1353707"/>
        <a:ext cx="732299" cy="444005"/>
      </dsp:txXfrm>
    </dsp:sp>
    <dsp:sp modelId="{831CB0F6-07B0-4C32-A34F-A05501C91B8B}">
      <dsp:nvSpPr>
        <dsp:cNvPr id="0" name=""/>
        <dsp:cNvSpPr/>
      </dsp:nvSpPr>
      <dsp:spPr>
        <a:xfrm>
          <a:off x="4078533" y="1929162"/>
          <a:ext cx="625950" cy="14214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Datix Management  Quality Improvment Support to care Homes</a:t>
          </a:r>
        </a:p>
      </dsp:txBody>
      <dsp:txXfrm>
        <a:off x="4078533" y="1929162"/>
        <a:ext cx="625950" cy="1421485"/>
      </dsp:txXfrm>
    </dsp:sp>
    <dsp:sp modelId="{BA838DB7-FC9A-48B9-8886-586FD05978E5}">
      <dsp:nvSpPr>
        <dsp:cNvPr id="0" name=""/>
        <dsp:cNvSpPr/>
      </dsp:nvSpPr>
      <dsp:spPr>
        <a:xfrm>
          <a:off x="4759207" y="1353707"/>
          <a:ext cx="625950" cy="460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Manager ICAAT</a:t>
          </a:r>
        </a:p>
        <a:p>
          <a:pPr marL="0" lvl="0" indent="0" algn="ctr" defTabSz="266700">
            <a:lnSpc>
              <a:spcPct val="90000"/>
            </a:lnSpc>
            <a:spcBef>
              <a:spcPct val="0"/>
            </a:spcBef>
            <a:spcAft>
              <a:spcPct val="35000"/>
            </a:spcAft>
            <a:buNone/>
          </a:pPr>
          <a:endParaRPr lang="en-GB" sz="600" kern="1200"/>
        </a:p>
      </dsp:txBody>
      <dsp:txXfrm>
        <a:off x="4759207" y="1353707"/>
        <a:ext cx="625950" cy="460815"/>
      </dsp:txXfrm>
    </dsp:sp>
    <dsp:sp modelId="{88D3A089-20B7-403F-BDA3-5334D8E7FBB3}">
      <dsp:nvSpPr>
        <dsp:cNvPr id="0" name=""/>
        <dsp:cNvSpPr/>
      </dsp:nvSpPr>
      <dsp:spPr>
        <a:xfrm>
          <a:off x="4915695" y="1945972"/>
          <a:ext cx="625950" cy="14121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Hospital  to Home</a:t>
          </a:r>
        </a:p>
        <a:p>
          <a:pPr marL="0" lvl="0" indent="0" algn="ctr" defTabSz="266700">
            <a:lnSpc>
              <a:spcPct val="90000"/>
            </a:lnSpc>
            <a:spcBef>
              <a:spcPct val="0"/>
            </a:spcBef>
            <a:spcAft>
              <a:spcPct val="35000"/>
            </a:spcAft>
            <a:buNone/>
          </a:pPr>
          <a:r>
            <a:rPr lang="en-GB" sz="600" kern="1200"/>
            <a:t>Home Care</a:t>
          </a:r>
        </a:p>
        <a:p>
          <a:pPr marL="0" lvl="0" indent="0" algn="ctr" defTabSz="266700">
            <a:lnSpc>
              <a:spcPct val="90000"/>
            </a:lnSpc>
            <a:spcBef>
              <a:spcPct val="0"/>
            </a:spcBef>
            <a:spcAft>
              <a:spcPct val="35000"/>
            </a:spcAft>
            <a:buNone/>
          </a:pPr>
          <a:r>
            <a:rPr lang="en-GB" sz="600" kern="1200"/>
            <a:t>ECS</a:t>
          </a:r>
        </a:p>
        <a:p>
          <a:pPr marL="0" lvl="0" indent="0" algn="ctr" defTabSz="266700">
            <a:lnSpc>
              <a:spcPct val="90000"/>
            </a:lnSpc>
            <a:spcBef>
              <a:spcPct val="0"/>
            </a:spcBef>
            <a:spcAft>
              <a:spcPct val="35000"/>
            </a:spcAft>
            <a:buNone/>
          </a:pPr>
          <a:r>
            <a:rPr lang="en-GB" sz="600" kern="1200"/>
            <a:t>Site and Capacity Patient flow and delay management</a:t>
          </a:r>
        </a:p>
        <a:p>
          <a:pPr marL="0" lvl="0" indent="0" algn="ctr" defTabSz="266700">
            <a:lnSpc>
              <a:spcPct val="90000"/>
            </a:lnSpc>
            <a:spcBef>
              <a:spcPct val="0"/>
            </a:spcBef>
            <a:spcAft>
              <a:spcPct val="35000"/>
            </a:spcAft>
            <a:buNone/>
          </a:pPr>
          <a:r>
            <a:rPr lang="en-GB" sz="600" kern="1200"/>
            <a:t>ICAAT process</a:t>
          </a:r>
        </a:p>
      </dsp:txBody>
      <dsp:txXfrm>
        <a:off x="4915695" y="1945972"/>
        <a:ext cx="625950" cy="14121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CD6C6D85-7EF6-4A8D-959E-D41CB2B8BB9A}">
  <ds:schemaRefs>
    <ds:schemaRef ds:uri="http://schemas.microsoft.com/sharepoint/v3/contenttype/forms"/>
  </ds:schemaRefs>
</ds:datastoreItem>
</file>

<file path=customXml/itemProps2.xml><?xml version="1.0" encoding="utf-8"?>
<ds:datastoreItem xmlns:ds="http://schemas.openxmlformats.org/officeDocument/2006/customXml" ds:itemID="{AAE55B56-C568-4962-82C7-8D652C6D0040}">
  <ds:schemaRefs>
    <ds:schemaRef ds:uri="http://schemas.openxmlformats.org/officeDocument/2006/bibliography"/>
  </ds:schemaRefs>
</ds:datastoreItem>
</file>

<file path=customXml/itemProps3.xml><?xml version="1.0" encoding="utf-8"?>
<ds:datastoreItem xmlns:ds="http://schemas.openxmlformats.org/officeDocument/2006/customXml" ds:itemID="{182F6567-C714-4F52-880D-BF23A968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17F387-BA06-44EE-BBE0-C21FCD61A43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Lothian</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Administrator</dc:creator>
  <cp:lastModifiedBy>Nisbet, Stefanie</cp:lastModifiedBy>
  <cp:revision>3</cp:revision>
  <cp:lastPrinted>2020-08-05T10:48:00Z</cp:lastPrinted>
  <dcterms:created xsi:type="dcterms:W3CDTF">2023-06-08T10:45:00Z</dcterms:created>
  <dcterms:modified xsi:type="dcterms:W3CDTF">2023-06-08T10:46:00Z</dcterms:modified>
</cp:coreProperties>
</file>